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3E544632"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0947AB">
        <w:rPr>
          <w:rFonts w:ascii="Arial" w:hAnsi="Arial" w:cs="Arial"/>
          <w:b/>
          <w:noProof/>
          <w:sz w:val="24"/>
          <w:szCs w:val="24"/>
          <w:lang w:val="en-US"/>
        </w:rPr>
        <w:t>07967</w:t>
      </w:r>
    </w:p>
    <w:p w14:paraId="24E4A3E8" w14:textId="7FA4FE0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6D03D879"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2F99">
        <w:rPr>
          <w:rFonts w:ascii="Arial" w:hAnsi="Arial"/>
          <w:sz w:val="24"/>
          <w:lang w:val="en-US"/>
        </w:rPr>
        <w:t>M</w:t>
      </w:r>
      <w:r w:rsidR="00446C12">
        <w:rPr>
          <w:rFonts w:ascii="Arial" w:hAnsi="Arial"/>
          <w:sz w:val="24"/>
          <w:lang w:val="en-US"/>
        </w:rPr>
        <w:t>easurements for n255</w:t>
      </w:r>
      <w:r w:rsidR="00492F99">
        <w:rPr>
          <w:rFonts w:ascii="Arial" w:hAnsi="Arial"/>
          <w:sz w:val="24"/>
          <w:lang w:val="en-US"/>
        </w:rPr>
        <w:t xml:space="preserve"> A-MPR evaluation</w:t>
      </w:r>
    </w:p>
    <w:p w14:paraId="67DD213C" w14:textId="54EE3D4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C2C98">
        <w:rPr>
          <w:rFonts w:ascii="Arial" w:hAnsi="Arial"/>
          <w:color w:val="000000" w:themeColor="text1"/>
          <w:sz w:val="24"/>
          <w:lang w:val="en-US"/>
        </w:rPr>
        <w:t>9.12.5.1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2995FCE4" w14:textId="181F7737" w:rsidR="00446C12" w:rsidRDefault="00CF0EE1" w:rsidP="303CB879">
      <w:pPr>
        <w:rPr>
          <w:lang w:val="en-US"/>
        </w:rPr>
      </w:pPr>
      <w:r>
        <w:rPr>
          <w:lang w:val="en-US"/>
        </w:rPr>
        <w:t>Previously</w:t>
      </w:r>
      <w:r w:rsidR="00446C12">
        <w:rPr>
          <w:lang w:val="en-US"/>
        </w:rPr>
        <w:t xml:space="preserve"> at </w:t>
      </w:r>
      <w:r>
        <w:rPr>
          <w:lang w:val="en-US"/>
        </w:rPr>
        <w:t xml:space="preserve">RAN4#97e and </w:t>
      </w:r>
      <w:r w:rsidR="00446C12">
        <w:rPr>
          <w:lang w:val="en-US"/>
        </w:rPr>
        <w:t>RAN4#98e meeting</w:t>
      </w:r>
      <w:r>
        <w:rPr>
          <w:lang w:val="en-US"/>
        </w:rPr>
        <w:t>s</w:t>
      </w:r>
      <w:r w:rsidR="00446C12">
        <w:rPr>
          <w:lang w:val="en-US"/>
        </w:rPr>
        <w:t xml:space="preserve">, measurements for 5 MHz and 10 MHz channel bandwidths of n24 </w:t>
      </w:r>
      <w:r w:rsidR="000613FE">
        <w:rPr>
          <w:lang w:val="en-US"/>
        </w:rPr>
        <w:t xml:space="preserve">and filter characteristics </w:t>
      </w:r>
      <w:r w:rsidR="00446C12">
        <w:rPr>
          <w:lang w:val="en-US"/>
        </w:rPr>
        <w:t>were submitted</w:t>
      </w:r>
      <w:r>
        <w:rPr>
          <w:lang w:val="en-US"/>
        </w:rPr>
        <w:t xml:space="preserve"> [1], [2]</w:t>
      </w:r>
      <w:r w:rsidR="00446C12">
        <w:rPr>
          <w:lang w:val="en-US"/>
        </w:rPr>
        <w:t>. However, since n255 supports channel bandwidths of 15 and 20 MHz</w:t>
      </w:r>
      <w:r w:rsidR="000613FE">
        <w:rPr>
          <w:lang w:val="en-US"/>
        </w:rPr>
        <w:t xml:space="preserve"> and the lowest edge starts at 1626.5 MHz instead of 1627.5 MHz</w:t>
      </w:r>
      <w:r w:rsidR="004733DC">
        <w:rPr>
          <w:lang w:val="en-US"/>
        </w:rPr>
        <w:t xml:space="preserve"> for n24</w:t>
      </w:r>
      <w:r w:rsidR="00446C12">
        <w:rPr>
          <w:lang w:val="en-US"/>
        </w:rPr>
        <w:t>, i</w:t>
      </w:r>
      <w:r w:rsidR="006A5DE9">
        <w:rPr>
          <w:lang w:val="en-US"/>
        </w:rPr>
        <w:t>n</w:t>
      </w:r>
      <w:r w:rsidR="00446C12">
        <w:rPr>
          <w:lang w:val="en-US"/>
        </w:rPr>
        <w:t xml:space="preserve"> the</w:t>
      </w:r>
      <w:r w:rsidR="006A5DE9">
        <w:rPr>
          <w:lang w:val="en-US"/>
        </w:rPr>
        <w:t xml:space="preserve"> RAN</w:t>
      </w:r>
      <w:r w:rsidR="00446C12">
        <w:rPr>
          <w:lang w:val="en-US"/>
        </w:rPr>
        <w:t>4</w:t>
      </w:r>
      <w:r w:rsidR="006A5DE9">
        <w:rPr>
          <w:lang w:val="en-US"/>
        </w:rPr>
        <w:t>#</w:t>
      </w:r>
      <w:r w:rsidR="00446C12">
        <w:rPr>
          <w:lang w:val="en-US"/>
        </w:rPr>
        <w:t>102</w:t>
      </w:r>
      <w:r w:rsidR="006A5DE9">
        <w:rPr>
          <w:lang w:val="en-US"/>
        </w:rPr>
        <w:t>e</w:t>
      </w:r>
      <w:r w:rsidR="00446C12">
        <w:rPr>
          <w:lang w:val="en-US"/>
        </w:rPr>
        <w:t xml:space="preserve"> meeting a way forward [</w:t>
      </w:r>
      <w:r>
        <w:rPr>
          <w:lang w:val="en-US"/>
        </w:rPr>
        <w:t>3</w:t>
      </w:r>
      <w:r w:rsidR="00446C12">
        <w:rPr>
          <w:lang w:val="en-US"/>
        </w:rPr>
        <w:t>] was agreed to conclude if A-MPR was required to be specified for n255 to meet the additional spurious emissions requirement associated with NS_57</w:t>
      </w:r>
      <w:r w:rsidR="006A5DE9">
        <w:rPr>
          <w:lang w:val="en-US"/>
        </w:rPr>
        <w:t xml:space="preserve">.  </w:t>
      </w:r>
    </w:p>
    <w:p w14:paraId="7F7F6A19" w14:textId="7AD0EAA9" w:rsidR="303CB879" w:rsidRDefault="006A5DE9" w:rsidP="303CB879">
      <w:pPr>
        <w:rPr>
          <w:lang w:val="en-US"/>
        </w:rPr>
      </w:pPr>
      <w:r>
        <w:rPr>
          <w:lang w:val="en-US"/>
        </w:rPr>
        <w:t xml:space="preserve">This </w:t>
      </w:r>
      <w:r w:rsidR="00446C12">
        <w:rPr>
          <w:lang w:val="en-US"/>
        </w:rPr>
        <w:t xml:space="preserve">contribution presents </w:t>
      </w:r>
      <w:r w:rsidR="00CF0EE1">
        <w:rPr>
          <w:lang w:val="en-US"/>
        </w:rPr>
        <w:t>channel</w:t>
      </w:r>
      <w:r w:rsidR="00446C12">
        <w:rPr>
          <w:lang w:val="en-US"/>
        </w:rPr>
        <w:t xml:space="preserve"> measurements at the PA output of a</w:t>
      </w:r>
      <w:r w:rsidR="00CF0EE1">
        <w:rPr>
          <w:lang w:val="en-US"/>
        </w:rPr>
        <w:t>n LTE</w:t>
      </w:r>
      <w:r w:rsidR="00446C12">
        <w:rPr>
          <w:lang w:val="en-US"/>
        </w:rPr>
        <w:t xml:space="preserve"> device supporting </w:t>
      </w:r>
      <w:r w:rsidR="00CF0EE1">
        <w:rPr>
          <w:lang w:val="en-US"/>
        </w:rPr>
        <w:t>transmit operation between 1626.5 – 1660.5 MHz</w:t>
      </w:r>
      <w:r w:rsidR="00D00199">
        <w:rPr>
          <w:lang w:val="en-US"/>
        </w:rPr>
        <w:t>.</w:t>
      </w:r>
      <w:r w:rsidR="00446C12">
        <w:rPr>
          <w:lang w:val="en-US"/>
        </w:rPr>
        <w:t xml:space="preserve"> The results show that out of band PA emissions coupled with </w:t>
      </w:r>
      <w:r w:rsidR="00D71BB8">
        <w:rPr>
          <w:lang w:val="en-US"/>
        </w:rPr>
        <w:t xml:space="preserve">a modest </w:t>
      </w:r>
      <w:r w:rsidR="00446C12">
        <w:rPr>
          <w:lang w:val="en-US"/>
        </w:rPr>
        <w:t>duplexer attenuation in the 15</w:t>
      </w:r>
      <w:r w:rsidR="0021111C">
        <w:rPr>
          <w:lang w:val="en-US"/>
        </w:rPr>
        <w:t>59</w:t>
      </w:r>
      <w:r w:rsidR="00446C12">
        <w:rPr>
          <w:lang w:val="en-US"/>
        </w:rPr>
        <w:t xml:space="preserve"> – 1610 range will be sufficient to meet the additional spurious emissions requirements and no A-MPR needs to be specified for n255.</w:t>
      </w:r>
    </w:p>
    <w:p w14:paraId="3D6194C9" w14:textId="0CB045EC" w:rsidR="00D92211" w:rsidRDefault="00446C12" w:rsidP="00A67A30">
      <w:pPr>
        <w:pStyle w:val="Heading1"/>
        <w:rPr>
          <w:lang w:val="en-US"/>
        </w:rPr>
      </w:pPr>
      <w:r>
        <w:rPr>
          <w:lang w:val="en-US"/>
        </w:rPr>
        <w:t>Additional Spurious Emissions related to NS_57</w:t>
      </w:r>
    </w:p>
    <w:p w14:paraId="617726C7" w14:textId="6520D9FB" w:rsidR="00446C12" w:rsidRPr="00446C12" w:rsidRDefault="00446C12" w:rsidP="00446C12">
      <w:pPr>
        <w:rPr>
          <w:lang w:val="en-US"/>
        </w:rPr>
      </w:pPr>
      <w:r>
        <w:rPr>
          <w:lang w:val="en-US"/>
        </w:rPr>
        <w:t>The following was agreed to in RAN4#102e and incorporated in TS 38.101-5 v0.1.0</w:t>
      </w:r>
      <w:r w:rsidR="00CF0EE1">
        <w:rPr>
          <w:lang w:val="en-US"/>
        </w:rPr>
        <w:t xml:space="preserve"> [5]</w:t>
      </w:r>
      <w:r>
        <w:rPr>
          <w:lang w:val="en-US"/>
        </w:rPr>
        <w:t>.</w:t>
      </w:r>
    </w:p>
    <w:p w14:paraId="6FCAC4BE" w14:textId="77777777" w:rsidR="00446C12" w:rsidRPr="00A1115A" w:rsidRDefault="00446C12" w:rsidP="00446C12">
      <w:pPr>
        <w:pStyle w:val="TH"/>
      </w:pPr>
      <w:r w:rsidRPr="00A1115A">
        <w:t xml:space="preserve">Table 6.5.3.3.1-1: Additional requirements for </w:t>
      </w:r>
      <w:r w:rsidRPr="00A1115A">
        <w:rPr>
          <w:rFonts w:eastAsia="Yu Mincho"/>
        </w:rPr>
        <w:t>"</w:t>
      </w:r>
      <w:r w:rsidRPr="00A1115A">
        <w:t>NS_</w:t>
      </w:r>
      <w:r>
        <w:rPr>
          <w:lang w:val="en-US"/>
        </w:rPr>
        <w:t>57</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46C12" w:rsidRPr="0013618A" w14:paraId="28E19779" w14:textId="77777777" w:rsidTr="00816A47">
        <w:trPr>
          <w:cantSplit/>
          <w:trHeight w:val="375"/>
          <w:jc w:val="center"/>
        </w:trPr>
        <w:tc>
          <w:tcPr>
            <w:tcW w:w="1848" w:type="dxa"/>
            <w:vMerge w:val="restart"/>
          </w:tcPr>
          <w:p w14:paraId="50EAA967" w14:textId="77777777" w:rsidR="00446C12" w:rsidRPr="00D0691F" w:rsidRDefault="00446C12" w:rsidP="00816A47">
            <w:pPr>
              <w:pStyle w:val="TAH"/>
              <w:rPr>
                <w:rFonts w:cs="Arial"/>
                <w:bCs/>
              </w:rPr>
            </w:pPr>
            <w:r w:rsidRPr="00D0691F">
              <w:rPr>
                <w:rFonts w:cs="Arial"/>
                <w:bCs/>
              </w:rPr>
              <w:t>Frequency band</w:t>
            </w:r>
          </w:p>
          <w:p w14:paraId="5571C256" w14:textId="77777777" w:rsidR="00446C12" w:rsidRPr="00D0691F" w:rsidRDefault="00446C12" w:rsidP="00816A47">
            <w:pPr>
              <w:pStyle w:val="TAH"/>
              <w:rPr>
                <w:rFonts w:cs="Arial"/>
                <w:bCs/>
              </w:rPr>
            </w:pPr>
            <w:r w:rsidRPr="00D0691F">
              <w:rPr>
                <w:rFonts w:cs="Arial"/>
                <w:bCs/>
              </w:rPr>
              <w:t>(MHz)</w:t>
            </w:r>
          </w:p>
        </w:tc>
        <w:tc>
          <w:tcPr>
            <w:tcW w:w="2065" w:type="dxa"/>
          </w:tcPr>
          <w:p w14:paraId="083948FE" w14:textId="77777777" w:rsidR="00446C12" w:rsidRPr="00D0691F" w:rsidRDefault="00446C12" w:rsidP="00816A47">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18B1F365" w14:textId="77777777" w:rsidR="00446C12" w:rsidRPr="00D0691F" w:rsidRDefault="00446C12" w:rsidP="00816A47">
            <w:pPr>
              <w:pStyle w:val="TAH"/>
              <w:rPr>
                <w:rFonts w:cs="Arial"/>
                <w:bCs/>
              </w:rPr>
            </w:pPr>
            <w:r w:rsidRPr="00D0691F">
              <w:rPr>
                <w:rFonts w:cs="Arial"/>
                <w:bCs/>
              </w:rPr>
              <w:t xml:space="preserve">Measurement bandwidth </w:t>
            </w:r>
          </w:p>
        </w:tc>
        <w:tc>
          <w:tcPr>
            <w:tcW w:w="2222" w:type="dxa"/>
            <w:vMerge w:val="restart"/>
          </w:tcPr>
          <w:p w14:paraId="7DD3293A" w14:textId="77777777" w:rsidR="00446C12" w:rsidRPr="00D0691F" w:rsidRDefault="00446C12" w:rsidP="00816A47">
            <w:pPr>
              <w:pStyle w:val="TAH"/>
              <w:rPr>
                <w:rFonts w:cs="Arial"/>
                <w:bCs/>
              </w:rPr>
            </w:pPr>
            <w:r w:rsidRPr="00D0691F">
              <w:rPr>
                <w:rFonts w:cs="Arial"/>
                <w:bCs/>
              </w:rPr>
              <w:t>N</w:t>
            </w:r>
            <w:r>
              <w:rPr>
                <w:rFonts w:cs="Arial"/>
                <w:bCs/>
              </w:rPr>
              <w:t>OTE</w:t>
            </w:r>
          </w:p>
        </w:tc>
      </w:tr>
      <w:tr w:rsidR="00446C12" w:rsidRPr="0013618A" w14:paraId="33B55577" w14:textId="77777777" w:rsidTr="00816A47">
        <w:trPr>
          <w:cantSplit/>
          <w:trHeight w:val="181"/>
          <w:jc w:val="center"/>
        </w:trPr>
        <w:tc>
          <w:tcPr>
            <w:tcW w:w="1848" w:type="dxa"/>
            <w:vMerge/>
          </w:tcPr>
          <w:p w14:paraId="717CCB1B" w14:textId="77777777" w:rsidR="00446C12" w:rsidRPr="004961F9" w:rsidRDefault="00446C12" w:rsidP="00816A47">
            <w:pPr>
              <w:pStyle w:val="TAH"/>
              <w:rPr>
                <w:rFonts w:cs="Arial"/>
                <w:b w:val="0"/>
              </w:rPr>
            </w:pPr>
          </w:p>
        </w:tc>
        <w:tc>
          <w:tcPr>
            <w:tcW w:w="2065" w:type="dxa"/>
          </w:tcPr>
          <w:p w14:paraId="5B88B5F4" w14:textId="77777777" w:rsidR="00446C12" w:rsidRPr="004A444A" w:rsidRDefault="00446C12" w:rsidP="00816A47">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6B94841" w14:textId="77777777" w:rsidR="00446C12" w:rsidRPr="004961F9" w:rsidRDefault="00446C12" w:rsidP="00816A47">
            <w:pPr>
              <w:pStyle w:val="TableText0"/>
              <w:ind w:left="800"/>
              <w:rPr>
                <w:rFonts w:ascii="Arial" w:eastAsia="Times New Roman" w:hAnsi="Arial" w:cs="Arial"/>
                <w:sz w:val="18"/>
                <w:szCs w:val="18"/>
              </w:rPr>
            </w:pPr>
          </w:p>
        </w:tc>
        <w:tc>
          <w:tcPr>
            <w:tcW w:w="2222" w:type="dxa"/>
            <w:vMerge/>
            <w:tcBorders>
              <w:bottom w:val="single" w:sz="4" w:space="0" w:color="auto"/>
            </w:tcBorders>
          </w:tcPr>
          <w:p w14:paraId="2D15ADB2" w14:textId="77777777" w:rsidR="00446C12" w:rsidRPr="004961F9" w:rsidRDefault="00446C12" w:rsidP="00816A47">
            <w:pPr>
              <w:pStyle w:val="TableText0"/>
              <w:ind w:left="800"/>
              <w:rPr>
                <w:rFonts w:ascii="Arial" w:eastAsia="Times New Roman" w:hAnsi="Arial" w:cs="Arial"/>
                <w:sz w:val="18"/>
                <w:szCs w:val="18"/>
              </w:rPr>
            </w:pPr>
          </w:p>
        </w:tc>
      </w:tr>
      <w:tr w:rsidR="00446C12" w:rsidRPr="0013618A" w14:paraId="338F15F8" w14:textId="77777777" w:rsidTr="00816A47">
        <w:trPr>
          <w:jc w:val="center"/>
        </w:trPr>
        <w:tc>
          <w:tcPr>
            <w:tcW w:w="1848" w:type="dxa"/>
          </w:tcPr>
          <w:p w14:paraId="4E9C7ADD" w14:textId="77777777" w:rsidR="00446C12" w:rsidRPr="00CA2498" w:rsidRDefault="00446C12" w:rsidP="00816A47">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42258CF" w14:textId="77777777" w:rsidR="00446C12" w:rsidRPr="006E77A2" w:rsidRDefault="00446C12" w:rsidP="00816A47">
            <w:pPr>
              <w:pStyle w:val="TAC"/>
              <w:rPr>
                <w:rFonts w:cs="Arial"/>
                <w:szCs w:val="18"/>
                <w:lang w:val="en-US"/>
              </w:rPr>
            </w:pPr>
            <w:r>
              <w:rPr>
                <w:rFonts w:cs="Arial"/>
                <w:szCs w:val="18"/>
                <w:lang w:val="en-US"/>
              </w:rPr>
              <w:t>-80</w:t>
            </w:r>
          </w:p>
        </w:tc>
        <w:tc>
          <w:tcPr>
            <w:tcW w:w="1377" w:type="dxa"/>
          </w:tcPr>
          <w:p w14:paraId="14B5E5F4" w14:textId="77777777" w:rsidR="00446C12" w:rsidRPr="006E77A2" w:rsidRDefault="00446C12" w:rsidP="00816A47">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21437292" w14:textId="77777777" w:rsidR="00446C12" w:rsidRPr="00B1298A" w:rsidRDefault="00446C12" w:rsidP="00816A47">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446C12" w:rsidRPr="0013618A" w14:paraId="226652ED" w14:textId="77777777" w:rsidTr="00816A47">
        <w:trPr>
          <w:jc w:val="center"/>
        </w:trPr>
        <w:tc>
          <w:tcPr>
            <w:tcW w:w="1848" w:type="dxa"/>
          </w:tcPr>
          <w:p w14:paraId="134A9726" w14:textId="77777777" w:rsidR="00446C12" w:rsidRPr="006E77A2" w:rsidRDefault="00446C12" w:rsidP="00816A47">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2F954E4B" w14:textId="77777777" w:rsidR="00446C12" w:rsidRPr="00165122" w:rsidRDefault="00446C12" w:rsidP="00816A47">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0DE963A6" w14:textId="77777777" w:rsidR="00446C12" w:rsidRPr="002E770B" w:rsidRDefault="00446C12" w:rsidP="00816A47">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DA086F5" w14:textId="77777777" w:rsidR="00446C12" w:rsidRPr="004961F9" w:rsidRDefault="00446C12" w:rsidP="00816A47">
            <w:pPr>
              <w:pStyle w:val="TAC"/>
              <w:rPr>
                <w:rFonts w:cs="Arial"/>
                <w:szCs w:val="18"/>
              </w:rPr>
            </w:pPr>
          </w:p>
        </w:tc>
      </w:tr>
      <w:tr w:rsidR="00446C12" w:rsidRPr="0013618A" w14:paraId="2608CDE7" w14:textId="77777777" w:rsidTr="00816A47">
        <w:trPr>
          <w:jc w:val="center"/>
        </w:trPr>
        <w:tc>
          <w:tcPr>
            <w:tcW w:w="1848" w:type="dxa"/>
          </w:tcPr>
          <w:p w14:paraId="4A88137B" w14:textId="77777777" w:rsidR="00446C12" w:rsidRPr="006E77A2" w:rsidRDefault="00446C12" w:rsidP="00816A47">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6160372A" w14:textId="77777777" w:rsidR="00446C12" w:rsidRPr="00DC2745" w:rsidRDefault="00446C12" w:rsidP="00816A47">
            <w:pPr>
              <w:pStyle w:val="TAC"/>
              <w:rPr>
                <w:rFonts w:cs="Arial"/>
                <w:szCs w:val="18"/>
                <w:lang w:val="en-US"/>
              </w:rPr>
            </w:pPr>
            <w:r w:rsidRPr="001E37CD">
              <w:rPr>
                <w:rFonts w:cs="Arial"/>
                <w:szCs w:val="18"/>
              </w:rPr>
              <w:t>-</w:t>
            </w:r>
            <w:r>
              <w:rPr>
                <w:rFonts w:cs="Arial"/>
                <w:szCs w:val="18"/>
              </w:rPr>
              <w:t>70</w:t>
            </w:r>
          </w:p>
        </w:tc>
        <w:tc>
          <w:tcPr>
            <w:tcW w:w="1377" w:type="dxa"/>
          </w:tcPr>
          <w:p w14:paraId="43312C29" w14:textId="77777777" w:rsidR="00446C12" w:rsidRPr="002E770B" w:rsidRDefault="00446C12" w:rsidP="00816A47">
            <w:pPr>
              <w:pStyle w:val="TAC"/>
              <w:rPr>
                <w:rFonts w:cs="Arial"/>
                <w:szCs w:val="18"/>
              </w:rPr>
            </w:pPr>
            <w:r w:rsidRPr="002E770B">
              <w:rPr>
                <w:rFonts w:cs="Arial"/>
                <w:szCs w:val="18"/>
              </w:rPr>
              <w:t>1MHz</w:t>
            </w:r>
          </w:p>
        </w:tc>
        <w:tc>
          <w:tcPr>
            <w:tcW w:w="2222" w:type="dxa"/>
            <w:tcBorders>
              <w:bottom w:val="nil"/>
            </w:tcBorders>
            <w:shd w:val="clear" w:color="auto" w:fill="auto"/>
          </w:tcPr>
          <w:p w14:paraId="5077FBEF" w14:textId="77777777" w:rsidR="00446C12" w:rsidRPr="00B1298A" w:rsidRDefault="00446C12" w:rsidP="00816A47">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446C12" w:rsidRPr="0013618A" w14:paraId="483B4713" w14:textId="77777777" w:rsidTr="00816A47">
        <w:trPr>
          <w:jc w:val="center"/>
        </w:trPr>
        <w:tc>
          <w:tcPr>
            <w:tcW w:w="1848" w:type="dxa"/>
          </w:tcPr>
          <w:p w14:paraId="3ACFD4BC" w14:textId="77777777" w:rsidR="00446C12" w:rsidRPr="00D0691F" w:rsidRDefault="00446C12" w:rsidP="00816A47">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2210484" w14:textId="77777777" w:rsidR="00446C12" w:rsidRPr="00DC2745" w:rsidRDefault="00446C12" w:rsidP="00816A47">
            <w:pPr>
              <w:pStyle w:val="TAC"/>
              <w:rPr>
                <w:rFonts w:cs="Arial"/>
                <w:lang w:val="en-US"/>
              </w:rPr>
            </w:pPr>
            <w:r>
              <w:rPr>
                <w:rFonts w:cs="Arial"/>
              </w:rPr>
              <w:t xml:space="preserve">-70 </w:t>
            </w:r>
            <w:r>
              <w:rPr>
                <w:rFonts w:cs="Arial"/>
                <w:lang w:val="en-US"/>
              </w:rPr>
              <w:t>+ 24/5 (f-1605)</w:t>
            </w:r>
          </w:p>
        </w:tc>
        <w:tc>
          <w:tcPr>
            <w:tcW w:w="1377" w:type="dxa"/>
          </w:tcPr>
          <w:p w14:paraId="57B71C16" w14:textId="77777777" w:rsidR="00446C12" w:rsidRPr="00D0691F" w:rsidRDefault="00446C12" w:rsidP="00816A47">
            <w:pPr>
              <w:pStyle w:val="TAC"/>
              <w:rPr>
                <w:rFonts w:cs="Arial"/>
              </w:rPr>
            </w:pPr>
            <w:r w:rsidRPr="00D0691F">
              <w:rPr>
                <w:rFonts w:cs="Arial"/>
              </w:rPr>
              <w:t>1MHz</w:t>
            </w:r>
          </w:p>
        </w:tc>
        <w:tc>
          <w:tcPr>
            <w:tcW w:w="2222" w:type="dxa"/>
            <w:tcBorders>
              <w:top w:val="nil"/>
              <w:bottom w:val="nil"/>
            </w:tcBorders>
            <w:shd w:val="clear" w:color="auto" w:fill="auto"/>
          </w:tcPr>
          <w:p w14:paraId="26BD538E" w14:textId="77777777" w:rsidR="00446C12" w:rsidRPr="0013618A" w:rsidRDefault="00446C12" w:rsidP="00816A47">
            <w:pPr>
              <w:pStyle w:val="TAC"/>
              <w:rPr>
                <w:rFonts w:ascii="Times New Roman" w:hAnsi="Times New Roman"/>
              </w:rPr>
            </w:pPr>
          </w:p>
        </w:tc>
      </w:tr>
      <w:tr w:rsidR="00446C12" w:rsidRPr="0013618A" w14:paraId="3A38716D" w14:textId="77777777" w:rsidTr="00816A47">
        <w:trPr>
          <w:jc w:val="center"/>
        </w:trPr>
        <w:tc>
          <w:tcPr>
            <w:tcW w:w="7512" w:type="dxa"/>
            <w:gridSpan w:val="4"/>
          </w:tcPr>
          <w:p w14:paraId="25229199" w14:textId="77777777" w:rsidR="00446C12" w:rsidRPr="0013618A" w:rsidRDefault="00446C12" w:rsidP="00816A47">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0E0F4862" w14:textId="1DDB9F87" w:rsidR="002619C7" w:rsidRDefault="00446C12" w:rsidP="00446C12">
      <w:pPr>
        <w:pStyle w:val="Heading1"/>
      </w:pPr>
      <w:r>
        <w:t>Measurement Results</w:t>
      </w:r>
    </w:p>
    <w:p w14:paraId="0D83CFA5" w14:textId="3116F059" w:rsidR="00446C12" w:rsidRDefault="003A1D1C" w:rsidP="00446C12">
      <w:r>
        <w:t xml:space="preserve">The measurements below are from a test board comprising of LTE modem and transceiver supporting </w:t>
      </w:r>
      <w:r w:rsidR="00686ED1">
        <w:t xml:space="preserve">the </w:t>
      </w:r>
      <w:r>
        <w:t>1626.5 – 1660.5 MHz (n24/n255)</w:t>
      </w:r>
      <w:r w:rsidR="00686ED1">
        <w:t xml:space="preserve"> frequency range</w:t>
      </w:r>
      <w:r>
        <w:t>. The in-channel Tx power</w:t>
      </w:r>
      <w:r w:rsidR="003D7457">
        <w:t xml:space="preserve"> setting for the PA</w:t>
      </w:r>
      <w:r>
        <w:t xml:space="preserve"> was 27 dBm to accommodate a 4 dB margin between the PA out and the antenna input.</w:t>
      </w:r>
    </w:p>
    <w:p w14:paraId="4004CF6A" w14:textId="0A7D3090" w:rsidR="003A1D1C" w:rsidRDefault="003A1D1C" w:rsidP="00446C12">
      <w:r>
        <w:t>The measurements were done at the output of the PA and does not include any duplexer attenuation.</w:t>
      </w:r>
    </w:p>
    <w:p w14:paraId="7FBCBBC2" w14:textId="52654E67" w:rsidR="004241A1" w:rsidRDefault="00686ED1" w:rsidP="00446C12">
      <w:r>
        <w:t>T</w:t>
      </w:r>
      <w:r>
        <w:t>he PA emissions</w:t>
      </w:r>
      <w:r>
        <w:t xml:space="preserve"> where the spurious emission limits were exceeded are </w:t>
      </w:r>
      <w:r>
        <w:t>highlighted in re</w:t>
      </w:r>
      <w:r>
        <w:t>d in tables below</w:t>
      </w:r>
      <w:r>
        <w:t>.</w:t>
      </w:r>
    </w:p>
    <w:p w14:paraId="137DA927" w14:textId="77777777" w:rsidR="00686ED1" w:rsidRDefault="00686ED1" w:rsidP="00446C12"/>
    <w:p w14:paraId="0BCA1476" w14:textId="0D31C73F" w:rsidR="004241A1" w:rsidRDefault="004241A1" w:rsidP="004241A1">
      <w:pPr>
        <w:pStyle w:val="TH"/>
      </w:pPr>
      <w:r w:rsidRPr="00A1115A">
        <w:lastRenderedPageBreak/>
        <w:t xml:space="preserve">Table </w:t>
      </w:r>
      <w:r>
        <w:t>1</w:t>
      </w:r>
      <w:r w:rsidRPr="00A1115A">
        <w:t xml:space="preserve">: </w:t>
      </w:r>
      <w:r>
        <w:t>Measurements for 5 MHz Channel Bandwidth, fc = 16</w:t>
      </w:r>
      <w:r>
        <w:t>29</w:t>
      </w:r>
      <w:r>
        <w:t xml:space="preserve"> MHz, DFT-s-OFDM</w:t>
      </w:r>
    </w:p>
    <w:tbl>
      <w:tblPr>
        <w:tblStyle w:val="TableGrid"/>
        <w:tblW w:w="0" w:type="auto"/>
        <w:tblInd w:w="175" w:type="dxa"/>
        <w:tblLayout w:type="fixed"/>
        <w:tblLook w:val="04A0" w:firstRow="1" w:lastRow="0" w:firstColumn="1" w:lastColumn="0" w:noHBand="0" w:noVBand="1"/>
      </w:tblPr>
      <w:tblGrid>
        <w:gridCol w:w="630"/>
        <w:gridCol w:w="810"/>
        <w:gridCol w:w="810"/>
        <w:gridCol w:w="810"/>
        <w:gridCol w:w="810"/>
        <w:gridCol w:w="810"/>
        <w:gridCol w:w="236"/>
        <w:gridCol w:w="754"/>
        <w:gridCol w:w="810"/>
        <w:gridCol w:w="720"/>
        <w:gridCol w:w="720"/>
        <w:gridCol w:w="810"/>
        <w:gridCol w:w="716"/>
      </w:tblGrid>
      <w:tr w:rsidR="004241A1" w:rsidRPr="00446C12" w14:paraId="79984B78" w14:textId="77777777" w:rsidTr="007B5AFA">
        <w:trPr>
          <w:trHeight w:val="330"/>
        </w:trPr>
        <w:tc>
          <w:tcPr>
            <w:tcW w:w="630" w:type="dxa"/>
            <w:vMerge w:val="restart"/>
            <w:hideMark/>
          </w:tcPr>
          <w:p w14:paraId="627FA897" w14:textId="77777777" w:rsidR="004241A1" w:rsidRPr="00446C12" w:rsidRDefault="004241A1" w:rsidP="007B5AFA">
            <w:pPr>
              <w:rPr>
                <w:b/>
                <w:bCs/>
                <w:sz w:val="18"/>
                <w:szCs w:val="18"/>
                <w:lang w:val="en-US"/>
              </w:rPr>
            </w:pPr>
          </w:p>
        </w:tc>
        <w:tc>
          <w:tcPr>
            <w:tcW w:w="810" w:type="dxa"/>
            <w:vMerge w:val="restart"/>
            <w:vAlign w:val="center"/>
            <w:hideMark/>
          </w:tcPr>
          <w:p w14:paraId="56738BC3" w14:textId="77777777" w:rsidR="004241A1" w:rsidRPr="00446C12" w:rsidRDefault="004241A1" w:rsidP="007B5AFA">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29C588B0" w14:textId="77777777" w:rsidR="004241A1" w:rsidRPr="00446C12" w:rsidRDefault="004241A1" w:rsidP="007B5AFA">
            <w:pPr>
              <w:jc w:val="center"/>
              <w:rPr>
                <w:b/>
                <w:bCs/>
                <w:sz w:val="18"/>
                <w:szCs w:val="18"/>
              </w:rPr>
            </w:pPr>
            <w:r w:rsidRPr="00446C12">
              <w:rPr>
                <w:b/>
                <w:bCs/>
                <w:sz w:val="18"/>
                <w:szCs w:val="18"/>
              </w:rPr>
              <w:t>Emissions Measurements (dBm)</w:t>
            </w:r>
          </w:p>
        </w:tc>
        <w:tc>
          <w:tcPr>
            <w:tcW w:w="236" w:type="dxa"/>
            <w:noWrap/>
            <w:vAlign w:val="center"/>
            <w:hideMark/>
          </w:tcPr>
          <w:p w14:paraId="1A19A168" w14:textId="77777777" w:rsidR="004241A1" w:rsidRPr="00446C12" w:rsidRDefault="004241A1" w:rsidP="007B5AFA">
            <w:pPr>
              <w:jc w:val="center"/>
              <w:rPr>
                <w:sz w:val="18"/>
                <w:szCs w:val="18"/>
              </w:rPr>
            </w:pPr>
          </w:p>
        </w:tc>
        <w:tc>
          <w:tcPr>
            <w:tcW w:w="1564" w:type="dxa"/>
            <w:gridSpan w:val="2"/>
            <w:vMerge w:val="restart"/>
            <w:vAlign w:val="center"/>
            <w:hideMark/>
          </w:tcPr>
          <w:p w14:paraId="6451C19C" w14:textId="77777777" w:rsidR="004241A1" w:rsidRPr="00446C12" w:rsidRDefault="004241A1" w:rsidP="007B5AFA">
            <w:pPr>
              <w:jc w:val="center"/>
              <w:rPr>
                <w:b/>
                <w:bCs/>
                <w:sz w:val="18"/>
                <w:szCs w:val="18"/>
              </w:rPr>
            </w:pPr>
            <w:r w:rsidRPr="00446C12">
              <w:rPr>
                <w:b/>
                <w:bCs/>
                <w:sz w:val="18"/>
                <w:szCs w:val="18"/>
              </w:rPr>
              <w:t>Spec.</w:t>
            </w:r>
            <w:r w:rsidRPr="00446C12">
              <w:rPr>
                <w:b/>
                <w:bCs/>
                <w:sz w:val="18"/>
                <w:szCs w:val="18"/>
              </w:rPr>
              <w:br/>
              <w:t>(dBm)</w:t>
            </w:r>
          </w:p>
        </w:tc>
        <w:tc>
          <w:tcPr>
            <w:tcW w:w="2966" w:type="dxa"/>
            <w:gridSpan w:val="4"/>
            <w:vAlign w:val="center"/>
            <w:hideMark/>
          </w:tcPr>
          <w:p w14:paraId="2F7D6BAB" w14:textId="77777777" w:rsidR="004241A1" w:rsidRPr="00446C12" w:rsidRDefault="004241A1" w:rsidP="007B5AFA">
            <w:pPr>
              <w:jc w:val="center"/>
              <w:rPr>
                <w:b/>
                <w:bCs/>
                <w:sz w:val="18"/>
                <w:szCs w:val="18"/>
              </w:rPr>
            </w:pPr>
            <w:r>
              <w:rPr>
                <w:b/>
                <w:bCs/>
                <w:sz w:val="18"/>
                <w:szCs w:val="18"/>
              </w:rPr>
              <w:t>Margin against emission specs</w:t>
            </w:r>
          </w:p>
        </w:tc>
      </w:tr>
      <w:tr w:rsidR="004241A1" w:rsidRPr="00446C12" w14:paraId="43C5EEE1" w14:textId="77777777" w:rsidTr="007B5AFA">
        <w:trPr>
          <w:trHeight w:val="262"/>
        </w:trPr>
        <w:tc>
          <w:tcPr>
            <w:tcW w:w="630" w:type="dxa"/>
            <w:vMerge/>
            <w:hideMark/>
          </w:tcPr>
          <w:p w14:paraId="62943E51" w14:textId="77777777" w:rsidR="004241A1" w:rsidRPr="00446C12" w:rsidRDefault="004241A1" w:rsidP="007B5AFA">
            <w:pPr>
              <w:rPr>
                <w:b/>
                <w:bCs/>
                <w:sz w:val="18"/>
                <w:szCs w:val="18"/>
              </w:rPr>
            </w:pPr>
          </w:p>
        </w:tc>
        <w:tc>
          <w:tcPr>
            <w:tcW w:w="810" w:type="dxa"/>
            <w:vMerge/>
            <w:vAlign w:val="center"/>
            <w:hideMark/>
          </w:tcPr>
          <w:p w14:paraId="6C278FDA" w14:textId="77777777" w:rsidR="004241A1" w:rsidRPr="00446C12" w:rsidRDefault="004241A1" w:rsidP="007B5AFA">
            <w:pPr>
              <w:jc w:val="center"/>
              <w:rPr>
                <w:b/>
                <w:bCs/>
                <w:sz w:val="18"/>
                <w:szCs w:val="18"/>
              </w:rPr>
            </w:pPr>
          </w:p>
        </w:tc>
        <w:tc>
          <w:tcPr>
            <w:tcW w:w="1620" w:type="dxa"/>
            <w:gridSpan w:val="2"/>
            <w:vAlign w:val="center"/>
            <w:hideMark/>
          </w:tcPr>
          <w:p w14:paraId="44C683A6" w14:textId="77777777" w:rsidR="004241A1" w:rsidRPr="00446C12" w:rsidRDefault="004241A1" w:rsidP="007B5AFA">
            <w:pPr>
              <w:jc w:val="center"/>
              <w:rPr>
                <w:b/>
                <w:bCs/>
                <w:sz w:val="18"/>
                <w:szCs w:val="18"/>
              </w:rPr>
            </w:pPr>
            <w:r>
              <w:rPr>
                <w:b/>
                <w:bCs/>
                <w:sz w:val="18"/>
                <w:szCs w:val="18"/>
              </w:rPr>
              <w:t>50RB0</w:t>
            </w:r>
          </w:p>
        </w:tc>
        <w:tc>
          <w:tcPr>
            <w:tcW w:w="1620" w:type="dxa"/>
            <w:gridSpan w:val="2"/>
            <w:vAlign w:val="center"/>
            <w:hideMark/>
          </w:tcPr>
          <w:p w14:paraId="0EB54F0D" w14:textId="77777777" w:rsidR="004241A1" w:rsidRPr="00446C12" w:rsidRDefault="004241A1" w:rsidP="007B5AFA">
            <w:pPr>
              <w:jc w:val="center"/>
              <w:rPr>
                <w:b/>
                <w:bCs/>
                <w:sz w:val="18"/>
                <w:szCs w:val="18"/>
              </w:rPr>
            </w:pPr>
            <w:r w:rsidRPr="00446C12">
              <w:rPr>
                <w:b/>
                <w:bCs/>
                <w:sz w:val="18"/>
                <w:szCs w:val="18"/>
              </w:rPr>
              <w:t>1RB</w:t>
            </w:r>
            <w:r>
              <w:rPr>
                <w:b/>
                <w:bCs/>
                <w:sz w:val="18"/>
                <w:szCs w:val="18"/>
              </w:rPr>
              <w:t>0</w:t>
            </w:r>
          </w:p>
        </w:tc>
        <w:tc>
          <w:tcPr>
            <w:tcW w:w="236" w:type="dxa"/>
            <w:noWrap/>
            <w:vAlign w:val="center"/>
            <w:hideMark/>
          </w:tcPr>
          <w:p w14:paraId="5CA64DBC" w14:textId="77777777" w:rsidR="004241A1" w:rsidRPr="00446C12" w:rsidRDefault="004241A1" w:rsidP="007B5AFA">
            <w:pPr>
              <w:jc w:val="center"/>
              <w:rPr>
                <w:sz w:val="18"/>
                <w:szCs w:val="18"/>
              </w:rPr>
            </w:pPr>
          </w:p>
        </w:tc>
        <w:tc>
          <w:tcPr>
            <w:tcW w:w="1564" w:type="dxa"/>
            <w:gridSpan w:val="2"/>
            <w:vMerge/>
            <w:vAlign w:val="center"/>
            <w:hideMark/>
          </w:tcPr>
          <w:p w14:paraId="7300FEFC" w14:textId="77777777" w:rsidR="004241A1" w:rsidRPr="00446C12" w:rsidRDefault="004241A1" w:rsidP="007B5AFA">
            <w:pPr>
              <w:jc w:val="center"/>
              <w:rPr>
                <w:b/>
                <w:bCs/>
                <w:sz w:val="18"/>
                <w:szCs w:val="18"/>
              </w:rPr>
            </w:pPr>
          </w:p>
        </w:tc>
        <w:tc>
          <w:tcPr>
            <w:tcW w:w="1440" w:type="dxa"/>
            <w:gridSpan w:val="2"/>
            <w:vAlign w:val="center"/>
            <w:hideMark/>
          </w:tcPr>
          <w:p w14:paraId="0842F3A6" w14:textId="77777777" w:rsidR="004241A1" w:rsidRPr="00446C12" w:rsidRDefault="004241A1" w:rsidP="007B5AFA">
            <w:pPr>
              <w:jc w:val="center"/>
              <w:rPr>
                <w:b/>
                <w:bCs/>
                <w:sz w:val="18"/>
                <w:szCs w:val="18"/>
              </w:rPr>
            </w:pPr>
            <w:r>
              <w:rPr>
                <w:b/>
                <w:bCs/>
                <w:sz w:val="18"/>
                <w:szCs w:val="18"/>
              </w:rPr>
              <w:t>50RB0</w:t>
            </w:r>
          </w:p>
        </w:tc>
        <w:tc>
          <w:tcPr>
            <w:tcW w:w="1526" w:type="dxa"/>
            <w:gridSpan w:val="2"/>
            <w:vAlign w:val="center"/>
            <w:hideMark/>
          </w:tcPr>
          <w:p w14:paraId="0B89E294" w14:textId="77777777" w:rsidR="004241A1" w:rsidRPr="00446C12" w:rsidRDefault="004241A1" w:rsidP="007B5AFA">
            <w:pPr>
              <w:jc w:val="center"/>
              <w:rPr>
                <w:b/>
                <w:bCs/>
                <w:sz w:val="18"/>
                <w:szCs w:val="18"/>
              </w:rPr>
            </w:pPr>
            <w:r w:rsidRPr="00446C12">
              <w:rPr>
                <w:b/>
                <w:bCs/>
                <w:sz w:val="18"/>
                <w:szCs w:val="18"/>
              </w:rPr>
              <w:t>1RB</w:t>
            </w:r>
            <w:r>
              <w:rPr>
                <w:b/>
                <w:bCs/>
                <w:sz w:val="18"/>
                <w:szCs w:val="18"/>
              </w:rPr>
              <w:t>0</w:t>
            </w:r>
          </w:p>
        </w:tc>
      </w:tr>
      <w:tr w:rsidR="004241A1" w:rsidRPr="00446C12" w14:paraId="5F8C377A" w14:textId="77777777" w:rsidTr="007B5AFA">
        <w:trPr>
          <w:trHeight w:val="217"/>
        </w:trPr>
        <w:tc>
          <w:tcPr>
            <w:tcW w:w="630" w:type="dxa"/>
            <w:vMerge/>
            <w:hideMark/>
          </w:tcPr>
          <w:p w14:paraId="1B6A0089" w14:textId="77777777" w:rsidR="004241A1" w:rsidRPr="00446C12" w:rsidRDefault="004241A1" w:rsidP="007B5AFA">
            <w:pPr>
              <w:rPr>
                <w:b/>
                <w:bCs/>
                <w:sz w:val="18"/>
                <w:szCs w:val="18"/>
              </w:rPr>
            </w:pPr>
          </w:p>
        </w:tc>
        <w:tc>
          <w:tcPr>
            <w:tcW w:w="810" w:type="dxa"/>
            <w:vMerge/>
            <w:vAlign w:val="center"/>
            <w:hideMark/>
          </w:tcPr>
          <w:p w14:paraId="4CA35698" w14:textId="77777777" w:rsidR="004241A1" w:rsidRPr="00446C12" w:rsidRDefault="004241A1" w:rsidP="007B5AFA">
            <w:pPr>
              <w:jc w:val="center"/>
              <w:rPr>
                <w:b/>
                <w:bCs/>
                <w:sz w:val="18"/>
                <w:szCs w:val="18"/>
              </w:rPr>
            </w:pPr>
          </w:p>
        </w:tc>
        <w:tc>
          <w:tcPr>
            <w:tcW w:w="810" w:type="dxa"/>
            <w:vAlign w:val="center"/>
            <w:hideMark/>
          </w:tcPr>
          <w:p w14:paraId="313DE25B"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2E218E6F"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5861F5D7"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412117D1"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236" w:type="dxa"/>
            <w:noWrap/>
            <w:vAlign w:val="center"/>
            <w:hideMark/>
          </w:tcPr>
          <w:p w14:paraId="2D9B772E" w14:textId="77777777" w:rsidR="004241A1" w:rsidRPr="003A1D1C" w:rsidRDefault="004241A1" w:rsidP="007B5AFA">
            <w:pPr>
              <w:jc w:val="center"/>
              <w:rPr>
                <w:b/>
                <w:bCs/>
                <w:sz w:val="18"/>
                <w:szCs w:val="18"/>
              </w:rPr>
            </w:pPr>
          </w:p>
        </w:tc>
        <w:tc>
          <w:tcPr>
            <w:tcW w:w="754" w:type="dxa"/>
            <w:vAlign w:val="center"/>
            <w:hideMark/>
          </w:tcPr>
          <w:p w14:paraId="4037F9C6"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3E760782"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720" w:type="dxa"/>
            <w:vAlign w:val="center"/>
            <w:hideMark/>
          </w:tcPr>
          <w:p w14:paraId="510AD341"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720" w:type="dxa"/>
            <w:vAlign w:val="center"/>
            <w:hideMark/>
          </w:tcPr>
          <w:p w14:paraId="275733F7"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57714BEB"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716" w:type="dxa"/>
            <w:vAlign w:val="center"/>
            <w:hideMark/>
          </w:tcPr>
          <w:p w14:paraId="307A5143"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r>
      <w:tr w:rsidR="004241A1" w:rsidRPr="00446C12" w14:paraId="24B281AC" w14:textId="77777777" w:rsidTr="007B5AFA">
        <w:trPr>
          <w:trHeight w:val="435"/>
        </w:trPr>
        <w:tc>
          <w:tcPr>
            <w:tcW w:w="630" w:type="dxa"/>
            <w:vMerge w:val="restart"/>
            <w:textDirection w:val="btLr"/>
            <w:vAlign w:val="bottom"/>
            <w:hideMark/>
          </w:tcPr>
          <w:p w14:paraId="21392FBE" w14:textId="77777777" w:rsidR="004241A1" w:rsidRPr="00446C12" w:rsidRDefault="004241A1" w:rsidP="004241A1">
            <w:pPr>
              <w:ind w:left="113" w:right="113"/>
              <w:jc w:val="center"/>
              <w:rPr>
                <w:b/>
                <w:bCs/>
              </w:rPr>
            </w:pPr>
            <w:r w:rsidRPr="00446C12">
              <w:rPr>
                <w:b/>
                <w:bCs/>
              </w:rPr>
              <w:br/>
            </w:r>
            <w:proofErr w:type="spellStart"/>
            <w:r>
              <w:rPr>
                <w:b/>
                <w:bCs/>
              </w:rPr>
              <w:t>Center</w:t>
            </w:r>
            <w:proofErr w:type="spellEnd"/>
            <w:r>
              <w:rPr>
                <w:b/>
                <w:bCs/>
              </w:rPr>
              <w:t xml:space="preserve"> Frequency = 1634 MHz, Channel Bandwidth = 15 MHz, DFT-s-OFDM</w:t>
            </w:r>
          </w:p>
        </w:tc>
        <w:tc>
          <w:tcPr>
            <w:tcW w:w="810" w:type="dxa"/>
            <w:tcBorders>
              <w:top w:val="single" w:sz="8" w:space="0" w:color="auto"/>
              <w:left w:val="single" w:sz="4" w:space="0" w:color="auto"/>
              <w:bottom w:val="single" w:sz="4" w:space="0" w:color="auto"/>
              <w:right w:val="nil"/>
            </w:tcBorders>
            <w:shd w:val="clear" w:color="000000" w:fill="FFFFFF"/>
            <w:vAlign w:val="center"/>
            <w:hideMark/>
          </w:tcPr>
          <w:p w14:paraId="29E95F7F" w14:textId="6ED82E28" w:rsidR="004241A1" w:rsidRPr="004241A1" w:rsidRDefault="004241A1" w:rsidP="004241A1">
            <w:pPr>
              <w:jc w:val="center"/>
              <w:rPr>
                <w:sz w:val="18"/>
                <w:szCs w:val="18"/>
              </w:rPr>
            </w:pPr>
            <w:r w:rsidRPr="004241A1">
              <w:rPr>
                <w:color w:val="000000"/>
                <w:sz w:val="18"/>
                <w:szCs w:val="18"/>
              </w:rPr>
              <w:t>1559</w:t>
            </w:r>
          </w:p>
        </w:tc>
        <w:tc>
          <w:tcPr>
            <w:tcW w:w="8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014BF2" w14:textId="32B26D4B" w:rsidR="004241A1" w:rsidRPr="004241A1" w:rsidRDefault="004241A1" w:rsidP="004241A1">
            <w:pPr>
              <w:jc w:val="center"/>
              <w:rPr>
                <w:sz w:val="18"/>
                <w:szCs w:val="18"/>
              </w:rPr>
            </w:pPr>
            <w:r w:rsidRPr="004241A1">
              <w:rPr>
                <w:sz w:val="18"/>
                <w:szCs w:val="18"/>
              </w:rPr>
              <w:t xml:space="preserve">-78.4 </w:t>
            </w:r>
          </w:p>
        </w:tc>
        <w:tc>
          <w:tcPr>
            <w:tcW w:w="810" w:type="dxa"/>
            <w:tcBorders>
              <w:top w:val="single" w:sz="8" w:space="0" w:color="auto"/>
              <w:left w:val="nil"/>
              <w:bottom w:val="single" w:sz="4" w:space="0" w:color="auto"/>
              <w:right w:val="single" w:sz="8" w:space="0" w:color="auto"/>
            </w:tcBorders>
            <w:shd w:val="clear" w:color="auto" w:fill="auto"/>
            <w:noWrap/>
            <w:vAlign w:val="center"/>
            <w:hideMark/>
          </w:tcPr>
          <w:p w14:paraId="41CB87B0" w14:textId="61A88F37" w:rsidR="004241A1" w:rsidRPr="004241A1" w:rsidRDefault="004241A1" w:rsidP="004241A1">
            <w:pPr>
              <w:jc w:val="center"/>
              <w:rPr>
                <w:sz w:val="18"/>
                <w:szCs w:val="18"/>
              </w:rPr>
            </w:pPr>
            <w:r w:rsidRPr="004241A1">
              <w:rPr>
                <w:sz w:val="18"/>
                <w:szCs w:val="18"/>
              </w:rPr>
              <w:t xml:space="preserve">-52.5 </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8213FAF" w14:textId="64C33099" w:rsidR="004241A1" w:rsidRPr="004241A1" w:rsidRDefault="004241A1" w:rsidP="004241A1">
            <w:pPr>
              <w:jc w:val="center"/>
              <w:rPr>
                <w:sz w:val="18"/>
                <w:szCs w:val="18"/>
              </w:rPr>
            </w:pPr>
            <w:r w:rsidRPr="004241A1">
              <w:rPr>
                <w:sz w:val="18"/>
                <w:szCs w:val="18"/>
              </w:rPr>
              <w:t xml:space="preserve">-79.7 </w:t>
            </w:r>
          </w:p>
        </w:tc>
        <w:tc>
          <w:tcPr>
            <w:tcW w:w="810" w:type="dxa"/>
            <w:tcBorders>
              <w:top w:val="single" w:sz="8" w:space="0" w:color="auto"/>
              <w:left w:val="nil"/>
              <w:bottom w:val="single" w:sz="4" w:space="0" w:color="auto"/>
              <w:right w:val="single" w:sz="8" w:space="0" w:color="auto"/>
            </w:tcBorders>
            <w:shd w:val="clear" w:color="auto" w:fill="auto"/>
            <w:noWrap/>
            <w:vAlign w:val="center"/>
            <w:hideMark/>
          </w:tcPr>
          <w:p w14:paraId="6E94E0C2" w14:textId="5133FAED" w:rsidR="004241A1" w:rsidRPr="004241A1" w:rsidRDefault="004241A1" w:rsidP="004241A1">
            <w:pPr>
              <w:jc w:val="center"/>
              <w:rPr>
                <w:sz w:val="18"/>
                <w:szCs w:val="18"/>
              </w:rPr>
            </w:pPr>
            <w:r w:rsidRPr="004241A1">
              <w:rPr>
                <w:sz w:val="18"/>
                <w:szCs w:val="18"/>
              </w:rPr>
              <w:t xml:space="preserve">-52.6 </w:t>
            </w:r>
          </w:p>
        </w:tc>
        <w:tc>
          <w:tcPr>
            <w:tcW w:w="236" w:type="dxa"/>
            <w:noWrap/>
            <w:hideMark/>
          </w:tcPr>
          <w:p w14:paraId="607F578E" w14:textId="77777777" w:rsidR="004241A1" w:rsidRPr="003A1D1C" w:rsidRDefault="004241A1" w:rsidP="004241A1">
            <w:pPr>
              <w:jc w:val="center"/>
              <w:rPr>
                <w:sz w:val="18"/>
                <w:szCs w:val="18"/>
              </w:rPr>
            </w:pPr>
          </w:p>
        </w:tc>
        <w:tc>
          <w:tcPr>
            <w:tcW w:w="754" w:type="dxa"/>
            <w:noWrap/>
            <w:hideMark/>
          </w:tcPr>
          <w:p w14:paraId="104EBDC7"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37D330F1" w14:textId="77777777" w:rsidR="004241A1" w:rsidRPr="003A1D1C" w:rsidRDefault="004241A1" w:rsidP="004241A1">
            <w:pPr>
              <w:jc w:val="center"/>
              <w:rPr>
                <w:sz w:val="18"/>
                <w:szCs w:val="18"/>
              </w:rPr>
            </w:pPr>
            <w:r w:rsidRPr="003A1D1C">
              <w:rPr>
                <w:sz w:val="18"/>
                <w:szCs w:val="18"/>
              </w:rPr>
              <w:t>-40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3C09697D" w14:textId="00E298A3" w:rsidR="004241A1" w:rsidRPr="004241A1" w:rsidRDefault="004241A1" w:rsidP="004241A1">
            <w:pPr>
              <w:jc w:val="center"/>
              <w:rPr>
                <w:sz w:val="18"/>
                <w:szCs w:val="18"/>
              </w:rPr>
            </w:pPr>
            <w:r w:rsidRPr="004241A1">
              <w:rPr>
                <w:color w:val="000000"/>
                <w:sz w:val="18"/>
                <w:szCs w:val="18"/>
              </w:rPr>
              <w:t>28.4</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5020B561" w14:textId="5FB32265" w:rsidR="004241A1" w:rsidRPr="004241A1" w:rsidRDefault="004241A1" w:rsidP="004241A1">
            <w:pPr>
              <w:jc w:val="center"/>
              <w:rPr>
                <w:sz w:val="18"/>
                <w:szCs w:val="18"/>
              </w:rPr>
            </w:pPr>
            <w:r w:rsidRPr="004241A1">
              <w:rPr>
                <w:color w:val="000000"/>
                <w:sz w:val="18"/>
                <w:szCs w:val="18"/>
              </w:rPr>
              <w:t>12.5</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11DB2355" w14:textId="5D806075" w:rsidR="004241A1" w:rsidRPr="004241A1" w:rsidRDefault="004241A1" w:rsidP="004241A1">
            <w:pPr>
              <w:jc w:val="center"/>
              <w:rPr>
                <w:sz w:val="18"/>
                <w:szCs w:val="18"/>
              </w:rPr>
            </w:pPr>
            <w:r w:rsidRPr="004241A1">
              <w:rPr>
                <w:color w:val="000000"/>
                <w:sz w:val="18"/>
                <w:szCs w:val="18"/>
              </w:rPr>
              <w:t>29.7</w:t>
            </w:r>
          </w:p>
        </w:tc>
        <w:tc>
          <w:tcPr>
            <w:tcW w:w="716" w:type="dxa"/>
            <w:tcBorders>
              <w:top w:val="single" w:sz="4" w:space="0" w:color="auto"/>
              <w:left w:val="nil"/>
              <w:bottom w:val="single" w:sz="4" w:space="0" w:color="auto"/>
              <w:right w:val="single" w:sz="8" w:space="0" w:color="auto"/>
            </w:tcBorders>
            <w:shd w:val="clear" w:color="auto" w:fill="auto"/>
            <w:noWrap/>
            <w:vAlign w:val="center"/>
            <w:hideMark/>
          </w:tcPr>
          <w:p w14:paraId="1EE7263C" w14:textId="4ABC6039" w:rsidR="004241A1" w:rsidRPr="004241A1" w:rsidRDefault="004241A1" w:rsidP="004241A1">
            <w:pPr>
              <w:jc w:val="center"/>
              <w:rPr>
                <w:sz w:val="18"/>
                <w:szCs w:val="18"/>
              </w:rPr>
            </w:pPr>
            <w:r w:rsidRPr="004241A1">
              <w:rPr>
                <w:color w:val="000000"/>
                <w:sz w:val="18"/>
                <w:szCs w:val="18"/>
              </w:rPr>
              <w:t>12.6</w:t>
            </w:r>
          </w:p>
        </w:tc>
      </w:tr>
      <w:tr w:rsidR="004241A1" w:rsidRPr="00446C12" w14:paraId="3BC4635D" w14:textId="77777777" w:rsidTr="007B5AFA">
        <w:trPr>
          <w:trHeight w:val="435"/>
        </w:trPr>
        <w:tc>
          <w:tcPr>
            <w:tcW w:w="630" w:type="dxa"/>
            <w:vMerge/>
            <w:hideMark/>
          </w:tcPr>
          <w:p w14:paraId="6F256DF6"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09F86557" w14:textId="545E946A" w:rsidR="004241A1" w:rsidRPr="004241A1" w:rsidRDefault="004241A1" w:rsidP="004241A1">
            <w:pPr>
              <w:jc w:val="center"/>
              <w:rPr>
                <w:sz w:val="18"/>
                <w:szCs w:val="18"/>
              </w:rPr>
            </w:pPr>
            <w:r w:rsidRPr="004241A1">
              <w:rPr>
                <w:color w:val="000000"/>
                <w:sz w:val="18"/>
                <w:szCs w:val="18"/>
              </w:rPr>
              <w:t>1564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19546E89" w14:textId="37433922" w:rsidR="004241A1" w:rsidRPr="004241A1" w:rsidRDefault="004241A1" w:rsidP="004241A1">
            <w:pPr>
              <w:jc w:val="center"/>
              <w:rPr>
                <w:sz w:val="18"/>
                <w:szCs w:val="18"/>
              </w:rPr>
            </w:pPr>
            <w:r w:rsidRPr="004241A1">
              <w:rPr>
                <w:sz w:val="18"/>
                <w:szCs w:val="18"/>
              </w:rPr>
              <w:t xml:space="preserve">-78.7 </w:t>
            </w:r>
          </w:p>
        </w:tc>
        <w:tc>
          <w:tcPr>
            <w:tcW w:w="810" w:type="dxa"/>
            <w:tcBorders>
              <w:top w:val="nil"/>
              <w:left w:val="nil"/>
              <w:bottom w:val="single" w:sz="4" w:space="0" w:color="auto"/>
              <w:right w:val="single" w:sz="8" w:space="0" w:color="auto"/>
            </w:tcBorders>
            <w:shd w:val="clear" w:color="auto" w:fill="auto"/>
            <w:noWrap/>
            <w:vAlign w:val="center"/>
            <w:hideMark/>
          </w:tcPr>
          <w:p w14:paraId="57212C86" w14:textId="24484CA9" w:rsidR="004241A1" w:rsidRPr="004241A1" w:rsidRDefault="004241A1" w:rsidP="004241A1">
            <w:pPr>
              <w:jc w:val="center"/>
              <w:rPr>
                <w:sz w:val="18"/>
                <w:szCs w:val="18"/>
              </w:rPr>
            </w:pPr>
            <w:r w:rsidRPr="004241A1">
              <w:rPr>
                <w:sz w:val="18"/>
                <w:szCs w:val="18"/>
              </w:rPr>
              <w:t xml:space="preserve">-52.4 </w:t>
            </w:r>
          </w:p>
        </w:tc>
        <w:tc>
          <w:tcPr>
            <w:tcW w:w="810" w:type="dxa"/>
            <w:tcBorders>
              <w:top w:val="nil"/>
              <w:left w:val="nil"/>
              <w:bottom w:val="single" w:sz="4" w:space="0" w:color="auto"/>
              <w:right w:val="single" w:sz="4" w:space="0" w:color="auto"/>
            </w:tcBorders>
            <w:shd w:val="clear" w:color="auto" w:fill="auto"/>
            <w:noWrap/>
            <w:vAlign w:val="center"/>
            <w:hideMark/>
          </w:tcPr>
          <w:p w14:paraId="2EB5F7B5" w14:textId="2E3231A4" w:rsidR="004241A1" w:rsidRPr="004241A1" w:rsidRDefault="004241A1" w:rsidP="004241A1">
            <w:pPr>
              <w:jc w:val="center"/>
              <w:rPr>
                <w:sz w:val="18"/>
                <w:szCs w:val="18"/>
              </w:rPr>
            </w:pPr>
            <w:r w:rsidRPr="004241A1">
              <w:rPr>
                <w:sz w:val="18"/>
                <w:szCs w:val="18"/>
              </w:rPr>
              <w:t xml:space="preserve">-79.1 </w:t>
            </w:r>
          </w:p>
        </w:tc>
        <w:tc>
          <w:tcPr>
            <w:tcW w:w="810" w:type="dxa"/>
            <w:tcBorders>
              <w:top w:val="nil"/>
              <w:left w:val="nil"/>
              <w:bottom w:val="single" w:sz="4" w:space="0" w:color="auto"/>
              <w:right w:val="single" w:sz="8" w:space="0" w:color="auto"/>
            </w:tcBorders>
            <w:shd w:val="clear" w:color="auto" w:fill="auto"/>
            <w:noWrap/>
            <w:vAlign w:val="center"/>
            <w:hideMark/>
          </w:tcPr>
          <w:p w14:paraId="15ECAB3B" w14:textId="6750D9DD" w:rsidR="004241A1" w:rsidRPr="004241A1" w:rsidRDefault="004241A1" w:rsidP="004241A1">
            <w:pPr>
              <w:jc w:val="center"/>
              <w:rPr>
                <w:sz w:val="18"/>
                <w:szCs w:val="18"/>
              </w:rPr>
            </w:pPr>
            <w:r w:rsidRPr="004241A1">
              <w:rPr>
                <w:sz w:val="18"/>
                <w:szCs w:val="18"/>
              </w:rPr>
              <w:t xml:space="preserve">-52.4 </w:t>
            </w:r>
          </w:p>
        </w:tc>
        <w:tc>
          <w:tcPr>
            <w:tcW w:w="236" w:type="dxa"/>
            <w:noWrap/>
            <w:hideMark/>
          </w:tcPr>
          <w:p w14:paraId="3371AD0F" w14:textId="77777777" w:rsidR="004241A1" w:rsidRPr="003A1D1C" w:rsidRDefault="004241A1" w:rsidP="004241A1">
            <w:pPr>
              <w:jc w:val="center"/>
              <w:rPr>
                <w:sz w:val="18"/>
                <w:szCs w:val="18"/>
              </w:rPr>
            </w:pPr>
          </w:p>
        </w:tc>
        <w:tc>
          <w:tcPr>
            <w:tcW w:w="754" w:type="dxa"/>
            <w:noWrap/>
            <w:hideMark/>
          </w:tcPr>
          <w:p w14:paraId="2B08DBE3"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0DE8593A"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25B3BDAB" w14:textId="00C2B24F" w:rsidR="004241A1" w:rsidRPr="004241A1" w:rsidRDefault="004241A1" w:rsidP="004241A1">
            <w:pPr>
              <w:jc w:val="center"/>
              <w:rPr>
                <w:sz w:val="18"/>
                <w:szCs w:val="18"/>
              </w:rPr>
            </w:pPr>
            <w:r w:rsidRPr="004241A1">
              <w:rPr>
                <w:color w:val="000000"/>
                <w:sz w:val="18"/>
                <w:szCs w:val="18"/>
              </w:rPr>
              <w:t>28.7</w:t>
            </w:r>
          </w:p>
        </w:tc>
        <w:tc>
          <w:tcPr>
            <w:tcW w:w="720" w:type="dxa"/>
            <w:tcBorders>
              <w:top w:val="nil"/>
              <w:left w:val="nil"/>
              <w:bottom w:val="single" w:sz="4" w:space="0" w:color="auto"/>
              <w:right w:val="single" w:sz="4" w:space="0" w:color="auto"/>
            </w:tcBorders>
            <w:shd w:val="clear" w:color="auto" w:fill="auto"/>
            <w:noWrap/>
            <w:vAlign w:val="center"/>
            <w:hideMark/>
          </w:tcPr>
          <w:p w14:paraId="7B801A6A" w14:textId="3CBE68A4" w:rsidR="004241A1" w:rsidRPr="004241A1" w:rsidRDefault="004241A1" w:rsidP="004241A1">
            <w:pPr>
              <w:jc w:val="center"/>
              <w:rPr>
                <w:sz w:val="18"/>
                <w:szCs w:val="18"/>
              </w:rPr>
            </w:pPr>
            <w:r w:rsidRPr="004241A1">
              <w:rPr>
                <w:color w:val="000000"/>
                <w:sz w:val="18"/>
                <w:szCs w:val="18"/>
              </w:rPr>
              <w:t>12.4</w:t>
            </w:r>
          </w:p>
        </w:tc>
        <w:tc>
          <w:tcPr>
            <w:tcW w:w="810" w:type="dxa"/>
            <w:tcBorders>
              <w:top w:val="nil"/>
              <w:left w:val="nil"/>
              <w:bottom w:val="single" w:sz="4" w:space="0" w:color="auto"/>
              <w:right w:val="single" w:sz="4" w:space="0" w:color="auto"/>
            </w:tcBorders>
            <w:shd w:val="clear" w:color="auto" w:fill="auto"/>
            <w:noWrap/>
            <w:vAlign w:val="center"/>
            <w:hideMark/>
          </w:tcPr>
          <w:p w14:paraId="7C8257C7" w14:textId="6136C689" w:rsidR="004241A1" w:rsidRPr="004241A1" w:rsidRDefault="004241A1" w:rsidP="004241A1">
            <w:pPr>
              <w:jc w:val="center"/>
              <w:rPr>
                <w:sz w:val="18"/>
                <w:szCs w:val="18"/>
              </w:rPr>
            </w:pPr>
            <w:r w:rsidRPr="004241A1">
              <w:rPr>
                <w:color w:val="000000"/>
                <w:sz w:val="18"/>
                <w:szCs w:val="18"/>
              </w:rPr>
              <w:t>29.1</w:t>
            </w:r>
          </w:p>
        </w:tc>
        <w:tc>
          <w:tcPr>
            <w:tcW w:w="716" w:type="dxa"/>
            <w:tcBorders>
              <w:top w:val="nil"/>
              <w:left w:val="nil"/>
              <w:bottom w:val="single" w:sz="4" w:space="0" w:color="auto"/>
              <w:right w:val="single" w:sz="8" w:space="0" w:color="auto"/>
            </w:tcBorders>
            <w:shd w:val="clear" w:color="auto" w:fill="auto"/>
            <w:noWrap/>
            <w:vAlign w:val="center"/>
            <w:hideMark/>
          </w:tcPr>
          <w:p w14:paraId="2F6E767D" w14:textId="698C1D53" w:rsidR="004241A1" w:rsidRPr="004241A1" w:rsidRDefault="004241A1" w:rsidP="004241A1">
            <w:pPr>
              <w:jc w:val="center"/>
              <w:rPr>
                <w:sz w:val="18"/>
                <w:szCs w:val="18"/>
              </w:rPr>
            </w:pPr>
            <w:r w:rsidRPr="004241A1">
              <w:rPr>
                <w:color w:val="000000"/>
                <w:sz w:val="18"/>
                <w:szCs w:val="18"/>
              </w:rPr>
              <w:t>12.4</w:t>
            </w:r>
          </w:p>
        </w:tc>
      </w:tr>
      <w:tr w:rsidR="004241A1" w:rsidRPr="00446C12" w14:paraId="661C1332" w14:textId="77777777" w:rsidTr="007B5AFA">
        <w:trPr>
          <w:trHeight w:val="435"/>
        </w:trPr>
        <w:tc>
          <w:tcPr>
            <w:tcW w:w="630" w:type="dxa"/>
            <w:vMerge/>
            <w:hideMark/>
          </w:tcPr>
          <w:p w14:paraId="7824CB56"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3699994E" w14:textId="0391B2CF" w:rsidR="004241A1" w:rsidRPr="004241A1" w:rsidRDefault="004241A1" w:rsidP="004241A1">
            <w:pPr>
              <w:jc w:val="center"/>
              <w:rPr>
                <w:sz w:val="18"/>
                <w:szCs w:val="18"/>
              </w:rPr>
            </w:pPr>
            <w:r w:rsidRPr="004241A1">
              <w:rPr>
                <w:color w:val="000000"/>
                <w:sz w:val="18"/>
                <w:szCs w:val="18"/>
              </w:rPr>
              <w:t>1569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D9B10F0" w14:textId="23A8B2B4" w:rsidR="004241A1" w:rsidRPr="004241A1" w:rsidRDefault="004241A1" w:rsidP="004241A1">
            <w:pPr>
              <w:jc w:val="center"/>
              <w:rPr>
                <w:sz w:val="18"/>
                <w:szCs w:val="18"/>
              </w:rPr>
            </w:pPr>
            <w:r w:rsidRPr="004241A1">
              <w:rPr>
                <w:sz w:val="18"/>
                <w:szCs w:val="18"/>
              </w:rPr>
              <w:t xml:space="preserve">-76.7 </w:t>
            </w:r>
          </w:p>
        </w:tc>
        <w:tc>
          <w:tcPr>
            <w:tcW w:w="810" w:type="dxa"/>
            <w:tcBorders>
              <w:top w:val="nil"/>
              <w:left w:val="nil"/>
              <w:bottom w:val="single" w:sz="4" w:space="0" w:color="auto"/>
              <w:right w:val="single" w:sz="8" w:space="0" w:color="auto"/>
            </w:tcBorders>
            <w:shd w:val="clear" w:color="auto" w:fill="auto"/>
            <w:noWrap/>
            <w:vAlign w:val="center"/>
            <w:hideMark/>
          </w:tcPr>
          <w:p w14:paraId="00E5AB98" w14:textId="35E06A1B" w:rsidR="004241A1" w:rsidRPr="004241A1" w:rsidRDefault="004241A1" w:rsidP="004241A1">
            <w:pPr>
              <w:jc w:val="center"/>
              <w:rPr>
                <w:sz w:val="18"/>
                <w:szCs w:val="18"/>
              </w:rPr>
            </w:pPr>
            <w:r w:rsidRPr="004241A1">
              <w:rPr>
                <w:sz w:val="18"/>
                <w:szCs w:val="18"/>
              </w:rPr>
              <w:t xml:space="preserve">-52.0 </w:t>
            </w:r>
          </w:p>
        </w:tc>
        <w:tc>
          <w:tcPr>
            <w:tcW w:w="810" w:type="dxa"/>
            <w:tcBorders>
              <w:top w:val="nil"/>
              <w:left w:val="nil"/>
              <w:bottom w:val="single" w:sz="4" w:space="0" w:color="auto"/>
              <w:right w:val="single" w:sz="4" w:space="0" w:color="auto"/>
            </w:tcBorders>
            <w:shd w:val="clear" w:color="auto" w:fill="auto"/>
            <w:noWrap/>
            <w:vAlign w:val="center"/>
            <w:hideMark/>
          </w:tcPr>
          <w:p w14:paraId="05F4A8FC" w14:textId="00DF1DF5" w:rsidR="004241A1" w:rsidRPr="004241A1" w:rsidRDefault="004241A1" w:rsidP="004241A1">
            <w:pPr>
              <w:jc w:val="center"/>
              <w:rPr>
                <w:sz w:val="18"/>
                <w:szCs w:val="18"/>
              </w:rPr>
            </w:pPr>
            <w:r w:rsidRPr="004241A1">
              <w:rPr>
                <w:sz w:val="18"/>
                <w:szCs w:val="18"/>
              </w:rPr>
              <w:t xml:space="preserve">-77.4 </w:t>
            </w:r>
          </w:p>
        </w:tc>
        <w:tc>
          <w:tcPr>
            <w:tcW w:w="810" w:type="dxa"/>
            <w:tcBorders>
              <w:top w:val="nil"/>
              <w:left w:val="nil"/>
              <w:bottom w:val="single" w:sz="4" w:space="0" w:color="auto"/>
              <w:right w:val="single" w:sz="8" w:space="0" w:color="auto"/>
            </w:tcBorders>
            <w:shd w:val="clear" w:color="auto" w:fill="auto"/>
            <w:noWrap/>
            <w:vAlign w:val="center"/>
            <w:hideMark/>
          </w:tcPr>
          <w:p w14:paraId="160378F5" w14:textId="5E98EE02" w:rsidR="004241A1" w:rsidRPr="004241A1" w:rsidRDefault="004241A1" w:rsidP="004241A1">
            <w:pPr>
              <w:jc w:val="center"/>
              <w:rPr>
                <w:sz w:val="18"/>
                <w:szCs w:val="18"/>
              </w:rPr>
            </w:pPr>
            <w:r w:rsidRPr="004241A1">
              <w:rPr>
                <w:sz w:val="18"/>
                <w:szCs w:val="18"/>
              </w:rPr>
              <w:t xml:space="preserve">-51.6 </w:t>
            </w:r>
          </w:p>
        </w:tc>
        <w:tc>
          <w:tcPr>
            <w:tcW w:w="236" w:type="dxa"/>
            <w:noWrap/>
            <w:hideMark/>
          </w:tcPr>
          <w:p w14:paraId="1E4410D3" w14:textId="77777777" w:rsidR="004241A1" w:rsidRPr="003A1D1C" w:rsidRDefault="004241A1" w:rsidP="004241A1">
            <w:pPr>
              <w:jc w:val="center"/>
              <w:rPr>
                <w:sz w:val="18"/>
                <w:szCs w:val="18"/>
              </w:rPr>
            </w:pPr>
          </w:p>
        </w:tc>
        <w:tc>
          <w:tcPr>
            <w:tcW w:w="754" w:type="dxa"/>
            <w:noWrap/>
            <w:hideMark/>
          </w:tcPr>
          <w:p w14:paraId="3446439A"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069C4BE8"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3518B868" w14:textId="29871638" w:rsidR="004241A1" w:rsidRPr="004241A1" w:rsidRDefault="004241A1" w:rsidP="004241A1">
            <w:pPr>
              <w:jc w:val="center"/>
              <w:rPr>
                <w:sz w:val="18"/>
                <w:szCs w:val="18"/>
              </w:rPr>
            </w:pPr>
            <w:r w:rsidRPr="004241A1">
              <w:rPr>
                <w:color w:val="000000"/>
                <w:sz w:val="18"/>
                <w:szCs w:val="18"/>
              </w:rPr>
              <w:t>26.7</w:t>
            </w:r>
          </w:p>
        </w:tc>
        <w:tc>
          <w:tcPr>
            <w:tcW w:w="720" w:type="dxa"/>
            <w:tcBorders>
              <w:top w:val="nil"/>
              <w:left w:val="nil"/>
              <w:bottom w:val="single" w:sz="4" w:space="0" w:color="auto"/>
              <w:right w:val="single" w:sz="4" w:space="0" w:color="auto"/>
            </w:tcBorders>
            <w:shd w:val="clear" w:color="auto" w:fill="auto"/>
            <w:noWrap/>
            <w:vAlign w:val="center"/>
            <w:hideMark/>
          </w:tcPr>
          <w:p w14:paraId="10673F4E" w14:textId="58F76CA0" w:rsidR="004241A1" w:rsidRPr="004241A1" w:rsidRDefault="004241A1" w:rsidP="004241A1">
            <w:pPr>
              <w:jc w:val="center"/>
              <w:rPr>
                <w:sz w:val="18"/>
                <w:szCs w:val="18"/>
              </w:rPr>
            </w:pPr>
            <w:r w:rsidRPr="004241A1">
              <w:rPr>
                <w:color w:val="000000"/>
                <w:sz w:val="18"/>
                <w:szCs w:val="18"/>
              </w:rPr>
              <w:t>12.0</w:t>
            </w:r>
          </w:p>
        </w:tc>
        <w:tc>
          <w:tcPr>
            <w:tcW w:w="810" w:type="dxa"/>
            <w:tcBorders>
              <w:top w:val="nil"/>
              <w:left w:val="nil"/>
              <w:bottom w:val="single" w:sz="4" w:space="0" w:color="auto"/>
              <w:right w:val="single" w:sz="4" w:space="0" w:color="auto"/>
            </w:tcBorders>
            <w:shd w:val="clear" w:color="auto" w:fill="auto"/>
            <w:noWrap/>
            <w:vAlign w:val="center"/>
            <w:hideMark/>
          </w:tcPr>
          <w:p w14:paraId="63F45EC9" w14:textId="091ABA70" w:rsidR="004241A1" w:rsidRPr="004241A1" w:rsidRDefault="004241A1" w:rsidP="004241A1">
            <w:pPr>
              <w:jc w:val="center"/>
              <w:rPr>
                <w:sz w:val="18"/>
                <w:szCs w:val="18"/>
              </w:rPr>
            </w:pPr>
            <w:r w:rsidRPr="004241A1">
              <w:rPr>
                <w:color w:val="000000"/>
                <w:sz w:val="18"/>
                <w:szCs w:val="18"/>
              </w:rPr>
              <w:t>27.4</w:t>
            </w:r>
          </w:p>
        </w:tc>
        <w:tc>
          <w:tcPr>
            <w:tcW w:w="716" w:type="dxa"/>
            <w:tcBorders>
              <w:top w:val="nil"/>
              <w:left w:val="nil"/>
              <w:bottom w:val="single" w:sz="4" w:space="0" w:color="auto"/>
              <w:right w:val="single" w:sz="8" w:space="0" w:color="auto"/>
            </w:tcBorders>
            <w:shd w:val="clear" w:color="auto" w:fill="auto"/>
            <w:noWrap/>
            <w:vAlign w:val="center"/>
            <w:hideMark/>
          </w:tcPr>
          <w:p w14:paraId="30E541DA" w14:textId="7EB85952" w:rsidR="004241A1" w:rsidRPr="004241A1" w:rsidRDefault="004241A1" w:rsidP="004241A1">
            <w:pPr>
              <w:jc w:val="center"/>
              <w:rPr>
                <w:sz w:val="18"/>
                <w:szCs w:val="18"/>
              </w:rPr>
            </w:pPr>
            <w:r w:rsidRPr="004241A1">
              <w:rPr>
                <w:color w:val="000000"/>
                <w:sz w:val="18"/>
                <w:szCs w:val="18"/>
              </w:rPr>
              <w:t>11.6</w:t>
            </w:r>
          </w:p>
        </w:tc>
      </w:tr>
      <w:tr w:rsidR="004241A1" w:rsidRPr="00446C12" w14:paraId="16998E2F" w14:textId="77777777" w:rsidTr="007B5AFA">
        <w:trPr>
          <w:trHeight w:val="435"/>
        </w:trPr>
        <w:tc>
          <w:tcPr>
            <w:tcW w:w="630" w:type="dxa"/>
            <w:vMerge/>
            <w:hideMark/>
          </w:tcPr>
          <w:p w14:paraId="5E195E8C"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0E4D0498" w14:textId="23ADB8EF" w:rsidR="004241A1" w:rsidRPr="004241A1" w:rsidRDefault="004241A1" w:rsidP="004241A1">
            <w:pPr>
              <w:jc w:val="center"/>
              <w:rPr>
                <w:sz w:val="18"/>
                <w:szCs w:val="18"/>
              </w:rPr>
            </w:pPr>
            <w:r w:rsidRPr="004241A1">
              <w:rPr>
                <w:color w:val="000000"/>
                <w:sz w:val="18"/>
                <w:szCs w:val="18"/>
              </w:rPr>
              <w:t>1574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BB5E5A1" w14:textId="3CF2379C" w:rsidR="004241A1" w:rsidRPr="004241A1" w:rsidRDefault="004241A1" w:rsidP="004241A1">
            <w:pPr>
              <w:jc w:val="center"/>
              <w:rPr>
                <w:sz w:val="18"/>
                <w:szCs w:val="18"/>
              </w:rPr>
            </w:pPr>
            <w:r w:rsidRPr="004241A1">
              <w:rPr>
                <w:sz w:val="18"/>
                <w:szCs w:val="18"/>
              </w:rPr>
              <w:t xml:space="preserve">-77.5 </w:t>
            </w:r>
          </w:p>
        </w:tc>
        <w:tc>
          <w:tcPr>
            <w:tcW w:w="810" w:type="dxa"/>
            <w:tcBorders>
              <w:top w:val="nil"/>
              <w:left w:val="nil"/>
              <w:bottom w:val="single" w:sz="4" w:space="0" w:color="auto"/>
              <w:right w:val="single" w:sz="8" w:space="0" w:color="auto"/>
            </w:tcBorders>
            <w:shd w:val="clear" w:color="auto" w:fill="auto"/>
            <w:noWrap/>
            <w:vAlign w:val="center"/>
            <w:hideMark/>
          </w:tcPr>
          <w:p w14:paraId="4C3723FC" w14:textId="0BC50A40" w:rsidR="004241A1" w:rsidRPr="004241A1" w:rsidRDefault="004241A1" w:rsidP="004241A1">
            <w:pPr>
              <w:jc w:val="center"/>
              <w:rPr>
                <w:sz w:val="18"/>
                <w:szCs w:val="18"/>
              </w:rPr>
            </w:pPr>
            <w:r w:rsidRPr="004241A1">
              <w:rPr>
                <w:sz w:val="18"/>
                <w:szCs w:val="18"/>
              </w:rPr>
              <w:t xml:space="preserve">-51.0 </w:t>
            </w:r>
          </w:p>
        </w:tc>
        <w:tc>
          <w:tcPr>
            <w:tcW w:w="810" w:type="dxa"/>
            <w:tcBorders>
              <w:top w:val="nil"/>
              <w:left w:val="nil"/>
              <w:bottom w:val="single" w:sz="4" w:space="0" w:color="auto"/>
              <w:right w:val="single" w:sz="4" w:space="0" w:color="auto"/>
            </w:tcBorders>
            <w:shd w:val="clear" w:color="auto" w:fill="auto"/>
            <w:noWrap/>
            <w:vAlign w:val="center"/>
            <w:hideMark/>
          </w:tcPr>
          <w:p w14:paraId="7A6C53DC" w14:textId="6EC45CB0" w:rsidR="004241A1" w:rsidRPr="004241A1" w:rsidRDefault="004241A1" w:rsidP="004241A1">
            <w:pPr>
              <w:jc w:val="center"/>
              <w:rPr>
                <w:sz w:val="18"/>
                <w:szCs w:val="18"/>
              </w:rPr>
            </w:pPr>
            <w:r w:rsidRPr="004241A1">
              <w:rPr>
                <w:sz w:val="18"/>
                <w:szCs w:val="18"/>
              </w:rPr>
              <w:t xml:space="preserve">-77.4 </w:t>
            </w:r>
          </w:p>
        </w:tc>
        <w:tc>
          <w:tcPr>
            <w:tcW w:w="810" w:type="dxa"/>
            <w:tcBorders>
              <w:top w:val="nil"/>
              <w:left w:val="nil"/>
              <w:bottom w:val="single" w:sz="4" w:space="0" w:color="auto"/>
              <w:right w:val="single" w:sz="8" w:space="0" w:color="auto"/>
            </w:tcBorders>
            <w:shd w:val="clear" w:color="auto" w:fill="auto"/>
            <w:noWrap/>
            <w:vAlign w:val="center"/>
            <w:hideMark/>
          </w:tcPr>
          <w:p w14:paraId="28DA0C8B" w14:textId="60574543" w:rsidR="004241A1" w:rsidRPr="004241A1" w:rsidRDefault="004241A1" w:rsidP="004241A1">
            <w:pPr>
              <w:jc w:val="center"/>
              <w:rPr>
                <w:sz w:val="18"/>
                <w:szCs w:val="18"/>
              </w:rPr>
            </w:pPr>
            <w:r w:rsidRPr="004241A1">
              <w:rPr>
                <w:sz w:val="18"/>
                <w:szCs w:val="18"/>
              </w:rPr>
              <w:t xml:space="preserve">-51.6 </w:t>
            </w:r>
          </w:p>
        </w:tc>
        <w:tc>
          <w:tcPr>
            <w:tcW w:w="236" w:type="dxa"/>
            <w:noWrap/>
            <w:hideMark/>
          </w:tcPr>
          <w:p w14:paraId="50200072" w14:textId="77777777" w:rsidR="004241A1" w:rsidRPr="003A1D1C" w:rsidRDefault="004241A1" w:rsidP="004241A1">
            <w:pPr>
              <w:jc w:val="center"/>
              <w:rPr>
                <w:sz w:val="18"/>
                <w:szCs w:val="18"/>
              </w:rPr>
            </w:pPr>
          </w:p>
        </w:tc>
        <w:tc>
          <w:tcPr>
            <w:tcW w:w="754" w:type="dxa"/>
            <w:noWrap/>
            <w:hideMark/>
          </w:tcPr>
          <w:p w14:paraId="76BDE7FB"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6E798ED4"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8694497" w14:textId="320D5AA5" w:rsidR="004241A1" w:rsidRPr="004241A1" w:rsidRDefault="004241A1" w:rsidP="004241A1">
            <w:pPr>
              <w:jc w:val="center"/>
              <w:rPr>
                <w:sz w:val="18"/>
                <w:szCs w:val="18"/>
              </w:rPr>
            </w:pPr>
            <w:r w:rsidRPr="004241A1">
              <w:rPr>
                <w:color w:val="000000"/>
                <w:sz w:val="18"/>
                <w:szCs w:val="18"/>
              </w:rPr>
              <w:t>27.5</w:t>
            </w:r>
          </w:p>
        </w:tc>
        <w:tc>
          <w:tcPr>
            <w:tcW w:w="720" w:type="dxa"/>
            <w:tcBorders>
              <w:top w:val="nil"/>
              <w:left w:val="nil"/>
              <w:bottom w:val="single" w:sz="4" w:space="0" w:color="auto"/>
              <w:right w:val="single" w:sz="4" w:space="0" w:color="auto"/>
            </w:tcBorders>
            <w:shd w:val="clear" w:color="auto" w:fill="auto"/>
            <w:noWrap/>
            <w:vAlign w:val="center"/>
            <w:hideMark/>
          </w:tcPr>
          <w:p w14:paraId="09792C27" w14:textId="577D1EC1" w:rsidR="004241A1" w:rsidRPr="004241A1" w:rsidRDefault="004241A1" w:rsidP="004241A1">
            <w:pPr>
              <w:jc w:val="center"/>
              <w:rPr>
                <w:sz w:val="18"/>
                <w:szCs w:val="18"/>
              </w:rPr>
            </w:pPr>
            <w:r w:rsidRPr="004241A1">
              <w:rPr>
                <w:color w:val="000000"/>
                <w:sz w:val="18"/>
                <w:szCs w:val="18"/>
              </w:rPr>
              <w:t>11.0</w:t>
            </w:r>
          </w:p>
        </w:tc>
        <w:tc>
          <w:tcPr>
            <w:tcW w:w="810" w:type="dxa"/>
            <w:tcBorders>
              <w:top w:val="nil"/>
              <w:left w:val="nil"/>
              <w:bottom w:val="single" w:sz="4" w:space="0" w:color="auto"/>
              <w:right w:val="single" w:sz="4" w:space="0" w:color="auto"/>
            </w:tcBorders>
            <w:shd w:val="clear" w:color="auto" w:fill="auto"/>
            <w:noWrap/>
            <w:vAlign w:val="center"/>
            <w:hideMark/>
          </w:tcPr>
          <w:p w14:paraId="089F78BD" w14:textId="2065D126" w:rsidR="004241A1" w:rsidRPr="004241A1" w:rsidRDefault="004241A1" w:rsidP="004241A1">
            <w:pPr>
              <w:jc w:val="center"/>
              <w:rPr>
                <w:sz w:val="18"/>
                <w:szCs w:val="18"/>
              </w:rPr>
            </w:pPr>
            <w:r w:rsidRPr="004241A1">
              <w:rPr>
                <w:color w:val="000000"/>
                <w:sz w:val="18"/>
                <w:szCs w:val="18"/>
              </w:rPr>
              <w:t>27.4</w:t>
            </w:r>
          </w:p>
        </w:tc>
        <w:tc>
          <w:tcPr>
            <w:tcW w:w="716" w:type="dxa"/>
            <w:tcBorders>
              <w:top w:val="nil"/>
              <w:left w:val="nil"/>
              <w:bottom w:val="single" w:sz="4" w:space="0" w:color="auto"/>
              <w:right w:val="single" w:sz="8" w:space="0" w:color="auto"/>
            </w:tcBorders>
            <w:shd w:val="clear" w:color="auto" w:fill="auto"/>
            <w:noWrap/>
            <w:vAlign w:val="center"/>
            <w:hideMark/>
          </w:tcPr>
          <w:p w14:paraId="68E79059" w14:textId="393E4095" w:rsidR="004241A1" w:rsidRPr="004241A1" w:rsidRDefault="004241A1" w:rsidP="004241A1">
            <w:pPr>
              <w:jc w:val="center"/>
              <w:rPr>
                <w:sz w:val="18"/>
                <w:szCs w:val="18"/>
              </w:rPr>
            </w:pPr>
            <w:r w:rsidRPr="004241A1">
              <w:rPr>
                <w:color w:val="000000"/>
                <w:sz w:val="18"/>
                <w:szCs w:val="18"/>
              </w:rPr>
              <w:t>11.6</w:t>
            </w:r>
          </w:p>
        </w:tc>
      </w:tr>
      <w:tr w:rsidR="004241A1" w:rsidRPr="00446C12" w14:paraId="4B938ABE" w14:textId="77777777" w:rsidTr="007B5AFA">
        <w:trPr>
          <w:trHeight w:val="435"/>
        </w:trPr>
        <w:tc>
          <w:tcPr>
            <w:tcW w:w="630" w:type="dxa"/>
            <w:vMerge/>
            <w:hideMark/>
          </w:tcPr>
          <w:p w14:paraId="1BF0717A"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723E04F9" w14:textId="661472FC" w:rsidR="004241A1" w:rsidRPr="004241A1" w:rsidRDefault="004241A1" w:rsidP="004241A1">
            <w:pPr>
              <w:jc w:val="center"/>
              <w:rPr>
                <w:sz w:val="18"/>
                <w:szCs w:val="18"/>
              </w:rPr>
            </w:pPr>
            <w:r w:rsidRPr="004241A1">
              <w:rPr>
                <w:color w:val="000000"/>
                <w:sz w:val="18"/>
                <w:szCs w:val="18"/>
              </w:rPr>
              <w:t>1579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051B260" w14:textId="4DF29C64" w:rsidR="004241A1" w:rsidRPr="004241A1" w:rsidRDefault="004241A1" w:rsidP="004241A1">
            <w:pPr>
              <w:jc w:val="center"/>
              <w:rPr>
                <w:sz w:val="18"/>
                <w:szCs w:val="18"/>
              </w:rPr>
            </w:pPr>
            <w:r w:rsidRPr="004241A1">
              <w:rPr>
                <w:sz w:val="18"/>
                <w:szCs w:val="18"/>
              </w:rPr>
              <w:t xml:space="preserve">-81.6 </w:t>
            </w:r>
          </w:p>
        </w:tc>
        <w:tc>
          <w:tcPr>
            <w:tcW w:w="810" w:type="dxa"/>
            <w:tcBorders>
              <w:top w:val="nil"/>
              <w:left w:val="nil"/>
              <w:bottom w:val="single" w:sz="4" w:space="0" w:color="auto"/>
              <w:right w:val="single" w:sz="8" w:space="0" w:color="auto"/>
            </w:tcBorders>
            <w:shd w:val="clear" w:color="auto" w:fill="auto"/>
            <w:noWrap/>
            <w:vAlign w:val="center"/>
            <w:hideMark/>
          </w:tcPr>
          <w:p w14:paraId="6934F8B2" w14:textId="4D8D9B69" w:rsidR="004241A1" w:rsidRPr="004241A1" w:rsidRDefault="004241A1" w:rsidP="004241A1">
            <w:pPr>
              <w:jc w:val="center"/>
              <w:rPr>
                <w:sz w:val="18"/>
                <w:szCs w:val="18"/>
              </w:rPr>
            </w:pPr>
            <w:r w:rsidRPr="004241A1">
              <w:rPr>
                <w:sz w:val="18"/>
                <w:szCs w:val="18"/>
              </w:rPr>
              <w:t xml:space="preserve">-51.9 </w:t>
            </w:r>
          </w:p>
        </w:tc>
        <w:tc>
          <w:tcPr>
            <w:tcW w:w="810" w:type="dxa"/>
            <w:tcBorders>
              <w:top w:val="nil"/>
              <w:left w:val="nil"/>
              <w:bottom w:val="single" w:sz="4" w:space="0" w:color="auto"/>
              <w:right w:val="single" w:sz="4" w:space="0" w:color="auto"/>
            </w:tcBorders>
            <w:shd w:val="clear" w:color="auto" w:fill="auto"/>
            <w:noWrap/>
            <w:vAlign w:val="center"/>
            <w:hideMark/>
          </w:tcPr>
          <w:p w14:paraId="3035AD1E" w14:textId="466A7391" w:rsidR="004241A1" w:rsidRPr="004241A1" w:rsidRDefault="004241A1" w:rsidP="004241A1">
            <w:pPr>
              <w:jc w:val="center"/>
              <w:rPr>
                <w:sz w:val="18"/>
                <w:szCs w:val="18"/>
              </w:rPr>
            </w:pPr>
            <w:r w:rsidRPr="004241A1">
              <w:rPr>
                <w:sz w:val="18"/>
                <w:szCs w:val="18"/>
              </w:rPr>
              <w:t xml:space="preserve">-78.0 </w:t>
            </w:r>
          </w:p>
        </w:tc>
        <w:tc>
          <w:tcPr>
            <w:tcW w:w="810" w:type="dxa"/>
            <w:tcBorders>
              <w:top w:val="nil"/>
              <w:left w:val="nil"/>
              <w:bottom w:val="single" w:sz="4" w:space="0" w:color="auto"/>
              <w:right w:val="single" w:sz="8" w:space="0" w:color="auto"/>
            </w:tcBorders>
            <w:shd w:val="clear" w:color="auto" w:fill="auto"/>
            <w:noWrap/>
            <w:vAlign w:val="center"/>
            <w:hideMark/>
          </w:tcPr>
          <w:p w14:paraId="163F1352" w14:textId="43BC844D" w:rsidR="004241A1" w:rsidRPr="004241A1" w:rsidRDefault="004241A1" w:rsidP="004241A1">
            <w:pPr>
              <w:jc w:val="center"/>
              <w:rPr>
                <w:sz w:val="18"/>
                <w:szCs w:val="18"/>
              </w:rPr>
            </w:pPr>
            <w:r w:rsidRPr="004241A1">
              <w:rPr>
                <w:sz w:val="18"/>
                <w:szCs w:val="18"/>
              </w:rPr>
              <w:t xml:space="preserve">-51.9 </w:t>
            </w:r>
          </w:p>
        </w:tc>
        <w:tc>
          <w:tcPr>
            <w:tcW w:w="236" w:type="dxa"/>
            <w:noWrap/>
            <w:hideMark/>
          </w:tcPr>
          <w:p w14:paraId="0CD4E5D7" w14:textId="77777777" w:rsidR="004241A1" w:rsidRPr="003A1D1C" w:rsidRDefault="004241A1" w:rsidP="004241A1">
            <w:pPr>
              <w:jc w:val="center"/>
              <w:rPr>
                <w:sz w:val="18"/>
                <w:szCs w:val="18"/>
              </w:rPr>
            </w:pPr>
          </w:p>
        </w:tc>
        <w:tc>
          <w:tcPr>
            <w:tcW w:w="754" w:type="dxa"/>
            <w:noWrap/>
            <w:hideMark/>
          </w:tcPr>
          <w:p w14:paraId="5E8233A8"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4404A9F8"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01F96531" w14:textId="57181125" w:rsidR="004241A1" w:rsidRPr="004241A1" w:rsidRDefault="004241A1" w:rsidP="004241A1">
            <w:pPr>
              <w:jc w:val="center"/>
              <w:rPr>
                <w:sz w:val="18"/>
                <w:szCs w:val="18"/>
              </w:rPr>
            </w:pPr>
            <w:r w:rsidRPr="004241A1">
              <w:rPr>
                <w:color w:val="000000"/>
                <w:sz w:val="18"/>
                <w:szCs w:val="18"/>
              </w:rPr>
              <w:t>31.6</w:t>
            </w:r>
          </w:p>
        </w:tc>
        <w:tc>
          <w:tcPr>
            <w:tcW w:w="720" w:type="dxa"/>
            <w:tcBorders>
              <w:top w:val="nil"/>
              <w:left w:val="nil"/>
              <w:bottom w:val="single" w:sz="4" w:space="0" w:color="auto"/>
              <w:right w:val="single" w:sz="4" w:space="0" w:color="auto"/>
            </w:tcBorders>
            <w:shd w:val="clear" w:color="auto" w:fill="auto"/>
            <w:noWrap/>
            <w:vAlign w:val="center"/>
            <w:hideMark/>
          </w:tcPr>
          <w:p w14:paraId="57ABB0F6" w14:textId="0119E720" w:rsidR="004241A1" w:rsidRPr="004241A1" w:rsidRDefault="004241A1" w:rsidP="004241A1">
            <w:pPr>
              <w:jc w:val="center"/>
              <w:rPr>
                <w:sz w:val="18"/>
                <w:szCs w:val="18"/>
              </w:rPr>
            </w:pPr>
            <w:r w:rsidRPr="004241A1">
              <w:rPr>
                <w:color w:val="000000"/>
                <w:sz w:val="18"/>
                <w:szCs w:val="18"/>
              </w:rPr>
              <w:t>11.9</w:t>
            </w:r>
          </w:p>
        </w:tc>
        <w:tc>
          <w:tcPr>
            <w:tcW w:w="810" w:type="dxa"/>
            <w:tcBorders>
              <w:top w:val="nil"/>
              <w:left w:val="nil"/>
              <w:bottom w:val="single" w:sz="4" w:space="0" w:color="auto"/>
              <w:right w:val="single" w:sz="4" w:space="0" w:color="auto"/>
            </w:tcBorders>
            <w:shd w:val="clear" w:color="auto" w:fill="auto"/>
            <w:noWrap/>
            <w:vAlign w:val="center"/>
            <w:hideMark/>
          </w:tcPr>
          <w:p w14:paraId="70B0B4FE" w14:textId="5F8334FA" w:rsidR="004241A1" w:rsidRPr="004241A1" w:rsidRDefault="004241A1" w:rsidP="004241A1">
            <w:pPr>
              <w:jc w:val="center"/>
              <w:rPr>
                <w:sz w:val="18"/>
                <w:szCs w:val="18"/>
              </w:rPr>
            </w:pPr>
            <w:r w:rsidRPr="004241A1">
              <w:rPr>
                <w:color w:val="000000"/>
                <w:sz w:val="18"/>
                <w:szCs w:val="18"/>
              </w:rPr>
              <w:t>28.0</w:t>
            </w:r>
          </w:p>
        </w:tc>
        <w:tc>
          <w:tcPr>
            <w:tcW w:w="716" w:type="dxa"/>
            <w:tcBorders>
              <w:top w:val="nil"/>
              <w:left w:val="nil"/>
              <w:bottom w:val="single" w:sz="4" w:space="0" w:color="auto"/>
              <w:right w:val="single" w:sz="8" w:space="0" w:color="auto"/>
            </w:tcBorders>
            <w:shd w:val="clear" w:color="auto" w:fill="auto"/>
            <w:noWrap/>
            <w:vAlign w:val="center"/>
            <w:hideMark/>
          </w:tcPr>
          <w:p w14:paraId="461C6D22" w14:textId="209770D0" w:rsidR="004241A1" w:rsidRPr="004241A1" w:rsidRDefault="004241A1" w:rsidP="004241A1">
            <w:pPr>
              <w:jc w:val="center"/>
              <w:rPr>
                <w:sz w:val="18"/>
                <w:szCs w:val="18"/>
              </w:rPr>
            </w:pPr>
            <w:r w:rsidRPr="004241A1">
              <w:rPr>
                <w:color w:val="000000"/>
                <w:sz w:val="18"/>
                <w:szCs w:val="18"/>
              </w:rPr>
              <w:t>11.9</w:t>
            </w:r>
          </w:p>
        </w:tc>
      </w:tr>
      <w:tr w:rsidR="004241A1" w:rsidRPr="00446C12" w14:paraId="14BE7B62" w14:textId="77777777" w:rsidTr="007B5AFA">
        <w:trPr>
          <w:trHeight w:val="435"/>
        </w:trPr>
        <w:tc>
          <w:tcPr>
            <w:tcW w:w="630" w:type="dxa"/>
            <w:vMerge/>
            <w:hideMark/>
          </w:tcPr>
          <w:p w14:paraId="763E693F"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53588800" w14:textId="6A0F19C9" w:rsidR="004241A1" w:rsidRPr="004241A1" w:rsidRDefault="004241A1" w:rsidP="004241A1">
            <w:pPr>
              <w:jc w:val="center"/>
              <w:rPr>
                <w:sz w:val="18"/>
                <w:szCs w:val="18"/>
              </w:rPr>
            </w:pPr>
            <w:r w:rsidRPr="004241A1">
              <w:rPr>
                <w:color w:val="000000"/>
                <w:sz w:val="18"/>
                <w:szCs w:val="18"/>
              </w:rPr>
              <w:t>1584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06665A6B" w14:textId="6E81B03A" w:rsidR="004241A1" w:rsidRPr="004241A1" w:rsidRDefault="004241A1" w:rsidP="004241A1">
            <w:pPr>
              <w:jc w:val="center"/>
              <w:rPr>
                <w:sz w:val="18"/>
                <w:szCs w:val="18"/>
              </w:rPr>
            </w:pPr>
            <w:r w:rsidRPr="004241A1">
              <w:rPr>
                <w:sz w:val="18"/>
                <w:szCs w:val="18"/>
              </w:rPr>
              <w:t xml:space="preserve">-78.3 </w:t>
            </w:r>
          </w:p>
        </w:tc>
        <w:tc>
          <w:tcPr>
            <w:tcW w:w="810" w:type="dxa"/>
            <w:tcBorders>
              <w:top w:val="nil"/>
              <w:left w:val="nil"/>
              <w:bottom w:val="single" w:sz="4" w:space="0" w:color="auto"/>
              <w:right w:val="single" w:sz="8" w:space="0" w:color="auto"/>
            </w:tcBorders>
            <w:shd w:val="clear" w:color="auto" w:fill="auto"/>
            <w:noWrap/>
            <w:vAlign w:val="center"/>
            <w:hideMark/>
          </w:tcPr>
          <w:p w14:paraId="1FA77C5C" w14:textId="7B7ADDC3" w:rsidR="004241A1" w:rsidRPr="004241A1" w:rsidRDefault="004241A1" w:rsidP="004241A1">
            <w:pPr>
              <w:jc w:val="center"/>
              <w:rPr>
                <w:sz w:val="18"/>
                <w:szCs w:val="18"/>
              </w:rPr>
            </w:pPr>
            <w:r w:rsidRPr="004241A1">
              <w:rPr>
                <w:sz w:val="18"/>
                <w:szCs w:val="18"/>
              </w:rPr>
              <w:t xml:space="preserve">-51.6 </w:t>
            </w:r>
          </w:p>
        </w:tc>
        <w:tc>
          <w:tcPr>
            <w:tcW w:w="810" w:type="dxa"/>
            <w:tcBorders>
              <w:top w:val="nil"/>
              <w:left w:val="nil"/>
              <w:bottom w:val="single" w:sz="4" w:space="0" w:color="auto"/>
              <w:right w:val="single" w:sz="4" w:space="0" w:color="auto"/>
            </w:tcBorders>
            <w:shd w:val="clear" w:color="auto" w:fill="auto"/>
            <w:noWrap/>
            <w:vAlign w:val="center"/>
            <w:hideMark/>
          </w:tcPr>
          <w:p w14:paraId="775AA5D1" w14:textId="4836EEAB" w:rsidR="004241A1" w:rsidRPr="004241A1" w:rsidRDefault="004241A1" w:rsidP="004241A1">
            <w:pPr>
              <w:jc w:val="center"/>
              <w:rPr>
                <w:sz w:val="18"/>
                <w:szCs w:val="18"/>
              </w:rPr>
            </w:pPr>
            <w:r w:rsidRPr="004241A1">
              <w:rPr>
                <w:sz w:val="18"/>
                <w:szCs w:val="18"/>
              </w:rPr>
              <w:t xml:space="preserve">-79.1 </w:t>
            </w:r>
          </w:p>
        </w:tc>
        <w:tc>
          <w:tcPr>
            <w:tcW w:w="810" w:type="dxa"/>
            <w:tcBorders>
              <w:top w:val="nil"/>
              <w:left w:val="nil"/>
              <w:bottom w:val="single" w:sz="4" w:space="0" w:color="auto"/>
              <w:right w:val="single" w:sz="8" w:space="0" w:color="auto"/>
            </w:tcBorders>
            <w:shd w:val="clear" w:color="auto" w:fill="auto"/>
            <w:noWrap/>
            <w:vAlign w:val="center"/>
            <w:hideMark/>
          </w:tcPr>
          <w:p w14:paraId="6B983F4E" w14:textId="00FB61EA" w:rsidR="004241A1" w:rsidRPr="004241A1" w:rsidRDefault="004241A1" w:rsidP="004241A1">
            <w:pPr>
              <w:jc w:val="center"/>
              <w:rPr>
                <w:sz w:val="18"/>
                <w:szCs w:val="18"/>
              </w:rPr>
            </w:pPr>
            <w:r w:rsidRPr="004241A1">
              <w:rPr>
                <w:sz w:val="18"/>
                <w:szCs w:val="18"/>
              </w:rPr>
              <w:t xml:space="preserve">-51.8 </w:t>
            </w:r>
          </w:p>
        </w:tc>
        <w:tc>
          <w:tcPr>
            <w:tcW w:w="236" w:type="dxa"/>
            <w:noWrap/>
            <w:hideMark/>
          </w:tcPr>
          <w:p w14:paraId="4AC18141" w14:textId="77777777" w:rsidR="004241A1" w:rsidRPr="003A1D1C" w:rsidRDefault="004241A1" w:rsidP="004241A1">
            <w:pPr>
              <w:jc w:val="center"/>
              <w:rPr>
                <w:sz w:val="18"/>
                <w:szCs w:val="18"/>
              </w:rPr>
            </w:pPr>
          </w:p>
        </w:tc>
        <w:tc>
          <w:tcPr>
            <w:tcW w:w="754" w:type="dxa"/>
            <w:noWrap/>
            <w:hideMark/>
          </w:tcPr>
          <w:p w14:paraId="7C88866F"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1C9A38C7"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6380E5DC" w14:textId="732D931A" w:rsidR="004241A1" w:rsidRPr="004241A1" w:rsidRDefault="004241A1" w:rsidP="004241A1">
            <w:pPr>
              <w:jc w:val="center"/>
              <w:rPr>
                <w:sz w:val="18"/>
                <w:szCs w:val="18"/>
              </w:rPr>
            </w:pPr>
            <w:r w:rsidRPr="004241A1">
              <w:rPr>
                <w:color w:val="000000"/>
                <w:sz w:val="18"/>
                <w:szCs w:val="18"/>
              </w:rPr>
              <w:t>28.3</w:t>
            </w:r>
          </w:p>
        </w:tc>
        <w:tc>
          <w:tcPr>
            <w:tcW w:w="720" w:type="dxa"/>
            <w:tcBorders>
              <w:top w:val="nil"/>
              <w:left w:val="nil"/>
              <w:bottom w:val="single" w:sz="4" w:space="0" w:color="auto"/>
              <w:right w:val="single" w:sz="4" w:space="0" w:color="auto"/>
            </w:tcBorders>
            <w:shd w:val="clear" w:color="auto" w:fill="auto"/>
            <w:noWrap/>
            <w:vAlign w:val="center"/>
            <w:hideMark/>
          </w:tcPr>
          <w:p w14:paraId="62FF1245" w14:textId="31E161B6" w:rsidR="004241A1" w:rsidRPr="004241A1" w:rsidRDefault="004241A1" w:rsidP="004241A1">
            <w:pPr>
              <w:jc w:val="center"/>
              <w:rPr>
                <w:sz w:val="18"/>
                <w:szCs w:val="18"/>
              </w:rPr>
            </w:pPr>
            <w:r w:rsidRPr="004241A1">
              <w:rPr>
                <w:color w:val="000000"/>
                <w:sz w:val="18"/>
                <w:szCs w:val="18"/>
              </w:rPr>
              <w:t>11.6</w:t>
            </w:r>
          </w:p>
        </w:tc>
        <w:tc>
          <w:tcPr>
            <w:tcW w:w="810" w:type="dxa"/>
            <w:tcBorders>
              <w:top w:val="nil"/>
              <w:left w:val="nil"/>
              <w:bottom w:val="single" w:sz="4" w:space="0" w:color="auto"/>
              <w:right w:val="single" w:sz="4" w:space="0" w:color="auto"/>
            </w:tcBorders>
            <w:shd w:val="clear" w:color="auto" w:fill="auto"/>
            <w:noWrap/>
            <w:vAlign w:val="center"/>
            <w:hideMark/>
          </w:tcPr>
          <w:p w14:paraId="6E6CC9BD" w14:textId="580E35E9" w:rsidR="004241A1" w:rsidRPr="004241A1" w:rsidRDefault="004241A1" w:rsidP="004241A1">
            <w:pPr>
              <w:jc w:val="center"/>
              <w:rPr>
                <w:sz w:val="18"/>
                <w:szCs w:val="18"/>
              </w:rPr>
            </w:pPr>
            <w:r w:rsidRPr="004241A1">
              <w:rPr>
                <w:color w:val="000000"/>
                <w:sz w:val="18"/>
                <w:szCs w:val="18"/>
              </w:rPr>
              <w:t>29.1</w:t>
            </w:r>
          </w:p>
        </w:tc>
        <w:tc>
          <w:tcPr>
            <w:tcW w:w="716" w:type="dxa"/>
            <w:tcBorders>
              <w:top w:val="nil"/>
              <w:left w:val="nil"/>
              <w:bottom w:val="single" w:sz="4" w:space="0" w:color="auto"/>
              <w:right w:val="single" w:sz="8" w:space="0" w:color="auto"/>
            </w:tcBorders>
            <w:shd w:val="clear" w:color="auto" w:fill="auto"/>
            <w:noWrap/>
            <w:vAlign w:val="center"/>
            <w:hideMark/>
          </w:tcPr>
          <w:p w14:paraId="5E844E58" w14:textId="4146F046" w:rsidR="004241A1" w:rsidRPr="004241A1" w:rsidRDefault="004241A1" w:rsidP="004241A1">
            <w:pPr>
              <w:jc w:val="center"/>
              <w:rPr>
                <w:sz w:val="18"/>
                <w:szCs w:val="18"/>
              </w:rPr>
            </w:pPr>
            <w:r w:rsidRPr="004241A1">
              <w:rPr>
                <w:color w:val="000000"/>
                <w:sz w:val="18"/>
                <w:szCs w:val="18"/>
              </w:rPr>
              <w:t>11.8</w:t>
            </w:r>
          </w:p>
        </w:tc>
      </w:tr>
      <w:tr w:rsidR="004241A1" w:rsidRPr="00446C12" w14:paraId="253C6C0A" w14:textId="77777777" w:rsidTr="007B5AFA">
        <w:trPr>
          <w:trHeight w:val="435"/>
        </w:trPr>
        <w:tc>
          <w:tcPr>
            <w:tcW w:w="630" w:type="dxa"/>
            <w:vMerge/>
            <w:hideMark/>
          </w:tcPr>
          <w:p w14:paraId="6A902A47"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37B2D12B" w14:textId="4CE14B7B" w:rsidR="004241A1" w:rsidRPr="004241A1" w:rsidRDefault="004241A1" w:rsidP="004241A1">
            <w:pPr>
              <w:jc w:val="center"/>
              <w:rPr>
                <w:sz w:val="18"/>
                <w:szCs w:val="18"/>
              </w:rPr>
            </w:pPr>
            <w:r w:rsidRPr="004241A1">
              <w:rPr>
                <w:color w:val="000000"/>
                <w:sz w:val="18"/>
                <w:szCs w:val="18"/>
              </w:rPr>
              <w:t>1589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20F1D42" w14:textId="3EE72312" w:rsidR="004241A1" w:rsidRPr="004241A1" w:rsidRDefault="004241A1" w:rsidP="004241A1">
            <w:pPr>
              <w:jc w:val="center"/>
              <w:rPr>
                <w:sz w:val="18"/>
                <w:szCs w:val="18"/>
              </w:rPr>
            </w:pPr>
            <w:r w:rsidRPr="004241A1">
              <w:rPr>
                <w:sz w:val="18"/>
                <w:szCs w:val="18"/>
              </w:rPr>
              <w:t xml:space="preserve">-77.0 </w:t>
            </w:r>
          </w:p>
        </w:tc>
        <w:tc>
          <w:tcPr>
            <w:tcW w:w="810" w:type="dxa"/>
            <w:tcBorders>
              <w:top w:val="nil"/>
              <w:left w:val="nil"/>
              <w:bottom w:val="single" w:sz="4" w:space="0" w:color="auto"/>
              <w:right w:val="single" w:sz="8" w:space="0" w:color="auto"/>
            </w:tcBorders>
            <w:shd w:val="clear" w:color="auto" w:fill="auto"/>
            <w:noWrap/>
            <w:vAlign w:val="center"/>
            <w:hideMark/>
          </w:tcPr>
          <w:p w14:paraId="78E2677B" w14:textId="622B854F" w:rsidR="004241A1" w:rsidRPr="004241A1" w:rsidRDefault="004241A1" w:rsidP="004241A1">
            <w:pPr>
              <w:jc w:val="center"/>
              <w:rPr>
                <w:sz w:val="18"/>
                <w:szCs w:val="18"/>
              </w:rPr>
            </w:pPr>
            <w:r w:rsidRPr="004241A1">
              <w:rPr>
                <w:sz w:val="18"/>
                <w:szCs w:val="18"/>
              </w:rPr>
              <w:t xml:space="preserve">-50.0 </w:t>
            </w:r>
          </w:p>
        </w:tc>
        <w:tc>
          <w:tcPr>
            <w:tcW w:w="810" w:type="dxa"/>
            <w:tcBorders>
              <w:top w:val="nil"/>
              <w:left w:val="nil"/>
              <w:bottom w:val="single" w:sz="4" w:space="0" w:color="auto"/>
              <w:right w:val="single" w:sz="4" w:space="0" w:color="auto"/>
            </w:tcBorders>
            <w:shd w:val="clear" w:color="auto" w:fill="auto"/>
            <w:noWrap/>
            <w:vAlign w:val="center"/>
            <w:hideMark/>
          </w:tcPr>
          <w:p w14:paraId="20A8D937" w14:textId="0E2B5615" w:rsidR="004241A1" w:rsidRPr="004241A1" w:rsidRDefault="004241A1" w:rsidP="004241A1">
            <w:pPr>
              <w:jc w:val="center"/>
              <w:rPr>
                <w:sz w:val="18"/>
                <w:szCs w:val="18"/>
              </w:rPr>
            </w:pPr>
            <w:r w:rsidRPr="004241A1">
              <w:rPr>
                <w:sz w:val="18"/>
                <w:szCs w:val="18"/>
              </w:rPr>
              <w:t xml:space="preserve">-78.3 </w:t>
            </w:r>
          </w:p>
        </w:tc>
        <w:tc>
          <w:tcPr>
            <w:tcW w:w="810" w:type="dxa"/>
            <w:tcBorders>
              <w:top w:val="nil"/>
              <w:left w:val="nil"/>
              <w:bottom w:val="single" w:sz="4" w:space="0" w:color="auto"/>
              <w:right w:val="single" w:sz="8" w:space="0" w:color="auto"/>
            </w:tcBorders>
            <w:shd w:val="clear" w:color="auto" w:fill="auto"/>
            <w:noWrap/>
            <w:vAlign w:val="center"/>
            <w:hideMark/>
          </w:tcPr>
          <w:p w14:paraId="08A1CC74" w14:textId="14DD5DD8" w:rsidR="004241A1" w:rsidRPr="004241A1" w:rsidRDefault="004241A1" w:rsidP="004241A1">
            <w:pPr>
              <w:jc w:val="center"/>
              <w:rPr>
                <w:sz w:val="18"/>
                <w:szCs w:val="18"/>
              </w:rPr>
            </w:pPr>
            <w:r w:rsidRPr="004241A1">
              <w:rPr>
                <w:sz w:val="18"/>
                <w:szCs w:val="18"/>
              </w:rPr>
              <w:t xml:space="preserve">-50.0 </w:t>
            </w:r>
          </w:p>
        </w:tc>
        <w:tc>
          <w:tcPr>
            <w:tcW w:w="236" w:type="dxa"/>
            <w:noWrap/>
            <w:hideMark/>
          </w:tcPr>
          <w:p w14:paraId="422D3DD4" w14:textId="77777777" w:rsidR="004241A1" w:rsidRPr="003A1D1C" w:rsidRDefault="004241A1" w:rsidP="004241A1">
            <w:pPr>
              <w:jc w:val="center"/>
              <w:rPr>
                <w:sz w:val="18"/>
                <w:szCs w:val="18"/>
              </w:rPr>
            </w:pPr>
          </w:p>
        </w:tc>
        <w:tc>
          <w:tcPr>
            <w:tcW w:w="754" w:type="dxa"/>
            <w:noWrap/>
            <w:hideMark/>
          </w:tcPr>
          <w:p w14:paraId="5CA9D6FD"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7AA9941A"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56A3B4BC" w14:textId="1AA8C4DE" w:rsidR="004241A1" w:rsidRPr="004241A1" w:rsidRDefault="004241A1" w:rsidP="004241A1">
            <w:pPr>
              <w:jc w:val="center"/>
              <w:rPr>
                <w:sz w:val="18"/>
                <w:szCs w:val="18"/>
              </w:rPr>
            </w:pPr>
            <w:r w:rsidRPr="004241A1">
              <w:rPr>
                <w:color w:val="000000"/>
                <w:sz w:val="18"/>
                <w:szCs w:val="18"/>
              </w:rPr>
              <w:t>27.0</w:t>
            </w:r>
          </w:p>
        </w:tc>
        <w:tc>
          <w:tcPr>
            <w:tcW w:w="720" w:type="dxa"/>
            <w:tcBorders>
              <w:top w:val="nil"/>
              <w:left w:val="nil"/>
              <w:bottom w:val="single" w:sz="4" w:space="0" w:color="auto"/>
              <w:right w:val="single" w:sz="4" w:space="0" w:color="auto"/>
            </w:tcBorders>
            <w:shd w:val="clear" w:color="auto" w:fill="auto"/>
            <w:noWrap/>
            <w:vAlign w:val="center"/>
            <w:hideMark/>
          </w:tcPr>
          <w:p w14:paraId="615983E9" w14:textId="1470CF45" w:rsidR="004241A1" w:rsidRPr="004241A1" w:rsidRDefault="004241A1" w:rsidP="004241A1">
            <w:pPr>
              <w:jc w:val="center"/>
              <w:rPr>
                <w:sz w:val="18"/>
                <w:szCs w:val="18"/>
              </w:rPr>
            </w:pPr>
            <w:r w:rsidRPr="004241A1">
              <w:rPr>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422665E6" w14:textId="24D1EA20" w:rsidR="004241A1" w:rsidRPr="004241A1" w:rsidRDefault="004241A1" w:rsidP="004241A1">
            <w:pPr>
              <w:jc w:val="center"/>
              <w:rPr>
                <w:sz w:val="18"/>
                <w:szCs w:val="18"/>
              </w:rPr>
            </w:pPr>
            <w:r w:rsidRPr="004241A1">
              <w:rPr>
                <w:color w:val="000000"/>
                <w:sz w:val="18"/>
                <w:szCs w:val="18"/>
              </w:rPr>
              <w:t>28.3</w:t>
            </w:r>
          </w:p>
        </w:tc>
        <w:tc>
          <w:tcPr>
            <w:tcW w:w="716" w:type="dxa"/>
            <w:tcBorders>
              <w:top w:val="nil"/>
              <w:left w:val="nil"/>
              <w:bottom w:val="single" w:sz="4" w:space="0" w:color="auto"/>
              <w:right w:val="single" w:sz="8" w:space="0" w:color="auto"/>
            </w:tcBorders>
            <w:shd w:val="clear" w:color="auto" w:fill="auto"/>
            <w:noWrap/>
            <w:vAlign w:val="center"/>
            <w:hideMark/>
          </w:tcPr>
          <w:p w14:paraId="562003BE" w14:textId="06703F3A" w:rsidR="004241A1" w:rsidRPr="004241A1" w:rsidRDefault="004241A1" w:rsidP="004241A1">
            <w:pPr>
              <w:jc w:val="center"/>
              <w:rPr>
                <w:sz w:val="18"/>
                <w:szCs w:val="18"/>
              </w:rPr>
            </w:pPr>
            <w:r w:rsidRPr="004241A1">
              <w:rPr>
                <w:color w:val="000000"/>
                <w:sz w:val="18"/>
                <w:szCs w:val="18"/>
              </w:rPr>
              <w:t>10.0</w:t>
            </w:r>
          </w:p>
        </w:tc>
      </w:tr>
      <w:tr w:rsidR="004241A1" w:rsidRPr="00446C12" w14:paraId="6F5E7B57" w14:textId="77777777" w:rsidTr="007B5AFA">
        <w:trPr>
          <w:trHeight w:val="435"/>
        </w:trPr>
        <w:tc>
          <w:tcPr>
            <w:tcW w:w="630" w:type="dxa"/>
            <w:vMerge/>
            <w:hideMark/>
          </w:tcPr>
          <w:p w14:paraId="1A097136"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7748D338" w14:textId="5CBE50E5" w:rsidR="004241A1" w:rsidRPr="004241A1" w:rsidRDefault="004241A1" w:rsidP="004241A1">
            <w:pPr>
              <w:jc w:val="center"/>
              <w:rPr>
                <w:sz w:val="18"/>
                <w:szCs w:val="18"/>
              </w:rPr>
            </w:pPr>
            <w:r w:rsidRPr="004241A1">
              <w:rPr>
                <w:color w:val="000000"/>
                <w:sz w:val="18"/>
                <w:szCs w:val="18"/>
              </w:rPr>
              <w:t>1594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FDC0ACC" w14:textId="023703BB" w:rsidR="004241A1" w:rsidRPr="004241A1" w:rsidRDefault="004241A1" w:rsidP="004241A1">
            <w:pPr>
              <w:jc w:val="center"/>
              <w:rPr>
                <w:sz w:val="18"/>
                <w:szCs w:val="18"/>
              </w:rPr>
            </w:pPr>
            <w:r w:rsidRPr="004241A1">
              <w:rPr>
                <w:sz w:val="18"/>
                <w:szCs w:val="18"/>
              </w:rPr>
              <w:t xml:space="preserve">-77.8 </w:t>
            </w:r>
          </w:p>
        </w:tc>
        <w:tc>
          <w:tcPr>
            <w:tcW w:w="810" w:type="dxa"/>
            <w:tcBorders>
              <w:top w:val="nil"/>
              <w:left w:val="nil"/>
              <w:bottom w:val="single" w:sz="4" w:space="0" w:color="auto"/>
              <w:right w:val="single" w:sz="8" w:space="0" w:color="auto"/>
            </w:tcBorders>
            <w:shd w:val="clear" w:color="auto" w:fill="auto"/>
            <w:noWrap/>
            <w:vAlign w:val="center"/>
            <w:hideMark/>
          </w:tcPr>
          <w:p w14:paraId="77970CE5" w14:textId="1D2A8DC9" w:rsidR="004241A1" w:rsidRPr="004241A1" w:rsidRDefault="004241A1" w:rsidP="004241A1">
            <w:pPr>
              <w:jc w:val="center"/>
              <w:rPr>
                <w:sz w:val="18"/>
                <w:szCs w:val="18"/>
              </w:rPr>
            </w:pPr>
            <w:r w:rsidRPr="004241A1">
              <w:rPr>
                <w:sz w:val="18"/>
                <w:szCs w:val="18"/>
              </w:rPr>
              <w:t xml:space="preserve">-50.3 </w:t>
            </w:r>
          </w:p>
        </w:tc>
        <w:tc>
          <w:tcPr>
            <w:tcW w:w="810" w:type="dxa"/>
            <w:tcBorders>
              <w:top w:val="nil"/>
              <w:left w:val="nil"/>
              <w:bottom w:val="single" w:sz="4" w:space="0" w:color="auto"/>
              <w:right w:val="single" w:sz="4" w:space="0" w:color="auto"/>
            </w:tcBorders>
            <w:shd w:val="clear" w:color="auto" w:fill="auto"/>
            <w:noWrap/>
            <w:vAlign w:val="center"/>
            <w:hideMark/>
          </w:tcPr>
          <w:p w14:paraId="78D6B6C2" w14:textId="59E5A717" w:rsidR="004241A1" w:rsidRPr="004241A1" w:rsidRDefault="004241A1" w:rsidP="004241A1">
            <w:pPr>
              <w:jc w:val="center"/>
              <w:rPr>
                <w:sz w:val="18"/>
                <w:szCs w:val="18"/>
              </w:rPr>
            </w:pPr>
            <w:r w:rsidRPr="004241A1">
              <w:rPr>
                <w:sz w:val="18"/>
                <w:szCs w:val="18"/>
              </w:rPr>
              <w:t xml:space="preserve">-76.1 </w:t>
            </w:r>
          </w:p>
        </w:tc>
        <w:tc>
          <w:tcPr>
            <w:tcW w:w="810" w:type="dxa"/>
            <w:tcBorders>
              <w:top w:val="nil"/>
              <w:left w:val="nil"/>
              <w:bottom w:val="single" w:sz="4" w:space="0" w:color="auto"/>
              <w:right w:val="single" w:sz="8" w:space="0" w:color="auto"/>
            </w:tcBorders>
            <w:shd w:val="clear" w:color="auto" w:fill="auto"/>
            <w:noWrap/>
            <w:vAlign w:val="center"/>
            <w:hideMark/>
          </w:tcPr>
          <w:p w14:paraId="602E1D32" w14:textId="177298DD" w:rsidR="004241A1" w:rsidRPr="004241A1" w:rsidRDefault="004241A1" w:rsidP="004241A1">
            <w:pPr>
              <w:jc w:val="center"/>
              <w:rPr>
                <w:sz w:val="18"/>
                <w:szCs w:val="18"/>
              </w:rPr>
            </w:pPr>
            <w:r w:rsidRPr="004241A1">
              <w:rPr>
                <w:sz w:val="18"/>
                <w:szCs w:val="18"/>
              </w:rPr>
              <w:t xml:space="preserve">-50.4 </w:t>
            </w:r>
          </w:p>
        </w:tc>
        <w:tc>
          <w:tcPr>
            <w:tcW w:w="236" w:type="dxa"/>
            <w:noWrap/>
            <w:hideMark/>
          </w:tcPr>
          <w:p w14:paraId="6422F695" w14:textId="77777777" w:rsidR="004241A1" w:rsidRPr="003A1D1C" w:rsidRDefault="004241A1" w:rsidP="004241A1">
            <w:pPr>
              <w:jc w:val="center"/>
              <w:rPr>
                <w:sz w:val="18"/>
                <w:szCs w:val="18"/>
              </w:rPr>
            </w:pPr>
          </w:p>
        </w:tc>
        <w:tc>
          <w:tcPr>
            <w:tcW w:w="754" w:type="dxa"/>
            <w:noWrap/>
            <w:hideMark/>
          </w:tcPr>
          <w:p w14:paraId="2C5A8FCA"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294B142C"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051A304" w14:textId="0CB1340B" w:rsidR="004241A1" w:rsidRPr="004241A1" w:rsidRDefault="004241A1" w:rsidP="004241A1">
            <w:pPr>
              <w:jc w:val="center"/>
              <w:rPr>
                <w:sz w:val="18"/>
                <w:szCs w:val="18"/>
              </w:rPr>
            </w:pPr>
            <w:r w:rsidRPr="004241A1">
              <w:rPr>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center"/>
            <w:hideMark/>
          </w:tcPr>
          <w:p w14:paraId="16E7B1CA" w14:textId="279276D0" w:rsidR="004241A1" w:rsidRPr="004241A1" w:rsidRDefault="004241A1" w:rsidP="004241A1">
            <w:pPr>
              <w:jc w:val="center"/>
              <w:rPr>
                <w:sz w:val="18"/>
                <w:szCs w:val="18"/>
              </w:rPr>
            </w:pPr>
            <w:r w:rsidRPr="004241A1">
              <w:rPr>
                <w:color w:val="000000"/>
                <w:sz w:val="18"/>
                <w:szCs w:val="18"/>
              </w:rPr>
              <w:t>10.3</w:t>
            </w:r>
          </w:p>
        </w:tc>
        <w:tc>
          <w:tcPr>
            <w:tcW w:w="810" w:type="dxa"/>
            <w:tcBorders>
              <w:top w:val="nil"/>
              <w:left w:val="nil"/>
              <w:bottom w:val="single" w:sz="4" w:space="0" w:color="auto"/>
              <w:right w:val="single" w:sz="4" w:space="0" w:color="auto"/>
            </w:tcBorders>
            <w:shd w:val="clear" w:color="auto" w:fill="auto"/>
            <w:noWrap/>
            <w:vAlign w:val="center"/>
            <w:hideMark/>
          </w:tcPr>
          <w:p w14:paraId="519C43FC" w14:textId="3B181017" w:rsidR="004241A1" w:rsidRPr="004241A1" w:rsidRDefault="004241A1" w:rsidP="004241A1">
            <w:pPr>
              <w:jc w:val="center"/>
              <w:rPr>
                <w:sz w:val="18"/>
                <w:szCs w:val="18"/>
              </w:rPr>
            </w:pPr>
            <w:r w:rsidRPr="004241A1">
              <w:rPr>
                <w:color w:val="000000"/>
                <w:sz w:val="18"/>
                <w:szCs w:val="18"/>
              </w:rPr>
              <w:t>26.1</w:t>
            </w:r>
          </w:p>
        </w:tc>
        <w:tc>
          <w:tcPr>
            <w:tcW w:w="716" w:type="dxa"/>
            <w:tcBorders>
              <w:top w:val="nil"/>
              <w:left w:val="nil"/>
              <w:bottom w:val="single" w:sz="4" w:space="0" w:color="auto"/>
              <w:right w:val="single" w:sz="8" w:space="0" w:color="auto"/>
            </w:tcBorders>
            <w:shd w:val="clear" w:color="auto" w:fill="auto"/>
            <w:noWrap/>
            <w:vAlign w:val="center"/>
            <w:hideMark/>
          </w:tcPr>
          <w:p w14:paraId="72E8FDD3" w14:textId="721F7CD0" w:rsidR="004241A1" w:rsidRPr="004241A1" w:rsidRDefault="004241A1" w:rsidP="004241A1">
            <w:pPr>
              <w:jc w:val="center"/>
              <w:rPr>
                <w:sz w:val="18"/>
                <w:szCs w:val="18"/>
              </w:rPr>
            </w:pPr>
            <w:r w:rsidRPr="004241A1">
              <w:rPr>
                <w:color w:val="000000"/>
                <w:sz w:val="18"/>
                <w:szCs w:val="18"/>
              </w:rPr>
              <w:t>10.4</w:t>
            </w:r>
          </w:p>
        </w:tc>
      </w:tr>
      <w:tr w:rsidR="004241A1" w:rsidRPr="00446C12" w14:paraId="0CD9FC98" w14:textId="77777777" w:rsidTr="004200B3">
        <w:trPr>
          <w:trHeight w:val="435"/>
        </w:trPr>
        <w:tc>
          <w:tcPr>
            <w:tcW w:w="630" w:type="dxa"/>
            <w:vMerge/>
            <w:hideMark/>
          </w:tcPr>
          <w:p w14:paraId="16AEA3D5"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44CFD328" w14:textId="3359ABC3" w:rsidR="004241A1" w:rsidRPr="004241A1" w:rsidRDefault="004241A1" w:rsidP="004241A1">
            <w:pPr>
              <w:jc w:val="center"/>
              <w:rPr>
                <w:sz w:val="18"/>
                <w:szCs w:val="18"/>
              </w:rPr>
            </w:pPr>
            <w:r w:rsidRPr="004241A1">
              <w:rPr>
                <w:color w:val="000000"/>
                <w:sz w:val="18"/>
                <w:szCs w:val="18"/>
              </w:rPr>
              <w:t>1599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73E488E2" w14:textId="5106DA4A" w:rsidR="004241A1" w:rsidRPr="004241A1" w:rsidRDefault="004241A1" w:rsidP="004241A1">
            <w:pPr>
              <w:jc w:val="center"/>
              <w:rPr>
                <w:sz w:val="18"/>
                <w:szCs w:val="18"/>
              </w:rPr>
            </w:pPr>
            <w:r w:rsidRPr="004241A1">
              <w:rPr>
                <w:sz w:val="18"/>
                <w:szCs w:val="18"/>
              </w:rPr>
              <w:t xml:space="preserve">-76.5 </w:t>
            </w:r>
          </w:p>
        </w:tc>
        <w:tc>
          <w:tcPr>
            <w:tcW w:w="810" w:type="dxa"/>
            <w:tcBorders>
              <w:top w:val="nil"/>
              <w:left w:val="nil"/>
              <w:bottom w:val="single" w:sz="4" w:space="0" w:color="auto"/>
              <w:right w:val="single" w:sz="8" w:space="0" w:color="auto"/>
            </w:tcBorders>
            <w:shd w:val="clear" w:color="auto" w:fill="auto"/>
            <w:noWrap/>
            <w:vAlign w:val="center"/>
            <w:hideMark/>
          </w:tcPr>
          <w:p w14:paraId="216440C3" w14:textId="53A2C6D1" w:rsidR="004241A1" w:rsidRPr="004241A1" w:rsidRDefault="004241A1" w:rsidP="004241A1">
            <w:pPr>
              <w:jc w:val="center"/>
              <w:rPr>
                <w:sz w:val="18"/>
                <w:szCs w:val="18"/>
              </w:rPr>
            </w:pPr>
            <w:r w:rsidRPr="004241A1">
              <w:rPr>
                <w:sz w:val="18"/>
                <w:szCs w:val="18"/>
              </w:rPr>
              <w:t xml:space="preserve">-49.3 </w:t>
            </w:r>
          </w:p>
        </w:tc>
        <w:tc>
          <w:tcPr>
            <w:tcW w:w="810" w:type="dxa"/>
            <w:tcBorders>
              <w:top w:val="nil"/>
              <w:left w:val="nil"/>
              <w:bottom w:val="single" w:sz="4" w:space="0" w:color="auto"/>
              <w:right w:val="single" w:sz="4" w:space="0" w:color="auto"/>
            </w:tcBorders>
            <w:shd w:val="clear" w:color="auto" w:fill="auto"/>
            <w:noWrap/>
            <w:vAlign w:val="center"/>
            <w:hideMark/>
          </w:tcPr>
          <w:p w14:paraId="1E1539A8" w14:textId="1D05BE2D" w:rsidR="004241A1" w:rsidRPr="004241A1" w:rsidRDefault="004241A1" w:rsidP="004241A1">
            <w:pPr>
              <w:jc w:val="center"/>
              <w:rPr>
                <w:sz w:val="18"/>
                <w:szCs w:val="18"/>
              </w:rPr>
            </w:pPr>
            <w:r w:rsidRPr="004241A1">
              <w:rPr>
                <w:sz w:val="18"/>
                <w:szCs w:val="18"/>
              </w:rPr>
              <w:t xml:space="preserve">-77.6 </w:t>
            </w:r>
          </w:p>
        </w:tc>
        <w:tc>
          <w:tcPr>
            <w:tcW w:w="810" w:type="dxa"/>
            <w:tcBorders>
              <w:top w:val="nil"/>
              <w:left w:val="nil"/>
              <w:bottom w:val="single" w:sz="4" w:space="0" w:color="auto"/>
              <w:right w:val="single" w:sz="8" w:space="0" w:color="auto"/>
            </w:tcBorders>
            <w:shd w:val="clear" w:color="auto" w:fill="auto"/>
            <w:noWrap/>
            <w:vAlign w:val="center"/>
            <w:hideMark/>
          </w:tcPr>
          <w:p w14:paraId="2F519A14" w14:textId="1CD90AAE" w:rsidR="004241A1" w:rsidRPr="004241A1" w:rsidRDefault="004241A1" w:rsidP="004241A1">
            <w:pPr>
              <w:jc w:val="center"/>
              <w:rPr>
                <w:sz w:val="18"/>
                <w:szCs w:val="18"/>
              </w:rPr>
            </w:pPr>
            <w:r w:rsidRPr="004241A1">
              <w:rPr>
                <w:sz w:val="18"/>
                <w:szCs w:val="18"/>
              </w:rPr>
              <w:t xml:space="preserve">-49.4 </w:t>
            </w:r>
          </w:p>
        </w:tc>
        <w:tc>
          <w:tcPr>
            <w:tcW w:w="236" w:type="dxa"/>
            <w:noWrap/>
            <w:hideMark/>
          </w:tcPr>
          <w:p w14:paraId="6890C602" w14:textId="77777777" w:rsidR="004241A1" w:rsidRPr="003A1D1C" w:rsidRDefault="004241A1" w:rsidP="004241A1">
            <w:pPr>
              <w:jc w:val="center"/>
              <w:rPr>
                <w:sz w:val="18"/>
                <w:szCs w:val="18"/>
              </w:rPr>
            </w:pPr>
          </w:p>
        </w:tc>
        <w:tc>
          <w:tcPr>
            <w:tcW w:w="754" w:type="dxa"/>
            <w:noWrap/>
            <w:hideMark/>
          </w:tcPr>
          <w:p w14:paraId="15092547"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1AE7D383"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AA9FD57" w14:textId="624CF505" w:rsidR="004241A1" w:rsidRPr="004241A1" w:rsidRDefault="004241A1" w:rsidP="004241A1">
            <w:pPr>
              <w:jc w:val="center"/>
              <w:rPr>
                <w:sz w:val="18"/>
                <w:szCs w:val="18"/>
              </w:rPr>
            </w:pPr>
            <w:r w:rsidRPr="004241A1">
              <w:rPr>
                <w:color w:val="000000"/>
                <w:sz w:val="18"/>
                <w:szCs w:val="18"/>
              </w:rPr>
              <w:t>26.5</w:t>
            </w:r>
          </w:p>
        </w:tc>
        <w:tc>
          <w:tcPr>
            <w:tcW w:w="720" w:type="dxa"/>
            <w:tcBorders>
              <w:top w:val="nil"/>
              <w:left w:val="nil"/>
              <w:bottom w:val="single" w:sz="4" w:space="0" w:color="auto"/>
              <w:right w:val="single" w:sz="4" w:space="0" w:color="auto"/>
            </w:tcBorders>
            <w:shd w:val="clear" w:color="auto" w:fill="auto"/>
            <w:noWrap/>
            <w:vAlign w:val="center"/>
            <w:hideMark/>
          </w:tcPr>
          <w:p w14:paraId="7668C7A5" w14:textId="406CF5EF" w:rsidR="004241A1" w:rsidRPr="004241A1" w:rsidRDefault="004241A1" w:rsidP="004241A1">
            <w:pPr>
              <w:jc w:val="center"/>
              <w:rPr>
                <w:sz w:val="18"/>
                <w:szCs w:val="18"/>
              </w:rPr>
            </w:pPr>
            <w:r w:rsidRPr="004241A1">
              <w:rPr>
                <w:color w:val="000000"/>
                <w:sz w:val="18"/>
                <w:szCs w:val="18"/>
              </w:rPr>
              <w:t>9.3</w:t>
            </w:r>
          </w:p>
        </w:tc>
        <w:tc>
          <w:tcPr>
            <w:tcW w:w="810" w:type="dxa"/>
            <w:tcBorders>
              <w:top w:val="nil"/>
              <w:left w:val="nil"/>
              <w:bottom w:val="single" w:sz="4" w:space="0" w:color="auto"/>
              <w:right w:val="single" w:sz="4" w:space="0" w:color="auto"/>
            </w:tcBorders>
            <w:shd w:val="clear" w:color="auto" w:fill="auto"/>
            <w:noWrap/>
            <w:vAlign w:val="center"/>
            <w:hideMark/>
          </w:tcPr>
          <w:p w14:paraId="2CC00B5D" w14:textId="05105ADC" w:rsidR="004241A1" w:rsidRPr="004241A1" w:rsidRDefault="004241A1" w:rsidP="004241A1">
            <w:pPr>
              <w:jc w:val="center"/>
              <w:rPr>
                <w:sz w:val="18"/>
                <w:szCs w:val="18"/>
              </w:rPr>
            </w:pPr>
            <w:r w:rsidRPr="004241A1">
              <w:rPr>
                <w:color w:val="000000"/>
                <w:sz w:val="18"/>
                <w:szCs w:val="18"/>
              </w:rPr>
              <w:t>27.6</w:t>
            </w:r>
          </w:p>
        </w:tc>
        <w:tc>
          <w:tcPr>
            <w:tcW w:w="716" w:type="dxa"/>
            <w:tcBorders>
              <w:top w:val="nil"/>
              <w:left w:val="nil"/>
              <w:bottom w:val="single" w:sz="4" w:space="0" w:color="auto"/>
              <w:right w:val="single" w:sz="8" w:space="0" w:color="auto"/>
            </w:tcBorders>
            <w:shd w:val="clear" w:color="auto" w:fill="auto"/>
            <w:noWrap/>
            <w:vAlign w:val="center"/>
            <w:hideMark/>
          </w:tcPr>
          <w:p w14:paraId="5E80C387" w14:textId="723E9C2B" w:rsidR="004241A1" w:rsidRPr="004241A1" w:rsidRDefault="004241A1" w:rsidP="004241A1">
            <w:pPr>
              <w:jc w:val="center"/>
              <w:rPr>
                <w:sz w:val="18"/>
                <w:szCs w:val="18"/>
              </w:rPr>
            </w:pPr>
            <w:r w:rsidRPr="004241A1">
              <w:rPr>
                <w:color w:val="000000"/>
                <w:sz w:val="18"/>
                <w:szCs w:val="18"/>
              </w:rPr>
              <w:t>9.4</w:t>
            </w:r>
          </w:p>
        </w:tc>
      </w:tr>
      <w:tr w:rsidR="004241A1" w:rsidRPr="00446C12" w14:paraId="16FA49B5" w14:textId="77777777" w:rsidTr="004200B3">
        <w:trPr>
          <w:trHeight w:val="435"/>
        </w:trPr>
        <w:tc>
          <w:tcPr>
            <w:tcW w:w="630" w:type="dxa"/>
            <w:vMerge/>
            <w:hideMark/>
          </w:tcPr>
          <w:p w14:paraId="21BC11F0"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4708D8F0" w14:textId="15040A20" w:rsidR="004241A1" w:rsidRPr="004241A1" w:rsidRDefault="004241A1" w:rsidP="004241A1">
            <w:pPr>
              <w:jc w:val="center"/>
              <w:rPr>
                <w:sz w:val="18"/>
                <w:szCs w:val="18"/>
              </w:rPr>
            </w:pPr>
            <w:r w:rsidRPr="004241A1">
              <w:rPr>
                <w:color w:val="000000"/>
                <w:sz w:val="18"/>
                <w:szCs w:val="18"/>
              </w:rPr>
              <w:t>1604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977443B" w14:textId="7B1B90E1" w:rsidR="004241A1" w:rsidRPr="004241A1" w:rsidRDefault="004241A1" w:rsidP="004241A1">
            <w:pPr>
              <w:jc w:val="center"/>
              <w:rPr>
                <w:sz w:val="18"/>
                <w:szCs w:val="18"/>
              </w:rPr>
            </w:pPr>
            <w:r w:rsidRPr="004241A1">
              <w:rPr>
                <w:sz w:val="18"/>
                <w:szCs w:val="18"/>
              </w:rPr>
              <w:t xml:space="preserve">-74.4 </w:t>
            </w:r>
          </w:p>
        </w:tc>
        <w:tc>
          <w:tcPr>
            <w:tcW w:w="810" w:type="dxa"/>
            <w:tcBorders>
              <w:top w:val="nil"/>
              <w:left w:val="nil"/>
              <w:bottom w:val="single" w:sz="4" w:space="0" w:color="auto"/>
              <w:right w:val="single" w:sz="8" w:space="0" w:color="auto"/>
            </w:tcBorders>
            <w:shd w:val="clear" w:color="auto" w:fill="auto"/>
            <w:noWrap/>
            <w:vAlign w:val="center"/>
            <w:hideMark/>
          </w:tcPr>
          <w:p w14:paraId="2F816B7E" w14:textId="5E050653" w:rsidR="004241A1" w:rsidRPr="004241A1" w:rsidRDefault="004241A1" w:rsidP="004241A1">
            <w:pPr>
              <w:jc w:val="center"/>
              <w:rPr>
                <w:sz w:val="18"/>
                <w:szCs w:val="18"/>
              </w:rPr>
            </w:pPr>
            <w:r w:rsidRPr="004241A1">
              <w:rPr>
                <w:sz w:val="18"/>
                <w:szCs w:val="18"/>
              </w:rPr>
              <w:t xml:space="preserve">-46.8 </w:t>
            </w:r>
          </w:p>
        </w:tc>
        <w:tc>
          <w:tcPr>
            <w:tcW w:w="810" w:type="dxa"/>
            <w:tcBorders>
              <w:top w:val="nil"/>
              <w:left w:val="nil"/>
              <w:bottom w:val="single" w:sz="4" w:space="0" w:color="auto"/>
              <w:right w:val="single" w:sz="4" w:space="0" w:color="auto"/>
            </w:tcBorders>
            <w:shd w:val="clear" w:color="auto" w:fill="auto"/>
            <w:noWrap/>
            <w:vAlign w:val="center"/>
            <w:hideMark/>
          </w:tcPr>
          <w:p w14:paraId="1305955F" w14:textId="39A2EE64" w:rsidR="004241A1" w:rsidRPr="004241A1" w:rsidRDefault="004241A1" w:rsidP="004241A1">
            <w:pPr>
              <w:jc w:val="center"/>
              <w:rPr>
                <w:sz w:val="18"/>
                <w:szCs w:val="18"/>
              </w:rPr>
            </w:pPr>
            <w:r w:rsidRPr="004241A1">
              <w:rPr>
                <w:sz w:val="18"/>
                <w:szCs w:val="18"/>
              </w:rPr>
              <w:t xml:space="preserve">-72.3 </w:t>
            </w:r>
          </w:p>
        </w:tc>
        <w:tc>
          <w:tcPr>
            <w:tcW w:w="810" w:type="dxa"/>
            <w:tcBorders>
              <w:top w:val="nil"/>
              <w:left w:val="nil"/>
              <w:bottom w:val="single" w:sz="4" w:space="0" w:color="auto"/>
              <w:right w:val="single" w:sz="8" w:space="0" w:color="auto"/>
            </w:tcBorders>
            <w:shd w:val="clear" w:color="auto" w:fill="auto"/>
            <w:noWrap/>
            <w:vAlign w:val="center"/>
            <w:hideMark/>
          </w:tcPr>
          <w:p w14:paraId="584013C2" w14:textId="2EA8E390" w:rsidR="004241A1" w:rsidRPr="004241A1" w:rsidRDefault="004241A1" w:rsidP="004241A1">
            <w:pPr>
              <w:jc w:val="center"/>
              <w:rPr>
                <w:sz w:val="18"/>
                <w:szCs w:val="18"/>
              </w:rPr>
            </w:pPr>
            <w:r w:rsidRPr="004241A1">
              <w:rPr>
                <w:sz w:val="18"/>
                <w:szCs w:val="18"/>
              </w:rPr>
              <w:t xml:space="preserve">-47.3 </w:t>
            </w:r>
          </w:p>
        </w:tc>
        <w:tc>
          <w:tcPr>
            <w:tcW w:w="236" w:type="dxa"/>
            <w:noWrap/>
            <w:hideMark/>
          </w:tcPr>
          <w:p w14:paraId="2D42E6CC" w14:textId="77777777" w:rsidR="004241A1" w:rsidRPr="003A1D1C" w:rsidRDefault="004241A1" w:rsidP="004241A1">
            <w:pPr>
              <w:jc w:val="center"/>
              <w:rPr>
                <w:sz w:val="18"/>
                <w:szCs w:val="18"/>
              </w:rPr>
            </w:pPr>
          </w:p>
        </w:tc>
        <w:tc>
          <w:tcPr>
            <w:tcW w:w="754" w:type="dxa"/>
            <w:noWrap/>
            <w:hideMark/>
          </w:tcPr>
          <w:p w14:paraId="7A9CFA78"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7341D00B"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3ED718FA" w14:textId="20438846" w:rsidR="004241A1" w:rsidRPr="004241A1" w:rsidRDefault="004241A1" w:rsidP="004241A1">
            <w:pPr>
              <w:jc w:val="center"/>
              <w:rPr>
                <w:sz w:val="18"/>
                <w:szCs w:val="18"/>
              </w:rPr>
            </w:pPr>
            <w:r w:rsidRPr="004241A1">
              <w:rPr>
                <w:color w:val="000000"/>
                <w:sz w:val="18"/>
                <w:szCs w:val="18"/>
              </w:rPr>
              <w:t>24.4</w:t>
            </w:r>
          </w:p>
        </w:tc>
        <w:tc>
          <w:tcPr>
            <w:tcW w:w="720" w:type="dxa"/>
            <w:tcBorders>
              <w:top w:val="nil"/>
              <w:left w:val="nil"/>
              <w:bottom w:val="single" w:sz="4" w:space="0" w:color="auto"/>
              <w:right w:val="single" w:sz="4" w:space="0" w:color="auto"/>
            </w:tcBorders>
            <w:shd w:val="clear" w:color="auto" w:fill="auto"/>
            <w:noWrap/>
            <w:vAlign w:val="center"/>
            <w:hideMark/>
          </w:tcPr>
          <w:p w14:paraId="5CE606B6" w14:textId="0C0FEF1F" w:rsidR="004241A1" w:rsidRPr="004241A1" w:rsidRDefault="004241A1" w:rsidP="004241A1">
            <w:pPr>
              <w:jc w:val="center"/>
              <w:rPr>
                <w:sz w:val="18"/>
                <w:szCs w:val="18"/>
              </w:rPr>
            </w:pPr>
            <w:r w:rsidRPr="004241A1">
              <w:rPr>
                <w:color w:val="000000"/>
                <w:sz w:val="18"/>
                <w:szCs w:val="18"/>
              </w:rPr>
              <w:t>6.8</w:t>
            </w:r>
          </w:p>
        </w:tc>
        <w:tc>
          <w:tcPr>
            <w:tcW w:w="810" w:type="dxa"/>
            <w:tcBorders>
              <w:top w:val="nil"/>
              <w:left w:val="nil"/>
              <w:bottom w:val="single" w:sz="4" w:space="0" w:color="auto"/>
              <w:right w:val="single" w:sz="4" w:space="0" w:color="auto"/>
            </w:tcBorders>
            <w:shd w:val="clear" w:color="auto" w:fill="auto"/>
            <w:noWrap/>
            <w:vAlign w:val="center"/>
            <w:hideMark/>
          </w:tcPr>
          <w:p w14:paraId="7F9C506D" w14:textId="1039A64F" w:rsidR="004241A1" w:rsidRPr="004241A1" w:rsidRDefault="004241A1" w:rsidP="004241A1">
            <w:pPr>
              <w:jc w:val="center"/>
              <w:rPr>
                <w:sz w:val="18"/>
                <w:szCs w:val="18"/>
              </w:rPr>
            </w:pPr>
            <w:r w:rsidRPr="004241A1">
              <w:rPr>
                <w:color w:val="000000"/>
                <w:sz w:val="18"/>
                <w:szCs w:val="18"/>
              </w:rPr>
              <w:t>22.3</w:t>
            </w:r>
          </w:p>
        </w:tc>
        <w:tc>
          <w:tcPr>
            <w:tcW w:w="716" w:type="dxa"/>
            <w:tcBorders>
              <w:top w:val="nil"/>
              <w:left w:val="nil"/>
              <w:bottom w:val="single" w:sz="4" w:space="0" w:color="auto"/>
              <w:right w:val="single" w:sz="8" w:space="0" w:color="auto"/>
            </w:tcBorders>
            <w:shd w:val="clear" w:color="auto" w:fill="auto"/>
            <w:noWrap/>
            <w:vAlign w:val="center"/>
            <w:hideMark/>
          </w:tcPr>
          <w:p w14:paraId="2AC65D69" w14:textId="40EE89A1" w:rsidR="004241A1" w:rsidRPr="004241A1" w:rsidRDefault="004241A1" w:rsidP="004241A1">
            <w:pPr>
              <w:jc w:val="center"/>
              <w:rPr>
                <w:sz w:val="18"/>
                <w:szCs w:val="18"/>
              </w:rPr>
            </w:pPr>
            <w:r w:rsidRPr="004241A1">
              <w:rPr>
                <w:color w:val="000000"/>
                <w:sz w:val="18"/>
                <w:szCs w:val="18"/>
              </w:rPr>
              <w:t>7.3</w:t>
            </w:r>
          </w:p>
        </w:tc>
      </w:tr>
      <w:tr w:rsidR="004241A1" w:rsidRPr="00446C12" w14:paraId="0B663EC7" w14:textId="77777777" w:rsidTr="004200B3">
        <w:trPr>
          <w:trHeight w:val="435"/>
        </w:trPr>
        <w:tc>
          <w:tcPr>
            <w:tcW w:w="630" w:type="dxa"/>
            <w:vMerge/>
            <w:hideMark/>
          </w:tcPr>
          <w:p w14:paraId="1AEA5FF3"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2C6FB3C9" w14:textId="3E5CA5E8" w:rsidR="004241A1" w:rsidRPr="004241A1" w:rsidRDefault="004241A1" w:rsidP="004241A1">
            <w:pPr>
              <w:jc w:val="center"/>
              <w:rPr>
                <w:sz w:val="18"/>
                <w:szCs w:val="18"/>
              </w:rPr>
            </w:pPr>
            <w:r w:rsidRPr="004241A1">
              <w:rPr>
                <w:color w:val="000000"/>
                <w:sz w:val="18"/>
                <w:szCs w:val="18"/>
              </w:rPr>
              <w:t>1605</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450FCEF" w14:textId="02FED9D8" w:rsidR="004241A1" w:rsidRPr="004241A1" w:rsidRDefault="004241A1" w:rsidP="004241A1">
            <w:pPr>
              <w:jc w:val="center"/>
              <w:rPr>
                <w:sz w:val="18"/>
                <w:szCs w:val="18"/>
              </w:rPr>
            </w:pPr>
            <w:r w:rsidRPr="004241A1">
              <w:rPr>
                <w:sz w:val="18"/>
                <w:szCs w:val="18"/>
              </w:rPr>
              <w:t xml:space="preserve">-76.1 </w:t>
            </w:r>
          </w:p>
        </w:tc>
        <w:tc>
          <w:tcPr>
            <w:tcW w:w="810" w:type="dxa"/>
            <w:tcBorders>
              <w:top w:val="nil"/>
              <w:left w:val="nil"/>
              <w:bottom w:val="single" w:sz="4" w:space="0" w:color="auto"/>
              <w:right w:val="single" w:sz="8" w:space="0" w:color="auto"/>
            </w:tcBorders>
            <w:shd w:val="clear" w:color="auto" w:fill="auto"/>
            <w:noWrap/>
            <w:vAlign w:val="center"/>
            <w:hideMark/>
          </w:tcPr>
          <w:p w14:paraId="420451A3" w14:textId="138BB645" w:rsidR="004241A1" w:rsidRPr="004241A1" w:rsidRDefault="004241A1" w:rsidP="004241A1">
            <w:pPr>
              <w:jc w:val="center"/>
              <w:rPr>
                <w:sz w:val="18"/>
                <w:szCs w:val="18"/>
              </w:rPr>
            </w:pPr>
            <w:r w:rsidRPr="004241A1">
              <w:rPr>
                <w:sz w:val="18"/>
                <w:szCs w:val="18"/>
              </w:rPr>
              <w:t xml:space="preserve">-46.2 </w:t>
            </w:r>
          </w:p>
        </w:tc>
        <w:tc>
          <w:tcPr>
            <w:tcW w:w="810" w:type="dxa"/>
            <w:tcBorders>
              <w:top w:val="nil"/>
              <w:left w:val="nil"/>
              <w:bottom w:val="single" w:sz="4" w:space="0" w:color="auto"/>
              <w:right w:val="single" w:sz="4" w:space="0" w:color="auto"/>
            </w:tcBorders>
            <w:shd w:val="clear" w:color="auto" w:fill="auto"/>
            <w:noWrap/>
            <w:vAlign w:val="center"/>
            <w:hideMark/>
          </w:tcPr>
          <w:p w14:paraId="3ABCBADF" w14:textId="290E2F89" w:rsidR="004241A1" w:rsidRPr="004241A1" w:rsidRDefault="004241A1" w:rsidP="004241A1">
            <w:pPr>
              <w:jc w:val="center"/>
              <w:rPr>
                <w:sz w:val="18"/>
                <w:szCs w:val="18"/>
              </w:rPr>
            </w:pPr>
            <w:r w:rsidRPr="004241A1">
              <w:rPr>
                <w:sz w:val="18"/>
                <w:szCs w:val="18"/>
              </w:rPr>
              <w:t xml:space="preserve">-75.1 </w:t>
            </w:r>
          </w:p>
        </w:tc>
        <w:tc>
          <w:tcPr>
            <w:tcW w:w="810" w:type="dxa"/>
            <w:tcBorders>
              <w:top w:val="nil"/>
              <w:left w:val="nil"/>
              <w:bottom w:val="single" w:sz="4" w:space="0" w:color="auto"/>
              <w:right w:val="single" w:sz="8" w:space="0" w:color="auto"/>
            </w:tcBorders>
            <w:shd w:val="clear" w:color="auto" w:fill="auto"/>
            <w:noWrap/>
            <w:vAlign w:val="center"/>
            <w:hideMark/>
          </w:tcPr>
          <w:p w14:paraId="7559E2FC" w14:textId="2EFF27AD" w:rsidR="004241A1" w:rsidRPr="004241A1" w:rsidRDefault="004241A1" w:rsidP="004241A1">
            <w:pPr>
              <w:jc w:val="center"/>
              <w:rPr>
                <w:sz w:val="18"/>
                <w:szCs w:val="18"/>
              </w:rPr>
            </w:pPr>
            <w:r w:rsidRPr="004241A1">
              <w:rPr>
                <w:sz w:val="18"/>
                <w:szCs w:val="18"/>
              </w:rPr>
              <w:t xml:space="preserve">-46.7 </w:t>
            </w:r>
          </w:p>
        </w:tc>
        <w:tc>
          <w:tcPr>
            <w:tcW w:w="236" w:type="dxa"/>
            <w:noWrap/>
            <w:hideMark/>
          </w:tcPr>
          <w:p w14:paraId="1465E5EB" w14:textId="77777777" w:rsidR="004241A1" w:rsidRPr="003A1D1C" w:rsidRDefault="004241A1" w:rsidP="004241A1">
            <w:pPr>
              <w:jc w:val="center"/>
              <w:rPr>
                <w:sz w:val="18"/>
                <w:szCs w:val="18"/>
              </w:rPr>
            </w:pPr>
          </w:p>
        </w:tc>
        <w:tc>
          <w:tcPr>
            <w:tcW w:w="754" w:type="dxa"/>
            <w:noWrap/>
            <w:hideMark/>
          </w:tcPr>
          <w:p w14:paraId="24323254"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34C17EB5"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7E26B673" w14:textId="409A3C21" w:rsidR="004241A1" w:rsidRPr="004241A1" w:rsidRDefault="004241A1" w:rsidP="004241A1">
            <w:pPr>
              <w:jc w:val="center"/>
              <w:rPr>
                <w:sz w:val="18"/>
                <w:szCs w:val="18"/>
              </w:rPr>
            </w:pPr>
            <w:r w:rsidRPr="004241A1">
              <w:rPr>
                <w:color w:val="000000"/>
                <w:sz w:val="18"/>
                <w:szCs w:val="18"/>
              </w:rPr>
              <w:t>26.1</w:t>
            </w:r>
          </w:p>
        </w:tc>
        <w:tc>
          <w:tcPr>
            <w:tcW w:w="720" w:type="dxa"/>
            <w:tcBorders>
              <w:top w:val="nil"/>
              <w:left w:val="nil"/>
              <w:bottom w:val="single" w:sz="4" w:space="0" w:color="auto"/>
              <w:right w:val="single" w:sz="4" w:space="0" w:color="auto"/>
            </w:tcBorders>
            <w:shd w:val="clear" w:color="auto" w:fill="auto"/>
            <w:noWrap/>
            <w:vAlign w:val="center"/>
            <w:hideMark/>
          </w:tcPr>
          <w:p w14:paraId="2E324BAB" w14:textId="70838DAD" w:rsidR="004241A1" w:rsidRPr="004241A1" w:rsidRDefault="004241A1" w:rsidP="004241A1">
            <w:pPr>
              <w:jc w:val="center"/>
              <w:rPr>
                <w:sz w:val="18"/>
                <w:szCs w:val="18"/>
              </w:rPr>
            </w:pPr>
            <w:r w:rsidRPr="004241A1">
              <w:rPr>
                <w:color w:val="000000"/>
                <w:sz w:val="18"/>
                <w:szCs w:val="18"/>
              </w:rPr>
              <w:t>6.2</w:t>
            </w:r>
          </w:p>
        </w:tc>
        <w:tc>
          <w:tcPr>
            <w:tcW w:w="810" w:type="dxa"/>
            <w:tcBorders>
              <w:top w:val="nil"/>
              <w:left w:val="nil"/>
              <w:bottom w:val="single" w:sz="4" w:space="0" w:color="auto"/>
              <w:right w:val="single" w:sz="4" w:space="0" w:color="auto"/>
            </w:tcBorders>
            <w:shd w:val="clear" w:color="auto" w:fill="auto"/>
            <w:noWrap/>
            <w:vAlign w:val="center"/>
            <w:hideMark/>
          </w:tcPr>
          <w:p w14:paraId="5A8DBC8E" w14:textId="66CF68F8" w:rsidR="004241A1" w:rsidRPr="004241A1" w:rsidRDefault="004241A1" w:rsidP="004241A1">
            <w:pPr>
              <w:jc w:val="center"/>
              <w:rPr>
                <w:sz w:val="18"/>
                <w:szCs w:val="18"/>
              </w:rPr>
            </w:pPr>
            <w:r w:rsidRPr="004241A1">
              <w:rPr>
                <w:color w:val="000000"/>
                <w:sz w:val="18"/>
                <w:szCs w:val="18"/>
              </w:rPr>
              <w:t>25.1</w:t>
            </w:r>
          </w:p>
        </w:tc>
        <w:tc>
          <w:tcPr>
            <w:tcW w:w="716" w:type="dxa"/>
            <w:tcBorders>
              <w:top w:val="nil"/>
              <w:left w:val="nil"/>
              <w:bottom w:val="single" w:sz="4" w:space="0" w:color="auto"/>
              <w:right w:val="single" w:sz="8" w:space="0" w:color="auto"/>
            </w:tcBorders>
            <w:shd w:val="clear" w:color="auto" w:fill="auto"/>
            <w:noWrap/>
            <w:vAlign w:val="center"/>
            <w:hideMark/>
          </w:tcPr>
          <w:p w14:paraId="0A8780D6" w14:textId="5E621F77" w:rsidR="004241A1" w:rsidRPr="004241A1" w:rsidRDefault="004241A1" w:rsidP="004241A1">
            <w:pPr>
              <w:jc w:val="center"/>
              <w:rPr>
                <w:sz w:val="18"/>
                <w:szCs w:val="18"/>
              </w:rPr>
            </w:pPr>
            <w:r w:rsidRPr="004241A1">
              <w:rPr>
                <w:color w:val="000000"/>
                <w:sz w:val="18"/>
                <w:szCs w:val="18"/>
              </w:rPr>
              <w:t>6.7</w:t>
            </w:r>
          </w:p>
        </w:tc>
      </w:tr>
      <w:tr w:rsidR="004241A1" w:rsidRPr="00446C12" w14:paraId="7279A357" w14:textId="77777777" w:rsidTr="004200B3">
        <w:trPr>
          <w:trHeight w:val="435"/>
        </w:trPr>
        <w:tc>
          <w:tcPr>
            <w:tcW w:w="630" w:type="dxa"/>
            <w:vMerge/>
            <w:hideMark/>
          </w:tcPr>
          <w:p w14:paraId="6C831223"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7B5BAB3E" w14:textId="1535677B" w:rsidR="004241A1" w:rsidRPr="004241A1" w:rsidRDefault="004241A1" w:rsidP="004241A1">
            <w:pPr>
              <w:jc w:val="center"/>
              <w:rPr>
                <w:sz w:val="18"/>
                <w:szCs w:val="18"/>
              </w:rPr>
            </w:pPr>
            <w:r w:rsidRPr="004241A1">
              <w:rPr>
                <w:color w:val="000000"/>
                <w:sz w:val="18"/>
                <w:szCs w:val="18"/>
              </w:rPr>
              <w:t>1606</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06C56456" w14:textId="010573F8" w:rsidR="004241A1" w:rsidRPr="004241A1" w:rsidRDefault="004241A1" w:rsidP="004241A1">
            <w:pPr>
              <w:jc w:val="center"/>
              <w:rPr>
                <w:sz w:val="18"/>
                <w:szCs w:val="18"/>
              </w:rPr>
            </w:pPr>
            <w:r w:rsidRPr="004241A1">
              <w:rPr>
                <w:sz w:val="18"/>
                <w:szCs w:val="18"/>
              </w:rPr>
              <w:t xml:space="preserve">-69.6 </w:t>
            </w:r>
          </w:p>
        </w:tc>
        <w:tc>
          <w:tcPr>
            <w:tcW w:w="810" w:type="dxa"/>
            <w:tcBorders>
              <w:top w:val="nil"/>
              <w:left w:val="nil"/>
              <w:bottom w:val="single" w:sz="4" w:space="0" w:color="auto"/>
              <w:right w:val="single" w:sz="8" w:space="0" w:color="auto"/>
            </w:tcBorders>
            <w:shd w:val="clear" w:color="auto" w:fill="auto"/>
            <w:noWrap/>
            <w:vAlign w:val="center"/>
            <w:hideMark/>
          </w:tcPr>
          <w:p w14:paraId="5DA6DFA1" w14:textId="012B5E83" w:rsidR="004241A1" w:rsidRPr="004241A1" w:rsidRDefault="004241A1" w:rsidP="004241A1">
            <w:pPr>
              <w:jc w:val="center"/>
              <w:rPr>
                <w:sz w:val="18"/>
                <w:szCs w:val="18"/>
              </w:rPr>
            </w:pPr>
            <w:r w:rsidRPr="004241A1">
              <w:rPr>
                <w:sz w:val="18"/>
                <w:szCs w:val="18"/>
              </w:rPr>
              <w:t xml:space="preserve">-45.2 </w:t>
            </w:r>
          </w:p>
        </w:tc>
        <w:tc>
          <w:tcPr>
            <w:tcW w:w="810" w:type="dxa"/>
            <w:tcBorders>
              <w:top w:val="nil"/>
              <w:left w:val="nil"/>
              <w:bottom w:val="single" w:sz="4" w:space="0" w:color="auto"/>
              <w:right w:val="single" w:sz="4" w:space="0" w:color="auto"/>
            </w:tcBorders>
            <w:shd w:val="clear" w:color="auto" w:fill="auto"/>
            <w:noWrap/>
            <w:vAlign w:val="center"/>
            <w:hideMark/>
          </w:tcPr>
          <w:p w14:paraId="65DDF9A7" w14:textId="542CA95B" w:rsidR="004241A1" w:rsidRPr="004241A1" w:rsidRDefault="004241A1" w:rsidP="004241A1">
            <w:pPr>
              <w:jc w:val="center"/>
              <w:rPr>
                <w:sz w:val="18"/>
                <w:szCs w:val="18"/>
              </w:rPr>
            </w:pPr>
            <w:r w:rsidRPr="004241A1">
              <w:rPr>
                <w:sz w:val="18"/>
                <w:szCs w:val="18"/>
              </w:rPr>
              <w:t xml:space="preserve">-72.5 </w:t>
            </w:r>
          </w:p>
        </w:tc>
        <w:tc>
          <w:tcPr>
            <w:tcW w:w="810" w:type="dxa"/>
            <w:tcBorders>
              <w:top w:val="nil"/>
              <w:left w:val="nil"/>
              <w:bottom w:val="single" w:sz="4" w:space="0" w:color="auto"/>
              <w:right w:val="single" w:sz="8" w:space="0" w:color="auto"/>
            </w:tcBorders>
            <w:shd w:val="clear" w:color="auto" w:fill="auto"/>
            <w:noWrap/>
            <w:vAlign w:val="center"/>
            <w:hideMark/>
          </w:tcPr>
          <w:p w14:paraId="0FBF7787" w14:textId="0B4AEC5D" w:rsidR="004241A1" w:rsidRPr="004241A1" w:rsidRDefault="004241A1" w:rsidP="004241A1">
            <w:pPr>
              <w:jc w:val="center"/>
              <w:rPr>
                <w:sz w:val="18"/>
                <w:szCs w:val="18"/>
              </w:rPr>
            </w:pPr>
            <w:r w:rsidRPr="004241A1">
              <w:rPr>
                <w:sz w:val="18"/>
                <w:szCs w:val="18"/>
              </w:rPr>
              <w:t xml:space="preserve">-46.0 </w:t>
            </w:r>
          </w:p>
        </w:tc>
        <w:tc>
          <w:tcPr>
            <w:tcW w:w="236" w:type="dxa"/>
            <w:noWrap/>
            <w:hideMark/>
          </w:tcPr>
          <w:p w14:paraId="3F59332F" w14:textId="77777777" w:rsidR="004241A1" w:rsidRPr="003A1D1C" w:rsidRDefault="004241A1" w:rsidP="004241A1">
            <w:pPr>
              <w:jc w:val="center"/>
              <w:rPr>
                <w:sz w:val="18"/>
                <w:szCs w:val="18"/>
              </w:rPr>
            </w:pPr>
          </w:p>
        </w:tc>
        <w:tc>
          <w:tcPr>
            <w:tcW w:w="754" w:type="dxa"/>
            <w:noWrap/>
            <w:hideMark/>
          </w:tcPr>
          <w:p w14:paraId="5C0D744E" w14:textId="77777777" w:rsidR="004241A1" w:rsidRPr="003A1D1C" w:rsidRDefault="004241A1" w:rsidP="004241A1">
            <w:pPr>
              <w:jc w:val="center"/>
              <w:rPr>
                <w:sz w:val="18"/>
                <w:szCs w:val="18"/>
              </w:rPr>
            </w:pPr>
            <w:r w:rsidRPr="003A1D1C">
              <w:rPr>
                <w:sz w:val="18"/>
                <w:szCs w:val="18"/>
              </w:rPr>
              <w:t>-45.2</w:t>
            </w:r>
          </w:p>
        </w:tc>
        <w:tc>
          <w:tcPr>
            <w:tcW w:w="810" w:type="dxa"/>
            <w:noWrap/>
            <w:hideMark/>
          </w:tcPr>
          <w:p w14:paraId="0B33B333" w14:textId="77777777" w:rsidR="004241A1" w:rsidRPr="003A1D1C" w:rsidRDefault="004241A1" w:rsidP="004241A1">
            <w:pPr>
              <w:jc w:val="center"/>
              <w:rPr>
                <w:sz w:val="18"/>
                <w:szCs w:val="18"/>
              </w:rPr>
            </w:pPr>
            <w:r w:rsidRPr="003A1D1C">
              <w:rPr>
                <w:sz w:val="18"/>
                <w:szCs w:val="18"/>
              </w:rPr>
              <w:t>-35.2</w:t>
            </w:r>
          </w:p>
        </w:tc>
        <w:tc>
          <w:tcPr>
            <w:tcW w:w="720" w:type="dxa"/>
            <w:tcBorders>
              <w:top w:val="nil"/>
              <w:left w:val="nil"/>
              <w:bottom w:val="single" w:sz="4" w:space="0" w:color="auto"/>
              <w:right w:val="single" w:sz="4" w:space="0" w:color="auto"/>
            </w:tcBorders>
            <w:shd w:val="clear" w:color="auto" w:fill="auto"/>
            <w:noWrap/>
            <w:vAlign w:val="center"/>
            <w:hideMark/>
          </w:tcPr>
          <w:p w14:paraId="596E5D5A" w14:textId="324A151F" w:rsidR="004241A1" w:rsidRPr="004241A1" w:rsidRDefault="004241A1" w:rsidP="004241A1">
            <w:pPr>
              <w:jc w:val="center"/>
              <w:rPr>
                <w:sz w:val="18"/>
                <w:szCs w:val="18"/>
              </w:rPr>
            </w:pPr>
            <w:r w:rsidRPr="004241A1">
              <w:rPr>
                <w:color w:val="000000"/>
                <w:sz w:val="18"/>
                <w:szCs w:val="18"/>
              </w:rPr>
              <w:t>24.4</w:t>
            </w:r>
          </w:p>
        </w:tc>
        <w:tc>
          <w:tcPr>
            <w:tcW w:w="720" w:type="dxa"/>
            <w:tcBorders>
              <w:top w:val="nil"/>
              <w:left w:val="nil"/>
              <w:bottom w:val="single" w:sz="4" w:space="0" w:color="auto"/>
              <w:right w:val="single" w:sz="4" w:space="0" w:color="auto"/>
            </w:tcBorders>
            <w:shd w:val="clear" w:color="auto" w:fill="auto"/>
            <w:noWrap/>
            <w:vAlign w:val="center"/>
            <w:hideMark/>
          </w:tcPr>
          <w:p w14:paraId="7A003DE1" w14:textId="62CBCD49" w:rsidR="004241A1" w:rsidRPr="004241A1" w:rsidRDefault="004241A1" w:rsidP="004241A1">
            <w:pPr>
              <w:jc w:val="center"/>
              <w:rPr>
                <w:sz w:val="18"/>
                <w:szCs w:val="18"/>
              </w:rPr>
            </w:pPr>
            <w:r w:rsidRPr="004241A1">
              <w:rPr>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7652C810" w14:textId="7AD4FB84" w:rsidR="004241A1" w:rsidRPr="004241A1" w:rsidRDefault="004241A1" w:rsidP="004241A1">
            <w:pPr>
              <w:jc w:val="center"/>
              <w:rPr>
                <w:sz w:val="18"/>
                <w:szCs w:val="18"/>
              </w:rPr>
            </w:pPr>
            <w:r w:rsidRPr="004241A1">
              <w:rPr>
                <w:color w:val="000000"/>
                <w:sz w:val="18"/>
                <w:szCs w:val="18"/>
              </w:rPr>
              <w:t>27.3</w:t>
            </w:r>
          </w:p>
        </w:tc>
        <w:tc>
          <w:tcPr>
            <w:tcW w:w="716" w:type="dxa"/>
            <w:tcBorders>
              <w:top w:val="nil"/>
              <w:left w:val="nil"/>
              <w:bottom w:val="single" w:sz="4" w:space="0" w:color="auto"/>
              <w:right w:val="single" w:sz="8" w:space="0" w:color="auto"/>
            </w:tcBorders>
            <w:shd w:val="clear" w:color="auto" w:fill="auto"/>
            <w:noWrap/>
            <w:vAlign w:val="center"/>
            <w:hideMark/>
          </w:tcPr>
          <w:p w14:paraId="60D1FA3B" w14:textId="4539A20A" w:rsidR="004241A1" w:rsidRPr="004241A1" w:rsidRDefault="004241A1" w:rsidP="004241A1">
            <w:pPr>
              <w:jc w:val="center"/>
              <w:rPr>
                <w:sz w:val="18"/>
                <w:szCs w:val="18"/>
              </w:rPr>
            </w:pPr>
            <w:r w:rsidRPr="004241A1">
              <w:rPr>
                <w:color w:val="000000"/>
                <w:sz w:val="18"/>
                <w:szCs w:val="18"/>
              </w:rPr>
              <w:t>10.8</w:t>
            </w:r>
          </w:p>
        </w:tc>
      </w:tr>
      <w:tr w:rsidR="004241A1" w:rsidRPr="00446C12" w14:paraId="253CDE1D" w14:textId="77777777" w:rsidTr="007B5AFA">
        <w:trPr>
          <w:trHeight w:val="435"/>
        </w:trPr>
        <w:tc>
          <w:tcPr>
            <w:tcW w:w="630" w:type="dxa"/>
            <w:vMerge/>
            <w:hideMark/>
          </w:tcPr>
          <w:p w14:paraId="3F7C2EC0"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1A1A5631" w14:textId="2CEAFDA6" w:rsidR="004241A1" w:rsidRPr="004241A1" w:rsidRDefault="004241A1" w:rsidP="004241A1">
            <w:pPr>
              <w:jc w:val="center"/>
              <w:rPr>
                <w:sz w:val="18"/>
                <w:szCs w:val="18"/>
              </w:rPr>
            </w:pPr>
            <w:r w:rsidRPr="004241A1">
              <w:rPr>
                <w:color w:val="000000"/>
                <w:sz w:val="18"/>
                <w:szCs w:val="18"/>
              </w:rPr>
              <w:t>1607</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7F69527D" w14:textId="117F443A" w:rsidR="004241A1" w:rsidRPr="004241A1" w:rsidRDefault="004241A1" w:rsidP="004241A1">
            <w:pPr>
              <w:jc w:val="center"/>
              <w:rPr>
                <w:sz w:val="18"/>
                <w:szCs w:val="18"/>
              </w:rPr>
            </w:pPr>
            <w:r w:rsidRPr="004241A1">
              <w:rPr>
                <w:sz w:val="18"/>
                <w:szCs w:val="18"/>
              </w:rPr>
              <w:t xml:space="preserve">-73.0 </w:t>
            </w:r>
          </w:p>
        </w:tc>
        <w:tc>
          <w:tcPr>
            <w:tcW w:w="810" w:type="dxa"/>
            <w:tcBorders>
              <w:top w:val="nil"/>
              <w:left w:val="nil"/>
              <w:bottom w:val="single" w:sz="4" w:space="0" w:color="auto"/>
              <w:right w:val="single" w:sz="8" w:space="0" w:color="auto"/>
            </w:tcBorders>
            <w:shd w:val="clear" w:color="auto" w:fill="auto"/>
            <w:noWrap/>
            <w:vAlign w:val="center"/>
            <w:hideMark/>
          </w:tcPr>
          <w:p w14:paraId="068E8A90" w14:textId="0C94C7E6" w:rsidR="004241A1" w:rsidRPr="004241A1" w:rsidRDefault="004241A1" w:rsidP="004241A1">
            <w:pPr>
              <w:jc w:val="center"/>
              <w:rPr>
                <w:sz w:val="18"/>
                <w:szCs w:val="18"/>
              </w:rPr>
            </w:pPr>
            <w:r w:rsidRPr="004241A1">
              <w:rPr>
                <w:sz w:val="18"/>
                <w:szCs w:val="18"/>
              </w:rPr>
              <w:t xml:space="preserve">-43.9 </w:t>
            </w:r>
          </w:p>
        </w:tc>
        <w:tc>
          <w:tcPr>
            <w:tcW w:w="810" w:type="dxa"/>
            <w:tcBorders>
              <w:top w:val="nil"/>
              <w:left w:val="nil"/>
              <w:bottom w:val="single" w:sz="4" w:space="0" w:color="auto"/>
              <w:right w:val="single" w:sz="4" w:space="0" w:color="auto"/>
            </w:tcBorders>
            <w:shd w:val="clear" w:color="auto" w:fill="auto"/>
            <w:noWrap/>
            <w:vAlign w:val="center"/>
            <w:hideMark/>
          </w:tcPr>
          <w:p w14:paraId="25666140" w14:textId="2B0BF110" w:rsidR="004241A1" w:rsidRPr="004241A1" w:rsidRDefault="004241A1" w:rsidP="004241A1">
            <w:pPr>
              <w:jc w:val="center"/>
              <w:rPr>
                <w:sz w:val="18"/>
                <w:szCs w:val="18"/>
              </w:rPr>
            </w:pPr>
            <w:r w:rsidRPr="004241A1">
              <w:rPr>
                <w:sz w:val="18"/>
                <w:szCs w:val="18"/>
              </w:rPr>
              <w:t xml:space="preserve">-73.7 </w:t>
            </w:r>
          </w:p>
        </w:tc>
        <w:tc>
          <w:tcPr>
            <w:tcW w:w="810" w:type="dxa"/>
            <w:tcBorders>
              <w:top w:val="nil"/>
              <w:left w:val="nil"/>
              <w:bottom w:val="single" w:sz="4" w:space="0" w:color="auto"/>
              <w:right w:val="single" w:sz="8" w:space="0" w:color="auto"/>
            </w:tcBorders>
            <w:shd w:val="clear" w:color="auto" w:fill="auto"/>
            <w:noWrap/>
            <w:vAlign w:val="center"/>
            <w:hideMark/>
          </w:tcPr>
          <w:p w14:paraId="63AD8ACC" w14:textId="1F73B30D" w:rsidR="004241A1" w:rsidRPr="004241A1" w:rsidRDefault="004241A1" w:rsidP="004241A1">
            <w:pPr>
              <w:jc w:val="center"/>
              <w:rPr>
                <w:sz w:val="18"/>
                <w:szCs w:val="18"/>
              </w:rPr>
            </w:pPr>
            <w:r w:rsidRPr="004241A1">
              <w:rPr>
                <w:sz w:val="18"/>
                <w:szCs w:val="18"/>
              </w:rPr>
              <w:t xml:space="preserve">-45.4 </w:t>
            </w:r>
          </w:p>
        </w:tc>
        <w:tc>
          <w:tcPr>
            <w:tcW w:w="236" w:type="dxa"/>
            <w:noWrap/>
            <w:hideMark/>
          </w:tcPr>
          <w:p w14:paraId="13B296F1" w14:textId="77777777" w:rsidR="004241A1" w:rsidRPr="003A1D1C" w:rsidRDefault="004241A1" w:rsidP="004241A1">
            <w:pPr>
              <w:jc w:val="center"/>
              <w:rPr>
                <w:sz w:val="18"/>
                <w:szCs w:val="18"/>
              </w:rPr>
            </w:pPr>
          </w:p>
        </w:tc>
        <w:tc>
          <w:tcPr>
            <w:tcW w:w="754" w:type="dxa"/>
            <w:noWrap/>
            <w:hideMark/>
          </w:tcPr>
          <w:p w14:paraId="4555656E" w14:textId="77777777" w:rsidR="004241A1" w:rsidRPr="003A1D1C" w:rsidRDefault="004241A1" w:rsidP="004241A1">
            <w:pPr>
              <w:jc w:val="center"/>
              <w:rPr>
                <w:sz w:val="18"/>
                <w:szCs w:val="18"/>
              </w:rPr>
            </w:pPr>
            <w:r w:rsidRPr="003A1D1C">
              <w:rPr>
                <w:sz w:val="18"/>
                <w:szCs w:val="18"/>
              </w:rPr>
              <w:t>-40.4</w:t>
            </w:r>
          </w:p>
        </w:tc>
        <w:tc>
          <w:tcPr>
            <w:tcW w:w="810" w:type="dxa"/>
            <w:noWrap/>
            <w:hideMark/>
          </w:tcPr>
          <w:p w14:paraId="78210A8B" w14:textId="77777777" w:rsidR="004241A1" w:rsidRPr="003A1D1C" w:rsidRDefault="004241A1" w:rsidP="004241A1">
            <w:pPr>
              <w:jc w:val="center"/>
              <w:rPr>
                <w:sz w:val="18"/>
                <w:szCs w:val="18"/>
              </w:rPr>
            </w:pPr>
            <w:r w:rsidRPr="003A1D1C">
              <w:rPr>
                <w:sz w:val="18"/>
                <w:szCs w:val="18"/>
              </w:rPr>
              <w:t>-30.4</w:t>
            </w:r>
          </w:p>
        </w:tc>
        <w:tc>
          <w:tcPr>
            <w:tcW w:w="720" w:type="dxa"/>
            <w:tcBorders>
              <w:top w:val="nil"/>
              <w:left w:val="nil"/>
              <w:bottom w:val="single" w:sz="4" w:space="0" w:color="auto"/>
              <w:right w:val="single" w:sz="4" w:space="0" w:color="auto"/>
            </w:tcBorders>
            <w:shd w:val="clear" w:color="auto" w:fill="auto"/>
            <w:noWrap/>
            <w:vAlign w:val="center"/>
            <w:hideMark/>
          </w:tcPr>
          <w:p w14:paraId="269E71AE" w14:textId="55D59596" w:rsidR="004241A1" w:rsidRPr="004241A1" w:rsidRDefault="004241A1" w:rsidP="004241A1">
            <w:pPr>
              <w:jc w:val="center"/>
              <w:rPr>
                <w:sz w:val="18"/>
                <w:szCs w:val="18"/>
              </w:rPr>
            </w:pPr>
            <w:r w:rsidRPr="004241A1">
              <w:rPr>
                <w:color w:val="000000"/>
                <w:sz w:val="18"/>
                <w:szCs w:val="18"/>
              </w:rPr>
              <w:t>32.6</w:t>
            </w:r>
          </w:p>
        </w:tc>
        <w:tc>
          <w:tcPr>
            <w:tcW w:w="720" w:type="dxa"/>
            <w:tcBorders>
              <w:top w:val="nil"/>
              <w:left w:val="nil"/>
              <w:bottom w:val="single" w:sz="4" w:space="0" w:color="auto"/>
              <w:right w:val="single" w:sz="4" w:space="0" w:color="auto"/>
            </w:tcBorders>
            <w:shd w:val="clear" w:color="auto" w:fill="auto"/>
            <w:noWrap/>
            <w:vAlign w:val="center"/>
            <w:hideMark/>
          </w:tcPr>
          <w:p w14:paraId="277BEB5E" w14:textId="72F1FCDE" w:rsidR="004241A1" w:rsidRPr="004241A1" w:rsidRDefault="004241A1" w:rsidP="004241A1">
            <w:pPr>
              <w:jc w:val="center"/>
              <w:rPr>
                <w:sz w:val="18"/>
                <w:szCs w:val="18"/>
              </w:rPr>
            </w:pPr>
            <w:r w:rsidRPr="004241A1">
              <w:rPr>
                <w:color w:val="000000"/>
                <w:sz w:val="18"/>
                <w:szCs w:val="18"/>
              </w:rPr>
              <w:t>13.5</w:t>
            </w:r>
          </w:p>
        </w:tc>
        <w:tc>
          <w:tcPr>
            <w:tcW w:w="810" w:type="dxa"/>
            <w:tcBorders>
              <w:top w:val="nil"/>
              <w:left w:val="nil"/>
              <w:bottom w:val="single" w:sz="4" w:space="0" w:color="auto"/>
              <w:right w:val="single" w:sz="4" w:space="0" w:color="auto"/>
            </w:tcBorders>
            <w:shd w:val="clear" w:color="auto" w:fill="auto"/>
            <w:noWrap/>
            <w:vAlign w:val="center"/>
            <w:hideMark/>
          </w:tcPr>
          <w:p w14:paraId="58012FBE" w14:textId="446F8952" w:rsidR="004241A1" w:rsidRPr="004241A1" w:rsidRDefault="004241A1" w:rsidP="004241A1">
            <w:pPr>
              <w:jc w:val="center"/>
              <w:rPr>
                <w:sz w:val="18"/>
                <w:szCs w:val="18"/>
              </w:rPr>
            </w:pPr>
            <w:r w:rsidRPr="004241A1">
              <w:rPr>
                <w:color w:val="000000"/>
                <w:sz w:val="18"/>
                <w:szCs w:val="18"/>
              </w:rPr>
              <w:t>33.3</w:t>
            </w:r>
          </w:p>
        </w:tc>
        <w:tc>
          <w:tcPr>
            <w:tcW w:w="716" w:type="dxa"/>
            <w:tcBorders>
              <w:top w:val="nil"/>
              <w:left w:val="nil"/>
              <w:bottom w:val="single" w:sz="4" w:space="0" w:color="auto"/>
              <w:right w:val="single" w:sz="8" w:space="0" w:color="auto"/>
            </w:tcBorders>
            <w:shd w:val="clear" w:color="auto" w:fill="auto"/>
            <w:noWrap/>
            <w:vAlign w:val="center"/>
            <w:hideMark/>
          </w:tcPr>
          <w:p w14:paraId="40916783" w14:textId="7A1ECF6C" w:rsidR="004241A1" w:rsidRPr="004241A1" w:rsidRDefault="004241A1" w:rsidP="004241A1">
            <w:pPr>
              <w:jc w:val="center"/>
              <w:rPr>
                <w:sz w:val="18"/>
                <w:szCs w:val="18"/>
              </w:rPr>
            </w:pPr>
            <w:r w:rsidRPr="004241A1">
              <w:rPr>
                <w:color w:val="000000"/>
                <w:sz w:val="18"/>
                <w:szCs w:val="18"/>
              </w:rPr>
              <w:t>15.0</w:t>
            </w:r>
          </w:p>
        </w:tc>
      </w:tr>
      <w:tr w:rsidR="004241A1" w:rsidRPr="00446C12" w14:paraId="639B8404" w14:textId="77777777" w:rsidTr="007B5AFA">
        <w:trPr>
          <w:trHeight w:val="435"/>
        </w:trPr>
        <w:tc>
          <w:tcPr>
            <w:tcW w:w="630" w:type="dxa"/>
            <w:vMerge/>
            <w:hideMark/>
          </w:tcPr>
          <w:p w14:paraId="2B21C9FD"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noWrap/>
            <w:vAlign w:val="center"/>
            <w:hideMark/>
          </w:tcPr>
          <w:p w14:paraId="4A4EC561" w14:textId="458AD4E4" w:rsidR="004241A1" w:rsidRPr="004241A1" w:rsidRDefault="004241A1" w:rsidP="004241A1">
            <w:pPr>
              <w:jc w:val="center"/>
              <w:rPr>
                <w:sz w:val="18"/>
                <w:szCs w:val="18"/>
              </w:rPr>
            </w:pPr>
            <w:r w:rsidRPr="004241A1">
              <w:rPr>
                <w:color w:val="000000"/>
                <w:sz w:val="18"/>
                <w:szCs w:val="18"/>
              </w:rPr>
              <w:t>1608</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4AF6E53E" w14:textId="38B3ACAD" w:rsidR="004241A1" w:rsidRPr="004241A1" w:rsidRDefault="004241A1" w:rsidP="004241A1">
            <w:pPr>
              <w:jc w:val="center"/>
              <w:rPr>
                <w:sz w:val="18"/>
                <w:szCs w:val="18"/>
              </w:rPr>
            </w:pPr>
            <w:r w:rsidRPr="004241A1">
              <w:rPr>
                <w:sz w:val="18"/>
                <w:szCs w:val="18"/>
              </w:rPr>
              <w:t xml:space="preserve">-71.3 </w:t>
            </w:r>
          </w:p>
        </w:tc>
        <w:tc>
          <w:tcPr>
            <w:tcW w:w="810" w:type="dxa"/>
            <w:tcBorders>
              <w:top w:val="nil"/>
              <w:left w:val="nil"/>
              <w:bottom w:val="single" w:sz="4" w:space="0" w:color="auto"/>
              <w:right w:val="single" w:sz="8" w:space="0" w:color="auto"/>
            </w:tcBorders>
            <w:shd w:val="clear" w:color="auto" w:fill="auto"/>
            <w:noWrap/>
            <w:vAlign w:val="center"/>
            <w:hideMark/>
          </w:tcPr>
          <w:p w14:paraId="7CC54E8A" w14:textId="36CC4156" w:rsidR="004241A1" w:rsidRPr="004241A1" w:rsidRDefault="004241A1" w:rsidP="004241A1">
            <w:pPr>
              <w:jc w:val="center"/>
              <w:rPr>
                <w:sz w:val="18"/>
                <w:szCs w:val="18"/>
              </w:rPr>
            </w:pPr>
            <w:r w:rsidRPr="004241A1">
              <w:rPr>
                <w:sz w:val="18"/>
                <w:szCs w:val="18"/>
              </w:rPr>
              <w:t xml:space="preserve">-43.0 </w:t>
            </w:r>
          </w:p>
        </w:tc>
        <w:tc>
          <w:tcPr>
            <w:tcW w:w="810" w:type="dxa"/>
            <w:tcBorders>
              <w:top w:val="nil"/>
              <w:left w:val="nil"/>
              <w:bottom w:val="single" w:sz="4" w:space="0" w:color="auto"/>
              <w:right w:val="single" w:sz="4" w:space="0" w:color="auto"/>
            </w:tcBorders>
            <w:shd w:val="clear" w:color="auto" w:fill="auto"/>
            <w:noWrap/>
            <w:vAlign w:val="center"/>
            <w:hideMark/>
          </w:tcPr>
          <w:p w14:paraId="38630E3A" w14:textId="170766FA" w:rsidR="004241A1" w:rsidRPr="004241A1" w:rsidRDefault="004241A1" w:rsidP="004241A1">
            <w:pPr>
              <w:jc w:val="center"/>
              <w:rPr>
                <w:sz w:val="18"/>
                <w:szCs w:val="18"/>
              </w:rPr>
            </w:pPr>
            <w:r w:rsidRPr="004241A1">
              <w:rPr>
                <w:sz w:val="18"/>
                <w:szCs w:val="18"/>
              </w:rPr>
              <w:t xml:space="preserve">-71.9 </w:t>
            </w:r>
          </w:p>
        </w:tc>
        <w:tc>
          <w:tcPr>
            <w:tcW w:w="810" w:type="dxa"/>
            <w:tcBorders>
              <w:top w:val="nil"/>
              <w:left w:val="nil"/>
              <w:bottom w:val="single" w:sz="4" w:space="0" w:color="auto"/>
              <w:right w:val="single" w:sz="8" w:space="0" w:color="auto"/>
            </w:tcBorders>
            <w:shd w:val="clear" w:color="auto" w:fill="auto"/>
            <w:noWrap/>
            <w:vAlign w:val="center"/>
            <w:hideMark/>
          </w:tcPr>
          <w:p w14:paraId="4B2597EB" w14:textId="13FB09AA" w:rsidR="004241A1" w:rsidRPr="004241A1" w:rsidRDefault="004241A1" w:rsidP="004241A1">
            <w:pPr>
              <w:jc w:val="center"/>
              <w:rPr>
                <w:sz w:val="18"/>
                <w:szCs w:val="18"/>
              </w:rPr>
            </w:pPr>
            <w:r w:rsidRPr="004241A1">
              <w:rPr>
                <w:sz w:val="18"/>
                <w:szCs w:val="18"/>
              </w:rPr>
              <w:t xml:space="preserve">-44.8 </w:t>
            </w:r>
          </w:p>
        </w:tc>
        <w:tc>
          <w:tcPr>
            <w:tcW w:w="236" w:type="dxa"/>
            <w:noWrap/>
            <w:hideMark/>
          </w:tcPr>
          <w:p w14:paraId="7C41EBD5" w14:textId="77777777" w:rsidR="004241A1" w:rsidRPr="003A1D1C" w:rsidRDefault="004241A1" w:rsidP="004241A1">
            <w:pPr>
              <w:jc w:val="center"/>
              <w:rPr>
                <w:sz w:val="18"/>
                <w:szCs w:val="18"/>
              </w:rPr>
            </w:pPr>
          </w:p>
        </w:tc>
        <w:tc>
          <w:tcPr>
            <w:tcW w:w="754" w:type="dxa"/>
            <w:noWrap/>
            <w:hideMark/>
          </w:tcPr>
          <w:p w14:paraId="080145F0" w14:textId="77777777" w:rsidR="004241A1" w:rsidRPr="003A1D1C" w:rsidRDefault="004241A1" w:rsidP="004241A1">
            <w:pPr>
              <w:jc w:val="center"/>
              <w:rPr>
                <w:sz w:val="18"/>
                <w:szCs w:val="18"/>
              </w:rPr>
            </w:pPr>
            <w:r w:rsidRPr="003A1D1C">
              <w:rPr>
                <w:sz w:val="18"/>
                <w:szCs w:val="18"/>
              </w:rPr>
              <w:t>-35.6</w:t>
            </w:r>
          </w:p>
        </w:tc>
        <w:tc>
          <w:tcPr>
            <w:tcW w:w="810" w:type="dxa"/>
            <w:noWrap/>
            <w:hideMark/>
          </w:tcPr>
          <w:p w14:paraId="33E4CFE5" w14:textId="77777777" w:rsidR="004241A1" w:rsidRPr="003A1D1C" w:rsidRDefault="004241A1" w:rsidP="004241A1">
            <w:pPr>
              <w:jc w:val="center"/>
              <w:rPr>
                <w:sz w:val="18"/>
                <w:szCs w:val="18"/>
              </w:rPr>
            </w:pPr>
            <w:r w:rsidRPr="003A1D1C">
              <w:rPr>
                <w:sz w:val="18"/>
                <w:szCs w:val="18"/>
              </w:rPr>
              <w:t>-25.6</w:t>
            </w:r>
          </w:p>
        </w:tc>
        <w:tc>
          <w:tcPr>
            <w:tcW w:w="720" w:type="dxa"/>
            <w:tcBorders>
              <w:top w:val="nil"/>
              <w:left w:val="nil"/>
              <w:bottom w:val="single" w:sz="4" w:space="0" w:color="auto"/>
              <w:right w:val="single" w:sz="4" w:space="0" w:color="auto"/>
            </w:tcBorders>
            <w:shd w:val="clear" w:color="auto" w:fill="auto"/>
            <w:noWrap/>
            <w:vAlign w:val="center"/>
            <w:hideMark/>
          </w:tcPr>
          <w:p w14:paraId="6C085782" w14:textId="5C1F8F93" w:rsidR="004241A1" w:rsidRPr="004241A1" w:rsidRDefault="004241A1" w:rsidP="004241A1">
            <w:pPr>
              <w:jc w:val="center"/>
              <w:rPr>
                <w:sz w:val="18"/>
                <w:szCs w:val="18"/>
              </w:rPr>
            </w:pPr>
            <w:r w:rsidRPr="004241A1">
              <w:rPr>
                <w:color w:val="000000"/>
                <w:sz w:val="18"/>
                <w:szCs w:val="18"/>
              </w:rPr>
              <w:t>35.7</w:t>
            </w:r>
          </w:p>
        </w:tc>
        <w:tc>
          <w:tcPr>
            <w:tcW w:w="720" w:type="dxa"/>
            <w:tcBorders>
              <w:top w:val="nil"/>
              <w:left w:val="nil"/>
              <w:bottom w:val="single" w:sz="4" w:space="0" w:color="auto"/>
              <w:right w:val="single" w:sz="4" w:space="0" w:color="auto"/>
            </w:tcBorders>
            <w:shd w:val="clear" w:color="auto" w:fill="auto"/>
            <w:noWrap/>
            <w:vAlign w:val="center"/>
            <w:hideMark/>
          </w:tcPr>
          <w:p w14:paraId="171215D5" w14:textId="76963F49" w:rsidR="004241A1" w:rsidRPr="004241A1" w:rsidRDefault="004241A1" w:rsidP="004241A1">
            <w:pPr>
              <w:jc w:val="center"/>
              <w:rPr>
                <w:sz w:val="18"/>
                <w:szCs w:val="18"/>
              </w:rPr>
            </w:pPr>
            <w:r w:rsidRPr="004241A1">
              <w:rPr>
                <w:color w:val="000000"/>
                <w:sz w:val="18"/>
                <w:szCs w:val="18"/>
              </w:rPr>
              <w:t>17.4</w:t>
            </w:r>
          </w:p>
        </w:tc>
        <w:tc>
          <w:tcPr>
            <w:tcW w:w="810" w:type="dxa"/>
            <w:tcBorders>
              <w:top w:val="nil"/>
              <w:left w:val="nil"/>
              <w:bottom w:val="single" w:sz="4" w:space="0" w:color="auto"/>
              <w:right w:val="single" w:sz="4" w:space="0" w:color="auto"/>
            </w:tcBorders>
            <w:shd w:val="clear" w:color="auto" w:fill="auto"/>
            <w:noWrap/>
            <w:vAlign w:val="center"/>
            <w:hideMark/>
          </w:tcPr>
          <w:p w14:paraId="2BDC4CBE" w14:textId="0B51023C" w:rsidR="004241A1" w:rsidRPr="004241A1" w:rsidRDefault="004241A1" w:rsidP="004241A1">
            <w:pPr>
              <w:jc w:val="center"/>
              <w:rPr>
                <w:sz w:val="18"/>
                <w:szCs w:val="18"/>
              </w:rPr>
            </w:pPr>
            <w:r w:rsidRPr="004241A1">
              <w:rPr>
                <w:color w:val="000000"/>
                <w:sz w:val="18"/>
                <w:szCs w:val="18"/>
              </w:rPr>
              <w:t>36.3</w:t>
            </w:r>
          </w:p>
        </w:tc>
        <w:tc>
          <w:tcPr>
            <w:tcW w:w="716" w:type="dxa"/>
            <w:tcBorders>
              <w:top w:val="nil"/>
              <w:left w:val="nil"/>
              <w:bottom w:val="single" w:sz="4" w:space="0" w:color="auto"/>
              <w:right w:val="single" w:sz="8" w:space="0" w:color="auto"/>
            </w:tcBorders>
            <w:shd w:val="clear" w:color="auto" w:fill="auto"/>
            <w:noWrap/>
            <w:vAlign w:val="center"/>
            <w:hideMark/>
          </w:tcPr>
          <w:p w14:paraId="3D78EFFD" w14:textId="5947AE9E" w:rsidR="004241A1" w:rsidRPr="004241A1" w:rsidRDefault="004241A1" w:rsidP="004241A1">
            <w:pPr>
              <w:jc w:val="center"/>
              <w:rPr>
                <w:sz w:val="18"/>
                <w:szCs w:val="18"/>
              </w:rPr>
            </w:pPr>
            <w:r w:rsidRPr="004241A1">
              <w:rPr>
                <w:color w:val="000000"/>
                <w:sz w:val="18"/>
                <w:szCs w:val="18"/>
              </w:rPr>
              <w:t>19.2</w:t>
            </w:r>
          </w:p>
        </w:tc>
      </w:tr>
      <w:tr w:rsidR="004241A1" w:rsidRPr="00446C12" w14:paraId="49547904" w14:textId="77777777" w:rsidTr="007B5AFA">
        <w:trPr>
          <w:trHeight w:val="420"/>
        </w:trPr>
        <w:tc>
          <w:tcPr>
            <w:tcW w:w="630" w:type="dxa"/>
            <w:vMerge/>
            <w:hideMark/>
          </w:tcPr>
          <w:p w14:paraId="602475C0" w14:textId="77777777" w:rsidR="004241A1" w:rsidRPr="00446C12" w:rsidRDefault="004241A1" w:rsidP="004241A1">
            <w:pPr>
              <w:rPr>
                <w:b/>
                <w:bCs/>
              </w:rPr>
            </w:pPr>
          </w:p>
        </w:tc>
        <w:tc>
          <w:tcPr>
            <w:tcW w:w="810" w:type="dxa"/>
            <w:tcBorders>
              <w:top w:val="nil"/>
              <w:left w:val="single" w:sz="4" w:space="0" w:color="auto"/>
              <w:bottom w:val="single" w:sz="4" w:space="0" w:color="auto"/>
              <w:right w:val="nil"/>
            </w:tcBorders>
            <w:shd w:val="clear" w:color="000000" w:fill="FFFFFF"/>
            <w:noWrap/>
            <w:vAlign w:val="center"/>
            <w:hideMark/>
          </w:tcPr>
          <w:p w14:paraId="71C640F5" w14:textId="5F447AC3" w:rsidR="004241A1" w:rsidRPr="004241A1" w:rsidRDefault="004241A1" w:rsidP="004241A1">
            <w:pPr>
              <w:jc w:val="center"/>
              <w:rPr>
                <w:sz w:val="18"/>
                <w:szCs w:val="18"/>
              </w:rPr>
            </w:pPr>
            <w:r w:rsidRPr="004241A1">
              <w:rPr>
                <w:color w:val="000000"/>
                <w:sz w:val="18"/>
                <w:szCs w:val="18"/>
              </w:rPr>
              <w:t>1609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DB6DAA8" w14:textId="194D34BF" w:rsidR="004241A1" w:rsidRPr="004241A1" w:rsidRDefault="004241A1" w:rsidP="004241A1">
            <w:pPr>
              <w:jc w:val="center"/>
              <w:rPr>
                <w:sz w:val="18"/>
                <w:szCs w:val="18"/>
              </w:rPr>
            </w:pPr>
            <w:r w:rsidRPr="004241A1">
              <w:rPr>
                <w:sz w:val="18"/>
                <w:szCs w:val="18"/>
              </w:rPr>
              <w:t xml:space="preserve">-68.2 </w:t>
            </w:r>
          </w:p>
        </w:tc>
        <w:tc>
          <w:tcPr>
            <w:tcW w:w="810" w:type="dxa"/>
            <w:tcBorders>
              <w:top w:val="nil"/>
              <w:left w:val="nil"/>
              <w:bottom w:val="single" w:sz="4" w:space="0" w:color="auto"/>
              <w:right w:val="single" w:sz="8" w:space="0" w:color="auto"/>
            </w:tcBorders>
            <w:shd w:val="clear" w:color="auto" w:fill="auto"/>
            <w:noWrap/>
            <w:vAlign w:val="center"/>
            <w:hideMark/>
          </w:tcPr>
          <w:p w14:paraId="4AEF4F59" w14:textId="4789297D" w:rsidR="004241A1" w:rsidRPr="004241A1" w:rsidRDefault="004241A1" w:rsidP="004241A1">
            <w:pPr>
              <w:jc w:val="center"/>
              <w:rPr>
                <w:sz w:val="18"/>
                <w:szCs w:val="18"/>
              </w:rPr>
            </w:pPr>
            <w:r w:rsidRPr="004241A1">
              <w:rPr>
                <w:sz w:val="18"/>
                <w:szCs w:val="18"/>
              </w:rPr>
              <w:t xml:space="preserve">-42.0 </w:t>
            </w:r>
          </w:p>
        </w:tc>
        <w:tc>
          <w:tcPr>
            <w:tcW w:w="810" w:type="dxa"/>
            <w:tcBorders>
              <w:top w:val="nil"/>
              <w:left w:val="nil"/>
              <w:bottom w:val="single" w:sz="4" w:space="0" w:color="auto"/>
              <w:right w:val="single" w:sz="4" w:space="0" w:color="auto"/>
            </w:tcBorders>
            <w:shd w:val="clear" w:color="auto" w:fill="auto"/>
            <w:noWrap/>
            <w:vAlign w:val="center"/>
            <w:hideMark/>
          </w:tcPr>
          <w:p w14:paraId="59C3EDE2" w14:textId="28E34F19" w:rsidR="004241A1" w:rsidRPr="004241A1" w:rsidRDefault="004241A1" w:rsidP="004241A1">
            <w:pPr>
              <w:jc w:val="center"/>
              <w:rPr>
                <w:sz w:val="18"/>
                <w:szCs w:val="18"/>
              </w:rPr>
            </w:pPr>
            <w:r w:rsidRPr="004241A1">
              <w:rPr>
                <w:sz w:val="18"/>
                <w:szCs w:val="18"/>
              </w:rPr>
              <w:t xml:space="preserve">-69.7 </w:t>
            </w:r>
          </w:p>
        </w:tc>
        <w:tc>
          <w:tcPr>
            <w:tcW w:w="810" w:type="dxa"/>
            <w:tcBorders>
              <w:top w:val="nil"/>
              <w:left w:val="nil"/>
              <w:bottom w:val="single" w:sz="4" w:space="0" w:color="auto"/>
              <w:right w:val="single" w:sz="8" w:space="0" w:color="auto"/>
            </w:tcBorders>
            <w:shd w:val="clear" w:color="auto" w:fill="auto"/>
            <w:noWrap/>
            <w:vAlign w:val="center"/>
            <w:hideMark/>
          </w:tcPr>
          <w:p w14:paraId="4C89EE2A" w14:textId="42237EF6" w:rsidR="004241A1" w:rsidRPr="004241A1" w:rsidRDefault="004241A1" w:rsidP="004241A1">
            <w:pPr>
              <w:jc w:val="center"/>
              <w:rPr>
                <w:sz w:val="18"/>
                <w:szCs w:val="18"/>
              </w:rPr>
            </w:pPr>
            <w:r w:rsidRPr="004241A1">
              <w:rPr>
                <w:sz w:val="18"/>
                <w:szCs w:val="18"/>
              </w:rPr>
              <w:t xml:space="preserve">-43.6 </w:t>
            </w:r>
          </w:p>
        </w:tc>
        <w:tc>
          <w:tcPr>
            <w:tcW w:w="236" w:type="dxa"/>
            <w:noWrap/>
            <w:hideMark/>
          </w:tcPr>
          <w:p w14:paraId="62828CC9" w14:textId="77777777" w:rsidR="004241A1" w:rsidRPr="003A1D1C" w:rsidRDefault="004241A1" w:rsidP="004241A1">
            <w:pPr>
              <w:jc w:val="center"/>
              <w:rPr>
                <w:sz w:val="18"/>
                <w:szCs w:val="18"/>
              </w:rPr>
            </w:pPr>
          </w:p>
        </w:tc>
        <w:tc>
          <w:tcPr>
            <w:tcW w:w="754" w:type="dxa"/>
            <w:noWrap/>
            <w:hideMark/>
          </w:tcPr>
          <w:p w14:paraId="455FD875" w14:textId="77777777" w:rsidR="004241A1" w:rsidRPr="003A1D1C" w:rsidRDefault="004241A1" w:rsidP="004241A1">
            <w:pPr>
              <w:jc w:val="center"/>
              <w:rPr>
                <w:sz w:val="18"/>
                <w:szCs w:val="18"/>
              </w:rPr>
            </w:pPr>
            <w:r w:rsidRPr="003A1D1C">
              <w:rPr>
                <w:sz w:val="18"/>
                <w:szCs w:val="18"/>
              </w:rPr>
              <w:t>-30.8</w:t>
            </w:r>
          </w:p>
        </w:tc>
        <w:tc>
          <w:tcPr>
            <w:tcW w:w="810" w:type="dxa"/>
            <w:noWrap/>
            <w:hideMark/>
          </w:tcPr>
          <w:p w14:paraId="08FFC764" w14:textId="77777777" w:rsidR="004241A1" w:rsidRPr="003A1D1C" w:rsidRDefault="004241A1" w:rsidP="004241A1">
            <w:pPr>
              <w:jc w:val="center"/>
              <w:rPr>
                <w:sz w:val="18"/>
                <w:szCs w:val="18"/>
              </w:rPr>
            </w:pPr>
            <w:r w:rsidRPr="003A1D1C">
              <w:rPr>
                <w:sz w:val="18"/>
                <w:szCs w:val="18"/>
              </w:rPr>
              <w:t>-20.8</w:t>
            </w:r>
          </w:p>
        </w:tc>
        <w:tc>
          <w:tcPr>
            <w:tcW w:w="720" w:type="dxa"/>
            <w:tcBorders>
              <w:top w:val="nil"/>
              <w:left w:val="nil"/>
              <w:bottom w:val="single" w:sz="4" w:space="0" w:color="auto"/>
              <w:right w:val="single" w:sz="4" w:space="0" w:color="auto"/>
            </w:tcBorders>
            <w:shd w:val="clear" w:color="auto" w:fill="auto"/>
            <w:noWrap/>
            <w:vAlign w:val="center"/>
            <w:hideMark/>
          </w:tcPr>
          <w:p w14:paraId="5790F45C" w14:textId="3C89C328" w:rsidR="004241A1" w:rsidRPr="004241A1" w:rsidRDefault="004241A1" w:rsidP="004241A1">
            <w:pPr>
              <w:jc w:val="center"/>
              <w:rPr>
                <w:sz w:val="18"/>
                <w:szCs w:val="18"/>
              </w:rPr>
            </w:pPr>
            <w:r w:rsidRPr="004241A1">
              <w:rPr>
                <w:color w:val="000000"/>
                <w:sz w:val="18"/>
                <w:szCs w:val="18"/>
              </w:rPr>
              <w:t>37.4</w:t>
            </w:r>
          </w:p>
        </w:tc>
        <w:tc>
          <w:tcPr>
            <w:tcW w:w="720" w:type="dxa"/>
            <w:tcBorders>
              <w:top w:val="nil"/>
              <w:left w:val="nil"/>
              <w:bottom w:val="single" w:sz="4" w:space="0" w:color="auto"/>
              <w:right w:val="single" w:sz="4" w:space="0" w:color="auto"/>
            </w:tcBorders>
            <w:shd w:val="clear" w:color="auto" w:fill="auto"/>
            <w:noWrap/>
            <w:vAlign w:val="center"/>
            <w:hideMark/>
          </w:tcPr>
          <w:p w14:paraId="6EFB4DA1" w14:textId="7724A12E" w:rsidR="004241A1" w:rsidRPr="004241A1" w:rsidRDefault="004241A1" w:rsidP="004241A1">
            <w:pPr>
              <w:jc w:val="center"/>
              <w:rPr>
                <w:sz w:val="18"/>
                <w:szCs w:val="18"/>
              </w:rPr>
            </w:pPr>
            <w:r w:rsidRPr="004241A1">
              <w:rPr>
                <w:color w:val="000000"/>
                <w:sz w:val="18"/>
                <w:szCs w:val="18"/>
              </w:rPr>
              <w:t>21.2</w:t>
            </w:r>
          </w:p>
        </w:tc>
        <w:tc>
          <w:tcPr>
            <w:tcW w:w="810" w:type="dxa"/>
            <w:tcBorders>
              <w:top w:val="nil"/>
              <w:left w:val="nil"/>
              <w:bottom w:val="single" w:sz="4" w:space="0" w:color="auto"/>
              <w:right w:val="single" w:sz="4" w:space="0" w:color="auto"/>
            </w:tcBorders>
            <w:shd w:val="clear" w:color="auto" w:fill="auto"/>
            <w:noWrap/>
            <w:vAlign w:val="center"/>
            <w:hideMark/>
          </w:tcPr>
          <w:p w14:paraId="39DDFC05" w14:textId="1ACFE088" w:rsidR="004241A1" w:rsidRPr="004241A1" w:rsidRDefault="004241A1" w:rsidP="004241A1">
            <w:pPr>
              <w:jc w:val="center"/>
              <w:rPr>
                <w:sz w:val="18"/>
                <w:szCs w:val="18"/>
              </w:rPr>
            </w:pPr>
            <w:r w:rsidRPr="004241A1">
              <w:rPr>
                <w:color w:val="000000"/>
                <w:sz w:val="18"/>
                <w:szCs w:val="18"/>
              </w:rPr>
              <w:t>38.9</w:t>
            </w:r>
          </w:p>
        </w:tc>
        <w:tc>
          <w:tcPr>
            <w:tcW w:w="716" w:type="dxa"/>
            <w:tcBorders>
              <w:top w:val="nil"/>
              <w:left w:val="nil"/>
              <w:bottom w:val="single" w:sz="4" w:space="0" w:color="auto"/>
              <w:right w:val="single" w:sz="8" w:space="0" w:color="auto"/>
            </w:tcBorders>
            <w:shd w:val="clear" w:color="auto" w:fill="auto"/>
            <w:noWrap/>
            <w:vAlign w:val="center"/>
            <w:hideMark/>
          </w:tcPr>
          <w:p w14:paraId="141A2043" w14:textId="09707DD9" w:rsidR="004241A1" w:rsidRPr="004241A1" w:rsidRDefault="004241A1" w:rsidP="004241A1">
            <w:pPr>
              <w:jc w:val="center"/>
              <w:rPr>
                <w:sz w:val="18"/>
                <w:szCs w:val="18"/>
              </w:rPr>
            </w:pPr>
            <w:r w:rsidRPr="004241A1">
              <w:rPr>
                <w:color w:val="000000"/>
                <w:sz w:val="18"/>
                <w:szCs w:val="18"/>
              </w:rPr>
              <w:t>22.8</w:t>
            </w:r>
          </w:p>
        </w:tc>
      </w:tr>
      <w:tr w:rsidR="004241A1" w:rsidRPr="00446C12" w14:paraId="1AC21980" w14:textId="77777777" w:rsidTr="007B5AFA">
        <w:trPr>
          <w:trHeight w:val="435"/>
        </w:trPr>
        <w:tc>
          <w:tcPr>
            <w:tcW w:w="630" w:type="dxa"/>
            <w:vMerge/>
            <w:hideMark/>
          </w:tcPr>
          <w:p w14:paraId="48B35DA7" w14:textId="77777777" w:rsidR="004241A1" w:rsidRPr="00446C12" w:rsidRDefault="004241A1" w:rsidP="004241A1">
            <w:pPr>
              <w:rPr>
                <w:b/>
                <w:bCs/>
              </w:rPr>
            </w:pPr>
          </w:p>
        </w:tc>
        <w:tc>
          <w:tcPr>
            <w:tcW w:w="810" w:type="dxa"/>
            <w:tcBorders>
              <w:top w:val="nil"/>
              <w:left w:val="single" w:sz="4" w:space="0" w:color="auto"/>
              <w:bottom w:val="single" w:sz="8" w:space="0" w:color="auto"/>
              <w:right w:val="nil"/>
            </w:tcBorders>
            <w:shd w:val="clear" w:color="000000" w:fill="FFFFFF"/>
            <w:noWrap/>
            <w:vAlign w:val="center"/>
            <w:hideMark/>
          </w:tcPr>
          <w:p w14:paraId="241CA949" w14:textId="7FB0FD40" w:rsidR="004241A1" w:rsidRPr="004241A1" w:rsidRDefault="004241A1" w:rsidP="004241A1">
            <w:pPr>
              <w:jc w:val="center"/>
              <w:rPr>
                <w:sz w:val="18"/>
                <w:szCs w:val="18"/>
              </w:rPr>
            </w:pPr>
            <w:r w:rsidRPr="004241A1">
              <w:rPr>
                <w:color w:val="000000"/>
                <w:sz w:val="18"/>
                <w:szCs w:val="18"/>
              </w:rPr>
              <w:t>1610</w:t>
            </w:r>
          </w:p>
        </w:tc>
        <w:tc>
          <w:tcPr>
            <w:tcW w:w="810" w:type="dxa"/>
            <w:tcBorders>
              <w:top w:val="nil"/>
              <w:left w:val="single" w:sz="8" w:space="0" w:color="auto"/>
              <w:bottom w:val="single" w:sz="8" w:space="0" w:color="auto"/>
              <w:right w:val="single" w:sz="4" w:space="0" w:color="auto"/>
            </w:tcBorders>
            <w:shd w:val="clear" w:color="auto" w:fill="auto"/>
            <w:noWrap/>
            <w:vAlign w:val="center"/>
            <w:hideMark/>
          </w:tcPr>
          <w:p w14:paraId="7A971248" w14:textId="7EB01A89" w:rsidR="004241A1" w:rsidRPr="004241A1" w:rsidRDefault="004241A1" w:rsidP="004241A1">
            <w:pPr>
              <w:jc w:val="center"/>
              <w:rPr>
                <w:sz w:val="18"/>
                <w:szCs w:val="18"/>
              </w:rPr>
            </w:pPr>
            <w:r w:rsidRPr="004241A1">
              <w:rPr>
                <w:sz w:val="18"/>
                <w:szCs w:val="18"/>
              </w:rPr>
              <w:t xml:space="preserve">-69.2 </w:t>
            </w:r>
          </w:p>
        </w:tc>
        <w:tc>
          <w:tcPr>
            <w:tcW w:w="810" w:type="dxa"/>
            <w:tcBorders>
              <w:top w:val="nil"/>
              <w:left w:val="nil"/>
              <w:bottom w:val="single" w:sz="8" w:space="0" w:color="auto"/>
              <w:right w:val="single" w:sz="8" w:space="0" w:color="auto"/>
            </w:tcBorders>
            <w:shd w:val="clear" w:color="auto" w:fill="auto"/>
            <w:noWrap/>
            <w:vAlign w:val="center"/>
            <w:hideMark/>
          </w:tcPr>
          <w:p w14:paraId="10A56046" w14:textId="528A2FA6" w:rsidR="004241A1" w:rsidRPr="004241A1" w:rsidRDefault="004241A1" w:rsidP="004241A1">
            <w:pPr>
              <w:jc w:val="center"/>
              <w:rPr>
                <w:sz w:val="18"/>
                <w:szCs w:val="18"/>
              </w:rPr>
            </w:pPr>
            <w:r w:rsidRPr="004241A1">
              <w:rPr>
                <w:sz w:val="18"/>
                <w:szCs w:val="18"/>
              </w:rPr>
              <w:t xml:space="preserve">-40.1 </w:t>
            </w:r>
          </w:p>
        </w:tc>
        <w:tc>
          <w:tcPr>
            <w:tcW w:w="810" w:type="dxa"/>
            <w:tcBorders>
              <w:top w:val="nil"/>
              <w:left w:val="nil"/>
              <w:bottom w:val="single" w:sz="8" w:space="0" w:color="auto"/>
              <w:right w:val="single" w:sz="4" w:space="0" w:color="auto"/>
            </w:tcBorders>
            <w:shd w:val="clear" w:color="auto" w:fill="auto"/>
            <w:noWrap/>
            <w:vAlign w:val="center"/>
            <w:hideMark/>
          </w:tcPr>
          <w:p w14:paraId="336B2AAF" w14:textId="75A8F534" w:rsidR="004241A1" w:rsidRPr="004241A1" w:rsidRDefault="004241A1" w:rsidP="004241A1">
            <w:pPr>
              <w:jc w:val="center"/>
              <w:rPr>
                <w:sz w:val="18"/>
                <w:szCs w:val="18"/>
              </w:rPr>
            </w:pPr>
            <w:r w:rsidRPr="004241A1">
              <w:rPr>
                <w:sz w:val="18"/>
                <w:szCs w:val="18"/>
              </w:rPr>
              <w:t xml:space="preserve">-72.1 </w:t>
            </w:r>
          </w:p>
        </w:tc>
        <w:tc>
          <w:tcPr>
            <w:tcW w:w="810" w:type="dxa"/>
            <w:tcBorders>
              <w:top w:val="nil"/>
              <w:left w:val="nil"/>
              <w:bottom w:val="single" w:sz="8" w:space="0" w:color="auto"/>
              <w:right w:val="single" w:sz="8" w:space="0" w:color="auto"/>
            </w:tcBorders>
            <w:shd w:val="clear" w:color="auto" w:fill="auto"/>
            <w:noWrap/>
            <w:vAlign w:val="center"/>
            <w:hideMark/>
          </w:tcPr>
          <w:p w14:paraId="31513977" w14:textId="72A556BD" w:rsidR="004241A1" w:rsidRPr="004241A1" w:rsidRDefault="004241A1" w:rsidP="004241A1">
            <w:pPr>
              <w:jc w:val="center"/>
              <w:rPr>
                <w:sz w:val="18"/>
                <w:szCs w:val="18"/>
              </w:rPr>
            </w:pPr>
            <w:r w:rsidRPr="004241A1">
              <w:rPr>
                <w:sz w:val="18"/>
                <w:szCs w:val="18"/>
              </w:rPr>
              <w:t xml:space="preserve">-42.3 </w:t>
            </w:r>
          </w:p>
        </w:tc>
        <w:tc>
          <w:tcPr>
            <w:tcW w:w="236" w:type="dxa"/>
            <w:noWrap/>
            <w:hideMark/>
          </w:tcPr>
          <w:p w14:paraId="1416656C" w14:textId="77777777" w:rsidR="004241A1" w:rsidRPr="003A1D1C" w:rsidRDefault="004241A1" w:rsidP="004241A1">
            <w:pPr>
              <w:jc w:val="center"/>
              <w:rPr>
                <w:sz w:val="18"/>
                <w:szCs w:val="18"/>
              </w:rPr>
            </w:pPr>
          </w:p>
        </w:tc>
        <w:tc>
          <w:tcPr>
            <w:tcW w:w="754" w:type="dxa"/>
            <w:noWrap/>
            <w:hideMark/>
          </w:tcPr>
          <w:p w14:paraId="3A3D95E2" w14:textId="77777777" w:rsidR="004241A1" w:rsidRPr="003A1D1C" w:rsidRDefault="004241A1" w:rsidP="004241A1">
            <w:pPr>
              <w:jc w:val="center"/>
              <w:rPr>
                <w:sz w:val="18"/>
                <w:szCs w:val="18"/>
              </w:rPr>
            </w:pPr>
            <w:r w:rsidRPr="003A1D1C">
              <w:rPr>
                <w:sz w:val="18"/>
                <w:szCs w:val="18"/>
              </w:rPr>
              <w:t>-26</w:t>
            </w:r>
          </w:p>
        </w:tc>
        <w:tc>
          <w:tcPr>
            <w:tcW w:w="810" w:type="dxa"/>
            <w:noWrap/>
            <w:hideMark/>
          </w:tcPr>
          <w:p w14:paraId="67ABDB09" w14:textId="77777777" w:rsidR="004241A1" w:rsidRPr="003A1D1C" w:rsidRDefault="004241A1" w:rsidP="004241A1">
            <w:pPr>
              <w:jc w:val="center"/>
              <w:rPr>
                <w:sz w:val="18"/>
                <w:szCs w:val="18"/>
              </w:rPr>
            </w:pPr>
            <w:r w:rsidRPr="003A1D1C">
              <w:rPr>
                <w:sz w:val="18"/>
                <w:szCs w:val="18"/>
              </w:rPr>
              <w:t>-16</w:t>
            </w:r>
          </w:p>
        </w:tc>
        <w:tc>
          <w:tcPr>
            <w:tcW w:w="720" w:type="dxa"/>
            <w:tcBorders>
              <w:top w:val="nil"/>
              <w:left w:val="nil"/>
              <w:bottom w:val="single" w:sz="8" w:space="0" w:color="auto"/>
              <w:right w:val="single" w:sz="4" w:space="0" w:color="auto"/>
            </w:tcBorders>
            <w:shd w:val="clear" w:color="auto" w:fill="auto"/>
            <w:noWrap/>
            <w:vAlign w:val="center"/>
            <w:hideMark/>
          </w:tcPr>
          <w:p w14:paraId="46FEE39A" w14:textId="6A8DB891" w:rsidR="004241A1" w:rsidRPr="004241A1" w:rsidRDefault="004241A1" w:rsidP="004241A1">
            <w:pPr>
              <w:jc w:val="center"/>
              <w:rPr>
                <w:sz w:val="18"/>
                <w:szCs w:val="18"/>
              </w:rPr>
            </w:pPr>
            <w:r w:rsidRPr="004241A1">
              <w:rPr>
                <w:color w:val="000000"/>
                <w:sz w:val="18"/>
                <w:szCs w:val="18"/>
              </w:rPr>
              <w:t>43.2</w:t>
            </w:r>
          </w:p>
        </w:tc>
        <w:tc>
          <w:tcPr>
            <w:tcW w:w="720" w:type="dxa"/>
            <w:tcBorders>
              <w:top w:val="nil"/>
              <w:left w:val="nil"/>
              <w:bottom w:val="single" w:sz="8" w:space="0" w:color="auto"/>
              <w:right w:val="single" w:sz="4" w:space="0" w:color="auto"/>
            </w:tcBorders>
            <w:shd w:val="clear" w:color="auto" w:fill="auto"/>
            <w:noWrap/>
            <w:vAlign w:val="center"/>
            <w:hideMark/>
          </w:tcPr>
          <w:p w14:paraId="3B6E6409" w14:textId="2CCE1E38" w:rsidR="004241A1" w:rsidRPr="004241A1" w:rsidRDefault="004241A1" w:rsidP="004241A1">
            <w:pPr>
              <w:jc w:val="center"/>
              <w:rPr>
                <w:sz w:val="18"/>
                <w:szCs w:val="18"/>
              </w:rPr>
            </w:pPr>
            <w:r w:rsidRPr="004241A1">
              <w:rPr>
                <w:color w:val="000000"/>
                <w:sz w:val="18"/>
                <w:szCs w:val="18"/>
              </w:rPr>
              <w:t>24.1</w:t>
            </w:r>
          </w:p>
        </w:tc>
        <w:tc>
          <w:tcPr>
            <w:tcW w:w="810" w:type="dxa"/>
            <w:tcBorders>
              <w:top w:val="nil"/>
              <w:left w:val="nil"/>
              <w:bottom w:val="single" w:sz="8" w:space="0" w:color="auto"/>
              <w:right w:val="single" w:sz="4" w:space="0" w:color="auto"/>
            </w:tcBorders>
            <w:shd w:val="clear" w:color="auto" w:fill="auto"/>
            <w:noWrap/>
            <w:vAlign w:val="center"/>
            <w:hideMark/>
          </w:tcPr>
          <w:p w14:paraId="150085FD" w14:textId="525D2EE1" w:rsidR="004241A1" w:rsidRPr="004241A1" w:rsidRDefault="004241A1" w:rsidP="004241A1">
            <w:pPr>
              <w:jc w:val="center"/>
              <w:rPr>
                <w:sz w:val="18"/>
                <w:szCs w:val="18"/>
              </w:rPr>
            </w:pPr>
            <w:r w:rsidRPr="004241A1">
              <w:rPr>
                <w:color w:val="000000"/>
                <w:sz w:val="18"/>
                <w:szCs w:val="18"/>
              </w:rPr>
              <w:t>46.1</w:t>
            </w:r>
          </w:p>
        </w:tc>
        <w:tc>
          <w:tcPr>
            <w:tcW w:w="716" w:type="dxa"/>
            <w:tcBorders>
              <w:top w:val="nil"/>
              <w:left w:val="nil"/>
              <w:bottom w:val="single" w:sz="8" w:space="0" w:color="auto"/>
              <w:right w:val="single" w:sz="8" w:space="0" w:color="auto"/>
            </w:tcBorders>
            <w:shd w:val="clear" w:color="auto" w:fill="auto"/>
            <w:noWrap/>
            <w:vAlign w:val="center"/>
            <w:hideMark/>
          </w:tcPr>
          <w:p w14:paraId="5020F0C8" w14:textId="2CCF8925" w:rsidR="004241A1" w:rsidRPr="004241A1" w:rsidRDefault="004241A1" w:rsidP="004241A1">
            <w:pPr>
              <w:jc w:val="center"/>
              <w:rPr>
                <w:sz w:val="18"/>
                <w:szCs w:val="18"/>
              </w:rPr>
            </w:pPr>
            <w:r w:rsidRPr="004241A1">
              <w:rPr>
                <w:color w:val="000000"/>
                <w:sz w:val="18"/>
                <w:szCs w:val="18"/>
              </w:rPr>
              <w:t>26.3</w:t>
            </w:r>
          </w:p>
        </w:tc>
      </w:tr>
    </w:tbl>
    <w:p w14:paraId="23590C1C" w14:textId="677A98FF" w:rsidR="004241A1" w:rsidRDefault="004241A1" w:rsidP="004241A1"/>
    <w:p w14:paraId="4B61A017" w14:textId="5A96EB43" w:rsidR="00730D05" w:rsidRDefault="002D72F2" w:rsidP="00446C12">
      <w:pPr>
        <w:rPr>
          <w:b/>
          <w:bCs/>
        </w:rPr>
      </w:pPr>
      <w:r w:rsidRPr="00CF0EE1">
        <w:rPr>
          <w:b/>
          <w:bCs/>
        </w:rPr>
        <w:t xml:space="preserve">Observation 1: </w:t>
      </w:r>
      <w:r w:rsidRPr="00730D05">
        <w:t xml:space="preserve">For 5 MHz channel, PA emissions for DFT-s-OFDM are </w:t>
      </w:r>
      <w:r w:rsidRPr="00730D05">
        <w:t>below</w:t>
      </w:r>
      <w:r w:rsidRPr="00730D05">
        <w:t xml:space="preserve"> the spurious emission limits between 15</w:t>
      </w:r>
      <w:r w:rsidRPr="00730D05">
        <w:t>5</w:t>
      </w:r>
      <w:r w:rsidRPr="00730D05">
        <w:t>9 and 1606 MHz.</w:t>
      </w:r>
    </w:p>
    <w:p w14:paraId="6ACC42A7" w14:textId="77777777" w:rsidR="00686ED1" w:rsidRPr="00730D05" w:rsidRDefault="00686ED1" w:rsidP="00446C12">
      <w:pPr>
        <w:rPr>
          <w:b/>
          <w:bCs/>
        </w:rPr>
      </w:pPr>
    </w:p>
    <w:p w14:paraId="149E3C7E" w14:textId="75C4E91B" w:rsidR="004241A1" w:rsidRDefault="004241A1" w:rsidP="004241A1">
      <w:pPr>
        <w:pStyle w:val="TH"/>
      </w:pPr>
      <w:r w:rsidRPr="00A1115A">
        <w:t xml:space="preserve">Table </w:t>
      </w:r>
      <w:r w:rsidR="002D72F2">
        <w:t>2</w:t>
      </w:r>
      <w:r w:rsidRPr="00A1115A">
        <w:t xml:space="preserve">: </w:t>
      </w:r>
      <w:r>
        <w:t xml:space="preserve">Measurements for </w:t>
      </w:r>
      <w:r w:rsidR="002D72F2">
        <w:t>10</w:t>
      </w:r>
      <w:r>
        <w:t xml:space="preserve"> MHz Channel Bandwidth, fc = 16</w:t>
      </w:r>
      <w:r w:rsidR="002D72F2">
        <w:t>31.5</w:t>
      </w:r>
      <w:r>
        <w:t xml:space="preserve"> MHz, DFT-s-OFDM</w:t>
      </w:r>
    </w:p>
    <w:tbl>
      <w:tblPr>
        <w:tblStyle w:val="TableGrid"/>
        <w:tblW w:w="0" w:type="auto"/>
        <w:tblInd w:w="175" w:type="dxa"/>
        <w:tblLayout w:type="fixed"/>
        <w:tblLook w:val="04A0" w:firstRow="1" w:lastRow="0" w:firstColumn="1" w:lastColumn="0" w:noHBand="0" w:noVBand="1"/>
      </w:tblPr>
      <w:tblGrid>
        <w:gridCol w:w="630"/>
        <w:gridCol w:w="810"/>
        <w:gridCol w:w="810"/>
        <w:gridCol w:w="810"/>
        <w:gridCol w:w="810"/>
        <w:gridCol w:w="810"/>
        <w:gridCol w:w="236"/>
        <w:gridCol w:w="754"/>
        <w:gridCol w:w="810"/>
        <w:gridCol w:w="720"/>
        <w:gridCol w:w="720"/>
        <w:gridCol w:w="810"/>
        <w:gridCol w:w="716"/>
      </w:tblGrid>
      <w:tr w:rsidR="004241A1" w:rsidRPr="00446C12" w14:paraId="368E480F" w14:textId="77777777" w:rsidTr="007B5AFA">
        <w:trPr>
          <w:trHeight w:val="330"/>
        </w:trPr>
        <w:tc>
          <w:tcPr>
            <w:tcW w:w="630" w:type="dxa"/>
            <w:vMerge w:val="restart"/>
            <w:hideMark/>
          </w:tcPr>
          <w:p w14:paraId="15836C1E" w14:textId="77777777" w:rsidR="004241A1" w:rsidRPr="00446C12" w:rsidRDefault="004241A1" w:rsidP="007B5AFA">
            <w:pPr>
              <w:rPr>
                <w:b/>
                <w:bCs/>
                <w:sz w:val="18"/>
                <w:szCs w:val="18"/>
                <w:lang w:val="en-US"/>
              </w:rPr>
            </w:pPr>
          </w:p>
        </w:tc>
        <w:tc>
          <w:tcPr>
            <w:tcW w:w="810" w:type="dxa"/>
            <w:vMerge w:val="restart"/>
            <w:vAlign w:val="center"/>
            <w:hideMark/>
          </w:tcPr>
          <w:p w14:paraId="6DD7732B" w14:textId="77777777" w:rsidR="004241A1" w:rsidRPr="00446C12" w:rsidRDefault="004241A1" w:rsidP="007B5AFA">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7D6A2244" w14:textId="77777777" w:rsidR="004241A1" w:rsidRPr="00446C12" w:rsidRDefault="004241A1" w:rsidP="007B5AFA">
            <w:pPr>
              <w:jc w:val="center"/>
              <w:rPr>
                <w:b/>
                <w:bCs/>
                <w:sz w:val="18"/>
                <w:szCs w:val="18"/>
              </w:rPr>
            </w:pPr>
            <w:r w:rsidRPr="00446C12">
              <w:rPr>
                <w:b/>
                <w:bCs/>
                <w:sz w:val="18"/>
                <w:szCs w:val="18"/>
              </w:rPr>
              <w:t>Emissions Measurements (dBm)</w:t>
            </w:r>
          </w:p>
        </w:tc>
        <w:tc>
          <w:tcPr>
            <w:tcW w:w="236" w:type="dxa"/>
            <w:noWrap/>
            <w:vAlign w:val="center"/>
            <w:hideMark/>
          </w:tcPr>
          <w:p w14:paraId="6BB18F66" w14:textId="77777777" w:rsidR="004241A1" w:rsidRPr="00446C12" w:rsidRDefault="004241A1" w:rsidP="007B5AFA">
            <w:pPr>
              <w:jc w:val="center"/>
              <w:rPr>
                <w:sz w:val="18"/>
                <w:szCs w:val="18"/>
              </w:rPr>
            </w:pPr>
          </w:p>
        </w:tc>
        <w:tc>
          <w:tcPr>
            <w:tcW w:w="1564" w:type="dxa"/>
            <w:gridSpan w:val="2"/>
            <w:vMerge w:val="restart"/>
            <w:vAlign w:val="center"/>
            <w:hideMark/>
          </w:tcPr>
          <w:p w14:paraId="15D73045" w14:textId="77777777" w:rsidR="004241A1" w:rsidRPr="00446C12" w:rsidRDefault="004241A1" w:rsidP="007B5AFA">
            <w:pPr>
              <w:jc w:val="center"/>
              <w:rPr>
                <w:b/>
                <w:bCs/>
                <w:sz w:val="18"/>
                <w:szCs w:val="18"/>
              </w:rPr>
            </w:pPr>
            <w:r w:rsidRPr="00446C12">
              <w:rPr>
                <w:b/>
                <w:bCs/>
                <w:sz w:val="18"/>
                <w:szCs w:val="18"/>
              </w:rPr>
              <w:t>Spec.</w:t>
            </w:r>
            <w:r w:rsidRPr="00446C12">
              <w:rPr>
                <w:b/>
                <w:bCs/>
                <w:sz w:val="18"/>
                <w:szCs w:val="18"/>
              </w:rPr>
              <w:br/>
              <w:t>(dBm)</w:t>
            </w:r>
          </w:p>
        </w:tc>
        <w:tc>
          <w:tcPr>
            <w:tcW w:w="2966" w:type="dxa"/>
            <w:gridSpan w:val="4"/>
            <w:vAlign w:val="center"/>
            <w:hideMark/>
          </w:tcPr>
          <w:p w14:paraId="7B63966A" w14:textId="77777777" w:rsidR="004241A1" w:rsidRPr="00446C12" w:rsidRDefault="004241A1" w:rsidP="007B5AFA">
            <w:pPr>
              <w:jc w:val="center"/>
              <w:rPr>
                <w:b/>
                <w:bCs/>
                <w:sz w:val="18"/>
                <w:szCs w:val="18"/>
              </w:rPr>
            </w:pPr>
            <w:r>
              <w:rPr>
                <w:b/>
                <w:bCs/>
                <w:sz w:val="18"/>
                <w:szCs w:val="18"/>
              </w:rPr>
              <w:t>Margin against emission specs</w:t>
            </w:r>
          </w:p>
        </w:tc>
      </w:tr>
      <w:tr w:rsidR="004241A1" w:rsidRPr="00446C12" w14:paraId="2FEDF0EF" w14:textId="77777777" w:rsidTr="007B5AFA">
        <w:trPr>
          <w:trHeight w:val="262"/>
        </w:trPr>
        <w:tc>
          <w:tcPr>
            <w:tcW w:w="630" w:type="dxa"/>
            <w:vMerge/>
            <w:hideMark/>
          </w:tcPr>
          <w:p w14:paraId="0B6F427E" w14:textId="77777777" w:rsidR="004241A1" w:rsidRPr="00446C12" w:rsidRDefault="004241A1" w:rsidP="007B5AFA">
            <w:pPr>
              <w:rPr>
                <w:b/>
                <w:bCs/>
                <w:sz w:val="18"/>
                <w:szCs w:val="18"/>
              </w:rPr>
            </w:pPr>
          </w:p>
        </w:tc>
        <w:tc>
          <w:tcPr>
            <w:tcW w:w="810" w:type="dxa"/>
            <w:vMerge/>
            <w:vAlign w:val="center"/>
            <w:hideMark/>
          </w:tcPr>
          <w:p w14:paraId="4656837C" w14:textId="77777777" w:rsidR="004241A1" w:rsidRPr="00446C12" w:rsidRDefault="004241A1" w:rsidP="007B5AFA">
            <w:pPr>
              <w:jc w:val="center"/>
              <w:rPr>
                <w:b/>
                <w:bCs/>
                <w:sz w:val="18"/>
                <w:szCs w:val="18"/>
              </w:rPr>
            </w:pPr>
          </w:p>
        </w:tc>
        <w:tc>
          <w:tcPr>
            <w:tcW w:w="1620" w:type="dxa"/>
            <w:gridSpan w:val="2"/>
            <w:vAlign w:val="center"/>
            <w:hideMark/>
          </w:tcPr>
          <w:p w14:paraId="7FFF1039" w14:textId="77777777" w:rsidR="004241A1" w:rsidRPr="00446C12" w:rsidRDefault="004241A1" w:rsidP="007B5AFA">
            <w:pPr>
              <w:jc w:val="center"/>
              <w:rPr>
                <w:b/>
                <w:bCs/>
                <w:sz w:val="18"/>
                <w:szCs w:val="18"/>
              </w:rPr>
            </w:pPr>
            <w:r>
              <w:rPr>
                <w:b/>
                <w:bCs/>
                <w:sz w:val="18"/>
                <w:szCs w:val="18"/>
              </w:rPr>
              <w:t>50RB0</w:t>
            </w:r>
          </w:p>
        </w:tc>
        <w:tc>
          <w:tcPr>
            <w:tcW w:w="1620" w:type="dxa"/>
            <w:gridSpan w:val="2"/>
            <w:vAlign w:val="center"/>
            <w:hideMark/>
          </w:tcPr>
          <w:p w14:paraId="771E5549" w14:textId="77777777" w:rsidR="004241A1" w:rsidRPr="00446C12" w:rsidRDefault="004241A1" w:rsidP="007B5AFA">
            <w:pPr>
              <w:jc w:val="center"/>
              <w:rPr>
                <w:b/>
                <w:bCs/>
                <w:sz w:val="18"/>
                <w:szCs w:val="18"/>
              </w:rPr>
            </w:pPr>
            <w:r w:rsidRPr="00446C12">
              <w:rPr>
                <w:b/>
                <w:bCs/>
                <w:sz w:val="18"/>
                <w:szCs w:val="18"/>
              </w:rPr>
              <w:t>1RB</w:t>
            </w:r>
            <w:r>
              <w:rPr>
                <w:b/>
                <w:bCs/>
                <w:sz w:val="18"/>
                <w:szCs w:val="18"/>
              </w:rPr>
              <w:t>0</w:t>
            </w:r>
          </w:p>
        </w:tc>
        <w:tc>
          <w:tcPr>
            <w:tcW w:w="236" w:type="dxa"/>
            <w:noWrap/>
            <w:vAlign w:val="center"/>
            <w:hideMark/>
          </w:tcPr>
          <w:p w14:paraId="61BAD804" w14:textId="77777777" w:rsidR="004241A1" w:rsidRPr="00446C12" w:rsidRDefault="004241A1" w:rsidP="007B5AFA">
            <w:pPr>
              <w:jc w:val="center"/>
              <w:rPr>
                <w:sz w:val="18"/>
                <w:szCs w:val="18"/>
              </w:rPr>
            </w:pPr>
          </w:p>
        </w:tc>
        <w:tc>
          <w:tcPr>
            <w:tcW w:w="1564" w:type="dxa"/>
            <w:gridSpan w:val="2"/>
            <w:vMerge/>
            <w:vAlign w:val="center"/>
            <w:hideMark/>
          </w:tcPr>
          <w:p w14:paraId="57FDED17" w14:textId="77777777" w:rsidR="004241A1" w:rsidRPr="00446C12" w:rsidRDefault="004241A1" w:rsidP="007B5AFA">
            <w:pPr>
              <w:jc w:val="center"/>
              <w:rPr>
                <w:b/>
                <w:bCs/>
                <w:sz w:val="18"/>
                <w:szCs w:val="18"/>
              </w:rPr>
            </w:pPr>
          </w:p>
        </w:tc>
        <w:tc>
          <w:tcPr>
            <w:tcW w:w="1440" w:type="dxa"/>
            <w:gridSpan w:val="2"/>
            <w:vAlign w:val="center"/>
            <w:hideMark/>
          </w:tcPr>
          <w:p w14:paraId="437D6AD0" w14:textId="77777777" w:rsidR="004241A1" w:rsidRPr="00446C12" w:rsidRDefault="004241A1" w:rsidP="007B5AFA">
            <w:pPr>
              <w:jc w:val="center"/>
              <w:rPr>
                <w:b/>
                <w:bCs/>
                <w:sz w:val="18"/>
                <w:szCs w:val="18"/>
              </w:rPr>
            </w:pPr>
            <w:r>
              <w:rPr>
                <w:b/>
                <w:bCs/>
                <w:sz w:val="18"/>
                <w:szCs w:val="18"/>
              </w:rPr>
              <w:t>50RB0</w:t>
            </w:r>
          </w:p>
        </w:tc>
        <w:tc>
          <w:tcPr>
            <w:tcW w:w="1526" w:type="dxa"/>
            <w:gridSpan w:val="2"/>
            <w:vAlign w:val="center"/>
            <w:hideMark/>
          </w:tcPr>
          <w:p w14:paraId="3D779723" w14:textId="77777777" w:rsidR="004241A1" w:rsidRPr="00446C12" w:rsidRDefault="004241A1" w:rsidP="007B5AFA">
            <w:pPr>
              <w:jc w:val="center"/>
              <w:rPr>
                <w:b/>
                <w:bCs/>
                <w:sz w:val="18"/>
                <w:szCs w:val="18"/>
              </w:rPr>
            </w:pPr>
            <w:r w:rsidRPr="00446C12">
              <w:rPr>
                <w:b/>
                <w:bCs/>
                <w:sz w:val="18"/>
                <w:szCs w:val="18"/>
              </w:rPr>
              <w:t>1RB</w:t>
            </w:r>
            <w:r>
              <w:rPr>
                <w:b/>
                <w:bCs/>
                <w:sz w:val="18"/>
                <w:szCs w:val="18"/>
              </w:rPr>
              <w:t>0</w:t>
            </w:r>
          </w:p>
        </w:tc>
      </w:tr>
      <w:tr w:rsidR="004241A1" w:rsidRPr="00446C12" w14:paraId="2DE7AECC" w14:textId="77777777" w:rsidTr="007B5AFA">
        <w:trPr>
          <w:trHeight w:val="217"/>
        </w:trPr>
        <w:tc>
          <w:tcPr>
            <w:tcW w:w="630" w:type="dxa"/>
            <w:vMerge/>
            <w:hideMark/>
          </w:tcPr>
          <w:p w14:paraId="5640C4C8" w14:textId="77777777" w:rsidR="004241A1" w:rsidRPr="00446C12" w:rsidRDefault="004241A1" w:rsidP="007B5AFA">
            <w:pPr>
              <w:rPr>
                <w:b/>
                <w:bCs/>
                <w:sz w:val="18"/>
                <w:szCs w:val="18"/>
              </w:rPr>
            </w:pPr>
          </w:p>
        </w:tc>
        <w:tc>
          <w:tcPr>
            <w:tcW w:w="810" w:type="dxa"/>
            <w:vMerge/>
            <w:vAlign w:val="center"/>
            <w:hideMark/>
          </w:tcPr>
          <w:p w14:paraId="0DCA2332" w14:textId="77777777" w:rsidR="004241A1" w:rsidRPr="00446C12" w:rsidRDefault="004241A1" w:rsidP="007B5AFA">
            <w:pPr>
              <w:jc w:val="center"/>
              <w:rPr>
                <w:b/>
                <w:bCs/>
                <w:sz w:val="18"/>
                <w:szCs w:val="18"/>
              </w:rPr>
            </w:pPr>
          </w:p>
        </w:tc>
        <w:tc>
          <w:tcPr>
            <w:tcW w:w="810" w:type="dxa"/>
            <w:vAlign w:val="center"/>
            <w:hideMark/>
          </w:tcPr>
          <w:p w14:paraId="1EB4F647"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1F58D5B7"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2E0B91BE"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0CE2EBB6"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236" w:type="dxa"/>
            <w:noWrap/>
            <w:vAlign w:val="center"/>
            <w:hideMark/>
          </w:tcPr>
          <w:p w14:paraId="787955BE" w14:textId="77777777" w:rsidR="004241A1" w:rsidRPr="003A1D1C" w:rsidRDefault="004241A1" w:rsidP="007B5AFA">
            <w:pPr>
              <w:jc w:val="center"/>
              <w:rPr>
                <w:b/>
                <w:bCs/>
                <w:sz w:val="18"/>
                <w:szCs w:val="18"/>
              </w:rPr>
            </w:pPr>
          </w:p>
        </w:tc>
        <w:tc>
          <w:tcPr>
            <w:tcW w:w="754" w:type="dxa"/>
            <w:vAlign w:val="center"/>
            <w:hideMark/>
          </w:tcPr>
          <w:p w14:paraId="61DB55CE"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36779C60"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720" w:type="dxa"/>
            <w:vAlign w:val="center"/>
            <w:hideMark/>
          </w:tcPr>
          <w:p w14:paraId="25B6CEDE"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720" w:type="dxa"/>
            <w:vAlign w:val="center"/>
            <w:hideMark/>
          </w:tcPr>
          <w:p w14:paraId="712AD2C4"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12E4AB48"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700Hz</w:t>
            </w:r>
          </w:p>
        </w:tc>
        <w:tc>
          <w:tcPr>
            <w:tcW w:w="716" w:type="dxa"/>
            <w:vAlign w:val="center"/>
            <w:hideMark/>
          </w:tcPr>
          <w:p w14:paraId="698BA938" w14:textId="77777777" w:rsidR="004241A1" w:rsidRPr="003A1D1C" w:rsidRDefault="004241A1" w:rsidP="007B5AFA">
            <w:pPr>
              <w:jc w:val="center"/>
              <w:rPr>
                <w:b/>
                <w:bCs/>
                <w:sz w:val="18"/>
                <w:szCs w:val="18"/>
              </w:rPr>
            </w:pPr>
            <w:r w:rsidRPr="003A1D1C">
              <w:rPr>
                <w:b/>
                <w:bCs/>
                <w:sz w:val="18"/>
                <w:szCs w:val="18"/>
              </w:rPr>
              <w:t>RBW</w:t>
            </w:r>
            <w:r w:rsidRPr="003A1D1C">
              <w:rPr>
                <w:b/>
                <w:bCs/>
                <w:sz w:val="18"/>
                <w:szCs w:val="18"/>
              </w:rPr>
              <w:br/>
              <w:t>1MHz</w:t>
            </w:r>
          </w:p>
        </w:tc>
      </w:tr>
      <w:tr w:rsidR="004241A1" w:rsidRPr="00446C12" w14:paraId="69B93BA3" w14:textId="77777777" w:rsidTr="00593829">
        <w:trPr>
          <w:trHeight w:val="435"/>
        </w:trPr>
        <w:tc>
          <w:tcPr>
            <w:tcW w:w="630" w:type="dxa"/>
            <w:vMerge w:val="restart"/>
            <w:textDirection w:val="btLr"/>
            <w:vAlign w:val="bottom"/>
            <w:hideMark/>
          </w:tcPr>
          <w:p w14:paraId="2C299FB4" w14:textId="77777777" w:rsidR="004241A1" w:rsidRPr="00446C12" w:rsidRDefault="004241A1" w:rsidP="004241A1">
            <w:pPr>
              <w:ind w:left="113" w:right="113"/>
              <w:jc w:val="center"/>
              <w:rPr>
                <w:b/>
                <w:bCs/>
              </w:rPr>
            </w:pPr>
            <w:r w:rsidRPr="00446C12">
              <w:rPr>
                <w:b/>
                <w:bCs/>
              </w:rPr>
              <w:br/>
            </w:r>
            <w:proofErr w:type="spellStart"/>
            <w:r>
              <w:rPr>
                <w:b/>
                <w:bCs/>
              </w:rPr>
              <w:t>Center</w:t>
            </w:r>
            <w:proofErr w:type="spellEnd"/>
            <w:r>
              <w:rPr>
                <w:b/>
                <w:bCs/>
              </w:rPr>
              <w:t xml:space="preserve"> Frequency = 1634 MHz, Channel Bandwidth = 15 MHz, DFT-s-OFDM</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E07CD4" w14:textId="624B5688" w:rsidR="004241A1" w:rsidRPr="004241A1" w:rsidRDefault="004241A1" w:rsidP="004241A1">
            <w:pPr>
              <w:jc w:val="center"/>
              <w:rPr>
                <w:sz w:val="18"/>
                <w:szCs w:val="18"/>
              </w:rPr>
            </w:pPr>
            <w:r w:rsidRPr="004241A1">
              <w:rPr>
                <w:color w:val="000000"/>
                <w:sz w:val="18"/>
                <w:szCs w:val="18"/>
              </w:rPr>
              <w:t>1559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621B2F2" w14:textId="5BCB6955" w:rsidR="004241A1" w:rsidRPr="004241A1" w:rsidRDefault="004241A1" w:rsidP="004241A1">
            <w:pPr>
              <w:jc w:val="center"/>
              <w:rPr>
                <w:sz w:val="18"/>
                <w:szCs w:val="18"/>
              </w:rPr>
            </w:pPr>
            <w:r w:rsidRPr="004241A1">
              <w:rPr>
                <w:sz w:val="18"/>
                <w:szCs w:val="18"/>
              </w:rPr>
              <w:t xml:space="preserve">-77.2 </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5DAD744" w14:textId="56EF4822" w:rsidR="004241A1" w:rsidRPr="004241A1" w:rsidRDefault="004241A1" w:rsidP="004241A1">
            <w:pPr>
              <w:jc w:val="center"/>
              <w:rPr>
                <w:sz w:val="18"/>
                <w:szCs w:val="18"/>
              </w:rPr>
            </w:pPr>
            <w:r w:rsidRPr="004241A1">
              <w:rPr>
                <w:sz w:val="18"/>
                <w:szCs w:val="18"/>
              </w:rPr>
              <w:t xml:space="preserve">-50.8 </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7810E04" w14:textId="3FA0380A" w:rsidR="004241A1" w:rsidRPr="004241A1" w:rsidRDefault="004241A1" w:rsidP="004241A1">
            <w:pPr>
              <w:jc w:val="center"/>
              <w:rPr>
                <w:sz w:val="18"/>
                <w:szCs w:val="18"/>
              </w:rPr>
            </w:pPr>
            <w:r w:rsidRPr="004241A1">
              <w:rPr>
                <w:sz w:val="18"/>
                <w:szCs w:val="18"/>
              </w:rPr>
              <w:t xml:space="preserve">-80.7 </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D037FC7" w14:textId="141FDE1E" w:rsidR="004241A1" w:rsidRPr="004241A1" w:rsidRDefault="004241A1" w:rsidP="004241A1">
            <w:pPr>
              <w:jc w:val="center"/>
              <w:rPr>
                <w:sz w:val="18"/>
                <w:szCs w:val="18"/>
              </w:rPr>
            </w:pPr>
            <w:r w:rsidRPr="004241A1">
              <w:rPr>
                <w:sz w:val="18"/>
                <w:szCs w:val="18"/>
              </w:rPr>
              <w:t xml:space="preserve">-52.4 </w:t>
            </w:r>
          </w:p>
        </w:tc>
        <w:tc>
          <w:tcPr>
            <w:tcW w:w="236" w:type="dxa"/>
            <w:noWrap/>
            <w:hideMark/>
          </w:tcPr>
          <w:p w14:paraId="2A49C458" w14:textId="77777777" w:rsidR="004241A1" w:rsidRPr="003A1D1C" w:rsidRDefault="004241A1" w:rsidP="004241A1">
            <w:pPr>
              <w:jc w:val="center"/>
              <w:rPr>
                <w:sz w:val="18"/>
                <w:szCs w:val="18"/>
              </w:rPr>
            </w:pPr>
          </w:p>
        </w:tc>
        <w:tc>
          <w:tcPr>
            <w:tcW w:w="754" w:type="dxa"/>
            <w:noWrap/>
            <w:hideMark/>
          </w:tcPr>
          <w:p w14:paraId="6AFE2FA5"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3476B851" w14:textId="77777777" w:rsidR="004241A1" w:rsidRPr="003A1D1C" w:rsidRDefault="004241A1" w:rsidP="004241A1">
            <w:pPr>
              <w:jc w:val="center"/>
              <w:rPr>
                <w:sz w:val="18"/>
                <w:szCs w:val="18"/>
              </w:rPr>
            </w:pPr>
            <w:r w:rsidRPr="003A1D1C">
              <w:rPr>
                <w:sz w:val="18"/>
                <w:szCs w:val="18"/>
              </w:rPr>
              <w:t>-40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989BA24" w14:textId="051A6700" w:rsidR="004241A1" w:rsidRPr="004241A1" w:rsidRDefault="004241A1" w:rsidP="004241A1">
            <w:pPr>
              <w:jc w:val="center"/>
              <w:rPr>
                <w:sz w:val="18"/>
                <w:szCs w:val="18"/>
              </w:rPr>
            </w:pPr>
            <w:r w:rsidRPr="004241A1">
              <w:rPr>
                <w:color w:val="000000"/>
                <w:sz w:val="18"/>
                <w:szCs w:val="18"/>
              </w:rPr>
              <w:t>27.2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3B6D231" w14:textId="2B085500" w:rsidR="004241A1" w:rsidRPr="004241A1" w:rsidRDefault="004241A1" w:rsidP="004241A1">
            <w:pPr>
              <w:jc w:val="center"/>
              <w:rPr>
                <w:sz w:val="18"/>
                <w:szCs w:val="18"/>
              </w:rPr>
            </w:pPr>
            <w:r w:rsidRPr="004241A1">
              <w:rPr>
                <w:color w:val="000000"/>
                <w:sz w:val="18"/>
                <w:szCs w:val="18"/>
              </w:rPr>
              <w:t>10.8</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57AA76D8" w14:textId="3187C538" w:rsidR="004241A1" w:rsidRPr="004241A1" w:rsidRDefault="004241A1" w:rsidP="004241A1">
            <w:pPr>
              <w:jc w:val="center"/>
              <w:rPr>
                <w:sz w:val="18"/>
                <w:szCs w:val="18"/>
              </w:rPr>
            </w:pPr>
            <w:r w:rsidRPr="004241A1">
              <w:rPr>
                <w:color w:val="000000"/>
                <w:sz w:val="18"/>
                <w:szCs w:val="18"/>
              </w:rPr>
              <w:t>30.7</w:t>
            </w:r>
          </w:p>
        </w:tc>
        <w:tc>
          <w:tcPr>
            <w:tcW w:w="716" w:type="dxa"/>
            <w:tcBorders>
              <w:top w:val="single" w:sz="4" w:space="0" w:color="auto"/>
              <w:left w:val="nil"/>
              <w:bottom w:val="single" w:sz="4" w:space="0" w:color="auto"/>
              <w:right w:val="single" w:sz="8" w:space="0" w:color="auto"/>
            </w:tcBorders>
            <w:shd w:val="clear" w:color="auto" w:fill="auto"/>
            <w:noWrap/>
            <w:vAlign w:val="center"/>
            <w:hideMark/>
          </w:tcPr>
          <w:p w14:paraId="419E1C87" w14:textId="3312DADF" w:rsidR="004241A1" w:rsidRPr="004241A1" w:rsidRDefault="004241A1" w:rsidP="004241A1">
            <w:pPr>
              <w:jc w:val="center"/>
              <w:rPr>
                <w:sz w:val="18"/>
                <w:szCs w:val="18"/>
              </w:rPr>
            </w:pPr>
            <w:r w:rsidRPr="004241A1">
              <w:rPr>
                <w:color w:val="000000"/>
                <w:sz w:val="18"/>
                <w:szCs w:val="18"/>
              </w:rPr>
              <w:t>12.4</w:t>
            </w:r>
          </w:p>
        </w:tc>
      </w:tr>
      <w:tr w:rsidR="004241A1" w:rsidRPr="00446C12" w14:paraId="645EBEDC" w14:textId="77777777" w:rsidTr="00593829">
        <w:trPr>
          <w:trHeight w:val="435"/>
        </w:trPr>
        <w:tc>
          <w:tcPr>
            <w:tcW w:w="630" w:type="dxa"/>
            <w:vMerge/>
            <w:hideMark/>
          </w:tcPr>
          <w:p w14:paraId="0231B8D5"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488C63F9" w14:textId="7674D83B" w:rsidR="004241A1" w:rsidRPr="004241A1" w:rsidRDefault="004241A1" w:rsidP="004241A1">
            <w:pPr>
              <w:jc w:val="center"/>
              <w:rPr>
                <w:sz w:val="18"/>
                <w:szCs w:val="18"/>
              </w:rPr>
            </w:pPr>
            <w:r w:rsidRPr="004241A1">
              <w:rPr>
                <w:color w:val="000000"/>
                <w:sz w:val="18"/>
                <w:szCs w:val="18"/>
              </w:rPr>
              <w:t>1564</w:t>
            </w:r>
          </w:p>
        </w:tc>
        <w:tc>
          <w:tcPr>
            <w:tcW w:w="810" w:type="dxa"/>
            <w:tcBorders>
              <w:top w:val="nil"/>
              <w:left w:val="nil"/>
              <w:bottom w:val="single" w:sz="4" w:space="0" w:color="auto"/>
              <w:right w:val="single" w:sz="4" w:space="0" w:color="auto"/>
            </w:tcBorders>
            <w:shd w:val="clear" w:color="auto" w:fill="auto"/>
            <w:noWrap/>
            <w:vAlign w:val="center"/>
            <w:hideMark/>
          </w:tcPr>
          <w:p w14:paraId="4CE421D3" w14:textId="1CE205B0" w:rsidR="004241A1" w:rsidRPr="004241A1" w:rsidRDefault="004241A1" w:rsidP="004241A1">
            <w:pPr>
              <w:jc w:val="center"/>
              <w:rPr>
                <w:sz w:val="18"/>
                <w:szCs w:val="18"/>
              </w:rPr>
            </w:pPr>
            <w:r w:rsidRPr="004241A1">
              <w:rPr>
                <w:sz w:val="18"/>
                <w:szCs w:val="18"/>
              </w:rPr>
              <w:t xml:space="preserve">-79.4 </w:t>
            </w:r>
          </w:p>
        </w:tc>
        <w:tc>
          <w:tcPr>
            <w:tcW w:w="810" w:type="dxa"/>
            <w:tcBorders>
              <w:top w:val="nil"/>
              <w:left w:val="nil"/>
              <w:bottom w:val="single" w:sz="4" w:space="0" w:color="auto"/>
              <w:right w:val="single" w:sz="4" w:space="0" w:color="auto"/>
            </w:tcBorders>
            <w:shd w:val="clear" w:color="auto" w:fill="auto"/>
            <w:noWrap/>
            <w:vAlign w:val="center"/>
            <w:hideMark/>
          </w:tcPr>
          <w:p w14:paraId="66F26860" w14:textId="0D24B2B7" w:rsidR="004241A1" w:rsidRPr="004241A1" w:rsidRDefault="004241A1" w:rsidP="004241A1">
            <w:pPr>
              <w:jc w:val="center"/>
              <w:rPr>
                <w:sz w:val="18"/>
                <w:szCs w:val="18"/>
              </w:rPr>
            </w:pPr>
            <w:r w:rsidRPr="004241A1">
              <w:rPr>
                <w:sz w:val="18"/>
                <w:szCs w:val="18"/>
              </w:rPr>
              <w:t xml:space="preserve">-52.4 </w:t>
            </w:r>
          </w:p>
        </w:tc>
        <w:tc>
          <w:tcPr>
            <w:tcW w:w="810" w:type="dxa"/>
            <w:tcBorders>
              <w:top w:val="nil"/>
              <w:left w:val="nil"/>
              <w:bottom w:val="single" w:sz="4" w:space="0" w:color="auto"/>
              <w:right w:val="single" w:sz="4" w:space="0" w:color="auto"/>
            </w:tcBorders>
            <w:shd w:val="clear" w:color="auto" w:fill="auto"/>
            <w:noWrap/>
            <w:vAlign w:val="center"/>
            <w:hideMark/>
          </w:tcPr>
          <w:p w14:paraId="7C9B2B13" w14:textId="257E8355" w:rsidR="004241A1" w:rsidRPr="004241A1" w:rsidRDefault="004241A1" w:rsidP="004241A1">
            <w:pPr>
              <w:jc w:val="center"/>
              <w:rPr>
                <w:sz w:val="18"/>
                <w:szCs w:val="18"/>
              </w:rPr>
            </w:pPr>
            <w:r w:rsidRPr="004241A1">
              <w:rPr>
                <w:sz w:val="18"/>
                <w:szCs w:val="18"/>
              </w:rPr>
              <w:t xml:space="preserve">-80.8 </w:t>
            </w:r>
          </w:p>
        </w:tc>
        <w:tc>
          <w:tcPr>
            <w:tcW w:w="810" w:type="dxa"/>
            <w:tcBorders>
              <w:top w:val="nil"/>
              <w:left w:val="nil"/>
              <w:bottom w:val="single" w:sz="4" w:space="0" w:color="auto"/>
              <w:right w:val="single" w:sz="4" w:space="0" w:color="auto"/>
            </w:tcBorders>
            <w:shd w:val="clear" w:color="auto" w:fill="auto"/>
            <w:noWrap/>
            <w:vAlign w:val="center"/>
            <w:hideMark/>
          </w:tcPr>
          <w:p w14:paraId="67D06FEF" w14:textId="5048A59B" w:rsidR="004241A1" w:rsidRPr="004241A1" w:rsidRDefault="004241A1" w:rsidP="004241A1">
            <w:pPr>
              <w:jc w:val="center"/>
              <w:rPr>
                <w:sz w:val="18"/>
                <w:szCs w:val="18"/>
              </w:rPr>
            </w:pPr>
            <w:r w:rsidRPr="004241A1">
              <w:rPr>
                <w:sz w:val="18"/>
                <w:szCs w:val="18"/>
              </w:rPr>
              <w:t xml:space="preserve">-52.5 </w:t>
            </w:r>
          </w:p>
        </w:tc>
        <w:tc>
          <w:tcPr>
            <w:tcW w:w="236" w:type="dxa"/>
            <w:noWrap/>
            <w:hideMark/>
          </w:tcPr>
          <w:p w14:paraId="426323BA" w14:textId="77777777" w:rsidR="004241A1" w:rsidRPr="003A1D1C" w:rsidRDefault="004241A1" w:rsidP="004241A1">
            <w:pPr>
              <w:jc w:val="center"/>
              <w:rPr>
                <w:sz w:val="18"/>
                <w:szCs w:val="18"/>
              </w:rPr>
            </w:pPr>
          </w:p>
        </w:tc>
        <w:tc>
          <w:tcPr>
            <w:tcW w:w="754" w:type="dxa"/>
            <w:noWrap/>
            <w:hideMark/>
          </w:tcPr>
          <w:p w14:paraId="705E72BB"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726459CE"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0ED62701" w14:textId="7F610E14" w:rsidR="004241A1" w:rsidRPr="004241A1" w:rsidRDefault="004241A1" w:rsidP="004241A1">
            <w:pPr>
              <w:jc w:val="center"/>
              <w:rPr>
                <w:sz w:val="18"/>
                <w:szCs w:val="18"/>
              </w:rPr>
            </w:pPr>
            <w:r w:rsidRPr="004241A1">
              <w:rPr>
                <w:color w:val="000000"/>
                <w:sz w:val="18"/>
                <w:szCs w:val="18"/>
              </w:rPr>
              <w:t>29.4</w:t>
            </w:r>
          </w:p>
        </w:tc>
        <w:tc>
          <w:tcPr>
            <w:tcW w:w="720" w:type="dxa"/>
            <w:tcBorders>
              <w:top w:val="nil"/>
              <w:left w:val="nil"/>
              <w:bottom w:val="single" w:sz="4" w:space="0" w:color="auto"/>
              <w:right w:val="single" w:sz="4" w:space="0" w:color="auto"/>
            </w:tcBorders>
            <w:shd w:val="clear" w:color="auto" w:fill="auto"/>
            <w:noWrap/>
            <w:vAlign w:val="center"/>
            <w:hideMark/>
          </w:tcPr>
          <w:p w14:paraId="48A30BE2" w14:textId="69A08D60" w:rsidR="004241A1" w:rsidRPr="004241A1" w:rsidRDefault="004241A1" w:rsidP="004241A1">
            <w:pPr>
              <w:jc w:val="center"/>
              <w:rPr>
                <w:sz w:val="18"/>
                <w:szCs w:val="18"/>
              </w:rPr>
            </w:pPr>
            <w:r w:rsidRPr="004241A1">
              <w:rPr>
                <w:color w:val="000000"/>
                <w:sz w:val="18"/>
                <w:szCs w:val="18"/>
              </w:rPr>
              <w:t>12.4</w:t>
            </w:r>
          </w:p>
        </w:tc>
        <w:tc>
          <w:tcPr>
            <w:tcW w:w="810" w:type="dxa"/>
            <w:tcBorders>
              <w:top w:val="nil"/>
              <w:left w:val="nil"/>
              <w:bottom w:val="single" w:sz="4" w:space="0" w:color="auto"/>
              <w:right w:val="single" w:sz="4" w:space="0" w:color="auto"/>
            </w:tcBorders>
            <w:shd w:val="clear" w:color="auto" w:fill="auto"/>
            <w:noWrap/>
            <w:vAlign w:val="center"/>
            <w:hideMark/>
          </w:tcPr>
          <w:p w14:paraId="320BB19F" w14:textId="2E94A02C" w:rsidR="004241A1" w:rsidRPr="004241A1" w:rsidRDefault="004241A1" w:rsidP="004241A1">
            <w:pPr>
              <w:jc w:val="center"/>
              <w:rPr>
                <w:sz w:val="18"/>
                <w:szCs w:val="18"/>
              </w:rPr>
            </w:pPr>
            <w:r w:rsidRPr="004241A1">
              <w:rPr>
                <w:color w:val="000000"/>
                <w:sz w:val="18"/>
                <w:szCs w:val="18"/>
              </w:rPr>
              <w:t>30.8</w:t>
            </w:r>
          </w:p>
        </w:tc>
        <w:tc>
          <w:tcPr>
            <w:tcW w:w="716" w:type="dxa"/>
            <w:tcBorders>
              <w:top w:val="nil"/>
              <w:left w:val="nil"/>
              <w:bottom w:val="single" w:sz="4" w:space="0" w:color="auto"/>
              <w:right w:val="single" w:sz="8" w:space="0" w:color="auto"/>
            </w:tcBorders>
            <w:shd w:val="clear" w:color="auto" w:fill="auto"/>
            <w:noWrap/>
            <w:vAlign w:val="center"/>
            <w:hideMark/>
          </w:tcPr>
          <w:p w14:paraId="05A9F669" w14:textId="7EF412EB" w:rsidR="004241A1" w:rsidRPr="004241A1" w:rsidRDefault="004241A1" w:rsidP="004241A1">
            <w:pPr>
              <w:jc w:val="center"/>
              <w:rPr>
                <w:sz w:val="18"/>
                <w:szCs w:val="18"/>
              </w:rPr>
            </w:pPr>
            <w:r w:rsidRPr="004241A1">
              <w:rPr>
                <w:color w:val="000000"/>
                <w:sz w:val="18"/>
                <w:szCs w:val="18"/>
              </w:rPr>
              <w:t>12.5</w:t>
            </w:r>
          </w:p>
        </w:tc>
      </w:tr>
      <w:tr w:rsidR="004241A1" w:rsidRPr="00446C12" w14:paraId="64EF0F0D" w14:textId="77777777" w:rsidTr="002D72F2">
        <w:trPr>
          <w:trHeight w:val="435"/>
        </w:trPr>
        <w:tc>
          <w:tcPr>
            <w:tcW w:w="630" w:type="dxa"/>
            <w:vMerge/>
            <w:hideMark/>
          </w:tcPr>
          <w:p w14:paraId="21CCD7EA"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4A83E541" w14:textId="19A9CCCE" w:rsidR="004241A1" w:rsidRPr="004241A1" w:rsidRDefault="004241A1" w:rsidP="004241A1">
            <w:pPr>
              <w:jc w:val="center"/>
              <w:rPr>
                <w:sz w:val="18"/>
                <w:szCs w:val="18"/>
              </w:rPr>
            </w:pPr>
            <w:r w:rsidRPr="004241A1">
              <w:rPr>
                <w:color w:val="000000"/>
                <w:sz w:val="18"/>
                <w:szCs w:val="18"/>
              </w:rPr>
              <w:t>1569</w:t>
            </w:r>
          </w:p>
        </w:tc>
        <w:tc>
          <w:tcPr>
            <w:tcW w:w="810" w:type="dxa"/>
            <w:tcBorders>
              <w:top w:val="nil"/>
              <w:left w:val="nil"/>
              <w:bottom w:val="single" w:sz="4" w:space="0" w:color="auto"/>
              <w:right w:val="single" w:sz="4" w:space="0" w:color="auto"/>
            </w:tcBorders>
            <w:shd w:val="clear" w:color="auto" w:fill="auto"/>
            <w:noWrap/>
            <w:vAlign w:val="center"/>
            <w:hideMark/>
          </w:tcPr>
          <w:p w14:paraId="40FEBFC3" w14:textId="26D6ACA0" w:rsidR="004241A1" w:rsidRPr="004241A1" w:rsidRDefault="004241A1" w:rsidP="004241A1">
            <w:pPr>
              <w:jc w:val="center"/>
              <w:rPr>
                <w:sz w:val="18"/>
                <w:szCs w:val="18"/>
              </w:rPr>
            </w:pPr>
            <w:r w:rsidRPr="004241A1">
              <w:rPr>
                <w:sz w:val="18"/>
                <w:szCs w:val="18"/>
              </w:rPr>
              <w:t xml:space="preserve">-78.0 </w:t>
            </w:r>
          </w:p>
        </w:tc>
        <w:tc>
          <w:tcPr>
            <w:tcW w:w="810" w:type="dxa"/>
            <w:tcBorders>
              <w:top w:val="nil"/>
              <w:left w:val="nil"/>
              <w:bottom w:val="single" w:sz="4" w:space="0" w:color="auto"/>
              <w:right w:val="single" w:sz="4" w:space="0" w:color="auto"/>
            </w:tcBorders>
            <w:shd w:val="clear" w:color="auto" w:fill="auto"/>
            <w:noWrap/>
            <w:vAlign w:val="center"/>
            <w:hideMark/>
          </w:tcPr>
          <w:p w14:paraId="080F6AD1" w14:textId="3BCA06CB" w:rsidR="004241A1" w:rsidRPr="004241A1" w:rsidRDefault="004241A1" w:rsidP="004241A1">
            <w:pPr>
              <w:jc w:val="center"/>
              <w:rPr>
                <w:sz w:val="18"/>
                <w:szCs w:val="18"/>
              </w:rPr>
            </w:pPr>
            <w:r w:rsidRPr="004241A1">
              <w:rPr>
                <w:sz w:val="18"/>
                <w:szCs w:val="18"/>
              </w:rPr>
              <w:t xml:space="preserve">-52.3 </w:t>
            </w:r>
          </w:p>
        </w:tc>
        <w:tc>
          <w:tcPr>
            <w:tcW w:w="810" w:type="dxa"/>
            <w:tcBorders>
              <w:top w:val="nil"/>
              <w:left w:val="nil"/>
              <w:bottom w:val="single" w:sz="4" w:space="0" w:color="auto"/>
              <w:right w:val="single" w:sz="4" w:space="0" w:color="auto"/>
            </w:tcBorders>
            <w:shd w:val="clear" w:color="auto" w:fill="auto"/>
            <w:noWrap/>
            <w:vAlign w:val="center"/>
            <w:hideMark/>
          </w:tcPr>
          <w:p w14:paraId="528198A2" w14:textId="797C23C5" w:rsidR="004241A1" w:rsidRPr="004241A1" w:rsidRDefault="004241A1" w:rsidP="004241A1">
            <w:pPr>
              <w:jc w:val="center"/>
              <w:rPr>
                <w:sz w:val="18"/>
                <w:szCs w:val="18"/>
              </w:rPr>
            </w:pPr>
            <w:r w:rsidRPr="004241A1">
              <w:rPr>
                <w:sz w:val="18"/>
                <w:szCs w:val="18"/>
              </w:rPr>
              <w:t xml:space="preserve">-78.2 </w:t>
            </w:r>
          </w:p>
        </w:tc>
        <w:tc>
          <w:tcPr>
            <w:tcW w:w="810" w:type="dxa"/>
            <w:tcBorders>
              <w:top w:val="nil"/>
              <w:left w:val="nil"/>
              <w:bottom w:val="single" w:sz="4" w:space="0" w:color="auto"/>
              <w:right w:val="single" w:sz="4" w:space="0" w:color="auto"/>
            </w:tcBorders>
            <w:shd w:val="clear" w:color="auto" w:fill="auto"/>
            <w:noWrap/>
            <w:vAlign w:val="center"/>
            <w:hideMark/>
          </w:tcPr>
          <w:p w14:paraId="50C96E58" w14:textId="6FD6F5A8" w:rsidR="004241A1" w:rsidRPr="004241A1" w:rsidRDefault="004241A1" w:rsidP="004241A1">
            <w:pPr>
              <w:jc w:val="center"/>
              <w:rPr>
                <w:sz w:val="18"/>
                <w:szCs w:val="18"/>
              </w:rPr>
            </w:pPr>
            <w:r w:rsidRPr="004241A1">
              <w:rPr>
                <w:sz w:val="18"/>
                <w:szCs w:val="18"/>
              </w:rPr>
              <w:t xml:space="preserve">-52.1 </w:t>
            </w:r>
          </w:p>
        </w:tc>
        <w:tc>
          <w:tcPr>
            <w:tcW w:w="236" w:type="dxa"/>
            <w:noWrap/>
            <w:hideMark/>
          </w:tcPr>
          <w:p w14:paraId="5A9B0A99" w14:textId="77777777" w:rsidR="004241A1" w:rsidRPr="003A1D1C" w:rsidRDefault="004241A1" w:rsidP="004241A1">
            <w:pPr>
              <w:jc w:val="center"/>
              <w:rPr>
                <w:sz w:val="18"/>
                <w:szCs w:val="18"/>
              </w:rPr>
            </w:pPr>
          </w:p>
        </w:tc>
        <w:tc>
          <w:tcPr>
            <w:tcW w:w="754" w:type="dxa"/>
            <w:noWrap/>
            <w:hideMark/>
          </w:tcPr>
          <w:p w14:paraId="08F26740"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566FC9A8"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19980FD8" w14:textId="70529B02" w:rsidR="004241A1" w:rsidRPr="004241A1" w:rsidRDefault="004241A1" w:rsidP="004241A1">
            <w:pPr>
              <w:jc w:val="center"/>
              <w:rPr>
                <w:sz w:val="18"/>
                <w:szCs w:val="18"/>
              </w:rPr>
            </w:pPr>
            <w:r w:rsidRPr="004241A1">
              <w:rPr>
                <w:color w:val="000000"/>
                <w:sz w:val="18"/>
                <w:szCs w:val="18"/>
              </w:rPr>
              <w:t>28.0</w:t>
            </w:r>
          </w:p>
        </w:tc>
        <w:tc>
          <w:tcPr>
            <w:tcW w:w="720" w:type="dxa"/>
            <w:tcBorders>
              <w:top w:val="nil"/>
              <w:left w:val="nil"/>
              <w:bottom w:val="single" w:sz="4" w:space="0" w:color="auto"/>
              <w:right w:val="single" w:sz="4" w:space="0" w:color="auto"/>
            </w:tcBorders>
            <w:shd w:val="clear" w:color="auto" w:fill="auto"/>
            <w:noWrap/>
            <w:vAlign w:val="center"/>
            <w:hideMark/>
          </w:tcPr>
          <w:p w14:paraId="79A494D3" w14:textId="36BAF7B2" w:rsidR="004241A1" w:rsidRPr="004241A1" w:rsidRDefault="004241A1" w:rsidP="004241A1">
            <w:pPr>
              <w:jc w:val="center"/>
              <w:rPr>
                <w:sz w:val="18"/>
                <w:szCs w:val="18"/>
              </w:rPr>
            </w:pPr>
            <w:r w:rsidRPr="004241A1">
              <w:rPr>
                <w:color w:val="000000"/>
                <w:sz w:val="18"/>
                <w:szCs w:val="18"/>
              </w:rPr>
              <w:t>12.3</w:t>
            </w:r>
          </w:p>
        </w:tc>
        <w:tc>
          <w:tcPr>
            <w:tcW w:w="810" w:type="dxa"/>
            <w:tcBorders>
              <w:top w:val="nil"/>
              <w:left w:val="nil"/>
              <w:bottom w:val="single" w:sz="4" w:space="0" w:color="auto"/>
              <w:right w:val="single" w:sz="4" w:space="0" w:color="auto"/>
            </w:tcBorders>
            <w:shd w:val="clear" w:color="auto" w:fill="auto"/>
            <w:noWrap/>
            <w:vAlign w:val="center"/>
            <w:hideMark/>
          </w:tcPr>
          <w:p w14:paraId="39EE6E2B" w14:textId="213BDB64" w:rsidR="004241A1" w:rsidRPr="004241A1" w:rsidRDefault="004241A1" w:rsidP="004241A1">
            <w:pPr>
              <w:jc w:val="center"/>
              <w:rPr>
                <w:sz w:val="18"/>
                <w:szCs w:val="18"/>
              </w:rPr>
            </w:pPr>
            <w:r w:rsidRPr="004241A1">
              <w:rPr>
                <w:color w:val="000000"/>
                <w:sz w:val="18"/>
                <w:szCs w:val="18"/>
              </w:rPr>
              <w:t>28.2</w:t>
            </w:r>
          </w:p>
        </w:tc>
        <w:tc>
          <w:tcPr>
            <w:tcW w:w="716" w:type="dxa"/>
            <w:tcBorders>
              <w:top w:val="nil"/>
              <w:left w:val="nil"/>
              <w:bottom w:val="single" w:sz="4" w:space="0" w:color="auto"/>
              <w:right w:val="single" w:sz="8" w:space="0" w:color="auto"/>
            </w:tcBorders>
            <w:shd w:val="clear" w:color="auto" w:fill="auto"/>
            <w:noWrap/>
            <w:vAlign w:val="center"/>
            <w:hideMark/>
          </w:tcPr>
          <w:p w14:paraId="0B0549DB" w14:textId="3F2707E5" w:rsidR="004241A1" w:rsidRPr="004241A1" w:rsidRDefault="004241A1" w:rsidP="004241A1">
            <w:pPr>
              <w:jc w:val="center"/>
              <w:rPr>
                <w:sz w:val="18"/>
                <w:szCs w:val="18"/>
              </w:rPr>
            </w:pPr>
            <w:r w:rsidRPr="004241A1">
              <w:rPr>
                <w:color w:val="000000"/>
                <w:sz w:val="18"/>
                <w:szCs w:val="18"/>
              </w:rPr>
              <w:t>12.1</w:t>
            </w:r>
          </w:p>
        </w:tc>
      </w:tr>
      <w:tr w:rsidR="004241A1" w:rsidRPr="00446C12" w14:paraId="759527C2" w14:textId="77777777" w:rsidTr="002D72F2">
        <w:trPr>
          <w:trHeight w:val="435"/>
        </w:trPr>
        <w:tc>
          <w:tcPr>
            <w:tcW w:w="630" w:type="dxa"/>
            <w:vMerge/>
            <w:hideMark/>
          </w:tcPr>
          <w:p w14:paraId="42216447"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1610C99E" w14:textId="6E9D38E3" w:rsidR="004241A1" w:rsidRPr="004241A1" w:rsidRDefault="004241A1" w:rsidP="004241A1">
            <w:pPr>
              <w:jc w:val="center"/>
              <w:rPr>
                <w:sz w:val="18"/>
                <w:szCs w:val="18"/>
              </w:rPr>
            </w:pPr>
            <w:r w:rsidRPr="004241A1">
              <w:rPr>
                <w:color w:val="000000"/>
                <w:sz w:val="18"/>
                <w:szCs w:val="18"/>
              </w:rPr>
              <w:t>1574</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1D13735D" w14:textId="25EA287E" w:rsidR="004241A1" w:rsidRPr="004241A1" w:rsidRDefault="004241A1" w:rsidP="004241A1">
            <w:pPr>
              <w:jc w:val="center"/>
              <w:rPr>
                <w:sz w:val="18"/>
                <w:szCs w:val="18"/>
              </w:rPr>
            </w:pPr>
            <w:r w:rsidRPr="004241A1">
              <w:rPr>
                <w:sz w:val="18"/>
                <w:szCs w:val="18"/>
              </w:rPr>
              <w:t xml:space="preserve">-76.5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E3D7CC6" w14:textId="260B6403" w:rsidR="004241A1" w:rsidRPr="004241A1" w:rsidRDefault="004241A1" w:rsidP="004241A1">
            <w:pPr>
              <w:jc w:val="center"/>
              <w:rPr>
                <w:sz w:val="18"/>
                <w:szCs w:val="18"/>
              </w:rPr>
            </w:pPr>
            <w:r w:rsidRPr="004241A1">
              <w:rPr>
                <w:sz w:val="18"/>
                <w:szCs w:val="18"/>
              </w:rPr>
              <w:t xml:space="preserve">-51.3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67E85E11" w14:textId="4B3B05D5" w:rsidR="004241A1" w:rsidRPr="004241A1" w:rsidRDefault="004241A1" w:rsidP="004241A1">
            <w:pPr>
              <w:jc w:val="center"/>
              <w:rPr>
                <w:sz w:val="18"/>
                <w:szCs w:val="18"/>
              </w:rPr>
            </w:pPr>
            <w:r w:rsidRPr="004241A1">
              <w:rPr>
                <w:sz w:val="18"/>
                <w:szCs w:val="18"/>
              </w:rPr>
              <w:t xml:space="preserve">-77.8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586D9D79" w14:textId="7EE0D10A" w:rsidR="004241A1" w:rsidRPr="004241A1" w:rsidRDefault="004241A1" w:rsidP="004241A1">
            <w:pPr>
              <w:jc w:val="center"/>
              <w:rPr>
                <w:sz w:val="18"/>
                <w:szCs w:val="18"/>
              </w:rPr>
            </w:pPr>
            <w:r w:rsidRPr="004241A1">
              <w:rPr>
                <w:sz w:val="18"/>
                <w:szCs w:val="18"/>
              </w:rPr>
              <w:t xml:space="preserve">-51.9 </w:t>
            </w:r>
          </w:p>
        </w:tc>
        <w:tc>
          <w:tcPr>
            <w:tcW w:w="236" w:type="dxa"/>
            <w:noWrap/>
            <w:hideMark/>
          </w:tcPr>
          <w:p w14:paraId="003F08FF" w14:textId="77777777" w:rsidR="004241A1" w:rsidRPr="003A1D1C" w:rsidRDefault="004241A1" w:rsidP="004241A1">
            <w:pPr>
              <w:jc w:val="center"/>
              <w:rPr>
                <w:sz w:val="18"/>
                <w:szCs w:val="18"/>
              </w:rPr>
            </w:pPr>
          </w:p>
        </w:tc>
        <w:tc>
          <w:tcPr>
            <w:tcW w:w="754" w:type="dxa"/>
            <w:noWrap/>
            <w:hideMark/>
          </w:tcPr>
          <w:p w14:paraId="0D48D08B"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3D7516ED"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FFD4D51" w14:textId="1984CC8A" w:rsidR="004241A1" w:rsidRPr="004241A1" w:rsidRDefault="004241A1" w:rsidP="004241A1">
            <w:pPr>
              <w:jc w:val="center"/>
              <w:rPr>
                <w:sz w:val="18"/>
                <w:szCs w:val="18"/>
              </w:rPr>
            </w:pPr>
            <w:r w:rsidRPr="004241A1">
              <w:rPr>
                <w:color w:val="000000"/>
                <w:sz w:val="18"/>
                <w:szCs w:val="18"/>
              </w:rPr>
              <w:t>26.5</w:t>
            </w:r>
          </w:p>
        </w:tc>
        <w:tc>
          <w:tcPr>
            <w:tcW w:w="720" w:type="dxa"/>
            <w:tcBorders>
              <w:top w:val="nil"/>
              <w:left w:val="nil"/>
              <w:bottom w:val="single" w:sz="4" w:space="0" w:color="auto"/>
              <w:right w:val="single" w:sz="4" w:space="0" w:color="auto"/>
            </w:tcBorders>
            <w:shd w:val="clear" w:color="auto" w:fill="auto"/>
            <w:noWrap/>
            <w:vAlign w:val="center"/>
            <w:hideMark/>
          </w:tcPr>
          <w:p w14:paraId="438BF511" w14:textId="3408EA25" w:rsidR="004241A1" w:rsidRPr="004241A1" w:rsidRDefault="004241A1" w:rsidP="004241A1">
            <w:pPr>
              <w:jc w:val="center"/>
              <w:rPr>
                <w:sz w:val="18"/>
                <w:szCs w:val="18"/>
              </w:rPr>
            </w:pPr>
            <w:r w:rsidRPr="004241A1">
              <w:rPr>
                <w:color w:val="000000"/>
                <w:sz w:val="18"/>
                <w:szCs w:val="18"/>
              </w:rPr>
              <w:t>11.3</w:t>
            </w:r>
          </w:p>
        </w:tc>
        <w:tc>
          <w:tcPr>
            <w:tcW w:w="810" w:type="dxa"/>
            <w:tcBorders>
              <w:top w:val="nil"/>
              <w:left w:val="nil"/>
              <w:bottom w:val="single" w:sz="4" w:space="0" w:color="auto"/>
              <w:right w:val="single" w:sz="4" w:space="0" w:color="auto"/>
            </w:tcBorders>
            <w:shd w:val="clear" w:color="auto" w:fill="auto"/>
            <w:noWrap/>
            <w:vAlign w:val="center"/>
            <w:hideMark/>
          </w:tcPr>
          <w:p w14:paraId="6B456271" w14:textId="2FCE3A9E" w:rsidR="004241A1" w:rsidRPr="004241A1" w:rsidRDefault="004241A1" w:rsidP="004241A1">
            <w:pPr>
              <w:jc w:val="center"/>
              <w:rPr>
                <w:sz w:val="18"/>
                <w:szCs w:val="18"/>
              </w:rPr>
            </w:pPr>
            <w:r w:rsidRPr="004241A1">
              <w:rPr>
                <w:color w:val="000000"/>
                <w:sz w:val="18"/>
                <w:szCs w:val="18"/>
              </w:rPr>
              <w:t>27.8</w:t>
            </w:r>
          </w:p>
        </w:tc>
        <w:tc>
          <w:tcPr>
            <w:tcW w:w="716" w:type="dxa"/>
            <w:tcBorders>
              <w:top w:val="nil"/>
              <w:left w:val="nil"/>
              <w:bottom w:val="single" w:sz="4" w:space="0" w:color="auto"/>
              <w:right w:val="single" w:sz="8" w:space="0" w:color="auto"/>
            </w:tcBorders>
            <w:shd w:val="clear" w:color="auto" w:fill="auto"/>
            <w:noWrap/>
            <w:vAlign w:val="center"/>
            <w:hideMark/>
          </w:tcPr>
          <w:p w14:paraId="5FDE7E03" w14:textId="6FD290FB" w:rsidR="004241A1" w:rsidRPr="004241A1" w:rsidRDefault="004241A1" w:rsidP="004241A1">
            <w:pPr>
              <w:jc w:val="center"/>
              <w:rPr>
                <w:sz w:val="18"/>
                <w:szCs w:val="18"/>
              </w:rPr>
            </w:pPr>
            <w:r w:rsidRPr="004241A1">
              <w:rPr>
                <w:color w:val="000000"/>
                <w:sz w:val="18"/>
                <w:szCs w:val="18"/>
              </w:rPr>
              <w:t>11.9</w:t>
            </w:r>
          </w:p>
        </w:tc>
      </w:tr>
      <w:tr w:rsidR="004241A1" w:rsidRPr="00446C12" w14:paraId="7D04117D" w14:textId="77777777" w:rsidTr="002D72F2">
        <w:trPr>
          <w:trHeight w:val="435"/>
        </w:trPr>
        <w:tc>
          <w:tcPr>
            <w:tcW w:w="630" w:type="dxa"/>
            <w:vMerge/>
            <w:hideMark/>
          </w:tcPr>
          <w:p w14:paraId="7623222D"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CE31D59" w14:textId="1B561F5C" w:rsidR="004241A1" w:rsidRPr="004241A1" w:rsidRDefault="004241A1" w:rsidP="004241A1">
            <w:pPr>
              <w:jc w:val="center"/>
              <w:rPr>
                <w:sz w:val="18"/>
                <w:szCs w:val="18"/>
              </w:rPr>
            </w:pPr>
            <w:r w:rsidRPr="004241A1">
              <w:rPr>
                <w:color w:val="000000"/>
                <w:sz w:val="18"/>
                <w:szCs w:val="18"/>
              </w:rPr>
              <w:t>1579</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6FE9A2B1" w14:textId="11B729B3" w:rsidR="004241A1" w:rsidRPr="004241A1" w:rsidRDefault="004241A1" w:rsidP="004241A1">
            <w:pPr>
              <w:jc w:val="center"/>
              <w:rPr>
                <w:sz w:val="18"/>
                <w:szCs w:val="18"/>
              </w:rPr>
            </w:pPr>
            <w:r w:rsidRPr="004241A1">
              <w:rPr>
                <w:sz w:val="18"/>
                <w:szCs w:val="18"/>
              </w:rPr>
              <w:t xml:space="preserve">-78.8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71134574" w14:textId="1137513C" w:rsidR="004241A1" w:rsidRPr="004241A1" w:rsidRDefault="004241A1" w:rsidP="004241A1">
            <w:pPr>
              <w:jc w:val="center"/>
              <w:rPr>
                <w:sz w:val="18"/>
                <w:szCs w:val="18"/>
              </w:rPr>
            </w:pPr>
            <w:r w:rsidRPr="004241A1">
              <w:rPr>
                <w:sz w:val="18"/>
                <w:szCs w:val="18"/>
              </w:rPr>
              <w:t xml:space="preserve">-51.2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B5C5560" w14:textId="752F4CF3" w:rsidR="004241A1" w:rsidRPr="004241A1" w:rsidRDefault="004241A1" w:rsidP="004241A1">
            <w:pPr>
              <w:jc w:val="center"/>
              <w:rPr>
                <w:sz w:val="18"/>
                <w:szCs w:val="18"/>
              </w:rPr>
            </w:pPr>
            <w:r w:rsidRPr="004241A1">
              <w:rPr>
                <w:sz w:val="18"/>
                <w:szCs w:val="18"/>
              </w:rPr>
              <w:t xml:space="preserve">-81.2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7043FC71" w14:textId="74523FBD" w:rsidR="004241A1" w:rsidRPr="004241A1" w:rsidRDefault="004241A1" w:rsidP="004241A1">
            <w:pPr>
              <w:jc w:val="center"/>
              <w:rPr>
                <w:sz w:val="18"/>
                <w:szCs w:val="18"/>
              </w:rPr>
            </w:pPr>
            <w:r w:rsidRPr="004241A1">
              <w:rPr>
                <w:sz w:val="18"/>
                <w:szCs w:val="18"/>
              </w:rPr>
              <w:t xml:space="preserve">-52.0 </w:t>
            </w:r>
          </w:p>
        </w:tc>
        <w:tc>
          <w:tcPr>
            <w:tcW w:w="236" w:type="dxa"/>
            <w:noWrap/>
            <w:hideMark/>
          </w:tcPr>
          <w:p w14:paraId="7B388092" w14:textId="77777777" w:rsidR="004241A1" w:rsidRPr="003A1D1C" w:rsidRDefault="004241A1" w:rsidP="004241A1">
            <w:pPr>
              <w:jc w:val="center"/>
              <w:rPr>
                <w:sz w:val="18"/>
                <w:szCs w:val="18"/>
              </w:rPr>
            </w:pPr>
          </w:p>
        </w:tc>
        <w:tc>
          <w:tcPr>
            <w:tcW w:w="754" w:type="dxa"/>
            <w:noWrap/>
            <w:hideMark/>
          </w:tcPr>
          <w:p w14:paraId="41A95541"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18386DF7"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7DF5DEB" w14:textId="2E957620" w:rsidR="004241A1" w:rsidRPr="004241A1" w:rsidRDefault="004241A1" w:rsidP="004241A1">
            <w:pPr>
              <w:jc w:val="center"/>
              <w:rPr>
                <w:sz w:val="18"/>
                <w:szCs w:val="18"/>
              </w:rPr>
            </w:pPr>
            <w:r w:rsidRPr="004241A1">
              <w:rPr>
                <w:color w:val="000000"/>
                <w:sz w:val="18"/>
                <w:szCs w:val="18"/>
              </w:rPr>
              <w:t>28.8</w:t>
            </w:r>
          </w:p>
        </w:tc>
        <w:tc>
          <w:tcPr>
            <w:tcW w:w="720" w:type="dxa"/>
            <w:tcBorders>
              <w:top w:val="nil"/>
              <w:left w:val="nil"/>
              <w:bottom w:val="single" w:sz="4" w:space="0" w:color="auto"/>
              <w:right w:val="single" w:sz="4" w:space="0" w:color="auto"/>
            </w:tcBorders>
            <w:shd w:val="clear" w:color="auto" w:fill="auto"/>
            <w:noWrap/>
            <w:vAlign w:val="center"/>
            <w:hideMark/>
          </w:tcPr>
          <w:p w14:paraId="5F22DB42" w14:textId="04F038BC" w:rsidR="004241A1" w:rsidRPr="004241A1" w:rsidRDefault="004241A1" w:rsidP="004241A1">
            <w:pPr>
              <w:jc w:val="center"/>
              <w:rPr>
                <w:sz w:val="18"/>
                <w:szCs w:val="18"/>
              </w:rPr>
            </w:pPr>
            <w:r w:rsidRPr="004241A1">
              <w:rPr>
                <w:color w:val="000000"/>
                <w:sz w:val="18"/>
                <w:szCs w:val="18"/>
              </w:rPr>
              <w:t>11.2</w:t>
            </w:r>
          </w:p>
        </w:tc>
        <w:tc>
          <w:tcPr>
            <w:tcW w:w="810" w:type="dxa"/>
            <w:tcBorders>
              <w:top w:val="nil"/>
              <w:left w:val="nil"/>
              <w:bottom w:val="single" w:sz="4" w:space="0" w:color="auto"/>
              <w:right w:val="single" w:sz="4" w:space="0" w:color="auto"/>
            </w:tcBorders>
            <w:shd w:val="clear" w:color="auto" w:fill="auto"/>
            <w:noWrap/>
            <w:vAlign w:val="center"/>
            <w:hideMark/>
          </w:tcPr>
          <w:p w14:paraId="5742597A" w14:textId="0A4B4D0A" w:rsidR="004241A1" w:rsidRPr="004241A1" w:rsidRDefault="004241A1" w:rsidP="004241A1">
            <w:pPr>
              <w:jc w:val="center"/>
              <w:rPr>
                <w:sz w:val="18"/>
                <w:szCs w:val="18"/>
              </w:rPr>
            </w:pPr>
            <w:r w:rsidRPr="004241A1">
              <w:rPr>
                <w:color w:val="000000"/>
                <w:sz w:val="18"/>
                <w:szCs w:val="18"/>
              </w:rPr>
              <w:t>31.2</w:t>
            </w:r>
          </w:p>
        </w:tc>
        <w:tc>
          <w:tcPr>
            <w:tcW w:w="716" w:type="dxa"/>
            <w:tcBorders>
              <w:top w:val="nil"/>
              <w:left w:val="nil"/>
              <w:bottom w:val="single" w:sz="4" w:space="0" w:color="auto"/>
              <w:right w:val="single" w:sz="8" w:space="0" w:color="auto"/>
            </w:tcBorders>
            <w:shd w:val="clear" w:color="auto" w:fill="auto"/>
            <w:noWrap/>
            <w:vAlign w:val="center"/>
            <w:hideMark/>
          </w:tcPr>
          <w:p w14:paraId="276F89BE" w14:textId="2A8A826F" w:rsidR="004241A1" w:rsidRPr="004241A1" w:rsidRDefault="004241A1" w:rsidP="004241A1">
            <w:pPr>
              <w:jc w:val="center"/>
              <w:rPr>
                <w:sz w:val="18"/>
                <w:szCs w:val="18"/>
              </w:rPr>
            </w:pPr>
            <w:r w:rsidRPr="004241A1">
              <w:rPr>
                <w:color w:val="000000"/>
                <w:sz w:val="18"/>
                <w:szCs w:val="18"/>
              </w:rPr>
              <w:t>12.0</w:t>
            </w:r>
          </w:p>
        </w:tc>
      </w:tr>
      <w:tr w:rsidR="004241A1" w:rsidRPr="00446C12" w14:paraId="38F5A92B" w14:textId="77777777" w:rsidTr="00593829">
        <w:trPr>
          <w:trHeight w:val="435"/>
        </w:trPr>
        <w:tc>
          <w:tcPr>
            <w:tcW w:w="630" w:type="dxa"/>
            <w:vMerge/>
            <w:hideMark/>
          </w:tcPr>
          <w:p w14:paraId="201FF5F4"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052B49C4" w14:textId="2895DB11" w:rsidR="004241A1" w:rsidRPr="004241A1" w:rsidRDefault="004241A1" w:rsidP="004241A1">
            <w:pPr>
              <w:jc w:val="center"/>
              <w:rPr>
                <w:sz w:val="18"/>
                <w:szCs w:val="18"/>
              </w:rPr>
            </w:pPr>
            <w:r w:rsidRPr="004241A1">
              <w:rPr>
                <w:color w:val="000000"/>
                <w:sz w:val="18"/>
                <w:szCs w:val="18"/>
              </w:rPr>
              <w:t>1584</w:t>
            </w:r>
          </w:p>
        </w:tc>
        <w:tc>
          <w:tcPr>
            <w:tcW w:w="810" w:type="dxa"/>
            <w:tcBorders>
              <w:top w:val="nil"/>
              <w:left w:val="nil"/>
              <w:bottom w:val="single" w:sz="4" w:space="0" w:color="auto"/>
              <w:right w:val="single" w:sz="4" w:space="0" w:color="auto"/>
            </w:tcBorders>
            <w:shd w:val="clear" w:color="auto" w:fill="auto"/>
            <w:noWrap/>
            <w:vAlign w:val="center"/>
            <w:hideMark/>
          </w:tcPr>
          <w:p w14:paraId="68B9998D" w14:textId="1BF6A516" w:rsidR="004241A1" w:rsidRPr="004241A1" w:rsidRDefault="004241A1" w:rsidP="004241A1">
            <w:pPr>
              <w:jc w:val="center"/>
              <w:rPr>
                <w:sz w:val="18"/>
                <w:szCs w:val="18"/>
              </w:rPr>
            </w:pPr>
            <w:r w:rsidRPr="004241A1">
              <w:rPr>
                <w:sz w:val="18"/>
                <w:szCs w:val="18"/>
              </w:rPr>
              <w:t xml:space="preserve">-75.3 </w:t>
            </w:r>
          </w:p>
        </w:tc>
        <w:tc>
          <w:tcPr>
            <w:tcW w:w="810" w:type="dxa"/>
            <w:tcBorders>
              <w:top w:val="nil"/>
              <w:left w:val="nil"/>
              <w:bottom w:val="single" w:sz="4" w:space="0" w:color="auto"/>
              <w:right w:val="single" w:sz="4" w:space="0" w:color="auto"/>
            </w:tcBorders>
            <w:shd w:val="clear" w:color="auto" w:fill="auto"/>
            <w:noWrap/>
            <w:vAlign w:val="center"/>
            <w:hideMark/>
          </w:tcPr>
          <w:p w14:paraId="33449CA7" w14:textId="7B65AD8B" w:rsidR="004241A1" w:rsidRPr="004241A1" w:rsidRDefault="004241A1" w:rsidP="004241A1">
            <w:pPr>
              <w:jc w:val="center"/>
              <w:rPr>
                <w:sz w:val="18"/>
                <w:szCs w:val="18"/>
              </w:rPr>
            </w:pPr>
            <w:r w:rsidRPr="004241A1">
              <w:rPr>
                <w:sz w:val="18"/>
                <w:szCs w:val="18"/>
              </w:rPr>
              <w:t xml:space="preserve">-50.4 </w:t>
            </w:r>
          </w:p>
        </w:tc>
        <w:tc>
          <w:tcPr>
            <w:tcW w:w="810" w:type="dxa"/>
            <w:tcBorders>
              <w:top w:val="nil"/>
              <w:left w:val="nil"/>
              <w:bottom w:val="single" w:sz="4" w:space="0" w:color="auto"/>
              <w:right w:val="single" w:sz="4" w:space="0" w:color="auto"/>
            </w:tcBorders>
            <w:shd w:val="clear" w:color="auto" w:fill="auto"/>
            <w:noWrap/>
            <w:vAlign w:val="center"/>
            <w:hideMark/>
          </w:tcPr>
          <w:p w14:paraId="6A3A71C1" w14:textId="7EBA48E9" w:rsidR="004241A1" w:rsidRPr="004241A1" w:rsidRDefault="004241A1" w:rsidP="004241A1">
            <w:pPr>
              <w:jc w:val="center"/>
              <w:rPr>
                <w:sz w:val="18"/>
                <w:szCs w:val="18"/>
              </w:rPr>
            </w:pPr>
            <w:r w:rsidRPr="004241A1">
              <w:rPr>
                <w:sz w:val="18"/>
                <w:szCs w:val="18"/>
              </w:rPr>
              <w:t xml:space="preserve">-78.6 </w:t>
            </w:r>
          </w:p>
        </w:tc>
        <w:tc>
          <w:tcPr>
            <w:tcW w:w="810" w:type="dxa"/>
            <w:tcBorders>
              <w:top w:val="nil"/>
              <w:left w:val="nil"/>
              <w:bottom w:val="single" w:sz="4" w:space="0" w:color="auto"/>
              <w:right w:val="single" w:sz="4" w:space="0" w:color="auto"/>
            </w:tcBorders>
            <w:shd w:val="clear" w:color="auto" w:fill="auto"/>
            <w:noWrap/>
            <w:vAlign w:val="center"/>
            <w:hideMark/>
          </w:tcPr>
          <w:p w14:paraId="5F2AF711" w14:textId="5870F881" w:rsidR="004241A1" w:rsidRPr="004241A1" w:rsidRDefault="004241A1" w:rsidP="004241A1">
            <w:pPr>
              <w:jc w:val="center"/>
              <w:rPr>
                <w:sz w:val="18"/>
                <w:szCs w:val="18"/>
              </w:rPr>
            </w:pPr>
            <w:r w:rsidRPr="004241A1">
              <w:rPr>
                <w:sz w:val="18"/>
                <w:szCs w:val="18"/>
              </w:rPr>
              <w:t xml:space="preserve">-51.8 </w:t>
            </w:r>
          </w:p>
        </w:tc>
        <w:tc>
          <w:tcPr>
            <w:tcW w:w="236" w:type="dxa"/>
            <w:noWrap/>
            <w:hideMark/>
          </w:tcPr>
          <w:p w14:paraId="0E552DFB" w14:textId="77777777" w:rsidR="004241A1" w:rsidRPr="003A1D1C" w:rsidRDefault="004241A1" w:rsidP="004241A1">
            <w:pPr>
              <w:jc w:val="center"/>
              <w:rPr>
                <w:sz w:val="18"/>
                <w:szCs w:val="18"/>
              </w:rPr>
            </w:pPr>
          </w:p>
        </w:tc>
        <w:tc>
          <w:tcPr>
            <w:tcW w:w="754" w:type="dxa"/>
            <w:noWrap/>
            <w:hideMark/>
          </w:tcPr>
          <w:p w14:paraId="74D1B1C0"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2B9CFC1A"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08033E8" w14:textId="76F4B417" w:rsidR="004241A1" w:rsidRPr="004241A1" w:rsidRDefault="004241A1" w:rsidP="004241A1">
            <w:pPr>
              <w:jc w:val="center"/>
              <w:rPr>
                <w:sz w:val="18"/>
                <w:szCs w:val="18"/>
              </w:rPr>
            </w:pPr>
            <w:r w:rsidRPr="004241A1">
              <w:rPr>
                <w:color w:val="000000"/>
                <w:sz w:val="18"/>
                <w:szCs w:val="18"/>
              </w:rPr>
              <w:t>25.3</w:t>
            </w:r>
          </w:p>
        </w:tc>
        <w:tc>
          <w:tcPr>
            <w:tcW w:w="720" w:type="dxa"/>
            <w:tcBorders>
              <w:top w:val="nil"/>
              <w:left w:val="nil"/>
              <w:bottom w:val="single" w:sz="4" w:space="0" w:color="auto"/>
              <w:right w:val="single" w:sz="4" w:space="0" w:color="auto"/>
            </w:tcBorders>
            <w:shd w:val="clear" w:color="auto" w:fill="auto"/>
            <w:noWrap/>
            <w:vAlign w:val="center"/>
            <w:hideMark/>
          </w:tcPr>
          <w:p w14:paraId="1154298B" w14:textId="38FF20E0" w:rsidR="004241A1" w:rsidRPr="004241A1" w:rsidRDefault="004241A1" w:rsidP="004241A1">
            <w:pPr>
              <w:jc w:val="center"/>
              <w:rPr>
                <w:sz w:val="18"/>
                <w:szCs w:val="18"/>
              </w:rPr>
            </w:pPr>
            <w:r w:rsidRPr="004241A1">
              <w:rPr>
                <w:color w:val="000000"/>
                <w:sz w:val="18"/>
                <w:szCs w:val="18"/>
              </w:rPr>
              <w:t>10.4</w:t>
            </w:r>
          </w:p>
        </w:tc>
        <w:tc>
          <w:tcPr>
            <w:tcW w:w="810" w:type="dxa"/>
            <w:tcBorders>
              <w:top w:val="nil"/>
              <w:left w:val="nil"/>
              <w:bottom w:val="single" w:sz="4" w:space="0" w:color="auto"/>
              <w:right w:val="single" w:sz="4" w:space="0" w:color="auto"/>
            </w:tcBorders>
            <w:shd w:val="clear" w:color="auto" w:fill="auto"/>
            <w:noWrap/>
            <w:vAlign w:val="center"/>
            <w:hideMark/>
          </w:tcPr>
          <w:p w14:paraId="64CA804D" w14:textId="56405721" w:rsidR="004241A1" w:rsidRPr="004241A1" w:rsidRDefault="004241A1" w:rsidP="004241A1">
            <w:pPr>
              <w:jc w:val="center"/>
              <w:rPr>
                <w:sz w:val="18"/>
                <w:szCs w:val="18"/>
              </w:rPr>
            </w:pPr>
            <w:r w:rsidRPr="004241A1">
              <w:rPr>
                <w:color w:val="000000"/>
                <w:sz w:val="18"/>
                <w:szCs w:val="18"/>
              </w:rPr>
              <w:t>28.6</w:t>
            </w:r>
          </w:p>
        </w:tc>
        <w:tc>
          <w:tcPr>
            <w:tcW w:w="716" w:type="dxa"/>
            <w:tcBorders>
              <w:top w:val="nil"/>
              <w:left w:val="nil"/>
              <w:bottom w:val="single" w:sz="4" w:space="0" w:color="auto"/>
              <w:right w:val="single" w:sz="8" w:space="0" w:color="auto"/>
            </w:tcBorders>
            <w:shd w:val="clear" w:color="auto" w:fill="auto"/>
            <w:noWrap/>
            <w:vAlign w:val="center"/>
            <w:hideMark/>
          </w:tcPr>
          <w:p w14:paraId="47A8FCC3" w14:textId="3A085C36" w:rsidR="004241A1" w:rsidRPr="004241A1" w:rsidRDefault="004241A1" w:rsidP="004241A1">
            <w:pPr>
              <w:jc w:val="center"/>
              <w:rPr>
                <w:sz w:val="18"/>
                <w:szCs w:val="18"/>
              </w:rPr>
            </w:pPr>
            <w:r w:rsidRPr="004241A1">
              <w:rPr>
                <w:color w:val="000000"/>
                <w:sz w:val="18"/>
                <w:szCs w:val="18"/>
              </w:rPr>
              <w:t>11.8</w:t>
            </w:r>
          </w:p>
        </w:tc>
      </w:tr>
      <w:tr w:rsidR="004241A1" w:rsidRPr="00446C12" w14:paraId="67E3C126" w14:textId="77777777" w:rsidTr="00593829">
        <w:trPr>
          <w:trHeight w:val="435"/>
        </w:trPr>
        <w:tc>
          <w:tcPr>
            <w:tcW w:w="630" w:type="dxa"/>
            <w:vMerge/>
            <w:hideMark/>
          </w:tcPr>
          <w:p w14:paraId="4367B8C7"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7D28822E" w14:textId="1FD2B265" w:rsidR="004241A1" w:rsidRPr="004241A1" w:rsidRDefault="004241A1" w:rsidP="004241A1">
            <w:pPr>
              <w:jc w:val="center"/>
              <w:rPr>
                <w:sz w:val="18"/>
                <w:szCs w:val="18"/>
              </w:rPr>
            </w:pPr>
            <w:r w:rsidRPr="004241A1">
              <w:rPr>
                <w:color w:val="000000"/>
                <w:sz w:val="18"/>
                <w:szCs w:val="18"/>
              </w:rPr>
              <w:t>1589</w:t>
            </w:r>
          </w:p>
        </w:tc>
        <w:tc>
          <w:tcPr>
            <w:tcW w:w="810" w:type="dxa"/>
            <w:tcBorders>
              <w:top w:val="nil"/>
              <w:left w:val="nil"/>
              <w:bottom w:val="single" w:sz="4" w:space="0" w:color="auto"/>
              <w:right w:val="single" w:sz="4" w:space="0" w:color="auto"/>
            </w:tcBorders>
            <w:shd w:val="clear" w:color="auto" w:fill="auto"/>
            <w:noWrap/>
            <w:vAlign w:val="center"/>
            <w:hideMark/>
          </w:tcPr>
          <w:p w14:paraId="16172164" w14:textId="72CAF53E" w:rsidR="004241A1" w:rsidRPr="004241A1" w:rsidRDefault="004241A1" w:rsidP="004241A1">
            <w:pPr>
              <w:jc w:val="center"/>
              <w:rPr>
                <w:sz w:val="18"/>
                <w:szCs w:val="18"/>
              </w:rPr>
            </w:pPr>
            <w:r w:rsidRPr="004241A1">
              <w:rPr>
                <w:sz w:val="18"/>
                <w:szCs w:val="18"/>
              </w:rPr>
              <w:t xml:space="preserve">-74.0 </w:t>
            </w:r>
          </w:p>
        </w:tc>
        <w:tc>
          <w:tcPr>
            <w:tcW w:w="810" w:type="dxa"/>
            <w:tcBorders>
              <w:top w:val="nil"/>
              <w:left w:val="nil"/>
              <w:bottom w:val="single" w:sz="4" w:space="0" w:color="auto"/>
              <w:right w:val="single" w:sz="4" w:space="0" w:color="auto"/>
            </w:tcBorders>
            <w:shd w:val="clear" w:color="auto" w:fill="auto"/>
            <w:noWrap/>
            <w:vAlign w:val="center"/>
            <w:hideMark/>
          </w:tcPr>
          <w:p w14:paraId="1068A46A" w14:textId="02008CC6" w:rsidR="004241A1" w:rsidRPr="004241A1" w:rsidRDefault="004241A1" w:rsidP="004241A1">
            <w:pPr>
              <w:jc w:val="center"/>
              <w:rPr>
                <w:sz w:val="18"/>
                <w:szCs w:val="18"/>
              </w:rPr>
            </w:pPr>
            <w:r w:rsidRPr="004241A1">
              <w:rPr>
                <w:sz w:val="18"/>
                <w:szCs w:val="18"/>
              </w:rPr>
              <w:t xml:space="preserve">-46.3 </w:t>
            </w:r>
          </w:p>
        </w:tc>
        <w:tc>
          <w:tcPr>
            <w:tcW w:w="810" w:type="dxa"/>
            <w:tcBorders>
              <w:top w:val="nil"/>
              <w:left w:val="nil"/>
              <w:bottom w:val="single" w:sz="4" w:space="0" w:color="auto"/>
              <w:right w:val="single" w:sz="4" w:space="0" w:color="auto"/>
            </w:tcBorders>
            <w:shd w:val="clear" w:color="auto" w:fill="auto"/>
            <w:noWrap/>
            <w:vAlign w:val="center"/>
            <w:hideMark/>
          </w:tcPr>
          <w:p w14:paraId="19783AFF" w14:textId="30456364" w:rsidR="004241A1" w:rsidRPr="004241A1" w:rsidRDefault="004241A1" w:rsidP="004241A1">
            <w:pPr>
              <w:jc w:val="center"/>
              <w:rPr>
                <w:sz w:val="18"/>
                <w:szCs w:val="18"/>
              </w:rPr>
            </w:pPr>
            <w:r w:rsidRPr="004241A1">
              <w:rPr>
                <w:sz w:val="18"/>
                <w:szCs w:val="18"/>
              </w:rPr>
              <w:t xml:space="preserve">-79.4 </w:t>
            </w:r>
          </w:p>
        </w:tc>
        <w:tc>
          <w:tcPr>
            <w:tcW w:w="810" w:type="dxa"/>
            <w:tcBorders>
              <w:top w:val="nil"/>
              <w:left w:val="nil"/>
              <w:bottom w:val="single" w:sz="4" w:space="0" w:color="auto"/>
              <w:right w:val="single" w:sz="4" w:space="0" w:color="auto"/>
            </w:tcBorders>
            <w:shd w:val="clear" w:color="auto" w:fill="auto"/>
            <w:noWrap/>
            <w:vAlign w:val="center"/>
            <w:hideMark/>
          </w:tcPr>
          <w:p w14:paraId="347BFCDD" w14:textId="0FABC8A8" w:rsidR="004241A1" w:rsidRPr="004241A1" w:rsidRDefault="004241A1" w:rsidP="004241A1">
            <w:pPr>
              <w:jc w:val="center"/>
              <w:rPr>
                <w:sz w:val="18"/>
                <w:szCs w:val="18"/>
              </w:rPr>
            </w:pPr>
            <w:r w:rsidRPr="004241A1">
              <w:rPr>
                <w:sz w:val="18"/>
                <w:szCs w:val="18"/>
              </w:rPr>
              <w:t xml:space="preserve">-42.4 </w:t>
            </w:r>
          </w:p>
        </w:tc>
        <w:tc>
          <w:tcPr>
            <w:tcW w:w="236" w:type="dxa"/>
            <w:noWrap/>
            <w:hideMark/>
          </w:tcPr>
          <w:p w14:paraId="13A074EB" w14:textId="77777777" w:rsidR="004241A1" w:rsidRPr="003A1D1C" w:rsidRDefault="004241A1" w:rsidP="004241A1">
            <w:pPr>
              <w:jc w:val="center"/>
              <w:rPr>
                <w:sz w:val="18"/>
                <w:szCs w:val="18"/>
              </w:rPr>
            </w:pPr>
          </w:p>
        </w:tc>
        <w:tc>
          <w:tcPr>
            <w:tcW w:w="754" w:type="dxa"/>
            <w:noWrap/>
            <w:hideMark/>
          </w:tcPr>
          <w:p w14:paraId="0DB20B8E"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0271F233"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68653710" w14:textId="6A58CD13" w:rsidR="004241A1" w:rsidRPr="004241A1" w:rsidRDefault="004241A1" w:rsidP="004241A1">
            <w:pPr>
              <w:jc w:val="center"/>
              <w:rPr>
                <w:sz w:val="18"/>
                <w:szCs w:val="18"/>
              </w:rPr>
            </w:pPr>
            <w:r w:rsidRPr="004241A1">
              <w:rPr>
                <w:color w:val="000000"/>
                <w:sz w:val="18"/>
                <w:szCs w:val="18"/>
              </w:rPr>
              <w:t>24.0</w:t>
            </w:r>
          </w:p>
        </w:tc>
        <w:tc>
          <w:tcPr>
            <w:tcW w:w="720" w:type="dxa"/>
            <w:tcBorders>
              <w:top w:val="nil"/>
              <w:left w:val="nil"/>
              <w:bottom w:val="single" w:sz="4" w:space="0" w:color="auto"/>
              <w:right w:val="single" w:sz="4" w:space="0" w:color="auto"/>
            </w:tcBorders>
            <w:shd w:val="clear" w:color="auto" w:fill="auto"/>
            <w:noWrap/>
            <w:vAlign w:val="center"/>
            <w:hideMark/>
          </w:tcPr>
          <w:p w14:paraId="0DFE44EC" w14:textId="4AEFB4EE" w:rsidR="004241A1" w:rsidRPr="004241A1" w:rsidRDefault="004241A1" w:rsidP="004241A1">
            <w:pPr>
              <w:jc w:val="center"/>
              <w:rPr>
                <w:sz w:val="18"/>
                <w:szCs w:val="18"/>
              </w:rPr>
            </w:pPr>
            <w:r w:rsidRPr="004241A1">
              <w:rPr>
                <w:color w:val="000000"/>
                <w:sz w:val="18"/>
                <w:szCs w:val="18"/>
              </w:rPr>
              <w:t>6.3</w:t>
            </w:r>
          </w:p>
        </w:tc>
        <w:tc>
          <w:tcPr>
            <w:tcW w:w="810" w:type="dxa"/>
            <w:tcBorders>
              <w:top w:val="nil"/>
              <w:left w:val="nil"/>
              <w:bottom w:val="single" w:sz="4" w:space="0" w:color="auto"/>
              <w:right w:val="single" w:sz="4" w:space="0" w:color="auto"/>
            </w:tcBorders>
            <w:shd w:val="clear" w:color="auto" w:fill="auto"/>
            <w:noWrap/>
            <w:vAlign w:val="center"/>
            <w:hideMark/>
          </w:tcPr>
          <w:p w14:paraId="6EA6CF9F" w14:textId="4A5A18C8" w:rsidR="004241A1" w:rsidRPr="004241A1" w:rsidRDefault="004241A1" w:rsidP="004241A1">
            <w:pPr>
              <w:jc w:val="center"/>
              <w:rPr>
                <w:sz w:val="18"/>
                <w:szCs w:val="18"/>
              </w:rPr>
            </w:pPr>
            <w:r w:rsidRPr="004241A1">
              <w:rPr>
                <w:color w:val="000000"/>
                <w:sz w:val="18"/>
                <w:szCs w:val="18"/>
              </w:rPr>
              <w:t>29.4</w:t>
            </w:r>
          </w:p>
        </w:tc>
        <w:tc>
          <w:tcPr>
            <w:tcW w:w="716" w:type="dxa"/>
            <w:tcBorders>
              <w:top w:val="nil"/>
              <w:left w:val="nil"/>
              <w:bottom w:val="single" w:sz="4" w:space="0" w:color="auto"/>
              <w:right w:val="single" w:sz="8" w:space="0" w:color="auto"/>
            </w:tcBorders>
            <w:shd w:val="clear" w:color="auto" w:fill="auto"/>
            <w:noWrap/>
            <w:vAlign w:val="center"/>
            <w:hideMark/>
          </w:tcPr>
          <w:p w14:paraId="10780851" w14:textId="211B3E23" w:rsidR="004241A1" w:rsidRPr="004241A1" w:rsidRDefault="004241A1" w:rsidP="004241A1">
            <w:pPr>
              <w:jc w:val="center"/>
              <w:rPr>
                <w:sz w:val="18"/>
                <w:szCs w:val="18"/>
              </w:rPr>
            </w:pPr>
            <w:r w:rsidRPr="004241A1">
              <w:rPr>
                <w:color w:val="000000"/>
                <w:sz w:val="18"/>
                <w:szCs w:val="18"/>
              </w:rPr>
              <w:t>2.4</w:t>
            </w:r>
          </w:p>
        </w:tc>
      </w:tr>
      <w:tr w:rsidR="004241A1" w:rsidRPr="00446C12" w14:paraId="7F096BDD" w14:textId="77777777" w:rsidTr="00593829">
        <w:trPr>
          <w:trHeight w:val="435"/>
        </w:trPr>
        <w:tc>
          <w:tcPr>
            <w:tcW w:w="630" w:type="dxa"/>
            <w:vMerge/>
            <w:hideMark/>
          </w:tcPr>
          <w:p w14:paraId="2775B1B6"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92F63F6" w14:textId="6EB93FC2" w:rsidR="004241A1" w:rsidRPr="004241A1" w:rsidRDefault="004241A1" w:rsidP="004241A1">
            <w:pPr>
              <w:jc w:val="center"/>
              <w:rPr>
                <w:sz w:val="18"/>
                <w:szCs w:val="18"/>
              </w:rPr>
            </w:pPr>
            <w:r w:rsidRPr="004241A1">
              <w:rPr>
                <w:color w:val="000000"/>
                <w:sz w:val="18"/>
                <w:szCs w:val="18"/>
              </w:rPr>
              <w:t>1594</w:t>
            </w:r>
          </w:p>
        </w:tc>
        <w:tc>
          <w:tcPr>
            <w:tcW w:w="810" w:type="dxa"/>
            <w:tcBorders>
              <w:top w:val="nil"/>
              <w:left w:val="nil"/>
              <w:bottom w:val="single" w:sz="4" w:space="0" w:color="auto"/>
              <w:right w:val="single" w:sz="4" w:space="0" w:color="auto"/>
            </w:tcBorders>
            <w:shd w:val="clear" w:color="auto" w:fill="auto"/>
            <w:noWrap/>
            <w:vAlign w:val="center"/>
            <w:hideMark/>
          </w:tcPr>
          <w:p w14:paraId="5A1AD432" w14:textId="6C22252E" w:rsidR="004241A1" w:rsidRPr="004241A1" w:rsidRDefault="004241A1" w:rsidP="004241A1">
            <w:pPr>
              <w:jc w:val="center"/>
              <w:rPr>
                <w:sz w:val="18"/>
                <w:szCs w:val="18"/>
              </w:rPr>
            </w:pPr>
            <w:r w:rsidRPr="004241A1">
              <w:rPr>
                <w:sz w:val="18"/>
                <w:szCs w:val="18"/>
              </w:rPr>
              <w:t xml:space="preserve">-71.3 </w:t>
            </w:r>
          </w:p>
        </w:tc>
        <w:tc>
          <w:tcPr>
            <w:tcW w:w="810" w:type="dxa"/>
            <w:tcBorders>
              <w:top w:val="nil"/>
              <w:left w:val="nil"/>
              <w:bottom w:val="single" w:sz="4" w:space="0" w:color="auto"/>
              <w:right w:val="single" w:sz="4" w:space="0" w:color="auto"/>
            </w:tcBorders>
            <w:shd w:val="clear" w:color="auto" w:fill="auto"/>
            <w:noWrap/>
            <w:vAlign w:val="center"/>
            <w:hideMark/>
          </w:tcPr>
          <w:p w14:paraId="524B575B" w14:textId="19A7431C" w:rsidR="004241A1" w:rsidRPr="004241A1" w:rsidRDefault="004241A1" w:rsidP="004241A1">
            <w:pPr>
              <w:jc w:val="center"/>
              <w:rPr>
                <w:sz w:val="18"/>
                <w:szCs w:val="18"/>
              </w:rPr>
            </w:pPr>
            <w:r w:rsidRPr="004241A1">
              <w:rPr>
                <w:sz w:val="18"/>
                <w:szCs w:val="18"/>
              </w:rPr>
              <w:t xml:space="preserve">-43.7 </w:t>
            </w:r>
          </w:p>
        </w:tc>
        <w:tc>
          <w:tcPr>
            <w:tcW w:w="810" w:type="dxa"/>
            <w:tcBorders>
              <w:top w:val="nil"/>
              <w:left w:val="nil"/>
              <w:bottom w:val="single" w:sz="4" w:space="0" w:color="auto"/>
              <w:right w:val="single" w:sz="4" w:space="0" w:color="auto"/>
            </w:tcBorders>
            <w:shd w:val="clear" w:color="auto" w:fill="auto"/>
            <w:noWrap/>
            <w:vAlign w:val="center"/>
            <w:hideMark/>
          </w:tcPr>
          <w:p w14:paraId="2F632C0E" w14:textId="109B77C6" w:rsidR="004241A1" w:rsidRPr="004241A1" w:rsidRDefault="004241A1" w:rsidP="004241A1">
            <w:pPr>
              <w:jc w:val="center"/>
              <w:rPr>
                <w:sz w:val="18"/>
                <w:szCs w:val="18"/>
              </w:rPr>
            </w:pPr>
            <w:r w:rsidRPr="004241A1">
              <w:rPr>
                <w:sz w:val="18"/>
                <w:szCs w:val="18"/>
              </w:rPr>
              <w:t xml:space="preserve">-77.8 </w:t>
            </w:r>
          </w:p>
        </w:tc>
        <w:tc>
          <w:tcPr>
            <w:tcW w:w="810" w:type="dxa"/>
            <w:tcBorders>
              <w:top w:val="nil"/>
              <w:left w:val="nil"/>
              <w:bottom w:val="single" w:sz="4" w:space="0" w:color="auto"/>
              <w:right w:val="single" w:sz="4" w:space="0" w:color="auto"/>
            </w:tcBorders>
            <w:shd w:val="clear" w:color="auto" w:fill="auto"/>
            <w:noWrap/>
            <w:vAlign w:val="center"/>
            <w:hideMark/>
          </w:tcPr>
          <w:p w14:paraId="0A9DE171" w14:textId="5C8F2493" w:rsidR="004241A1" w:rsidRPr="004241A1" w:rsidRDefault="004241A1" w:rsidP="004241A1">
            <w:pPr>
              <w:jc w:val="center"/>
              <w:rPr>
                <w:sz w:val="18"/>
                <w:szCs w:val="18"/>
              </w:rPr>
            </w:pPr>
            <w:r w:rsidRPr="004241A1">
              <w:rPr>
                <w:sz w:val="18"/>
                <w:szCs w:val="18"/>
              </w:rPr>
              <w:t xml:space="preserve">-50.7 </w:t>
            </w:r>
          </w:p>
        </w:tc>
        <w:tc>
          <w:tcPr>
            <w:tcW w:w="236" w:type="dxa"/>
            <w:noWrap/>
            <w:hideMark/>
          </w:tcPr>
          <w:p w14:paraId="65DE630C" w14:textId="77777777" w:rsidR="004241A1" w:rsidRPr="003A1D1C" w:rsidRDefault="004241A1" w:rsidP="004241A1">
            <w:pPr>
              <w:jc w:val="center"/>
              <w:rPr>
                <w:sz w:val="18"/>
                <w:szCs w:val="18"/>
              </w:rPr>
            </w:pPr>
          </w:p>
        </w:tc>
        <w:tc>
          <w:tcPr>
            <w:tcW w:w="754" w:type="dxa"/>
            <w:noWrap/>
            <w:hideMark/>
          </w:tcPr>
          <w:p w14:paraId="1F8AA9A4"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259AA9BC"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396E4AC5" w14:textId="7CFB846D" w:rsidR="004241A1" w:rsidRPr="004241A1" w:rsidRDefault="004241A1" w:rsidP="004241A1">
            <w:pPr>
              <w:jc w:val="center"/>
              <w:rPr>
                <w:sz w:val="18"/>
                <w:szCs w:val="18"/>
              </w:rPr>
            </w:pPr>
            <w:r w:rsidRPr="004241A1">
              <w:rPr>
                <w:color w:val="000000"/>
                <w:sz w:val="18"/>
                <w:szCs w:val="18"/>
              </w:rPr>
              <w:t>21.3</w:t>
            </w:r>
          </w:p>
        </w:tc>
        <w:tc>
          <w:tcPr>
            <w:tcW w:w="720" w:type="dxa"/>
            <w:tcBorders>
              <w:top w:val="nil"/>
              <w:left w:val="nil"/>
              <w:bottom w:val="single" w:sz="4" w:space="0" w:color="auto"/>
              <w:right w:val="single" w:sz="4" w:space="0" w:color="auto"/>
            </w:tcBorders>
            <w:shd w:val="clear" w:color="auto" w:fill="auto"/>
            <w:noWrap/>
            <w:vAlign w:val="center"/>
            <w:hideMark/>
          </w:tcPr>
          <w:p w14:paraId="57372741" w14:textId="1F03BC57" w:rsidR="004241A1" w:rsidRPr="004241A1" w:rsidRDefault="004241A1" w:rsidP="004241A1">
            <w:pPr>
              <w:jc w:val="center"/>
              <w:rPr>
                <w:sz w:val="18"/>
                <w:szCs w:val="18"/>
              </w:rPr>
            </w:pPr>
            <w:r w:rsidRPr="004241A1">
              <w:rPr>
                <w:color w:val="000000"/>
                <w:sz w:val="18"/>
                <w:szCs w:val="18"/>
              </w:rPr>
              <w:t>3.7</w:t>
            </w:r>
          </w:p>
        </w:tc>
        <w:tc>
          <w:tcPr>
            <w:tcW w:w="810" w:type="dxa"/>
            <w:tcBorders>
              <w:top w:val="nil"/>
              <w:left w:val="nil"/>
              <w:bottom w:val="single" w:sz="4" w:space="0" w:color="auto"/>
              <w:right w:val="single" w:sz="4" w:space="0" w:color="auto"/>
            </w:tcBorders>
            <w:shd w:val="clear" w:color="auto" w:fill="auto"/>
            <w:noWrap/>
            <w:vAlign w:val="center"/>
            <w:hideMark/>
          </w:tcPr>
          <w:p w14:paraId="79E9D196" w14:textId="27FDFC1A" w:rsidR="004241A1" w:rsidRPr="004241A1" w:rsidRDefault="004241A1" w:rsidP="004241A1">
            <w:pPr>
              <w:jc w:val="center"/>
              <w:rPr>
                <w:sz w:val="18"/>
                <w:szCs w:val="18"/>
              </w:rPr>
            </w:pPr>
            <w:r w:rsidRPr="004241A1">
              <w:rPr>
                <w:color w:val="000000"/>
                <w:sz w:val="18"/>
                <w:szCs w:val="18"/>
              </w:rPr>
              <w:t>27.8</w:t>
            </w:r>
          </w:p>
        </w:tc>
        <w:tc>
          <w:tcPr>
            <w:tcW w:w="716" w:type="dxa"/>
            <w:tcBorders>
              <w:top w:val="nil"/>
              <w:left w:val="nil"/>
              <w:bottom w:val="single" w:sz="4" w:space="0" w:color="auto"/>
              <w:right w:val="single" w:sz="8" w:space="0" w:color="auto"/>
            </w:tcBorders>
            <w:shd w:val="clear" w:color="auto" w:fill="auto"/>
            <w:noWrap/>
            <w:vAlign w:val="center"/>
            <w:hideMark/>
          </w:tcPr>
          <w:p w14:paraId="1A1A53B1" w14:textId="55A2B35E" w:rsidR="004241A1" w:rsidRPr="004241A1" w:rsidRDefault="004241A1" w:rsidP="004241A1">
            <w:pPr>
              <w:jc w:val="center"/>
              <w:rPr>
                <w:sz w:val="18"/>
                <w:szCs w:val="18"/>
              </w:rPr>
            </w:pPr>
            <w:r w:rsidRPr="004241A1">
              <w:rPr>
                <w:color w:val="000000"/>
                <w:sz w:val="18"/>
                <w:szCs w:val="18"/>
              </w:rPr>
              <w:t>10.7</w:t>
            </w:r>
          </w:p>
        </w:tc>
      </w:tr>
      <w:tr w:rsidR="004241A1" w:rsidRPr="00446C12" w14:paraId="73E88F16" w14:textId="77777777" w:rsidTr="00593829">
        <w:trPr>
          <w:trHeight w:val="435"/>
        </w:trPr>
        <w:tc>
          <w:tcPr>
            <w:tcW w:w="630" w:type="dxa"/>
            <w:vMerge/>
            <w:hideMark/>
          </w:tcPr>
          <w:p w14:paraId="277BF0D4"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58D2AC16" w14:textId="5B6C8E31" w:rsidR="004241A1" w:rsidRPr="004241A1" w:rsidRDefault="004241A1" w:rsidP="004241A1">
            <w:pPr>
              <w:jc w:val="center"/>
              <w:rPr>
                <w:sz w:val="18"/>
                <w:szCs w:val="18"/>
              </w:rPr>
            </w:pPr>
            <w:r w:rsidRPr="004241A1">
              <w:rPr>
                <w:color w:val="000000"/>
                <w:sz w:val="18"/>
                <w:szCs w:val="18"/>
              </w:rPr>
              <w:t>1599</w:t>
            </w:r>
          </w:p>
        </w:tc>
        <w:tc>
          <w:tcPr>
            <w:tcW w:w="810" w:type="dxa"/>
            <w:tcBorders>
              <w:top w:val="nil"/>
              <w:left w:val="nil"/>
              <w:bottom w:val="single" w:sz="4" w:space="0" w:color="auto"/>
              <w:right w:val="single" w:sz="4" w:space="0" w:color="auto"/>
            </w:tcBorders>
            <w:shd w:val="clear" w:color="auto" w:fill="auto"/>
            <w:noWrap/>
            <w:vAlign w:val="center"/>
            <w:hideMark/>
          </w:tcPr>
          <w:p w14:paraId="2520B53D" w14:textId="52E08D13" w:rsidR="004241A1" w:rsidRPr="004241A1" w:rsidRDefault="004241A1" w:rsidP="004241A1">
            <w:pPr>
              <w:jc w:val="center"/>
              <w:rPr>
                <w:sz w:val="18"/>
                <w:szCs w:val="18"/>
              </w:rPr>
            </w:pPr>
            <w:r w:rsidRPr="004241A1">
              <w:rPr>
                <w:sz w:val="18"/>
                <w:szCs w:val="18"/>
              </w:rPr>
              <w:t xml:space="preserve">-66.8 </w:t>
            </w:r>
          </w:p>
        </w:tc>
        <w:tc>
          <w:tcPr>
            <w:tcW w:w="810" w:type="dxa"/>
            <w:tcBorders>
              <w:top w:val="nil"/>
              <w:left w:val="nil"/>
              <w:bottom w:val="single" w:sz="4" w:space="0" w:color="auto"/>
              <w:right w:val="single" w:sz="4" w:space="0" w:color="auto"/>
            </w:tcBorders>
            <w:shd w:val="clear" w:color="auto" w:fill="auto"/>
            <w:noWrap/>
            <w:vAlign w:val="center"/>
            <w:hideMark/>
          </w:tcPr>
          <w:p w14:paraId="72D5B88D" w14:textId="506338B2" w:rsidR="004241A1" w:rsidRPr="004241A1" w:rsidRDefault="004241A1" w:rsidP="004241A1">
            <w:pPr>
              <w:jc w:val="center"/>
              <w:rPr>
                <w:sz w:val="18"/>
                <w:szCs w:val="18"/>
              </w:rPr>
            </w:pPr>
            <w:r w:rsidRPr="004241A1">
              <w:rPr>
                <w:sz w:val="18"/>
                <w:szCs w:val="18"/>
              </w:rPr>
              <w:t xml:space="preserve">-41.7 </w:t>
            </w:r>
          </w:p>
        </w:tc>
        <w:tc>
          <w:tcPr>
            <w:tcW w:w="810" w:type="dxa"/>
            <w:tcBorders>
              <w:top w:val="nil"/>
              <w:left w:val="nil"/>
              <w:bottom w:val="single" w:sz="4" w:space="0" w:color="auto"/>
              <w:right w:val="single" w:sz="4" w:space="0" w:color="auto"/>
            </w:tcBorders>
            <w:shd w:val="clear" w:color="auto" w:fill="auto"/>
            <w:noWrap/>
            <w:vAlign w:val="center"/>
            <w:hideMark/>
          </w:tcPr>
          <w:p w14:paraId="0C15FFCC" w14:textId="7F33EEC9" w:rsidR="004241A1" w:rsidRPr="004241A1" w:rsidRDefault="004241A1" w:rsidP="004241A1">
            <w:pPr>
              <w:jc w:val="center"/>
              <w:rPr>
                <w:sz w:val="18"/>
                <w:szCs w:val="18"/>
              </w:rPr>
            </w:pPr>
            <w:r w:rsidRPr="004241A1">
              <w:rPr>
                <w:sz w:val="18"/>
                <w:szCs w:val="18"/>
              </w:rPr>
              <w:t xml:space="preserve">-78.0 </w:t>
            </w:r>
          </w:p>
        </w:tc>
        <w:tc>
          <w:tcPr>
            <w:tcW w:w="810" w:type="dxa"/>
            <w:tcBorders>
              <w:top w:val="nil"/>
              <w:left w:val="nil"/>
              <w:bottom w:val="single" w:sz="4" w:space="0" w:color="auto"/>
              <w:right w:val="single" w:sz="4" w:space="0" w:color="auto"/>
            </w:tcBorders>
            <w:shd w:val="clear" w:color="auto" w:fill="auto"/>
            <w:noWrap/>
            <w:vAlign w:val="center"/>
            <w:hideMark/>
          </w:tcPr>
          <w:p w14:paraId="4302F147" w14:textId="2A736AD5" w:rsidR="004241A1" w:rsidRPr="004241A1" w:rsidRDefault="004241A1" w:rsidP="004241A1">
            <w:pPr>
              <w:jc w:val="center"/>
              <w:rPr>
                <w:sz w:val="18"/>
                <w:szCs w:val="18"/>
              </w:rPr>
            </w:pPr>
            <w:r w:rsidRPr="004241A1">
              <w:rPr>
                <w:sz w:val="18"/>
                <w:szCs w:val="18"/>
              </w:rPr>
              <w:t xml:space="preserve">-49.9 </w:t>
            </w:r>
          </w:p>
        </w:tc>
        <w:tc>
          <w:tcPr>
            <w:tcW w:w="236" w:type="dxa"/>
            <w:noWrap/>
            <w:hideMark/>
          </w:tcPr>
          <w:p w14:paraId="62EF0529" w14:textId="77777777" w:rsidR="004241A1" w:rsidRPr="003A1D1C" w:rsidRDefault="004241A1" w:rsidP="004241A1">
            <w:pPr>
              <w:jc w:val="center"/>
              <w:rPr>
                <w:sz w:val="18"/>
                <w:szCs w:val="18"/>
              </w:rPr>
            </w:pPr>
          </w:p>
        </w:tc>
        <w:tc>
          <w:tcPr>
            <w:tcW w:w="754" w:type="dxa"/>
            <w:noWrap/>
            <w:hideMark/>
          </w:tcPr>
          <w:p w14:paraId="06A5E3F8"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25274E0D"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6FEA21F6" w14:textId="5F322D5A" w:rsidR="004241A1" w:rsidRPr="004241A1" w:rsidRDefault="004241A1" w:rsidP="004241A1">
            <w:pPr>
              <w:jc w:val="center"/>
              <w:rPr>
                <w:sz w:val="18"/>
                <w:szCs w:val="18"/>
              </w:rPr>
            </w:pPr>
            <w:r w:rsidRPr="004241A1">
              <w:rPr>
                <w:color w:val="000000"/>
                <w:sz w:val="18"/>
                <w:szCs w:val="18"/>
              </w:rPr>
              <w:t>16.8</w:t>
            </w:r>
          </w:p>
        </w:tc>
        <w:tc>
          <w:tcPr>
            <w:tcW w:w="720" w:type="dxa"/>
            <w:tcBorders>
              <w:top w:val="nil"/>
              <w:left w:val="nil"/>
              <w:bottom w:val="single" w:sz="4" w:space="0" w:color="auto"/>
              <w:right w:val="single" w:sz="4" w:space="0" w:color="auto"/>
            </w:tcBorders>
            <w:shd w:val="clear" w:color="auto" w:fill="auto"/>
            <w:noWrap/>
            <w:vAlign w:val="center"/>
            <w:hideMark/>
          </w:tcPr>
          <w:p w14:paraId="0425C106" w14:textId="3A84DBE3" w:rsidR="004241A1" w:rsidRPr="004241A1" w:rsidRDefault="004241A1" w:rsidP="004241A1">
            <w:pPr>
              <w:jc w:val="center"/>
              <w:rPr>
                <w:sz w:val="18"/>
                <w:szCs w:val="18"/>
              </w:rPr>
            </w:pPr>
            <w:r w:rsidRPr="004241A1">
              <w:rPr>
                <w:color w:val="000000"/>
                <w:sz w:val="18"/>
                <w:szCs w:val="18"/>
              </w:rPr>
              <w:t>1.7</w:t>
            </w:r>
          </w:p>
        </w:tc>
        <w:tc>
          <w:tcPr>
            <w:tcW w:w="810" w:type="dxa"/>
            <w:tcBorders>
              <w:top w:val="nil"/>
              <w:left w:val="nil"/>
              <w:bottom w:val="single" w:sz="4" w:space="0" w:color="auto"/>
              <w:right w:val="single" w:sz="4" w:space="0" w:color="auto"/>
            </w:tcBorders>
            <w:shd w:val="clear" w:color="auto" w:fill="auto"/>
            <w:noWrap/>
            <w:vAlign w:val="center"/>
            <w:hideMark/>
          </w:tcPr>
          <w:p w14:paraId="376AB0F6" w14:textId="5E70CB3A" w:rsidR="004241A1" w:rsidRPr="004241A1" w:rsidRDefault="004241A1" w:rsidP="004241A1">
            <w:pPr>
              <w:jc w:val="center"/>
              <w:rPr>
                <w:sz w:val="18"/>
                <w:szCs w:val="18"/>
              </w:rPr>
            </w:pPr>
            <w:r w:rsidRPr="004241A1">
              <w:rPr>
                <w:color w:val="000000"/>
                <w:sz w:val="18"/>
                <w:szCs w:val="18"/>
              </w:rPr>
              <w:t>28.0</w:t>
            </w:r>
          </w:p>
        </w:tc>
        <w:tc>
          <w:tcPr>
            <w:tcW w:w="716" w:type="dxa"/>
            <w:tcBorders>
              <w:top w:val="nil"/>
              <w:left w:val="nil"/>
              <w:bottom w:val="single" w:sz="4" w:space="0" w:color="auto"/>
              <w:right w:val="single" w:sz="8" w:space="0" w:color="auto"/>
            </w:tcBorders>
            <w:shd w:val="clear" w:color="auto" w:fill="auto"/>
            <w:noWrap/>
            <w:vAlign w:val="center"/>
            <w:hideMark/>
          </w:tcPr>
          <w:p w14:paraId="1313A689" w14:textId="0B0086DD" w:rsidR="004241A1" w:rsidRPr="004241A1" w:rsidRDefault="004241A1" w:rsidP="004241A1">
            <w:pPr>
              <w:jc w:val="center"/>
              <w:rPr>
                <w:sz w:val="18"/>
                <w:szCs w:val="18"/>
              </w:rPr>
            </w:pPr>
            <w:r w:rsidRPr="004241A1">
              <w:rPr>
                <w:color w:val="000000"/>
                <w:sz w:val="18"/>
                <w:szCs w:val="18"/>
              </w:rPr>
              <w:t>9.9</w:t>
            </w:r>
          </w:p>
        </w:tc>
      </w:tr>
      <w:tr w:rsidR="004241A1" w:rsidRPr="00446C12" w14:paraId="74E558A9" w14:textId="77777777" w:rsidTr="002D72F2">
        <w:trPr>
          <w:trHeight w:val="435"/>
        </w:trPr>
        <w:tc>
          <w:tcPr>
            <w:tcW w:w="630" w:type="dxa"/>
            <w:vMerge/>
            <w:hideMark/>
          </w:tcPr>
          <w:p w14:paraId="3BC63D79"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F3115D0" w14:textId="3DBF34CE" w:rsidR="004241A1" w:rsidRPr="004241A1" w:rsidRDefault="004241A1" w:rsidP="004241A1">
            <w:pPr>
              <w:jc w:val="center"/>
              <w:rPr>
                <w:sz w:val="18"/>
                <w:szCs w:val="18"/>
              </w:rPr>
            </w:pPr>
            <w:r w:rsidRPr="004241A1">
              <w:rPr>
                <w:color w:val="000000"/>
                <w:sz w:val="18"/>
                <w:szCs w:val="18"/>
              </w:rPr>
              <w:t>1604</w:t>
            </w:r>
          </w:p>
        </w:tc>
        <w:tc>
          <w:tcPr>
            <w:tcW w:w="810" w:type="dxa"/>
            <w:tcBorders>
              <w:top w:val="nil"/>
              <w:left w:val="nil"/>
              <w:bottom w:val="single" w:sz="4" w:space="0" w:color="auto"/>
              <w:right w:val="single" w:sz="4" w:space="0" w:color="auto"/>
            </w:tcBorders>
            <w:shd w:val="clear" w:color="auto" w:fill="auto"/>
            <w:noWrap/>
            <w:vAlign w:val="center"/>
            <w:hideMark/>
          </w:tcPr>
          <w:p w14:paraId="591E91A5" w14:textId="648C70AB" w:rsidR="004241A1" w:rsidRPr="004241A1" w:rsidRDefault="004241A1" w:rsidP="004241A1">
            <w:pPr>
              <w:jc w:val="center"/>
              <w:rPr>
                <w:sz w:val="18"/>
                <w:szCs w:val="18"/>
              </w:rPr>
            </w:pPr>
            <w:r w:rsidRPr="004241A1">
              <w:rPr>
                <w:sz w:val="18"/>
                <w:szCs w:val="18"/>
              </w:rPr>
              <w:t xml:space="preserve">-60.0 </w:t>
            </w:r>
          </w:p>
        </w:tc>
        <w:tc>
          <w:tcPr>
            <w:tcW w:w="810" w:type="dxa"/>
            <w:tcBorders>
              <w:top w:val="nil"/>
              <w:left w:val="nil"/>
              <w:bottom w:val="single" w:sz="4" w:space="0" w:color="auto"/>
              <w:right w:val="single" w:sz="4" w:space="0" w:color="auto"/>
            </w:tcBorders>
            <w:shd w:val="clear" w:color="auto" w:fill="auto"/>
            <w:noWrap/>
            <w:vAlign w:val="center"/>
            <w:hideMark/>
          </w:tcPr>
          <w:p w14:paraId="04C652EB" w14:textId="62FDE708" w:rsidR="004241A1" w:rsidRPr="004241A1" w:rsidRDefault="004241A1" w:rsidP="004241A1">
            <w:pPr>
              <w:jc w:val="center"/>
              <w:rPr>
                <w:sz w:val="18"/>
                <w:szCs w:val="18"/>
              </w:rPr>
            </w:pPr>
            <w:r w:rsidRPr="004241A1">
              <w:rPr>
                <w:sz w:val="18"/>
                <w:szCs w:val="18"/>
              </w:rPr>
              <w:t xml:space="preserve">-35.0 </w:t>
            </w:r>
          </w:p>
        </w:tc>
        <w:tc>
          <w:tcPr>
            <w:tcW w:w="810" w:type="dxa"/>
            <w:tcBorders>
              <w:top w:val="nil"/>
              <w:left w:val="nil"/>
              <w:bottom w:val="single" w:sz="4" w:space="0" w:color="auto"/>
              <w:right w:val="single" w:sz="4" w:space="0" w:color="auto"/>
            </w:tcBorders>
            <w:shd w:val="clear" w:color="auto" w:fill="auto"/>
            <w:noWrap/>
            <w:vAlign w:val="center"/>
            <w:hideMark/>
          </w:tcPr>
          <w:p w14:paraId="4767AB08" w14:textId="0E7203B6" w:rsidR="004241A1" w:rsidRPr="004241A1" w:rsidRDefault="004241A1" w:rsidP="004241A1">
            <w:pPr>
              <w:jc w:val="center"/>
              <w:rPr>
                <w:sz w:val="18"/>
                <w:szCs w:val="18"/>
              </w:rPr>
            </w:pPr>
            <w:r w:rsidRPr="004241A1">
              <w:rPr>
                <w:sz w:val="18"/>
                <w:szCs w:val="18"/>
              </w:rPr>
              <w:t xml:space="preserve">-74.6 </w:t>
            </w:r>
          </w:p>
        </w:tc>
        <w:tc>
          <w:tcPr>
            <w:tcW w:w="810" w:type="dxa"/>
            <w:tcBorders>
              <w:top w:val="nil"/>
              <w:left w:val="nil"/>
              <w:bottom w:val="single" w:sz="4" w:space="0" w:color="auto"/>
              <w:right w:val="single" w:sz="4" w:space="0" w:color="auto"/>
            </w:tcBorders>
            <w:shd w:val="clear" w:color="auto" w:fill="auto"/>
            <w:noWrap/>
            <w:vAlign w:val="center"/>
            <w:hideMark/>
          </w:tcPr>
          <w:p w14:paraId="6F192B71" w14:textId="2B120998" w:rsidR="004241A1" w:rsidRPr="004241A1" w:rsidRDefault="004241A1" w:rsidP="004241A1">
            <w:pPr>
              <w:jc w:val="center"/>
              <w:rPr>
                <w:sz w:val="18"/>
                <w:szCs w:val="18"/>
              </w:rPr>
            </w:pPr>
            <w:r w:rsidRPr="004241A1">
              <w:rPr>
                <w:sz w:val="18"/>
                <w:szCs w:val="18"/>
              </w:rPr>
              <w:t xml:space="preserve">-48.4 </w:t>
            </w:r>
          </w:p>
        </w:tc>
        <w:tc>
          <w:tcPr>
            <w:tcW w:w="236" w:type="dxa"/>
            <w:noWrap/>
            <w:hideMark/>
          </w:tcPr>
          <w:p w14:paraId="33A49094" w14:textId="77777777" w:rsidR="004241A1" w:rsidRPr="003A1D1C" w:rsidRDefault="004241A1" w:rsidP="004241A1">
            <w:pPr>
              <w:jc w:val="center"/>
              <w:rPr>
                <w:sz w:val="18"/>
                <w:szCs w:val="18"/>
              </w:rPr>
            </w:pPr>
          </w:p>
        </w:tc>
        <w:tc>
          <w:tcPr>
            <w:tcW w:w="754" w:type="dxa"/>
            <w:noWrap/>
            <w:hideMark/>
          </w:tcPr>
          <w:p w14:paraId="4B4B416D"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2119CD43"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75E454EF" w14:textId="4AAA50CD" w:rsidR="004241A1" w:rsidRPr="004241A1" w:rsidRDefault="004241A1" w:rsidP="004241A1">
            <w:pPr>
              <w:jc w:val="center"/>
              <w:rPr>
                <w:sz w:val="18"/>
                <w:szCs w:val="18"/>
              </w:rPr>
            </w:pPr>
            <w:r w:rsidRPr="004241A1">
              <w:rPr>
                <w:color w:val="000000"/>
                <w:sz w:val="18"/>
                <w:szCs w:val="18"/>
              </w:rPr>
              <w:t>10.0</w:t>
            </w:r>
          </w:p>
        </w:tc>
        <w:tc>
          <w:tcPr>
            <w:tcW w:w="720" w:type="dxa"/>
            <w:tcBorders>
              <w:top w:val="nil"/>
              <w:left w:val="nil"/>
              <w:bottom w:val="single" w:sz="4" w:space="0" w:color="auto"/>
              <w:right w:val="single" w:sz="4" w:space="0" w:color="auto"/>
            </w:tcBorders>
            <w:shd w:val="clear" w:color="auto" w:fill="FF0000"/>
            <w:noWrap/>
            <w:vAlign w:val="center"/>
            <w:hideMark/>
          </w:tcPr>
          <w:p w14:paraId="539B4D9C" w14:textId="7F309F6B" w:rsidR="004241A1" w:rsidRPr="002D72F2" w:rsidRDefault="004241A1" w:rsidP="004241A1">
            <w:pPr>
              <w:jc w:val="center"/>
              <w:rPr>
                <w:color w:val="000000" w:themeColor="text1"/>
                <w:sz w:val="18"/>
                <w:szCs w:val="18"/>
              </w:rPr>
            </w:pPr>
            <w:r w:rsidRPr="002D72F2">
              <w:rPr>
                <w:color w:val="000000" w:themeColor="text1"/>
                <w:sz w:val="18"/>
                <w:szCs w:val="18"/>
              </w:rPr>
              <w:t>-5.0</w:t>
            </w:r>
          </w:p>
        </w:tc>
        <w:tc>
          <w:tcPr>
            <w:tcW w:w="810" w:type="dxa"/>
            <w:tcBorders>
              <w:top w:val="nil"/>
              <w:left w:val="nil"/>
              <w:bottom w:val="single" w:sz="4" w:space="0" w:color="auto"/>
              <w:right w:val="single" w:sz="4" w:space="0" w:color="auto"/>
            </w:tcBorders>
            <w:shd w:val="clear" w:color="auto" w:fill="auto"/>
            <w:noWrap/>
            <w:vAlign w:val="center"/>
            <w:hideMark/>
          </w:tcPr>
          <w:p w14:paraId="07FD2C06" w14:textId="28F78CC4" w:rsidR="004241A1" w:rsidRPr="004241A1" w:rsidRDefault="004241A1" w:rsidP="004241A1">
            <w:pPr>
              <w:jc w:val="center"/>
              <w:rPr>
                <w:sz w:val="18"/>
                <w:szCs w:val="18"/>
              </w:rPr>
            </w:pPr>
            <w:r w:rsidRPr="004241A1">
              <w:rPr>
                <w:color w:val="000000"/>
                <w:sz w:val="18"/>
                <w:szCs w:val="18"/>
              </w:rPr>
              <w:t>24.6</w:t>
            </w:r>
          </w:p>
        </w:tc>
        <w:tc>
          <w:tcPr>
            <w:tcW w:w="716" w:type="dxa"/>
            <w:tcBorders>
              <w:top w:val="nil"/>
              <w:left w:val="nil"/>
              <w:bottom w:val="single" w:sz="4" w:space="0" w:color="auto"/>
              <w:right w:val="single" w:sz="8" w:space="0" w:color="auto"/>
            </w:tcBorders>
            <w:shd w:val="clear" w:color="auto" w:fill="auto"/>
            <w:noWrap/>
            <w:vAlign w:val="center"/>
            <w:hideMark/>
          </w:tcPr>
          <w:p w14:paraId="168E8732" w14:textId="1D5AC6C4" w:rsidR="004241A1" w:rsidRPr="004241A1" w:rsidRDefault="004241A1" w:rsidP="004241A1">
            <w:pPr>
              <w:jc w:val="center"/>
              <w:rPr>
                <w:sz w:val="18"/>
                <w:szCs w:val="18"/>
              </w:rPr>
            </w:pPr>
            <w:r w:rsidRPr="004241A1">
              <w:rPr>
                <w:color w:val="000000"/>
                <w:sz w:val="18"/>
                <w:szCs w:val="18"/>
              </w:rPr>
              <w:t>8.4</w:t>
            </w:r>
          </w:p>
        </w:tc>
      </w:tr>
      <w:tr w:rsidR="004241A1" w:rsidRPr="00446C12" w14:paraId="62A5D56E" w14:textId="77777777" w:rsidTr="002D72F2">
        <w:trPr>
          <w:trHeight w:val="435"/>
        </w:trPr>
        <w:tc>
          <w:tcPr>
            <w:tcW w:w="630" w:type="dxa"/>
            <w:vMerge/>
            <w:hideMark/>
          </w:tcPr>
          <w:p w14:paraId="1D8740E2"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8D0F0BF" w14:textId="19A91FA4" w:rsidR="004241A1" w:rsidRPr="004241A1" w:rsidRDefault="004241A1" w:rsidP="004241A1">
            <w:pPr>
              <w:jc w:val="center"/>
              <w:rPr>
                <w:sz w:val="18"/>
                <w:szCs w:val="18"/>
              </w:rPr>
            </w:pPr>
            <w:r w:rsidRPr="004241A1">
              <w:rPr>
                <w:color w:val="000000"/>
                <w:sz w:val="18"/>
                <w:szCs w:val="18"/>
              </w:rPr>
              <w:t>1605</w:t>
            </w:r>
          </w:p>
        </w:tc>
        <w:tc>
          <w:tcPr>
            <w:tcW w:w="810" w:type="dxa"/>
            <w:tcBorders>
              <w:top w:val="nil"/>
              <w:left w:val="nil"/>
              <w:bottom w:val="single" w:sz="8" w:space="0" w:color="auto"/>
              <w:right w:val="single" w:sz="4" w:space="0" w:color="auto"/>
            </w:tcBorders>
            <w:shd w:val="clear" w:color="auto" w:fill="auto"/>
            <w:noWrap/>
            <w:vAlign w:val="center"/>
            <w:hideMark/>
          </w:tcPr>
          <w:p w14:paraId="32B0B6A4" w14:textId="253CF0D3" w:rsidR="004241A1" w:rsidRPr="004241A1" w:rsidRDefault="004241A1" w:rsidP="004241A1">
            <w:pPr>
              <w:jc w:val="center"/>
              <w:rPr>
                <w:sz w:val="18"/>
                <w:szCs w:val="18"/>
              </w:rPr>
            </w:pPr>
            <w:r w:rsidRPr="004241A1">
              <w:rPr>
                <w:sz w:val="18"/>
                <w:szCs w:val="18"/>
              </w:rPr>
              <w:t xml:space="preserve">-57.9 </w:t>
            </w:r>
          </w:p>
        </w:tc>
        <w:tc>
          <w:tcPr>
            <w:tcW w:w="810" w:type="dxa"/>
            <w:tcBorders>
              <w:top w:val="nil"/>
              <w:left w:val="nil"/>
              <w:bottom w:val="single" w:sz="8" w:space="0" w:color="auto"/>
              <w:right w:val="single" w:sz="4" w:space="0" w:color="auto"/>
            </w:tcBorders>
            <w:shd w:val="clear" w:color="auto" w:fill="auto"/>
            <w:noWrap/>
            <w:vAlign w:val="center"/>
            <w:hideMark/>
          </w:tcPr>
          <w:p w14:paraId="405B7098" w14:textId="5CE389AB" w:rsidR="004241A1" w:rsidRPr="004241A1" w:rsidRDefault="004241A1" w:rsidP="004241A1">
            <w:pPr>
              <w:jc w:val="center"/>
              <w:rPr>
                <w:sz w:val="18"/>
                <w:szCs w:val="18"/>
              </w:rPr>
            </w:pPr>
            <w:r w:rsidRPr="004241A1">
              <w:rPr>
                <w:sz w:val="18"/>
                <w:szCs w:val="18"/>
              </w:rPr>
              <w:t xml:space="preserve">-34.5 </w:t>
            </w:r>
          </w:p>
        </w:tc>
        <w:tc>
          <w:tcPr>
            <w:tcW w:w="810" w:type="dxa"/>
            <w:tcBorders>
              <w:top w:val="nil"/>
              <w:left w:val="nil"/>
              <w:bottom w:val="single" w:sz="8" w:space="0" w:color="auto"/>
              <w:right w:val="single" w:sz="4" w:space="0" w:color="auto"/>
            </w:tcBorders>
            <w:shd w:val="clear" w:color="auto" w:fill="auto"/>
            <w:noWrap/>
            <w:vAlign w:val="center"/>
            <w:hideMark/>
          </w:tcPr>
          <w:p w14:paraId="0EFB47D8" w14:textId="548D7FC1" w:rsidR="004241A1" w:rsidRPr="004241A1" w:rsidRDefault="004241A1" w:rsidP="004241A1">
            <w:pPr>
              <w:jc w:val="center"/>
              <w:rPr>
                <w:sz w:val="18"/>
                <w:szCs w:val="18"/>
              </w:rPr>
            </w:pPr>
            <w:r w:rsidRPr="004241A1">
              <w:rPr>
                <w:sz w:val="18"/>
                <w:szCs w:val="18"/>
              </w:rPr>
              <w:t xml:space="preserve">-74.7 </w:t>
            </w:r>
          </w:p>
        </w:tc>
        <w:tc>
          <w:tcPr>
            <w:tcW w:w="810" w:type="dxa"/>
            <w:tcBorders>
              <w:top w:val="nil"/>
              <w:left w:val="nil"/>
              <w:bottom w:val="single" w:sz="8" w:space="0" w:color="auto"/>
              <w:right w:val="single" w:sz="4" w:space="0" w:color="auto"/>
            </w:tcBorders>
            <w:shd w:val="clear" w:color="auto" w:fill="auto"/>
            <w:noWrap/>
            <w:vAlign w:val="center"/>
            <w:hideMark/>
          </w:tcPr>
          <w:p w14:paraId="58FFEE07" w14:textId="4BAAB9F2" w:rsidR="004241A1" w:rsidRPr="004241A1" w:rsidRDefault="004241A1" w:rsidP="004241A1">
            <w:pPr>
              <w:jc w:val="center"/>
              <w:rPr>
                <w:sz w:val="18"/>
                <w:szCs w:val="18"/>
              </w:rPr>
            </w:pPr>
            <w:r w:rsidRPr="004241A1">
              <w:rPr>
                <w:sz w:val="18"/>
                <w:szCs w:val="18"/>
              </w:rPr>
              <w:t xml:space="preserve">-47.8 </w:t>
            </w:r>
          </w:p>
        </w:tc>
        <w:tc>
          <w:tcPr>
            <w:tcW w:w="236" w:type="dxa"/>
            <w:noWrap/>
            <w:hideMark/>
          </w:tcPr>
          <w:p w14:paraId="6D5B6419" w14:textId="77777777" w:rsidR="004241A1" w:rsidRPr="003A1D1C" w:rsidRDefault="004241A1" w:rsidP="004241A1">
            <w:pPr>
              <w:jc w:val="center"/>
              <w:rPr>
                <w:sz w:val="18"/>
                <w:szCs w:val="18"/>
              </w:rPr>
            </w:pPr>
          </w:p>
        </w:tc>
        <w:tc>
          <w:tcPr>
            <w:tcW w:w="754" w:type="dxa"/>
            <w:noWrap/>
            <w:hideMark/>
          </w:tcPr>
          <w:p w14:paraId="661BFFF3" w14:textId="77777777" w:rsidR="004241A1" w:rsidRPr="003A1D1C" w:rsidRDefault="004241A1" w:rsidP="004241A1">
            <w:pPr>
              <w:jc w:val="center"/>
              <w:rPr>
                <w:sz w:val="18"/>
                <w:szCs w:val="18"/>
              </w:rPr>
            </w:pPr>
            <w:r w:rsidRPr="003A1D1C">
              <w:rPr>
                <w:sz w:val="18"/>
                <w:szCs w:val="18"/>
              </w:rPr>
              <w:t>-50</w:t>
            </w:r>
          </w:p>
        </w:tc>
        <w:tc>
          <w:tcPr>
            <w:tcW w:w="810" w:type="dxa"/>
            <w:noWrap/>
            <w:hideMark/>
          </w:tcPr>
          <w:p w14:paraId="5B370AA2" w14:textId="77777777" w:rsidR="004241A1" w:rsidRPr="003A1D1C" w:rsidRDefault="004241A1" w:rsidP="004241A1">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699FBE45" w14:textId="069116B8" w:rsidR="004241A1" w:rsidRPr="004241A1" w:rsidRDefault="004241A1" w:rsidP="004241A1">
            <w:pPr>
              <w:jc w:val="center"/>
              <w:rPr>
                <w:sz w:val="18"/>
                <w:szCs w:val="18"/>
              </w:rPr>
            </w:pPr>
            <w:r w:rsidRPr="004241A1">
              <w:rPr>
                <w:color w:val="000000"/>
                <w:sz w:val="18"/>
                <w:szCs w:val="18"/>
              </w:rPr>
              <w:t>7.9</w:t>
            </w:r>
          </w:p>
        </w:tc>
        <w:tc>
          <w:tcPr>
            <w:tcW w:w="720" w:type="dxa"/>
            <w:tcBorders>
              <w:top w:val="nil"/>
              <w:left w:val="nil"/>
              <w:bottom w:val="single" w:sz="4" w:space="0" w:color="auto"/>
              <w:right w:val="single" w:sz="4" w:space="0" w:color="auto"/>
            </w:tcBorders>
            <w:shd w:val="clear" w:color="auto" w:fill="FF0000"/>
            <w:noWrap/>
            <w:vAlign w:val="center"/>
            <w:hideMark/>
          </w:tcPr>
          <w:p w14:paraId="3053399B" w14:textId="20330763" w:rsidR="004241A1" w:rsidRPr="002D72F2" w:rsidRDefault="004241A1" w:rsidP="004241A1">
            <w:pPr>
              <w:jc w:val="center"/>
              <w:rPr>
                <w:color w:val="000000" w:themeColor="text1"/>
                <w:sz w:val="18"/>
                <w:szCs w:val="18"/>
              </w:rPr>
            </w:pPr>
            <w:r w:rsidRPr="002D72F2">
              <w:rPr>
                <w:color w:val="000000" w:themeColor="text1"/>
                <w:sz w:val="18"/>
                <w:szCs w:val="18"/>
              </w:rPr>
              <w:t>-5.5</w:t>
            </w:r>
          </w:p>
        </w:tc>
        <w:tc>
          <w:tcPr>
            <w:tcW w:w="810" w:type="dxa"/>
            <w:tcBorders>
              <w:top w:val="nil"/>
              <w:left w:val="nil"/>
              <w:bottom w:val="single" w:sz="4" w:space="0" w:color="auto"/>
              <w:right w:val="single" w:sz="4" w:space="0" w:color="auto"/>
            </w:tcBorders>
            <w:shd w:val="clear" w:color="auto" w:fill="auto"/>
            <w:noWrap/>
            <w:vAlign w:val="center"/>
            <w:hideMark/>
          </w:tcPr>
          <w:p w14:paraId="03D5AF4D" w14:textId="3CA3ABB1" w:rsidR="004241A1" w:rsidRPr="004241A1" w:rsidRDefault="004241A1" w:rsidP="004241A1">
            <w:pPr>
              <w:jc w:val="center"/>
              <w:rPr>
                <w:sz w:val="18"/>
                <w:szCs w:val="18"/>
              </w:rPr>
            </w:pPr>
            <w:r w:rsidRPr="004241A1">
              <w:rPr>
                <w:color w:val="000000"/>
                <w:sz w:val="18"/>
                <w:szCs w:val="18"/>
              </w:rPr>
              <w:t>24.7</w:t>
            </w:r>
          </w:p>
        </w:tc>
        <w:tc>
          <w:tcPr>
            <w:tcW w:w="716" w:type="dxa"/>
            <w:tcBorders>
              <w:top w:val="nil"/>
              <w:left w:val="nil"/>
              <w:bottom w:val="single" w:sz="4" w:space="0" w:color="auto"/>
              <w:right w:val="single" w:sz="8" w:space="0" w:color="auto"/>
            </w:tcBorders>
            <w:shd w:val="clear" w:color="auto" w:fill="auto"/>
            <w:noWrap/>
            <w:vAlign w:val="center"/>
            <w:hideMark/>
          </w:tcPr>
          <w:p w14:paraId="37B2D518" w14:textId="552A133A" w:rsidR="004241A1" w:rsidRPr="004241A1" w:rsidRDefault="004241A1" w:rsidP="004241A1">
            <w:pPr>
              <w:jc w:val="center"/>
              <w:rPr>
                <w:sz w:val="18"/>
                <w:szCs w:val="18"/>
              </w:rPr>
            </w:pPr>
            <w:r w:rsidRPr="004241A1">
              <w:rPr>
                <w:color w:val="000000"/>
                <w:sz w:val="18"/>
                <w:szCs w:val="18"/>
              </w:rPr>
              <w:t>7.8</w:t>
            </w:r>
          </w:p>
        </w:tc>
      </w:tr>
      <w:tr w:rsidR="004241A1" w:rsidRPr="00446C12" w14:paraId="0A56E44C" w14:textId="77777777" w:rsidTr="002D72F2">
        <w:trPr>
          <w:trHeight w:val="435"/>
        </w:trPr>
        <w:tc>
          <w:tcPr>
            <w:tcW w:w="630" w:type="dxa"/>
            <w:vMerge/>
            <w:hideMark/>
          </w:tcPr>
          <w:p w14:paraId="0EF9C364"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1EC9926C" w14:textId="3FDB9433" w:rsidR="004241A1" w:rsidRPr="004241A1" w:rsidRDefault="004241A1" w:rsidP="004241A1">
            <w:pPr>
              <w:jc w:val="center"/>
              <w:rPr>
                <w:sz w:val="18"/>
                <w:szCs w:val="18"/>
              </w:rPr>
            </w:pPr>
            <w:r w:rsidRPr="004241A1">
              <w:rPr>
                <w:color w:val="000000"/>
                <w:sz w:val="18"/>
                <w:szCs w:val="18"/>
              </w:rPr>
              <w:t>1606</w:t>
            </w:r>
          </w:p>
        </w:tc>
        <w:tc>
          <w:tcPr>
            <w:tcW w:w="810" w:type="dxa"/>
            <w:tcBorders>
              <w:top w:val="nil"/>
              <w:left w:val="nil"/>
              <w:bottom w:val="single" w:sz="4" w:space="0" w:color="auto"/>
              <w:right w:val="single" w:sz="4" w:space="0" w:color="auto"/>
            </w:tcBorders>
            <w:shd w:val="clear" w:color="auto" w:fill="auto"/>
            <w:noWrap/>
            <w:vAlign w:val="center"/>
            <w:hideMark/>
          </w:tcPr>
          <w:p w14:paraId="3602EA77" w14:textId="29AC4DA6" w:rsidR="004241A1" w:rsidRPr="004241A1" w:rsidRDefault="004241A1" w:rsidP="004241A1">
            <w:pPr>
              <w:jc w:val="center"/>
              <w:rPr>
                <w:sz w:val="18"/>
                <w:szCs w:val="18"/>
              </w:rPr>
            </w:pPr>
            <w:r w:rsidRPr="004241A1">
              <w:rPr>
                <w:sz w:val="18"/>
                <w:szCs w:val="18"/>
              </w:rPr>
              <w:t xml:space="preserve">-61.3 </w:t>
            </w:r>
          </w:p>
        </w:tc>
        <w:tc>
          <w:tcPr>
            <w:tcW w:w="810" w:type="dxa"/>
            <w:tcBorders>
              <w:top w:val="nil"/>
              <w:left w:val="nil"/>
              <w:bottom w:val="single" w:sz="4" w:space="0" w:color="auto"/>
              <w:right w:val="single" w:sz="4" w:space="0" w:color="auto"/>
            </w:tcBorders>
            <w:shd w:val="clear" w:color="auto" w:fill="auto"/>
            <w:noWrap/>
            <w:vAlign w:val="center"/>
            <w:hideMark/>
          </w:tcPr>
          <w:p w14:paraId="28E997AC" w14:textId="6D17D711" w:rsidR="004241A1" w:rsidRPr="004241A1" w:rsidRDefault="004241A1" w:rsidP="004241A1">
            <w:pPr>
              <w:jc w:val="center"/>
              <w:rPr>
                <w:sz w:val="18"/>
                <w:szCs w:val="18"/>
              </w:rPr>
            </w:pPr>
            <w:r w:rsidRPr="004241A1">
              <w:rPr>
                <w:sz w:val="18"/>
                <w:szCs w:val="18"/>
              </w:rPr>
              <w:t xml:space="preserve">-34.8 </w:t>
            </w:r>
          </w:p>
        </w:tc>
        <w:tc>
          <w:tcPr>
            <w:tcW w:w="810" w:type="dxa"/>
            <w:tcBorders>
              <w:top w:val="nil"/>
              <w:left w:val="nil"/>
              <w:bottom w:val="single" w:sz="4" w:space="0" w:color="auto"/>
              <w:right w:val="single" w:sz="4" w:space="0" w:color="auto"/>
            </w:tcBorders>
            <w:shd w:val="clear" w:color="auto" w:fill="auto"/>
            <w:noWrap/>
            <w:vAlign w:val="center"/>
            <w:hideMark/>
          </w:tcPr>
          <w:p w14:paraId="246C5D0E" w14:textId="65083381" w:rsidR="004241A1" w:rsidRPr="004241A1" w:rsidRDefault="004241A1" w:rsidP="004241A1">
            <w:pPr>
              <w:jc w:val="center"/>
              <w:rPr>
                <w:sz w:val="18"/>
                <w:szCs w:val="18"/>
              </w:rPr>
            </w:pPr>
            <w:r w:rsidRPr="004241A1">
              <w:rPr>
                <w:sz w:val="18"/>
                <w:szCs w:val="18"/>
              </w:rPr>
              <w:t xml:space="preserve">-73.4 </w:t>
            </w:r>
          </w:p>
        </w:tc>
        <w:tc>
          <w:tcPr>
            <w:tcW w:w="810" w:type="dxa"/>
            <w:tcBorders>
              <w:top w:val="nil"/>
              <w:left w:val="nil"/>
              <w:bottom w:val="single" w:sz="4" w:space="0" w:color="auto"/>
              <w:right w:val="single" w:sz="4" w:space="0" w:color="auto"/>
            </w:tcBorders>
            <w:shd w:val="clear" w:color="auto" w:fill="auto"/>
            <w:noWrap/>
            <w:vAlign w:val="center"/>
            <w:hideMark/>
          </w:tcPr>
          <w:p w14:paraId="6C3AA512" w14:textId="30696B03" w:rsidR="004241A1" w:rsidRPr="004241A1" w:rsidRDefault="004241A1" w:rsidP="004241A1">
            <w:pPr>
              <w:jc w:val="center"/>
              <w:rPr>
                <w:sz w:val="18"/>
                <w:szCs w:val="18"/>
              </w:rPr>
            </w:pPr>
            <w:r w:rsidRPr="004241A1">
              <w:rPr>
                <w:sz w:val="18"/>
                <w:szCs w:val="18"/>
              </w:rPr>
              <w:t xml:space="preserve">-47.4 </w:t>
            </w:r>
          </w:p>
        </w:tc>
        <w:tc>
          <w:tcPr>
            <w:tcW w:w="236" w:type="dxa"/>
            <w:noWrap/>
            <w:hideMark/>
          </w:tcPr>
          <w:p w14:paraId="20DB8C37" w14:textId="77777777" w:rsidR="004241A1" w:rsidRPr="003A1D1C" w:rsidRDefault="004241A1" w:rsidP="004241A1">
            <w:pPr>
              <w:jc w:val="center"/>
              <w:rPr>
                <w:sz w:val="18"/>
                <w:szCs w:val="18"/>
              </w:rPr>
            </w:pPr>
          </w:p>
        </w:tc>
        <w:tc>
          <w:tcPr>
            <w:tcW w:w="754" w:type="dxa"/>
            <w:noWrap/>
            <w:hideMark/>
          </w:tcPr>
          <w:p w14:paraId="219EEA61" w14:textId="77777777" w:rsidR="004241A1" w:rsidRPr="003A1D1C" w:rsidRDefault="004241A1" w:rsidP="004241A1">
            <w:pPr>
              <w:jc w:val="center"/>
              <w:rPr>
                <w:sz w:val="18"/>
                <w:szCs w:val="18"/>
              </w:rPr>
            </w:pPr>
            <w:r w:rsidRPr="003A1D1C">
              <w:rPr>
                <w:sz w:val="18"/>
                <w:szCs w:val="18"/>
              </w:rPr>
              <w:t>-45.2</w:t>
            </w:r>
          </w:p>
        </w:tc>
        <w:tc>
          <w:tcPr>
            <w:tcW w:w="810" w:type="dxa"/>
            <w:noWrap/>
            <w:hideMark/>
          </w:tcPr>
          <w:p w14:paraId="68926141" w14:textId="77777777" w:rsidR="004241A1" w:rsidRPr="003A1D1C" w:rsidRDefault="004241A1" w:rsidP="004241A1">
            <w:pPr>
              <w:jc w:val="center"/>
              <w:rPr>
                <w:sz w:val="18"/>
                <w:szCs w:val="18"/>
              </w:rPr>
            </w:pPr>
            <w:r w:rsidRPr="003A1D1C">
              <w:rPr>
                <w:sz w:val="18"/>
                <w:szCs w:val="18"/>
              </w:rPr>
              <w:t>-35.2</w:t>
            </w:r>
          </w:p>
        </w:tc>
        <w:tc>
          <w:tcPr>
            <w:tcW w:w="720" w:type="dxa"/>
            <w:tcBorders>
              <w:top w:val="nil"/>
              <w:left w:val="nil"/>
              <w:bottom w:val="single" w:sz="4" w:space="0" w:color="auto"/>
              <w:right w:val="single" w:sz="4" w:space="0" w:color="auto"/>
            </w:tcBorders>
            <w:shd w:val="clear" w:color="auto" w:fill="auto"/>
            <w:noWrap/>
            <w:vAlign w:val="center"/>
            <w:hideMark/>
          </w:tcPr>
          <w:p w14:paraId="52A9E888" w14:textId="406EFF3B" w:rsidR="004241A1" w:rsidRPr="004241A1" w:rsidRDefault="004241A1" w:rsidP="004241A1">
            <w:pPr>
              <w:jc w:val="center"/>
              <w:rPr>
                <w:sz w:val="18"/>
                <w:szCs w:val="18"/>
              </w:rPr>
            </w:pPr>
            <w:r w:rsidRPr="004241A1">
              <w:rPr>
                <w:color w:val="000000"/>
                <w:sz w:val="18"/>
                <w:szCs w:val="18"/>
              </w:rPr>
              <w:t>16.1</w:t>
            </w:r>
          </w:p>
        </w:tc>
        <w:tc>
          <w:tcPr>
            <w:tcW w:w="720" w:type="dxa"/>
            <w:tcBorders>
              <w:top w:val="nil"/>
              <w:left w:val="nil"/>
              <w:bottom w:val="single" w:sz="4" w:space="0" w:color="auto"/>
              <w:right w:val="single" w:sz="4" w:space="0" w:color="auto"/>
            </w:tcBorders>
            <w:shd w:val="clear" w:color="auto" w:fill="FF0000"/>
            <w:noWrap/>
            <w:vAlign w:val="center"/>
            <w:hideMark/>
          </w:tcPr>
          <w:p w14:paraId="5B4A9527" w14:textId="7268ECF7" w:rsidR="004241A1" w:rsidRPr="002D72F2" w:rsidRDefault="004241A1" w:rsidP="004241A1">
            <w:pPr>
              <w:jc w:val="center"/>
              <w:rPr>
                <w:color w:val="000000" w:themeColor="text1"/>
                <w:sz w:val="18"/>
                <w:szCs w:val="18"/>
              </w:rPr>
            </w:pPr>
            <w:r w:rsidRPr="002D72F2">
              <w:rPr>
                <w:color w:val="000000" w:themeColor="text1"/>
                <w:sz w:val="18"/>
                <w:szCs w:val="18"/>
              </w:rPr>
              <w:t>-0.4</w:t>
            </w:r>
          </w:p>
        </w:tc>
        <w:tc>
          <w:tcPr>
            <w:tcW w:w="810" w:type="dxa"/>
            <w:tcBorders>
              <w:top w:val="nil"/>
              <w:left w:val="nil"/>
              <w:bottom w:val="single" w:sz="4" w:space="0" w:color="auto"/>
              <w:right w:val="single" w:sz="4" w:space="0" w:color="auto"/>
            </w:tcBorders>
            <w:shd w:val="clear" w:color="auto" w:fill="auto"/>
            <w:noWrap/>
            <w:vAlign w:val="center"/>
            <w:hideMark/>
          </w:tcPr>
          <w:p w14:paraId="5748DAA6" w14:textId="4468A83B" w:rsidR="004241A1" w:rsidRPr="004241A1" w:rsidRDefault="004241A1" w:rsidP="004241A1">
            <w:pPr>
              <w:jc w:val="center"/>
              <w:rPr>
                <w:sz w:val="18"/>
                <w:szCs w:val="18"/>
              </w:rPr>
            </w:pPr>
            <w:r w:rsidRPr="004241A1">
              <w:rPr>
                <w:color w:val="000000"/>
                <w:sz w:val="18"/>
                <w:szCs w:val="18"/>
              </w:rPr>
              <w:t>28.2</w:t>
            </w:r>
          </w:p>
        </w:tc>
        <w:tc>
          <w:tcPr>
            <w:tcW w:w="716" w:type="dxa"/>
            <w:tcBorders>
              <w:top w:val="nil"/>
              <w:left w:val="nil"/>
              <w:bottom w:val="single" w:sz="4" w:space="0" w:color="auto"/>
              <w:right w:val="single" w:sz="8" w:space="0" w:color="auto"/>
            </w:tcBorders>
            <w:shd w:val="clear" w:color="auto" w:fill="auto"/>
            <w:noWrap/>
            <w:vAlign w:val="center"/>
            <w:hideMark/>
          </w:tcPr>
          <w:p w14:paraId="20F8F836" w14:textId="7C3626D0" w:rsidR="004241A1" w:rsidRPr="004241A1" w:rsidRDefault="004241A1" w:rsidP="004241A1">
            <w:pPr>
              <w:jc w:val="center"/>
              <w:rPr>
                <w:sz w:val="18"/>
                <w:szCs w:val="18"/>
              </w:rPr>
            </w:pPr>
            <w:r w:rsidRPr="004241A1">
              <w:rPr>
                <w:color w:val="000000"/>
                <w:sz w:val="18"/>
                <w:szCs w:val="18"/>
              </w:rPr>
              <w:t>12.2</w:t>
            </w:r>
          </w:p>
        </w:tc>
      </w:tr>
      <w:tr w:rsidR="004241A1" w:rsidRPr="00446C12" w14:paraId="448B9802" w14:textId="77777777" w:rsidTr="00593829">
        <w:trPr>
          <w:trHeight w:val="435"/>
        </w:trPr>
        <w:tc>
          <w:tcPr>
            <w:tcW w:w="630" w:type="dxa"/>
            <w:vMerge/>
            <w:hideMark/>
          </w:tcPr>
          <w:p w14:paraId="4280DF52"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50430F7" w14:textId="13CEFE1C" w:rsidR="004241A1" w:rsidRPr="004241A1" w:rsidRDefault="004241A1" w:rsidP="004241A1">
            <w:pPr>
              <w:jc w:val="center"/>
              <w:rPr>
                <w:sz w:val="18"/>
                <w:szCs w:val="18"/>
              </w:rPr>
            </w:pPr>
            <w:r w:rsidRPr="004241A1">
              <w:rPr>
                <w:color w:val="000000"/>
                <w:sz w:val="18"/>
                <w:szCs w:val="18"/>
              </w:rPr>
              <w:t>1607</w:t>
            </w:r>
          </w:p>
        </w:tc>
        <w:tc>
          <w:tcPr>
            <w:tcW w:w="810" w:type="dxa"/>
            <w:tcBorders>
              <w:top w:val="nil"/>
              <w:left w:val="nil"/>
              <w:bottom w:val="single" w:sz="4" w:space="0" w:color="auto"/>
              <w:right w:val="single" w:sz="4" w:space="0" w:color="auto"/>
            </w:tcBorders>
            <w:shd w:val="clear" w:color="auto" w:fill="auto"/>
            <w:noWrap/>
            <w:vAlign w:val="center"/>
            <w:hideMark/>
          </w:tcPr>
          <w:p w14:paraId="6CD76E50" w14:textId="55F5D295" w:rsidR="004241A1" w:rsidRPr="004241A1" w:rsidRDefault="004241A1" w:rsidP="004241A1">
            <w:pPr>
              <w:jc w:val="center"/>
              <w:rPr>
                <w:sz w:val="18"/>
                <w:szCs w:val="18"/>
              </w:rPr>
            </w:pPr>
            <w:r w:rsidRPr="004241A1">
              <w:rPr>
                <w:sz w:val="18"/>
                <w:szCs w:val="18"/>
              </w:rPr>
              <w:t xml:space="preserve">-60.3 </w:t>
            </w:r>
          </w:p>
        </w:tc>
        <w:tc>
          <w:tcPr>
            <w:tcW w:w="810" w:type="dxa"/>
            <w:tcBorders>
              <w:top w:val="nil"/>
              <w:left w:val="nil"/>
              <w:bottom w:val="single" w:sz="4" w:space="0" w:color="auto"/>
              <w:right w:val="single" w:sz="4" w:space="0" w:color="auto"/>
            </w:tcBorders>
            <w:shd w:val="clear" w:color="auto" w:fill="auto"/>
            <w:noWrap/>
            <w:vAlign w:val="center"/>
            <w:hideMark/>
          </w:tcPr>
          <w:p w14:paraId="1FAFD333" w14:textId="5BFA657E" w:rsidR="004241A1" w:rsidRPr="004241A1" w:rsidRDefault="004241A1" w:rsidP="004241A1">
            <w:pPr>
              <w:jc w:val="center"/>
              <w:rPr>
                <w:sz w:val="18"/>
                <w:szCs w:val="18"/>
              </w:rPr>
            </w:pPr>
            <w:r w:rsidRPr="004241A1">
              <w:rPr>
                <w:sz w:val="18"/>
                <w:szCs w:val="18"/>
              </w:rPr>
              <w:t xml:space="preserve">-35.0 </w:t>
            </w:r>
          </w:p>
        </w:tc>
        <w:tc>
          <w:tcPr>
            <w:tcW w:w="810" w:type="dxa"/>
            <w:tcBorders>
              <w:top w:val="nil"/>
              <w:left w:val="nil"/>
              <w:bottom w:val="single" w:sz="4" w:space="0" w:color="auto"/>
              <w:right w:val="single" w:sz="4" w:space="0" w:color="auto"/>
            </w:tcBorders>
            <w:shd w:val="clear" w:color="auto" w:fill="auto"/>
            <w:noWrap/>
            <w:vAlign w:val="center"/>
            <w:hideMark/>
          </w:tcPr>
          <w:p w14:paraId="374600CD" w14:textId="1AF0B0B3" w:rsidR="004241A1" w:rsidRPr="004241A1" w:rsidRDefault="004241A1" w:rsidP="004241A1">
            <w:pPr>
              <w:jc w:val="center"/>
              <w:rPr>
                <w:sz w:val="18"/>
                <w:szCs w:val="18"/>
              </w:rPr>
            </w:pPr>
            <w:r w:rsidRPr="004241A1">
              <w:rPr>
                <w:sz w:val="18"/>
                <w:szCs w:val="18"/>
              </w:rPr>
              <w:t xml:space="preserve">-73.3 </w:t>
            </w:r>
          </w:p>
        </w:tc>
        <w:tc>
          <w:tcPr>
            <w:tcW w:w="810" w:type="dxa"/>
            <w:tcBorders>
              <w:top w:val="nil"/>
              <w:left w:val="nil"/>
              <w:bottom w:val="single" w:sz="4" w:space="0" w:color="auto"/>
              <w:right w:val="single" w:sz="4" w:space="0" w:color="auto"/>
            </w:tcBorders>
            <w:shd w:val="clear" w:color="auto" w:fill="auto"/>
            <w:noWrap/>
            <w:vAlign w:val="center"/>
            <w:hideMark/>
          </w:tcPr>
          <w:p w14:paraId="139997EF" w14:textId="0312B8F5" w:rsidR="004241A1" w:rsidRPr="004241A1" w:rsidRDefault="004241A1" w:rsidP="004241A1">
            <w:pPr>
              <w:jc w:val="center"/>
              <w:rPr>
                <w:sz w:val="18"/>
                <w:szCs w:val="18"/>
              </w:rPr>
            </w:pPr>
            <w:r w:rsidRPr="004241A1">
              <w:rPr>
                <w:sz w:val="18"/>
                <w:szCs w:val="18"/>
              </w:rPr>
              <w:t xml:space="preserve">-47.1 </w:t>
            </w:r>
          </w:p>
        </w:tc>
        <w:tc>
          <w:tcPr>
            <w:tcW w:w="236" w:type="dxa"/>
            <w:noWrap/>
            <w:hideMark/>
          </w:tcPr>
          <w:p w14:paraId="06666F0A" w14:textId="77777777" w:rsidR="004241A1" w:rsidRPr="003A1D1C" w:rsidRDefault="004241A1" w:rsidP="004241A1">
            <w:pPr>
              <w:jc w:val="center"/>
              <w:rPr>
                <w:sz w:val="18"/>
                <w:szCs w:val="18"/>
              </w:rPr>
            </w:pPr>
          </w:p>
        </w:tc>
        <w:tc>
          <w:tcPr>
            <w:tcW w:w="754" w:type="dxa"/>
            <w:noWrap/>
            <w:hideMark/>
          </w:tcPr>
          <w:p w14:paraId="22BE837D" w14:textId="77777777" w:rsidR="004241A1" w:rsidRPr="003A1D1C" w:rsidRDefault="004241A1" w:rsidP="004241A1">
            <w:pPr>
              <w:jc w:val="center"/>
              <w:rPr>
                <w:sz w:val="18"/>
                <w:szCs w:val="18"/>
              </w:rPr>
            </w:pPr>
            <w:r w:rsidRPr="003A1D1C">
              <w:rPr>
                <w:sz w:val="18"/>
                <w:szCs w:val="18"/>
              </w:rPr>
              <w:t>-40.4</w:t>
            </w:r>
          </w:p>
        </w:tc>
        <w:tc>
          <w:tcPr>
            <w:tcW w:w="810" w:type="dxa"/>
            <w:noWrap/>
            <w:hideMark/>
          </w:tcPr>
          <w:p w14:paraId="01C71660" w14:textId="77777777" w:rsidR="004241A1" w:rsidRPr="003A1D1C" w:rsidRDefault="004241A1" w:rsidP="004241A1">
            <w:pPr>
              <w:jc w:val="center"/>
              <w:rPr>
                <w:sz w:val="18"/>
                <w:szCs w:val="18"/>
              </w:rPr>
            </w:pPr>
            <w:r w:rsidRPr="003A1D1C">
              <w:rPr>
                <w:sz w:val="18"/>
                <w:szCs w:val="18"/>
              </w:rPr>
              <w:t>-30.4</w:t>
            </w:r>
          </w:p>
        </w:tc>
        <w:tc>
          <w:tcPr>
            <w:tcW w:w="720" w:type="dxa"/>
            <w:tcBorders>
              <w:top w:val="nil"/>
              <w:left w:val="nil"/>
              <w:bottom w:val="single" w:sz="4" w:space="0" w:color="auto"/>
              <w:right w:val="single" w:sz="4" w:space="0" w:color="auto"/>
            </w:tcBorders>
            <w:shd w:val="clear" w:color="auto" w:fill="auto"/>
            <w:noWrap/>
            <w:vAlign w:val="center"/>
            <w:hideMark/>
          </w:tcPr>
          <w:p w14:paraId="4DB20AAF" w14:textId="6493D5A7" w:rsidR="004241A1" w:rsidRPr="004241A1" w:rsidRDefault="004241A1" w:rsidP="004241A1">
            <w:pPr>
              <w:jc w:val="center"/>
              <w:rPr>
                <w:sz w:val="18"/>
                <w:szCs w:val="18"/>
              </w:rPr>
            </w:pPr>
            <w:r w:rsidRPr="004241A1">
              <w:rPr>
                <w:color w:val="000000"/>
                <w:sz w:val="18"/>
                <w:szCs w:val="18"/>
              </w:rPr>
              <w:t>19.9</w:t>
            </w:r>
          </w:p>
        </w:tc>
        <w:tc>
          <w:tcPr>
            <w:tcW w:w="720" w:type="dxa"/>
            <w:tcBorders>
              <w:top w:val="nil"/>
              <w:left w:val="nil"/>
              <w:bottom w:val="single" w:sz="4" w:space="0" w:color="auto"/>
              <w:right w:val="single" w:sz="4" w:space="0" w:color="auto"/>
            </w:tcBorders>
            <w:shd w:val="clear" w:color="auto" w:fill="auto"/>
            <w:noWrap/>
            <w:vAlign w:val="center"/>
            <w:hideMark/>
          </w:tcPr>
          <w:p w14:paraId="4250C30D" w14:textId="221C1FDF" w:rsidR="004241A1" w:rsidRPr="004241A1" w:rsidRDefault="004241A1" w:rsidP="004241A1">
            <w:pPr>
              <w:jc w:val="center"/>
              <w:rPr>
                <w:sz w:val="18"/>
                <w:szCs w:val="18"/>
              </w:rPr>
            </w:pPr>
            <w:r w:rsidRPr="004241A1">
              <w:rPr>
                <w:color w:val="000000"/>
                <w:sz w:val="18"/>
                <w:szCs w:val="18"/>
              </w:rPr>
              <w:t>4.6</w:t>
            </w:r>
          </w:p>
        </w:tc>
        <w:tc>
          <w:tcPr>
            <w:tcW w:w="810" w:type="dxa"/>
            <w:tcBorders>
              <w:top w:val="nil"/>
              <w:left w:val="nil"/>
              <w:bottom w:val="single" w:sz="4" w:space="0" w:color="auto"/>
              <w:right w:val="single" w:sz="4" w:space="0" w:color="auto"/>
            </w:tcBorders>
            <w:shd w:val="clear" w:color="auto" w:fill="auto"/>
            <w:noWrap/>
            <w:vAlign w:val="center"/>
            <w:hideMark/>
          </w:tcPr>
          <w:p w14:paraId="2F57B4A6" w14:textId="7FBBE509" w:rsidR="004241A1" w:rsidRPr="004241A1" w:rsidRDefault="004241A1" w:rsidP="004241A1">
            <w:pPr>
              <w:jc w:val="center"/>
              <w:rPr>
                <w:sz w:val="18"/>
                <w:szCs w:val="18"/>
              </w:rPr>
            </w:pPr>
            <w:r w:rsidRPr="004241A1">
              <w:rPr>
                <w:color w:val="000000"/>
                <w:sz w:val="18"/>
                <w:szCs w:val="18"/>
              </w:rPr>
              <w:t>32.9</w:t>
            </w:r>
          </w:p>
        </w:tc>
        <w:tc>
          <w:tcPr>
            <w:tcW w:w="716" w:type="dxa"/>
            <w:tcBorders>
              <w:top w:val="nil"/>
              <w:left w:val="nil"/>
              <w:bottom w:val="single" w:sz="4" w:space="0" w:color="auto"/>
              <w:right w:val="single" w:sz="8" w:space="0" w:color="auto"/>
            </w:tcBorders>
            <w:shd w:val="clear" w:color="auto" w:fill="auto"/>
            <w:noWrap/>
            <w:vAlign w:val="center"/>
            <w:hideMark/>
          </w:tcPr>
          <w:p w14:paraId="52B9FF7F" w14:textId="6CFB02F2" w:rsidR="004241A1" w:rsidRPr="004241A1" w:rsidRDefault="004241A1" w:rsidP="004241A1">
            <w:pPr>
              <w:jc w:val="center"/>
              <w:rPr>
                <w:sz w:val="18"/>
                <w:szCs w:val="18"/>
              </w:rPr>
            </w:pPr>
            <w:r w:rsidRPr="004241A1">
              <w:rPr>
                <w:color w:val="000000"/>
                <w:sz w:val="18"/>
                <w:szCs w:val="18"/>
              </w:rPr>
              <w:t>16.7</w:t>
            </w:r>
          </w:p>
        </w:tc>
      </w:tr>
      <w:tr w:rsidR="004241A1" w:rsidRPr="00446C12" w14:paraId="3DAC1BE1" w14:textId="77777777" w:rsidTr="00593829">
        <w:trPr>
          <w:trHeight w:val="435"/>
        </w:trPr>
        <w:tc>
          <w:tcPr>
            <w:tcW w:w="630" w:type="dxa"/>
            <w:vMerge/>
            <w:hideMark/>
          </w:tcPr>
          <w:p w14:paraId="3A535BA5"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AEF9765" w14:textId="541FE874" w:rsidR="004241A1" w:rsidRPr="004241A1" w:rsidRDefault="004241A1" w:rsidP="004241A1">
            <w:pPr>
              <w:jc w:val="center"/>
              <w:rPr>
                <w:sz w:val="18"/>
                <w:szCs w:val="18"/>
              </w:rPr>
            </w:pPr>
            <w:r w:rsidRPr="004241A1">
              <w:rPr>
                <w:color w:val="000000"/>
                <w:sz w:val="18"/>
                <w:szCs w:val="18"/>
              </w:rPr>
              <w:t>1608</w:t>
            </w:r>
          </w:p>
        </w:tc>
        <w:tc>
          <w:tcPr>
            <w:tcW w:w="810" w:type="dxa"/>
            <w:tcBorders>
              <w:top w:val="nil"/>
              <w:left w:val="nil"/>
              <w:bottom w:val="single" w:sz="4" w:space="0" w:color="auto"/>
              <w:right w:val="single" w:sz="4" w:space="0" w:color="auto"/>
            </w:tcBorders>
            <w:shd w:val="clear" w:color="auto" w:fill="auto"/>
            <w:noWrap/>
            <w:vAlign w:val="center"/>
            <w:hideMark/>
          </w:tcPr>
          <w:p w14:paraId="448FB7FC" w14:textId="26F9BB94" w:rsidR="004241A1" w:rsidRPr="004241A1" w:rsidRDefault="004241A1" w:rsidP="004241A1">
            <w:pPr>
              <w:jc w:val="center"/>
              <w:rPr>
                <w:sz w:val="18"/>
                <w:szCs w:val="18"/>
              </w:rPr>
            </w:pPr>
            <w:r w:rsidRPr="004241A1">
              <w:rPr>
                <w:sz w:val="18"/>
                <w:szCs w:val="18"/>
              </w:rPr>
              <w:t xml:space="preserve">-61.8 </w:t>
            </w:r>
          </w:p>
        </w:tc>
        <w:tc>
          <w:tcPr>
            <w:tcW w:w="810" w:type="dxa"/>
            <w:tcBorders>
              <w:top w:val="nil"/>
              <w:left w:val="nil"/>
              <w:bottom w:val="single" w:sz="4" w:space="0" w:color="auto"/>
              <w:right w:val="single" w:sz="4" w:space="0" w:color="auto"/>
            </w:tcBorders>
            <w:shd w:val="clear" w:color="auto" w:fill="auto"/>
            <w:noWrap/>
            <w:vAlign w:val="center"/>
            <w:hideMark/>
          </w:tcPr>
          <w:p w14:paraId="58922486" w14:textId="23B1FC08" w:rsidR="004241A1" w:rsidRPr="004241A1" w:rsidRDefault="004241A1" w:rsidP="004241A1">
            <w:pPr>
              <w:jc w:val="center"/>
              <w:rPr>
                <w:sz w:val="18"/>
                <w:szCs w:val="18"/>
              </w:rPr>
            </w:pPr>
            <w:r w:rsidRPr="004241A1">
              <w:rPr>
                <w:sz w:val="18"/>
                <w:szCs w:val="18"/>
              </w:rPr>
              <w:t xml:space="preserve">-34.8 </w:t>
            </w:r>
          </w:p>
        </w:tc>
        <w:tc>
          <w:tcPr>
            <w:tcW w:w="810" w:type="dxa"/>
            <w:tcBorders>
              <w:top w:val="nil"/>
              <w:left w:val="nil"/>
              <w:bottom w:val="single" w:sz="4" w:space="0" w:color="auto"/>
              <w:right w:val="single" w:sz="4" w:space="0" w:color="auto"/>
            </w:tcBorders>
            <w:shd w:val="clear" w:color="auto" w:fill="auto"/>
            <w:noWrap/>
            <w:vAlign w:val="center"/>
            <w:hideMark/>
          </w:tcPr>
          <w:p w14:paraId="79900AAF" w14:textId="744FE627" w:rsidR="004241A1" w:rsidRPr="004241A1" w:rsidRDefault="004241A1" w:rsidP="004241A1">
            <w:pPr>
              <w:jc w:val="center"/>
              <w:rPr>
                <w:sz w:val="18"/>
                <w:szCs w:val="18"/>
              </w:rPr>
            </w:pPr>
            <w:r w:rsidRPr="004241A1">
              <w:rPr>
                <w:sz w:val="18"/>
                <w:szCs w:val="18"/>
              </w:rPr>
              <w:t xml:space="preserve">-72.8 </w:t>
            </w:r>
          </w:p>
        </w:tc>
        <w:tc>
          <w:tcPr>
            <w:tcW w:w="810" w:type="dxa"/>
            <w:tcBorders>
              <w:top w:val="nil"/>
              <w:left w:val="nil"/>
              <w:bottom w:val="single" w:sz="4" w:space="0" w:color="auto"/>
              <w:right w:val="single" w:sz="4" w:space="0" w:color="auto"/>
            </w:tcBorders>
            <w:shd w:val="clear" w:color="auto" w:fill="auto"/>
            <w:noWrap/>
            <w:vAlign w:val="center"/>
            <w:hideMark/>
          </w:tcPr>
          <w:p w14:paraId="25F6CBE5" w14:textId="2778D1A8" w:rsidR="004241A1" w:rsidRPr="004241A1" w:rsidRDefault="004241A1" w:rsidP="004241A1">
            <w:pPr>
              <w:jc w:val="center"/>
              <w:rPr>
                <w:sz w:val="18"/>
                <w:szCs w:val="18"/>
              </w:rPr>
            </w:pPr>
            <w:r w:rsidRPr="004241A1">
              <w:rPr>
                <w:sz w:val="18"/>
                <w:szCs w:val="18"/>
              </w:rPr>
              <w:t xml:space="preserve">-45.3 </w:t>
            </w:r>
          </w:p>
        </w:tc>
        <w:tc>
          <w:tcPr>
            <w:tcW w:w="236" w:type="dxa"/>
            <w:noWrap/>
            <w:hideMark/>
          </w:tcPr>
          <w:p w14:paraId="07F8CE76" w14:textId="77777777" w:rsidR="004241A1" w:rsidRPr="003A1D1C" w:rsidRDefault="004241A1" w:rsidP="004241A1">
            <w:pPr>
              <w:jc w:val="center"/>
              <w:rPr>
                <w:sz w:val="18"/>
                <w:szCs w:val="18"/>
              </w:rPr>
            </w:pPr>
          </w:p>
        </w:tc>
        <w:tc>
          <w:tcPr>
            <w:tcW w:w="754" w:type="dxa"/>
            <w:noWrap/>
            <w:hideMark/>
          </w:tcPr>
          <w:p w14:paraId="6F15362B" w14:textId="77777777" w:rsidR="004241A1" w:rsidRPr="003A1D1C" w:rsidRDefault="004241A1" w:rsidP="004241A1">
            <w:pPr>
              <w:jc w:val="center"/>
              <w:rPr>
                <w:sz w:val="18"/>
                <w:szCs w:val="18"/>
              </w:rPr>
            </w:pPr>
            <w:r w:rsidRPr="003A1D1C">
              <w:rPr>
                <w:sz w:val="18"/>
                <w:szCs w:val="18"/>
              </w:rPr>
              <w:t>-35.6</w:t>
            </w:r>
          </w:p>
        </w:tc>
        <w:tc>
          <w:tcPr>
            <w:tcW w:w="810" w:type="dxa"/>
            <w:noWrap/>
            <w:hideMark/>
          </w:tcPr>
          <w:p w14:paraId="1BCBFD65" w14:textId="77777777" w:rsidR="004241A1" w:rsidRPr="003A1D1C" w:rsidRDefault="004241A1" w:rsidP="004241A1">
            <w:pPr>
              <w:jc w:val="center"/>
              <w:rPr>
                <w:sz w:val="18"/>
                <w:szCs w:val="18"/>
              </w:rPr>
            </w:pPr>
            <w:r w:rsidRPr="003A1D1C">
              <w:rPr>
                <w:sz w:val="18"/>
                <w:szCs w:val="18"/>
              </w:rPr>
              <w:t>-25.6</w:t>
            </w:r>
          </w:p>
        </w:tc>
        <w:tc>
          <w:tcPr>
            <w:tcW w:w="720" w:type="dxa"/>
            <w:tcBorders>
              <w:top w:val="nil"/>
              <w:left w:val="nil"/>
              <w:bottom w:val="single" w:sz="4" w:space="0" w:color="auto"/>
              <w:right w:val="single" w:sz="4" w:space="0" w:color="auto"/>
            </w:tcBorders>
            <w:shd w:val="clear" w:color="auto" w:fill="auto"/>
            <w:noWrap/>
            <w:vAlign w:val="center"/>
            <w:hideMark/>
          </w:tcPr>
          <w:p w14:paraId="7BC4C336" w14:textId="2BEB333B" w:rsidR="004241A1" w:rsidRPr="004241A1" w:rsidRDefault="004241A1" w:rsidP="004241A1">
            <w:pPr>
              <w:jc w:val="center"/>
              <w:rPr>
                <w:sz w:val="18"/>
                <w:szCs w:val="18"/>
              </w:rPr>
            </w:pPr>
            <w:r w:rsidRPr="004241A1">
              <w:rPr>
                <w:color w:val="000000"/>
                <w:sz w:val="18"/>
                <w:szCs w:val="18"/>
              </w:rPr>
              <w:t>26.2</w:t>
            </w:r>
          </w:p>
        </w:tc>
        <w:tc>
          <w:tcPr>
            <w:tcW w:w="720" w:type="dxa"/>
            <w:tcBorders>
              <w:top w:val="nil"/>
              <w:left w:val="nil"/>
              <w:bottom w:val="single" w:sz="4" w:space="0" w:color="auto"/>
              <w:right w:val="single" w:sz="4" w:space="0" w:color="auto"/>
            </w:tcBorders>
            <w:shd w:val="clear" w:color="auto" w:fill="auto"/>
            <w:noWrap/>
            <w:vAlign w:val="center"/>
            <w:hideMark/>
          </w:tcPr>
          <w:p w14:paraId="4681DF4F" w14:textId="546BCB50" w:rsidR="004241A1" w:rsidRPr="004241A1" w:rsidRDefault="004241A1" w:rsidP="004241A1">
            <w:pPr>
              <w:jc w:val="center"/>
              <w:rPr>
                <w:sz w:val="18"/>
                <w:szCs w:val="18"/>
              </w:rPr>
            </w:pPr>
            <w:r w:rsidRPr="004241A1">
              <w:rPr>
                <w:color w:val="000000"/>
                <w:sz w:val="18"/>
                <w:szCs w:val="18"/>
              </w:rPr>
              <w:t>9.2</w:t>
            </w:r>
          </w:p>
        </w:tc>
        <w:tc>
          <w:tcPr>
            <w:tcW w:w="810" w:type="dxa"/>
            <w:tcBorders>
              <w:top w:val="nil"/>
              <w:left w:val="nil"/>
              <w:bottom w:val="single" w:sz="4" w:space="0" w:color="auto"/>
              <w:right w:val="single" w:sz="4" w:space="0" w:color="auto"/>
            </w:tcBorders>
            <w:shd w:val="clear" w:color="auto" w:fill="auto"/>
            <w:noWrap/>
            <w:vAlign w:val="center"/>
            <w:hideMark/>
          </w:tcPr>
          <w:p w14:paraId="7F60BABA" w14:textId="75E20BEE" w:rsidR="004241A1" w:rsidRPr="004241A1" w:rsidRDefault="004241A1" w:rsidP="004241A1">
            <w:pPr>
              <w:jc w:val="center"/>
              <w:rPr>
                <w:sz w:val="18"/>
                <w:szCs w:val="18"/>
              </w:rPr>
            </w:pPr>
            <w:r w:rsidRPr="004241A1">
              <w:rPr>
                <w:color w:val="000000"/>
                <w:sz w:val="18"/>
                <w:szCs w:val="18"/>
              </w:rPr>
              <w:t>37.2</w:t>
            </w:r>
          </w:p>
        </w:tc>
        <w:tc>
          <w:tcPr>
            <w:tcW w:w="716" w:type="dxa"/>
            <w:tcBorders>
              <w:top w:val="nil"/>
              <w:left w:val="nil"/>
              <w:bottom w:val="single" w:sz="4" w:space="0" w:color="auto"/>
              <w:right w:val="single" w:sz="8" w:space="0" w:color="auto"/>
            </w:tcBorders>
            <w:shd w:val="clear" w:color="auto" w:fill="auto"/>
            <w:noWrap/>
            <w:vAlign w:val="center"/>
            <w:hideMark/>
          </w:tcPr>
          <w:p w14:paraId="3CE87A64" w14:textId="5B5BE87C" w:rsidR="004241A1" w:rsidRPr="004241A1" w:rsidRDefault="004241A1" w:rsidP="004241A1">
            <w:pPr>
              <w:jc w:val="center"/>
              <w:rPr>
                <w:sz w:val="18"/>
                <w:szCs w:val="18"/>
              </w:rPr>
            </w:pPr>
            <w:r w:rsidRPr="004241A1">
              <w:rPr>
                <w:color w:val="000000"/>
                <w:sz w:val="18"/>
                <w:szCs w:val="18"/>
              </w:rPr>
              <w:t>19.7</w:t>
            </w:r>
          </w:p>
        </w:tc>
      </w:tr>
      <w:tr w:rsidR="004241A1" w:rsidRPr="00446C12" w14:paraId="7FDBD906" w14:textId="77777777" w:rsidTr="00593829">
        <w:trPr>
          <w:trHeight w:val="420"/>
        </w:trPr>
        <w:tc>
          <w:tcPr>
            <w:tcW w:w="630" w:type="dxa"/>
            <w:vMerge/>
            <w:hideMark/>
          </w:tcPr>
          <w:p w14:paraId="0EB66081" w14:textId="77777777" w:rsidR="004241A1" w:rsidRPr="00446C12" w:rsidRDefault="004241A1" w:rsidP="004241A1">
            <w:pPr>
              <w:rPr>
                <w:b/>
                <w:bCs/>
              </w:rPr>
            </w:pP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5A0FF92" w14:textId="385F8DF9" w:rsidR="004241A1" w:rsidRPr="004241A1" w:rsidRDefault="004241A1" w:rsidP="004241A1">
            <w:pPr>
              <w:jc w:val="center"/>
              <w:rPr>
                <w:sz w:val="18"/>
                <w:szCs w:val="18"/>
              </w:rPr>
            </w:pPr>
            <w:r w:rsidRPr="004241A1">
              <w:rPr>
                <w:color w:val="000000"/>
                <w:sz w:val="18"/>
                <w:szCs w:val="18"/>
              </w:rPr>
              <w:t>1609</w:t>
            </w:r>
          </w:p>
        </w:tc>
        <w:tc>
          <w:tcPr>
            <w:tcW w:w="810" w:type="dxa"/>
            <w:tcBorders>
              <w:top w:val="nil"/>
              <w:left w:val="nil"/>
              <w:bottom w:val="single" w:sz="4" w:space="0" w:color="auto"/>
              <w:right w:val="single" w:sz="4" w:space="0" w:color="auto"/>
            </w:tcBorders>
            <w:shd w:val="clear" w:color="auto" w:fill="auto"/>
            <w:noWrap/>
            <w:vAlign w:val="center"/>
            <w:hideMark/>
          </w:tcPr>
          <w:p w14:paraId="0C793B31" w14:textId="7055C4A6" w:rsidR="004241A1" w:rsidRPr="004241A1" w:rsidRDefault="004241A1" w:rsidP="004241A1">
            <w:pPr>
              <w:jc w:val="center"/>
              <w:rPr>
                <w:sz w:val="18"/>
                <w:szCs w:val="18"/>
              </w:rPr>
            </w:pPr>
            <w:r w:rsidRPr="004241A1">
              <w:rPr>
                <w:sz w:val="18"/>
                <w:szCs w:val="18"/>
              </w:rPr>
              <w:t xml:space="preserve">-59.3 </w:t>
            </w:r>
          </w:p>
        </w:tc>
        <w:tc>
          <w:tcPr>
            <w:tcW w:w="810" w:type="dxa"/>
            <w:tcBorders>
              <w:top w:val="nil"/>
              <w:left w:val="nil"/>
              <w:bottom w:val="single" w:sz="4" w:space="0" w:color="auto"/>
              <w:right w:val="single" w:sz="4" w:space="0" w:color="auto"/>
            </w:tcBorders>
            <w:shd w:val="clear" w:color="auto" w:fill="auto"/>
            <w:noWrap/>
            <w:vAlign w:val="center"/>
            <w:hideMark/>
          </w:tcPr>
          <w:p w14:paraId="21E06E4A" w14:textId="562B080C" w:rsidR="004241A1" w:rsidRPr="004241A1" w:rsidRDefault="004241A1" w:rsidP="004241A1">
            <w:pPr>
              <w:jc w:val="center"/>
              <w:rPr>
                <w:sz w:val="18"/>
                <w:szCs w:val="18"/>
              </w:rPr>
            </w:pPr>
            <w:r w:rsidRPr="004241A1">
              <w:rPr>
                <w:sz w:val="18"/>
                <w:szCs w:val="18"/>
              </w:rPr>
              <w:t xml:space="preserve">-33.0 </w:t>
            </w:r>
          </w:p>
        </w:tc>
        <w:tc>
          <w:tcPr>
            <w:tcW w:w="810" w:type="dxa"/>
            <w:tcBorders>
              <w:top w:val="nil"/>
              <w:left w:val="nil"/>
              <w:bottom w:val="single" w:sz="4" w:space="0" w:color="auto"/>
              <w:right w:val="single" w:sz="4" w:space="0" w:color="auto"/>
            </w:tcBorders>
            <w:shd w:val="clear" w:color="auto" w:fill="auto"/>
            <w:noWrap/>
            <w:vAlign w:val="center"/>
            <w:hideMark/>
          </w:tcPr>
          <w:p w14:paraId="39F3DC28" w14:textId="01FB1DD9" w:rsidR="004241A1" w:rsidRPr="004241A1" w:rsidRDefault="004241A1" w:rsidP="004241A1">
            <w:pPr>
              <w:jc w:val="center"/>
              <w:rPr>
                <w:sz w:val="18"/>
                <w:szCs w:val="18"/>
              </w:rPr>
            </w:pPr>
            <w:r w:rsidRPr="004241A1">
              <w:rPr>
                <w:sz w:val="18"/>
                <w:szCs w:val="18"/>
              </w:rPr>
              <w:t xml:space="preserve">-66.2 </w:t>
            </w:r>
          </w:p>
        </w:tc>
        <w:tc>
          <w:tcPr>
            <w:tcW w:w="810" w:type="dxa"/>
            <w:tcBorders>
              <w:top w:val="nil"/>
              <w:left w:val="nil"/>
              <w:bottom w:val="single" w:sz="4" w:space="0" w:color="auto"/>
              <w:right w:val="single" w:sz="4" w:space="0" w:color="auto"/>
            </w:tcBorders>
            <w:shd w:val="clear" w:color="auto" w:fill="auto"/>
            <w:noWrap/>
            <w:vAlign w:val="center"/>
            <w:hideMark/>
          </w:tcPr>
          <w:p w14:paraId="5B51CB1D" w14:textId="46C7A11B" w:rsidR="004241A1" w:rsidRPr="004241A1" w:rsidRDefault="004241A1" w:rsidP="004241A1">
            <w:pPr>
              <w:jc w:val="center"/>
              <w:rPr>
                <w:sz w:val="18"/>
                <w:szCs w:val="18"/>
              </w:rPr>
            </w:pPr>
            <w:r w:rsidRPr="004241A1">
              <w:rPr>
                <w:sz w:val="18"/>
                <w:szCs w:val="18"/>
              </w:rPr>
              <w:t xml:space="preserve">-28.4 </w:t>
            </w:r>
          </w:p>
        </w:tc>
        <w:tc>
          <w:tcPr>
            <w:tcW w:w="236" w:type="dxa"/>
            <w:noWrap/>
            <w:hideMark/>
          </w:tcPr>
          <w:p w14:paraId="6BE9F68B" w14:textId="77777777" w:rsidR="004241A1" w:rsidRPr="003A1D1C" w:rsidRDefault="004241A1" w:rsidP="004241A1">
            <w:pPr>
              <w:jc w:val="center"/>
              <w:rPr>
                <w:sz w:val="18"/>
                <w:szCs w:val="18"/>
              </w:rPr>
            </w:pPr>
          </w:p>
        </w:tc>
        <w:tc>
          <w:tcPr>
            <w:tcW w:w="754" w:type="dxa"/>
            <w:noWrap/>
            <w:hideMark/>
          </w:tcPr>
          <w:p w14:paraId="09A418A1" w14:textId="77777777" w:rsidR="004241A1" w:rsidRPr="003A1D1C" w:rsidRDefault="004241A1" w:rsidP="004241A1">
            <w:pPr>
              <w:jc w:val="center"/>
              <w:rPr>
                <w:sz w:val="18"/>
                <w:szCs w:val="18"/>
              </w:rPr>
            </w:pPr>
            <w:r w:rsidRPr="003A1D1C">
              <w:rPr>
                <w:sz w:val="18"/>
                <w:szCs w:val="18"/>
              </w:rPr>
              <w:t>-30.8</w:t>
            </w:r>
          </w:p>
        </w:tc>
        <w:tc>
          <w:tcPr>
            <w:tcW w:w="810" w:type="dxa"/>
            <w:noWrap/>
            <w:hideMark/>
          </w:tcPr>
          <w:p w14:paraId="77517BC7" w14:textId="77777777" w:rsidR="004241A1" w:rsidRPr="003A1D1C" w:rsidRDefault="004241A1" w:rsidP="004241A1">
            <w:pPr>
              <w:jc w:val="center"/>
              <w:rPr>
                <w:sz w:val="18"/>
                <w:szCs w:val="18"/>
              </w:rPr>
            </w:pPr>
            <w:r w:rsidRPr="003A1D1C">
              <w:rPr>
                <w:sz w:val="18"/>
                <w:szCs w:val="18"/>
              </w:rPr>
              <w:t>-20.8</w:t>
            </w:r>
          </w:p>
        </w:tc>
        <w:tc>
          <w:tcPr>
            <w:tcW w:w="720" w:type="dxa"/>
            <w:tcBorders>
              <w:top w:val="nil"/>
              <w:left w:val="nil"/>
              <w:bottom w:val="single" w:sz="4" w:space="0" w:color="auto"/>
              <w:right w:val="single" w:sz="4" w:space="0" w:color="auto"/>
            </w:tcBorders>
            <w:shd w:val="clear" w:color="auto" w:fill="auto"/>
            <w:noWrap/>
            <w:vAlign w:val="center"/>
            <w:hideMark/>
          </w:tcPr>
          <w:p w14:paraId="0C067057" w14:textId="50501241" w:rsidR="004241A1" w:rsidRPr="004241A1" w:rsidRDefault="004241A1" w:rsidP="004241A1">
            <w:pPr>
              <w:jc w:val="center"/>
              <w:rPr>
                <w:sz w:val="18"/>
                <w:szCs w:val="18"/>
              </w:rPr>
            </w:pPr>
            <w:r w:rsidRPr="004241A1">
              <w:rPr>
                <w:color w:val="000000"/>
                <w:sz w:val="18"/>
                <w:szCs w:val="18"/>
              </w:rPr>
              <w:t>28.5</w:t>
            </w:r>
          </w:p>
        </w:tc>
        <w:tc>
          <w:tcPr>
            <w:tcW w:w="720" w:type="dxa"/>
            <w:tcBorders>
              <w:top w:val="nil"/>
              <w:left w:val="nil"/>
              <w:bottom w:val="single" w:sz="4" w:space="0" w:color="auto"/>
              <w:right w:val="single" w:sz="4" w:space="0" w:color="auto"/>
            </w:tcBorders>
            <w:shd w:val="clear" w:color="auto" w:fill="auto"/>
            <w:noWrap/>
            <w:vAlign w:val="center"/>
            <w:hideMark/>
          </w:tcPr>
          <w:p w14:paraId="6E107492" w14:textId="65FF3B28" w:rsidR="004241A1" w:rsidRPr="004241A1" w:rsidRDefault="004241A1" w:rsidP="004241A1">
            <w:pPr>
              <w:jc w:val="center"/>
              <w:rPr>
                <w:sz w:val="18"/>
                <w:szCs w:val="18"/>
              </w:rPr>
            </w:pPr>
            <w:r w:rsidRPr="004241A1">
              <w:rPr>
                <w:color w:val="000000"/>
                <w:sz w:val="18"/>
                <w:szCs w:val="18"/>
              </w:rPr>
              <w:t>12.2</w:t>
            </w:r>
          </w:p>
        </w:tc>
        <w:tc>
          <w:tcPr>
            <w:tcW w:w="810" w:type="dxa"/>
            <w:tcBorders>
              <w:top w:val="nil"/>
              <w:left w:val="nil"/>
              <w:bottom w:val="single" w:sz="4" w:space="0" w:color="auto"/>
              <w:right w:val="single" w:sz="4" w:space="0" w:color="auto"/>
            </w:tcBorders>
            <w:shd w:val="clear" w:color="auto" w:fill="auto"/>
            <w:noWrap/>
            <w:vAlign w:val="center"/>
            <w:hideMark/>
          </w:tcPr>
          <w:p w14:paraId="0855035F" w14:textId="495072A5" w:rsidR="004241A1" w:rsidRPr="004241A1" w:rsidRDefault="004241A1" w:rsidP="004241A1">
            <w:pPr>
              <w:jc w:val="center"/>
              <w:rPr>
                <w:sz w:val="18"/>
                <w:szCs w:val="18"/>
              </w:rPr>
            </w:pPr>
            <w:r w:rsidRPr="004241A1">
              <w:rPr>
                <w:color w:val="000000"/>
                <w:sz w:val="18"/>
                <w:szCs w:val="18"/>
              </w:rPr>
              <w:t>35.4</w:t>
            </w:r>
          </w:p>
        </w:tc>
        <w:tc>
          <w:tcPr>
            <w:tcW w:w="716" w:type="dxa"/>
            <w:tcBorders>
              <w:top w:val="nil"/>
              <w:left w:val="nil"/>
              <w:bottom w:val="single" w:sz="4" w:space="0" w:color="auto"/>
              <w:right w:val="single" w:sz="8" w:space="0" w:color="auto"/>
            </w:tcBorders>
            <w:shd w:val="clear" w:color="auto" w:fill="auto"/>
            <w:noWrap/>
            <w:vAlign w:val="center"/>
            <w:hideMark/>
          </w:tcPr>
          <w:p w14:paraId="406F1094" w14:textId="0DD434E2" w:rsidR="004241A1" w:rsidRPr="004241A1" w:rsidRDefault="004241A1" w:rsidP="004241A1">
            <w:pPr>
              <w:jc w:val="center"/>
              <w:rPr>
                <w:sz w:val="18"/>
                <w:szCs w:val="18"/>
              </w:rPr>
            </w:pPr>
            <w:r w:rsidRPr="004241A1">
              <w:rPr>
                <w:color w:val="000000"/>
                <w:sz w:val="18"/>
                <w:szCs w:val="18"/>
              </w:rPr>
              <w:t>7.6</w:t>
            </w:r>
          </w:p>
        </w:tc>
      </w:tr>
      <w:tr w:rsidR="004241A1" w:rsidRPr="00446C12" w14:paraId="06C2BDDB" w14:textId="77777777" w:rsidTr="00593829">
        <w:trPr>
          <w:trHeight w:val="435"/>
        </w:trPr>
        <w:tc>
          <w:tcPr>
            <w:tcW w:w="630" w:type="dxa"/>
            <w:vMerge/>
            <w:hideMark/>
          </w:tcPr>
          <w:p w14:paraId="3021C486" w14:textId="77777777" w:rsidR="004241A1" w:rsidRPr="00446C12" w:rsidRDefault="004241A1" w:rsidP="004241A1">
            <w:pPr>
              <w:rPr>
                <w:b/>
                <w:bCs/>
              </w:rPr>
            </w:pPr>
          </w:p>
        </w:tc>
        <w:tc>
          <w:tcPr>
            <w:tcW w:w="810" w:type="dxa"/>
            <w:tcBorders>
              <w:top w:val="nil"/>
              <w:left w:val="single" w:sz="4" w:space="0" w:color="auto"/>
              <w:bottom w:val="single" w:sz="8" w:space="0" w:color="auto"/>
              <w:right w:val="single" w:sz="4" w:space="0" w:color="auto"/>
            </w:tcBorders>
            <w:shd w:val="clear" w:color="000000" w:fill="FFFFFF"/>
            <w:noWrap/>
            <w:vAlign w:val="center"/>
            <w:hideMark/>
          </w:tcPr>
          <w:p w14:paraId="1A7D2093" w14:textId="06208923" w:rsidR="004241A1" w:rsidRPr="004241A1" w:rsidRDefault="004241A1" w:rsidP="004241A1">
            <w:pPr>
              <w:jc w:val="center"/>
              <w:rPr>
                <w:sz w:val="18"/>
                <w:szCs w:val="18"/>
              </w:rPr>
            </w:pPr>
            <w:r w:rsidRPr="004241A1">
              <w:rPr>
                <w:color w:val="000000"/>
                <w:sz w:val="18"/>
                <w:szCs w:val="18"/>
              </w:rPr>
              <w:t>1610</w:t>
            </w:r>
          </w:p>
        </w:tc>
        <w:tc>
          <w:tcPr>
            <w:tcW w:w="810" w:type="dxa"/>
            <w:tcBorders>
              <w:top w:val="nil"/>
              <w:left w:val="nil"/>
              <w:bottom w:val="single" w:sz="8" w:space="0" w:color="auto"/>
              <w:right w:val="single" w:sz="4" w:space="0" w:color="auto"/>
            </w:tcBorders>
            <w:shd w:val="clear" w:color="auto" w:fill="auto"/>
            <w:noWrap/>
            <w:vAlign w:val="center"/>
            <w:hideMark/>
          </w:tcPr>
          <w:p w14:paraId="4D575D5A" w14:textId="240DBD4E" w:rsidR="004241A1" w:rsidRPr="004241A1" w:rsidRDefault="004241A1" w:rsidP="004241A1">
            <w:pPr>
              <w:jc w:val="center"/>
              <w:rPr>
                <w:sz w:val="18"/>
                <w:szCs w:val="18"/>
              </w:rPr>
            </w:pPr>
            <w:r w:rsidRPr="004241A1">
              <w:rPr>
                <w:sz w:val="18"/>
                <w:szCs w:val="18"/>
              </w:rPr>
              <w:t xml:space="preserve">-59.5 </w:t>
            </w:r>
          </w:p>
        </w:tc>
        <w:tc>
          <w:tcPr>
            <w:tcW w:w="810" w:type="dxa"/>
            <w:tcBorders>
              <w:top w:val="nil"/>
              <w:left w:val="nil"/>
              <w:bottom w:val="single" w:sz="8" w:space="0" w:color="auto"/>
              <w:right w:val="single" w:sz="4" w:space="0" w:color="auto"/>
            </w:tcBorders>
            <w:shd w:val="clear" w:color="auto" w:fill="auto"/>
            <w:noWrap/>
            <w:vAlign w:val="center"/>
            <w:hideMark/>
          </w:tcPr>
          <w:p w14:paraId="2BA51725" w14:textId="0B92F0A1" w:rsidR="004241A1" w:rsidRPr="004241A1" w:rsidRDefault="004241A1" w:rsidP="004241A1">
            <w:pPr>
              <w:jc w:val="center"/>
              <w:rPr>
                <w:sz w:val="18"/>
                <w:szCs w:val="18"/>
              </w:rPr>
            </w:pPr>
            <w:r w:rsidRPr="004241A1">
              <w:rPr>
                <w:sz w:val="18"/>
                <w:szCs w:val="18"/>
              </w:rPr>
              <w:t xml:space="preserve">-30.9 </w:t>
            </w:r>
          </w:p>
        </w:tc>
        <w:tc>
          <w:tcPr>
            <w:tcW w:w="810" w:type="dxa"/>
            <w:tcBorders>
              <w:top w:val="nil"/>
              <w:left w:val="nil"/>
              <w:bottom w:val="single" w:sz="8" w:space="0" w:color="auto"/>
              <w:right w:val="single" w:sz="4" w:space="0" w:color="auto"/>
            </w:tcBorders>
            <w:shd w:val="clear" w:color="auto" w:fill="auto"/>
            <w:noWrap/>
            <w:vAlign w:val="center"/>
            <w:hideMark/>
          </w:tcPr>
          <w:p w14:paraId="7775AAEC" w14:textId="11EE5B56" w:rsidR="004241A1" w:rsidRPr="004241A1" w:rsidRDefault="004241A1" w:rsidP="004241A1">
            <w:pPr>
              <w:jc w:val="center"/>
              <w:rPr>
                <w:sz w:val="18"/>
                <w:szCs w:val="18"/>
              </w:rPr>
            </w:pPr>
            <w:r w:rsidRPr="004241A1">
              <w:rPr>
                <w:sz w:val="18"/>
                <w:szCs w:val="18"/>
              </w:rPr>
              <w:t xml:space="preserve">-69.1 </w:t>
            </w:r>
          </w:p>
        </w:tc>
        <w:tc>
          <w:tcPr>
            <w:tcW w:w="810" w:type="dxa"/>
            <w:tcBorders>
              <w:top w:val="nil"/>
              <w:left w:val="nil"/>
              <w:bottom w:val="single" w:sz="8" w:space="0" w:color="auto"/>
              <w:right w:val="single" w:sz="4" w:space="0" w:color="auto"/>
            </w:tcBorders>
            <w:shd w:val="clear" w:color="auto" w:fill="auto"/>
            <w:noWrap/>
            <w:vAlign w:val="center"/>
            <w:hideMark/>
          </w:tcPr>
          <w:p w14:paraId="782B20AF" w14:textId="30F2A231" w:rsidR="004241A1" w:rsidRPr="004241A1" w:rsidRDefault="004241A1" w:rsidP="004241A1">
            <w:pPr>
              <w:jc w:val="center"/>
              <w:rPr>
                <w:sz w:val="18"/>
                <w:szCs w:val="18"/>
              </w:rPr>
            </w:pPr>
            <w:r w:rsidRPr="004241A1">
              <w:rPr>
                <w:sz w:val="18"/>
                <w:szCs w:val="18"/>
              </w:rPr>
              <w:t xml:space="preserve">-29.5 </w:t>
            </w:r>
          </w:p>
        </w:tc>
        <w:tc>
          <w:tcPr>
            <w:tcW w:w="236" w:type="dxa"/>
            <w:noWrap/>
            <w:hideMark/>
          </w:tcPr>
          <w:p w14:paraId="2991CAA5" w14:textId="77777777" w:rsidR="004241A1" w:rsidRPr="003A1D1C" w:rsidRDefault="004241A1" w:rsidP="004241A1">
            <w:pPr>
              <w:jc w:val="center"/>
              <w:rPr>
                <w:sz w:val="18"/>
                <w:szCs w:val="18"/>
              </w:rPr>
            </w:pPr>
          </w:p>
        </w:tc>
        <w:tc>
          <w:tcPr>
            <w:tcW w:w="754" w:type="dxa"/>
            <w:noWrap/>
            <w:hideMark/>
          </w:tcPr>
          <w:p w14:paraId="5917D32A" w14:textId="77777777" w:rsidR="004241A1" w:rsidRPr="003A1D1C" w:rsidRDefault="004241A1" w:rsidP="004241A1">
            <w:pPr>
              <w:jc w:val="center"/>
              <w:rPr>
                <w:sz w:val="18"/>
                <w:szCs w:val="18"/>
              </w:rPr>
            </w:pPr>
            <w:r w:rsidRPr="003A1D1C">
              <w:rPr>
                <w:sz w:val="18"/>
                <w:szCs w:val="18"/>
              </w:rPr>
              <w:t>-26</w:t>
            </w:r>
          </w:p>
        </w:tc>
        <w:tc>
          <w:tcPr>
            <w:tcW w:w="810" w:type="dxa"/>
            <w:noWrap/>
            <w:hideMark/>
          </w:tcPr>
          <w:p w14:paraId="020CC715" w14:textId="77777777" w:rsidR="004241A1" w:rsidRPr="003A1D1C" w:rsidRDefault="004241A1" w:rsidP="004241A1">
            <w:pPr>
              <w:jc w:val="center"/>
              <w:rPr>
                <w:sz w:val="18"/>
                <w:szCs w:val="18"/>
              </w:rPr>
            </w:pPr>
            <w:r w:rsidRPr="003A1D1C">
              <w:rPr>
                <w:sz w:val="18"/>
                <w:szCs w:val="18"/>
              </w:rPr>
              <w:t>-16</w:t>
            </w:r>
          </w:p>
        </w:tc>
        <w:tc>
          <w:tcPr>
            <w:tcW w:w="720" w:type="dxa"/>
            <w:tcBorders>
              <w:top w:val="nil"/>
              <w:left w:val="nil"/>
              <w:bottom w:val="single" w:sz="8" w:space="0" w:color="auto"/>
              <w:right w:val="single" w:sz="4" w:space="0" w:color="auto"/>
            </w:tcBorders>
            <w:shd w:val="clear" w:color="auto" w:fill="auto"/>
            <w:noWrap/>
            <w:vAlign w:val="center"/>
            <w:hideMark/>
          </w:tcPr>
          <w:p w14:paraId="3F3E156B" w14:textId="382CAE13" w:rsidR="004241A1" w:rsidRPr="004241A1" w:rsidRDefault="004241A1" w:rsidP="004241A1">
            <w:pPr>
              <w:jc w:val="center"/>
              <w:rPr>
                <w:sz w:val="18"/>
                <w:szCs w:val="18"/>
              </w:rPr>
            </w:pPr>
            <w:r w:rsidRPr="004241A1">
              <w:rPr>
                <w:color w:val="000000"/>
                <w:sz w:val="18"/>
                <w:szCs w:val="18"/>
              </w:rPr>
              <w:t>33.5</w:t>
            </w:r>
          </w:p>
        </w:tc>
        <w:tc>
          <w:tcPr>
            <w:tcW w:w="720" w:type="dxa"/>
            <w:tcBorders>
              <w:top w:val="nil"/>
              <w:left w:val="nil"/>
              <w:bottom w:val="single" w:sz="8" w:space="0" w:color="auto"/>
              <w:right w:val="single" w:sz="4" w:space="0" w:color="auto"/>
            </w:tcBorders>
            <w:shd w:val="clear" w:color="auto" w:fill="auto"/>
            <w:noWrap/>
            <w:vAlign w:val="center"/>
            <w:hideMark/>
          </w:tcPr>
          <w:p w14:paraId="4BC88AD5" w14:textId="2C4CA449" w:rsidR="004241A1" w:rsidRPr="004241A1" w:rsidRDefault="004241A1" w:rsidP="004241A1">
            <w:pPr>
              <w:jc w:val="center"/>
              <w:rPr>
                <w:sz w:val="18"/>
                <w:szCs w:val="18"/>
              </w:rPr>
            </w:pPr>
            <w:r w:rsidRPr="004241A1">
              <w:rPr>
                <w:color w:val="000000"/>
                <w:sz w:val="18"/>
                <w:szCs w:val="18"/>
              </w:rPr>
              <w:t>14.9</w:t>
            </w:r>
          </w:p>
        </w:tc>
        <w:tc>
          <w:tcPr>
            <w:tcW w:w="810" w:type="dxa"/>
            <w:tcBorders>
              <w:top w:val="nil"/>
              <w:left w:val="nil"/>
              <w:bottom w:val="single" w:sz="8" w:space="0" w:color="auto"/>
              <w:right w:val="single" w:sz="4" w:space="0" w:color="auto"/>
            </w:tcBorders>
            <w:shd w:val="clear" w:color="auto" w:fill="auto"/>
            <w:noWrap/>
            <w:vAlign w:val="center"/>
            <w:hideMark/>
          </w:tcPr>
          <w:p w14:paraId="6782D981" w14:textId="31AB9BBC" w:rsidR="004241A1" w:rsidRPr="004241A1" w:rsidRDefault="004241A1" w:rsidP="004241A1">
            <w:pPr>
              <w:jc w:val="center"/>
              <w:rPr>
                <w:sz w:val="18"/>
                <w:szCs w:val="18"/>
              </w:rPr>
            </w:pPr>
            <w:r w:rsidRPr="004241A1">
              <w:rPr>
                <w:color w:val="000000"/>
                <w:sz w:val="18"/>
                <w:szCs w:val="18"/>
              </w:rPr>
              <w:t>43.1</w:t>
            </w:r>
          </w:p>
        </w:tc>
        <w:tc>
          <w:tcPr>
            <w:tcW w:w="716" w:type="dxa"/>
            <w:tcBorders>
              <w:top w:val="nil"/>
              <w:left w:val="nil"/>
              <w:bottom w:val="single" w:sz="8" w:space="0" w:color="auto"/>
              <w:right w:val="single" w:sz="8" w:space="0" w:color="auto"/>
            </w:tcBorders>
            <w:shd w:val="clear" w:color="auto" w:fill="auto"/>
            <w:noWrap/>
            <w:vAlign w:val="center"/>
            <w:hideMark/>
          </w:tcPr>
          <w:p w14:paraId="21DF18AF" w14:textId="66B569A0" w:rsidR="004241A1" w:rsidRPr="004241A1" w:rsidRDefault="004241A1" w:rsidP="004241A1">
            <w:pPr>
              <w:jc w:val="center"/>
              <w:rPr>
                <w:sz w:val="18"/>
                <w:szCs w:val="18"/>
              </w:rPr>
            </w:pPr>
            <w:r w:rsidRPr="004241A1">
              <w:rPr>
                <w:color w:val="000000"/>
                <w:sz w:val="18"/>
                <w:szCs w:val="18"/>
              </w:rPr>
              <w:t>13.5</w:t>
            </w:r>
          </w:p>
        </w:tc>
      </w:tr>
    </w:tbl>
    <w:p w14:paraId="1E1D4D78" w14:textId="6531AF7C" w:rsidR="00446C12" w:rsidRDefault="00446C12" w:rsidP="00446C12"/>
    <w:p w14:paraId="213E065B" w14:textId="34524800" w:rsidR="002D72F2" w:rsidRPr="00CF0EE1" w:rsidRDefault="002D72F2" w:rsidP="002D72F2">
      <w:pPr>
        <w:rPr>
          <w:b/>
          <w:bCs/>
        </w:rPr>
      </w:pPr>
      <w:r w:rsidRPr="00CF0EE1">
        <w:rPr>
          <w:b/>
          <w:bCs/>
        </w:rPr>
        <w:t xml:space="preserve">Observation </w:t>
      </w:r>
      <w:r w:rsidR="00730D05">
        <w:rPr>
          <w:b/>
          <w:bCs/>
        </w:rPr>
        <w:t>2</w:t>
      </w:r>
      <w:r w:rsidRPr="00CF0EE1">
        <w:rPr>
          <w:b/>
          <w:bCs/>
        </w:rPr>
        <w:t xml:space="preserve">: </w:t>
      </w:r>
      <w:r w:rsidRPr="00730D05">
        <w:t>For 1</w:t>
      </w:r>
      <w:r w:rsidRPr="00730D05">
        <w:t>0</w:t>
      </w:r>
      <w:r w:rsidRPr="00730D05">
        <w:t xml:space="preserve"> MHz channel, PA emissions for DFT-s-OFDM are exceeding the spurious emission limits </w:t>
      </w:r>
      <w:r w:rsidRPr="00730D05">
        <w:t xml:space="preserve">for 1 MHz MBW </w:t>
      </w:r>
      <w:r w:rsidRPr="00730D05">
        <w:t xml:space="preserve">by </w:t>
      </w:r>
      <w:r w:rsidRPr="00730D05">
        <w:t>5</w:t>
      </w:r>
      <w:r w:rsidRPr="00730D05">
        <w:t xml:space="preserve"> dB between 1</w:t>
      </w:r>
      <w:r w:rsidR="00686ED1">
        <w:t>604</w:t>
      </w:r>
      <w:r w:rsidRPr="00730D05">
        <w:t xml:space="preserve"> and 1606 MHz.</w:t>
      </w:r>
    </w:p>
    <w:p w14:paraId="3E261F68" w14:textId="578FC02E" w:rsidR="00446C12" w:rsidRDefault="00446C12" w:rsidP="00446C12"/>
    <w:p w14:paraId="69F84577" w14:textId="23C3D326" w:rsidR="00446C12" w:rsidRDefault="007A2696" w:rsidP="003A1D1C">
      <w:pPr>
        <w:pStyle w:val="TH"/>
      </w:pPr>
      <w:r w:rsidRPr="00A1115A">
        <w:t xml:space="preserve">Table </w:t>
      </w:r>
      <w:r w:rsidR="002D72F2">
        <w:t>3</w:t>
      </w:r>
      <w:r w:rsidRPr="00A1115A">
        <w:t xml:space="preserve">: </w:t>
      </w:r>
      <w:r>
        <w:t>Measurements for 15 MHz Channel Bandwidth, fc = 1634 MHz, DFT-s-OFDM</w:t>
      </w:r>
    </w:p>
    <w:tbl>
      <w:tblPr>
        <w:tblStyle w:val="TableGrid"/>
        <w:tblW w:w="0" w:type="auto"/>
        <w:tblInd w:w="175" w:type="dxa"/>
        <w:tblLayout w:type="fixed"/>
        <w:tblLook w:val="04A0" w:firstRow="1" w:lastRow="0" w:firstColumn="1" w:lastColumn="0" w:noHBand="0" w:noVBand="1"/>
      </w:tblPr>
      <w:tblGrid>
        <w:gridCol w:w="630"/>
        <w:gridCol w:w="810"/>
        <w:gridCol w:w="810"/>
        <w:gridCol w:w="810"/>
        <w:gridCol w:w="810"/>
        <w:gridCol w:w="810"/>
        <w:gridCol w:w="236"/>
        <w:gridCol w:w="754"/>
        <w:gridCol w:w="810"/>
        <w:gridCol w:w="720"/>
        <w:gridCol w:w="720"/>
        <w:gridCol w:w="810"/>
        <w:gridCol w:w="716"/>
      </w:tblGrid>
      <w:tr w:rsidR="003A1D1C" w:rsidRPr="00446C12" w14:paraId="4C997E1F" w14:textId="77777777" w:rsidTr="00816A47">
        <w:trPr>
          <w:trHeight w:val="330"/>
        </w:trPr>
        <w:tc>
          <w:tcPr>
            <w:tcW w:w="630" w:type="dxa"/>
            <w:vMerge w:val="restart"/>
            <w:hideMark/>
          </w:tcPr>
          <w:p w14:paraId="390C5EDD" w14:textId="77777777" w:rsidR="003A1D1C" w:rsidRPr="00446C12" w:rsidRDefault="003A1D1C" w:rsidP="00816A47">
            <w:pPr>
              <w:rPr>
                <w:b/>
                <w:bCs/>
                <w:sz w:val="18"/>
                <w:szCs w:val="18"/>
                <w:lang w:val="en-US"/>
              </w:rPr>
            </w:pPr>
          </w:p>
        </w:tc>
        <w:tc>
          <w:tcPr>
            <w:tcW w:w="810" w:type="dxa"/>
            <w:vMerge w:val="restart"/>
            <w:vAlign w:val="center"/>
            <w:hideMark/>
          </w:tcPr>
          <w:p w14:paraId="2AA02758" w14:textId="77777777" w:rsidR="003A1D1C" w:rsidRPr="00446C12" w:rsidRDefault="003A1D1C" w:rsidP="00816A47">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5D121363" w14:textId="77777777" w:rsidR="003A1D1C" w:rsidRPr="00446C12" w:rsidRDefault="003A1D1C" w:rsidP="00816A47">
            <w:pPr>
              <w:jc w:val="center"/>
              <w:rPr>
                <w:b/>
                <w:bCs/>
                <w:sz w:val="18"/>
                <w:szCs w:val="18"/>
              </w:rPr>
            </w:pPr>
            <w:r w:rsidRPr="00446C12">
              <w:rPr>
                <w:b/>
                <w:bCs/>
                <w:sz w:val="18"/>
                <w:szCs w:val="18"/>
              </w:rPr>
              <w:t>Emissions Measurements (dBm)</w:t>
            </w:r>
          </w:p>
        </w:tc>
        <w:tc>
          <w:tcPr>
            <w:tcW w:w="236" w:type="dxa"/>
            <w:noWrap/>
            <w:vAlign w:val="center"/>
            <w:hideMark/>
          </w:tcPr>
          <w:p w14:paraId="197EB48E" w14:textId="77777777" w:rsidR="003A1D1C" w:rsidRPr="00446C12" w:rsidRDefault="003A1D1C" w:rsidP="00816A47">
            <w:pPr>
              <w:jc w:val="center"/>
              <w:rPr>
                <w:sz w:val="18"/>
                <w:szCs w:val="18"/>
              </w:rPr>
            </w:pPr>
          </w:p>
        </w:tc>
        <w:tc>
          <w:tcPr>
            <w:tcW w:w="1564" w:type="dxa"/>
            <w:gridSpan w:val="2"/>
            <w:vMerge w:val="restart"/>
            <w:vAlign w:val="center"/>
            <w:hideMark/>
          </w:tcPr>
          <w:p w14:paraId="2CE15B2B" w14:textId="77777777" w:rsidR="003A1D1C" w:rsidRPr="00446C12" w:rsidRDefault="003A1D1C" w:rsidP="00816A47">
            <w:pPr>
              <w:jc w:val="center"/>
              <w:rPr>
                <w:b/>
                <w:bCs/>
                <w:sz w:val="18"/>
                <w:szCs w:val="18"/>
              </w:rPr>
            </w:pPr>
            <w:r w:rsidRPr="00446C12">
              <w:rPr>
                <w:b/>
                <w:bCs/>
                <w:sz w:val="18"/>
                <w:szCs w:val="18"/>
              </w:rPr>
              <w:t>Spec.</w:t>
            </w:r>
            <w:r w:rsidRPr="00446C12">
              <w:rPr>
                <w:b/>
                <w:bCs/>
                <w:sz w:val="18"/>
                <w:szCs w:val="18"/>
              </w:rPr>
              <w:br/>
              <w:t>(dBm)</w:t>
            </w:r>
          </w:p>
        </w:tc>
        <w:tc>
          <w:tcPr>
            <w:tcW w:w="2966" w:type="dxa"/>
            <w:gridSpan w:val="4"/>
            <w:vAlign w:val="center"/>
            <w:hideMark/>
          </w:tcPr>
          <w:p w14:paraId="5C734135" w14:textId="4BA6B9BF" w:rsidR="003A1D1C" w:rsidRPr="00446C12" w:rsidRDefault="003A1D1C" w:rsidP="00816A47">
            <w:pPr>
              <w:jc w:val="center"/>
              <w:rPr>
                <w:b/>
                <w:bCs/>
                <w:sz w:val="18"/>
                <w:szCs w:val="18"/>
              </w:rPr>
            </w:pPr>
            <w:r>
              <w:rPr>
                <w:b/>
                <w:bCs/>
                <w:sz w:val="18"/>
                <w:szCs w:val="18"/>
              </w:rPr>
              <w:t>Margin against emission specs</w:t>
            </w:r>
          </w:p>
        </w:tc>
      </w:tr>
      <w:tr w:rsidR="003A1D1C" w:rsidRPr="00446C12" w14:paraId="0BB8563B" w14:textId="77777777" w:rsidTr="00816A47">
        <w:trPr>
          <w:trHeight w:val="262"/>
        </w:trPr>
        <w:tc>
          <w:tcPr>
            <w:tcW w:w="630" w:type="dxa"/>
            <w:vMerge/>
            <w:hideMark/>
          </w:tcPr>
          <w:p w14:paraId="37884C5F" w14:textId="77777777" w:rsidR="003A1D1C" w:rsidRPr="00446C12" w:rsidRDefault="003A1D1C" w:rsidP="00816A47">
            <w:pPr>
              <w:rPr>
                <w:b/>
                <w:bCs/>
                <w:sz w:val="18"/>
                <w:szCs w:val="18"/>
              </w:rPr>
            </w:pPr>
          </w:p>
        </w:tc>
        <w:tc>
          <w:tcPr>
            <w:tcW w:w="810" w:type="dxa"/>
            <w:vMerge/>
            <w:vAlign w:val="center"/>
            <w:hideMark/>
          </w:tcPr>
          <w:p w14:paraId="02E69B94" w14:textId="77777777" w:rsidR="003A1D1C" w:rsidRPr="00446C12" w:rsidRDefault="003A1D1C" w:rsidP="00816A47">
            <w:pPr>
              <w:jc w:val="center"/>
              <w:rPr>
                <w:b/>
                <w:bCs/>
                <w:sz w:val="18"/>
                <w:szCs w:val="18"/>
              </w:rPr>
            </w:pPr>
          </w:p>
        </w:tc>
        <w:tc>
          <w:tcPr>
            <w:tcW w:w="1620" w:type="dxa"/>
            <w:gridSpan w:val="2"/>
            <w:vAlign w:val="center"/>
            <w:hideMark/>
          </w:tcPr>
          <w:p w14:paraId="63EB1FAE" w14:textId="41C24888" w:rsidR="003A1D1C" w:rsidRPr="00446C12" w:rsidRDefault="003A1D1C" w:rsidP="00816A47">
            <w:pPr>
              <w:jc w:val="center"/>
              <w:rPr>
                <w:b/>
                <w:bCs/>
                <w:sz w:val="18"/>
                <w:szCs w:val="18"/>
              </w:rPr>
            </w:pPr>
            <w:r>
              <w:rPr>
                <w:b/>
                <w:bCs/>
                <w:sz w:val="18"/>
                <w:szCs w:val="18"/>
              </w:rPr>
              <w:t>50RB0</w:t>
            </w:r>
          </w:p>
        </w:tc>
        <w:tc>
          <w:tcPr>
            <w:tcW w:w="1620" w:type="dxa"/>
            <w:gridSpan w:val="2"/>
            <w:vAlign w:val="center"/>
            <w:hideMark/>
          </w:tcPr>
          <w:p w14:paraId="4E2B48C7" w14:textId="77777777" w:rsidR="003A1D1C" w:rsidRPr="00446C12" w:rsidRDefault="003A1D1C" w:rsidP="00816A47">
            <w:pPr>
              <w:jc w:val="center"/>
              <w:rPr>
                <w:b/>
                <w:bCs/>
                <w:sz w:val="18"/>
                <w:szCs w:val="18"/>
              </w:rPr>
            </w:pPr>
            <w:r w:rsidRPr="00446C12">
              <w:rPr>
                <w:b/>
                <w:bCs/>
                <w:sz w:val="18"/>
                <w:szCs w:val="18"/>
              </w:rPr>
              <w:t>1RB</w:t>
            </w:r>
            <w:r>
              <w:rPr>
                <w:b/>
                <w:bCs/>
                <w:sz w:val="18"/>
                <w:szCs w:val="18"/>
              </w:rPr>
              <w:t>0</w:t>
            </w:r>
          </w:p>
        </w:tc>
        <w:tc>
          <w:tcPr>
            <w:tcW w:w="236" w:type="dxa"/>
            <w:noWrap/>
            <w:vAlign w:val="center"/>
            <w:hideMark/>
          </w:tcPr>
          <w:p w14:paraId="6D93E0B8" w14:textId="77777777" w:rsidR="003A1D1C" w:rsidRPr="00446C12" w:rsidRDefault="003A1D1C" w:rsidP="00816A47">
            <w:pPr>
              <w:jc w:val="center"/>
              <w:rPr>
                <w:sz w:val="18"/>
                <w:szCs w:val="18"/>
              </w:rPr>
            </w:pPr>
          </w:p>
        </w:tc>
        <w:tc>
          <w:tcPr>
            <w:tcW w:w="1564" w:type="dxa"/>
            <w:gridSpan w:val="2"/>
            <w:vMerge/>
            <w:vAlign w:val="center"/>
            <w:hideMark/>
          </w:tcPr>
          <w:p w14:paraId="5D20D84C" w14:textId="77777777" w:rsidR="003A1D1C" w:rsidRPr="00446C12" w:rsidRDefault="003A1D1C" w:rsidP="00816A47">
            <w:pPr>
              <w:jc w:val="center"/>
              <w:rPr>
                <w:b/>
                <w:bCs/>
                <w:sz w:val="18"/>
                <w:szCs w:val="18"/>
              </w:rPr>
            </w:pPr>
          </w:p>
        </w:tc>
        <w:tc>
          <w:tcPr>
            <w:tcW w:w="1440" w:type="dxa"/>
            <w:gridSpan w:val="2"/>
            <w:vAlign w:val="center"/>
            <w:hideMark/>
          </w:tcPr>
          <w:p w14:paraId="5016B35A" w14:textId="7B5F4A90" w:rsidR="003A1D1C" w:rsidRPr="00446C12" w:rsidRDefault="003A1D1C" w:rsidP="00816A47">
            <w:pPr>
              <w:jc w:val="center"/>
              <w:rPr>
                <w:b/>
                <w:bCs/>
                <w:sz w:val="18"/>
                <w:szCs w:val="18"/>
              </w:rPr>
            </w:pPr>
            <w:r>
              <w:rPr>
                <w:b/>
                <w:bCs/>
                <w:sz w:val="18"/>
                <w:szCs w:val="18"/>
              </w:rPr>
              <w:t>50RB0</w:t>
            </w:r>
          </w:p>
        </w:tc>
        <w:tc>
          <w:tcPr>
            <w:tcW w:w="1526" w:type="dxa"/>
            <w:gridSpan w:val="2"/>
            <w:vAlign w:val="center"/>
            <w:hideMark/>
          </w:tcPr>
          <w:p w14:paraId="11EB5213" w14:textId="77777777" w:rsidR="003A1D1C" w:rsidRPr="00446C12" w:rsidRDefault="003A1D1C" w:rsidP="00816A47">
            <w:pPr>
              <w:jc w:val="center"/>
              <w:rPr>
                <w:b/>
                <w:bCs/>
                <w:sz w:val="18"/>
                <w:szCs w:val="18"/>
              </w:rPr>
            </w:pPr>
            <w:r w:rsidRPr="00446C12">
              <w:rPr>
                <w:b/>
                <w:bCs/>
                <w:sz w:val="18"/>
                <w:szCs w:val="18"/>
              </w:rPr>
              <w:t>1RB</w:t>
            </w:r>
            <w:r>
              <w:rPr>
                <w:b/>
                <w:bCs/>
                <w:sz w:val="18"/>
                <w:szCs w:val="18"/>
              </w:rPr>
              <w:t>0</w:t>
            </w:r>
          </w:p>
        </w:tc>
      </w:tr>
      <w:tr w:rsidR="003A1D1C" w:rsidRPr="00446C12" w14:paraId="5CF4E58C" w14:textId="77777777" w:rsidTr="003A1D1C">
        <w:trPr>
          <w:trHeight w:val="217"/>
        </w:trPr>
        <w:tc>
          <w:tcPr>
            <w:tcW w:w="630" w:type="dxa"/>
            <w:vMerge/>
            <w:hideMark/>
          </w:tcPr>
          <w:p w14:paraId="39D0D92B" w14:textId="77777777" w:rsidR="003A1D1C" w:rsidRPr="00446C12" w:rsidRDefault="003A1D1C" w:rsidP="00816A47">
            <w:pPr>
              <w:rPr>
                <w:b/>
                <w:bCs/>
                <w:sz w:val="18"/>
                <w:szCs w:val="18"/>
              </w:rPr>
            </w:pPr>
          </w:p>
        </w:tc>
        <w:tc>
          <w:tcPr>
            <w:tcW w:w="810" w:type="dxa"/>
            <w:vMerge/>
            <w:vAlign w:val="center"/>
            <w:hideMark/>
          </w:tcPr>
          <w:p w14:paraId="1C282841" w14:textId="77777777" w:rsidR="003A1D1C" w:rsidRPr="00446C12" w:rsidRDefault="003A1D1C" w:rsidP="00816A47">
            <w:pPr>
              <w:jc w:val="center"/>
              <w:rPr>
                <w:b/>
                <w:bCs/>
                <w:sz w:val="18"/>
                <w:szCs w:val="18"/>
              </w:rPr>
            </w:pPr>
          </w:p>
        </w:tc>
        <w:tc>
          <w:tcPr>
            <w:tcW w:w="810" w:type="dxa"/>
            <w:vAlign w:val="center"/>
            <w:hideMark/>
          </w:tcPr>
          <w:p w14:paraId="4B9D1317"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63F22C26"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5C94A2FE"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4D3DC769"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1MHz</w:t>
            </w:r>
          </w:p>
        </w:tc>
        <w:tc>
          <w:tcPr>
            <w:tcW w:w="236" w:type="dxa"/>
            <w:noWrap/>
            <w:vAlign w:val="center"/>
            <w:hideMark/>
          </w:tcPr>
          <w:p w14:paraId="5617D884" w14:textId="77777777" w:rsidR="003A1D1C" w:rsidRPr="003A1D1C" w:rsidRDefault="003A1D1C" w:rsidP="00816A47">
            <w:pPr>
              <w:jc w:val="center"/>
              <w:rPr>
                <w:b/>
                <w:bCs/>
                <w:sz w:val="18"/>
                <w:szCs w:val="18"/>
              </w:rPr>
            </w:pPr>
          </w:p>
        </w:tc>
        <w:tc>
          <w:tcPr>
            <w:tcW w:w="754" w:type="dxa"/>
            <w:vAlign w:val="center"/>
            <w:hideMark/>
          </w:tcPr>
          <w:p w14:paraId="6BDA23D5"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700Hz</w:t>
            </w:r>
          </w:p>
        </w:tc>
        <w:tc>
          <w:tcPr>
            <w:tcW w:w="810" w:type="dxa"/>
            <w:vAlign w:val="center"/>
            <w:hideMark/>
          </w:tcPr>
          <w:p w14:paraId="2A9D8117"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1MHz</w:t>
            </w:r>
          </w:p>
        </w:tc>
        <w:tc>
          <w:tcPr>
            <w:tcW w:w="720" w:type="dxa"/>
            <w:vAlign w:val="center"/>
            <w:hideMark/>
          </w:tcPr>
          <w:p w14:paraId="776E199B"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700Hz</w:t>
            </w:r>
          </w:p>
        </w:tc>
        <w:tc>
          <w:tcPr>
            <w:tcW w:w="720" w:type="dxa"/>
            <w:vAlign w:val="center"/>
            <w:hideMark/>
          </w:tcPr>
          <w:p w14:paraId="55D94FBC"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1MHz</w:t>
            </w:r>
          </w:p>
        </w:tc>
        <w:tc>
          <w:tcPr>
            <w:tcW w:w="810" w:type="dxa"/>
            <w:vAlign w:val="center"/>
            <w:hideMark/>
          </w:tcPr>
          <w:p w14:paraId="0CD4C607"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700Hz</w:t>
            </w:r>
          </w:p>
        </w:tc>
        <w:tc>
          <w:tcPr>
            <w:tcW w:w="716" w:type="dxa"/>
            <w:vAlign w:val="center"/>
            <w:hideMark/>
          </w:tcPr>
          <w:p w14:paraId="59BDAF24" w14:textId="77777777" w:rsidR="003A1D1C" w:rsidRPr="003A1D1C" w:rsidRDefault="003A1D1C" w:rsidP="00816A47">
            <w:pPr>
              <w:jc w:val="center"/>
              <w:rPr>
                <w:b/>
                <w:bCs/>
                <w:sz w:val="18"/>
                <w:szCs w:val="18"/>
              </w:rPr>
            </w:pPr>
            <w:r w:rsidRPr="003A1D1C">
              <w:rPr>
                <w:b/>
                <w:bCs/>
                <w:sz w:val="18"/>
                <w:szCs w:val="18"/>
              </w:rPr>
              <w:t>RBW</w:t>
            </w:r>
            <w:r w:rsidRPr="003A1D1C">
              <w:rPr>
                <w:b/>
                <w:bCs/>
                <w:sz w:val="18"/>
                <w:szCs w:val="18"/>
              </w:rPr>
              <w:br/>
              <w:t>1MHz</w:t>
            </w:r>
          </w:p>
        </w:tc>
      </w:tr>
      <w:tr w:rsidR="003A1D1C" w:rsidRPr="00446C12" w14:paraId="555AC785" w14:textId="77777777" w:rsidTr="003A1D1C">
        <w:trPr>
          <w:trHeight w:val="435"/>
        </w:trPr>
        <w:tc>
          <w:tcPr>
            <w:tcW w:w="630" w:type="dxa"/>
            <w:vMerge w:val="restart"/>
            <w:textDirection w:val="btLr"/>
            <w:vAlign w:val="bottom"/>
            <w:hideMark/>
          </w:tcPr>
          <w:p w14:paraId="3A171429" w14:textId="77777777" w:rsidR="003A1D1C" w:rsidRPr="00446C12" w:rsidRDefault="003A1D1C" w:rsidP="003A1D1C">
            <w:pPr>
              <w:ind w:left="113" w:right="113"/>
              <w:jc w:val="center"/>
              <w:rPr>
                <w:b/>
                <w:bCs/>
              </w:rPr>
            </w:pPr>
            <w:r w:rsidRPr="00446C12">
              <w:rPr>
                <w:b/>
                <w:bCs/>
              </w:rPr>
              <w:br/>
            </w:r>
            <w:proofErr w:type="spellStart"/>
            <w:r>
              <w:rPr>
                <w:b/>
                <w:bCs/>
              </w:rPr>
              <w:t>Center</w:t>
            </w:r>
            <w:proofErr w:type="spellEnd"/>
            <w:r>
              <w:rPr>
                <w:b/>
                <w:bCs/>
              </w:rPr>
              <w:t xml:space="preserve"> Frequency = 1634 MHz, Channel Bandwidth = 15 MHz, DFT-s-OFDM</w:t>
            </w:r>
          </w:p>
        </w:tc>
        <w:tc>
          <w:tcPr>
            <w:tcW w:w="810" w:type="dxa"/>
            <w:tcBorders>
              <w:top w:val="single" w:sz="8" w:space="0" w:color="auto"/>
              <w:left w:val="single" w:sz="4" w:space="0" w:color="auto"/>
              <w:bottom w:val="single" w:sz="4" w:space="0" w:color="auto"/>
              <w:right w:val="nil"/>
            </w:tcBorders>
            <w:shd w:val="clear" w:color="000000" w:fill="FFFFFF"/>
            <w:vAlign w:val="center"/>
            <w:hideMark/>
          </w:tcPr>
          <w:p w14:paraId="226D3CBE" w14:textId="1640AC7B" w:rsidR="003A1D1C" w:rsidRPr="003A1D1C" w:rsidRDefault="003A1D1C" w:rsidP="003A1D1C">
            <w:pPr>
              <w:jc w:val="center"/>
              <w:rPr>
                <w:sz w:val="18"/>
                <w:szCs w:val="18"/>
              </w:rPr>
            </w:pPr>
            <w:r w:rsidRPr="003A1D1C">
              <w:rPr>
                <w:color w:val="000000"/>
                <w:sz w:val="18"/>
                <w:szCs w:val="18"/>
              </w:rPr>
              <w:t>1559</w:t>
            </w:r>
          </w:p>
        </w:tc>
        <w:tc>
          <w:tcPr>
            <w:tcW w:w="8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C00250" w14:textId="1E00569E" w:rsidR="003A1D1C" w:rsidRPr="003A1D1C" w:rsidRDefault="003A1D1C" w:rsidP="003A1D1C">
            <w:pPr>
              <w:jc w:val="center"/>
              <w:rPr>
                <w:sz w:val="18"/>
                <w:szCs w:val="18"/>
              </w:rPr>
            </w:pPr>
            <w:r w:rsidRPr="003A1D1C">
              <w:rPr>
                <w:sz w:val="18"/>
                <w:szCs w:val="18"/>
              </w:rPr>
              <w:t>-81.3</w:t>
            </w:r>
          </w:p>
        </w:tc>
        <w:tc>
          <w:tcPr>
            <w:tcW w:w="810" w:type="dxa"/>
            <w:tcBorders>
              <w:top w:val="single" w:sz="8" w:space="0" w:color="auto"/>
              <w:left w:val="nil"/>
              <w:bottom w:val="single" w:sz="4" w:space="0" w:color="auto"/>
              <w:right w:val="single" w:sz="8" w:space="0" w:color="auto"/>
            </w:tcBorders>
            <w:shd w:val="clear" w:color="auto" w:fill="auto"/>
            <w:noWrap/>
            <w:vAlign w:val="center"/>
            <w:hideMark/>
          </w:tcPr>
          <w:p w14:paraId="0825A73C" w14:textId="56020210" w:rsidR="003A1D1C" w:rsidRPr="003A1D1C" w:rsidRDefault="003A1D1C" w:rsidP="003A1D1C">
            <w:pPr>
              <w:jc w:val="center"/>
              <w:rPr>
                <w:sz w:val="18"/>
                <w:szCs w:val="18"/>
              </w:rPr>
            </w:pPr>
            <w:r w:rsidRPr="003A1D1C">
              <w:rPr>
                <w:sz w:val="18"/>
                <w:szCs w:val="18"/>
              </w:rPr>
              <w:t>-52.4</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78D590D" w14:textId="352B40ED" w:rsidR="003A1D1C" w:rsidRPr="003A1D1C" w:rsidRDefault="003A1D1C" w:rsidP="003A1D1C">
            <w:pPr>
              <w:jc w:val="center"/>
              <w:rPr>
                <w:sz w:val="18"/>
                <w:szCs w:val="18"/>
              </w:rPr>
            </w:pPr>
            <w:r w:rsidRPr="003A1D1C">
              <w:rPr>
                <w:sz w:val="18"/>
                <w:szCs w:val="18"/>
              </w:rPr>
              <w:t>-78.8</w:t>
            </w:r>
          </w:p>
        </w:tc>
        <w:tc>
          <w:tcPr>
            <w:tcW w:w="810" w:type="dxa"/>
            <w:tcBorders>
              <w:top w:val="single" w:sz="8" w:space="0" w:color="auto"/>
              <w:left w:val="nil"/>
              <w:bottom w:val="single" w:sz="4" w:space="0" w:color="auto"/>
              <w:right w:val="single" w:sz="8" w:space="0" w:color="auto"/>
            </w:tcBorders>
            <w:shd w:val="clear" w:color="auto" w:fill="auto"/>
            <w:noWrap/>
            <w:vAlign w:val="center"/>
            <w:hideMark/>
          </w:tcPr>
          <w:p w14:paraId="749E20A9" w14:textId="14E8A755" w:rsidR="003A1D1C" w:rsidRPr="003A1D1C" w:rsidRDefault="003A1D1C" w:rsidP="003A1D1C">
            <w:pPr>
              <w:jc w:val="center"/>
              <w:rPr>
                <w:sz w:val="18"/>
                <w:szCs w:val="18"/>
              </w:rPr>
            </w:pPr>
            <w:r w:rsidRPr="003A1D1C">
              <w:rPr>
                <w:sz w:val="18"/>
                <w:szCs w:val="18"/>
              </w:rPr>
              <w:t>-53.2</w:t>
            </w:r>
          </w:p>
        </w:tc>
        <w:tc>
          <w:tcPr>
            <w:tcW w:w="236" w:type="dxa"/>
            <w:noWrap/>
            <w:hideMark/>
          </w:tcPr>
          <w:p w14:paraId="7157E489" w14:textId="77777777" w:rsidR="003A1D1C" w:rsidRPr="003A1D1C" w:rsidRDefault="003A1D1C" w:rsidP="003A1D1C">
            <w:pPr>
              <w:jc w:val="center"/>
              <w:rPr>
                <w:sz w:val="18"/>
                <w:szCs w:val="18"/>
              </w:rPr>
            </w:pPr>
          </w:p>
        </w:tc>
        <w:tc>
          <w:tcPr>
            <w:tcW w:w="754" w:type="dxa"/>
            <w:noWrap/>
            <w:hideMark/>
          </w:tcPr>
          <w:p w14:paraId="53E74066"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699E60CB" w14:textId="77777777" w:rsidR="003A1D1C" w:rsidRPr="003A1D1C" w:rsidRDefault="003A1D1C" w:rsidP="003A1D1C">
            <w:pPr>
              <w:jc w:val="center"/>
              <w:rPr>
                <w:sz w:val="18"/>
                <w:szCs w:val="18"/>
              </w:rPr>
            </w:pPr>
            <w:r w:rsidRPr="003A1D1C">
              <w:rPr>
                <w:sz w:val="18"/>
                <w:szCs w:val="18"/>
              </w:rPr>
              <w:t>-40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BF4407B" w14:textId="1AE7E1AE" w:rsidR="003A1D1C" w:rsidRPr="003A1D1C" w:rsidRDefault="003A1D1C" w:rsidP="003A1D1C">
            <w:pPr>
              <w:jc w:val="center"/>
              <w:rPr>
                <w:sz w:val="18"/>
                <w:szCs w:val="18"/>
              </w:rPr>
            </w:pPr>
            <w:r w:rsidRPr="003A1D1C">
              <w:rPr>
                <w:color w:val="000000"/>
                <w:sz w:val="18"/>
                <w:szCs w:val="18"/>
              </w:rPr>
              <w:t>31.3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45AAEBC" w14:textId="5E6CDF45" w:rsidR="003A1D1C" w:rsidRPr="003A1D1C" w:rsidRDefault="003A1D1C" w:rsidP="003A1D1C">
            <w:pPr>
              <w:jc w:val="center"/>
              <w:rPr>
                <w:sz w:val="18"/>
                <w:szCs w:val="18"/>
              </w:rPr>
            </w:pPr>
            <w:r w:rsidRPr="003A1D1C">
              <w:rPr>
                <w:color w:val="000000"/>
                <w:sz w:val="18"/>
                <w:szCs w:val="18"/>
              </w:rPr>
              <w:t>12.4</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5EE4C79" w14:textId="49F6B026" w:rsidR="003A1D1C" w:rsidRPr="003A1D1C" w:rsidRDefault="003A1D1C" w:rsidP="003A1D1C">
            <w:pPr>
              <w:jc w:val="center"/>
              <w:rPr>
                <w:sz w:val="18"/>
                <w:szCs w:val="18"/>
              </w:rPr>
            </w:pPr>
            <w:r w:rsidRPr="003A1D1C">
              <w:rPr>
                <w:color w:val="000000"/>
                <w:sz w:val="18"/>
                <w:szCs w:val="18"/>
              </w:rPr>
              <w:t>28.8</w:t>
            </w:r>
          </w:p>
        </w:tc>
        <w:tc>
          <w:tcPr>
            <w:tcW w:w="716" w:type="dxa"/>
            <w:tcBorders>
              <w:top w:val="single" w:sz="4" w:space="0" w:color="auto"/>
              <w:left w:val="nil"/>
              <w:bottom w:val="single" w:sz="4" w:space="0" w:color="auto"/>
              <w:right w:val="single" w:sz="8" w:space="0" w:color="auto"/>
            </w:tcBorders>
            <w:shd w:val="clear" w:color="auto" w:fill="auto"/>
            <w:noWrap/>
            <w:vAlign w:val="center"/>
            <w:hideMark/>
          </w:tcPr>
          <w:p w14:paraId="21F88032" w14:textId="362C8335" w:rsidR="003A1D1C" w:rsidRPr="003A1D1C" w:rsidRDefault="003A1D1C" w:rsidP="003A1D1C">
            <w:pPr>
              <w:jc w:val="center"/>
              <w:rPr>
                <w:sz w:val="18"/>
                <w:szCs w:val="18"/>
              </w:rPr>
            </w:pPr>
            <w:r w:rsidRPr="003A1D1C">
              <w:rPr>
                <w:color w:val="000000"/>
                <w:sz w:val="18"/>
                <w:szCs w:val="18"/>
              </w:rPr>
              <w:t>13.2</w:t>
            </w:r>
          </w:p>
        </w:tc>
      </w:tr>
      <w:tr w:rsidR="003A1D1C" w:rsidRPr="00446C12" w14:paraId="3C61E251" w14:textId="77777777" w:rsidTr="003A1D1C">
        <w:trPr>
          <w:trHeight w:val="435"/>
        </w:trPr>
        <w:tc>
          <w:tcPr>
            <w:tcW w:w="630" w:type="dxa"/>
            <w:vMerge/>
            <w:hideMark/>
          </w:tcPr>
          <w:p w14:paraId="16A50C7D"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54DCE2B6" w14:textId="7FE5CFA0" w:rsidR="003A1D1C" w:rsidRPr="003A1D1C" w:rsidRDefault="003A1D1C" w:rsidP="003A1D1C">
            <w:pPr>
              <w:jc w:val="center"/>
              <w:rPr>
                <w:sz w:val="18"/>
                <w:szCs w:val="18"/>
              </w:rPr>
            </w:pPr>
            <w:r w:rsidRPr="003A1D1C">
              <w:rPr>
                <w:color w:val="000000"/>
                <w:sz w:val="18"/>
                <w:szCs w:val="18"/>
              </w:rPr>
              <w:t>1564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8F24F03" w14:textId="7A2909CB" w:rsidR="003A1D1C" w:rsidRPr="003A1D1C" w:rsidRDefault="003A1D1C" w:rsidP="003A1D1C">
            <w:pPr>
              <w:jc w:val="center"/>
              <w:rPr>
                <w:sz w:val="18"/>
                <w:szCs w:val="18"/>
              </w:rPr>
            </w:pPr>
            <w:r w:rsidRPr="003A1D1C">
              <w:rPr>
                <w:sz w:val="18"/>
                <w:szCs w:val="18"/>
              </w:rPr>
              <w:t>-81.6</w:t>
            </w:r>
          </w:p>
        </w:tc>
        <w:tc>
          <w:tcPr>
            <w:tcW w:w="810" w:type="dxa"/>
            <w:tcBorders>
              <w:top w:val="nil"/>
              <w:left w:val="nil"/>
              <w:bottom w:val="single" w:sz="4" w:space="0" w:color="auto"/>
              <w:right w:val="single" w:sz="8" w:space="0" w:color="auto"/>
            </w:tcBorders>
            <w:shd w:val="clear" w:color="auto" w:fill="auto"/>
            <w:noWrap/>
            <w:vAlign w:val="center"/>
            <w:hideMark/>
          </w:tcPr>
          <w:p w14:paraId="42CDF956" w14:textId="5A347ABF" w:rsidR="003A1D1C" w:rsidRPr="003A1D1C" w:rsidRDefault="003A1D1C" w:rsidP="003A1D1C">
            <w:pPr>
              <w:jc w:val="center"/>
              <w:rPr>
                <w:sz w:val="18"/>
                <w:szCs w:val="18"/>
              </w:rPr>
            </w:pPr>
            <w:r w:rsidRPr="003A1D1C">
              <w:rPr>
                <w:sz w:val="18"/>
                <w:szCs w:val="18"/>
              </w:rPr>
              <w:t>-52.3</w:t>
            </w:r>
          </w:p>
        </w:tc>
        <w:tc>
          <w:tcPr>
            <w:tcW w:w="810" w:type="dxa"/>
            <w:tcBorders>
              <w:top w:val="nil"/>
              <w:left w:val="nil"/>
              <w:bottom w:val="single" w:sz="4" w:space="0" w:color="auto"/>
              <w:right w:val="single" w:sz="4" w:space="0" w:color="auto"/>
            </w:tcBorders>
            <w:shd w:val="clear" w:color="auto" w:fill="auto"/>
            <w:noWrap/>
            <w:vAlign w:val="center"/>
            <w:hideMark/>
          </w:tcPr>
          <w:p w14:paraId="72E32A83" w14:textId="3C6A3351" w:rsidR="003A1D1C" w:rsidRPr="003A1D1C" w:rsidRDefault="003A1D1C" w:rsidP="003A1D1C">
            <w:pPr>
              <w:jc w:val="center"/>
              <w:rPr>
                <w:sz w:val="18"/>
                <w:szCs w:val="18"/>
              </w:rPr>
            </w:pPr>
            <w:r w:rsidRPr="003A1D1C">
              <w:rPr>
                <w:sz w:val="18"/>
                <w:szCs w:val="18"/>
              </w:rPr>
              <w:t>-82.0</w:t>
            </w:r>
          </w:p>
        </w:tc>
        <w:tc>
          <w:tcPr>
            <w:tcW w:w="810" w:type="dxa"/>
            <w:tcBorders>
              <w:top w:val="nil"/>
              <w:left w:val="nil"/>
              <w:bottom w:val="single" w:sz="4" w:space="0" w:color="auto"/>
              <w:right w:val="single" w:sz="8" w:space="0" w:color="auto"/>
            </w:tcBorders>
            <w:shd w:val="clear" w:color="auto" w:fill="auto"/>
            <w:noWrap/>
            <w:vAlign w:val="center"/>
            <w:hideMark/>
          </w:tcPr>
          <w:p w14:paraId="0FE2CE5E" w14:textId="0971FC88" w:rsidR="003A1D1C" w:rsidRPr="003A1D1C" w:rsidRDefault="003A1D1C" w:rsidP="003A1D1C">
            <w:pPr>
              <w:jc w:val="center"/>
              <w:rPr>
                <w:sz w:val="18"/>
                <w:szCs w:val="18"/>
              </w:rPr>
            </w:pPr>
            <w:r w:rsidRPr="003A1D1C">
              <w:rPr>
                <w:sz w:val="18"/>
                <w:szCs w:val="18"/>
              </w:rPr>
              <w:t>-53.1</w:t>
            </w:r>
          </w:p>
        </w:tc>
        <w:tc>
          <w:tcPr>
            <w:tcW w:w="236" w:type="dxa"/>
            <w:noWrap/>
            <w:hideMark/>
          </w:tcPr>
          <w:p w14:paraId="0B13997C" w14:textId="77777777" w:rsidR="003A1D1C" w:rsidRPr="003A1D1C" w:rsidRDefault="003A1D1C" w:rsidP="003A1D1C">
            <w:pPr>
              <w:jc w:val="center"/>
              <w:rPr>
                <w:sz w:val="18"/>
                <w:szCs w:val="18"/>
              </w:rPr>
            </w:pPr>
          </w:p>
        </w:tc>
        <w:tc>
          <w:tcPr>
            <w:tcW w:w="754" w:type="dxa"/>
            <w:noWrap/>
            <w:hideMark/>
          </w:tcPr>
          <w:p w14:paraId="09F3D968"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6AE81676"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64B2A919" w14:textId="27CC4286" w:rsidR="003A1D1C" w:rsidRPr="003A1D1C" w:rsidRDefault="003A1D1C" w:rsidP="003A1D1C">
            <w:pPr>
              <w:jc w:val="center"/>
              <w:rPr>
                <w:sz w:val="18"/>
                <w:szCs w:val="18"/>
              </w:rPr>
            </w:pPr>
            <w:r w:rsidRPr="003A1D1C">
              <w:rPr>
                <w:color w:val="000000"/>
                <w:sz w:val="18"/>
                <w:szCs w:val="18"/>
              </w:rPr>
              <w:t>31.6</w:t>
            </w:r>
          </w:p>
        </w:tc>
        <w:tc>
          <w:tcPr>
            <w:tcW w:w="720" w:type="dxa"/>
            <w:tcBorders>
              <w:top w:val="nil"/>
              <w:left w:val="nil"/>
              <w:bottom w:val="single" w:sz="4" w:space="0" w:color="auto"/>
              <w:right w:val="single" w:sz="4" w:space="0" w:color="auto"/>
            </w:tcBorders>
            <w:shd w:val="clear" w:color="auto" w:fill="auto"/>
            <w:noWrap/>
            <w:vAlign w:val="center"/>
            <w:hideMark/>
          </w:tcPr>
          <w:p w14:paraId="350E0437" w14:textId="239EE6D4" w:rsidR="003A1D1C" w:rsidRPr="003A1D1C" w:rsidRDefault="003A1D1C" w:rsidP="003A1D1C">
            <w:pPr>
              <w:jc w:val="center"/>
              <w:rPr>
                <w:sz w:val="18"/>
                <w:szCs w:val="18"/>
              </w:rPr>
            </w:pPr>
            <w:r w:rsidRPr="003A1D1C">
              <w:rPr>
                <w:color w:val="000000"/>
                <w:sz w:val="18"/>
                <w:szCs w:val="18"/>
              </w:rPr>
              <w:t>12.3</w:t>
            </w:r>
          </w:p>
        </w:tc>
        <w:tc>
          <w:tcPr>
            <w:tcW w:w="810" w:type="dxa"/>
            <w:tcBorders>
              <w:top w:val="nil"/>
              <w:left w:val="nil"/>
              <w:bottom w:val="single" w:sz="4" w:space="0" w:color="auto"/>
              <w:right w:val="single" w:sz="4" w:space="0" w:color="auto"/>
            </w:tcBorders>
            <w:shd w:val="clear" w:color="auto" w:fill="auto"/>
            <w:noWrap/>
            <w:vAlign w:val="center"/>
            <w:hideMark/>
          </w:tcPr>
          <w:p w14:paraId="75C48D8A" w14:textId="75C78005" w:rsidR="003A1D1C" w:rsidRPr="003A1D1C" w:rsidRDefault="003A1D1C" w:rsidP="003A1D1C">
            <w:pPr>
              <w:jc w:val="center"/>
              <w:rPr>
                <w:sz w:val="18"/>
                <w:szCs w:val="18"/>
              </w:rPr>
            </w:pPr>
            <w:r w:rsidRPr="003A1D1C">
              <w:rPr>
                <w:color w:val="000000"/>
                <w:sz w:val="18"/>
                <w:szCs w:val="18"/>
              </w:rPr>
              <w:t>32.0</w:t>
            </w:r>
          </w:p>
        </w:tc>
        <w:tc>
          <w:tcPr>
            <w:tcW w:w="716" w:type="dxa"/>
            <w:tcBorders>
              <w:top w:val="nil"/>
              <w:left w:val="nil"/>
              <w:bottom w:val="single" w:sz="4" w:space="0" w:color="auto"/>
              <w:right w:val="single" w:sz="8" w:space="0" w:color="auto"/>
            </w:tcBorders>
            <w:shd w:val="clear" w:color="auto" w:fill="auto"/>
            <w:noWrap/>
            <w:vAlign w:val="center"/>
            <w:hideMark/>
          </w:tcPr>
          <w:p w14:paraId="1076E5FD" w14:textId="3B933E4B" w:rsidR="003A1D1C" w:rsidRPr="003A1D1C" w:rsidRDefault="003A1D1C" w:rsidP="003A1D1C">
            <w:pPr>
              <w:jc w:val="center"/>
              <w:rPr>
                <w:sz w:val="18"/>
                <w:szCs w:val="18"/>
              </w:rPr>
            </w:pPr>
            <w:r w:rsidRPr="003A1D1C">
              <w:rPr>
                <w:color w:val="000000"/>
                <w:sz w:val="18"/>
                <w:szCs w:val="18"/>
              </w:rPr>
              <w:t>13.1</w:t>
            </w:r>
          </w:p>
        </w:tc>
      </w:tr>
      <w:tr w:rsidR="003A1D1C" w:rsidRPr="00446C12" w14:paraId="2EE5A385" w14:textId="77777777" w:rsidTr="003A1D1C">
        <w:trPr>
          <w:trHeight w:val="435"/>
        </w:trPr>
        <w:tc>
          <w:tcPr>
            <w:tcW w:w="630" w:type="dxa"/>
            <w:vMerge/>
            <w:hideMark/>
          </w:tcPr>
          <w:p w14:paraId="12341B3D"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7405B685" w14:textId="72DB851C" w:rsidR="003A1D1C" w:rsidRPr="003A1D1C" w:rsidRDefault="003A1D1C" w:rsidP="003A1D1C">
            <w:pPr>
              <w:jc w:val="center"/>
              <w:rPr>
                <w:sz w:val="18"/>
                <w:szCs w:val="18"/>
              </w:rPr>
            </w:pPr>
            <w:r w:rsidRPr="003A1D1C">
              <w:rPr>
                <w:color w:val="000000"/>
                <w:sz w:val="18"/>
                <w:szCs w:val="18"/>
              </w:rPr>
              <w:t>1569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1A37F179" w14:textId="76AF1E80" w:rsidR="003A1D1C" w:rsidRPr="003A1D1C" w:rsidRDefault="003A1D1C" w:rsidP="003A1D1C">
            <w:pPr>
              <w:jc w:val="center"/>
              <w:rPr>
                <w:sz w:val="18"/>
                <w:szCs w:val="18"/>
              </w:rPr>
            </w:pPr>
            <w:r w:rsidRPr="003A1D1C">
              <w:rPr>
                <w:sz w:val="18"/>
                <w:szCs w:val="18"/>
              </w:rPr>
              <w:t>-79.3</w:t>
            </w:r>
          </w:p>
        </w:tc>
        <w:tc>
          <w:tcPr>
            <w:tcW w:w="810" w:type="dxa"/>
            <w:tcBorders>
              <w:top w:val="nil"/>
              <w:left w:val="nil"/>
              <w:bottom w:val="single" w:sz="4" w:space="0" w:color="auto"/>
              <w:right w:val="single" w:sz="8" w:space="0" w:color="auto"/>
            </w:tcBorders>
            <w:shd w:val="clear" w:color="auto" w:fill="auto"/>
            <w:noWrap/>
            <w:vAlign w:val="center"/>
            <w:hideMark/>
          </w:tcPr>
          <w:p w14:paraId="6F376AD2" w14:textId="167978C4" w:rsidR="003A1D1C" w:rsidRPr="003A1D1C" w:rsidRDefault="003A1D1C" w:rsidP="003A1D1C">
            <w:pPr>
              <w:jc w:val="center"/>
              <w:rPr>
                <w:sz w:val="18"/>
                <w:szCs w:val="18"/>
              </w:rPr>
            </w:pPr>
            <w:r w:rsidRPr="003A1D1C">
              <w:rPr>
                <w:sz w:val="18"/>
                <w:szCs w:val="18"/>
              </w:rPr>
              <w:t>-51.7</w:t>
            </w:r>
          </w:p>
        </w:tc>
        <w:tc>
          <w:tcPr>
            <w:tcW w:w="810" w:type="dxa"/>
            <w:tcBorders>
              <w:top w:val="nil"/>
              <w:left w:val="nil"/>
              <w:bottom w:val="single" w:sz="4" w:space="0" w:color="auto"/>
              <w:right w:val="single" w:sz="4" w:space="0" w:color="auto"/>
            </w:tcBorders>
            <w:shd w:val="clear" w:color="auto" w:fill="auto"/>
            <w:noWrap/>
            <w:vAlign w:val="center"/>
            <w:hideMark/>
          </w:tcPr>
          <w:p w14:paraId="3C09FF83" w14:textId="1354C3E9" w:rsidR="003A1D1C" w:rsidRPr="003A1D1C" w:rsidRDefault="003A1D1C" w:rsidP="003A1D1C">
            <w:pPr>
              <w:jc w:val="center"/>
              <w:rPr>
                <w:sz w:val="18"/>
                <w:szCs w:val="18"/>
              </w:rPr>
            </w:pPr>
            <w:r w:rsidRPr="003A1D1C">
              <w:rPr>
                <w:sz w:val="18"/>
                <w:szCs w:val="18"/>
              </w:rPr>
              <w:t>-80.3</w:t>
            </w:r>
          </w:p>
        </w:tc>
        <w:tc>
          <w:tcPr>
            <w:tcW w:w="810" w:type="dxa"/>
            <w:tcBorders>
              <w:top w:val="nil"/>
              <w:left w:val="nil"/>
              <w:bottom w:val="single" w:sz="4" w:space="0" w:color="auto"/>
              <w:right w:val="single" w:sz="8" w:space="0" w:color="auto"/>
            </w:tcBorders>
            <w:shd w:val="clear" w:color="auto" w:fill="auto"/>
            <w:noWrap/>
            <w:vAlign w:val="center"/>
            <w:hideMark/>
          </w:tcPr>
          <w:p w14:paraId="669C1CEE" w14:textId="4E4FB5A9" w:rsidR="003A1D1C" w:rsidRPr="003A1D1C" w:rsidRDefault="003A1D1C" w:rsidP="003A1D1C">
            <w:pPr>
              <w:jc w:val="center"/>
              <w:rPr>
                <w:sz w:val="18"/>
                <w:szCs w:val="18"/>
              </w:rPr>
            </w:pPr>
            <w:r w:rsidRPr="003A1D1C">
              <w:rPr>
                <w:sz w:val="18"/>
                <w:szCs w:val="18"/>
              </w:rPr>
              <w:t>-53.0</w:t>
            </w:r>
          </w:p>
        </w:tc>
        <w:tc>
          <w:tcPr>
            <w:tcW w:w="236" w:type="dxa"/>
            <w:noWrap/>
            <w:hideMark/>
          </w:tcPr>
          <w:p w14:paraId="0E0EB639" w14:textId="77777777" w:rsidR="003A1D1C" w:rsidRPr="003A1D1C" w:rsidRDefault="003A1D1C" w:rsidP="003A1D1C">
            <w:pPr>
              <w:jc w:val="center"/>
              <w:rPr>
                <w:sz w:val="18"/>
                <w:szCs w:val="18"/>
              </w:rPr>
            </w:pPr>
          </w:p>
        </w:tc>
        <w:tc>
          <w:tcPr>
            <w:tcW w:w="754" w:type="dxa"/>
            <w:noWrap/>
            <w:hideMark/>
          </w:tcPr>
          <w:p w14:paraId="6571616D"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49B37FB1"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06369520" w14:textId="41716B17" w:rsidR="003A1D1C" w:rsidRPr="003A1D1C" w:rsidRDefault="003A1D1C" w:rsidP="003A1D1C">
            <w:pPr>
              <w:jc w:val="center"/>
              <w:rPr>
                <w:sz w:val="18"/>
                <w:szCs w:val="18"/>
              </w:rPr>
            </w:pPr>
            <w:r w:rsidRPr="003A1D1C">
              <w:rPr>
                <w:color w:val="000000"/>
                <w:sz w:val="18"/>
                <w:szCs w:val="18"/>
              </w:rPr>
              <w:t>29.3</w:t>
            </w:r>
          </w:p>
        </w:tc>
        <w:tc>
          <w:tcPr>
            <w:tcW w:w="720" w:type="dxa"/>
            <w:tcBorders>
              <w:top w:val="nil"/>
              <w:left w:val="nil"/>
              <w:bottom w:val="single" w:sz="4" w:space="0" w:color="auto"/>
              <w:right w:val="single" w:sz="4" w:space="0" w:color="auto"/>
            </w:tcBorders>
            <w:shd w:val="clear" w:color="auto" w:fill="auto"/>
            <w:noWrap/>
            <w:vAlign w:val="center"/>
            <w:hideMark/>
          </w:tcPr>
          <w:p w14:paraId="7703AEB5" w14:textId="4B854F2B" w:rsidR="003A1D1C" w:rsidRPr="003A1D1C" w:rsidRDefault="003A1D1C" w:rsidP="003A1D1C">
            <w:pPr>
              <w:jc w:val="center"/>
              <w:rPr>
                <w:sz w:val="18"/>
                <w:szCs w:val="18"/>
              </w:rPr>
            </w:pPr>
            <w:r w:rsidRPr="003A1D1C">
              <w:rPr>
                <w:color w:val="000000"/>
                <w:sz w:val="18"/>
                <w:szCs w:val="18"/>
              </w:rPr>
              <w:t>11.7</w:t>
            </w:r>
          </w:p>
        </w:tc>
        <w:tc>
          <w:tcPr>
            <w:tcW w:w="810" w:type="dxa"/>
            <w:tcBorders>
              <w:top w:val="nil"/>
              <w:left w:val="nil"/>
              <w:bottom w:val="single" w:sz="4" w:space="0" w:color="auto"/>
              <w:right w:val="single" w:sz="4" w:space="0" w:color="auto"/>
            </w:tcBorders>
            <w:shd w:val="clear" w:color="auto" w:fill="auto"/>
            <w:noWrap/>
            <w:vAlign w:val="center"/>
            <w:hideMark/>
          </w:tcPr>
          <w:p w14:paraId="63525DE6" w14:textId="755AD0E2" w:rsidR="003A1D1C" w:rsidRPr="003A1D1C" w:rsidRDefault="003A1D1C" w:rsidP="003A1D1C">
            <w:pPr>
              <w:jc w:val="center"/>
              <w:rPr>
                <w:sz w:val="18"/>
                <w:szCs w:val="18"/>
              </w:rPr>
            </w:pPr>
            <w:r w:rsidRPr="003A1D1C">
              <w:rPr>
                <w:color w:val="000000"/>
                <w:sz w:val="18"/>
                <w:szCs w:val="18"/>
              </w:rPr>
              <w:t>30.3</w:t>
            </w:r>
          </w:p>
        </w:tc>
        <w:tc>
          <w:tcPr>
            <w:tcW w:w="716" w:type="dxa"/>
            <w:tcBorders>
              <w:top w:val="nil"/>
              <w:left w:val="nil"/>
              <w:bottom w:val="single" w:sz="4" w:space="0" w:color="auto"/>
              <w:right w:val="single" w:sz="8" w:space="0" w:color="auto"/>
            </w:tcBorders>
            <w:shd w:val="clear" w:color="auto" w:fill="auto"/>
            <w:noWrap/>
            <w:vAlign w:val="center"/>
            <w:hideMark/>
          </w:tcPr>
          <w:p w14:paraId="69E91C0A" w14:textId="4D8953C2" w:rsidR="003A1D1C" w:rsidRPr="003A1D1C" w:rsidRDefault="003A1D1C" w:rsidP="003A1D1C">
            <w:pPr>
              <w:jc w:val="center"/>
              <w:rPr>
                <w:sz w:val="18"/>
                <w:szCs w:val="18"/>
              </w:rPr>
            </w:pPr>
            <w:r w:rsidRPr="003A1D1C">
              <w:rPr>
                <w:color w:val="000000"/>
                <w:sz w:val="18"/>
                <w:szCs w:val="18"/>
              </w:rPr>
              <w:t>13.0</w:t>
            </w:r>
          </w:p>
        </w:tc>
      </w:tr>
      <w:tr w:rsidR="003A1D1C" w:rsidRPr="00446C12" w14:paraId="4B47F1A7" w14:textId="77777777" w:rsidTr="003A1D1C">
        <w:trPr>
          <w:trHeight w:val="435"/>
        </w:trPr>
        <w:tc>
          <w:tcPr>
            <w:tcW w:w="630" w:type="dxa"/>
            <w:vMerge/>
            <w:hideMark/>
          </w:tcPr>
          <w:p w14:paraId="3ABEF0C5"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4A278C09" w14:textId="05D7C2F1" w:rsidR="003A1D1C" w:rsidRPr="003A1D1C" w:rsidRDefault="003A1D1C" w:rsidP="003A1D1C">
            <w:pPr>
              <w:jc w:val="center"/>
              <w:rPr>
                <w:sz w:val="18"/>
                <w:szCs w:val="18"/>
              </w:rPr>
            </w:pPr>
            <w:r w:rsidRPr="003A1D1C">
              <w:rPr>
                <w:color w:val="000000"/>
                <w:sz w:val="18"/>
                <w:szCs w:val="18"/>
              </w:rPr>
              <w:t>1574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A340045" w14:textId="5B3468E9" w:rsidR="003A1D1C" w:rsidRPr="003A1D1C" w:rsidRDefault="003A1D1C" w:rsidP="003A1D1C">
            <w:pPr>
              <w:jc w:val="center"/>
              <w:rPr>
                <w:sz w:val="18"/>
                <w:szCs w:val="18"/>
              </w:rPr>
            </w:pPr>
            <w:r w:rsidRPr="003A1D1C">
              <w:rPr>
                <w:sz w:val="18"/>
                <w:szCs w:val="18"/>
              </w:rPr>
              <w:t>-77.3</w:t>
            </w:r>
          </w:p>
        </w:tc>
        <w:tc>
          <w:tcPr>
            <w:tcW w:w="810" w:type="dxa"/>
            <w:tcBorders>
              <w:top w:val="nil"/>
              <w:left w:val="nil"/>
              <w:bottom w:val="single" w:sz="4" w:space="0" w:color="auto"/>
              <w:right w:val="single" w:sz="8" w:space="0" w:color="auto"/>
            </w:tcBorders>
            <w:shd w:val="clear" w:color="auto" w:fill="auto"/>
            <w:noWrap/>
            <w:vAlign w:val="center"/>
            <w:hideMark/>
          </w:tcPr>
          <w:p w14:paraId="67FB5073" w14:textId="78345A91" w:rsidR="003A1D1C" w:rsidRPr="003A1D1C" w:rsidRDefault="003A1D1C" w:rsidP="003A1D1C">
            <w:pPr>
              <w:jc w:val="center"/>
              <w:rPr>
                <w:sz w:val="18"/>
                <w:szCs w:val="18"/>
              </w:rPr>
            </w:pPr>
            <w:r w:rsidRPr="003A1D1C">
              <w:rPr>
                <w:sz w:val="18"/>
                <w:szCs w:val="18"/>
              </w:rPr>
              <w:t>-50.3</w:t>
            </w:r>
          </w:p>
        </w:tc>
        <w:tc>
          <w:tcPr>
            <w:tcW w:w="810" w:type="dxa"/>
            <w:tcBorders>
              <w:top w:val="nil"/>
              <w:left w:val="nil"/>
              <w:bottom w:val="single" w:sz="4" w:space="0" w:color="auto"/>
              <w:right w:val="single" w:sz="4" w:space="0" w:color="auto"/>
            </w:tcBorders>
            <w:shd w:val="clear" w:color="auto" w:fill="auto"/>
            <w:noWrap/>
            <w:vAlign w:val="center"/>
            <w:hideMark/>
          </w:tcPr>
          <w:p w14:paraId="2F4A2F82" w14:textId="4D3996CC" w:rsidR="003A1D1C" w:rsidRPr="003A1D1C" w:rsidRDefault="003A1D1C" w:rsidP="003A1D1C">
            <w:pPr>
              <w:jc w:val="center"/>
              <w:rPr>
                <w:sz w:val="18"/>
                <w:szCs w:val="18"/>
              </w:rPr>
            </w:pPr>
            <w:r w:rsidRPr="003A1D1C">
              <w:rPr>
                <w:sz w:val="18"/>
                <w:szCs w:val="18"/>
              </w:rPr>
              <w:t>-79.8</w:t>
            </w:r>
          </w:p>
        </w:tc>
        <w:tc>
          <w:tcPr>
            <w:tcW w:w="810" w:type="dxa"/>
            <w:tcBorders>
              <w:top w:val="nil"/>
              <w:left w:val="nil"/>
              <w:bottom w:val="single" w:sz="4" w:space="0" w:color="auto"/>
              <w:right w:val="single" w:sz="8" w:space="0" w:color="auto"/>
            </w:tcBorders>
            <w:shd w:val="clear" w:color="auto" w:fill="auto"/>
            <w:noWrap/>
            <w:vAlign w:val="center"/>
            <w:hideMark/>
          </w:tcPr>
          <w:p w14:paraId="4C0D5F00" w14:textId="7AF08AE7" w:rsidR="003A1D1C" w:rsidRPr="003A1D1C" w:rsidRDefault="003A1D1C" w:rsidP="003A1D1C">
            <w:pPr>
              <w:jc w:val="center"/>
              <w:rPr>
                <w:sz w:val="18"/>
                <w:szCs w:val="18"/>
              </w:rPr>
            </w:pPr>
            <w:r w:rsidRPr="003A1D1C">
              <w:rPr>
                <w:sz w:val="18"/>
                <w:szCs w:val="18"/>
              </w:rPr>
              <w:t>-52.3</w:t>
            </w:r>
          </w:p>
        </w:tc>
        <w:tc>
          <w:tcPr>
            <w:tcW w:w="236" w:type="dxa"/>
            <w:noWrap/>
            <w:hideMark/>
          </w:tcPr>
          <w:p w14:paraId="3802557F" w14:textId="77777777" w:rsidR="003A1D1C" w:rsidRPr="003A1D1C" w:rsidRDefault="003A1D1C" w:rsidP="003A1D1C">
            <w:pPr>
              <w:jc w:val="center"/>
              <w:rPr>
                <w:sz w:val="18"/>
                <w:szCs w:val="18"/>
              </w:rPr>
            </w:pPr>
          </w:p>
        </w:tc>
        <w:tc>
          <w:tcPr>
            <w:tcW w:w="754" w:type="dxa"/>
            <w:noWrap/>
            <w:hideMark/>
          </w:tcPr>
          <w:p w14:paraId="4C96C273"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4EAEA366"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1CBF4FEE" w14:textId="635DB19F" w:rsidR="003A1D1C" w:rsidRPr="003A1D1C" w:rsidRDefault="003A1D1C" w:rsidP="003A1D1C">
            <w:pPr>
              <w:jc w:val="center"/>
              <w:rPr>
                <w:sz w:val="18"/>
                <w:szCs w:val="18"/>
              </w:rPr>
            </w:pPr>
            <w:r w:rsidRPr="003A1D1C">
              <w:rPr>
                <w:color w:val="000000"/>
                <w:sz w:val="18"/>
                <w:szCs w:val="18"/>
              </w:rPr>
              <w:t>27.3</w:t>
            </w:r>
          </w:p>
        </w:tc>
        <w:tc>
          <w:tcPr>
            <w:tcW w:w="720" w:type="dxa"/>
            <w:tcBorders>
              <w:top w:val="nil"/>
              <w:left w:val="nil"/>
              <w:bottom w:val="single" w:sz="4" w:space="0" w:color="auto"/>
              <w:right w:val="single" w:sz="4" w:space="0" w:color="auto"/>
            </w:tcBorders>
            <w:shd w:val="clear" w:color="auto" w:fill="auto"/>
            <w:noWrap/>
            <w:vAlign w:val="center"/>
            <w:hideMark/>
          </w:tcPr>
          <w:p w14:paraId="726A2910" w14:textId="2A08449C" w:rsidR="003A1D1C" w:rsidRPr="003A1D1C" w:rsidRDefault="003A1D1C" w:rsidP="003A1D1C">
            <w:pPr>
              <w:jc w:val="center"/>
              <w:rPr>
                <w:sz w:val="18"/>
                <w:szCs w:val="18"/>
              </w:rPr>
            </w:pPr>
            <w:r w:rsidRPr="003A1D1C">
              <w:rPr>
                <w:color w:val="000000"/>
                <w:sz w:val="18"/>
                <w:szCs w:val="18"/>
              </w:rPr>
              <w:t>10.3</w:t>
            </w:r>
          </w:p>
        </w:tc>
        <w:tc>
          <w:tcPr>
            <w:tcW w:w="810" w:type="dxa"/>
            <w:tcBorders>
              <w:top w:val="nil"/>
              <w:left w:val="nil"/>
              <w:bottom w:val="single" w:sz="4" w:space="0" w:color="auto"/>
              <w:right w:val="single" w:sz="4" w:space="0" w:color="auto"/>
            </w:tcBorders>
            <w:shd w:val="clear" w:color="auto" w:fill="auto"/>
            <w:noWrap/>
            <w:vAlign w:val="center"/>
            <w:hideMark/>
          </w:tcPr>
          <w:p w14:paraId="6DB62F37" w14:textId="29F97E6B" w:rsidR="003A1D1C" w:rsidRPr="003A1D1C" w:rsidRDefault="003A1D1C" w:rsidP="003A1D1C">
            <w:pPr>
              <w:jc w:val="center"/>
              <w:rPr>
                <w:sz w:val="18"/>
                <w:szCs w:val="18"/>
              </w:rPr>
            </w:pPr>
            <w:r w:rsidRPr="003A1D1C">
              <w:rPr>
                <w:color w:val="000000"/>
                <w:sz w:val="18"/>
                <w:szCs w:val="18"/>
              </w:rPr>
              <w:t>29.8</w:t>
            </w:r>
          </w:p>
        </w:tc>
        <w:tc>
          <w:tcPr>
            <w:tcW w:w="716" w:type="dxa"/>
            <w:tcBorders>
              <w:top w:val="nil"/>
              <w:left w:val="nil"/>
              <w:bottom w:val="single" w:sz="4" w:space="0" w:color="auto"/>
              <w:right w:val="single" w:sz="8" w:space="0" w:color="auto"/>
            </w:tcBorders>
            <w:shd w:val="clear" w:color="auto" w:fill="auto"/>
            <w:noWrap/>
            <w:vAlign w:val="center"/>
            <w:hideMark/>
          </w:tcPr>
          <w:p w14:paraId="013E3A1C" w14:textId="622878D2" w:rsidR="003A1D1C" w:rsidRPr="003A1D1C" w:rsidRDefault="003A1D1C" w:rsidP="003A1D1C">
            <w:pPr>
              <w:jc w:val="center"/>
              <w:rPr>
                <w:sz w:val="18"/>
                <w:szCs w:val="18"/>
              </w:rPr>
            </w:pPr>
            <w:r w:rsidRPr="003A1D1C">
              <w:rPr>
                <w:color w:val="000000"/>
                <w:sz w:val="18"/>
                <w:szCs w:val="18"/>
              </w:rPr>
              <w:t>12.3</w:t>
            </w:r>
          </w:p>
        </w:tc>
      </w:tr>
      <w:tr w:rsidR="003A1D1C" w:rsidRPr="00446C12" w14:paraId="65E92375" w14:textId="77777777" w:rsidTr="003A1D1C">
        <w:trPr>
          <w:trHeight w:val="435"/>
        </w:trPr>
        <w:tc>
          <w:tcPr>
            <w:tcW w:w="630" w:type="dxa"/>
            <w:vMerge/>
            <w:hideMark/>
          </w:tcPr>
          <w:p w14:paraId="220E7753"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2004806C" w14:textId="210E85BC" w:rsidR="003A1D1C" w:rsidRPr="003A1D1C" w:rsidRDefault="003A1D1C" w:rsidP="003A1D1C">
            <w:pPr>
              <w:jc w:val="center"/>
              <w:rPr>
                <w:sz w:val="18"/>
                <w:szCs w:val="18"/>
              </w:rPr>
            </w:pPr>
            <w:r w:rsidRPr="003A1D1C">
              <w:rPr>
                <w:color w:val="000000"/>
                <w:sz w:val="18"/>
                <w:szCs w:val="18"/>
              </w:rPr>
              <w:t>1579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67BF7DD5" w14:textId="75BFBF0B" w:rsidR="003A1D1C" w:rsidRPr="003A1D1C" w:rsidRDefault="003A1D1C" w:rsidP="003A1D1C">
            <w:pPr>
              <w:jc w:val="center"/>
              <w:rPr>
                <w:sz w:val="18"/>
                <w:szCs w:val="18"/>
              </w:rPr>
            </w:pPr>
            <w:r w:rsidRPr="003A1D1C">
              <w:rPr>
                <w:sz w:val="18"/>
                <w:szCs w:val="18"/>
              </w:rPr>
              <w:t>-66.0</w:t>
            </w:r>
          </w:p>
        </w:tc>
        <w:tc>
          <w:tcPr>
            <w:tcW w:w="810" w:type="dxa"/>
            <w:tcBorders>
              <w:top w:val="nil"/>
              <w:left w:val="nil"/>
              <w:bottom w:val="single" w:sz="4" w:space="0" w:color="auto"/>
              <w:right w:val="single" w:sz="8" w:space="0" w:color="auto"/>
            </w:tcBorders>
            <w:shd w:val="clear" w:color="auto" w:fill="auto"/>
            <w:noWrap/>
            <w:vAlign w:val="center"/>
            <w:hideMark/>
          </w:tcPr>
          <w:p w14:paraId="384B42F9" w14:textId="1CACA88A" w:rsidR="003A1D1C" w:rsidRPr="003A1D1C" w:rsidRDefault="003A1D1C" w:rsidP="003A1D1C">
            <w:pPr>
              <w:jc w:val="center"/>
              <w:rPr>
                <w:sz w:val="18"/>
                <w:szCs w:val="18"/>
              </w:rPr>
            </w:pPr>
            <w:r w:rsidRPr="003A1D1C">
              <w:rPr>
                <w:sz w:val="18"/>
                <w:szCs w:val="18"/>
              </w:rPr>
              <w:t>-50.0</w:t>
            </w:r>
          </w:p>
        </w:tc>
        <w:tc>
          <w:tcPr>
            <w:tcW w:w="810" w:type="dxa"/>
            <w:tcBorders>
              <w:top w:val="nil"/>
              <w:left w:val="nil"/>
              <w:bottom w:val="single" w:sz="4" w:space="0" w:color="auto"/>
              <w:right w:val="single" w:sz="4" w:space="0" w:color="auto"/>
            </w:tcBorders>
            <w:shd w:val="clear" w:color="auto" w:fill="auto"/>
            <w:noWrap/>
            <w:vAlign w:val="center"/>
            <w:hideMark/>
          </w:tcPr>
          <w:p w14:paraId="3A552831" w14:textId="42AC0485" w:rsidR="003A1D1C" w:rsidRPr="003A1D1C" w:rsidRDefault="003A1D1C" w:rsidP="003A1D1C">
            <w:pPr>
              <w:jc w:val="center"/>
              <w:rPr>
                <w:sz w:val="18"/>
                <w:szCs w:val="18"/>
              </w:rPr>
            </w:pPr>
            <w:r w:rsidRPr="003A1D1C">
              <w:rPr>
                <w:sz w:val="18"/>
                <w:szCs w:val="18"/>
              </w:rPr>
              <w:t>-78.1</w:t>
            </w:r>
          </w:p>
        </w:tc>
        <w:tc>
          <w:tcPr>
            <w:tcW w:w="810" w:type="dxa"/>
            <w:tcBorders>
              <w:top w:val="nil"/>
              <w:left w:val="nil"/>
              <w:bottom w:val="single" w:sz="4" w:space="0" w:color="auto"/>
              <w:right w:val="single" w:sz="8" w:space="0" w:color="auto"/>
            </w:tcBorders>
            <w:shd w:val="clear" w:color="auto" w:fill="auto"/>
            <w:noWrap/>
            <w:vAlign w:val="center"/>
            <w:hideMark/>
          </w:tcPr>
          <w:p w14:paraId="6FF3C28E" w14:textId="265E4B56" w:rsidR="003A1D1C" w:rsidRPr="003A1D1C" w:rsidRDefault="003A1D1C" w:rsidP="003A1D1C">
            <w:pPr>
              <w:jc w:val="center"/>
              <w:rPr>
                <w:sz w:val="18"/>
                <w:szCs w:val="18"/>
              </w:rPr>
            </w:pPr>
            <w:r w:rsidRPr="003A1D1C">
              <w:rPr>
                <w:sz w:val="18"/>
                <w:szCs w:val="18"/>
              </w:rPr>
              <w:t>-52.7</w:t>
            </w:r>
          </w:p>
        </w:tc>
        <w:tc>
          <w:tcPr>
            <w:tcW w:w="236" w:type="dxa"/>
            <w:noWrap/>
            <w:hideMark/>
          </w:tcPr>
          <w:p w14:paraId="757BAADB" w14:textId="77777777" w:rsidR="003A1D1C" w:rsidRPr="003A1D1C" w:rsidRDefault="003A1D1C" w:rsidP="003A1D1C">
            <w:pPr>
              <w:jc w:val="center"/>
              <w:rPr>
                <w:sz w:val="18"/>
                <w:szCs w:val="18"/>
              </w:rPr>
            </w:pPr>
          </w:p>
        </w:tc>
        <w:tc>
          <w:tcPr>
            <w:tcW w:w="754" w:type="dxa"/>
            <w:noWrap/>
            <w:hideMark/>
          </w:tcPr>
          <w:p w14:paraId="24569BB5"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29A023E1"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7F8D4042" w14:textId="0AC98DBD" w:rsidR="003A1D1C" w:rsidRPr="003A1D1C" w:rsidRDefault="003A1D1C" w:rsidP="003A1D1C">
            <w:pPr>
              <w:jc w:val="center"/>
              <w:rPr>
                <w:sz w:val="18"/>
                <w:szCs w:val="18"/>
              </w:rPr>
            </w:pPr>
            <w:r w:rsidRPr="003A1D1C">
              <w:rPr>
                <w:color w:val="000000"/>
                <w:sz w:val="18"/>
                <w:szCs w:val="18"/>
              </w:rPr>
              <w:t>16.0</w:t>
            </w:r>
          </w:p>
        </w:tc>
        <w:tc>
          <w:tcPr>
            <w:tcW w:w="720" w:type="dxa"/>
            <w:tcBorders>
              <w:top w:val="nil"/>
              <w:left w:val="nil"/>
              <w:bottom w:val="single" w:sz="4" w:space="0" w:color="auto"/>
              <w:right w:val="single" w:sz="4" w:space="0" w:color="auto"/>
            </w:tcBorders>
            <w:shd w:val="clear" w:color="auto" w:fill="auto"/>
            <w:noWrap/>
            <w:vAlign w:val="center"/>
            <w:hideMark/>
          </w:tcPr>
          <w:p w14:paraId="68E715CA" w14:textId="08DF8BC3" w:rsidR="003A1D1C" w:rsidRPr="003A1D1C" w:rsidRDefault="003A1D1C" w:rsidP="003A1D1C">
            <w:pPr>
              <w:jc w:val="center"/>
              <w:rPr>
                <w:sz w:val="18"/>
                <w:szCs w:val="18"/>
              </w:rPr>
            </w:pPr>
            <w:r w:rsidRPr="003A1D1C">
              <w:rPr>
                <w:color w:val="000000"/>
                <w:sz w:val="18"/>
                <w:szCs w:val="18"/>
              </w:rPr>
              <w:t>10.0</w:t>
            </w:r>
          </w:p>
        </w:tc>
        <w:tc>
          <w:tcPr>
            <w:tcW w:w="810" w:type="dxa"/>
            <w:tcBorders>
              <w:top w:val="nil"/>
              <w:left w:val="nil"/>
              <w:bottom w:val="single" w:sz="4" w:space="0" w:color="auto"/>
              <w:right w:val="single" w:sz="4" w:space="0" w:color="auto"/>
            </w:tcBorders>
            <w:shd w:val="clear" w:color="auto" w:fill="auto"/>
            <w:noWrap/>
            <w:vAlign w:val="center"/>
            <w:hideMark/>
          </w:tcPr>
          <w:p w14:paraId="043BE34B" w14:textId="667F2B1E" w:rsidR="003A1D1C" w:rsidRPr="003A1D1C" w:rsidRDefault="003A1D1C" w:rsidP="003A1D1C">
            <w:pPr>
              <w:jc w:val="center"/>
              <w:rPr>
                <w:sz w:val="18"/>
                <w:szCs w:val="18"/>
              </w:rPr>
            </w:pPr>
            <w:r w:rsidRPr="003A1D1C">
              <w:rPr>
                <w:color w:val="000000"/>
                <w:sz w:val="18"/>
                <w:szCs w:val="18"/>
              </w:rPr>
              <w:t>28.1</w:t>
            </w:r>
          </w:p>
        </w:tc>
        <w:tc>
          <w:tcPr>
            <w:tcW w:w="716" w:type="dxa"/>
            <w:tcBorders>
              <w:top w:val="nil"/>
              <w:left w:val="nil"/>
              <w:bottom w:val="single" w:sz="4" w:space="0" w:color="auto"/>
              <w:right w:val="single" w:sz="8" w:space="0" w:color="auto"/>
            </w:tcBorders>
            <w:shd w:val="clear" w:color="auto" w:fill="auto"/>
            <w:noWrap/>
            <w:vAlign w:val="center"/>
            <w:hideMark/>
          </w:tcPr>
          <w:p w14:paraId="088B5FDC" w14:textId="75BEEF17" w:rsidR="003A1D1C" w:rsidRPr="003A1D1C" w:rsidRDefault="003A1D1C" w:rsidP="003A1D1C">
            <w:pPr>
              <w:jc w:val="center"/>
              <w:rPr>
                <w:sz w:val="18"/>
                <w:szCs w:val="18"/>
              </w:rPr>
            </w:pPr>
            <w:r w:rsidRPr="003A1D1C">
              <w:rPr>
                <w:color w:val="000000"/>
                <w:sz w:val="18"/>
                <w:szCs w:val="18"/>
              </w:rPr>
              <w:t>12.7</w:t>
            </w:r>
          </w:p>
        </w:tc>
      </w:tr>
      <w:tr w:rsidR="003A1D1C" w:rsidRPr="00446C12" w14:paraId="69F26FE6" w14:textId="77777777" w:rsidTr="003A1D1C">
        <w:trPr>
          <w:trHeight w:val="435"/>
        </w:trPr>
        <w:tc>
          <w:tcPr>
            <w:tcW w:w="630" w:type="dxa"/>
            <w:vMerge/>
            <w:hideMark/>
          </w:tcPr>
          <w:p w14:paraId="3C02239C"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391CE4EC" w14:textId="755300A8" w:rsidR="003A1D1C" w:rsidRPr="003A1D1C" w:rsidRDefault="003A1D1C" w:rsidP="003A1D1C">
            <w:pPr>
              <w:jc w:val="center"/>
              <w:rPr>
                <w:sz w:val="18"/>
                <w:szCs w:val="18"/>
              </w:rPr>
            </w:pPr>
            <w:r w:rsidRPr="003A1D1C">
              <w:rPr>
                <w:color w:val="000000"/>
                <w:sz w:val="18"/>
                <w:szCs w:val="18"/>
              </w:rPr>
              <w:t>1584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48715FE" w14:textId="04327223" w:rsidR="003A1D1C" w:rsidRPr="003A1D1C" w:rsidRDefault="003A1D1C" w:rsidP="003A1D1C">
            <w:pPr>
              <w:jc w:val="center"/>
              <w:rPr>
                <w:sz w:val="18"/>
                <w:szCs w:val="18"/>
              </w:rPr>
            </w:pPr>
            <w:r w:rsidRPr="003A1D1C">
              <w:rPr>
                <w:sz w:val="18"/>
                <w:szCs w:val="18"/>
              </w:rPr>
              <w:t>-74.7</w:t>
            </w:r>
          </w:p>
        </w:tc>
        <w:tc>
          <w:tcPr>
            <w:tcW w:w="810" w:type="dxa"/>
            <w:tcBorders>
              <w:top w:val="nil"/>
              <w:left w:val="nil"/>
              <w:bottom w:val="single" w:sz="4" w:space="0" w:color="auto"/>
              <w:right w:val="single" w:sz="8" w:space="0" w:color="auto"/>
            </w:tcBorders>
            <w:shd w:val="clear" w:color="auto" w:fill="auto"/>
            <w:noWrap/>
            <w:vAlign w:val="center"/>
            <w:hideMark/>
          </w:tcPr>
          <w:p w14:paraId="6D636618" w14:textId="31564077" w:rsidR="003A1D1C" w:rsidRPr="003A1D1C" w:rsidRDefault="003A1D1C" w:rsidP="003A1D1C">
            <w:pPr>
              <w:jc w:val="center"/>
              <w:rPr>
                <w:sz w:val="18"/>
                <w:szCs w:val="18"/>
              </w:rPr>
            </w:pPr>
            <w:r w:rsidRPr="003A1D1C">
              <w:rPr>
                <w:sz w:val="18"/>
                <w:szCs w:val="18"/>
              </w:rPr>
              <w:t>-47.1</w:t>
            </w:r>
          </w:p>
        </w:tc>
        <w:tc>
          <w:tcPr>
            <w:tcW w:w="810" w:type="dxa"/>
            <w:tcBorders>
              <w:top w:val="nil"/>
              <w:left w:val="nil"/>
              <w:bottom w:val="single" w:sz="4" w:space="0" w:color="auto"/>
              <w:right w:val="single" w:sz="4" w:space="0" w:color="auto"/>
            </w:tcBorders>
            <w:shd w:val="clear" w:color="auto" w:fill="auto"/>
            <w:noWrap/>
            <w:vAlign w:val="center"/>
            <w:hideMark/>
          </w:tcPr>
          <w:p w14:paraId="1950A919" w14:textId="2DD6AF53" w:rsidR="003A1D1C" w:rsidRPr="003A1D1C" w:rsidRDefault="003A1D1C" w:rsidP="003A1D1C">
            <w:pPr>
              <w:jc w:val="center"/>
              <w:rPr>
                <w:sz w:val="18"/>
                <w:szCs w:val="18"/>
              </w:rPr>
            </w:pPr>
            <w:r w:rsidRPr="003A1D1C">
              <w:rPr>
                <w:sz w:val="18"/>
                <w:szCs w:val="18"/>
              </w:rPr>
              <w:t>-80.7</w:t>
            </w:r>
          </w:p>
        </w:tc>
        <w:tc>
          <w:tcPr>
            <w:tcW w:w="810" w:type="dxa"/>
            <w:tcBorders>
              <w:top w:val="nil"/>
              <w:left w:val="nil"/>
              <w:bottom w:val="single" w:sz="4" w:space="0" w:color="auto"/>
              <w:right w:val="single" w:sz="8" w:space="0" w:color="auto"/>
            </w:tcBorders>
            <w:shd w:val="clear" w:color="auto" w:fill="auto"/>
            <w:noWrap/>
            <w:vAlign w:val="center"/>
            <w:hideMark/>
          </w:tcPr>
          <w:p w14:paraId="4673D9A8" w14:textId="3EBC1352" w:rsidR="003A1D1C" w:rsidRPr="003A1D1C" w:rsidRDefault="003A1D1C" w:rsidP="003A1D1C">
            <w:pPr>
              <w:jc w:val="center"/>
              <w:rPr>
                <w:sz w:val="18"/>
                <w:szCs w:val="18"/>
              </w:rPr>
            </w:pPr>
            <w:r w:rsidRPr="003A1D1C">
              <w:rPr>
                <w:sz w:val="18"/>
                <w:szCs w:val="18"/>
              </w:rPr>
              <w:t>-52.5</w:t>
            </w:r>
          </w:p>
        </w:tc>
        <w:tc>
          <w:tcPr>
            <w:tcW w:w="236" w:type="dxa"/>
            <w:noWrap/>
            <w:hideMark/>
          </w:tcPr>
          <w:p w14:paraId="6571D6FF" w14:textId="77777777" w:rsidR="003A1D1C" w:rsidRPr="003A1D1C" w:rsidRDefault="003A1D1C" w:rsidP="003A1D1C">
            <w:pPr>
              <w:jc w:val="center"/>
              <w:rPr>
                <w:sz w:val="18"/>
                <w:szCs w:val="18"/>
              </w:rPr>
            </w:pPr>
          </w:p>
        </w:tc>
        <w:tc>
          <w:tcPr>
            <w:tcW w:w="754" w:type="dxa"/>
            <w:noWrap/>
            <w:hideMark/>
          </w:tcPr>
          <w:p w14:paraId="5B51F417"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720DEF11"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1B9961C7" w14:textId="19E04215" w:rsidR="003A1D1C" w:rsidRPr="003A1D1C" w:rsidRDefault="003A1D1C" w:rsidP="003A1D1C">
            <w:pPr>
              <w:jc w:val="center"/>
              <w:rPr>
                <w:sz w:val="18"/>
                <w:szCs w:val="18"/>
              </w:rPr>
            </w:pPr>
            <w:r w:rsidRPr="003A1D1C">
              <w:rPr>
                <w:color w:val="000000"/>
                <w:sz w:val="18"/>
                <w:szCs w:val="18"/>
              </w:rPr>
              <w:t>24.7</w:t>
            </w:r>
          </w:p>
        </w:tc>
        <w:tc>
          <w:tcPr>
            <w:tcW w:w="720" w:type="dxa"/>
            <w:tcBorders>
              <w:top w:val="nil"/>
              <w:left w:val="nil"/>
              <w:bottom w:val="single" w:sz="4" w:space="0" w:color="auto"/>
              <w:right w:val="single" w:sz="4" w:space="0" w:color="auto"/>
            </w:tcBorders>
            <w:shd w:val="clear" w:color="auto" w:fill="auto"/>
            <w:noWrap/>
            <w:vAlign w:val="center"/>
            <w:hideMark/>
          </w:tcPr>
          <w:p w14:paraId="6648D9D8" w14:textId="6CA80404" w:rsidR="003A1D1C" w:rsidRPr="003A1D1C" w:rsidRDefault="003A1D1C" w:rsidP="003A1D1C">
            <w:pPr>
              <w:jc w:val="center"/>
              <w:rPr>
                <w:sz w:val="18"/>
                <w:szCs w:val="18"/>
              </w:rPr>
            </w:pPr>
            <w:r w:rsidRPr="003A1D1C">
              <w:rPr>
                <w:color w:val="000000"/>
                <w:sz w:val="18"/>
                <w:szCs w:val="18"/>
              </w:rPr>
              <w:t>7.1</w:t>
            </w:r>
          </w:p>
        </w:tc>
        <w:tc>
          <w:tcPr>
            <w:tcW w:w="810" w:type="dxa"/>
            <w:tcBorders>
              <w:top w:val="nil"/>
              <w:left w:val="nil"/>
              <w:bottom w:val="single" w:sz="4" w:space="0" w:color="auto"/>
              <w:right w:val="single" w:sz="4" w:space="0" w:color="auto"/>
            </w:tcBorders>
            <w:shd w:val="clear" w:color="auto" w:fill="auto"/>
            <w:noWrap/>
            <w:vAlign w:val="center"/>
            <w:hideMark/>
          </w:tcPr>
          <w:p w14:paraId="13DA2969" w14:textId="4AD11606" w:rsidR="003A1D1C" w:rsidRPr="003A1D1C" w:rsidRDefault="003A1D1C" w:rsidP="003A1D1C">
            <w:pPr>
              <w:jc w:val="center"/>
              <w:rPr>
                <w:sz w:val="18"/>
                <w:szCs w:val="18"/>
              </w:rPr>
            </w:pPr>
            <w:r w:rsidRPr="003A1D1C">
              <w:rPr>
                <w:color w:val="000000"/>
                <w:sz w:val="18"/>
                <w:szCs w:val="18"/>
              </w:rPr>
              <w:t>30.7</w:t>
            </w:r>
          </w:p>
        </w:tc>
        <w:tc>
          <w:tcPr>
            <w:tcW w:w="716" w:type="dxa"/>
            <w:tcBorders>
              <w:top w:val="nil"/>
              <w:left w:val="nil"/>
              <w:bottom w:val="single" w:sz="4" w:space="0" w:color="auto"/>
              <w:right w:val="single" w:sz="8" w:space="0" w:color="auto"/>
            </w:tcBorders>
            <w:shd w:val="clear" w:color="auto" w:fill="auto"/>
            <w:noWrap/>
            <w:vAlign w:val="center"/>
            <w:hideMark/>
          </w:tcPr>
          <w:p w14:paraId="337350E0" w14:textId="7C9BD284" w:rsidR="003A1D1C" w:rsidRPr="003A1D1C" w:rsidRDefault="003A1D1C" w:rsidP="003A1D1C">
            <w:pPr>
              <w:jc w:val="center"/>
              <w:rPr>
                <w:sz w:val="18"/>
                <w:szCs w:val="18"/>
              </w:rPr>
            </w:pPr>
            <w:r w:rsidRPr="003A1D1C">
              <w:rPr>
                <w:color w:val="000000"/>
                <w:sz w:val="18"/>
                <w:szCs w:val="18"/>
              </w:rPr>
              <w:t>12.5</w:t>
            </w:r>
          </w:p>
        </w:tc>
      </w:tr>
      <w:tr w:rsidR="003A1D1C" w:rsidRPr="00446C12" w14:paraId="757AA5CE" w14:textId="77777777" w:rsidTr="003A1D1C">
        <w:trPr>
          <w:trHeight w:val="435"/>
        </w:trPr>
        <w:tc>
          <w:tcPr>
            <w:tcW w:w="630" w:type="dxa"/>
            <w:vMerge/>
            <w:hideMark/>
          </w:tcPr>
          <w:p w14:paraId="14BBB22F"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7FAF7090" w14:textId="775B71F5" w:rsidR="003A1D1C" w:rsidRPr="003A1D1C" w:rsidRDefault="003A1D1C" w:rsidP="003A1D1C">
            <w:pPr>
              <w:jc w:val="center"/>
              <w:rPr>
                <w:sz w:val="18"/>
                <w:szCs w:val="18"/>
              </w:rPr>
            </w:pPr>
            <w:r w:rsidRPr="003A1D1C">
              <w:rPr>
                <w:color w:val="000000"/>
                <w:sz w:val="18"/>
                <w:szCs w:val="18"/>
              </w:rPr>
              <w:t>1589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087E4D0F" w14:textId="66758C57" w:rsidR="003A1D1C" w:rsidRPr="003A1D1C" w:rsidRDefault="003A1D1C" w:rsidP="003A1D1C">
            <w:pPr>
              <w:jc w:val="center"/>
              <w:rPr>
                <w:sz w:val="18"/>
                <w:szCs w:val="18"/>
              </w:rPr>
            </w:pPr>
            <w:r w:rsidRPr="003A1D1C">
              <w:rPr>
                <w:sz w:val="18"/>
                <w:szCs w:val="18"/>
              </w:rPr>
              <w:t>-71.2</w:t>
            </w:r>
          </w:p>
        </w:tc>
        <w:tc>
          <w:tcPr>
            <w:tcW w:w="810" w:type="dxa"/>
            <w:tcBorders>
              <w:top w:val="nil"/>
              <w:left w:val="nil"/>
              <w:bottom w:val="single" w:sz="4" w:space="0" w:color="auto"/>
              <w:right w:val="single" w:sz="8" w:space="0" w:color="auto"/>
            </w:tcBorders>
            <w:shd w:val="clear" w:color="auto" w:fill="auto"/>
            <w:noWrap/>
            <w:vAlign w:val="center"/>
            <w:hideMark/>
          </w:tcPr>
          <w:p w14:paraId="705EFEF4" w14:textId="7C5F4D3E" w:rsidR="003A1D1C" w:rsidRPr="003A1D1C" w:rsidRDefault="003A1D1C" w:rsidP="003A1D1C">
            <w:pPr>
              <w:jc w:val="center"/>
              <w:rPr>
                <w:sz w:val="18"/>
                <w:szCs w:val="18"/>
              </w:rPr>
            </w:pPr>
            <w:r w:rsidRPr="003A1D1C">
              <w:rPr>
                <w:sz w:val="18"/>
                <w:szCs w:val="18"/>
              </w:rPr>
              <w:t>-45.1</w:t>
            </w:r>
          </w:p>
        </w:tc>
        <w:tc>
          <w:tcPr>
            <w:tcW w:w="810" w:type="dxa"/>
            <w:tcBorders>
              <w:top w:val="nil"/>
              <w:left w:val="nil"/>
              <w:bottom w:val="single" w:sz="4" w:space="0" w:color="auto"/>
              <w:right w:val="single" w:sz="4" w:space="0" w:color="auto"/>
            </w:tcBorders>
            <w:shd w:val="clear" w:color="auto" w:fill="auto"/>
            <w:noWrap/>
            <w:vAlign w:val="center"/>
            <w:hideMark/>
          </w:tcPr>
          <w:p w14:paraId="0767D3ED" w14:textId="371AE60B" w:rsidR="003A1D1C" w:rsidRPr="003A1D1C" w:rsidRDefault="003A1D1C" w:rsidP="003A1D1C">
            <w:pPr>
              <w:jc w:val="center"/>
              <w:rPr>
                <w:sz w:val="18"/>
                <w:szCs w:val="18"/>
              </w:rPr>
            </w:pPr>
            <w:r w:rsidRPr="003A1D1C">
              <w:rPr>
                <w:sz w:val="18"/>
                <w:szCs w:val="18"/>
              </w:rPr>
              <w:t>-61.7</w:t>
            </w:r>
          </w:p>
        </w:tc>
        <w:tc>
          <w:tcPr>
            <w:tcW w:w="810" w:type="dxa"/>
            <w:tcBorders>
              <w:top w:val="nil"/>
              <w:left w:val="nil"/>
              <w:bottom w:val="single" w:sz="4" w:space="0" w:color="auto"/>
              <w:right w:val="single" w:sz="8" w:space="0" w:color="auto"/>
            </w:tcBorders>
            <w:shd w:val="clear" w:color="auto" w:fill="auto"/>
            <w:noWrap/>
            <w:vAlign w:val="center"/>
            <w:hideMark/>
          </w:tcPr>
          <w:p w14:paraId="3539D32F" w14:textId="5129118D" w:rsidR="003A1D1C" w:rsidRPr="003A1D1C" w:rsidRDefault="003A1D1C" w:rsidP="003A1D1C">
            <w:pPr>
              <w:jc w:val="center"/>
              <w:rPr>
                <w:sz w:val="18"/>
                <w:szCs w:val="18"/>
              </w:rPr>
            </w:pPr>
            <w:r w:rsidRPr="003A1D1C">
              <w:rPr>
                <w:sz w:val="18"/>
                <w:szCs w:val="18"/>
              </w:rPr>
              <w:t>-42.3</w:t>
            </w:r>
          </w:p>
        </w:tc>
        <w:tc>
          <w:tcPr>
            <w:tcW w:w="236" w:type="dxa"/>
            <w:noWrap/>
            <w:hideMark/>
          </w:tcPr>
          <w:p w14:paraId="066792BC" w14:textId="77777777" w:rsidR="003A1D1C" w:rsidRPr="003A1D1C" w:rsidRDefault="003A1D1C" w:rsidP="003A1D1C">
            <w:pPr>
              <w:jc w:val="center"/>
              <w:rPr>
                <w:sz w:val="18"/>
                <w:szCs w:val="18"/>
              </w:rPr>
            </w:pPr>
          </w:p>
        </w:tc>
        <w:tc>
          <w:tcPr>
            <w:tcW w:w="754" w:type="dxa"/>
            <w:noWrap/>
            <w:hideMark/>
          </w:tcPr>
          <w:p w14:paraId="4E74F5E9"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780ACDA6"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5180499F" w14:textId="5ED45F51" w:rsidR="003A1D1C" w:rsidRPr="003A1D1C" w:rsidRDefault="003A1D1C" w:rsidP="003A1D1C">
            <w:pPr>
              <w:jc w:val="center"/>
              <w:rPr>
                <w:sz w:val="18"/>
                <w:szCs w:val="18"/>
              </w:rPr>
            </w:pPr>
            <w:r w:rsidRPr="003A1D1C">
              <w:rPr>
                <w:color w:val="000000"/>
                <w:sz w:val="18"/>
                <w:szCs w:val="18"/>
              </w:rPr>
              <w:t>21.2</w:t>
            </w:r>
          </w:p>
        </w:tc>
        <w:tc>
          <w:tcPr>
            <w:tcW w:w="720" w:type="dxa"/>
            <w:tcBorders>
              <w:top w:val="nil"/>
              <w:left w:val="nil"/>
              <w:bottom w:val="single" w:sz="4" w:space="0" w:color="auto"/>
              <w:right w:val="single" w:sz="4" w:space="0" w:color="auto"/>
            </w:tcBorders>
            <w:shd w:val="clear" w:color="auto" w:fill="auto"/>
            <w:noWrap/>
            <w:vAlign w:val="center"/>
            <w:hideMark/>
          </w:tcPr>
          <w:p w14:paraId="41953D64" w14:textId="4D4EF7A7" w:rsidR="003A1D1C" w:rsidRPr="003A1D1C" w:rsidRDefault="003A1D1C" w:rsidP="003A1D1C">
            <w:pPr>
              <w:jc w:val="center"/>
              <w:rPr>
                <w:sz w:val="18"/>
                <w:szCs w:val="18"/>
              </w:rPr>
            </w:pPr>
            <w:r w:rsidRPr="003A1D1C">
              <w:rPr>
                <w:color w:val="000000"/>
                <w:sz w:val="18"/>
                <w:szCs w:val="18"/>
              </w:rPr>
              <w:t>5.1</w:t>
            </w:r>
          </w:p>
        </w:tc>
        <w:tc>
          <w:tcPr>
            <w:tcW w:w="810" w:type="dxa"/>
            <w:tcBorders>
              <w:top w:val="nil"/>
              <w:left w:val="nil"/>
              <w:bottom w:val="single" w:sz="4" w:space="0" w:color="auto"/>
              <w:right w:val="single" w:sz="4" w:space="0" w:color="auto"/>
            </w:tcBorders>
            <w:shd w:val="clear" w:color="auto" w:fill="auto"/>
            <w:noWrap/>
            <w:vAlign w:val="center"/>
            <w:hideMark/>
          </w:tcPr>
          <w:p w14:paraId="1560FCFF" w14:textId="5E2A6B28" w:rsidR="003A1D1C" w:rsidRPr="003A1D1C" w:rsidRDefault="003A1D1C" w:rsidP="003A1D1C">
            <w:pPr>
              <w:jc w:val="center"/>
              <w:rPr>
                <w:sz w:val="18"/>
                <w:szCs w:val="18"/>
              </w:rPr>
            </w:pPr>
            <w:r w:rsidRPr="003A1D1C">
              <w:rPr>
                <w:color w:val="000000"/>
                <w:sz w:val="18"/>
                <w:szCs w:val="18"/>
              </w:rPr>
              <w:t>11.7</w:t>
            </w:r>
          </w:p>
        </w:tc>
        <w:tc>
          <w:tcPr>
            <w:tcW w:w="716" w:type="dxa"/>
            <w:tcBorders>
              <w:top w:val="nil"/>
              <w:left w:val="nil"/>
              <w:bottom w:val="single" w:sz="4" w:space="0" w:color="auto"/>
              <w:right w:val="single" w:sz="8" w:space="0" w:color="auto"/>
            </w:tcBorders>
            <w:shd w:val="clear" w:color="auto" w:fill="auto"/>
            <w:noWrap/>
            <w:vAlign w:val="center"/>
            <w:hideMark/>
          </w:tcPr>
          <w:p w14:paraId="44D68A0B" w14:textId="5621DD36" w:rsidR="003A1D1C" w:rsidRPr="003A1D1C" w:rsidRDefault="003A1D1C" w:rsidP="003A1D1C">
            <w:pPr>
              <w:jc w:val="center"/>
              <w:rPr>
                <w:sz w:val="18"/>
                <w:szCs w:val="18"/>
              </w:rPr>
            </w:pPr>
            <w:r w:rsidRPr="003A1D1C">
              <w:rPr>
                <w:color w:val="000000"/>
                <w:sz w:val="18"/>
                <w:szCs w:val="18"/>
              </w:rPr>
              <w:t>2.3</w:t>
            </w:r>
          </w:p>
        </w:tc>
      </w:tr>
      <w:tr w:rsidR="003A1D1C" w:rsidRPr="00446C12" w14:paraId="53CA3703" w14:textId="77777777" w:rsidTr="003A1D1C">
        <w:trPr>
          <w:trHeight w:val="435"/>
        </w:trPr>
        <w:tc>
          <w:tcPr>
            <w:tcW w:w="630" w:type="dxa"/>
            <w:vMerge/>
            <w:hideMark/>
          </w:tcPr>
          <w:p w14:paraId="7D37B98E"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5DD6882D" w14:textId="3B4101D0" w:rsidR="003A1D1C" w:rsidRPr="003A1D1C" w:rsidRDefault="003A1D1C" w:rsidP="003A1D1C">
            <w:pPr>
              <w:jc w:val="center"/>
              <w:rPr>
                <w:sz w:val="18"/>
                <w:szCs w:val="18"/>
              </w:rPr>
            </w:pPr>
            <w:r w:rsidRPr="003A1D1C">
              <w:rPr>
                <w:color w:val="000000"/>
                <w:sz w:val="18"/>
                <w:szCs w:val="18"/>
              </w:rPr>
              <w:t>1594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0A330F7A" w14:textId="452BE043" w:rsidR="003A1D1C" w:rsidRPr="003A1D1C" w:rsidRDefault="003A1D1C" w:rsidP="003A1D1C">
            <w:pPr>
              <w:jc w:val="center"/>
              <w:rPr>
                <w:sz w:val="18"/>
                <w:szCs w:val="18"/>
              </w:rPr>
            </w:pPr>
            <w:r w:rsidRPr="003A1D1C">
              <w:rPr>
                <w:sz w:val="18"/>
                <w:szCs w:val="18"/>
              </w:rPr>
              <w:t>-69.3</w:t>
            </w:r>
          </w:p>
        </w:tc>
        <w:tc>
          <w:tcPr>
            <w:tcW w:w="810" w:type="dxa"/>
            <w:tcBorders>
              <w:top w:val="nil"/>
              <w:left w:val="nil"/>
              <w:bottom w:val="single" w:sz="4" w:space="0" w:color="auto"/>
              <w:right w:val="single" w:sz="8" w:space="0" w:color="auto"/>
            </w:tcBorders>
            <w:shd w:val="clear" w:color="auto" w:fill="auto"/>
            <w:noWrap/>
            <w:vAlign w:val="center"/>
            <w:hideMark/>
          </w:tcPr>
          <w:p w14:paraId="63E568BA" w14:textId="2DB31781" w:rsidR="003A1D1C" w:rsidRPr="003A1D1C" w:rsidRDefault="003A1D1C" w:rsidP="003A1D1C">
            <w:pPr>
              <w:jc w:val="center"/>
              <w:rPr>
                <w:sz w:val="18"/>
                <w:szCs w:val="18"/>
              </w:rPr>
            </w:pPr>
            <w:r w:rsidRPr="003A1D1C">
              <w:rPr>
                <w:color w:val="000000"/>
                <w:sz w:val="18"/>
                <w:szCs w:val="18"/>
              </w:rPr>
              <w:t>-42.9</w:t>
            </w:r>
          </w:p>
        </w:tc>
        <w:tc>
          <w:tcPr>
            <w:tcW w:w="810" w:type="dxa"/>
            <w:tcBorders>
              <w:top w:val="nil"/>
              <w:left w:val="nil"/>
              <w:bottom w:val="single" w:sz="4" w:space="0" w:color="auto"/>
              <w:right w:val="single" w:sz="4" w:space="0" w:color="auto"/>
            </w:tcBorders>
            <w:shd w:val="clear" w:color="auto" w:fill="auto"/>
            <w:noWrap/>
            <w:vAlign w:val="center"/>
            <w:hideMark/>
          </w:tcPr>
          <w:p w14:paraId="72EF8441" w14:textId="7B453E19" w:rsidR="003A1D1C" w:rsidRPr="003A1D1C" w:rsidRDefault="003A1D1C" w:rsidP="003A1D1C">
            <w:pPr>
              <w:jc w:val="center"/>
              <w:rPr>
                <w:sz w:val="18"/>
                <w:szCs w:val="18"/>
              </w:rPr>
            </w:pPr>
            <w:r w:rsidRPr="003A1D1C">
              <w:rPr>
                <w:sz w:val="18"/>
                <w:szCs w:val="18"/>
              </w:rPr>
              <w:t>-77.8</w:t>
            </w:r>
          </w:p>
        </w:tc>
        <w:tc>
          <w:tcPr>
            <w:tcW w:w="810" w:type="dxa"/>
            <w:tcBorders>
              <w:top w:val="nil"/>
              <w:left w:val="nil"/>
              <w:bottom w:val="single" w:sz="4" w:space="0" w:color="auto"/>
              <w:right w:val="single" w:sz="8" w:space="0" w:color="auto"/>
            </w:tcBorders>
            <w:shd w:val="clear" w:color="auto" w:fill="auto"/>
            <w:noWrap/>
            <w:vAlign w:val="center"/>
            <w:hideMark/>
          </w:tcPr>
          <w:p w14:paraId="69B1A5E6" w14:textId="17FE0402" w:rsidR="003A1D1C" w:rsidRPr="003A1D1C" w:rsidRDefault="003A1D1C" w:rsidP="003A1D1C">
            <w:pPr>
              <w:jc w:val="center"/>
              <w:rPr>
                <w:sz w:val="18"/>
                <w:szCs w:val="18"/>
              </w:rPr>
            </w:pPr>
            <w:r w:rsidRPr="003A1D1C">
              <w:rPr>
                <w:sz w:val="18"/>
                <w:szCs w:val="18"/>
              </w:rPr>
              <w:t>-51.4</w:t>
            </w:r>
          </w:p>
        </w:tc>
        <w:tc>
          <w:tcPr>
            <w:tcW w:w="236" w:type="dxa"/>
            <w:noWrap/>
            <w:hideMark/>
          </w:tcPr>
          <w:p w14:paraId="5F366529" w14:textId="77777777" w:rsidR="003A1D1C" w:rsidRPr="003A1D1C" w:rsidRDefault="003A1D1C" w:rsidP="003A1D1C">
            <w:pPr>
              <w:jc w:val="center"/>
              <w:rPr>
                <w:sz w:val="18"/>
                <w:szCs w:val="18"/>
              </w:rPr>
            </w:pPr>
          </w:p>
        </w:tc>
        <w:tc>
          <w:tcPr>
            <w:tcW w:w="754" w:type="dxa"/>
            <w:noWrap/>
            <w:hideMark/>
          </w:tcPr>
          <w:p w14:paraId="44D3B25B"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086E2C72"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05ABCDA9" w14:textId="13EB8D66" w:rsidR="003A1D1C" w:rsidRPr="003A1D1C" w:rsidRDefault="003A1D1C" w:rsidP="003A1D1C">
            <w:pPr>
              <w:jc w:val="center"/>
              <w:rPr>
                <w:sz w:val="18"/>
                <w:szCs w:val="18"/>
              </w:rPr>
            </w:pPr>
            <w:r w:rsidRPr="003A1D1C">
              <w:rPr>
                <w:color w:val="000000"/>
                <w:sz w:val="18"/>
                <w:szCs w:val="18"/>
              </w:rPr>
              <w:t>19.3</w:t>
            </w:r>
          </w:p>
        </w:tc>
        <w:tc>
          <w:tcPr>
            <w:tcW w:w="720" w:type="dxa"/>
            <w:tcBorders>
              <w:top w:val="nil"/>
              <w:left w:val="nil"/>
              <w:bottom w:val="single" w:sz="4" w:space="0" w:color="auto"/>
              <w:right w:val="single" w:sz="4" w:space="0" w:color="auto"/>
            </w:tcBorders>
            <w:shd w:val="clear" w:color="auto" w:fill="auto"/>
            <w:noWrap/>
            <w:vAlign w:val="center"/>
            <w:hideMark/>
          </w:tcPr>
          <w:p w14:paraId="2AFD815F" w14:textId="5C2B5824" w:rsidR="003A1D1C" w:rsidRPr="003A1D1C" w:rsidRDefault="003A1D1C" w:rsidP="003A1D1C">
            <w:pPr>
              <w:jc w:val="center"/>
              <w:rPr>
                <w:sz w:val="18"/>
                <w:szCs w:val="18"/>
              </w:rPr>
            </w:pPr>
            <w:r w:rsidRPr="003A1D1C">
              <w:rPr>
                <w:color w:val="000000"/>
                <w:sz w:val="18"/>
                <w:szCs w:val="18"/>
              </w:rPr>
              <w:t>2.9</w:t>
            </w:r>
          </w:p>
        </w:tc>
        <w:tc>
          <w:tcPr>
            <w:tcW w:w="810" w:type="dxa"/>
            <w:tcBorders>
              <w:top w:val="nil"/>
              <w:left w:val="nil"/>
              <w:bottom w:val="single" w:sz="4" w:space="0" w:color="auto"/>
              <w:right w:val="single" w:sz="4" w:space="0" w:color="auto"/>
            </w:tcBorders>
            <w:shd w:val="clear" w:color="auto" w:fill="auto"/>
            <w:noWrap/>
            <w:vAlign w:val="center"/>
            <w:hideMark/>
          </w:tcPr>
          <w:p w14:paraId="5A58DD19" w14:textId="3088330E" w:rsidR="003A1D1C" w:rsidRPr="003A1D1C" w:rsidRDefault="003A1D1C" w:rsidP="003A1D1C">
            <w:pPr>
              <w:jc w:val="center"/>
              <w:rPr>
                <w:sz w:val="18"/>
                <w:szCs w:val="18"/>
              </w:rPr>
            </w:pPr>
            <w:r w:rsidRPr="003A1D1C">
              <w:rPr>
                <w:color w:val="000000"/>
                <w:sz w:val="18"/>
                <w:szCs w:val="18"/>
              </w:rPr>
              <w:t>27.8</w:t>
            </w:r>
          </w:p>
        </w:tc>
        <w:tc>
          <w:tcPr>
            <w:tcW w:w="716" w:type="dxa"/>
            <w:tcBorders>
              <w:top w:val="nil"/>
              <w:left w:val="nil"/>
              <w:bottom w:val="single" w:sz="4" w:space="0" w:color="auto"/>
              <w:right w:val="single" w:sz="8" w:space="0" w:color="auto"/>
            </w:tcBorders>
            <w:shd w:val="clear" w:color="auto" w:fill="auto"/>
            <w:noWrap/>
            <w:vAlign w:val="center"/>
            <w:hideMark/>
          </w:tcPr>
          <w:p w14:paraId="1E26DBC8" w14:textId="5C01D7B3" w:rsidR="003A1D1C" w:rsidRPr="003A1D1C" w:rsidRDefault="003A1D1C" w:rsidP="003A1D1C">
            <w:pPr>
              <w:jc w:val="center"/>
              <w:rPr>
                <w:sz w:val="18"/>
                <w:szCs w:val="18"/>
              </w:rPr>
            </w:pPr>
            <w:r w:rsidRPr="003A1D1C">
              <w:rPr>
                <w:color w:val="000000"/>
                <w:sz w:val="18"/>
                <w:szCs w:val="18"/>
              </w:rPr>
              <w:t>11.4</w:t>
            </w:r>
          </w:p>
        </w:tc>
      </w:tr>
      <w:tr w:rsidR="003A1D1C" w:rsidRPr="00446C12" w14:paraId="7FCAA09D" w14:textId="77777777" w:rsidTr="003A1D1C">
        <w:trPr>
          <w:trHeight w:val="435"/>
        </w:trPr>
        <w:tc>
          <w:tcPr>
            <w:tcW w:w="630" w:type="dxa"/>
            <w:vMerge/>
            <w:hideMark/>
          </w:tcPr>
          <w:p w14:paraId="0FAD4024"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04825496" w14:textId="3B09FFD8" w:rsidR="003A1D1C" w:rsidRPr="003A1D1C" w:rsidRDefault="003A1D1C" w:rsidP="003A1D1C">
            <w:pPr>
              <w:jc w:val="center"/>
              <w:rPr>
                <w:sz w:val="18"/>
                <w:szCs w:val="18"/>
              </w:rPr>
            </w:pPr>
            <w:r w:rsidRPr="003A1D1C">
              <w:rPr>
                <w:color w:val="000000"/>
                <w:sz w:val="18"/>
                <w:szCs w:val="18"/>
              </w:rPr>
              <w:t>1599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16F3B81D" w14:textId="2CDB63EB" w:rsidR="003A1D1C" w:rsidRPr="003A1D1C" w:rsidRDefault="003A1D1C" w:rsidP="003A1D1C">
            <w:pPr>
              <w:jc w:val="center"/>
              <w:rPr>
                <w:sz w:val="18"/>
                <w:szCs w:val="18"/>
              </w:rPr>
            </w:pPr>
            <w:r w:rsidRPr="003A1D1C">
              <w:rPr>
                <w:sz w:val="18"/>
                <w:szCs w:val="18"/>
              </w:rPr>
              <w:t>-63.0</w:t>
            </w:r>
          </w:p>
        </w:tc>
        <w:tc>
          <w:tcPr>
            <w:tcW w:w="810" w:type="dxa"/>
            <w:tcBorders>
              <w:top w:val="nil"/>
              <w:left w:val="nil"/>
              <w:bottom w:val="single" w:sz="4" w:space="0" w:color="auto"/>
              <w:right w:val="single" w:sz="8" w:space="0" w:color="auto"/>
            </w:tcBorders>
            <w:shd w:val="clear" w:color="auto" w:fill="auto"/>
            <w:noWrap/>
            <w:vAlign w:val="center"/>
            <w:hideMark/>
          </w:tcPr>
          <w:p w14:paraId="1EEAFE2A" w14:textId="2801D87A" w:rsidR="003A1D1C" w:rsidRPr="003A1D1C" w:rsidRDefault="003A1D1C" w:rsidP="003A1D1C">
            <w:pPr>
              <w:jc w:val="center"/>
              <w:rPr>
                <w:sz w:val="18"/>
                <w:szCs w:val="18"/>
              </w:rPr>
            </w:pPr>
            <w:r w:rsidRPr="003A1D1C">
              <w:rPr>
                <w:color w:val="000000"/>
                <w:sz w:val="18"/>
                <w:szCs w:val="18"/>
              </w:rPr>
              <w:t>-36.4</w:t>
            </w:r>
          </w:p>
        </w:tc>
        <w:tc>
          <w:tcPr>
            <w:tcW w:w="810" w:type="dxa"/>
            <w:tcBorders>
              <w:top w:val="nil"/>
              <w:left w:val="nil"/>
              <w:bottom w:val="single" w:sz="4" w:space="0" w:color="auto"/>
              <w:right w:val="single" w:sz="4" w:space="0" w:color="auto"/>
            </w:tcBorders>
            <w:shd w:val="clear" w:color="auto" w:fill="auto"/>
            <w:noWrap/>
            <w:vAlign w:val="center"/>
            <w:hideMark/>
          </w:tcPr>
          <w:p w14:paraId="38254BA1" w14:textId="7FB28715" w:rsidR="003A1D1C" w:rsidRPr="003A1D1C" w:rsidRDefault="003A1D1C" w:rsidP="003A1D1C">
            <w:pPr>
              <w:jc w:val="center"/>
              <w:rPr>
                <w:sz w:val="18"/>
                <w:szCs w:val="18"/>
              </w:rPr>
            </w:pPr>
            <w:r w:rsidRPr="003A1D1C">
              <w:rPr>
                <w:sz w:val="18"/>
                <w:szCs w:val="18"/>
              </w:rPr>
              <w:t>-77.1</w:t>
            </w:r>
          </w:p>
        </w:tc>
        <w:tc>
          <w:tcPr>
            <w:tcW w:w="810" w:type="dxa"/>
            <w:tcBorders>
              <w:top w:val="nil"/>
              <w:left w:val="nil"/>
              <w:bottom w:val="single" w:sz="4" w:space="0" w:color="auto"/>
              <w:right w:val="single" w:sz="8" w:space="0" w:color="auto"/>
            </w:tcBorders>
            <w:shd w:val="clear" w:color="auto" w:fill="auto"/>
            <w:noWrap/>
            <w:vAlign w:val="center"/>
            <w:hideMark/>
          </w:tcPr>
          <w:p w14:paraId="09D32613" w14:textId="215356A0" w:rsidR="003A1D1C" w:rsidRPr="003A1D1C" w:rsidRDefault="003A1D1C" w:rsidP="003A1D1C">
            <w:pPr>
              <w:jc w:val="center"/>
              <w:rPr>
                <w:sz w:val="18"/>
                <w:szCs w:val="18"/>
              </w:rPr>
            </w:pPr>
            <w:r w:rsidRPr="003A1D1C">
              <w:rPr>
                <w:sz w:val="18"/>
                <w:szCs w:val="18"/>
              </w:rPr>
              <w:t>-50.8</w:t>
            </w:r>
          </w:p>
        </w:tc>
        <w:tc>
          <w:tcPr>
            <w:tcW w:w="236" w:type="dxa"/>
            <w:noWrap/>
            <w:hideMark/>
          </w:tcPr>
          <w:p w14:paraId="04685E6E" w14:textId="77777777" w:rsidR="003A1D1C" w:rsidRPr="003A1D1C" w:rsidRDefault="003A1D1C" w:rsidP="003A1D1C">
            <w:pPr>
              <w:jc w:val="center"/>
              <w:rPr>
                <w:sz w:val="18"/>
                <w:szCs w:val="18"/>
              </w:rPr>
            </w:pPr>
          </w:p>
        </w:tc>
        <w:tc>
          <w:tcPr>
            <w:tcW w:w="754" w:type="dxa"/>
            <w:noWrap/>
            <w:hideMark/>
          </w:tcPr>
          <w:p w14:paraId="32FB45ED"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6CB67621"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2EDEB272" w14:textId="628530B1" w:rsidR="003A1D1C" w:rsidRPr="003A1D1C" w:rsidRDefault="003A1D1C" w:rsidP="003A1D1C">
            <w:pPr>
              <w:jc w:val="center"/>
              <w:rPr>
                <w:sz w:val="18"/>
                <w:szCs w:val="18"/>
              </w:rPr>
            </w:pPr>
            <w:r w:rsidRPr="003A1D1C">
              <w:rPr>
                <w:color w:val="000000"/>
                <w:sz w:val="18"/>
                <w:szCs w:val="18"/>
              </w:rPr>
              <w:t>13.0</w:t>
            </w:r>
          </w:p>
        </w:tc>
        <w:tc>
          <w:tcPr>
            <w:tcW w:w="720" w:type="dxa"/>
            <w:tcBorders>
              <w:top w:val="nil"/>
              <w:left w:val="nil"/>
              <w:bottom w:val="single" w:sz="4" w:space="0" w:color="auto"/>
              <w:right w:val="single" w:sz="4" w:space="0" w:color="auto"/>
            </w:tcBorders>
            <w:shd w:val="clear" w:color="auto" w:fill="FF0000"/>
            <w:noWrap/>
            <w:vAlign w:val="center"/>
            <w:hideMark/>
          </w:tcPr>
          <w:p w14:paraId="30708CF7" w14:textId="53125F2D" w:rsidR="003A1D1C" w:rsidRPr="003A1D1C" w:rsidRDefault="003A1D1C" w:rsidP="003A1D1C">
            <w:pPr>
              <w:jc w:val="center"/>
              <w:rPr>
                <w:sz w:val="18"/>
                <w:szCs w:val="18"/>
              </w:rPr>
            </w:pPr>
            <w:r w:rsidRPr="003A1D1C">
              <w:rPr>
                <w:color w:val="000000"/>
                <w:sz w:val="18"/>
                <w:szCs w:val="18"/>
              </w:rPr>
              <w:t>-3.6</w:t>
            </w:r>
          </w:p>
        </w:tc>
        <w:tc>
          <w:tcPr>
            <w:tcW w:w="810" w:type="dxa"/>
            <w:tcBorders>
              <w:top w:val="nil"/>
              <w:left w:val="nil"/>
              <w:bottom w:val="single" w:sz="4" w:space="0" w:color="auto"/>
              <w:right w:val="single" w:sz="4" w:space="0" w:color="auto"/>
            </w:tcBorders>
            <w:shd w:val="clear" w:color="auto" w:fill="auto"/>
            <w:noWrap/>
            <w:vAlign w:val="center"/>
            <w:hideMark/>
          </w:tcPr>
          <w:p w14:paraId="68DCB97E" w14:textId="04FE4A5B" w:rsidR="003A1D1C" w:rsidRPr="003A1D1C" w:rsidRDefault="003A1D1C" w:rsidP="003A1D1C">
            <w:pPr>
              <w:jc w:val="center"/>
              <w:rPr>
                <w:sz w:val="18"/>
                <w:szCs w:val="18"/>
              </w:rPr>
            </w:pPr>
            <w:r w:rsidRPr="003A1D1C">
              <w:rPr>
                <w:color w:val="000000"/>
                <w:sz w:val="18"/>
                <w:szCs w:val="18"/>
              </w:rPr>
              <w:t>27.1</w:t>
            </w:r>
          </w:p>
        </w:tc>
        <w:tc>
          <w:tcPr>
            <w:tcW w:w="716" w:type="dxa"/>
            <w:tcBorders>
              <w:top w:val="nil"/>
              <w:left w:val="nil"/>
              <w:bottom w:val="single" w:sz="4" w:space="0" w:color="auto"/>
              <w:right w:val="single" w:sz="8" w:space="0" w:color="auto"/>
            </w:tcBorders>
            <w:shd w:val="clear" w:color="auto" w:fill="auto"/>
            <w:noWrap/>
            <w:vAlign w:val="center"/>
            <w:hideMark/>
          </w:tcPr>
          <w:p w14:paraId="76C507D6" w14:textId="382026B3" w:rsidR="003A1D1C" w:rsidRPr="003A1D1C" w:rsidRDefault="003A1D1C" w:rsidP="003A1D1C">
            <w:pPr>
              <w:jc w:val="center"/>
              <w:rPr>
                <w:sz w:val="18"/>
                <w:szCs w:val="18"/>
              </w:rPr>
            </w:pPr>
            <w:r w:rsidRPr="003A1D1C">
              <w:rPr>
                <w:color w:val="000000"/>
                <w:sz w:val="18"/>
                <w:szCs w:val="18"/>
              </w:rPr>
              <w:t>10.8</w:t>
            </w:r>
          </w:p>
        </w:tc>
      </w:tr>
      <w:tr w:rsidR="003A1D1C" w:rsidRPr="00446C12" w14:paraId="296A0F38" w14:textId="77777777" w:rsidTr="003A1D1C">
        <w:trPr>
          <w:trHeight w:val="435"/>
        </w:trPr>
        <w:tc>
          <w:tcPr>
            <w:tcW w:w="630" w:type="dxa"/>
            <w:vMerge/>
            <w:hideMark/>
          </w:tcPr>
          <w:p w14:paraId="1B809B40"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2FD0B59A" w14:textId="46D464CE" w:rsidR="003A1D1C" w:rsidRPr="003A1D1C" w:rsidRDefault="003A1D1C" w:rsidP="003A1D1C">
            <w:pPr>
              <w:jc w:val="center"/>
              <w:rPr>
                <w:sz w:val="18"/>
                <w:szCs w:val="18"/>
              </w:rPr>
            </w:pPr>
            <w:r w:rsidRPr="003A1D1C">
              <w:rPr>
                <w:color w:val="000000"/>
                <w:sz w:val="18"/>
                <w:szCs w:val="18"/>
              </w:rPr>
              <w:t>1604</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74D39621" w14:textId="7B6B377C" w:rsidR="003A1D1C" w:rsidRPr="003A1D1C" w:rsidRDefault="003A1D1C" w:rsidP="003A1D1C">
            <w:pPr>
              <w:jc w:val="center"/>
              <w:rPr>
                <w:sz w:val="18"/>
                <w:szCs w:val="18"/>
              </w:rPr>
            </w:pPr>
            <w:r w:rsidRPr="003A1D1C">
              <w:rPr>
                <w:sz w:val="18"/>
                <w:szCs w:val="18"/>
              </w:rPr>
              <w:t>-60.4</w:t>
            </w:r>
          </w:p>
        </w:tc>
        <w:tc>
          <w:tcPr>
            <w:tcW w:w="810" w:type="dxa"/>
            <w:tcBorders>
              <w:top w:val="nil"/>
              <w:left w:val="nil"/>
              <w:bottom w:val="single" w:sz="4" w:space="0" w:color="auto"/>
              <w:right w:val="single" w:sz="8" w:space="0" w:color="auto"/>
            </w:tcBorders>
            <w:shd w:val="clear" w:color="auto" w:fill="auto"/>
            <w:noWrap/>
            <w:vAlign w:val="center"/>
            <w:hideMark/>
          </w:tcPr>
          <w:p w14:paraId="7433713D" w14:textId="3DC175A2" w:rsidR="003A1D1C" w:rsidRPr="003A1D1C" w:rsidRDefault="003A1D1C" w:rsidP="003A1D1C">
            <w:pPr>
              <w:jc w:val="center"/>
              <w:rPr>
                <w:sz w:val="18"/>
                <w:szCs w:val="18"/>
              </w:rPr>
            </w:pPr>
            <w:r w:rsidRPr="003A1D1C">
              <w:rPr>
                <w:color w:val="000000"/>
                <w:sz w:val="18"/>
                <w:szCs w:val="18"/>
              </w:rPr>
              <w:t>-31.6</w:t>
            </w:r>
          </w:p>
        </w:tc>
        <w:tc>
          <w:tcPr>
            <w:tcW w:w="810" w:type="dxa"/>
            <w:tcBorders>
              <w:top w:val="nil"/>
              <w:left w:val="nil"/>
              <w:bottom w:val="single" w:sz="4" w:space="0" w:color="auto"/>
              <w:right w:val="single" w:sz="4" w:space="0" w:color="auto"/>
            </w:tcBorders>
            <w:shd w:val="clear" w:color="auto" w:fill="auto"/>
            <w:noWrap/>
            <w:vAlign w:val="center"/>
            <w:hideMark/>
          </w:tcPr>
          <w:p w14:paraId="748C17BC" w14:textId="17D49C04" w:rsidR="003A1D1C" w:rsidRPr="003A1D1C" w:rsidRDefault="003A1D1C" w:rsidP="003A1D1C">
            <w:pPr>
              <w:jc w:val="center"/>
              <w:rPr>
                <w:sz w:val="18"/>
                <w:szCs w:val="18"/>
              </w:rPr>
            </w:pPr>
            <w:r w:rsidRPr="003A1D1C">
              <w:rPr>
                <w:sz w:val="18"/>
                <w:szCs w:val="18"/>
              </w:rPr>
              <w:t>-76.9</w:t>
            </w:r>
          </w:p>
        </w:tc>
        <w:tc>
          <w:tcPr>
            <w:tcW w:w="810" w:type="dxa"/>
            <w:tcBorders>
              <w:top w:val="nil"/>
              <w:left w:val="nil"/>
              <w:bottom w:val="single" w:sz="4" w:space="0" w:color="auto"/>
              <w:right w:val="single" w:sz="8" w:space="0" w:color="auto"/>
            </w:tcBorders>
            <w:shd w:val="clear" w:color="auto" w:fill="auto"/>
            <w:noWrap/>
            <w:vAlign w:val="center"/>
            <w:hideMark/>
          </w:tcPr>
          <w:p w14:paraId="3D777AC3" w14:textId="7AE02330" w:rsidR="003A1D1C" w:rsidRPr="003A1D1C" w:rsidRDefault="003A1D1C" w:rsidP="003A1D1C">
            <w:pPr>
              <w:jc w:val="center"/>
              <w:rPr>
                <w:sz w:val="18"/>
                <w:szCs w:val="18"/>
              </w:rPr>
            </w:pPr>
            <w:r w:rsidRPr="003A1D1C">
              <w:rPr>
                <w:sz w:val="18"/>
                <w:szCs w:val="18"/>
              </w:rPr>
              <w:t>-49.7</w:t>
            </w:r>
          </w:p>
        </w:tc>
        <w:tc>
          <w:tcPr>
            <w:tcW w:w="236" w:type="dxa"/>
            <w:noWrap/>
            <w:hideMark/>
          </w:tcPr>
          <w:p w14:paraId="2BAD613C" w14:textId="77777777" w:rsidR="003A1D1C" w:rsidRPr="003A1D1C" w:rsidRDefault="003A1D1C" w:rsidP="003A1D1C">
            <w:pPr>
              <w:jc w:val="center"/>
              <w:rPr>
                <w:sz w:val="18"/>
                <w:szCs w:val="18"/>
              </w:rPr>
            </w:pPr>
          </w:p>
        </w:tc>
        <w:tc>
          <w:tcPr>
            <w:tcW w:w="754" w:type="dxa"/>
            <w:noWrap/>
            <w:hideMark/>
          </w:tcPr>
          <w:p w14:paraId="3577FED5"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57780885"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32EBB9AC" w14:textId="007E9A0D" w:rsidR="003A1D1C" w:rsidRPr="003A1D1C" w:rsidRDefault="003A1D1C" w:rsidP="003A1D1C">
            <w:pPr>
              <w:jc w:val="center"/>
              <w:rPr>
                <w:sz w:val="18"/>
                <w:szCs w:val="18"/>
              </w:rPr>
            </w:pPr>
            <w:r w:rsidRPr="003A1D1C">
              <w:rPr>
                <w:color w:val="000000"/>
                <w:sz w:val="18"/>
                <w:szCs w:val="18"/>
              </w:rPr>
              <w:t>10.4</w:t>
            </w:r>
          </w:p>
        </w:tc>
        <w:tc>
          <w:tcPr>
            <w:tcW w:w="720" w:type="dxa"/>
            <w:tcBorders>
              <w:top w:val="nil"/>
              <w:left w:val="nil"/>
              <w:bottom w:val="single" w:sz="4" w:space="0" w:color="auto"/>
              <w:right w:val="single" w:sz="4" w:space="0" w:color="auto"/>
            </w:tcBorders>
            <w:shd w:val="clear" w:color="auto" w:fill="FF0000"/>
            <w:noWrap/>
            <w:vAlign w:val="center"/>
            <w:hideMark/>
          </w:tcPr>
          <w:p w14:paraId="183ECFC8" w14:textId="5D7FAA0F" w:rsidR="003A1D1C" w:rsidRPr="003A1D1C" w:rsidRDefault="003A1D1C" w:rsidP="003A1D1C">
            <w:pPr>
              <w:jc w:val="center"/>
              <w:rPr>
                <w:sz w:val="18"/>
                <w:szCs w:val="18"/>
              </w:rPr>
            </w:pPr>
            <w:r w:rsidRPr="003A1D1C">
              <w:rPr>
                <w:color w:val="000000"/>
                <w:sz w:val="18"/>
                <w:szCs w:val="18"/>
              </w:rPr>
              <w:t>-8.4</w:t>
            </w:r>
          </w:p>
        </w:tc>
        <w:tc>
          <w:tcPr>
            <w:tcW w:w="810" w:type="dxa"/>
            <w:tcBorders>
              <w:top w:val="nil"/>
              <w:left w:val="nil"/>
              <w:bottom w:val="single" w:sz="4" w:space="0" w:color="auto"/>
              <w:right w:val="single" w:sz="4" w:space="0" w:color="auto"/>
            </w:tcBorders>
            <w:shd w:val="clear" w:color="auto" w:fill="auto"/>
            <w:noWrap/>
            <w:vAlign w:val="center"/>
            <w:hideMark/>
          </w:tcPr>
          <w:p w14:paraId="3CB5EC65" w14:textId="31EC4F46" w:rsidR="003A1D1C" w:rsidRPr="003A1D1C" w:rsidRDefault="003A1D1C" w:rsidP="003A1D1C">
            <w:pPr>
              <w:jc w:val="center"/>
              <w:rPr>
                <w:sz w:val="18"/>
                <w:szCs w:val="18"/>
              </w:rPr>
            </w:pPr>
            <w:r w:rsidRPr="003A1D1C">
              <w:rPr>
                <w:color w:val="000000"/>
                <w:sz w:val="18"/>
                <w:szCs w:val="18"/>
              </w:rPr>
              <w:t>26.9</w:t>
            </w:r>
          </w:p>
        </w:tc>
        <w:tc>
          <w:tcPr>
            <w:tcW w:w="716" w:type="dxa"/>
            <w:tcBorders>
              <w:top w:val="nil"/>
              <w:left w:val="nil"/>
              <w:bottom w:val="single" w:sz="4" w:space="0" w:color="auto"/>
              <w:right w:val="single" w:sz="8" w:space="0" w:color="auto"/>
            </w:tcBorders>
            <w:shd w:val="clear" w:color="auto" w:fill="auto"/>
            <w:noWrap/>
            <w:vAlign w:val="center"/>
            <w:hideMark/>
          </w:tcPr>
          <w:p w14:paraId="2A3AB622" w14:textId="7F4DF94B" w:rsidR="003A1D1C" w:rsidRPr="003A1D1C" w:rsidRDefault="003A1D1C" w:rsidP="003A1D1C">
            <w:pPr>
              <w:jc w:val="center"/>
              <w:rPr>
                <w:sz w:val="18"/>
                <w:szCs w:val="18"/>
              </w:rPr>
            </w:pPr>
            <w:r w:rsidRPr="003A1D1C">
              <w:rPr>
                <w:color w:val="000000"/>
                <w:sz w:val="18"/>
                <w:szCs w:val="18"/>
              </w:rPr>
              <w:t>9.7</w:t>
            </w:r>
          </w:p>
        </w:tc>
      </w:tr>
      <w:tr w:rsidR="003A1D1C" w:rsidRPr="00446C12" w14:paraId="2680140E" w14:textId="77777777" w:rsidTr="003A1D1C">
        <w:trPr>
          <w:trHeight w:val="435"/>
        </w:trPr>
        <w:tc>
          <w:tcPr>
            <w:tcW w:w="630" w:type="dxa"/>
            <w:vMerge/>
            <w:hideMark/>
          </w:tcPr>
          <w:p w14:paraId="64D69B27"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180B0FC5" w14:textId="011812D1" w:rsidR="003A1D1C" w:rsidRPr="003A1D1C" w:rsidRDefault="003A1D1C" w:rsidP="003A1D1C">
            <w:pPr>
              <w:jc w:val="center"/>
              <w:rPr>
                <w:sz w:val="18"/>
                <w:szCs w:val="18"/>
              </w:rPr>
            </w:pPr>
            <w:r w:rsidRPr="003A1D1C">
              <w:rPr>
                <w:color w:val="000000"/>
                <w:sz w:val="18"/>
                <w:szCs w:val="18"/>
              </w:rPr>
              <w:t>1605</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7B68C1EB" w14:textId="0FC66E17" w:rsidR="003A1D1C" w:rsidRPr="003A1D1C" w:rsidRDefault="003A1D1C" w:rsidP="003A1D1C">
            <w:pPr>
              <w:jc w:val="center"/>
              <w:rPr>
                <w:sz w:val="18"/>
                <w:szCs w:val="18"/>
              </w:rPr>
            </w:pPr>
            <w:r w:rsidRPr="003A1D1C">
              <w:rPr>
                <w:sz w:val="18"/>
                <w:szCs w:val="18"/>
              </w:rPr>
              <w:t>-59.2</w:t>
            </w:r>
          </w:p>
        </w:tc>
        <w:tc>
          <w:tcPr>
            <w:tcW w:w="810" w:type="dxa"/>
            <w:tcBorders>
              <w:top w:val="nil"/>
              <w:left w:val="nil"/>
              <w:bottom w:val="single" w:sz="4" w:space="0" w:color="auto"/>
              <w:right w:val="single" w:sz="8" w:space="0" w:color="auto"/>
            </w:tcBorders>
            <w:shd w:val="clear" w:color="auto" w:fill="auto"/>
            <w:noWrap/>
            <w:vAlign w:val="center"/>
            <w:hideMark/>
          </w:tcPr>
          <w:p w14:paraId="7CE44DE7" w14:textId="48D9C401" w:rsidR="003A1D1C" w:rsidRPr="003A1D1C" w:rsidRDefault="003A1D1C" w:rsidP="003A1D1C">
            <w:pPr>
              <w:jc w:val="center"/>
              <w:rPr>
                <w:sz w:val="18"/>
                <w:szCs w:val="18"/>
              </w:rPr>
            </w:pPr>
            <w:r w:rsidRPr="003A1D1C">
              <w:rPr>
                <w:color w:val="000000"/>
                <w:sz w:val="18"/>
                <w:szCs w:val="18"/>
              </w:rPr>
              <w:t>-31.2</w:t>
            </w:r>
          </w:p>
        </w:tc>
        <w:tc>
          <w:tcPr>
            <w:tcW w:w="810" w:type="dxa"/>
            <w:tcBorders>
              <w:top w:val="nil"/>
              <w:left w:val="nil"/>
              <w:bottom w:val="single" w:sz="4" w:space="0" w:color="auto"/>
              <w:right w:val="single" w:sz="4" w:space="0" w:color="auto"/>
            </w:tcBorders>
            <w:shd w:val="clear" w:color="auto" w:fill="auto"/>
            <w:noWrap/>
            <w:vAlign w:val="center"/>
            <w:hideMark/>
          </w:tcPr>
          <w:p w14:paraId="5D8D88BC" w14:textId="12095A3B" w:rsidR="003A1D1C" w:rsidRPr="003A1D1C" w:rsidRDefault="003A1D1C" w:rsidP="003A1D1C">
            <w:pPr>
              <w:jc w:val="center"/>
              <w:rPr>
                <w:sz w:val="18"/>
                <w:szCs w:val="18"/>
              </w:rPr>
            </w:pPr>
            <w:r w:rsidRPr="003A1D1C">
              <w:rPr>
                <w:sz w:val="18"/>
                <w:szCs w:val="18"/>
              </w:rPr>
              <w:t>-75.1</w:t>
            </w:r>
          </w:p>
        </w:tc>
        <w:tc>
          <w:tcPr>
            <w:tcW w:w="810" w:type="dxa"/>
            <w:tcBorders>
              <w:top w:val="nil"/>
              <w:left w:val="nil"/>
              <w:bottom w:val="single" w:sz="4" w:space="0" w:color="auto"/>
              <w:right w:val="single" w:sz="8" w:space="0" w:color="auto"/>
            </w:tcBorders>
            <w:shd w:val="clear" w:color="auto" w:fill="auto"/>
            <w:noWrap/>
            <w:vAlign w:val="center"/>
            <w:hideMark/>
          </w:tcPr>
          <w:p w14:paraId="19C36AD7" w14:textId="59B33A8D" w:rsidR="003A1D1C" w:rsidRPr="003A1D1C" w:rsidRDefault="003A1D1C" w:rsidP="003A1D1C">
            <w:pPr>
              <w:jc w:val="center"/>
              <w:rPr>
                <w:sz w:val="18"/>
                <w:szCs w:val="18"/>
              </w:rPr>
            </w:pPr>
            <w:r w:rsidRPr="003A1D1C">
              <w:rPr>
                <w:sz w:val="18"/>
                <w:szCs w:val="18"/>
              </w:rPr>
              <w:t>-49.4</w:t>
            </w:r>
          </w:p>
        </w:tc>
        <w:tc>
          <w:tcPr>
            <w:tcW w:w="236" w:type="dxa"/>
            <w:noWrap/>
            <w:hideMark/>
          </w:tcPr>
          <w:p w14:paraId="78E68C13" w14:textId="77777777" w:rsidR="003A1D1C" w:rsidRPr="003A1D1C" w:rsidRDefault="003A1D1C" w:rsidP="003A1D1C">
            <w:pPr>
              <w:jc w:val="center"/>
              <w:rPr>
                <w:sz w:val="18"/>
                <w:szCs w:val="18"/>
              </w:rPr>
            </w:pPr>
          </w:p>
        </w:tc>
        <w:tc>
          <w:tcPr>
            <w:tcW w:w="754" w:type="dxa"/>
            <w:noWrap/>
            <w:hideMark/>
          </w:tcPr>
          <w:p w14:paraId="3F98AA2A" w14:textId="77777777" w:rsidR="003A1D1C" w:rsidRPr="003A1D1C" w:rsidRDefault="003A1D1C" w:rsidP="003A1D1C">
            <w:pPr>
              <w:jc w:val="center"/>
              <w:rPr>
                <w:sz w:val="18"/>
                <w:szCs w:val="18"/>
              </w:rPr>
            </w:pPr>
            <w:r w:rsidRPr="003A1D1C">
              <w:rPr>
                <w:sz w:val="18"/>
                <w:szCs w:val="18"/>
              </w:rPr>
              <w:t>-50</w:t>
            </w:r>
          </w:p>
        </w:tc>
        <w:tc>
          <w:tcPr>
            <w:tcW w:w="810" w:type="dxa"/>
            <w:noWrap/>
            <w:hideMark/>
          </w:tcPr>
          <w:p w14:paraId="5EC4F16F" w14:textId="77777777" w:rsidR="003A1D1C" w:rsidRPr="003A1D1C" w:rsidRDefault="003A1D1C" w:rsidP="003A1D1C">
            <w:pPr>
              <w:jc w:val="center"/>
              <w:rPr>
                <w:sz w:val="18"/>
                <w:szCs w:val="18"/>
              </w:rPr>
            </w:pPr>
            <w:r w:rsidRPr="003A1D1C">
              <w:rPr>
                <w:sz w:val="18"/>
                <w:szCs w:val="18"/>
              </w:rPr>
              <w:t>-40</w:t>
            </w:r>
          </w:p>
        </w:tc>
        <w:tc>
          <w:tcPr>
            <w:tcW w:w="720" w:type="dxa"/>
            <w:tcBorders>
              <w:top w:val="nil"/>
              <w:left w:val="nil"/>
              <w:bottom w:val="single" w:sz="4" w:space="0" w:color="auto"/>
              <w:right w:val="single" w:sz="4" w:space="0" w:color="auto"/>
            </w:tcBorders>
            <w:shd w:val="clear" w:color="auto" w:fill="auto"/>
            <w:noWrap/>
            <w:vAlign w:val="center"/>
            <w:hideMark/>
          </w:tcPr>
          <w:p w14:paraId="446F29E8" w14:textId="56138E07" w:rsidR="003A1D1C" w:rsidRPr="003A1D1C" w:rsidRDefault="003A1D1C" w:rsidP="003A1D1C">
            <w:pPr>
              <w:jc w:val="center"/>
              <w:rPr>
                <w:sz w:val="18"/>
                <w:szCs w:val="18"/>
              </w:rPr>
            </w:pPr>
            <w:r w:rsidRPr="003A1D1C">
              <w:rPr>
                <w:color w:val="000000"/>
                <w:sz w:val="18"/>
                <w:szCs w:val="18"/>
              </w:rPr>
              <w:t>9.2</w:t>
            </w:r>
          </w:p>
        </w:tc>
        <w:tc>
          <w:tcPr>
            <w:tcW w:w="720" w:type="dxa"/>
            <w:tcBorders>
              <w:top w:val="nil"/>
              <w:left w:val="nil"/>
              <w:bottom w:val="single" w:sz="4" w:space="0" w:color="auto"/>
              <w:right w:val="single" w:sz="4" w:space="0" w:color="auto"/>
            </w:tcBorders>
            <w:shd w:val="clear" w:color="auto" w:fill="FF0000"/>
            <w:noWrap/>
            <w:vAlign w:val="center"/>
            <w:hideMark/>
          </w:tcPr>
          <w:p w14:paraId="77A78969" w14:textId="75B35653" w:rsidR="003A1D1C" w:rsidRPr="003A1D1C" w:rsidRDefault="003A1D1C" w:rsidP="003A1D1C">
            <w:pPr>
              <w:jc w:val="center"/>
              <w:rPr>
                <w:sz w:val="18"/>
                <w:szCs w:val="18"/>
              </w:rPr>
            </w:pPr>
            <w:r w:rsidRPr="003A1D1C">
              <w:rPr>
                <w:color w:val="000000"/>
                <w:sz w:val="18"/>
                <w:szCs w:val="18"/>
              </w:rPr>
              <w:t>-8.8</w:t>
            </w:r>
          </w:p>
        </w:tc>
        <w:tc>
          <w:tcPr>
            <w:tcW w:w="810" w:type="dxa"/>
            <w:tcBorders>
              <w:top w:val="nil"/>
              <w:left w:val="nil"/>
              <w:bottom w:val="single" w:sz="4" w:space="0" w:color="auto"/>
              <w:right w:val="single" w:sz="4" w:space="0" w:color="auto"/>
            </w:tcBorders>
            <w:shd w:val="clear" w:color="auto" w:fill="auto"/>
            <w:noWrap/>
            <w:vAlign w:val="center"/>
            <w:hideMark/>
          </w:tcPr>
          <w:p w14:paraId="714F8311" w14:textId="31704B66" w:rsidR="003A1D1C" w:rsidRPr="003A1D1C" w:rsidRDefault="003A1D1C" w:rsidP="003A1D1C">
            <w:pPr>
              <w:jc w:val="center"/>
              <w:rPr>
                <w:sz w:val="18"/>
                <w:szCs w:val="18"/>
              </w:rPr>
            </w:pPr>
            <w:r w:rsidRPr="003A1D1C">
              <w:rPr>
                <w:color w:val="000000"/>
                <w:sz w:val="18"/>
                <w:szCs w:val="18"/>
              </w:rPr>
              <w:t>25.1</w:t>
            </w:r>
          </w:p>
        </w:tc>
        <w:tc>
          <w:tcPr>
            <w:tcW w:w="716" w:type="dxa"/>
            <w:tcBorders>
              <w:top w:val="nil"/>
              <w:left w:val="nil"/>
              <w:bottom w:val="single" w:sz="4" w:space="0" w:color="auto"/>
              <w:right w:val="single" w:sz="8" w:space="0" w:color="auto"/>
            </w:tcBorders>
            <w:shd w:val="clear" w:color="auto" w:fill="auto"/>
            <w:noWrap/>
            <w:vAlign w:val="center"/>
            <w:hideMark/>
          </w:tcPr>
          <w:p w14:paraId="1264222F" w14:textId="4AA2120B" w:rsidR="003A1D1C" w:rsidRPr="003A1D1C" w:rsidRDefault="003A1D1C" w:rsidP="003A1D1C">
            <w:pPr>
              <w:jc w:val="center"/>
              <w:rPr>
                <w:sz w:val="18"/>
                <w:szCs w:val="18"/>
              </w:rPr>
            </w:pPr>
            <w:r w:rsidRPr="003A1D1C">
              <w:rPr>
                <w:color w:val="000000"/>
                <w:sz w:val="18"/>
                <w:szCs w:val="18"/>
              </w:rPr>
              <w:t>9.4</w:t>
            </w:r>
          </w:p>
        </w:tc>
      </w:tr>
      <w:tr w:rsidR="003A1D1C" w:rsidRPr="00446C12" w14:paraId="30E4AC7F" w14:textId="77777777" w:rsidTr="003A1D1C">
        <w:trPr>
          <w:trHeight w:val="435"/>
        </w:trPr>
        <w:tc>
          <w:tcPr>
            <w:tcW w:w="630" w:type="dxa"/>
            <w:vMerge/>
            <w:hideMark/>
          </w:tcPr>
          <w:p w14:paraId="1A8E32A8"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5C3A1B24" w14:textId="07FA4791" w:rsidR="003A1D1C" w:rsidRPr="003A1D1C" w:rsidRDefault="003A1D1C" w:rsidP="003A1D1C">
            <w:pPr>
              <w:jc w:val="center"/>
              <w:rPr>
                <w:sz w:val="18"/>
                <w:szCs w:val="18"/>
              </w:rPr>
            </w:pPr>
            <w:r w:rsidRPr="003A1D1C">
              <w:rPr>
                <w:color w:val="000000"/>
                <w:sz w:val="18"/>
                <w:szCs w:val="18"/>
              </w:rPr>
              <w:t>1606</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3C301230" w14:textId="13659AE8" w:rsidR="003A1D1C" w:rsidRPr="003A1D1C" w:rsidRDefault="003A1D1C" w:rsidP="003A1D1C">
            <w:pPr>
              <w:jc w:val="center"/>
              <w:rPr>
                <w:sz w:val="18"/>
                <w:szCs w:val="18"/>
              </w:rPr>
            </w:pPr>
            <w:r w:rsidRPr="003A1D1C">
              <w:rPr>
                <w:sz w:val="18"/>
                <w:szCs w:val="18"/>
              </w:rPr>
              <w:t>-57.8</w:t>
            </w:r>
          </w:p>
        </w:tc>
        <w:tc>
          <w:tcPr>
            <w:tcW w:w="810" w:type="dxa"/>
            <w:tcBorders>
              <w:top w:val="nil"/>
              <w:left w:val="nil"/>
              <w:bottom w:val="single" w:sz="4" w:space="0" w:color="auto"/>
              <w:right w:val="single" w:sz="8" w:space="0" w:color="auto"/>
            </w:tcBorders>
            <w:shd w:val="clear" w:color="auto" w:fill="auto"/>
            <w:noWrap/>
            <w:vAlign w:val="center"/>
            <w:hideMark/>
          </w:tcPr>
          <w:p w14:paraId="1B369AAD" w14:textId="2C41D55D" w:rsidR="003A1D1C" w:rsidRPr="003A1D1C" w:rsidRDefault="003A1D1C" w:rsidP="003A1D1C">
            <w:pPr>
              <w:jc w:val="center"/>
              <w:rPr>
                <w:sz w:val="18"/>
                <w:szCs w:val="18"/>
              </w:rPr>
            </w:pPr>
            <w:r w:rsidRPr="003A1D1C">
              <w:rPr>
                <w:color w:val="000000"/>
                <w:sz w:val="18"/>
                <w:szCs w:val="18"/>
              </w:rPr>
              <w:t>-31.3</w:t>
            </w:r>
          </w:p>
        </w:tc>
        <w:tc>
          <w:tcPr>
            <w:tcW w:w="810" w:type="dxa"/>
            <w:tcBorders>
              <w:top w:val="nil"/>
              <w:left w:val="nil"/>
              <w:bottom w:val="single" w:sz="4" w:space="0" w:color="auto"/>
              <w:right w:val="single" w:sz="4" w:space="0" w:color="auto"/>
            </w:tcBorders>
            <w:shd w:val="clear" w:color="auto" w:fill="auto"/>
            <w:noWrap/>
            <w:vAlign w:val="center"/>
            <w:hideMark/>
          </w:tcPr>
          <w:p w14:paraId="18D88D28" w14:textId="3014CB6A" w:rsidR="003A1D1C" w:rsidRPr="003A1D1C" w:rsidRDefault="003A1D1C" w:rsidP="003A1D1C">
            <w:pPr>
              <w:jc w:val="center"/>
              <w:rPr>
                <w:sz w:val="18"/>
                <w:szCs w:val="18"/>
              </w:rPr>
            </w:pPr>
            <w:r w:rsidRPr="003A1D1C">
              <w:rPr>
                <w:sz w:val="18"/>
                <w:szCs w:val="18"/>
              </w:rPr>
              <w:t>-75.0</w:t>
            </w:r>
          </w:p>
        </w:tc>
        <w:tc>
          <w:tcPr>
            <w:tcW w:w="810" w:type="dxa"/>
            <w:tcBorders>
              <w:top w:val="nil"/>
              <w:left w:val="nil"/>
              <w:bottom w:val="single" w:sz="4" w:space="0" w:color="auto"/>
              <w:right w:val="single" w:sz="8" w:space="0" w:color="auto"/>
            </w:tcBorders>
            <w:shd w:val="clear" w:color="auto" w:fill="auto"/>
            <w:noWrap/>
            <w:vAlign w:val="center"/>
            <w:hideMark/>
          </w:tcPr>
          <w:p w14:paraId="46ABF4BF" w14:textId="4549322A" w:rsidR="003A1D1C" w:rsidRPr="003A1D1C" w:rsidRDefault="003A1D1C" w:rsidP="003A1D1C">
            <w:pPr>
              <w:jc w:val="center"/>
              <w:rPr>
                <w:sz w:val="18"/>
                <w:szCs w:val="18"/>
              </w:rPr>
            </w:pPr>
            <w:r w:rsidRPr="003A1D1C">
              <w:rPr>
                <w:sz w:val="18"/>
                <w:szCs w:val="18"/>
              </w:rPr>
              <w:t>-49.0</w:t>
            </w:r>
          </w:p>
        </w:tc>
        <w:tc>
          <w:tcPr>
            <w:tcW w:w="236" w:type="dxa"/>
            <w:noWrap/>
            <w:hideMark/>
          </w:tcPr>
          <w:p w14:paraId="4DD92C96" w14:textId="77777777" w:rsidR="003A1D1C" w:rsidRPr="003A1D1C" w:rsidRDefault="003A1D1C" w:rsidP="003A1D1C">
            <w:pPr>
              <w:jc w:val="center"/>
              <w:rPr>
                <w:sz w:val="18"/>
                <w:szCs w:val="18"/>
              </w:rPr>
            </w:pPr>
          </w:p>
        </w:tc>
        <w:tc>
          <w:tcPr>
            <w:tcW w:w="754" w:type="dxa"/>
            <w:noWrap/>
            <w:hideMark/>
          </w:tcPr>
          <w:p w14:paraId="1F90513C" w14:textId="77777777" w:rsidR="003A1D1C" w:rsidRPr="003A1D1C" w:rsidRDefault="003A1D1C" w:rsidP="003A1D1C">
            <w:pPr>
              <w:jc w:val="center"/>
              <w:rPr>
                <w:sz w:val="18"/>
                <w:szCs w:val="18"/>
              </w:rPr>
            </w:pPr>
            <w:r w:rsidRPr="003A1D1C">
              <w:rPr>
                <w:sz w:val="18"/>
                <w:szCs w:val="18"/>
              </w:rPr>
              <w:t>-45.2</w:t>
            </w:r>
          </w:p>
        </w:tc>
        <w:tc>
          <w:tcPr>
            <w:tcW w:w="810" w:type="dxa"/>
            <w:noWrap/>
            <w:hideMark/>
          </w:tcPr>
          <w:p w14:paraId="7E891CFF" w14:textId="77777777" w:rsidR="003A1D1C" w:rsidRPr="003A1D1C" w:rsidRDefault="003A1D1C" w:rsidP="003A1D1C">
            <w:pPr>
              <w:jc w:val="center"/>
              <w:rPr>
                <w:sz w:val="18"/>
                <w:szCs w:val="18"/>
              </w:rPr>
            </w:pPr>
            <w:r w:rsidRPr="003A1D1C">
              <w:rPr>
                <w:sz w:val="18"/>
                <w:szCs w:val="18"/>
              </w:rPr>
              <w:t>-35.2</w:t>
            </w:r>
          </w:p>
        </w:tc>
        <w:tc>
          <w:tcPr>
            <w:tcW w:w="720" w:type="dxa"/>
            <w:tcBorders>
              <w:top w:val="nil"/>
              <w:left w:val="nil"/>
              <w:bottom w:val="single" w:sz="4" w:space="0" w:color="auto"/>
              <w:right w:val="single" w:sz="4" w:space="0" w:color="auto"/>
            </w:tcBorders>
            <w:shd w:val="clear" w:color="auto" w:fill="auto"/>
            <w:noWrap/>
            <w:vAlign w:val="center"/>
            <w:hideMark/>
          </w:tcPr>
          <w:p w14:paraId="6D2A574C" w14:textId="42EC7E66" w:rsidR="003A1D1C" w:rsidRPr="003A1D1C" w:rsidRDefault="003A1D1C" w:rsidP="003A1D1C">
            <w:pPr>
              <w:jc w:val="center"/>
              <w:rPr>
                <w:sz w:val="18"/>
                <w:szCs w:val="18"/>
              </w:rPr>
            </w:pPr>
            <w:r w:rsidRPr="003A1D1C">
              <w:rPr>
                <w:color w:val="000000"/>
                <w:sz w:val="18"/>
                <w:szCs w:val="18"/>
              </w:rPr>
              <w:t>12.6</w:t>
            </w:r>
          </w:p>
        </w:tc>
        <w:tc>
          <w:tcPr>
            <w:tcW w:w="720" w:type="dxa"/>
            <w:tcBorders>
              <w:top w:val="nil"/>
              <w:left w:val="nil"/>
              <w:bottom w:val="single" w:sz="4" w:space="0" w:color="auto"/>
              <w:right w:val="single" w:sz="4" w:space="0" w:color="auto"/>
            </w:tcBorders>
            <w:shd w:val="clear" w:color="auto" w:fill="FF0000"/>
            <w:noWrap/>
            <w:vAlign w:val="center"/>
            <w:hideMark/>
          </w:tcPr>
          <w:p w14:paraId="0C63F7C6" w14:textId="49985A4F" w:rsidR="003A1D1C" w:rsidRPr="003A1D1C" w:rsidRDefault="003A1D1C" w:rsidP="003A1D1C">
            <w:pPr>
              <w:jc w:val="center"/>
              <w:rPr>
                <w:sz w:val="18"/>
                <w:szCs w:val="18"/>
              </w:rPr>
            </w:pPr>
            <w:r w:rsidRPr="003A1D1C">
              <w:rPr>
                <w:color w:val="000000"/>
                <w:sz w:val="18"/>
                <w:szCs w:val="18"/>
              </w:rPr>
              <w:t>-3.9</w:t>
            </w:r>
          </w:p>
        </w:tc>
        <w:tc>
          <w:tcPr>
            <w:tcW w:w="810" w:type="dxa"/>
            <w:tcBorders>
              <w:top w:val="nil"/>
              <w:left w:val="nil"/>
              <w:bottom w:val="single" w:sz="4" w:space="0" w:color="auto"/>
              <w:right w:val="single" w:sz="4" w:space="0" w:color="auto"/>
            </w:tcBorders>
            <w:shd w:val="clear" w:color="auto" w:fill="auto"/>
            <w:noWrap/>
            <w:vAlign w:val="center"/>
            <w:hideMark/>
          </w:tcPr>
          <w:p w14:paraId="72250F77" w14:textId="07A8CA08" w:rsidR="003A1D1C" w:rsidRPr="003A1D1C" w:rsidRDefault="003A1D1C" w:rsidP="003A1D1C">
            <w:pPr>
              <w:jc w:val="center"/>
              <w:rPr>
                <w:sz w:val="18"/>
                <w:szCs w:val="18"/>
              </w:rPr>
            </w:pPr>
            <w:r w:rsidRPr="003A1D1C">
              <w:rPr>
                <w:color w:val="000000"/>
                <w:sz w:val="18"/>
                <w:szCs w:val="18"/>
              </w:rPr>
              <w:t>29.8</w:t>
            </w:r>
          </w:p>
        </w:tc>
        <w:tc>
          <w:tcPr>
            <w:tcW w:w="716" w:type="dxa"/>
            <w:tcBorders>
              <w:top w:val="nil"/>
              <w:left w:val="nil"/>
              <w:bottom w:val="single" w:sz="4" w:space="0" w:color="auto"/>
              <w:right w:val="single" w:sz="8" w:space="0" w:color="auto"/>
            </w:tcBorders>
            <w:shd w:val="clear" w:color="auto" w:fill="auto"/>
            <w:noWrap/>
            <w:vAlign w:val="center"/>
            <w:hideMark/>
          </w:tcPr>
          <w:p w14:paraId="12CF2C56" w14:textId="55483108" w:rsidR="003A1D1C" w:rsidRPr="003A1D1C" w:rsidRDefault="003A1D1C" w:rsidP="003A1D1C">
            <w:pPr>
              <w:jc w:val="center"/>
              <w:rPr>
                <w:sz w:val="18"/>
                <w:szCs w:val="18"/>
              </w:rPr>
            </w:pPr>
            <w:r w:rsidRPr="003A1D1C">
              <w:rPr>
                <w:color w:val="000000"/>
                <w:sz w:val="18"/>
                <w:szCs w:val="18"/>
              </w:rPr>
              <w:t>13.8</w:t>
            </w:r>
          </w:p>
        </w:tc>
      </w:tr>
      <w:tr w:rsidR="003A1D1C" w:rsidRPr="00446C12" w14:paraId="3F60442B" w14:textId="77777777" w:rsidTr="003A1D1C">
        <w:trPr>
          <w:trHeight w:val="435"/>
        </w:trPr>
        <w:tc>
          <w:tcPr>
            <w:tcW w:w="630" w:type="dxa"/>
            <w:vMerge/>
            <w:hideMark/>
          </w:tcPr>
          <w:p w14:paraId="4FBA4207"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vAlign w:val="center"/>
            <w:hideMark/>
          </w:tcPr>
          <w:p w14:paraId="3783E1BB" w14:textId="044A61C3" w:rsidR="003A1D1C" w:rsidRPr="003A1D1C" w:rsidRDefault="003A1D1C" w:rsidP="003A1D1C">
            <w:pPr>
              <w:jc w:val="center"/>
              <w:rPr>
                <w:sz w:val="18"/>
                <w:szCs w:val="18"/>
              </w:rPr>
            </w:pPr>
            <w:r w:rsidRPr="003A1D1C">
              <w:rPr>
                <w:color w:val="000000"/>
                <w:sz w:val="18"/>
                <w:szCs w:val="18"/>
              </w:rPr>
              <w:t>1607</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59779EF2" w14:textId="58DAA00C" w:rsidR="003A1D1C" w:rsidRPr="003A1D1C" w:rsidRDefault="003A1D1C" w:rsidP="003A1D1C">
            <w:pPr>
              <w:jc w:val="center"/>
              <w:rPr>
                <w:sz w:val="18"/>
                <w:szCs w:val="18"/>
              </w:rPr>
            </w:pPr>
            <w:r w:rsidRPr="003A1D1C">
              <w:rPr>
                <w:sz w:val="18"/>
                <w:szCs w:val="18"/>
              </w:rPr>
              <w:t>-57.4</w:t>
            </w:r>
          </w:p>
        </w:tc>
        <w:tc>
          <w:tcPr>
            <w:tcW w:w="810" w:type="dxa"/>
            <w:tcBorders>
              <w:top w:val="nil"/>
              <w:left w:val="nil"/>
              <w:bottom w:val="single" w:sz="4" w:space="0" w:color="auto"/>
              <w:right w:val="single" w:sz="8" w:space="0" w:color="auto"/>
            </w:tcBorders>
            <w:shd w:val="clear" w:color="auto" w:fill="auto"/>
            <w:noWrap/>
            <w:vAlign w:val="center"/>
            <w:hideMark/>
          </w:tcPr>
          <w:p w14:paraId="5D1985DA" w14:textId="276AE8DB" w:rsidR="003A1D1C" w:rsidRPr="003A1D1C" w:rsidRDefault="003A1D1C" w:rsidP="003A1D1C">
            <w:pPr>
              <w:jc w:val="center"/>
              <w:rPr>
                <w:sz w:val="18"/>
                <w:szCs w:val="18"/>
              </w:rPr>
            </w:pPr>
            <w:r w:rsidRPr="003A1D1C">
              <w:rPr>
                <w:sz w:val="18"/>
                <w:szCs w:val="18"/>
              </w:rPr>
              <w:t>-30.6</w:t>
            </w:r>
          </w:p>
        </w:tc>
        <w:tc>
          <w:tcPr>
            <w:tcW w:w="810" w:type="dxa"/>
            <w:tcBorders>
              <w:top w:val="nil"/>
              <w:left w:val="nil"/>
              <w:bottom w:val="single" w:sz="4" w:space="0" w:color="auto"/>
              <w:right w:val="single" w:sz="4" w:space="0" w:color="auto"/>
            </w:tcBorders>
            <w:shd w:val="clear" w:color="auto" w:fill="auto"/>
            <w:noWrap/>
            <w:vAlign w:val="center"/>
            <w:hideMark/>
          </w:tcPr>
          <w:p w14:paraId="3730D12A" w14:textId="3978AB4C" w:rsidR="003A1D1C" w:rsidRPr="003A1D1C" w:rsidRDefault="003A1D1C" w:rsidP="003A1D1C">
            <w:pPr>
              <w:jc w:val="center"/>
              <w:rPr>
                <w:sz w:val="18"/>
                <w:szCs w:val="18"/>
              </w:rPr>
            </w:pPr>
            <w:r w:rsidRPr="003A1D1C">
              <w:rPr>
                <w:sz w:val="18"/>
                <w:szCs w:val="18"/>
              </w:rPr>
              <w:t>-76.2</w:t>
            </w:r>
          </w:p>
        </w:tc>
        <w:tc>
          <w:tcPr>
            <w:tcW w:w="810" w:type="dxa"/>
            <w:tcBorders>
              <w:top w:val="nil"/>
              <w:left w:val="nil"/>
              <w:bottom w:val="single" w:sz="4" w:space="0" w:color="auto"/>
              <w:right w:val="single" w:sz="8" w:space="0" w:color="auto"/>
            </w:tcBorders>
            <w:shd w:val="clear" w:color="auto" w:fill="auto"/>
            <w:noWrap/>
            <w:vAlign w:val="center"/>
            <w:hideMark/>
          </w:tcPr>
          <w:p w14:paraId="66D51158" w14:textId="569B7D96" w:rsidR="003A1D1C" w:rsidRPr="003A1D1C" w:rsidRDefault="003A1D1C" w:rsidP="003A1D1C">
            <w:pPr>
              <w:jc w:val="center"/>
              <w:rPr>
                <w:sz w:val="18"/>
                <w:szCs w:val="18"/>
              </w:rPr>
            </w:pPr>
            <w:r w:rsidRPr="003A1D1C">
              <w:rPr>
                <w:sz w:val="18"/>
                <w:szCs w:val="18"/>
              </w:rPr>
              <w:t>-47.8</w:t>
            </w:r>
          </w:p>
        </w:tc>
        <w:tc>
          <w:tcPr>
            <w:tcW w:w="236" w:type="dxa"/>
            <w:noWrap/>
            <w:hideMark/>
          </w:tcPr>
          <w:p w14:paraId="17075C0D" w14:textId="77777777" w:rsidR="003A1D1C" w:rsidRPr="003A1D1C" w:rsidRDefault="003A1D1C" w:rsidP="003A1D1C">
            <w:pPr>
              <w:jc w:val="center"/>
              <w:rPr>
                <w:sz w:val="18"/>
                <w:szCs w:val="18"/>
              </w:rPr>
            </w:pPr>
          </w:p>
        </w:tc>
        <w:tc>
          <w:tcPr>
            <w:tcW w:w="754" w:type="dxa"/>
            <w:noWrap/>
            <w:hideMark/>
          </w:tcPr>
          <w:p w14:paraId="10631499" w14:textId="77777777" w:rsidR="003A1D1C" w:rsidRPr="003A1D1C" w:rsidRDefault="003A1D1C" w:rsidP="003A1D1C">
            <w:pPr>
              <w:jc w:val="center"/>
              <w:rPr>
                <w:sz w:val="18"/>
                <w:szCs w:val="18"/>
              </w:rPr>
            </w:pPr>
            <w:r w:rsidRPr="003A1D1C">
              <w:rPr>
                <w:sz w:val="18"/>
                <w:szCs w:val="18"/>
              </w:rPr>
              <w:t>-40.4</w:t>
            </w:r>
          </w:p>
        </w:tc>
        <w:tc>
          <w:tcPr>
            <w:tcW w:w="810" w:type="dxa"/>
            <w:noWrap/>
            <w:hideMark/>
          </w:tcPr>
          <w:p w14:paraId="4419FC10" w14:textId="77777777" w:rsidR="003A1D1C" w:rsidRPr="003A1D1C" w:rsidRDefault="003A1D1C" w:rsidP="003A1D1C">
            <w:pPr>
              <w:jc w:val="center"/>
              <w:rPr>
                <w:sz w:val="18"/>
                <w:szCs w:val="18"/>
              </w:rPr>
            </w:pPr>
            <w:r w:rsidRPr="003A1D1C">
              <w:rPr>
                <w:sz w:val="18"/>
                <w:szCs w:val="18"/>
              </w:rPr>
              <w:t>-30.4</w:t>
            </w:r>
          </w:p>
        </w:tc>
        <w:tc>
          <w:tcPr>
            <w:tcW w:w="720" w:type="dxa"/>
            <w:tcBorders>
              <w:top w:val="nil"/>
              <w:left w:val="nil"/>
              <w:bottom w:val="single" w:sz="4" w:space="0" w:color="auto"/>
              <w:right w:val="single" w:sz="4" w:space="0" w:color="auto"/>
            </w:tcBorders>
            <w:shd w:val="clear" w:color="auto" w:fill="auto"/>
            <w:noWrap/>
            <w:vAlign w:val="center"/>
            <w:hideMark/>
          </w:tcPr>
          <w:p w14:paraId="33E7BA6B" w14:textId="586B2917" w:rsidR="003A1D1C" w:rsidRPr="003A1D1C" w:rsidRDefault="003A1D1C" w:rsidP="003A1D1C">
            <w:pPr>
              <w:jc w:val="center"/>
              <w:rPr>
                <w:sz w:val="18"/>
                <w:szCs w:val="18"/>
              </w:rPr>
            </w:pPr>
            <w:r w:rsidRPr="003A1D1C">
              <w:rPr>
                <w:color w:val="000000"/>
                <w:sz w:val="18"/>
                <w:szCs w:val="18"/>
              </w:rPr>
              <w:t>17.0</w:t>
            </w:r>
          </w:p>
        </w:tc>
        <w:tc>
          <w:tcPr>
            <w:tcW w:w="720" w:type="dxa"/>
            <w:tcBorders>
              <w:top w:val="nil"/>
              <w:left w:val="nil"/>
              <w:bottom w:val="single" w:sz="4" w:space="0" w:color="auto"/>
              <w:right w:val="single" w:sz="4" w:space="0" w:color="auto"/>
            </w:tcBorders>
            <w:shd w:val="clear" w:color="auto" w:fill="auto"/>
            <w:noWrap/>
            <w:vAlign w:val="center"/>
            <w:hideMark/>
          </w:tcPr>
          <w:p w14:paraId="5BE77515" w14:textId="7B42E1BF" w:rsidR="003A1D1C" w:rsidRPr="003A1D1C" w:rsidRDefault="003A1D1C" w:rsidP="003A1D1C">
            <w:pPr>
              <w:jc w:val="center"/>
              <w:rPr>
                <w:sz w:val="18"/>
                <w:szCs w:val="18"/>
              </w:rPr>
            </w:pPr>
            <w:r w:rsidRPr="003A1D1C">
              <w:rPr>
                <w:color w:val="000000"/>
                <w:sz w:val="18"/>
                <w:szCs w:val="18"/>
              </w:rPr>
              <w:t>0.2</w:t>
            </w:r>
          </w:p>
        </w:tc>
        <w:tc>
          <w:tcPr>
            <w:tcW w:w="810" w:type="dxa"/>
            <w:tcBorders>
              <w:top w:val="nil"/>
              <w:left w:val="nil"/>
              <w:bottom w:val="single" w:sz="4" w:space="0" w:color="auto"/>
              <w:right w:val="single" w:sz="4" w:space="0" w:color="auto"/>
            </w:tcBorders>
            <w:shd w:val="clear" w:color="auto" w:fill="auto"/>
            <w:noWrap/>
            <w:vAlign w:val="center"/>
            <w:hideMark/>
          </w:tcPr>
          <w:p w14:paraId="59839B24" w14:textId="2DE359F3" w:rsidR="003A1D1C" w:rsidRPr="003A1D1C" w:rsidRDefault="003A1D1C" w:rsidP="003A1D1C">
            <w:pPr>
              <w:jc w:val="center"/>
              <w:rPr>
                <w:sz w:val="18"/>
                <w:szCs w:val="18"/>
              </w:rPr>
            </w:pPr>
            <w:r w:rsidRPr="003A1D1C">
              <w:rPr>
                <w:color w:val="000000"/>
                <w:sz w:val="18"/>
                <w:szCs w:val="18"/>
              </w:rPr>
              <w:t>35.8</w:t>
            </w:r>
          </w:p>
        </w:tc>
        <w:tc>
          <w:tcPr>
            <w:tcW w:w="716" w:type="dxa"/>
            <w:tcBorders>
              <w:top w:val="nil"/>
              <w:left w:val="nil"/>
              <w:bottom w:val="single" w:sz="4" w:space="0" w:color="auto"/>
              <w:right w:val="single" w:sz="8" w:space="0" w:color="auto"/>
            </w:tcBorders>
            <w:shd w:val="clear" w:color="auto" w:fill="auto"/>
            <w:noWrap/>
            <w:vAlign w:val="center"/>
            <w:hideMark/>
          </w:tcPr>
          <w:p w14:paraId="28E39F3A" w14:textId="0F42B3BE" w:rsidR="003A1D1C" w:rsidRPr="003A1D1C" w:rsidRDefault="003A1D1C" w:rsidP="003A1D1C">
            <w:pPr>
              <w:jc w:val="center"/>
              <w:rPr>
                <w:sz w:val="18"/>
                <w:szCs w:val="18"/>
              </w:rPr>
            </w:pPr>
            <w:r w:rsidRPr="003A1D1C">
              <w:rPr>
                <w:color w:val="000000"/>
                <w:sz w:val="18"/>
                <w:szCs w:val="18"/>
              </w:rPr>
              <w:t>17.4</w:t>
            </w:r>
          </w:p>
        </w:tc>
      </w:tr>
      <w:tr w:rsidR="003A1D1C" w:rsidRPr="00446C12" w14:paraId="04088F05" w14:textId="77777777" w:rsidTr="003A1D1C">
        <w:trPr>
          <w:trHeight w:val="435"/>
        </w:trPr>
        <w:tc>
          <w:tcPr>
            <w:tcW w:w="630" w:type="dxa"/>
            <w:vMerge/>
            <w:hideMark/>
          </w:tcPr>
          <w:p w14:paraId="6B240620"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noWrap/>
            <w:vAlign w:val="center"/>
            <w:hideMark/>
          </w:tcPr>
          <w:p w14:paraId="600BF807" w14:textId="4637DB5C" w:rsidR="003A1D1C" w:rsidRPr="003A1D1C" w:rsidRDefault="003A1D1C" w:rsidP="003A1D1C">
            <w:pPr>
              <w:jc w:val="center"/>
              <w:rPr>
                <w:sz w:val="18"/>
                <w:szCs w:val="18"/>
              </w:rPr>
            </w:pPr>
            <w:r w:rsidRPr="003A1D1C">
              <w:rPr>
                <w:color w:val="000000"/>
                <w:sz w:val="18"/>
                <w:szCs w:val="18"/>
              </w:rPr>
              <w:t>1608</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46370EDE" w14:textId="2907A277" w:rsidR="003A1D1C" w:rsidRPr="003A1D1C" w:rsidRDefault="003A1D1C" w:rsidP="003A1D1C">
            <w:pPr>
              <w:jc w:val="center"/>
              <w:rPr>
                <w:sz w:val="18"/>
                <w:szCs w:val="18"/>
              </w:rPr>
            </w:pPr>
            <w:r w:rsidRPr="003A1D1C">
              <w:rPr>
                <w:sz w:val="18"/>
                <w:szCs w:val="18"/>
              </w:rPr>
              <w:t>-58.3</w:t>
            </w:r>
          </w:p>
        </w:tc>
        <w:tc>
          <w:tcPr>
            <w:tcW w:w="810" w:type="dxa"/>
            <w:tcBorders>
              <w:top w:val="nil"/>
              <w:left w:val="nil"/>
              <w:bottom w:val="single" w:sz="4" w:space="0" w:color="auto"/>
              <w:right w:val="single" w:sz="8" w:space="0" w:color="auto"/>
            </w:tcBorders>
            <w:shd w:val="clear" w:color="auto" w:fill="auto"/>
            <w:noWrap/>
            <w:vAlign w:val="center"/>
            <w:hideMark/>
          </w:tcPr>
          <w:p w14:paraId="49422AD2" w14:textId="3899A24D" w:rsidR="003A1D1C" w:rsidRPr="003A1D1C" w:rsidRDefault="003A1D1C" w:rsidP="003A1D1C">
            <w:pPr>
              <w:jc w:val="center"/>
              <w:rPr>
                <w:sz w:val="18"/>
                <w:szCs w:val="18"/>
              </w:rPr>
            </w:pPr>
            <w:r w:rsidRPr="003A1D1C">
              <w:rPr>
                <w:sz w:val="18"/>
                <w:szCs w:val="18"/>
              </w:rPr>
              <w:t>-31.4</w:t>
            </w:r>
          </w:p>
        </w:tc>
        <w:tc>
          <w:tcPr>
            <w:tcW w:w="810" w:type="dxa"/>
            <w:tcBorders>
              <w:top w:val="nil"/>
              <w:left w:val="nil"/>
              <w:bottom w:val="single" w:sz="4" w:space="0" w:color="auto"/>
              <w:right w:val="single" w:sz="4" w:space="0" w:color="auto"/>
            </w:tcBorders>
            <w:shd w:val="clear" w:color="auto" w:fill="auto"/>
            <w:noWrap/>
            <w:vAlign w:val="center"/>
            <w:hideMark/>
          </w:tcPr>
          <w:p w14:paraId="0A71A1C5" w14:textId="4BF7319D" w:rsidR="003A1D1C" w:rsidRPr="003A1D1C" w:rsidRDefault="003A1D1C" w:rsidP="003A1D1C">
            <w:pPr>
              <w:jc w:val="center"/>
              <w:rPr>
                <w:sz w:val="18"/>
                <w:szCs w:val="18"/>
              </w:rPr>
            </w:pPr>
            <w:r w:rsidRPr="003A1D1C">
              <w:rPr>
                <w:sz w:val="18"/>
                <w:szCs w:val="18"/>
              </w:rPr>
              <w:t>-75.1</w:t>
            </w:r>
          </w:p>
        </w:tc>
        <w:tc>
          <w:tcPr>
            <w:tcW w:w="810" w:type="dxa"/>
            <w:tcBorders>
              <w:top w:val="nil"/>
              <w:left w:val="nil"/>
              <w:bottom w:val="single" w:sz="4" w:space="0" w:color="auto"/>
              <w:right w:val="single" w:sz="8" w:space="0" w:color="auto"/>
            </w:tcBorders>
            <w:shd w:val="clear" w:color="auto" w:fill="auto"/>
            <w:noWrap/>
            <w:vAlign w:val="center"/>
            <w:hideMark/>
          </w:tcPr>
          <w:p w14:paraId="4457B01F" w14:textId="13771E90" w:rsidR="003A1D1C" w:rsidRPr="003A1D1C" w:rsidRDefault="003A1D1C" w:rsidP="003A1D1C">
            <w:pPr>
              <w:jc w:val="center"/>
              <w:rPr>
                <w:sz w:val="18"/>
                <w:szCs w:val="18"/>
              </w:rPr>
            </w:pPr>
            <w:r w:rsidRPr="003A1D1C">
              <w:rPr>
                <w:sz w:val="18"/>
                <w:szCs w:val="18"/>
              </w:rPr>
              <w:t>-47.8</w:t>
            </w:r>
          </w:p>
        </w:tc>
        <w:tc>
          <w:tcPr>
            <w:tcW w:w="236" w:type="dxa"/>
            <w:noWrap/>
            <w:hideMark/>
          </w:tcPr>
          <w:p w14:paraId="730C7FE2" w14:textId="77777777" w:rsidR="003A1D1C" w:rsidRPr="003A1D1C" w:rsidRDefault="003A1D1C" w:rsidP="003A1D1C">
            <w:pPr>
              <w:jc w:val="center"/>
              <w:rPr>
                <w:sz w:val="18"/>
                <w:szCs w:val="18"/>
              </w:rPr>
            </w:pPr>
          </w:p>
        </w:tc>
        <w:tc>
          <w:tcPr>
            <w:tcW w:w="754" w:type="dxa"/>
            <w:noWrap/>
            <w:hideMark/>
          </w:tcPr>
          <w:p w14:paraId="4192ED26" w14:textId="77777777" w:rsidR="003A1D1C" w:rsidRPr="003A1D1C" w:rsidRDefault="003A1D1C" w:rsidP="003A1D1C">
            <w:pPr>
              <w:jc w:val="center"/>
              <w:rPr>
                <w:sz w:val="18"/>
                <w:szCs w:val="18"/>
              </w:rPr>
            </w:pPr>
            <w:r w:rsidRPr="003A1D1C">
              <w:rPr>
                <w:sz w:val="18"/>
                <w:szCs w:val="18"/>
              </w:rPr>
              <w:t>-35.6</w:t>
            </w:r>
          </w:p>
        </w:tc>
        <w:tc>
          <w:tcPr>
            <w:tcW w:w="810" w:type="dxa"/>
            <w:noWrap/>
            <w:hideMark/>
          </w:tcPr>
          <w:p w14:paraId="3CA0A1F2" w14:textId="77777777" w:rsidR="003A1D1C" w:rsidRPr="003A1D1C" w:rsidRDefault="003A1D1C" w:rsidP="003A1D1C">
            <w:pPr>
              <w:jc w:val="center"/>
              <w:rPr>
                <w:sz w:val="18"/>
                <w:szCs w:val="18"/>
              </w:rPr>
            </w:pPr>
            <w:r w:rsidRPr="003A1D1C">
              <w:rPr>
                <w:sz w:val="18"/>
                <w:szCs w:val="18"/>
              </w:rPr>
              <w:t>-25.6</w:t>
            </w:r>
          </w:p>
        </w:tc>
        <w:tc>
          <w:tcPr>
            <w:tcW w:w="720" w:type="dxa"/>
            <w:tcBorders>
              <w:top w:val="nil"/>
              <w:left w:val="nil"/>
              <w:bottom w:val="single" w:sz="4" w:space="0" w:color="auto"/>
              <w:right w:val="single" w:sz="4" w:space="0" w:color="auto"/>
            </w:tcBorders>
            <w:shd w:val="clear" w:color="auto" w:fill="auto"/>
            <w:noWrap/>
            <w:vAlign w:val="center"/>
            <w:hideMark/>
          </w:tcPr>
          <w:p w14:paraId="7971A444" w14:textId="5E13D0CC" w:rsidR="003A1D1C" w:rsidRPr="003A1D1C" w:rsidRDefault="003A1D1C" w:rsidP="003A1D1C">
            <w:pPr>
              <w:jc w:val="center"/>
              <w:rPr>
                <w:sz w:val="18"/>
                <w:szCs w:val="18"/>
              </w:rPr>
            </w:pPr>
            <w:r w:rsidRPr="003A1D1C">
              <w:rPr>
                <w:color w:val="000000"/>
                <w:sz w:val="18"/>
                <w:szCs w:val="18"/>
              </w:rPr>
              <w:t>22.7</w:t>
            </w:r>
          </w:p>
        </w:tc>
        <w:tc>
          <w:tcPr>
            <w:tcW w:w="720" w:type="dxa"/>
            <w:tcBorders>
              <w:top w:val="nil"/>
              <w:left w:val="nil"/>
              <w:bottom w:val="single" w:sz="4" w:space="0" w:color="auto"/>
              <w:right w:val="single" w:sz="4" w:space="0" w:color="auto"/>
            </w:tcBorders>
            <w:shd w:val="clear" w:color="auto" w:fill="auto"/>
            <w:noWrap/>
            <w:vAlign w:val="center"/>
            <w:hideMark/>
          </w:tcPr>
          <w:p w14:paraId="17B7BF5D" w14:textId="1C4A702E" w:rsidR="003A1D1C" w:rsidRPr="003A1D1C" w:rsidRDefault="003A1D1C" w:rsidP="003A1D1C">
            <w:pPr>
              <w:jc w:val="center"/>
              <w:rPr>
                <w:sz w:val="18"/>
                <w:szCs w:val="18"/>
              </w:rPr>
            </w:pPr>
            <w:r w:rsidRPr="003A1D1C">
              <w:rPr>
                <w:color w:val="000000"/>
                <w:sz w:val="18"/>
                <w:szCs w:val="18"/>
              </w:rPr>
              <w:t>5.8</w:t>
            </w:r>
          </w:p>
        </w:tc>
        <w:tc>
          <w:tcPr>
            <w:tcW w:w="810" w:type="dxa"/>
            <w:tcBorders>
              <w:top w:val="nil"/>
              <w:left w:val="nil"/>
              <w:bottom w:val="single" w:sz="4" w:space="0" w:color="auto"/>
              <w:right w:val="single" w:sz="4" w:space="0" w:color="auto"/>
            </w:tcBorders>
            <w:shd w:val="clear" w:color="auto" w:fill="auto"/>
            <w:noWrap/>
            <w:vAlign w:val="center"/>
            <w:hideMark/>
          </w:tcPr>
          <w:p w14:paraId="7F351398" w14:textId="1936D952" w:rsidR="003A1D1C" w:rsidRPr="003A1D1C" w:rsidRDefault="003A1D1C" w:rsidP="003A1D1C">
            <w:pPr>
              <w:jc w:val="center"/>
              <w:rPr>
                <w:sz w:val="18"/>
                <w:szCs w:val="18"/>
              </w:rPr>
            </w:pPr>
            <w:r w:rsidRPr="003A1D1C">
              <w:rPr>
                <w:color w:val="000000"/>
                <w:sz w:val="18"/>
                <w:szCs w:val="18"/>
              </w:rPr>
              <w:t>39.5</w:t>
            </w:r>
          </w:p>
        </w:tc>
        <w:tc>
          <w:tcPr>
            <w:tcW w:w="716" w:type="dxa"/>
            <w:tcBorders>
              <w:top w:val="nil"/>
              <w:left w:val="nil"/>
              <w:bottom w:val="single" w:sz="4" w:space="0" w:color="auto"/>
              <w:right w:val="single" w:sz="8" w:space="0" w:color="auto"/>
            </w:tcBorders>
            <w:shd w:val="clear" w:color="auto" w:fill="auto"/>
            <w:noWrap/>
            <w:vAlign w:val="center"/>
            <w:hideMark/>
          </w:tcPr>
          <w:p w14:paraId="323DB2FE" w14:textId="5DA1A279" w:rsidR="003A1D1C" w:rsidRPr="003A1D1C" w:rsidRDefault="003A1D1C" w:rsidP="003A1D1C">
            <w:pPr>
              <w:jc w:val="center"/>
              <w:rPr>
                <w:sz w:val="18"/>
                <w:szCs w:val="18"/>
              </w:rPr>
            </w:pPr>
            <w:r w:rsidRPr="003A1D1C">
              <w:rPr>
                <w:color w:val="000000"/>
                <w:sz w:val="18"/>
                <w:szCs w:val="18"/>
              </w:rPr>
              <w:t>22.2</w:t>
            </w:r>
          </w:p>
        </w:tc>
      </w:tr>
      <w:tr w:rsidR="003A1D1C" w:rsidRPr="00446C12" w14:paraId="4CE44BA5" w14:textId="77777777" w:rsidTr="003A1D1C">
        <w:trPr>
          <w:trHeight w:val="420"/>
        </w:trPr>
        <w:tc>
          <w:tcPr>
            <w:tcW w:w="630" w:type="dxa"/>
            <w:vMerge/>
            <w:hideMark/>
          </w:tcPr>
          <w:p w14:paraId="57637700" w14:textId="77777777" w:rsidR="003A1D1C" w:rsidRPr="00446C12" w:rsidRDefault="003A1D1C" w:rsidP="003A1D1C">
            <w:pPr>
              <w:rPr>
                <w:b/>
                <w:bCs/>
              </w:rPr>
            </w:pPr>
          </w:p>
        </w:tc>
        <w:tc>
          <w:tcPr>
            <w:tcW w:w="810" w:type="dxa"/>
            <w:tcBorders>
              <w:top w:val="nil"/>
              <w:left w:val="single" w:sz="4" w:space="0" w:color="auto"/>
              <w:bottom w:val="single" w:sz="4" w:space="0" w:color="auto"/>
              <w:right w:val="nil"/>
            </w:tcBorders>
            <w:shd w:val="clear" w:color="000000" w:fill="FFFFFF"/>
            <w:noWrap/>
            <w:vAlign w:val="center"/>
            <w:hideMark/>
          </w:tcPr>
          <w:p w14:paraId="1DD92015" w14:textId="2BAF8F35" w:rsidR="003A1D1C" w:rsidRPr="003A1D1C" w:rsidRDefault="003A1D1C" w:rsidP="003A1D1C">
            <w:pPr>
              <w:jc w:val="center"/>
              <w:rPr>
                <w:sz w:val="18"/>
                <w:szCs w:val="18"/>
              </w:rPr>
            </w:pPr>
            <w:r w:rsidRPr="003A1D1C">
              <w:rPr>
                <w:color w:val="000000"/>
                <w:sz w:val="18"/>
                <w:szCs w:val="18"/>
              </w:rPr>
              <w:t>1609</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14:paraId="2DB07A61" w14:textId="2075840D" w:rsidR="003A1D1C" w:rsidRPr="003A1D1C" w:rsidRDefault="003A1D1C" w:rsidP="003A1D1C">
            <w:pPr>
              <w:jc w:val="center"/>
              <w:rPr>
                <w:sz w:val="18"/>
                <w:szCs w:val="18"/>
              </w:rPr>
            </w:pPr>
            <w:r w:rsidRPr="003A1D1C">
              <w:rPr>
                <w:sz w:val="18"/>
                <w:szCs w:val="18"/>
              </w:rPr>
              <w:t>-57.4</w:t>
            </w:r>
          </w:p>
        </w:tc>
        <w:tc>
          <w:tcPr>
            <w:tcW w:w="810" w:type="dxa"/>
            <w:tcBorders>
              <w:top w:val="nil"/>
              <w:left w:val="nil"/>
              <w:bottom w:val="single" w:sz="4" w:space="0" w:color="auto"/>
              <w:right w:val="single" w:sz="8" w:space="0" w:color="auto"/>
            </w:tcBorders>
            <w:shd w:val="clear" w:color="auto" w:fill="auto"/>
            <w:noWrap/>
            <w:vAlign w:val="center"/>
            <w:hideMark/>
          </w:tcPr>
          <w:p w14:paraId="6653B048" w14:textId="5895133F" w:rsidR="003A1D1C" w:rsidRPr="003A1D1C" w:rsidRDefault="003A1D1C" w:rsidP="003A1D1C">
            <w:pPr>
              <w:jc w:val="center"/>
              <w:rPr>
                <w:sz w:val="18"/>
                <w:szCs w:val="18"/>
              </w:rPr>
            </w:pPr>
            <w:r w:rsidRPr="003A1D1C">
              <w:rPr>
                <w:sz w:val="18"/>
                <w:szCs w:val="18"/>
              </w:rPr>
              <w:t>-31.7</w:t>
            </w:r>
          </w:p>
        </w:tc>
        <w:tc>
          <w:tcPr>
            <w:tcW w:w="810" w:type="dxa"/>
            <w:tcBorders>
              <w:top w:val="nil"/>
              <w:left w:val="nil"/>
              <w:bottom w:val="single" w:sz="4" w:space="0" w:color="auto"/>
              <w:right w:val="single" w:sz="4" w:space="0" w:color="auto"/>
            </w:tcBorders>
            <w:shd w:val="clear" w:color="auto" w:fill="auto"/>
            <w:noWrap/>
            <w:vAlign w:val="center"/>
            <w:hideMark/>
          </w:tcPr>
          <w:p w14:paraId="339E9A37" w14:textId="0DAED773" w:rsidR="003A1D1C" w:rsidRPr="003A1D1C" w:rsidRDefault="003A1D1C" w:rsidP="003A1D1C">
            <w:pPr>
              <w:jc w:val="center"/>
              <w:rPr>
                <w:sz w:val="18"/>
                <w:szCs w:val="18"/>
              </w:rPr>
            </w:pPr>
            <w:r w:rsidRPr="003A1D1C">
              <w:rPr>
                <w:sz w:val="18"/>
                <w:szCs w:val="18"/>
              </w:rPr>
              <w:t>-75.8</w:t>
            </w:r>
          </w:p>
        </w:tc>
        <w:tc>
          <w:tcPr>
            <w:tcW w:w="810" w:type="dxa"/>
            <w:tcBorders>
              <w:top w:val="nil"/>
              <w:left w:val="nil"/>
              <w:bottom w:val="single" w:sz="4" w:space="0" w:color="auto"/>
              <w:right w:val="single" w:sz="8" w:space="0" w:color="auto"/>
            </w:tcBorders>
            <w:shd w:val="clear" w:color="auto" w:fill="auto"/>
            <w:noWrap/>
            <w:vAlign w:val="center"/>
            <w:hideMark/>
          </w:tcPr>
          <w:p w14:paraId="668F0493" w14:textId="21138111" w:rsidR="003A1D1C" w:rsidRPr="003A1D1C" w:rsidRDefault="003A1D1C" w:rsidP="003A1D1C">
            <w:pPr>
              <w:jc w:val="center"/>
              <w:rPr>
                <w:sz w:val="18"/>
                <w:szCs w:val="18"/>
              </w:rPr>
            </w:pPr>
            <w:r w:rsidRPr="003A1D1C">
              <w:rPr>
                <w:sz w:val="18"/>
                <w:szCs w:val="18"/>
              </w:rPr>
              <w:t>-47.6</w:t>
            </w:r>
          </w:p>
        </w:tc>
        <w:tc>
          <w:tcPr>
            <w:tcW w:w="236" w:type="dxa"/>
            <w:noWrap/>
            <w:hideMark/>
          </w:tcPr>
          <w:p w14:paraId="17AF5804" w14:textId="77777777" w:rsidR="003A1D1C" w:rsidRPr="003A1D1C" w:rsidRDefault="003A1D1C" w:rsidP="003A1D1C">
            <w:pPr>
              <w:jc w:val="center"/>
              <w:rPr>
                <w:sz w:val="18"/>
                <w:szCs w:val="18"/>
              </w:rPr>
            </w:pPr>
          </w:p>
        </w:tc>
        <w:tc>
          <w:tcPr>
            <w:tcW w:w="754" w:type="dxa"/>
            <w:noWrap/>
            <w:hideMark/>
          </w:tcPr>
          <w:p w14:paraId="3CD05869" w14:textId="77777777" w:rsidR="003A1D1C" w:rsidRPr="003A1D1C" w:rsidRDefault="003A1D1C" w:rsidP="003A1D1C">
            <w:pPr>
              <w:jc w:val="center"/>
              <w:rPr>
                <w:sz w:val="18"/>
                <w:szCs w:val="18"/>
              </w:rPr>
            </w:pPr>
            <w:r w:rsidRPr="003A1D1C">
              <w:rPr>
                <w:sz w:val="18"/>
                <w:szCs w:val="18"/>
              </w:rPr>
              <w:t>-30.8</w:t>
            </w:r>
          </w:p>
        </w:tc>
        <w:tc>
          <w:tcPr>
            <w:tcW w:w="810" w:type="dxa"/>
            <w:noWrap/>
            <w:hideMark/>
          </w:tcPr>
          <w:p w14:paraId="1FDC8E83" w14:textId="77777777" w:rsidR="003A1D1C" w:rsidRPr="003A1D1C" w:rsidRDefault="003A1D1C" w:rsidP="003A1D1C">
            <w:pPr>
              <w:jc w:val="center"/>
              <w:rPr>
                <w:sz w:val="18"/>
                <w:szCs w:val="18"/>
              </w:rPr>
            </w:pPr>
            <w:r w:rsidRPr="003A1D1C">
              <w:rPr>
                <w:sz w:val="18"/>
                <w:szCs w:val="18"/>
              </w:rPr>
              <w:t>-20.8</w:t>
            </w:r>
          </w:p>
        </w:tc>
        <w:tc>
          <w:tcPr>
            <w:tcW w:w="720" w:type="dxa"/>
            <w:tcBorders>
              <w:top w:val="nil"/>
              <w:left w:val="nil"/>
              <w:bottom w:val="single" w:sz="4" w:space="0" w:color="auto"/>
              <w:right w:val="single" w:sz="4" w:space="0" w:color="auto"/>
            </w:tcBorders>
            <w:shd w:val="clear" w:color="auto" w:fill="auto"/>
            <w:noWrap/>
            <w:vAlign w:val="center"/>
            <w:hideMark/>
          </w:tcPr>
          <w:p w14:paraId="6B53ED50" w14:textId="463EF8A0" w:rsidR="003A1D1C" w:rsidRPr="003A1D1C" w:rsidRDefault="003A1D1C" w:rsidP="003A1D1C">
            <w:pPr>
              <w:jc w:val="center"/>
              <w:rPr>
                <w:sz w:val="18"/>
                <w:szCs w:val="18"/>
              </w:rPr>
            </w:pPr>
            <w:r w:rsidRPr="003A1D1C">
              <w:rPr>
                <w:color w:val="000000"/>
                <w:sz w:val="18"/>
                <w:szCs w:val="18"/>
              </w:rPr>
              <w:t>26.6</w:t>
            </w:r>
          </w:p>
        </w:tc>
        <w:tc>
          <w:tcPr>
            <w:tcW w:w="720" w:type="dxa"/>
            <w:tcBorders>
              <w:top w:val="nil"/>
              <w:left w:val="nil"/>
              <w:bottom w:val="single" w:sz="4" w:space="0" w:color="auto"/>
              <w:right w:val="single" w:sz="4" w:space="0" w:color="auto"/>
            </w:tcBorders>
            <w:shd w:val="clear" w:color="auto" w:fill="auto"/>
            <w:noWrap/>
            <w:vAlign w:val="center"/>
            <w:hideMark/>
          </w:tcPr>
          <w:p w14:paraId="0DC3F8F9" w14:textId="1ACC3BA6" w:rsidR="003A1D1C" w:rsidRPr="003A1D1C" w:rsidRDefault="003A1D1C" w:rsidP="003A1D1C">
            <w:pPr>
              <w:jc w:val="center"/>
              <w:rPr>
                <w:sz w:val="18"/>
                <w:szCs w:val="18"/>
              </w:rPr>
            </w:pPr>
            <w:r w:rsidRPr="003A1D1C">
              <w:rPr>
                <w:color w:val="000000"/>
                <w:sz w:val="18"/>
                <w:szCs w:val="18"/>
              </w:rPr>
              <w:t>10.9</w:t>
            </w:r>
          </w:p>
        </w:tc>
        <w:tc>
          <w:tcPr>
            <w:tcW w:w="810" w:type="dxa"/>
            <w:tcBorders>
              <w:top w:val="nil"/>
              <w:left w:val="nil"/>
              <w:bottom w:val="single" w:sz="4" w:space="0" w:color="auto"/>
              <w:right w:val="single" w:sz="4" w:space="0" w:color="auto"/>
            </w:tcBorders>
            <w:shd w:val="clear" w:color="auto" w:fill="auto"/>
            <w:noWrap/>
            <w:vAlign w:val="center"/>
            <w:hideMark/>
          </w:tcPr>
          <w:p w14:paraId="323312F1" w14:textId="629803CF" w:rsidR="003A1D1C" w:rsidRPr="003A1D1C" w:rsidRDefault="003A1D1C" w:rsidP="003A1D1C">
            <w:pPr>
              <w:jc w:val="center"/>
              <w:rPr>
                <w:sz w:val="18"/>
                <w:szCs w:val="18"/>
              </w:rPr>
            </w:pPr>
            <w:r w:rsidRPr="003A1D1C">
              <w:rPr>
                <w:color w:val="000000"/>
                <w:sz w:val="18"/>
                <w:szCs w:val="18"/>
              </w:rPr>
              <w:t>45.0</w:t>
            </w:r>
          </w:p>
        </w:tc>
        <w:tc>
          <w:tcPr>
            <w:tcW w:w="716" w:type="dxa"/>
            <w:tcBorders>
              <w:top w:val="nil"/>
              <w:left w:val="nil"/>
              <w:bottom w:val="single" w:sz="4" w:space="0" w:color="auto"/>
              <w:right w:val="single" w:sz="8" w:space="0" w:color="auto"/>
            </w:tcBorders>
            <w:shd w:val="clear" w:color="auto" w:fill="auto"/>
            <w:noWrap/>
            <w:vAlign w:val="center"/>
            <w:hideMark/>
          </w:tcPr>
          <w:p w14:paraId="6C6A8103" w14:textId="60DFCA51" w:rsidR="003A1D1C" w:rsidRPr="003A1D1C" w:rsidRDefault="003A1D1C" w:rsidP="003A1D1C">
            <w:pPr>
              <w:jc w:val="center"/>
              <w:rPr>
                <w:sz w:val="18"/>
                <w:szCs w:val="18"/>
              </w:rPr>
            </w:pPr>
            <w:r w:rsidRPr="003A1D1C">
              <w:rPr>
                <w:color w:val="000000"/>
                <w:sz w:val="18"/>
                <w:szCs w:val="18"/>
              </w:rPr>
              <w:t>26.8</w:t>
            </w:r>
          </w:p>
        </w:tc>
      </w:tr>
      <w:tr w:rsidR="003A1D1C" w:rsidRPr="00446C12" w14:paraId="3330C41D" w14:textId="77777777" w:rsidTr="003A1D1C">
        <w:trPr>
          <w:trHeight w:val="435"/>
        </w:trPr>
        <w:tc>
          <w:tcPr>
            <w:tcW w:w="630" w:type="dxa"/>
            <w:vMerge/>
            <w:hideMark/>
          </w:tcPr>
          <w:p w14:paraId="6D36E702" w14:textId="77777777" w:rsidR="003A1D1C" w:rsidRPr="00446C12" w:rsidRDefault="003A1D1C" w:rsidP="003A1D1C">
            <w:pPr>
              <w:rPr>
                <w:b/>
                <w:bCs/>
              </w:rPr>
            </w:pPr>
          </w:p>
        </w:tc>
        <w:tc>
          <w:tcPr>
            <w:tcW w:w="810" w:type="dxa"/>
            <w:tcBorders>
              <w:top w:val="nil"/>
              <w:left w:val="single" w:sz="4" w:space="0" w:color="auto"/>
              <w:bottom w:val="single" w:sz="8" w:space="0" w:color="auto"/>
              <w:right w:val="nil"/>
            </w:tcBorders>
            <w:shd w:val="clear" w:color="000000" w:fill="FFFFFF"/>
            <w:noWrap/>
            <w:vAlign w:val="center"/>
            <w:hideMark/>
          </w:tcPr>
          <w:p w14:paraId="6E493168" w14:textId="5120FE22" w:rsidR="003A1D1C" w:rsidRPr="003A1D1C" w:rsidRDefault="003A1D1C" w:rsidP="003A1D1C">
            <w:pPr>
              <w:jc w:val="center"/>
              <w:rPr>
                <w:sz w:val="18"/>
                <w:szCs w:val="18"/>
              </w:rPr>
            </w:pPr>
            <w:r w:rsidRPr="003A1D1C">
              <w:rPr>
                <w:color w:val="000000"/>
                <w:sz w:val="18"/>
                <w:szCs w:val="18"/>
              </w:rPr>
              <w:t>1610</w:t>
            </w:r>
          </w:p>
        </w:tc>
        <w:tc>
          <w:tcPr>
            <w:tcW w:w="810" w:type="dxa"/>
            <w:tcBorders>
              <w:top w:val="nil"/>
              <w:left w:val="single" w:sz="8" w:space="0" w:color="auto"/>
              <w:bottom w:val="single" w:sz="8" w:space="0" w:color="auto"/>
              <w:right w:val="single" w:sz="4" w:space="0" w:color="auto"/>
            </w:tcBorders>
            <w:shd w:val="clear" w:color="auto" w:fill="auto"/>
            <w:noWrap/>
            <w:vAlign w:val="center"/>
            <w:hideMark/>
          </w:tcPr>
          <w:p w14:paraId="08F96263" w14:textId="29FB4C99" w:rsidR="003A1D1C" w:rsidRPr="003A1D1C" w:rsidRDefault="003A1D1C" w:rsidP="003A1D1C">
            <w:pPr>
              <w:jc w:val="center"/>
              <w:rPr>
                <w:sz w:val="18"/>
                <w:szCs w:val="18"/>
              </w:rPr>
            </w:pPr>
            <w:r w:rsidRPr="003A1D1C">
              <w:rPr>
                <w:sz w:val="18"/>
                <w:szCs w:val="18"/>
              </w:rPr>
              <w:t>-60.5</w:t>
            </w:r>
          </w:p>
        </w:tc>
        <w:tc>
          <w:tcPr>
            <w:tcW w:w="810" w:type="dxa"/>
            <w:tcBorders>
              <w:top w:val="nil"/>
              <w:left w:val="nil"/>
              <w:bottom w:val="single" w:sz="8" w:space="0" w:color="auto"/>
              <w:right w:val="single" w:sz="8" w:space="0" w:color="auto"/>
            </w:tcBorders>
            <w:shd w:val="clear" w:color="auto" w:fill="auto"/>
            <w:noWrap/>
            <w:vAlign w:val="center"/>
            <w:hideMark/>
          </w:tcPr>
          <w:p w14:paraId="62403054" w14:textId="739EAB1E" w:rsidR="003A1D1C" w:rsidRPr="003A1D1C" w:rsidRDefault="003A1D1C" w:rsidP="003A1D1C">
            <w:pPr>
              <w:jc w:val="center"/>
              <w:rPr>
                <w:sz w:val="18"/>
                <w:szCs w:val="18"/>
              </w:rPr>
            </w:pPr>
            <w:r w:rsidRPr="003A1D1C">
              <w:rPr>
                <w:sz w:val="18"/>
                <w:szCs w:val="18"/>
              </w:rPr>
              <w:t>-31.5</w:t>
            </w:r>
          </w:p>
        </w:tc>
        <w:tc>
          <w:tcPr>
            <w:tcW w:w="810" w:type="dxa"/>
            <w:tcBorders>
              <w:top w:val="nil"/>
              <w:left w:val="nil"/>
              <w:bottom w:val="single" w:sz="8" w:space="0" w:color="auto"/>
              <w:right w:val="single" w:sz="4" w:space="0" w:color="auto"/>
            </w:tcBorders>
            <w:shd w:val="clear" w:color="auto" w:fill="auto"/>
            <w:noWrap/>
            <w:vAlign w:val="center"/>
            <w:hideMark/>
          </w:tcPr>
          <w:p w14:paraId="538AE17A" w14:textId="07617C7E" w:rsidR="003A1D1C" w:rsidRPr="003A1D1C" w:rsidRDefault="003A1D1C" w:rsidP="003A1D1C">
            <w:pPr>
              <w:jc w:val="center"/>
              <w:rPr>
                <w:sz w:val="18"/>
                <w:szCs w:val="18"/>
              </w:rPr>
            </w:pPr>
            <w:r w:rsidRPr="003A1D1C">
              <w:rPr>
                <w:sz w:val="18"/>
                <w:szCs w:val="18"/>
              </w:rPr>
              <w:t>-71.4</w:t>
            </w:r>
          </w:p>
        </w:tc>
        <w:tc>
          <w:tcPr>
            <w:tcW w:w="810" w:type="dxa"/>
            <w:tcBorders>
              <w:top w:val="nil"/>
              <w:left w:val="nil"/>
              <w:bottom w:val="single" w:sz="8" w:space="0" w:color="auto"/>
              <w:right w:val="single" w:sz="8" w:space="0" w:color="auto"/>
            </w:tcBorders>
            <w:shd w:val="clear" w:color="auto" w:fill="auto"/>
            <w:noWrap/>
            <w:vAlign w:val="center"/>
            <w:hideMark/>
          </w:tcPr>
          <w:p w14:paraId="11F8F2CB" w14:textId="6EB83AED" w:rsidR="003A1D1C" w:rsidRPr="003A1D1C" w:rsidRDefault="003A1D1C" w:rsidP="003A1D1C">
            <w:pPr>
              <w:jc w:val="center"/>
              <w:rPr>
                <w:sz w:val="18"/>
                <w:szCs w:val="18"/>
              </w:rPr>
            </w:pPr>
            <w:r w:rsidRPr="003A1D1C">
              <w:rPr>
                <w:sz w:val="18"/>
                <w:szCs w:val="18"/>
              </w:rPr>
              <w:t>-47.1</w:t>
            </w:r>
          </w:p>
        </w:tc>
        <w:tc>
          <w:tcPr>
            <w:tcW w:w="236" w:type="dxa"/>
            <w:noWrap/>
            <w:hideMark/>
          </w:tcPr>
          <w:p w14:paraId="168717B0" w14:textId="77777777" w:rsidR="003A1D1C" w:rsidRPr="003A1D1C" w:rsidRDefault="003A1D1C" w:rsidP="003A1D1C">
            <w:pPr>
              <w:jc w:val="center"/>
              <w:rPr>
                <w:sz w:val="18"/>
                <w:szCs w:val="18"/>
              </w:rPr>
            </w:pPr>
          </w:p>
        </w:tc>
        <w:tc>
          <w:tcPr>
            <w:tcW w:w="754" w:type="dxa"/>
            <w:noWrap/>
            <w:hideMark/>
          </w:tcPr>
          <w:p w14:paraId="57A4686B" w14:textId="77777777" w:rsidR="003A1D1C" w:rsidRPr="003A1D1C" w:rsidRDefault="003A1D1C" w:rsidP="003A1D1C">
            <w:pPr>
              <w:jc w:val="center"/>
              <w:rPr>
                <w:sz w:val="18"/>
                <w:szCs w:val="18"/>
              </w:rPr>
            </w:pPr>
            <w:r w:rsidRPr="003A1D1C">
              <w:rPr>
                <w:sz w:val="18"/>
                <w:szCs w:val="18"/>
              </w:rPr>
              <w:t>-26</w:t>
            </w:r>
          </w:p>
        </w:tc>
        <w:tc>
          <w:tcPr>
            <w:tcW w:w="810" w:type="dxa"/>
            <w:noWrap/>
            <w:hideMark/>
          </w:tcPr>
          <w:p w14:paraId="5946B486" w14:textId="77777777" w:rsidR="003A1D1C" w:rsidRPr="003A1D1C" w:rsidRDefault="003A1D1C" w:rsidP="003A1D1C">
            <w:pPr>
              <w:jc w:val="center"/>
              <w:rPr>
                <w:sz w:val="18"/>
                <w:szCs w:val="18"/>
              </w:rPr>
            </w:pPr>
            <w:r w:rsidRPr="003A1D1C">
              <w:rPr>
                <w:sz w:val="18"/>
                <w:szCs w:val="18"/>
              </w:rPr>
              <w:t>-16</w:t>
            </w:r>
          </w:p>
        </w:tc>
        <w:tc>
          <w:tcPr>
            <w:tcW w:w="720" w:type="dxa"/>
            <w:tcBorders>
              <w:top w:val="nil"/>
              <w:left w:val="nil"/>
              <w:bottom w:val="single" w:sz="8" w:space="0" w:color="auto"/>
              <w:right w:val="single" w:sz="4" w:space="0" w:color="auto"/>
            </w:tcBorders>
            <w:shd w:val="clear" w:color="auto" w:fill="auto"/>
            <w:noWrap/>
            <w:vAlign w:val="center"/>
            <w:hideMark/>
          </w:tcPr>
          <w:p w14:paraId="088868DA" w14:textId="281773CA" w:rsidR="003A1D1C" w:rsidRPr="003A1D1C" w:rsidRDefault="003A1D1C" w:rsidP="003A1D1C">
            <w:pPr>
              <w:jc w:val="center"/>
              <w:rPr>
                <w:sz w:val="18"/>
                <w:szCs w:val="18"/>
              </w:rPr>
            </w:pPr>
            <w:r w:rsidRPr="003A1D1C">
              <w:rPr>
                <w:color w:val="000000"/>
                <w:sz w:val="18"/>
                <w:szCs w:val="18"/>
              </w:rPr>
              <w:t>34.5</w:t>
            </w:r>
          </w:p>
        </w:tc>
        <w:tc>
          <w:tcPr>
            <w:tcW w:w="720" w:type="dxa"/>
            <w:tcBorders>
              <w:top w:val="nil"/>
              <w:left w:val="nil"/>
              <w:bottom w:val="single" w:sz="8" w:space="0" w:color="auto"/>
              <w:right w:val="single" w:sz="4" w:space="0" w:color="auto"/>
            </w:tcBorders>
            <w:shd w:val="clear" w:color="auto" w:fill="auto"/>
            <w:noWrap/>
            <w:vAlign w:val="center"/>
            <w:hideMark/>
          </w:tcPr>
          <w:p w14:paraId="742B2372" w14:textId="7417D380" w:rsidR="003A1D1C" w:rsidRPr="003A1D1C" w:rsidRDefault="003A1D1C" w:rsidP="003A1D1C">
            <w:pPr>
              <w:jc w:val="center"/>
              <w:rPr>
                <w:sz w:val="18"/>
                <w:szCs w:val="18"/>
              </w:rPr>
            </w:pPr>
            <w:r w:rsidRPr="003A1D1C">
              <w:rPr>
                <w:color w:val="000000"/>
                <w:sz w:val="18"/>
                <w:szCs w:val="18"/>
              </w:rPr>
              <w:t>15.5</w:t>
            </w:r>
          </w:p>
        </w:tc>
        <w:tc>
          <w:tcPr>
            <w:tcW w:w="810" w:type="dxa"/>
            <w:tcBorders>
              <w:top w:val="nil"/>
              <w:left w:val="nil"/>
              <w:bottom w:val="single" w:sz="8" w:space="0" w:color="auto"/>
              <w:right w:val="single" w:sz="4" w:space="0" w:color="auto"/>
            </w:tcBorders>
            <w:shd w:val="clear" w:color="auto" w:fill="auto"/>
            <w:noWrap/>
            <w:vAlign w:val="center"/>
            <w:hideMark/>
          </w:tcPr>
          <w:p w14:paraId="35FBCBB8" w14:textId="6802A24E" w:rsidR="003A1D1C" w:rsidRPr="003A1D1C" w:rsidRDefault="003A1D1C" w:rsidP="003A1D1C">
            <w:pPr>
              <w:jc w:val="center"/>
              <w:rPr>
                <w:sz w:val="18"/>
                <w:szCs w:val="18"/>
              </w:rPr>
            </w:pPr>
            <w:r w:rsidRPr="003A1D1C">
              <w:rPr>
                <w:color w:val="000000"/>
                <w:sz w:val="18"/>
                <w:szCs w:val="18"/>
              </w:rPr>
              <w:t>45.4</w:t>
            </w:r>
          </w:p>
        </w:tc>
        <w:tc>
          <w:tcPr>
            <w:tcW w:w="716" w:type="dxa"/>
            <w:tcBorders>
              <w:top w:val="nil"/>
              <w:left w:val="nil"/>
              <w:bottom w:val="single" w:sz="8" w:space="0" w:color="auto"/>
              <w:right w:val="single" w:sz="8" w:space="0" w:color="auto"/>
            </w:tcBorders>
            <w:shd w:val="clear" w:color="auto" w:fill="auto"/>
            <w:noWrap/>
            <w:vAlign w:val="center"/>
            <w:hideMark/>
          </w:tcPr>
          <w:p w14:paraId="17C31CB3" w14:textId="16ED416B" w:rsidR="003A1D1C" w:rsidRPr="003A1D1C" w:rsidRDefault="003A1D1C" w:rsidP="003A1D1C">
            <w:pPr>
              <w:jc w:val="center"/>
              <w:rPr>
                <w:sz w:val="18"/>
                <w:szCs w:val="18"/>
              </w:rPr>
            </w:pPr>
            <w:r w:rsidRPr="003A1D1C">
              <w:rPr>
                <w:color w:val="000000"/>
                <w:sz w:val="18"/>
                <w:szCs w:val="18"/>
              </w:rPr>
              <w:t>31.1</w:t>
            </w:r>
          </w:p>
        </w:tc>
      </w:tr>
    </w:tbl>
    <w:p w14:paraId="630A3682" w14:textId="77777777" w:rsidR="002D72F2" w:rsidRDefault="002D72F2" w:rsidP="000F4B22">
      <w:pPr>
        <w:rPr>
          <w:b/>
          <w:bCs/>
        </w:rPr>
      </w:pPr>
    </w:p>
    <w:p w14:paraId="6AD5A9DF" w14:textId="6F2ECDA0" w:rsidR="007A2696" w:rsidRPr="00CF0EE1" w:rsidRDefault="000F4B22" w:rsidP="000F4B22">
      <w:pPr>
        <w:rPr>
          <w:b/>
          <w:bCs/>
        </w:rPr>
      </w:pPr>
      <w:r w:rsidRPr="00CF0EE1">
        <w:rPr>
          <w:b/>
          <w:bCs/>
        </w:rPr>
        <w:t xml:space="preserve">Observation </w:t>
      </w:r>
      <w:r w:rsidR="00730D05">
        <w:rPr>
          <w:b/>
          <w:bCs/>
        </w:rPr>
        <w:t>3</w:t>
      </w:r>
      <w:r w:rsidRPr="00CF0EE1">
        <w:rPr>
          <w:b/>
          <w:bCs/>
        </w:rPr>
        <w:t xml:space="preserve">: </w:t>
      </w:r>
      <w:r w:rsidR="00446C12" w:rsidRPr="00730D05">
        <w:t xml:space="preserve">For 15 MHz channel, PA emissions </w:t>
      </w:r>
      <w:r w:rsidR="007A2696" w:rsidRPr="00730D05">
        <w:t xml:space="preserve">for DFT-s-OFDM </w:t>
      </w:r>
      <w:r w:rsidR="00446C12" w:rsidRPr="00730D05">
        <w:t xml:space="preserve">are exceeding the spurious emission limits </w:t>
      </w:r>
      <w:r w:rsidR="00730D05" w:rsidRPr="00730D05">
        <w:t xml:space="preserve">for 1 MHz MBW </w:t>
      </w:r>
      <w:r w:rsidR="00446C12" w:rsidRPr="00730D05">
        <w:t xml:space="preserve">by </w:t>
      </w:r>
      <w:r w:rsidR="003A1D1C" w:rsidRPr="00730D05">
        <w:t>9</w:t>
      </w:r>
      <w:r w:rsidR="00446C12" w:rsidRPr="00730D05">
        <w:t xml:space="preserve"> dB between 1599 and 1606 MHz</w:t>
      </w:r>
      <w:r w:rsidR="003A1D1C" w:rsidRPr="00730D05">
        <w:t>.</w:t>
      </w:r>
    </w:p>
    <w:p w14:paraId="47E6EF3E" w14:textId="77777777" w:rsidR="007A2696" w:rsidRDefault="007A2696" w:rsidP="000F4B22">
      <w:pPr>
        <w:rPr>
          <w:b/>
          <w:bCs/>
        </w:rPr>
      </w:pPr>
    </w:p>
    <w:p w14:paraId="3BAA82A0" w14:textId="402C75BB" w:rsidR="007A2696" w:rsidRPr="007A2696" w:rsidRDefault="007A2696" w:rsidP="007A2696">
      <w:pPr>
        <w:pStyle w:val="TH"/>
      </w:pPr>
      <w:r w:rsidRPr="00A1115A">
        <w:t xml:space="preserve">Table </w:t>
      </w:r>
      <w:r w:rsidR="00730D05">
        <w:t>4</w:t>
      </w:r>
      <w:r w:rsidRPr="00A1115A">
        <w:t xml:space="preserve">: </w:t>
      </w:r>
      <w:r>
        <w:t>Measurements for 20 MHz Channel Bandwidth, fc = 1636.5 MHz, DFT-s-OFDM</w:t>
      </w:r>
    </w:p>
    <w:tbl>
      <w:tblPr>
        <w:tblStyle w:val="TableGrid"/>
        <w:tblW w:w="0" w:type="auto"/>
        <w:tblInd w:w="175" w:type="dxa"/>
        <w:tblLayout w:type="fixed"/>
        <w:tblLook w:val="04A0" w:firstRow="1" w:lastRow="0" w:firstColumn="1" w:lastColumn="0" w:noHBand="0" w:noVBand="1"/>
      </w:tblPr>
      <w:tblGrid>
        <w:gridCol w:w="630"/>
        <w:gridCol w:w="810"/>
        <w:gridCol w:w="810"/>
        <w:gridCol w:w="810"/>
        <w:gridCol w:w="810"/>
        <w:gridCol w:w="810"/>
        <w:gridCol w:w="236"/>
        <w:gridCol w:w="754"/>
        <w:gridCol w:w="810"/>
        <w:gridCol w:w="720"/>
        <w:gridCol w:w="720"/>
        <w:gridCol w:w="810"/>
        <w:gridCol w:w="716"/>
      </w:tblGrid>
      <w:tr w:rsidR="00B15CD4" w:rsidRPr="00446C12" w14:paraId="0F4B89E4" w14:textId="77777777" w:rsidTr="003A1D1C">
        <w:trPr>
          <w:trHeight w:val="523"/>
        </w:trPr>
        <w:tc>
          <w:tcPr>
            <w:tcW w:w="630" w:type="dxa"/>
            <w:vMerge w:val="restart"/>
            <w:hideMark/>
          </w:tcPr>
          <w:p w14:paraId="63EF88BF" w14:textId="77777777" w:rsidR="00B15CD4" w:rsidRPr="00446C12" w:rsidRDefault="00B15CD4" w:rsidP="00816A47">
            <w:pPr>
              <w:rPr>
                <w:b/>
                <w:bCs/>
                <w:sz w:val="18"/>
                <w:szCs w:val="18"/>
                <w:lang w:val="en-US"/>
              </w:rPr>
            </w:pPr>
          </w:p>
        </w:tc>
        <w:tc>
          <w:tcPr>
            <w:tcW w:w="810" w:type="dxa"/>
            <w:vMerge w:val="restart"/>
            <w:vAlign w:val="center"/>
            <w:hideMark/>
          </w:tcPr>
          <w:p w14:paraId="775DE113" w14:textId="77777777" w:rsidR="00B15CD4" w:rsidRPr="00446C12" w:rsidRDefault="00B15CD4" w:rsidP="003A1D1C">
            <w:pPr>
              <w:jc w:val="center"/>
              <w:rPr>
                <w:b/>
                <w:bCs/>
                <w:sz w:val="18"/>
                <w:szCs w:val="18"/>
              </w:rPr>
            </w:pPr>
            <w:r w:rsidRPr="00446C12">
              <w:rPr>
                <w:b/>
                <w:bCs/>
                <w:sz w:val="18"/>
                <w:szCs w:val="18"/>
              </w:rPr>
              <w:t>Mark Freq</w:t>
            </w:r>
            <w:r w:rsidRPr="00446C12">
              <w:rPr>
                <w:b/>
                <w:bCs/>
                <w:sz w:val="18"/>
                <w:szCs w:val="18"/>
              </w:rPr>
              <w:br/>
              <w:t>(MHz)</w:t>
            </w:r>
          </w:p>
        </w:tc>
        <w:tc>
          <w:tcPr>
            <w:tcW w:w="3240" w:type="dxa"/>
            <w:gridSpan w:val="4"/>
            <w:noWrap/>
            <w:vAlign w:val="center"/>
            <w:hideMark/>
          </w:tcPr>
          <w:p w14:paraId="67908000" w14:textId="77777777" w:rsidR="00B15CD4" w:rsidRPr="003A1D1C" w:rsidRDefault="00B15CD4" w:rsidP="003A1D1C">
            <w:pPr>
              <w:jc w:val="center"/>
              <w:rPr>
                <w:b/>
                <w:bCs/>
                <w:sz w:val="18"/>
                <w:szCs w:val="18"/>
              </w:rPr>
            </w:pPr>
            <w:r w:rsidRPr="003A1D1C">
              <w:rPr>
                <w:b/>
                <w:bCs/>
                <w:sz w:val="18"/>
                <w:szCs w:val="18"/>
              </w:rPr>
              <w:t>Emissions Measurements (dBm)</w:t>
            </w:r>
          </w:p>
        </w:tc>
        <w:tc>
          <w:tcPr>
            <w:tcW w:w="236" w:type="dxa"/>
            <w:noWrap/>
            <w:vAlign w:val="center"/>
            <w:hideMark/>
          </w:tcPr>
          <w:p w14:paraId="2D8B61A2" w14:textId="2BCD01B2" w:rsidR="00B15CD4" w:rsidRPr="003A1D1C" w:rsidRDefault="00B15CD4" w:rsidP="003A1D1C">
            <w:pPr>
              <w:jc w:val="center"/>
              <w:rPr>
                <w:b/>
                <w:bCs/>
                <w:sz w:val="18"/>
                <w:szCs w:val="18"/>
              </w:rPr>
            </w:pPr>
          </w:p>
        </w:tc>
        <w:tc>
          <w:tcPr>
            <w:tcW w:w="1564" w:type="dxa"/>
            <w:gridSpan w:val="2"/>
            <w:vMerge w:val="restart"/>
            <w:vAlign w:val="center"/>
            <w:hideMark/>
          </w:tcPr>
          <w:p w14:paraId="572D5154" w14:textId="77777777" w:rsidR="00B15CD4" w:rsidRPr="003A1D1C" w:rsidRDefault="00B15CD4" w:rsidP="003A1D1C">
            <w:pPr>
              <w:jc w:val="center"/>
              <w:rPr>
                <w:b/>
                <w:bCs/>
                <w:sz w:val="18"/>
                <w:szCs w:val="18"/>
              </w:rPr>
            </w:pPr>
            <w:r w:rsidRPr="003A1D1C">
              <w:rPr>
                <w:b/>
                <w:bCs/>
                <w:sz w:val="18"/>
                <w:szCs w:val="18"/>
              </w:rPr>
              <w:t>Spec.</w:t>
            </w:r>
            <w:r w:rsidRPr="003A1D1C">
              <w:rPr>
                <w:b/>
                <w:bCs/>
                <w:sz w:val="18"/>
                <w:szCs w:val="18"/>
              </w:rPr>
              <w:br/>
              <w:t>(dBm)</w:t>
            </w:r>
          </w:p>
        </w:tc>
        <w:tc>
          <w:tcPr>
            <w:tcW w:w="2966" w:type="dxa"/>
            <w:gridSpan w:val="4"/>
            <w:vAlign w:val="center"/>
            <w:hideMark/>
          </w:tcPr>
          <w:p w14:paraId="0095D651" w14:textId="125971FC" w:rsidR="00B15CD4" w:rsidRPr="003A1D1C" w:rsidRDefault="00B15CD4" w:rsidP="003A1D1C">
            <w:pPr>
              <w:jc w:val="center"/>
              <w:rPr>
                <w:b/>
                <w:bCs/>
                <w:sz w:val="18"/>
                <w:szCs w:val="18"/>
              </w:rPr>
            </w:pPr>
            <w:r w:rsidRPr="003A1D1C">
              <w:rPr>
                <w:b/>
                <w:bCs/>
                <w:sz w:val="18"/>
                <w:szCs w:val="18"/>
              </w:rPr>
              <w:t>Margin</w:t>
            </w:r>
            <w:r w:rsidR="003A1D1C">
              <w:rPr>
                <w:b/>
                <w:bCs/>
                <w:sz w:val="18"/>
                <w:szCs w:val="18"/>
              </w:rPr>
              <w:t xml:space="preserve"> against emission specs</w:t>
            </w:r>
          </w:p>
        </w:tc>
      </w:tr>
      <w:tr w:rsidR="00B15CD4" w:rsidRPr="00446C12" w14:paraId="75C19733" w14:textId="77777777" w:rsidTr="003A1D1C">
        <w:trPr>
          <w:trHeight w:val="262"/>
        </w:trPr>
        <w:tc>
          <w:tcPr>
            <w:tcW w:w="630" w:type="dxa"/>
            <w:vMerge/>
            <w:hideMark/>
          </w:tcPr>
          <w:p w14:paraId="5FF5A69A" w14:textId="77777777" w:rsidR="00B15CD4" w:rsidRPr="00446C12" w:rsidRDefault="00B15CD4" w:rsidP="00816A47">
            <w:pPr>
              <w:rPr>
                <w:b/>
                <w:bCs/>
                <w:sz w:val="18"/>
                <w:szCs w:val="18"/>
              </w:rPr>
            </w:pPr>
          </w:p>
        </w:tc>
        <w:tc>
          <w:tcPr>
            <w:tcW w:w="810" w:type="dxa"/>
            <w:vMerge/>
            <w:hideMark/>
          </w:tcPr>
          <w:p w14:paraId="6E053ED1" w14:textId="77777777" w:rsidR="00B15CD4" w:rsidRPr="00446C12" w:rsidRDefault="00B15CD4" w:rsidP="00816A47">
            <w:pPr>
              <w:rPr>
                <w:b/>
                <w:bCs/>
                <w:sz w:val="18"/>
                <w:szCs w:val="18"/>
              </w:rPr>
            </w:pPr>
          </w:p>
        </w:tc>
        <w:tc>
          <w:tcPr>
            <w:tcW w:w="1620" w:type="dxa"/>
            <w:gridSpan w:val="2"/>
            <w:vAlign w:val="center"/>
            <w:hideMark/>
          </w:tcPr>
          <w:p w14:paraId="5A47CA6A" w14:textId="12678DB9" w:rsidR="00B15CD4" w:rsidRPr="003A1D1C" w:rsidRDefault="00B15CD4" w:rsidP="003A1D1C">
            <w:pPr>
              <w:jc w:val="center"/>
              <w:rPr>
                <w:b/>
                <w:bCs/>
                <w:sz w:val="18"/>
                <w:szCs w:val="18"/>
              </w:rPr>
            </w:pPr>
            <w:r w:rsidRPr="003A1D1C">
              <w:rPr>
                <w:b/>
                <w:bCs/>
                <w:sz w:val="18"/>
                <w:szCs w:val="18"/>
              </w:rPr>
              <w:t>50RB</w:t>
            </w:r>
            <w:r w:rsidR="003A1D1C" w:rsidRPr="003A1D1C">
              <w:rPr>
                <w:b/>
                <w:bCs/>
                <w:sz w:val="18"/>
                <w:szCs w:val="18"/>
              </w:rPr>
              <w:t>0</w:t>
            </w:r>
          </w:p>
        </w:tc>
        <w:tc>
          <w:tcPr>
            <w:tcW w:w="1620" w:type="dxa"/>
            <w:gridSpan w:val="2"/>
            <w:vAlign w:val="center"/>
            <w:hideMark/>
          </w:tcPr>
          <w:p w14:paraId="0F2D3354" w14:textId="77777777" w:rsidR="00B15CD4" w:rsidRPr="003A1D1C" w:rsidRDefault="00B15CD4" w:rsidP="003A1D1C">
            <w:pPr>
              <w:jc w:val="center"/>
              <w:rPr>
                <w:b/>
                <w:bCs/>
                <w:sz w:val="18"/>
                <w:szCs w:val="18"/>
              </w:rPr>
            </w:pPr>
            <w:r w:rsidRPr="003A1D1C">
              <w:rPr>
                <w:b/>
                <w:bCs/>
                <w:sz w:val="18"/>
                <w:szCs w:val="18"/>
              </w:rPr>
              <w:t>1RB0</w:t>
            </w:r>
          </w:p>
        </w:tc>
        <w:tc>
          <w:tcPr>
            <w:tcW w:w="236" w:type="dxa"/>
            <w:noWrap/>
            <w:vAlign w:val="center"/>
            <w:hideMark/>
          </w:tcPr>
          <w:p w14:paraId="5416E9CB" w14:textId="72C6E60C" w:rsidR="00B15CD4" w:rsidRPr="003A1D1C" w:rsidRDefault="00B15CD4" w:rsidP="003A1D1C">
            <w:pPr>
              <w:jc w:val="center"/>
              <w:rPr>
                <w:b/>
                <w:bCs/>
                <w:sz w:val="18"/>
                <w:szCs w:val="18"/>
              </w:rPr>
            </w:pPr>
          </w:p>
        </w:tc>
        <w:tc>
          <w:tcPr>
            <w:tcW w:w="1564" w:type="dxa"/>
            <w:gridSpan w:val="2"/>
            <w:vMerge/>
            <w:vAlign w:val="center"/>
            <w:hideMark/>
          </w:tcPr>
          <w:p w14:paraId="0E13E724" w14:textId="77777777" w:rsidR="00B15CD4" w:rsidRPr="003A1D1C" w:rsidRDefault="00B15CD4" w:rsidP="003A1D1C">
            <w:pPr>
              <w:jc w:val="center"/>
              <w:rPr>
                <w:b/>
                <w:bCs/>
                <w:sz w:val="18"/>
                <w:szCs w:val="18"/>
              </w:rPr>
            </w:pPr>
          </w:p>
        </w:tc>
        <w:tc>
          <w:tcPr>
            <w:tcW w:w="1440" w:type="dxa"/>
            <w:gridSpan w:val="2"/>
            <w:vAlign w:val="center"/>
            <w:hideMark/>
          </w:tcPr>
          <w:p w14:paraId="2C97141D" w14:textId="536040E5" w:rsidR="00B15CD4" w:rsidRPr="003A1D1C" w:rsidRDefault="00B15CD4" w:rsidP="003A1D1C">
            <w:pPr>
              <w:jc w:val="center"/>
              <w:rPr>
                <w:b/>
                <w:bCs/>
                <w:sz w:val="18"/>
                <w:szCs w:val="18"/>
              </w:rPr>
            </w:pPr>
            <w:r w:rsidRPr="003A1D1C">
              <w:rPr>
                <w:b/>
                <w:bCs/>
                <w:sz w:val="18"/>
                <w:szCs w:val="18"/>
              </w:rPr>
              <w:t>50RB</w:t>
            </w:r>
            <w:r w:rsidR="003A1D1C" w:rsidRPr="003A1D1C">
              <w:rPr>
                <w:b/>
                <w:bCs/>
                <w:sz w:val="18"/>
                <w:szCs w:val="18"/>
              </w:rPr>
              <w:t>0</w:t>
            </w:r>
          </w:p>
        </w:tc>
        <w:tc>
          <w:tcPr>
            <w:tcW w:w="1526" w:type="dxa"/>
            <w:gridSpan w:val="2"/>
            <w:vAlign w:val="center"/>
            <w:hideMark/>
          </w:tcPr>
          <w:p w14:paraId="3AEB73AD" w14:textId="77777777" w:rsidR="00B15CD4" w:rsidRPr="003A1D1C" w:rsidRDefault="00B15CD4" w:rsidP="003A1D1C">
            <w:pPr>
              <w:jc w:val="center"/>
              <w:rPr>
                <w:b/>
                <w:bCs/>
                <w:sz w:val="18"/>
                <w:szCs w:val="18"/>
              </w:rPr>
            </w:pPr>
            <w:r w:rsidRPr="003A1D1C">
              <w:rPr>
                <w:b/>
                <w:bCs/>
                <w:sz w:val="18"/>
                <w:szCs w:val="18"/>
              </w:rPr>
              <w:t>1RB0</w:t>
            </w:r>
          </w:p>
        </w:tc>
      </w:tr>
      <w:tr w:rsidR="00B15CD4" w:rsidRPr="00446C12" w14:paraId="4EF29952" w14:textId="77777777" w:rsidTr="003A1D1C">
        <w:trPr>
          <w:trHeight w:val="235"/>
        </w:trPr>
        <w:tc>
          <w:tcPr>
            <w:tcW w:w="630" w:type="dxa"/>
            <w:vMerge/>
            <w:hideMark/>
          </w:tcPr>
          <w:p w14:paraId="1ED27A30" w14:textId="77777777" w:rsidR="00B15CD4" w:rsidRPr="00446C12" w:rsidRDefault="00B15CD4" w:rsidP="00816A47">
            <w:pPr>
              <w:rPr>
                <w:b/>
                <w:bCs/>
                <w:sz w:val="18"/>
                <w:szCs w:val="18"/>
              </w:rPr>
            </w:pPr>
          </w:p>
        </w:tc>
        <w:tc>
          <w:tcPr>
            <w:tcW w:w="810" w:type="dxa"/>
            <w:vMerge/>
            <w:hideMark/>
          </w:tcPr>
          <w:p w14:paraId="0BA64441" w14:textId="77777777" w:rsidR="00B15CD4" w:rsidRPr="00446C12" w:rsidRDefault="00B15CD4" w:rsidP="00816A47">
            <w:pPr>
              <w:rPr>
                <w:b/>
                <w:bCs/>
                <w:sz w:val="18"/>
                <w:szCs w:val="18"/>
              </w:rPr>
            </w:pPr>
          </w:p>
        </w:tc>
        <w:tc>
          <w:tcPr>
            <w:tcW w:w="810" w:type="dxa"/>
            <w:hideMark/>
          </w:tcPr>
          <w:p w14:paraId="049529AA"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700Hz</w:t>
            </w:r>
          </w:p>
        </w:tc>
        <w:tc>
          <w:tcPr>
            <w:tcW w:w="810" w:type="dxa"/>
            <w:hideMark/>
          </w:tcPr>
          <w:p w14:paraId="696C0D23"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1MHz</w:t>
            </w:r>
          </w:p>
        </w:tc>
        <w:tc>
          <w:tcPr>
            <w:tcW w:w="810" w:type="dxa"/>
            <w:hideMark/>
          </w:tcPr>
          <w:p w14:paraId="7140E243"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700Hz</w:t>
            </w:r>
          </w:p>
        </w:tc>
        <w:tc>
          <w:tcPr>
            <w:tcW w:w="810" w:type="dxa"/>
            <w:hideMark/>
          </w:tcPr>
          <w:p w14:paraId="6135096B"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1MHz</w:t>
            </w:r>
          </w:p>
        </w:tc>
        <w:tc>
          <w:tcPr>
            <w:tcW w:w="236" w:type="dxa"/>
            <w:noWrap/>
            <w:hideMark/>
          </w:tcPr>
          <w:p w14:paraId="4AB7290F" w14:textId="53745923" w:rsidR="00B15CD4" w:rsidRPr="003A1D1C" w:rsidRDefault="00B15CD4" w:rsidP="003A1D1C">
            <w:pPr>
              <w:jc w:val="center"/>
              <w:rPr>
                <w:b/>
                <w:bCs/>
                <w:sz w:val="18"/>
                <w:szCs w:val="18"/>
              </w:rPr>
            </w:pPr>
          </w:p>
        </w:tc>
        <w:tc>
          <w:tcPr>
            <w:tcW w:w="754" w:type="dxa"/>
            <w:hideMark/>
          </w:tcPr>
          <w:p w14:paraId="6FAF0075"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700Hz</w:t>
            </w:r>
          </w:p>
        </w:tc>
        <w:tc>
          <w:tcPr>
            <w:tcW w:w="810" w:type="dxa"/>
            <w:hideMark/>
          </w:tcPr>
          <w:p w14:paraId="27B18ACE"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1MHz</w:t>
            </w:r>
          </w:p>
        </w:tc>
        <w:tc>
          <w:tcPr>
            <w:tcW w:w="720" w:type="dxa"/>
            <w:hideMark/>
          </w:tcPr>
          <w:p w14:paraId="6126D5E1"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700Hz</w:t>
            </w:r>
          </w:p>
        </w:tc>
        <w:tc>
          <w:tcPr>
            <w:tcW w:w="720" w:type="dxa"/>
            <w:hideMark/>
          </w:tcPr>
          <w:p w14:paraId="29E7F8CC"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1MHz</w:t>
            </w:r>
          </w:p>
        </w:tc>
        <w:tc>
          <w:tcPr>
            <w:tcW w:w="810" w:type="dxa"/>
            <w:hideMark/>
          </w:tcPr>
          <w:p w14:paraId="43407EB4"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700Hz</w:t>
            </w:r>
          </w:p>
        </w:tc>
        <w:tc>
          <w:tcPr>
            <w:tcW w:w="716" w:type="dxa"/>
            <w:hideMark/>
          </w:tcPr>
          <w:p w14:paraId="1C499C01" w14:textId="77777777" w:rsidR="00B15CD4" w:rsidRPr="003A1D1C" w:rsidRDefault="00B15CD4" w:rsidP="003A1D1C">
            <w:pPr>
              <w:jc w:val="center"/>
              <w:rPr>
                <w:b/>
                <w:bCs/>
                <w:sz w:val="18"/>
                <w:szCs w:val="18"/>
              </w:rPr>
            </w:pPr>
            <w:r w:rsidRPr="003A1D1C">
              <w:rPr>
                <w:b/>
                <w:bCs/>
                <w:sz w:val="18"/>
                <w:szCs w:val="18"/>
              </w:rPr>
              <w:t>RBW</w:t>
            </w:r>
            <w:r w:rsidRPr="003A1D1C">
              <w:rPr>
                <w:b/>
                <w:bCs/>
                <w:sz w:val="18"/>
                <w:szCs w:val="18"/>
              </w:rPr>
              <w:br/>
              <w:t>1MHz</w:t>
            </w:r>
          </w:p>
        </w:tc>
      </w:tr>
      <w:tr w:rsidR="00B15CD4" w:rsidRPr="00446C12" w14:paraId="0F8A9B82" w14:textId="77777777" w:rsidTr="003A1D1C">
        <w:trPr>
          <w:trHeight w:val="435"/>
        </w:trPr>
        <w:tc>
          <w:tcPr>
            <w:tcW w:w="630" w:type="dxa"/>
            <w:vMerge w:val="restart"/>
            <w:textDirection w:val="btLr"/>
            <w:vAlign w:val="bottom"/>
            <w:hideMark/>
          </w:tcPr>
          <w:p w14:paraId="4BF0B927" w14:textId="11CFBD86" w:rsidR="00B15CD4" w:rsidRPr="00446C12" w:rsidRDefault="00B15CD4" w:rsidP="00B15CD4">
            <w:pPr>
              <w:ind w:left="113" w:right="113"/>
              <w:jc w:val="center"/>
              <w:rPr>
                <w:b/>
                <w:bCs/>
              </w:rPr>
            </w:pPr>
            <w:r w:rsidRPr="00446C12">
              <w:rPr>
                <w:b/>
                <w:bCs/>
              </w:rPr>
              <w:br/>
            </w:r>
            <w:proofErr w:type="spellStart"/>
            <w:r>
              <w:rPr>
                <w:b/>
                <w:bCs/>
              </w:rPr>
              <w:t>Center</w:t>
            </w:r>
            <w:proofErr w:type="spellEnd"/>
            <w:r>
              <w:rPr>
                <w:b/>
                <w:bCs/>
              </w:rPr>
              <w:t xml:space="preserve"> Frequency = 16</w:t>
            </w:r>
            <w:r w:rsidR="00E74EF0">
              <w:rPr>
                <w:b/>
                <w:bCs/>
              </w:rPr>
              <w:t>36.5</w:t>
            </w:r>
            <w:r>
              <w:rPr>
                <w:b/>
                <w:bCs/>
              </w:rPr>
              <w:t xml:space="preserve"> MHz, Channel Bandwidth = 20 MHz, DFT-s-OFDM</w:t>
            </w:r>
          </w:p>
        </w:tc>
        <w:tc>
          <w:tcPr>
            <w:tcW w:w="810" w:type="dxa"/>
            <w:vAlign w:val="center"/>
            <w:hideMark/>
          </w:tcPr>
          <w:p w14:paraId="6CFBE941" w14:textId="245AFF29" w:rsidR="00B15CD4" w:rsidRPr="003A1D1C" w:rsidRDefault="00B15CD4" w:rsidP="003A1D1C">
            <w:pPr>
              <w:jc w:val="center"/>
              <w:rPr>
                <w:sz w:val="18"/>
                <w:szCs w:val="18"/>
              </w:rPr>
            </w:pPr>
            <w:r w:rsidRPr="003A1D1C">
              <w:rPr>
                <w:color w:val="000000"/>
                <w:sz w:val="18"/>
                <w:szCs w:val="18"/>
              </w:rPr>
              <w:t>1559</w:t>
            </w:r>
          </w:p>
        </w:tc>
        <w:tc>
          <w:tcPr>
            <w:tcW w:w="810" w:type="dxa"/>
            <w:noWrap/>
            <w:vAlign w:val="center"/>
            <w:hideMark/>
          </w:tcPr>
          <w:p w14:paraId="17304585" w14:textId="2694AE2F" w:rsidR="00B15CD4" w:rsidRPr="003A1D1C" w:rsidRDefault="00B15CD4" w:rsidP="003A1D1C">
            <w:pPr>
              <w:jc w:val="center"/>
              <w:rPr>
                <w:sz w:val="18"/>
                <w:szCs w:val="18"/>
              </w:rPr>
            </w:pPr>
            <w:r w:rsidRPr="003A1D1C">
              <w:rPr>
                <w:color w:val="000000"/>
                <w:sz w:val="18"/>
                <w:szCs w:val="18"/>
              </w:rPr>
              <w:t>-76</w:t>
            </w:r>
          </w:p>
        </w:tc>
        <w:tc>
          <w:tcPr>
            <w:tcW w:w="810" w:type="dxa"/>
            <w:noWrap/>
            <w:vAlign w:val="center"/>
            <w:hideMark/>
          </w:tcPr>
          <w:p w14:paraId="31E7D02A" w14:textId="445ACCDD" w:rsidR="00B15CD4" w:rsidRPr="003A1D1C" w:rsidRDefault="00B15CD4" w:rsidP="003A1D1C">
            <w:pPr>
              <w:jc w:val="center"/>
              <w:rPr>
                <w:sz w:val="18"/>
                <w:szCs w:val="18"/>
              </w:rPr>
            </w:pPr>
            <w:r w:rsidRPr="003A1D1C">
              <w:rPr>
                <w:color w:val="000000"/>
                <w:sz w:val="18"/>
                <w:szCs w:val="18"/>
              </w:rPr>
              <w:t>-49.3</w:t>
            </w:r>
          </w:p>
        </w:tc>
        <w:tc>
          <w:tcPr>
            <w:tcW w:w="810" w:type="dxa"/>
            <w:noWrap/>
            <w:vAlign w:val="center"/>
            <w:hideMark/>
          </w:tcPr>
          <w:p w14:paraId="2529B4B9" w14:textId="35EAFC41" w:rsidR="00B15CD4" w:rsidRPr="003A1D1C" w:rsidRDefault="00B15CD4" w:rsidP="003A1D1C">
            <w:pPr>
              <w:jc w:val="center"/>
              <w:rPr>
                <w:sz w:val="18"/>
                <w:szCs w:val="18"/>
              </w:rPr>
            </w:pPr>
            <w:r w:rsidRPr="003A1D1C">
              <w:rPr>
                <w:color w:val="000000"/>
                <w:sz w:val="18"/>
                <w:szCs w:val="18"/>
              </w:rPr>
              <w:t>-80.5</w:t>
            </w:r>
          </w:p>
        </w:tc>
        <w:tc>
          <w:tcPr>
            <w:tcW w:w="810" w:type="dxa"/>
            <w:noWrap/>
            <w:vAlign w:val="center"/>
            <w:hideMark/>
          </w:tcPr>
          <w:p w14:paraId="4C06F266" w14:textId="2120D823" w:rsidR="00B15CD4" w:rsidRPr="003A1D1C" w:rsidRDefault="00B15CD4" w:rsidP="003A1D1C">
            <w:pPr>
              <w:jc w:val="center"/>
              <w:rPr>
                <w:sz w:val="18"/>
                <w:szCs w:val="18"/>
              </w:rPr>
            </w:pPr>
            <w:r w:rsidRPr="003A1D1C">
              <w:rPr>
                <w:color w:val="000000"/>
                <w:sz w:val="18"/>
                <w:szCs w:val="18"/>
              </w:rPr>
              <w:t>-52.6</w:t>
            </w:r>
          </w:p>
        </w:tc>
        <w:tc>
          <w:tcPr>
            <w:tcW w:w="236" w:type="dxa"/>
            <w:noWrap/>
            <w:hideMark/>
          </w:tcPr>
          <w:p w14:paraId="418E210D" w14:textId="1560CC07" w:rsidR="00B15CD4" w:rsidRPr="003A1D1C" w:rsidRDefault="00B15CD4" w:rsidP="003A1D1C">
            <w:pPr>
              <w:jc w:val="center"/>
              <w:rPr>
                <w:sz w:val="18"/>
                <w:szCs w:val="18"/>
              </w:rPr>
            </w:pPr>
          </w:p>
        </w:tc>
        <w:tc>
          <w:tcPr>
            <w:tcW w:w="754" w:type="dxa"/>
            <w:noWrap/>
            <w:hideMark/>
          </w:tcPr>
          <w:p w14:paraId="0496BC14"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25BA0244"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6BF5AA9D" w14:textId="405F95B7" w:rsidR="00B15CD4" w:rsidRPr="003A1D1C" w:rsidRDefault="00B15CD4" w:rsidP="003A1D1C">
            <w:pPr>
              <w:jc w:val="center"/>
              <w:rPr>
                <w:sz w:val="18"/>
                <w:szCs w:val="18"/>
              </w:rPr>
            </w:pPr>
            <w:r w:rsidRPr="003A1D1C">
              <w:rPr>
                <w:color w:val="000000"/>
                <w:sz w:val="18"/>
                <w:szCs w:val="18"/>
              </w:rPr>
              <w:t>26</w:t>
            </w:r>
          </w:p>
        </w:tc>
        <w:tc>
          <w:tcPr>
            <w:tcW w:w="720" w:type="dxa"/>
            <w:noWrap/>
            <w:vAlign w:val="center"/>
            <w:hideMark/>
          </w:tcPr>
          <w:p w14:paraId="4A9F46EA" w14:textId="38AB456D" w:rsidR="00B15CD4" w:rsidRPr="003A1D1C" w:rsidRDefault="00B15CD4" w:rsidP="003A1D1C">
            <w:pPr>
              <w:jc w:val="center"/>
              <w:rPr>
                <w:sz w:val="18"/>
                <w:szCs w:val="18"/>
              </w:rPr>
            </w:pPr>
            <w:r w:rsidRPr="003A1D1C">
              <w:rPr>
                <w:color w:val="000000"/>
                <w:sz w:val="18"/>
                <w:szCs w:val="18"/>
              </w:rPr>
              <w:t>9.3</w:t>
            </w:r>
          </w:p>
        </w:tc>
        <w:tc>
          <w:tcPr>
            <w:tcW w:w="810" w:type="dxa"/>
            <w:noWrap/>
            <w:vAlign w:val="center"/>
            <w:hideMark/>
          </w:tcPr>
          <w:p w14:paraId="5B705ED7" w14:textId="33A34B4D" w:rsidR="00B15CD4" w:rsidRPr="003A1D1C" w:rsidRDefault="00B15CD4" w:rsidP="003A1D1C">
            <w:pPr>
              <w:jc w:val="center"/>
              <w:rPr>
                <w:sz w:val="18"/>
                <w:szCs w:val="18"/>
              </w:rPr>
            </w:pPr>
            <w:r w:rsidRPr="003A1D1C">
              <w:rPr>
                <w:color w:val="000000"/>
                <w:sz w:val="18"/>
                <w:szCs w:val="18"/>
              </w:rPr>
              <w:t>30.5</w:t>
            </w:r>
          </w:p>
        </w:tc>
        <w:tc>
          <w:tcPr>
            <w:tcW w:w="716" w:type="dxa"/>
            <w:noWrap/>
            <w:vAlign w:val="center"/>
            <w:hideMark/>
          </w:tcPr>
          <w:p w14:paraId="00F34429" w14:textId="20A7F33A" w:rsidR="00B15CD4" w:rsidRPr="003A1D1C" w:rsidRDefault="00B15CD4" w:rsidP="003A1D1C">
            <w:pPr>
              <w:jc w:val="center"/>
              <w:rPr>
                <w:sz w:val="18"/>
                <w:szCs w:val="18"/>
              </w:rPr>
            </w:pPr>
            <w:r w:rsidRPr="003A1D1C">
              <w:rPr>
                <w:color w:val="000000"/>
                <w:sz w:val="18"/>
                <w:szCs w:val="18"/>
              </w:rPr>
              <w:t>12.6</w:t>
            </w:r>
          </w:p>
        </w:tc>
      </w:tr>
      <w:tr w:rsidR="00B15CD4" w:rsidRPr="00446C12" w14:paraId="71D2F139" w14:textId="77777777" w:rsidTr="003A1D1C">
        <w:trPr>
          <w:trHeight w:val="435"/>
        </w:trPr>
        <w:tc>
          <w:tcPr>
            <w:tcW w:w="630" w:type="dxa"/>
            <w:vMerge/>
            <w:hideMark/>
          </w:tcPr>
          <w:p w14:paraId="537C900F" w14:textId="77777777" w:rsidR="00B15CD4" w:rsidRPr="00446C12" w:rsidRDefault="00B15CD4" w:rsidP="00B15CD4">
            <w:pPr>
              <w:rPr>
                <w:b/>
                <w:bCs/>
              </w:rPr>
            </w:pPr>
          </w:p>
        </w:tc>
        <w:tc>
          <w:tcPr>
            <w:tcW w:w="810" w:type="dxa"/>
            <w:vAlign w:val="center"/>
            <w:hideMark/>
          </w:tcPr>
          <w:p w14:paraId="6CAF7FE0" w14:textId="051447FC" w:rsidR="00B15CD4" w:rsidRPr="003A1D1C" w:rsidRDefault="00B15CD4" w:rsidP="003A1D1C">
            <w:pPr>
              <w:jc w:val="center"/>
              <w:rPr>
                <w:sz w:val="18"/>
                <w:szCs w:val="18"/>
              </w:rPr>
            </w:pPr>
            <w:r w:rsidRPr="003A1D1C">
              <w:rPr>
                <w:color w:val="000000"/>
                <w:sz w:val="18"/>
                <w:szCs w:val="18"/>
              </w:rPr>
              <w:t>1564</w:t>
            </w:r>
          </w:p>
        </w:tc>
        <w:tc>
          <w:tcPr>
            <w:tcW w:w="810" w:type="dxa"/>
            <w:noWrap/>
            <w:vAlign w:val="center"/>
            <w:hideMark/>
          </w:tcPr>
          <w:p w14:paraId="23C9B69A" w14:textId="68E50C08" w:rsidR="00B15CD4" w:rsidRPr="003A1D1C" w:rsidRDefault="00B15CD4" w:rsidP="003A1D1C">
            <w:pPr>
              <w:jc w:val="center"/>
              <w:rPr>
                <w:sz w:val="18"/>
                <w:szCs w:val="18"/>
              </w:rPr>
            </w:pPr>
            <w:r w:rsidRPr="003A1D1C">
              <w:rPr>
                <w:color w:val="000000"/>
                <w:sz w:val="18"/>
                <w:szCs w:val="18"/>
              </w:rPr>
              <w:t>-74.4</w:t>
            </w:r>
          </w:p>
        </w:tc>
        <w:tc>
          <w:tcPr>
            <w:tcW w:w="810" w:type="dxa"/>
            <w:noWrap/>
            <w:vAlign w:val="center"/>
            <w:hideMark/>
          </w:tcPr>
          <w:p w14:paraId="0C6F0019" w14:textId="6FA42EB6" w:rsidR="00B15CD4" w:rsidRPr="003A1D1C" w:rsidRDefault="00B15CD4" w:rsidP="003A1D1C">
            <w:pPr>
              <w:jc w:val="center"/>
              <w:rPr>
                <w:sz w:val="18"/>
                <w:szCs w:val="18"/>
              </w:rPr>
            </w:pPr>
            <w:r w:rsidRPr="003A1D1C">
              <w:rPr>
                <w:color w:val="000000"/>
                <w:sz w:val="18"/>
                <w:szCs w:val="18"/>
              </w:rPr>
              <w:t>-47.2</w:t>
            </w:r>
          </w:p>
        </w:tc>
        <w:tc>
          <w:tcPr>
            <w:tcW w:w="810" w:type="dxa"/>
            <w:noWrap/>
            <w:vAlign w:val="center"/>
            <w:hideMark/>
          </w:tcPr>
          <w:p w14:paraId="196383DE" w14:textId="1F818FA1" w:rsidR="00B15CD4" w:rsidRPr="003A1D1C" w:rsidRDefault="00B15CD4" w:rsidP="003A1D1C">
            <w:pPr>
              <w:jc w:val="center"/>
              <w:rPr>
                <w:sz w:val="18"/>
                <w:szCs w:val="18"/>
              </w:rPr>
            </w:pPr>
            <w:r w:rsidRPr="003A1D1C">
              <w:rPr>
                <w:color w:val="000000"/>
                <w:sz w:val="18"/>
                <w:szCs w:val="18"/>
              </w:rPr>
              <w:t>-78.1</w:t>
            </w:r>
          </w:p>
        </w:tc>
        <w:tc>
          <w:tcPr>
            <w:tcW w:w="810" w:type="dxa"/>
            <w:noWrap/>
            <w:vAlign w:val="center"/>
            <w:hideMark/>
          </w:tcPr>
          <w:p w14:paraId="19C6ABC0" w14:textId="05E5843D" w:rsidR="00B15CD4" w:rsidRPr="003A1D1C" w:rsidRDefault="00B15CD4" w:rsidP="003A1D1C">
            <w:pPr>
              <w:jc w:val="center"/>
              <w:rPr>
                <w:sz w:val="18"/>
                <w:szCs w:val="18"/>
              </w:rPr>
            </w:pPr>
            <w:r w:rsidRPr="003A1D1C">
              <w:rPr>
                <w:color w:val="000000"/>
                <w:sz w:val="18"/>
                <w:szCs w:val="18"/>
              </w:rPr>
              <w:t>-52.5</w:t>
            </w:r>
          </w:p>
        </w:tc>
        <w:tc>
          <w:tcPr>
            <w:tcW w:w="236" w:type="dxa"/>
            <w:noWrap/>
            <w:hideMark/>
          </w:tcPr>
          <w:p w14:paraId="75B79EE4" w14:textId="3D7FDBDF" w:rsidR="00B15CD4" w:rsidRPr="003A1D1C" w:rsidRDefault="00B15CD4" w:rsidP="003A1D1C">
            <w:pPr>
              <w:jc w:val="center"/>
              <w:rPr>
                <w:sz w:val="18"/>
                <w:szCs w:val="18"/>
              </w:rPr>
            </w:pPr>
          </w:p>
        </w:tc>
        <w:tc>
          <w:tcPr>
            <w:tcW w:w="754" w:type="dxa"/>
            <w:noWrap/>
            <w:hideMark/>
          </w:tcPr>
          <w:p w14:paraId="20578F3C"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5A1EB4C1"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670946A6" w14:textId="11CC9FF4" w:rsidR="00B15CD4" w:rsidRPr="003A1D1C" w:rsidRDefault="00B15CD4" w:rsidP="003A1D1C">
            <w:pPr>
              <w:jc w:val="center"/>
              <w:rPr>
                <w:sz w:val="18"/>
                <w:szCs w:val="18"/>
              </w:rPr>
            </w:pPr>
            <w:r w:rsidRPr="003A1D1C">
              <w:rPr>
                <w:color w:val="000000"/>
                <w:sz w:val="18"/>
                <w:szCs w:val="18"/>
              </w:rPr>
              <w:t>24.4</w:t>
            </w:r>
          </w:p>
        </w:tc>
        <w:tc>
          <w:tcPr>
            <w:tcW w:w="720" w:type="dxa"/>
            <w:noWrap/>
            <w:vAlign w:val="center"/>
            <w:hideMark/>
          </w:tcPr>
          <w:p w14:paraId="69E835C7" w14:textId="76E189AA" w:rsidR="00B15CD4" w:rsidRPr="003A1D1C" w:rsidRDefault="00B15CD4" w:rsidP="003A1D1C">
            <w:pPr>
              <w:jc w:val="center"/>
              <w:rPr>
                <w:sz w:val="18"/>
                <w:szCs w:val="18"/>
              </w:rPr>
            </w:pPr>
            <w:r w:rsidRPr="003A1D1C">
              <w:rPr>
                <w:color w:val="000000"/>
                <w:sz w:val="18"/>
                <w:szCs w:val="18"/>
              </w:rPr>
              <w:t>7.2</w:t>
            </w:r>
          </w:p>
        </w:tc>
        <w:tc>
          <w:tcPr>
            <w:tcW w:w="810" w:type="dxa"/>
            <w:noWrap/>
            <w:vAlign w:val="center"/>
            <w:hideMark/>
          </w:tcPr>
          <w:p w14:paraId="0C640D94" w14:textId="3CA08908" w:rsidR="00B15CD4" w:rsidRPr="003A1D1C" w:rsidRDefault="00B15CD4" w:rsidP="003A1D1C">
            <w:pPr>
              <w:jc w:val="center"/>
              <w:rPr>
                <w:sz w:val="18"/>
                <w:szCs w:val="18"/>
              </w:rPr>
            </w:pPr>
            <w:r w:rsidRPr="003A1D1C">
              <w:rPr>
                <w:color w:val="000000"/>
                <w:sz w:val="18"/>
                <w:szCs w:val="18"/>
              </w:rPr>
              <w:t>28.1</w:t>
            </w:r>
          </w:p>
        </w:tc>
        <w:tc>
          <w:tcPr>
            <w:tcW w:w="716" w:type="dxa"/>
            <w:noWrap/>
            <w:vAlign w:val="center"/>
            <w:hideMark/>
          </w:tcPr>
          <w:p w14:paraId="7569AB06" w14:textId="5995D111" w:rsidR="00B15CD4" w:rsidRPr="003A1D1C" w:rsidRDefault="00B15CD4" w:rsidP="003A1D1C">
            <w:pPr>
              <w:jc w:val="center"/>
              <w:rPr>
                <w:sz w:val="18"/>
                <w:szCs w:val="18"/>
              </w:rPr>
            </w:pPr>
            <w:r w:rsidRPr="003A1D1C">
              <w:rPr>
                <w:color w:val="000000"/>
                <w:sz w:val="18"/>
                <w:szCs w:val="18"/>
              </w:rPr>
              <w:t>12.5</w:t>
            </w:r>
          </w:p>
        </w:tc>
      </w:tr>
      <w:tr w:rsidR="00B15CD4" w:rsidRPr="00446C12" w14:paraId="23AF6708" w14:textId="77777777" w:rsidTr="003A1D1C">
        <w:trPr>
          <w:trHeight w:val="435"/>
        </w:trPr>
        <w:tc>
          <w:tcPr>
            <w:tcW w:w="630" w:type="dxa"/>
            <w:vMerge/>
            <w:hideMark/>
          </w:tcPr>
          <w:p w14:paraId="447D1536" w14:textId="77777777" w:rsidR="00B15CD4" w:rsidRPr="00446C12" w:rsidRDefault="00B15CD4" w:rsidP="00B15CD4">
            <w:pPr>
              <w:rPr>
                <w:b/>
                <w:bCs/>
              </w:rPr>
            </w:pPr>
          </w:p>
        </w:tc>
        <w:tc>
          <w:tcPr>
            <w:tcW w:w="810" w:type="dxa"/>
            <w:vAlign w:val="center"/>
            <w:hideMark/>
          </w:tcPr>
          <w:p w14:paraId="0DA39C0D" w14:textId="4039974B" w:rsidR="00B15CD4" w:rsidRPr="003A1D1C" w:rsidRDefault="00B15CD4" w:rsidP="003A1D1C">
            <w:pPr>
              <w:jc w:val="center"/>
              <w:rPr>
                <w:sz w:val="18"/>
                <w:szCs w:val="18"/>
              </w:rPr>
            </w:pPr>
            <w:r w:rsidRPr="003A1D1C">
              <w:rPr>
                <w:color w:val="000000"/>
                <w:sz w:val="18"/>
                <w:szCs w:val="18"/>
              </w:rPr>
              <w:t>1569</w:t>
            </w:r>
          </w:p>
        </w:tc>
        <w:tc>
          <w:tcPr>
            <w:tcW w:w="810" w:type="dxa"/>
            <w:noWrap/>
            <w:vAlign w:val="center"/>
            <w:hideMark/>
          </w:tcPr>
          <w:p w14:paraId="58A6539F" w14:textId="1E1B8821" w:rsidR="00B15CD4" w:rsidRPr="003A1D1C" w:rsidRDefault="00B15CD4" w:rsidP="003A1D1C">
            <w:pPr>
              <w:jc w:val="center"/>
              <w:rPr>
                <w:sz w:val="18"/>
                <w:szCs w:val="18"/>
              </w:rPr>
            </w:pPr>
            <w:r w:rsidRPr="003A1D1C">
              <w:rPr>
                <w:color w:val="000000"/>
                <w:sz w:val="18"/>
                <w:szCs w:val="18"/>
              </w:rPr>
              <w:t>-71.1</w:t>
            </w:r>
          </w:p>
        </w:tc>
        <w:tc>
          <w:tcPr>
            <w:tcW w:w="810" w:type="dxa"/>
            <w:noWrap/>
            <w:vAlign w:val="center"/>
            <w:hideMark/>
          </w:tcPr>
          <w:p w14:paraId="7FE2DDBD" w14:textId="7DC66301" w:rsidR="00B15CD4" w:rsidRPr="003A1D1C" w:rsidRDefault="00B15CD4" w:rsidP="003A1D1C">
            <w:pPr>
              <w:jc w:val="center"/>
              <w:rPr>
                <w:sz w:val="18"/>
                <w:szCs w:val="18"/>
              </w:rPr>
            </w:pPr>
            <w:r w:rsidRPr="003A1D1C">
              <w:rPr>
                <w:color w:val="000000"/>
                <w:sz w:val="18"/>
                <w:szCs w:val="18"/>
              </w:rPr>
              <w:t>-45.5</w:t>
            </w:r>
          </w:p>
        </w:tc>
        <w:tc>
          <w:tcPr>
            <w:tcW w:w="810" w:type="dxa"/>
            <w:noWrap/>
            <w:vAlign w:val="center"/>
            <w:hideMark/>
          </w:tcPr>
          <w:p w14:paraId="3D6199D7" w14:textId="74E9F221" w:rsidR="00B15CD4" w:rsidRPr="003A1D1C" w:rsidRDefault="00B15CD4" w:rsidP="003A1D1C">
            <w:pPr>
              <w:jc w:val="center"/>
              <w:rPr>
                <w:sz w:val="18"/>
                <w:szCs w:val="18"/>
              </w:rPr>
            </w:pPr>
            <w:r w:rsidRPr="003A1D1C">
              <w:rPr>
                <w:color w:val="000000"/>
                <w:sz w:val="18"/>
                <w:szCs w:val="18"/>
              </w:rPr>
              <w:t>-79.2</w:t>
            </w:r>
          </w:p>
        </w:tc>
        <w:tc>
          <w:tcPr>
            <w:tcW w:w="810" w:type="dxa"/>
            <w:noWrap/>
            <w:vAlign w:val="center"/>
            <w:hideMark/>
          </w:tcPr>
          <w:p w14:paraId="6457A272" w14:textId="2BF7F44F" w:rsidR="00B15CD4" w:rsidRPr="003A1D1C" w:rsidRDefault="00B15CD4" w:rsidP="003A1D1C">
            <w:pPr>
              <w:jc w:val="center"/>
              <w:rPr>
                <w:sz w:val="18"/>
                <w:szCs w:val="18"/>
              </w:rPr>
            </w:pPr>
            <w:r w:rsidRPr="003A1D1C">
              <w:rPr>
                <w:color w:val="000000"/>
                <w:sz w:val="18"/>
                <w:szCs w:val="18"/>
              </w:rPr>
              <w:t>-52.4</w:t>
            </w:r>
          </w:p>
        </w:tc>
        <w:tc>
          <w:tcPr>
            <w:tcW w:w="236" w:type="dxa"/>
            <w:noWrap/>
            <w:hideMark/>
          </w:tcPr>
          <w:p w14:paraId="10FFEB59" w14:textId="6D22BDBF" w:rsidR="00B15CD4" w:rsidRPr="003A1D1C" w:rsidRDefault="00B15CD4" w:rsidP="003A1D1C">
            <w:pPr>
              <w:jc w:val="center"/>
              <w:rPr>
                <w:sz w:val="18"/>
                <w:szCs w:val="18"/>
              </w:rPr>
            </w:pPr>
          </w:p>
        </w:tc>
        <w:tc>
          <w:tcPr>
            <w:tcW w:w="754" w:type="dxa"/>
            <w:noWrap/>
            <w:hideMark/>
          </w:tcPr>
          <w:p w14:paraId="44F47971"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71E3C228"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499C7E21" w14:textId="1E355E66" w:rsidR="00B15CD4" w:rsidRPr="003A1D1C" w:rsidRDefault="00B15CD4" w:rsidP="003A1D1C">
            <w:pPr>
              <w:jc w:val="center"/>
              <w:rPr>
                <w:sz w:val="18"/>
                <w:szCs w:val="18"/>
              </w:rPr>
            </w:pPr>
            <w:r w:rsidRPr="003A1D1C">
              <w:rPr>
                <w:color w:val="000000"/>
                <w:sz w:val="18"/>
                <w:szCs w:val="18"/>
              </w:rPr>
              <w:t>21.1</w:t>
            </w:r>
          </w:p>
        </w:tc>
        <w:tc>
          <w:tcPr>
            <w:tcW w:w="720" w:type="dxa"/>
            <w:noWrap/>
            <w:vAlign w:val="center"/>
            <w:hideMark/>
          </w:tcPr>
          <w:p w14:paraId="139F8CBC" w14:textId="5C1D4BC9" w:rsidR="00B15CD4" w:rsidRPr="003A1D1C" w:rsidRDefault="00B15CD4" w:rsidP="003A1D1C">
            <w:pPr>
              <w:jc w:val="center"/>
              <w:rPr>
                <w:sz w:val="18"/>
                <w:szCs w:val="18"/>
              </w:rPr>
            </w:pPr>
            <w:r w:rsidRPr="003A1D1C">
              <w:rPr>
                <w:color w:val="000000"/>
                <w:sz w:val="18"/>
                <w:szCs w:val="18"/>
              </w:rPr>
              <w:t>5.5</w:t>
            </w:r>
          </w:p>
        </w:tc>
        <w:tc>
          <w:tcPr>
            <w:tcW w:w="810" w:type="dxa"/>
            <w:noWrap/>
            <w:vAlign w:val="center"/>
            <w:hideMark/>
          </w:tcPr>
          <w:p w14:paraId="6AE6CC7B" w14:textId="427A55C0" w:rsidR="00B15CD4" w:rsidRPr="003A1D1C" w:rsidRDefault="00B15CD4" w:rsidP="003A1D1C">
            <w:pPr>
              <w:jc w:val="center"/>
              <w:rPr>
                <w:sz w:val="18"/>
                <w:szCs w:val="18"/>
              </w:rPr>
            </w:pPr>
            <w:r w:rsidRPr="003A1D1C">
              <w:rPr>
                <w:color w:val="000000"/>
                <w:sz w:val="18"/>
                <w:szCs w:val="18"/>
              </w:rPr>
              <w:t>29.2</w:t>
            </w:r>
          </w:p>
        </w:tc>
        <w:tc>
          <w:tcPr>
            <w:tcW w:w="716" w:type="dxa"/>
            <w:noWrap/>
            <w:vAlign w:val="center"/>
            <w:hideMark/>
          </w:tcPr>
          <w:p w14:paraId="333F6FC3" w14:textId="11D5931F" w:rsidR="00B15CD4" w:rsidRPr="003A1D1C" w:rsidRDefault="00B15CD4" w:rsidP="003A1D1C">
            <w:pPr>
              <w:jc w:val="center"/>
              <w:rPr>
                <w:sz w:val="18"/>
                <w:szCs w:val="18"/>
              </w:rPr>
            </w:pPr>
            <w:r w:rsidRPr="003A1D1C">
              <w:rPr>
                <w:color w:val="000000"/>
                <w:sz w:val="18"/>
                <w:szCs w:val="18"/>
              </w:rPr>
              <w:t>12.4</w:t>
            </w:r>
          </w:p>
        </w:tc>
      </w:tr>
      <w:tr w:rsidR="00B15CD4" w:rsidRPr="00446C12" w14:paraId="608B6806" w14:textId="77777777" w:rsidTr="003A1D1C">
        <w:trPr>
          <w:trHeight w:val="435"/>
        </w:trPr>
        <w:tc>
          <w:tcPr>
            <w:tcW w:w="630" w:type="dxa"/>
            <w:vMerge/>
            <w:hideMark/>
          </w:tcPr>
          <w:p w14:paraId="1B10538F" w14:textId="77777777" w:rsidR="00B15CD4" w:rsidRPr="00446C12" w:rsidRDefault="00B15CD4" w:rsidP="00B15CD4">
            <w:pPr>
              <w:rPr>
                <w:b/>
                <w:bCs/>
              </w:rPr>
            </w:pPr>
          </w:p>
        </w:tc>
        <w:tc>
          <w:tcPr>
            <w:tcW w:w="810" w:type="dxa"/>
            <w:vAlign w:val="center"/>
            <w:hideMark/>
          </w:tcPr>
          <w:p w14:paraId="5C624A86" w14:textId="3E2BA262" w:rsidR="00B15CD4" w:rsidRPr="003A1D1C" w:rsidRDefault="00B15CD4" w:rsidP="003A1D1C">
            <w:pPr>
              <w:jc w:val="center"/>
              <w:rPr>
                <w:sz w:val="18"/>
                <w:szCs w:val="18"/>
              </w:rPr>
            </w:pPr>
            <w:r w:rsidRPr="003A1D1C">
              <w:rPr>
                <w:color w:val="000000"/>
                <w:sz w:val="18"/>
                <w:szCs w:val="18"/>
              </w:rPr>
              <w:t>1574</w:t>
            </w:r>
          </w:p>
        </w:tc>
        <w:tc>
          <w:tcPr>
            <w:tcW w:w="810" w:type="dxa"/>
            <w:noWrap/>
            <w:vAlign w:val="center"/>
            <w:hideMark/>
          </w:tcPr>
          <w:p w14:paraId="41D1CBA6" w14:textId="6E342486" w:rsidR="00B15CD4" w:rsidRPr="003A1D1C" w:rsidRDefault="00B15CD4" w:rsidP="003A1D1C">
            <w:pPr>
              <w:jc w:val="center"/>
              <w:rPr>
                <w:sz w:val="18"/>
                <w:szCs w:val="18"/>
              </w:rPr>
            </w:pPr>
            <w:r w:rsidRPr="003A1D1C">
              <w:rPr>
                <w:color w:val="000000"/>
                <w:sz w:val="18"/>
                <w:szCs w:val="18"/>
              </w:rPr>
              <w:t>-72.2</w:t>
            </w:r>
          </w:p>
        </w:tc>
        <w:tc>
          <w:tcPr>
            <w:tcW w:w="810" w:type="dxa"/>
            <w:noWrap/>
            <w:vAlign w:val="center"/>
            <w:hideMark/>
          </w:tcPr>
          <w:p w14:paraId="287E7865" w14:textId="3E8470E2" w:rsidR="00B15CD4" w:rsidRPr="003A1D1C" w:rsidRDefault="00B15CD4" w:rsidP="003A1D1C">
            <w:pPr>
              <w:jc w:val="center"/>
              <w:rPr>
                <w:sz w:val="18"/>
                <w:szCs w:val="18"/>
              </w:rPr>
            </w:pPr>
            <w:r w:rsidRPr="003A1D1C">
              <w:rPr>
                <w:color w:val="000000"/>
                <w:sz w:val="18"/>
                <w:szCs w:val="18"/>
              </w:rPr>
              <w:t>-44.2</w:t>
            </w:r>
          </w:p>
        </w:tc>
        <w:tc>
          <w:tcPr>
            <w:tcW w:w="810" w:type="dxa"/>
            <w:noWrap/>
            <w:vAlign w:val="center"/>
            <w:hideMark/>
          </w:tcPr>
          <w:p w14:paraId="16DD9369" w14:textId="577AF4A9" w:rsidR="00B15CD4" w:rsidRPr="003A1D1C" w:rsidRDefault="00B15CD4" w:rsidP="003A1D1C">
            <w:pPr>
              <w:jc w:val="center"/>
              <w:rPr>
                <w:sz w:val="18"/>
                <w:szCs w:val="18"/>
              </w:rPr>
            </w:pPr>
            <w:r w:rsidRPr="003A1D1C">
              <w:rPr>
                <w:color w:val="000000"/>
                <w:sz w:val="18"/>
                <w:szCs w:val="18"/>
              </w:rPr>
              <w:t>-78.8</w:t>
            </w:r>
          </w:p>
        </w:tc>
        <w:tc>
          <w:tcPr>
            <w:tcW w:w="810" w:type="dxa"/>
            <w:noWrap/>
            <w:vAlign w:val="center"/>
            <w:hideMark/>
          </w:tcPr>
          <w:p w14:paraId="4D6CD904" w14:textId="2671E3E6" w:rsidR="00B15CD4" w:rsidRPr="003A1D1C" w:rsidRDefault="00B15CD4" w:rsidP="003A1D1C">
            <w:pPr>
              <w:jc w:val="center"/>
              <w:rPr>
                <w:sz w:val="18"/>
                <w:szCs w:val="18"/>
              </w:rPr>
            </w:pPr>
            <w:r w:rsidRPr="003A1D1C">
              <w:rPr>
                <w:color w:val="000000"/>
                <w:sz w:val="18"/>
                <w:szCs w:val="18"/>
              </w:rPr>
              <w:t>-51.8</w:t>
            </w:r>
          </w:p>
        </w:tc>
        <w:tc>
          <w:tcPr>
            <w:tcW w:w="236" w:type="dxa"/>
            <w:noWrap/>
            <w:hideMark/>
          </w:tcPr>
          <w:p w14:paraId="63CE5F4B" w14:textId="68D62A04" w:rsidR="00B15CD4" w:rsidRPr="003A1D1C" w:rsidRDefault="00B15CD4" w:rsidP="003A1D1C">
            <w:pPr>
              <w:jc w:val="center"/>
              <w:rPr>
                <w:sz w:val="18"/>
                <w:szCs w:val="18"/>
              </w:rPr>
            </w:pPr>
          </w:p>
        </w:tc>
        <w:tc>
          <w:tcPr>
            <w:tcW w:w="754" w:type="dxa"/>
            <w:noWrap/>
            <w:hideMark/>
          </w:tcPr>
          <w:p w14:paraId="7F2AAF36"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2390AB32"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00046B52" w14:textId="5F13C373" w:rsidR="00B15CD4" w:rsidRPr="003A1D1C" w:rsidRDefault="00B15CD4" w:rsidP="003A1D1C">
            <w:pPr>
              <w:jc w:val="center"/>
              <w:rPr>
                <w:sz w:val="18"/>
                <w:szCs w:val="18"/>
              </w:rPr>
            </w:pPr>
            <w:r w:rsidRPr="003A1D1C">
              <w:rPr>
                <w:color w:val="000000"/>
                <w:sz w:val="18"/>
                <w:szCs w:val="18"/>
              </w:rPr>
              <w:t>22.2</w:t>
            </w:r>
          </w:p>
        </w:tc>
        <w:tc>
          <w:tcPr>
            <w:tcW w:w="720" w:type="dxa"/>
            <w:noWrap/>
            <w:vAlign w:val="center"/>
            <w:hideMark/>
          </w:tcPr>
          <w:p w14:paraId="4495C736" w14:textId="2B120860" w:rsidR="00B15CD4" w:rsidRPr="003A1D1C" w:rsidRDefault="00B15CD4" w:rsidP="003A1D1C">
            <w:pPr>
              <w:jc w:val="center"/>
              <w:rPr>
                <w:sz w:val="18"/>
                <w:szCs w:val="18"/>
              </w:rPr>
            </w:pPr>
            <w:r w:rsidRPr="003A1D1C">
              <w:rPr>
                <w:color w:val="000000"/>
                <w:sz w:val="18"/>
                <w:szCs w:val="18"/>
              </w:rPr>
              <w:t>4.2</w:t>
            </w:r>
          </w:p>
        </w:tc>
        <w:tc>
          <w:tcPr>
            <w:tcW w:w="810" w:type="dxa"/>
            <w:noWrap/>
            <w:vAlign w:val="center"/>
            <w:hideMark/>
          </w:tcPr>
          <w:p w14:paraId="410832B8" w14:textId="17531A2C" w:rsidR="00B15CD4" w:rsidRPr="003A1D1C" w:rsidRDefault="00B15CD4" w:rsidP="003A1D1C">
            <w:pPr>
              <w:jc w:val="center"/>
              <w:rPr>
                <w:sz w:val="18"/>
                <w:szCs w:val="18"/>
              </w:rPr>
            </w:pPr>
            <w:r w:rsidRPr="003A1D1C">
              <w:rPr>
                <w:color w:val="000000"/>
                <w:sz w:val="18"/>
                <w:szCs w:val="18"/>
              </w:rPr>
              <w:t>28.8</w:t>
            </w:r>
          </w:p>
        </w:tc>
        <w:tc>
          <w:tcPr>
            <w:tcW w:w="716" w:type="dxa"/>
            <w:noWrap/>
            <w:vAlign w:val="center"/>
            <w:hideMark/>
          </w:tcPr>
          <w:p w14:paraId="728E84D9" w14:textId="626E7E9A" w:rsidR="00B15CD4" w:rsidRPr="003A1D1C" w:rsidRDefault="00B15CD4" w:rsidP="003A1D1C">
            <w:pPr>
              <w:jc w:val="center"/>
              <w:rPr>
                <w:sz w:val="18"/>
                <w:szCs w:val="18"/>
              </w:rPr>
            </w:pPr>
            <w:r w:rsidRPr="003A1D1C">
              <w:rPr>
                <w:color w:val="000000"/>
                <w:sz w:val="18"/>
                <w:szCs w:val="18"/>
              </w:rPr>
              <w:t>11.8</w:t>
            </w:r>
          </w:p>
        </w:tc>
      </w:tr>
      <w:tr w:rsidR="00B15CD4" w:rsidRPr="00446C12" w14:paraId="17C0A61C" w14:textId="77777777" w:rsidTr="003A1D1C">
        <w:trPr>
          <w:trHeight w:val="435"/>
        </w:trPr>
        <w:tc>
          <w:tcPr>
            <w:tcW w:w="630" w:type="dxa"/>
            <w:vMerge/>
            <w:hideMark/>
          </w:tcPr>
          <w:p w14:paraId="5F229D4C" w14:textId="77777777" w:rsidR="00B15CD4" w:rsidRPr="00446C12" w:rsidRDefault="00B15CD4" w:rsidP="00B15CD4">
            <w:pPr>
              <w:rPr>
                <w:b/>
                <w:bCs/>
              </w:rPr>
            </w:pPr>
          </w:p>
        </w:tc>
        <w:tc>
          <w:tcPr>
            <w:tcW w:w="810" w:type="dxa"/>
            <w:vAlign w:val="center"/>
            <w:hideMark/>
          </w:tcPr>
          <w:p w14:paraId="4DF954C2" w14:textId="1FE7B84D" w:rsidR="00B15CD4" w:rsidRPr="003A1D1C" w:rsidRDefault="00B15CD4" w:rsidP="003A1D1C">
            <w:pPr>
              <w:jc w:val="center"/>
              <w:rPr>
                <w:sz w:val="18"/>
                <w:szCs w:val="18"/>
              </w:rPr>
            </w:pPr>
            <w:r w:rsidRPr="003A1D1C">
              <w:rPr>
                <w:color w:val="000000"/>
                <w:sz w:val="18"/>
                <w:szCs w:val="18"/>
              </w:rPr>
              <w:t>1579</w:t>
            </w:r>
          </w:p>
        </w:tc>
        <w:tc>
          <w:tcPr>
            <w:tcW w:w="810" w:type="dxa"/>
            <w:noWrap/>
            <w:vAlign w:val="center"/>
            <w:hideMark/>
          </w:tcPr>
          <w:p w14:paraId="713582BF" w14:textId="74E12184" w:rsidR="00B15CD4" w:rsidRPr="003A1D1C" w:rsidRDefault="00B15CD4" w:rsidP="003A1D1C">
            <w:pPr>
              <w:jc w:val="center"/>
              <w:rPr>
                <w:sz w:val="18"/>
                <w:szCs w:val="18"/>
              </w:rPr>
            </w:pPr>
            <w:r w:rsidRPr="003A1D1C">
              <w:rPr>
                <w:color w:val="000000"/>
                <w:sz w:val="18"/>
                <w:szCs w:val="18"/>
              </w:rPr>
              <w:t>-68</w:t>
            </w:r>
          </w:p>
        </w:tc>
        <w:tc>
          <w:tcPr>
            <w:tcW w:w="810" w:type="dxa"/>
            <w:noWrap/>
            <w:vAlign w:val="center"/>
            <w:hideMark/>
          </w:tcPr>
          <w:p w14:paraId="2CE5C549" w14:textId="6875D332" w:rsidR="00B15CD4" w:rsidRPr="003A1D1C" w:rsidRDefault="00B15CD4" w:rsidP="003A1D1C">
            <w:pPr>
              <w:jc w:val="center"/>
              <w:rPr>
                <w:sz w:val="18"/>
                <w:szCs w:val="18"/>
              </w:rPr>
            </w:pPr>
            <w:r w:rsidRPr="003A1D1C">
              <w:rPr>
                <w:color w:val="000000"/>
                <w:sz w:val="18"/>
                <w:szCs w:val="18"/>
              </w:rPr>
              <w:t>-41</w:t>
            </w:r>
          </w:p>
        </w:tc>
        <w:tc>
          <w:tcPr>
            <w:tcW w:w="810" w:type="dxa"/>
            <w:noWrap/>
            <w:vAlign w:val="center"/>
            <w:hideMark/>
          </w:tcPr>
          <w:p w14:paraId="05CE4A94" w14:textId="6873B0DF" w:rsidR="00B15CD4" w:rsidRPr="003A1D1C" w:rsidRDefault="00B15CD4" w:rsidP="003A1D1C">
            <w:pPr>
              <w:jc w:val="center"/>
              <w:rPr>
                <w:sz w:val="18"/>
                <w:szCs w:val="18"/>
              </w:rPr>
            </w:pPr>
            <w:r w:rsidRPr="003A1D1C">
              <w:rPr>
                <w:color w:val="000000"/>
                <w:sz w:val="18"/>
                <w:szCs w:val="18"/>
              </w:rPr>
              <w:t>-78.1</w:t>
            </w:r>
          </w:p>
        </w:tc>
        <w:tc>
          <w:tcPr>
            <w:tcW w:w="810" w:type="dxa"/>
            <w:noWrap/>
            <w:vAlign w:val="center"/>
            <w:hideMark/>
          </w:tcPr>
          <w:p w14:paraId="560FC710" w14:textId="1A6B20B9" w:rsidR="00B15CD4" w:rsidRPr="003A1D1C" w:rsidRDefault="00B15CD4" w:rsidP="003A1D1C">
            <w:pPr>
              <w:jc w:val="center"/>
              <w:rPr>
                <w:sz w:val="18"/>
                <w:szCs w:val="18"/>
              </w:rPr>
            </w:pPr>
            <w:r w:rsidRPr="003A1D1C">
              <w:rPr>
                <w:color w:val="000000"/>
                <w:sz w:val="18"/>
                <w:szCs w:val="18"/>
              </w:rPr>
              <w:t>-52.1</w:t>
            </w:r>
          </w:p>
        </w:tc>
        <w:tc>
          <w:tcPr>
            <w:tcW w:w="236" w:type="dxa"/>
            <w:noWrap/>
            <w:hideMark/>
          </w:tcPr>
          <w:p w14:paraId="36548C9A" w14:textId="7B16CF5D" w:rsidR="00B15CD4" w:rsidRPr="003A1D1C" w:rsidRDefault="00B15CD4" w:rsidP="003A1D1C">
            <w:pPr>
              <w:jc w:val="center"/>
              <w:rPr>
                <w:sz w:val="18"/>
                <w:szCs w:val="18"/>
              </w:rPr>
            </w:pPr>
          </w:p>
        </w:tc>
        <w:tc>
          <w:tcPr>
            <w:tcW w:w="754" w:type="dxa"/>
            <w:noWrap/>
            <w:hideMark/>
          </w:tcPr>
          <w:p w14:paraId="64A2B6FA"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51527627"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638B8E22" w14:textId="2C0A223A" w:rsidR="00B15CD4" w:rsidRPr="003A1D1C" w:rsidRDefault="00B15CD4" w:rsidP="003A1D1C">
            <w:pPr>
              <w:jc w:val="center"/>
              <w:rPr>
                <w:sz w:val="18"/>
                <w:szCs w:val="18"/>
              </w:rPr>
            </w:pPr>
            <w:r w:rsidRPr="003A1D1C">
              <w:rPr>
                <w:color w:val="000000"/>
                <w:sz w:val="18"/>
                <w:szCs w:val="18"/>
              </w:rPr>
              <w:t>18</w:t>
            </w:r>
          </w:p>
        </w:tc>
        <w:tc>
          <w:tcPr>
            <w:tcW w:w="720" w:type="dxa"/>
            <w:noWrap/>
            <w:vAlign w:val="center"/>
            <w:hideMark/>
          </w:tcPr>
          <w:p w14:paraId="7BD891A1" w14:textId="0CB3C830" w:rsidR="00B15CD4" w:rsidRPr="003A1D1C" w:rsidRDefault="00B15CD4" w:rsidP="003A1D1C">
            <w:pPr>
              <w:jc w:val="center"/>
              <w:rPr>
                <w:sz w:val="18"/>
                <w:szCs w:val="18"/>
              </w:rPr>
            </w:pPr>
            <w:r w:rsidRPr="003A1D1C">
              <w:rPr>
                <w:color w:val="000000"/>
                <w:sz w:val="18"/>
                <w:szCs w:val="18"/>
              </w:rPr>
              <w:t>1</w:t>
            </w:r>
          </w:p>
        </w:tc>
        <w:tc>
          <w:tcPr>
            <w:tcW w:w="810" w:type="dxa"/>
            <w:noWrap/>
            <w:vAlign w:val="center"/>
            <w:hideMark/>
          </w:tcPr>
          <w:p w14:paraId="3E57C12E" w14:textId="5356648E" w:rsidR="00B15CD4" w:rsidRPr="003A1D1C" w:rsidRDefault="00B15CD4" w:rsidP="003A1D1C">
            <w:pPr>
              <w:jc w:val="center"/>
              <w:rPr>
                <w:sz w:val="18"/>
                <w:szCs w:val="18"/>
              </w:rPr>
            </w:pPr>
            <w:r w:rsidRPr="003A1D1C">
              <w:rPr>
                <w:color w:val="000000"/>
                <w:sz w:val="18"/>
                <w:szCs w:val="18"/>
              </w:rPr>
              <w:t>28.1</w:t>
            </w:r>
          </w:p>
        </w:tc>
        <w:tc>
          <w:tcPr>
            <w:tcW w:w="716" w:type="dxa"/>
            <w:noWrap/>
            <w:vAlign w:val="center"/>
            <w:hideMark/>
          </w:tcPr>
          <w:p w14:paraId="479AC692" w14:textId="5BBB1521" w:rsidR="00B15CD4" w:rsidRPr="003A1D1C" w:rsidRDefault="00B15CD4" w:rsidP="003A1D1C">
            <w:pPr>
              <w:jc w:val="center"/>
              <w:rPr>
                <w:sz w:val="18"/>
                <w:szCs w:val="18"/>
              </w:rPr>
            </w:pPr>
            <w:r w:rsidRPr="003A1D1C">
              <w:rPr>
                <w:color w:val="000000"/>
                <w:sz w:val="18"/>
                <w:szCs w:val="18"/>
              </w:rPr>
              <w:t>12.1</w:t>
            </w:r>
          </w:p>
        </w:tc>
      </w:tr>
      <w:tr w:rsidR="00B15CD4" w:rsidRPr="00446C12" w14:paraId="6D26E938" w14:textId="77777777" w:rsidTr="003A1D1C">
        <w:trPr>
          <w:trHeight w:val="435"/>
        </w:trPr>
        <w:tc>
          <w:tcPr>
            <w:tcW w:w="630" w:type="dxa"/>
            <w:vMerge/>
            <w:hideMark/>
          </w:tcPr>
          <w:p w14:paraId="54B13632" w14:textId="77777777" w:rsidR="00B15CD4" w:rsidRPr="00446C12" w:rsidRDefault="00B15CD4" w:rsidP="00B15CD4">
            <w:pPr>
              <w:rPr>
                <w:b/>
                <w:bCs/>
              </w:rPr>
            </w:pPr>
          </w:p>
        </w:tc>
        <w:tc>
          <w:tcPr>
            <w:tcW w:w="810" w:type="dxa"/>
            <w:vAlign w:val="center"/>
            <w:hideMark/>
          </w:tcPr>
          <w:p w14:paraId="2D78F495" w14:textId="31AAF86E" w:rsidR="00B15CD4" w:rsidRPr="003A1D1C" w:rsidRDefault="00B15CD4" w:rsidP="003A1D1C">
            <w:pPr>
              <w:jc w:val="center"/>
              <w:rPr>
                <w:sz w:val="18"/>
                <w:szCs w:val="18"/>
              </w:rPr>
            </w:pPr>
            <w:r w:rsidRPr="003A1D1C">
              <w:rPr>
                <w:color w:val="000000"/>
                <w:sz w:val="18"/>
                <w:szCs w:val="18"/>
              </w:rPr>
              <w:t>1584</w:t>
            </w:r>
          </w:p>
        </w:tc>
        <w:tc>
          <w:tcPr>
            <w:tcW w:w="810" w:type="dxa"/>
            <w:noWrap/>
            <w:vAlign w:val="center"/>
            <w:hideMark/>
          </w:tcPr>
          <w:p w14:paraId="144BB87F" w14:textId="105B9C6C" w:rsidR="00B15CD4" w:rsidRPr="003A1D1C" w:rsidRDefault="00B15CD4" w:rsidP="003A1D1C">
            <w:pPr>
              <w:jc w:val="center"/>
              <w:rPr>
                <w:sz w:val="18"/>
                <w:szCs w:val="18"/>
              </w:rPr>
            </w:pPr>
            <w:r w:rsidRPr="003A1D1C">
              <w:rPr>
                <w:color w:val="000000"/>
                <w:sz w:val="18"/>
                <w:szCs w:val="18"/>
              </w:rPr>
              <w:t>-68.8</w:t>
            </w:r>
          </w:p>
        </w:tc>
        <w:tc>
          <w:tcPr>
            <w:tcW w:w="810" w:type="dxa"/>
            <w:noWrap/>
            <w:vAlign w:val="center"/>
            <w:hideMark/>
          </w:tcPr>
          <w:p w14:paraId="37F194BD" w14:textId="1E9BD326" w:rsidR="00B15CD4" w:rsidRPr="003A1D1C" w:rsidRDefault="00B15CD4" w:rsidP="003A1D1C">
            <w:pPr>
              <w:jc w:val="center"/>
              <w:rPr>
                <w:sz w:val="18"/>
                <w:szCs w:val="18"/>
              </w:rPr>
            </w:pPr>
            <w:r w:rsidRPr="003A1D1C">
              <w:rPr>
                <w:color w:val="000000"/>
                <w:sz w:val="18"/>
                <w:szCs w:val="18"/>
              </w:rPr>
              <w:t>-38.7</w:t>
            </w:r>
          </w:p>
        </w:tc>
        <w:tc>
          <w:tcPr>
            <w:tcW w:w="810" w:type="dxa"/>
            <w:noWrap/>
            <w:vAlign w:val="center"/>
            <w:hideMark/>
          </w:tcPr>
          <w:p w14:paraId="49E3DDC4" w14:textId="30D4BEED" w:rsidR="00B15CD4" w:rsidRPr="003A1D1C" w:rsidRDefault="00B15CD4" w:rsidP="003A1D1C">
            <w:pPr>
              <w:jc w:val="center"/>
              <w:rPr>
                <w:sz w:val="18"/>
                <w:szCs w:val="18"/>
              </w:rPr>
            </w:pPr>
            <w:r w:rsidRPr="003A1D1C">
              <w:rPr>
                <w:color w:val="000000"/>
                <w:sz w:val="18"/>
                <w:szCs w:val="18"/>
              </w:rPr>
              <w:t>-77.5</w:t>
            </w:r>
          </w:p>
        </w:tc>
        <w:tc>
          <w:tcPr>
            <w:tcW w:w="810" w:type="dxa"/>
            <w:noWrap/>
            <w:vAlign w:val="center"/>
            <w:hideMark/>
          </w:tcPr>
          <w:p w14:paraId="45BF9081" w14:textId="51479239" w:rsidR="00B15CD4" w:rsidRPr="003A1D1C" w:rsidRDefault="00B15CD4" w:rsidP="003A1D1C">
            <w:pPr>
              <w:jc w:val="center"/>
              <w:rPr>
                <w:sz w:val="18"/>
                <w:szCs w:val="18"/>
              </w:rPr>
            </w:pPr>
            <w:r w:rsidRPr="003A1D1C">
              <w:rPr>
                <w:color w:val="000000"/>
                <w:sz w:val="18"/>
                <w:szCs w:val="18"/>
              </w:rPr>
              <w:t>-51.8</w:t>
            </w:r>
          </w:p>
        </w:tc>
        <w:tc>
          <w:tcPr>
            <w:tcW w:w="236" w:type="dxa"/>
            <w:noWrap/>
            <w:hideMark/>
          </w:tcPr>
          <w:p w14:paraId="611778B5" w14:textId="351E22EA" w:rsidR="00B15CD4" w:rsidRPr="003A1D1C" w:rsidRDefault="00B15CD4" w:rsidP="003A1D1C">
            <w:pPr>
              <w:jc w:val="center"/>
              <w:rPr>
                <w:sz w:val="18"/>
                <w:szCs w:val="18"/>
              </w:rPr>
            </w:pPr>
          </w:p>
        </w:tc>
        <w:tc>
          <w:tcPr>
            <w:tcW w:w="754" w:type="dxa"/>
            <w:noWrap/>
            <w:hideMark/>
          </w:tcPr>
          <w:p w14:paraId="5C7E9B68"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001CD4F4"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6D2244E4" w14:textId="64AE0CBD" w:rsidR="00B15CD4" w:rsidRPr="003A1D1C" w:rsidRDefault="00B15CD4" w:rsidP="003A1D1C">
            <w:pPr>
              <w:jc w:val="center"/>
              <w:rPr>
                <w:sz w:val="18"/>
                <w:szCs w:val="18"/>
              </w:rPr>
            </w:pPr>
            <w:r w:rsidRPr="003A1D1C">
              <w:rPr>
                <w:color w:val="000000"/>
                <w:sz w:val="18"/>
                <w:szCs w:val="18"/>
              </w:rPr>
              <w:t>18.8</w:t>
            </w:r>
          </w:p>
        </w:tc>
        <w:tc>
          <w:tcPr>
            <w:tcW w:w="720" w:type="dxa"/>
            <w:shd w:val="clear" w:color="auto" w:fill="FF0000"/>
            <w:noWrap/>
            <w:vAlign w:val="center"/>
            <w:hideMark/>
          </w:tcPr>
          <w:p w14:paraId="56B9DE22" w14:textId="15656512" w:rsidR="00B15CD4" w:rsidRPr="003A1D1C" w:rsidRDefault="00B15CD4" w:rsidP="003A1D1C">
            <w:pPr>
              <w:jc w:val="center"/>
              <w:rPr>
                <w:sz w:val="18"/>
                <w:szCs w:val="18"/>
              </w:rPr>
            </w:pPr>
            <w:r w:rsidRPr="003A1D1C">
              <w:rPr>
                <w:color w:val="000000"/>
                <w:sz w:val="18"/>
                <w:szCs w:val="18"/>
              </w:rPr>
              <w:t>-1.3</w:t>
            </w:r>
          </w:p>
        </w:tc>
        <w:tc>
          <w:tcPr>
            <w:tcW w:w="810" w:type="dxa"/>
            <w:noWrap/>
            <w:vAlign w:val="center"/>
            <w:hideMark/>
          </w:tcPr>
          <w:p w14:paraId="338B9798" w14:textId="3E526AF8" w:rsidR="00B15CD4" w:rsidRPr="003A1D1C" w:rsidRDefault="00B15CD4" w:rsidP="003A1D1C">
            <w:pPr>
              <w:jc w:val="center"/>
              <w:rPr>
                <w:sz w:val="18"/>
                <w:szCs w:val="18"/>
              </w:rPr>
            </w:pPr>
            <w:r w:rsidRPr="003A1D1C">
              <w:rPr>
                <w:color w:val="000000"/>
                <w:sz w:val="18"/>
                <w:szCs w:val="18"/>
              </w:rPr>
              <w:t>27.5</w:t>
            </w:r>
          </w:p>
        </w:tc>
        <w:tc>
          <w:tcPr>
            <w:tcW w:w="716" w:type="dxa"/>
            <w:noWrap/>
            <w:vAlign w:val="center"/>
            <w:hideMark/>
          </w:tcPr>
          <w:p w14:paraId="0D436283" w14:textId="427D9942" w:rsidR="00B15CD4" w:rsidRPr="003A1D1C" w:rsidRDefault="00B15CD4" w:rsidP="003A1D1C">
            <w:pPr>
              <w:jc w:val="center"/>
              <w:rPr>
                <w:sz w:val="18"/>
                <w:szCs w:val="18"/>
              </w:rPr>
            </w:pPr>
            <w:r w:rsidRPr="003A1D1C">
              <w:rPr>
                <w:color w:val="000000"/>
                <w:sz w:val="18"/>
                <w:szCs w:val="18"/>
              </w:rPr>
              <w:t>11.8</w:t>
            </w:r>
          </w:p>
        </w:tc>
      </w:tr>
      <w:tr w:rsidR="00B15CD4" w:rsidRPr="00446C12" w14:paraId="5C7FB793" w14:textId="77777777" w:rsidTr="003A1D1C">
        <w:trPr>
          <w:trHeight w:val="435"/>
        </w:trPr>
        <w:tc>
          <w:tcPr>
            <w:tcW w:w="630" w:type="dxa"/>
            <w:vMerge/>
            <w:hideMark/>
          </w:tcPr>
          <w:p w14:paraId="08CDFAF0" w14:textId="77777777" w:rsidR="00B15CD4" w:rsidRPr="00446C12" w:rsidRDefault="00B15CD4" w:rsidP="00B15CD4">
            <w:pPr>
              <w:rPr>
                <w:b/>
                <w:bCs/>
              </w:rPr>
            </w:pPr>
          </w:p>
        </w:tc>
        <w:tc>
          <w:tcPr>
            <w:tcW w:w="810" w:type="dxa"/>
            <w:vAlign w:val="center"/>
            <w:hideMark/>
          </w:tcPr>
          <w:p w14:paraId="61208AC0" w14:textId="361F327F" w:rsidR="00B15CD4" w:rsidRPr="003A1D1C" w:rsidRDefault="00B15CD4" w:rsidP="003A1D1C">
            <w:pPr>
              <w:jc w:val="center"/>
              <w:rPr>
                <w:sz w:val="18"/>
                <w:szCs w:val="18"/>
              </w:rPr>
            </w:pPr>
            <w:r w:rsidRPr="003A1D1C">
              <w:rPr>
                <w:color w:val="000000"/>
                <w:sz w:val="18"/>
                <w:szCs w:val="18"/>
              </w:rPr>
              <w:t>1589</w:t>
            </w:r>
          </w:p>
        </w:tc>
        <w:tc>
          <w:tcPr>
            <w:tcW w:w="810" w:type="dxa"/>
            <w:noWrap/>
            <w:vAlign w:val="center"/>
            <w:hideMark/>
          </w:tcPr>
          <w:p w14:paraId="3877BF1E" w14:textId="03AC9D7B" w:rsidR="00B15CD4" w:rsidRPr="003A1D1C" w:rsidRDefault="00B15CD4" w:rsidP="003A1D1C">
            <w:pPr>
              <w:jc w:val="center"/>
              <w:rPr>
                <w:sz w:val="18"/>
                <w:szCs w:val="18"/>
              </w:rPr>
            </w:pPr>
            <w:r w:rsidRPr="003A1D1C">
              <w:rPr>
                <w:color w:val="000000"/>
                <w:sz w:val="18"/>
                <w:szCs w:val="18"/>
              </w:rPr>
              <w:t>-65.1</w:t>
            </w:r>
          </w:p>
        </w:tc>
        <w:tc>
          <w:tcPr>
            <w:tcW w:w="810" w:type="dxa"/>
            <w:noWrap/>
            <w:vAlign w:val="center"/>
            <w:hideMark/>
          </w:tcPr>
          <w:p w14:paraId="64EBB3CB" w14:textId="0B4E8504" w:rsidR="00B15CD4" w:rsidRPr="003A1D1C" w:rsidRDefault="00B15CD4" w:rsidP="003A1D1C">
            <w:pPr>
              <w:jc w:val="center"/>
              <w:rPr>
                <w:sz w:val="18"/>
                <w:szCs w:val="18"/>
              </w:rPr>
            </w:pPr>
            <w:r w:rsidRPr="003A1D1C">
              <w:rPr>
                <w:color w:val="000000"/>
                <w:sz w:val="18"/>
                <w:szCs w:val="18"/>
              </w:rPr>
              <w:t>-37.6</w:t>
            </w:r>
          </w:p>
        </w:tc>
        <w:tc>
          <w:tcPr>
            <w:tcW w:w="810" w:type="dxa"/>
            <w:noWrap/>
            <w:vAlign w:val="center"/>
            <w:hideMark/>
          </w:tcPr>
          <w:p w14:paraId="415D610A" w14:textId="7D83355A" w:rsidR="00B15CD4" w:rsidRPr="003A1D1C" w:rsidRDefault="00B15CD4" w:rsidP="003A1D1C">
            <w:pPr>
              <w:jc w:val="center"/>
              <w:rPr>
                <w:sz w:val="18"/>
                <w:szCs w:val="18"/>
              </w:rPr>
            </w:pPr>
            <w:r w:rsidRPr="003A1D1C">
              <w:rPr>
                <w:color w:val="000000"/>
                <w:sz w:val="18"/>
                <w:szCs w:val="18"/>
              </w:rPr>
              <w:t>-75.9</w:t>
            </w:r>
          </w:p>
        </w:tc>
        <w:tc>
          <w:tcPr>
            <w:tcW w:w="810" w:type="dxa"/>
            <w:noWrap/>
            <w:vAlign w:val="center"/>
            <w:hideMark/>
          </w:tcPr>
          <w:p w14:paraId="3660A4DC" w14:textId="56AF7A0F" w:rsidR="00B15CD4" w:rsidRPr="003A1D1C" w:rsidRDefault="00B15CD4" w:rsidP="003A1D1C">
            <w:pPr>
              <w:jc w:val="center"/>
              <w:rPr>
                <w:sz w:val="18"/>
                <w:szCs w:val="18"/>
              </w:rPr>
            </w:pPr>
            <w:r w:rsidRPr="003A1D1C">
              <w:rPr>
                <w:color w:val="000000"/>
                <w:sz w:val="18"/>
                <w:szCs w:val="18"/>
              </w:rPr>
              <w:t>-41.9</w:t>
            </w:r>
          </w:p>
        </w:tc>
        <w:tc>
          <w:tcPr>
            <w:tcW w:w="236" w:type="dxa"/>
            <w:noWrap/>
            <w:hideMark/>
          </w:tcPr>
          <w:p w14:paraId="34A158CD" w14:textId="602E35DC" w:rsidR="00B15CD4" w:rsidRPr="003A1D1C" w:rsidRDefault="00B15CD4" w:rsidP="003A1D1C">
            <w:pPr>
              <w:jc w:val="center"/>
              <w:rPr>
                <w:sz w:val="18"/>
                <w:szCs w:val="18"/>
              </w:rPr>
            </w:pPr>
          </w:p>
        </w:tc>
        <w:tc>
          <w:tcPr>
            <w:tcW w:w="754" w:type="dxa"/>
            <w:noWrap/>
            <w:hideMark/>
          </w:tcPr>
          <w:p w14:paraId="2CD871E3"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0695DAE6"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3DFB5D55" w14:textId="6A1FD5CD" w:rsidR="00B15CD4" w:rsidRPr="003A1D1C" w:rsidRDefault="00B15CD4" w:rsidP="003A1D1C">
            <w:pPr>
              <w:jc w:val="center"/>
              <w:rPr>
                <w:sz w:val="18"/>
                <w:szCs w:val="18"/>
              </w:rPr>
            </w:pPr>
            <w:r w:rsidRPr="003A1D1C">
              <w:rPr>
                <w:color w:val="000000"/>
                <w:sz w:val="18"/>
                <w:szCs w:val="18"/>
              </w:rPr>
              <w:t>15.1</w:t>
            </w:r>
          </w:p>
        </w:tc>
        <w:tc>
          <w:tcPr>
            <w:tcW w:w="720" w:type="dxa"/>
            <w:shd w:val="clear" w:color="auto" w:fill="FF0000"/>
            <w:noWrap/>
            <w:vAlign w:val="center"/>
            <w:hideMark/>
          </w:tcPr>
          <w:p w14:paraId="6F384D0F" w14:textId="311FC6FE" w:rsidR="00B15CD4" w:rsidRPr="003A1D1C" w:rsidRDefault="00B15CD4" w:rsidP="003A1D1C">
            <w:pPr>
              <w:jc w:val="center"/>
              <w:rPr>
                <w:sz w:val="18"/>
                <w:szCs w:val="18"/>
              </w:rPr>
            </w:pPr>
            <w:r w:rsidRPr="003A1D1C">
              <w:rPr>
                <w:color w:val="000000"/>
                <w:sz w:val="18"/>
                <w:szCs w:val="18"/>
              </w:rPr>
              <w:t>-2.4</w:t>
            </w:r>
          </w:p>
        </w:tc>
        <w:tc>
          <w:tcPr>
            <w:tcW w:w="810" w:type="dxa"/>
            <w:noWrap/>
            <w:vAlign w:val="center"/>
            <w:hideMark/>
          </w:tcPr>
          <w:p w14:paraId="5DF127B7" w14:textId="4AF13347" w:rsidR="00B15CD4" w:rsidRPr="003A1D1C" w:rsidRDefault="00B15CD4" w:rsidP="003A1D1C">
            <w:pPr>
              <w:jc w:val="center"/>
              <w:rPr>
                <w:sz w:val="18"/>
                <w:szCs w:val="18"/>
              </w:rPr>
            </w:pPr>
            <w:r w:rsidRPr="003A1D1C">
              <w:rPr>
                <w:color w:val="000000"/>
                <w:sz w:val="18"/>
                <w:szCs w:val="18"/>
              </w:rPr>
              <w:t>25.9</w:t>
            </w:r>
          </w:p>
        </w:tc>
        <w:tc>
          <w:tcPr>
            <w:tcW w:w="716" w:type="dxa"/>
            <w:noWrap/>
            <w:vAlign w:val="center"/>
            <w:hideMark/>
          </w:tcPr>
          <w:p w14:paraId="078D8DA5" w14:textId="673AC166" w:rsidR="00B15CD4" w:rsidRPr="003A1D1C" w:rsidRDefault="00B15CD4" w:rsidP="003A1D1C">
            <w:pPr>
              <w:jc w:val="center"/>
              <w:rPr>
                <w:sz w:val="18"/>
                <w:szCs w:val="18"/>
              </w:rPr>
            </w:pPr>
            <w:r w:rsidRPr="003A1D1C">
              <w:rPr>
                <w:color w:val="000000"/>
                <w:sz w:val="18"/>
                <w:szCs w:val="18"/>
              </w:rPr>
              <w:t>1.9</w:t>
            </w:r>
          </w:p>
        </w:tc>
      </w:tr>
      <w:tr w:rsidR="00B15CD4" w:rsidRPr="00446C12" w14:paraId="63A6D6AE" w14:textId="77777777" w:rsidTr="003A1D1C">
        <w:trPr>
          <w:trHeight w:val="435"/>
        </w:trPr>
        <w:tc>
          <w:tcPr>
            <w:tcW w:w="630" w:type="dxa"/>
            <w:vMerge/>
            <w:hideMark/>
          </w:tcPr>
          <w:p w14:paraId="2AB26AEE" w14:textId="77777777" w:rsidR="00B15CD4" w:rsidRPr="00446C12" w:rsidRDefault="00B15CD4" w:rsidP="00B15CD4">
            <w:pPr>
              <w:rPr>
                <w:b/>
                <w:bCs/>
              </w:rPr>
            </w:pPr>
          </w:p>
        </w:tc>
        <w:tc>
          <w:tcPr>
            <w:tcW w:w="810" w:type="dxa"/>
            <w:vAlign w:val="center"/>
            <w:hideMark/>
          </w:tcPr>
          <w:p w14:paraId="19BCEEDA" w14:textId="53AC3ED1" w:rsidR="00B15CD4" w:rsidRPr="003A1D1C" w:rsidRDefault="00B15CD4" w:rsidP="003A1D1C">
            <w:pPr>
              <w:jc w:val="center"/>
              <w:rPr>
                <w:sz w:val="18"/>
                <w:szCs w:val="18"/>
              </w:rPr>
            </w:pPr>
            <w:r w:rsidRPr="003A1D1C">
              <w:rPr>
                <w:color w:val="000000"/>
                <w:sz w:val="18"/>
                <w:szCs w:val="18"/>
              </w:rPr>
              <w:t>1594</w:t>
            </w:r>
          </w:p>
        </w:tc>
        <w:tc>
          <w:tcPr>
            <w:tcW w:w="810" w:type="dxa"/>
            <w:noWrap/>
            <w:vAlign w:val="center"/>
            <w:hideMark/>
          </w:tcPr>
          <w:p w14:paraId="0023D221" w14:textId="2777D3EB" w:rsidR="00B15CD4" w:rsidRPr="003A1D1C" w:rsidRDefault="00B15CD4" w:rsidP="003A1D1C">
            <w:pPr>
              <w:jc w:val="center"/>
              <w:rPr>
                <w:sz w:val="18"/>
                <w:szCs w:val="18"/>
              </w:rPr>
            </w:pPr>
            <w:r w:rsidRPr="003A1D1C">
              <w:rPr>
                <w:color w:val="000000"/>
                <w:sz w:val="18"/>
                <w:szCs w:val="18"/>
              </w:rPr>
              <w:t>-65.7</w:t>
            </w:r>
          </w:p>
        </w:tc>
        <w:tc>
          <w:tcPr>
            <w:tcW w:w="810" w:type="dxa"/>
            <w:noWrap/>
            <w:vAlign w:val="center"/>
            <w:hideMark/>
          </w:tcPr>
          <w:p w14:paraId="7940E08D" w14:textId="7D4BF40A" w:rsidR="00B15CD4" w:rsidRPr="003A1D1C" w:rsidRDefault="00B15CD4" w:rsidP="003A1D1C">
            <w:pPr>
              <w:jc w:val="center"/>
              <w:rPr>
                <w:sz w:val="18"/>
                <w:szCs w:val="18"/>
              </w:rPr>
            </w:pPr>
            <w:r w:rsidRPr="003A1D1C">
              <w:rPr>
                <w:color w:val="000000"/>
                <w:sz w:val="18"/>
                <w:szCs w:val="18"/>
              </w:rPr>
              <w:t>-34.3</w:t>
            </w:r>
          </w:p>
        </w:tc>
        <w:tc>
          <w:tcPr>
            <w:tcW w:w="810" w:type="dxa"/>
            <w:noWrap/>
            <w:vAlign w:val="center"/>
            <w:hideMark/>
          </w:tcPr>
          <w:p w14:paraId="48F373A4" w14:textId="13909742" w:rsidR="00B15CD4" w:rsidRPr="003A1D1C" w:rsidRDefault="00B15CD4" w:rsidP="003A1D1C">
            <w:pPr>
              <w:jc w:val="center"/>
              <w:rPr>
                <w:sz w:val="18"/>
                <w:szCs w:val="18"/>
              </w:rPr>
            </w:pPr>
            <w:r w:rsidRPr="003A1D1C">
              <w:rPr>
                <w:color w:val="000000"/>
                <w:sz w:val="18"/>
                <w:szCs w:val="18"/>
              </w:rPr>
              <w:t>-79.3</w:t>
            </w:r>
          </w:p>
        </w:tc>
        <w:tc>
          <w:tcPr>
            <w:tcW w:w="810" w:type="dxa"/>
            <w:noWrap/>
            <w:vAlign w:val="center"/>
            <w:hideMark/>
          </w:tcPr>
          <w:p w14:paraId="3EA82A87" w14:textId="116B4191" w:rsidR="00B15CD4" w:rsidRPr="003A1D1C" w:rsidRDefault="00B15CD4" w:rsidP="003A1D1C">
            <w:pPr>
              <w:jc w:val="center"/>
              <w:rPr>
                <w:sz w:val="18"/>
                <w:szCs w:val="18"/>
              </w:rPr>
            </w:pPr>
            <w:r w:rsidRPr="003A1D1C">
              <w:rPr>
                <w:color w:val="000000"/>
                <w:sz w:val="18"/>
                <w:szCs w:val="18"/>
              </w:rPr>
              <w:t>-50.6</w:t>
            </w:r>
          </w:p>
        </w:tc>
        <w:tc>
          <w:tcPr>
            <w:tcW w:w="236" w:type="dxa"/>
            <w:noWrap/>
            <w:hideMark/>
          </w:tcPr>
          <w:p w14:paraId="54744F9D" w14:textId="67D5245E" w:rsidR="00B15CD4" w:rsidRPr="003A1D1C" w:rsidRDefault="00B15CD4" w:rsidP="003A1D1C">
            <w:pPr>
              <w:jc w:val="center"/>
              <w:rPr>
                <w:sz w:val="18"/>
                <w:szCs w:val="18"/>
              </w:rPr>
            </w:pPr>
          </w:p>
        </w:tc>
        <w:tc>
          <w:tcPr>
            <w:tcW w:w="754" w:type="dxa"/>
            <w:noWrap/>
            <w:hideMark/>
          </w:tcPr>
          <w:p w14:paraId="0D1F1A52"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7D417EEC"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54AF1A58" w14:textId="1261D435" w:rsidR="00B15CD4" w:rsidRPr="003A1D1C" w:rsidRDefault="00B15CD4" w:rsidP="003A1D1C">
            <w:pPr>
              <w:jc w:val="center"/>
              <w:rPr>
                <w:sz w:val="18"/>
                <w:szCs w:val="18"/>
              </w:rPr>
            </w:pPr>
            <w:r w:rsidRPr="003A1D1C">
              <w:rPr>
                <w:color w:val="000000"/>
                <w:sz w:val="18"/>
                <w:szCs w:val="18"/>
              </w:rPr>
              <w:t>15.7</w:t>
            </w:r>
          </w:p>
        </w:tc>
        <w:tc>
          <w:tcPr>
            <w:tcW w:w="720" w:type="dxa"/>
            <w:shd w:val="clear" w:color="auto" w:fill="FF0000"/>
            <w:noWrap/>
            <w:vAlign w:val="center"/>
            <w:hideMark/>
          </w:tcPr>
          <w:p w14:paraId="5C92907D" w14:textId="54D2B0EF" w:rsidR="00B15CD4" w:rsidRPr="003A1D1C" w:rsidRDefault="00B15CD4" w:rsidP="003A1D1C">
            <w:pPr>
              <w:jc w:val="center"/>
              <w:rPr>
                <w:sz w:val="18"/>
                <w:szCs w:val="18"/>
              </w:rPr>
            </w:pPr>
            <w:r w:rsidRPr="003A1D1C">
              <w:rPr>
                <w:color w:val="000000"/>
                <w:sz w:val="18"/>
                <w:szCs w:val="18"/>
              </w:rPr>
              <w:t>-5.7</w:t>
            </w:r>
          </w:p>
        </w:tc>
        <w:tc>
          <w:tcPr>
            <w:tcW w:w="810" w:type="dxa"/>
            <w:noWrap/>
            <w:vAlign w:val="center"/>
            <w:hideMark/>
          </w:tcPr>
          <w:p w14:paraId="7DBDE22C" w14:textId="2C9FA415" w:rsidR="00B15CD4" w:rsidRPr="003A1D1C" w:rsidRDefault="00B15CD4" w:rsidP="003A1D1C">
            <w:pPr>
              <w:jc w:val="center"/>
              <w:rPr>
                <w:sz w:val="18"/>
                <w:szCs w:val="18"/>
              </w:rPr>
            </w:pPr>
            <w:r w:rsidRPr="003A1D1C">
              <w:rPr>
                <w:color w:val="000000"/>
                <w:sz w:val="18"/>
                <w:szCs w:val="18"/>
              </w:rPr>
              <w:t>29.3</w:t>
            </w:r>
          </w:p>
        </w:tc>
        <w:tc>
          <w:tcPr>
            <w:tcW w:w="716" w:type="dxa"/>
            <w:noWrap/>
            <w:vAlign w:val="center"/>
            <w:hideMark/>
          </w:tcPr>
          <w:p w14:paraId="789ABF39" w14:textId="10D278AA" w:rsidR="00B15CD4" w:rsidRPr="003A1D1C" w:rsidRDefault="00B15CD4" w:rsidP="003A1D1C">
            <w:pPr>
              <w:jc w:val="center"/>
              <w:rPr>
                <w:sz w:val="18"/>
                <w:szCs w:val="18"/>
              </w:rPr>
            </w:pPr>
            <w:r w:rsidRPr="003A1D1C">
              <w:rPr>
                <w:color w:val="000000"/>
                <w:sz w:val="18"/>
                <w:szCs w:val="18"/>
              </w:rPr>
              <w:t>10.6</w:t>
            </w:r>
          </w:p>
        </w:tc>
      </w:tr>
      <w:tr w:rsidR="00B15CD4" w:rsidRPr="00446C12" w14:paraId="05B28C21" w14:textId="77777777" w:rsidTr="003A1D1C">
        <w:trPr>
          <w:trHeight w:val="435"/>
        </w:trPr>
        <w:tc>
          <w:tcPr>
            <w:tcW w:w="630" w:type="dxa"/>
            <w:vMerge/>
            <w:hideMark/>
          </w:tcPr>
          <w:p w14:paraId="1286BD7C" w14:textId="77777777" w:rsidR="00B15CD4" w:rsidRPr="00446C12" w:rsidRDefault="00B15CD4" w:rsidP="00B15CD4">
            <w:pPr>
              <w:rPr>
                <w:b/>
                <w:bCs/>
              </w:rPr>
            </w:pPr>
          </w:p>
        </w:tc>
        <w:tc>
          <w:tcPr>
            <w:tcW w:w="810" w:type="dxa"/>
            <w:vAlign w:val="center"/>
            <w:hideMark/>
          </w:tcPr>
          <w:p w14:paraId="56200394" w14:textId="6EB401FC" w:rsidR="00B15CD4" w:rsidRPr="003A1D1C" w:rsidRDefault="00B15CD4" w:rsidP="003A1D1C">
            <w:pPr>
              <w:jc w:val="center"/>
              <w:rPr>
                <w:sz w:val="18"/>
                <w:szCs w:val="18"/>
              </w:rPr>
            </w:pPr>
            <w:r w:rsidRPr="003A1D1C">
              <w:rPr>
                <w:color w:val="000000"/>
                <w:sz w:val="18"/>
                <w:szCs w:val="18"/>
              </w:rPr>
              <w:t>1599</w:t>
            </w:r>
          </w:p>
        </w:tc>
        <w:tc>
          <w:tcPr>
            <w:tcW w:w="810" w:type="dxa"/>
            <w:noWrap/>
            <w:vAlign w:val="center"/>
            <w:hideMark/>
          </w:tcPr>
          <w:p w14:paraId="25363430" w14:textId="10908643" w:rsidR="00B15CD4" w:rsidRPr="003A1D1C" w:rsidRDefault="00B15CD4" w:rsidP="003A1D1C">
            <w:pPr>
              <w:jc w:val="center"/>
              <w:rPr>
                <w:sz w:val="18"/>
                <w:szCs w:val="18"/>
              </w:rPr>
            </w:pPr>
            <w:r w:rsidRPr="003A1D1C">
              <w:rPr>
                <w:color w:val="000000"/>
                <w:sz w:val="18"/>
                <w:szCs w:val="18"/>
              </w:rPr>
              <w:t>-60.3</w:t>
            </w:r>
          </w:p>
        </w:tc>
        <w:tc>
          <w:tcPr>
            <w:tcW w:w="810" w:type="dxa"/>
            <w:noWrap/>
            <w:vAlign w:val="center"/>
            <w:hideMark/>
          </w:tcPr>
          <w:p w14:paraId="2B7CCCBC" w14:textId="01A499F0" w:rsidR="00B15CD4" w:rsidRPr="003A1D1C" w:rsidRDefault="00B15CD4" w:rsidP="003A1D1C">
            <w:pPr>
              <w:jc w:val="center"/>
              <w:rPr>
                <w:sz w:val="18"/>
                <w:szCs w:val="18"/>
              </w:rPr>
            </w:pPr>
            <w:r w:rsidRPr="003A1D1C">
              <w:rPr>
                <w:color w:val="000000"/>
                <w:sz w:val="18"/>
                <w:szCs w:val="18"/>
              </w:rPr>
              <w:t>-32.7</w:t>
            </w:r>
          </w:p>
        </w:tc>
        <w:tc>
          <w:tcPr>
            <w:tcW w:w="810" w:type="dxa"/>
            <w:noWrap/>
            <w:vAlign w:val="center"/>
            <w:hideMark/>
          </w:tcPr>
          <w:p w14:paraId="6DC72415" w14:textId="2A0D9C45" w:rsidR="00B15CD4" w:rsidRPr="003A1D1C" w:rsidRDefault="00B15CD4" w:rsidP="003A1D1C">
            <w:pPr>
              <w:jc w:val="center"/>
              <w:rPr>
                <w:sz w:val="18"/>
                <w:szCs w:val="18"/>
              </w:rPr>
            </w:pPr>
            <w:r w:rsidRPr="003A1D1C">
              <w:rPr>
                <w:color w:val="000000"/>
                <w:sz w:val="18"/>
                <w:szCs w:val="18"/>
              </w:rPr>
              <w:t>-74</w:t>
            </w:r>
          </w:p>
        </w:tc>
        <w:tc>
          <w:tcPr>
            <w:tcW w:w="810" w:type="dxa"/>
            <w:noWrap/>
            <w:vAlign w:val="center"/>
            <w:hideMark/>
          </w:tcPr>
          <w:p w14:paraId="0BC02707" w14:textId="5757005F" w:rsidR="00B15CD4" w:rsidRPr="003A1D1C" w:rsidRDefault="00B15CD4" w:rsidP="003A1D1C">
            <w:pPr>
              <w:jc w:val="center"/>
              <w:rPr>
                <w:sz w:val="18"/>
                <w:szCs w:val="18"/>
              </w:rPr>
            </w:pPr>
            <w:r w:rsidRPr="003A1D1C">
              <w:rPr>
                <w:color w:val="000000"/>
                <w:sz w:val="18"/>
                <w:szCs w:val="18"/>
              </w:rPr>
              <w:t>-50.1</w:t>
            </w:r>
          </w:p>
        </w:tc>
        <w:tc>
          <w:tcPr>
            <w:tcW w:w="236" w:type="dxa"/>
            <w:noWrap/>
            <w:hideMark/>
          </w:tcPr>
          <w:p w14:paraId="65A5F282" w14:textId="76E1161E" w:rsidR="00B15CD4" w:rsidRPr="003A1D1C" w:rsidRDefault="00B15CD4" w:rsidP="003A1D1C">
            <w:pPr>
              <w:jc w:val="center"/>
              <w:rPr>
                <w:sz w:val="18"/>
                <w:szCs w:val="18"/>
              </w:rPr>
            </w:pPr>
          </w:p>
        </w:tc>
        <w:tc>
          <w:tcPr>
            <w:tcW w:w="754" w:type="dxa"/>
            <w:noWrap/>
            <w:hideMark/>
          </w:tcPr>
          <w:p w14:paraId="2A55638F"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28D921DE"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2CF50EFA" w14:textId="4629360D" w:rsidR="00B15CD4" w:rsidRPr="003A1D1C" w:rsidRDefault="00B15CD4" w:rsidP="003A1D1C">
            <w:pPr>
              <w:jc w:val="center"/>
              <w:rPr>
                <w:sz w:val="18"/>
                <w:szCs w:val="18"/>
              </w:rPr>
            </w:pPr>
            <w:r w:rsidRPr="003A1D1C">
              <w:rPr>
                <w:color w:val="000000"/>
                <w:sz w:val="18"/>
                <w:szCs w:val="18"/>
              </w:rPr>
              <w:t>10.3</w:t>
            </w:r>
          </w:p>
        </w:tc>
        <w:tc>
          <w:tcPr>
            <w:tcW w:w="720" w:type="dxa"/>
            <w:shd w:val="clear" w:color="auto" w:fill="FF0000"/>
            <w:noWrap/>
            <w:vAlign w:val="center"/>
            <w:hideMark/>
          </w:tcPr>
          <w:p w14:paraId="504C51AE" w14:textId="6D9F7805" w:rsidR="00B15CD4" w:rsidRPr="003A1D1C" w:rsidRDefault="00B15CD4" w:rsidP="003A1D1C">
            <w:pPr>
              <w:jc w:val="center"/>
              <w:rPr>
                <w:sz w:val="18"/>
                <w:szCs w:val="18"/>
              </w:rPr>
            </w:pPr>
            <w:r w:rsidRPr="003A1D1C">
              <w:rPr>
                <w:color w:val="000000"/>
                <w:sz w:val="18"/>
                <w:szCs w:val="18"/>
              </w:rPr>
              <w:t>-7.3</w:t>
            </w:r>
          </w:p>
        </w:tc>
        <w:tc>
          <w:tcPr>
            <w:tcW w:w="810" w:type="dxa"/>
            <w:noWrap/>
            <w:vAlign w:val="center"/>
            <w:hideMark/>
          </w:tcPr>
          <w:p w14:paraId="1AE65748" w14:textId="4B5FF758" w:rsidR="00B15CD4" w:rsidRPr="003A1D1C" w:rsidRDefault="00B15CD4" w:rsidP="003A1D1C">
            <w:pPr>
              <w:jc w:val="center"/>
              <w:rPr>
                <w:sz w:val="18"/>
                <w:szCs w:val="18"/>
              </w:rPr>
            </w:pPr>
            <w:r w:rsidRPr="003A1D1C">
              <w:rPr>
                <w:color w:val="000000"/>
                <w:sz w:val="18"/>
                <w:szCs w:val="18"/>
              </w:rPr>
              <w:t>24</w:t>
            </w:r>
          </w:p>
        </w:tc>
        <w:tc>
          <w:tcPr>
            <w:tcW w:w="716" w:type="dxa"/>
            <w:noWrap/>
            <w:vAlign w:val="center"/>
            <w:hideMark/>
          </w:tcPr>
          <w:p w14:paraId="11AF1B2F" w14:textId="22CD5DD0" w:rsidR="00B15CD4" w:rsidRPr="003A1D1C" w:rsidRDefault="00B15CD4" w:rsidP="003A1D1C">
            <w:pPr>
              <w:jc w:val="center"/>
              <w:rPr>
                <w:sz w:val="18"/>
                <w:szCs w:val="18"/>
              </w:rPr>
            </w:pPr>
            <w:r w:rsidRPr="003A1D1C">
              <w:rPr>
                <w:color w:val="000000"/>
                <w:sz w:val="18"/>
                <w:szCs w:val="18"/>
              </w:rPr>
              <w:t>10.1</w:t>
            </w:r>
          </w:p>
        </w:tc>
      </w:tr>
      <w:tr w:rsidR="00B15CD4" w:rsidRPr="00446C12" w14:paraId="15E9651D" w14:textId="77777777" w:rsidTr="003A1D1C">
        <w:trPr>
          <w:trHeight w:val="435"/>
        </w:trPr>
        <w:tc>
          <w:tcPr>
            <w:tcW w:w="630" w:type="dxa"/>
            <w:vMerge/>
            <w:hideMark/>
          </w:tcPr>
          <w:p w14:paraId="2DB68E5A" w14:textId="77777777" w:rsidR="00B15CD4" w:rsidRPr="00446C12" w:rsidRDefault="00B15CD4" w:rsidP="00B15CD4">
            <w:pPr>
              <w:rPr>
                <w:b/>
                <w:bCs/>
              </w:rPr>
            </w:pPr>
          </w:p>
        </w:tc>
        <w:tc>
          <w:tcPr>
            <w:tcW w:w="810" w:type="dxa"/>
            <w:vAlign w:val="center"/>
            <w:hideMark/>
          </w:tcPr>
          <w:p w14:paraId="4F7FEDA8" w14:textId="4A334D75" w:rsidR="00B15CD4" w:rsidRPr="003A1D1C" w:rsidRDefault="00B15CD4" w:rsidP="003A1D1C">
            <w:pPr>
              <w:jc w:val="center"/>
              <w:rPr>
                <w:sz w:val="18"/>
                <w:szCs w:val="18"/>
              </w:rPr>
            </w:pPr>
            <w:r w:rsidRPr="003A1D1C">
              <w:rPr>
                <w:color w:val="000000"/>
                <w:sz w:val="18"/>
                <w:szCs w:val="18"/>
              </w:rPr>
              <w:t>1604</w:t>
            </w:r>
          </w:p>
        </w:tc>
        <w:tc>
          <w:tcPr>
            <w:tcW w:w="810" w:type="dxa"/>
            <w:noWrap/>
            <w:vAlign w:val="center"/>
            <w:hideMark/>
          </w:tcPr>
          <w:p w14:paraId="79CD3380" w14:textId="0E9EDBD3" w:rsidR="00B15CD4" w:rsidRPr="003A1D1C" w:rsidRDefault="00B15CD4" w:rsidP="003A1D1C">
            <w:pPr>
              <w:jc w:val="center"/>
              <w:rPr>
                <w:sz w:val="18"/>
                <w:szCs w:val="18"/>
              </w:rPr>
            </w:pPr>
            <w:r w:rsidRPr="003A1D1C">
              <w:rPr>
                <w:color w:val="000000"/>
                <w:sz w:val="18"/>
                <w:szCs w:val="18"/>
              </w:rPr>
              <w:t>-60.3</w:t>
            </w:r>
          </w:p>
        </w:tc>
        <w:tc>
          <w:tcPr>
            <w:tcW w:w="810" w:type="dxa"/>
            <w:noWrap/>
            <w:vAlign w:val="center"/>
            <w:hideMark/>
          </w:tcPr>
          <w:p w14:paraId="503D9DCD" w14:textId="33FD34F7" w:rsidR="00B15CD4" w:rsidRPr="003A1D1C" w:rsidRDefault="00B15CD4" w:rsidP="003A1D1C">
            <w:pPr>
              <w:jc w:val="center"/>
              <w:rPr>
                <w:sz w:val="18"/>
                <w:szCs w:val="18"/>
              </w:rPr>
            </w:pPr>
            <w:r w:rsidRPr="003A1D1C">
              <w:rPr>
                <w:color w:val="000000"/>
                <w:sz w:val="18"/>
                <w:szCs w:val="18"/>
              </w:rPr>
              <w:t>-31.5</w:t>
            </w:r>
          </w:p>
        </w:tc>
        <w:tc>
          <w:tcPr>
            <w:tcW w:w="810" w:type="dxa"/>
            <w:noWrap/>
            <w:vAlign w:val="center"/>
            <w:hideMark/>
          </w:tcPr>
          <w:p w14:paraId="66DB9551" w14:textId="6F6B1947" w:rsidR="00B15CD4" w:rsidRPr="003A1D1C" w:rsidRDefault="00B15CD4" w:rsidP="003A1D1C">
            <w:pPr>
              <w:jc w:val="center"/>
              <w:rPr>
                <w:sz w:val="18"/>
                <w:szCs w:val="18"/>
              </w:rPr>
            </w:pPr>
            <w:r w:rsidRPr="003A1D1C">
              <w:rPr>
                <w:color w:val="000000"/>
                <w:sz w:val="18"/>
                <w:szCs w:val="18"/>
              </w:rPr>
              <w:t>-74.3</w:t>
            </w:r>
          </w:p>
        </w:tc>
        <w:tc>
          <w:tcPr>
            <w:tcW w:w="810" w:type="dxa"/>
            <w:noWrap/>
            <w:vAlign w:val="center"/>
            <w:hideMark/>
          </w:tcPr>
          <w:p w14:paraId="10FC2815" w14:textId="282AE486" w:rsidR="00B15CD4" w:rsidRPr="003A1D1C" w:rsidRDefault="00B15CD4" w:rsidP="003A1D1C">
            <w:pPr>
              <w:jc w:val="center"/>
              <w:rPr>
                <w:sz w:val="18"/>
                <w:szCs w:val="18"/>
              </w:rPr>
            </w:pPr>
            <w:r w:rsidRPr="003A1D1C">
              <w:rPr>
                <w:color w:val="000000"/>
                <w:sz w:val="18"/>
                <w:szCs w:val="18"/>
              </w:rPr>
              <w:t>-48.6</w:t>
            </w:r>
          </w:p>
        </w:tc>
        <w:tc>
          <w:tcPr>
            <w:tcW w:w="236" w:type="dxa"/>
            <w:noWrap/>
            <w:hideMark/>
          </w:tcPr>
          <w:p w14:paraId="349A776F" w14:textId="341A7349" w:rsidR="00B15CD4" w:rsidRPr="003A1D1C" w:rsidRDefault="00B15CD4" w:rsidP="003A1D1C">
            <w:pPr>
              <w:jc w:val="center"/>
              <w:rPr>
                <w:sz w:val="18"/>
                <w:szCs w:val="18"/>
              </w:rPr>
            </w:pPr>
          </w:p>
        </w:tc>
        <w:tc>
          <w:tcPr>
            <w:tcW w:w="754" w:type="dxa"/>
            <w:noWrap/>
            <w:hideMark/>
          </w:tcPr>
          <w:p w14:paraId="24E4B3F1"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74D7FD7D"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1D24958E" w14:textId="51CB701F" w:rsidR="00B15CD4" w:rsidRPr="003A1D1C" w:rsidRDefault="00B15CD4" w:rsidP="003A1D1C">
            <w:pPr>
              <w:jc w:val="center"/>
              <w:rPr>
                <w:sz w:val="18"/>
                <w:szCs w:val="18"/>
              </w:rPr>
            </w:pPr>
            <w:r w:rsidRPr="003A1D1C">
              <w:rPr>
                <w:color w:val="000000"/>
                <w:sz w:val="18"/>
                <w:szCs w:val="18"/>
              </w:rPr>
              <w:t>10.3</w:t>
            </w:r>
          </w:p>
        </w:tc>
        <w:tc>
          <w:tcPr>
            <w:tcW w:w="720" w:type="dxa"/>
            <w:shd w:val="clear" w:color="auto" w:fill="FF0000"/>
            <w:noWrap/>
            <w:vAlign w:val="center"/>
            <w:hideMark/>
          </w:tcPr>
          <w:p w14:paraId="1F8A26DB" w14:textId="05C49232" w:rsidR="00B15CD4" w:rsidRPr="003A1D1C" w:rsidRDefault="00B15CD4" w:rsidP="003A1D1C">
            <w:pPr>
              <w:jc w:val="center"/>
              <w:rPr>
                <w:sz w:val="18"/>
                <w:szCs w:val="18"/>
              </w:rPr>
            </w:pPr>
            <w:r w:rsidRPr="003A1D1C">
              <w:rPr>
                <w:color w:val="000000"/>
                <w:sz w:val="18"/>
                <w:szCs w:val="18"/>
              </w:rPr>
              <w:t>-8.5</w:t>
            </w:r>
          </w:p>
        </w:tc>
        <w:tc>
          <w:tcPr>
            <w:tcW w:w="810" w:type="dxa"/>
            <w:noWrap/>
            <w:vAlign w:val="center"/>
            <w:hideMark/>
          </w:tcPr>
          <w:p w14:paraId="120150DD" w14:textId="068B6CA0" w:rsidR="00B15CD4" w:rsidRPr="003A1D1C" w:rsidRDefault="00B15CD4" w:rsidP="003A1D1C">
            <w:pPr>
              <w:jc w:val="center"/>
              <w:rPr>
                <w:sz w:val="18"/>
                <w:szCs w:val="18"/>
              </w:rPr>
            </w:pPr>
            <w:r w:rsidRPr="003A1D1C">
              <w:rPr>
                <w:color w:val="000000"/>
                <w:sz w:val="18"/>
                <w:szCs w:val="18"/>
              </w:rPr>
              <w:t>24.3</w:t>
            </w:r>
          </w:p>
        </w:tc>
        <w:tc>
          <w:tcPr>
            <w:tcW w:w="716" w:type="dxa"/>
            <w:noWrap/>
            <w:vAlign w:val="center"/>
            <w:hideMark/>
          </w:tcPr>
          <w:p w14:paraId="5787F5B1" w14:textId="0D5601C5" w:rsidR="00B15CD4" w:rsidRPr="003A1D1C" w:rsidRDefault="00B15CD4" w:rsidP="003A1D1C">
            <w:pPr>
              <w:jc w:val="center"/>
              <w:rPr>
                <w:sz w:val="18"/>
                <w:szCs w:val="18"/>
              </w:rPr>
            </w:pPr>
            <w:r w:rsidRPr="003A1D1C">
              <w:rPr>
                <w:color w:val="000000"/>
                <w:sz w:val="18"/>
                <w:szCs w:val="18"/>
              </w:rPr>
              <w:t>8.6</w:t>
            </w:r>
          </w:p>
        </w:tc>
      </w:tr>
      <w:tr w:rsidR="00B15CD4" w:rsidRPr="00446C12" w14:paraId="7E480593" w14:textId="77777777" w:rsidTr="003A1D1C">
        <w:trPr>
          <w:trHeight w:val="435"/>
        </w:trPr>
        <w:tc>
          <w:tcPr>
            <w:tcW w:w="630" w:type="dxa"/>
            <w:vMerge/>
            <w:hideMark/>
          </w:tcPr>
          <w:p w14:paraId="35D8CCE6" w14:textId="77777777" w:rsidR="00B15CD4" w:rsidRPr="00446C12" w:rsidRDefault="00B15CD4" w:rsidP="00B15CD4">
            <w:pPr>
              <w:rPr>
                <w:b/>
                <w:bCs/>
              </w:rPr>
            </w:pPr>
          </w:p>
        </w:tc>
        <w:tc>
          <w:tcPr>
            <w:tcW w:w="810" w:type="dxa"/>
            <w:vAlign w:val="center"/>
            <w:hideMark/>
          </w:tcPr>
          <w:p w14:paraId="59395258" w14:textId="272D53DB" w:rsidR="00B15CD4" w:rsidRPr="003A1D1C" w:rsidRDefault="00B15CD4" w:rsidP="003A1D1C">
            <w:pPr>
              <w:jc w:val="center"/>
              <w:rPr>
                <w:sz w:val="18"/>
                <w:szCs w:val="18"/>
              </w:rPr>
            </w:pPr>
            <w:r w:rsidRPr="003A1D1C">
              <w:rPr>
                <w:color w:val="000000"/>
                <w:sz w:val="18"/>
                <w:szCs w:val="18"/>
              </w:rPr>
              <w:t>1605</w:t>
            </w:r>
          </w:p>
        </w:tc>
        <w:tc>
          <w:tcPr>
            <w:tcW w:w="810" w:type="dxa"/>
            <w:noWrap/>
            <w:vAlign w:val="center"/>
            <w:hideMark/>
          </w:tcPr>
          <w:p w14:paraId="0718DC0E" w14:textId="64EA47A5" w:rsidR="00B15CD4" w:rsidRPr="003A1D1C" w:rsidRDefault="00B15CD4" w:rsidP="003A1D1C">
            <w:pPr>
              <w:jc w:val="center"/>
              <w:rPr>
                <w:sz w:val="18"/>
                <w:szCs w:val="18"/>
              </w:rPr>
            </w:pPr>
            <w:r w:rsidRPr="003A1D1C">
              <w:rPr>
                <w:color w:val="000000"/>
                <w:sz w:val="18"/>
                <w:szCs w:val="18"/>
              </w:rPr>
              <w:t>-54.6</w:t>
            </w:r>
          </w:p>
        </w:tc>
        <w:tc>
          <w:tcPr>
            <w:tcW w:w="810" w:type="dxa"/>
            <w:noWrap/>
            <w:vAlign w:val="center"/>
            <w:hideMark/>
          </w:tcPr>
          <w:p w14:paraId="5FBEAFA5" w14:textId="36F470D9" w:rsidR="00B15CD4" w:rsidRPr="003A1D1C" w:rsidRDefault="00B15CD4" w:rsidP="003A1D1C">
            <w:pPr>
              <w:jc w:val="center"/>
              <w:rPr>
                <w:sz w:val="18"/>
                <w:szCs w:val="18"/>
              </w:rPr>
            </w:pPr>
            <w:r w:rsidRPr="003A1D1C">
              <w:rPr>
                <w:color w:val="000000"/>
                <w:sz w:val="18"/>
                <w:szCs w:val="18"/>
              </w:rPr>
              <w:t>-31.6</w:t>
            </w:r>
          </w:p>
        </w:tc>
        <w:tc>
          <w:tcPr>
            <w:tcW w:w="810" w:type="dxa"/>
            <w:noWrap/>
            <w:vAlign w:val="center"/>
            <w:hideMark/>
          </w:tcPr>
          <w:p w14:paraId="31652D60" w14:textId="5FD914B2" w:rsidR="00B15CD4" w:rsidRPr="003A1D1C" w:rsidRDefault="00B15CD4" w:rsidP="003A1D1C">
            <w:pPr>
              <w:jc w:val="center"/>
              <w:rPr>
                <w:sz w:val="18"/>
                <w:szCs w:val="18"/>
              </w:rPr>
            </w:pPr>
            <w:r w:rsidRPr="003A1D1C">
              <w:rPr>
                <w:color w:val="000000"/>
                <w:sz w:val="18"/>
                <w:szCs w:val="18"/>
              </w:rPr>
              <w:t>-73.1</w:t>
            </w:r>
          </w:p>
        </w:tc>
        <w:tc>
          <w:tcPr>
            <w:tcW w:w="810" w:type="dxa"/>
            <w:noWrap/>
            <w:vAlign w:val="center"/>
            <w:hideMark/>
          </w:tcPr>
          <w:p w14:paraId="118A8CF3" w14:textId="47948889" w:rsidR="00B15CD4" w:rsidRPr="003A1D1C" w:rsidRDefault="00B15CD4" w:rsidP="003A1D1C">
            <w:pPr>
              <w:jc w:val="center"/>
              <w:rPr>
                <w:sz w:val="18"/>
                <w:szCs w:val="18"/>
              </w:rPr>
            </w:pPr>
            <w:r w:rsidRPr="003A1D1C">
              <w:rPr>
                <w:color w:val="000000"/>
                <w:sz w:val="18"/>
                <w:szCs w:val="18"/>
              </w:rPr>
              <w:t>-48.2</w:t>
            </w:r>
          </w:p>
        </w:tc>
        <w:tc>
          <w:tcPr>
            <w:tcW w:w="236" w:type="dxa"/>
            <w:noWrap/>
            <w:hideMark/>
          </w:tcPr>
          <w:p w14:paraId="0B4E0E49" w14:textId="75C5910E" w:rsidR="00B15CD4" w:rsidRPr="003A1D1C" w:rsidRDefault="00B15CD4" w:rsidP="003A1D1C">
            <w:pPr>
              <w:jc w:val="center"/>
              <w:rPr>
                <w:sz w:val="18"/>
                <w:szCs w:val="18"/>
              </w:rPr>
            </w:pPr>
          </w:p>
        </w:tc>
        <w:tc>
          <w:tcPr>
            <w:tcW w:w="754" w:type="dxa"/>
            <w:noWrap/>
            <w:hideMark/>
          </w:tcPr>
          <w:p w14:paraId="4C86CF59" w14:textId="77777777" w:rsidR="00B15CD4" w:rsidRPr="003A1D1C" w:rsidRDefault="00B15CD4" w:rsidP="003A1D1C">
            <w:pPr>
              <w:jc w:val="center"/>
              <w:rPr>
                <w:sz w:val="18"/>
                <w:szCs w:val="18"/>
              </w:rPr>
            </w:pPr>
            <w:r w:rsidRPr="003A1D1C">
              <w:rPr>
                <w:sz w:val="18"/>
                <w:szCs w:val="18"/>
              </w:rPr>
              <w:t>-50</w:t>
            </w:r>
          </w:p>
        </w:tc>
        <w:tc>
          <w:tcPr>
            <w:tcW w:w="810" w:type="dxa"/>
            <w:noWrap/>
            <w:hideMark/>
          </w:tcPr>
          <w:p w14:paraId="6ACD7873" w14:textId="77777777" w:rsidR="00B15CD4" w:rsidRPr="003A1D1C" w:rsidRDefault="00B15CD4" w:rsidP="003A1D1C">
            <w:pPr>
              <w:jc w:val="center"/>
              <w:rPr>
                <w:sz w:val="18"/>
                <w:szCs w:val="18"/>
              </w:rPr>
            </w:pPr>
            <w:r w:rsidRPr="003A1D1C">
              <w:rPr>
                <w:sz w:val="18"/>
                <w:szCs w:val="18"/>
              </w:rPr>
              <w:t>-40</w:t>
            </w:r>
          </w:p>
        </w:tc>
        <w:tc>
          <w:tcPr>
            <w:tcW w:w="720" w:type="dxa"/>
            <w:noWrap/>
            <w:vAlign w:val="center"/>
            <w:hideMark/>
          </w:tcPr>
          <w:p w14:paraId="6792BBED" w14:textId="755E074F" w:rsidR="00B15CD4" w:rsidRPr="003A1D1C" w:rsidRDefault="00B15CD4" w:rsidP="003A1D1C">
            <w:pPr>
              <w:jc w:val="center"/>
              <w:rPr>
                <w:sz w:val="18"/>
                <w:szCs w:val="18"/>
              </w:rPr>
            </w:pPr>
            <w:r w:rsidRPr="003A1D1C">
              <w:rPr>
                <w:color w:val="000000"/>
                <w:sz w:val="18"/>
                <w:szCs w:val="18"/>
              </w:rPr>
              <w:t>4.6</w:t>
            </w:r>
          </w:p>
        </w:tc>
        <w:tc>
          <w:tcPr>
            <w:tcW w:w="720" w:type="dxa"/>
            <w:shd w:val="clear" w:color="auto" w:fill="FF0000"/>
            <w:noWrap/>
            <w:vAlign w:val="center"/>
            <w:hideMark/>
          </w:tcPr>
          <w:p w14:paraId="03405F86" w14:textId="6E568852" w:rsidR="00B15CD4" w:rsidRPr="003A1D1C" w:rsidRDefault="00B15CD4" w:rsidP="003A1D1C">
            <w:pPr>
              <w:jc w:val="center"/>
              <w:rPr>
                <w:sz w:val="18"/>
                <w:szCs w:val="18"/>
              </w:rPr>
            </w:pPr>
            <w:r w:rsidRPr="003A1D1C">
              <w:rPr>
                <w:color w:val="000000"/>
                <w:sz w:val="18"/>
                <w:szCs w:val="18"/>
              </w:rPr>
              <w:t>-8.4</w:t>
            </w:r>
          </w:p>
        </w:tc>
        <w:tc>
          <w:tcPr>
            <w:tcW w:w="810" w:type="dxa"/>
            <w:noWrap/>
            <w:vAlign w:val="center"/>
            <w:hideMark/>
          </w:tcPr>
          <w:p w14:paraId="579D44C9" w14:textId="2D5DF3F4" w:rsidR="00B15CD4" w:rsidRPr="003A1D1C" w:rsidRDefault="00B15CD4" w:rsidP="003A1D1C">
            <w:pPr>
              <w:jc w:val="center"/>
              <w:rPr>
                <w:sz w:val="18"/>
                <w:szCs w:val="18"/>
              </w:rPr>
            </w:pPr>
            <w:r w:rsidRPr="003A1D1C">
              <w:rPr>
                <w:color w:val="000000"/>
                <w:sz w:val="18"/>
                <w:szCs w:val="18"/>
              </w:rPr>
              <w:t>23.1</w:t>
            </w:r>
          </w:p>
        </w:tc>
        <w:tc>
          <w:tcPr>
            <w:tcW w:w="716" w:type="dxa"/>
            <w:noWrap/>
            <w:vAlign w:val="center"/>
            <w:hideMark/>
          </w:tcPr>
          <w:p w14:paraId="4764BA33" w14:textId="19C8AF8E" w:rsidR="00B15CD4" w:rsidRPr="003A1D1C" w:rsidRDefault="00B15CD4" w:rsidP="003A1D1C">
            <w:pPr>
              <w:jc w:val="center"/>
              <w:rPr>
                <w:sz w:val="18"/>
                <w:szCs w:val="18"/>
              </w:rPr>
            </w:pPr>
            <w:r w:rsidRPr="003A1D1C">
              <w:rPr>
                <w:color w:val="000000"/>
                <w:sz w:val="18"/>
                <w:szCs w:val="18"/>
              </w:rPr>
              <w:t>8.2</w:t>
            </w:r>
          </w:p>
        </w:tc>
      </w:tr>
      <w:tr w:rsidR="00B15CD4" w:rsidRPr="00446C12" w14:paraId="710E8251" w14:textId="77777777" w:rsidTr="003A1D1C">
        <w:trPr>
          <w:trHeight w:val="435"/>
        </w:trPr>
        <w:tc>
          <w:tcPr>
            <w:tcW w:w="630" w:type="dxa"/>
            <w:vMerge/>
            <w:hideMark/>
          </w:tcPr>
          <w:p w14:paraId="2C0ACA72" w14:textId="77777777" w:rsidR="00B15CD4" w:rsidRPr="00446C12" w:rsidRDefault="00B15CD4" w:rsidP="00B15CD4">
            <w:pPr>
              <w:rPr>
                <w:b/>
                <w:bCs/>
              </w:rPr>
            </w:pPr>
          </w:p>
        </w:tc>
        <w:tc>
          <w:tcPr>
            <w:tcW w:w="810" w:type="dxa"/>
            <w:vAlign w:val="center"/>
            <w:hideMark/>
          </w:tcPr>
          <w:p w14:paraId="35053C93" w14:textId="3E9FF81F" w:rsidR="00B15CD4" w:rsidRPr="003A1D1C" w:rsidRDefault="00B15CD4" w:rsidP="003A1D1C">
            <w:pPr>
              <w:jc w:val="center"/>
              <w:rPr>
                <w:sz w:val="18"/>
                <w:szCs w:val="18"/>
              </w:rPr>
            </w:pPr>
            <w:r w:rsidRPr="003A1D1C">
              <w:rPr>
                <w:color w:val="000000"/>
                <w:sz w:val="18"/>
                <w:szCs w:val="18"/>
              </w:rPr>
              <w:t>1606</w:t>
            </w:r>
          </w:p>
        </w:tc>
        <w:tc>
          <w:tcPr>
            <w:tcW w:w="810" w:type="dxa"/>
            <w:noWrap/>
            <w:vAlign w:val="center"/>
            <w:hideMark/>
          </w:tcPr>
          <w:p w14:paraId="24F19FFB" w14:textId="54DB2A6E" w:rsidR="00B15CD4" w:rsidRPr="003A1D1C" w:rsidRDefault="00B15CD4" w:rsidP="003A1D1C">
            <w:pPr>
              <w:jc w:val="center"/>
              <w:rPr>
                <w:sz w:val="18"/>
                <w:szCs w:val="18"/>
              </w:rPr>
            </w:pPr>
            <w:r w:rsidRPr="003A1D1C">
              <w:rPr>
                <w:color w:val="000000"/>
                <w:sz w:val="18"/>
                <w:szCs w:val="18"/>
              </w:rPr>
              <w:t>-61.5</w:t>
            </w:r>
          </w:p>
        </w:tc>
        <w:tc>
          <w:tcPr>
            <w:tcW w:w="810" w:type="dxa"/>
            <w:noWrap/>
            <w:vAlign w:val="center"/>
            <w:hideMark/>
          </w:tcPr>
          <w:p w14:paraId="64932C16" w14:textId="149598FE" w:rsidR="00B15CD4" w:rsidRPr="003A1D1C" w:rsidRDefault="00B15CD4" w:rsidP="003A1D1C">
            <w:pPr>
              <w:jc w:val="center"/>
              <w:rPr>
                <w:sz w:val="18"/>
                <w:szCs w:val="18"/>
              </w:rPr>
            </w:pPr>
            <w:r w:rsidRPr="003A1D1C">
              <w:rPr>
                <w:color w:val="000000"/>
                <w:sz w:val="18"/>
                <w:szCs w:val="18"/>
              </w:rPr>
              <w:t>-31.9</w:t>
            </w:r>
          </w:p>
        </w:tc>
        <w:tc>
          <w:tcPr>
            <w:tcW w:w="810" w:type="dxa"/>
            <w:noWrap/>
            <w:vAlign w:val="center"/>
            <w:hideMark/>
          </w:tcPr>
          <w:p w14:paraId="7D0F21E7" w14:textId="0797CDAB" w:rsidR="00B15CD4" w:rsidRPr="003A1D1C" w:rsidRDefault="00B15CD4" w:rsidP="003A1D1C">
            <w:pPr>
              <w:jc w:val="center"/>
              <w:rPr>
                <w:sz w:val="18"/>
                <w:szCs w:val="18"/>
              </w:rPr>
            </w:pPr>
            <w:r w:rsidRPr="003A1D1C">
              <w:rPr>
                <w:color w:val="000000"/>
                <w:sz w:val="18"/>
                <w:szCs w:val="18"/>
              </w:rPr>
              <w:t>-75.1</w:t>
            </w:r>
          </w:p>
        </w:tc>
        <w:tc>
          <w:tcPr>
            <w:tcW w:w="810" w:type="dxa"/>
            <w:noWrap/>
            <w:vAlign w:val="center"/>
            <w:hideMark/>
          </w:tcPr>
          <w:p w14:paraId="489499EC" w14:textId="23F09AFF" w:rsidR="00B15CD4" w:rsidRPr="003A1D1C" w:rsidRDefault="00B15CD4" w:rsidP="003A1D1C">
            <w:pPr>
              <w:jc w:val="center"/>
              <w:rPr>
                <w:sz w:val="18"/>
                <w:szCs w:val="18"/>
              </w:rPr>
            </w:pPr>
            <w:r w:rsidRPr="003A1D1C">
              <w:rPr>
                <w:color w:val="000000"/>
                <w:sz w:val="18"/>
                <w:szCs w:val="18"/>
              </w:rPr>
              <w:t>-47.9</w:t>
            </w:r>
          </w:p>
        </w:tc>
        <w:tc>
          <w:tcPr>
            <w:tcW w:w="236" w:type="dxa"/>
            <w:noWrap/>
            <w:hideMark/>
          </w:tcPr>
          <w:p w14:paraId="07E1C815" w14:textId="375AC89D" w:rsidR="00B15CD4" w:rsidRPr="003A1D1C" w:rsidRDefault="00B15CD4" w:rsidP="003A1D1C">
            <w:pPr>
              <w:jc w:val="center"/>
              <w:rPr>
                <w:sz w:val="18"/>
                <w:szCs w:val="18"/>
              </w:rPr>
            </w:pPr>
          </w:p>
        </w:tc>
        <w:tc>
          <w:tcPr>
            <w:tcW w:w="754" w:type="dxa"/>
            <w:noWrap/>
            <w:hideMark/>
          </w:tcPr>
          <w:p w14:paraId="7BC57CD5" w14:textId="77777777" w:rsidR="00B15CD4" w:rsidRPr="003A1D1C" w:rsidRDefault="00B15CD4" w:rsidP="003A1D1C">
            <w:pPr>
              <w:jc w:val="center"/>
              <w:rPr>
                <w:sz w:val="18"/>
                <w:szCs w:val="18"/>
              </w:rPr>
            </w:pPr>
            <w:r w:rsidRPr="003A1D1C">
              <w:rPr>
                <w:sz w:val="18"/>
                <w:szCs w:val="18"/>
              </w:rPr>
              <w:t>-45.2</w:t>
            </w:r>
          </w:p>
        </w:tc>
        <w:tc>
          <w:tcPr>
            <w:tcW w:w="810" w:type="dxa"/>
            <w:noWrap/>
            <w:hideMark/>
          </w:tcPr>
          <w:p w14:paraId="6252E1DA" w14:textId="77777777" w:rsidR="00B15CD4" w:rsidRPr="003A1D1C" w:rsidRDefault="00B15CD4" w:rsidP="003A1D1C">
            <w:pPr>
              <w:jc w:val="center"/>
              <w:rPr>
                <w:sz w:val="18"/>
                <w:szCs w:val="18"/>
              </w:rPr>
            </w:pPr>
            <w:r w:rsidRPr="003A1D1C">
              <w:rPr>
                <w:sz w:val="18"/>
                <w:szCs w:val="18"/>
              </w:rPr>
              <w:t>-35.2</w:t>
            </w:r>
          </w:p>
        </w:tc>
        <w:tc>
          <w:tcPr>
            <w:tcW w:w="720" w:type="dxa"/>
            <w:noWrap/>
            <w:vAlign w:val="center"/>
            <w:hideMark/>
          </w:tcPr>
          <w:p w14:paraId="20AF4662" w14:textId="7F1C778D" w:rsidR="00B15CD4" w:rsidRPr="003A1D1C" w:rsidRDefault="00B15CD4" w:rsidP="003A1D1C">
            <w:pPr>
              <w:jc w:val="center"/>
              <w:rPr>
                <w:sz w:val="18"/>
                <w:szCs w:val="18"/>
              </w:rPr>
            </w:pPr>
            <w:r w:rsidRPr="003A1D1C">
              <w:rPr>
                <w:color w:val="000000"/>
                <w:sz w:val="18"/>
                <w:szCs w:val="18"/>
              </w:rPr>
              <w:t>16.3</w:t>
            </w:r>
          </w:p>
        </w:tc>
        <w:tc>
          <w:tcPr>
            <w:tcW w:w="720" w:type="dxa"/>
            <w:shd w:val="clear" w:color="auto" w:fill="FF0000"/>
            <w:noWrap/>
            <w:vAlign w:val="center"/>
            <w:hideMark/>
          </w:tcPr>
          <w:p w14:paraId="7F2BDD70" w14:textId="22BA269E" w:rsidR="00B15CD4" w:rsidRPr="003A1D1C" w:rsidRDefault="00B15CD4" w:rsidP="003A1D1C">
            <w:pPr>
              <w:jc w:val="center"/>
              <w:rPr>
                <w:sz w:val="18"/>
                <w:szCs w:val="18"/>
              </w:rPr>
            </w:pPr>
            <w:r w:rsidRPr="003A1D1C">
              <w:rPr>
                <w:color w:val="000000"/>
                <w:sz w:val="18"/>
                <w:szCs w:val="18"/>
              </w:rPr>
              <w:t>-3.3</w:t>
            </w:r>
          </w:p>
        </w:tc>
        <w:tc>
          <w:tcPr>
            <w:tcW w:w="810" w:type="dxa"/>
            <w:noWrap/>
            <w:vAlign w:val="center"/>
            <w:hideMark/>
          </w:tcPr>
          <w:p w14:paraId="50DB0899" w14:textId="6DFA2096" w:rsidR="00B15CD4" w:rsidRPr="003A1D1C" w:rsidRDefault="00B15CD4" w:rsidP="003A1D1C">
            <w:pPr>
              <w:jc w:val="center"/>
              <w:rPr>
                <w:sz w:val="18"/>
                <w:szCs w:val="18"/>
              </w:rPr>
            </w:pPr>
            <w:r w:rsidRPr="003A1D1C">
              <w:rPr>
                <w:color w:val="000000"/>
                <w:sz w:val="18"/>
                <w:szCs w:val="18"/>
              </w:rPr>
              <w:t>29.9</w:t>
            </w:r>
          </w:p>
        </w:tc>
        <w:tc>
          <w:tcPr>
            <w:tcW w:w="716" w:type="dxa"/>
            <w:noWrap/>
            <w:vAlign w:val="center"/>
            <w:hideMark/>
          </w:tcPr>
          <w:p w14:paraId="7DE5B99C" w14:textId="1A4D1CE7" w:rsidR="00B15CD4" w:rsidRPr="003A1D1C" w:rsidRDefault="00B15CD4" w:rsidP="003A1D1C">
            <w:pPr>
              <w:jc w:val="center"/>
              <w:rPr>
                <w:sz w:val="18"/>
                <w:szCs w:val="18"/>
              </w:rPr>
            </w:pPr>
            <w:r w:rsidRPr="003A1D1C">
              <w:rPr>
                <w:color w:val="000000"/>
                <w:sz w:val="18"/>
                <w:szCs w:val="18"/>
              </w:rPr>
              <w:t>12.7</w:t>
            </w:r>
          </w:p>
        </w:tc>
      </w:tr>
      <w:tr w:rsidR="00B15CD4" w:rsidRPr="00446C12" w14:paraId="2BF0C219" w14:textId="77777777" w:rsidTr="003A1D1C">
        <w:trPr>
          <w:trHeight w:val="435"/>
        </w:trPr>
        <w:tc>
          <w:tcPr>
            <w:tcW w:w="630" w:type="dxa"/>
            <w:vMerge/>
            <w:hideMark/>
          </w:tcPr>
          <w:p w14:paraId="54AA45F3" w14:textId="77777777" w:rsidR="00B15CD4" w:rsidRPr="00446C12" w:rsidRDefault="00B15CD4" w:rsidP="00B15CD4">
            <w:pPr>
              <w:rPr>
                <w:b/>
                <w:bCs/>
              </w:rPr>
            </w:pPr>
          </w:p>
        </w:tc>
        <w:tc>
          <w:tcPr>
            <w:tcW w:w="810" w:type="dxa"/>
            <w:vAlign w:val="center"/>
            <w:hideMark/>
          </w:tcPr>
          <w:p w14:paraId="234A641B" w14:textId="4F5962FE" w:rsidR="00B15CD4" w:rsidRPr="003A1D1C" w:rsidRDefault="00B15CD4" w:rsidP="003A1D1C">
            <w:pPr>
              <w:jc w:val="center"/>
              <w:rPr>
                <w:sz w:val="18"/>
                <w:szCs w:val="18"/>
              </w:rPr>
            </w:pPr>
            <w:r w:rsidRPr="003A1D1C">
              <w:rPr>
                <w:color w:val="000000"/>
                <w:sz w:val="18"/>
                <w:szCs w:val="18"/>
              </w:rPr>
              <w:t>1607</w:t>
            </w:r>
          </w:p>
        </w:tc>
        <w:tc>
          <w:tcPr>
            <w:tcW w:w="810" w:type="dxa"/>
            <w:noWrap/>
            <w:vAlign w:val="center"/>
            <w:hideMark/>
          </w:tcPr>
          <w:p w14:paraId="77EF17B4" w14:textId="76694076" w:rsidR="00B15CD4" w:rsidRPr="003A1D1C" w:rsidRDefault="00B15CD4" w:rsidP="003A1D1C">
            <w:pPr>
              <w:jc w:val="center"/>
              <w:rPr>
                <w:sz w:val="18"/>
                <w:szCs w:val="18"/>
              </w:rPr>
            </w:pPr>
            <w:r w:rsidRPr="003A1D1C">
              <w:rPr>
                <w:color w:val="000000"/>
                <w:sz w:val="18"/>
                <w:szCs w:val="18"/>
              </w:rPr>
              <w:t>-59.1</w:t>
            </w:r>
          </w:p>
        </w:tc>
        <w:tc>
          <w:tcPr>
            <w:tcW w:w="810" w:type="dxa"/>
            <w:noWrap/>
            <w:vAlign w:val="center"/>
            <w:hideMark/>
          </w:tcPr>
          <w:p w14:paraId="2A6D4190" w14:textId="6BF086E0" w:rsidR="00B15CD4" w:rsidRPr="003A1D1C" w:rsidRDefault="00B15CD4" w:rsidP="003A1D1C">
            <w:pPr>
              <w:jc w:val="center"/>
              <w:rPr>
                <w:sz w:val="18"/>
                <w:szCs w:val="18"/>
              </w:rPr>
            </w:pPr>
            <w:r w:rsidRPr="003A1D1C">
              <w:rPr>
                <w:color w:val="000000"/>
                <w:sz w:val="18"/>
                <w:szCs w:val="18"/>
              </w:rPr>
              <w:t>-31.6</w:t>
            </w:r>
          </w:p>
        </w:tc>
        <w:tc>
          <w:tcPr>
            <w:tcW w:w="810" w:type="dxa"/>
            <w:noWrap/>
            <w:vAlign w:val="center"/>
            <w:hideMark/>
          </w:tcPr>
          <w:p w14:paraId="3C78FDD1" w14:textId="2FA31660" w:rsidR="00B15CD4" w:rsidRPr="003A1D1C" w:rsidRDefault="00B15CD4" w:rsidP="003A1D1C">
            <w:pPr>
              <w:jc w:val="center"/>
              <w:rPr>
                <w:sz w:val="18"/>
                <w:szCs w:val="18"/>
              </w:rPr>
            </w:pPr>
            <w:r w:rsidRPr="003A1D1C">
              <w:rPr>
                <w:color w:val="000000"/>
                <w:sz w:val="18"/>
                <w:szCs w:val="18"/>
              </w:rPr>
              <w:t>-74</w:t>
            </w:r>
          </w:p>
        </w:tc>
        <w:tc>
          <w:tcPr>
            <w:tcW w:w="810" w:type="dxa"/>
            <w:noWrap/>
            <w:vAlign w:val="center"/>
            <w:hideMark/>
          </w:tcPr>
          <w:p w14:paraId="08ADFFDD" w14:textId="3605FE40" w:rsidR="00B15CD4" w:rsidRPr="003A1D1C" w:rsidRDefault="00B15CD4" w:rsidP="003A1D1C">
            <w:pPr>
              <w:jc w:val="center"/>
              <w:rPr>
                <w:sz w:val="18"/>
                <w:szCs w:val="18"/>
              </w:rPr>
            </w:pPr>
            <w:r w:rsidRPr="003A1D1C">
              <w:rPr>
                <w:color w:val="000000"/>
                <w:sz w:val="18"/>
                <w:szCs w:val="18"/>
              </w:rPr>
              <w:t>-47.5</w:t>
            </w:r>
          </w:p>
        </w:tc>
        <w:tc>
          <w:tcPr>
            <w:tcW w:w="236" w:type="dxa"/>
            <w:noWrap/>
            <w:hideMark/>
          </w:tcPr>
          <w:p w14:paraId="163D78F6" w14:textId="30CEF2B2" w:rsidR="00B15CD4" w:rsidRPr="003A1D1C" w:rsidRDefault="00B15CD4" w:rsidP="003A1D1C">
            <w:pPr>
              <w:jc w:val="center"/>
              <w:rPr>
                <w:sz w:val="18"/>
                <w:szCs w:val="18"/>
              </w:rPr>
            </w:pPr>
          </w:p>
        </w:tc>
        <w:tc>
          <w:tcPr>
            <w:tcW w:w="754" w:type="dxa"/>
            <w:noWrap/>
            <w:hideMark/>
          </w:tcPr>
          <w:p w14:paraId="4F562745" w14:textId="77777777" w:rsidR="00B15CD4" w:rsidRPr="003A1D1C" w:rsidRDefault="00B15CD4" w:rsidP="003A1D1C">
            <w:pPr>
              <w:jc w:val="center"/>
              <w:rPr>
                <w:sz w:val="18"/>
                <w:szCs w:val="18"/>
              </w:rPr>
            </w:pPr>
            <w:r w:rsidRPr="003A1D1C">
              <w:rPr>
                <w:sz w:val="18"/>
                <w:szCs w:val="18"/>
              </w:rPr>
              <w:t>-40.4</w:t>
            </w:r>
          </w:p>
        </w:tc>
        <w:tc>
          <w:tcPr>
            <w:tcW w:w="810" w:type="dxa"/>
            <w:noWrap/>
            <w:hideMark/>
          </w:tcPr>
          <w:p w14:paraId="372D5ADB" w14:textId="77777777" w:rsidR="00B15CD4" w:rsidRPr="003A1D1C" w:rsidRDefault="00B15CD4" w:rsidP="003A1D1C">
            <w:pPr>
              <w:jc w:val="center"/>
              <w:rPr>
                <w:sz w:val="18"/>
                <w:szCs w:val="18"/>
              </w:rPr>
            </w:pPr>
            <w:r w:rsidRPr="003A1D1C">
              <w:rPr>
                <w:sz w:val="18"/>
                <w:szCs w:val="18"/>
              </w:rPr>
              <w:t>-30.4</w:t>
            </w:r>
          </w:p>
        </w:tc>
        <w:tc>
          <w:tcPr>
            <w:tcW w:w="720" w:type="dxa"/>
            <w:noWrap/>
            <w:vAlign w:val="center"/>
            <w:hideMark/>
          </w:tcPr>
          <w:p w14:paraId="620366C3" w14:textId="7A3E7536" w:rsidR="00B15CD4" w:rsidRPr="003A1D1C" w:rsidRDefault="00B15CD4" w:rsidP="003A1D1C">
            <w:pPr>
              <w:jc w:val="center"/>
              <w:rPr>
                <w:sz w:val="18"/>
                <w:szCs w:val="18"/>
              </w:rPr>
            </w:pPr>
            <w:r w:rsidRPr="003A1D1C">
              <w:rPr>
                <w:color w:val="000000"/>
                <w:sz w:val="18"/>
                <w:szCs w:val="18"/>
              </w:rPr>
              <w:t>18.7</w:t>
            </w:r>
          </w:p>
        </w:tc>
        <w:tc>
          <w:tcPr>
            <w:tcW w:w="720" w:type="dxa"/>
            <w:noWrap/>
            <w:vAlign w:val="center"/>
            <w:hideMark/>
          </w:tcPr>
          <w:p w14:paraId="378A3390" w14:textId="76EF5358" w:rsidR="00B15CD4" w:rsidRPr="003A1D1C" w:rsidRDefault="00B15CD4" w:rsidP="003A1D1C">
            <w:pPr>
              <w:jc w:val="center"/>
              <w:rPr>
                <w:sz w:val="18"/>
                <w:szCs w:val="18"/>
              </w:rPr>
            </w:pPr>
            <w:r w:rsidRPr="003A1D1C">
              <w:rPr>
                <w:color w:val="000000"/>
                <w:sz w:val="18"/>
                <w:szCs w:val="18"/>
              </w:rPr>
              <w:t>1.2</w:t>
            </w:r>
          </w:p>
        </w:tc>
        <w:tc>
          <w:tcPr>
            <w:tcW w:w="810" w:type="dxa"/>
            <w:noWrap/>
            <w:vAlign w:val="center"/>
            <w:hideMark/>
          </w:tcPr>
          <w:p w14:paraId="4BE8E44B" w14:textId="5508AEC3" w:rsidR="00B15CD4" w:rsidRPr="003A1D1C" w:rsidRDefault="00B15CD4" w:rsidP="003A1D1C">
            <w:pPr>
              <w:jc w:val="center"/>
              <w:rPr>
                <w:sz w:val="18"/>
                <w:szCs w:val="18"/>
              </w:rPr>
            </w:pPr>
            <w:r w:rsidRPr="003A1D1C">
              <w:rPr>
                <w:color w:val="000000"/>
                <w:sz w:val="18"/>
                <w:szCs w:val="18"/>
              </w:rPr>
              <w:t>33.6</w:t>
            </w:r>
          </w:p>
        </w:tc>
        <w:tc>
          <w:tcPr>
            <w:tcW w:w="716" w:type="dxa"/>
            <w:noWrap/>
            <w:vAlign w:val="center"/>
            <w:hideMark/>
          </w:tcPr>
          <w:p w14:paraId="408AE7F0" w14:textId="39F703A1" w:rsidR="00B15CD4" w:rsidRPr="003A1D1C" w:rsidRDefault="00B15CD4" w:rsidP="003A1D1C">
            <w:pPr>
              <w:jc w:val="center"/>
              <w:rPr>
                <w:sz w:val="18"/>
                <w:szCs w:val="18"/>
              </w:rPr>
            </w:pPr>
            <w:r w:rsidRPr="003A1D1C">
              <w:rPr>
                <w:color w:val="000000"/>
                <w:sz w:val="18"/>
                <w:szCs w:val="18"/>
              </w:rPr>
              <w:t>17.1</w:t>
            </w:r>
          </w:p>
        </w:tc>
      </w:tr>
      <w:tr w:rsidR="00B15CD4" w:rsidRPr="00446C12" w14:paraId="652E8174" w14:textId="77777777" w:rsidTr="003A1D1C">
        <w:trPr>
          <w:trHeight w:val="435"/>
        </w:trPr>
        <w:tc>
          <w:tcPr>
            <w:tcW w:w="630" w:type="dxa"/>
            <w:vMerge/>
            <w:hideMark/>
          </w:tcPr>
          <w:p w14:paraId="4E52FFBD" w14:textId="77777777" w:rsidR="00B15CD4" w:rsidRPr="00446C12" w:rsidRDefault="00B15CD4" w:rsidP="00B15CD4">
            <w:pPr>
              <w:rPr>
                <w:b/>
                <w:bCs/>
              </w:rPr>
            </w:pPr>
          </w:p>
        </w:tc>
        <w:tc>
          <w:tcPr>
            <w:tcW w:w="810" w:type="dxa"/>
            <w:noWrap/>
            <w:vAlign w:val="center"/>
            <w:hideMark/>
          </w:tcPr>
          <w:p w14:paraId="6129DA83" w14:textId="1E7A3313" w:rsidR="00B15CD4" w:rsidRPr="003A1D1C" w:rsidRDefault="00B15CD4" w:rsidP="003A1D1C">
            <w:pPr>
              <w:jc w:val="center"/>
              <w:rPr>
                <w:sz w:val="18"/>
                <w:szCs w:val="18"/>
              </w:rPr>
            </w:pPr>
            <w:r w:rsidRPr="003A1D1C">
              <w:rPr>
                <w:color w:val="000000"/>
                <w:sz w:val="18"/>
                <w:szCs w:val="18"/>
              </w:rPr>
              <w:t>1608</w:t>
            </w:r>
          </w:p>
        </w:tc>
        <w:tc>
          <w:tcPr>
            <w:tcW w:w="810" w:type="dxa"/>
            <w:noWrap/>
            <w:vAlign w:val="center"/>
            <w:hideMark/>
          </w:tcPr>
          <w:p w14:paraId="1DB0C02A" w14:textId="74CE379E" w:rsidR="00B15CD4" w:rsidRPr="003A1D1C" w:rsidRDefault="00B15CD4" w:rsidP="003A1D1C">
            <w:pPr>
              <w:jc w:val="center"/>
              <w:rPr>
                <w:sz w:val="18"/>
                <w:szCs w:val="18"/>
              </w:rPr>
            </w:pPr>
            <w:r w:rsidRPr="003A1D1C">
              <w:rPr>
                <w:color w:val="000000"/>
                <w:sz w:val="18"/>
                <w:szCs w:val="18"/>
              </w:rPr>
              <w:t>-59.3</w:t>
            </w:r>
          </w:p>
        </w:tc>
        <w:tc>
          <w:tcPr>
            <w:tcW w:w="810" w:type="dxa"/>
            <w:noWrap/>
            <w:vAlign w:val="center"/>
            <w:hideMark/>
          </w:tcPr>
          <w:p w14:paraId="20C8C64E" w14:textId="65DCD6CC" w:rsidR="00B15CD4" w:rsidRPr="003A1D1C" w:rsidRDefault="00B15CD4" w:rsidP="003A1D1C">
            <w:pPr>
              <w:jc w:val="center"/>
              <w:rPr>
                <w:sz w:val="18"/>
                <w:szCs w:val="18"/>
              </w:rPr>
            </w:pPr>
            <w:r w:rsidRPr="003A1D1C">
              <w:rPr>
                <w:color w:val="000000"/>
                <w:sz w:val="18"/>
                <w:szCs w:val="18"/>
              </w:rPr>
              <w:t>-31.3</w:t>
            </w:r>
          </w:p>
        </w:tc>
        <w:tc>
          <w:tcPr>
            <w:tcW w:w="810" w:type="dxa"/>
            <w:noWrap/>
            <w:vAlign w:val="center"/>
            <w:hideMark/>
          </w:tcPr>
          <w:p w14:paraId="516C56E8" w14:textId="1DC49837" w:rsidR="00B15CD4" w:rsidRPr="003A1D1C" w:rsidRDefault="00B15CD4" w:rsidP="003A1D1C">
            <w:pPr>
              <w:jc w:val="center"/>
              <w:rPr>
                <w:sz w:val="18"/>
                <w:szCs w:val="18"/>
              </w:rPr>
            </w:pPr>
            <w:r w:rsidRPr="003A1D1C">
              <w:rPr>
                <w:color w:val="000000"/>
                <w:sz w:val="18"/>
                <w:szCs w:val="18"/>
              </w:rPr>
              <w:t>-72</w:t>
            </w:r>
          </w:p>
        </w:tc>
        <w:tc>
          <w:tcPr>
            <w:tcW w:w="810" w:type="dxa"/>
            <w:noWrap/>
            <w:vAlign w:val="center"/>
            <w:hideMark/>
          </w:tcPr>
          <w:p w14:paraId="444EE171" w14:textId="79F09537" w:rsidR="00B15CD4" w:rsidRPr="003A1D1C" w:rsidRDefault="00B15CD4" w:rsidP="003A1D1C">
            <w:pPr>
              <w:jc w:val="center"/>
              <w:rPr>
                <w:sz w:val="18"/>
                <w:szCs w:val="18"/>
              </w:rPr>
            </w:pPr>
            <w:r w:rsidRPr="003A1D1C">
              <w:rPr>
                <w:color w:val="000000"/>
                <w:sz w:val="18"/>
                <w:szCs w:val="18"/>
              </w:rPr>
              <w:t>-46.9</w:t>
            </w:r>
          </w:p>
        </w:tc>
        <w:tc>
          <w:tcPr>
            <w:tcW w:w="236" w:type="dxa"/>
            <w:noWrap/>
            <w:hideMark/>
          </w:tcPr>
          <w:p w14:paraId="212B79C1" w14:textId="0E417155" w:rsidR="00B15CD4" w:rsidRPr="003A1D1C" w:rsidRDefault="00B15CD4" w:rsidP="003A1D1C">
            <w:pPr>
              <w:jc w:val="center"/>
              <w:rPr>
                <w:sz w:val="18"/>
                <w:szCs w:val="18"/>
              </w:rPr>
            </w:pPr>
          </w:p>
        </w:tc>
        <w:tc>
          <w:tcPr>
            <w:tcW w:w="754" w:type="dxa"/>
            <w:noWrap/>
            <w:hideMark/>
          </w:tcPr>
          <w:p w14:paraId="1BEAA274" w14:textId="77777777" w:rsidR="00B15CD4" w:rsidRPr="003A1D1C" w:rsidRDefault="00B15CD4" w:rsidP="003A1D1C">
            <w:pPr>
              <w:jc w:val="center"/>
              <w:rPr>
                <w:sz w:val="18"/>
                <w:szCs w:val="18"/>
              </w:rPr>
            </w:pPr>
            <w:r w:rsidRPr="003A1D1C">
              <w:rPr>
                <w:sz w:val="18"/>
                <w:szCs w:val="18"/>
              </w:rPr>
              <w:t>-35.6</w:t>
            </w:r>
          </w:p>
        </w:tc>
        <w:tc>
          <w:tcPr>
            <w:tcW w:w="810" w:type="dxa"/>
            <w:noWrap/>
            <w:hideMark/>
          </w:tcPr>
          <w:p w14:paraId="1366FE9B" w14:textId="77777777" w:rsidR="00B15CD4" w:rsidRPr="003A1D1C" w:rsidRDefault="00B15CD4" w:rsidP="003A1D1C">
            <w:pPr>
              <w:jc w:val="center"/>
              <w:rPr>
                <w:sz w:val="18"/>
                <w:szCs w:val="18"/>
              </w:rPr>
            </w:pPr>
            <w:r w:rsidRPr="003A1D1C">
              <w:rPr>
                <w:sz w:val="18"/>
                <w:szCs w:val="18"/>
              </w:rPr>
              <w:t>-25.6</w:t>
            </w:r>
          </w:p>
        </w:tc>
        <w:tc>
          <w:tcPr>
            <w:tcW w:w="720" w:type="dxa"/>
            <w:noWrap/>
            <w:vAlign w:val="center"/>
            <w:hideMark/>
          </w:tcPr>
          <w:p w14:paraId="71423834" w14:textId="103187AF" w:rsidR="00B15CD4" w:rsidRPr="003A1D1C" w:rsidRDefault="00B15CD4" w:rsidP="003A1D1C">
            <w:pPr>
              <w:jc w:val="center"/>
              <w:rPr>
                <w:sz w:val="18"/>
                <w:szCs w:val="18"/>
              </w:rPr>
            </w:pPr>
            <w:r w:rsidRPr="003A1D1C">
              <w:rPr>
                <w:color w:val="000000"/>
                <w:sz w:val="18"/>
                <w:szCs w:val="18"/>
              </w:rPr>
              <w:t>23.7</w:t>
            </w:r>
          </w:p>
        </w:tc>
        <w:tc>
          <w:tcPr>
            <w:tcW w:w="720" w:type="dxa"/>
            <w:noWrap/>
            <w:vAlign w:val="center"/>
            <w:hideMark/>
          </w:tcPr>
          <w:p w14:paraId="14731010" w14:textId="41F1653F" w:rsidR="00B15CD4" w:rsidRPr="003A1D1C" w:rsidRDefault="00B15CD4" w:rsidP="003A1D1C">
            <w:pPr>
              <w:jc w:val="center"/>
              <w:rPr>
                <w:sz w:val="18"/>
                <w:szCs w:val="18"/>
              </w:rPr>
            </w:pPr>
            <w:r w:rsidRPr="003A1D1C">
              <w:rPr>
                <w:color w:val="000000"/>
                <w:sz w:val="18"/>
                <w:szCs w:val="18"/>
              </w:rPr>
              <w:t>5.7</w:t>
            </w:r>
          </w:p>
        </w:tc>
        <w:tc>
          <w:tcPr>
            <w:tcW w:w="810" w:type="dxa"/>
            <w:noWrap/>
            <w:vAlign w:val="center"/>
            <w:hideMark/>
          </w:tcPr>
          <w:p w14:paraId="1D3C0251" w14:textId="18F55027" w:rsidR="00B15CD4" w:rsidRPr="003A1D1C" w:rsidRDefault="00B15CD4" w:rsidP="003A1D1C">
            <w:pPr>
              <w:jc w:val="center"/>
              <w:rPr>
                <w:sz w:val="18"/>
                <w:szCs w:val="18"/>
              </w:rPr>
            </w:pPr>
            <w:r w:rsidRPr="003A1D1C">
              <w:rPr>
                <w:color w:val="000000"/>
                <w:sz w:val="18"/>
                <w:szCs w:val="18"/>
              </w:rPr>
              <w:t>36.4</w:t>
            </w:r>
          </w:p>
        </w:tc>
        <w:tc>
          <w:tcPr>
            <w:tcW w:w="716" w:type="dxa"/>
            <w:noWrap/>
            <w:vAlign w:val="center"/>
            <w:hideMark/>
          </w:tcPr>
          <w:p w14:paraId="2231A25D" w14:textId="1757ED4C" w:rsidR="00B15CD4" w:rsidRPr="003A1D1C" w:rsidRDefault="00B15CD4" w:rsidP="003A1D1C">
            <w:pPr>
              <w:jc w:val="center"/>
              <w:rPr>
                <w:sz w:val="18"/>
                <w:szCs w:val="18"/>
              </w:rPr>
            </w:pPr>
            <w:r w:rsidRPr="003A1D1C">
              <w:rPr>
                <w:color w:val="000000"/>
                <w:sz w:val="18"/>
                <w:szCs w:val="18"/>
              </w:rPr>
              <w:t>21.3</w:t>
            </w:r>
          </w:p>
        </w:tc>
      </w:tr>
      <w:tr w:rsidR="00B15CD4" w:rsidRPr="00446C12" w14:paraId="0BC7E9DA" w14:textId="77777777" w:rsidTr="003A1D1C">
        <w:trPr>
          <w:trHeight w:val="420"/>
        </w:trPr>
        <w:tc>
          <w:tcPr>
            <w:tcW w:w="630" w:type="dxa"/>
            <w:vMerge/>
            <w:hideMark/>
          </w:tcPr>
          <w:p w14:paraId="44293DC5" w14:textId="77777777" w:rsidR="00B15CD4" w:rsidRPr="00446C12" w:rsidRDefault="00B15CD4" w:rsidP="00B15CD4">
            <w:pPr>
              <w:rPr>
                <w:b/>
                <w:bCs/>
              </w:rPr>
            </w:pPr>
          </w:p>
        </w:tc>
        <w:tc>
          <w:tcPr>
            <w:tcW w:w="810" w:type="dxa"/>
            <w:noWrap/>
            <w:vAlign w:val="center"/>
            <w:hideMark/>
          </w:tcPr>
          <w:p w14:paraId="7D33875A" w14:textId="1E4492A7" w:rsidR="00B15CD4" w:rsidRPr="003A1D1C" w:rsidRDefault="00B15CD4" w:rsidP="003A1D1C">
            <w:pPr>
              <w:jc w:val="center"/>
              <w:rPr>
                <w:sz w:val="18"/>
                <w:szCs w:val="18"/>
              </w:rPr>
            </w:pPr>
            <w:r w:rsidRPr="003A1D1C">
              <w:rPr>
                <w:color w:val="000000"/>
                <w:sz w:val="18"/>
                <w:szCs w:val="18"/>
              </w:rPr>
              <w:t>1609</w:t>
            </w:r>
          </w:p>
        </w:tc>
        <w:tc>
          <w:tcPr>
            <w:tcW w:w="810" w:type="dxa"/>
            <w:noWrap/>
            <w:vAlign w:val="center"/>
            <w:hideMark/>
          </w:tcPr>
          <w:p w14:paraId="3CDC9144" w14:textId="629935E6" w:rsidR="00B15CD4" w:rsidRPr="003A1D1C" w:rsidRDefault="00B15CD4" w:rsidP="003A1D1C">
            <w:pPr>
              <w:jc w:val="center"/>
              <w:rPr>
                <w:sz w:val="18"/>
                <w:szCs w:val="18"/>
              </w:rPr>
            </w:pPr>
            <w:r w:rsidRPr="003A1D1C">
              <w:rPr>
                <w:color w:val="000000"/>
                <w:sz w:val="18"/>
                <w:szCs w:val="18"/>
              </w:rPr>
              <w:t>-58.9</w:t>
            </w:r>
          </w:p>
        </w:tc>
        <w:tc>
          <w:tcPr>
            <w:tcW w:w="810" w:type="dxa"/>
            <w:noWrap/>
            <w:vAlign w:val="center"/>
            <w:hideMark/>
          </w:tcPr>
          <w:p w14:paraId="74BDA40F" w14:textId="128760D3" w:rsidR="00B15CD4" w:rsidRPr="003A1D1C" w:rsidRDefault="00B15CD4" w:rsidP="003A1D1C">
            <w:pPr>
              <w:jc w:val="center"/>
              <w:rPr>
                <w:sz w:val="18"/>
                <w:szCs w:val="18"/>
              </w:rPr>
            </w:pPr>
            <w:r w:rsidRPr="003A1D1C">
              <w:rPr>
                <w:color w:val="000000"/>
                <w:sz w:val="18"/>
                <w:szCs w:val="18"/>
              </w:rPr>
              <w:t>-31.3</w:t>
            </w:r>
          </w:p>
        </w:tc>
        <w:tc>
          <w:tcPr>
            <w:tcW w:w="810" w:type="dxa"/>
            <w:noWrap/>
            <w:vAlign w:val="center"/>
            <w:hideMark/>
          </w:tcPr>
          <w:p w14:paraId="2A4BC2CB" w14:textId="2CAD0BB9" w:rsidR="00B15CD4" w:rsidRPr="003A1D1C" w:rsidRDefault="00B15CD4" w:rsidP="003A1D1C">
            <w:pPr>
              <w:jc w:val="center"/>
              <w:rPr>
                <w:sz w:val="18"/>
                <w:szCs w:val="18"/>
              </w:rPr>
            </w:pPr>
            <w:r w:rsidRPr="003A1D1C">
              <w:rPr>
                <w:color w:val="000000"/>
                <w:sz w:val="18"/>
                <w:szCs w:val="18"/>
              </w:rPr>
              <w:t>-73.1</w:t>
            </w:r>
          </w:p>
        </w:tc>
        <w:tc>
          <w:tcPr>
            <w:tcW w:w="810" w:type="dxa"/>
            <w:noWrap/>
            <w:vAlign w:val="center"/>
            <w:hideMark/>
          </w:tcPr>
          <w:p w14:paraId="377CBC97" w14:textId="05089129" w:rsidR="00B15CD4" w:rsidRPr="003A1D1C" w:rsidRDefault="00B15CD4" w:rsidP="003A1D1C">
            <w:pPr>
              <w:jc w:val="center"/>
              <w:rPr>
                <w:sz w:val="18"/>
                <w:szCs w:val="18"/>
              </w:rPr>
            </w:pPr>
            <w:r w:rsidRPr="003A1D1C">
              <w:rPr>
                <w:color w:val="000000"/>
                <w:sz w:val="18"/>
                <w:szCs w:val="18"/>
              </w:rPr>
              <w:t>-42.8</w:t>
            </w:r>
          </w:p>
        </w:tc>
        <w:tc>
          <w:tcPr>
            <w:tcW w:w="236" w:type="dxa"/>
            <w:noWrap/>
            <w:hideMark/>
          </w:tcPr>
          <w:p w14:paraId="475BB456" w14:textId="7FA5751C" w:rsidR="00B15CD4" w:rsidRPr="003A1D1C" w:rsidRDefault="00B15CD4" w:rsidP="003A1D1C">
            <w:pPr>
              <w:jc w:val="center"/>
              <w:rPr>
                <w:sz w:val="18"/>
                <w:szCs w:val="18"/>
              </w:rPr>
            </w:pPr>
          </w:p>
        </w:tc>
        <w:tc>
          <w:tcPr>
            <w:tcW w:w="754" w:type="dxa"/>
            <w:noWrap/>
            <w:hideMark/>
          </w:tcPr>
          <w:p w14:paraId="24222C06" w14:textId="77777777" w:rsidR="00B15CD4" w:rsidRPr="003A1D1C" w:rsidRDefault="00B15CD4" w:rsidP="003A1D1C">
            <w:pPr>
              <w:jc w:val="center"/>
              <w:rPr>
                <w:sz w:val="18"/>
                <w:szCs w:val="18"/>
              </w:rPr>
            </w:pPr>
            <w:r w:rsidRPr="003A1D1C">
              <w:rPr>
                <w:sz w:val="18"/>
                <w:szCs w:val="18"/>
              </w:rPr>
              <w:t>-30.8</w:t>
            </w:r>
          </w:p>
        </w:tc>
        <w:tc>
          <w:tcPr>
            <w:tcW w:w="810" w:type="dxa"/>
            <w:noWrap/>
            <w:hideMark/>
          </w:tcPr>
          <w:p w14:paraId="4DFFA16B" w14:textId="77777777" w:rsidR="00B15CD4" w:rsidRPr="003A1D1C" w:rsidRDefault="00B15CD4" w:rsidP="003A1D1C">
            <w:pPr>
              <w:jc w:val="center"/>
              <w:rPr>
                <w:sz w:val="18"/>
                <w:szCs w:val="18"/>
              </w:rPr>
            </w:pPr>
            <w:r w:rsidRPr="003A1D1C">
              <w:rPr>
                <w:sz w:val="18"/>
                <w:szCs w:val="18"/>
              </w:rPr>
              <w:t>-20.8</w:t>
            </w:r>
          </w:p>
        </w:tc>
        <w:tc>
          <w:tcPr>
            <w:tcW w:w="720" w:type="dxa"/>
            <w:noWrap/>
            <w:vAlign w:val="center"/>
            <w:hideMark/>
          </w:tcPr>
          <w:p w14:paraId="62E06B66" w14:textId="16CC72B6" w:rsidR="00B15CD4" w:rsidRPr="003A1D1C" w:rsidRDefault="00B15CD4" w:rsidP="003A1D1C">
            <w:pPr>
              <w:jc w:val="center"/>
              <w:rPr>
                <w:sz w:val="18"/>
                <w:szCs w:val="18"/>
              </w:rPr>
            </w:pPr>
            <w:r w:rsidRPr="003A1D1C">
              <w:rPr>
                <w:color w:val="000000"/>
                <w:sz w:val="18"/>
                <w:szCs w:val="18"/>
              </w:rPr>
              <w:t>28.1</w:t>
            </w:r>
          </w:p>
        </w:tc>
        <w:tc>
          <w:tcPr>
            <w:tcW w:w="720" w:type="dxa"/>
            <w:noWrap/>
            <w:vAlign w:val="center"/>
            <w:hideMark/>
          </w:tcPr>
          <w:p w14:paraId="5685069D" w14:textId="4D54241F" w:rsidR="00B15CD4" w:rsidRPr="003A1D1C" w:rsidRDefault="00B15CD4" w:rsidP="003A1D1C">
            <w:pPr>
              <w:jc w:val="center"/>
              <w:rPr>
                <w:sz w:val="18"/>
                <w:szCs w:val="18"/>
              </w:rPr>
            </w:pPr>
            <w:r w:rsidRPr="003A1D1C">
              <w:rPr>
                <w:color w:val="000000"/>
                <w:sz w:val="18"/>
                <w:szCs w:val="18"/>
              </w:rPr>
              <w:t>10.5</w:t>
            </w:r>
          </w:p>
        </w:tc>
        <w:tc>
          <w:tcPr>
            <w:tcW w:w="810" w:type="dxa"/>
            <w:noWrap/>
            <w:vAlign w:val="center"/>
            <w:hideMark/>
          </w:tcPr>
          <w:p w14:paraId="485B97B7" w14:textId="3C237005" w:rsidR="00B15CD4" w:rsidRPr="003A1D1C" w:rsidRDefault="00B15CD4" w:rsidP="003A1D1C">
            <w:pPr>
              <w:jc w:val="center"/>
              <w:rPr>
                <w:sz w:val="18"/>
                <w:szCs w:val="18"/>
              </w:rPr>
            </w:pPr>
            <w:r w:rsidRPr="003A1D1C">
              <w:rPr>
                <w:color w:val="000000"/>
                <w:sz w:val="18"/>
                <w:szCs w:val="18"/>
              </w:rPr>
              <w:t>42.3</w:t>
            </w:r>
          </w:p>
        </w:tc>
        <w:tc>
          <w:tcPr>
            <w:tcW w:w="716" w:type="dxa"/>
            <w:noWrap/>
            <w:vAlign w:val="center"/>
            <w:hideMark/>
          </w:tcPr>
          <w:p w14:paraId="7CD829C8" w14:textId="66EA9135" w:rsidR="00B15CD4" w:rsidRPr="003A1D1C" w:rsidRDefault="00B15CD4" w:rsidP="003A1D1C">
            <w:pPr>
              <w:jc w:val="center"/>
              <w:rPr>
                <w:sz w:val="18"/>
                <w:szCs w:val="18"/>
              </w:rPr>
            </w:pPr>
            <w:r w:rsidRPr="003A1D1C">
              <w:rPr>
                <w:color w:val="000000"/>
                <w:sz w:val="18"/>
                <w:szCs w:val="18"/>
              </w:rPr>
              <w:t>22</w:t>
            </w:r>
          </w:p>
        </w:tc>
      </w:tr>
      <w:tr w:rsidR="00B15CD4" w:rsidRPr="00446C12" w14:paraId="07C6A0B3" w14:textId="77777777" w:rsidTr="003A1D1C">
        <w:trPr>
          <w:trHeight w:val="435"/>
        </w:trPr>
        <w:tc>
          <w:tcPr>
            <w:tcW w:w="630" w:type="dxa"/>
            <w:vMerge/>
            <w:hideMark/>
          </w:tcPr>
          <w:p w14:paraId="0F62FDFB" w14:textId="77777777" w:rsidR="00B15CD4" w:rsidRPr="00446C12" w:rsidRDefault="00B15CD4" w:rsidP="00B15CD4">
            <w:pPr>
              <w:rPr>
                <w:b/>
                <w:bCs/>
              </w:rPr>
            </w:pPr>
          </w:p>
        </w:tc>
        <w:tc>
          <w:tcPr>
            <w:tcW w:w="810" w:type="dxa"/>
            <w:noWrap/>
            <w:vAlign w:val="center"/>
            <w:hideMark/>
          </w:tcPr>
          <w:p w14:paraId="63B638FC" w14:textId="33A4D55B" w:rsidR="00B15CD4" w:rsidRPr="003A1D1C" w:rsidRDefault="00B15CD4" w:rsidP="003A1D1C">
            <w:pPr>
              <w:jc w:val="center"/>
              <w:rPr>
                <w:sz w:val="18"/>
                <w:szCs w:val="18"/>
              </w:rPr>
            </w:pPr>
            <w:r w:rsidRPr="003A1D1C">
              <w:rPr>
                <w:color w:val="000000"/>
                <w:sz w:val="18"/>
                <w:szCs w:val="18"/>
              </w:rPr>
              <w:t>1610</w:t>
            </w:r>
          </w:p>
        </w:tc>
        <w:tc>
          <w:tcPr>
            <w:tcW w:w="810" w:type="dxa"/>
            <w:noWrap/>
            <w:vAlign w:val="center"/>
            <w:hideMark/>
          </w:tcPr>
          <w:p w14:paraId="60B4FB3B" w14:textId="09DFDDDF" w:rsidR="00B15CD4" w:rsidRPr="003A1D1C" w:rsidRDefault="00B15CD4" w:rsidP="003A1D1C">
            <w:pPr>
              <w:jc w:val="center"/>
              <w:rPr>
                <w:sz w:val="18"/>
                <w:szCs w:val="18"/>
              </w:rPr>
            </w:pPr>
            <w:r w:rsidRPr="003A1D1C">
              <w:rPr>
                <w:color w:val="000000"/>
                <w:sz w:val="18"/>
                <w:szCs w:val="18"/>
              </w:rPr>
              <w:t>-55.1</w:t>
            </w:r>
          </w:p>
        </w:tc>
        <w:tc>
          <w:tcPr>
            <w:tcW w:w="810" w:type="dxa"/>
            <w:noWrap/>
            <w:vAlign w:val="center"/>
            <w:hideMark/>
          </w:tcPr>
          <w:p w14:paraId="1A16DE8D" w14:textId="3B480ED8" w:rsidR="00B15CD4" w:rsidRPr="003A1D1C" w:rsidRDefault="00B15CD4" w:rsidP="003A1D1C">
            <w:pPr>
              <w:jc w:val="center"/>
              <w:rPr>
                <w:sz w:val="18"/>
                <w:szCs w:val="18"/>
              </w:rPr>
            </w:pPr>
            <w:r w:rsidRPr="003A1D1C">
              <w:rPr>
                <w:color w:val="000000"/>
                <w:sz w:val="18"/>
                <w:szCs w:val="18"/>
              </w:rPr>
              <w:t>-28.7</w:t>
            </w:r>
          </w:p>
        </w:tc>
        <w:tc>
          <w:tcPr>
            <w:tcW w:w="810" w:type="dxa"/>
            <w:noWrap/>
            <w:vAlign w:val="center"/>
            <w:hideMark/>
          </w:tcPr>
          <w:p w14:paraId="7A649213" w14:textId="60298518" w:rsidR="00B15CD4" w:rsidRPr="003A1D1C" w:rsidRDefault="00B15CD4" w:rsidP="003A1D1C">
            <w:pPr>
              <w:jc w:val="center"/>
              <w:rPr>
                <w:sz w:val="18"/>
                <w:szCs w:val="18"/>
              </w:rPr>
            </w:pPr>
            <w:r w:rsidRPr="003A1D1C">
              <w:rPr>
                <w:color w:val="000000"/>
                <w:sz w:val="18"/>
                <w:szCs w:val="18"/>
              </w:rPr>
              <w:t>-67.5</w:t>
            </w:r>
          </w:p>
        </w:tc>
        <w:tc>
          <w:tcPr>
            <w:tcW w:w="810" w:type="dxa"/>
            <w:noWrap/>
            <w:vAlign w:val="center"/>
            <w:hideMark/>
          </w:tcPr>
          <w:p w14:paraId="7F44CE59" w14:textId="471F3099" w:rsidR="00B15CD4" w:rsidRPr="003A1D1C" w:rsidRDefault="00B15CD4" w:rsidP="003A1D1C">
            <w:pPr>
              <w:jc w:val="center"/>
              <w:rPr>
                <w:sz w:val="18"/>
                <w:szCs w:val="18"/>
              </w:rPr>
            </w:pPr>
            <w:r w:rsidRPr="003A1D1C">
              <w:rPr>
                <w:color w:val="000000"/>
                <w:sz w:val="18"/>
                <w:szCs w:val="18"/>
              </w:rPr>
              <w:t>-38.2</w:t>
            </w:r>
          </w:p>
        </w:tc>
        <w:tc>
          <w:tcPr>
            <w:tcW w:w="236" w:type="dxa"/>
            <w:noWrap/>
            <w:hideMark/>
          </w:tcPr>
          <w:p w14:paraId="0DAD1875" w14:textId="098AABF6" w:rsidR="00B15CD4" w:rsidRPr="003A1D1C" w:rsidRDefault="00B15CD4" w:rsidP="003A1D1C">
            <w:pPr>
              <w:jc w:val="center"/>
              <w:rPr>
                <w:sz w:val="18"/>
                <w:szCs w:val="18"/>
              </w:rPr>
            </w:pPr>
          </w:p>
        </w:tc>
        <w:tc>
          <w:tcPr>
            <w:tcW w:w="754" w:type="dxa"/>
            <w:noWrap/>
            <w:hideMark/>
          </w:tcPr>
          <w:p w14:paraId="448FF82D" w14:textId="77777777" w:rsidR="00B15CD4" w:rsidRPr="003A1D1C" w:rsidRDefault="00B15CD4" w:rsidP="003A1D1C">
            <w:pPr>
              <w:jc w:val="center"/>
              <w:rPr>
                <w:sz w:val="18"/>
                <w:szCs w:val="18"/>
              </w:rPr>
            </w:pPr>
            <w:r w:rsidRPr="003A1D1C">
              <w:rPr>
                <w:sz w:val="18"/>
                <w:szCs w:val="18"/>
              </w:rPr>
              <w:t>-26</w:t>
            </w:r>
          </w:p>
        </w:tc>
        <w:tc>
          <w:tcPr>
            <w:tcW w:w="810" w:type="dxa"/>
            <w:noWrap/>
            <w:hideMark/>
          </w:tcPr>
          <w:p w14:paraId="6230AE9D" w14:textId="77777777" w:rsidR="00B15CD4" w:rsidRPr="003A1D1C" w:rsidRDefault="00B15CD4" w:rsidP="003A1D1C">
            <w:pPr>
              <w:jc w:val="center"/>
              <w:rPr>
                <w:sz w:val="18"/>
                <w:szCs w:val="18"/>
              </w:rPr>
            </w:pPr>
            <w:r w:rsidRPr="003A1D1C">
              <w:rPr>
                <w:sz w:val="18"/>
                <w:szCs w:val="18"/>
              </w:rPr>
              <w:t>-16</w:t>
            </w:r>
          </w:p>
        </w:tc>
        <w:tc>
          <w:tcPr>
            <w:tcW w:w="720" w:type="dxa"/>
            <w:noWrap/>
            <w:vAlign w:val="center"/>
            <w:hideMark/>
          </w:tcPr>
          <w:p w14:paraId="00A795D4" w14:textId="3593B8E1" w:rsidR="00B15CD4" w:rsidRPr="003A1D1C" w:rsidRDefault="00B15CD4" w:rsidP="003A1D1C">
            <w:pPr>
              <w:jc w:val="center"/>
              <w:rPr>
                <w:sz w:val="18"/>
                <w:szCs w:val="18"/>
              </w:rPr>
            </w:pPr>
            <w:r w:rsidRPr="003A1D1C">
              <w:rPr>
                <w:color w:val="000000"/>
                <w:sz w:val="18"/>
                <w:szCs w:val="18"/>
              </w:rPr>
              <w:t>29.1</w:t>
            </w:r>
          </w:p>
        </w:tc>
        <w:tc>
          <w:tcPr>
            <w:tcW w:w="720" w:type="dxa"/>
            <w:noWrap/>
            <w:vAlign w:val="center"/>
            <w:hideMark/>
          </w:tcPr>
          <w:p w14:paraId="382BA2DC" w14:textId="498FE528" w:rsidR="00B15CD4" w:rsidRPr="003A1D1C" w:rsidRDefault="00B15CD4" w:rsidP="003A1D1C">
            <w:pPr>
              <w:jc w:val="center"/>
              <w:rPr>
                <w:sz w:val="18"/>
                <w:szCs w:val="18"/>
              </w:rPr>
            </w:pPr>
            <w:r w:rsidRPr="003A1D1C">
              <w:rPr>
                <w:color w:val="000000"/>
                <w:sz w:val="18"/>
                <w:szCs w:val="18"/>
              </w:rPr>
              <w:t>12.7</w:t>
            </w:r>
          </w:p>
        </w:tc>
        <w:tc>
          <w:tcPr>
            <w:tcW w:w="810" w:type="dxa"/>
            <w:noWrap/>
            <w:vAlign w:val="center"/>
            <w:hideMark/>
          </w:tcPr>
          <w:p w14:paraId="7D139847" w14:textId="17068810" w:rsidR="00B15CD4" w:rsidRPr="003A1D1C" w:rsidRDefault="00B15CD4" w:rsidP="003A1D1C">
            <w:pPr>
              <w:jc w:val="center"/>
              <w:rPr>
                <w:sz w:val="18"/>
                <w:szCs w:val="18"/>
              </w:rPr>
            </w:pPr>
            <w:r w:rsidRPr="003A1D1C">
              <w:rPr>
                <w:color w:val="000000"/>
                <w:sz w:val="18"/>
                <w:szCs w:val="18"/>
              </w:rPr>
              <w:t>41.5</w:t>
            </w:r>
          </w:p>
        </w:tc>
        <w:tc>
          <w:tcPr>
            <w:tcW w:w="716" w:type="dxa"/>
            <w:noWrap/>
            <w:vAlign w:val="center"/>
            <w:hideMark/>
          </w:tcPr>
          <w:p w14:paraId="73C5D699" w14:textId="102293E6" w:rsidR="00B15CD4" w:rsidRPr="003A1D1C" w:rsidRDefault="00B15CD4" w:rsidP="003A1D1C">
            <w:pPr>
              <w:jc w:val="center"/>
              <w:rPr>
                <w:sz w:val="18"/>
                <w:szCs w:val="18"/>
              </w:rPr>
            </w:pPr>
            <w:r w:rsidRPr="003A1D1C">
              <w:rPr>
                <w:color w:val="000000"/>
                <w:sz w:val="18"/>
                <w:szCs w:val="18"/>
              </w:rPr>
              <w:t>22.2</w:t>
            </w:r>
          </w:p>
        </w:tc>
      </w:tr>
    </w:tbl>
    <w:p w14:paraId="35E1DC56" w14:textId="149F30B4" w:rsidR="00B15CD4" w:rsidRDefault="00B15CD4" w:rsidP="000F4B22"/>
    <w:p w14:paraId="24BBAE8E" w14:textId="07C5BBDE" w:rsidR="000F4B22" w:rsidRPr="00CF0EE1" w:rsidRDefault="000F4B22" w:rsidP="000F4B22">
      <w:pPr>
        <w:rPr>
          <w:b/>
          <w:bCs/>
        </w:rPr>
      </w:pPr>
      <w:r w:rsidRPr="00CF0EE1">
        <w:rPr>
          <w:b/>
          <w:bCs/>
        </w:rPr>
        <w:t xml:space="preserve">Observation </w:t>
      </w:r>
      <w:r w:rsidR="00730D05">
        <w:rPr>
          <w:b/>
          <w:bCs/>
        </w:rPr>
        <w:t>4</w:t>
      </w:r>
      <w:r w:rsidRPr="00CF0EE1">
        <w:rPr>
          <w:b/>
          <w:bCs/>
        </w:rPr>
        <w:t xml:space="preserve">: </w:t>
      </w:r>
      <w:r w:rsidR="00CF0EE1" w:rsidRPr="00730D05">
        <w:t xml:space="preserve">For 20 MHz channel, PA emissions </w:t>
      </w:r>
      <w:r w:rsidR="007A2696" w:rsidRPr="00730D05">
        <w:t xml:space="preserve">for DFT-s-OFDM </w:t>
      </w:r>
      <w:r w:rsidR="00CF0EE1" w:rsidRPr="00730D05">
        <w:t xml:space="preserve">are exceeding the spurious emission limits by </w:t>
      </w:r>
      <w:r w:rsidR="00B15CD4" w:rsidRPr="00730D05">
        <w:t>9</w:t>
      </w:r>
      <w:r w:rsidR="00CF0EE1" w:rsidRPr="00730D05">
        <w:t xml:space="preserve"> dB between 15</w:t>
      </w:r>
      <w:r w:rsidR="00B15CD4" w:rsidRPr="00730D05">
        <w:t>84</w:t>
      </w:r>
      <w:r w:rsidR="00CF0EE1" w:rsidRPr="00730D05">
        <w:t xml:space="preserve"> and 1606 MHz</w:t>
      </w:r>
      <w:r w:rsidR="00505947" w:rsidRPr="00730D05">
        <w:t>.</w:t>
      </w:r>
    </w:p>
    <w:p w14:paraId="418E33D5" w14:textId="0C4386A0" w:rsidR="00686ED1" w:rsidRDefault="00686ED1" w:rsidP="00686ED1">
      <w:r>
        <w:t xml:space="preserve">For 700 Hz MBW, the PA emissions for all channel bandwidths were observed to be below the spurious emission limits between 1559 – 1610 MHz. </w:t>
      </w:r>
    </w:p>
    <w:p w14:paraId="4624177C" w14:textId="171CBC53" w:rsidR="002D72F2" w:rsidRPr="000613FE" w:rsidRDefault="00686ED1" w:rsidP="002D72F2">
      <w:pPr>
        <w:rPr>
          <w:b/>
          <w:bCs/>
        </w:rPr>
      </w:pPr>
      <w:r w:rsidRPr="00CF0EE1">
        <w:rPr>
          <w:b/>
          <w:bCs/>
        </w:rPr>
        <w:lastRenderedPageBreak/>
        <w:t xml:space="preserve">Observation </w:t>
      </w:r>
      <w:r>
        <w:rPr>
          <w:b/>
          <w:bCs/>
        </w:rPr>
        <w:t>5</w:t>
      </w:r>
      <w:r w:rsidRPr="00CF0EE1">
        <w:rPr>
          <w:b/>
          <w:bCs/>
        </w:rPr>
        <w:t xml:space="preserve">: </w:t>
      </w:r>
      <w:r w:rsidRPr="00730D05">
        <w:t xml:space="preserve">For </w:t>
      </w:r>
      <w:r>
        <w:t>700 Hz MBW,</w:t>
      </w:r>
      <w:r w:rsidRPr="00730D05">
        <w:t xml:space="preserve"> PA emissions for </w:t>
      </w:r>
      <w:r>
        <w:t>all channel bandwidths are</w:t>
      </w:r>
      <w:r w:rsidRPr="00730D05">
        <w:t xml:space="preserve"> below the spurious emission limits between 1559 and 1606 MHz.</w:t>
      </w:r>
    </w:p>
    <w:p w14:paraId="31B41C28" w14:textId="47C4EBEB" w:rsidR="00730D05" w:rsidRDefault="002D72F2" w:rsidP="002D72F2">
      <w:r>
        <w:t>The n24 filter minimum attenuation below 1610 MHz is expected to be 40 dB in [4]. A commercially available duplexer for n24 shows minimum attenuation between 1559 – 1610 of 43 to 45 dB.</w:t>
      </w:r>
    </w:p>
    <w:p w14:paraId="587CC87C" w14:textId="0CA68C83" w:rsidR="002D72F2" w:rsidRPr="00CF0EE1" w:rsidRDefault="00730D05" w:rsidP="00CF0EE1">
      <w:pPr>
        <w:rPr>
          <w:b/>
          <w:bCs/>
        </w:rPr>
      </w:pPr>
      <w:r w:rsidRPr="00CF0EE1">
        <w:rPr>
          <w:b/>
          <w:bCs/>
        </w:rPr>
        <w:t xml:space="preserve">Observation </w:t>
      </w:r>
      <w:r w:rsidR="00686ED1">
        <w:rPr>
          <w:b/>
          <w:bCs/>
        </w:rPr>
        <w:t>6</w:t>
      </w:r>
      <w:r w:rsidRPr="00CF0EE1">
        <w:rPr>
          <w:b/>
          <w:bCs/>
        </w:rPr>
        <w:t xml:space="preserve">: </w:t>
      </w:r>
      <w:r w:rsidRPr="003A17D1">
        <w:t>The n24 duplexer minimum attenuation below 1610 MHz is expected to exceed 40 dB</w:t>
      </w:r>
      <w:r w:rsidR="000613FE">
        <w:t xml:space="preserve"> [1]</w:t>
      </w:r>
      <w:r w:rsidRPr="003A17D1">
        <w:t xml:space="preserve"> and </w:t>
      </w:r>
      <w:r w:rsidRPr="00B10BDE">
        <w:t>will be more than sufficient</w:t>
      </w:r>
      <w:r w:rsidRPr="003A17D1">
        <w:t xml:space="preserve"> to satisfy the spurious emission limits specified in Table 6.5.3.3.1-1 of TS 38.101-5 [5].</w:t>
      </w:r>
    </w:p>
    <w:p w14:paraId="1F199487" w14:textId="41EE5FDA" w:rsidR="004733DC" w:rsidRDefault="004733DC" w:rsidP="004733DC">
      <w:pPr>
        <w:rPr>
          <w:b/>
          <w:bCs/>
        </w:rPr>
      </w:pPr>
      <w:r w:rsidRPr="00CF0EE1">
        <w:rPr>
          <w:b/>
          <w:bCs/>
        </w:rPr>
        <w:t>Proposal: Based on measurement results</w:t>
      </w:r>
      <w:r>
        <w:rPr>
          <w:b/>
          <w:bCs/>
        </w:rPr>
        <w:t xml:space="preserve"> presented in this contribution </w:t>
      </w:r>
      <w:r w:rsidRPr="00CF0EE1">
        <w:rPr>
          <w:b/>
          <w:bCs/>
        </w:rPr>
        <w:t xml:space="preserve">and </w:t>
      </w:r>
      <w:r>
        <w:rPr>
          <w:b/>
          <w:bCs/>
        </w:rPr>
        <w:t xml:space="preserve">anticipated </w:t>
      </w:r>
      <w:r w:rsidRPr="00CF0EE1">
        <w:rPr>
          <w:b/>
          <w:bCs/>
        </w:rPr>
        <w:t>filter attenuation values</w:t>
      </w:r>
      <w:r>
        <w:rPr>
          <w:b/>
          <w:bCs/>
        </w:rPr>
        <w:t xml:space="preserve"> in the 1559 – 1610 frequency range</w:t>
      </w:r>
      <w:r>
        <w:rPr>
          <w:b/>
          <w:bCs/>
        </w:rPr>
        <w:t xml:space="preserve"> [1]</w:t>
      </w:r>
      <w:r w:rsidRPr="00CF0EE1">
        <w:rPr>
          <w:b/>
          <w:bCs/>
        </w:rPr>
        <w:t>, it can be concluded that no A-MPR is required for n255.</w:t>
      </w:r>
    </w:p>
    <w:p w14:paraId="56F20B11" w14:textId="53ADCF83" w:rsidR="00446C12" w:rsidRDefault="00446C12" w:rsidP="00446C12">
      <w:pPr>
        <w:pStyle w:val="Heading1"/>
        <w:jc w:val="both"/>
      </w:pPr>
      <w:r>
        <w:t>Conclusions and Proposals</w:t>
      </w:r>
    </w:p>
    <w:p w14:paraId="475C3805" w14:textId="77777777" w:rsidR="003A17D1" w:rsidRDefault="003A17D1" w:rsidP="003A17D1">
      <w:pPr>
        <w:rPr>
          <w:b/>
          <w:bCs/>
        </w:rPr>
      </w:pPr>
      <w:r w:rsidRPr="00CF0EE1">
        <w:rPr>
          <w:b/>
          <w:bCs/>
        </w:rPr>
        <w:t xml:space="preserve">Observation 1: </w:t>
      </w:r>
      <w:r w:rsidRPr="00730D05">
        <w:t>For 5 MHz channel, PA emissions for DFT-s-OFDM are below the spurious emission limits between 1559 and 1606 MHz.</w:t>
      </w:r>
    </w:p>
    <w:p w14:paraId="58AF0A26" w14:textId="7D968883" w:rsidR="003A17D1" w:rsidRPr="00CF0EE1" w:rsidRDefault="003A17D1" w:rsidP="003A17D1">
      <w:pPr>
        <w:rPr>
          <w:b/>
          <w:bCs/>
        </w:rPr>
      </w:pPr>
      <w:r w:rsidRPr="00CF0EE1">
        <w:rPr>
          <w:b/>
          <w:bCs/>
        </w:rPr>
        <w:t xml:space="preserve">Observation </w:t>
      </w:r>
      <w:r>
        <w:rPr>
          <w:b/>
          <w:bCs/>
        </w:rPr>
        <w:t>2</w:t>
      </w:r>
      <w:r w:rsidRPr="00CF0EE1">
        <w:rPr>
          <w:b/>
          <w:bCs/>
        </w:rPr>
        <w:t xml:space="preserve">: </w:t>
      </w:r>
      <w:r w:rsidRPr="00730D05">
        <w:t>For 10 MHz channel, PA emissions for DFT-s-OFDM are exceeding the spurious emission limits for 1 MHz MBW by 5 dB between 1</w:t>
      </w:r>
      <w:r>
        <w:t>604</w:t>
      </w:r>
      <w:r w:rsidRPr="00730D05">
        <w:t xml:space="preserve"> and 1606 MHz.</w:t>
      </w:r>
    </w:p>
    <w:p w14:paraId="0759F652" w14:textId="77777777" w:rsidR="003A17D1" w:rsidRPr="00CF0EE1" w:rsidRDefault="003A17D1" w:rsidP="003A17D1">
      <w:pPr>
        <w:rPr>
          <w:b/>
          <w:bCs/>
        </w:rPr>
      </w:pPr>
      <w:r w:rsidRPr="00CF0EE1">
        <w:rPr>
          <w:b/>
          <w:bCs/>
        </w:rPr>
        <w:t xml:space="preserve">Observation </w:t>
      </w:r>
      <w:r>
        <w:rPr>
          <w:b/>
          <w:bCs/>
        </w:rPr>
        <w:t>3</w:t>
      </w:r>
      <w:r w:rsidRPr="00CF0EE1">
        <w:rPr>
          <w:b/>
          <w:bCs/>
        </w:rPr>
        <w:t xml:space="preserve">: </w:t>
      </w:r>
      <w:r w:rsidRPr="00730D05">
        <w:t>For 15 MHz channel, PA emissions for DFT-s-OFDM are exceeding the spurious emission limits for 1 MHz MBW by 9 dB between 1599 and 1606 MHz.</w:t>
      </w:r>
    </w:p>
    <w:p w14:paraId="013CFCAD" w14:textId="5FFC4727" w:rsidR="003A17D1" w:rsidRDefault="003A17D1" w:rsidP="003A17D1">
      <w:r w:rsidRPr="00CF0EE1">
        <w:rPr>
          <w:b/>
          <w:bCs/>
        </w:rPr>
        <w:t xml:space="preserve">Observation </w:t>
      </w:r>
      <w:r>
        <w:rPr>
          <w:b/>
          <w:bCs/>
        </w:rPr>
        <w:t>4</w:t>
      </w:r>
      <w:r w:rsidRPr="00CF0EE1">
        <w:rPr>
          <w:b/>
          <w:bCs/>
        </w:rPr>
        <w:t xml:space="preserve">: </w:t>
      </w:r>
      <w:r w:rsidRPr="00730D05">
        <w:t>For 20 MHz channel, PA emissions for DFT-s-OFDM are exceeding the spurious emission limits by 9 dB between 1584 and 1606 MHz.</w:t>
      </w:r>
    </w:p>
    <w:p w14:paraId="6C427A4F" w14:textId="38EA4988" w:rsidR="00686ED1" w:rsidRPr="00686ED1" w:rsidRDefault="00686ED1" w:rsidP="003A17D1">
      <w:pPr>
        <w:rPr>
          <w:b/>
          <w:bCs/>
        </w:rPr>
      </w:pPr>
      <w:r w:rsidRPr="00CF0EE1">
        <w:rPr>
          <w:b/>
          <w:bCs/>
        </w:rPr>
        <w:t xml:space="preserve">Observation </w:t>
      </w:r>
      <w:r>
        <w:rPr>
          <w:b/>
          <w:bCs/>
        </w:rPr>
        <w:t>5</w:t>
      </w:r>
      <w:r w:rsidRPr="00CF0EE1">
        <w:rPr>
          <w:b/>
          <w:bCs/>
        </w:rPr>
        <w:t xml:space="preserve">: </w:t>
      </w:r>
      <w:r w:rsidRPr="00730D05">
        <w:t xml:space="preserve">For </w:t>
      </w:r>
      <w:r>
        <w:t>700 Hz MBW,</w:t>
      </w:r>
      <w:r w:rsidRPr="00730D05">
        <w:t xml:space="preserve"> PA emissions for </w:t>
      </w:r>
      <w:r>
        <w:t>all channel bandwidths are</w:t>
      </w:r>
      <w:r w:rsidRPr="00730D05">
        <w:t xml:space="preserve"> below the spurious emission limits between 1559 and 1606 MHz.</w:t>
      </w:r>
    </w:p>
    <w:p w14:paraId="35A16B68" w14:textId="464BEE34" w:rsidR="003A17D1" w:rsidRPr="00CF0EE1" w:rsidRDefault="003A17D1" w:rsidP="003A17D1">
      <w:pPr>
        <w:rPr>
          <w:b/>
          <w:bCs/>
        </w:rPr>
      </w:pPr>
      <w:r w:rsidRPr="00CF0EE1">
        <w:rPr>
          <w:b/>
          <w:bCs/>
        </w:rPr>
        <w:t xml:space="preserve">Observation </w:t>
      </w:r>
      <w:r w:rsidR="00686ED1">
        <w:rPr>
          <w:b/>
          <w:bCs/>
        </w:rPr>
        <w:t>6</w:t>
      </w:r>
      <w:r w:rsidRPr="00CF0EE1">
        <w:rPr>
          <w:b/>
          <w:bCs/>
        </w:rPr>
        <w:t xml:space="preserve">: </w:t>
      </w:r>
      <w:r w:rsidRPr="003A17D1">
        <w:t>The n24 duplexer minimum attenuation below 1610 MHz is expected to exceed 40 dB</w:t>
      </w:r>
      <w:r w:rsidR="000613FE">
        <w:t xml:space="preserve"> [1]</w:t>
      </w:r>
      <w:r w:rsidRPr="003A17D1">
        <w:t xml:space="preserve"> and </w:t>
      </w:r>
      <w:r w:rsidRPr="00B10BDE">
        <w:t>will be more than sufficient</w:t>
      </w:r>
      <w:r w:rsidRPr="003A17D1">
        <w:t xml:space="preserve"> to satisfy the spurious emission limits specified in Table 6.5.3.3.1-1 of TS 38.101-5 [5].</w:t>
      </w:r>
    </w:p>
    <w:p w14:paraId="000899FF" w14:textId="5C2CE440" w:rsidR="00F72BFE" w:rsidRDefault="00F72BFE" w:rsidP="00F72BFE">
      <w:pPr>
        <w:rPr>
          <w:b/>
          <w:bCs/>
        </w:rPr>
      </w:pPr>
      <w:r w:rsidRPr="00CF0EE1">
        <w:rPr>
          <w:b/>
          <w:bCs/>
        </w:rPr>
        <w:t>Proposal: Based on measurement results</w:t>
      </w:r>
      <w:r w:rsidR="00441C4B">
        <w:rPr>
          <w:b/>
          <w:bCs/>
        </w:rPr>
        <w:t xml:space="preserve"> presented in this contribution </w:t>
      </w:r>
      <w:r w:rsidRPr="00CF0EE1">
        <w:rPr>
          <w:b/>
          <w:bCs/>
        </w:rPr>
        <w:t xml:space="preserve">and </w:t>
      </w:r>
      <w:r w:rsidR="00505947">
        <w:rPr>
          <w:b/>
          <w:bCs/>
        </w:rPr>
        <w:t xml:space="preserve">anticipated </w:t>
      </w:r>
      <w:r w:rsidRPr="00CF0EE1">
        <w:rPr>
          <w:b/>
          <w:bCs/>
        </w:rPr>
        <w:t>filter attenuation values</w:t>
      </w:r>
      <w:r w:rsidR="00505947">
        <w:rPr>
          <w:b/>
          <w:bCs/>
        </w:rPr>
        <w:t xml:space="preserve"> in the 1559 – 1610 frequency range</w:t>
      </w:r>
      <w:r w:rsidR="004733DC">
        <w:rPr>
          <w:b/>
          <w:bCs/>
        </w:rPr>
        <w:t xml:space="preserve"> [1]</w:t>
      </w:r>
      <w:r w:rsidRPr="00CF0EE1">
        <w:rPr>
          <w:b/>
          <w:bCs/>
        </w:rPr>
        <w:t>, it can be concluded that no A-MPR is required for n255.</w:t>
      </w:r>
    </w:p>
    <w:p w14:paraId="04A39EBF" w14:textId="47F32C29" w:rsidR="00F51241" w:rsidRDefault="00F51241" w:rsidP="00446C12">
      <w:pPr>
        <w:pStyle w:val="Heading1"/>
        <w:jc w:val="both"/>
      </w:pPr>
      <w:r>
        <w:t>References</w:t>
      </w:r>
    </w:p>
    <w:p w14:paraId="692557D1" w14:textId="14808047" w:rsidR="00CF0EE1" w:rsidRDefault="00CF0EE1" w:rsidP="00CF0EE1">
      <w:r>
        <w:t xml:space="preserve">[1] </w:t>
      </w:r>
      <w:r w:rsidRPr="00674679">
        <w:t>R4-2014495</w:t>
      </w:r>
      <w:r>
        <w:t>,</w:t>
      </w:r>
      <w:r w:rsidRPr="00674679">
        <w:t xml:space="preserve"> Band 24 and n24 A-MPR</w:t>
      </w:r>
      <w:r>
        <w:t>, Skyworks Solutions Inc., RAN4#97e</w:t>
      </w:r>
    </w:p>
    <w:p w14:paraId="41460C10" w14:textId="08F0E2CB" w:rsidR="00CF0EE1" w:rsidRDefault="00CF0EE1" w:rsidP="00A87BF0">
      <w:r>
        <w:t>[2]</w:t>
      </w:r>
      <w:r w:rsidRPr="00446C12">
        <w:t xml:space="preserve"> </w:t>
      </w:r>
      <w:r w:rsidRPr="00674679">
        <w:t>R4-2</w:t>
      </w:r>
      <w:r>
        <w:t>10</w:t>
      </w:r>
      <w:r w:rsidR="00BE459B">
        <w:t>0</w:t>
      </w:r>
      <w:r>
        <w:t>545,</w:t>
      </w:r>
      <w:r w:rsidRPr="00674679">
        <w:t xml:space="preserve"> Band 24</w:t>
      </w:r>
      <w:r>
        <w:t>, n</w:t>
      </w:r>
      <w:r w:rsidRPr="00674679">
        <w:t>24</w:t>
      </w:r>
      <w:r>
        <w:t xml:space="preserve"> and n99</w:t>
      </w:r>
      <w:r w:rsidRPr="00674679">
        <w:t xml:space="preserve"> A-MPR</w:t>
      </w:r>
      <w:r>
        <w:t>, Skyworks Solutions Inc., RAN4#98e</w:t>
      </w:r>
    </w:p>
    <w:p w14:paraId="37339164" w14:textId="670E2ADB" w:rsidR="005C652D" w:rsidRDefault="005C652D" w:rsidP="00A87BF0">
      <w:r>
        <w:t>[</w:t>
      </w:r>
      <w:r w:rsidR="00CF0EE1">
        <w:t>3</w:t>
      </w:r>
      <w:r>
        <w:t>] R</w:t>
      </w:r>
      <w:r w:rsidR="00446C12">
        <w:t>4</w:t>
      </w:r>
      <w:r>
        <w:t>-</w:t>
      </w:r>
      <w:r w:rsidR="00446C12">
        <w:t>2207416</w:t>
      </w:r>
      <w:r>
        <w:t xml:space="preserve">, </w:t>
      </w:r>
      <w:r w:rsidR="00446C12">
        <w:t>WF on NTN UE RF requirement, Issue 1-4-3, ZTE, RAN4#102e</w:t>
      </w:r>
    </w:p>
    <w:p w14:paraId="7E0807F4" w14:textId="6C36AE15" w:rsidR="00214708" w:rsidRDefault="00446C12" w:rsidP="00A87BF0">
      <w:r>
        <w:t>[</w:t>
      </w:r>
      <w:r w:rsidR="00CF0EE1">
        <w:t>4</w:t>
      </w:r>
      <w:r w:rsidRPr="00DD0023">
        <w:t>]</w:t>
      </w:r>
      <w:r>
        <w:t xml:space="preserve"> </w:t>
      </w:r>
      <w:r w:rsidRPr="00674679">
        <w:t>R4-2016896</w:t>
      </w:r>
      <w:r w:rsidR="00CF0EE1">
        <w:t>,</w:t>
      </w:r>
      <w:r w:rsidRPr="00674679">
        <w:t xml:space="preserve"> WF for LTE_B24_mod and NR_band_n24</w:t>
      </w:r>
      <w:r>
        <w:t xml:space="preserve">, </w:t>
      </w:r>
      <w:r w:rsidRPr="00674679">
        <w:t xml:space="preserve">Ligado Networks, </w:t>
      </w:r>
      <w:r>
        <w:t>Skyworks Solutions Inc., RAN4#97e</w:t>
      </w:r>
    </w:p>
    <w:p w14:paraId="5B2EFB1F" w14:textId="6115A95D" w:rsidR="00CF0EE1" w:rsidRDefault="00CF0EE1" w:rsidP="00A87BF0">
      <w:r>
        <w:t>[5] TS 38.101-5, v0.1.0 (2022-03), UE radio transmission and equipment; Part 5: Satellite access RF and performance requirements (Release 17)</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42943" w14:textId="77777777" w:rsidR="00A0775B" w:rsidRDefault="00A0775B">
      <w:r>
        <w:separator/>
      </w:r>
    </w:p>
  </w:endnote>
  <w:endnote w:type="continuationSeparator" w:id="0">
    <w:p w14:paraId="69CC4E85" w14:textId="77777777" w:rsidR="00A0775B" w:rsidRDefault="00A0775B">
      <w:r>
        <w:continuationSeparator/>
      </w:r>
    </w:p>
  </w:endnote>
  <w:endnote w:type="continuationNotice" w:id="1">
    <w:p w14:paraId="71C97B3A" w14:textId="77777777" w:rsidR="00A0775B" w:rsidRDefault="00A07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notTrueType/>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FDCA" w14:textId="77777777" w:rsidR="00A0775B" w:rsidRDefault="00A0775B">
      <w:r>
        <w:separator/>
      </w:r>
    </w:p>
  </w:footnote>
  <w:footnote w:type="continuationSeparator" w:id="0">
    <w:p w14:paraId="0AD48064" w14:textId="77777777" w:rsidR="00A0775B" w:rsidRDefault="00A0775B">
      <w:r>
        <w:continuationSeparator/>
      </w:r>
    </w:p>
  </w:footnote>
  <w:footnote w:type="continuationNotice" w:id="1">
    <w:p w14:paraId="72958EA1" w14:textId="77777777" w:rsidR="00A0775B" w:rsidRDefault="00A07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7"/>
  </w:num>
  <w:num w:numId="2" w16cid:durableId="1937205698">
    <w:abstractNumId w:val="11"/>
  </w:num>
  <w:num w:numId="3" w16cid:durableId="1088624939">
    <w:abstractNumId w:val="12"/>
  </w:num>
  <w:num w:numId="4" w16cid:durableId="1450054301">
    <w:abstractNumId w:val="9"/>
  </w:num>
  <w:num w:numId="5" w16cid:durableId="1233657859">
    <w:abstractNumId w:val="5"/>
  </w:num>
  <w:num w:numId="6" w16cid:durableId="2029019485">
    <w:abstractNumId w:val="0"/>
  </w:num>
  <w:num w:numId="7" w16cid:durableId="149444857">
    <w:abstractNumId w:val="10"/>
  </w:num>
  <w:num w:numId="8" w16cid:durableId="489835632">
    <w:abstractNumId w:val="6"/>
  </w:num>
  <w:num w:numId="9" w16cid:durableId="1534268443">
    <w:abstractNumId w:val="8"/>
  </w:num>
  <w:num w:numId="10" w16cid:durableId="337778648">
    <w:abstractNumId w:val="13"/>
  </w:num>
  <w:num w:numId="11" w16cid:durableId="1114792033">
    <w:abstractNumId w:val="4"/>
  </w:num>
  <w:num w:numId="12" w16cid:durableId="306130271">
    <w:abstractNumId w:val="1"/>
  </w:num>
  <w:num w:numId="13" w16cid:durableId="962535343">
    <w:abstractNumId w:val="2"/>
  </w:num>
  <w:num w:numId="14" w16cid:durableId="9719859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91"/>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13FE"/>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7AB"/>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2C7A"/>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11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D72F2"/>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7D1"/>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457"/>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A1"/>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3DC"/>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2F99"/>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947"/>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28A0"/>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6ED1"/>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0D05"/>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C7D9E"/>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0430"/>
    <w:rsid w:val="008310D9"/>
    <w:rsid w:val="0083166D"/>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0775B"/>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943"/>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0BDE"/>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59B"/>
    <w:rsid w:val="00BE4897"/>
    <w:rsid w:val="00BE4B1B"/>
    <w:rsid w:val="00BE4DB0"/>
    <w:rsid w:val="00BE5401"/>
    <w:rsid w:val="00BE5425"/>
    <w:rsid w:val="00BE5E65"/>
    <w:rsid w:val="00BF0A47"/>
    <w:rsid w:val="00BF117A"/>
    <w:rsid w:val="00BF2389"/>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093F"/>
    <w:rsid w:val="00D717A6"/>
    <w:rsid w:val="00D71BB8"/>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3A2"/>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4.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14</TotalTime>
  <Pages>5</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6</cp:revision>
  <cp:lastPrinted>2016-03-25T21:53:00Z</cp:lastPrinted>
  <dcterms:created xsi:type="dcterms:W3CDTF">2022-04-25T13:54:00Z</dcterms:created>
  <dcterms:modified xsi:type="dcterms:W3CDTF">2022-04-25T15:37:00Z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