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91F226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A17866">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F6C1C" w:rsidRPr="00DF6C1C">
        <w:rPr>
          <w:rFonts w:ascii="Arial" w:eastAsiaTheme="minorEastAsia" w:hAnsi="Arial" w:cs="Arial"/>
          <w:b/>
          <w:sz w:val="24"/>
          <w:szCs w:val="24"/>
          <w:lang w:eastAsia="zh-CN"/>
        </w:rPr>
        <w:t>R4-2206339</w:t>
      </w:r>
    </w:p>
    <w:p w14:paraId="0E0F466F" w14:textId="041FAB3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A223CF">
        <w:rPr>
          <w:rFonts w:ascii="Arial" w:hAnsi="Arial"/>
          <w:b/>
          <w:sz w:val="24"/>
          <w:szCs w:val="24"/>
          <w:lang w:eastAsia="zh-CN"/>
        </w:rPr>
        <w:t>21</w:t>
      </w:r>
      <w:r w:rsidR="00A17866" w:rsidRPr="00A17866">
        <w:rPr>
          <w:rFonts w:ascii="Arial" w:hAnsi="Arial" w:cs="Arial"/>
          <w:b/>
          <w:bCs/>
          <w:noProof/>
          <w:sz w:val="24"/>
          <w:szCs w:val="24"/>
        </w:rPr>
        <w:t xml:space="preserve"> </w:t>
      </w:r>
      <w:r w:rsidR="00A17866" w:rsidRPr="00DC4749">
        <w:rPr>
          <w:rFonts w:ascii="Arial" w:hAnsi="Arial" w:cs="Arial"/>
          <w:b/>
          <w:bCs/>
          <w:noProof/>
          <w:sz w:val="24"/>
          <w:szCs w:val="24"/>
        </w:rPr>
        <w:t>Feb</w:t>
      </w:r>
      <w:r w:rsidR="00E01C41">
        <w:rPr>
          <w:rFonts w:ascii="Arial" w:hAnsi="Arial" w:cs="Arial"/>
          <w:b/>
          <w:bCs/>
          <w:noProof/>
          <w:sz w:val="24"/>
          <w:szCs w:val="24"/>
        </w:rPr>
        <w:t>r</w:t>
      </w:r>
      <w:r w:rsidR="00A17866" w:rsidRPr="00DC4749">
        <w:rPr>
          <w:rFonts w:ascii="Arial" w:hAnsi="Arial" w:cs="Arial"/>
          <w:b/>
          <w:bCs/>
          <w:noProof/>
          <w:sz w:val="24"/>
          <w:szCs w:val="24"/>
        </w:rPr>
        <w:t>uary – 03 March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07E7D25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5330">
        <w:rPr>
          <w:rFonts w:ascii="Arial" w:eastAsiaTheme="minorEastAsia" w:hAnsi="Arial" w:cs="Arial"/>
          <w:color w:val="000000"/>
          <w:sz w:val="22"/>
          <w:lang w:eastAsia="zh-CN"/>
        </w:rPr>
        <w:t>11.2</w:t>
      </w:r>
    </w:p>
    <w:p w14:paraId="50D5329D" w14:textId="45B22E7D" w:rsidR="00915D73" w:rsidRPr="00915D73" w:rsidRDefault="00915D73" w:rsidP="00D35330">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35330" w:rsidRPr="00091AA0">
        <w:rPr>
          <w:rFonts w:ascii="Arial" w:hAnsi="Arial" w:cs="Arial"/>
          <w:color w:val="000000"/>
          <w:sz w:val="22"/>
          <w:lang w:eastAsia="zh-CN"/>
        </w:rPr>
        <w:t>Moderator (Ericsson)</w:t>
      </w:r>
    </w:p>
    <w:p w14:paraId="1E0389E7" w14:textId="563EC63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35330">
        <w:rPr>
          <w:rFonts w:ascii="Arial" w:eastAsiaTheme="minorEastAsia" w:hAnsi="Arial" w:cs="Arial" w:hint="eastAsia"/>
          <w:color w:val="000000"/>
          <w:sz w:val="22"/>
          <w:lang w:eastAsia="zh-CN"/>
        </w:rPr>
        <w:t xml:space="preserve">Email discussion summary for </w:t>
      </w:r>
      <w:r w:rsidR="00D35330" w:rsidRPr="00533159">
        <w:rPr>
          <w:rFonts w:ascii="Arial" w:eastAsiaTheme="minorEastAsia" w:hAnsi="Arial" w:cs="Arial"/>
          <w:color w:val="000000"/>
          <w:sz w:val="22"/>
          <w:lang w:eastAsia="zh-CN"/>
        </w:rPr>
        <w:t>[</w:t>
      </w:r>
      <w:r w:rsidR="00D35330">
        <w:rPr>
          <w:rFonts w:ascii="Arial" w:eastAsiaTheme="minorEastAsia" w:hAnsi="Arial" w:cs="Arial"/>
          <w:color w:val="000000"/>
          <w:sz w:val="22"/>
          <w:lang w:eastAsia="zh-CN"/>
        </w:rPr>
        <w:t>102-</w:t>
      </w:r>
      <w:r w:rsidR="00D35330" w:rsidRPr="00533159">
        <w:rPr>
          <w:rFonts w:ascii="Arial" w:eastAsiaTheme="minorEastAsia" w:hAnsi="Arial" w:cs="Arial"/>
          <w:color w:val="000000"/>
          <w:sz w:val="22"/>
          <w:lang w:eastAsia="zh-CN"/>
        </w:rPr>
        <w:t>e][</w:t>
      </w:r>
      <w:r w:rsidR="00D35330">
        <w:rPr>
          <w:rFonts w:ascii="Arial" w:eastAsiaTheme="minorEastAsia" w:hAnsi="Arial" w:cs="Arial"/>
          <w:color w:val="000000"/>
          <w:sz w:val="22"/>
          <w:lang w:eastAsia="zh-CN"/>
        </w:rPr>
        <w:t>139</w:t>
      </w:r>
      <w:r w:rsidR="00D35330" w:rsidRPr="00533159">
        <w:rPr>
          <w:rFonts w:ascii="Arial" w:eastAsiaTheme="minorEastAsia" w:hAnsi="Arial" w:cs="Arial"/>
          <w:color w:val="000000"/>
          <w:sz w:val="22"/>
          <w:lang w:eastAsia="zh-CN"/>
        </w:rPr>
        <w:t xml:space="preserve">] </w:t>
      </w:r>
      <w:r w:rsidR="00D35330" w:rsidRPr="00091AA0">
        <w:rPr>
          <w:rFonts w:ascii="Arial" w:eastAsiaTheme="minorEastAsia" w:hAnsi="Arial" w:cs="Arial"/>
          <w:color w:val="000000"/>
          <w:sz w:val="22"/>
          <w:lang w:eastAsia="zh-CN"/>
        </w:rPr>
        <w:t>FS_NR_</w:t>
      </w:r>
      <w:proofErr w:type="gramStart"/>
      <w:r w:rsidR="00D35330" w:rsidRPr="00091AA0">
        <w:rPr>
          <w:rFonts w:ascii="Arial" w:eastAsiaTheme="minorEastAsia" w:hAnsi="Arial" w:cs="Arial"/>
          <w:color w:val="000000"/>
          <w:sz w:val="22"/>
          <w:lang w:eastAsia="zh-CN"/>
        </w:rPr>
        <w:t>eff</w:t>
      </w:r>
      <w:proofErr w:type="gramEnd"/>
      <w:r w:rsidR="00D35330" w:rsidRPr="00091AA0">
        <w:rPr>
          <w:rFonts w:ascii="Arial" w:eastAsiaTheme="minorEastAsia" w:hAnsi="Arial" w:cs="Arial"/>
          <w:color w:val="000000"/>
          <w:sz w:val="22"/>
          <w:lang w:eastAsia="zh-CN"/>
        </w:rPr>
        <w:t>_BW_util</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6E8E72D" w14:textId="77777777" w:rsidR="00D35330" w:rsidRDefault="00D35330" w:rsidP="00D35330">
      <w:pPr>
        <w:rPr>
          <w:iCs/>
          <w:lang w:eastAsia="zh-CN"/>
        </w:rPr>
      </w:pPr>
      <w:r>
        <w:rPr>
          <w:iCs/>
          <w:lang w:eastAsia="zh-CN"/>
        </w:rPr>
        <w:t>This email discussion is for FS_NR_</w:t>
      </w:r>
      <w:proofErr w:type="gramStart"/>
      <w:r>
        <w:rPr>
          <w:iCs/>
          <w:lang w:eastAsia="zh-CN"/>
        </w:rPr>
        <w:t>eff</w:t>
      </w:r>
      <w:proofErr w:type="gramEnd"/>
      <w:r>
        <w:rPr>
          <w:iCs/>
          <w:lang w:eastAsia="zh-CN"/>
        </w:rPr>
        <w:t xml:space="preserve">_BW_util study item.  The main objective of the study is </w:t>
      </w:r>
      <w:r>
        <w:t>on efficient utilization of licensed spectrum that is not aligned with existing NR channel bandwidth.  The following is the agreed agenda:</w:t>
      </w:r>
    </w:p>
    <w:p w14:paraId="5FF9A115" w14:textId="77777777" w:rsidR="00D35330" w:rsidRDefault="00D35330" w:rsidP="00D35330">
      <w:pPr>
        <w:numPr>
          <w:ilvl w:val="0"/>
          <w:numId w:val="3"/>
        </w:numPr>
        <w:tabs>
          <w:tab w:val="left" w:pos="540"/>
          <w:tab w:val="left" w:pos="2520"/>
          <w:tab w:val="right" w:pos="10206"/>
        </w:tabs>
        <w:spacing w:before="60" w:after="60"/>
        <w:outlineLvl w:val="0"/>
        <w:rPr>
          <w:lang w:val="en-US" w:eastAsia="zh-CN"/>
        </w:rPr>
      </w:pPr>
      <w:r>
        <w:rPr>
          <w:lang w:eastAsia="zh-CN"/>
        </w:rPr>
        <w:t>Study on Efficient utilization of licensed spectrum that is not aligned with existing NR channel bandwidths</w:t>
      </w:r>
      <w:r>
        <w:rPr>
          <w:lang w:eastAsia="zh-CN"/>
        </w:rPr>
        <w:tab/>
        <w:t xml:space="preserve"> </w:t>
      </w:r>
    </w:p>
    <w:p w14:paraId="06A586A9" w14:textId="77777777" w:rsidR="00D35330" w:rsidRDefault="00D35330" w:rsidP="00D35330">
      <w:pPr>
        <w:numPr>
          <w:ilvl w:val="1"/>
          <w:numId w:val="3"/>
        </w:numPr>
        <w:tabs>
          <w:tab w:val="left" w:pos="1560"/>
          <w:tab w:val="right" w:pos="10206"/>
        </w:tabs>
        <w:spacing w:before="60" w:after="60"/>
        <w:outlineLvl w:val="0"/>
        <w:rPr>
          <w:rFonts w:eastAsia="MS Mincho"/>
          <w:lang w:eastAsia="ja-JP"/>
        </w:rPr>
      </w:pPr>
      <w:r>
        <w:rPr>
          <w:lang w:eastAsia="ja-JP"/>
        </w:rPr>
        <w:t>General and work plan</w:t>
      </w:r>
      <w:r>
        <w:rPr>
          <w:lang w:eastAsia="ja-JP"/>
        </w:rPr>
        <w:tab/>
      </w:r>
    </w:p>
    <w:p w14:paraId="172BC7AE" w14:textId="77777777" w:rsidR="00D35330" w:rsidRDefault="00D35330" w:rsidP="00D35330">
      <w:pPr>
        <w:numPr>
          <w:ilvl w:val="1"/>
          <w:numId w:val="3"/>
        </w:numPr>
        <w:tabs>
          <w:tab w:val="left" w:pos="1560"/>
          <w:tab w:val="right" w:pos="10206"/>
        </w:tabs>
        <w:spacing w:before="60" w:after="60"/>
        <w:outlineLvl w:val="0"/>
        <w:rPr>
          <w:lang w:eastAsia="ja-JP"/>
        </w:rPr>
      </w:pPr>
      <w:r>
        <w:rPr>
          <w:lang w:eastAsia="ja-JP"/>
        </w:rPr>
        <w:t>Evaluation of use of larger channel bandwidths than operator licensed bandwidth</w:t>
      </w:r>
    </w:p>
    <w:p w14:paraId="0598203A" w14:textId="77777777" w:rsidR="00D35330" w:rsidRDefault="00D35330" w:rsidP="00D35330">
      <w:pPr>
        <w:numPr>
          <w:ilvl w:val="1"/>
          <w:numId w:val="3"/>
        </w:numPr>
        <w:tabs>
          <w:tab w:val="left" w:pos="1560"/>
          <w:tab w:val="right" w:pos="10206"/>
        </w:tabs>
        <w:spacing w:before="60" w:after="60"/>
        <w:outlineLvl w:val="0"/>
        <w:rPr>
          <w:lang w:eastAsia="ja-JP"/>
        </w:rPr>
      </w:pPr>
      <w:r>
        <w:rPr>
          <w:lang w:eastAsia="ja-JP"/>
        </w:rPr>
        <w:t xml:space="preserve">Evaluation of use of overlapping UE channel bandwidths </w:t>
      </w:r>
      <w:r>
        <w:rPr>
          <w:lang w:eastAsia="ja-JP"/>
        </w:rPr>
        <w:tab/>
      </w:r>
    </w:p>
    <w:p w14:paraId="38190585" w14:textId="77777777" w:rsidR="00D35330" w:rsidRDefault="00D35330" w:rsidP="00D35330">
      <w:pPr>
        <w:numPr>
          <w:ilvl w:val="1"/>
          <w:numId w:val="3"/>
        </w:numPr>
        <w:tabs>
          <w:tab w:val="left" w:pos="1560"/>
          <w:tab w:val="right" w:pos="10206"/>
        </w:tabs>
        <w:spacing w:before="60" w:after="60"/>
        <w:outlineLvl w:val="0"/>
        <w:rPr>
          <w:rFonts w:ascii="Arial" w:hAnsi="Arial" w:cs="Arial"/>
          <w:sz w:val="21"/>
          <w:szCs w:val="21"/>
          <w:lang w:eastAsia="ja-JP"/>
        </w:rPr>
      </w:pPr>
      <w:bookmarkStart w:id="0" w:name="_Hlk95823408"/>
      <w:r>
        <w:rPr>
          <w:lang w:eastAsia="ja-JP"/>
        </w:rPr>
        <w:t>Overall Method Comparison</w:t>
      </w:r>
    </w:p>
    <w:bookmarkEnd w:id="0"/>
    <w:p w14:paraId="32F59EDA" w14:textId="77777777" w:rsidR="00D35330" w:rsidRDefault="00D35330" w:rsidP="00D35330">
      <w:pPr>
        <w:tabs>
          <w:tab w:val="left" w:pos="1560"/>
          <w:tab w:val="right" w:pos="10206"/>
        </w:tabs>
        <w:spacing w:before="60" w:after="60"/>
        <w:ind w:left="1486"/>
        <w:outlineLvl w:val="0"/>
        <w:rPr>
          <w:rFonts w:ascii="Arial" w:hAnsi="Arial" w:cs="Arial"/>
          <w:sz w:val="21"/>
          <w:szCs w:val="21"/>
          <w:lang w:eastAsia="ja-JP"/>
        </w:rPr>
      </w:pPr>
      <w:r>
        <w:rPr>
          <w:rFonts w:ascii="Arial" w:hAnsi="Arial" w:cs="Arial"/>
          <w:sz w:val="21"/>
          <w:szCs w:val="21"/>
          <w:lang w:eastAsia="ja-JP"/>
        </w:rPr>
        <w:tab/>
      </w:r>
    </w:p>
    <w:p w14:paraId="13DBDB61" w14:textId="77777777" w:rsidR="00D35330" w:rsidRDefault="00D35330" w:rsidP="00D35330">
      <w:pPr>
        <w:rPr>
          <w:lang w:eastAsia="zh-CN"/>
        </w:rPr>
      </w:pPr>
      <w:r>
        <w:rPr>
          <w:lang w:eastAsia="zh-CN"/>
        </w:rPr>
        <w:t>The following topics are discussed in this email thread:</w:t>
      </w:r>
    </w:p>
    <w:p w14:paraId="747BC4F8" w14:textId="77777777" w:rsidR="00D35330" w:rsidRDefault="00D35330" w:rsidP="00D35330">
      <w:pPr>
        <w:rPr>
          <w:lang w:eastAsia="zh-CN"/>
        </w:rPr>
      </w:pPr>
      <w:r>
        <w:rPr>
          <w:lang w:eastAsia="zh-CN"/>
        </w:rPr>
        <w:t>Topic #1: General and TR</w:t>
      </w:r>
    </w:p>
    <w:p w14:paraId="4B4048CB" w14:textId="77777777" w:rsidR="00D35330" w:rsidRDefault="00D35330" w:rsidP="00D35330">
      <w:pPr>
        <w:rPr>
          <w:lang w:eastAsia="zh-CN"/>
        </w:rPr>
      </w:pPr>
      <w:r>
        <w:rPr>
          <w:lang w:eastAsia="zh-CN"/>
        </w:rPr>
        <w:t xml:space="preserve">Topic #2: </w:t>
      </w:r>
      <w:bookmarkStart w:id="1" w:name="_Hlk79433801"/>
      <w:r>
        <w:rPr>
          <w:lang w:eastAsia="zh-CN"/>
        </w:rPr>
        <w:t>Evaluation of Use of Larger Channel Bandwidth</w:t>
      </w:r>
    </w:p>
    <w:bookmarkEnd w:id="1"/>
    <w:p w14:paraId="7C356065" w14:textId="77777777" w:rsidR="00D35330" w:rsidRDefault="00D35330" w:rsidP="00D35330">
      <w:pPr>
        <w:rPr>
          <w:lang w:eastAsia="zh-CN"/>
        </w:rPr>
      </w:pPr>
      <w:r>
        <w:rPr>
          <w:lang w:eastAsia="zh-CN"/>
        </w:rPr>
        <w:t>Topic #3: Evaluation of Use of Overlapping UE Channel Bandwidths</w:t>
      </w:r>
    </w:p>
    <w:p w14:paraId="26BFFBED" w14:textId="77777777" w:rsidR="00D35330" w:rsidRPr="00A516C5" w:rsidRDefault="00D35330" w:rsidP="00D35330">
      <w:pPr>
        <w:rPr>
          <w:lang w:eastAsia="zh-CN"/>
        </w:rPr>
      </w:pPr>
      <w:r>
        <w:rPr>
          <w:lang w:eastAsia="zh-CN"/>
        </w:rPr>
        <w:t>Topic #4: Overall Method Comparison</w:t>
      </w:r>
    </w:p>
    <w:p w14:paraId="0EE06B6A" w14:textId="77777777" w:rsidR="00004165" w:rsidRPr="00805BE8" w:rsidRDefault="00004165" w:rsidP="00805BE8">
      <w:pPr>
        <w:rPr>
          <w:color w:val="0070C0"/>
          <w:lang w:eastAsia="zh-CN"/>
        </w:rPr>
      </w:pPr>
    </w:p>
    <w:p w14:paraId="609286E5" w14:textId="7DEC680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35330">
        <w:rPr>
          <w:lang w:eastAsia="ja-JP"/>
        </w:rPr>
        <w:t>General and TR</w:t>
      </w:r>
    </w:p>
    <w:p w14:paraId="691D6425" w14:textId="6026C294" w:rsidR="00035C50" w:rsidRPr="00805BE8" w:rsidRDefault="00035C50" w:rsidP="00035C50">
      <w:pPr>
        <w:rPr>
          <w:i/>
          <w:color w:val="0070C0"/>
          <w:lang w:eastAsia="zh-CN"/>
        </w:rPr>
      </w:pPr>
      <w:bookmarkStart w:id="2" w:name="_Hlk95828705"/>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D35330">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35330" w14:paraId="77C05352" w14:textId="77777777" w:rsidTr="00D35330">
        <w:trPr>
          <w:trHeight w:val="468"/>
        </w:trPr>
        <w:tc>
          <w:tcPr>
            <w:tcW w:w="1622" w:type="dxa"/>
          </w:tcPr>
          <w:p w14:paraId="5DFEFC3B" w14:textId="0108E2AA" w:rsidR="00D35330" w:rsidRDefault="00D35330" w:rsidP="00D35330">
            <w:pPr>
              <w:spacing w:before="120" w:after="120"/>
            </w:pPr>
            <w:r w:rsidRPr="005B093E">
              <w:t>R4-2205018</w:t>
            </w:r>
          </w:p>
        </w:tc>
        <w:tc>
          <w:tcPr>
            <w:tcW w:w="1424" w:type="dxa"/>
          </w:tcPr>
          <w:p w14:paraId="1A1F43CB" w14:textId="4CEC4D3A" w:rsidR="00D35330" w:rsidRDefault="00D35330" w:rsidP="00D35330">
            <w:pPr>
              <w:spacing w:before="120" w:after="120"/>
            </w:pPr>
            <w:r>
              <w:t>Ericsson</w:t>
            </w:r>
          </w:p>
        </w:tc>
        <w:tc>
          <w:tcPr>
            <w:tcW w:w="6585" w:type="dxa"/>
          </w:tcPr>
          <w:p w14:paraId="3C788CDA" w14:textId="205B9020" w:rsidR="00D35330" w:rsidRDefault="00D35330" w:rsidP="00D35330">
            <w:pPr>
              <w:spacing w:before="120" w:after="120"/>
            </w:pPr>
            <w:r w:rsidRPr="005B093E">
              <w:t>draft TR 38.844 v0.0.7</w:t>
            </w:r>
          </w:p>
        </w:tc>
      </w:tr>
      <w:tr w:rsidR="00D35330" w14:paraId="68F60030" w14:textId="77777777" w:rsidTr="00D35330">
        <w:trPr>
          <w:trHeight w:val="468"/>
        </w:trPr>
        <w:tc>
          <w:tcPr>
            <w:tcW w:w="1622" w:type="dxa"/>
          </w:tcPr>
          <w:p w14:paraId="57C5AF09" w14:textId="407216AA" w:rsidR="00D35330" w:rsidRPr="005B093E" w:rsidRDefault="00D35330" w:rsidP="00D35330">
            <w:pPr>
              <w:spacing w:before="120" w:after="120"/>
            </w:pPr>
            <w:r w:rsidRPr="005B093E">
              <w:t>R4-2204413</w:t>
            </w:r>
          </w:p>
        </w:tc>
        <w:tc>
          <w:tcPr>
            <w:tcW w:w="1424" w:type="dxa"/>
          </w:tcPr>
          <w:p w14:paraId="55D8CAAE" w14:textId="73DC60CE" w:rsidR="00D35330" w:rsidRDefault="00D35330" w:rsidP="00D35330">
            <w:pPr>
              <w:spacing w:before="120" w:after="120"/>
            </w:pPr>
            <w:r w:rsidRPr="005B093E">
              <w:t>Intel Corporation</w:t>
            </w:r>
          </w:p>
        </w:tc>
        <w:tc>
          <w:tcPr>
            <w:tcW w:w="6585" w:type="dxa"/>
          </w:tcPr>
          <w:p w14:paraId="687AB200" w14:textId="77777777" w:rsidR="00D35330" w:rsidRDefault="00D35330" w:rsidP="00D35330">
            <w:pPr>
              <w:spacing w:before="120" w:after="120"/>
            </w:pPr>
            <w:r w:rsidRPr="005B093E">
              <w:t>TP to TR 38.844: General Updates</w:t>
            </w:r>
          </w:p>
          <w:p w14:paraId="78E449F4" w14:textId="460B8AE2" w:rsidR="00D35330" w:rsidRPr="005B093E" w:rsidRDefault="00D35330" w:rsidP="00D35330">
            <w:pPr>
              <w:spacing w:before="120" w:after="120"/>
            </w:pPr>
            <w:r>
              <w:rPr>
                <w:i/>
                <w:color w:val="0070C0"/>
              </w:rPr>
              <w:t>Moderator: Companies are encouraged to provide their comments for TP in Clause 1.3.2 in Email Summary</w:t>
            </w:r>
          </w:p>
        </w:tc>
      </w:tr>
      <w:tr w:rsidR="00D35330" w14:paraId="10D2D5E4" w14:textId="77777777" w:rsidTr="00D35330">
        <w:trPr>
          <w:trHeight w:val="468"/>
        </w:trPr>
        <w:tc>
          <w:tcPr>
            <w:tcW w:w="1622" w:type="dxa"/>
          </w:tcPr>
          <w:p w14:paraId="6F3586E8" w14:textId="03645782" w:rsidR="00D35330" w:rsidRPr="005B093E" w:rsidRDefault="00D35330" w:rsidP="00D35330">
            <w:pPr>
              <w:spacing w:before="120" w:after="120"/>
            </w:pPr>
            <w:r w:rsidRPr="005B093E">
              <w:t>R4-2203668</w:t>
            </w:r>
          </w:p>
        </w:tc>
        <w:tc>
          <w:tcPr>
            <w:tcW w:w="1424" w:type="dxa"/>
          </w:tcPr>
          <w:p w14:paraId="73857840" w14:textId="3B7DDB3C" w:rsidR="00D35330" w:rsidRPr="005B093E" w:rsidRDefault="00D35330" w:rsidP="00D35330">
            <w:pPr>
              <w:spacing w:before="120" w:after="120"/>
            </w:pPr>
            <w:r w:rsidRPr="005B093E">
              <w:t>Apple</w:t>
            </w:r>
          </w:p>
        </w:tc>
        <w:tc>
          <w:tcPr>
            <w:tcW w:w="6585" w:type="dxa"/>
          </w:tcPr>
          <w:p w14:paraId="665071CC" w14:textId="77777777" w:rsidR="00D35330" w:rsidRDefault="00D35330" w:rsidP="00D35330">
            <w:pPr>
              <w:spacing w:before="120" w:after="120"/>
            </w:pPr>
            <w:r>
              <w:t>Endorsed TP from RAN4 #101bis-e rebased.</w:t>
            </w:r>
          </w:p>
          <w:p w14:paraId="626326C2" w14:textId="372A999E" w:rsidR="00D35330" w:rsidRPr="005B093E" w:rsidRDefault="00D35330" w:rsidP="00D35330">
            <w:pPr>
              <w:spacing w:before="120" w:after="120"/>
            </w:pPr>
            <w:r>
              <w:rPr>
                <w:i/>
                <w:color w:val="0070C0"/>
              </w:rPr>
              <w:t>Moderator: Companies are encouraged to provide their comments for TP in Clause 1.3.2 in Email Summary</w:t>
            </w:r>
          </w:p>
        </w:tc>
      </w:tr>
      <w:tr w:rsidR="00D35330" w14:paraId="3D92702F" w14:textId="77777777" w:rsidTr="00D35330">
        <w:trPr>
          <w:trHeight w:val="468"/>
        </w:trPr>
        <w:tc>
          <w:tcPr>
            <w:tcW w:w="1622" w:type="dxa"/>
          </w:tcPr>
          <w:p w14:paraId="6A7C7ED6" w14:textId="35E68002" w:rsidR="00D35330" w:rsidRPr="005B093E" w:rsidRDefault="00D35330" w:rsidP="00D35330">
            <w:pPr>
              <w:spacing w:before="120" w:after="120"/>
            </w:pPr>
            <w:r w:rsidRPr="005B093E">
              <w:lastRenderedPageBreak/>
              <w:t>R4-2205072</w:t>
            </w:r>
          </w:p>
        </w:tc>
        <w:tc>
          <w:tcPr>
            <w:tcW w:w="1424" w:type="dxa"/>
          </w:tcPr>
          <w:p w14:paraId="451ABF11" w14:textId="66C9AAC2" w:rsidR="00D35330" w:rsidRPr="005B093E" w:rsidRDefault="00D35330" w:rsidP="00D35330">
            <w:pPr>
              <w:spacing w:before="120" w:after="120"/>
            </w:pPr>
            <w:r>
              <w:t>Ericsson</w:t>
            </w:r>
          </w:p>
        </w:tc>
        <w:tc>
          <w:tcPr>
            <w:tcW w:w="6585" w:type="dxa"/>
          </w:tcPr>
          <w:p w14:paraId="61A8D31B" w14:textId="77777777" w:rsidR="00D35330" w:rsidRDefault="00D35330" w:rsidP="00D35330">
            <w:pPr>
              <w:spacing w:before="120" w:after="120"/>
            </w:pPr>
            <w:r w:rsidRPr="005B093E">
              <w:t>TP to TR 38.844: Editorial updates</w:t>
            </w:r>
          </w:p>
          <w:p w14:paraId="2E20DB86" w14:textId="24B78B9A" w:rsidR="00D35330" w:rsidRDefault="00D35330" w:rsidP="00D35330">
            <w:pPr>
              <w:spacing w:before="120" w:after="120"/>
            </w:pPr>
            <w:r>
              <w:rPr>
                <w:i/>
                <w:color w:val="0070C0"/>
              </w:rPr>
              <w:t>Moderator: Companies are encouraged to provide their comments for TP in Clause 1.3.2 in Email Summary</w:t>
            </w:r>
          </w:p>
        </w:tc>
      </w:tr>
      <w:tr w:rsidR="00D35330" w14:paraId="3DD0E5FE" w14:textId="77777777" w:rsidTr="00D35330">
        <w:trPr>
          <w:trHeight w:val="468"/>
        </w:trPr>
        <w:tc>
          <w:tcPr>
            <w:tcW w:w="1622" w:type="dxa"/>
          </w:tcPr>
          <w:p w14:paraId="0EB9250F" w14:textId="121407DD" w:rsidR="00D35330" w:rsidRPr="005B093E" w:rsidRDefault="00D35330" w:rsidP="00D35330">
            <w:pPr>
              <w:spacing w:before="120" w:after="120"/>
            </w:pPr>
            <w:r w:rsidRPr="005B093E">
              <w:t>R4-2205956</w:t>
            </w:r>
          </w:p>
        </w:tc>
        <w:tc>
          <w:tcPr>
            <w:tcW w:w="1424" w:type="dxa"/>
          </w:tcPr>
          <w:p w14:paraId="6FCF6A11" w14:textId="257E5173" w:rsidR="00D35330" w:rsidRDefault="00D35330" w:rsidP="00D35330">
            <w:pPr>
              <w:spacing w:before="120" w:after="120"/>
            </w:pPr>
            <w:r w:rsidRPr="005B093E">
              <w:t>Nokia, Nokia Shanghai Bell</w:t>
            </w:r>
          </w:p>
        </w:tc>
        <w:tc>
          <w:tcPr>
            <w:tcW w:w="6585" w:type="dxa"/>
          </w:tcPr>
          <w:p w14:paraId="7A076A09" w14:textId="77777777" w:rsidR="00D35330" w:rsidRDefault="00D35330" w:rsidP="00D35330">
            <w:pPr>
              <w:spacing w:before="120" w:after="120"/>
            </w:pPr>
            <w:r w:rsidRPr="005B093E">
              <w:t>TP to TR 38.844: corrections</w:t>
            </w:r>
          </w:p>
          <w:p w14:paraId="0325022B" w14:textId="097BE37E" w:rsidR="00D35330" w:rsidRPr="005B093E" w:rsidRDefault="00D35330" w:rsidP="00D35330">
            <w:pPr>
              <w:spacing w:before="120" w:after="120"/>
            </w:pPr>
            <w:r>
              <w:rPr>
                <w:i/>
                <w:color w:val="0070C0"/>
              </w:rPr>
              <w:t>Moderator: Companies are encouraged to provide their comments for TP in Clause 1.3.2 in Email Summary</w:t>
            </w:r>
          </w:p>
        </w:tc>
      </w:tr>
      <w:tr w:rsidR="00B13C6A" w14:paraId="0A91AB5A" w14:textId="77777777" w:rsidTr="00D35330">
        <w:trPr>
          <w:trHeight w:val="468"/>
        </w:trPr>
        <w:tc>
          <w:tcPr>
            <w:tcW w:w="1622" w:type="dxa"/>
          </w:tcPr>
          <w:p w14:paraId="4CEBBF06" w14:textId="58EF3733" w:rsidR="00B13C6A" w:rsidRPr="005B093E" w:rsidRDefault="00B13C6A" w:rsidP="00B13C6A">
            <w:pPr>
              <w:spacing w:before="120" w:after="120"/>
            </w:pPr>
            <w:r>
              <w:rPr>
                <w:rFonts w:asciiTheme="minorHAnsi" w:hAnsiTheme="minorHAnsi" w:cstheme="minorHAnsi"/>
              </w:rPr>
              <w:t>R4-2205867</w:t>
            </w:r>
          </w:p>
        </w:tc>
        <w:tc>
          <w:tcPr>
            <w:tcW w:w="1424" w:type="dxa"/>
          </w:tcPr>
          <w:p w14:paraId="0B0C22A6" w14:textId="6C258594" w:rsidR="00B13C6A" w:rsidRPr="00B13C6A" w:rsidRDefault="00B13C6A" w:rsidP="00B13C6A">
            <w:pPr>
              <w:spacing w:before="120" w:after="120"/>
              <w:rPr>
                <w:rFonts w:asciiTheme="minorHAnsi" w:hAnsiTheme="minorHAnsi" w:cstheme="minorHAnsi"/>
              </w:rPr>
            </w:pPr>
            <w:r w:rsidRPr="00F86FD1">
              <w:rPr>
                <w:rFonts w:asciiTheme="minorHAnsi" w:hAnsiTheme="minorHAnsi" w:cstheme="minorHAnsi"/>
              </w:rPr>
              <w:t>Intel Corporation</w:t>
            </w:r>
          </w:p>
        </w:tc>
        <w:tc>
          <w:tcPr>
            <w:tcW w:w="6585" w:type="dxa"/>
          </w:tcPr>
          <w:p w14:paraId="768267BD" w14:textId="77777777" w:rsidR="00B13C6A" w:rsidRDefault="00B13C6A" w:rsidP="00B13C6A">
            <w:pPr>
              <w:spacing w:before="120" w:after="120"/>
              <w:rPr>
                <w:rFonts w:asciiTheme="minorHAnsi" w:hAnsiTheme="minorHAnsi" w:cstheme="minorHAnsi"/>
              </w:rPr>
            </w:pPr>
            <w:r w:rsidRPr="00F86FD1">
              <w:rPr>
                <w:rFonts w:asciiTheme="minorHAnsi" w:hAnsiTheme="minorHAnsi" w:cstheme="minorHAnsi"/>
              </w:rPr>
              <w:t xml:space="preserve">Proposal 1: The same ACLR specification given in Table 6.6.3.2-1 of TS 38.104, and the same EVM specifications given in Table 6.6.2.2-1 of TS 38.104 should be used of Irregular CBW without need to modify.  </w:t>
            </w:r>
          </w:p>
          <w:p w14:paraId="03D2A9EF" w14:textId="22E0D652" w:rsidR="00B13C6A" w:rsidRDefault="00B13C6A" w:rsidP="00B13C6A">
            <w:pPr>
              <w:spacing w:before="120" w:after="120"/>
              <w:rPr>
                <w:rFonts w:asciiTheme="minorHAnsi" w:hAnsiTheme="minorHAnsi" w:cstheme="minorHAnsi"/>
              </w:rPr>
            </w:pPr>
            <w:r w:rsidRPr="00F86FD1">
              <w:rPr>
                <w:rFonts w:asciiTheme="minorHAnsi" w:hAnsiTheme="minorHAnsi" w:cstheme="minorHAnsi"/>
              </w:rPr>
              <w:t xml:space="preserve">Observation 1: Using a dedicated Irregular CBW filter ensures that BS TX specifications are met without the potential drawbacks of degraded EVM or degraded ACLR which can arise in some scenarios with other methods.  The </w:t>
            </w:r>
            <w:proofErr w:type="gramStart"/>
            <w:r w:rsidRPr="00F86FD1">
              <w:rPr>
                <w:rFonts w:asciiTheme="minorHAnsi" w:hAnsiTheme="minorHAnsi" w:cstheme="minorHAnsi"/>
              </w:rPr>
              <w:t>down side</w:t>
            </w:r>
            <w:proofErr w:type="gramEnd"/>
            <w:r w:rsidRPr="00F86FD1">
              <w:rPr>
                <w:rFonts w:asciiTheme="minorHAnsi" w:hAnsiTheme="minorHAnsi" w:cstheme="minorHAnsi"/>
              </w:rPr>
              <w:t xml:space="preserve"> of dedicated filters is design and development time</w:t>
            </w:r>
          </w:p>
          <w:p w14:paraId="220EF6C5" w14:textId="01985F27" w:rsidR="00B13C6A" w:rsidRPr="00B13C6A" w:rsidRDefault="00B13C6A" w:rsidP="00B13C6A">
            <w:pPr>
              <w:spacing w:before="120" w:after="120"/>
              <w:rPr>
                <w:rFonts w:asciiTheme="minorHAnsi" w:hAnsiTheme="minorHAnsi" w:cstheme="minorHAnsi"/>
              </w:rPr>
            </w:pPr>
            <w:r w:rsidRPr="00B13C6A">
              <w:rPr>
                <w:rFonts w:asciiTheme="minorHAnsi" w:hAnsiTheme="minorHAnsi" w:cstheme="minorHAnsi"/>
              </w:rPr>
              <w:t xml:space="preserve">Observation 2: The advantage of implementing the TX BS with two overlapping next smaller CBW filters is that there is no need for design and testing of new filters, as the existing smaller CBW filters are re-used.  The disadvantage is that the number of Tx chains available for MIMO or CA is reduced by half.  A further disadvantage is the need for up to 0.5dB additional back-off to meet EVM for high order QAM due to distortion overlap.  </w:t>
            </w:r>
          </w:p>
          <w:p w14:paraId="405E736B" w14:textId="77777777" w:rsidR="00B13C6A" w:rsidRDefault="00B13C6A" w:rsidP="00B13C6A">
            <w:pPr>
              <w:spacing w:before="120" w:after="120"/>
              <w:rPr>
                <w:rFonts w:asciiTheme="minorHAnsi" w:hAnsiTheme="minorHAnsi" w:cstheme="minorHAnsi"/>
              </w:rPr>
            </w:pPr>
            <w:r w:rsidRPr="00F86FD1">
              <w:rPr>
                <w:rFonts w:asciiTheme="minorHAnsi" w:hAnsiTheme="minorHAnsi" w:cstheme="minorHAnsi"/>
              </w:rPr>
              <w:t xml:space="preserve">Observation 3: The Next-larger CBW filter method can degrade ACLR in cases when the active RBs are aligned to the left or right edge of the Irregular CBW due to the BB image falling in the Adjacent channel.  However, </w:t>
            </w:r>
            <w:proofErr w:type="spellStart"/>
            <w:r w:rsidRPr="00F86FD1">
              <w:rPr>
                <w:rFonts w:asciiTheme="minorHAnsi" w:hAnsiTheme="minorHAnsi" w:cstheme="minorHAnsi"/>
              </w:rPr>
              <w:t>centering</w:t>
            </w:r>
            <w:proofErr w:type="spellEnd"/>
            <w:r w:rsidRPr="00F86FD1">
              <w:rPr>
                <w:rFonts w:asciiTheme="minorHAnsi" w:hAnsiTheme="minorHAnsi" w:cstheme="minorHAnsi"/>
              </w:rPr>
              <w:t xml:space="preserve"> the active RBs within the Irregular CBW does not degrade ACLR.  Another potential implementation specific drawback to this method can be noise degradation.</w:t>
            </w:r>
          </w:p>
          <w:p w14:paraId="6B99E922" w14:textId="75087562" w:rsidR="00B13C6A" w:rsidRPr="00B13C6A" w:rsidRDefault="00B13C6A" w:rsidP="00B13C6A">
            <w:pPr>
              <w:spacing w:before="120" w:after="120"/>
              <w:rPr>
                <w:rFonts w:asciiTheme="minorHAnsi" w:hAnsiTheme="minorHAnsi" w:cstheme="minorHAnsi"/>
              </w:rPr>
            </w:pPr>
            <w:r w:rsidRPr="00B13C6A">
              <w:rPr>
                <w:rFonts w:asciiTheme="minorHAnsi" w:hAnsiTheme="minorHAnsi" w:cstheme="minorHAnsi"/>
              </w:rPr>
              <w:t>Proposal 2: Since there are trade-offs between each of the BS Tx filter method that are implementation specific, RAN4 should not impose specific BS Tx implementation for any one of the UE implementation methods.</w:t>
            </w:r>
          </w:p>
        </w:tc>
      </w:tr>
      <w:bookmarkEnd w:id="2"/>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3A021F37" w14:textId="77777777" w:rsidR="00D35330" w:rsidRPr="00B831AE" w:rsidRDefault="00D35330" w:rsidP="00D3533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draft TR v0.0.7 shared on RAN4 Reflector prior to meeting</w:t>
      </w:r>
    </w:p>
    <w:p w14:paraId="7E7458DE" w14:textId="77777777" w:rsidR="00D35330" w:rsidRDefault="00D35330" w:rsidP="00D3533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0823F53" w14:textId="77777777" w:rsidR="00D35330" w:rsidRPr="00805BE8" w:rsidRDefault="00D35330" w:rsidP="00D35330">
      <w:pPr>
        <w:rPr>
          <w:b/>
          <w:color w:val="0070C0"/>
          <w:u w:val="single"/>
          <w:lang w:eastAsia="ko-KR"/>
        </w:rPr>
      </w:pPr>
      <w:r w:rsidRPr="00805BE8">
        <w:rPr>
          <w:b/>
          <w:color w:val="0070C0"/>
          <w:u w:val="single"/>
          <w:lang w:eastAsia="ko-KR"/>
        </w:rPr>
        <w:t xml:space="preserve">Issue 1-1: </w:t>
      </w:r>
      <w:r>
        <w:rPr>
          <w:b/>
          <w:color w:val="0070C0"/>
          <w:u w:val="single"/>
          <w:lang w:eastAsia="ko-KR"/>
        </w:rPr>
        <w:t>draft TR v0.0.7</w:t>
      </w:r>
    </w:p>
    <w:p w14:paraId="2FC4249A" w14:textId="77777777" w:rsidR="00D35330" w:rsidRPr="00805BE8" w:rsidRDefault="00D35330" w:rsidP="00D3533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2BCEC6F" w14:textId="778B4BEE" w:rsidR="00D35330" w:rsidRDefault="00D35330" w:rsidP="00D3533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Approve draft TR 38.844 v0.0.7</w:t>
      </w:r>
    </w:p>
    <w:p w14:paraId="35ECEF22" w14:textId="77777777" w:rsidR="00B13C6A" w:rsidRDefault="00B13C6A" w:rsidP="00B13C6A">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44F477B" w14:textId="74F8C802" w:rsidR="00B76E9F" w:rsidRPr="00805BE8" w:rsidRDefault="00B76E9F" w:rsidP="00B76E9F">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Pr>
          <w:sz w:val="24"/>
          <w:szCs w:val="16"/>
        </w:rPr>
        <w:t>2</w:t>
      </w:r>
    </w:p>
    <w:p w14:paraId="01C39874" w14:textId="39C15C60" w:rsidR="00B76E9F" w:rsidRPr="00B831AE" w:rsidRDefault="00B76E9F" w:rsidP="00B76E9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BS Tx Channel Filter</w:t>
      </w:r>
    </w:p>
    <w:p w14:paraId="47BC485F" w14:textId="4C97BDE2" w:rsidR="00B76E9F" w:rsidRDefault="00B76E9F" w:rsidP="00B76E9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It has been proposed to discuss this topic for all methods.</w:t>
      </w:r>
    </w:p>
    <w:p w14:paraId="0EB6EC77" w14:textId="5E09465C" w:rsidR="00B76E9F" w:rsidRPr="00B13C6A" w:rsidRDefault="00B76E9F" w:rsidP="00B76E9F">
      <w:pPr>
        <w:spacing w:after="120"/>
        <w:rPr>
          <w:b/>
          <w:bCs/>
          <w:color w:val="0070C0"/>
          <w:szCs w:val="24"/>
          <w:u w:val="single"/>
          <w:lang w:eastAsia="zh-CN"/>
        </w:rPr>
      </w:pPr>
      <w:r w:rsidRPr="00B13C6A">
        <w:rPr>
          <w:b/>
          <w:bCs/>
          <w:color w:val="0070C0"/>
          <w:szCs w:val="24"/>
          <w:u w:val="single"/>
          <w:lang w:eastAsia="zh-CN"/>
        </w:rPr>
        <w:t>Issue 1-2: BS Tx Channel Filter (options not mutually exclusive, please indicate all applicable options for each method where applicable)</w:t>
      </w:r>
    </w:p>
    <w:p w14:paraId="1A9A4143" w14:textId="77777777" w:rsidR="00B76E9F" w:rsidRDefault="00B76E9F" w:rsidP="00B76E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Leave up to implementation.  RAN4 should not define a specific BS method of implementing Irregular CBW.</w:t>
      </w:r>
    </w:p>
    <w:p w14:paraId="2AC66B60" w14:textId="77777777" w:rsidR="00B76E9F" w:rsidRDefault="00B76E9F" w:rsidP="00B76E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BS TX shall use dedicated irregular channel bandwidth filter</w:t>
      </w:r>
    </w:p>
    <w:p w14:paraId="19121905" w14:textId="77777777" w:rsidR="00B76E9F" w:rsidRPr="00045592" w:rsidRDefault="00B76E9F" w:rsidP="00B76E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Leave up to implementation.  Definition of bandwidth specific requirements are to be defined in WI phase.</w:t>
      </w:r>
    </w:p>
    <w:p w14:paraId="665691CE" w14:textId="77777777" w:rsidR="00B76E9F" w:rsidRPr="00045592" w:rsidRDefault="00B76E9F" w:rsidP="00B76E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224867F" w14:textId="2664C144" w:rsidR="00B76E9F" w:rsidRDefault="00B76E9F" w:rsidP="00B76E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257230D" w14:textId="2154F9CE" w:rsidR="00B13C6A" w:rsidRDefault="00B13C6A" w:rsidP="00B13C6A">
      <w:pPr>
        <w:spacing w:after="120"/>
        <w:rPr>
          <w:color w:val="0070C0"/>
          <w:szCs w:val="24"/>
          <w:lang w:eastAsia="zh-CN"/>
        </w:rPr>
      </w:pPr>
    </w:p>
    <w:p w14:paraId="65E763ED" w14:textId="4690401C" w:rsidR="00B13C6A" w:rsidRPr="00045592" w:rsidRDefault="00B13C6A" w:rsidP="00B13C6A">
      <w:pPr>
        <w:rPr>
          <w:b/>
          <w:color w:val="0070C0"/>
          <w:u w:val="single"/>
          <w:lang w:eastAsia="ko-KR"/>
        </w:rPr>
      </w:pPr>
      <w:r w:rsidRPr="00762259">
        <w:rPr>
          <w:noProof/>
          <w:color w:val="0070C0"/>
          <w:szCs w:val="24"/>
          <w:lang w:val="en-US"/>
        </w:rPr>
        <mc:AlternateContent>
          <mc:Choice Requires="wps">
            <w:drawing>
              <wp:anchor distT="45720" distB="45720" distL="114300" distR="114300" simplePos="0" relativeHeight="251663360" behindDoc="0" locked="0" layoutInCell="1" allowOverlap="1" wp14:anchorId="011D503B" wp14:editId="5C9B930A">
                <wp:simplePos x="0" y="0"/>
                <wp:positionH relativeFrom="margin">
                  <wp:posOffset>-65405</wp:posOffset>
                </wp:positionH>
                <wp:positionV relativeFrom="paragraph">
                  <wp:posOffset>325755</wp:posOffset>
                </wp:positionV>
                <wp:extent cx="6383020" cy="2889250"/>
                <wp:effectExtent l="0" t="0" r="17780"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3020" cy="2889250"/>
                        </a:xfrm>
                        <a:prstGeom prst="rect">
                          <a:avLst/>
                        </a:prstGeom>
                        <a:solidFill>
                          <a:srgbClr val="FFFFFF"/>
                        </a:solidFill>
                        <a:ln w="9525">
                          <a:solidFill>
                            <a:srgbClr val="000000"/>
                          </a:solidFill>
                          <a:miter lim="800000"/>
                          <a:headEnd/>
                          <a:tailEnd/>
                        </a:ln>
                      </wps:spPr>
                      <wps:txbx>
                        <w:txbxContent>
                          <w:p w14:paraId="6710CB86" w14:textId="77777777" w:rsidR="005F6484" w:rsidRPr="001622CD" w:rsidRDefault="005F6484" w:rsidP="00B13C6A">
                            <w:pPr>
                              <w:spacing w:after="0"/>
                              <w:ind w:left="568"/>
                              <w:rPr>
                                <w:color w:val="0070C0"/>
                                <w:u w:val="single"/>
                              </w:rPr>
                            </w:pPr>
                            <w:r w:rsidRPr="001622CD">
                              <w:rPr>
                                <w:color w:val="0070C0"/>
                                <w:u w:val="single"/>
                              </w:rPr>
                              <w:t>RAN4 #101-bis-e (January 2022)</w:t>
                            </w:r>
                          </w:p>
                          <w:p w14:paraId="0A5CAF9F" w14:textId="77777777" w:rsidR="005F6484" w:rsidRPr="001622CD" w:rsidRDefault="005F6484" w:rsidP="00B13C6A">
                            <w:pPr>
                              <w:pStyle w:val="ListParagraph"/>
                              <w:numPr>
                                <w:ilvl w:val="0"/>
                                <w:numId w:val="4"/>
                              </w:numPr>
                              <w:overflowPunct/>
                              <w:autoSpaceDE/>
                              <w:autoSpaceDN/>
                              <w:adjustRightInd/>
                              <w:spacing w:after="120"/>
                              <w:ind w:left="1288" w:firstLineChars="0"/>
                              <w:textAlignment w:val="auto"/>
                              <w:rPr>
                                <w:rFonts w:eastAsia="SimSun"/>
                                <w:color w:val="0070C0"/>
                                <w:szCs w:val="24"/>
                                <w:lang w:eastAsia="zh-CN"/>
                              </w:rPr>
                            </w:pPr>
                            <w:r w:rsidRPr="001622CD">
                              <w:rPr>
                                <w:rFonts w:eastAsia="SimSun"/>
                                <w:color w:val="0070C0"/>
                                <w:szCs w:val="24"/>
                                <w:lang w:eastAsia="zh-CN"/>
                              </w:rPr>
                              <w:t>Proposals</w:t>
                            </w:r>
                          </w:p>
                          <w:p w14:paraId="20CA155F" w14:textId="77777777" w:rsidR="005F6484" w:rsidRPr="001622CD" w:rsidRDefault="005F6484" w:rsidP="00B13C6A">
                            <w:pPr>
                              <w:pStyle w:val="ListParagraph"/>
                              <w:numPr>
                                <w:ilvl w:val="1"/>
                                <w:numId w:val="4"/>
                              </w:numPr>
                              <w:overflowPunct/>
                              <w:autoSpaceDE/>
                              <w:autoSpaceDN/>
                              <w:adjustRightInd/>
                              <w:spacing w:after="120"/>
                              <w:ind w:left="2008" w:firstLineChars="0"/>
                              <w:textAlignment w:val="auto"/>
                              <w:rPr>
                                <w:rFonts w:eastAsia="SimSun"/>
                                <w:color w:val="0070C0"/>
                                <w:szCs w:val="24"/>
                                <w:lang w:eastAsia="zh-CN"/>
                              </w:rPr>
                            </w:pPr>
                            <w:r w:rsidRPr="001622CD">
                              <w:rPr>
                                <w:rFonts w:eastAsia="SimSun"/>
                                <w:color w:val="0070C0"/>
                                <w:szCs w:val="24"/>
                                <w:lang w:eastAsia="zh-CN"/>
                              </w:rPr>
                              <w:t>Option 1: Existing ACLR, EVM requirements shall apply also for irregularBW (i.e. can be reused).    (R4- 2201882)</w:t>
                            </w:r>
                          </w:p>
                          <w:p w14:paraId="03A2903E" w14:textId="77777777" w:rsidR="005F6484" w:rsidRPr="001622CD" w:rsidRDefault="005F6484" w:rsidP="00B13C6A">
                            <w:pPr>
                              <w:pStyle w:val="ListParagraph"/>
                              <w:numPr>
                                <w:ilvl w:val="1"/>
                                <w:numId w:val="4"/>
                              </w:numPr>
                              <w:overflowPunct/>
                              <w:autoSpaceDE/>
                              <w:autoSpaceDN/>
                              <w:adjustRightInd/>
                              <w:spacing w:after="120"/>
                              <w:ind w:left="2008" w:firstLineChars="0"/>
                              <w:textAlignment w:val="auto"/>
                              <w:rPr>
                                <w:rFonts w:eastAsia="SimSun"/>
                                <w:color w:val="0070C0"/>
                                <w:szCs w:val="24"/>
                                <w:lang w:eastAsia="zh-CN"/>
                              </w:rPr>
                            </w:pPr>
                            <w:r w:rsidRPr="001622CD">
                              <w:rPr>
                                <w:rFonts w:eastAsia="SimSun"/>
                                <w:color w:val="0070C0"/>
                                <w:szCs w:val="24"/>
                                <w:lang w:eastAsia="zh-CN"/>
                              </w:rPr>
                              <w:t>Option 2: Operating band unwanted emission is specified for irregularBW and the existing limits can be reused. (R4- 2201882)</w:t>
                            </w:r>
                          </w:p>
                          <w:p w14:paraId="0E844CE1" w14:textId="77777777" w:rsidR="005F6484" w:rsidRPr="001622CD" w:rsidRDefault="005F6484" w:rsidP="00B13C6A">
                            <w:pPr>
                              <w:pStyle w:val="ListParagraph"/>
                              <w:numPr>
                                <w:ilvl w:val="1"/>
                                <w:numId w:val="4"/>
                              </w:numPr>
                              <w:overflowPunct/>
                              <w:autoSpaceDE/>
                              <w:autoSpaceDN/>
                              <w:adjustRightInd/>
                              <w:spacing w:after="120"/>
                              <w:ind w:left="2008" w:firstLineChars="0"/>
                              <w:textAlignment w:val="auto"/>
                              <w:rPr>
                                <w:rFonts w:eastAsia="SimSun"/>
                                <w:color w:val="0070C0"/>
                                <w:szCs w:val="24"/>
                                <w:lang w:eastAsia="zh-CN"/>
                              </w:rPr>
                            </w:pPr>
                            <w:r w:rsidRPr="001622CD">
                              <w:rPr>
                                <w:rFonts w:eastAsia="SimSun"/>
                                <w:color w:val="0070C0"/>
                                <w:szCs w:val="24"/>
                                <w:lang w:eastAsia="zh-CN"/>
                              </w:rPr>
                              <w:t>Option 3: ACS is specified and the existing limits for next smaller channel bandwidth should be used. (R4-2201512)</w:t>
                            </w:r>
                          </w:p>
                          <w:p w14:paraId="0486099E" w14:textId="77777777" w:rsidR="005F6484" w:rsidRPr="001622CD" w:rsidRDefault="005F6484" w:rsidP="00B13C6A">
                            <w:pPr>
                              <w:pStyle w:val="ListParagraph"/>
                              <w:spacing w:after="120"/>
                              <w:ind w:left="2008" w:firstLine="400"/>
                              <w:rPr>
                                <w:rFonts w:eastAsia="SimSun"/>
                                <w:color w:val="0070C0"/>
                                <w:szCs w:val="24"/>
                                <w:lang w:eastAsia="zh-CN"/>
                              </w:rPr>
                            </w:pPr>
                          </w:p>
                          <w:p w14:paraId="252B9684" w14:textId="77777777" w:rsidR="005F6484" w:rsidRPr="001622CD" w:rsidRDefault="005F6484" w:rsidP="00B13C6A">
                            <w:pPr>
                              <w:pStyle w:val="ListParagraph"/>
                              <w:numPr>
                                <w:ilvl w:val="0"/>
                                <w:numId w:val="4"/>
                              </w:numPr>
                              <w:overflowPunct/>
                              <w:autoSpaceDE/>
                              <w:autoSpaceDN/>
                              <w:adjustRightInd/>
                              <w:spacing w:after="120"/>
                              <w:ind w:left="1288" w:firstLineChars="0"/>
                              <w:textAlignment w:val="auto"/>
                              <w:rPr>
                                <w:rFonts w:eastAsia="SimSun"/>
                                <w:color w:val="0070C0"/>
                                <w:szCs w:val="24"/>
                                <w:lang w:eastAsia="zh-CN"/>
                              </w:rPr>
                            </w:pPr>
                            <w:r w:rsidRPr="001622CD">
                              <w:rPr>
                                <w:rFonts w:eastAsia="SimSun"/>
                                <w:color w:val="0070C0"/>
                                <w:szCs w:val="24"/>
                                <w:lang w:eastAsia="zh-CN"/>
                              </w:rPr>
                              <w:t>Recommended WF</w:t>
                            </w:r>
                          </w:p>
                          <w:p w14:paraId="143A0E90" w14:textId="77777777" w:rsidR="005F6484" w:rsidRPr="001622CD" w:rsidRDefault="005F6484" w:rsidP="00B13C6A">
                            <w:pPr>
                              <w:pStyle w:val="ListParagraph"/>
                              <w:numPr>
                                <w:ilvl w:val="1"/>
                                <w:numId w:val="4"/>
                              </w:numPr>
                              <w:overflowPunct/>
                              <w:autoSpaceDE/>
                              <w:autoSpaceDN/>
                              <w:adjustRightInd/>
                              <w:spacing w:after="120"/>
                              <w:ind w:left="2008" w:firstLineChars="0"/>
                              <w:textAlignment w:val="auto"/>
                              <w:rPr>
                                <w:rFonts w:eastAsia="SimSun"/>
                                <w:color w:val="0070C0"/>
                                <w:szCs w:val="24"/>
                                <w:lang w:eastAsia="zh-CN"/>
                              </w:rPr>
                            </w:pPr>
                            <w:r w:rsidRPr="001622CD">
                              <w:rPr>
                                <w:rFonts w:eastAsia="SimSun"/>
                                <w:color w:val="0070C0"/>
                                <w:szCs w:val="24"/>
                                <w:lang w:eastAsia="zh-CN"/>
                              </w:rPr>
                              <w:t xml:space="preserve">As a baseline consider current requirements as much as possible.  Selection Option 2 (TX) and Option 3 (RX) as a starting point minimum subset of requirements needed.  </w:t>
                            </w:r>
                          </w:p>
                          <w:p w14:paraId="124D5E2A" w14:textId="77777777" w:rsidR="005F6484" w:rsidRPr="00DB5AD7" w:rsidRDefault="005F6484" w:rsidP="00B13C6A">
                            <w:pPr>
                              <w:ind w:left="540"/>
                              <w:rPr>
                                <w:color w:val="0070C0"/>
                              </w:rPr>
                            </w:pPr>
                            <w:r w:rsidRPr="00DB5AD7">
                              <w:rPr>
                                <w:color w:val="0070C0"/>
                              </w:rPr>
                              <w:t>NOTE: The recommended WF in RAN4 #101-bis-e was not agreed or approved but only noted. We should come to an agreement in this meeting.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1D503B" id="_x0000_t202" coordsize="21600,21600" o:spt="202" path="m,l,21600r21600,l21600,xe">
                <v:stroke joinstyle="miter"/>
                <v:path gradientshapeok="t" o:connecttype="rect"/>
              </v:shapetype>
              <v:shape id="Text Box 2" o:spid="_x0000_s1026" type="#_x0000_t202" style="position:absolute;margin-left:-5.15pt;margin-top:25.65pt;width:502.6pt;height:227.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">
                <v:textbox>
                  <w:txbxContent>
                    <w:p w14:paraId="6710CB86" w14:textId="77777777" w:rsidR="005F6484" w:rsidRPr="001622CD" w:rsidRDefault="005F6484" w:rsidP="00B13C6A">
                      <w:pPr>
                        <w:spacing w:after="0"/>
                        <w:ind w:left="568"/>
                        <w:rPr>
                          <w:color w:val="0070C0"/>
                          <w:u w:val="single"/>
                        </w:rPr>
                      </w:pPr>
                      <w:r w:rsidRPr="001622CD">
                        <w:rPr>
                          <w:color w:val="0070C0"/>
                          <w:u w:val="single"/>
                        </w:rPr>
                        <w:t>RAN4 #101-bis-e (January 2022)</w:t>
                      </w:r>
                    </w:p>
                    <w:p w14:paraId="0A5CAF9F" w14:textId="77777777" w:rsidR="005F6484" w:rsidRPr="001622CD" w:rsidRDefault="005F6484" w:rsidP="00B13C6A">
                      <w:pPr>
                        <w:pStyle w:val="ListParagraph"/>
                        <w:numPr>
                          <w:ilvl w:val="0"/>
                          <w:numId w:val="4"/>
                        </w:numPr>
                        <w:overflowPunct/>
                        <w:autoSpaceDE/>
                        <w:autoSpaceDN/>
                        <w:adjustRightInd/>
                        <w:spacing w:after="120"/>
                        <w:ind w:left="1288" w:firstLineChars="0"/>
                        <w:textAlignment w:val="auto"/>
                        <w:rPr>
                          <w:rFonts w:eastAsia="SimSun"/>
                          <w:color w:val="0070C0"/>
                          <w:szCs w:val="24"/>
                          <w:lang w:eastAsia="zh-CN"/>
                        </w:rPr>
                      </w:pPr>
                      <w:r w:rsidRPr="001622CD">
                        <w:rPr>
                          <w:rFonts w:eastAsia="SimSun"/>
                          <w:color w:val="0070C0"/>
                          <w:szCs w:val="24"/>
                          <w:lang w:eastAsia="zh-CN"/>
                        </w:rPr>
                        <w:t>Proposals</w:t>
                      </w:r>
                    </w:p>
                    <w:p w14:paraId="20CA155F" w14:textId="77777777" w:rsidR="005F6484" w:rsidRPr="001622CD" w:rsidRDefault="005F6484" w:rsidP="00B13C6A">
                      <w:pPr>
                        <w:pStyle w:val="ListParagraph"/>
                        <w:numPr>
                          <w:ilvl w:val="1"/>
                          <w:numId w:val="4"/>
                        </w:numPr>
                        <w:overflowPunct/>
                        <w:autoSpaceDE/>
                        <w:autoSpaceDN/>
                        <w:adjustRightInd/>
                        <w:spacing w:after="120"/>
                        <w:ind w:left="2008" w:firstLineChars="0"/>
                        <w:textAlignment w:val="auto"/>
                        <w:rPr>
                          <w:rFonts w:eastAsia="SimSun"/>
                          <w:color w:val="0070C0"/>
                          <w:szCs w:val="24"/>
                          <w:lang w:eastAsia="zh-CN"/>
                        </w:rPr>
                      </w:pPr>
                      <w:r w:rsidRPr="001622CD">
                        <w:rPr>
                          <w:rFonts w:eastAsia="SimSun"/>
                          <w:color w:val="0070C0"/>
                          <w:szCs w:val="24"/>
                          <w:lang w:eastAsia="zh-CN"/>
                        </w:rPr>
                        <w:t>Option 1: Existing ACLR, EVM requirements shall apply also for irregularBW (i.e. can be reused).    (R4- 2201882)</w:t>
                      </w:r>
                    </w:p>
                    <w:p w14:paraId="03A2903E" w14:textId="77777777" w:rsidR="005F6484" w:rsidRPr="001622CD" w:rsidRDefault="005F6484" w:rsidP="00B13C6A">
                      <w:pPr>
                        <w:pStyle w:val="ListParagraph"/>
                        <w:numPr>
                          <w:ilvl w:val="1"/>
                          <w:numId w:val="4"/>
                        </w:numPr>
                        <w:overflowPunct/>
                        <w:autoSpaceDE/>
                        <w:autoSpaceDN/>
                        <w:adjustRightInd/>
                        <w:spacing w:after="120"/>
                        <w:ind w:left="2008" w:firstLineChars="0"/>
                        <w:textAlignment w:val="auto"/>
                        <w:rPr>
                          <w:rFonts w:eastAsia="SimSun"/>
                          <w:color w:val="0070C0"/>
                          <w:szCs w:val="24"/>
                          <w:lang w:eastAsia="zh-CN"/>
                        </w:rPr>
                      </w:pPr>
                      <w:r w:rsidRPr="001622CD">
                        <w:rPr>
                          <w:rFonts w:eastAsia="SimSun"/>
                          <w:color w:val="0070C0"/>
                          <w:szCs w:val="24"/>
                          <w:lang w:eastAsia="zh-CN"/>
                        </w:rPr>
                        <w:t>Option 2: Operating band unwanted emission is specified for irregularBW and the existing limits can be reused. (R4- 2201882)</w:t>
                      </w:r>
                    </w:p>
                    <w:p w14:paraId="0E844CE1" w14:textId="77777777" w:rsidR="005F6484" w:rsidRPr="001622CD" w:rsidRDefault="005F6484" w:rsidP="00B13C6A">
                      <w:pPr>
                        <w:pStyle w:val="ListParagraph"/>
                        <w:numPr>
                          <w:ilvl w:val="1"/>
                          <w:numId w:val="4"/>
                        </w:numPr>
                        <w:overflowPunct/>
                        <w:autoSpaceDE/>
                        <w:autoSpaceDN/>
                        <w:adjustRightInd/>
                        <w:spacing w:after="120"/>
                        <w:ind w:left="2008" w:firstLineChars="0"/>
                        <w:textAlignment w:val="auto"/>
                        <w:rPr>
                          <w:rFonts w:eastAsia="SimSun"/>
                          <w:color w:val="0070C0"/>
                          <w:szCs w:val="24"/>
                          <w:lang w:eastAsia="zh-CN"/>
                        </w:rPr>
                      </w:pPr>
                      <w:r w:rsidRPr="001622CD">
                        <w:rPr>
                          <w:rFonts w:eastAsia="SimSun"/>
                          <w:color w:val="0070C0"/>
                          <w:szCs w:val="24"/>
                          <w:lang w:eastAsia="zh-CN"/>
                        </w:rPr>
                        <w:t>Option 3: ACS is specified and the existing limits for next smaller channel bandwidth should be used. (R4-2201512)</w:t>
                      </w:r>
                    </w:p>
                    <w:p w14:paraId="0486099E" w14:textId="77777777" w:rsidR="005F6484" w:rsidRPr="001622CD" w:rsidRDefault="005F6484" w:rsidP="00B13C6A">
                      <w:pPr>
                        <w:pStyle w:val="ListParagraph"/>
                        <w:spacing w:after="120"/>
                        <w:ind w:left="2008" w:firstLine="400"/>
                        <w:rPr>
                          <w:rFonts w:eastAsia="SimSun"/>
                          <w:color w:val="0070C0"/>
                          <w:szCs w:val="24"/>
                          <w:lang w:eastAsia="zh-CN"/>
                        </w:rPr>
                      </w:pPr>
                    </w:p>
                    <w:p w14:paraId="252B9684" w14:textId="77777777" w:rsidR="005F6484" w:rsidRPr="001622CD" w:rsidRDefault="005F6484" w:rsidP="00B13C6A">
                      <w:pPr>
                        <w:pStyle w:val="ListParagraph"/>
                        <w:numPr>
                          <w:ilvl w:val="0"/>
                          <w:numId w:val="4"/>
                        </w:numPr>
                        <w:overflowPunct/>
                        <w:autoSpaceDE/>
                        <w:autoSpaceDN/>
                        <w:adjustRightInd/>
                        <w:spacing w:after="120"/>
                        <w:ind w:left="1288" w:firstLineChars="0"/>
                        <w:textAlignment w:val="auto"/>
                        <w:rPr>
                          <w:rFonts w:eastAsia="SimSun"/>
                          <w:color w:val="0070C0"/>
                          <w:szCs w:val="24"/>
                          <w:lang w:eastAsia="zh-CN"/>
                        </w:rPr>
                      </w:pPr>
                      <w:r w:rsidRPr="001622CD">
                        <w:rPr>
                          <w:rFonts w:eastAsia="SimSun"/>
                          <w:color w:val="0070C0"/>
                          <w:szCs w:val="24"/>
                          <w:lang w:eastAsia="zh-CN"/>
                        </w:rPr>
                        <w:t>Recommended WF</w:t>
                      </w:r>
                    </w:p>
                    <w:p w14:paraId="143A0E90" w14:textId="77777777" w:rsidR="005F6484" w:rsidRPr="001622CD" w:rsidRDefault="005F6484" w:rsidP="00B13C6A">
                      <w:pPr>
                        <w:pStyle w:val="ListParagraph"/>
                        <w:numPr>
                          <w:ilvl w:val="1"/>
                          <w:numId w:val="4"/>
                        </w:numPr>
                        <w:overflowPunct/>
                        <w:autoSpaceDE/>
                        <w:autoSpaceDN/>
                        <w:adjustRightInd/>
                        <w:spacing w:after="120"/>
                        <w:ind w:left="2008" w:firstLineChars="0"/>
                        <w:textAlignment w:val="auto"/>
                        <w:rPr>
                          <w:rFonts w:eastAsia="SimSun"/>
                          <w:color w:val="0070C0"/>
                          <w:szCs w:val="24"/>
                          <w:lang w:eastAsia="zh-CN"/>
                        </w:rPr>
                      </w:pPr>
                      <w:r w:rsidRPr="001622CD">
                        <w:rPr>
                          <w:rFonts w:eastAsia="SimSun"/>
                          <w:color w:val="0070C0"/>
                          <w:szCs w:val="24"/>
                          <w:lang w:eastAsia="zh-CN"/>
                        </w:rPr>
                        <w:t xml:space="preserve">As a baseline consider current requirements as much as possible.  Selection Option 2 (TX) and Option 3 (RX) as a starting point minimum subset of requirements needed.  </w:t>
                      </w:r>
                    </w:p>
                    <w:p w14:paraId="124D5E2A" w14:textId="77777777" w:rsidR="005F6484" w:rsidRPr="00DB5AD7" w:rsidRDefault="005F6484" w:rsidP="00B13C6A">
                      <w:pPr>
                        <w:ind w:left="540"/>
                        <w:rPr>
                          <w:color w:val="0070C0"/>
                        </w:rPr>
                      </w:pPr>
                      <w:r w:rsidRPr="00DB5AD7">
                        <w:rPr>
                          <w:color w:val="0070C0"/>
                        </w:rPr>
                        <w:t>NOTE: The recommended WF in RAN4 #101-bis-e was not agreed or approved but only noted. We should come to an agreement in this meeting.</w:t>
                      </w:r>
                    </w:p>
                  </w:txbxContent>
                </v:textbox>
                <w10:wrap type="square" anchorx="margin"/>
              </v:shape>
            </w:pict>
          </mc:Fallback>
        </mc:AlternateContent>
      </w: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BS Tx Requirements</w:t>
      </w:r>
    </w:p>
    <w:p w14:paraId="78F1718E" w14:textId="77777777" w:rsidR="00B13C6A" w:rsidRPr="00045592" w:rsidRDefault="00B13C6A" w:rsidP="00B13C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19E5B75" w14:textId="77777777" w:rsidR="00B13C6A" w:rsidRDefault="00B13C6A" w:rsidP="00B13C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 to recommended WF from RAN4 #101 bis-e (excerpt above)</w:t>
      </w:r>
    </w:p>
    <w:p w14:paraId="13276F8C" w14:textId="77777777" w:rsidR="00B13C6A" w:rsidRPr="00DB5AD7" w:rsidRDefault="00B13C6A" w:rsidP="00B13C6A">
      <w:pPr>
        <w:pStyle w:val="ListParagraph"/>
        <w:numPr>
          <w:ilvl w:val="2"/>
          <w:numId w:val="4"/>
        </w:numPr>
        <w:spacing w:after="120"/>
        <w:ind w:firstLineChars="0"/>
        <w:rPr>
          <w:color w:val="0070C0"/>
          <w:szCs w:val="24"/>
          <w:lang w:eastAsia="zh-CN"/>
        </w:rPr>
      </w:pPr>
      <w:proofErr w:type="gramStart"/>
      <w:r>
        <w:rPr>
          <w:color w:val="0070C0"/>
          <w:szCs w:val="24"/>
          <w:lang w:eastAsia="zh-CN"/>
        </w:rPr>
        <w:t>Moderator</w:t>
      </w:r>
      <w:proofErr w:type="gramEnd"/>
      <w:r>
        <w:rPr>
          <w:color w:val="0070C0"/>
          <w:szCs w:val="24"/>
          <w:lang w:eastAsia="zh-CN"/>
        </w:rPr>
        <w:t xml:space="preserve"> note: Option 3 is referencing to overlapping CA approach.  Option 1, 2 is in reference to </w:t>
      </w:r>
      <w:proofErr w:type="spellStart"/>
      <w:r>
        <w:rPr>
          <w:color w:val="0070C0"/>
          <w:szCs w:val="24"/>
          <w:lang w:eastAsia="zh-CN"/>
        </w:rPr>
        <w:t>widerCBW</w:t>
      </w:r>
      <w:proofErr w:type="spellEnd"/>
      <w:r>
        <w:rPr>
          <w:color w:val="0070C0"/>
          <w:szCs w:val="24"/>
          <w:lang w:eastAsia="zh-CN"/>
        </w:rPr>
        <w:t xml:space="preserve"> or </w:t>
      </w:r>
      <w:proofErr w:type="spellStart"/>
      <w:r>
        <w:rPr>
          <w:color w:val="0070C0"/>
          <w:szCs w:val="24"/>
          <w:lang w:eastAsia="zh-CN"/>
        </w:rPr>
        <w:t>smallerCBW</w:t>
      </w:r>
      <w:proofErr w:type="spellEnd"/>
      <w:r>
        <w:rPr>
          <w:color w:val="0070C0"/>
          <w:szCs w:val="24"/>
          <w:lang w:eastAsia="zh-CN"/>
        </w:rPr>
        <w:t xml:space="preserve"> approach.  It is therefore needed for companies to comment on RAN4 #101-bis-e recommended WF if it shall apply to all irregular BW approaches.  If not, please indicate which approaches would not be able to consider current requirements as baseline.</w:t>
      </w:r>
    </w:p>
    <w:p w14:paraId="6AEF11BE" w14:textId="77777777" w:rsidR="00B13C6A" w:rsidRDefault="00B13C6A" w:rsidP="00B13C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Leave BS Tx requirements to WI phase</w:t>
      </w:r>
    </w:p>
    <w:p w14:paraId="70889597" w14:textId="77777777" w:rsidR="00B13C6A" w:rsidRPr="00DB5AD7" w:rsidRDefault="00B13C6A" w:rsidP="00B13C6A">
      <w:pPr>
        <w:spacing w:after="120"/>
        <w:rPr>
          <w:color w:val="0070C0"/>
          <w:szCs w:val="24"/>
          <w:lang w:eastAsia="zh-CN"/>
        </w:rPr>
      </w:pPr>
    </w:p>
    <w:p w14:paraId="42DFAD87" w14:textId="77777777" w:rsidR="00B13C6A" w:rsidRPr="00045592" w:rsidRDefault="00B13C6A" w:rsidP="00B13C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A10EEA2" w14:textId="77777777" w:rsidR="00B13C6A" w:rsidRDefault="00B13C6A" w:rsidP="00B13C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to Option 1.  </w:t>
      </w:r>
    </w:p>
    <w:p w14:paraId="169F877C" w14:textId="77777777" w:rsidR="00B13C6A" w:rsidRDefault="00B13C6A" w:rsidP="00B13C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Allocate WF on BS Tx Requirements to capture and approve agreements.</w:t>
      </w:r>
    </w:p>
    <w:p w14:paraId="54000FB4" w14:textId="77777777" w:rsidR="00B13C6A" w:rsidRPr="00B13C6A" w:rsidRDefault="00B13C6A" w:rsidP="00B13C6A">
      <w:pPr>
        <w:spacing w:after="120"/>
        <w:rPr>
          <w:color w:val="0070C0"/>
          <w:szCs w:val="24"/>
          <w:lang w:eastAsia="zh-CN"/>
        </w:rPr>
      </w:pPr>
    </w:p>
    <w:p w14:paraId="56DFE26C" w14:textId="77777777" w:rsidR="00B13C6A" w:rsidRPr="00045592" w:rsidRDefault="00B13C6A" w:rsidP="00B13C6A">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F59D28F" w14:textId="77777777" w:rsidR="00DC2500" w:rsidRPr="008C5F77" w:rsidRDefault="00DC2500" w:rsidP="00805BE8">
      <w:pPr>
        <w:pStyle w:val="Heading2"/>
        <w:rPr>
          <w:lang w:val="en-US"/>
        </w:rPr>
      </w:pPr>
      <w:bookmarkStart w:id="3" w:name="_Hlk95828771"/>
      <w:bookmarkStart w:id="4" w:name="_Hlk95828732"/>
      <w:bookmarkStart w:id="5" w:name="_Hlk95828745"/>
      <w:bookmarkStart w:id="6" w:name="_Hlk95828934"/>
      <w:proofErr w:type="gramStart"/>
      <w:r w:rsidRPr="008C5F77">
        <w:rPr>
          <w:lang w:val="en-US"/>
        </w:rPr>
        <w:lastRenderedPageBreak/>
        <w:t>Companies</w:t>
      </w:r>
      <w:proofErr w:type="gramEnd"/>
      <w:r w:rsidRPr="008C5F77">
        <w:rPr>
          <w:lang w:val="en-US"/>
        </w:rPr>
        <w:t xml:space="preserve">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bookmarkEnd w:id="3"/>
    <w:bookmarkEnd w:id="4"/>
    <w:bookmarkEnd w:id="5"/>
    <w:bookmarkEnd w:id="6"/>
    <w:p w14:paraId="76D8642A" w14:textId="668799FD" w:rsidR="009C3C80" w:rsidRPr="00E72CF1" w:rsidRDefault="009C3C80" w:rsidP="00E72CF1">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E15EB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E15EBA">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E15EB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B11BC9" w14:textId="4F4C1A09" w:rsidR="009C3C80" w:rsidRPr="003418CB" w:rsidRDefault="009C3C80" w:rsidP="00E15EBA">
            <w:pPr>
              <w:spacing w:after="120"/>
              <w:rPr>
                <w:rFonts w:eastAsiaTheme="minorEastAsia"/>
                <w:color w:val="0070C0"/>
                <w:lang w:val="en-US" w:eastAsia="zh-CN"/>
              </w:rPr>
            </w:pPr>
          </w:p>
        </w:tc>
      </w:tr>
      <w:tr w:rsidR="005F6484" w14:paraId="636D4444" w14:textId="77777777" w:rsidTr="00E72CF1">
        <w:tc>
          <w:tcPr>
            <w:tcW w:w="1236" w:type="dxa"/>
          </w:tcPr>
          <w:p w14:paraId="7D58A719" w14:textId="3FF927D6" w:rsidR="005F6484" w:rsidRDefault="005F6484" w:rsidP="005F648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D0F6A49" w14:textId="547A007B" w:rsidR="005F6484" w:rsidRPr="003418CB" w:rsidRDefault="005F6484" w:rsidP="005F6484">
            <w:pPr>
              <w:spacing w:after="120"/>
              <w:rPr>
                <w:rFonts w:eastAsiaTheme="minorEastAsia"/>
                <w:color w:val="0070C0"/>
                <w:lang w:val="en-US" w:eastAsia="zh-CN"/>
              </w:rPr>
            </w:pPr>
            <w:r>
              <w:rPr>
                <w:rFonts w:eastAsiaTheme="minorEastAsia"/>
                <w:color w:val="0070C0"/>
                <w:lang w:val="en-US" w:eastAsia="zh-CN"/>
              </w:rPr>
              <w:t>Version number, month at the cover page as well as change history needs to be updated</w:t>
            </w:r>
          </w:p>
        </w:tc>
      </w:tr>
    </w:tbl>
    <w:p w14:paraId="434B388F" w14:textId="2AD1B30D" w:rsidR="003418CB" w:rsidRDefault="003418CB" w:rsidP="005B4802">
      <w:pPr>
        <w:rPr>
          <w:color w:val="0070C0"/>
          <w:lang w:val="en-US" w:eastAsia="zh-CN"/>
        </w:rPr>
      </w:pPr>
      <w:r w:rsidRPr="003418CB">
        <w:rPr>
          <w:rFonts w:hint="eastAsia"/>
          <w:color w:val="0070C0"/>
          <w:lang w:val="en-US" w:eastAsia="zh-CN"/>
        </w:rPr>
        <w:t xml:space="preserve"> </w:t>
      </w:r>
    </w:p>
    <w:p w14:paraId="19B4A53E" w14:textId="5B688DAC" w:rsidR="00B76E9F" w:rsidRPr="00E72CF1" w:rsidRDefault="00B76E9F" w:rsidP="00B76E9F">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2</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76E9F" w14:paraId="100001C0" w14:textId="77777777" w:rsidTr="004B5F5A">
        <w:tc>
          <w:tcPr>
            <w:tcW w:w="1236" w:type="dxa"/>
          </w:tcPr>
          <w:p w14:paraId="42340A80" w14:textId="77777777" w:rsidR="00B76E9F" w:rsidRPr="00805BE8" w:rsidRDefault="00B76E9F" w:rsidP="004B5F5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1839535" w14:textId="77777777" w:rsidR="00B76E9F" w:rsidRPr="00805BE8" w:rsidRDefault="00B76E9F" w:rsidP="004B5F5A">
            <w:pPr>
              <w:spacing w:after="120"/>
              <w:rPr>
                <w:rFonts w:eastAsiaTheme="minorEastAsia"/>
                <w:b/>
                <w:bCs/>
                <w:color w:val="0070C0"/>
                <w:lang w:val="en-US" w:eastAsia="zh-CN"/>
              </w:rPr>
            </w:pPr>
            <w:r>
              <w:rPr>
                <w:rFonts w:eastAsiaTheme="minorEastAsia"/>
                <w:b/>
                <w:bCs/>
                <w:color w:val="0070C0"/>
                <w:lang w:val="en-US" w:eastAsia="zh-CN"/>
              </w:rPr>
              <w:t>Comments</w:t>
            </w:r>
          </w:p>
        </w:tc>
      </w:tr>
      <w:tr w:rsidR="00794A2D" w14:paraId="4B550235" w14:textId="77777777" w:rsidTr="004B5F5A">
        <w:tc>
          <w:tcPr>
            <w:tcW w:w="1236" w:type="dxa"/>
          </w:tcPr>
          <w:p w14:paraId="14C9E137" w14:textId="3534A3BE" w:rsidR="00794A2D" w:rsidRDefault="007B2B1B" w:rsidP="004B5F5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E75DAED" w14:textId="5A826149" w:rsidR="007B2B1B" w:rsidRDefault="007B2B1B" w:rsidP="004B5F5A">
            <w:pPr>
              <w:spacing w:after="120"/>
              <w:rPr>
                <w:rFonts w:eastAsiaTheme="minorEastAsia"/>
                <w:color w:val="0070C0"/>
                <w:lang w:val="en-US" w:eastAsia="zh-CN"/>
              </w:rPr>
            </w:pPr>
            <w:r w:rsidRPr="00B13C6A">
              <w:rPr>
                <w:b/>
                <w:bCs/>
                <w:color w:val="0070C0"/>
                <w:szCs w:val="24"/>
                <w:u w:val="single"/>
                <w:lang w:eastAsia="zh-CN"/>
              </w:rPr>
              <w:t>BS Tx Channel Filter</w:t>
            </w:r>
          </w:p>
          <w:p w14:paraId="1FD1B68D" w14:textId="57D7BB4C" w:rsidR="00794A2D" w:rsidRPr="003418CB" w:rsidRDefault="007B2B1B" w:rsidP="004B5F5A">
            <w:pPr>
              <w:spacing w:after="120"/>
              <w:rPr>
                <w:rFonts w:eastAsiaTheme="minorEastAsia"/>
                <w:color w:val="0070C0"/>
                <w:lang w:val="en-US" w:eastAsia="zh-CN"/>
              </w:rPr>
            </w:pPr>
            <w:r>
              <w:rPr>
                <w:rFonts w:eastAsiaTheme="minorEastAsia"/>
                <w:color w:val="0070C0"/>
                <w:lang w:val="en-US" w:eastAsia="zh-CN"/>
              </w:rPr>
              <w:t xml:space="preserve">Option </w:t>
            </w:r>
            <w:r w:rsidR="002E1AF3">
              <w:rPr>
                <w:rFonts w:eastAsiaTheme="minorEastAsia"/>
                <w:color w:val="0070C0"/>
                <w:lang w:val="en-US" w:eastAsia="zh-CN"/>
              </w:rPr>
              <w:t>1</w:t>
            </w:r>
            <w:r>
              <w:rPr>
                <w:rFonts w:eastAsiaTheme="minorEastAsia"/>
                <w:color w:val="0070C0"/>
                <w:lang w:val="en-US" w:eastAsia="zh-CN"/>
              </w:rPr>
              <w:t xml:space="preserve">: </w:t>
            </w:r>
            <w:r w:rsidR="002E1AF3" w:rsidRPr="002E1AF3">
              <w:rPr>
                <w:rFonts w:eastAsiaTheme="minorEastAsia"/>
                <w:color w:val="0070C0"/>
                <w:lang w:val="en-US" w:eastAsia="zh-CN"/>
              </w:rPr>
              <w:t>Leave up to implementation.  RAN4 should not define a specific BS method of implementing Irregular CBW.</w:t>
            </w:r>
          </w:p>
        </w:tc>
      </w:tr>
      <w:tr w:rsidR="00A11E42" w14:paraId="737A5596" w14:textId="77777777" w:rsidTr="004B5F5A">
        <w:tc>
          <w:tcPr>
            <w:tcW w:w="1236" w:type="dxa"/>
          </w:tcPr>
          <w:p w14:paraId="00BAD884" w14:textId="6036D285" w:rsidR="00A11E42" w:rsidRPr="008C5F77" w:rsidRDefault="00A11E42" w:rsidP="004B5F5A">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1B10EDAA" w14:textId="699BD43A" w:rsidR="00A11E42" w:rsidRPr="008C5F77" w:rsidRDefault="00F94419" w:rsidP="004B5F5A">
            <w:pPr>
              <w:spacing w:after="120"/>
              <w:rPr>
                <w:color w:val="0070C0"/>
                <w:szCs w:val="24"/>
                <w:u w:val="single"/>
                <w:lang w:eastAsia="ja-JP"/>
              </w:rPr>
            </w:pPr>
            <w:r>
              <w:rPr>
                <w:rFonts w:hint="eastAsia"/>
                <w:b/>
                <w:bCs/>
                <w:color w:val="0070C0"/>
                <w:szCs w:val="24"/>
                <w:u w:val="single"/>
                <w:lang w:eastAsia="ja-JP"/>
              </w:rPr>
              <w:t>O</w:t>
            </w:r>
            <w:r>
              <w:rPr>
                <w:b/>
                <w:bCs/>
                <w:color w:val="0070C0"/>
                <w:szCs w:val="24"/>
                <w:u w:val="single"/>
                <w:lang w:eastAsia="ja-JP"/>
              </w:rPr>
              <w:t xml:space="preserve">ption </w:t>
            </w:r>
            <w:proofErr w:type="gramStart"/>
            <w:r>
              <w:rPr>
                <w:b/>
                <w:bCs/>
                <w:color w:val="0070C0"/>
                <w:szCs w:val="24"/>
                <w:u w:val="single"/>
                <w:lang w:eastAsia="ja-JP"/>
              </w:rPr>
              <w:t>1:</w:t>
            </w:r>
            <w:r>
              <w:rPr>
                <w:color w:val="0070C0"/>
                <w:szCs w:val="24"/>
                <w:u w:val="single"/>
                <w:lang w:eastAsia="ja-JP"/>
              </w:rPr>
              <w:t>should</w:t>
            </w:r>
            <w:proofErr w:type="gramEnd"/>
            <w:r>
              <w:rPr>
                <w:color w:val="0070C0"/>
                <w:szCs w:val="24"/>
                <w:u w:val="single"/>
                <w:lang w:eastAsia="ja-JP"/>
              </w:rPr>
              <w:t xml:space="preserve"> be left to implementation. In the end, we will only have some emissions and blocking requirements.</w:t>
            </w:r>
          </w:p>
        </w:tc>
      </w:tr>
      <w:tr w:rsidR="00340FB2" w14:paraId="078E22D2" w14:textId="77777777" w:rsidTr="004B5F5A">
        <w:tc>
          <w:tcPr>
            <w:tcW w:w="1236" w:type="dxa"/>
          </w:tcPr>
          <w:p w14:paraId="6B4FE103" w14:textId="35E1A8D4" w:rsidR="00340FB2" w:rsidRPr="003418CB" w:rsidRDefault="00340FB2" w:rsidP="00340FB2">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72782E1E" w14:textId="378C1397" w:rsidR="00340FB2" w:rsidRPr="003418CB" w:rsidRDefault="00340FB2" w:rsidP="00340FB2">
            <w:pPr>
              <w:spacing w:after="120"/>
              <w:rPr>
                <w:rFonts w:eastAsiaTheme="minorEastAsia"/>
                <w:color w:val="0070C0"/>
                <w:lang w:val="en-US" w:eastAsia="zh-CN"/>
              </w:rPr>
            </w:pPr>
            <w:r>
              <w:rPr>
                <w:rFonts w:eastAsiaTheme="minorEastAsia"/>
                <w:color w:val="0070C0"/>
                <w:lang w:val="en-US" w:eastAsia="zh-CN"/>
              </w:rPr>
              <w:t>Option 1, Leave up to implementation and no requirement is to be specified since the irregular BW is not treated as a single channel bandwidth.</w:t>
            </w:r>
          </w:p>
        </w:tc>
      </w:tr>
      <w:tr w:rsidR="004B5F5A" w14:paraId="338BF27B" w14:textId="77777777" w:rsidTr="004B5F5A">
        <w:tc>
          <w:tcPr>
            <w:tcW w:w="1236" w:type="dxa"/>
          </w:tcPr>
          <w:p w14:paraId="44FB47D2" w14:textId="648AA0D5" w:rsidR="004B5F5A" w:rsidRDefault="004B5F5A" w:rsidP="004B5F5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8DC0386" w14:textId="77777777" w:rsidR="004B5F5A" w:rsidRPr="00A87997" w:rsidRDefault="004B5F5A" w:rsidP="004B5F5A">
            <w:pPr>
              <w:spacing w:after="120"/>
              <w:rPr>
                <w:bCs/>
                <w:color w:val="0070C0"/>
                <w:szCs w:val="24"/>
                <w:lang w:eastAsia="zh-CN"/>
              </w:rPr>
            </w:pPr>
            <w:r w:rsidRPr="00A87997">
              <w:rPr>
                <w:bCs/>
                <w:color w:val="0070C0"/>
                <w:szCs w:val="24"/>
                <w:lang w:eastAsia="zh-CN"/>
              </w:rPr>
              <w:t>Option 1, as usual the limits shall not limit on the implementation.</w:t>
            </w:r>
          </w:p>
          <w:p w14:paraId="76FF19C1" w14:textId="7E6611DA" w:rsidR="004B5F5A" w:rsidRDefault="004B5F5A" w:rsidP="004B5F5A">
            <w:pPr>
              <w:spacing w:after="120"/>
              <w:rPr>
                <w:rFonts w:eastAsiaTheme="minorEastAsia"/>
                <w:color w:val="0070C0"/>
                <w:lang w:val="en-US" w:eastAsia="zh-CN"/>
              </w:rPr>
            </w:pPr>
          </w:p>
        </w:tc>
      </w:tr>
      <w:tr w:rsidR="005012D0" w14:paraId="788EAD89" w14:textId="77777777" w:rsidTr="004B5F5A">
        <w:tc>
          <w:tcPr>
            <w:tcW w:w="1236" w:type="dxa"/>
          </w:tcPr>
          <w:p w14:paraId="4B770F39" w14:textId="70D0F703" w:rsidR="005012D0" w:rsidRDefault="005012D0" w:rsidP="005012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BA11485" w14:textId="77777777" w:rsidR="005012D0" w:rsidRDefault="005012D0" w:rsidP="005012D0">
            <w:pPr>
              <w:spacing w:after="120"/>
              <w:rPr>
                <w:rFonts w:eastAsiaTheme="minorEastAsia"/>
                <w:color w:val="0070C0"/>
                <w:u w:val="single"/>
                <w:lang w:val="en-US" w:eastAsia="zh-CN"/>
              </w:rPr>
            </w:pPr>
            <w:r>
              <w:rPr>
                <w:rFonts w:eastAsiaTheme="minorEastAsia"/>
                <w:color w:val="0070C0"/>
                <w:u w:val="single"/>
                <w:lang w:val="en-US" w:eastAsia="zh-CN"/>
              </w:rPr>
              <w:t>Issue 1-2:</w:t>
            </w:r>
          </w:p>
          <w:p w14:paraId="0D9CF17C" w14:textId="77777777" w:rsidR="005012D0" w:rsidRDefault="005012D0" w:rsidP="005012D0">
            <w:pPr>
              <w:spacing w:after="120"/>
              <w:rPr>
                <w:rFonts w:eastAsiaTheme="minorEastAsia"/>
                <w:color w:val="0070C0"/>
                <w:lang w:val="en-US" w:eastAsia="zh-CN"/>
              </w:rPr>
            </w:pPr>
            <w:r>
              <w:rPr>
                <w:rFonts w:eastAsiaTheme="minorEastAsia"/>
                <w:color w:val="0070C0"/>
                <w:lang w:val="en-US" w:eastAsia="zh-CN"/>
              </w:rPr>
              <w:t xml:space="preserve">Option 3.  Some approaches such as overlapping channel bandwidths this may not apply as the two overlapping channel bandwidths will be the smaller NR channel bandwidths which would therefore not require new channel filter.  During the SI phase, it was also discussed that one approach may be the fall back (to smaller channel bandwidth) for the </w:t>
            </w:r>
            <w:proofErr w:type="spellStart"/>
            <w:r>
              <w:rPr>
                <w:rFonts w:eastAsiaTheme="minorEastAsia"/>
                <w:color w:val="0070C0"/>
                <w:lang w:val="en-US" w:eastAsia="zh-CN"/>
              </w:rPr>
              <w:t>widerCBW</w:t>
            </w:r>
            <w:proofErr w:type="spellEnd"/>
            <w:r>
              <w:rPr>
                <w:rFonts w:eastAsiaTheme="minorEastAsia"/>
                <w:color w:val="0070C0"/>
                <w:lang w:val="en-US" w:eastAsia="zh-CN"/>
              </w:rPr>
              <w:t xml:space="preserve"> approach.  During WI phase it will be necessary to also define out of band requirements for </w:t>
            </w:r>
            <w:proofErr w:type="spellStart"/>
            <w:r>
              <w:rPr>
                <w:rFonts w:eastAsiaTheme="minorEastAsia"/>
                <w:color w:val="0070C0"/>
                <w:lang w:val="en-US" w:eastAsia="zh-CN"/>
              </w:rPr>
              <w:t>irregularBW</w:t>
            </w:r>
            <w:proofErr w:type="spellEnd"/>
            <w:r>
              <w:rPr>
                <w:rFonts w:eastAsiaTheme="minorEastAsia"/>
                <w:color w:val="0070C0"/>
                <w:lang w:val="en-US" w:eastAsia="zh-CN"/>
              </w:rPr>
              <w:t xml:space="preserve">, this would then determine if new channel filters </w:t>
            </w:r>
            <w:proofErr w:type="gramStart"/>
            <w:r>
              <w:rPr>
                <w:rFonts w:eastAsiaTheme="minorEastAsia"/>
                <w:color w:val="0070C0"/>
                <w:lang w:val="en-US" w:eastAsia="zh-CN"/>
              </w:rPr>
              <w:t>are</w:t>
            </w:r>
            <w:proofErr w:type="gramEnd"/>
            <w:r>
              <w:rPr>
                <w:rFonts w:eastAsiaTheme="minorEastAsia"/>
                <w:color w:val="0070C0"/>
                <w:lang w:val="en-US" w:eastAsia="zh-CN"/>
              </w:rPr>
              <w:t xml:space="preserve"> necessary.</w:t>
            </w:r>
          </w:p>
          <w:p w14:paraId="318FE69C" w14:textId="0A68FFED" w:rsidR="005012D0" w:rsidRPr="00A87997" w:rsidRDefault="005012D0" w:rsidP="005012D0">
            <w:pPr>
              <w:spacing w:after="120"/>
              <w:rPr>
                <w:bCs/>
                <w:color w:val="0070C0"/>
                <w:szCs w:val="24"/>
                <w:lang w:eastAsia="zh-CN"/>
              </w:rPr>
            </w:pPr>
          </w:p>
        </w:tc>
      </w:tr>
      <w:tr w:rsidR="005F6484" w14:paraId="6E4975D3" w14:textId="77777777" w:rsidTr="004B5F5A">
        <w:tc>
          <w:tcPr>
            <w:tcW w:w="1236" w:type="dxa"/>
          </w:tcPr>
          <w:p w14:paraId="6883A520" w14:textId="4F8C8FF3" w:rsidR="005F6484" w:rsidRDefault="005F6484" w:rsidP="005F648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B15208A" w14:textId="77777777" w:rsidR="005F6484" w:rsidRDefault="005F6484" w:rsidP="005F6484">
            <w:pPr>
              <w:spacing w:after="120"/>
              <w:rPr>
                <w:color w:val="0070C0"/>
                <w:lang w:eastAsia="ko-KR"/>
              </w:rPr>
            </w:pPr>
            <w:r w:rsidRPr="0028014C">
              <w:rPr>
                <w:color w:val="0070C0"/>
                <w:lang w:eastAsia="ko-KR"/>
              </w:rPr>
              <w:t>Issue 1-2: Option 1 and option 3 for all proposed methods. It should be noted these options are not mutually exclusive. Option 2 is against implementation flexibility and not recommended in the SID.</w:t>
            </w:r>
          </w:p>
          <w:p w14:paraId="1D62B1BE" w14:textId="048E3D08" w:rsidR="005C091F" w:rsidRPr="008C5F77" w:rsidRDefault="005C091F" w:rsidP="005F6484">
            <w:pPr>
              <w:spacing w:after="120"/>
              <w:rPr>
                <w:rFonts w:eastAsiaTheme="minorEastAsia"/>
                <w:color w:val="0070C0"/>
                <w:lang w:val="en-US" w:eastAsia="zh-CN"/>
              </w:rPr>
            </w:pPr>
            <w:r>
              <w:rPr>
                <w:color w:val="0070C0"/>
                <w:lang w:eastAsia="ko-KR"/>
              </w:rPr>
              <w:t xml:space="preserve">For Ericsson comment, </w:t>
            </w:r>
            <w:r>
              <w:rPr>
                <w:bCs/>
                <w:color w:val="0000FF"/>
                <w:szCs w:val="24"/>
                <w:lang w:eastAsia="zh-CN"/>
              </w:rPr>
              <w:t xml:space="preserve">RAN4 should not specify relaxed out-of-band requirements for irregular BWs. However, for </w:t>
            </w:r>
            <w:proofErr w:type="spellStart"/>
            <w:r>
              <w:rPr>
                <w:bCs/>
                <w:color w:val="0000FF"/>
                <w:szCs w:val="24"/>
                <w:lang w:eastAsia="zh-CN"/>
              </w:rPr>
              <w:t>WiderCBW</w:t>
            </w:r>
            <w:proofErr w:type="spellEnd"/>
            <w:r>
              <w:rPr>
                <w:bCs/>
                <w:color w:val="0000FF"/>
                <w:szCs w:val="24"/>
                <w:lang w:eastAsia="zh-CN"/>
              </w:rPr>
              <w:t>, the guard band size is not clear yet (because the spectrum utilization is not final), and the channel filtering depends on it.</w:t>
            </w:r>
          </w:p>
        </w:tc>
      </w:tr>
      <w:tr w:rsidR="007208C0" w14:paraId="07195848" w14:textId="77777777" w:rsidTr="004B5F5A">
        <w:tc>
          <w:tcPr>
            <w:tcW w:w="1236" w:type="dxa"/>
          </w:tcPr>
          <w:p w14:paraId="6C1966B0" w14:textId="7597A8C9" w:rsidR="007208C0" w:rsidRDefault="007208C0" w:rsidP="005F648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58554F7" w14:textId="1B9250CA" w:rsidR="007208C0" w:rsidRPr="0028014C" w:rsidRDefault="007208C0" w:rsidP="005F6484">
            <w:pPr>
              <w:spacing w:after="120"/>
              <w:rPr>
                <w:color w:val="0070C0"/>
                <w:lang w:eastAsia="ko-KR"/>
              </w:rPr>
            </w:pPr>
            <w:r>
              <w:rPr>
                <w:color w:val="0070C0"/>
                <w:lang w:eastAsia="ko-KR"/>
              </w:rPr>
              <w:t>Issue 1-2: No strong view, but we can leave it to the BS implementation.</w:t>
            </w:r>
          </w:p>
        </w:tc>
      </w:tr>
    </w:tbl>
    <w:p w14:paraId="45DFC341" w14:textId="77777777" w:rsidR="006C7FB5" w:rsidRDefault="00B76E9F" w:rsidP="006C7FB5">
      <w:pPr>
        <w:rPr>
          <w:color w:val="0070C0"/>
          <w:lang w:val="en-US" w:eastAsia="zh-CN"/>
        </w:rPr>
      </w:pPr>
      <w:r w:rsidRPr="003418CB">
        <w:rPr>
          <w:rFonts w:hint="eastAsia"/>
          <w:color w:val="0070C0"/>
          <w:lang w:val="en-US" w:eastAsia="zh-CN"/>
        </w:rPr>
        <w:t xml:space="preserve"> </w:t>
      </w:r>
      <w:r w:rsidR="006C7FB5" w:rsidRPr="003418CB">
        <w:rPr>
          <w:rFonts w:hint="eastAsia"/>
          <w:color w:val="0070C0"/>
          <w:lang w:val="en-US" w:eastAsia="zh-CN"/>
        </w:rPr>
        <w:t xml:space="preserve"> </w:t>
      </w:r>
    </w:p>
    <w:p w14:paraId="34527A11" w14:textId="4F504135" w:rsidR="006C7FB5" w:rsidRPr="00E72CF1" w:rsidRDefault="006C7FB5" w:rsidP="006C7FB5">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3</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C7FB5" w14:paraId="3AE4934C" w14:textId="77777777" w:rsidTr="004B5F5A">
        <w:tc>
          <w:tcPr>
            <w:tcW w:w="1236" w:type="dxa"/>
          </w:tcPr>
          <w:p w14:paraId="5B21B5C4" w14:textId="77777777" w:rsidR="006C7FB5" w:rsidRPr="00805BE8" w:rsidRDefault="006C7FB5" w:rsidP="004B5F5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7470701" w14:textId="77777777" w:rsidR="006C7FB5" w:rsidRPr="00805BE8" w:rsidRDefault="006C7FB5" w:rsidP="004B5F5A">
            <w:pPr>
              <w:spacing w:after="120"/>
              <w:rPr>
                <w:rFonts w:eastAsiaTheme="minorEastAsia"/>
                <w:b/>
                <w:bCs/>
                <w:color w:val="0070C0"/>
                <w:lang w:val="en-US" w:eastAsia="zh-CN"/>
              </w:rPr>
            </w:pPr>
            <w:r>
              <w:rPr>
                <w:rFonts w:eastAsiaTheme="minorEastAsia"/>
                <w:b/>
                <w:bCs/>
                <w:color w:val="0070C0"/>
                <w:lang w:val="en-US" w:eastAsia="zh-CN"/>
              </w:rPr>
              <w:t>Comments</w:t>
            </w:r>
          </w:p>
        </w:tc>
      </w:tr>
      <w:tr w:rsidR="004623DD" w14:paraId="7822C1ED" w14:textId="77777777" w:rsidTr="004B5F5A">
        <w:tc>
          <w:tcPr>
            <w:tcW w:w="1236" w:type="dxa"/>
          </w:tcPr>
          <w:p w14:paraId="34683091" w14:textId="20DD352A" w:rsidR="004623DD" w:rsidRDefault="004623DD" w:rsidP="004623D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AE2FAD8" w14:textId="00BE1673" w:rsidR="004623DD" w:rsidRDefault="004623DD" w:rsidP="004623DD">
            <w:pPr>
              <w:spacing w:after="120"/>
              <w:rPr>
                <w:rFonts w:eastAsiaTheme="minorEastAsia"/>
                <w:color w:val="0070C0"/>
                <w:lang w:val="en-US" w:eastAsia="zh-CN"/>
              </w:rPr>
            </w:pPr>
            <w:r>
              <w:rPr>
                <w:b/>
                <w:color w:val="0070C0"/>
                <w:u w:val="single"/>
                <w:lang w:eastAsia="ko-KR"/>
              </w:rPr>
              <w:t>BS Tx Requirements</w:t>
            </w:r>
          </w:p>
          <w:p w14:paraId="614D566F" w14:textId="30B27FF1" w:rsidR="004623DD" w:rsidRDefault="004623DD" w:rsidP="004623DD">
            <w:pPr>
              <w:spacing w:after="120"/>
              <w:rPr>
                <w:rFonts w:eastAsiaTheme="minorEastAsia"/>
                <w:color w:val="0070C0"/>
                <w:lang w:val="en-US" w:eastAsia="zh-CN"/>
              </w:rPr>
            </w:pPr>
            <w:r>
              <w:rPr>
                <w:rFonts w:eastAsiaTheme="minorEastAsia"/>
                <w:color w:val="0070C0"/>
                <w:lang w:val="en-US" w:eastAsia="zh-CN"/>
              </w:rPr>
              <w:t xml:space="preserve">We would like to clarify that in the paper </w:t>
            </w:r>
            <w:r w:rsidRPr="00A06BBF">
              <w:rPr>
                <w:rFonts w:eastAsiaTheme="minorEastAsia"/>
                <w:color w:val="0070C0"/>
                <w:lang w:val="en-US" w:eastAsia="zh-CN"/>
              </w:rPr>
              <w:t>R4-2201882</w:t>
            </w:r>
            <w:r>
              <w:rPr>
                <w:rFonts w:eastAsiaTheme="minorEastAsia"/>
                <w:color w:val="0070C0"/>
                <w:lang w:val="en-US" w:eastAsia="zh-CN"/>
              </w:rPr>
              <w:t xml:space="preserve">, there is no indication limiting the BS requirements to any one of the methods.  </w:t>
            </w:r>
          </w:p>
          <w:p w14:paraId="1C1BF8C1" w14:textId="6EF9D9C8" w:rsidR="004623DD" w:rsidRPr="003418CB" w:rsidRDefault="004623DD" w:rsidP="004623DD">
            <w:pPr>
              <w:spacing w:after="120"/>
              <w:rPr>
                <w:rFonts w:eastAsiaTheme="minorEastAsia"/>
                <w:color w:val="0070C0"/>
                <w:lang w:val="en-US" w:eastAsia="zh-CN"/>
              </w:rPr>
            </w:pPr>
            <w:r>
              <w:rPr>
                <w:rFonts w:eastAsiaTheme="minorEastAsia"/>
                <w:color w:val="0070C0"/>
                <w:lang w:val="en-US" w:eastAsia="zh-CN"/>
              </w:rPr>
              <w:t>Our view is to support the same BS Tx EVM, ACLR, unwanted emissions requirements regardless of the BS or UE method selected.  The BS Rx ACS requirement should also be the same.  The BS requirements from TS38.104 should apply for all four proposed UE methods of addressing Irregular CBW.</w:t>
            </w:r>
          </w:p>
        </w:tc>
      </w:tr>
      <w:tr w:rsidR="00F94419" w14:paraId="7AA84500" w14:textId="77777777" w:rsidTr="004B5F5A">
        <w:tc>
          <w:tcPr>
            <w:tcW w:w="1236" w:type="dxa"/>
          </w:tcPr>
          <w:p w14:paraId="64B86503" w14:textId="3189EEAC" w:rsidR="00F94419" w:rsidRPr="008C5F77" w:rsidRDefault="00F94419" w:rsidP="004623DD">
            <w:pPr>
              <w:spacing w:after="120"/>
              <w:rPr>
                <w:color w:val="0070C0"/>
                <w:lang w:val="en-US" w:eastAsia="ja-JP"/>
              </w:rPr>
            </w:pPr>
            <w:r>
              <w:rPr>
                <w:rFonts w:hint="eastAsia"/>
                <w:color w:val="0070C0"/>
                <w:lang w:val="en-US" w:eastAsia="ja-JP"/>
              </w:rPr>
              <w:lastRenderedPageBreak/>
              <w:t>Q</w:t>
            </w:r>
            <w:r>
              <w:rPr>
                <w:color w:val="0070C0"/>
                <w:lang w:val="en-US" w:eastAsia="ja-JP"/>
              </w:rPr>
              <w:t>ualcomm</w:t>
            </w:r>
          </w:p>
        </w:tc>
        <w:tc>
          <w:tcPr>
            <w:tcW w:w="8395" w:type="dxa"/>
          </w:tcPr>
          <w:p w14:paraId="1107FE02" w14:textId="56767B4A" w:rsidR="00F94419" w:rsidRPr="008C5F77" w:rsidRDefault="00F94419" w:rsidP="004623DD">
            <w:pPr>
              <w:spacing w:after="120"/>
              <w:rPr>
                <w:bCs/>
                <w:color w:val="0070C0"/>
                <w:u w:val="single"/>
                <w:lang w:eastAsia="ja-JP"/>
              </w:rPr>
            </w:pPr>
            <w:r>
              <w:rPr>
                <w:rFonts w:hint="eastAsia"/>
                <w:bCs/>
                <w:color w:val="0070C0"/>
                <w:u w:val="single"/>
                <w:lang w:eastAsia="ja-JP"/>
              </w:rPr>
              <w:t>W</w:t>
            </w:r>
            <w:r>
              <w:rPr>
                <w:bCs/>
                <w:color w:val="0070C0"/>
                <w:u w:val="single"/>
                <w:lang w:eastAsia="ja-JP"/>
              </w:rPr>
              <w:t xml:space="preserve">e should use existing requirements as much as </w:t>
            </w:r>
            <w:proofErr w:type="gramStart"/>
            <w:r>
              <w:rPr>
                <w:bCs/>
                <w:color w:val="0070C0"/>
                <w:u w:val="single"/>
                <w:lang w:eastAsia="ja-JP"/>
              </w:rPr>
              <w:t>possible</w:t>
            </w:r>
            <w:proofErr w:type="gramEnd"/>
            <w:r>
              <w:rPr>
                <w:bCs/>
                <w:color w:val="0070C0"/>
                <w:u w:val="single"/>
                <w:lang w:eastAsia="ja-JP"/>
              </w:rPr>
              <w:t xml:space="preserve"> but it will have to be discussed during a potential WI what emission and blocking requirements will be enforced. Also, we will have to consider regulatory requirements, if any.</w:t>
            </w:r>
          </w:p>
        </w:tc>
      </w:tr>
      <w:tr w:rsidR="00340FB2" w14:paraId="19726998" w14:textId="77777777" w:rsidTr="004B5F5A">
        <w:tc>
          <w:tcPr>
            <w:tcW w:w="1236" w:type="dxa"/>
          </w:tcPr>
          <w:p w14:paraId="6DF38D98" w14:textId="2D169B51" w:rsidR="00340FB2" w:rsidRPr="003418CB" w:rsidRDefault="00340FB2" w:rsidP="00340FB2">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338BE8E5" w14:textId="165CB7A4" w:rsidR="00340FB2" w:rsidRPr="003418CB" w:rsidRDefault="00340FB2" w:rsidP="00340FB2">
            <w:pPr>
              <w:spacing w:after="120"/>
              <w:rPr>
                <w:rFonts w:eastAsiaTheme="minorEastAsia"/>
                <w:color w:val="0070C0"/>
                <w:lang w:val="en-US" w:eastAsia="zh-CN"/>
              </w:rPr>
            </w:pPr>
            <w:r>
              <w:rPr>
                <w:rFonts w:eastAsiaTheme="minorEastAsia"/>
                <w:color w:val="0070C0"/>
                <w:lang w:val="en-US" w:eastAsia="zh-CN"/>
              </w:rPr>
              <w:t>Option 2, leave BS Tx requirements to WI phase. This should be done in a WI stage based on a down-selected approach(es). No single option can be applicable for all four methods.</w:t>
            </w:r>
          </w:p>
        </w:tc>
      </w:tr>
      <w:tr w:rsidR="004B5F5A" w14:paraId="500BAA9D" w14:textId="77777777" w:rsidTr="004B5F5A">
        <w:tc>
          <w:tcPr>
            <w:tcW w:w="1236" w:type="dxa"/>
          </w:tcPr>
          <w:p w14:paraId="320B73F2" w14:textId="68EC54E3" w:rsidR="004B5F5A" w:rsidRDefault="004B5F5A" w:rsidP="00340FB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6BD65D" w14:textId="7C37075E" w:rsidR="004B5F5A" w:rsidRDefault="004B5F5A" w:rsidP="004B5F5A">
            <w:pPr>
              <w:spacing w:after="120"/>
              <w:rPr>
                <w:rFonts w:eastAsiaTheme="minorEastAsia"/>
                <w:color w:val="0070C0"/>
                <w:lang w:val="en-US" w:eastAsia="zh-CN"/>
              </w:rPr>
            </w:pPr>
            <w:r w:rsidRPr="00A87997">
              <w:rPr>
                <w:bCs/>
                <w:color w:val="0070C0"/>
                <w:szCs w:val="24"/>
                <w:lang w:eastAsia="zh-CN"/>
              </w:rPr>
              <w:t xml:space="preserve">Option 1, </w:t>
            </w:r>
            <w:r>
              <w:rPr>
                <w:bCs/>
                <w:color w:val="0070C0"/>
                <w:szCs w:val="24"/>
                <w:lang w:eastAsia="zh-CN"/>
              </w:rPr>
              <w:t>agree with the recommended WF</w:t>
            </w:r>
          </w:p>
        </w:tc>
      </w:tr>
      <w:tr w:rsidR="005012D0" w14:paraId="6CDFD8F4" w14:textId="77777777" w:rsidTr="004B5F5A">
        <w:tc>
          <w:tcPr>
            <w:tcW w:w="1236" w:type="dxa"/>
          </w:tcPr>
          <w:p w14:paraId="3746E5C8" w14:textId="233CA00C" w:rsidR="005012D0" w:rsidRDefault="005012D0" w:rsidP="00340FB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7D4B975" w14:textId="77777777" w:rsidR="005012D0" w:rsidRDefault="005012D0" w:rsidP="005012D0">
            <w:pPr>
              <w:spacing w:after="120"/>
              <w:rPr>
                <w:rFonts w:eastAsiaTheme="minorEastAsia"/>
                <w:color w:val="0070C0"/>
                <w:u w:val="single"/>
                <w:lang w:val="en-US" w:eastAsia="zh-CN"/>
              </w:rPr>
            </w:pPr>
            <w:r>
              <w:rPr>
                <w:rFonts w:eastAsiaTheme="minorEastAsia"/>
                <w:color w:val="0070C0"/>
                <w:u w:val="single"/>
                <w:lang w:val="en-US" w:eastAsia="zh-CN"/>
              </w:rPr>
              <w:t>Issue 1-3:</w:t>
            </w:r>
          </w:p>
          <w:p w14:paraId="35E9FEC7" w14:textId="66DBBA2F" w:rsidR="005012D0" w:rsidRPr="00A87997" w:rsidRDefault="005012D0" w:rsidP="005012D0">
            <w:pPr>
              <w:spacing w:after="120"/>
              <w:rPr>
                <w:bCs/>
                <w:color w:val="0070C0"/>
                <w:szCs w:val="24"/>
                <w:lang w:eastAsia="zh-CN"/>
              </w:rPr>
            </w:pPr>
            <w:r>
              <w:rPr>
                <w:rFonts w:eastAsiaTheme="minorEastAsia"/>
                <w:color w:val="0070C0"/>
                <w:lang w:val="en-US" w:eastAsia="zh-CN"/>
              </w:rPr>
              <w:t>Support recommended WF.  Ericsson can volunteer to draft the WF on BS Tx Requirements to further capture agreements from last meeting.</w:t>
            </w:r>
          </w:p>
        </w:tc>
      </w:tr>
      <w:tr w:rsidR="005F6484" w14:paraId="52AFF0B0" w14:textId="77777777" w:rsidTr="004B5F5A">
        <w:tc>
          <w:tcPr>
            <w:tcW w:w="1236" w:type="dxa"/>
          </w:tcPr>
          <w:p w14:paraId="3771928E" w14:textId="0AD136F2" w:rsidR="005F6484" w:rsidRDefault="005F6484" w:rsidP="00340FB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E46748A" w14:textId="77777777" w:rsidR="005F6484" w:rsidRDefault="005F6484" w:rsidP="005F6484">
            <w:pPr>
              <w:spacing w:after="120"/>
              <w:rPr>
                <w:rFonts w:eastAsiaTheme="minorEastAsia"/>
                <w:color w:val="0070C0"/>
                <w:lang w:val="en-US" w:eastAsia="zh-CN"/>
              </w:rPr>
            </w:pPr>
            <w:r w:rsidRPr="0028014C">
              <w:rPr>
                <w:color w:val="0070C0"/>
                <w:lang w:eastAsia="ko-KR"/>
              </w:rPr>
              <w:t xml:space="preserve">Issue 1-3: </w:t>
            </w:r>
            <w:r>
              <w:rPr>
                <w:color w:val="0070C0"/>
                <w:lang w:eastAsia="ko-KR"/>
              </w:rPr>
              <w:t>O</w:t>
            </w:r>
            <w:r w:rsidRPr="0028014C">
              <w:rPr>
                <w:color w:val="0070C0"/>
                <w:lang w:eastAsia="ko-KR"/>
              </w:rPr>
              <w:t>ption 1</w:t>
            </w:r>
            <w:r>
              <w:rPr>
                <w:color w:val="0070C0"/>
                <w:lang w:eastAsia="ko-KR"/>
              </w:rPr>
              <w:t xml:space="preserve"> can be considered but since</w:t>
            </w:r>
            <w:r w:rsidRPr="0028014C">
              <w:rPr>
                <w:color w:val="0070C0"/>
                <w:lang w:eastAsia="ko-KR"/>
              </w:rPr>
              <w:t xml:space="preserve"> it is not clear what is </w:t>
            </w:r>
            <w:r>
              <w:rPr>
                <w:color w:val="0070C0"/>
                <w:lang w:eastAsia="ko-KR"/>
              </w:rPr>
              <w:t xml:space="preserve">exactly </w:t>
            </w:r>
            <w:r w:rsidRPr="0028014C">
              <w:rPr>
                <w:color w:val="0070C0"/>
                <w:lang w:eastAsia="ko-KR"/>
              </w:rPr>
              <w:t xml:space="preserve">proposed </w:t>
            </w:r>
            <w:r>
              <w:rPr>
                <w:color w:val="0070C0"/>
                <w:lang w:eastAsia="ko-KR"/>
              </w:rPr>
              <w:t xml:space="preserve">due </w:t>
            </w:r>
            <w:r w:rsidRPr="0028014C">
              <w:rPr>
                <w:color w:val="0070C0"/>
                <w:lang w:eastAsia="ko-KR"/>
              </w:rPr>
              <w:t>to 3 options in the WF, recommended WF of option 2 and 3 selection and some further details in the moderator note</w:t>
            </w:r>
            <w:r>
              <w:rPr>
                <w:color w:val="0070C0"/>
                <w:lang w:eastAsia="ko-KR"/>
              </w:rPr>
              <w:t>, further clarification is needed</w:t>
            </w:r>
            <w:r w:rsidRPr="0028014C">
              <w:rPr>
                <w:color w:val="0070C0"/>
                <w:lang w:eastAsia="ko-KR"/>
              </w:rPr>
              <w:t xml:space="preserve">. </w:t>
            </w:r>
            <w:r>
              <w:rPr>
                <w:color w:val="0070C0"/>
                <w:lang w:eastAsia="ko-KR"/>
              </w:rPr>
              <w:t>T</w:t>
            </w:r>
            <w:r w:rsidRPr="0028014C">
              <w:rPr>
                <w:color w:val="0070C0"/>
                <w:lang w:eastAsia="ko-KR"/>
              </w:rPr>
              <w:t>he same approach (which requirements apply, limits, etc.) shall apply to all proposed methods. Option 2 is also fine.</w:t>
            </w:r>
          </w:p>
          <w:p w14:paraId="1B1012DA" w14:textId="4FF1C945" w:rsidR="005F6484" w:rsidRDefault="005F6484" w:rsidP="005F6484">
            <w:pPr>
              <w:spacing w:after="120"/>
              <w:rPr>
                <w:rFonts w:eastAsiaTheme="minorEastAsia"/>
                <w:color w:val="0070C0"/>
                <w:u w:val="single"/>
                <w:lang w:val="en-US" w:eastAsia="zh-CN"/>
              </w:rPr>
            </w:pPr>
            <w:r>
              <w:rPr>
                <w:rFonts w:eastAsiaTheme="minorEastAsia"/>
                <w:color w:val="0070C0"/>
                <w:lang w:val="en-US" w:eastAsia="zh-CN"/>
              </w:rPr>
              <w:t>P.S. C</w:t>
            </w:r>
            <w:r w:rsidRPr="002D4D23">
              <w:rPr>
                <w:rFonts w:eastAsiaTheme="minorEastAsia"/>
                <w:color w:val="0070C0"/>
                <w:lang w:val="en-US" w:eastAsia="zh-CN"/>
              </w:rPr>
              <w:t xml:space="preserve">ontrary to the proposal 1 in R4-2205867, the existing ACLR specification cannot be reused without modification because </w:t>
            </w:r>
            <w:r>
              <w:rPr>
                <w:rFonts w:eastAsiaTheme="minorEastAsia"/>
                <w:color w:val="0070C0"/>
                <w:lang w:val="en-US" w:eastAsia="zh-CN"/>
              </w:rPr>
              <w:t>t</w:t>
            </w:r>
            <w:r w:rsidRPr="00E24253">
              <w:rPr>
                <w:rFonts w:eastAsiaTheme="minorEastAsia"/>
                <w:color w:val="0070C0"/>
                <w:lang w:val="en-US" w:eastAsia="zh-CN"/>
              </w:rPr>
              <w:t>able</w:t>
            </w:r>
            <w:r>
              <w:rPr>
                <w:rFonts w:eastAsiaTheme="minorEastAsia"/>
                <w:color w:val="0070C0"/>
                <w:lang w:val="en-US" w:eastAsia="zh-CN"/>
              </w:rPr>
              <w:t xml:space="preserve">s such as </w:t>
            </w:r>
            <w:r w:rsidRPr="00750C16">
              <w:rPr>
                <w:rFonts w:eastAsiaTheme="minorEastAsia"/>
                <w:color w:val="0070C0"/>
                <w:lang w:val="en-US" w:eastAsia="zh-CN"/>
              </w:rPr>
              <w:t>6.6.3.2-2a</w:t>
            </w:r>
            <w:r>
              <w:rPr>
                <w:rFonts w:eastAsiaTheme="minorEastAsia"/>
                <w:color w:val="0070C0"/>
                <w:lang w:val="en-US" w:eastAsia="zh-CN"/>
              </w:rPr>
              <w:t xml:space="preserve"> in </w:t>
            </w:r>
            <w:r w:rsidRPr="00E24253">
              <w:rPr>
                <w:rFonts w:eastAsiaTheme="minorEastAsia"/>
                <w:color w:val="0070C0"/>
                <w:lang w:val="en-US" w:eastAsia="zh-CN"/>
              </w:rPr>
              <w:t>TS 38.104</w:t>
            </w:r>
            <w:r w:rsidRPr="002D4D23">
              <w:rPr>
                <w:rFonts w:eastAsiaTheme="minorEastAsia"/>
                <w:color w:val="0070C0"/>
                <w:lang w:val="en-US" w:eastAsia="zh-CN"/>
              </w:rPr>
              <w:t xml:space="preserve"> </w:t>
            </w:r>
            <w:r>
              <w:rPr>
                <w:rFonts w:eastAsiaTheme="minorEastAsia"/>
                <w:color w:val="0070C0"/>
                <w:lang w:val="en-US" w:eastAsia="zh-CN"/>
              </w:rPr>
              <w:t>subclause</w:t>
            </w:r>
            <w:r w:rsidRPr="00E24253">
              <w:rPr>
                <w:rFonts w:eastAsiaTheme="minorEastAsia"/>
                <w:color w:val="0070C0"/>
                <w:lang w:val="en-US" w:eastAsia="zh-CN"/>
              </w:rPr>
              <w:t xml:space="preserve"> 6.6.3.2 </w:t>
            </w:r>
            <w:r w:rsidRPr="002D4D23">
              <w:rPr>
                <w:rFonts w:eastAsiaTheme="minorEastAsia"/>
                <w:color w:val="0070C0"/>
                <w:lang w:val="en-US" w:eastAsia="zh-CN"/>
              </w:rPr>
              <w:t>contain explicit enumerations of the current CBWs</w:t>
            </w:r>
            <w:r>
              <w:rPr>
                <w:rFonts w:eastAsiaTheme="minorEastAsia"/>
                <w:color w:val="0070C0"/>
                <w:lang w:val="en-US" w:eastAsia="zh-CN"/>
              </w:rPr>
              <w:t xml:space="preserve"> and thus cannot be directly applied to irregular CBWs</w:t>
            </w:r>
            <w:r w:rsidRPr="002D4D23">
              <w:rPr>
                <w:rFonts w:eastAsiaTheme="minorEastAsia"/>
                <w:color w:val="0070C0"/>
                <w:lang w:val="en-US" w:eastAsia="zh-CN"/>
              </w:rPr>
              <w:t>.</w:t>
            </w:r>
          </w:p>
        </w:tc>
      </w:tr>
      <w:tr w:rsidR="007208C0" w14:paraId="1F9BF372" w14:textId="77777777" w:rsidTr="004B5F5A">
        <w:tc>
          <w:tcPr>
            <w:tcW w:w="1236" w:type="dxa"/>
          </w:tcPr>
          <w:p w14:paraId="1269FB3B" w14:textId="2055EDC6" w:rsidR="007208C0" w:rsidRDefault="007208C0" w:rsidP="00340FB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6D7CB39" w14:textId="2B4FBBFD" w:rsidR="007208C0" w:rsidRPr="0028014C" w:rsidRDefault="007208C0" w:rsidP="005F6484">
            <w:pPr>
              <w:spacing w:after="120"/>
              <w:rPr>
                <w:color w:val="0070C0"/>
                <w:lang w:eastAsia="ko-KR"/>
              </w:rPr>
            </w:pPr>
            <w:r>
              <w:rPr>
                <w:color w:val="0070C0"/>
                <w:lang w:eastAsia="ko-KR"/>
              </w:rPr>
              <w:t>Issue 1-3: No strong view, but we prefer reusing existing requirements as much as possible, whereupon further details can be discussed during the WI phase.</w:t>
            </w:r>
          </w:p>
        </w:tc>
      </w:tr>
    </w:tbl>
    <w:p w14:paraId="72DA97BF" w14:textId="55499BDF" w:rsidR="00B76E9F" w:rsidRDefault="00B76E9F" w:rsidP="00B76E9F">
      <w:pPr>
        <w:rPr>
          <w:color w:val="0070C0"/>
          <w:lang w:val="en-US" w:eastAsia="zh-CN"/>
        </w:rPr>
      </w:pPr>
    </w:p>
    <w:p w14:paraId="49CEB2F8" w14:textId="77777777" w:rsidR="00B76E9F" w:rsidRDefault="00B76E9F"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D35330">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208C0" w:rsidRPr="00571777" w14:paraId="07DECF26" w14:textId="77777777" w:rsidTr="00D35330">
        <w:tc>
          <w:tcPr>
            <w:tcW w:w="1232" w:type="dxa"/>
            <w:vMerge w:val="restart"/>
          </w:tcPr>
          <w:p w14:paraId="41D5B081" w14:textId="58811B42" w:rsidR="007208C0" w:rsidRPr="003418CB" w:rsidRDefault="007208C0" w:rsidP="00D35330">
            <w:pPr>
              <w:spacing w:after="120"/>
              <w:rPr>
                <w:rFonts w:eastAsiaTheme="minorEastAsia"/>
                <w:color w:val="0070C0"/>
                <w:lang w:val="en-US" w:eastAsia="zh-CN"/>
              </w:rPr>
            </w:pPr>
            <w:r w:rsidRPr="00B21D8B">
              <w:rPr>
                <w:rFonts w:eastAsiaTheme="minorEastAsia"/>
                <w:color w:val="0070C0"/>
                <w:lang w:val="en-US" w:eastAsia="zh-CN"/>
              </w:rPr>
              <w:t>R4-2204413</w:t>
            </w:r>
          </w:p>
        </w:tc>
        <w:tc>
          <w:tcPr>
            <w:tcW w:w="8399" w:type="dxa"/>
          </w:tcPr>
          <w:p w14:paraId="4BB207B7" w14:textId="57514525" w:rsidR="007208C0" w:rsidRPr="003418CB" w:rsidRDefault="007208C0" w:rsidP="00D35330">
            <w:pPr>
              <w:spacing w:after="120"/>
              <w:rPr>
                <w:rFonts w:eastAsiaTheme="minorEastAsia"/>
                <w:color w:val="0070C0"/>
                <w:lang w:val="en-US" w:eastAsia="zh-CN"/>
              </w:rPr>
            </w:pPr>
            <w:r>
              <w:rPr>
                <w:rFonts w:eastAsiaTheme="minorEastAsia"/>
                <w:color w:val="0070C0"/>
                <w:lang w:val="en-US" w:eastAsia="zh-CN"/>
              </w:rPr>
              <w:t>ZTE: Support the changes on overall structure which balances all four approaches.</w:t>
            </w:r>
          </w:p>
        </w:tc>
      </w:tr>
      <w:tr w:rsidR="007208C0" w:rsidRPr="00571777" w14:paraId="6107E4A4" w14:textId="77777777" w:rsidTr="00D35330">
        <w:tc>
          <w:tcPr>
            <w:tcW w:w="1232" w:type="dxa"/>
            <w:vMerge/>
          </w:tcPr>
          <w:p w14:paraId="5C77C2BE" w14:textId="77777777" w:rsidR="007208C0" w:rsidRDefault="007208C0" w:rsidP="00D35330">
            <w:pPr>
              <w:spacing w:after="120"/>
              <w:rPr>
                <w:rFonts w:eastAsiaTheme="minorEastAsia"/>
                <w:color w:val="0070C0"/>
                <w:lang w:val="en-US" w:eastAsia="zh-CN"/>
              </w:rPr>
            </w:pPr>
          </w:p>
        </w:tc>
        <w:tc>
          <w:tcPr>
            <w:tcW w:w="8399" w:type="dxa"/>
          </w:tcPr>
          <w:p w14:paraId="7976E3A3" w14:textId="389256A7" w:rsidR="007208C0" w:rsidRDefault="007208C0" w:rsidP="00D35330">
            <w:pPr>
              <w:spacing w:after="120"/>
              <w:rPr>
                <w:rFonts w:eastAsiaTheme="minorEastAsia"/>
                <w:color w:val="0070C0"/>
                <w:lang w:val="en-US" w:eastAsia="zh-CN"/>
              </w:rPr>
            </w:pPr>
            <w:r>
              <w:rPr>
                <w:rFonts w:eastAsiaTheme="minorEastAsia"/>
                <w:color w:val="0070C0"/>
                <w:lang w:val="en-US" w:eastAsia="zh-CN"/>
              </w:rPr>
              <w:t xml:space="preserve">Ericsson: Some of the editorial changes have already been captured in overall large TP on editorial clean up (R4-2205072).  To avoid having overlapping TPs, it would be good to have only one TP with editorial changes.  </w:t>
            </w:r>
            <w:proofErr w:type="gramStart"/>
            <w:r>
              <w:rPr>
                <w:rFonts w:eastAsiaTheme="minorEastAsia"/>
                <w:color w:val="0070C0"/>
                <w:lang w:val="en-US" w:eastAsia="zh-CN"/>
              </w:rPr>
              <w:t>Therefore</w:t>
            </w:r>
            <w:proofErr w:type="gramEnd"/>
            <w:r>
              <w:rPr>
                <w:rFonts w:eastAsiaTheme="minorEastAsia"/>
                <w:color w:val="0070C0"/>
                <w:lang w:val="en-US" w:eastAsia="zh-CN"/>
              </w:rPr>
              <w:t xml:space="preserve"> it is our suggestion that this TP be updated with the changes not already in R4-2205072</w:t>
            </w:r>
          </w:p>
        </w:tc>
      </w:tr>
      <w:tr w:rsidR="007208C0" w:rsidRPr="00571777" w14:paraId="629BFFB8" w14:textId="77777777" w:rsidTr="00D35330">
        <w:tc>
          <w:tcPr>
            <w:tcW w:w="1232" w:type="dxa"/>
            <w:vMerge/>
          </w:tcPr>
          <w:p w14:paraId="52AF9FD7" w14:textId="77777777" w:rsidR="007208C0" w:rsidRDefault="007208C0" w:rsidP="00D35330">
            <w:pPr>
              <w:spacing w:after="120"/>
              <w:rPr>
                <w:rFonts w:eastAsiaTheme="minorEastAsia"/>
                <w:color w:val="0070C0"/>
                <w:lang w:val="en-US" w:eastAsia="zh-CN"/>
              </w:rPr>
            </w:pPr>
          </w:p>
        </w:tc>
        <w:tc>
          <w:tcPr>
            <w:tcW w:w="8399" w:type="dxa"/>
          </w:tcPr>
          <w:p w14:paraId="140233D2" w14:textId="77777777" w:rsidR="007208C0" w:rsidRDefault="007208C0" w:rsidP="005F6484">
            <w:pPr>
              <w:spacing w:after="120"/>
              <w:rPr>
                <w:rFonts w:eastAsiaTheme="minorEastAsia"/>
                <w:color w:val="0070C0"/>
                <w:lang w:val="en-US" w:eastAsia="zh-CN"/>
              </w:rPr>
            </w:pPr>
            <w:r>
              <w:rPr>
                <w:rFonts w:eastAsiaTheme="minorEastAsia"/>
                <w:color w:val="0070C0"/>
                <w:lang w:val="en-US" w:eastAsia="zh-CN"/>
              </w:rPr>
              <w:t>Nokia: In general, this TP addresses number of methods including the comparison part, the preference would be to cover these items in separate documents.</w:t>
            </w:r>
          </w:p>
          <w:p w14:paraId="338ABB4F" w14:textId="77777777" w:rsidR="007208C0" w:rsidRDefault="007208C0" w:rsidP="005F6484">
            <w:pPr>
              <w:spacing w:after="120"/>
              <w:rPr>
                <w:rFonts w:eastAsiaTheme="minorEastAsia"/>
                <w:color w:val="0070C0"/>
                <w:lang w:val="en-US" w:eastAsia="zh-CN"/>
              </w:rPr>
            </w:pPr>
            <w:r>
              <w:rPr>
                <w:rFonts w:eastAsiaTheme="minorEastAsia"/>
                <w:color w:val="0070C0"/>
                <w:lang w:val="en-US" w:eastAsia="zh-CN"/>
              </w:rPr>
              <w:t>We have a different view about Next Wider CBW as we presented in our TP (R4-2205214) where coexistence issues as well as legacy UE issues are analyzed.</w:t>
            </w:r>
          </w:p>
          <w:p w14:paraId="6C408C21" w14:textId="77777777" w:rsidR="007208C0" w:rsidRDefault="007208C0" w:rsidP="005F6484">
            <w:pPr>
              <w:spacing w:after="120"/>
              <w:rPr>
                <w:rFonts w:eastAsiaTheme="minorEastAsia"/>
                <w:color w:val="0070C0"/>
                <w:lang w:val="en-US" w:eastAsia="zh-CN"/>
              </w:rPr>
            </w:pPr>
            <w:r>
              <w:rPr>
                <w:rFonts w:eastAsiaTheme="minorEastAsia"/>
                <w:color w:val="0070C0"/>
                <w:lang w:val="en-US" w:eastAsia="zh-CN"/>
              </w:rPr>
              <w:t xml:space="preserve">For combined UE CBW (one cell), it is not clear what is the intention of the NOTE proposed in section 6.6.3 only for this method and ignoring irregular BWs larger than 10MHz. New text on required RF architecture in 6.7.3 needs also further discussion. </w:t>
            </w:r>
          </w:p>
          <w:p w14:paraId="3693E3EE" w14:textId="03D10124" w:rsidR="007208C0" w:rsidRPr="008C5F77" w:rsidRDefault="007208C0" w:rsidP="005F6484">
            <w:pPr>
              <w:spacing w:after="120"/>
              <w:rPr>
                <w:rFonts w:eastAsiaTheme="minorEastAsia"/>
                <w:color w:val="0070C0"/>
                <w:lang w:eastAsia="zh-CN"/>
              </w:rPr>
            </w:pPr>
            <w:r>
              <w:rPr>
                <w:rFonts w:eastAsiaTheme="minorEastAsia"/>
                <w:color w:val="0070C0"/>
                <w:lang w:val="en-US" w:eastAsia="zh-CN"/>
              </w:rPr>
              <w:t xml:space="preserve">Document also proposed number of changes to comparison table which were agreed by RAN4 in the last meeting and does not reflect the number of issues identified for the </w:t>
            </w:r>
            <w:proofErr w:type="spellStart"/>
            <w:r>
              <w:rPr>
                <w:rFonts w:eastAsiaTheme="minorEastAsia"/>
                <w:color w:val="0070C0"/>
                <w:lang w:val="en-US" w:eastAsia="zh-CN"/>
              </w:rPr>
              <w:t>widerCBW</w:t>
            </w:r>
            <w:proofErr w:type="spellEnd"/>
            <w:r>
              <w:rPr>
                <w:rFonts w:eastAsiaTheme="minorEastAsia"/>
                <w:color w:val="0070C0"/>
                <w:lang w:val="en-US" w:eastAsia="zh-CN"/>
              </w:rPr>
              <w:t xml:space="preserve"> method.</w:t>
            </w:r>
          </w:p>
        </w:tc>
      </w:tr>
      <w:tr w:rsidR="007208C0" w:rsidRPr="00571777" w14:paraId="351D8EF6" w14:textId="77777777" w:rsidTr="00D35330">
        <w:tc>
          <w:tcPr>
            <w:tcW w:w="1232" w:type="dxa"/>
            <w:vMerge/>
          </w:tcPr>
          <w:p w14:paraId="4A804040" w14:textId="77777777" w:rsidR="007208C0" w:rsidRDefault="007208C0" w:rsidP="00D35330">
            <w:pPr>
              <w:spacing w:after="120"/>
              <w:rPr>
                <w:rFonts w:eastAsiaTheme="minorEastAsia"/>
                <w:color w:val="0070C0"/>
                <w:lang w:val="en-US" w:eastAsia="zh-CN"/>
              </w:rPr>
            </w:pPr>
          </w:p>
        </w:tc>
        <w:tc>
          <w:tcPr>
            <w:tcW w:w="8399" w:type="dxa"/>
          </w:tcPr>
          <w:p w14:paraId="352DB24A" w14:textId="33E5CC6B" w:rsidR="007208C0" w:rsidRDefault="007208C0" w:rsidP="005F6484">
            <w:pPr>
              <w:spacing w:after="120"/>
              <w:rPr>
                <w:rFonts w:eastAsiaTheme="minorEastAsia"/>
                <w:color w:val="0070C0"/>
                <w:lang w:val="en-US" w:eastAsia="zh-CN"/>
              </w:rPr>
            </w:pPr>
            <w:r>
              <w:rPr>
                <w:rFonts w:eastAsiaTheme="minorEastAsia"/>
                <w:color w:val="0070C0"/>
                <w:lang w:val="en-US" w:eastAsia="zh-CN"/>
              </w:rPr>
              <w:t>Apple: Since the proposed changes overlap with R4-2205072, it is better to consider one large “editorial” TP.</w:t>
            </w:r>
          </w:p>
        </w:tc>
      </w:tr>
      <w:tr w:rsidR="00D35330" w:rsidRPr="00571777" w14:paraId="5EF0FAF0" w14:textId="77777777" w:rsidTr="00D35330">
        <w:tc>
          <w:tcPr>
            <w:tcW w:w="1232" w:type="dxa"/>
            <w:vMerge w:val="restart"/>
          </w:tcPr>
          <w:p w14:paraId="68F6E76E" w14:textId="0B11E7CF" w:rsidR="00D35330" w:rsidRDefault="00D35330" w:rsidP="00D35330">
            <w:pPr>
              <w:spacing w:after="120"/>
              <w:rPr>
                <w:rFonts w:eastAsiaTheme="minorEastAsia"/>
                <w:color w:val="0070C0"/>
                <w:lang w:val="en-US" w:eastAsia="zh-CN"/>
              </w:rPr>
            </w:pPr>
            <w:r w:rsidRPr="00B21D8B">
              <w:rPr>
                <w:rFonts w:eastAsiaTheme="minorEastAsia"/>
                <w:color w:val="0070C0"/>
                <w:lang w:val="en-US" w:eastAsia="zh-CN"/>
              </w:rPr>
              <w:t>R4-2203668</w:t>
            </w:r>
          </w:p>
        </w:tc>
        <w:tc>
          <w:tcPr>
            <w:tcW w:w="8399" w:type="dxa"/>
          </w:tcPr>
          <w:p w14:paraId="5A9649D6" w14:textId="77777777" w:rsidR="005A16F2" w:rsidRDefault="005A16F2" w:rsidP="005A16F2">
            <w:pPr>
              <w:spacing w:after="120"/>
              <w:rPr>
                <w:rFonts w:eastAsiaTheme="minorEastAsia"/>
                <w:color w:val="0070C0"/>
                <w:lang w:val="en-US" w:eastAsia="zh-CN"/>
              </w:rPr>
            </w:pPr>
            <w:r>
              <w:rPr>
                <w:rFonts w:eastAsiaTheme="minorEastAsia"/>
                <w:color w:val="0070C0"/>
                <w:lang w:val="en-US" w:eastAsia="zh-CN"/>
              </w:rPr>
              <w:t>ZTE: “</w:t>
            </w:r>
            <w:r w:rsidRPr="00506680">
              <w:rPr>
                <w:rFonts w:eastAsiaTheme="minorEastAsia"/>
                <w:color w:val="0070C0"/>
                <w:lang w:val="en-US" w:eastAsia="zh-CN"/>
              </w:rPr>
              <w:t>If a particular irregular channel bandwidth does not allow for placing two SSBs in the same time slots, then the network will have to ensure that they are "multiplexed" accordingly in the time domain.</w:t>
            </w:r>
            <w:r>
              <w:rPr>
                <w:rFonts w:eastAsiaTheme="minorEastAsia"/>
                <w:color w:val="0070C0"/>
                <w:lang w:val="en-US" w:eastAsia="zh-CN"/>
              </w:rPr>
              <w:t xml:space="preserve">”  </w:t>
            </w:r>
            <w:r w:rsidRPr="00506680">
              <w:rPr>
                <w:rFonts w:eastAsiaTheme="minorEastAsia"/>
                <w:color w:val="0070C0"/>
                <w:lang w:val="en-US" w:eastAsia="zh-CN"/>
              </w:rPr>
              <w:sym w:font="Wingdings" w:char="F0E0"/>
            </w:r>
            <w:r>
              <w:rPr>
                <w:rFonts w:eastAsiaTheme="minorEastAsia"/>
                <w:color w:val="0070C0"/>
                <w:lang w:val="en-US" w:eastAsia="zh-CN"/>
              </w:rPr>
              <w:t xml:space="preserve"> Removed or further changed</w:t>
            </w:r>
          </w:p>
          <w:p w14:paraId="63195C26" w14:textId="529B80FD" w:rsidR="00D35330" w:rsidRDefault="005A16F2" w:rsidP="005A16F2">
            <w:pPr>
              <w:spacing w:after="120"/>
              <w:rPr>
                <w:rFonts w:eastAsiaTheme="minorEastAsia"/>
                <w:color w:val="0070C0"/>
                <w:lang w:val="en-US" w:eastAsia="zh-CN"/>
              </w:rPr>
            </w:pPr>
            <w:r>
              <w:rPr>
                <w:rFonts w:eastAsiaTheme="minorEastAsia"/>
                <w:color w:val="0070C0"/>
                <w:lang w:val="en-US" w:eastAsia="zh-CN"/>
              </w:rPr>
              <w:t>For the sake of spectrum efficiency, this time-multiplexed approach of broadcasting two SSBs is also possible even for the case when they can be simultaneously transmitted.</w:t>
            </w:r>
          </w:p>
        </w:tc>
      </w:tr>
      <w:tr w:rsidR="00D35330" w:rsidRPr="00571777" w14:paraId="4B45F1D3" w14:textId="77777777" w:rsidTr="00D35330">
        <w:tc>
          <w:tcPr>
            <w:tcW w:w="1232" w:type="dxa"/>
            <w:vMerge/>
          </w:tcPr>
          <w:p w14:paraId="5E0ED97A" w14:textId="77777777" w:rsidR="00D35330" w:rsidRDefault="00D35330" w:rsidP="00D35330">
            <w:pPr>
              <w:spacing w:after="120"/>
              <w:rPr>
                <w:rFonts w:eastAsiaTheme="minorEastAsia"/>
                <w:color w:val="0070C0"/>
                <w:lang w:val="en-US" w:eastAsia="zh-CN"/>
              </w:rPr>
            </w:pPr>
          </w:p>
        </w:tc>
        <w:tc>
          <w:tcPr>
            <w:tcW w:w="8399" w:type="dxa"/>
          </w:tcPr>
          <w:p w14:paraId="7AB9F702" w14:textId="29C9A600" w:rsidR="00D35330" w:rsidRDefault="005F6484" w:rsidP="00D35330">
            <w:pPr>
              <w:spacing w:after="120"/>
              <w:rPr>
                <w:rFonts w:eastAsiaTheme="minorEastAsia"/>
                <w:color w:val="0070C0"/>
                <w:lang w:val="en-US" w:eastAsia="zh-CN"/>
              </w:rPr>
            </w:pPr>
            <w:r>
              <w:rPr>
                <w:rFonts w:eastAsiaTheme="minorEastAsia"/>
                <w:color w:val="0070C0"/>
                <w:lang w:val="en-US" w:eastAsia="zh-CN"/>
              </w:rPr>
              <w:t xml:space="preserve">Nokia: </w:t>
            </w:r>
            <w:r w:rsidRPr="00A037A4">
              <w:rPr>
                <w:rFonts w:eastAsiaTheme="minorEastAsia"/>
                <w:color w:val="0070C0"/>
                <w:lang w:val="en-US" w:eastAsia="zh-CN"/>
              </w:rPr>
              <w:t xml:space="preserve">In addition to "a UE can camp on each cell following the existing cell (re-)selection procedures", it might be useful to indicate how the network can control the UE distribution between the overlapping cells in connected mode, </w:t>
            </w:r>
            <w:proofErr w:type="gramStart"/>
            <w:r w:rsidRPr="00A037A4">
              <w:rPr>
                <w:rFonts w:eastAsiaTheme="minorEastAsia"/>
                <w:color w:val="0070C0"/>
                <w:lang w:val="en-US" w:eastAsia="zh-CN"/>
              </w:rPr>
              <w:t>e.g.</w:t>
            </w:r>
            <w:proofErr w:type="gramEnd"/>
            <w:r w:rsidRPr="00A037A4">
              <w:rPr>
                <w:rFonts w:eastAsiaTheme="minorEastAsia"/>
                <w:color w:val="0070C0"/>
                <w:lang w:val="en-US" w:eastAsia="zh-CN"/>
              </w:rPr>
              <w:t xml:space="preserve"> by handover.</w:t>
            </w:r>
          </w:p>
        </w:tc>
      </w:tr>
      <w:tr w:rsidR="009A5372" w:rsidRPr="00571777" w14:paraId="2976641D" w14:textId="77777777" w:rsidTr="00D35330">
        <w:tc>
          <w:tcPr>
            <w:tcW w:w="1232" w:type="dxa"/>
            <w:vMerge/>
          </w:tcPr>
          <w:p w14:paraId="00C7C270" w14:textId="77777777" w:rsidR="009A5372" w:rsidRDefault="009A5372" w:rsidP="00D35330">
            <w:pPr>
              <w:spacing w:after="120"/>
              <w:rPr>
                <w:rFonts w:eastAsiaTheme="minorEastAsia"/>
                <w:color w:val="0070C0"/>
                <w:lang w:val="en-US" w:eastAsia="zh-CN"/>
              </w:rPr>
            </w:pPr>
          </w:p>
        </w:tc>
        <w:tc>
          <w:tcPr>
            <w:tcW w:w="8399" w:type="dxa"/>
          </w:tcPr>
          <w:p w14:paraId="0A7AF0D9" w14:textId="44B6A141" w:rsidR="009A5372" w:rsidRDefault="009A5372" w:rsidP="00D35330">
            <w:pPr>
              <w:spacing w:after="120"/>
              <w:rPr>
                <w:rFonts w:eastAsiaTheme="minorEastAsia"/>
                <w:color w:val="0070C0"/>
                <w:lang w:val="en-US" w:eastAsia="zh-CN"/>
              </w:rPr>
            </w:pPr>
            <w:r>
              <w:rPr>
                <w:rFonts w:eastAsiaTheme="minorEastAsia"/>
                <w:color w:val="0070C0"/>
                <w:lang w:val="en-US" w:eastAsia="zh-CN"/>
              </w:rPr>
              <w:t xml:space="preserve">Intel: </w:t>
            </w:r>
            <w:r w:rsidR="005E1FE4">
              <w:rPr>
                <w:rFonts w:eastAsiaTheme="minorEastAsia"/>
                <w:color w:val="0070C0"/>
                <w:lang w:val="en-US" w:eastAsia="zh-CN"/>
              </w:rPr>
              <w:t>We s</w:t>
            </w:r>
            <w:r>
              <w:rPr>
                <w:rFonts w:eastAsiaTheme="minorEastAsia"/>
                <w:color w:val="0070C0"/>
                <w:lang w:val="en-US" w:eastAsia="zh-CN"/>
              </w:rPr>
              <w:t>upport the changes</w:t>
            </w:r>
            <w:r w:rsidR="00D31A9C">
              <w:rPr>
                <w:rFonts w:eastAsiaTheme="minorEastAsia"/>
                <w:color w:val="0070C0"/>
                <w:lang w:val="en-US" w:eastAsia="zh-CN"/>
              </w:rPr>
              <w:t xml:space="preserve">.  </w:t>
            </w:r>
          </w:p>
        </w:tc>
      </w:tr>
      <w:tr w:rsidR="007208C0" w:rsidRPr="00571777" w14:paraId="2EECE92F" w14:textId="77777777" w:rsidTr="00D35330">
        <w:tc>
          <w:tcPr>
            <w:tcW w:w="1232" w:type="dxa"/>
            <w:vMerge/>
          </w:tcPr>
          <w:p w14:paraId="484D2491" w14:textId="77777777" w:rsidR="007208C0" w:rsidRDefault="007208C0" w:rsidP="00D35330">
            <w:pPr>
              <w:spacing w:after="120"/>
              <w:rPr>
                <w:rFonts w:eastAsiaTheme="minorEastAsia"/>
                <w:color w:val="0070C0"/>
                <w:lang w:val="en-US" w:eastAsia="zh-CN"/>
              </w:rPr>
            </w:pPr>
          </w:p>
        </w:tc>
        <w:tc>
          <w:tcPr>
            <w:tcW w:w="8399" w:type="dxa"/>
          </w:tcPr>
          <w:p w14:paraId="6D2C42AF" w14:textId="77777777" w:rsidR="007208C0" w:rsidRDefault="007208C0" w:rsidP="00D35330">
            <w:pPr>
              <w:spacing w:after="120"/>
              <w:rPr>
                <w:rFonts w:eastAsiaTheme="minorEastAsia"/>
                <w:color w:val="0070C0"/>
                <w:lang w:val="en-US" w:eastAsia="zh-CN"/>
              </w:rPr>
            </w:pPr>
            <w:r>
              <w:rPr>
                <w:rFonts w:eastAsiaTheme="minorEastAsia"/>
                <w:color w:val="0070C0"/>
                <w:lang w:val="en-US" w:eastAsia="zh-CN"/>
              </w:rPr>
              <w:t xml:space="preserve">Apple: </w:t>
            </w:r>
          </w:p>
          <w:p w14:paraId="787EFF20" w14:textId="77777777" w:rsidR="007208C0" w:rsidRDefault="007208C0" w:rsidP="00D35330">
            <w:pPr>
              <w:spacing w:after="120"/>
              <w:rPr>
                <w:rFonts w:eastAsiaTheme="minorEastAsia"/>
                <w:color w:val="0070C0"/>
                <w:lang w:val="en-US" w:eastAsia="zh-CN"/>
              </w:rPr>
            </w:pPr>
            <w:r>
              <w:rPr>
                <w:rFonts w:eastAsiaTheme="minorEastAsia"/>
                <w:color w:val="0070C0"/>
                <w:lang w:val="en-US" w:eastAsia="zh-CN"/>
              </w:rPr>
              <w:t>@</w:t>
            </w:r>
            <w:r w:rsidRPr="008C5F77">
              <w:rPr>
                <w:rFonts w:eastAsiaTheme="minorEastAsia"/>
                <w:b/>
                <w:bCs/>
                <w:color w:val="0070C0"/>
                <w:lang w:val="en-US" w:eastAsia="zh-CN"/>
              </w:rPr>
              <w:t>ZTE</w:t>
            </w:r>
            <w:r>
              <w:rPr>
                <w:rFonts w:eastAsiaTheme="minorEastAsia"/>
                <w:color w:val="0070C0"/>
                <w:lang w:val="en-US" w:eastAsia="zh-CN"/>
              </w:rPr>
              <w:t>: This TP was endorsed last meeting but was not implemented. We are not comfortable with changing/removing that sentence because it was outcome of a bigger discussion on how SSB can be placed and multiplexed.</w:t>
            </w:r>
          </w:p>
          <w:p w14:paraId="5280B6AD" w14:textId="06BF4CCE" w:rsidR="007208C0" w:rsidRDefault="007208C0" w:rsidP="00D35330">
            <w:pPr>
              <w:spacing w:after="120"/>
              <w:rPr>
                <w:rFonts w:eastAsiaTheme="minorEastAsia"/>
                <w:color w:val="0070C0"/>
                <w:lang w:val="en-US" w:eastAsia="zh-CN"/>
              </w:rPr>
            </w:pPr>
            <w:r>
              <w:rPr>
                <w:rFonts w:eastAsiaTheme="minorEastAsia"/>
                <w:color w:val="0070C0"/>
                <w:lang w:val="en-US" w:eastAsia="zh-CN"/>
              </w:rPr>
              <w:t>@</w:t>
            </w:r>
            <w:r w:rsidRPr="008C5F77">
              <w:rPr>
                <w:rFonts w:eastAsiaTheme="minorEastAsia"/>
                <w:b/>
                <w:bCs/>
                <w:color w:val="0070C0"/>
                <w:lang w:val="en-US" w:eastAsia="zh-CN"/>
              </w:rPr>
              <w:t>Nokia</w:t>
            </w:r>
            <w:r>
              <w:rPr>
                <w:rFonts w:eastAsiaTheme="minorEastAsia"/>
                <w:color w:val="0070C0"/>
                <w:lang w:val="en-US" w:eastAsia="zh-CN"/>
              </w:rPr>
              <w:t>: We can add this clarification, but I believe it is already there in the signaling section. We will check it further.</w:t>
            </w:r>
          </w:p>
        </w:tc>
      </w:tr>
      <w:tr w:rsidR="007208C0" w:rsidRPr="00571777" w14:paraId="45789F5D" w14:textId="77777777" w:rsidTr="00D35330">
        <w:tc>
          <w:tcPr>
            <w:tcW w:w="1232" w:type="dxa"/>
            <w:vMerge w:val="restart"/>
          </w:tcPr>
          <w:p w14:paraId="1D3BD7C4" w14:textId="3F867EB0" w:rsidR="007208C0" w:rsidRDefault="007208C0" w:rsidP="00D35330">
            <w:pPr>
              <w:spacing w:after="120"/>
              <w:rPr>
                <w:rFonts w:eastAsiaTheme="minorEastAsia"/>
                <w:color w:val="0070C0"/>
                <w:lang w:val="en-US" w:eastAsia="zh-CN"/>
              </w:rPr>
            </w:pPr>
            <w:r w:rsidRPr="00B21D8B">
              <w:rPr>
                <w:rFonts w:eastAsiaTheme="minorEastAsia"/>
                <w:color w:val="0070C0"/>
                <w:lang w:val="en-US" w:eastAsia="zh-CN"/>
              </w:rPr>
              <w:t>R4-2205072</w:t>
            </w:r>
          </w:p>
        </w:tc>
        <w:tc>
          <w:tcPr>
            <w:tcW w:w="8399" w:type="dxa"/>
          </w:tcPr>
          <w:p w14:paraId="1BD13F5D" w14:textId="1B6572D3" w:rsidR="007208C0" w:rsidRDefault="007208C0" w:rsidP="00D35330">
            <w:pPr>
              <w:spacing w:after="120"/>
              <w:rPr>
                <w:rFonts w:eastAsiaTheme="minorEastAsia"/>
                <w:color w:val="0070C0"/>
                <w:lang w:val="en-US" w:eastAsia="zh-CN"/>
              </w:rPr>
            </w:pPr>
            <w:r>
              <w:rPr>
                <w:rFonts w:eastAsiaTheme="minorEastAsia"/>
                <w:color w:val="0070C0"/>
                <w:lang w:val="en-US" w:eastAsia="zh-CN"/>
              </w:rPr>
              <w:t xml:space="preserve">ZTE: </w:t>
            </w:r>
            <w:r w:rsidRPr="00F9456C">
              <w:rPr>
                <w:rFonts w:eastAsiaTheme="minorEastAsia"/>
                <w:color w:val="0070C0"/>
                <w:lang w:val="en-US" w:eastAsia="zh-CN"/>
              </w:rPr>
              <w:t>Figure 6.2.2.3-1</w:t>
            </w:r>
            <w:r>
              <w:rPr>
                <w:rFonts w:eastAsiaTheme="minorEastAsia"/>
                <w:color w:val="0070C0"/>
                <w:lang w:val="en-US" w:eastAsia="zh-CN"/>
              </w:rPr>
              <w:t xml:space="preserve"> spreads outside the page.</w:t>
            </w:r>
          </w:p>
        </w:tc>
      </w:tr>
      <w:tr w:rsidR="007208C0" w:rsidRPr="00571777" w14:paraId="16AAC847" w14:textId="77777777" w:rsidTr="00D35330">
        <w:tc>
          <w:tcPr>
            <w:tcW w:w="1232" w:type="dxa"/>
            <w:vMerge/>
          </w:tcPr>
          <w:p w14:paraId="3418B503" w14:textId="77777777" w:rsidR="007208C0" w:rsidRPr="00B21D8B" w:rsidRDefault="007208C0" w:rsidP="00D35330">
            <w:pPr>
              <w:spacing w:after="120"/>
              <w:rPr>
                <w:rFonts w:eastAsiaTheme="minorEastAsia"/>
                <w:color w:val="0070C0"/>
                <w:lang w:val="en-US" w:eastAsia="zh-CN"/>
              </w:rPr>
            </w:pPr>
          </w:p>
        </w:tc>
        <w:tc>
          <w:tcPr>
            <w:tcW w:w="8399" w:type="dxa"/>
          </w:tcPr>
          <w:p w14:paraId="1A9F1BE9" w14:textId="77777777" w:rsidR="007208C0" w:rsidRDefault="007208C0" w:rsidP="005F6484">
            <w:pPr>
              <w:rPr>
                <w:rFonts w:eastAsiaTheme="minorEastAsia"/>
                <w:color w:val="0070C0"/>
                <w:lang w:val="en-US" w:eastAsia="zh-CN"/>
              </w:rPr>
            </w:pPr>
            <w:r>
              <w:rPr>
                <w:rFonts w:eastAsiaTheme="minorEastAsia"/>
                <w:color w:val="0070C0"/>
                <w:lang w:val="en-US" w:eastAsia="zh-CN"/>
              </w:rPr>
              <w:t>Nokia: not all changes are editorial updates.</w:t>
            </w:r>
          </w:p>
          <w:p w14:paraId="64FE6866" w14:textId="77777777" w:rsidR="007208C0" w:rsidRPr="009A4C30" w:rsidRDefault="007208C0" w:rsidP="005F6484">
            <w:pPr>
              <w:ind w:left="111" w:hanging="111"/>
              <w:rPr>
                <w:rFonts w:eastAsiaTheme="minorEastAsia"/>
                <w:color w:val="0070C0"/>
                <w:lang w:val="en-US" w:eastAsia="zh-CN"/>
              </w:rPr>
            </w:pPr>
            <w:r w:rsidRPr="009A4C30">
              <w:rPr>
                <w:rFonts w:eastAsiaTheme="minorEastAsia"/>
                <w:color w:val="0070C0"/>
                <w:lang w:val="en-US" w:eastAsia="zh-CN"/>
              </w:rPr>
              <w:t xml:space="preserve">• The added section 6.2.1.2 is out of </w:t>
            </w:r>
            <w:proofErr w:type="gramStart"/>
            <w:r w:rsidRPr="009A4C30">
              <w:rPr>
                <w:rFonts w:eastAsiaTheme="minorEastAsia"/>
                <w:color w:val="0070C0"/>
                <w:lang w:val="en-US" w:eastAsia="zh-CN"/>
              </w:rPr>
              <w:t>sequence,</w:t>
            </w:r>
            <w:proofErr w:type="gramEnd"/>
            <w:r w:rsidRPr="009A4C30">
              <w:rPr>
                <w:rFonts w:eastAsiaTheme="minorEastAsia"/>
                <w:color w:val="0070C0"/>
                <w:lang w:val="en-US" w:eastAsia="zh-CN"/>
              </w:rPr>
              <w:t xml:space="preserve"> another section 6.2.1.2 exists already above. </w:t>
            </w:r>
          </w:p>
          <w:p w14:paraId="0EF7F816" w14:textId="77777777" w:rsidR="007208C0" w:rsidRPr="009A4C30" w:rsidRDefault="007208C0" w:rsidP="005F6484">
            <w:pPr>
              <w:ind w:left="111" w:hanging="111"/>
              <w:rPr>
                <w:rFonts w:eastAsiaTheme="minorEastAsia"/>
                <w:color w:val="0070C0"/>
                <w:lang w:val="en-US" w:eastAsia="zh-CN"/>
              </w:rPr>
            </w:pPr>
            <w:r w:rsidRPr="009A4C30">
              <w:rPr>
                <w:rFonts w:eastAsiaTheme="minorEastAsia"/>
                <w:color w:val="0070C0"/>
                <w:lang w:val="en-US" w:eastAsia="zh-CN"/>
              </w:rPr>
              <w:t>• What is the difference between section</w:t>
            </w:r>
            <w:r>
              <w:rPr>
                <w:rFonts w:eastAsiaTheme="minorEastAsia"/>
                <w:color w:val="0070C0"/>
                <w:lang w:val="en-US" w:eastAsia="zh-CN"/>
              </w:rPr>
              <w:t>s</w:t>
            </w:r>
            <w:r w:rsidRPr="009A4C30">
              <w:rPr>
                <w:rFonts w:eastAsiaTheme="minorEastAsia"/>
                <w:color w:val="0070C0"/>
                <w:lang w:val="en-US" w:eastAsia="zh-CN"/>
              </w:rPr>
              <w:t xml:space="preserve"> 6.4.2 and 6.4.3?</w:t>
            </w:r>
          </w:p>
          <w:p w14:paraId="59F50E1A" w14:textId="77777777" w:rsidR="007208C0" w:rsidRPr="009A4C30" w:rsidRDefault="007208C0" w:rsidP="005F6484">
            <w:pPr>
              <w:ind w:left="111" w:hanging="111"/>
              <w:rPr>
                <w:rFonts w:eastAsiaTheme="minorEastAsia"/>
                <w:color w:val="0070C0"/>
                <w:lang w:val="en-US" w:eastAsia="zh-CN"/>
              </w:rPr>
            </w:pPr>
            <w:r w:rsidRPr="009A4C30">
              <w:rPr>
                <w:rFonts w:eastAsiaTheme="minorEastAsia"/>
                <w:color w:val="0070C0"/>
                <w:lang w:val="en-US" w:eastAsia="zh-CN"/>
              </w:rPr>
              <w:t xml:space="preserve">• Sections 6.6.1 and 6.7.1: </w:t>
            </w:r>
            <w:r>
              <w:rPr>
                <w:rFonts w:eastAsiaTheme="minorEastAsia"/>
                <w:color w:val="0070C0"/>
                <w:lang w:val="en-US" w:eastAsia="zh-CN"/>
              </w:rPr>
              <w:t>we do not</w:t>
            </w:r>
            <w:r w:rsidRPr="009A4C30">
              <w:rPr>
                <w:rFonts w:eastAsiaTheme="minorEastAsia"/>
                <w:color w:val="0070C0"/>
                <w:lang w:val="en-US" w:eastAsia="zh-CN"/>
              </w:rPr>
              <w:t xml:space="preserve"> agree with the editor's notes, </w:t>
            </w:r>
            <w:r>
              <w:rPr>
                <w:rFonts w:eastAsiaTheme="minorEastAsia"/>
                <w:color w:val="0070C0"/>
                <w:lang w:val="en-US" w:eastAsia="zh-CN"/>
              </w:rPr>
              <w:t>Nokia</w:t>
            </w:r>
            <w:r w:rsidRPr="009A4C30">
              <w:rPr>
                <w:rFonts w:eastAsiaTheme="minorEastAsia"/>
                <w:color w:val="0070C0"/>
                <w:lang w:val="en-US" w:eastAsia="zh-CN"/>
              </w:rPr>
              <w:t xml:space="preserve"> </w:t>
            </w:r>
            <w:proofErr w:type="gramStart"/>
            <w:r w:rsidRPr="009A4C30">
              <w:rPr>
                <w:rFonts w:eastAsiaTheme="minorEastAsia"/>
                <w:color w:val="0070C0"/>
                <w:lang w:val="en-US" w:eastAsia="zh-CN"/>
              </w:rPr>
              <w:t xml:space="preserve">submitted </w:t>
            </w:r>
            <w:r>
              <w:rPr>
                <w:rFonts w:eastAsiaTheme="minorEastAsia"/>
                <w:color w:val="0070C0"/>
                <w:lang w:val="en-US" w:eastAsia="zh-CN"/>
              </w:rPr>
              <w:t>also</w:t>
            </w:r>
            <w:proofErr w:type="gramEnd"/>
            <w:r w:rsidRPr="009A4C30">
              <w:rPr>
                <w:rFonts w:eastAsiaTheme="minorEastAsia"/>
                <w:color w:val="0070C0"/>
                <w:lang w:val="en-US" w:eastAsia="zh-CN"/>
              </w:rPr>
              <w:t xml:space="preserve"> TPs for these sections. </w:t>
            </w:r>
          </w:p>
          <w:p w14:paraId="292AD86F" w14:textId="77777777" w:rsidR="007208C0" w:rsidRPr="009A4C30" w:rsidRDefault="007208C0" w:rsidP="005F6484">
            <w:pPr>
              <w:ind w:left="111" w:hanging="111"/>
              <w:rPr>
                <w:rFonts w:eastAsiaTheme="minorEastAsia"/>
                <w:color w:val="0070C0"/>
                <w:lang w:val="en-US" w:eastAsia="zh-CN"/>
              </w:rPr>
            </w:pPr>
            <w:r w:rsidRPr="009A4C30">
              <w:rPr>
                <w:rFonts w:eastAsiaTheme="minorEastAsia"/>
                <w:color w:val="0070C0"/>
                <w:lang w:val="en-US" w:eastAsia="zh-CN"/>
              </w:rPr>
              <w:t xml:space="preserve">• There is "Overlapping UE CBW from network perspective" and "Overlapping UE from Network Perspective". </w:t>
            </w:r>
            <w:r>
              <w:rPr>
                <w:rFonts w:eastAsiaTheme="minorEastAsia"/>
                <w:color w:val="0070C0"/>
                <w:lang w:val="en-US" w:eastAsia="zh-CN"/>
              </w:rPr>
              <w:t>We</w:t>
            </w:r>
            <w:r w:rsidRPr="009A4C30">
              <w:rPr>
                <w:rFonts w:eastAsiaTheme="minorEastAsia"/>
                <w:color w:val="0070C0"/>
                <w:lang w:val="en-US" w:eastAsia="zh-CN"/>
              </w:rPr>
              <w:t xml:space="preserve"> prefer a consistent terminology.</w:t>
            </w:r>
          </w:p>
          <w:p w14:paraId="6BBDDDC2" w14:textId="77777777" w:rsidR="007208C0" w:rsidRPr="009A4C30" w:rsidRDefault="007208C0" w:rsidP="005F6484">
            <w:pPr>
              <w:ind w:left="111" w:hanging="111"/>
              <w:rPr>
                <w:rFonts w:eastAsiaTheme="minorEastAsia"/>
                <w:color w:val="0070C0"/>
                <w:lang w:val="en-US" w:eastAsia="zh-CN"/>
              </w:rPr>
            </w:pPr>
            <w:r w:rsidRPr="009A4C30">
              <w:rPr>
                <w:rFonts w:eastAsiaTheme="minorEastAsia"/>
                <w:color w:val="0070C0"/>
                <w:lang w:val="en-US" w:eastAsia="zh-CN"/>
              </w:rPr>
              <w:t xml:space="preserve">• There are </w:t>
            </w:r>
            <w:r>
              <w:rPr>
                <w:rFonts w:eastAsiaTheme="minorEastAsia"/>
                <w:color w:val="0070C0"/>
                <w:lang w:val="en-US" w:eastAsia="zh-CN"/>
              </w:rPr>
              <w:t xml:space="preserve">now </w:t>
            </w:r>
            <w:r w:rsidRPr="009A4C30">
              <w:rPr>
                <w:rFonts w:eastAsiaTheme="minorEastAsia"/>
                <w:color w:val="0070C0"/>
                <w:lang w:val="en-US" w:eastAsia="zh-CN"/>
              </w:rPr>
              <w:t>two sections 6.5.1.</w:t>
            </w:r>
          </w:p>
          <w:p w14:paraId="32E502D7" w14:textId="6DF14798" w:rsidR="007208C0" w:rsidRDefault="007208C0" w:rsidP="005F6484">
            <w:pPr>
              <w:spacing w:after="120"/>
              <w:rPr>
                <w:rFonts w:eastAsiaTheme="minorEastAsia"/>
                <w:color w:val="0070C0"/>
                <w:lang w:val="en-US" w:eastAsia="zh-CN"/>
              </w:rPr>
            </w:pPr>
            <w:r w:rsidRPr="009A4C30">
              <w:rPr>
                <w:rFonts w:eastAsiaTheme="minorEastAsia"/>
                <w:color w:val="0070C0"/>
                <w:lang w:val="en-US" w:eastAsia="zh-CN"/>
              </w:rPr>
              <w:t>• Sections 6.5.1 (upper one) and 6.5.3: All methods except for the overlapping UE CBW from network perspective need new UEs and thus have obviously RAN2 impact because of the new capabilities.</w:t>
            </w:r>
          </w:p>
        </w:tc>
      </w:tr>
      <w:tr w:rsidR="007208C0" w:rsidRPr="00571777" w14:paraId="7C29C49E" w14:textId="77777777" w:rsidTr="00D35330">
        <w:tc>
          <w:tcPr>
            <w:tcW w:w="1232" w:type="dxa"/>
            <w:vMerge/>
          </w:tcPr>
          <w:p w14:paraId="05B2ED65" w14:textId="77777777" w:rsidR="007208C0" w:rsidRPr="00B21D8B" w:rsidRDefault="007208C0" w:rsidP="00D35330">
            <w:pPr>
              <w:spacing w:after="120"/>
              <w:rPr>
                <w:rFonts w:eastAsiaTheme="minorEastAsia"/>
                <w:color w:val="0070C0"/>
                <w:lang w:val="en-US" w:eastAsia="zh-CN"/>
              </w:rPr>
            </w:pPr>
          </w:p>
        </w:tc>
        <w:tc>
          <w:tcPr>
            <w:tcW w:w="8399" w:type="dxa"/>
          </w:tcPr>
          <w:p w14:paraId="3C49F431" w14:textId="6A92ED41" w:rsidR="007208C0" w:rsidRDefault="007208C0" w:rsidP="00D35330">
            <w:pPr>
              <w:spacing w:after="120"/>
              <w:rPr>
                <w:rFonts w:eastAsiaTheme="minorEastAsia"/>
                <w:color w:val="0070C0"/>
                <w:lang w:val="en-US" w:eastAsia="zh-CN"/>
              </w:rPr>
            </w:pPr>
            <w:r>
              <w:rPr>
                <w:rFonts w:eastAsiaTheme="minorEastAsia"/>
                <w:color w:val="0070C0"/>
                <w:lang w:val="en-US" w:eastAsia="zh-CN"/>
              </w:rPr>
              <w:t xml:space="preserve">Intel: We agree that there should be a place for each of the four methods.  However, we do not agree with name changes to the methods at this late point in the study item.  For </w:t>
            </w:r>
            <w:proofErr w:type="gramStart"/>
            <w:r>
              <w:rPr>
                <w:rFonts w:eastAsiaTheme="minorEastAsia"/>
                <w:color w:val="0070C0"/>
                <w:lang w:val="en-US" w:eastAsia="zh-CN"/>
              </w:rPr>
              <w:t>example</w:t>
            </w:r>
            <w:proofErr w:type="gramEnd"/>
            <w:r>
              <w:rPr>
                <w:rFonts w:eastAsiaTheme="minorEastAsia"/>
                <w:color w:val="0070C0"/>
                <w:lang w:val="en-US" w:eastAsia="zh-CN"/>
              </w:rPr>
              <w:t xml:space="preserve"> 6.4.5 and 6.5.4 should have the same method names 6.6.4.  We should use names consistent with our discussion over the many meetings.  Prefer the section names in </w:t>
            </w:r>
            <w:r w:rsidRPr="00B21D8B">
              <w:rPr>
                <w:rFonts w:eastAsiaTheme="minorEastAsia"/>
                <w:color w:val="0070C0"/>
                <w:lang w:val="en-US" w:eastAsia="zh-CN"/>
              </w:rPr>
              <w:t>R4-2204413</w:t>
            </w:r>
            <w:r>
              <w:rPr>
                <w:rFonts w:eastAsiaTheme="minorEastAsia"/>
                <w:color w:val="0070C0"/>
                <w:lang w:val="en-US" w:eastAsia="zh-CN"/>
              </w:rPr>
              <w:t>.</w:t>
            </w:r>
          </w:p>
        </w:tc>
      </w:tr>
      <w:tr w:rsidR="007208C0" w:rsidRPr="00571777" w14:paraId="34264277" w14:textId="77777777" w:rsidTr="00D35330">
        <w:tc>
          <w:tcPr>
            <w:tcW w:w="1232" w:type="dxa"/>
            <w:vMerge/>
          </w:tcPr>
          <w:p w14:paraId="4C31890B" w14:textId="77777777" w:rsidR="007208C0" w:rsidRPr="00B21D8B" w:rsidRDefault="007208C0" w:rsidP="00D35330">
            <w:pPr>
              <w:spacing w:after="120"/>
              <w:rPr>
                <w:rFonts w:eastAsiaTheme="minorEastAsia"/>
                <w:color w:val="0070C0"/>
                <w:lang w:val="en-US" w:eastAsia="zh-CN"/>
              </w:rPr>
            </w:pPr>
          </w:p>
        </w:tc>
        <w:tc>
          <w:tcPr>
            <w:tcW w:w="8399" w:type="dxa"/>
          </w:tcPr>
          <w:p w14:paraId="236350FA" w14:textId="6F979A55" w:rsidR="007208C0" w:rsidRDefault="007208C0" w:rsidP="00D35330">
            <w:pPr>
              <w:spacing w:after="120"/>
              <w:rPr>
                <w:rFonts w:eastAsiaTheme="minorEastAsia"/>
                <w:color w:val="0070C0"/>
                <w:lang w:val="en-US" w:eastAsia="zh-CN"/>
              </w:rPr>
            </w:pPr>
            <w:r>
              <w:rPr>
                <w:rFonts w:eastAsiaTheme="minorEastAsia"/>
                <w:color w:val="0070C0"/>
                <w:lang w:val="en-US" w:eastAsia="zh-CN"/>
              </w:rPr>
              <w:t xml:space="preserve">Apple: We prefer having consistent terminology and use </w:t>
            </w:r>
            <w:r w:rsidRPr="007208C0">
              <w:rPr>
                <w:rFonts w:eastAsiaTheme="minorEastAsia"/>
                <w:color w:val="0070C0"/>
                <w:lang w:val="en-US" w:eastAsia="zh-CN"/>
              </w:rPr>
              <w:t>"Overlapping UE CBW from network perspective"</w:t>
            </w:r>
            <w:r>
              <w:rPr>
                <w:rFonts w:eastAsiaTheme="minorEastAsia"/>
                <w:color w:val="0070C0"/>
                <w:lang w:val="en-US" w:eastAsia="zh-CN"/>
              </w:rPr>
              <w:t xml:space="preserve"> or </w:t>
            </w:r>
            <w:r w:rsidRPr="009A4C30">
              <w:rPr>
                <w:rFonts w:eastAsiaTheme="minorEastAsia"/>
                <w:color w:val="0070C0"/>
                <w:lang w:val="en-US" w:eastAsia="zh-CN"/>
              </w:rPr>
              <w:t>"Overlapping CBW from network perspective"</w:t>
            </w:r>
            <w:r>
              <w:rPr>
                <w:rFonts w:eastAsiaTheme="minorEastAsia"/>
                <w:color w:val="0070C0"/>
                <w:lang w:val="en-US" w:eastAsia="zh-CN"/>
              </w:rPr>
              <w:t>. And following the same principle, “</w:t>
            </w:r>
            <w:r w:rsidRPr="007208C0">
              <w:rPr>
                <w:rFonts w:eastAsiaTheme="minorEastAsia"/>
                <w:color w:val="0070C0"/>
                <w:lang w:val="en-US" w:eastAsia="zh-CN"/>
              </w:rPr>
              <w:t>Larger Channel BW than licensed BW</w:t>
            </w:r>
            <w:r>
              <w:rPr>
                <w:rFonts w:eastAsiaTheme="minorEastAsia"/>
                <w:color w:val="0070C0"/>
                <w:lang w:val="en-US" w:eastAsia="zh-CN"/>
              </w:rPr>
              <w:t xml:space="preserve">” should be also changed to </w:t>
            </w:r>
            <w:proofErr w:type="gramStart"/>
            <w:r>
              <w:rPr>
                <w:rFonts w:eastAsiaTheme="minorEastAsia"/>
                <w:color w:val="0070C0"/>
                <w:lang w:val="en-US" w:eastAsia="zh-CN"/>
              </w:rPr>
              <w:t>e.g.</w:t>
            </w:r>
            <w:proofErr w:type="gramEnd"/>
            <w:r>
              <w:rPr>
                <w:rFonts w:eastAsiaTheme="minorEastAsia"/>
                <w:color w:val="0070C0"/>
                <w:lang w:val="en-US" w:eastAsia="zh-CN"/>
              </w:rPr>
              <w:t xml:space="preserve"> “</w:t>
            </w:r>
            <w:r w:rsidRPr="007208C0">
              <w:rPr>
                <w:rFonts w:eastAsiaTheme="minorEastAsia"/>
                <w:color w:val="0070C0"/>
                <w:lang w:val="en-US" w:eastAsia="zh-CN"/>
              </w:rPr>
              <w:t xml:space="preserve">Larger </w:t>
            </w:r>
            <w:r>
              <w:rPr>
                <w:rFonts w:eastAsiaTheme="minorEastAsia"/>
                <w:color w:val="0070C0"/>
                <w:lang w:val="en-US" w:eastAsia="zh-CN"/>
              </w:rPr>
              <w:t>C</w:t>
            </w:r>
            <w:r w:rsidRPr="007208C0">
              <w:rPr>
                <w:rFonts w:eastAsiaTheme="minorEastAsia"/>
                <w:color w:val="0070C0"/>
                <w:lang w:val="en-US" w:eastAsia="zh-CN"/>
              </w:rPr>
              <w:t>BW than licensed BW</w:t>
            </w:r>
            <w:r>
              <w:rPr>
                <w:rFonts w:eastAsiaTheme="minorEastAsia"/>
                <w:color w:val="0070C0"/>
                <w:lang w:val="en-US" w:eastAsia="zh-CN"/>
              </w:rPr>
              <w:t xml:space="preserve">”. </w:t>
            </w:r>
          </w:p>
        </w:tc>
      </w:tr>
      <w:tr w:rsidR="005C091F" w:rsidRPr="00571777" w14:paraId="678ED0E3" w14:textId="77777777" w:rsidTr="00D35330">
        <w:tc>
          <w:tcPr>
            <w:tcW w:w="1232" w:type="dxa"/>
            <w:vMerge w:val="restart"/>
          </w:tcPr>
          <w:p w14:paraId="51A657E9" w14:textId="6CF07C63" w:rsidR="005C091F" w:rsidRPr="00B21D8B" w:rsidRDefault="005C091F" w:rsidP="00D35330">
            <w:pPr>
              <w:spacing w:after="120"/>
              <w:rPr>
                <w:rFonts w:eastAsiaTheme="minorEastAsia"/>
                <w:color w:val="0070C0"/>
                <w:lang w:val="en-US" w:eastAsia="zh-CN"/>
              </w:rPr>
            </w:pPr>
            <w:r w:rsidRPr="00B21D8B">
              <w:rPr>
                <w:rFonts w:eastAsiaTheme="minorEastAsia"/>
                <w:color w:val="0070C0"/>
                <w:lang w:val="en-US" w:eastAsia="zh-CN"/>
              </w:rPr>
              <w:t>R4-2205956</w:t>
            </w:r>
          </w:p>
        </w:tc>
        <w:tc>
          <w:tcPr>
            <w:tcW w:w="8399" w:type="dxa"/>
          </w:tcPr>
          <w:p w14:paraId="75876DDE" w14:textId="2DD05CAA" w:rsidR="005C091F" w:rsidRDefault="005C091F" w:rsidP="00D35330">
            <w:pPr>
              <w:spacing w:after="120"/>
              <w:rPr>
                <w:rFonts w:eastAsiaTheme="minorEastAsia"/>
                <w:color w:val="0070C0"/>
                <w:lang w:val="en-US" w:eastAsia="zh-CN"/>
              </w:rPr>
            </w:pPr>
            <w:r>
              <w:rPr>
                <w:rFonts w:eastAsiaTheme="minorEastAsia"/>
                <w:color w:val="0070C0"/>
                <w:lang w:val="en-US" w:eastAsia="zh-CN"/>
              </w:rPr>
              <w:t>ZTE: Some parts are overlapped with other CRs.</w:t>
            </w:r>
          </w:p>
        </w:tc>
      </w:tr>
      <w:tr w:rsidR="005C091F" w:rsidRPr="00571777" w14:paraId="41A91E08" w14:textId="77777777" w:rsidTr="00D35330">
        <w:tc>
          <w:tcPr>
            <w:tcW w:w="1232" w:type="dxa"/>
            <w:vMerge/>
          </w:tcPr>
          <w:p w14:paraId="4B66F8FC" w14:textId="77777777" w:rsidR="005C091F" w:rsidRPr="00B21D8B" w:rsidRDefault="005C091F" w:rsidP="005012D0">
            <w:pPr>
              <w:spacing w:after="120"/>
              <w:rPr>
                <w:rFonts w:eastAsiaTheme="minorEastAsia"/>
                <w:color w:val="0070C0"/>
                <w:lang w:val="en-US" w:eastAsia="zh-CN"/>
              </w:rPr>
            </w:pPr>
          </w:p>
        </w:tc>
        <w:tc>
          <w:tcPr>
            <w:tcW w:w="8399" w:type="dxa"/>
          </w:tcPr>
          <w:p w14:paraId="486ABB88" w14:textId="11DC4184" w:rsidR="005C091F" w:rsidRDefault="005C091F" w:rsidP="005012D0">
            <w:pPr>
              <w:spacing w:after="120"/>
              <w:rPr>
                <w:rFonts w:eastAsiaTheme="minorEastAsia"/>
                <w:color w:val="0070C0"/>
                <w:lang w:val="en-US" w:eastAsia="zh-CN"/>
              </w:rPr>
            </w:pPr>
            <w:r>
              <w:rPr>
                <w:rFonts w:eastAsiaTheme="minorEastAsia"/>
                <w:color w:val="0070C0"/>
                <w:lang w:val="en-US" w:eastAsia="zh-CN"/>
              </w:rPr>
              <w:t xml:space="preserve">Ericsson:  We suggest </w:t>
            </w:r>
            <w:proofErr w:type="gramStart"/>
            <w:r>
              <w:rPr>
                <w:rFonts w:eastAsiaTheme="minorEastAsia"/>
                <w:color w:val="0070C0"/>
                <w:lang w:val="en-US" w:eastAsia="zh-CN"/>
              </w:rPr>
              <w:t>to keep</w:t>
            </w:r>
            <w:proofErr w:type="gramEnd"/>
            <w:r>
              <w:rPr>
                <w:rFonts w:eastAsiaTheme="minorEastAsia"/>
                <w:color w:val="0070C0"/>
                <w:lang w:val="en-US" w:eastAsia="zh-CN"/>
              </w:rPr>
              <w:t xml:space="preserve"> the definition of “existing immediate lower channel bandwidth” and “existing immediately wider regular channel bandwidth” as these two terms are being used in Section 3.3 Abbreviations for SCBW and WCBW.  Additionally, there are some small editorial proposals that have been captured in R4-2205072 as an overall editorial clean up TP; if not I suggest </w:t>
            </w:r>
            <w:proofErr w:type="gramStart"/>
            <w:r>
              <w:rPr>
                <w:rFonts w:eastAsiaTheme="minorEastAsia"/>
                <w:color w:val="0070C0"/>
                <w:lang w:val="en-US" w:eastAsia="zh-CN"/>
              </w:rPr>
              <w:t>to move</w:t>
            </w:r>
            <w:proofErr w:type="gramEnd"/>
            <w:r>
              <w:rPr>
                <w:rFonts w:eastAsiaTheme="minorEastAsia"/>
                <w:color w:val="0070C0"/>
                <w:lang w:val="en-US" w:eastAsia="zh-CN"/>
              </w:rPr>
              <w:t xml:space="preserve"> them into that TP to keep all editorial clean up in the same place for easier TP checking during the meeting.</w:t>
            </w:r>
          </w:p>
        </w:tc>
      </w:tr>
      <w:tr w:rsidR="005C091F" w:rsidRPr="00571777" w14:paraId="7EB3BB93" w14:textId="77777777" w:rsidTr="00D35330">
        <w:tc>
          <w:tcPr>
            <w:tcW w:w="1232" w:type="dxa"/>
            <w:vMerge/>
          </w:tcPr>
          <w:p w14:paraId="73D235C7" w14:textId="77777777" w:rsidR="005C091F" w:rsidRPr="00B21D8B" w:rsidRDefault="005C091F" w:rsidP="005012D0">
            <w:pPr>
              <w:spacing w:after="120"/>
              <w:rPr>
                <w:rFonts w:eastAsiaTheme="minorEastAsia"/>
                <w:color w:val="0070C0"/>
                <w:lang w:val="en-US" w:eastAsia="zh-CN"/>
              </w:rPr>
            </w:pPr>
          </w:p>
        </w:tc>
        <w:tc>
          <w:tcPr>
            <w:tcW w:w="8399" w:type="dxa"/>
          </w:tcPr>
          <w:p w14:paraId="365156C5" w14:textId="77777777" w:rsidR="005C091F" w:rsidRDefault="005C091F" w:rsidP="005012D0">
            <w:pPr>
              <w:spacing w:after="120"/>
              <w:rPr>
                <w:rFonts w:eastAsiaTheme="minorEastAsia"/>
                <w:color w:val="0070C0"/>
                <w:lang w:val="en-US" w:eastAsia="zh-CN"/>
              </w:rPr>
            </w:pPr>
            <w:r>
              <w:rPr>
                <w:rFonts w:eastAsiaTheme="minorEastAsia"/>
                <w:color w:val="0070C0"/>
                <w:lang w:val="en-US" w:eastAsia="zh-CN"/>
              </w:rPr>
              <w:t xml:space="preserve">Intel: Suggest </w:t>
            </w:r>
            <w:proofErr w:type="gramStart"/>
            <w:r>
              <w:rPr>
                <w:rFonts w:eastAsiaTheme="minorEastAsia"/>
                <w:color w:val="0070C0"/>
                <w:lang w:val="en-US" w:eastAsia="zh-CN"/>
              </w:rPr>
              <w:t>to move</w:t>
            </w:r>
            <w:proofErr w:type="gramEnd"/>
            <w:r>
              <w:rPr>
                <w:rFonts w:eastAsiaTheme="minorEastAsia"/>
                <w:color w:val="0070C0"/>
                <w:lang w:val="en-US" w:eastAsia="zh-CN"/>
              </w:rPr>
              <w:t xml:space="preserve"> the many small clean-up items to merge with R4-2205072.</w:t>
            </w:r>
          </w:p>
          <w:p w14:paraId="1A4CE81A" w14:textId="13BB029B" w:rsidR="005C091F" w:rsidRDefault="005C091F" w:rsidP="005012D0">
            <w:pPr>
              <w:spacing w:after="120"/>
              <w:rPr>
                <w:rFonts w:eastAsiaTheme="minorEastAsia"/>
                <w:color w:val="0070C0"/>
                <w:lang w:val="en-US" w:eastAsia="zh-CN"/>
              </w:rPr>
            </w:pPr>
            <w:r>
              <w:rPr>
                <w:rFonts w:eastAsiaTheme="minorEastAsia"/>
                <w:color w:val="0070C0"/>
                <w:lang w:val="en-US" w:eastAsia="zh-CN"/>
              </w:rPr>
              <w:t>6.3.1 We do not agree with this change.  This is a new idea of using a high dynamic range ADC and two NCOs instead of separate RF LO paths that has not been discussed elsewhere in the text.  It should not be added in the middle of an existing bullet.  The existing bullet is a key point related to the figures in 6.2.2.3, no need to change at this point.</w:t>
            </w:r>
          </w:p>
          <w:p w14:paraId="626603FC" w14:textId="6127AA06" w:rsidR="005C091F" w:rsidRDefault="005C091F" w:rsidP="005012D0">
            <w:pPr>
              <w:spacing w:after="120"/>
              <w:rPr>
                <w:rFonts w:eastAsiaTheme="minorEastAsia"/>
                <w:color w:val="0070C0"/>
                <w:lang w:val="en-US" w:eastAsia="zh-CN"/>
              </w:rPr>
            </w:pPr>
            <w:r>
              <w:rPr>
                <w:rFonts w:eastAsiaTheme="minorEastAsia"/>
                <w:color w:val="0070C0"/>
                <w:lang w:val="en-US" w:eastAsia="zh-CN"/>
              </w:rPr>
              <w:t>A.2 we do not agree to adding the statement about PRB grid alignment as this relates to Issue 2-1 below, and we do not see this as an issue.</w:t>
            </w:r>
          </w:p>
        </w:tc>
      </w:tr>
      <w:tr w:rsidR="005C091F" w:rsidRPr="00571777" w14:paraId="1D28036B" w14:textId="77777777" w:rsidTr="00D35330">
        <w:tc>
          <w:tcPr>
            <w:tcW w:w="1232" w:type="dxa"/>
            <w:vMerge/>
          </w:tcPr>
          <w:p w14:paraId="30BD71EE" w14:textId="77777777" w:rsidR="005C091F" w:rsidRPr="00B21D8B" w:rsidRDefault="005C091F" w:rsidP="005012D0">
            <w:pPr>
              <w:spacing w:after="120"/>
              <w:rPr>
                <w:rFonts w:eastAsiaTheme="minorEastAsia"/>
                <w:color w:val="0070C0"/>
                <w:lang w:val="en-US" w:eastAsia="zh-CN"/>
              </w:rPr>
            </w:pPr>
          </w:p>
        </w:tc>
        <w:tc>
          <w:tcPr>
            <w:tcW w:w="8399" w:type="dxa"/>
          </w:tcPr>
          <w:p w14:paraId="6EC881CA" w14:textId="486A0948" w:rsidR="005C091F" w:rsidRDefault="005C091F" w:rsidP="005012D0">
            <w:pPr>
              <w:spacing w:after="120"/>
              <w:rPr>
                <w:rFonts w:eastAsiaTheme="minorEastAsia"/>
                <w:color w:val="0070C0"/>
                <w:lang w:val="en-US" w:eastAsia="zh-CN"/>
              </w:rPr>
            </w:pPr>
            <w:r>
              <w:rPr>
                <w:rFonts w:eastAsiaTheme="minorEastAsia"/>
                <w:color w:val="0070C0"/>
                <w:lang w:val="en-US" w:eastAsia="zh-CN"/>
              </w:rPr>
              <w:t xml:space="preserve">Apple: There are a lot of editorial changes overlapping with </w:t>
            </w:r>
            <w:r w:rsidRPr="007208C0">
              <w:rPr>
                <w:rFonts w:eastAsiaTheme="minorEastAsia"/>
                <w:color w:val="0070C0"/>
                <w:lang w:val="en-US" w:eastAsia="zh-CN"/>
              </w:rPr>
              <w:t>R4-2205072</w:t>
            </w:r>
            <w:r>
              <w:rPr>
                <w:rFonts w:eastAsiaTheme="minorEastAsia"/>
                <w:color w:val="0070C0"/>
                <w:lang w:val="en-US" w:eastAsia="zh-CN"/>
              </w:rPr>
              <w:t>, so maybe we can keep all editorials limited to one TP from the rapporteur company.</w:t>
            </w:r>
          </w:p>
        </w:tc>
      </w:tr>
      <w:tr w:rsidR="005C091F" w:rsidRPr="00571777" w14:paraId="599D15FF" w14:textId="77777777" w:rsidTr="00D35330">
        <w:tc>
          <w:tcPr>
            <w:tcW w:w="1232" w:type="dxa"/>
            <w:vMerge/>
          </w:tcPr>
          <w:p w14:paraId="059DC5D0" w14:textId="77777777" w:rsidR="005C091F" w:rsidRPr="00B21D8B" w:rsidRDefault="005C091F" w:rsidP="005012D0">
            <w:pPr>
              <w:spacing w:after="120"/>
              <w:rPr>
                <w:rFonts w:eastAsiaTheme="minorEastAsia"/>
                <w:color w:val="0070C0"/>
                <w:lang w:val="en-US" w:eastAsia="zh-CN"/>
              </w:rPr>
            </w:pPr>
          </w:p>
        </w:tc>
        <w:tc>
          <w:tcPr>
            <w:tcW w:w="8399" w:type="dxa"/>
          </w:tcPr>
          <w:p w14:paraId="08730B70" w14:textId="77777777" w:rsidR="00D21A97" w:rsidRDefault="005C091F" w:rsidP="005012D0">
            <w:pPr>
              <w:spacing w:after="120"/>
              <w:rPr>
                <w:rFonts w:eastAsiaTheme="minorEastAsia"/>
                <w:color w:val="0070C0"/>
                <w:lang w:val="en-US" w:eastAsia="zh-CN"/>
              </w:rPr>
            </w:pPr>
            <w:r>
              <w:rPr>
                <w:rFonts w:eastAsiaTheme="minorEastAsia"/>
                <w:color w:val="0070C0"/>
                <w:lang w:val="en-US" w:eastAsia="zh-CN"/>
              </w:rPr>
              <w:t xml:space="preserve">Nokia: Regarding Ericsson’s comment, </w:t>
            </w:r>
          </w:p>
          <w:p w14:paraId="491F8F5A" w14:textId="49D84244" w:rsidR="005C091F" w:rsidRDefault="005C091F" w:rsidP="005012D0">
            <w:pPr>
              <w:spacing w:after="120"/>
              <w:rPr>
                <w:rFonts w:eastAsiaTheme="minorEastAsia"/>
                <w:color w:val="0070C0"/>
                <w:lang w:val="en-US" w:eastAsia="zh-CN"/>
              </w:rPr>
            </w:pPr>
            <w:r>
              <w:rPr>
                <w:rFonts w:eastAsiaTheme="minorEastAsia"/>
                <w:color w:val="0070C0"/>
                <w:lang w:val="en-US" w:eastAsia="zh-CN"/>
              </w:rPr>
              <w:t>p</w:t>
            </w:r>
            <w:r w:rsidRPr="00D65ADA">
              <w:rPr>
                <w:rFonts w:eastAsiaTheme="minorEastAsia"/>
                <w:color w:val="0070C0"/>
                <w:lang w:val="en-US" w:eastAsia="zh-CN"/>
              </w:rPr>
              <w:t xml:space="preserve">lease compare meticulously "Existing immediately lower regular channel bandwidth" in section 3.1 with "Existing immediate lower channel bandwidth" in section 3.3. It is not the same. If you now </w:t>
            </w:r>
            <w:r w:rsidRPr="00D65ADA">
              <w:rPr>
                <w:rFonts w:eastAsiaTheme="minorEastAsia"/>
                <w:color w:val="0070C0"/>
                <w:lang w:val="en-US" w:eastAsia="zh-CN"/>
              </w:rPr>
              <w:lastRenderedPageBreak/>
              <w:t>consider aligning the terminology, please note that neither SCBW nor WCBW are used elsewhere in the TR. Hence an alignment would (at least for the time being) only serve the definition of unused acronyms.</w:t>
            </w:r>
          </w:p>
          <w:p w14:paraId="6CA59AC6" w14:textId="77777777" w:rsidR="00D21A97" w:rsidRDefault="00D21A97" w:rsidP="005012D0">
            <w:pPr>
              <w:spacing w:after="120"/>
              <w:rPr>
                <w:rFonts w:eastAsiaTheme="minorEastAsia"/>
                <w:color w:val="0070C0"/>
                <w:lang w:val="en-US" w:eastAsia="zh-CN"/>
              </w:rPr>
            </w:pPr>
            <w:r>
              <w:rPr>
                <w:rFonts w:eastAsiaTheme="minorEastAsia"/>
                <w:color w:val="0070C0"/>
                <w:lang w:val="en-US" w:eastAsia="zh-CN"/>
              </w:rPr>
              <w:t>Regarding Intel comment on 6.3.1,</w:t>
            </w:r>
          </w:p>
          <w:p w14:paraId="10BA640E" w14:textId="4E6B7807" w:rsidR="00D21A97" w:rsidRDefault="00D21A97" w:rsidP="00D21A97">
            <w:pPr>
              <w:spacing w:after="120"/>
              <w:rPr>
                <w:rFonts w:eastAsiaTheme="minorEastAsia"/>
                <w:color w:val="0070C0"/>
                <w:lang w:val="en-US" w:eastAsia="zh-CN"/>
              </w:rPr>
            </w:pPr>
            <w:r>
              <w:rPr>
                <w:rFonts w:eastAsia="DengXian"/>
                <w:color w:val="0000FF"/>
                <w:lang w:eastAsia="zh-CN"/>
              </w:rPr>
              <w:t xml:space="preserve">The current text below figure 6.2.2.3-1 reads: "Depending on the receiver architecture and the distribution of the channel filtering between the analogue and the digital domain, it is also possible to A/D convert a frequency range that accommodates the entire irregular BW and to split the signal afterwards by means of NCOs (instead of LOs) into the 2 RF carriers with their individual channel filter positions as shown in Figure 6.2.2.3-2." Figure 6.2.2.3-2 reads "Use of NCOs in ADC to split the signal into two receive chains on the standardized interface". Hence two NCOs instead of separate RF LO paths are already part of the current description. Section 6.3.1 missed this architecture variant. Do you prefer a removal of "a large dynamic range and" from the proposed insertion, shortening it to "with an ADC with a subsequent split of the digital signal in two paths with separate NCOs and digital channel filters"? Would the proposed fix then be acceptable, and if not, why not? </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E15EBA">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15EBA">
        <w:tc>
          <w:tcPr>
            <w:tcW w:w="1242" w:type="dxa"/>
          </w:tcPr>
          <w:p w14:paraId="53876CE1" w14:textId="7757DE19"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861CC6">
              <w:rPr>
                <w:rFonts w:eastAsiaTheme="minorEastAsia"/>
                <w:b/>
                <w:bCs/>
                <w:color w:val="0070C0"/>
                <w:lang w:val="en-US" w:eastAsia="zh-CN"/>
              </w:rPr>
              <w:t>-1</w:t>
            </w:r>
          </w:p>
        </w:tc>
        <w:tc>
          <w:tcPr>
            <w:tcW w:w="8615" w:type="dxa"/>
          </w:tcPr>
          <w:p w14:paraId="73E72940" w14:textId="611315AA"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861CC6">
              <w:rPr>
                <w:rFonts w:eastAsiaTheme="minorEastAsia"/>
                <w:i/>
                <w:color w:val="0070C0"/>
                <w:lang w:val="en-US" w:eastAsia="zh-CN"/>
              </w:rPr>
              <w:t>: Approve draft TR after version number, month on cover page is updated.</w:t>
            </w:r>
          </w:p>
          <w:p w14:paraId="540D066C" w14:textId="47389D56"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861CC6">
              <w:rPr>
                <w:rFonts w:eastAsiaTheme="minorEastAsia"/>
                <w:i/>
                <w:color w:val="0070C0"/>
                <w:lang w:val="en-US" w:eastAsia="zh-CN"/>
              </w:rPr>
              <w:t xml:space="preserve"> Update before second round.</w:t>
            </w:r>
          </w:p>
        </w:tc>
      </w:tr>
      <w:tr w:rsidR="00861CC6" w14:paraId="46AA8871" w14:textId="77777777" w:rsidTr="00E15EBA">
        <w:tc>
          <w:tcPr>
            <w:tcW w:w="1242" w:type="dxa"/>
          </w:tcPr>
          <w:p w14:paraId="17F8DF17" w14:textId="41A8005E" w:rsidR="00861CC6" w:rsidRPr="00045592" w:rsidRDefault="00861CC6" w:rsidP="00004165">
            <w:pPr>
              <w:rPr>
                <w:rFonts w:eastAsiaTheme="minorEastAsia"/>
                <w:b/>
                <w:bCs/>
                <w:color w:val="0070C0"/>
                <w:lang w:val="en-US" w:eastAsia="zh-CN"/>
              </w:rPr>
            </w:pPr>
            <w:r>
              <w:rPr>
                <w:rFonts w:eastAsiaTheme="minorEastAsia"/>
                <w:b/>
                <w:bCs/>
                <w:color w:val="0070C0"/>
                <w:lang w:val="en-US" w:eastAsia="zh-CN"/>
              </w:rPr>
              <w:t>Sub-topic #1-2</w:t>
            </w:r>
          </w:p>
        </w:tc>
        <w:tc>
          <w:tcPr>
            <w:tcW w:w="8615" w:type="dxa"/>
          </w:tcPr>
          <w:p w14:paraId="77AC0E5E" w14:textId="4BE83B8F" w:rsidR="00861CC6" w:rsidRPr="00855107" w:rsidRDefault="00861CC6" w:rsidP="00861CC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Majority companies agree to leave BS Tx filter to implementation.  If new requirements are required for </w:t>
            </w:r>
            <w:proofErr w:type="gramStart"/>
            <w:r>
              <w:rPr>
                <w:rFonts w:eastAsiaTheme="minorEastAsia"/>
                <w:i/>
                <w:color w:val="0070C0"/>
                <w:lang w:val="en-US" w:eastAsia="zh-CN"/>
              </w:rPr>
              <w:t>e.g.</w:t>
            </w:r>
            <w:proofErr w:type="gramEnd"/>
            <w:r>
              <w:rPr>
                <w:rFonts w:eastAsiaTheme="minorEastAsia"/>
                <w:i/>
                <w:color w:val="0070C0"/>
                <w:lang w:val="en-US" w:eastAsia="zh-CN"/>
              </w:rPr>
              <w:t xml:space="preserve"> emissions (and requirement details) are to be handled during WI phase.</w:t>
            </w:r>
          </w:p>
          <w:p w14:paraId="41933023" w14:textId="31F3A0BB" w:rsidR="00861CC6" w:rsidRPr="00855107" w:rsidRDefault="00861CC6" w:rsidP="00861CC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on second round.  Agreement to leave BS Tx filter to implementation may be captured as part of WF</w:t>
            </w:r>
          </w:p>
        </w:tc>
      </w:tr>
      <w:tr w:rsidR="00861CC6" w14:paraId="1C194703" w14:textId="77777777" w:rsidTr="00E15EBA">
        <w:tc>
          <w:tcPr>
            <w:tcW w:w="1242" w:type="dxa"/>
          </w:tcPr>
          <w:p w14:paraId="0E9216A0" w14:textId="0E015E41" w:rsidR="00861CC6" w:rsidRDefault="00861CC6" w:rsidP="00004165">
            <w:pPr>
              <w:rPr>
                <w:rFonts w:eastAsiaTheme="minorEastAsia"/>
                <w:b/>
                <w:bCs/>
                <w:color w:val="0070C0"/>
                <w:lang w:val="en-US" w:eastAsia="zh-CN"/>
              </w:rPr>
            </w:pPr>
            <w:r>
              <w:rPr>
                <w:rFonts w:eastAsiaTheme="minorEastAsia"/>
                <w:b/>
                <w:bCs/>
                <w:color w:val="0070C0"/>
                <w:lang w:val="en-US" w:eastAsia="zh-CN"/>
              </w:rPr>
              <w:t>Sub-topic #1-3</w:t>
            </w:r>
          </w:p>
        </w:tc>
        <w:tc>
          <w:tcPr>
            <w:tcW w:w="8615" w:type="dxa"/>
          </w:tcPr>
          <w:p w14:paraId="27D94BD0" w14:textId="2B1C8C2A" w:rsidR="00861CC6" w:rsidRDefault="00861CC6" w:rsidP="00861CC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Allocate WF on BS Tx Requirements to capture R</w:t>
            </w:r>
            <w:r w:rsidR="009153E7">
              <w:rPr>
                <w:rFonts w:eastAsiaTheme="minorEastAsia"/>
                <w:i/>
                <w:color w:val="0070C0"/>
                <w:lang w:val="en-US" w:eastAsia="zh-CN"/>
              </w:rPr>
              <w:t>AN</w:t>
            </w:r>
            <w:r>
              <w:rPr>
                <w:rFonts w:eastAsiaTheme="minorEastAsia"/>
                <w:i/>
                <w:color w:val="0070C0"/>
                <w:lang w:val="en-US" w:eastAsia="zh-CN"/>
              </w:rPr>
              <w:t>4 #101bis-e agreements</w:t>
            </w:r>
          </w:p>
          <w:p w14:paraId="157A9E58" w14:textId="38A870D9" w:rsidR="00861CC6" w:rsidRPr="00855107" w:rsidRDefault="00861CC6" w:rsidP="00861CC6">
            <w:pPr>
              <w:rPr>
                <w:rFonts w:eastAsiaTheme="minorEastAsia"/>
                <w:i/>
                <w:color w:val="0070C0"/>
                <w:lang w:val="en-US" w:eastAsia="zh-CN"/>
              </w:rPr>
            </w:pPr>
            <w:r>
              <w:rPr>
                <w:rFonts w:eastAsiaTheme="minorEastAsia"/>
                <w:i/>
                <w:color w:val="0070C0"/>
                <w:lang w:val="en-US" w:eastAsia="zh-CN"/>
              </w:rPr>
              <w:t>Recommendation for 2</w:t>
            </w:r>
            <w:r w:rsidRPr="008C5F77">
              <w:rPr>
                <w:rFonts w:eastAsiaTheme="minorEastAsia"/>
                <w:i/>
                <w:color w:val="0070C0"/>
                <w:vertAlign w:val="superscript"/>
                <w:lang w:val="en-US" w:eastAsia="zh-CN"/>
              </w:rPr>
              <w:t>nd</w:t>
            </w:r>
            <w:r>
              <w:rPr>
                <w:rFonts w:eastAsiaTheme="minorEastAsia"/>
                <w:i/>
                <w:color w:val="0070C0"/>
                <w:lang w:val="en-US" w:eastAsia="zh-CN"/>
              </w:rPr>
              <w:t xml:space="preserve"> round: Companies shall focus on exact wording for WF.  The excerpt from RAN4#101-bis-e</w:t>
            </w:r>
            <w:r w:rsidR="009153E7">
              <w:rPr>
                <w:rFonts w:eastAsiaTheme="minorEastAsia"/>
                <w:i/>
                <w:color w:val="0070C0"/>
                <w:lang w:val="en-US" w:eastAsia="zh-CN"/>
              </w:rPr>
              <w:t xml:space="preserve"> shall be used as starting point.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E15EB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15EBA">
        <w:tc>
          <w:tcPr>
            <w:tcW w:w="1242" w:type="dxa"/>
          </w:tcPr>
          <w:p w14:paraId="77E32D88" w14:textId="45533F4A" w:rsidR="00855107" w:rsidRPr="003418CB" w:rsidRDefault="00861CC6" w:rsidP="005B4802">
            <w:pPr>
              <w:rPr>
                <w:rFonts w:eastAsiaTheme="minorEastAsia"/>
                <w:color w:val="0070C0"/>
                <w:lang w:val="en-US" w:eastAsia="zh-CN"/>
              </w:rPr>
            </w:pPr>
            <w:r>
              <w:rPr>
                <w:rFonts w:eastAsiaTheme="minorEastAsia"/>
                <w:color w:val="0070C0"/>
                <w:lang w:val="en-US" w:eastAsia="zh-CN"/>
              </w:rPr>
              <w:t>R4-2205018</w:t>
            </w:r>
          </w:p>
        </w:tc>
        <w:tc>
          <w:tcPr>
            <w:tcW w:w="8615" w:type="dxa"/>
          </w:tcPr>
          <w:p w14:paraId="544526D2" w14:textId="4CF52D6F" w:rsidR="00855107" w:rsidRPr="003418CB" w:rsidRDefault="00861CC6" w:rsidP="00B831AE">
            <w:pPr>
              <w:rPr>
                <w:rFonts w:eastAsiaTheme="minorEastAsia"/>
                <w:color w:val="0070C0"/>
                <w:lang w:val="en-US" w:eastAsia="zh-CN"/>
              </w:rPr>
            </w:pPr>
            <w:r>
              <w:rPr>
                <w:rFonts w:eastAsiaTheme="minorEastAsia"/>
                <w:i/>
                <w:color w:val="0070C0"/>
                <w:lang w:val="en-US" w:eastAsia="zh-CN"/>
              </w:rPr>
              <w:t>To be revised</w:t>
            </w:r>
          </w:p>
        </w:tc>
      </w:tr>
      <w:tr w:rsidR="00861CC6" w14:paraId="72C93EFB" w14:textId="77777777" w:rsidTr="00E15EBA">
        <w:tc>
          <w:tcPr>
            <w:tcW w:w="1242" w:type="dxa"/>
          </w:tcPr>
          <w:p w14:paraId="76A40C80" w14:textId="540FCF2D" w:rsidR="00861CC6" w:rsidDel="00861CC6" w:rsidRDefault="00861CC6" w:rsidP="005B4802">
            <w:pPr>
              <w:rPr>
                <w:rFonts w:eastAsiaTheme="minorEastAsia"/>
                <w:color w:val="0070C0"/>
                <w:lang w:val="en-US" w:eastAsia="zh-CN"/>
              </w:rPr>
            </w:pPr>
            <w:r>
              <w:rPr>
                <w:rFonts w:eastAsiaTheme="minorEastAsia"/>
                <w:color w:val="0070C0"/>
                <w:lang w:val="en-US" w:eastAsia="zh-CN"/>
              </w:rPr>
              <w:t>R4-2204413</w:t>
            </w:r>
          </w:p>
        </w:tc>
        <w:tc>
          <w:tcPr>
            <w:tcW w:w="8615" w:type="dxa"/>
          </w:tcPr>
          <w:p w14:paraId="08FBF98D" w14:textId="77777777" w:rsidR="009153E7" w:rsidRDefault="009153E7" w:rsidP="00B831AE">
            <w:pPr>
              <w:rPr>
                <w:rFonts w:eastAsiaTheme="minorEastAsia"/>
                <w:i/>
                <w:color w:val="0070C0"/>
                <w:lang w:val="en-US" w:eastAsia="zh-CN"/>
              </w:rPr>
            </w:pPr>
            <w:r>
              <w:rPr>
                <w:rFonts w:eastAsiaTheme="minorEastAsia"/>
                <w:i/>
                <w:color w:val="0070C0"/>
                <w:lang w:val="en-US" w:eastAsia="zh-CN"/>
              </w:rPr>
              <w:t>To be revised</w:t>
            </w:r>
          </w:p>
          <w:p w14:paraId="0E80805E" w14:textId="6AB3A28E" w:rsidR="009153E7" w:rsidRPr="00404831" w:rsidDel="00861CC6" w:rsidRDefault="009153E7" w:rsidP="00B831AE">
            <w:pPr>
              <w:rPr>
                <w:rFonts w:eastAsiaTheme="minorEastAsia"/>
                <w:i/>
                <w:color w:val="0070C0"/>
                <w:lang w:val="en-US" w:eastAsia="zh-CN"/>
              </w:rPr>
            </w:pPr>
            <w:r>
              <w:rPr>
                <w:rFonts w:eastAsiaTheme="minorEastAsia"/>
                <w:i/>
                <w:color w:val="0070C0"/>
                <w:lang w:val="en-US" w:eastAsia="zh-CN"/>
              </w:rPr>
              <w:t xml:space="preserve">Capture editorial changes in revision of R4-2205072, such as heading changes, clause 3.1 terminology updates.  Remove (or incorporate into sub-clauses) the 2 paragraphs at the beginning of </w:t>
            </w:r>
            <w:r>
              <w:rPr>
                <w:rFonts w:eastAsiaTheme="minorEastAsia"/>
                <w:i/>
                <w:color w:val="0070C0"/>
                <w:lang w:val="en-US" w:eastAsia="zh-CN"/>
              </w:rPr>
              <w:lastRenderedPageBreak/>
              <w:t xml:space="preserve">Clause 6 as this is “hanging text” which is not aligned with drafting rules. </w:t>
            </w:r>
            <w:r w:rsidR="00772DB0">
              <w:rPr>
                <w:rFonts w:eastAsiaTheme="minorEastAsia"/>
                <w:i/>
                <w:color w:val="0070C0"/>
                <w:lang w:val="en-US" w:eastAsia="zh-CN"/>
              </w:rPr>
              <w:t xml:space="preserve"> Remove Clause 7.1 changes from this revision and move to revision of R4-2205158.</w:t>
            </w:r>
          </w:p>
        </w:tc>
      </w:tr>
      <w:tr w:rsidR="009153E7" w14:paraId="516CA935" w14:textId="77777777" w:rsidTr="00E15EBA">
        <w:tc>
          <w:tcPr>
            <w:tcW w:w="1242" w:type="dxa"/>
          </w:tcPr>
          <w:p w14:paraId="68B3AABF" w14:textId="43D32814" w:rsidR="009153E7" w:rsidRDefault="009153E7" w:rsidP="005B4802">
            <w:pPr>
              <w:rPr>
                <w:rFonts w:eastAsiaTheme="minorEastAsia"/>
                <w:color w:val="0070C0"/>
                <w:lang w:val="en-US" w:eastAsia="zh-CN"/>
              </w:rPr>
            </w:pPr>
            <w:r>
              <w:rPr>
                <w:rFonts w:eastAsiaTheme="minorEastAsia"/>
                <w:color w:val="0070C0"/>
                <w:lang w:val="en-US" w:eastAsia="zh-CN"/>
              </w:rPr>
              <w:lastRenderedPageBreak/>
              <w:t>R4-2203668</w:t>
            </w:r>
          </w:p>
        </w:tc>
        <w:tc>
          <w:tcPr>
            <w:tcW w:w="8615" w:type="dxa"/>
          </w:tcPr>
          <w:p w14:paraId="060B512D" w14:textId="6D4EBD85" w:rsidR="009153E7" w:rsidRDefault="008B0A38" w:rsidP="00B831AE">
            <w:pPr>
              <w:rPr>
                <w:rFonts w:eastAsiaTheme="minorEastAsia"/>
                <w:i/>
                <w:color w:val="0070C0"/>
                <w:lang w:val="en-US" w:eastAsia="zh-CN"/>
              </w:rPr>
            </w:pPr>
            <w:r>
              <w:rPr>
                <w:rFonts w:eastAsiaTheme="minorEastAsia"/>
                <w:i/>
                <w:color w:val="0070C0"/>
                <w:lang w:val="en-US" w:eastAsia="zh-CN"/>
              </w:rPr>
              <w:t>Agreeable</w:t>
            </w:r>
            <w:r w:rsidR="009153E7">
              <w:rPr>
                <w:rFonts w:eastAsiaTheme="minorEastAsia"/>
                <w:i/>
                <w:color w:val="0070C0"/>
                <w:lang w:val="en-US" w:eastAsia="zh-CN"/>
              </w:rPr>
              <w:t xml:space="preserve">.  </w:t>
            </w:r>
          </w:p>
          <w:p w14:paraId="4FAA402C" w14:textId="5615184F" w:rsidR="009153E7" w:rsidRDefault="009153E7" w:rsidP="00B831AE">
            <w:pPr>
              <w:rPr>
                <w:rFonts w:eastAsiaTheme="minorEastAsia"/>
                <w:i/>
                <w:color w:val="0070C0"/>
                <w:lang w:val="en-US" w:eastAsia="zh-CN"/>
              </w:rPr>
            </w:pPr>
            <w:r>
              <w:rPr>
                <w:rFonts w:eastAsiaTheme="minorEastAsia"/>
                <w:i/>
                <w:color w:val="0070C0"/>
                <w:lang w:val="en-US" w:eastAsia="zh-CN"/>
              </w:rPr>
              <w:t>This was an endorsed TP from last meeting and simply resubmitted for rebase.  Moderator suggests companies wishing to have updates to provide them in separate TP.</w:t>
            </w:r>
            <w:r w:rsidR="008B0A38">
              <w:rPr>
                <w:rFonts w:eastAsiaTheme="minorEastAsia"/>
                <w:i/>
                <w:color w:val="0070C0"/>
                <w:lang w:val="en-US" w:eastAsia="zh-CN"/>
              </w:rPr>
              <w:t xml:space="preserve">  If needed </w:t>
            </w:r>
            <w:proofErr w:type="spellStart"/>
            <w:r w:rsidR="008B0A38">
              <w:rPr>
                <w:rFonts w:eastAsiaTheme="minorEastAsia"/>
                <w:i/>
                <w:color w:val="0070C0"/>
                <w:lang w:val="en-US" w:eastAsia="zh-CN"/>
              </w:rPr>
              <w:t>tdoc</w:t>
            </w:r>
            <w:proofErr w:type="spellEnd"/>
            <w:r w:rsidR="008B0A38">
              <w:rPr>
                <w:rFonts w:eastAsiaTheme="minorEastAsia"/>
                <w:i/>
                <w:color w:val="0070C0"/>
                <w:lang w:val="en-US" w:eastAsia="zh-CN"/>
              </w:rPr>
              <w:t xml:space="preserve"> number can be requested for 2</w:t>
            </w:r>
            <w:r w:rsidR="008B0A38" w:rsidRPr="008C5F77">
              <w:rPr>
                <w:rFonts w:eastAsiaTheme="minorEastAsia"/>
                <w:i/>
                <w:color w:val="0070C0"/>
                <w:vertAlign w:val="superscript"/>
                <w:lang w:val="en-US" w:eastAsia="zh-CN"/>
              </w:rPr>
              <w:t>nd</w:t>
            </w:r>
            <w:r w:rsidR="008B0A38">
              <w:rPr>
                <w:rFonts w:eastAsiaTheme="minorEastAsia"/>
                <w:i/>
                <w:color w:val="0070C0"/>
                <w:lang w:val="en-US" w:eastAsia="zh-CN"/>
              </w:rPr>
              <w:t xml:space="preserve"> round.</w:t>
            </w:r>
          </w:p>
        </w:tc>
      </w:tr>
      <w:tr w:rsidR="008B0A38" w14:paraId="26E27629" w14:textId="77777777" w:rsidTr="00E15EBA">
        <w:tc>
          <w:tcPr>
            <w:tcW w:w="1242" w:type="dxa"/>
          </w:tcPr>
          <w:p w14:paraId="4E9B4E37" w14:textId="2C64AFC6" w:rsidR="008B0A38" w:rsidRDefault="008B0A38" w:rsidP="005B4802">
            <w:pPr>
              <w:rPr>
                <w:rFonts w:eastAsiaTheme="minorEastAsia"/>
                <w:color w:val="0070C0"/>
                <w:lang w:val="en-US" w:eastAsia="zh-CN"/>
              </w:rPr>
            </w:pPr>
            <w:r>
              <w:rPr>
                <w:rFonts w:eastAsiaTheme="minorEastAsia"/>
                <w:color w:val="0070C0"/>
                <w:lang w:val="en-US" w:eastAsia="zh-CN"/>
              </w:rPr>
              <w:t>R4-2205072</w:t>
            </w:r>
          </w:p>
        </w:tc>
        <w:tc>
          <w:tcPr>
            <w:tcW w:w="8615" w:type="dxa"/>
          </w:tcPr>
          <w:p w14:paraId="7398DC0A" w14:textId="77777777" w:rsidR="008B0A38" w:rsidRDefault="008B0A38" w:rsidP="00B831AE">
            <w:pPr>
              <w:rPr>
                <w:rFonts w:eastAsiaTheme="minorEastAsia"/>
                <w:i/>
                <w:color w:val="0070C0"/>
                <w:lang w:val="en-US" w:eastAsia="zh-CN"/>
              </w:rPr>
            </w:pPr>
            <w:r>
              <w:rPr>
                <w:rFonts w:eastAsiaTheme="minorEastAsia"/>
                <w:i/>
                <w:color w:val="0070C0"/>
                <w:lang w:val="en-US" w:eastAsia="zh-CN"/>
              </w:rPr>
              <w:t>To be revised</w:t>
            </w:r>
          </w:p>
          <w:p w14:paraId="3714753D" w14:textId="7E8BD360" w:rsidR="008B0A38" w:rsidRDefault="008B0A38" w:rsidP="00B831AE">
            <w:pPr>
              <w:rPr>
                <w:rFonts w:eastAsiaTheme="minorEastAsia"/>
                <w:i/>
                <w:color w:val="0070C0"/>
                <w:lang w:val="en-US" w:eastAsia="zh-CN"/>
              </w:rPr>
            </w:pPr>
            <w:r>
              <w:rPr>
                <w:rFonts w:eastAsiaTheme="minorEastAsia"/>
                <w:i/>
                <w:color w:val="0070C0"/>
                <w:lang w:val="en-US" w:eastAsia="zh-CN"/>
              </w:rPr>
              <w:t xml:space="preserve">Also incorporate the editorial changes from </w:t>
            </w:r>
            <w:r w:rsidRPr="008C5F77">
              <w:rPr>
                <w:rFonts w:eastAsiaTheme="minorEastAsia"/>
                <w:i/>
                <w:iCs/>
                <w:color w:val="0070C0"/>
                <w:lang w:val="en-US" w:eastAsia="zh-CN"/>
              </w:rPr>
              <w:t>R4-2204413</w:t>
            </w:r>
            <w:r>
              <w:rPr>
                <w:rFonts w:eastAsiaTheme="minorEastAsia"/>
                <w:i/>
                <w:iCs/>
                <w:color w:val="0070C0"/>
                <w:lang w:val="en-US" w:eastAsia="zh-CN"/>
              </w:rPr>
              <w:t>, R4-220595</w:t>
            </w:r>
            <w:r w:rsidR="001D612B">
              <w:rPr>
                <w:rFonts w:eastAsiaTheme="minorEastAsia"/>
                <w:i/>
                <w:iCs/>
                <w:color w:val="0070C0"/>
                <w:lang w:val="en-US" w:eastAsia="zh-CN"/>
              </w:rPr>
              <w:t>6</w:t>
            </w:r>
            <w:r>
              <w:rPr>
                <w:rFonts w:eastAsiaTheme="minorEastAsia"/>
                <w:i/>
                <w:iCs/>
                <w:color w:val="0070C0"/>
                <w:lang w:val="en-US" w:eastAsia="zh-CN"/>
              </w:rPr>
              <w:t xml:space="preserve">.  Editor’s notes </w:t>
            </w:r>
            <w:proofErr w:type="gramStart"/>
            <w:r>
              <w:rPr>
                <w:rFonts w:eastAsiaTheme="minorEastAsia"/>
                <w:i/>
                <w:iCs/>
                <w:color w:val="0070C0"/>
                <w:lang w:val="en-US" w:eastAsia="zh-CN"/>
              </w:rPr>
              <w:t>needs</w:t>
            </w:r>
            <w:proofErr w:type="gramEnd"/>
            <w:r>
              <w:rPr>
                <w:rFonts w:eastAsiaTheme="minorEastAsia"/>
                <w:i/>
                <w:iCs/>
                <w:color w:val="0070C0"/>
                <w:lang w:val="en-US" w:eastAsia="zh-CN"/>
              </w:rPr>
              <w:t xml:space="preserve"> to be updated upon approval of agreements of TPs for Clause 6.6.1 and 6.7.1.</w:t>
            </w:r>
          </w:p>
        </w:tc>
      </w:tr>
      <w:tr w:rsidR="008B0A38" w14:paraId="1B76EB53" w14:textId="77777777" w:rsidTr="00E15EBA">
        <w:tc>
          <w:tcPr>
            <w:tcW w:w="1242" w:type="dxa"/>
          </w:tcPr>
          <w:p w14:paraId="7FF1E168" w14:textId="1AEDE2ED" w:rsidR="008B0A38" w:rsidRDefault="008B0A38" w:rsidP="005B4802">
            <w:pPr>
              <w:rPr>
                <w:rFonts w:eastAsiaTheme="minorEastAsia"/>
                <w:color w:val="0070C0"/>
                <w:lang w:val="en-US" w:eastAsia="zh-CN"/>
              </w:rPr>
            </w:pPr>
            <w:r w:rsidRPr="00B21D8B">
              <w:rPr>
                <w:rFonts w:eastAsiaTheme="minorEastAsia"/>
                <w:color w:val="0070C0"/>
                <w:lang w:val="en-US" w:eastAsia="zh-CN"/>
              </w:rPr>
              <w:t>R4-2205956</w:t>
            </w:r>
          </w:p>
        </w:tc>
        <w:tc>
          <w:tcPr>
            <w:tcW w:w="8615" w:type="dxa"/>
          </w:tcPr>
          <w:p w14:paraId="0F422875" w14:textId="77777777" w:rsidR="001D612B" w:rsidRDefault="001D612B" w:rsidP="001D612B">
            <w:pPr>
              <w:rPr>
                <w:rFonts w:eastAsiaTheme="minorEastAsia"/>
                <w:i/>
                <w:color w:val="0070C0"/>
                <w:lang w:val="en-US" w:eastAsia="zh-CN"/>
              </w:rPr>
            </w:pPr>
            <w:r>
              <w:rPr>
                <w:rFonts w:eastAsiaTheme="minorEastAsia"/>
                <w:i/>
                <w:color w:val="0070C0"/>
                <w:lang w:val="en-US" w:eastAsia="zh-CN"/>
              </w:rPr>
              <w:t>To be revised</w:t>
            </w:r>
          </w:p>
          <w:p w14:paraId="7D615E98" w14:textId="4CB50036" w:rsidR="008B0A38" w:rsidRDefault="001D612B" w:rsidP="00B831AE">
            <w:pPr>
              <w:rPr>
                <w:rFonts w:eastAsiaTheme="minorEastAsia"/>
                <w:i/>
                <w:color w:val="0070C0"/>
                <w:lang w:val="en-US" w:eastAsia="zh-CN"/>
              </w:rPr>
            </w:pPr>
            <w:r>
              <w:rPr>
                <w:rFonts w:eastAsiaTheme="minorEastAsia"/>
                <w:i/>
                <w:color w:val="0070C0"/>
                <w:lang w:val="en-US" w:eastAsia="zh-CN"/>
              </w:rPr>
              <w:t>Move editorial changes into R4-2205072.  Can we also consider removing SCBW and WCBW as they are not used?  Incorporate Nokia suggested changes based upon Intel comment on 6.3.1</w:t>
            </w:r>
          </w:p>
        </w:tc>
      </w:tr>
    </w:tbl>
    <w:p w14:paraId="2A0294E9" w14:textId="77777777" w:rsidR="009415B0" w:rsidRPr="003418CB" w:rsidRDefault="009415B0" w:rsidP="005B4802">
      <w:pPr>
        <w:rPr>
          <w:color w:val="0070C0"/>
          <w:lang w:val="en-US" w:eastAsia="zh-CN"/>
        </w:rPr>
      </w:pPr>
    </w:p>
    <w:p w14:paraId="11F36725" w14:textId="4A719D08" w:rsidR="00DD19DE" w:rsidRPr="008C5F77" w:rsidRDefault="00142BB9" w:rsidP="00D35330">
      <w:pPr>
        <w:pStyle w:val="Heading1"/>
        <w:rPr>
          <w:lang w:val="en-US" w:eastAsia="ja-JP"/>
        </w:rPr>
      </w:pPr>
      <w:r w:rsidRPr="008C5F77">
        <w:rPr>
          <w:lang w:val="en-US" w:eastAsia="ja-JP"/>
        </w:rPr>
        <w:t>Topic</w:t>
      </w:r>
      <w:r w:rsidR="00DD19DE" w:rsidRPr="008C5F77">
        <w:rPr>
          <w:lang w:val="en-US" w:eastAsia="ja-JP"/>
        </w:rPr>
        <w:t xml:space="preserve"> #</w:t>
      </w:r>
      <w:r w:rsidR="00FA5848" w:rsidRPr="008C5F77">
        <w:rPr>
          <w:lang w:val="en-US" w:eastAsia="ja-JP"/>
        </w:rPr>
        <w:t>2</w:t>
      </w:r>
      <w:r w:rsidR="00DD19DE" w:rsidRPr="008C5F77">
        <w:rPr>
          <w:lang w:val="en-US" w:eastAsia="ja-JP"/>
        </w:rPr>
        <w:t xml:space="preserve">: </w:t>
      </w:r>
      <w:r w:rsidR="00D35330" w:rsidRPr="008C5F77">
        <w:rPr>
          <w:lang w:val="en-US" w:eastAsia="ja-JP"/>
        </w:rPr>
        <w:t>Evaluation of Use of Larger Channel Bandwidth</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D35330">
        <w:trPr>
          <w:trHeight w:val="468"/>
        </w:trPr>
        <w:tc>
          <w:tcPr>
            <w:tcW w:w="1622" w:type="dxa"/>
            <w:vAlign w:val="center"/>
          </w:tcPr>
          <w:p w14:paraId="5B780EF4" w14:textId="77777777" w:rsidR="00DD19DE" w:rsidRPr="00045592" w:rsidRDefault="00DD19DE" w:rsidP="00E15EBA">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E15EBA">
            <w:pPr>
              <w:spacing w:before="120" w:after="120"/>
              <w:rPr>
                <w:b/>
                <w:bCs/>
              </w:rPr>
            </w:pPr>
            <w:r w:rsidRPr="00045592">
              <w:rPr>
                <w:b/>
                <w:bCs/>
              </w:rPr>
              <w:t>Company</w:t>
            </w:r>
          </w:p>
        </w:tc>
        <w:tc>
          <w:tcPr>
            <w:tcW w:w="6585" w:type="dxa"/>
            <w:vAlign w:val="center"/>
          </w:tcPr>
          <w:p w14:paraId="3753A143" w14:textId="77777777" w:rsidR="00DD19DE" w:rsidRPr="00045592" w:rsidRDefault="00DD19DE" w:rsidP="00E15EBA">
            <w:pPr>
              <w:spacing w:before="120" w:after="120"/>
              <w:rPr>
                <w:b/>
                <w:bCs/>
              </w:rPr>
            </w:pPr>
            <w:r w:rsidRPr="00045592">
              <w:rPr>
                <w:b/>
                <w:bCs/>
              </w:rPr>
              <w:t>Proposals</w:t>
            </w:r>
            <w:r>
              <w:rPr>
                <w:b/>
                <w:bCs/>
              </w:rPr>
              <w:t xml:space="preserve"> / Observations</w:t>
            </w:r>
          </w:p>
        </w:tc>
      </w:tr>
      <w:tr w:rsidR="00D35330" w14:paraId="683FD1E7" w14:textId="77777777" w:rsidTr="00D35330">
        <w:trPr>
          <w:trHeight w:val="468"/>
        </w:trPr>
        <w:tc>
          <w:tcPr>
            <w:tcW w:w="1622" w:type="dxa"/>
          </w:tcPr>
          <w:p w14:paraId="2444A496" w14:textId="5574C547" w:rsidR="00D35330" w:rsidRPr="00805BE8" w:rsidRDefault="00D35330" w:rsidP="00D35330">
            <w:pPr>
              <w:spacing w:before="120" w:after="120"/>
              <w:rPr>
                <w:rFonts w:asciiTheme="minorHAnsi" w:hAnsiTheme="minorHAnsi" w:cstheme="minorHAnsi"/>
              </w:rPr>
            </w:pPr>
            <w:r w:rsidRPr="00DC3E76">
              <w:rPr>
                <w:rFonts w:asciiTheme="minorHAnsi" w:hAnsiTheme="minorHAnsi" w:cstheme="minorHAnsi"/>
              </w:rPr>
              <w:t>R4-2205156</w:t>
            </w:r>
          </w:p>
        </w:tc>
        <w:tc>
          <w:tcPr>
            <w:tcW w:w="1424" w:type="dxa"/>
          </w:tcPr>
          <w:p w14:paraId="786ACC88" w14:textId="7BC1233C" w:rsidR="00D35330" w:rsidRPr="00805BE8" w:rsidRDefault="00D35330" w:rsidP="00D35330">
            <w:pPr>
              <w:spacing w:before="120" w:after="120"/>
              <w:rPr>
                <w:rFonts w:asciiTheme="minorHAnsi" w:hAnsiTheme="minorHAnsi" w:cstheme="minorHAnsi"/>
              </w:rPr>
            </w:pPr>
            <w:r w:rsidRPr="00DC3E76">
              <w:rPr>
                <w:rFonts w:asciiTheme="minorHAnsi" w:hAnsiTheme="minorHAnsi" w:cstheme="minorHAnsi"/>
              </w:rPr>
              <w:t xml:space="preserve">Huawei, </w:t>
            </w:r>
            <w:proofErr w:type="spellStart"/>
            <w:r w:rsidRPr="00DC3E76">
              <w:rPr>
                <w:rFonts w:asciiTheme="minorHAnsi" w:hAnsiTheme="minorHAnsi" w:cstheme="minorHAnsi"/>
              </w:rPr>
              <w:t>HiSilicon</w:t>
            </w:r>
            <w:proofErr w:type="spellEnd"/>
          </w:p>
        </w:tc>
        <w:tc>
          <w:tcPr>
            <w:tcW w:w="6585" w:type="dxa"/>
          </w:tcPr>
          <w:p w14:paraId="7FAB433F" w14:textId="3B71AAF6" w:rsidR="00D35330" w:rsidRPr="00805BE8" w:rsidRDefault="00D35330" w:rsidP="00D35330">
            <w:pPr>
              <w:spacing w:before="120" w:after="120"/>
              <w:rPr>
                <w:rFonts w:asciiTheme="minorHAnsi" w:hAnsiTheme="minorHAnsi" w:cstheme="minorHAnsi"/>
              </w:rPr>
            </w:pPr>
            <w:r>
              <w:rPr>
                <w:i/>
                <w:color w:val="0070C0"/>
              </w:rPr>
              <w:t>Moderator: Companies are encouraged to provide their comments for TP in Clause 2.3.2 in Email Summary</w:t>
            </w:r>
          </w:p>
        </w:tc>
      </w:tr>
      <w:tr w:rsidR="00D35330" w14:paraId="01FF42DE" w14:textId="77777777" w:rsidTr="00D35330">
        <w:trPr>
          <w:trHeight w:val="468"/>
        </w:trPr>
        <w:tc>
          <w:tcPr>
            <w:tcW w:w="1622" w:type="dxa"/>
          </w:tcPr>
          <w:p w14:paraId="1317A875" w14:textId="38B4FD70" w:rsidR="00D35330" w:rsidRPr="00DC3E76" w:rsidRDefault="00D35330" w:rsidP="00D35330">
            <w:pPr>
              <w:spacing w:before="120" w:after="120"/>
              <w:rPr>
                <w:rFonts w:asciiTheme="minorHAnsi" w:hAnsiTheme="minorHAnsi" w:cstheme="minorHAnsi"/>
              </w:rPr>
            </w:pPr>
            <w:r w:rsidRPr="006630C4">
              <w:rPr>
                <w:rFonts w:asciiTheme="minorHAnsi" w:hAnsiTheme="minorHAnsi" w:cstheme="minorHAnsi"/>
              </w:rPr>
              <w:t>R4-2203669</w:t>
            </w:r>
          </w:p>
        </w:tc>
        <w:tc>
          <w:tcPr>
            <w:tcW w:w="1424" w:type="dxa"/>
          </w:tcPr>
          <w:p w14:paraId="0DA657EA" w14:textId="126B93C6" w:rsidR="00D35330" w:rsidRPr="00DC3E76" w:rsidRDefault="00D35330" w:rsidP="00D35330">
            <w:pPr>
              <w:spacing w:before="120" w:after="120"/>
              <w:rPr>
                <w:rFonts w:asciiTheme="minorHAnsi" w:hAnsiTheme="minorHAnsi" w:cstheme="minorHAnsi"/>
              </w:rPr>
            </w:pPr>
            <w:r w:rsidRPr="006630C4">
              <w:rPr>
                <w:rFonts w:asciiTheme="minorHAnsi" w:hAnsiTheme="minorHAnsi" w:cstheme="minorHAnsi"/>
              </w:rPr>
              <w:t>Apple</w:t>
            </w:r>
          </w:p>
        </w:tc>
        <w:tc>
          <w:tcPr>
            <w:tcW w:w="6585" w:type="dxa"/>
          </w:tcPr>
          <w:p w14:paraId="41876374" w14:textId="4410D47E" w:rsidR="00D35330" w:rsidRDefault="00D35330" w:rsidP="00D35330">
            <w:pPr>
              <w:spacing w:before="120" w:after="120"/>
              <w:rPr>
                <w:i/>
                <w:color w:val="0070C0"/>
              </w:rPr>
            </w:pPr>
            <w:r>
              <w:rPr>
                <w:i/>
                <w:color w:val="0070C0"/>
              </w:rPr>
              <w:t>Moderator: Companies are encouraged to provide their comments for TP in Clause 2.3.2 in Email Summary</w:t>
            </w:r>
          </w:p>
        </w:tc>
      </w:tr>
      <w:tr w:rsidR="00D35330" w14:paraId="180D897C" w14:textId="77777777" w:rsidTr="00D35330">
        <w:trPr>
          <w:trHeight w:val="468"/>
        </w:trPr>
        <w:tc>
          <w:tcPr>
            <w:tcW w:w="1622" w:type="dxa"/>
          </w:tcPr>
          <w:p w14:paraId="10F84AFA" w14:textId="5A600DD2" w:rsidR="00D35330" w:rsidRPr="006630C4" w:rsidRDefault="00D35330" w:rsidP="00D35330">
            <w:pPr>
              <w:spacing w:before="120" w:after="120"/>
              <w:rPr>
                <w:rFonts w:asciiTheme="minorHAnsi" w:hAnsiTheme="minorHAnsi" w:cstheme="minorHAnsi"/>
              </w:rPr>
            </w:pPr>
            <w:r w:rsidRPr="0092133B">
              <w:rPr>
                <w:rFonts w:asciiTheme="minorHAnsi" w:hAnsiTheme="minorHAnsi" w:cstheme="minorHAnsi"/>
              </w:rPr>
              <w:t>R4-2205212</w:t>
            </w:r>
          </w:p>
        </w:tc>
        <w:tc>
          <w:tcPr>
            <w:tcW w:w="1424" w:type="dxa"/>
          </w:tcPr>
          <w:p w14:paraId="206125B3" w14:textId="31FF1ED6" w:rsidR="00D35330" w:rsidRPr="006630C4" w:rsidRDefault="00D35330" w:rsidP="00D35330">
            <w:pPr>
              <w:spacing w:before="120" w:after="120"/>
              <w:rPr>
                <w:rFonts w:asciiTheme="minorHAnsi" w:hAnsiTheme="minorHAnsi" w:cstheme="minorHAnsi"/>
              </w:rPr>
            </w:pPr>
            <w:r w:rsidRPr="0092133B">
              <w:rPr>
                <w:rFonts w:asciiTheme="minorHAnsi" w:hAnsiTheme="minorHAnsi" w:cstheme="minorHAnsi"/>
              </w:rPr>
              <w:t>Nokia, Nokia Shanghai Bell</w:t>
            </w:r>
          </w:p>
        </w:tc>
        <w:tc>
          <w:tcPr>
            <w:tcW w:w="6585" w:type="dxa"/>
          </w:tcPr>
          <w:p w14:paraId="49F00571" w14:textId="234EC0A6" w:rsidR="00D35330" w:rsidRDefault="00D35330" w:rsidP="00D35330">
            <w:pPr>
              <w:spacing w:before="120" w:after="120"/>
              <w:rPr>
                <w:i/>
                <w:color w:val="0070C0"/>
              </w:rPr>
            </w:pPr>
            <w:r>
              <w:rPr>
                <w:i/>
                <w:color w:val="0070C0"/>
              </w:rPr>
              <w:t>Moderator: Companies are encouraged to provide their comments for TP in Clause 2.3.2 in Email Summary</w:t>
            </w:r>
          </w:p>
        </w:tc>
      </w:tr>
      <w:tr w:rsidR="00D35330" w14:paraId="64041AE5" w14:textId="77777777" w:rsidTr="00D35330">
        <w:trPr>
          <w:trHeight w:val="468"/>
        </w:trPr>
        <w:tc>
          <w:tcPr>
            <w:tcW w:w="1622" w:type="dxa"/>
          </w:tcPr>
          <w:p w14:paraId="45223AF3" w14:textId="0C88BD07" w:rsidR="00D35330" w:rsidRPr="0092133B" w:rsidRDefault="00D35330" w:rsidP="00D35330">
            <w:pPr>
              <w:spacing w:before="120" w:after="120"/>
              <w:rPr>
                <w:rFonts w:asciiTheme="minorHAnsi" w:hAnsiTheme="minorHAnsi" w:cstheme="minorHAnsi"/>
              </w:rPr>
            </w:pPr>
            <w:r w:rsidRPr="0092133B">
              <w:rPr>
                <w:rFonts w:asciiTheme="minorHAnsi" w:hAnsiTheme="minorHAnsi" w:cstheme="minorHAnsi"/>
              </w:rPr>
              <w:t>R4-2204514</w:t>
            </w:r>
          </w:p>
        </w:tc>
        <w:tc>
          <w:tcPr>
            <w:tcW w:w="1424" w:type="dxa"/>
          </w:tcPr>
          <w:p w14:paraId="4D3C572A" w14:textId="74C8765A" w:rsidR="00D35330" w:rsidRPr="0092133B" w:rsidRDefault="00D35330" w:rsidP="00D35330">
            <w:pPr>
              <w:spacing w:before="120" w:after="120"/>
              <w:rPr>
                <w:rFonts w:asciiTheme="minorHAnsi" w:hAnsiTheme="minorHAnsi" w:cstheme="minorHAnsi"/>
              </w:rPr>
            </w:pPr>
            <w:r w:rsidRPr="0092133B">
              <w:rPr>
                <w:rFonts w:asciiTheme="minorHAnsi" w:hAnsiTheme="minorHAnsi" w:cstheme="minorHAnsi"/>
              </w:rPr>
              <w:t>China Telecom</w:t>
            </w:r>
          </w:p>
        </w:tc>
        <w:tc>
          <w:tcPr>
            <w:tcW w:w="6585" w:type="dxa"/>
          </w:tcPr>
          <w:p w14:paraId="49715F78" w14:textId="77777777" w:rsidR="00D35330" w:rsidRPr="00C12A09" w:rsidRDefault="00D35330" w:rsidP="00D35330">
            <w:pPr>
              <w:spacing w:after="120"/>
              <w:jc w:val="both"/>
              <w:rPr>
                <w:bCs/>
                <w:i/>
                <w:szCs w:val="22"/>
              </w:rPr>
            </w:pPr>
            <w:r w:rsidRPr="0092133B">
              <w:rPr>
                <w:rFonts w:asciiTheme="minorHAnsi" w:hAnsiTheme="minorHAnsi" w:cstheme="minorHAnsi" w:hint="eastAsia"/>
              </w:rPr>
              <w:t xml:space="preserve">Proposal </w:t>
            </w:r>
            <w:r w:rsidRPr="0092133B">
              <w:rPr>
                <w:rFonts w:asciiTheme="minorHAnsi" w:hAnsiTheme="minorHAnsi" w:cstheme="minorHAnsi"/>
              </w:rPr>
              <w:t>1: For the issue that the PRB grid misalignment between SIB1 channel bandwidth and UE configured channel bandwidth based on the 100 kHz channel raster, one possible solution is to relax the restrictions on the 100 kHz channel raster and just align the PRB grid</w:t>
            </w:r>
            <w:r w:rsidRPr="0092133B">
              <w:rPr>
                <w:rFonts w:asciiTheme="minorHAnsi" w:hAnsiTheme="minorHAnsi" w:cstheme="minorHAnsi" w:hint="eastAsia"/>
              </w:rPr>
              <w:t xml:space="preserve"> in the RRC connected mode, which can be done by BS </w:t>
            </w:r>
            <w:r w:rsidRPr="0092133B">
              <w:rPr>
                <w:rFonts w:asciiTheme="minorHAnsi" w:hAnsiTheme="minorHAnsi" w:cstheme="minorHAnsi"/>
              </w:rPr>
              <w:t>implementation</w:t>
            </w:r>
            <w:r w:rsidRPr="0092133B">
              <w:rPr>
                <w:rFonts w:asciiTheme="minorHAnsi" w:hAnsiTheme="minorHAnsi" w:cstheme="minorHAnsi" w:hint="eastAsia"/>
              </w:rPr>
              <w:t>.</w:t>
            </w:r>
            <w:r>
              <w:rPr>
                <w:rFonts w:hint="eastAsia"/>
                <w:bCs/>
                <w:i/>
                <w:szCs w:val="22"/>
              </w:rPr>
              <w:t xml:space="preserve"> </w:t>
            </w:r>
          </w:p>
          <w:p w14:paraId="1EE8CCC3" w14:textId="77777777" w:rsidR="00D35330" w:rsidRDefault="00D35330" w:rsidP="00D35330">
            <w:pPr>
              <w:spacing w:before="120" w:after="120"/>
              <w:rPr>
                <w:i/>
                <w:color w:val="0070C0"/>
              </w:rPr>
            </w:pPr>
          </w:p>
        </w:tc>
      </w:tr>
      <w:tr w:rsidR="00D35330" w14:paraId="0705D096" w14:textId="77777777" w:rsidTr="00D35330">
        <w:trPr>
          <w:trHeight w:val="468"/>
        </w:trPr>
        <w:tc>
          <w:tcPr>
            <w:tcW w:w="1622" w:type="dxa"/>
          </w:tcPr>
          <w:p w14:paraId="25855FFB" w14:textId="051FC0BF" w:rsidR="00D35330" w:rsidRPr="0092133B" w:rsidRDefault="00D35330" w:rsidP="00D35330">
            <w:pPr>
              <w:spacing w:before="120" w:after="120"/>
              <w:rPr>
                <w:rFonts w:asciiTheme="minorHAnsi" w:hAnsiTheme="minorHAnsi" w:cstheme="minorHAnsi"/>
              </w:rPr>
            </w:pPr>
            <w:r w:rsidRPr="0092133B">
              <w:rPr>
                <w:rFonts w:asciiTheme="minorHAnsi" w:hAnsiTheme="minorHAnsi" w:cstheme="minorHAnsi"/>
              </w:rPr>
              <w:t>R4-2204516</w:t>
            </w:r>
          </w:p>
        </w:tc>
        <w:tc>
          <w:tcPr>
            <w:tcW w:w="1424" w:type="dxa"/>
          </w:tcPr>
          <w:p w14:paraId="08BFF53B" w14:textId="2E31FFFB" w:rsidR="00D35330" w:rsidRPr="0092133B" w:rsidRDefault="00D35330" w:rsidP="00D35330">
            <w:pPr>
              <w:spacing w:before="120" w:after="120"/>
              <w:rPr>
                <w:rFonts w:asciiTheme="minorHAnsi" w:hAnsiTheme="minorHAnsi" w:cstheme="minorHAnsi"/>
              </w:rPr>
            </w:pPr>
            <w:r w:rsidRPr="0092133B">
              <w:rPr>
                <w:rFonts w:asciiTheme="minorHAnsi" w:hAnsiTheme="minorHAnsi" w:cstheme="minorHAnsi"/>
              </w:rPr>
              <w:t>Qualcomm Incorporated</w:t>
            </w:r>
          </w:p>
        </w:tc>
        <w:tc>
          <w:tcPr>
            <w:tcW w:w="6585" w:type="dxa"/>
          </w:tcPr>
          <w:p w14:paraId="472F9221" w14:textId="4F361A8C" w:rsidR="00D35330" w:rsidRPr="0092133B" w:rsidRDefault="00D35330" w:rsidP="00D35330">
            <w:pPr>
              <w:spacing w:after="120"/>
              <w:jc w:val="both"/>
              <w:rPr>
                <w:rFonts w:asciiTheme="minorHAnsi" w:hAnsiTheme="minorHAnsi" w:cstheme="minorHAnsi"/>
              </w:rPr>
            </w:pPr>
            <w:r>
              <w:rPr>
                <w:i/>
                <w:color w:val="0070C0"/>
              </w:rPr>
              <w:t>Moderator: Companies are encouraged to provide their comments for TP in Clause 2.3.2 in Email Summary</w:t>
            </w:r>
          </w:p>
        </w:tc>
      </w:tr>
      <w:tr w:rsidR="00D35330" w14:paraId="6E62B823" w14:textId="77777777" w:rsidTr="00D35330">
        <w:trPr>
          <w:trHeight w:val="468"/>
        </w:trPr>
        <w:tc>
          <w:tcPr>
            <w:tcW w:w="1622" w:type="dxa"/>
          </w:tcPr>
          <w:p w14:paraId="121DDB2F" w14:textId="5C3F1B30" w:rsidR="00D35330" w:rsidRPr="0092133B" w:rsidRDefault="00D35330" w:rsidP="00D35330">
            <w:pPr>
              <w:spacing w:before="120" w:after="120"/>
              <w:rPr>
                <w:rFonts w:asciiTheme="minorHAnsi" w:hAnsiTheme="minorHAnsi" w:cstheme="minorHAnsi"/>
              </w:rPr>
            </w:pPr>
            <w:r w:rsidRPr="0092133B">
              <w:rPr>
                <w:rFonts w:asciiTheme="minorHAnsi" w:hAnsiTheme="minorHAnsi" w:cstheme="minorHAnsi"/>
              </w:rPr>
              <w:t>R4-2204622</w:t>
            </w:r>
          </w:p>
        </w:tc>
        <w:tc>
          <w:tcPr>
            <w:tcW w:w="1424" w:type="dxa"/>
          </w:tcPr>
          <w:p w14:paraId="1E6E490E" w14:textId="7C02DFAB" w:rsidR="00D35330" w:rsidRPr="0092133B" w:rsidRDefault="00D35330" w:rsidP="00D35330">
            <w:pPr>
              <w:spacing w:before="120" w:after="120"/>
              <w:rPr>
                <w:rFonts w:asciiTheme="minorHAnsi" w:hAnsiTheme="minorHAnsi" w:cstheme="minorHAnsi"/>
              </w:rPr>
            </w:pPr>
            <w:r>
              <w:rPr>
                <w:rFonts w:asciiTheme="minorHAnsi" w:hAnsiTheme="minorHAnsi" w:cstheme="minorHAnsi"/>
              </w:rPr>
              <w:t>Ericsson</w:t>
            </w:r>
          </w:p>
        </w:tc>
        <w:tc>
          <w:tcPr>
            <w:tcW w:w="6585" w:type="dxa"/>
          </w:tcPr>
          <w:p w14:paraId="07F573A8" w14:textId="154B9E28" w:rsidR="00D35330" w:rsidRDefault="00D35330" w:rsidP="00D35330">
            <w:pPr>
              <w:spacing w:after="120"/>
              <w:jc w:val="both"/>
              <w:rPr>
                <w:i/>
                <w:color w:val="0070C0"/>
              </w:rPr>
            </w:pPr>
            <w:r>
              <w:rPr>
                <w:i/>
                <w:color w:val="0070C0"/>
              </w:rPr>
              <w:t>Moderator: Companies are encouraged to provide their comments for TP in Clause 2.3.2 in Email Summary</w:t>
            </w:r>
          </w:p>
        </w:tc>
      </w:tr>
      <w:tr w:rsidR="00D35330" w14:paraId="7A595D84" w14:textId="77777777" w:rsidTr="00D35330">
        <w:trPr>
          <w:trHeight w:val="468"/>
        </w:trPr>
        <w:tc>
          <w:tcPr>
            <w:tcW w:w="1622" w:type="dxa"/>
          </w:tcPr>
          <w:p w14:paraId="007EA77C" w14:textId="0C2F0E3E" w:rsidR="00D35330" w:rsidRPr="0092133B" w:rsidRDefault="000C5C1B" w:rsidP="00D35330">
            <w:pPr>
              <w:spacing w:before="120" w:after="120"/>
              <w:rPr>
                <w:rFonts w:asciiTheme="minorHAnsi" w:hAnsiTheme="minorHAnsi" w:cstheme="minorHAnsi"/>
              </w:rPr>
            </w:pPr>
            <w:r w:rsidRPr="00FB76E1">
              <w:rPr>
                <w:rFonts w:asciiTheme="minorHAnsi" w:hAnsiTheme="minorHAnsi" w:cstheme="minorHAnsi"/>
              </w:rPr>
              <w:t>R4-2205213</w:t>
            </w:r>
          </w:p>
        </w:tc>
        <w:tc>
          <w:tcPr>
            <w:tcW w:w="1424" w:type="dxa"/>
          </w:tcPr>
          <w:p w14:paraId="15EBEC08" w14:textId="7C78BB40" w:rsidR="00D35330" w:rsidRDefault="00D35330" w:rsidP="00D35330">
            <w:pPr>
              <w:spacing w:before="120" w:after="120"/>
              <w:rPr>
                <w:rFonts w:asciiTheme="minorHAnsi" w:hAnsiTheme="minorHAnsi" w:cstheme="minorHAnsi"/>
              </w:rPr>
            </w:pPr>
            <w:r w:rsidRPr="0092133B">
              <w:rPr>
                <w:rFonts w:asciiTheme="minorHAnsi" w:hAnsiTheme="minorHAnsi" w:cstheme="minorHAnsi"/>
              </w:rPr>
              <w:t>Nokia, Nokia Shanghai Bell</w:t>
            </w:r>
          </w:p>
        </w:tc>
        <w:tc>
          <w:tcPr>
            <w:tcW w:w="6585" w:type="dxa"/>
          </w:tcPr>
          <w:p w14:paraId="3EB4887A" w14:textId="77777777" w:rsidR="00D35330" w:rsidRPr="00A0066C" w:rsidRDefault="00D35330" w:rsidP="00D35330">
            <w:pPr>
              <w:spacing w:before="120" w:after="120"/>
              <w:rPr>
                <w:rFonts w:asciiTheme="minorHAnsi" w:hAnsiTheme="minorHAnsi" w:cstheme="minorHAnsi"/>
              </w:rPr>
            </w:pPr>
            <w:r w:rsidRPr="00A0066C">
              <w:rPr>
                <w:rFonts w:asciiTheme="minorHAnsi" w:hAnsiTheme="minorHAnsi" w:cstheme="minorHAnsi"/>
              </w:rPr>
              <w:t xml:space="preserve">Observation 1: A UE supporting the larger channel bandwidth approach must support asymmetric UL and DL channel bandwidth with a flexible deviation from the default TX-RX carrier </w:t>
            </w:r>
            <w:proofErr w:type="spellStart"/>
            <w:r w:rsidRPr="00A0066C">
              <w:rPr>
                <w:rFonts w:asciiTheme="minorHAnsi" w:hAnsiTheme="minorHAnsi" w:cstheme="minorHAnsi"/>
              </w:rPr>
              <w:t>center</w:t>
            </w:r>
            <w:proofErr w:type="spellEnd"/>
            <w:r w:rsidRPr="00A0066C">
              <w:rPr>
                <w:rFonts w:asciiTheme="minorHAnsi" w:hAnsiTheme="minorHAnsi" w:cstheme="minorHAnsi"/>
              </w:rPr>
              <w:t xml:space="preserve"> frequency separation to either side of up to half of the channel bandwidth difference between the DL and the UL.</w:t>
            </w:r>
          </w:p>
          <w:p w14:paraId="2EE47E79" w14:textId="77777777" w:rsidR="00D35330" w:rsidRPr="00A0066C" w:rsidRDefault="00D35330" w:rsidP="00D35330">
            <w:pPr>
              <w:spacing w:before="120" w:after="120"/>
              <w:rPr>
                <w:rFonts w:asciiTheme="minorHAnsi" w:hAnsiTheme="minorHAnsi" w:cstheme="minorHAnsi"/>
              </w:rPr>
            </w:pPr>
            <w:r w:rsidRPr="00A0066C">
              <w:rPr>
                <w:rFonts w:asciiTheme="minorHAnsi" w:hAnsiTheme="minorHAnsi" w:cstheme="minorHAnsi"/>
              </w:rPr>
              <w:t>Observation 2: A cell's idle mode configuration must be based on the next lower channel bandwidth in the UL and the DL except for</w:t>
            </w:r>
            <w:r w:rsidRPr="00A0066C">
              <w:rPr>
                <w:rFonts w:asciiTheme="minorHAnsi" w:hAnsiTheme="minorHAnsi" w:cstheme="minorHAnsi"/>
              </w:rPr>
              <w:br/>
            </w:r>
            <w:r w:rsidRPr="00A0066C">
              <w:rPr>
                <w:rFonts w:asciiTheme="minorHAnsi" w:hAnsiTheme="minorHAnsi" w:cstheme="minorHAnsi"/>
              </w:rPr>
              <w:lastRenderedPageBreak/>
              <w:t>- band n70 if the irregular bandwidth is &gt;10 MHz and</w:t>
            </w:r>
            <w:r w:rsidRPr="00A0066C">
              <w:rPr>
                <w:rFonts w:asciiTheme="minorHAnsi" w:hAnsiTheme="minorHAnsi" w:cstheme="minorHAnsi"/>
              </w:rPr>
              <w:br/>
              <w:t>- bands n71, n92 and n94</w:t>
            </w:r>
            <w:r w:rsidRPr="00A0066C">
              <w:rPr>
                <w:rFonts w:asciiTheme="minorHAnsi" w:hAnsiTheme="minorHAnsi" w:cstheme="minorHAnsi"/>
              </w:rPr>
              <w:br/>
              <w:t>where the DL configuration may use the next wider channel bandwidth.</w:t>
            </w:r>
          </w:p>
          <w:p w14:paraId="0ED4ACBF" w14:textId="77777777" w:rsidR="00D35330" w:rsidRPr="00A0066C" w:rsidRDefault="00D35330" w:rsidP="00D35330">
            <w:pPr>
              <w:spacing w:before="120" w:after="120"/>
              <w:rPr>
                <w:rFonts w:asciiTheme="minorHAnsi" w:hAnsiTheme="minorHAnsi" w:cstheme="minorHAnsi"/>
              </w:rPr>
            </w:pPr>
            <w:r w:rsidRPr="00A0066C">
              <w:rPr>
                <w:rFonts w:asciiTheme="minorHAnsi" w:hAnsiTheme="minorHAnsi" w:cstheme="minorHAnsi"/>
              </w:rPr>
              <w:t>Observation 3: For a common PRB grid at 15 kHz SCS in a frequency band with a channel raster of 100 kHz, the narrower and wider channel bandwidths between which the UE shall be reconfigured must have either both an even number of PRBs (which is the case at 10 and 20 MHz channel bandwidth) or both an odd number of PRBs (which is the case at 5 and 15 MHz channel bandwidth). Hence reconfiguring between the next narrower and the next wider channel bandwidth is not possible.</w:t>
            </w:r>
          </w:p>
          <w:p w14:paraId="0FF3C520" w14:textId="77777777" w:rsidR="00D35330" w:rsidRPr="00A0066C" w:rsidRDefault="00D35330" w:rsidP="00D35330">
            <w:pPr>
              <w:spacing w:before="120" w:after="120"/>
              <w:rPr>
                <w:rFonts w:asciiTheme="minorHAnsi" w:hAnsiTheme="minorHAnsi" w:cstheme="minorHAnsi"/>
              </w:rPr>
            </w:pPr>
            <w:r w:rsidRPr="00A0066C">
              <w:rPr>
                <w:rFonts w:asciiTheme="minorHAnsi" w:hAnsiTheme="minorHAnsi" w:cstheme="minorHAnsi"/>
              </w:rPr>
              <w:t xml:space="preserve">Observation 4: </w:t>
            </w:r>
            <w:proofErr w:type="gramStart"/>
            <w:r w:rsidRPr="00A0066C">
              <w:rPr>
                <w:rFonts w:asciiTheme="minorHAnsi" w:hAnsiTheme="minorHAnsi" w:cstheme="minorHAnsi"/>
              </w:rPr>
              <w:t>In order to</w:t>
            </w:r>
            <w:proofErr w:type="gramEnd"/>
            <w:r w:rsidRPr="00A0066C">
              <w:rPr>
                <w:rFonts w:asciiTheme="minorHAnsi" w:hAnsiTheme="minorHAnsi" w:cstheme="minorHAnsi"/>
              </w:rPr>
              <w:t xml:space="preserve"> avoid the PRB grid misalignment issue, there are the following solutions:</w:t>
            </w:r>
          </w:p>
          <w:p w14:paraId="15DE16C6" w14:textId="77777777" w:rsidR="00D35330" w:rsidRPr="00A0066C" w:rsidRDefault="00D35330" w:rsidP="00D35330">
            <w:pPr>
              <w:spacing w:before="120" w:after="120"/>
              <w:rPr>
                <w:rFonts w:asciiTheme="minorHAnsi" w:hAnsiTheme="minorHAnsi" w:cstheme="minorHAnsi"/>
              </w:rPr>
            </w:pPr>
            <w:r w:rsidRPr="00A0066C">
              <w:rPr>
                <w:rFonts w:asciiTheme="minorHAnsi" w:hAnsiTheme="minorHAnsi" w:cstheme="minorHAnsi"/>
              </w:rPr>
              <w:t>Alt 1: For irregular bandwidths between 5 and 10 MHz, reconfigure the CBW from 5 to 15 MHz in connected mode. For irregular bandwidths between 10 and 15 MHz, reconfigure the CBW from 10 to 20 MHz in connected mode. (Configuring, as for irregular bandwidths between 5 and 10 MHz, a CBW of only 5 MHz in idle mode and reconfiguring to a CBW of 15 MHz in connected mode would also work, but it would miss the objective 8 of section 4.1.)</w:t>
            </w:r>
          </w:p>
          <w:p w14:paraId="041C5B9C" w14:textId="77777777" w:rsidR="00D35330" w:rsidRPr="00A0066C" w:rsidRDefault="00D35330" w:rsidP="00D35330">
            <w:pPr>
              <w:spacing w:before="120" w:after="120"/>
              <w:rPr>
                <w:rFonts w:asciiTheme="minorHAnsi" w:hAnsiTheme="minorHAnsi" w:cstheme="minorHAnsi"/>
              </w:rPr>
            </w:pPr>
            <w:r w:rsidRPr="00A0066C">
              <w:rPr>
                <w:rFonts w:asciiTheme="minorHAnsi" w:hAnsiTheme="minorHAnsi" w:cstheme="minorHAnsi"/>
              </w:rPr>
              <w:t xml:space="preserve">Alt 2: For the frequency bands that currently have a channel raster of 100 kHz in TS 38.101-1 and TS 38.104 table 5.4.2.3-1 (maybe except for n71, n92, n94 and SDL bands), reduce it for UEs supporting </w:t>
            </w:r>
            <w:proofErr w:type="spellStart"/>
            <w:r w:rsidRPr="00A0066C">
              <w:rPr>
                <w:rFonts w:asciiTheme="minorHAnsi" w:hAnsiTheme="minorHAnsi" w:cstheme="minorHAnsi"/>
              </w:rPr>
              <w:t>WiderCBW</w:t>
            </w:r>
            <w:proofErr w:type="spellEnd"/>
            <w:r w:rsidRPr="00A0066C">
              <w:rPr>
                <w:rFonts w:asciiTheme="minorHAnsi" w:hAnsiTheme="minorHAnsi" w:cstheme="minorHAnsi"/>
              </w:rPr>
              <w:t xml:space="preserve"> at least to 50 kHz, ideally to 10 kHz (NR-ARFCN step size 2).</w:t>
            </w:r>
          </w:p>
          <w:p w14:paraId="4EF3338E" w14:textId="77777777" w:rsidR="00D35330" w:rsidRPr="00A0066C" w:rsidRDefault="00D35330" w:rsidP="00D35330">
            <w:pPr>
              <w:spacing w:before="120" w:after="120"/>
              <w:rPr>
                <w:rFonts w:asciiTheme="minorHAnsi" w:hAnsiTheme="minorHAnsi" w:cstheme="minorHAnsi"/>
              </w:rPr>
            </w:pPr>
            <w:r w:rsidRPr="00A0066C">
              <w:rPr>
                <w:rFonts w:asciiTheme="minorHAnsi" w:hAnsiTheme="minorHAnsi" w:cstheme="minorHAnsi"/>
              </w:rPr>
              <w:t>Observation 5: If the irregular BW is located at the edge of an operating band in which legacy UEs support a channel raster of 100 kHz and need not support the desired asymmetric channel bandwidth combination, a channel raster of 10 kHz minimizes the overlap between the next larger CBW and the adjacent operator's spectrum.</w:t>
            </w:r>
          </w:p>
          <w:p w14:paraId="630DBE27" w14:textId="77777777" w:rsidR="00D35330" w:rsidRPr="00A0066C" w:rsidRDefault="00D35330" w:rsidP="00D35330">
            <w:pPr>
              <w:spacing w:before="120" w:after="120"/>
              <w:rPr>
                <w:rFonts w:asciiTheme="minorHAnsi" w:hAnsiTheme="minorHAnsi" w:cstheme="minorHAnsi"/>
              </w:rPr>
            </w:pPr>
            <w:r w:rsidRPr="00A0066C">
              <w:rPr>
                <w:rFonts w:asciiTheme="minorHAnsi" w:hAnsiTheme="minorHAnsi" w:cstheme="minorHAnsi"/>
              </w:rPr>
              <w:t>Observation 6: In all FDD band cases of TR 38.844 table 4-1 “Summary of operators' input for irregular channel bandwidth”,</w:t>
            </w:r>
          </w:p>
          <w:p w14:paraId="2144C9C4" w14:textId="77777777" w:rsidR="00D35330" w:rsidRPr="00A0066C" w:rsidRDefault="00D35330" w:rsidP="00D35330">
            <w:pPr>
              <w:spacing w:before="120" w:after="120"/>
              <w:rPr>
                <w:rFonts w:asciiTheme="minorHAnsi" w:hAnsiTheme="minorHAnsi" w:cstheme="minorHAnsi"/>
              </w:rPr>
            </w:pPr>
            <w:r w:rsidRPr="00A0066C">
              <w:rPr>
                <w:rFonts w:asciiTheme="minorHAnsi" w:hAnsiTheme="minorHAnsi" w:cstheme="minorHAnsi"/>
              </w:rPr>
              <w:t>legacy UEs need not support the desired asymmetric CBW combinations,</w:t>
            </w:r>
          </w:p>
          <w:p w14:paraId="66FD37BF" w14:textId="3AD3759B" w:rsidR="00D35330" w:rsidRPr="00A0066C" w:rsidRDefault="00E15EBA" w:rsidP="00D35330">
            <w:pPr>
              <w:spacing w:before="120" w:after="120"/>
              <w:rPr>
                <w:rFonts w:asciiTheme="minorHAnsi" w:hAnsiTheme="minorHAnsi" w:cstheme="minorHAnsi"/>
              </w:rPr>
            </w:pPr>
            <w:r>
              <w:sym w:font="Symbol" w:char="F0DE"/>
            </w:r>
            <w:r w:rsidR="00D35330" w:rsidRPr="00A0066C">
              <w:rPr>
                <w:rFonts w:asciiTheme="minorHAnsi" w:hAnsiTheme="minorHAnsi" w:cstheme="minorHAnsi"/>
              </w:rPr>
              <w:t xml:space="preserve"> the cell's idle mode configuration must be based on the next smaller CBW because of the UL,</w:t>
            </w:r>
          </w:p>
          <w:p w14:paraId="1B508889" w14:textId="5D5393CC" w:rsidR="00D35330" w:rsidRPr="00A0066C" w:rsidRDefault="00E15EBA" w:rsidP="00D35330">
            <w:pPr>
              <w:spacing w:before="120" w:after="120"/>
              <w:rPr>
                <w:rFonts w:asciiTheme="minorHAnsi" w:hAnsiTheme="minorHAnsi" w:cstheme="minorHAnsi"/>
              </w:rPr>
            </w:pPr>
            <w:r>
              <w:sym w:font="Symbol" w:char="F0DE"/>
            </w:r>
            <w:r w:rsidR="00D35330" w:rsidRPr="00A0066C">
              <w:rPr>
                <w:rFonts w:asciiTheme="minorHAnsi" w:hAnsiTheme="minorHAnsi" w:cstheme="minorHAnsi"/>
              </w:rPr>
              <w:t xml:space="preserve"> the next smaller CBW's PRB grid prevents a placement of the next larger CBW on the 100 kHz channel raster,</w:t>
            </w:r>
          </w:p>
          <w:p w14:paraId="7B92A3B1" w14:textId="6A59E6CD" w:rsidR="00D35330" w:rsidRPr="00A0066C" w:rsidRDefault="00E15EBA" w:rsidP="00D35330">
            <w:pPr>
              <w:spacing w:before="120" w:after="120"/>
              <w:rPr>
                <w:rFonts w:asciiTheme="minorHAnsi" w:hAnsiTheme="minorHAnsi" w:cstheme="minorHAnsi"/>
              </w:rPr>
            </w:pPr>
            <w:r>
              <w:sym w:font="Symbol" w:char="F0DE"/>
            </w:r>
            <w:r w:rsidR="00D35330" w:rsidRPr="00A0066C">
              <w:rPr>
                <w:rFonts w:asciiTheme="minorHAnsi" w:hAnsiTheme="minorHAnsi" w:cstheme="minorHAnsi"/>
              </w:rPr>
              <w:t xml:space="preserve"> legacy UEs should only use the next smaller CBW, and</w:t>
            </w:r>
          </w:p>
          <w:p w14:paraId="439EB8C8" w14:textId="15F843AE" w:rsidR="00D35330" w:rsidRPr="00A0066C" w:rsidRDefault="00E15EBA" w:rsidP="00D35330">
            <w:pPr>
              <w:spacing w:before="120" w:after="120"/>
              <w:rPr>
                <w:rFonts w:asciiTheme="minorHAnsi" w:hAnsiTheme="minorHAnsi" w:cstheme="minorHAnsi"/>
              </w:rPr>
            </w:pPr>
            <w:r>
              <w:sym w:font="Symbol" w:char="F0DE"/>
            </w:r>
            <w:r w:rsidR="00D35330" w:rsidRPr="00A0066C">
              <w:rPr>
                <w:rFonts w:asciiTheme="minorHAnsi" w:hAnsiTheme="minorHAnsi" w:cstheme="minorHAnsi"/>
              </w:rPr>
              <w:t xml:space="preserve"> to use the next larger CBW in the DL, new UEs supporting</w:t>
            </w:r>
            <w:r w:rsidR="00D35330" w:rsidRPr="00A0066C">
              <w:rPr>
                <w:rFonts w:asciiTheme="minorHAnsi" w:hAnsiTheme="minorHAnsi" w:cstheme="minorHAnsi"/>
              </w:rPr>
              <w:br/>
              <w:t>- a finer channel raster than 100 kHz and</w:t>
            </w:r>
            <w:r w:rsidR="00D35330" w:rsidRPr="00A0066C">
              <w:rPr>
                <w:rFonts w:asciiTheme="minorHAnsi" w:hAnsiTheme="minorHAnsi" w:cstheme="minorHAnsi"/>
              </w:rPr>
              <w:br/>
              <w:t>- the desired asymmetric CBW combinations</w:t>
            </w:r>
            <w:r w:rsidR="00D35330" w:rsidRPr="00A0066C">
              <w:rPr>
                <w:rFonts w:asciiTheme="minorHAnsi" w:hAnsiTheme="minorHAnsi" w:cstheme="minorHAnsi"/>
              </w:rPr>
              <w:br/>
              <w:t>would be needed.</w:t>
            </w:r>
          </w:p>
          <w:p w14:paraId="16CABA4A" w14:textId="3B23B7AF" w:rsidR="00D35330" w:rsidRDefault="00D35330" w:rsidP="00D35330">
            <w:pPr>
              <w:spacing w:after="120"/>
              <w:jc w:val="both"/>
              <w:rPr>
                <w:i/>
                <w:color w:val="0070C0"/>
              </w:rPr>
            </w:pPr>
            <w:r w:rsidRPr="00A0066C">
              <w:rPr>
                <w:i/>
                <w:color w:val="0070C0"/>
              </w:rPr>
              <w:t>Moderator: Companies are encouraged to provide their comments for TP in Clause 2.3.2 in Email Summary</w:t>
            </w:r>
          </w:p>
        </w:tc>
      </w:tr>
      <w:tr w:rsidR="00D35330" w14:paraId="66C13D4A" w14:textId="77777777" w:rsidTr="00D35330">
        <w:trPr>
          <w:trHeight w:val="468"/>
        </w:trPr>
        <w:tc>
          <w:tcPr>
            <w:tcW w:w="1622" w:type="dxa"/>
          </w:tcPr>
          <w:p w14:paraId="47FFAA53" w14:textId="1E5922B7" w:rsidR="00D35330" w:rsidRPr="00FB76E1" w:rsidRDefault="00D35330" w:rsidP="00D35330">
            <w:pPr>
              <w:spacing w:before="120" w:after="120"/>
              <w:rPr>
                <w:rFonts w:asciiTheme="minorHAnsi" w:hAnsiTheme="minorHAnsi" w:cstheme="minorHAnsi"/>
              </w:rPr>
            </w:pPr>
            <w:r w:rsidRPr="00FB76E1">
              <w:rPr>
                <w:rFonts w:asciiTheme="minorHAnsi" w:hAnsiTheme="minorHAnsi" w:cstheme="minorHAnsi"/>
              </w:rPr>
              <w:lastRenderedPageBreak/>
              <w:t>R4-2205214</w:t>
            </w:r>
          </w:p>
        </w:tc>
        <w:tc>
          <w:tcPr>
            <w:tcW w:w="1424" w:type="dxa"/>
          </w:tcPr>
          <w:p w14:paraId="3636101D" w14:textId="5C95905C" w:rsidR="00D35330" w:rsidRPr="0092133B" w:rsidRDefault="00D35330" w:rsidP="00D35330">
            <w:pPr>
              <w:spacing w:before="120" w:after="120"/>
              <w:rPr>
                <w:rFonts w:asciiTheme="minorHAnsi" w:hAnsiTheme="minorHAnsi" w:cstheme="minorHAnsi"/>
              </w:rPr>
            </w:pPr>
            <w:r w:rsidRPr="0092133B">
              <w:rPr>
                <w:rFonts w:asciiTheme="minorHAnsi" w:hAnsiTheme="minorHAnsi" w:cstheme="minorHAnsi"/>
              </w:rPr>
              <w:t>Nokia, Nokia Shanghai Bell</w:t>
            </w:r>
          </w:p>
        </w:tc>
        <w:tc>
          <w:tcPr>
            <w:tcW w:w="6585" w:type="dxa"/>
          </w:tcPr>
          <w:p w14:paraId="5314F9D5" w14:textId="70CFF701" w:rsidR="00D35330" w:rsidRPr="00A0066C" w:rsidRDefault="00D35330" w:rsidP="00D35330">
            <w:pPr>
              <w:spacing w:before="120" w:after="120"/>
              <w:rPr>
                <w:rFonts w:asciiTheme="minorHAnsi" w:hAnsiTheme="minorHAnsi" w:cstheme="minorHAnsi"/>
              </w:rPr>
            </w:pPr>
            <w:r>
              <w:rPr>
                <w:i/>
                <w:color w:val="0070C0"/>
              </w:rPr>
              <w:t>Moderator: Companies are encouraged to provide their comments for TP in Clause 2.3.2 in Email Summary</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DDE591D" w14:textId="77777777" w:rsidR="00D35330" w:rsidRPr="00045592" w:rsidRDefault="00D35330" w:rsidP="00D3533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PRB grid misalignment between SIB1 channel bandwidth and reconfigured UE dedicated channel bandwidth based on the 100 kHz channel raster</w:t>
      </w:r>
    </w:p>
    <w:p w14:paraId="060DA08E" w14:textId="77777777" w:rsidR="00D35330" w:rsidRPr="00045592" w:rsidRDefault="00D35330" w:rsidP="00D3533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3D5142B" w14:textId="4ACAA9B6" w:rsidR="00D35330" w:rsidRPr="00045592" w:rsidRDefault="00D35330" w:rsidP="00D3533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Relax restrictions on the 100 kHz raster </w:t>
      </w:r>
      <w:r w:rsidR="00E15EBA">
        <w:rPr>
          <w:rFonts w:eastAsia="SimSun"/>
          <w:color w:val="0070C0"/>
          <w:szCs w:val="24"/>
          <w:lang w:eastAsia="zh-CN"/>
        </w:rPr>
        <w:t xml:space="preserve">(to be supported by new UEs, new capability signalling needed) </w:t>
      </w:r>
      <w:r>
        <w:rPr>
          <w:rFonts w:eastAsia="SimSun"/>
          <w:color w:val="0070C0"/>
          <w:szCs w:val="24"/>
          <w:lang w:eastAsia="zh-CN"/>
        </w:rPr>
        <w:t>and align PRB grid in the RRC connected mode, done by BS implementation</w:t>
      </w:r>
    </w:p>
    <w:p w14:paraId="30739262" w14:textId="77777777" w:rsidR="00D35330" w:rsidRDefault="00D35330" w:rsidP="00D3533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 xml:space="preserve">Using next smaller CBW for SIB1 for </w:t>
      </w:r>
      <w:proofErr w:type="spellStart"/>
      <w:r>
        <w:rPr>
          <w:rFonts w:eastAsia="SimSun"/>
          <w:color w:val="0070C0"/>
          <w:szCs w:val="24"/>
          <w:lang w:eastAsia="zh-CN"/>
        </w:rPr>
        <w:t>widerCBW</w:t>
      </w:r>
      <w:proofErr w:type="spellEnd"/>
      <w:r>
        <w:rPr>
          <w:rFonts w:eastAsia="SimSun"/>
          <w:color w:val="0070C0"/>
          <w:szCs w:val="24"/>
          <w:lang w:eastAsia="zh-CN"/>
        </w:rPr>
        <w:t xml:space="preserve"> approach does not have any issues with misalignment</w:t>
      </w:r>
    </w:p>
    <w:p w14:paraId="5CC38E7E" w14:textId="77777777" w:rsidR="00D35330" w:rsidRPr="00045592" w:rsidRDefault="00D35330" w:rsidP="00D3533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Further study can be done in WI phase on how to handle PRB alignment (if needed)</w:t>
      </w:r>
    </w:p>
    <w:p w14:paraId="553E7042" w14:textId="77777777" w:rsidR="00D35330" w:rsidRPr="00045592" w:rsidRDefault="00D35330" w:rsidP="00D3533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76570D0" w14:textId="77777777" w:rsidR="00D35330" w:rsidRPr="00045592" w:rsidRDefault="00D35330" w:rsidP="00D3533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67EDBBD1" w:rsidR="00DD19DE" w:rsidRDefault="00DD19DE" w:rsidP="00DD19DE">
      <w:pPr>
        <w:rPr>
          <w:i/>
          <w:color w:val="0070C0"/>
          <w:lang w:eastAsia="zh-CN"/>
        </w:rPr>
      </w:pPr>
    </w:p>
    <w:p w14:paraId="2D98DCFC" w14:textId="2C926388" w:rsidR="002527C0" w:rsidRPr="00045592" w:rsidRDefault="002527C0" w:rsidP="002527C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Reconfiguration of the channel bandwidth in connected mode (R4-2203668, R4-2204622)</w:t>
      </w:r>
    </w:p>
    <w:p w14:paraId="5C6276BA" w14:textId="4716D763" w:rsidR="002527C0" w:rsidRPr="00045592" w:rsidRDefault="002527C0" w:rsidP="002527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515312">
        <w:rPr>
          <w:rFonts w:eastAsia="SimSun"/>
          <w:color w:val="0070C0"/>
          <w:szCs w:val="24"/>
          <w:lang w:eastAsia="zh-CN"/>
        </w:rPr>
        <w:t xml:space="preserve"> (options not mutual exclusive please indicate all supported options)</w:t>
      </w:r>
    </w:p>
    <w:p w14:paraId="4871ACD7" w14:textId="59E9935D" w:rsidR="002527C0" w:rsidRDefault="002527C0" w:rsidP="002527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proofErr w:type="spellStart"/>
      <w:r>
        <w:rPr>
          <w:rFonts w:eastAsia="SimSun"/>
          <w:color w:val="0070C0"/>
          <w:szCs w:val="24"/>
          <w:lang w:eastAsia="zh-CN"/>
        </w:rPr>
        <w:t>W.r.t.</w:t>
      </w:r>
      <w:proofErr w:type="spellEnd"/>
      <w:r>
        <w:rPr>
          <w:rFonts w:eastAsia="SimSun"/>
          <w:color w:val="0070C0"/>
          <w:szCs w:val="24"/>
          <w:lang w:eastAsia="zh-CN"/>
        </w:rPr>
        <w:t xml:space="preserve"> legacy UEs, consensus would be desirable about</w:t>
      </w:r>
    </w:p>
    <w:p w14:paraId="70C73485" w14:textId="1EE32DFF" w:rsidR="002527C0" w:rsidRDefault="002527C0" w:rsidP="002527C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whether there </w:t>
      </w:r>
      <w:r w:rsidRPr="002527C0">
        <w:rPr>
          <w:rFonts w:eastAsia="SimSun"/>
          <w:color w:val="0070C0"/>
          <w:szCs w:val="24"/>
          <w:lang w:eastAsia="zh-CN"/>
        </w:rPr>
        <w:t>are restrictions to configure a CBW in connected mode that goes beyond the CBW signalled in SIB1</w:t>
      </w:r>
      <w:r>
        <w:rPr>
          <w:rFonts w:eastAsia="SimSun"/>
          <w:color w:val="0070C0"/>
          <w:szCs w:val="24"/>
          <w:lang w:eastAsia="zh-CN"/>
        </w:rPr>
        <w:t>,</w:t>
      </w:r>
    </w:p>
    <w:p w14:paraId="74614656" w14:textId="15D4F6D0" w:rsidR="002527C0" w:rsidRPr="002527C0" w:rsidRDefault="002527C0" w:rsidP="002527C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what </w:t>
      </w:r>
      <w:r w:rsidRPr="002527C0">
        <w:rPr>
          <w:rFonts w:eastAsia="SimSun"/>
          <w:color w:val="0070C0"/>
          <w:szCs w:val="24"/>
          <w:lang w:eastAsia="zh-CN"/>
        </w:rPr>
        <w:t>signalled parameter(s) should fit to one of the maximum transmission bandwidths specified in TS 38.101-1 table 5.3.2-1, and</w:t>
      </w:r>
    </w:p>
    <w:p w14:paraId="260D34DF" w14:textId="1BB9ADBB" w:rsidR="002527C0" w:rsidRPr="00045592" w:rsidRDefault="002527C0" w:rsidP="002527C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2527C0">
        <w:rPr>
          <w:rFonts w:eastAsia="SimSun"/>
          <w:color w:val="0070C0"/>
          <w:szCs w:val="24"/>
          <w:lang w:eastAsia="zh-CN"/>
        </w:rPr>
        <w:t xml:space="preserve">what signalled parameter(s) </w:t>
      </w:r>
      <w:proofErr w:type="gramStart"/>
      <w:r w:rsidRPr="002527C0">
        <w:rPr>
          <w:rFonts w:eastAsia="SimSun"/>
          <w:color w:val="0070C0"/>
          <w:szCs w:val="24"/>
          <w:lang w:eastAsia="zh-CN"/>
        </w:rPr>
        <w:t>have to</w:t>
      </w:r>
      <w:proofErr w:type="gramEnd"/>
      <w:r w:rsidRPr="002527C0">
        <w:rPr>
          <w:rFonts w:eastAsia="SimSun"/>
          <w:color w:val="0070C0"/>
          <w:szCs w:val="24"/>
          <w:lang w:eastAsia="zh-CN"/>
        </w:rPr>
        <w:t xml:space="preserve"> take the channel raster (TS 38.101-1 subclause 5.4.2.2) into account</w:t>
      </w:r>
      <w:r>
        <w:rPr>
          <w:rFonts w:eastAsia="SimSun"/>
          <w:color w:val="0070C0"/>
          <w:szCs w:val="24"/>
          <w:lang w:eastAsia="zh-CN"/>
        </w:rPr>
        <w:t>.</w:t>
      </w:r>
    </w:p>
    <w:p w14:paraId="4C0083D4" w14:textId="1D6D7D7F" w:rsidR="002527C0" w:rsidRDefault="002527C0" w:rsidP="002527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05E3F" w:rsidRPr="00205E3F">
        <w:rPr>
          <w:rFonts w:eastAsia="SimSun"/>
          <w:color w:val="0070C0"/>
          <w:szCs w:val="24"/>
          <w:lang w:eastAsia="zh-CN"/>
        </w:rPr>
        <w:t>For the overlapping UE CBWs from network perspective, limitations to configure a CBW in connected mode that goes beyond the CBW signalled in SIB1 could affect the possibility to use a single SSB at irregular BWs larger than 10 MHz</w:t>
      </w:r>
    </w:p>
    <w:p w14:paraId="4ACE400B" w14:textId="1D43FB08" w:rsidR="002527C0" w:rsidRDefault="002527C0" w:rsidP="002527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205E3F">
        <w:rPr>
          <w:rFonts w:eastAsia="SimSun"/>
          <w:color w:val="0070C0"/>
          <w:szCs w:val="24"/>
          <w:lang w:eastAsia="zh-CN"/>
        </w:rPr>
        <w:t>Continue discussion in RAN4</w:t>
      </w:r>
    </w:p>
    <w:p w14:paraId="54023334" w14:textId="2985DB54" w:rsidR="00205E3F" w:rsidRDefault="00205E3F" w:rsidP="002527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205E3F">
        <w:rPr>
          <w:rFonts w:eastAsia="SimSun"/>
          <w:color w:val="0070C0"/>
          <w:szCs w:val="24"/>
          <w:lang w:eastAsia="zh-CN"/>
        </w:rPr>
        <w:t xml:space="preserve">Send another LS to RAN2, including a </w:t>
      </w:r>
      <w:r>
        <w:rPr>
          <w:rFonts w:eastAsia="SimSun"/>
          <w:color w:val="0070C0"/>
          <w:szCs w:val="24"/>
          <w:lang w:eastAsia="zh-CN"/>
        </w:rPr>
        <w:t xml:space="preserve">possible </w:t>
      </w:r>
      <w:r w:rsidRPr="00205E3F">
        <w:rPr>
          <w:rFonts w:eastAsia="SimSun"/>
          <w:color w:val="0070C0"/>
          <w:szCs w:val="24"/>
          <w:lang w:eastAsia="zh-CN"/>
        </w:rPr>
        <w:t xml:space="preserve">request to check </w:t>
      </w:r>
      <w:r>
        <w:rPr>
          <w:rFonts w:eastAsia="SimSun"/>
          <w:color w:val="0070C0"/>
          <w:szCs w:val="24"/>
          <w:lang w:eastAsia="zh-CN"/>
        </w:rPr>
        <w:t xml:space="preserve">relevant text of </w:t>
      </w:r>
      <w:r w:rsidRPr="00205E3F">
        <w:rPr>
          <w:rFonts w:eastAsia="SimSun"/>
          <w:color w:val="0070C0"/>
          <w:szCs w:val="24"/>
          <w:lang w:eastAsia="zh-CN"/>
        </w:rPr>
        <w:t xml:space="preserve">the </w:t>
      </w:r>
      <w:r>
        <w:rPr>
          <w:rFonts w:eastAsia="SimSun"/>
          <w:color w:val="0070C0"/>
          <w:szCs w:val="24"/>
          <w:lang w:eastAsia="zh-CN"/>
        </w:rPr>
        <w:t xml:space="preserve">proposed </w:t>
      </w:r>
      <w:r w:rsidRPr="00205E3F">
        <w:rPr>
          <w:rFonts w:eastAsia="SimSun"/>
          <w:color w:val="0070C0"/>
          <w:szCs w:val="24"/>
          <w:lang w:eastAsia="zh-CN"/>
        </w:rPr>
        <w:t>TPs</w:t>
      </w:r>
      <w:r w:rsidR="007E3819">
        <w:rPr>
          <w:rFonts w:eastAsia="SimSun"/>
          <w:color w:val="0070C0"/>
          <w:szCs w:val="24"/>
          <w:lang w:eastAsia="zh-CN"/>
        </w:rPr>
        <w:t xml:space="preserve"> and/or</w:t>
      </w:r>
      <w:r w:rsidR="00515312">
        <w:rPr>
          <w:rFonts w:eastAsia="SimSun"/>
          <w:color w:val="0070C0"/>
          <w:szCs w:val="24"/>
          <w:lang w:eastAsia="zh-CN"/>
        </w:rPr>
        <w:t xml:space="preserve"> excerpt from TR 38.844</w:t>
      </w:r>
      <w:r w:rsidRPr="00205E3F">
        <w:rPr>
          <w:rFonts w:eastAsia="SimSun"/>
          <w:color w:val="0070C0"/>
          <w:szCs w:val="24"/>
          <w:lang w:eastAsia="zh-CN"/>
        </w:rPr>
        <w:t xml:space="preserve"> for the </w:t>
      </w:r>
      <w:r>
        <w:rPr>
          <w:rFonts w:eastAsia="SimSun"/>
          <w:color w:val="0070C0"/>
          <w:szCs w:val="24"/>
          <w:lang w:eastAsia="zh-CN"/>
        </w:rPr>
        <w:t>channel bandwidth</w:t>
      </w:r>
      <w:r w:rsidRPr="00205E3F">
        <w:rPr>
          <w:rFonts w:eastAsia="SimSun"/>
          <w:color w:val="0070C0"/>
          <w:szCs w:val="24"/>
          <w:lang w:eastAsia="zh-CN"/>
        </w:rPr>
        <w:t xml:space="preserve"> reconfiguration</w:t>
      </w:r>
      <w:r>
        <w:rPr>
          <w:rFonts w:eastAsia="SimSun"/>
          <w:color w:val="0070C0"/>
          <w:szCs w:val="24"/>
          <w:lang w:eastAsia="zh-CN"/>
        </w:rPr>
        <w:t>.</w:t>
      </w:r>
    </w:p>
    <w:p w14:paraId="0F961AE1" w14:textId="261D730A" w:rsidR="00205E3F" w:rsidRPr="00045592" w:rsidRDefault="00205E3F" w:rsidP="002527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Pr="00205E3F">
        <w:rPr>
          <w:rFonts w:eastAsia="SimSun"/>
          <w:color w:val="0070C0"/>
          <w:szCs w:val="24"/>
          <w:lang w:eastAsia="zh-CN"/>
        </w:rPr>
        <w:t>Independently of a decision about a work item, a clarification of identified ambiguities in the current specifications should be considered</w:t>
      </w:r>
      <w:r>
        <w:rPr>
          <w:rFonts w:eastAsia="SimSun"/>
          <w:color w:val="0070C0"/>
          <w:szCs w:val="24"/>
          <w:lang w:eastAsia="zh-CN"/>
        </w:rPr>
        <w:t>.</w:t>
      </w:r>
    </w:p>
    <w:p w14:paraId="657BD2A4" w14:textId="77777777" w:rsidR="002527C0" w:rsidRPr="00045592" w:rsidRDefault="002527C0" w:rsidP="002527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A4CC5F4" w14:textId="77777777" w:rsidR="002527C0" w:rsidRPr="00045592" w:rsidRDefault="002527C0" w:rsidP="002527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64B30B8" w14:textId="77777777" w:rsidR="002527C0" w:rsidRPr="00045592" w:rsidRDefault="002527C0" w:rsidP="00DD19DE">
      <w:pPr>
        <w:rPr>
          <w:i/>
          <w:color w:val="0070C0"/>
          <w:lang w:eastAsia="zh-CN"/>
        </w:rPr>
      </w:pPr>
    </w:p>
    <w:p w14:paraId="297E9BED" w14:textId="77777777" w:rsidR="00DD19DE" w:rsidRPr="008C5F77" w:rsidRDefault="00DD19DE" w:rsidP="00DD19DE">
      <w:pPr>
        <w:pStyle w:val="Heading2"/>
        <w:rPr>
          <w:lang w:val="en-US"/>
        </w:rPr>
      </w:pPr>
      <w:proofErr w:type="gramStart"/>
      <w:r w:rsidRPr="008C5F77">
        <w:rPr>
          <w:lang w:val="en-US"/>
        </w:rPr>
        <w:t>Companies</w:t>
      </w:r>
      <w:proofErr w:type="gramEnd"/>
      <w:r w:rsidRPr="008C5F77">
        <w:rPr>
          <w:lang w:val="en-US"/>
        </w:rPr>
        <w:t xml:space="preserve">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27CAEAE7"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D35330">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CD5F215" w14:textId="77777777" w:rsidTr="00E15EBA">
        <w:tc>
          <w:tcPr>
            <w:tcW w:w="1236" w:type="dxa"/>
          </w:tcPr>
          <w:p w14:paraId="2FBA9B46" w14:textId="77777777" w:rsidR="00F115F5" w:rsidRPr="00805BE8" w:rsidRDefault="00F115F5" w:rsidP="00E15EBA">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24E3A8F8" w14:textId="77777777" w:rsidR="00F115F5" w:rsidRPr="00805BE8" w:rsidRDefault="00F115F5" w:rsidP="00E15EBA">
            <w:pPr>
              <w:spacing w:after="120"/>
              <w:rPr>
                <w:rFonts w:eastAsiaTheme="minorEastAsia"/>
                <w:b/>
                <w:bCs/>
                <w:color w:val="0070C0"/>
                <w:lang w:val="en-US" w:eastAsia="zh-CN"/>
              </w:rPr>
            </w:pPr>
            <w:r>
              <w:rPr>
                <w:rFonts w:eastAsiaTheme="minorEastAsia"/>
                <w:b/>
                <w:bCs/>
                <w:color w:val="0070C0"/>
                <w:lang w:val="en-US" w:eastAsia="zh-CN"/>
              </w:rPr>
              <w:t>Comments</w:t>
            </w:r>
          </w:p>
        </w:tc>
      </w:tr>
      <w:tr w:rsidR="00EC32CA" w14:paraId="392C2CA1" w14:textId="77777777" w:rsidTr="00E15EBA">
        <w:tc>
          <w:tcPr>
            <w:tcW w:w="1236" w:type="dxa"/>
          </w:tcPr>
          <w:p w14:paraId="4C5858CB" w14:textId="72BDB41B" w:rsidR="00EC32CA" w:rsidRPr="008C5F77" w:rsidRDefault="00EC32CA" w:rsidP="00E15EBA">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6A9D0724" w14:textId="77777777" w:rsidR="00EC32CA" w:rsidRDefault="00910C6A" w:rsidP="00E15EBA">
            <w:pPr>
              <w:spacing w:after="120"/>
              <w:rPr>
                <w:color w:val="0070C0"/>
                <w:lang w:val="en-US" w:eastAsia="ja-JP"/>
              </w:rPr>
            </w:pPr>
            <w:r>
              <w:rPr>
                <w:color w:val="0070C0"/>
                <w:lang w:val="en-US" w:eastAsia="ja-JP"/>
              </w:rPr>
              <w:t xml:space="preserve">Issue 2-1: </w:t>
            </w:r>
            <w:r w:rsidR="00B92D71">
              <w:rPr>
                <w:rFonts w:hint="eastAsia"/>
                <w:color w:val="0070C0"/>
                <w:lang w:val="en-US" w:eastAsia="ja-JP"/>
              </w:rPr>
              <w:t>W</w:t>
            </w:r>
            <w:r w:rsidR="00B92D71">
              <w:rPr>
                <w:color w:val="0070C0"/>
                <w:lang w:val="en-US" w:eastAsia="ja-JP"/>
              </w:rPr>
              <w:t xml:space="preserve">e do not agree with any of these options. Changing the channel raster will increase the testing/design burden somewhat is not compatible with legacy UEs. Legacy UEs were </w:t>
            </w:r>
            <w:r w:rsidR="00ED5060">
              <w:rPr>
                <w:color w:val="0070C0"/>
                <w:lang w:val="en-US" w:eastAsia="ja-JP"/>
              </w:rPr>
              <w:t xml:space="preserve">only tested and </w:t>
            </w:r>
            <w:proofErr w:type="spellStart"/>
            <w:r w:rsidR="00ED5060">
              <w:rPr>
                <w:color w:val="0070C0"/>
                <w:lang w:val="en-US" w:eastAsia="ja-JP"/>
              </w:rPr>
              <w:t>IOdT</w:t>
            </w:r>
            <w:proofErr w:type="spellEnd"/>
            <w:r w:rsidR="00ED5060">
              <w:rPr>
                <w:color w:val="0070C0"/>
                <w:lang w:val="en-US" w:eastAsia="ja-JP"/>
              </w:rPr>
              <w:t xml:space="preserve">-ed to work on 100kHz raster so this should not be changed. </w:t>
            </w:r>
          </w:p>
          <w:p w14:paraId="74534287" w14:textId="4F63CBBE" w:rsidR="00910C6A" w:rsidRPr="008C5F77" w:rsidRDefault="00910C6A" w:rsidP="00E15EBA">
            <w:pPr>
              <w:spacing w:after="120"/>
              <w:rPr>
                <w:color w:val="0070C0"/>
                <w:lang w:val="en-US" w:eastAsia="ja-JP"/>
              </w:rPr>
            </w:pPr>
            <w:r>
              <w:rPr>
                <w:rFonts w:hint="eastAsia"/>
                <w:color w:val="0070C0"/>
                <w:lang w:val="en-US" w:eastAsia="ja-JP"/>
              </w:rPr>
              <w:t>I</w:t>
            </w:r>
            <w:r>
              <w:rPr>
                <w:color w:val="0070C0"/>
                <w:lang w:val="en-US" w:eastAsia="ja-JP"/>
              </w:rPr>
              <w:t xml:space="preserve">ssue 2-2: </w:t>
            </w:r>
            <w:r>
              <w:rPr>
                <w:rFonts w:hint="eastAsia"/>
                <w:color w:val="0070C0"/>
                <w:lang w:val="en-US" w:eastAsia="ja-JP"/>
              </w:rPr>
              <w:t>T</w:t>
            </w:r>
            <w:r>
              <w:rPr>
                <w:color w:val="0070C0"/>
                <w:lang w:val="en-US" w:eastAsia="ja-JP"/>
              </w:rPr>
              <w:t>his is an issue that should be solved, bets option is probably Option 4.</w:t>
            </w:r>
          </w:p>
        </w:tc>
      </w:tr>
      <w:tr w:rsidR="005A16F2" w14:paraId="27D31951" w14:textId="77777777" w:rsidTr="00E15EBA">
        <w:tc>
          <w:tcPr>
            <w:tcW w:w="1236" w:type="dxa"/>
          </w:tcPr>
          <w:p w14:paraId="46B4EE1D" w14:textId="11F70563" w:rsidR="005A16F2" w:rsidRPr="003418CB" w:rsidRDefault="005A16F2" w:rsidP="005A16F2">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58ED8E29" w14:textId="77777777" w:rsidR="005A16F2" w:rsidRDefault="005A16F2" w:rsidP="005A16F2">
            <w:pPr>
              <w:spacing w:after="120"/>
              <w:rPr>
                <w:rFonts w:eastAsiaTheme="minorEastAsia"/>
                <w:color w:val="0070C0"/>
                <w:lang w:val="en-US" w:eastAsia="zh-CN"/>
              </w:rPr>
            </w:pPr>
            <w:r>
              <w:rPr>
                <w:rFonts w:eastAsiaTheme="minorEastAsia"/>
                <w:color w:val="0070C0"/>
                <w:lang w:val="en-US" w:eastAsia="zh-CN"/>
              </w:rPr>
              <w:t xml:space="preserve">Issue 2-1: </w:t>
            </w:r>
          </w:p>
          <w:p w14:paraId="2C7398C8" w14:textId="77777777" w:rsidR="005A16F2" w:rsidRDefault="005A16F2" w:rsidP="005A16F2">
            <w:pPr>
              <w:spacing w:after="120"/>
              <w:rPr>
                <w:rFonts w:eastAsiaTheme="minorEastAsia"/>
                <w:color w:val="0070C0"/>
                <w:lang w:val="en-US" w:eastAsia="zh-CN"/>
              </w:rPr>
            </w:pPr>
            <w:r>
              <w:rPr>
                <w:rFonts w:eastAsiaTheme="minorEastAsia"/>
                <w:color w:val="0070C0"/>
                <w:lang w:val="en-US" w:eastAsia="zh-CN"/>
              </w:rPr>
              <w:t>Option 3 considering the current ending stage, though we would like to understand when this could happen (PRB grid misalignment between SIB1-CBW and UE dedicated CBW).</w:t>
            </w:r>
          </w:p>
          <w:p w14:paraId="69B8FAFC" w14:textId="77777777" w:rsidR="005A16F2" w:rsidRDefault="005A16F2" w:rsidP="005A16F2">
            <w:pPr>
              <w:spacing w:after="120"/>
              <w:rPr>
                <w:rFonts w:eastAsiaTheme="minorEastAsia"/>
                <w:color w:val="0070C0"/>
                <w:lang w:val="en-US" w:eastAsia="zh-CN"/>
              </w:rPr>
            </w:pPr>
            <w:r>
              <w:rPr>
                <w:rFonts w:eastAsiaTheme="minorEastAsia"/>
                <w:color w:val="0070C0"/>
                <w:lang w:val="en-US" w:eastAsia="zh-CN"/>
              </w:rPr>
              <w:t>Issue 2-2:</w:t>
            </w:r>
          </w:p>
          <w:p w14:paraId="261FAA40" w14:textId="78817693" w:rsidR="005A16F2" w:rsidRPr="003418CB" w:rsidRDefault="005A16F2" w:rsidP="005A16F2">
            <w:pPr>
              <w:spacing w:after="120"/>
              <w:rPr>
                <w:rFonts w:eastAsiaTheme="minorEastAsia"/>
                <w:color w:val="0070C0"/>
                <w:lang w:val="en-US" w:eastAsia="zh-CN"/>
              </w:rPr>
            </w:pPr>
            <w:r>
              <w:rPr>
                <w:rFonts w:eastAsiaTheme="minorEastAsia"/>
                <w:color w:val="0070C0"/>
                <w:lang w:val="en-US" w:eastAsia="zh-CN"/>
              </w:rPr>
              <w:t xml:space="preserve">Option 3 or </w:t>
            </w:r>
            <w:proofErr w:type="gramStart"/>
            <w:r>
              <w:rPr>
                <w:rFonts w:eastAsiaTheme="minorEastAsia"/>
                <w:color w:val="0070C0"/>
                <w:lang w:val="en-US" w:eastAsia="zh-CN"/>
              </w:rPr>
              <w:t>4 .</w:t>
            </w:r>
            <w:proofErr w:type="gramEnd"/>
          </w:p>
        </w:tc>
      </w:tr>
      <w:tr w:rsidR="004B5F5A" w14:paraId="1DCF3B82" w14:textId="77777777" w:rsidTr="00E15EBA">
        <w:tc>
          <w:tcPr>
            <w:tcW w:w="1236" w:type="dxa"/>
          </w:tcPr>
          <w:p w14:paraId="5BED9E23" w14:textId="6986F7D2" w:rsidR="004B5F5A" w:rsidRDefault="004B5F5A" w:rsidP="005A16F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9191DF2" w14:textId="3659E595" w:rsidR="004B5F5A" w:rsidRDefault="004B5F5A" w:rsidP="005A16F2">
            <w:pPr>
              <w:spacing w:after="120"/>
              <w:rPr>
                <w:color w:val="0070C0"/>
                <w:lang w:val="en-US" w:eastAsia="ja-JP"/>
              </w:rPr>
            </w:pPr>
            <w:r>
              <w:rPr>
                <w:color w:val="0070C0"/>
                <w:lang w:val="en-US" w:eastAsia="ja-JP"/>
              </w:rPr>
              <w:t xml:space="preserve">Issue 2-1: we do not agree on proposal 1. There may be </w:t>
            </w:r>
            <w:proofErr w:type="gramStart"/>
            <w:r>
              <w:rPr>
                <w:color w:val="0070C0"/>
                <w:lang w:val="en-US" w:eastAsia="ja-JP"/>
              </w:rPr>
              <w:t>a</w:t>
            </w:r>
            <w:proofErr w:type="gramEnd"/>
            <w:r>
              <w:rPr>
                <w:color w:val="0070C0"/>
                <w:lang w:val="en-US" w:eastAsia="ja-JP"/>
              </w:rPr>
              <w:t xml:space="preserve"> NBC issue.</w:t>
            </w:r>
          </w:p>
          <w:p w14:paraId="45D880BA" w14:textId="04A45DB1" w:rsidR="004B5F5A" w:rsidRDefault="004B5F5A" w:rsidP="005A16F2">
            <w:pPr>
              <w:spacing w:after="120"/>
              <w:rPr>
                <w:rFonts w:eastAsiaTheme="minorEastAsia"/>
                <w:color w:val="0070C0"/>
                <w:lang w:val="en-US" w:eastAsia="zh-CN"/>
              </w:rPr>
            </w:pPr>
            <w:r>
              <w:rPr>
                <w:color w:val="0070C0"/>
                <w:lang w:val="en-US" w:eastAsia="ja-JP"/>
              </w:rPr>
              <w:t>Issue 2-2:</w:t>
            </w:r>
            <w:r w:rsidR="00C813DA">
              <w:rPr>
                <w:color w:val="0070C0"/>
                <w:lang w:val="en-US" w:eastAsia="ja-JP"/>
              </w:rPr>
              <w:t xml:space="preserve"> option 4 is ok to us</w:t>
            </w:r>
          </w:p>
        </w:tc>
      </w:tr>
      <w:tr w:rsidR="00672970" w14:paraId="11CC7FAB" w14:textId="77777777" w:rsidTr="00E15EBA">
        <w:tc>
          <w:tcPr>
            <w:tcW w:w="1236" w:type="dxa"/>
          </w:tcPr>
          <w:p w14:paraId="2978B8BE" w14:textId="75B35601" w:rsidR="00672970" w:rsidRPr="005012D0" w:rsidRDefault="00672970" w:rsidP="005A16F2">
            <w:pPr>
              <w:spacing w:after="120"/>
              <w:rPr>
                <w:rFonts w:eastAsiaTheme="minorEastAsia"/>
                <w:color w:val="0070C0"/>
                <w:lang w:val="en-US" w:eastAsia="zh-CN"/>
              </w:rPr>
            </w:pPr>
            <w:r w:rsidRPr="005012D0">
              <w:rPr>
                <w:rFonts w:eastAsiaTheme="minorEastAsia"/>
                <w:color w:val="0070C0"/>
                <w:lang w:val="en-US" w:eastAsia="zh-CN"/>
              </w:rPr>
              <w:t>Ericsson</w:t>
            </w:r>
          </w:p>
        </w:tc>
        <w:tc>
          <w:tcPr>
            <w:tcW w:w="8395" w:type="dxa"/>
          </w:tcPr>
          <w:p w14:paraId="7FB38D77" w14:textId="59344444" w:rsidR="00672970" w:rsidRPr="005012D0" w:rsidRDefault="00672970" w:rsidP="005A16F2">
            <w:pPr>
              <w:spacing w:after="120"/>
              <w:rPr>
                <w:color w:val="0070C0"/>
                <w:lang w:val="en-US" w:eastAsia="ja-JP"/>
              </w:rPr>
            </w:pPr>
            <w:r w:rsidRPr="005012D0">
              <w:rPr>
                <w:color w:val="0070C0"/>
                <w:lang w:val="en-US" w:eastAsia="ja-JP"/>
              </w:rPr>
              <w:t>Issue 2-1: we do not agree with any of these options.</w:t>
            </w:r>
          </w:p>
          <w:p w14:paraId="452BC942" w14:textId="7F605D32" w:rsidR="00672970" w:rsidRPr="005012D0" w:rsidRDefault="00672970" w:rsidP="005A16F2">
            <w:pPr>
              <w:spacing w:after="120"/>
              <w:rPr>
                <w:color w:val="0070C0"/>
                <w:lang w:val="en-US" w:eastAsia="ja-JP"/>
              </w:rPr>
            </w:pPr>
            <w:r w:rsidRPr="005012D0">
              <w:rPr>
                <w:color w:val="0070C0"/>
                <w:lang w:val="en-US" w:eastAsia="ja-JP"/>
              </w:rPr>
              <w:t>Option 1</w:t>
            </w:r>
            <w:r w:rsidR="00A65F70" w:rsidRPr="005012D0">
              <w:rPr>
                <w:color w:val="0070C0"/>
                <w:lang w:val="en-US" w:eastAsia="ja-JP"/>
              </w:rPr>
              <w:t xml:space="preserve">: the PRB </w:t>
            </w:r>
            <w:r w:rsidR="00F95472" w:rsidRPr="005012D0">
              <w:rPr>
                <w:color w:val="0070C0"/>
                <w:lang w:val="en-US" w:eastAsia="ja-JP"/>
              </w:rPr>
              <w:t xml:space="preserve">(carrier) </w:t>
            </w:r>
            <w:r w:rsidR="00A65F70" w:rsidRPr="005012D0">
              <w:rPr>
                <w:color w:val="0070C0"/>
                <w:lang w:val="en-US" w:eastAsia="ja-JP"/>
              </w:rPr>
              <w:t xml:space="preserve">grid </w:t>
            </w:r>
            <w:r w:rsidR="00297B41" w:rsidRPr="005012D0">
              <w:rPr>
                <w:color w:val="0070C0"/>
                <w:lang w:val="en-US" w:eastAsia="ja-JP"/>
              </w:rPr>
              <w:t>indicated in SIB1 must be centered on the 100 kHz raster for at least one SCS.</w:t>
            </w:r>
            <w:r w:rsidR="00FB3445" w:rsidRPr="005012D0">
              <w:rPr>
                <w:color w:val="0070C0"/>
                <w:lang w:val="en-US" w:eastAsia="ja-JP"/>
              </w:rPr>
              <w:t xml:space="preserve"> A point A</w:t>
            </w:r>
            <w:r w:rsidR="00F95472" w:rsidRPr="005012D0">
              <w:rPr>
                <w:color w:val="0070C0"/>
                <w:lang w:val="en-US" w:eastAsia="ja-JP"/>
              </w:rPr>
              <w:t xml:space="preserve"> is also set for the carrier. In connected mode </w:t>
            </w:r>
            <w:r w:rsidR="00D42302" w:rsidRPr="005012D0">
              <w:rPr>
                <w:color w:val="0070C0"/>
                <w:lang w:val="en-US" w:eastAsia="ja-JP"/>
              </w:rPr>
              <w:t>a</w:t>
            </w:r>
            <w:r w:rsidR="00F95472" w:rsidRPr="005012D0">
              <w:rPr>
                <w:color w:val="0070C0"/>
                <w:lang w:val="en-US" w:eastAsia="ja-JP"/>
              </w:rPr>
              <w:t xml:space="preserve"> dedicated UE channel bandwidth </w:t>
            </w:r>
            <w:r w:rsidR="00101E0B" w:rsidRPr="005012D0">
              <w:rPr>
                <w:color w:val="0070C0"/>
                <w:lang w:val="en-US" w:eastAsia="ja-JP"/>
              </w:rPr>
              <w:t>(MHz) can be located</w:t>
            </w:r>
            <w:r w:rsidR="00652AFE" w:rsidRPr="005012D0">
              <w:rPr>
                <w:color w:val="0070C0"/>
                <w:lang w:val="en-US" w:eastAsia="ja-JP"/>
              </w:rPr>
              <w:t xml:space="preserve"> </w:t>
            </w:r>
            <w:r w:rsidR="00F74B34" w:rsidRPr="005012D0">
              <w:rPr>
                <w:color w:val="0070C0"/>
                <w:lang w:val="en-US" w:eastAsia="ja-JP"/>
              </w:rPr>
              <w:t>at an offset in PRB</w:t>
            </w:r>
            <w:r w:rsidR="00AD486C" w:rsidRPr="005012D0">
              <w:rPr>
                <w:color w:val="0070C0"/>
                <w:lang w:val="en-US" w:eastAsia="ja-JP"/>
              </w:rPr>
              <w:t>s</w:t>
            </w:r>
            <w:r w:rsidR="00F74B34" w:rsidRPr="005012D0">
              <w:rPr>
                <w:color w:val="0070C0"/>
                <w:lang w:val="en-US" w:eastAsia="ja-JP"/>
              </w:rPr>
              <w:t xml:space="preserve"> </w:t>
            </w:r>
            <w:r w:rsidR="00A86069" w:rsidRPr="005012D0">
              <w:rPr>
                <w:color w:val="0070C0"/>
                <w:lang w:val="en-US" w:eastAsia="ja-JP"/>
              </w:rPr>
              <w:t xml:space="preserve">the said point A and </w:t>
            </w:r>
            <w:r w:rsidR="00F74B34" w:rsidRPr="005012D0">
              <w:rPr>
                <w:color w:val="0070C0"/>
                <w:lang w:val="en-US" w:eastAsia="ja-JP"/>
              </w:rPr>
              <w:t>with</w:t>
            </w:r>
            <w:r w:rsidR="00A86069" w:rsidRPr="005012D0">
              <w:rPr>
                <w:color w:val="0070C0"/>
                <w:lang w:val="en-US" w:eastAsia="ja-JP"/>
              </w:rPr>
              <w:t xml:space="preserve"> bandwidth (MHz)</w:t>
            </w:r>
            <w:r w:rsidR="00D42302" w:rsidRPr="005012D0">
              <w:rPr>
                <w:color w:val="0070C0"/>
                <w:lang w:val="en-US" w:eastAsia="ja-JP"/>
              </w:rPr>
              <w:t xml:space="preserve"> </w:t>
            </w:r>
            <w:r w:rsidR="009F5552" w:rsidRPr="005012D0">
              <w:rPr>
                <w:color w:val="0070C0"/>
                <w:lang w:val="en-US" w:eastAsia="ja-JP"/>
              </w:rPr>
              <w:t xml:space="preserve">that corresponds to the maximum transmission bandwidth configuration </w:t>
            </w:r>
            <w:r w:rsidR="00150E99" w:rsidRPr="005012D0">
              <w:rPr>
                <w:color w:val="0070C0"/>
                <w:lang w:val="en-US" w:eastAsia="ja-JP"/>
              </w:rPr>
              <w:t xml:space="preserve">indicated </w:t>
            </w:r>
            <w:r w:rsidR="00E22582" w:rsidRPr="005012D0">
              <w:rPr>
                <w:color w:val="0070C0"/>
                <w:lang w:val="en-US" w:eastAsia="ja-JP"/>
              </w:rPr>
              <w:t xml:space="preserve">by the gNB in </w:t>
            </w:r>
            <w:r w:rsidR="00CF5028" w:rsidRPr="005012D0">
              <w:rPr>
                <w:color w:val="0070C0"/>
                <w:lang w:val="en-US" w:eastAsia="ja-JP"/>
              </w:rPr>
              <w:t>dedicated signaling (</w:t>
            </w:r>
            <w:proofErr w:type="spellStart"/>
            <w:r w:rsidR="00CF5028" w:rsidRPr="005012D0">
              <w:rPr>
                <w:color w:val="0070C0"/>
                <w:lang w:val="en-US" w:eastAsia="ja-JP"/>
              </w:rPr>
              <w:t>servingCellConfig</w:t>
            </w:r>
            <w:proofErr w:type="spellEnd"/>
            <w:r w:rsidR="00CF5028" w:rsidRPr="005012D0">
              <w:rPr>
                <w:color w:val="0070C0"/>
                <w:lang w:val="en-US" w:eastAsia="ja-JP"/>
              </w:rPr>
              <w:t xml:space="preserve">). </w:t>
            </w:r>
            <w:r w:rsidR="00047467" w:rsidRPr="005012D0">
              <w:rPr>
                <w:color w:val="0070C0"/>
                <w:lang w:val="en-US" w:eastAsia="ja-JP"/>
              </w:rPr>
              <w:t>See also below.</w:t>
            </w:r>
          </w:p>
          <w:p w14:paraId="728B4C88" w14:textId="5CF9E550" w:rsidR="00EC362B" w:rsidRPr="005012D0" w:rsidRDefault="00EC362B" w:rsidP="005A16F2">
            <w:pPr>
              <w:spacing w:after="120"/>
              <w:rPr>
                <w:color w:val="0070C0"/>
                <w:lang w:val="en-US" w:eastAsia="ja-JP"/>
              </w:rPr>
            </w:pPr>
            <w:r w:rsidRPr="005012D0">
              <w:rPr>
                <w:color w:val="0070C0"/>
                <w:lang w:val="en-US" w:eastAsia="ja-JP"/>
              </w:rPr>
              <w:t xml:space="preserve">For initial access the UE follows the SIB1 procedure and </w:t>
            </w:r>
            <w:r w:rsidR="00156FB7" w:rsidRPr="005012D0">
              <w:rPr>
                <w:color w:val="0070C0"/>
                <w:lang w:val="en-US" w:eastAsia="ja-JP"/>
              </w:rPr>
              <w:t xml:space="preserve">applies a supported channel bandwidth (MHz) </w:t>
            </w:r>
            <w:r w:rsidR="00AF18B5" w:rsidRPr="005012D0">
              <w:rPr>
                <w:color w:val="0070C0"/>
                <w:lang w:val="en-US" w:eastAsia="ja-JP"/>
              </w:rPr>
              <w:t>with a</w:t>
            </w:r>
            <w:r w:rsidR="00E930C7" w:rsidRPr="005012D0">
              <w:rPr>
                <w:color w:val="0070C0"/>
                <w:lang w:val="en-US" w:eastAsia="ja-JP"/>
              </w:rPr>
              <w:t xml:space="preserve"> maximum transmission bandwidth configuration </w:t>
            </w:r>
            <w:r w:rsidR="00E930C7" w:rsidRPr="005012D0">
              <w:rPr>
                <w:rFonts w:hint="eastAsia"/>
                <w:color w:val="0070C0"/>
                <w:lang w:val="en-US" w:eastAsia="ja-JP"/>
              </w:rPr>
              <w:t>≥</w:t>
            </w:r>
            <w:r w:rsidR="00E930C7" w:rsidRPr="005012D0">
              <w:rPr>
                <w:color w:val="0070C0"/>
                <w:lang w:val="en-US" w:eastAsia="ja-JP"/>
              </w:rPr>
              <w:t xml:space="preserve"> </w:t>
            </w:r>
            <w:r w:rsidR="0021017D" w:rsidRPr="005012D0">
              <w:rPr>
                <w:color w:val="0070C0"/>
                <w:lang w:val="en-US" w:eastAsia="ja-JP"/>
              </w:rPr>
              <w:t xml:space="preserve">BWP#0 </w:t>
            </w:r>
            <w:r w:rsidR="00E930C7" w:rsidRPr="005012D0">
              <w:rPr>
                <w:color w:val="0070C0"/>
                <w:lang w:val="en-US" w:eastAsia="ja-JP"/>
              </w:rPr>
              <w:t xml:space="preserve">and </w:t>
            </w:r>
            <w:r w:rsidR="00E77E45" w:rsidRPr="005012D0">
              <w:rPr>
                <w:rFonts w:hint="eastAsia"/>
                <w:color w:val="0070C0"/>
                <w:lang w:val="en-US" w:eastAsia="ja-JP"/>
              </w:rPr>
              <w:t>≤</w:t>
            </w:r>
            <w:r w:rsidR="00E77E45" w:rsidRPr="005012D0">
              <w:rPr>
                <w:color w:val="0070C0"/>
                <w:lang w:val="en-US" w:eastAsia="ja-JP"/>
              </w:rPr>
              <w:t xml:space="preserve"> SIB1 carrierBandwidth.</w:t>
            </w:r>
          </w:p>
          <w:p w14:paraId="5500A45C" w14:textId="33D7D32E" w:rsidR="00A60792" w:rsidRPr="005012D0" w:rsidRDefault="00A60792" w:rsidP="005A16F2">
            <w:pPr>
              <w:spacing w:after="120"/>
              <w:rPr>
                <w:color w:val="0070C0"/>
                <w:lang w:val="en-US" w:eastAsia="ja-JP"/>
              </w:rPr>
            </w:pPr>
            <w:r w:rsidRPr="005012D0">
              <w:rPr>
                <w:color w:val="0070C0"/>
                <w:lang w:val="en-US" w:eastAsia="ja-JP"/>
              </w:rPr>
              <w:t xml:space="preserve">Option 2: this is presumably based on the claims in R4-2205213. </w:t>
            </w:r>
            <w:r w:rsidR="00CE2DD4" w:rsidRPr="005012D0">
              <w:rPr>
                <w:color w:val="0070C0"/>
                <w:lang w:val="en-US" w:eastAsia="ja-JP"/>
              </w:rPr>
              <w:t>There is no “idle mode grid</w:t>
            </w:r>
            <w:r w:rsidR="00CA2C6F" w:rsidRPr="005012D0">
              <w:rPr>
                <w:color w:val="0070C0"/>
                <w:lang w:val="en-US" w:eastAsia="ja-JP"/>
              </w:rPr>
              <w:t xml:space="preserve">” indicated by SIB1. </w:t>
            </w:r>
            <w:r w:rsidR="00FB0678" w:rsidRPr="005012D0">
              <w:rPr>
                <w:color w:val="0070C0"/>
                <w:lang w:val="en-US" w:eastAsia="ja-JP"/>
              </w:rPr>
              <w:t>The BWP</w:t>
            </w:r>
            <w:r w:rsidR="0021017D" w:rsidRPr="005012D0">
              <w:rPr>
                <w:color w:val="0070C0"/>
                <w:lang w:val="en-US" w:eastAsia="ja-JP"/>
              </w:rPr>
              <w:t>#0</w:t>
            </w:r>
            <w:r w:rsidR="00FB0678" w:rsidRPr="005012D0">
              <w:rPr>
                <w:color w:val="0070C0"/>
                <w:lang w:val="en-US" w:eastAsia="ja-JP"/>
              </w:rPr>
              <w:t xml:space="preserve"> and any dedicated BWP</w:t>
            </w:r>
            <w:r w:rsidR="0025359A" w:rsidRPr="005012D0">
              <w:rPr>
                <w:color w:val="0070C0"/>
                <w:lang w:val="en-US" w:eastAsia="ja-JP"/>
              </w:rPr>
              <w:t>s</w:t>
            </w:r>
            <w:r w:rsidR="00FB0678" w:rsidRPr="005012D0">
              <w:rPr>
                <w:color w:val="0070C0"/>
                <w:lang w:val="en-US" w:eastAsia="ja-JP"/>
              </w:rPr>
              <w:t xml:space="preserve"> </w:t>
            </w:r>
            <w:r w:rsidR="0025359A" w:rsidRPr="005012D0">
              <w:rPr>
                <w:color w:val="0070C0"/>
                <w:lang w:val="en-US" w:eastAsia="ja-JP"/>
              </w:rPr>
              <w:t>are</w:t>
            </w:r>
            <w:r w:rsidR="0021017D" w:rsidRPr="005012D0">
              <w:rPr>
                <w:color w:val="0070C0"/>
                <w:lang w:val="en-US" w:eastAsia="ja-JP"/>
              </w:rPr>
              <w:t xml:space="preserve"> contained within the SIB1 </w:t>
            </w:r>
            <w:r w:rsidR="00E930C7" w:rsidRPr="005012D0">
              <w:rPr>
                <w:color w:val="0070C0"/>
                <w:lang w:val="en-US" w:eastAsia="ja-JP"/>
              </w:rPr>
              <w:t>carrier</w:t>
            </w:r>
            <w:r w:rsidR="0021017D" w:rsidRPr="005012D0">
              <w:rPr>
                <w:color w:val="0070C0"/>
                <w:lang w:val="en-US" w:eastAsia="ja-JP"/>
              </w:rPr>
              <w:t xml:space="preserve"> grid</w:t>
            </w:r>
            <w:r w:rsidR="003238D0" w:rsidRPr="005012D0">
              <w:rPr>
                <w:color w:val="0070C0"/>
                <w:lang w:val="en-US" w:eastAsia="ja-JP"/>
              </w:rPr>
              <w:t>.</w:t>
            </w:r>
          </w:p>
          <w:p w14:paraId="2BEDB756" w14:textId="4FBC7665" w:rsidR="00E045AD" w:rsidRPr="008C5F77" w:rsidRDefault="00CA2C6F" w:rsidP="008C5F77">
            <w:pPr>
              <w:spacing w:after="120"/>
              <w:rPr>
                <w:color w:val="0070C0"/>
                <w:lang w:val="en-US" w:eastAsia="ja-JP"/>
              </w:rPr>
            </w:pPr>
            <w:r w:rsidRPr="005012D0">
              <w:rPr>
                <w:color w:val="0070C0"/>
                <w:lang w:val="en-US" w:eastAsia="ja-JP"/>
              </w:rPr>
              <w:t>Option 3: not needed</w:t>
            </w:r>
            <w:r w:rsidR="00901EBC" w:rsidRPr="005012D0">
              <w:rPr>
                <w:color w:val="0070C0"/>
                <w:lang w:val="en-US" w:eastAsia="ja-JP"/>
              </w:rPr>
              <w:t>. The use of the dedicated channel bandwidth</w:t>
            </w:r>
            <w:r w:rsidR="00080EF5" w:rsidRPr="005012D0">
              <w:rPr>
                <w:color w:val="0070C0"/>
                <w:lang w:val="en-US" w:eastAsia="ja-JP"/>
              </w:rPr>
              <w:t>s</w:t>
            </w:r>
            <w:r w:rsidR="00901EBC" w:rsidRPr="005012D0">
              <w:rPr>
                <w:color w:val="0070C0"/>
                <w:lang w:val="en-US" w:eastAsia="ja-JP"/>
              </w:rPr>
              <w:t xml:space="preserve"> was clarified in the </w:t>
            </w:r>
            <w:r w:rsidR="00B97E08" w:rsidRPr="005012D0">
              <w:rPr>
                <w:color w:val="0070C0"/>
                <w:lang w:val="en-US" w:eastAsia="ja-JP"/>
              </w:rPr>
              <w:t>agreed</w:t>
            </w:r>
            <w:r w:rsidR="005C02F3" w:rsidRPr="005012D0">
              <w:rPr>
                <w:color w:val="0070C0"/>
                <w:lang w:val="en-US" w:eastAsia="ja-JP"/>
              </w:rPr>
              <w:t xml:space="preserve"> </w:t>
            </w:r>
            <w:r w:rsidR="00901EBC" w:rsidRPr="005012D0">
              <w:rPr>
                <w:color w:val="0070C0"/>
                <w:lang w:val="en-US" w:eastAsia="ja-JP"/>
              </w:rPr>
              <w:t>CR 812</w:t>
            </w:r>
            <w:r w:rsidR="005C02F3" w:rsidRPr="005012D0">
              <w:rPr>
                <w:color w:val="0070C0"/>
                <w:lang w:val="en-US" w:eastAsia="ja-JP"/>
              </w:rPr>
              <w:t xml:space="preserve">r2 </w:t>
            </w:r>
            <w:r w:rsidR="00B97E08" w:rsidRPr="005012D0">
              <w:rPr>
                <w:color w:val="0070C0"/>
                <w:lang w:val="en-US" w:eastAsia="ja-JP"/>
              </w:rPr>
              <w:t xml:space="preserve">to 38.331 </w:t>
            </w:r>
            <w:r w:rsidR="005C02F3" w:rsidRPr="005012D0">
              <w:rPr>
                <w:color w:val="0070C0"/>
                <w:lang w:val="en-US" w:eastAsia="ja-JP"/>
              </w:rPr>
              <w:t>in R2-19</w:t>
            </w:r>
            <w:r w:rsidR="00080EF5" w:rsidRPr="005012D0">
              <w:rPr>
                <w:color w:val="0070C0"/>
                <w:lang w:val="en-US" w:eastAsia="ja-JP"/>
              </w:rPr>
              <w:t xml:space="preserve">02778 (Rel-15). </w:t>
            </w:r>
            <w:r w:rsidR="00E045AD" w:rsidRPr="005012D0">
              <w:t>In the reason for change of this CR it is stated that</w:t>
            </w:r>
          </w:p>
          <w:p w14:paraId="599F1B75" w14:textId="3BFB5D61" w:rsidR="00E045AD" w:rsidRPr="005012D0" w:rsidRDefault="00E045AD" w:rsidP="00E045AD">
            <w:pPr>
              <w:pStyle w:val="CRCoverPage"/>
              <w:spacing w:before="20" w:after="80"/>
              <w:ind w:left="284"/>
              <w:rPr>
                <w:noProof/>
              </w:rPr>
            </w:pPr>
            <w:r w:rsidRPr="005012D0">
              <w:rPr>
                <w:noProof/>
              </w:rPr>
              <w:t xml:space="preserve">“The CR </w:t>
            </w:r>
            <w:r w:rsidRPr="005012D0">
              <w:t xml:space="preserve">RP-182896 </w:t>
            </w:r>
            <w:r w:rsidRPr="005012D0">
              <w:rPr>
                <w:noProof/>
              </w:rPr>
              <w:t>introduced the UE-specific channel bandwidth signalling, with the intent to allow UE to determine the placement of the channel bandwidth to meet the RAN4 requirements. However, the channel bandwidth signalling allows for any number of PRBs to be given, whereas the RAN4 requirements defined in TS 38.101-1 and TS 38.101-2 are only defined for certain channel bandwidths. This makes it unclear what UE would do if it was signalled a channel bandwidth value that would not correspond to the RAN4 specification values.”</w:t>
            </w:r>
          </w:p>
          <w:p w14:paraId="7664843A" w14:textId="7C9E552F" w:rsidR="00032201" w:rsidRPr="005012D0" w:rsidRDefault="00032201" w:rsidP="00032201">
            <w:r w:rsidRPr="005012D0">
              <w:t>and in the summary of change</w:t>
            </w:r>
            <w:r w:rsidR="00080EF5" w:rsidRPr="005012D0">
              <w:t xml:space="preserve"> (Ericsson comments </w:t>
            </w:r>
            <w:r w:rsidR="00D45AFE" w:rsidRPr="008C5F77">
              <w:t>with</w:t>
            </w:r>
            <w:r w:rsidR="00080EF5" w:rsidRPr="005012D0">
              <w:t>in square brackets</w:t>
            </w:r>
            <w:r w:rsidR="00E60633" w:rsidRPr="005012D0">
              <w:t>)</w:t>
            </w:r>
          </w:p>
          <w:p w14:paraId="0931A8CC" w14:textId="494D5626" w:rsidR="00032201" w:rsidRPr="005012D0" w:rsidRDefault="00032201" w:rsidP="00032201">
            <w:pPr>
              <w:pStyle w:val="CRCoverPage"/>
              <w:numPr>
                <w:ilvl w:val="0"/>
                <w:numId w:val="25"/>
              </w:numPr>
              <w:tabs>
                <w:tab w:val="left" w:pos="384"/>
              </w:tabs>
              <w:spacing w:before="20" w:after="80"/>
              <w:ind w:left="384" w:hanging="284"/>
              <w:rPr>
                <w:noProof/>
              </w:rPr>
            </w:pPr>
            <w:r w:rsidRPr="005012D0">
              <w:rPr>
                <w:noProof/>
              </w:rPr>
              <w:t>Clarify that network only indicates channel bandwidth values that are defined in TS 38.101-1 and TS 38.101-2.</w:t>
            </w:r>
          </w:p>
          <w:p w14:paraId="36EED928" w14:textId="6136D9C4" w:rsidR="00032201" w:rsidRPr="005012D0" w:rsidRDefault="00032201" w:rsidP="008C5F77">
            <w:pPr>
              <w:pStyle w:val="CRCoverPage"/>
              <w:tabs>
                <w:tab w:val="left" w:pos="384"/>
              </w:tabs>
              <w:spacing w:before="20" w:after="80"/>
              <w:ind w:left="384"/>
              <w:rPr>
                <w:noProof/>
              </w:rPr>
            </w:pPr>
            <w:r w:rsidRPr="005012D0">
              <w:rPr>
                <w:noProof/>
              </w:rPr>
              <w:t>[</w:t>
            </w:r>
            <w:r w:rsidR="00F059A1" w:rsidRPr="005012D0">
              <w:rPr>
                <w:noProof/>
              </w:rPr>
              <w:t xml:space="preserve">Otherwise the UE cannot map the </w:t>
            </w:r>
            <w:r w:rsidR="002E7117" w:rsidRPr="005012D0">
              <w:rPr>
                <w:noProof/>
              </w:rPr>
              <w:t>indicated carrierBandwidth (in se</w:t>
            </w:r>
            <w:r w:rsidR="00D45AFE" w:rsidRPr="008C5F77">
              <w:rPr>
                <w:noProof/>
              </w:rPr>
              <w:t>r</w:t>
            </w:r>
            <w:r w:rsidR="002E7117" w:rsidRPr="005012D0">
              <w:rPr>
                <w:noProof/>
              </w:rPr>
              <w:t xml:space="preserve">vingCellConfig) to a </w:t>
            </w:r>
            <w:r w:rsidR="00E54E7E" w:rsidRPr="005012D0">
              <w:rPr>
                <w:noProof/>
              </w:rPr>
              <w:t xml:space="preserve">dedicated </w:t>
            </w:r>
            <w:r w:rsidR="002E7117" w:rsidRPr="005012D0">
              <w:rPr>
                <w:noProof/>
              </w:rPr>
              <w:t xml:space="preserve">channel bandwidth in MHz </w:t>
            </w:r>
            <w:r w:rsidR="00FA36D5" w:rsidRPr="005012D0">
              <w:rPr>
                <w:noProof/>
              </w:rPr>
              <w:t>for which RAN4 requirements apply.]</w:t>
            </w:r>
          </w:p>
          <w:p w14:paraId="51255A2C" w14:textId="7F320830" w:rsidR="00032201" w:rsidRPr="005012D0" w:rsidRDefault="00032201" w:rsidP="00032201">
            <w:pPr>
              <w:pStyle w:val="CRCoverPage"/>
              <w:numPr>
                <w:ilvl w:val="0"/>
                <w:numId w:val="25"/>
              </w:numPr>
              <w:tabs>
                <w:tab w:val="left" w:pos="384"/>
              </w:tabs>
              <w:spacing w:before="20" w:after="80"/>
              <w:ind w:left="384" w:hanging="284"/>
              <w:rPr>
                <w:noProof/>
              </w:rPr>
            </w:pPr>
            <w:r w:rsidRPr="005012D0">
              <w:rPr>
                <w:noProof/>
              </w:rPr>
              <w:t xml:space="preserve">Clarified that location and bandwidth of a BWP is always determined by </w:t>
            </w:r>
            <w:r w:rsidRPr="005012D0">
              <w:rPr>
                <w:i/>
                <w:noProof/>
              </w:rPr>
              <w:t>offsetToCarrier</w:t>
            </w:r>
            <w:r w:rsidRPr="005012D0">
              <w:rPr>
                <w:noProof/>
              </w:rPr>
              <w:t xml:space="preserve"> contained in ServingCellConfigCommon / ServingCellConfigCommonSIB (and not the one configured with dedicated channel bandwidth signalling). </w:t>
            </w:r>
          </w:p>
          <w:p w14:paraId="3D711046" w14:textId="0CC4FE07" w:rsidR="00F059A1" w:rsidRPr="005012D0" w:rsidRDefault="00F059A1" w:rsidP="008C5F77">
            <w:pPr>
              <w:pStyle w:val="CRCoverPage"/>
              <w:tabs>
                <w:tab w:val="left" w:pos="384"/>
              </w:tabs>
              <w:spacing w:before="20" w:after="80"/>
              <w:ind w:left="384"/>
              <w:rPr>
                <w:noProof/>
              </w:rPr>
            </w:pPr>
            <w:r w:rsidRPr="005012D0">
              <w:rPr>
                <w:noProof/>
              </w:rPr>
              <w:t xml:space="preserve">[The offsetToCarrier in </w:t>
            </w:r>
            <w:r w:rsidR="00FA36D5" w:rsidRPr="005012D0">
              <w:rPr>
                <w:noProof/>
              </w:rPr>
              <w:t xml:space="preserve">the servingCellConfig is only used for locating the channel bandwidth </w:t>
            </w:r>
            <w:r w:rsidR="0025359A" w:rsidRPr="005012D0">
              <w:rPr>
                <w:noProof/>
              </w:rPr>
              <w:t>(</w:t>
            </w:r>
            <w:r w:rsidR="00FA36D5" w:rsidRPr="005012D0">
              <w:rPr>
                <w:noProof/>
              </w:rPr>
              <w:t>MHz</w:t>
            </w:r>
            <w:r w:rsidR="0025359A" w:rsidRPr="005012D0">
              <w:rPr>
                <w:noProof/>
              </w:rPr>
              <w:t>)</w:t>
            </w:r>
            <w:r w:rsidR="00FA36D5" w:rsidRPr="005012D0">
              <w:rPr>
                <w:noProof/>
              </w:rPr>
              <w:t>.]</w:t>
            </w:r>
          </w:p>
          <w:p w14:paraId="21012F71" w14:textId="6D4720C4" w:rsidR="00032201" w:rsidRPr="005012D0" w:rsidRDefault="00032201" w:rsidP="00032201">
            <w:pPr>
              <w:pStyle w:val="CRCoverPage"/>
              <w:numPr>
                <w:ilvl w:val="0"/>
                <w:numId w:val="25"/>
              </w:numPr>
              <w:tabs>
                <w:tab w:val="left" w:pos="384"/>
              </w:tabs>
              <w:spacing w:before="20" w:after="80"/>
              <w:ind w:left="384" w:hanging="284"/>
              <w:rPr>
                <w:noProof/>
              </w:rPr>
            </w:pPr>
            <w:r w:rsidRPr="005012D0">
              <w:t xml:space="preserve">Clarified that a configuration provided with </w:t>
            </w:r>
            <w:proofErr w:type="spellStart"/>
            <w:r w:rsidRPr="005012D0">
              <w:t>downlinkChannelBW</w:t>
            </w:r>
            <w:proofErr w:type="spellEnd"/>
            <w:r w:rsidRPr="005012D0">
              <w:t>-</w:t>
            </w:r>
            <w:proofErr w:type="spellStart"/>
            <w:r w:rsidRPr="005012D0">
              <w:t>PerSCS</w:t>
            </w:r>
            <w:proofErr w:type="spellEnd"/>
            <w:r w:rsidRPr="005012D0">
              <w:t xml:space="preserve">-List and </w:t>
            </w:r>
            <w:proofErr w:type="spellStart"/>
            <w:r w:rsidRPr="005012D0">
              <w:t>uplinkChannelBW</w:t>
            </w:r>
            <w:proofErr w:type="spellEnd"/>
            <w:r w:rsidRPr="005012D0">
              <w:t>-</w:t>
            </w:r>
            <w:proofErr w:type="spellStart"/>
            <w:r w:rsidRPr="005012D0">
              <w:t>PerSCS</w:t>
            </w:r>
            <w:proofErr w:type="spellEnd"/>
            <w:r w:rsidRPr="005012D0">
              <w:t>-List fields is only used for the purpose of channel bandwidth and location determination.</w:t>
            </w:r>
          </w:p>
          <w:p w14:paraId="5CC10300" w14:textId="64375606" w:rsidR="00E41DC4" w:rsidRPr="005012D0" w:rsidRDefault="00E41DC4" w:rsidP="008C5F77">
            <w:pPr>
              <w:pStyle w:val="CRCoverPage"/>
              <w:tabs>
                <w:tab w:val="left" w:pos="384"/>
              </w:tabs>
              <w:spacing w:before="20" w:after="80"/>
              <w:ind w:left="384"/>
              <w:rPr>
                <w:noProof/>
              </w:rPr>
            </w:pPr>
            <w:r w:rsidRPr="005012D0">
              <w:t>[</w:t>
            </w:r>
            <w:r w:rsidR="00B32140" w:rsidRPr="005012D0">
              <w:t>Hence n</w:t>
            </w:r>
            <w:r w:rsidRPr="005012D0">
              <w:t>ot for</w:t>
            </w:r>
            <w:r w:rsidR="00E54E7E" w:rsidRPr="005012D0">
              <w:t xml:space="preserve"> overriding the SIB1 </w:t>
            </w:r>
            <w:r w:rsidR="00BF51B9" w:rsidRPr="005012D0">
              <w:t>(carrier) grid.]</w:t>
            </w:r>
            <w:r w:rsidRPr="005012D0">
              <w:t xml:space="preserve"> </w:t>
            </w:r>
          </w:p>
          <w:p w14:paraId="32A11D39" w14:textId="69EAD5F1" w:rsidR="00CA2C6F" w:rsidRPr="008C5F77" w:rsidRDefault="00CA2C6F" w:rsidP="005A16F2">
            <w:pPr>
              <w:spacing w:after="120"/>
              <w:rPr>
                <w:color w:val="0070C0"/>
                <w:lang w:eastAsia="ja-JP"/>
              </w:rPr>
            </w:pPr>
          </w:p>
          <w:p w14:paraId="711E6E44" w14:textId="37BC6766" w:rsidR="00CA2C6F" w:rsidRPr="005012D0" w:rsidRDefault="00CA2C6F" w:rsidP="005A16F2">
            <w:pPr>
              <w:spacing w:after="120"/>
              <w:rPr>
                <w:color w:val="0070C0"/>
                <w:lang w:val="en-US" w:eastAsia="ja-JP"/>
              </w:rPr>
            </w:pPr>
            <w:r w:rsidRPr="005012D0">
              <w:rPr>
                <w:color w:val="0070C0"/>
                <w:lang w:val="en-US" w:eastAsia="ja-JP"/>
              </w:rPr>
              <w:t xml:space="preserve">Issue 2-2: </w:t>
            </w:r>
          </w:p>
          <w:p w14:paraId="724E963C" w14:textId="63CB9D90" w:rsidR="00ED7823" w:rsidRPr="005012D0" w:rsidRDefault="0043704B" w:rsidP="005A16F2">
            <w:pPr>
              <w:spacing w:after="120"/>
              <w:rPr>
                <w:color w:val="0070C0"/>
                <w:lang w:val="en-US" w:eastAsia="ja-JP"/>
              </w:rPr>
            </w:pPr>
            <w:r w:rsidRPr="005012D0">
              <w:rPr>
                <w:color w:val="0070C0"/>
                <w:lang w:val="en-US" w:eastAsia="ja-JP"/>
              </w:rPr>
              <w:lastRenderedPageBreak/>
              <w:t>Option 1:</w:t>
            </w:r>
            <w:r w:rsidR="00BB6659" w:rsidRPr="005012D0">
              <w:rPr>
                <w:color w:val="0070C0"/>
                <w:lang w:val="en-US" w:eastAsia="ja-JP"/>
              </w:rPr>
              <w:t xml:space="preserve"> </w:t>
            </w:r>
            <w:r w:rsidR="00DD3719" w:rsidRPr="005012D0">
              <w:rPr>
                <w:color w:val="0070C0"/>
                <w:lang w:val="en-US" w:eastAsia="ja-JP"/>
              </w:rPr>
              <w:t xml:space="preserve">a UE dedicated channel bandwidth (MHz) can be located ‘outside’ the </w:t>
            </w:r>
            <w:r w:rsidR="009A4A23" w:rsidRPr="005012D0">
              <w:rPr>
                <w:color w:val="0070C0"/>
                <w:lang w:val="en-US" w:eastAsia="ja-JP"/>
              </w:rPr>
              <w:t xml:space="preserve">frequency block of irregular or regular BW (but </w:t>
            </w:r>
            <w:r w:rsidR="00805699" w:rsidRPr="005012D0">
              <w:rPr>
                <w:color w:val="0070C0"/>
                <w:lang w:val="en-US" w:eastAsia="ja-JP"/>
              </w:rPr>
              <w:t xml:space="preserve">presumably </w:t>
            </w:r>
            <w:r w:rsidR="009A4A23" w:rsidRPr="005012D0">
              <w:rPr>
                <w:color w:val="0070C0"/>
                <w:lang w:val="en-US" w:eastAsia="ja-JP"/>
              </w:rPr>
              <w:t>within the operating band), th</w:t>
            </w:r>
            <w:r w:rsidR="00450B23" w:rsidRPr="005012D0">
              <w:rPr>
                <w:color w:val="0070C0"/>
                <w:lang w:val="en-US" w:eastAsia="ja-JP"/>
              </w:rPr>
              <w:t xml:space="preserve">e reason the SIB1 procedure was modified to make sure the UE supports at least one channel bandwidth (MHz) </w:t>
            </w:r>
            <w:r w:rsidR="00925D72" w:rsidRPr="005012D0">
              <w:rPr>
                <w:color w:val="0070C0"/>
                <w:lang w:val="en-US" w:eastAsia="ja-JP"/>
              </w:rPr>
              <w:t xml:space="preserve">of a maximum transmission bandwidth configuration </w:t>
            </w:r>
            <w:r w:rsidR="009A21DC" w:rsidRPr="005012D0">
              <w:rPr>
                <w:color w:val="0070C0"/>
                <w:lang w:val="en-US" w:eastAsia="ja-JP"/>
              </w:rPr>
              <w:t xml:space="preserve">less than or equal to the SIB1 </w:t>
            </w:r>
            <w:r w:rsidR="00925D72" w:rsidRPr="005012D0">
              <w:rPr>
                <w:color w:val="0070C0"/>
                <w:lang w:val="en-US" w:eastAsia="ja-JP"/>
              </w:rPr>
              <w:t>carrierBandwidth.</w:t>
            </w:r>
          </w:p>
          <w:p w14:paraId="51D77A43" w14:textId="1AD15EEE" w:rsidR="0043704B" w:rsidRPr="005012D0" w:rsidRDefault="00ED7823" w:rsidP="005A16F2">
            <w:pPr>
              <w:spacing w:after="120"/>
              <w:rPr>
                <w:color w:val="0070C0"/>
                <w:lang w:val="en-US" w:eastAsia="ja-JP"/>
              </w:rPr>
            </w:pPr>
            <w:r w:rsidRPr="005012D0">
              <w:rPr>
                <w:color w:val="0070C0"/>
                <w:lang w:val="en-US" w:eastAsia="ja-JP"/>
              </w:rPr>
              <w:t xml:space="preserve">Option 2: the CORESET#0 </w:t>
            </w:r>
            <w:r w:rsidR="00960C7A" w:rsidRPr="005012D0">
              <w:rPr>
                <w:color w:val="0070C0"/>
                <w:lang w:val="en-US" w:eastAsia="ja-JP"/>
              </w:rPr>
              <w:t xml:space="preserve">should be contained in the overlap between the </w:t>
            </w:r>
            <w:r w:rsidR="00450B23" w:rsidRPr="005012D0">
              <w:rPr>
                <w:color w:val="0070C0"/>
                <w:lang w:val="en-US" w:eastAsia="ja-JP"/>
              </w:rPr>
              <w:t>UE dedicated bandwidth</w:t>
            </w:r>
            <w:r w:rsidR="006F7CD1" w:rsidRPr="005012D0">
              <w:rPr>
                <w:color w:val="0070C0"/>
                <w:lang w:val="en-US" w:eastAsia="ja-JP"/>
              </w:rPr>
              <w:t>s</w:t>
            </w:r>
            <w:r w:rsidR="006A7B3C" w:rsidRPr="005012D0">
              <w:rPr>
                <w:color w:val="0070C0"/>
                <w:lang w:val="en-US" w:eastAsia="ja-JP"/>
              </w:rPr>
              <w:t xml:space="preserve"> thus contained in each one of these</w:t>
            </w:r>
            <w:r w:rsidR="00450B23" w:rsidRPr="005012D0">
              <w:rPr>
                <w:color w:val="0070C0"/>
                <w:lang w:val="en-US" w:eastAsia="ja-JP"/>
              </w:rPr>
              <w:t xml:space="preserve">. </w:t>
            </w:r>
            <w:r w:rsidR="006F7CD1" w:rsidRPr="005012D0">
              <w:rPr>
                <w:color w:val="0070C0"/>
                <w:lang w:val="en-US" w:eastAsia="ja-JP"/>
              </w:rPr>
              <w:t xml:space="preserve">If the </w:t>
            </w:r>
            <w:r w:rsidR="006A7B3C" w:rsidRPr="005012D0">
              <w:rPr>
                <w:color w:val="0070C0"/>
                <w:lang w:val="en-US" w:eastAsia="ja-JP"/>
              </w:rPr>
              <w:t>UE (regular) channel bandwidths</w:t>
            </w:r>
            <w:r w:rsidR="006F7CD1" w:rsidRPr="005012D0">
              <w:rPr>
                <w:color w:val="0070C0"/>
                <w:lang w:val="en-US" w:eastAsia="ja-JP"/>
              </w:rPr>
              <w:t xml:space="preserve"> are contained in the block of irregular BW </w:t>
            </w:r>
            <w:r w:rsidR="006A7B3C" w:rsidRPr="005012D0">
              <w:rPr>
                <w:color w:val="0070C0"/>
                <w:lang w:val="en-US" w:eastAsia="ja-JP"/>
              </w:rPr>
              <w:t xml:space="preserve">then the latter must be greater than 10 MHz </w:t>
            </w:r>
            <w:r w:rsidR="00F64D73" w:rsidRPr="005012D0">
              <w:rPr>
                <w:color w:val="0070C0"/>
                <w:lang w:val="en-US" w:eastAsia="ja-JP"/>
              </w:rPr>
              <w:t>as claimed in R4-2203668.</w:t>
            </w:r>
          </w:p>
          <w:p w14:paraId="4EC29B20" w14:textId="77AE27F7" w:rsidR="007A39ED" w:rsidRPr="005012D0" w:rsidRDefault="007A39ED" w:rsidP="005A16F2">
            <w:pPr>
              <w:spacing w:after="120"/>
              <w:rPr>
                <w:color w:val="0070C0"/>
                <w:lang w:val="en-US" w:eastAsia="ja-JP"/>
              </w:rPr>
            </w:pPr>
            <w:r w:rsidRPr="005012D0">
              <w:rPr>
                <w:color w:val="0070C0"/>
                <w:lang w:val="en-US" w:eastAsia="ja-JP"/>
              </w:rPr>
              <w:t>Option 4:</w:t>
            </w:r>
            <w:r w:rsidR="00ED7823" w:rsidRPr="005012D0">
              <w:rPr>
                <w:color w:val="0070C0"/>
                <w:lang w:val="en-US" w:eastAsia="ja-JP"/>
              </w:rPr>
              <w:t xml:space="preserve"> c</w:t>
            </w:r>
            <w:r w:rsidR="00C116DF" w:rsidRPr="005012D0">
              <w:rPr>
                <w:color w:val="0070C0"/>
                <w:lang w:val="en-US" w:eastAsia="ja-JP"/>
              </w:rPr>
              <w:t>ould</w:t>
            </w:r>
            <w:r w:rsidR="00ED7823" w:rsidRPr="005012D0">
              <w:rPr>
                <w:color w:val="0070C0"/>
                <w:lang w:val="en-US" w:eastAsia="ja-JP"/>
              </w:rPr>
              <w:t xml:space="preserve"> be done if </w:t>
            </w:r>
            <w:proofErr w:type="gramStart"/>
            <w:r w:rsidR="00ED7823" w:rsidRPr="005012D0">
              <w:rPr>
                <w:color w:val="0070C0"/>
                <w:lang w:val="en-US" w:eastAsia="ja-JP"/>
              </w:rPr>
              <w:t>really necessary</w:t>
            </w:r>
            <w:proofErr w:type="gramEnd"/>
            <w:r w:rsidR="00BB6659" w:rsidRPr="005012D0">
              <w:rPr>
                <w:color w:val="0070C0"/>
                <w:lang w:val="en-US" w:eastAsia="ja-JP"/>
              </w:rPr>
              <w:t xml:space="preserve"> </w:t>
            </w:r>
            <w:r w:rsidR="00F64D73" w:rsidRPr="005012D0">
              <w:rPr>
                <w:color w:val="0070C0"/>
                <w:lang w:val="en-US" w:eastAsia="ja-JP"/>
              </w:rPr>
              <w:t>(</w:t>
            </w:r>
            <w:r w:rsidR="00ED7823" w:rsidRPr="005012D0">
              <w:rPr>
                <w:color w:val="0070C0"/>
                <w:lang w:val="en-US" w:eastAsia="ja-JP"/>
              </w:rPr>
              <w:t>i</w:t>
            </w:r>
            <w:r w:rsidR="00BB6659" w:rsidRPr="005012D0">
              <w:rPr>
                <w:color w:val="0070C0"/>
                <w:lang w:val="en-US" w:eastAsia="ja-JP"/>
              </w:rPr>
              <w:t>n case the above CR does not provide sufficient clarification</w:t>
            </w:r>
            <w:r w:rsidR="00F64D73" w:rsidRPr="005012D0">
              <w:rPr>
                <w:color w:val="0070C0"/>
                <w:lang w:val="en-US" w:eastAsia="ja-JP"/>
              </w:rPr>
              <w:t>)</w:t>
            </w:r>
            <w:r w:rsidR="00BB6659" w:rsidRPr="005012D0">
              <w:rPr>
                <w:color w:val="0070C0"/>
                <w:lang w:val="en-US" w:eastAsia="ja-JP"/>
              </w:rPr>
              <w:t>.</w:t>
            </w:r>
          </w:p>
          <w:p w14:paraId="175422EC" w14:textId="63BA5DF6" w:rsidR="00672970" w:rsidRPr="005012D0" w:rsidRDefault="00672970" w:rsidP="005A16F2">
            <w:pPr>
              <w:spacing w:after="120"/>
              <w:rPr>
                <w:color w:val="0070C0"/>
                <w:lang w:val="en-US" w:eastAsia="ja-JP"/>
              </w:rPr>
            </w:pPr>
          </w:p>
        </w:tc>
      </w:tr>
      <w:tr w:rsidR="005F6484" w14:paraId="155644C2" w14:textId="77777777" w:rsidTr="00E15EBA">
        <w:tc>
          <w:tcPr>
            <w:tcW w:w="1236" w:type="dxa"/>
          </w:tcPr>
          <w:p w14:paraId="3410C770" w14:textId="3B9A70DF" w:rsidR="005F6484" w:rsidRPr="005012D0" w:rsidRDefault="005F6484" w:rsidP="005A16F2">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3998E579" w14:textId="77777777" w:rsidR="005F6484" w:rsidRDefault="005F6484" w:rsidP="005F6484">
            <w:pPr>
              <w:spacing w:after="120"/>
              <w:rPr>
                <w:rFonts w:eastAsiaTheme="minorEastAsia"/>
                <w:color w:val="0070C0"/>
                <w:lang w:val="en-US"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Pr="0028014C">
              <w:rPr>
                <w:b/>
                <w:color w:val="0070C0"/>
                <w:lang w:eastAsia="ko-KR"/>
              </w:rPr>
              <w:t xml:space="preserve"> </w:t>
            </w:r>
            <w:r w:rsidRPr="0028014C">
              <w:rPr>
                <w:bCs/>
                <w:color w:val="0070C0"/>
                <w:lang w:eastAsia="ko-KR"/>
              </w:rPr>
              <w:t>Option 2 is not technically correct as we presented in our paper (</w:t>
            </w:r>
            <w:r w:rsidRPr="003344EC">
              <w:rPr>
                <w:rFonts w:eastAsiaTheme="minorEastAsia"/>
                <w:color w:val="0070C0"/>
                <w:lang w:val="en-US" w:eastAsia="zh-CN"/>
              </w:rPr>
              <w:t>R4-2205213</w:t>
            </w:r>
            <w:r>
              <w:rPr>
                <w:rFonts w:eastAsiaTheme="minorEastAsia"/>
                <w:color w:val="0070C0"/>
                <w:lang w:val="en-US" w:eastAsia="zh-CN"/>
              </w:rPr>
              <w:t xml:space="preserve">). We are fine to describe Option 1 as one possible mitigation in the TR. Since the issue impacts the way how legacy UEs can use the </w:t>
            </w:r>
            <w:proofErr w:type="spellStart"/>
            <w:r>
              <w:rPr>
                <w:rFonts w:eastAsiaTheme="minorEastAsia"/>
                <w:color w:val="0070C0"/>
                <w:lang w:val="en-US" w:eastAsia="zh-CN"/>
              </w:rPr>
              <w:t>WiderCBW</w:t>
            </w:r>
            <w:proofErr w:type="spellEnd"/>
            <w:r>
              <w:rPr>
                <w:rFonts w:eastAsiaTheme="minorEastAsia"/>
                <w:color w:val="0070C0"/>
                <w:lang w:val="en-US" w:eastAsia="zh-CN"/>
              </w:rPr>
              <w:t xml:space="preserve"> method, it must be studied before a WI phase.</w:t>
            </w:r>
          </w:p>
          <w:p w14:paraId="76A10575" w14:textId="2285BC50" w:rsidR="005F6484" w:rsidRDefault="005F6484" w:rsidP="005F6484">
            <w:pPr>
              <w:spacing w:after="120"/>
              <w:rPr>
                <w:color w:val="0070C0"/>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10947041">
              <w:rPr>
                <w:b/>
                <w:bCs/>
                <w:color w:val="0070C0"/>
                <w:u w:val="single"/>
                <w:lang w:eastAsia="ko-KR"/>
              </w:rPr>
              <w:t xml:space="preserve">: </w:t>
            </w:r>
            <w:r w:rsidRPr="005F6484">
              <w:rPr>
                <w:color w:val="0070C0"/>
                <w:lang w:eastAsia="ko-KR"/>
              </w:rPr>
              <w:t xml:space="preserve">We support all options and especially option 4 to send LS to RAN2 as there is no common understanding in RAN4. For option 3, RAN4 should further discuss last two aspects of option 1. It should be noted issue 2-2 is not limited to </w:t>
            </w:r>
            <w:proofErr w:type="spellStart"/>
            <w:r w:rsidR="00304E2A">
              <w:rPr>
                <w:color w:val="0070C0"/>
                <w:lang w:eastAsia="ko-KR"/>
              </w:rPr>
              <w:t>W</w:t>
            </w:r>
            <w:r w:rsidRPr="005F6484">
              <w:rPr>
                <w:color w:val="0070C0"/>
                <w:lang w:eastAsia="ko-KR"/>
              </w:rPr>
              <w:t>iderCBW</w:t>
            </w:r>
            <w:proofErr w:type="spellEnd"/>
            <w:r w:rsidRPr="005F6484">
              <w:rPr>
                <w:color w:val="0070C0"/>
                <w:lang w:eastAsia="ko-KR"/>
              </w:rPr>
              <w:t xml:space="preserve"> method only.</w:t>
            </w:r>
          </w:p>
          <w:p w14:paraId="7F96176F" w14:textId="77777777" w:rsidR="005C091F" w:rsidRDefault="005C091F" w:rsidP="005F6484">
            <w:pPr>
              <w:spacing w:after="120"/>
              <w:rPr>
                <w:color w:val="0070C0"/>
                <w:lang w:eastAsia="ko-KR"/>
              </w:rPr>
            </w:pPr>
          </w:p>
          <w:p w14:paraId="1A5B3FEF" w14:textId="77777777" w:rsidR="005C091F" w:rsidRPr="00D65ADA" w:rsidRDefault="005C091F" w:rsidP="005C091F">
            <w:pPr>
              <w:spacing w:after="120"/>
              <w:rPr>
                <w:color w:val="0070C0"/>
                <w:lang w:val="en-US" w:eastAsia="ja-JP"/>
              </w:rPr>
            </w:pPr>
            <w:r w:rsidRPr="00D65ADA">
              <w:rPr>
                <w:color w:val="0070C0"/>
                <w:lang w:val="en-US" w:eastAsia="ja-JP"/>
              </w:rPr>
              <w:t>About Ericsson's comments on the Issue 2-1:</w:t>
            </w:r>
          </w:p>
          <w:p w14:paraId="39B072FD" w14:textId="77777777" w:rsidR="005C091F" w:rsidRPr="00D65ADA" w:rsidRDefault="005C091F" w:rsidP="005C091F">
            <w:pPr>
              <w:spacing w:after="120"/>
              <w:rPr>
                <w:color w:val="0070C0"/>
                <w:lang w:val="en-US" w:eastAsia="ja-JP"/>
              </w:rPr>
            </w:pPr>
            <w:r w:rsidRPr="00D65ADA">
              <w:rPr>
                <w:rFonts w:hint="eastAsia"/>
                <w:color w:val="0070C0"/>
                <w:lang w:val="en-US" w:eastAsia="ja-JP"/>
              </w:rPr>
              <w:t>…</w:t>
            </w:r>
            <w:r w:rsidRPr="00D65ADA">
              <w:rPr>
                <w:color w:val="0070C0"/>
                <w:lang w:val="en-US" w:eastAsia="ja-JP"/>
              </w:rPr>
              <w:t xml:space="preserve"> In the reason for change of this CR it is stated that … [Hence not for overriding the SIB1 (carrier) grid.] </w:t>
            </w:r>
          </w:p>
          <w:p w14:paraId="41383278" w14:textId="77777777" w:rsidR="005C091F" w:rsidRDefault="005C091F" w:rsidP="005C091F">
            <w:pPr>
              <w:spacing w:after="120"/>
              <w:rPr>
                <w:color w:val="0070C0"/>
                <w:lang w:val="en-US" w:eastAsia="ja-JP"/>
              </w:rPr>
            </w:pPr>
            <w:r w:rsidRPr="00D65ADA">
              <w:rPr>
                <w:color w:val="0070C0"/>
                <w:lang w:val="en-US" w:eastAsia="ja-JP"/>
              </w:rPr>
              <w:t xml:space="preserve">If one </w:t>
            </w:r>
            <w:proofErr w:type="gramStart"/>
            <w:r w:rsidRPr="00D65ADA">
              <w:rPr>
                <w:color w:val="0070C0"/>
                <w:lang w:val="en-US" w:eastAsia="ja-JP"/>
              </w:rPr>
              <w:t>has to</w:t>
            </w:r>
            <w:proofErr w:type="gramEnd"/>
            <w:r w:rsidRPr="00D65ADA">
              <w:rPr>
                <w:color w:val="0070C0"/>
                <w:lang w:val="en-US" w:eastAsia="ja-JP"/>
              </w:rPr>
              <w:t xml:space="preserve"> read the cover page of a CR to correctly understand the 3GPP specification, the specification text should be updated to be self-explanatory and unambiguous. Before the update, it must be checked what is implemented in legacy UEs because the specification for earlier releases and the </w:t>
            </w:r>
            <w:proofErr w:type="spellStart"/>
            <w:r w:rsidRPr="00D65ADA">
              <w:rPr>
                <w:color w:val="0070C0"/>
                <w:lang w:val="en-US" w:eastAsia="ja-JP"/>
              </w:rPr>
              <w:t>behaviour</w:t>
            </w:r>
            <w:proofErr w:type="spellEnd"/>
            <w:r w:rsidRPr="00D65ADA">
              <w:rPr>
                <w:color w:val="0070C0"/>
                <w:lang w:val="en-US" w:eastAsia="ja-JP"/>
              </w:rPr>
              <w:t xml:space="preserve"> of the UEs in the field should be in line.</w:t>
            </w:r>
          </w:p>
          <w:p w14:paraId="23F50847" w14:textId="77777777" w:rsidR="005C091F" w:rsidRDefault="005C091F" w:rsidP="005C091F">
            <w:pPr>
              <w:spacing w:after="120"/>
              <w:rPr>
                <w:color w:val="0070C0"/>
                <w:lang w:val="en-US" w:eastAsia="ja-JP"/>
              </w:rPr>
            </w:pPr>
          </w:p>
          <w:p w14:paraId="0A4B47BD" w14:textId="77777777" w:rsidR="005C091F" w:rsidRPr="00D65ADA" w:rsidRDefault="005C091F" w:rsidP="005C091F">
            <w:pPr>
              <w:spacing w:after="120"/>
              <w:rPr>
                <w:color w:val="0070C0"/>
                <w:lang w:val="en-US" w:eastAsia="ja-JP"/>
              </w:rPr>
            </w:pPr>
            <w:r w:rsidRPr="00D65ADA">
              <w:rPr>
                <w:color w:val="0070C0"/>
                <w:lang w:val="en-US" w:eastAsia="ja-JP"/>
              </w:rPr>
              <w:t>About Ericsson's comments on the Issue 2-2, option 2:</w:t>
            </w:r>
          </w:p>
          <w:p w14:paraId="050BDD21" w14:textId="77777777" w:rsidR="005C091F" w:rsidRPr="00D65ADA" w:rsidRDefault="005C091F" w:rsidP="005C091F">
            <w:pPr>
              <w:spacing w:after="120"/>
              <w:rPr>
                <w:color w:val="0070C0"/>
                <w:lang w:val="en-US" w:eastAsia="ja-JP"/>
              </w:rPr>
            </w:pPr>
            <w:r>
              <w:rPr>
                <w:color w:val="0070C0"/>
                <w:lang w:val="en-US" w:eastAsia="ja-JP"/>
              </w:rPr>
              <w:t>“</w:t>
            </w:r>
            <w:r w:rsidRPr="00D65ADA">
              <w:rPr>
                <w:color w:val="0070C0"/>
                <w:lang w:val="en-US" w:eastAsia="ja-JP"/>
              </w:rPr>
              <w:t>Option 2: the CORESET#0 should be contained in the overlap between the UE dedicated bandwidths thus contained in each one of these. If the UE (regular) channel bandwidths are contained in the block of irregular BW then the latter must be greater than 10 MHz as claimed in R4-2203668.</w:t>
            </w:r>
            <w:r>
              <w:rPr>
                <w:color w:val="0070C0"/>
                <w:lang w:val="en-US" w:eastAsia="ja-JP"/>
              </w:rPr>
              <w:t>”</w:t>
            </w:r>
          </w:p>
          <w:p w14:paraId="02BFDB8C" w14:textId="332EE8B2" w:rsidR="005C091F" w:rsidRPr="005012D0" w:rsidRDefault="005C091F" w:rsidP="005C091F">
            <w:pPr>
              <w:spacing w:after="120"/>
              <w:rPr>
                <w:color w:val="0070C0"/>
                <w:lang w:val="en-US" w:eastAsia="ja-JP"/>
              </w:rPr>
            </w:pPr>
            <w:r w:rsidRPr="00D65ADA">
              <w:rPr>
                <w:color w:val="0070C0"/>
                <w:lang w:val="en-US" w:eastAsia="ja-JP"/>
              </w:rPr>
              <w:t xml:space="preserve">Let us assume for overlapping UE CBWs from network perspective an irregular BW of 13 </w:t>
            </w:r>
            <w:proofErr w:type="spellStart"/>
            <w:r w:rsidRPr="00D65ADA">
              <w:rPr>
                <w:color w:val="0070C0"/>
                <w:lang w:val="en-US" w:eastAsia="ja-JP"/>
              </w:rPr>
              <w:t>MHz.</w:t>
            </w:r>
            <w:proofErr w:type="spellEnd"/>
            <w:r w:rsidRPr="00D65ADA">
              <w:rPr>
                <w:color w:val="0070C0"/>
                <w:lang w:val="en-US" w:eastAsia="ja-JP"/>
              </w:rPr>
              <w:t xml:space="preserve"> In idle mode, SIB1 signals a 10 MHz CBW at the lower end of the irregular BW. Will this 10 MHz CBW in idle mode define already an upper end of a PRB grid? If so, can nevertheless a 10 MHz CBW at a 2.7 MHz higher frequency be commanded in RRC connected state as a UE-specific channel bandwidth although it has PRBs outside of the frequency range </w:t>
            </w:r>
            <w:proofErr w:type="spellStart"/>
            <w:r w:rsidRPr="00D65ADA">
              <w:rPr>
                <w:color w:val="0070C0"/>
                <w:lang w:val="en-US" w:eastAsia="ja-JP"/>
              </w:rPr>
              <w:t>signalled</w:t>
            </w:r>
            <w:proofErr w:type="spellEnd"/>
            <w:r w:rsidRPr="00D65ADA">
              <w:rPr>
                <w:color w:val="0070C0"/>
                <w:lang w:val="en-US" w:eastAsia="ja-JP"/>
              </w:rPr>
              <w:t xml:space="preserve"> in SIB1?</w:t>
            </w:r>
          </w:p>
        </w:tc>
      </w:tr>
      <w:tr w:rsidR="00924B6F" w14:paraId="325F6617" w14:textId="77777777" w:rsidTr="00E15EBA">
        <w:tc>
          <w:tcPr>
            <w:tcW w:w="1236" w:type="dxa"/>
          </w:tcPr>
          <w:p w14:paraId="03D855E9" w14:textId="10DC5D7F" w:rsidR="00924B6F" w:rsidRDefault="00924B6F" w:rsidP="005A16F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D647814" w14:textId="3F6BF3B3" w:rsidR="00924B6F" w:rsidRPr="008C5F77" w:rsidRDefault="00924B6F" w:rsidP="005F6484">
            <w:pPr>
              <w:spacing w:after="120"/>
              <w:rPr>
                <w:color w:val="0070C0"/>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Pr="008C5F77">
              <w:rPr>
                <w:color w:val="0070C0"/>
                <w:lang w:eastAsia="ko-KR"/>
              </w:rPr>
              <w:t xml:space="preserve">in our view, we do not need to change the raster as the UE can attach to the network with the legacy </w:t>
            </w:r>
            <w:proofErr w:type="spellStart"/>
            <w:r w:rsidRPr="008C5F77">
              <w:rPr>
                <w:color w:val="0070C0"/>
                <w:lang w:eastAsia="ko-KR"/>
              </w:rPr>
              <w:t>SmallerCBW</w:t>
            </w:r>
            <w:proofErr w:type="spellEnd"/>
            <w:r w:rsidRPr="008C5F77">
              <w:rPr>
                <w:color w:val="0070C0"/>
                <w:lang w:eastAsia="ko-KR"/>
              </w:rPr>
              <w:t xml:space="preserve"> SSB and then be configured to </w:t>
            </w:r>
            <w:proofErr w:type="spellStart"/>
            <w:r w:rsidRPr="008C5F77">
              <w:rPr>
                <w:color w:val="0070C0"/>
                <w:lang w:eastAsia="ko-KR"/>
              </w:rPr>
              <w:t>WiderCBW</w:t>
            </w:r>
            <w:proofErr w:type="spellEnd"/>
            <w:r w:rsidRPr="008C5F77">
              <w:rPr>
                <w:color w:val="0070C0"/>
                <w:lang w:eastAsia="ko-KR"/>
              </w:rPr>
              <w:t>.</w:t>
            </w:r>
          </w:p>
        </w:tc>
      </w:tr>
      <w:tr w:rsidR="00D77D97" w14:paraId="273A2CFC" w14:textId="77777777" w:rsidTr="00E15EBA">
        <w:tc>
          <w:tcPr>
            <w:tcW w:w="1236" w:type="dxa"/>
          </w:tcPr>
          <w:p w14:paraId="0B4FABCB" w14:textId="7439B2ED" w:rsidR="00D77D97" w:rsidRDefault="00D77D97" w:rsidP="005A16F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34497E3" w14:textId="5E7ABEC9" w:rsidR="00D77D97" w:rsidRPr="008C5F77" w:rsidRDefault="00D77D97" w:rsidP="005F6484">
            <w:pPr>
              <w:spacing w:after="120"/>
              <w:rPr>
                <w:bCs/>
                <w:color w:val="0070C0"/>
                <w:lang w:eastAsia="ko-KR"/>
              </w:rPr>
            </w:pPr>
            <w:r w:rsidRPr="008C5F77">
              <w:rPr>
                <w:b/>
                <w:color w:val="0070C0"/>
                <w:lang w:eastAsia="ko-KR"/>
              </w:rPr>
              <w:t>Issue 2-1:</w:t>
            </w:r>
            <w:r w:rsidRPr="008C5F77">
              <w:rPr>
                <w:bCs/>
                <w:color w:val="0070C0"/>
                <w:lang w:eastAsia="ko-KR"/>
              </w:rPr>
              <w:t xml:space="preserve"> We do not agree with any of these options.</w:t>
            </w:r>
            <w:r w:rsidR="00570110" w:rsidRPr="008C5F77">
              <w:rPr>
                <w:bCs/>
                <w:color w:val="0070C0"/>
                <w:lang w:eastAsia="ko-KR"/>
              </w:rPr>
              <w:t xml:space="preserve">  We do not </w:t>
            </w:r>
            <w:r w:rsidR="00AB14EF" w:rsidRPr="008C5F77">
              <w:rPr>
                <w:bCs/>
                <w:color w:val="0070C0"/>
                <w:lang w:eastAsia="ko-KR"/>
              </w:rPr>
              <w:t>fully agree with this being an issue.</w:t>
            </w:r>
          </w:p>
          <w:p w14:paraId="0A7E3815" w14:textId="504D1031" w:rsidR="002537A3" w:rsidRPr="008C5F77" w:rsidRDefault="002537A3" w:rsidP="005F6484">
            <w:pPr>
              <w:spacing w:after="120"/>
              <w:rPr>
                <w:bCs/>
                <w:color w:val="0070C0"/>
                <w:u w:val="single"/>
                <w:lang w:eastAsia="ko-KR"/>
              </w:rPr>
            </w:pPr>
            <w:r w:rsidRPr="008C5F77">
              <w:rPr>
                <w:b/>
                <w:color w:val="0070C0"/>
                <w:lang w:eastAsia="ko-KR"/>
              </w:rPr>
              <w:t xml:space="preserve">Issue 2-2: </w:t>
            </w:r>
            <w:r w:rsidR="00AA2C8A">
              <w:rPr>
                <w:bCs/>
                <w:color w:val="0070C0"/>
                <w:lang w:eastAsia="ko-KR"/>
              </w:rPr>
              <w:t>We are fine with the CR explanation given by Ericsson</w:t>
            </w:r>
            <w:r w:rsidR="00856C11">
              <w:rPr>
                <w:bCs/>
                <w:color w:val="0070C0"/>
                <w:lang w:eastAsia="ko-KR"/>
              </w:rPr>
              <w:t>.</w:t>
            </w:r>
            <w:r w:rsidR="00D72B84">
              <w:rPr>
                <w:bCs/>
                <w:color w:val="0070C0"/>
                <w:lang w:eastAsia="ko-KR"/>
              </w:rPr>
              <w:t xml:space="preserve">  We should update the TPs with reference t</w:t>
            </w:r>
            <w:r w:rsidR="00E32D2D">
              <w:rPr>
                <w:bCs/>
                <w:color w:val="0070C0"/>
                <w:lang w:eastAsia="ko-KR"/>
              </w:rPr>
              <w:t>o</w:t>
            </w:r>
            <w:r w:rsidR="00D72B84">
              <w:rPr>
                <w:bCs/>
                <w:color w:val="0070C0"/>
                <w:lang w:eastAsia="ko-KR"/>
              </w:rPr>
              <w:t xml:space="preserve"> information</w:t>
            </w:r>
            <w:r w:rsidR="00E32D2D">
              <w:rPr>
                <w:bCs/>
                <w:color w:val="0070C0"/>
                <w:lang w:eastAsia="ko-KR"/>
              </w:rPr>
              <w:t xml:space="preserve"> Ericsson provides.</w:t>
            </w:r>
          </w:p>
        </w:tc>
      </w:tr>
      <w:tr w:rsidR="00C36DEF" w14:paraId="3AC9A6E0" w14:textId="77777777" w:rsidTr="00E15EBA">
        <w:tc>
          <w:tcPr>
            <w:tcW w:w="1236" w:type="dxa"/>
          </w:tcPr>
          <w:p w14:paraId="77FBDC89" w14:textId="3ABA6BCA" w:rsidR="00C36DEF" w:rsidRDefault="00C36DEF" w:rsidP="00C36DEF">
            <w:pPr>
              <w:spacing w:after="120"/>
              <w:rPr>
                <w:rFonts w:eastAsiaTheme="minorEastAsia"/>
                <w:color w:val="0070C0"/>
                <w:lang w:val="en-US" w:eastAsia="zh-CN"/>
              </w:rPr>
            </w:pPr>
            <w:r>
              <w:rPr>
                <w:rFonts w:eastAsiaTheme="minorEastAsia" w:hint="eastAsia"/>
                <w:color w:val="0070C0"/>
                <w:lang w:val="en-US" w:eastAsia="zh-CN"/>
              </w:rPr>
              <w:t>China Telecom</w:t>
            </w:r>
          </w:p>
        </w:tc>
        <w:tc>
          <w:tcPr>
            <w:tcW w:w="8395" w:type="dxa"/>
          </w:tcPr>
          <w:p w14:paraId="14487553" w14:textId="1CC5EEA4" w:rsidR="00C36DEF" w:rsidRPr="00C36DEF" w:rsidRDefault="00C36DEF" w:rsidP="00C36DEF">
            <w:pPr>
              <w:spacing w:after="120"/>
              <w:rPr>
                <w:b/>
                <w:color w:val="0070C0"/>
                <w:lang w:eastAsia="ko-KR"/>
              </w:rPr>
            </w:pPr>
            <w:r>
              <w:rPr>
                <w:rFonts w:eastAsiaTheme="minorEastAsia" w:hint="eastAsia"/>
                <w:b/>
                <w:color w:val="0070C0"/>
                <w:u w:val="single"/>
                <w:lang w:eastAsia="zh-CN"/>
              </w:rPr>
              <w:t>Issue</w:t>
            </w:r>
            <w:r>
              <w:rPr>
                <w:rFonts w:eastAsiaTheme="minorEastAsia"/>
                <w:b/>
                <w:color w:val="0070C0"/>
                <w:u w:val="single"/>
                <w:lang w:eastAsia="zh-CN"/>
              </w:rPr>
              <w:t xml:space="preserve"> 2-1</w:t>
            </w:r>
            <w:r>
              <w:rPr>
                <w:rFonts w:eastAsiaTheme="minorEastAsia" w:hint="eastAsia"/>
                <w:b/>
                <w:color w:val="0070C0"/>
                <w:u w:val="single"/>
                <w:lang w:eastAsia="zh-CN"/>
              </w:rPr>
              <w:t>：</w:t>
            </w:r>
            <w:r w:rsidRPr="00811AAE">
              <w:rPr>
                <w:rFonts w:eastAsiaTheme="minorEastAsia"/>
                <w:bCs/>
                <w:color w:val="0070C0"/>
                <w:u w:val="single"/>
                <w:lang w:eastAsia="zh-CN"/>
              </w:rPr>
              <w:t>The issue 2-1 deal with the misalignment between the SIB1-channel and UE-dedicated channel. The Option 1 means that the UE-dedicated channel does not have to be on the 100kHz channel raster so that the PRB grid can be aligned with that of SIB1-channel. Taking 7MHz as example, UE can access to the network with 5MHz channel which is indicated in SIB1. Once the UE established the RRC connection,</w:t>
            </w:r>
            <w:r>
              <w:rPr>
                <w:rFonts w:eastAsiaTheme="minorEastAsia"/>
                <w:b/>
                <w:color w:val="0070C0"/>
                <w:u w:val="single"/>
                <w:lang w:eastAsia="zh-CN"/>
              </w:rPr>
              <w:t xml:space="preserve"> </w:t>
            </w:r>
            <w:r>
              <w:rPr>
                <w:rFonts w:eastAsiaTheme="minorEastAsia"/>
                <w:bCs/>
                <w:color w:val="0070C0"/>
                <w:u w:val="single"/>
                <w:lang w:eastAsia="zh-CN"/>
              </w:rPr>
              <w:t xml:space="preserve">the wider channel (10MHz) can be configured. Since the PRB number is 25 for 5MHz and 52 for 10MHz channel respectively, it is not possible to align the PRB grid between the two channel bandwidths if 10MHz channel must be on the 100kHz channel raster too. Considering UE has been RRC connected mode, the UE dedicated channel may not need to be on the 100kHz channel raster. </w:t>
            </w:r>
            <w:r>
              <w:rPr>
                <w:rFonts w:eastAsiaTheme="minorEastAsia"/>
                <w:b/>
                <w:color w:val="0070C0"/>
                <w:u w:val="single"/>
                <w:lang w:eastAsia="zh-CN"/>
              </w:rPr>
              <w:t xml:space="preserve"> </w:t>
            </w:r>
          </w:p>
        </w:tc>
      </w:tr>
      <w:tr w:rsidR="005E3357" w14:paraId="36FBE41F" w14:textId="77777777" w:rsidTr="00E15EBA">
        <w:tc>
          <w:tcPr>
            <w:tcW w:w="1236" w:type="dxa"/>
          </w:tcPr>
          <w:p w14:paraId="7A7B529A" w14:textId="3C50ABF4" w:rsidR="005E3357" w:rsidRDefault="005E3357" w:rsidP="00C36DE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C2B88A0" w14:textId="70DCE54B" w:rsidR="005E3357" w:rsidRDefault="005E3357" w:rsidP="00C36DEF">
            <w:pPr>
              <w:spacing w:after="120"/>
              <w:rPr>
                <w:rFonts w:eastAsiaTheme="minorEastAsia"/>
                <w:bCs/>
                <w:color w:val="0070C0"/>
                <w:u w:val="single"/>
                <w:lang w:eastAsia="zh-CN"/>
              </w:rPr>
            </w:pPr>
            <w:r w:rsidRPr="008C5F77">
              <w:rPr>
                <w:rFonts w:eastAsiaTheme="minorEastAsia"/>
                <w:bCs/>
                <w:color w:val="0070C0"/>
                <w:u w:val="single"/>
                <w:lang w:eastAsia="zh-CN"/>
              </w:rPr>
              <w:t xml:space="preserve">Issue 2-1: </w:t>
            </w:r>
            <w:r>
              <w:rPr>
                <w:rFonts w:eastAsiaTheme="minorEastAsia"/>
                <w:bCs/>
                <w:color w:val="0070C0"/>
                <w:u w:val="single"/>
                <w:lang w:eastAsia="zh-CN"/>
              </w:rPr>
              <w:t>T</w:t>
            </w:r>
            <w:r w:rsidRPr="008C5F77">
              <w:rPr>
                <w:rFonts w:eastAsiaTheme="minorEastAsia"/>
                <w:bCs/>
                <w:color w:val="0070C0"/>
                <w:u w:val="single"/>
                <w:lang w:eastAsia="zh-CN"/>
              </w:rPr>
              <w:t xml:space="preserve">his issue was initially raised in the context of the “combined UE CBW (one cell)” approach where we even have </w:t>
            </w:r>
            <w:r>
              <w:rPr>
                <w:rFonts w:eastAsiaTheme="minorEastAsia"/>
                <w:bCs/>
                <w:color w:val="0070C0"/>
                <w:u w:val="single"/>
                <w:lang w:eastAsia="zh-CN"/>
              </w:rPr>
              <w:t xml:space="preserve">the corresponding SU numbers assuming that channels are not aligned </w:t>
            </w:r>
            <w:r>
              <w:rPr>
                <w:rFonts w:eastAsiaTheme="minorEastAsia"/>
                <w:bCs/>
                <w:color w:val="0070C0"/>
                <w:u w:val="single"/>
                <w:lang w:eastAsia="zh-CN"/>
              </w:rPr>
              <w:lastRenderedPageBreak/>
              <w:t>on the 100kHz raster. Why is it an issue now for the next larger channel? Companies can re-discuss it again, but then it would be a generic issue/problem.</w:t>
            </w:r>
          </w:p>
          <w:p w14:paraId="681CE14B" w14:textId="27CB2029" w:rsidR="005E3357" w:rsidRPr="008C5F77" w:rsidRDefault="005E3357" w:rsidP="00C36DEF">
            <w:pPr>
              <w:spacing w:after="120"/>
              <w:rPr>
                <w:rFonts w:eastAsiaTheme="minorEastAsia"/>
                <w:bCs/>
                <w:color w:val="0070C0"/>
                <w:u w:val="single"/>
                <w:lang w:eastAsia="zh-CN"/>
              </w:rPr>
            </w:pPr>
            <w:r>
              <w:rPr>
                <w:rFonts w:eastAsiaTheme="minorEastAsia"/>
                <w:bCs/>
                <w:color w:val="0070C0"/>
                <w:u w:val="single"/>
                <w:lang w:eastAsia="zh-CN"/>
              </w:rPr>
              <w:t xml:space="preserve">Issue 2-2: This is somewhat generic issue which, again, was triggered by the </w:t>
            </w:r>
            <w:r w:rsidRPr="005E3357">
              <w:rPr>
                <w:rFonts w:eastAsiaTheme="minorEastAsia"/>
                <w:bCs/>
                <w:color w:val="0070C0"/>
                <w:u w:val="single"/>
                <w:lang w:eastAsia="zh-CN"/>
              </w:rPr>
              <w:t>“combined UE CBW (one cell)”</w:t>
            </w:r>
            <w:r>
              <w:rPr>
                <w:rFonts w:eastAsiaTheme="minorEastAsia"/>
                <w:bCs/>
                <w:color w:val="0070C0"/>
                <w:u w:val="single"/>
                <w:lang w:eastAsia="zh-CN"/>
              </w:rPr>
              <w:t xml:space="preserve"> approach. We do not mind clarifying it further, if so wished, but it should be clear which cases and scenarios it concerns. </w:t>
            </w:r>
            <w:r w:rsidRPr="005E3357">
              <w:rPr>
                <w:rFonts w:eastAsiaTheme="minorEastAsia"/>
                <w:bCs/>
                <w:color w:val="0070C0"/>
                <w:u w:val="single"/>
                <w:lang w:eastAsia="zh-CN"/>
              </w:rPr>
              <w:t xml:space="preserve"> </w:t>
            </w:r>
            <w:r>
              <w:rPr>
                <w:rFonts w:eastAsiaTheme="minorEastAsia"/>
                <w:bCs/>
                <w:color w:val="0070C0"/>
                <w:u w:val="single"/>
                <w:lang w:eastAsia="zh-CN"/>
              </w:rPr>
              <w:t xml:space="preserve"> </w:t>
            </w:r>
            <w:r w:rsidRPr="008C5F77">
              <w:rPr>
                <w:rFonts w:eastAsiaTheme="minorEastAsia"/>
                <w:bCs/>
                <w:color w:val="0070C0"/>
                <w:u w:val="single"/>
                <w:lang w:eastAsia="zh-CN"/>
              </w:rPr>
              <w:t xml:space="preserve">  </w:t>
            </w:r>
          </w:p>
        </w:tc>
      </w:tr>
    </w:tbl>
    <w:p w14:paraId="590B0F27" w14:textId="77777777" w:rsidR="00B76E9F" w:rsidRDefault="00B76E9F"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57326C">
        <w:tc>
          <w:tcPr>
            <w:tcW w:w="1232" w:type="dxa"/>
          </w:tcPr>
          <w:p w14:paraId="7373B7C9" w14:textId="77777777" w:rsidR="00DD19DE" w:rsidRPr="00045592" w:rsidRDefault="00DD19DE" w:rsidP="00E15EB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E15EB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E7B81" w:rsidRPr="00571777" w14:paraId="05A3A6DD" w14:textId="77777777" w:rsidTr="0057326C">
        <w:tc>
          <w:tcPr>
            <w:tcW w:w="1232" w:type="dxa"/>
            <w:vMerge w:val="restart"/>
          </w:tcPr>
          <w:p w14:paraId="497DC71D" w14:textId="110B4614" w:rsidR="00CE7B81" w:rsidRPr="003418CB" w:rsidRDefault="00CE7B81" w:rsidP="00CE7B81">
            <w:pPr>
              <w:spacing w:after="120"/>
              <w:rPr>
                <w:rFonts w:eastAsiaTheme="minorEastAsia"/>
                <w:color w:val="0070C0"/>
                <w:lang w:val="en-US" w:eastAsia="zh-CN"/>
              </w:rPr>
            </w:pPr>
            <w:r w:rsidRPr="00DC3E76">
              <w:rPr>
                <w:rFonts w:eastAsiaTheme="minorEastAsia"/>
                <w:color w:val="0070C0"/>
                <w:lang w:val="en-US" w:eastAsia="zh-CN"/>
              </w:rPr>
              <w:t>R4-2205156</w:t>
            </w:r>
          </w:p>
        </w:tc>
        <w:tc>
          <w:tcPr>
            <w:tcW w:w="8399" w:type="dxa"/>
          </w:tcPr>
          <w:p w14:paraId="794C77FA" w14:textId="58680FC6" w:rsidR="00CE7B81" w:rsidRPr="003418CB" w:rsidRDefault="00CE7B81" w:rsidP="00CE7B81">
            <w:pPr>
              <w:spacing w:after="120"/>
              <w:rPr>
                <w:rFonts w:eastAsiaTheme="minorEastAsia"/>
                <w:color w:val="0070C0"/>
                <w:lang w:val="en-US" w:eastAsia="zh-CN"/>
              </w:rPr>
            </w:pPr>
            <w:r>
              <w:rPr>
                <w:rFonts w:eastAsiaTheme="minorEastAsia"/>
                <w:color w:val="0070C0"/>
                <w:lang w:val="en-US" w:eastAsia="zh-CN"/>
              </w:rPr>
              <w:t>Nokia: This TP makes the description less clear. Instead of this TP, we propose to take our TP (</w:t>
            </w:r>
            <w:r w:rsidRPr="003344EC">
              <w:rPr>
                <w:rFonts w:eastAsiaTheme="minorEastAsia"/>
                <w:color w:val="0070C0"/>
                <w:lang w:val="en-US" w:eastAsia="zh-CN"/>
              </w:rPr>
              <w:t>R4-2205213</w:t>
            </w:r>
            <w:r>
              <w:rPr>
                <w:rFonts w:eastAsiaTheme="minorEastAsia"/>
                <w:color w:val="0070C0"/>
                <w:lang w:val="en-US" w:eastAsia="zh-CN"/>
              </w:rPr>
              <w:t>) to clarify that we have two methods (i.e., wider CBW in SIB and reconfiguration to wider CBW in connected state).</w:t>
            </w:r>
          </w:p>
        </w:tc>
      </w:tr>
      <w:tr w:rsidR="00CE7B81" w:rsidRPr="00571777" w14:paraId="49888B70" w14:textId="77777777" w:rsidTr="0057326C">
        <w:tc>
          <w:tcPr>
            <w:tcW w:w="1232" w:type="dxa"/>
            <w:vMerge/>
          </w:tcPr>
          <w:p w14:paraId="72451545" w14:textId="77777777" w:rsidR="00CE7B81" w:rsidRDefault="00CE7B81" w:rsidP="00CE7B81">
            <w:pPr>
              <w:spacing w:after="120"/>
              <w:rPr>
                <w:rFonts w:eastAsiaTheme="minorEastAsia"/>
                <w:color w:val="0070C0"/>
                <w:lang w:val="en-US" w:eastAsia="zh-CN"/>
              </w:rPr>
            </w:pPr>
          </w:p>
        </w:tc>
        <w:tc>
          <w:tcPr>
            <w:tcW w:w="8399" w:type="dxa"/>
          </w:tcPr>
          <w:p w14:paraId="5F4DDF9E" w14:textId="38B3DD22" w:rsidR="00CE7B81" w:rsidRDefault="00CE7B81" w:rsidP="00CE7B81">
            <w:pPr>
              <w:spacing w:after="120"/>
              <w:rPr>
                <w:rFonts w:eastAsiaTheme="minorEastAsia"/>
                <w:color w:val="0070C0"/>
                <w:lang w:val="en-US" w:eastAsia="zh-CN"/>
              </w:rPr>
            </w:pPr>
            <w:r>
              <w:rPr>
                <w:rFonts w:eastAsiaTheme="minorEastAsia"/>
                <w:color w:val="0070C0"/>
                <w:lang w:val="en-US" w:eastAsia="zh-CN"/>
              </w:rPr>
              <w:t>Intel: Agree with changes.</w:t>
            </w:r>
          </w:p>
        </w:tc>
      </w:tr>
      <w:tr w:rsidR="00CE7B81" w:rsidRPr="00571777" w14:paraId="72E39A08" w14:textId="77777777" w:rsidTr="0057326C">
        <w:tc>
          <w:tcPr>
            <w:tcW w:w="1232" w:type="dxa"/>
            <w:vMerge/>
          </w:tcPr>
          <w:p w14:paraId="165A15C4" w14:textId="77777777" w:rsidR="00CE7B81" w:rsidRDefault="00CE7B81" w:rsidP="00CE7B81">
            <w:pPr>
              <w:spacing w:after="120"/>
              <w:rPr>
                <w:rFonts w:eastAsiaTheme="minorEastAsia"/>
                <w:color w:val="0070C0"/>
                <w:lang w:val="en-US" w:eastAsia="zh-CN"/>
              </w:rPr>
            </w:pPr>
          </w:p>
        </w:tc>
        <w:tc>
          <w:tcPr>
            <w:tcW w:w="8399" w:type="dxa"/>
          </w:tcPr>
          <w:p w14:paraId="1901BE06" w14:textId="40228649" w:rsidR="00CE7B81" w:rsidRDefault="00CE7B81" w:rsidP="00CE7B81">
            <w:pPr>
              <w:spacing w:after="120"/>
              <w:rPr>
                <w:rFonts w:eastAsiaTheme="minorEastAsia"/>
                <w:color w:val="0070C0"/>
                <w:lang w:val="en-US" w:eastAsia="zh-CN"/>
              </w:rPr>
            </w:pPr>
            <w:r>
              <w:rPr>
                <w:rFonts w:eastAsiaTheme="minorEastAsia"/>
                <w:color w:val="0070C0"/>
                <w:lang w:val="en-US" w:eastAsia="zh-CN"/>
              </w:rPr>
              <w:t>Apple: We see the rationale for this change, but maybe it should be aligned/included with other TPs.</w:t>
            </w:r>
          </w:p>
        </w:tc>
      </w:tr>
      <w:tr w:rsidR="00CE7B81" w:rsidRPr="00571777" w14:paraId="6979FA8B" w14:textId="77777777" w:rsidTr="0057326C">
        <w:tc>
          <w:tcPr>
            <w:tcW w:w="1232" w:type="dxa"/>
            <w:vMerge w:val="restart"/>
          </w:tcPr>
          <w:p w14:paraId="20992B68" w14:textId="622B53B6" w:rsidR="00CE7B81" w:rsidRDefault="00CE7B81" w:rsidP="00CE7B81">
            <w:pPr>
              <w:spacing w:after="120"/>
              <w:rPr>
                <w:rFonts w:eastAsiaTheme="minorEastAsia"/>
                <w:color w:val="0070C0"/>
                <w:lang w:val="en-US" w:eastAsia="zh-CN"/>
              </w:rPr>
            </w:pPr>
            <w:r w:rsidRPr="006630C4">
              <w:rPr>
                <w:rFonts w:eastAsiaTheme="minorEastAsia"/>
                <w:color w:val="0070C0"/>
                <w:lang w:val="en-US" w:eastAsia="zh-CN"/>
              </w:rPr>
              <w:t>R4-2203669</w:t>
            </w:r>
          </w:p>
        </w:tc>
        <w:tc>
          <w:tcPr>
            <w:tcW w:w="8399" w:type="dxa"/>
          </w:tcPr>
          <w:p w14:paraId="2F22EA0E" w14:textId="394AFB04" w:rsidR="00CE7B81" w:rsidRPr="008C5F77" w:rsidRDefault="00CE7B81" w:rsidP="00CE7B81">
            <w:pPr>
              <w:spacing w:after="120"/>
              <w:rPr>
                <w:color w:val="0070C0"/>
                <w:lang w:val="en-US" w:eastAsia="ja-JP"/>
              </w:rPr>
            </w:pPr>
            <w:r>
              <w:rPr>
                <w:rFonts w:hint="eastAsia"/>
                <w:color w:val="0070C0"/>
                <w:lang w:val="en-US" w:eastAsia="ja-JP"/>
              </w:rPr>
              <w:t>Q</w:t>
            </w:r>
            <w:r>
              <w:rPr>
                <w:color w:val="0070C0"/>
                <w:lang w:val="en-US" w:eastAsia="ja-JP"/>
              </w:rPr>
              <w:t>ualcomm: we have the issue with the newly added “measurement data”. How exactly is this measurement done? what device was used? A lot more information is needed for this TP to be acceptable.</w:t>
            </w:r>
          </w:p>
        </w:tc>
      </w:tr>
      <w:tr w:rsidR="00CE7B81" w:rsidRPr="00571777" w14:paraId="39F1CEFA" w14:textId="77777777" w:rsidTr="0057326C">
        <w:tc>
          <w:tcPr>
            <w:tcW w:w="1232" w:type="dxa"/>
            <w:vMerge/>
          </w:tcPr>
          <w:p w14:paraId="0BAFB7DD" w14:textId="77777777" w:rsidR="00CE7B81" w:rsidRDefault="00CE7B81" w:rsidP="00CE7B81">
            <w:pPr>
              <w:spacing w:after="120"/>
              <w:rPr>
                <w:rFonts w:eastAsiaTheme="minorEastAsia"/>
                <w:color w:val="0070C0"/>
                <w:lang w:val="en-US" w:eastAsia="zh-CN"/>
              </w:rPr>
            </w:pPr>
          </w:p>
        </w:tc>
        <w:tc>
          <w:tcPr>
            <w:tcW w:w="8399" w:type="dxa"/>
          </w:tcPr>
          <w:p w14:paraId="27E34012" w14:textId="77777777" w:rsidR="00CE7B81" w:rsidRDefault="00CE7B81" w:rsidP="00CE7B81">
            <w:r>
              <w:rPr>
                <w:rFonts w:eastAsiaTheme="minorEastAsia"/>
                <w:color w:val="0070C0"/>
                <w:lang w:val="en-US" w:eastAsia="zh-CN"/>
              </w:rPr>
              <w:t>Nokia: Is our understanding correct in that the larger CBW method has significant degradation for 6 MHz CBW? More clarification is needed when this method can be used. It cannot be left to deployment matter, as no guideline is presented.</w:t>
            </w:r>
            <w:r>
              <w:t xml:space="preserve"> </w:t>
            </w:r>
          </w:p>
          <w:p w14:paraId="541DBD51" w14:textId="77777777" w:rsidR="00CE7B81" w:rsidRPr="0028014C" w:rsidRDefault="00CE7B81" w:rsidP="00CE7B81">
            <w:pPr>
              <w:rPr>
                <w:color w:val="0070C0"/>
              </w:rPr>
            </w:pPr>
            <w:r w:rsidRPr="0028014C">
              <w:rPr>
                <w:color w:val="0070C0"/>
              </w:rPr>
              <w:t>Since we’re looking at SINR in the 10MHz BW only and there’s no throughput measurements of the 46 and 29 RBs respectively, it is difficult to conclude whether the SINR degradation of the 10MHz is also reducing the UE throughput / sensitivity by 32dB. Few additional questions/comments:</w:t>
            </w:r>
          </w:p>
          <w:p w14:paraId="13F4B0E8" w14:textId="77777777" w:rsidR="00CE7B81" w:rsidRPr="0028014C" w:rsidRDefault="00CE7B81" w:rsidP="00CE7B81">
            <w:pPr>
              <w:rPr>
                <w:color w:val="0070C0"/>
              </w:rPr>
            </w:pPr>
            <w:r w:rsidRPr="0028014C">
              <w:rPr>
                <w:color w:val="0070C0"/>
              </w:rPr>
              <w:t>• "step of 1dBm" would be too large a step size, it should certainly read "step of 1 dB"</w:t>
            </w:r>
          </w:p>
          <w:p w14:paraId="2D337E03" w14:textId="77777777" w:rsidR="00CE7B81" w:rsidRPr="0028014C" w:rsidRDefault="00CE7B81" w:rsidP="00CE7B81">
            <w:pPr>
              <w:ind w:left="101" w:hanging="101"/>
              <w:rPr>
                <w:color w:val="0070C0"/>
              </w:rPr>
            </w:pPr>
            <w:r w:rsidRPr="0028014C">
              <w:rPr>
                <w:color w:val="0070C0"/>
              </w:rPr>
              <w:t>• Is the blocker, in terms of the frequency offsets in TS 38.101-1 subclause 7.5, an adjacent channel interferer?</w:t>
            </w:r>
          </w:p>
          <w:p w14:paraId="2B7608BD" w14:textId="77777777" w:rsidR="00CE7B81" w:rsidRPr="0028014C" w:rsidRDefault="00CE7B81" w:rsidP="00CE7B81">
            <w:pPr>
              <w:ind w:left="101" w:hanging="101"/>
              <w:rPr>
                <w:color w:val="0070C0"/>
              </w:rPr>
            </w:pPr>
            <w:r w:rsidRPr="0028014C">
              <w:rPr>
                <w:color w:val="0070C0"/>
              </w:rPr>
              <w:t xml:space="preserve">• The SINR is mentioned once, but not </w:t>
            </w:r>
            <w:r>
              <w:rPr>
                <w:color w:val="0070C0"/>
              </w:rPr>
              <w:t>u</w:t>
            </w:r>
            <w:r w:rsidRPr="0028014C">
              <w:rPr>
                <w:color w:val="0070C0"/>
              </w:rPr>
              <w:t>s</w:t>
            </w:r>
            <w:r>
              <w:rPr>
                <w:color w:val="0070C0"/>
              </w:rPr>
              <w:t>ed</w:t>
            </w:r>
            <w:r w:rsidRPr="0028014C">
              <w:rPr>
                <w:color w:val="0070C0"/>
              </w:rPr>
              <w:t xml:space="preserve"> later. The </w:t>
            </w:r>
            <w:proofErr w:type="spellStart"/>
            <w:r w:rsidRPr="0028014C">
              <w:rPr>
                <w:color w:val="0070C0"/>
              </w:rPr>
              <w:t>Tdoc</w:t>
            </w:r>
            <w:proofErr w:type="spellEnd"/>
            <w:r w:rsidRPr="0028014C">
              <w:rPr>
                <w:color w:val="0070C0"/>
              </w:rPr>
              <w:t xml:space="preserve"> first writes about a measured SNR and an estimated SINR, but later, it writes about an estimated SNR. This is confusing, and the bandwidth to which the SNR refers it is not completely clear. If the estimated SNR includes the interference in blanked PRBs, it is meaningless.</w:t>
            </w:r>
          </w:p>
          <w:p w14:paraId="6A3A17B8" w14:textId="77777777" w:rsidR="00CE7B81" w:rsidRPr="0028014C" w:rsidRDefault="00CE7B81" w:rsidP="00CE7B81">
            <w:pPr>
              <w:spacing w:after="0"/>
              <w:rPr>
                <w:color w:val="0070C0"/>
              </w:rPr>
            </w:pPr>
            <w:r w:rsidRPr="0028014C">
              <w:rPr>
                <w:color w:val="0070C0"/>
              </w:rPr>
              <w:t>• The following questions are still not or not fully answered:</w:t>
            </w:r>
          </w:p>
          <w:p w14:paraId="51ACDE9C" w14:textId="77777777" w:rsidR="00CE7B81" w:rsidRPr="0028014C" w:rsidRDefault="00CE7B81" w:rsidP="00CE7B81">
            <w:pPr>
              <w:pStyle w:val="ListParagraph"/>
              <w:numPr>
                <w:ilvl w:val="0"/>
                <w:numId w:val="26"/>
              </w:numPr>
              <w:spacing w:after="0"/>
              <w:ind w:left="360" w:firstLineChars="0" w:hanging="231"/>
              <w:rPr>
                <w:color w:val="0070C0"/>
              </w:rPr>
            </w:pPr>
            <w:r w:rsidRPr="0028014C">
              <w:rPr>
                <w:rFonts w:eastAsia="Yu Mincho"/>
                <w:color w:val="0070C0"/>
              </w:rPr>
              <w:t xml:space="preserve">How many dB in ACS </w:t>
            </w:r>
            <w:r>
              <w:rPr>
                <w:rFonts w:eastAsia="Yu Mincho"/>
                <w:color w:val="0070C0"/>
              </w:rPr>
              <w:t>and</w:t>
            </w:r>
            <w:r w:rsidRPr="0028014C">
              <w:rPr>
                <w:rFonts w:eastAsia="Yu Mincho"/>
                <w:color w:val="0070C0"/>
              </w:rPr>
              <w:t xml:space="preserve"> blocking performance may we lose compared with the current UE performance requirements (or the current UE performance if the channel filter is placed as in figure 6.1.3-1)? Can we assume 5 dB of ACS (because of the estimated 5 dB SNR at C/</w:t>
            </w:r>
            <w:proofErr w:type="spellStart"/>
            <w:r w:rsidRPr="0028014C">
              <w:rPr>
                <w:rFonts w:eastAsia="Yu Mincho"/>
                <w:color w:val="0070C0"/>
              </w:rPr>
              <w:t>I</w:t>
            </w:r>
            <w:r w:rsidRPr="0028014C">
              <w:rPr>
                <w:rFonts w:eastAsia="Yu Mincho"/>
                <w:color w:val="0070C0"/>
                <w:vertAlign w:val="subscript"/>
              </w:rPr>
              <w:t>adj</w:t>
            </w:r>
            <w:proofErr w:type="spellEnd"/>
            <w:r w:rsidRPr="0028014C">
              <w:rPr>
                <w:rFonts w:eastAsia="Yu Mincho"/>
                <w:color w:val="0070C0"/>
              </w:rPr>
              <w:t xml:space="preserve"> = 0 dB) at 6 MHz, </w:t>
            </w:r>
            <w:proofErr w:type="gramStart"/>
            <w:r w:rsidRPr="0028014C">
              <w:rPr>
                <w:rFonts w:eastAsia="Yu Mincho"/>
                <w:color w:val="0070C0"/>
              </w:rPr>
              <w:t>i.e.</w:t>
            </w:r>
            <w:proofErr w:type="gramEnd"/>
            <w:r w:rsidRPr="0028014C">
              <w:rPr>
                <w:rFonts w:eastAsia="Yu Mincho"/>
                <w:color w:val="0070C0"/>
              </w:rPr>
              <w:t xml:space="preserve"> 28 dB worse than desired in TS 38.101-1 table 7.5-1, and 32 dB + 5 dB = 37 dB at 9 MHz, i.e. better</w:t>
            </w:r>
            <w:r>
              <w:rPr>
                <w:rFonts w:eastAsia="Yu Mincho"/>
                <w:color w:val="0070C0"/>
              </w:rPr>
              <w:t xml:space="preserve"> ACS</w:t>
            </w:r>
            <w:r w:rsidRPr="0028014C">
              <w:rPr>
                <w:rFonts w:eastAsia="Yu Mincho"/>
                <w:color w:val="0070C0"/>
              </w:rPr>
              <w:t xml:space="preserve"> than required?</w:t>
            </w:r>
          </w:p>
          <w:p w14:paraId="6FE4EEAB" w14:textId="77777777" w:rsidR="00CE7B81" w:rsidRPr="0028014C" w:rsidRDefault="00CE7B81" w:rsidP="00CE7B81">
            <w:pPr>
              <w:pStyle w:val="ListParagraph"/>
              <w:numPr>
                <w:ilvl w:val="0"/>
                <w:numId w:val="26"/>
              </w:numPr>
              <w:spacing w:after="0"/>
              <w:ind w:left="360" w:firstLineChars="0" w:hanging="231"/>
              <w:rPr>
                <w:color w:val="0070C0"/>
              </w:rPr>
            </w:pPr>
            <w:r w:rsidRPr="0028014C">
              <w:rPr>
                <w:rFonts w:eastAsia="Yu Mincho"/>
                <w:color w:val="0070C0"/>
              </w:rPr>
              <w:t xml:space="preserve">How large would the guard bands have to be to meet the current UE performance requirements </w:t>
            </w:r>
            <w:r>
              <w:rPr>
                <w:rFonts w:eastAsia="Yu Mincho"/>
                <w:color w:val="0070C0"/>
              </w:rPr>
              <w:t>(</w:t>
            </w:r>
            <w:r w:rsidRPr="0028014C">
              <w:rPr>
                <w:rFonts w:eastAsia="Yu Mincho"/>
                <w:color w:val="0070C0"/>
              </w:rPr>
              <w:t>or to reach the same performance as if the channel filter is placed as in figure 6.1.3-1)?</w:t>
            </w:r>
          </w:p>
          <w:p w14:paraId="3CA51AD2" w14:textId="77777777" w:rsidR="00CE7B81" w:rsidRDefault="00CE7B81" w:rsidP="00CE7B81">
            <w:pPr>
              <w:ind w:left="115"/>
              <w:rPr>
                <w:lang w:val="en-US"/>
              </w:rPr>
            </w:pPr>
            <w:r w:rsidRPr="0028014C">
              <w:rPr>
                <w:color w:val="0070C0"/>
              </w:rPr>
              <w:t>The simulation or measurement setup would have to prevent subcarrier orthogonality between the wanted signal and the interferer, of course, which might not play a role for the SNR estimation. However, details about the SNR estimation algorithm are not provided. The authors should consider adding them.</w:t>
            </w:r>
          </w:p>
          <w:p w14:paraId="6F2D5A65" w14:textId="2502B824" w:rsidR="00CE7B81" w:rsidRDefault="00CE7B81" w:rsidP="00CE7B81">
            <w:pPr>
              <w:spacing w:after="120"/>
              <w:rPr>
                <w:rFonts w:eastAsiaTheme="minorEastAsia"/>
                <w:color w:val="0070C0"/>
                <w:lang w:val="en-US" w:eastAsia="zh-CN"/>
              </w:rPr>
            </w:pPr>
            <w:r w:rsidRPr="00316695">
              <w:rPr>
                <w:color w:val="0070C0"/>
              </w:rPr>
              <w:t xml:space="preserve">• </w:t>
            </w:r>
            <w:r>
              <w:rPr>
                <w:color w:val="0070C0"/>
              </w:rPr>
              <w:t>Compared with t</w:t>
            </w:r>
            <w:r w:rsidRPr="00316695">
              <w:rPr>
                <w:color w:val="0070C0"/>
              </w:rPr>
              <w:t xml:space="preserve">he </w:t>
            </w:r>
            <w:r>
              <w:rPr>
                <w:color w:val="0070C0"/>
              </w:rPr>
              <w:t xml:space="preserve">proposed change at the bottom of page 1, our TP </w:t>
            </w:r>
            <w:r w:rsidRPr="5E84A378">
              <w:rPr>
                <w:color w:val="0070C0"/>
              </w:rPr>
              <w:t xml:space="preserve">in </w:t>
            </w:r>
            <w:r w:rsidRPr="00310201">
              <w:rPr>
                <w:color w:val="0070C0"/>
              </w:rPr>
              <w:t>R4-2205212</w:t>
            </w:r>
            <w:r>
              <w:rPr>
                <w:color w:val="0070C0"/>
              </w:rPr>
              <w:t xml:space="preserve"> </w:t>
            </w:r>
            <w:proofErr w:type="gramStart"/>
            <w:r>
              <w:rPr>
                <w:color w:val="0070C0"/>
              </w:rPr>
              <w:t>includes also</w:t>
            </w:r>
            <w:proofErr w:type="gramEnd"/>
            <w:r>
              <w:rPr>
                <w:color w:val="0070C0"/>
              </w:rPr>
              <w:t xml:space="preserve"> the case that there is </w:t>
            </w:r>
            <w:r w:rsidRPr="002E3DFE">
              <w:rPr>
                <w:color w:val="0070C0"/>
              </w:rPr>
              <w:t xml:space="preserve">a blocker on one side </w:t>
            </w:r>
            <w:r>
              <w:rPr>
                <w:color w:val="0070C0"/>
              </w:rPr>
              <w:t xml:space="preserve">of the irregular BW </w:t>
            </w:r>
            <w:r w:rsidRPr="002E3DFE">
              <w:rPr>
                <w:color w:val="0070C0"/>
              </w:rPr>
              <w:t>and an operating band edge on the other side</w:t>
            </w:r>
            <w:r>
              <w:rPr>
                <w:color w:val="0070C0"/>
              </w:rPr>
              <w:t>.</w:t>
            </w:r>
          </w:p>
        </w:tc>
      </w:tr>
      <w:tr w:rsidR="00CE7B81" w:rsidRPr="00571777" w14:paraId="2C7D3B23" w14:textId="77777777" w:rsidTr="0057326C">
        <w:tc>
          <w:tcPr>
            <w:tcW w:w="1232" w:type="dxa"/>
            <w:vMerge w:val="restart"/>
          </w:tcPr>
          <w:p w14:paraId="5B75B0ED" w14:textId="5B5270A0" w:rsidR="00CE7B81" w:rsidRDefault="00CE7B81" w:rsidP="00CE7B81">
            <w:pPr>
              <w:spacing w:after="120"/>
              <w:rPr>
                <w:rFonts w:eastAsiaTheme="minorEastAsia"/>
                <w:color w:val="0070C0"/>
                <w:lang w:val="en-US" w:eastAsia="zh-CN"/>
              </w:rPr>
            </w:pPr>
            <w:r w:rsidRPr="0092133B">
              <w:rPr>
                <w:rFonts w:eastAsiaTheme="minorEastAsia"/>
                <w:color w:val="0070C0"/>
                <w:lang w:val="en-US" w:eastAsia="zh-CN"/>
              </w:rPr>
              <w:t>R4-2205212</w:t>
            </w:r>
          </w:p>
        </w:tc>
        <w:tc>
          <w:tcPr>
            <w:tcW w:w="8399" w:type="dxa"/>
          </w:tcPr>
          <w:p w14:paraId="4D1151D5" w14:textId="4E9E297E" w:rsidR="00CE7B81" w:rsidRDefault="00CE7B81" w:rsidP="008C5F77">
            <w:pPr>
              <w:tabs>
                <w:tab w:val="left" w:pos="510"/>
              </w:tabs>
              <w:spacing w:after="120"/>
              <w:rPr>
                <w:rFonts w:eastAsiaTheme="minorEastAsia"/>
                <w:color w:val="0070C0"/>
                <w:lang w:val="en-US" w:eastAsia="zh-CN"/>
              </w:rPr>
            </w:pPr>
            <w:r>
              <w:rPr>
                <w:rFonts w:eastAsiaTheme="minorEastAsia"/>
                <w:color w:val="0070C0"/>
                <w:lang w:val="en-US" w:eastAsia="zh-CN"/>
              </w:rPr>
              <w:t xml:space="preserve">Ericsson: Suggest </w:t>
            </w:r>
            <w:proofErr w:type="gramStart"/>
            <w:r>
              <w:rPr>
                <w:rFonts w:eastAsiaTheme="minorEastAsia"/>
                <w:color w:val="0070C0"/>
                <w:lang w:val="en-US" w:eastAsia="zh-CN"/>
              </w:rPr>
              <w:t>to merge</w:t>
            </w:r>
            <w:proofErr w:type="gramEnd"/>
            <w:r>
              <w:rPr>
                <w:rFonts w:eastAsiaTheme="minorEastAsia"/>
                <w:color w:val="0070C0"/>
                <w:lang w:val="en-US" w:eastAsia="zh-CN"/>
              </w:rPr>
              <w:t xml:space="preserve"> these changes to Apple TP of the same section, R4-2203669</w:t>
            </w:r>
          </w:p>
        </w:tc>
      </w:tr>
      <w:tr w:rsidR="00CE7B81" w:rsidRPr="00571777" w14:paraId="2A97C219" w14:textId="77777777" w:rsidTr="0057326C">
        <w:tc>
          <w:tcPr>
            <w:tcW w:w="1232" w:type="dxa"/>
            <w:vMerge/>
          </w:tcPr>
          <w:p w14:paraId="0982F355" w14:textId="77777777" w:rsidR="00CE7B81" w:rsidRPr="0092133B" w:rsidRDefault="00CE7B81" w:rsidP="00CE7B81">
            <w:pPr>
              <w:spacing w:after="120"/>
              <w:rPr>
                <w:rFonts w:eastAsiaTheme="minorEastAsia"/>
                <w:color w:val="0070C0"/>
                <w:lang w:val="en-US" w:eastAsia="zh-CN"/>
              </w:rPr>
            </w:pPr>
          </w:p>
        </w:tc>
        <w:tc>
          <w:tcPr>
            <w:tcW w:w="8399" w:type="dxa"/>
          </w:tcPr>
          <w:p w14:paraId="7FBDACB6" w14:textId="4D79F4AF" w:rsidR="00CE7B81" w:rsidRDefault="00CE7B81" w:rsidP="00CE7B81">
            <w:pPr>
              <w:spacing w:after="120"/>
              <w:rPr>
                <w:rFonts w:eastAsiaTheme="minorEastAsia"/>
                <w:color w:val="0070C0"/>
                <w:lang w:val="en-US" w:eastAsia="zh-CN"/>
              </w:rPr>
            </w:pPr>
            <w:r>
              <w:rPr>
                <w:rFonts w:eastAsiaTheme="minorEastAsia"/>
                <w:color w:val="0070C0"/>
                <w:lang w:val="en-US" w:eastAsia="zh-CN"/>
              </w:rPr>
              <w:t xml:space="preserve">Intel: We do not agree.  This text about figure 6.1.3-2 is about a specific case of blockers on both sides and the changes make it look like all cases.  </w:t>
            </w:r>
          </w:p>
        </w:tc>
      </w:tr>
      <w:tr w:rsidR="00CE7B81" w:rsidRPr="00571777" w14:paraId="4B184A33" w14:textId="77777777" w:rsidTr="0057326C">
        <w:tc>
          <w:tcPr>
            <w:tcW w:w="1232" w:type="dxa"/>
            <w:vMerge/>
          </w:tcPr>
          <w:p w14:paraId="32A52698" w14:textId="77777777" w:rsidR="00CE7B81" w:rsidRPr="0092133B" w:rsidRDefault="00CE7B81" w:rsidP="00CE7B81">
            <w:pPr>
              <w:spacing w:after="120"/>
              <w:rPr>
                <w:rFonts w:eastAsiaTheme="minorEastAsia"/>
                <w:color w:val="0070C0"/>
                <w:lang w:val="en-US" w:eastAsia="zh-CN"/>
              </w:rPr>
            </w:pPr>
          </w:p>
        </w:tc>
        <w:tc>
          <w:tcPr>
            <w:tcW w:w="8399" w:type="dxa"/>
          </w:tcPr>
          <w:p w14:paraId="04C66B8A" w14:textId="293255D6" w:rsidR="00CE7B81" w:rsidRDefault="00CE7B81" w:rsidP="00CE7B81">
            <w:pPr>
              <w:spacing w:after="120"/>
              <w:rPr>
                <w:rFonts w:eastAsiaTheme="minorEastAsia"/>
                <w:color w:val="0070C0"/>
                <w:lang w:val="en-US" w:eastAsia="zh-CN"/>
              </w:rPr>
            </w:pPr>
            <w:r>
              <w:rPr>
                <w:rFonts w:eastAsiaTheme="minorEastAsia"/>
                <w:color w:val="0070C0"/>
                <w:lang w:val="en-US" w:eastAsia="zh-CN"/>
              </w:rPr>
              <w:t xml:space="preserve">Apple: We have some clarifications in this paragraph also in our TP, </w:t>
            </w:r>
            <w:r w:rsidRPr="00F553D4">
              <w:rPr>
                <w:rFonts w:eastAsiaTheme="minorEastAsia"/>
                <w:color w:val="0070C0"/>
                <w:lang w:val="en-US" w:eastAsia="zh-CN"/>
              </w:rPr>
              <w:t>R4-2203669</w:t>
            </w:r>
            <w:r>
              <w:rPr>
                <w:rFonts w:eastAsiaTheme="minorEastAsia"/>
                <w:color w:val="0070C0"/>
                <w:lang w:val="en-US" w:eastAsia="zh-CN"/>
              </w:rPr>
              <w:t>, so maybe we can end up with a small TP specifically for this paragraph.</w:t>
            </w:r>
          </w:p>
        </w:tc>
      </w:tr>
      <w:tr w:rsidR="00CE7B81" w:rsidRPr="00571777" w14:paraId="59B23357" w14:textId="77777777" w:rsidTr="0057326C">
        <w:tc>
          <w:tcPr>
            <w:tcW w:w="1232" w:type="dxa"/>
            <w:vMerge w:val="restart"/>
          </w:tcPr>
          <w:p w14:paraId="76DC78AC" w14:textId="24687B75" w:rsidR="00CE7B81" w:rsidRPr="0092133B" w:rsidRDefault="00CE7B81" w:rsidP="00CE7B81">
            <w:pPr>
              <w:spacing w:after="120"/>
              <w:rPr>
                <w:rFonts w:eastAsiaTheme="minorEastAsia"/>
                <w:color w:val="0070C0"/>
                <w:lang w:val="en-US" w:eastAsia="zh-CN"/>
              </w:rPr>
            </w:pPr>
            <w:r w:rsidRPr="0092133B">
              <w:rPr>
                <w:rFonts w:eastAsiaTheme="minorEastAsia"/>
                <w:color w:val="0070C0"/>
                <w:lang w:val="en-US" w:eastAsia="zh-CN"/>
              </w:rPr>
              <w:t>R4-2204516</w:t>
            </w:r>
          </w:p>
        </w:tc>
        <w:tc>
          <w:tcPr>
            <w:tcW w:w="8399" w:type="dxa"/>
          </w:tcPr>
          <w:p w14:paraId="030E612A" w14:textId="412C5D2D" w:rsidR="00CE7B81" w:rsidRDefault="00CE7B81" w:rsidP="00CE7B81">
            <w:pPr>
              <w:spacing w:after="120"/>
              <w:rPr>
                <w:rFonts w:eastAsiaTheme="minorEastAsia"/>
                <w:color w:val="0070C0"/>
                <w:lang w:val="en-US" w:eastAsia="zh-CN"/>
              </w:rPr>
            </w:pPr>
            <w:r>
              <w:rPr>
                <w:rFonts w:eastAsiaTheme="minorEastAsia"/>
                <w:color w:val="0070C0"/>
                <w:lang w:val="en-US" w:eastAsia="zh-CN"/>
              </w:rPr>
              <w:t>Ericsson: Change marks not on?  It is probably necessary to have common agreement on RAN1/2 specification interpretation before we can add this.  It is our understanding that t</w:t>
            </w:r>
            <w:r w:rsidRPr="00CE7565">
              <w:rPr>
                <w:rFonts w:eastAsiaTheme="minorEastAsia"/>
                <w:color w:val="0070C0"/>
                <w:lang w:val="en-US" w:eastAsia="zh-CN"/>
              </w:rPr>
              <w:t>his is not only a "UE capability" -- it is a fundamental change of the specification, that the NW could assign resources below it SIB1 carrierBandwidth</w:t>
            </w:r>
          </w:p>
        </w:tc>
      </w:tr>
      <w:tr w:rsidR="00CE7B81" w:rsidRPr="00571777" w14:paraId="31439254" w14:textId="77777777" w:rsidTr="0057326C">
        <w:tc>
          <w:tcPr>
            <w:tcW w:w="1232" w:type="dxa"/>
            <w:vMerge/>
          </w:tcPr>
          <w:p w14:paraId="5E727A49" w14:textId="77777777" w:rsidR="00CE7B81" w:rsidRPr="0092133B" w:rsidRDefault="00CE7B81" w:rsidP="00CE7B81">
            <w:pPr>
              <w:spacing w:after="120"/>
              <w:rPr>
                <w:rFonts w:eastAsiaTheme="minorEastAsia"/>
                <w:color w:val="0070C0"/>
                <w:lang w:val="en-US" w:eastAsia="zh-CN"/>
              </w:rPr>
            </w:pPr>
          </w:p>
        </w:tc>
        <w:tc>
          <w:tcPr>
            <w:tcW w:w="8399" w:type="dxa"/>
          </w:tcPr>
          <w:p w14:paraId="68CA3AED" w14:textId="4DACF50B" w:rsidR="00CE7B81" w:rsidRDefault="00CE7B81" w:rsidP="00CE7B81">
            <w:pPr>
              <w:spacing w:after="120"/>
              <w:rPr>
                <w:rFonts w:eastAsiaTheme="minorEastAsia"/>
                <w:color w:val="0070C0"/>
                <w:lang w:val="en-US" w:eastAsia="zh-CN"/>
              </w:rPr>
            </w:pPr>
            <w:r>
              <w:rPr>
                <w:rFonts w:eastAsiaTheme="minorEastAsia"/>
                <w:color w:val="0070C0"/>
                <w:lang w:val="en-US" w:eastAsia="zh-CN"/>
              </w:rPr>
              <w:t>Nokia: no track changes</w:t>
            </w:r>
          </w:p>
        </w:tc>
      </w:tr>
      <w:tr w:rsidR="00CE7B81" w:rsidRPr="00571777" w14:paraId="5378CC3F" w14:textId="77777777" w:rsidTr="0057326C">
        <w:tc>
          <w:tcPr>
            <w:tcW w:w="1232" w:type="dxa"/>
            <w:vMerge/>
          </w:tcPr>
          <w:p w14:paraId="6895B85B" w14:textId="77777777" w:rsidR="00CE7B81" w:rsidRPr="0092133B" w:rsidRDefault="00CE7B81" w:rsidP="00CE7B81">
            <w:pPr>
              <w:spacing w:after="120"/>
              <w:rPr>
                <w:rFonts w:eastAsiaTheme="minorEastAsia"/>
                <w:color w:val="0070C0"/>
                <w:lang w:val="en-US" w:eastAsia="zh-CN"/>
              </w:rPr>
            </w:pPr>
          </w:p>
        </w:tc>
        <w:tc>
          <w:tcPr>
            <w:tcW w:w="8399" w:type="dxa"/>
          </w:tcPr>
          <w:p w14:paraId="52CE6801" w14:textId="3B9D442C" w:rsidR="00CE7B81" w:rsidRDefault="00CE7B81" w:rsidP="00CE7B81">
            <w:pPr>
              <w:spacing w:after="120"/>
              <w:rPr>
                <w:rFonts w:eastAsiaTheme="minorEastAsia"/>
                <w:color w:val="0070C0"/>
                <w:lang w:val="en-US" w:eastAsia="zh-CN"/>
              </w:rPr>
            </w:pPr>
            <w:r>
              <w:rPr>
                <w:rFonts w:eastAsiaTheme="minorEastAsia"/>
                <w:color w:val="0070C0"/>
                <w:lang w:val="en-US" w:eastAsia="zh-CN"/>
              </w:rPr>
              <w:t>Apple: No track changes???</w:t>
            </w:r>
          </w:p>
        </w:tc>
      </w:tr>
      <w:tr w:rsidR="00CE7B81" w:rsidRPr="00571777" w14:paraId="641D9A2B" w14:textId="77777777" w:rsidTr="0057326C">
        <w:tc>
          <w:tcPr>
            <w:tcW w:w="1232" w:type="dxa"/>
            <w:vMerge w:val="restart"/>
          </w:tcPr>
          <w:p w14:paraId="78E6AF90" w14:textId="5EB03D89" w:rsidR="00CE7B81" w:rsidRPr="0092133B" w:rsidRDefault="00CE7B81" w:rsidP="00CE7B81">
            <w:pPr>
              <w:spacing w:after="120"/>
              <w:rPr>
                <w:rFonts w:eastAsiaTheme="minorEastAsia"/>
                <w:color w:val="0070C0"/>
                <w:lang w:val="en-US" w:eastAsia="zh-CN"/>
              </w:rPr>
            </w:pPr>
            <w:r w:rsidRPr="0092133B">
              <w:rPr>
                <w:rFonts w:eastAsiaTheme="minorEastAsia"/>
                <w:color w:val="0070C0"/>
                <w:lang w:val="en-US" w:eastAsia="zh-CN"/>
              </w:rPr>
              <w:t>R4-2204622</w:t>
            </w:r>
          </w:p>
        </w:tc>
        <w:tc>
          <w:tcPr>
            <w:tcW w:w="8399" w:type="dxa"/>
          </w:tcPr>
          <w:p w14:paraId="44EA1B14" w14:textId="058FAC2C" w:rsidR="00CE7B81" w:rsidRPr="008C5F77" w:rsidRDefault="00CE7B81" w:rsidP="00CE7B81">
            <w:pPr>
              <w:spacing w:after="120"/>
              <w:rPr>
                <w:color w:val="0070C0"/>
                <w:lang w:val="en-US" w:eastAsia="ja-JP"/>
              </w:rPr>
            </w:pPr>
            <w:r>
              <w:rPr>
                <w:rFonts w:hint="eastAsia"/>
                <w:color w:val="0070C0"/>
                <w:lang w:val="en-US" w:eastAsia="ja-JP"/>
              </w:rPr>
              <w:t>Q</w:t>
            </w:r>
            <w:r>
              <w:rPr>
                <w:color w:val="0070C0"/>
                <w:lang w:val="en-US" w:eastAsia="ja-JP"/>
              </w:rPr>
              <w:t xml:space="preserve">ualcomm: A method that uses a BWP of 36 RBs(7MHz) is also described. It is briefly stated that some </w:t>
            </w:r>
            <w:proofErr w:type="spellStart"/>
            <w:r>
              <w:rPr>
                <w:color w:val="0070C0"/>
                <w:lang w:val="en-US" w:eastAsia="ja-JP"/>
              </w:rPr>
              <w:t>IOdT</w:t>
            </w:r>
            <w:proofErr w:type="spellEnd"/>
            <w:r>
              <w:rPr>
                <w:color w:val="0070C0"/>
                <w:lang w:val="en-US" w:eastAsia="ja-JP"/>
              </w:rPr>
              <w:t xml:space="preserve"> issues are expected but it should be clearly written that BWPs that are not the size of any defined channel bandwidths are not tested in any RAN4 tests so UE behavior with such a configuration is unknown. </w:t>
            </w:r>
          </w:p>
        </w:tc>
      </w:tr>
      <w:tr w:rsidR="00CE7B81" w:rsidRPr="00571777" w14:paraId="7841C626" w14:textId="77777777" w:rsidTr="0057326C">
        <w:tc>
          <w:tcPr>
            <w:tcW w:w="1232" w:type="dxa"/>
            <w:vMerge/>
          </w:tcPr>
          <w:p w14:paraId="1330EF1C" w14:textId="77777777" w:rsidR="00CE7B81" w:rsidRPr="0092133B" w:rsidRDefault="00CE7B81" w:rsidP="00CE7B81">
            <w:pPr>
              <w:spacing w:after="120"/>
              <w:rPr>
                <w:rFonts w:eastAsiaTheme="minorEastAsia"/>
                <w:color w:val="0070C0"/>
                <w:lang w:val="en-US" w:eastAsia="zh-CN"/>
              </w:rPr>
            </w:pPr>
          </w:p>
        </w:tc>
        <w:tc>
          <w:tcPr>
            <w:tcW w:w="8399" w:type="dxa"/>
          </w:tcPr>
          <w:p w14:paraId="5751CD67" w14:textId="594819B0" w:rsidR="00CE7B81" w:rsidRDefault="00CE7B81" w:rsidP="00CE7B81">
            <w:pPr>
              <w:spacing w:after="120"/>
              <w:rPr>
                <w:rFonts w:eastAsiaTheme="minorEastAsia"/>
                <w:color w:val="0070C0"/>
                <w:lang w:val="en-US" w:eastAsia="zh-CN"/>
              </w:rPr>
            </w:pPr>
            <w:r w:rsidRPr="005012D0">
              <w:rPr>
                <w:rFonts w:eastAsiaTheme="minorEastAsia"/>
                <w:color w:val="0070C0"/>
                <w:lang w:val="en-US" w:eastAsia="zh-CN"/>
              </w:rPr>
              <w:t xml:space="preserve">Ericsson to Qualcomm: this was discussed when the SIB1 procedure was modified three years ago, it was claimed that some UEs in the field could not interpret a SIB1 carrierBandwidth not corresponding to a maximum transmission bandwidth configuration of a UE channel bandwidth even though there is no such restriction. Likewise, when the PRB blanking method was discussed for a 10 MHz block with a multi-RAT deployment it was also assumed that this could be the case for smaller bandwidth. </w:t>
            </w:r>
            <w:proofErr w:type="spellStart"/>
            <w:r w:rsidRPr="005012D0">
              <w:rPr>
                <w:rFonts w:eastAsiaTheme="minorEastAsia"/>
                <w:color w:val="0070C0"/>
                <w:lang w:val="en-US" w:eastAsia="zh-CN"/>
              </w:rPr>
              <w:t>Th</w:t>
            </w:r>
            <w:r w:rsidRPr="008C5F77">
              <w:rPr>
                <w:rFonts w:eastAsiaTheme="minorEastAsia"/>
                <w:color w:val="0070C0"/>
                <w:lang w:val="en-US" w:eastAsia="zh-CN"/>
              </w:rPr>
              <w:t>ererfore</w:t>
            </w:r>
            <w:proofErr w:type="spellEnd"/>
            <w:r w:rsidRPr="005012D0">
              <w:rPr>
                <w:rFonts w:eastAsiaTheme="minorEastAsia"/>
                <w:color w:val="0070C0"/>
                <w:lang w:val="en-US" w:eastAsia="zh-CN"/>
              </w:rPr>
              <w:t xml:space="preserve"> a case of 52 PRB is also included in the text proposal.</w:t>
            </w:r>
          </w:p>
        </w:tc>
      </w:tr>
      <w:tr w:rsidR="00CE7B81" w:rsidRPr="00571777" w14:paraId="03253B78" w14:textId="77777777" w:rsidTr="0057326C">
        <w:tc>
          <w:tcPr>
            <w:tcW w:w="1232" w:type="dxa"/>
            <w:vMerge/>
          </w:tcPr>
          <w:p w14:paraId="6F25A12C" w14:textId="77777777" w:rsidR="00CE7B81" w:rsidRPr="0092133B" w:rsidRDefault="00CE7B81" w:rsidP="00CE7B81">
            <w:pPr>
              <w:spacing w:after="120"/>
              <w:rPr>
                <w:rFonts w:eastAsiaTheme="minorEastAsia"/>
                <w:color w:val="0070C0"/>
                <w:lang w:val="en-US" w:eastAsia="zh-CN"/>
              </w:rPr>
            </w:pPr>
          </w:p>
        </w:tc>
        <w:tc>
          <w:tcPr>
            <w:tcW w:w="8399" w:type="dxa"/>
          </w:tcPr>
          <w:p w14:paraId="73E6E108" w14:textId="77777777" w:rsidR="00CE7B81" w:rsidRDefault="00CE7B81" w:rsidP="00CE7B81">
            <w:pPr>
              <w:spacing w:after="120"/>
              <w:rPr>
                <w:rFonts w:eastAsiaTheme="minorEastAsia"/>
                <w:color w:val="0070C0"/>
                <w:lang w:val="en-US" w:eastAsia="zh-CN"/>
              </w:rPr>
            </w:pPr>
            <w:r>
              <w:rPr>
                <w:rFonts w:eastAsiaTheme="minorEastAsia"/>
                <w:color w:val="0070C0"/>
                <w:lang w:val="en-US" w:eastAsia="zh-CN"/>
              </w:rPr>
              <w:t>Nokia: We think</w:t>
            </w:r>
            <w:r w:rsidRPr="003344EC">
              <w:rPr>
                <w:rFonts w:eastAsiaTheme="minorEastAsia"/>
                <w:color w:val="0070C0"/>
                <w:lang w:val="en-US" w:eastAsia="zh-CN"/>
              </w:rPr>
              <w:t xml:space="preserve"> legacy UE issue is not resolved if 52 PRB is configured for UL in SIB, because UE set the Tx filter to 10 MHz and random access </w:t>
            </w:r>
            <w:r>
              <w:rPr>
                <w:rFonts w:eastAsiaTheme="minorEastAsia"/>
                <w:color w:val="0070C0"/>
                <w:lang w:val="en-US" w:eastAsia="zh-CN"/>
              </w:rPr>
              <w:t xml:space="preserve">in uplink </w:t>
            </w:r>
            <w:r w:rsidRPr="003344EC">
              <w:rPr>
                <w:rFonts w:eastAsiaTheme="minorEastAsia"/>
                <w:color w:val="0070C0"/>
                <w:lang w:val="en-US" w:eastAsia="zh-CN"/>
              </w:rPr>
              <w:t xml:space="preserve">would not guarantee the regulatory emissions. </w:t>
            </w:r>
            <w:r>
              <w:rPr>
                <w:rFonts w:eastAsiaTheme="minorEastAsia"/>
                <w:color w:val="0070C0"/>
                <w:lang w:val="en-US" w:eastAsia="zh-CN"/>
              </w:rPr>
              <w:t xml:space="preserve">Furthermore, if UL CBW is configured differently from DL CBW, </w:t>
            </w:r>
            <w:r w:rsidRPr="003344EC">
              <w:rPr>
                <w:rFonts w:eastAsiaTheme="minorEastAsia"/>
                <w:color w:val="0070C0"/>
                <w:lang w:val="en-US" w:eastAsia="zh-CN"/>
              </w:rPr>
              <w:t>legacy UE</w:t>
            </w:r>
            <w:r>
              <w:rPr>
                <w:rFonts w:eastAsiaTheme="minorEastAsia"/>
                <w:color w:val="0070C0"/>
                <w:lang w:val="en-US" w:eastAsia="zh-CN"/>
              </w:rPr>
              <w:t>s</w:t>
            </w:r>
            <w:r w:rsidRPr="003344EC">
              <w:rPr>
                <w:rFonts w:eastAsiaTheme="minorEastAsia"/>
                <w:color w:val="0070C0"/>
                <w:lang w:val="en-US" w:eastAsia="zh-CN"/>
              </w:rPr>
              <w:t xml:space="preserve"> </w:t>
            </w:r>
            <w:r>
              <w:rPr>
                <w:rFonts w:eastAsiaTheme="minorEastAsia"/>
                <w:color w:val="0070C0"/>
                <w:lang w:val="en-US" w:eastAsia="zh-CN"/>
              </w:rPr>
              <w:t xml:space="preserve">would not </w:t>
            </w:r>
            <w:r w:rsidRPr="003344EC">
              <w:rPr>
                <w:rFonts w:eastAsiaTheme="minorEastAsia"/>
                <w:color w:val="0070C0"/>
                <w:lang w:val="en-US" w:eastAsia="zh-CN"/>
              </w:rPr>
              <w:t xml:space="preserve">be </w:t>
            </w:r>
            <w:r>
              <w:rPr>
                <w:rFonts w:eastAsiaTheme="minorEastAsia"/>
                <w:color w:val="0070C0"/>
                <w:lang w:val="en-US" w:eastAsia="zh-CN"/>
              </w:rPr>
              <w:t xml:space="preserve">able to access the cell as </w:t>
            </w:r>
            <w:r w:rsidRPr="003344EC">
              <w:rPr>
                <w:rFonts w:eastAsiaTheme="minorEastAsia"/>
                <w:color w:val="0070C0"/>
                <w:lang w:val="en-US" w:eastAsia="zh-CN"/>
              </w:rPr>
              <w:t>they may not support asymmetric UL/DL bandwidth.</w:t>
            </w:r>
          </w:p>
          <w:p w14:paraId="7B53F08E" w14:textId="77777777" w:rsidR="00CE7B81" w:rsidRDefault="00CE7B81" w:rsidP="00CE7B81">
            <w:pPr>
              <w:spacing w:after="120"/>
              <w:rPr>
                <w:rFonts w:eastAsiaTheme="minorEastAsia"/>
                <w:color w:val="0070C0"/>
                <w:lang w:val="en-US" w:eastAsia="zh-CN"/>
              </w:rPr>
            </w:pPr>
            <w:r>
              <w:rPr>
                <w:rFonts w:eastAsiaTheme="minorEastAsia"/>
                <w:color w:val="0070C0"/>
                <w:lang w:val="en-US" w:eastAsia="zh-CN"/>
              </w:rPr>
              <w:t xml:space="preserve">We have a different </w:t>
            </w:r>
            <w:proofErr w:type="gramStart"/>
            <w:r>
              <w:rPr>
                <w:rFonts w:eastAsiaTheme="minorEastAsia"/>
                <w:color w:val="0070C0"/>
                <w:lang w:val="en-US" w:eastAsia="zh-CN"/>
              </w:rPr>
              <w:t>view</w:t>
            </w:r>
            <w:proofErr w:type="gramEnd"/>
            <w:r>
              <w:rPr>
                <w:rFonts w:eastAsiaTheme="minorEastAsia"/>
                <w:color w:val="0070C0"/>
                <w:lang w:val="en-US" w:eastAsia="zh-CN"/>
              </w:rPr>
              <w:t xml:space="preserve"> and our proposal is found in our TP (R4-2205213).</w:t>
            </w:r>
          </w:p>
          <w:p w14:paraId="5E407324" w14:textId="77777777" w:rsidR="00CE7B81" w:rsidRDefault="00CE7B81" w:rsidP="00CE7B81">
            <w:pPr>
              <w:spacing w:after="120"/>
              <w:rPr>
                <w:rFonts w:eastAsiaTheme="minorEastAsia"/>
                <w:color w:val="0070C0"/>
                <w:lang w:val="en-US" w:eastAsia="zh-CN"/>
              </w:rPr>
            </w:pPr>
            <w:r>
              <w:rPr>
                <w:rFonts w:eastAsiaTheme="minorEastAsia"/>
                <w:color w:val="0070C0"/>
                <w:lang w:val="en-US" w:eastAsia="zh-CN"/>
              </w:rPr>
              <w:t>Some specific aspects:</w:t>
            </w:r>
          </w:p>
          <w:p w14:paraId="698E1A25" w14:textId="77777777" w:rsidR="00CE7B81" w:rsidRPr="0028014C" w:rsidRDefault="00CE7B81" w:rsidP="00CE7B81">
            <w:pPr>
              <w:pStyle w:val="ListParagraph"/>
              <w:numPr>
                <w:ilvl w:val="0"/>
                <w:numId w:val="27"/>
              </w:numPr>
              <w:spacing w:after="120"/>
              <w:ind w:left="115" w:firstLineChars="0" w:hanging="115"/>
              <w:rPr>
                <w:rFonts w:eastAsiaTheme="minorEastAsia"/>
                <w:color w:val="0070C0"/>
                <w:lang w:val="en-US" w:eastAsia="zh-CN"/>
              </w:rPr>
            </w:pPr>
            <w:r w:rsidRPr="0028014C">
              <w:rPr>
                <w:rFonts w:eastAsiaTheme="minorEastAsia"/>
                <w:color w:val="0070C0"/>
                <w:lang w:val="en-US" w:eastAsia="zh-CN"/>
              </w:rPr>
              <w:t>Page 5 reads: "For the UL, the 5 MHz channel bandwidth is located strictly within the 7 MHz block to ensure that (additional) unwanted emissions requirements are met outside the operator block." It is unclear how this is configured in idle mode because in frequency bands where the needed asymmetric CBW combination is not mandatory, a symmetric CBW must be configured</w:t>
            </w:r>
            <w:r w:rsidRPr="00316695">
              <w:rPr>
                <w:rFonts w:eastAsiaTheme="minorEastAsia"/>
                <w:color w:val="0070C0"/>
                <w:lang w:val="en-US" w:eastAsia="zh-CN"/>
              </w:rPr>
              <w:t xml:space="preserve"> in idle mode</w:t>
            </w:r>
            <w:r>
              <w:rPr>
                <w:rFonts w:eastAsiaTheme="minorEastAsia"/>
                <w:color w:val="0070C0"/>
                <w:lang w:val="en-US" w:eastAsia="zh-CN"/>
              </w:rPr>
              <w:t xml:space="preserve"> for legacy UE compatibility</w:t>
            </w:r>
            <w:r w:rsidRPr="0028014C">
              <w:rPr>
                <w:rFonts w:eastAsiaTheme="minorEastAsia"/>
                <w:color w:val="0070C0"/>
                <w:lang w:val="en-US" w:eastAsia="zh-CN"/>
              </w:rPr>
              <w:t xml:space="preserve">, and the UL CBW can influence the UE's channel filter for random access. Only after checking the UE's capabilities in RRC connected state, a reconfiguration </w:t>
            </w:r>
            <w:r>
              <w:rPr>
                <w:rFonts w:eastAsiaTheme="minorEastAsia"/>
                <w:color w:val="0070C0"/>
                <w:lang w:val="en-US" w:eastAsia="zh-CN"/>
              </w:rPr>
              <w:t xml:space="preserve">to the next smaller CBW in the UL </w:t>
            </w:r>
            <w:r w:rsidRPr="0028014C">
              <w:rPr>
                <w:rFonts w:eastAsiaTheme="minorEastAsia"/>
                <w:color w:val="0070C0"/>
                <w:lang w:val="en-US" w:eastAsia="zh-CN"/>
              </w:rPr>
              <w:t>may be possible, but this is too late.</w:t>
            </w:r>
          </w:p>
          <w:p w14:paraId="0B8DF721" w14:textId="77777777" w:rsidR="00CE7B81" w:rsidRPr="0028014C" w:rsidRDefault="00CE7B81" w:rsidP="00CE7B81">
            <w:pPr>
              <w:pStyle w:val="ListParagraph"/>
              <w:numPr>
                <w:ilvl w:val="0"/>
                <w:numId w:val="27"/>
              </w:numPr>
              <w:spacing w:after="120"/>
              <w:ind w:left="115" w:firstLineChars="0" w:hanging="115"/>
              <w:rPr>
                <w:rFonts w:eastAsiaTheme="minorEastAsia"/>
                <w:color w:val="0070C0"/>
                <w:lang w:val="en-US" w:eastAsia="zh-CN"/>
              </w:rPr>
            </w:pPr>
            <w:r w:rsidRPr="0028014C">
              <w:rPr>
                <w:rFonts w:eastAsiaTheme="minorEastAsia"/>
                <w:color w:val="0070C0"/>
                <w:lang w:val="en-US" w:eastAsia="zh-CN"/>
              </w:rPr>
              <w:t xml:space="preserve">Page 5 reads "During initial access the UE uses the carrierBandwidth in SIB1 and the size of the BWP#0 for determining the channel bandwidth, before any UE capability exchange and possible configuration of dedicated channel bandwidths (MHz) in dedicated </w:t>
            </w:r>
            <w:proofErr w:type="spellStart"/>
            <w:r w:rsidRPr="0028014C">
              <w:rPr>
                <w:rFonts w:eastAsiaTheme="minorEastAsia"/>
                <w:color w:val="0070C0"/>
                <w:lang w:val="en-US" w:eastAsia="zh-CN"/>
              </w:rPr>
              <w:t>signalling</w:t>
            </w:r>
            <w:proofErr w:type="spellEnd"/>
            <w:r w:rsidRPr="0028014C">
              <w:rPr>
                <w:rFonts w:eastAsiaTheme="minorEastAsia"/>
                <w:color w:val="0070C0"/>
                <w:lang w:val="en-US" w:eastAsia="zh-CN"/>
              </w:rPr>
              <w:t>.", but according to the TR 38.844 section 6.1.3, "a UE implementation may configure the digital filter in accordance with the carrier bandwidth 'ignoring' the actual smaller bandwidth part size". Hence the size of the BWP#0 may be ignored for the channel filtering, and the channel filtering may be based on the too wide carrierBandwidth. In the UL, this is not allowed.</w:t>
            </w:r>
            <w:r w:rsidRPr="0028014C">
              <w:rPr>
                <w:rFonts w:eastAsiaTheme="minorEastAsia"/>
                <w:color w:val="0070C0"/>
                <w:lang w:val="en-US" w:eastAsia="zh-CN"/>
              </w:rPr>
              <w:br/>
              <w:t xml:space="preserve">Furthermore, </w:t>
            </w:r>
            <w:proofErr w:type="gramStart"/>
            <w:r w:rsidRPr="0028014C">
              <w:rPr>
                <w:rFonts w:eastAsiaTheme="minorEastAsia"/>
                <w:color w:val="0070C0"/>
                <w:lang w:val="en-US" w:eastAsia="zh-CN"/>
              </w:rPr>
              <w:t>assuming that</w:t>
            </w:r>
            <w:proofErr w:type="gramEnd"/>
            <w:r w:rsidRPr="0028014C">
              <w:rPr>
                <w:rFonts w:eastAsiaTheme="minorEastAsia"/>
                <w:color w:val="0070C0"/>
                <w:lang w:val="en-US" w:eastAsia="zh-CN"/>
              </w:rPr>
              <w:t xml:space="preserve"> the UE configures its channel filter rather according to the carrier bandwidth than the BWP size, the carrier bandwidth should, as the </w:t>
            </w:r>
            <w:proofErr w:type="spellStart"/>
            <w:r w:rsidRPr="0028014C">
              <w:rPr>
                <w:rFonts w:eastAsiaTheme="minorEastAsia"/>
                <w:color w:val="0070C0"/>
                <w:lang w:val="en-US" w:eastAsia="zh-CN"/>
              </w:rPr>
              <w:t>TDoc</w:t>
            </w:r>
            <w:proofErr w:type="spellEnd"/>
            <w:r w:rsidRPr="0028014C">
              <w:rPr>
                <w:rFonts w:eastAsiaTheme="minorEastAsia"/>
                <w:color w:val="0070C0"/>
                <w:lang w:val="en-US" w:eastAsia="zh-CN"/>
              </w:rPr>
              <w:t xml:space="preserve"> reads on page 2, "correspond to a maximum transmission bandwidth configuration of a UE channel bandwidth as specified in sub-clause 5.3.2 of 38.101-1 so that the UE can map this unambiguously to a regular channel bandwidth in MHz". However, </w:t>
            </w:r>
            <w:r>
              <w:rPr>
                <w:rFonts w:eastAsiaTheme="minorEastAsia"/>
                <w:color w:val="0070C0"/>
                <w:lang w:val="en-US" w:eastAsia="zh-CN"/>
              </w:rPr>
              <w:t xml:space="preserve">the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w:t>
            </w:r>
            <w:r w:rsidRPr="0028014C">
              <w:rPr>
                <w:rFonts w:eastAsiaTheme="minorEastAsia"/>
                <w:color w:val="0070C0"/>
                <w:lang w:val="en-US" w:eastAsia="zh-CN"/>
              </w:rPr>
              <w:t>figure 6.1.2.3-2 reads "UL: carrierBandwidth = 36 PRB"</w:t>
            </w:r>
            <w:r>
              <w:rPr>
                <w:rFonts w:eastAsiaTheme="minorEastAsia"/>
                <w:color w:val="0070C0"/>
                <w:lang w:val="en-US" w:eastAsia="zh-CN"/>
              </w:rPr>
              <w:t xml:space="preserve"> which does not fit to</w:t>
            </w:r>
            <w:r w:rsidRPr="00316695">
              <w:rPr>
                <w:rFonts w:eastAsiaTheme="minorEastAsia"/>
                <w:color w:val="0070C0"/>
                <w:lang w:val="en-US" w:eastAsia="zh-CN"/>
              </w:rPr>
              <w:t xml:space="preserve"> sub-clause 5.3.2 of </w:t>
            </w:r>
            <w:r>
              <w:rPr>
                <w:rFonts w:eastAsiaTheme="minorEastAsia"/>
                <w:color w:val="0070C0"/>
                <w:lang w:val="en-US" w:eastAsia="zh-CN"/>
              </w:rPr>
              <w:t xml:space="preserve">TS </w:t>
            </w:r>
            <w:r w:rsidRPr="00316695">
              <w:rPr>
                <w:rFonts w:eastAsiaTheme="minorEastAsia"/>
                <w:color w:val="0070C0"/>
                <w:lang w:val="en-US" w:eastAsia="zh-CN"/>
              </w:rPr>
              <w:t>38.101-1</w:t>
            </w:r>
            <w:r w:rsidRPr="0028014C">
              <w:rPr>
                <w:rFonts w:eastAsiaTheme="minorEastAsia"/>
                <w:color w:val="0070C0"/>
                <w:lang w:val="en-US" w:eastAsia="zh-CN"/>
              </w:rPr>
              <w:t>.</w:t>
            </w:r>
          </w:p>
          <w:p w14:paraId="604E5FDD" w14:textId="77777777" w:rsidR="00CE7B81" w:rsidRPr="0028014C" w:rsidRDefault="00CE7B81" w:rsidP="00CE7B81">
            <w:pPr>
              <w:pStyle w:val="ListParagraph"/>
              <w:numPr>
                <w:ilvl w:val="0"/>
                <w:numId w:val="27"/>
              </w:numPr>
              <w:spacing w:after="120"/>
              <w:ind w:left="115" w:firstLineChars="0" w:hanging="115"/>
              <w:rPr>
                <w:rFonts w:eastAsiaTheme="minorEastAsia"/>
                <w:color w:val="0070C0"/>
                <w:lang w:val="en-US" w:eastAsia="zh-CN"/>
              </w:rPr>
            </w:pPr>
            <w:r w:rsidRPr="0028014C">
              <w:rPr>
                <w:rFonts w:eastAsiaTheme="minorEastAsia"/>
                <w:color w:val="0070C0"/>
                <w:lang w:val="en-US" w:eastAsia="zh-CN"/>
              </w:rPr>
              <w:t xml:space="preserve">Page 2 reads: "This means that the </w:t>
            </w:r>
            <w:proofErr w:type="spellStart"/>
            <w:r w:rsidRPr="0028014C">
              <w:rPr>
                <w:rFonts w:eastAsiaTheme="minorEastAsia"/>
                <w:color w:val="0070C0"/>
                <w:lang w:val="en-US" w:eastAsia="zh-CN"/>
              </w:rPr>
              <w:t>carrierBandwidth</w:t>
            </w:r>
            <w:proofErr w:type="spellEnd"/>
            <w:r w:rsidRPr="0028014C">
              <w:rPr>
                <w:rFonts w:eastAsiaTheme="minorEastAsia"/>
                <w:color w:val="0070C0"/>
                <w:lang w:val="en-US" w:eastAsia="zh-CN"/>
              </w:rPr>
              <w:t xml:space="preserve"> in the SCS-</w:t>
            </w:r>
            <w:proofErr w:type="spellStart"/>
            <w:r w:rsidRPr="0028014C">
              <w:rPr>
                <w:rFonts w:eastAsiaTheme="minorEastAsia"/>
                <w:color w:val="0070C0"/>
                <w:lang w:val="en-US" w:eastAsia="zh-CN"/>
              </w:rPr>
              <w:t>SpecificCarrier</w:t>
            </w:r>
            <w:proofErr w:type="spellEnd"/>
            <w:r w:rsidRPr="0028014C">
              <w:rPr>
                <w:rFonts w:eastAsiaTheme="minorEastAsia"/>
                <w:color w:val="0070C0"/>
                <w:lang w:val="en-US" w:eastAsia="zh-CN"/>
              </w:rPr>
              <w:t xml:space="preserve"> IE of the field </w:t>
            </w:r>
            <w:proofErr w:type="spellStart"/>
            <w:r w:rsidRPr="0028014C">
              <w:rPr>
                <w:rFonts w:eastAsiaTheme="minorEastAsia"/>
                <w:color w:val="0070C0"/>
                <w:lang w:val="en-US" w:eastAsia="zh-CN"/>
              </w:rPr>
              <w:t>downlinkChannelBW</w:t>
            </w:r>
            <w:proofErr w:type="spellEnd"/>
            <w:r w:rsidRPr="0028014C">
              <w:rPr>
                <w:rFonts w:eastAsiaTheme="minorEastAsia"/>
                <w:color w:val="0070C0"/>
                <w:lang w:val="en-US" w:eastAsia="zh-CN"/>
              </w:rPr>
              <w:t>-</w:t>
            </w:r>
            <w:proofErr w:type="spellStart"/>
            <w:r w:rsidRPr="0028014C">
              <w:rPr>
                <w:rFonts w:eastAsiaTheme="minorEastAsia"/>
                <w:color w:val="0070C0"/>
                <w:lang w:val="en-US" w:eastAsia="zh-CN"/>
              </w:rPr>
              <w:t>PerSCS</w:t>
            </w:r>
            <w:proofErr w:type="spellEnd"/>
            <w:r w:rsidRPr="0028014C">
              <w:rPr>
                <w:rFonts w:eastAsiaTheme="minorEastAsia"/>
                <w:color w:val="0070C0"/>
                <w:lang w:val="en-US" w:eastAsia="zh-CN"/>
              </w:rPr>
              <w:t xml:space="preserve">-List and the corresponding for the UL must correspond to (…)." If carrierBandwidth provides the number of PRBs for </w:t>
            </w:r>
            <w:proofErr w:type="spellStart"/>
            <w:r w:rsidRPr="0028014C">
              <w:rPr>
                <w:rFonts w:eastAsiaTheme="minorEastAsia"/>
                <w:color w:val="0070C0"/>
                <w:lang w:val="en-US" w:eastAsia="zh-CN"/>
              </w:rPr>
              <w:t>downlinkChannelBW</w:t>
            </w:r>
            <w:proofErr w:type="spellEnd"/>
            <w:r w:rsidRPr="0028014C">
              <w:rPr>
                <w:rFonts w:eastAsiaTheme="minorEastAsia"/>
                <w:color w:val="0070C0"/>
                <w:lang w:val="en-US" w:eastAsia="zh-CN"/>
              </w:rPr>
              <w:t>-</w:t>
            </w:r>
            <w:proofErr w:type="spellStart"/>
            <w:r w:rsidRPr="0028014C">
              <w:rPr>
                <w:rFonts w:eastAsiaTheme="minorEastAsia"/>
                <w:color w:val="0070C0"/>
                <w:lang w:val="en-US" w:eastAsia="zh-CN"/>
              </w:rPr>
              <w:t>PerSCS</w:t>
            </w:r>
            <w:proofErr w:type="spellEnd"/>
            <w:r w:rsidRPr="0028014C">
              <w:rPr>
                <w:rFonts w:eastAsiaTheme="minorEastAsia"/>
                <w:color w:val="0070C0"/>
                <w:lang w:val="en-US" w:eastAsia="zh-CN"/>
              </w:rPr>
              <w:t xml:space="preserve">-List and correspondingly in the UL, how is it possible in figure 6.1.2.3-1 to </w:t>
            </w:r>
            <w:r>
              <w:rPr>
                <w:rFonts w:eastAsiaTheme="minorEastAsia"/>
                <w:color w:val="0070C0"/>
                <w:lang w:val="en-US" w:eastAsia="zh-CN"/>
              </w:rPr>
              <w:t>independently configure</w:t>
            </w:r>
            <w:r w:rsidRPr="0028014C">
              <w:rPr>
                <w:rFonts w:eastAsiaTheme="minorEastAsia"/>
                <w:color w:val="0070C0"/>
                <w:lang w:val="en-US" w:eastAsia="zh-CN"/>
              </w:rPr>
              <w:br/>
              <w:t>on the one hand "UL: carrierBandwidth = 52 PRB" but</w:t>
            </w:r>
            <w:r w:rsidRPr="0028014C">
              <w:rPr>
                <w:rFonts w:eastAsiaTheme="minorEastAsia"/>
                <w:color w:val="0070C0"/>
                <w:lang w:val="en-US" w:eastAsia="zh-CN"/>
              </w:rPr>
              <w:br/>
              <w:t>on the other hand "</w:t>
            </w:r>
            <w:proofErr w:type="spellStart"/>
            <w:r w:rsidRPr="0028014C">
              <w:rPr>
                <w:rFonts w:eastAsiaTheme="minorEastAsia"/>
                <w:color w:val="0070C0"/>
                <w:lang w:val="en-US" w:eastAsia="zh-CN"/>
              </w:rPr>
              <w:t>uplinkChannelBW</w:t>
            </w:r>
            <w:proofErr w:type="spellEnd"/>
            <w:r w:rsidRPr="0028014C">
              <w:rPr>
                <w:rFonts w:eastAsiaTheme="minorEastAsia"/>
                <w:color w:val="0070C0"/>
                <w:lang w:val="en-US" w:eastAsia="zh-CN"/>
              </w:rPr>
              <w:t>-</w:t>
            </w:r>
            <w:proofErr w:type="spellStart"/>
            <w:r w:rsidRPr="0028014C">
              <w:rPr>
                <w:rFonts w:eastAsiaTheme="minorEastAsia"/>
                <w:color w:val="0070C0"/>
                <w:lang w:val="en-US" w:eastAsia="zh-CN"/>
              </w:rPr>
              <w:t>PerSCS</w:t>
            </w:r>
            <w:proofErr w:type="spellEnd"/>
            <w:r w:rsidRPr="0028014C">
              <w:rPr>
                <w:rFonts w:eastAsiaTheme="minorEastAsia"/>
                <w:color w:val="0070C0"/>
                <w:lang w:val="en-US" w:eastAsia="zh-CN"/>
              </w:rPr>
              <w:t>-List: 25 PRB"?</w:t>
            </w:r>
          </w:p>
          <w:p w14:paraId="39C087F0" w14:textId="77777777" w:rsidR="00CE7B81" w:rsidRPr="0028014C" w:rsidRDefault="00CE7B81" w:rsidP="00CE7B81">
            <w:pPr>
              <w:pStyle w:val="ListParagraph"/>
              <w:numPr>
                <w:ilvl w:val="0"/>
                <w:numId w:val="27"/>
              </w:numPr>
              <w:spacing w:after="120"/>
              <w:ind w:left="115" w:firstLineChars="0" w:hanging="115"/>
              <w:rPr>
                <w:rFonts w:eastAsiaTheme="minorEastAsia"/>
                <w:color w:val="0070C0"/>
                <w:lang w:val="en-US" w:eastAsia="zh-CN"/>
              </w:rPr>
            </w:pPr>
            <w:r w:rsidRPr="0028014C">
              <w:rPr>
                <w:rFonts w:eastAsiaTheme="minorEastAsia"/>
                <w:color w:val="0070C0"/>
                <w:lang w:val="en-US" w:eastAsia="zh-CN"/>
              </w:rPr>
              <w:t xml:space="preserve">In figure 6.1.2.3-2, 36 PRBs is incompatible with the assumption that the guard band should not be smaller than the minimum guard band for the next wider CBW. 7 MHz – 36·0.18 MHz = 520 kHz, </w:t>
            </w:r>
            <w:r w:rsidRPr="0028014C">
              <w:rPr>
                <w:rFonts w:eastAsiaTheme="minorEastAsia"/>
                <w:color w:val="0070C0"/>
                <w:lang w:val="en-US" w:eastAsia="zh-CN"/>
              </w:rPr>
              <w:lastRenderedPageBreak/>
              <w:t>allowing for a guard band of 260 kHz on either side. However, the minimum guard band for a CBW of 10 MHz is 312.5 kHz.</w:t>
            </w:r>
          </w:p>
          <w:p w14:paraId="11A507B4" w14:textId="2A2BD62F" w:rsidR="00CE7B81" w:rsidRDefault="00CE7B81" w:rsidP="00CE7B81">
            <w:pPr>
              <w:spacing w:after="120"/>
              <w:rPr>
                <w:rFonts w:eastAsiaTheme="minorEastAsia"/>
                <w:color w:val="0070C0"/>
                <w:lang w:val="en-US" w:eastAsia="zh-CN"/>
              </w:rPr>
            </w:pPr>
            <w:r w:rsidRPr="0028014C">
              <w:rPr>
                <w:rFonts w:eastAsiaTheme="minorEastAsia"/>
                <w:color w:val="0070C0"/>
                <w:lang w:val="en-US" w:eastAsia="zh-CN"/>
              </w:rPr>
              <w:t xml:space="preserve">In figure 6.1.2.3-2, it is not clear which of the green boxes "5 MHz" and "10 MHz" for the DL is </w:t>
            </w:r>
            <w:proofErr w:type="spellStart"/>
            <w:r w:rsidRPr="0028014C">
              <w:rPr>
                <w:rFonts w:eastAsiaTheme="minorEastAsia"/>
                <w:color w:val="0070C0"/>
                <w:lang w:val="en-US" w:eastAsia="zh-CN"/>
              </w:rPr>
              <w:t>centred</w:t>
            </w:r>
            <w:proofErr w:type="spellEnd"/>
            <w:r w:rsidRPr="0028014C">
              <w:rPr>
                <w:rFonts w:eastAsiaTheme="minorEastAsia"/>
                <w:color w:val="0070C0"/>
                <w:lang w:val="en-US" w:eastAsia="zh-CN"/>
              </w:rPr>
              <w:t xml:space="preserve"> at a multiple of 100 kHz – only one of these boxes can be on the channel raster. (Since 10 MHz may not be a valid BWP for a carrierBandwidth of 36 PRBs, it is assumed that the green boxes show </w:t>
            </w:r>
            <w:proofErr w:type="spellStart"/>
            <w:r w:rsidRPr="0028014C">
              <w:rPr>
                <w:rFonts w:eastAsiaTheme="minorEastAsia"/>
                <w:color w:val="0070C0"/>
                <w:lang w:val="en-US" w:eastAsia="zh-CN"/>
              </w:rPr>
              <w:t>channelBandwidths</w:t>
            </w:r>
            <w:proofErr w:type="spellEnd"/>
            <w:r w:rsidRPr="0028014C">
              <w:rPr>
                <w:rFonts w:eastAsiaTheme="minorEastAsia"/>
                <w:color w:val="0070C0"/>
                <w:lang w:val="en-US" w:eastAsia="zh-CN"/>
              </w:rPr>
              <w:t xml:space="preserve"> rather than BWPs.) The statement on page 6 that the two methods "only require one specification change" may overlook the channel raster problem.</w:t>
            </w:r>
          </w:p>
        </w:tc>
      </w:tr>
      <w:tr w:rsidR="00CE7B81" w:rsidRPr="00571777" w14:paraId="7CA3260D" w14:textId="77777777" w:rsidTr="0057326C">
        <w:tc>
          <w:tcPr>
            <w:tcW w:w="1232" w:type="dxa"/>
            <w:vMerge/>
          </w:tcPr>
          <w:p w14:paraId="6D97F9A1" w14:textId="77777777" w:rsidR="00CE7B81" w:rsidRPr="0092133B" w:rsidRDefault="00CE7B81" w:rsidP="00CE7B81">
            <w:pPr>
              <w:spacing w:after="120"/>
              <w:rPr>
                <w:rFonts w:eastAsiaTheme="minorEastAsia"/>
                <w:color w:val="0070C0"/>
                <w:lang w:val="en-US" w:eastAsia="zh-CN"/>
              </w:rPr>
            </w:pPr>
          </w:p>
        </w:tc>
        <w:tc>
          <w:tcPr>
            <w:tcW w:w="8399" w:type="dxa"/>
          </w:tcPr>
          <w:p w14:paraId="7A507B9D" w14:textId="3E11638D" w:rsidR="00CE7B81" w:rsidRDefault="00CE7B81" w:rsidP="00CE7B81">
            <w:pPr>
              <w:spacing w:after="120"/>
              <w:rPr>
                <w:rFonts w:eastAsiaTheme="minorEastAsia"/>
                <w:color w:val="0070C0"/>
                <w:lang w:val="en-US" w:eastAsia="zh-CN"/>
              </w:rPr>
            </w:pPr>
            <w:r>
              <w:rPr>
                <w:rFonts w:eastAsiaTheme="minorEastAsia"/>
                <w:color w:val="0070C0"/>
                <w:lang w:val="en-US" w:eastAsia="zh-CN"/>
              </w:rPr>
              <w:t>Intel: The text describing the third connection method is acceptable.  We appreciate the figures which make it considerably easier to follow.</w:t>
            </w:r>
          </w:p>
        </w:tc>
      </w:tr>
      <w:tr w:rsidR="00CE7B81" w:rsidRPr="00571777" w14:paraId="445C1D57" w14:textId="77777777" w:rsidTr="0057326C">
        <w:tc>
          <w:tcPr>
            <w:tcW w:w="1232" w:type="dxa"/>
            <w:vMerge w:val="restart"/>
          </w:tcPr>
          <w:p w14:paraId="0BD5E3AD" w14:textId="1CDE7C7B" w:rsidR="00CE7B81" w:rsidRPr="0092133B" w:rsidRDefault="00CE7B81" w:rsidP="00CE7B81">
            <w:pPr>
              <w:spacing w:after="120"/>
              <w:rPr>
                <w:rFonts w:eastAsiaTheme="minorEastAsia"/>
                <w:color w:val="0070C0"/>
                <w:lang w:val="en-US" w:eastAsia="zh-CN"/>
              </w:rPr>
            </w:pPr>
            <w:r w:rsidRPr="00FB76E1">
              <w:rPr>
                <w:rFonts w:eastAsiaTheme="minorEastAsia"/>
                <w:color w:val="0070C0"/>
                <w:lang w:val="en-US" w:eastAsia="zh-CN"/>
              </w:rPr>
              <w:t>R4-2205213</w:t>
            </w:r>
          </w:p>
        </w:tc>
        <w:tc>
          <w:tcPr>
            <w:tcW w:w="8399" w:type="dxa"/>
          </w:tcPr>
          <w:p w14:paraId="278C1707" w14:textId="4B828739" w:rsidR="00CE7B81" w:rsidRPr="008C5F77" w:rsidRDefault="00CE7B81" w:rsidP="00CE7B81">
            <w:pPr>
              <w:spacing w:after="120"/>
              <w:rPr>
                <w:color w:val="0070C0"/>
                <w:lang w:val="en-US" w:eastAsia="ja-JP"/>
              </w:rPr>
            </w:pPr>
            <w:r>
              <w:rPr>
                <w:rFonts w:hint="eastAsia"/>
                <w:color w:val="0070C0"/>
                <w:lang w:val="en-US" w:eastAsia="ja-JP"/>
              </w:rPr>
              <w:t>Q</w:t>
            </w:r>
            <w:r>
              <w:rPr>
                <w:color w:val="0070C0"/>
                <w:lang w:val="en-US" w:eastAsia="ja-JP"/>
              </w:rPr>
              <w:t>ualcomm: It is not clear to us why it is claimed that that a narrower channel bandwidth configured within a wider one cannot fulfill the channel raster to RE element mapping. Every 5RBs, the RB will be centered on a 100kHz multiple so a narrower channel bandwidth can be placed in multiple locations within the wider. It cannot be placed right at the edges, this is true.</w:t>
            </w:r>
          </w:p>
        </w:tc>
      </w:tr>
      <w:tr w:rsidR="00CE7B81" w:rsidRPr="00571777" w14:paraId="1BE20086" w14:textId="77777777" w:rsidTr="0057326C">
        <w:tc>
          <w:tcPr>
            <w:tcW w:w="1232" w:type="dxa"/>
            <w:vMerge/>
          </w:tcPr>
          <w:p w14:paraId="26FF7538" w14:textId="77777777" w:rsidR="00CE7B81" w:rsidRPr="00FB76E1" w:rsidRDefault="00CE7B81" w:rsidP="00CE7B81">
            <w:pPr>
              <w:spacing w:after="120"/>
              <w:rPr>
                <w:rFonts w:eastAsiaTheme="minorEastAsia"/>
                <w:color w:val="0070C0"/>
                <w:lang w:val="en-US" w:eastAsia="zh-CN"/>
              </w:rPr>
            </w:pPr>
          </w:p>
        </w:tc>
        <w:tc>
          <w:tcPr>
            <w:tcW w:w="8399" w:type="dxa"/>
          </w:tcPr>
          <w:p w14:paraId="3140BEBC" w14:textId="6CA91C03" w:rsidR="00CE7B81" w:rsidRDefault="00CE7B81" w:rsidP="00CE7B81">
            <w:pPr>
              <w:spacing w:after="120"/>
              <w:rPr>
                <w:rFonts w:eastAsiaTheme="minorEastAsia"/>
                <w:color w:val="0070C0"/>
                <w:lang w:val="en-US" w:eastAsia="zh-CN"/>
              </w:rPr>
            </w:pPr>
            <w:r w:rsidRPr="005012D0">
              <w:rPr>
                <w:rFonts w:eastAsiaTheme="minorEastAsia"/>
                <w:color w:val="0070C0"/>
                <w:lang w:val="en-US" w:eastAsia="zh-CN"/>
              </w:rPr>
              <w:t xml:space="preserve">Ericsson: not agreed. The TP is based on an understanding that there is an "idle mode" PRB grid (carrierBandwidth in SIB1) and another "connected mode" PRB grid both of which need to be centered on the 100 Hz raster, which contradicts the </w:t>
            </w:r>
            <w:r w:rsidRPr="005012D0">
              <w:rPr>
                <w:color w:val="0070C0"/>
                <w:lang w:val="en-US" w:eastAsia="ja-JP"/>
              </w:rPr>
              <w:t>CR (812r2 to 38.331 in R2-1902778 Rel-15</w:t>
            </w:r>
            <w:r w:rsidRPr="005012D0">
              <w:rPr>
                <w:rFonts w:eastAsiaTheme="minorEastAsia"/>
                <w:color w:val="0070C0"/>
                <w:lang w:val="en-US" w:eastAsia="zh-CN"/>
              </w:rPr>
              <w:t xml:space="preserve">) clarifying the UE-specific channel bandwidth configuration in </w:t>
            </w:r>
            <w:proofErr w:type="spellStart"/>
            <w:r w:rsidRPr="005012D0">
              <w:rPr>
                <w:rFonts w:eastAsiaTheme="minorEastAsia"/>
                <w:color w:val="0070C0"/>
                <w:lang w:val="en-US" w:eastAsia="zh-CN"/>
              </w:rPr>
              <w:t>servingCellConfig</w:t>
            </w:r>
            <w:proofErr w:type="spellEnd"/>
            <w:r w:rsidRPr="005012D0">
              <w:rPr>
                <w:rFonts w:eastAsiaTheme="minorEastAsia"/>
                <w:color w:val="0070C0"/>
                <w:lang w:val="en-US" w:eastAsia="zh-CN"/>
              </w:rPr>
              <w:t>. The 'problem' in discussed in the TP with a 5 MHz "idle mode" grid occurs because the 'other' 10 MHz "connected mode" grid (even PRB) assumed cannot be on the 100 kHz raster if the 5 MHz "idle mode grid" (odd PRB) is on the 100 kHz raster (PRBs would be misaligned) -- but this is not the intended use of the UE-specific bandwidths.</w:t>
            </w:r>
          </w:p>
        </w:tc>
      </w:tr>
      <w:tr w:rsidR="00CE7B81" w:rsidRPr="00571777" w14:paraId="18B4A0BC" w14:textId="77777777" w:rsidTr="0057326C">
        <w:tc>
          <w:tcPr>
            <w:tcW w:w="1232" w:type="dxa"/>
            <w:vMerge/>
          </w:tcPr>
          <w:p w14:paraId="7883A419" w14:textId="77777777" w:rsidR="00CE7B81" w:rsidRPr="00FB76E1" w:rsidRDefault="00CE7B81" w:rsidP="00CE7B81">
            <w:pPr>
              <w:spacing w:after="120"/>
              <w:rPr>
                <w:rFonts w:eastAsiaTheme="minorEastAsia"/>
                <w:color w:val="0070C0"/>
                <w:lang w:val="en-US" w:eastAsia="zh-CN"/>
              </w:rPr>
            </w:pPr>
          </w:p>
        </w:tc>
        <w:tc>
          <w:tcPr>
            <w:tcW w:w="8399" w:type="dxa"/>
          </w:tcPr>
          <w:p w14:paraId="6D3B583A" w14:textId="42F15629" w:rsidR="00CE7B81" w:rsidRPr="005012D0" w:rsidRDefault="00CE7B81" w:rsidP="00CE7B81">
            <w:pPr>
              <w:spacing w:after="120"/>
              <w:rPr>
                <w:rFonts w:eastAsiaTheme="minorEastAsia"/>
                <w:color w:val="0070C0"/>
                <w:lang w:val="en-US" w:eastAsia="zh-CN"/>
              </w:rPr>
            </w:pPr>
            <w:r>
              <w:rPr>
                <w:rFonts w:eastAsiaTheme="minorEastAsia"/>
                <w:color w:val="0070C0"/>
                <w:lang w:val="en-US" w:eastAsia="zh-CN"/>
              </w:rPr>
              <w:t>Intel: We do not agree.  It is not clear to us that these changes are addressing a real issue.  We should clarify and agree on the issue first.</w:t>
            </w:r>
          </w:p>
        </w:tc>
      </w:tr>
      <w:tr w:rsidR="00CE7B81" w:rsidRPr="00571777" w14:paraId="7B6A62E8" w14:textId="77777777" w:rsidTr="0057326C">
        <w:tc>
          <w:tcPr>
            <w:tcW w:w="1232" w:type="dxa"/>
            <w:vMerge/>
          </w:tcPr>
          <w:p w14:paraId="20B740DB" w14:textId="77777777" w:rsidR="00CE7B81" w:rsidRPr="00FB76E1" w:rsidRDefault="00CE7B81" w:rsidP="00CE7B81">
            <w:pPr>
              <w:spacing w:after="120"/>
              <w:rPr>
                <w:rFonts w:eastAsiaTheme="minorEastAsia"/>
                <w:color w:val="0070C0"/>
                <w:lang w:val="en-US" w:eastAsia="zh-CN"/>
              </w:rPr>
            </w:pPr>
          </w:p>
        </w:tc>
        <w:tc>
          <w:tcPr>
            <w:tcW w:w="8399" w:type="dxa"/>
          </w:tcPr>
          <w:p w14:paraId="313FE614" w14:textId="1AB7E60C" w:rsidR="00CE7B81" w:rsidRDefault="00CE7B81" w:rsidP="00CE7B81">
            <w:pPr>
              <w:spacing w:after="120"/>
              <w:rPr>
                <w:rFonts w:eastAsiaTheme="minorEastAsia"/>
                <w:color w:val="0070C0"/>
                <w:lang w:val="en-US" w:eastAsia="zh-CN"/>
              </w:rPr>
            </w:pPr>
            <w:r>
              <w:rPr>
                <w:rFonts w:eastAsiaTheme="minorEastAsia" w:hint="eastAsia"/>
                <w:color w:val="0070C0"/>
                <w:lang w:val="en-US" w:eastAsia="zh-CN"/>
              </w:rPr>
              <w:t>China Telecom</w:t>
            </w:r>
            <w:r>
              <w:rPr>
                <w:rFonts w:eastAsiaTheme="minorEastAsia" w:hint="eastAsia"/>
                <w:color w:val="0070C0"/>
                <w:lang w:val="en-US" w:eastAsia="zh-CN"/>
              </w:rPr>
              <w:t>：</w:t>
            </w:r>
            <w:r>
              <w:rPr>
                <w:rFonts w:eastAsiaTheme="minorEastAsia" w:hint="eastAsia"/>
                <w:color w:val="0070C0"/>
                <w:lang w:val="en-US" w:eastAsia="zh-CN"/>
              </w:rPr>
              <w:t>I</w:t>
            </w:r>
            <w:r>
              <w:rPr>
                <w:rFonts w:eastAsiaTheme="minorEastAsia"/>
                <w:color w:val="0070C0"/>
                <w:lang w:val="en-US" w:eastAsia="zh-CN"/>
              </w:rPr>
              <w:t>n our understanding, t</w:t>
            </w:r>
            <w:r>
              <w:rPr>
                <w:rFonts w:eastAsiaTheme="minorEastAsia" w:hint="eastAsia"/>
                <w:color w:val="0070C0"/>
                <w:lang w:val="en-US" w:eastAsia="zh-CN"/>
              </w:rPr>
              <w:t>h</w:t>
            </w:r>
            <w:r>
              <w:rPr>
                <w:rFonts w:eastAsiaTheme="minorEastAsia"/>
                <w:color w:val="0070C0"/>
                <w:lang w:val="en-US" w:eastAsia="zh-CN"/>
              </w:rPr>
              <w:t xml:space="preserve">ere is one PRB grid for each SCS no matter ‘idle mode’ or ‘connected mode’. If UE-dedicated channel location does not have to be on the channel raster, there will be no problem. The problem discussed in this TP is </w:t>
            </w:r>
            <w:proofErr w:type="gramStart"/>
            <w:r>
              <w:rPr>
                <w:rFonts w:eastAsiaTheme="minorEastAsia"/>
                <w:color w:val="0070C0"/>
                <w:lang w:val="en-US" w:eastAsia="zh-CN"/>
              </w:rPr>
              <w:t xml:space="preserve">actually </w:t>
            </w:r>
            <w:r w:rsidRPr="00811AAE">
              <w:rPr>
                <w:rFonts w:eastAsiaTheme="minorEastAsia"/>
                <w:b/>
                <w:bCs/>
                <w:color w:val="0070C0"/>
                <w:lang w:val="en-US" w:eastAsia="zh-CN"/>
              </w:rPr>
              <w:t>Issue</w:t>
            </w:r>
            <w:proofErr w:type="gramEnd"/>
            <w:r w:rsidRPr="00811AAE">
              <w:rPr>
                <w:rFonts w:eastAsiaTheme="minorEastAsia"/>
                <w:b/>
                <w:bCs/>
                <w:color w:val="0070C0"/>
                <w:lang w:val="en-US" w:eastAsia="zh-CN"/>
              </w:rPr>
              <w:t xml:space="preserve"> 2-1</w:t>
            </w:r>
            <w:r>
              <w:rPr>
                <w:rFonts w:eastAsiaTheme="minorEastAsia"/>
                <w:b/>
                <w:bCs/>
                <w:color w:val="0070C0"/>
                <w:lang w:val="en-US" w:eastAsia="zh-CN"/>
              </w:rPr>
              <w:t>.</w:t>
            </w:r>
          </w:p>
        </w:tc>
      </w:tr>
      <w:tr w:rsidR="00CE7B81" w:rsidRPr="00571777" w14:paraId="5FC2BB27" w14:textId="77777777" w:rsidTr="0057326C">
        <w:tc>
          <w:tcPr>
            <w:tcW w:w="1232" w:type="dxa"/>
            <w:vMerge/>
          </w:tcPr>
          <w:p w14:paraId="029E7720" w14:textId="77777777" w:rsidR="00CE7B81" w:rsidRPr="00FB76E1" w:rsidRDefault="00CE7B81" w:rsidP="00CE7B81">
            <w:pPr>
              <w:spacing w:after="120"/>
              <w:rPr>
                <w:rFonts w:eastAsiaTheme="minorEastAsia"/>
                <w:color w:val="0070C0"/>
                <w:lang w:val="en-US" w:eastAsia="zh-CN"/>
              </w:rPr>
            </w:pPr>
          </w:p>
        </w:tc>
        <w:tc>
          <w:tcPr>
            <w:tcW w:w="8399" w:type="dxa"/>
          </w:tcPr>
          <w:p w14:paraId="03A1640D" w14:textId="12154B41" w:rsidR="00CE7B81" w:rsidRDefault="00CE7B81" w:rsidP="00CE7B81">
            <w:pPr>
              <w:spacing w:after="120"/>
              <w:rPr>
                <w:rFonts w:eastAsiaTheme="minorEastAsia"/>
                <w:color w:val="0070C0"/>
                <w:lang w:val="en-US" w:eastAsia="zh-CN"/>
              </w:rPr>
            </w:pPr>
            <w:r>
              <w:rPr>
                <w:rFonts w:eastAsiaTheme="minorEastAsia"/>
                <w:color w:val="0070C0"/>
                <w:lang w:val="en-US" w:eastAsia="zh-CN"/>
              </w:rPr>
              <w:t>Apple: The first set of changes is not Ok. From the viewpoint of the general description of the method it does not matter whether it is DL or UL. It is true that UL was de-prioritized in this SI and was not studied, but it does not mean that it cannot work. However, we may capture somewhere once that UL was not studied and thus a UE is assumed to be configured with the next smaller channel bandwidth, we do not need to repeat it everywhere. Same is for the asymmetric channel bandwidth.</w:t>
            </w:r>
          </w:p>
          <w:p w14:paraId="144CC232" w14:textId="6CE49B8F" w:rsidR="00CE7B81" w:rsidRDefault="00CE7B81" w:rsidP="00CE7B81">
            <w:pPr>
              <w:spacing w:after="120"/>
              <w:rPr>
                <w:rFonts w:eastAsiaTheme="minorEastAsia"/>
                <w:color w:val="0070C0"/>
                <w:lang w:val="en-US" w:eastAsia="zh-CN"/>
              </w:rPr>
            </w:pPr>
            <w:r>
              <w:rPr>
                <w:rFonts w:eastAsiaTheme="minorEastAsia"/>
                <w:color w:val="0070C0"/>
                <w:lang w:val="en-US" w:eastAsia="zh-CN"/>
              </w:rPr>
              <w:t xml:space="preserve">Changes in 6.1.2.2 regarding the PRB grid alignment are a bit odd because these are the general considerations applicable to any method/solution. If there is a preference to have them, then we may allocate the corresponding separate sub-clause for it. </w:t>
            </w:r>
          </w:p>
        </w:tc>
      </w:tr>
      <w:tr w:rsidR="00CE7B81" w:rsidRPr="00571777" w14:paraId="62293AA5" w14:textId="77777777" w:rsidTr="0057326C">
        <w:tc>
          <w:tcPr>
            <w:tcW w:w="1232" w:type="dxa"/>
            <w:vMerge w:val="restart"/>
          </w:tcPr>
          <w:p w14:paraId="66638B83" w14:textId="62BBAFF8" w:rsidR="00CE7B81" w:rsidRPr="00FB76E1" w:rsidRDefault="00CE7B81" w:rsidP="00CE7B81">
            <w:pPr>
              <w:spacing w:after="120"/>
              <w:rPr>
                <w:rFonts w:eastAsiaTheme="minorEastAsia"/>
                <w:color w:val="0070C0"/>
                <w:lang w:val="en-US" w:eastAsia="zh-CN"/>
              </w:rPr>
            </w:pPr>
            <w:r w:rsidRPr="00A0066C">
              <w:rPr>
                <w:rFonts w:eastAsiaTheme="minorEastAsia"/>
                <w:color w:val="0070C0"/>
                <w:lang w:val="en-US" w:eastAsia="zh-CN"/>
              </w:rPr>
              <w:t>R4-2205214</w:t>
            </w:r>
          </w:p>
        </w:tc>
        <w:tc>
          <w:tcPr>
            <w:tcW w:w="8399" w:type="dxa"/>
          </w:tcPr>
          <w:p w14:paraId="13EC0FDD" w14:textId="65147242" w:rsidR="00CE7B81" w:rsidRPr="008C5F77" w:rsidRDefault="00CE7B81" w:rsidP="00CE7B81">
            <w:pPr>
              <w:spacing w:after="120"/>
              <w:rPr>
                <w:color w:val="0070C0"/>
                <w:lang w:val="en-US" w:eastAsia="ja-JP"/>
              </w:rPr>
            </w:pPr>
            <w:r>
              <w:rPr>
                <w:rFonts w:hint="eastAsia"/>
                <w:color w:val="0070C0"/>
                <w:lang w:val="en-US" w:eastAsia="ja-JP"/>
              </w:rPr>
              <w:t>Q</w:t>
            </w:r>
            <w:r>
              <w:rPr>
                <w:color w:val="0070C0"/>
                <w:lang w:val="en-US" w:eastAsia="ja-JP"/>
              </w:rPr>
              <w:t>ualcomm: we would require some more clarifications on this TP, see our comments above on 5213.</w:t>
            </w:r>
          </w:p>
        </w:tc>
      </w:tr>
      <w:tr w:rsidR="00CE7B81" w:rsidRPr="00571777" w14:paraId="7F16DA6F" w14:textId="77777777" w:rsidTr="0057326C">
        <w:tc>
          <w:tcPr>
            <w:tcW w:w="1232" w:type="dxa"/>
            <w:vMerge/>
          </w:tcPr>
          <w:p w14:paraId="21BE5416" w14:textId="77777777" w:rsidR="00CE7B81" w:rsidRPr="00A0066C" w:rsidRDefault="00CE7B81" w:rsidP="00CE7B81">
            <w:pPr>
              <w:spacing w:after="120"/>
              <w:rPr>
                <w:rFonts w:eastAsiaTheme="minorEastAsia"/>
                <w:color w:val="0070C0"/>
                <w:lang w:val="en-US" w:eastAsia="zh-CN"/>
              </w:rPr>
            </w:pPr>
          </w:p>
        </w:tc>
        <w:tc>
          <w:tcPr>
            <w:tcW w:w="8399" w:type="dxa"/>
          </w:tcPr>
          <w:p w14:paraId="1DAC892A" w14:textId="2793BC0E" w:rsidR="00CE7B81" w:rsidRPr="008C5F77" w:rsidRDefault="00CE7B81" w:rsidP="00CE7B81">
            <w:pPr>
              <w:spacing w:after="120"/>
              <w:rPr>
                <w:rFonts w:eastAsiaTheme="minorEastAsia"/>
                <w:color w:val="0070C0"/>
                <w:highlight w:val="yellow"/>
                <w:lang w:val="en-US" w:eastAsia="zh-CN"/>
              </w:rPr>
            </w:pPr>
            <w:r w:rsidRPr="005012D0">
              <w:rPr>
                <w:rFonts w:eastAsiaTheme="minorEastAsia"/>
                <w:color w:val="0070C0"/>
                <w:lang w:val="en-US" w:eastAsia="zh-CN"/>
              </w:rPr>
              <w:t>Ericsson: not agreed, see R4-2205213.</w:t>
            </w:r>
          </w:p>
        </w:tc>
      </w:tr>
      <w:tr w:rsidR="00CE7B81" w:rsidRPr="00571777" w14:paraId="72C08612" w14:textId="77777777" w:rsidTr="0057326C">
        <w:tc>
          <w:tcPr>
            <w:tcW w:w="1232" w:type="dxa"/>
            <w:vMerge/>
          </w:tcPr>
          <w:p w14:paraId="0546FBAA" w14:textId="77777777" w:rsidR="00CE7B81" w:rsidRPr="00A0066C" w:rsidRDefault="00CE7B81" w:rsidP="00CE7B81">
            <w:pPr>
              <w:spacing w:after="120"/>
              <w:rPr>
                <w:rFonts w:eastAsiaTheme="minorEastAsia"/>
                <w:color w:val="0070C0"/>
                <w:lang w:val="en-US" w:eastAsia="zh-CN"/>
              </w:rPr>
            </w:pPr>
          </w:p>
        </w:tc>
        <w:tc>
          <w:tcPr>
            <w:tcW w:w="8399" w:type="dxa"/>
          </w:tcPr>
          <w:p w14:paraId="0F315618" w14:textId="055D9D47" w:rsidR="00CE7B81" w:rsidRDefault="00CE7B81" w:rsidP="00CE7B81">
            <w:pPr>
              <w:spacing w:after="120"/>
              <w:rPr>
                <w:rFonts w:eastAsiaTheme="minorEastAsia"/>
                <w:color w:val="0070C0"/>
                <w:lang w:val="en-US" w:eastAsia="zh-CN"/>
              </w:rPr>
            </w:pPr>
            <w:r>
              <w:rPr>
                <w:rFonts w:eastAsiaTheme="minorEastAsia"/>
                <w:color w:val="0070C0"/>
                <w:lang w:val="en-US" w:eastAsia="zh-CN"/>
              </w:rPr>
              <w:t>Intel: We do not agree.  It is not clear to us that these changes are addressing a real issue.  We should clarify and agree on the issue first.</w:t>
            </w:r>
          </w:p>
        </w:tc>
      </w:tr>
      <w:tr w:rsidR="00CE7B81" w:rsidRPr="00571777" w14:paraId="374ABAE8" w14:textId="77777777" w:rsidTr="0057326C">
        <w:tc>
          <w:tcPr>
            <w:tcW w:w="1232" w:type="dxa"/>
            <w:vMerge/>
          </w:tcPr>
          <w:p w14:paraId="25D3BB95" w14:textId="77777777" w:rsidR="00CE7B81" w:rsidRPr="00A0066C" w:rsidRDefault="00CE7B81" w:rsidP="00CE7B81">
            <w:pPr>
              <w:spacing w:after="120"/>
              <w:rPr>
                <w:rFonts w:eastAsiaTheme="minorEastAsia"/>
                <w:color w:val="0070C0"/>
                <w:lang w:val="en-US" w:eastAsia="zh-CN"/>
              </w:rPr>
            </w:pPr>
          </w:p>
        </w:tc>
        <w:tc>
          <w:tcPr>
            <w:tcW w:w="8399" w:type="dxa"/>
          </w:tcPr>
          <w:p w14:paraId="46D011E1" w14:textId="43B40F2D" w:rsidR="00CE7B81" w:rsidRDefault="00CE7B81" w:rsidP="00CE7B81">
            <w:pPr>
              <w:spacing w:after="120"/>
              <w:rPr>
                <w:rFonts w:eastAsiaTheme="minorEastAsia"/>
                <w:color w:val="0070C0"/>
                <w:lang w:val="en-US" w:eastAsia="zh-CN"/>
              </w:rPr>
            </w:pPr>
            <w:r>
              <w:rPr>
                <w:rFonts w:eastAsiaTheme="minorEastAsia"/>
                <w:color w:val="0070C0"/>
                <w:lang w:val="en-US" w:eastAsia="zh-CN"/>
              </w:rPr>
              <w:t xml:space="preserve">Apple: Not agreeable. Quite many issues listed for this method are </w:t>
            </w:r>
            <w:proofErr w:type="gramStart"/>
            <w:r>
              <w:rPr>
                <w:rFonts w:eastAsiaTheme="minorEastAsia"/>
                <w:color w:val="0070C0"/>
                <w:lang w:val="en-US" w:eastAsia="zh-CN"/>
              </w:rPr>
              <w:t>actually generic</w:t>
            </w:r>
            <w:proofErr w:type="gramEnd"/>
            <w:r>
              <w:rPr>
                <w:rFonts w:eastAsiaTheme="minorEastAsia"/>
                <w:color w:val="0070C0"/>
                <w:lang w:val="en-US" w:eastAsia="zh-CN"/>
              </w:rPr>
              <w:t xml:space="preserve"> issues that exist almost in any method. </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E15EBA">
        <w:tc>
          <w:tcPr>
            <w:tcW w:w="1242" w:type="dxa"/>
          </w:tcPr>
          <w:p w14:paraId="1BAD9367" w14:textId="77777777" w:rsidR="00DD19DE" w:rsidRPr="00045592" w:rsidRDefault="00DD19DE" w:rsidP="00E15EBA">
            <w:pPr>
              <w:rPr>
                <w:rFonts w:eastAsiaTheme="minorEastAsia"/>
                <w:b/>
                <w:bCs/>
                <w:color w:val="0070C0"/>
                <w:lang w:val="en-US" w:eastAsia="zh-CN"/>
              </w:rPr>
            </w:pPr>
          </w:p>
        </w:tc>
        <w:tc>
          <w:tcPr>
            <w:tcW w:w="8615" w:type="dxa"/>
          </w:tcPr>
          <w:p w14:paraId="6CFC9668" w14:textId="77777777" w:rsidR="00DD19DE" w:rsidRPr="00045592" w:rsidRDefault="00DD19DE" w:rsidP="00E15EB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E15EBA">
        <w:tc>
          <w:tcPr>
            <w:tcW w:w="1242" w:type="dxa"/>
          </w:tcPr>
          <w:p w14:paraId="24B4F67E" w14:textId="2EA4976D" w:rsidR="00DD19DE" w:rsidRPr="003418CB" w:rsidRDefault="00DD19DE" w:rsidP="00E15EBA">
            <w:pPr>
              <w:rPr>
                <w:rFonts w:eastAsiaTheme="minorEastAsia"/>
                <w:color w:val="0070C0"/>
                <w:lang w:val="en-US" w:eastAsia="zh-CN"/>
              </w:rPr>
            </w:pPr>
            <w:r w:rsidRPr="00045592">
              <w:rPr>
                <w:rFonts w:eastAsiaTheme="minorEastAsia" w:hint="eastAsia"/>
                <w:b/>
                <w:bCs/>
                <w:color w:val="0070C0"/>
                <w:lang w:val="en-US" w:eastAsia="zh-CN"/>
              </w:rPr>
              <w:lastRenderedPageBreak/>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F01280">
              <w:rPr>
                <w:rFonts w:eastAsiaTheme="minorEastAsia"/>
                <w:b/>
                <w:bCs/>
                <w:color w:val="0070C0"/>
                <w:lang w:val="en-US" w:eastAsia="zh-CN"/>
              </w:rPr>
              <w:t>2-1</w:t>
            </w:r>
          </w:p>
        </w:tc>
        <w:tc>
          <w:tcPr>
            <w:tcW w:w="8615" w:type="dxa"/>
          </w:tcPr>
          <w:p w14:paraId="4D6106CE" w14:textId="53D485F7" w:rsidR="00DD19DE" w:rsidRPr="00855107" w:rsidRDefault="00DD19DE" w:rsidP="00E15EBA">
            <w:pPr>
              <w:rPr>
                <w:rFonts w:eastAsiaTheme="minorEastAsia"/>
                <w:i/>
                <w:color w:val="0070C0"/>
                <w:lang w:val="en-US" w:eastAsia="zh-CN"/>
              </w:rPr>
            </w:pPr>
            <w:r w:rsidRPr="00855107">
              <w:rPr>
                <w:rFonts w:eastAsiaTheme="minorEastAsia" w:hint="eastAsia"/>
                <w:i/>
                <w:color w:val="0070C0"/>
                <w:lang w:val="en-US" w:eastAsia="zh-CN"/>
              </w:rPr>
              <w:t>Tentative agreements:</w:t>
            </w:r>
            <w:r w:rsidR="00F01280">
              <w:rPr>
                <w:rFonts w:eastAsiaTheme="minorEastAsia"/>
                <w:i/>
                <w:color w:val="0070C0"/>
                <w:lang w:val="en-US" w:eastAsia="zh-CN"/>
              </w:rPr>
              <w:t xml:space="preserve"> No consensus.</w:t>
            </w:r>
          </w:p>
          <w:p w14:paraId="5513BF96" w14:textId="2681E50B" w:rsidR="00DD19DE" w:rsidRPr="003418CB" w:rsidRDefault="00E97AD5" w:rsidP="00E15EBA">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F01280">
              <w:rPr>
                <w:rFonts w:eastAsiaTheme="minorEastAsia"/>
                <w:i/>
                <w:color w:val="0070C0"/>
                <w:lang w:val="en-US" w:eastAsia="zh-CN"/>
              </w:rPr>
              <w:t xml:space="preserve"> GTW </w:t>
            </w:r>
            <w:proofErr w:type="gramStart"/>
            <w:r w:rsidR="00F01280">
              <w:rPr>
                <w:rFonts w:eastAsiaTheme="minorEastAsia"/>
                <w:i/>
                <w:color w:val="0070C0"/>
                <w:lang w:val="en-US" w:eastAsia="zh-CN"/>
              </w:rPr>
              <w:t>needed</w:t>
            </w:r>
            <w:proofErr w:type="gramEnd"/>
            <w:r w:rsidR="00F01280">
              <w:rPr>
                <w:rFonts w:eastAsiaTheme="minorEastAsia"/>
                <w:i/>
                <w:color w:val="0070C0"/>
                <w:lang w:val="en-US" w:eastAsia="zh-CN"/>
              </w:rPr>
              <w:t xml:space="preserve"> and TPs related to this topic will need to be revised based upon outcome.</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E15EBA">
        <w:tc>
          <w:tcPr>
            <w:tcW w:w="1242" w:type="dxa"/>
          </w:tcPr>
          <w:p w14:paraId="04F02E97" w14:textId="77777777" w:rsidR="00DD19DE" w:rsidRPr="00045592" w:rsidRDefault="00DD19DE" w:rsidP="00E15EB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15EBA">
        <w:tc>
          <w:tcPr>
            <w:tcW w:w="1242" w:type="dxa"/>
          </w:tcPr>
          <w:p w14:paraId="45A68EB1" w14:textId="56579254" w:rsidR="00DD19DE" w:rsidRPr="003418CB" w:rsidRDefault="00F01280" w:rsidP="00E15EBA">
            <w:pPr>
              <w:rPr>
                <w:rFonts w:eastAsiaTheme="minorEastAsia"/>
                <w:color w:val="0070C0"/>
                <w:lang w:val="en-US" w:eastAsia="zh-CN"/>
              </w:rPr>
            </w:pPr>
            <w:r>
              <w:rPr>
                <w:rFonts w:eastAsiaTheme="minorEastAsia"/>
                <w:color w:val="0070C0"/>
                <w:lang w:val="en-US" w:eastAsia="zh-CN"/>
              </w:rPr>
              <w:t>R4-2205156</w:t>
            </w:r>
          </w:p>
        </w:tc>
        <w:tc>
          <w:tcPr>
            <w:tcW w:w="8615" w:type="dxa"/>
          </w:tcPr>
          <w:p w14:paraId="6BF885BF" w14:textId="37899D7C" w:rsidR="00C3701C" w:rsidRPr="008C5F77" w:rsidRDefault="00FE4DB7" w:rsidP="00E15EBA">
            <w:pPr>
              <w:rPr>
                <w:rFonts w:eastAsiaTheme="minorEastAsia"/>
                <w:i/>
                <w:color w:val="0070C0"/>
                <w:lang w:val="en-US" w:eastAsia="zh-CN"/>
              </w:rPr>
            </w:pPr>
            <w:r>
              <w:rPr>
                <w:rFonts w:eastAsiaTheme="minorEastAsia"/>
                <w:i/>
                <w:color w:val="0070C0"/>
                <w:lang w:val="en-US" w:eastAsia="zh-CN"/>
              </w:rPr>
              <w:t>To be Noted</w:t>
            </w:r>
          </w:p>
        </w:tc>
      </w:tr>
      <w:tr w:rsidR="00C3701C" w14:paraId="5581FCFA" w14:textId="77777777" w:rsidTr="00E15EBA">
        <w:tc>
          <w:tcPr>
            <w:tcW w:w="1242" w:type="dxa"/>
          </w:tcPr>
          <w:p w14:paraId="6C4BE6AA" w14:textId="3538BCC4" w:rsidR="00C3701C" w:rsidDel="00F01280" w:rsidRDefault="00C3701C" w:rsidP="00E15EBA">
            <w:pPr>
              <w:rPr>
                <w:rFonts w:eastAsiaTheme="minorEastAsia"/>
                <w:color w:val="0070C0"/>
                <w:lang w:val="en-US" w:eastAsia="zh-CN"/>
              </w:rPr>
            </w:pPr>
            <w:r>
              <w:rPr>
                <w:rFonts w:eastAsiaTheme="minorEastAsia"/>
                <w:color w:val="0070C0"/>
                <w:lang w:val="en-US" w:eastAsia="zh-CN"/>
              </w:rPr>
              <w:t>R4-2203669</w:t>
            </w:r>
          </w:p>
        </w:tc>
        <w:tc>
          <w:tcPr>
            <w:tcW w:w="8615" w:type="dxa"/>
          </w:tcPr>
          <w:p w14:paraId="25384437" w14:textId="739141AC" w:rsidR="00C3701C" w:rsidRDefault="00E71ECA" w:rsidP="00E15EBA">
            <w:pPr>
              <w:rPr>
                <w:rFonts w:eastAsiaTheme="minorEastAsia"/>
                <w:i/>
                <w:color w:val="0070C0"/>
                <w:lang w:val="en-US" w:eastAsia="zh-CN"/>
              </w:rPr>
            </w:pPr>
            <w:r>
              <w:rPr>
                <w:rFonts w:eastAsiaTheme="minorEastAsia"/>
                <w:i/>
                <w:color w:val="0070C0"/>
                <w:lang w:val="en-US" w:eastAsia="zh-CN"/>
              </w:rPr>
              <w:t>Revise</w:t>
            </w:r>
          </w:p>
          <w:p w14:paraId="36DCF3CE" w14:textId="2C51E4C0" w:rsidR="00E71ECA" w:rsidRPr="00404831" w:rsidDel="00C3701C" w:rsidRDefault="00E71ECA" w:rsidP="00E15EBA">
            <w:pPr>
              <w:rPr>
                <w:rFonts w:eastAsiaTheme="minorEastAsia"/>
                <w:i/>
                <w:color w:val="0070C0"/>
                <w:lang w:val="en-US" w:eastAsia="zh-CN"/>
              </w:rPr>
            </w:pPr>
            <w:r>
              <w:rPr>
                <w:rFonts w:eastAsiaTheme="minorEastAsia"/>
                <w:i/>
                <w:color w:val="0070C0"/>
                <w:lang w:val="en-US" w:eastAsia="zh-CN"/>
              </w:rPr>
              <w:t>Additional information is requested from Nokia and Qualcomm.  If possible, to answer any of the questions and capture in updated revised TP during 2</w:t>
            </w:r>
            <w:r w:rsidRPr="008C5F77">
              <w:rPr>
                <w:rFonts w:eastAsiaTheme="minorEastAsia"/>
                <w:i/>
                <w:color w:val="0070C0"/>
                <w:vertAlign w:val="superscript"/>
                <w:lang w:val="en-US" w:eastAsia="zh-CN"/>
              </w:rPr>
              <w:t>nd</w:t>
            </w:r>
            <w:r>
              <w:rPr>
                <w:rFonts w:eastAsiaTheme="minorEastAsia"/>
                <w:i/>
                <w:color w:val="0070C0"/>
                <w:lang w:val="en-US" w:eastAsia="zh-CN"/>
              </w:rPr>
              <w:t xml:space="preserve"> round.  Incorporate any agreeable text from R4-2203669 into revision.</w:t>
            </w:r>
          </w:p>
        </w:tc>
      </w:tr>
      <w:tr w:rsidR="00E71ECA" w14:paraId="3C05D953" w14:textId="77777777" w:rsidTr="00E15EBA">
        <w:tc>
          <w:tcPr>
            <w:tcW w:w="1242" w:type="dxa"/>
          </w:tcPr>
          <w:p w14:paraId="0667206A" w14:textId="1295F529" w:rsidR="00E71ECA" w:rsidRDefault="00E71ECA" w:rsidP="00E15EBA">
            <w:pPr>
              <w:rPr>
                <w:rFonts w:eastAsiaTheme="minorEastAsia"/>
                <w:color w:val="0070C0"/>
                <w:lang w:val="en-US" w:eastAsia="zh-CN"/>
              </w:rPr>
            </w:pPr>
            <w:r>
              <w:rPr>
                <w:rFonts w:eastAsiaTheme="minorEastAsia"/>
                <w:color w:val="0070C0"/>
                <w:lang w:val="en-US" w:eastAsia="zh-CN"/>
              </w:rPr>
              <w:t>R4-2205212</w:t>
            </w:r>
          </w:p>
        </w:tc>
        <w:tc>
          <w:tcPr>
            <w:tcW w:w="8615" w:type="dxa"/>
          </w:tcPr>
          <w:p w14:paraId="239EABD8" w14:textId="41266AC6" w:rsidR="00E71ECA" w:rsidRDefault="006F54C5" w:rsidP="00E71ECA">
            <w:pPr>
              <w:tabs>
                <w:tab w:val="left" w:pos="630"/>
              </w:tabs>
              <w:rPr>
                <w:rFonts w:eastAsiaTheme="minorEastAsia"/>
                <w:i/>
                <w:color w:val="0070C0"/>
                <w:lang w:val="en-US" w:eastAsia="zh-CN"/>
              </w:rPr>
            </w:pPr>
            <w:r>
              <w:rPr>
                <w:rFonts w:eastAsiaTheme="minorEastAsia"/>
                <w:i/>
                <w:color w:val="0070C0"/>
                <w:lang w:val="en-US" w:eastAsia="zh-CN"/>
              </w:rPr>
              <w:t xml:space="preserve">To be </w:t>
            </w:r>
            <w:r w:rsidR="00E71ECA">
              <w:rPr>
                <w:rFonts w:eastAsiaTheme="minorEastAsia"/>
                <w:i/>
                <w:color w:val="0070C0"/>
                <w:lang w:val="en-US" w:eastAsia="zh-CN"/>
              </w:rPr>
              <w:t>Noted</w:t>
            </w:r>
          </w:p>
          <w:p w14:paraId="3D533430" w14:textId="55345124" w:rsidR="00E71ECA" w:rsidRPr="00404831" w:rsidDel="00C3701C" w:rsidRDefault="00E71ECA" w:rsidP="008C5F77">
            <w:pPr>
              <w:tabs>
                <w:tab w:val="left" w:pos="630"/>
              </w:tabs>
              <w:rPr>
                <w:rFonts w:eastAsiaTheme="minorEastAsia"/>
                <w:i/>
                <w:color w:val="0070C0"/>
                <w:lang w:val="en-US" w:eastAsia="zh-CN"/>
              </w:rPr>
            </w:pPr>
            <w:r>
              <w:rPr>
                <w:rFonts w:eastAsiaTheme="minorEastAsia"/>
                <w:i/>
                <w:color w:val="0070C0"/>
                <w:lang w:val="en-US" w:eastAsia="zh-CN"/>
              </w:rPr>
              <w:t>Merge any agreeable text into revision of R4-2203669</w:t>
            </w:r>
            <w:r>
              <w:rPr>
                <w:rFonts w:eastAsiaTheme="minorEastAsia"/>
                <w:i/>
                <w:color w:val="0070C0"/>
                <w:lang w:val="en-US" w:eastAsia="zh-CN"/>
              </w:rPr>
              <w:tab/>
            </w:r>
          </w:p>
        </w:tc>
      </w:tr>
      <w:tr w:rsidR="00E71ECA" w14:paraId="1F32444B" w14:textId="77777777" w:rsidTr="00E15EBA">
        <w:tc>
          <w:tcPr>
            <w:tcW w:w="1242" w:type="dxa"/>
          </w:tcPr>
          <w:p w14:paraId="59B248C9" w14:textId="472B237C" w:rsidR="00E71ECA" w:rsidRDefault="005F492D" w:rsidP="00E15EBA">
            <w:pPr>
              <w:rPr>
                <w:rFonts w:eastAsiaTheme="minorEastAsia"/>
                <w:color w:val="0070C0"/>
                <w:lang w:val="en-US" w:eastAsia="zh-CN"/>
              </w:rPr>
            </w:pPr>
            <w:r w:rsidRPr="0092133B">
              <w:rPr>
                <w:rFonts w:eastAsiaTheme="minorEastAsia"/>
                <w:color w:val="0070C0"/>
                <w:lang w:val="en-US" w:eastAsia="zh-CN"/>
              </w:rPr>
              <w:t>R4-2204516</w:t>
            </w:r>
          </w:p>
        </w:tc>
        <w:tc>
          <w:tcPr>
            <w:tcW w:w="8615" w:type="dxa"/>
          </w:tcPr>
          <w:p w14:paraId="4472B859" w14:textId="77777777" w:rsidR="00A12CB1" w:rsidRDefault="00A12CB1" w:rsidP="00A12CB1">
            <w:pPr>
              <w:rPr>
                <w:rFonts w:eastAsiaTheme="minorEastAsia"/>
                <w:i/>
                <w:color w:val="0070C0"/>
                <w:lang w:val="en-US" w:eastAsia="zh-CN"/>
              </w:rPr>
            </w:pPr>
            <w:r>
              <w:rPr>
                <w:rFonts w:eastAsiaTheme="minorEastAsia"/>
                <w:i/>
                <w:color w:val="0070C0"/>
                <w:lang w:val="en-US" w:eastAsia="zh-CN"/>
              </w:rPr>
              <w:t>Return to</w:t>
            </w:r>
          </w:p>
          <w:p w14:paraId="279F23EF" w14:textId="0016F79E" w:rsidR="00E71ECA" w:rsidRPr="00404831" w:rsidDel="00C3701C" w:rsidRDefault="00A12CB1" w:rsidP="00A12CB1">
            <w:pPr>
              <w:rPr>
                <w:rFonts w:eastAsiaTheme="minorEastAsia"/>
                <w:i/>
                <w:color w:val="0070C0"/>
                <w:lang w:val="en-US" w:eastAsia="zh-CN"/>
              </w:rPr>
            </w:pPr>
            <w:r>
              <w:rPr>
                <w:rFonts w:eastAsiaTheme="minorEastAsia"/>
                <w:i/>
                <w:color w:val="0070C0"/>
                <w:lang w:val="en-US" w:eastAsia="zh-CN"/>
              </w:rPr>
              <w:t>Issues in this TP is still have not reached consensus, this can be returned to (possibly revised) if consensus can be reached on the topic during second round.</w:t>
            </w:r>
          </w:p>
        </w:tc>
      </w:tr>
      <w:tr w:rsidR="005F492D" w14:paraId="22DC45C5" w14:textId="77777777" w:rsidTr="00E15EBA">
        <w:tc>
          <w:tcPr>
            <w:tcW w:w="1242" w:type="dxa"/>
          </w:tcPr>
          <w:p w14:paraId="55154724" w14:textId="3B76CC2B" w:rsidR="005F492D" w:rsidRPr="0092133B" w:rsidRDefault="005F492D" w:rsidP="00E15EBA">
            <w:pPr>
              <w:rPr>
                <w:rFonts w:eastAsiaTheme="minorEastAsia"/>
                <w:color w:val="0070C0"/>
                <w:lang w:val="en-US" w:eastAsia="zh-CN"/>
              </w:rPr>
            </w:pPr>
            <w:r w:rsidRPr="0092133B">
              <w:rPr>
                <w:rFonts w:eastAsiaTheme="minorEastAsia"/>
                <w:color w:val="0070C0"/>
                <w:lang w:val="en-US" w:eastAsia="zh-CN"/>
              </w:rPr>
              <w:t>R4-2204622</w:t>
            </w:r>
          </w:p>
        </w:tc>
        <w:tc>
          <w:tcPr>
            <w:tcW w:w="8615" w:type="dxa"/>
          </w:tcPr>
          <w:p w14:paraId="41363A74" w14:textId="77777777" w:rsidR="005F492D" w:rsidRDefault="005F492D" w:rsidP="00E15EBA">
            <w:pPr>
              <w:rPr>
                <w:rFonts w:eastAsiaTheme="minorEastAsia"/>
                <w:i/>
                <w:color w:val="0070C0"/>
                <w:lang w:val="en-US" w:eastAsia="zh-CN"/>
              </w:rPr>
            </w:pPr>
            <w:r>
              <w:rPr>
                <w:rFonts w:eastAsiaTheme="minorEastAsia"/>
                <w:i/>
                <w:color w:val="0070C0"/>
                <w:lang w:val="en-US" w:eastAsia="zh-CN"/>
              </w:rPr>
              <w:t>Return to</w:t>
            </w:r>
          </w:p>
          <w:p w14:paraId="2C570EB7" w14:textId="186384EE" w:rsidR="005F492D" w:rsidRPr="00404831" w:rsidDel="00C3701C" w:rsidRDefault="005F492D" w:rsidP="00E15EBA">
            <w:pPr>
              <w:rPr>
                <w:rFonts w:eastAsiaTheme="minorEastAsia"/>
                <w:i/>
                <w:color w:val="0070C0"/>
                <w:lang w:val="en-US" w:eastAsia="zh-CN"/>
              </w:rPr>
            </w:pPr>
            <w:r>
              <w:rPr>
                <w:rFonts w:eastAsiaTheme="minorEastAsia"/>
                <w:i/>
                <w:color w:val="0070C0"/>
                <w:lang w:val="en-US" w:eastAsia="zh-CN"/>
              </w:rPr>
              <w:t>Issues in this TP is still have not reached consensus, this can be returned to (possibly revised) if consensus can be reached on the topic during second round.</w:t>
            </w:r>
          </w:p>
        </w:tc>
      </w:tr>
      <w:tr w:rsidR="005F492D" w14:paraId="16E87799" w14:textId="77777777" w:rsidTr="00E15EBA">
        <w:tc>
          <w:tcPr>
            <w:tcW w:w="1242" w:type="dxa"/>
          </w:tcPr>
          <w:p w14:paraId="0D4155BB" w14:textId="7C1A4140" w:rsidR="005F492D" w:rsidRPr="0092133B" w:rsidRDefault="005F492D" w:rsidP="00E15EBA">
            <w:pPr>
              <w:rPr>
                <w:rFonts w:eastAsiaTheme="minorEastAsia"/>
                <w:color w:val="0070C0"/>
                <w:lang w:val="en-US" w:eastAsia="zh-CN"/>
              </w:rPr>
            </w:pPr>
            <w:r w:rsidRPr="00FB76E1">
              <w:rPr>
                <w:rFonts w:eastAsiaTheme="minorEastAsia"/>
                <w:color w:val="0070C0"/>
                <w:lang w:val="en-US" w:eastAsia="zh-CN"/>
              </w:rPr>
              <w:t>R4-2205213</w:t>
            </w:r>
          </w:p>
        </w:tc>
        <w:tc>
          <w:tcPr>
            <w:tcW w:w="8615" w:type="dxa"/>
          </w:tcPr>
          <w:p w14:paraId="32004EBC" w14:textId="60FDC1CA" w:rsidR="005F492D" w:rsidRDefault="005F492D" w:rsidP="005F492D">
            <w:pPr>
              <w:rPr>
                <w:rFonts w:eastAsiaTheme="minorEastAsia"/>
                <w:i/>
                <w:color w:val="0070C0"/>
                <w:lang w:val="en-US" w:eastAsia="zh-CN"/>
              </w:rPr>
            </w:pPr>
            <w:r>
              <w:rPr>
                <w:rFonts w:eastAsiaTheme="minorEastAsia"/>
                <w:i/>
                <w:color w:val="0070C0"/>
                <w:lang w:val="en-US" w:eastAsia="zh-CN"/>
              </w:rPr>
              <w:t>Revise</w:t>
            </w:r>
          </w:p>
          <w:p w14:paraId="0200576D" w14:textId="0EA2FE66" w:rsidR="005F492D" w:rsidRDefault="005F492D" w:rsidP="005F492D">
            <w:pPr>
              <w:rPr>
                <w:rFonts w:eastAsiaTheme="minorEastAsia"/>
                <w:i/>
                <w:color w:val="0070C0"/>
                <w:lang w:val="en-US" w:eastAsia="zh-CN"/>
              </w:rPr>
            </w:pPr>
            <w:r>
              <w:rPr>
                <w:rFonts w:eastAsiaTheme="minorEastAsia"/>
                <w:i/>
                <w:color w:val="0070C0"/>
                <w:lang w:val="en-US" w:eastAsia="zh-CN"/>
              </w:rPr>
              <w:t>Clause 6.1.1: Seems agreeable (similar TP in R4-2205156)</w:t>
            </w:r>
          </w:p>
          <w:p w14:paraId="1E82B1B7" w14:textId="6226996F" w:rsidR="005F492D" w:rsidRDefault="005F492D">
            <w:pPr>
              <w:rPr>
                <w:rFonts w:eastAsiaTheme="minorEastAsia"/>
                <w:i/>
                <w:color w:val="0070C0"/>
                <w:lang w:val="en-US" w:eastAsia="zh-CN"/>
              </w:rPr>
            </w:pPr>
            <w:r>
              <w:rPr>
                <w:rFonts w:eastAsiaTheme="minorEastAsia"/>
                <w:i/>
                <w:color w:val="0070C0"/>
                <w:lang w:val="en-US" w:eastAsia="zh-CN"/>
              </w:rPr>
              <w:t>Clause 6.1.2: Issues in this TP is still have not reached consensus, this can be returned to (possibly revised) if consensus can be reached on the topic during second round.</w:t>
            </w:r>
          </w:p>
        </w:tc>
      </w:tr>
      <w:tr w:rsidR="005F492D" w14:paraId="063B5B32" w14:textId="77777777" w:rsidTr="00E15EBA">
        <w:tc>
          <w:tcPr>
            <w:tcW w:w="1242" w:type="dxa"/>
          </w:tcPr>
          <w:p w14:paraId="7A2072EB" w14:textId="174542D4" w:rsidR="005F492D" w:rsidRPr="00FB76E1" w:rsidRDefault="005F492D" w:rsidP="00E15EBA">
            <w:pPr>
              <w:rPr>
                <w:rFonts w:eastAsiaTheme="minorEastAsia"/>
                <w:color w:val="0070C0"/>
                <w:lang w:val="en-US" w:eastAsia="zh-CN"/>
              </w:rPr>
            </w:pPr>
            <w:r w:rsidRPr="00A0066C">
              <w:rPr>
                <w:rFonts w:eastAsiaTheme="minorEastAsia"/>
                <w:color w:val="0070C0"/>
                <w:lang w:val="en-US" w:eastAsia="zh-CN"/>
              </w:rPr>
              <w:t>R4-2205214</w:t>
            </w:r>
          </w:p>
        </w:tc>
        <w:tc>
          <w:tcPr>
            <w:tcW w:w="8615" w:type="dxa"/>
          </w:tcPr>
          <w:p w14:paraId="3407E0AD" w14:textId="77777777" w:rsidR="005F492D" w:rsidRDefault="006F54C5" w:rsidP="005F492D">
            <w:pPr>
              <w:rPr>
                <w:rFonts w:eastAsiaTheme="minorEastAsia"/>
                <w:i/>
                <w:color w:val="0070C0"/>
                <w:lang w:val="en-US" w:eastAsia="zh-CN"/>
              </w:rPr>
            </w:pPr>
            <w:r>
              <w:rPr>
                <w:rFonts w:eastAsiaTheme="minorEastAsia"/>
                <w:i/>
                <w:color w:val="0070C0"/>
                <w:lang w:val="en-US" w:eastAsia="zh-CN"/>
              </w:rPr>
              <w:t xml:space="preserve">To be </w:t>
            </w:r>
            <w:r w:rsidR="00874A9C">
              <w:rPr>
                <w:rFonts w:eastAsiaTheme="minorEastAsia"/>
                <w:i/>
                <w:color w:val="0070C0"/>
                <w:lang w:val="en-US" w:eastAsia="zh-CN"/>
              </w:rPr>
              <w:t>Noted</w:t>
            </w:r>
            <w:r>
              <w:rPr>
                <w:rFonts w:eastAsiaTheme="minorEastAsia"/>
                <w:i/>
                <w:color w:val="0070C0"/>
                <w:lang w:val="en-US" w:eastAsia="zh-CN"/>
              </w:rPr>
              <w:t>.</w:t>
            </w:r>
          </w:p>
          <w:p w14:paraId="49E58C12" w14:textId="693A7250" w:rsidR="006F54C5" w:rsidRDefault="006F54C5" w:rsidP="005F492D">
            <w:pPr>
              <w:rPr>
                <w:rFonts w:eastAsiaTheme="minorEastAsia"/>
                <w:i/>
                <w:color w:val="0070C0"/>
                <w:lang w:val="en-US" w:eastAsia="zh-CN"/>
              </w:rPr>
            </w:pPr>
            <w:r>
              <w:rPr>
                <w:rFonts w:eastAsiaTheme="minorEastAsia"/>
                <w:i/>
                <w:color w:val="0070C0"/>
                <w:lang w:val="en-US" w:eastAsia="zh-CN"/>
              </w:rPr>
              <w:t>No consensus.</w:t>
            </w:r>
          </w:p>
        </w:tc>
      </w:tr>
    </w:tbl>
    <w:p w14:paraId="2227E2DD" w14:textId="77777777" w:rsidR="00DD19DE" w:rsidRPr="003418CB" w:rsidRDefault="00DD19DE" w:rsidP="00DD19DE">
      <w:pPr>
        <w:rPr>
          <w:color w:val="0070C0"/>
          <w:lang w:val="en-US" w:eastAsia="zh-CN"/>
        </w:rPr>
      </w:pPr>
    </w:p>
    <w:p w14:paraId="6F36FA85" w14:textId="77777777" w:rsidR="00DD19DE" w:rsidRPr="008C5F77" w:rsidRDefault="00DD19DE" w:rsidP="00DD19DE">
      <w:pPr>
        <w:pStyle w:val="Heading2"/>
        <w:rPr>
          <w:lang w:val="en-US"/>
        </w:rPr>
      </w:pPr>
      <w:r w:rsidRPr="008C5F77">
        <w:rPr>
          <w:lang w:val="en-US"/>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2BAF6FA0" w14:textId="77777777" w:rsidR="00D35330" w:rsidRPr="00805BE8" w:rsidRDefault="00D35330" w:rsidP="00D35330"/>
    <w:p w14:paraId="045A2911" w14:textId="4664480A" w:rsidR="00D35330" w:rsidRPr="008C5F77" w:rsidRDefault="00D35330" w:rsidP="00D35330">
      <w:pPr>
        <w:pStyle w:val="Heading1"/>
        <w:rPr>
          <w:lang w:val="en-US" w:eastAsia="ja-JP"/>
        </w:rPr>
      </w:pPr>
      <w:r w:rsidRPr="008C5F77">
        <w:rPr>
          <w:lang w:val="en-US" w:eastAsia="ja-JP"/>
        </w:rPr>
        <w:lastRenderedPageBreak/>
        <w:t xml:space="preserve">Topic </w:t>
      </w:r>
      <w:r w:rsidR="0057326C" w:rsidRPr="008C5F77">
        <w:rPr>
          <w:lang w:val="en-US" w:eastAsia="ja-JP"/>
        </w:rPr>
        <w:t xml:space="preserve">#3: </w:t>
      </w:r>
      <w:r w:rsidR="0057326C" w:rsidRPr="008C5F77">
        <w:rPr>
          <w:lang w:val="en-US" w:eastAsia="zh-CN"/>
        </w:rPr>
        <w:t>Evaluation of Use of Overlapping UE Channel Bandwidths</w:t>
      </w:r>
    </w:p>
    <w:p w14:paraId="11E61FC9" w14:textId="77777777" w:rsidR="00D35330" w:rsidRPr="00045592" w:rsidRDefault="00D35330" w:rsidP="00D3533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45E14BF" w14:textId="77777777" w:rsidR="00D35330" w:rsidRPr="00CB0305" w:rsidRDefault="00D35330" w:rsidP="00D3533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35330" w:rsidRPr="00F53FE2" w14:paraId="60E18AB1" w14:textId="77777777" w:rsidTr="0057326C">
        <w:trPr>
          <w:trHeight w:val="468"/>
        </w:trPr>
        <w:tc>
          <w:tcPr>
            <w:tcW w:w="1622" w:type="dxa"/>
            <w:vAlign w:val="center"/>
          </w:tcPr>
          <w:p w14:paraId="684EBC1A" w14:textId="77777777" w:rsidR="00D35330" w:rsidRPr="00045592" w:rsidRDefault="00D35330" w:rsidP="00E15EBA">
            <w:pPr>
              <w:spacing w:before="120" w:after="120"/>
              <w:rPr>
                <w:b/>
                <w:bCs/>
              </w:rPr>
            </w:pPr>
            <w:r w:rsidRPr="00045592">
              <w:rPr>
                <w:b/>
                <w:bCs/>
              </w:rPr>
              <w:t>T-doc number</w:t>
            </w:r>
          </w:p>
        </w:tc>
        <w:tc>
          <w:tcPr>
            <w:tcW w:w="1424" w:type="dxa"/>
            <w:vAlign w:val="center"/>
          </w:tcPr>
          <w:p w14:paraId="2F930DAF" w14:textId="77777777" w:rsidR="00D35330" w:rsidRPr="00045592" w:rsidRDefault="00D35330" w:rsidP="00E15EBA">
            <w:pPr>
              <w:spacing w:before="120" w:after="120"/>
              <w:rPr>
                <w:b/>
                <w:bCs/>
              </w:rPr>
            </w:pPr>
            <w:r w:rsidRPr="00045592">
              <w:rPr>
                <w:b/>
                <w:bCs/>
              </w:rPr>
              <w:t>Company</w:t>
            </w:r>
          </w:p>
        </w:tc>
        <w:tc>
          <w:tcPr>
            <w:tcW w:w="6585" w:type="dxa"/>
            <w:vAlign w:val="center"/>
          </w:tcPr>
          <w:p w14:paraId="3780BD0E" w14:textId="77777777" w:rsidR="00D35330" w:rsidRPr="00045592" w:rsidRDefault="00D35330" w:rsidP="00E15EBA">
            <w:pPr>
              <w:spacing w:before="120" w:after="120"/>
              <w:rPr>
                <w:b/>
                <w:bCs/>
              </w:rPr>
            </w:pPr>
            <w:r w:rsidRPr="00045592">
              <w:rPr>
                <w:b/>
                <w:bCs/>
              </w:rPr>
              <w:t>Proposals</w:t>
            </w:r>
            <w:r>
              <w:rPr>
                <w:b/>
                <w:bCs/>
              </w:rPr>
              <w:t xml:space="preserve"> / Observations</w:t>
            </w:r>
          </w:p>
        </w:tc>
      </w:tr>
      <w:tr w:rsidR="0057326C" w14:paraId="58F13EEF" w14:textId="77777777" w:rsidTr="0057326C">
        <w:trPr>
          <w:trHeight w:val="468"/>
        </w:trPr>
        <w:tc>
          <w:tcPr>
            <w:tcW w:w="1622" w:type="dxa"/>
          </w:tcPr>
          <w:p w14:paraId="47928284" w14:textId="21A06CF2" w:rsidR="0057326C" w:rsidRPr="00805BE8" w:rsidRDefault="0057326C" w:rsidP="0057326C">
            <w:pPr>
              <w:spacing w:before="120" w:after="120"/>
              <w:rPr>
                <w:rFonts w:asciiTheme="minorHAnsi" w:hAnsiTheme="minorHAnsi" w:cstheme="minorHAnsi"/>
              </w:rPr>
            </w:pPr>
            <w:r w:rsidRPr="00A0066C">
              <w:rPr>
                <w:rFonts w:asciiTheme="minorHAnsi" w:hAnsiTheme="minorHAnsi" w:cstheme="minorHAnsi"/>
              </w:rPr>
              <w:t>R4-2205157</w:t>
            </w:r>
          </w:p>
        </w:tc>
        <w:tc>
          <w:tcPr>
            <w:tcW w:w="1424" w:type="dxa"/>
          </w:tcPr>
          <w:p w14:paraId="5AA5D01A" w14:textId="2280473F" w:rsidR="0057326C" w:rsidRPr="00805BE8" w:rsidRDefault="0057326C" w:rsidP="0057326C">
            <w:pPr>
              <w:spacing w:before="120" w:after="120"/>
              <w:rPr>
                <w:rFonts w:asciiTheme="minorHAnsi" w:hAnsiTheme="minorHAnsi" w:cstheme="minorHAnsi"/>
              </w:rPr>
            </w:pPr>
            <w:r w:rsidRPr="00A0066C">
              <w:rPr>
                <w:rFonts w:asciiTheme="minorHAnsi" w:hAnsiTheme="minorHAnsi" w:cstheme="minorHAnsi"/>
              </w:rPr>
              <w:t xml:space="preserve">Huawei, </w:t>
            </w:r>
            <w:proofErr w:type="spellStart"/>
            <w:r w:rsidRPr="00A0066C">
              <w:rPr>
                <w:rFonts w:asciiTheme="minorHAnsi" w:hAnsiTheme="minorHAnsi" w:cstheme="minorHAnsi"/>
              </w:rPr>
              <w:t>HiSilicon</w:t>
            </w:r>
            <w:proofErr w:type="spellEnd"/>
          </w:p>
        </w:tc>
        <w:tc>
          <w:tcPr>
            <w:tcW w:w="6585" w:type="dxa"/>
          </w:tcPr>
          <w:p w14:paraId="35DF7751" w14:textId="2E3A12BB" w:rsidR="0057326C" w:rsidRPr="00805BE8" w:rsidRDefault="0057326C" w:rsidP="0057326C">
            <w:pPr>
              <w:spacing w:before="120" w:after="120"/>
              <w:rPr>
                <w:rFonts w:asciiTheme="minorHAnsi" w:hAnsiTheme="minorHAnsi" w:cstheme="minorHAnsi"/>
              </w:rPr>
            </w:pPr>
            <w:r>
              <w:rPr>
                <w:i/>
                <w:color w:val="0070C0"/>
              </w:rPr>
              <w:t>Moderator: Companies are encouraged to provide their comments for TP in Clause 3.1.1 in Email Summary</w:t>
            </w:r>
          </w:p>
        </w:tc>
      </w:tr>
      <w:tr w:rsidR="0057326C" w14:paraId="7DF556D0" w14:textId="77777777" w:rsidTr="0057326C">
        <w:trPr>
          <w:trHeight w:val="468"/>
        </w:trPr>
        <w:tc>
          <w:tcPr>
            <w:tcW w:w="1622" w:type="dxa"/>
          </w:tcPr>
          <w:p w14:paraId="379C3ACA" w14:textId="4810565C" w:rsidR="0057326C" w:rsidRPr="00A0066C" w:rsidRDefault="0057326C" w:rsidP="0057326C">
            <w:pPr>
              <w:spacing w:before="120" w:after="120"/>
              <w:rPr>
                <w:rFonts w:asciiTheme="minorHAnsi" w:hAnsiTheme="minorHAnsi" w:cstheme="minorHAnsi"/>
              </w:rPr>
            </w:pPr>
            <w:r w:rsidRPr="00081B10">
              <w:rPr>
                <w:rFonts w:asciiTheme="minorHAnsi" w:hAnsiTheme="minorHAnsi" w:cstheme="minorHAnsi"/>
              </w:rPr>
              <w:t>R4-2205226</w:t>
            </w:r>
          </w:p>
        </w:tc>
        <w:tc>
          <w:tcPr>
            <w:tcW w:w="1424" w:type="dxa"/>
          </w:tcPr>
          <w:p w14:paraId="7F8835F0" w14:textId="35CDD75F" w:rsidR="0057326C" w:rsidRPr="00A0066C" w:rsidRDefault="0057326C" w:rsidP="0057326C">
            <w:pPr>
              <w:spacing w:before="120" w:after="120"/>
              <w:rPr>
                <w:rFonts w:asciiTheme="minorHAnsi" w:hAnsiTheme="minorHAnsi" w:cstheme="minorHAnsi"/>
              </w:rPr>
            </w:pPr>
            <w:r w:rsidRPr="00A0066C">
              <w:rPr>
                <w:rFonts w:asciiTheme="minorHAnsi" w:hAnsiTheme="minorHAnsi" w:cstheme="minorHAnsi"/>
              </w:rPr>
              <w:t>ZTE Wistron Telecom AB</w:t>
            </w:r>
          </w:p>
        </w:tc>
        <w:tc>
          <w:tcPr>
            <w:tcW w:w="6585" w:type="dxa"/>
          </w:tcPr>
          <w:p w14:paraId="278A413C" w14:textId="34CC2A15" w:rsidR="0057326C" w:rsidRDefault="0057326C" w:rsidP="0057326C">
            <w:pPr>
              <w:spacing w:before="120" w:after="120"/>
              <w:rPr>
                <w:i/>
                <w:color w:val="0070C0"/>
              </w:rPr>
            </w:pPr>
            <w:r>
              <w:rPr>
                <w:i/>
                <w:color w:val="0070C0"/>
              </w:rPr>
              <w:t>Moderator: Companies are encouraged to provide their comments for TP in Clause 3.1.1 in Email Summary</w:t>
            </w:r>
          </w:p>
        </w:tc>
      </w:tr>
    </w:tbl>
    <w:p w14:paraId="3A082EDE" w14:textId="4CC54DD5" w:rsidR="00D35330" w:rsidRDefault="00D35330" w:rsidP="00D35330"/>
    <w:p w14:paraId="4847C184" w14:textId="77777777" w:rsidR="00CE24AC" w:rsidRPr="004A7544" w:rsidRDefault="00CE24AC" w:rsidP="00D35330"/>
    <w:p w14:paraId="6FE158BE" w14:textId="77777777" w:rsidR="00D35330" w:rsidRPr="00805BE8" w:rsidRDefault="00D35330" w:rsidP="00D35330">
      <w:pPr>
        <w:pStyle w:val="Heading3"/>
        <w:rPr>
          <w:sz w:val="24"/>
          <w:szCs w:val="16"/>
        </w:rPr>
      </w:pPr>
      <w:r w:rsidRPr="00805BE8">
        <w:rPr>
          <w:sz w:val="24"/>
          <w:szCs w:val="16"/>
        </w:rPr>
        <w:t>CRs/TPs comments collection</w:t>
      </w:r>
    </w:p>
    <w:p w14:paraId="33167652" w14:textId="77777777" w:rsidR="00D35330" w:rsidRPr="00855107" w:rsidRDefault="00D35330" w:rsidP="00D3533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35330" w:rsidRPr="00571777" w14:paraId="376C7990" w14:textId="77777777" w:rsidTr="0057326C">
        <w:tc>
          <w:tcPr>
            <w:tcW w:w="1232" w:type="dxa"/>
          </w:tcPr>
          <w:p w14:paraId="7FC60705" w14:textId="77777777" w:rsidR="00D35330" w:rsidRPr="00045592" w:rsidRDefault="00D35330" w:rsidP="00E15EB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B0845D9" w14:textId="77777777" w:rsidR="00D35330" w:rsidRPr="00045592" w:rsidRDefault="00D35330" w:rsidP="00E15EB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B29FE" w:rsidRPr="00571777" w14:paraId="5EED8E9D" w14:textId="77777777" w:rsidTr="0057326C">
        <w:tc>
          <w:tcPr>
            <w:tcW w:w="1232" w:type="dxa"/>
            <w:vMerge w:val="restart"/>
          </w:tcPr>
          <w:p w14:paraId="57805A29" w14:textId="278FC509" w:rsidR="003B29FE" w:rsidRPr="003418CB" w:rsidRDefault="003B29FE" w:rsidP="0057326C">
            <w:pPr>
              <w:spacing w:after="120"/>
              <w:rPr>
                <w:rFonts w:eastAsiaTheme="minorEastAsia"/>
                <w:color w:val="0070C0"/>
                <w:lang w:val="en-US" w:eastAsia="zh-CN"/>
              </w:rPr>
            </w:pPr>
            <w:r w:rsidRPr="00A0066C">
              <w:rPr>
                <w:rFonts w:eastAsiaTheme="minorEastAsia"/>
                <w:color w:val="0070C0"/>
                <w:lang w:val="en-US" w:eastAsia="zh-CN"/>
              </w:rPr>
              <w:t>R4-2205157</w:t>
            </w:r>
          </w:p>
        </w:tc>
        <w:tc>
          <w:tcPr>
            <w:tcW w:w="8399" w:type="dxa"/>
          </w:tcPr>
          <w:p w14:paraId="7FC47802" w14:textId="77777777" w:rsidR="003B29FE" w:rsidRDefault="003B29FE" w:rsidP="001F6467">
            <w:pPr>
              <w:spacing w:after="120"/>
              <w:rPr>
                <w:rFonts w:eastAsiaTheme="minorEastAsia"/>
                <w:color w:val="0070C0"/>
                <w:lang w:val="en-US" w:eastAsia="zh-CN"/>
              </w:rPr>
            </w:pPr>
            <w:r>
              <w:t>ZTE: "overlapping CA can further adjust the channel spacing to any multiple of least common multiple of channel raster and RB size to fit the irregular spectrum.”</w:t>
            </w:r>
            <w:r>
              <w:rPr>
                <w:rFonts w:eastAsiaTheme="minorEastAsia"/>
                <w:color w:val="0070C0"/>
                <w:lang w:val="en-US" w:eastAsia="zh-CN"/>
              </w:rPr>
              <w:t xml:space="preserve"> It seems not the case since the channel spacing for the overlapping CA is defined as a fixed value based on the information (Irregular BW, carrier #1 CBW, carrier #2 CBW, SCS, channel raster). </w:t>
            </w:r>
          </w:p>
          <w:p w14:paraId="720FB05B" w14:textId="356B80CE" w:rsidR="003B29FE" w:rsidRPr="003418CB" w:rsidRDefault="003B29FE" w:rsidP="0057326C">
            <w:pPr>
              <w:spacing w:after="120"/>
              <w:rPr>
                <w:rFonts w:eastAsiaTheme="minorEastAsia"/>
                <w:color w:val="0070C0"/>
                <w:lang w:val="en-US" w:eastAsia="zh-CN"/>
              </w:rPr>
            </w:pPr>
          </w:p>
        </w:tc>
      </w:tr>
      <w:tr w:rsidR="003B29FE" w:rsidRPr="00571777" w14:paraId="71E1713A" w14:textId="77777777" w:rsidTr="0057326C">
        <w:tc>
          <w:tcPr>
            <w:tcW w:w="1232" w:type="dxa"/>
            <w:vMerge/>
          </w:tcPr>
          <w:p w14:paraId="5A850B1B" w14:textId="77777777" w:rsidR="003B29FE" w:rsidRDefault="003B29FE" w:rsidP="0057326C">
            <w:pPr>
              <w:spacing w:after="120"/>
              <w:rPr>
                <w:rFonts w:eastAsiaTheme="minorEastAsia"/>
                <w:color w:val="0070C0"/>
                <w:lang w:val="en-US" w:eastAsia="zh-CN"/>
              </w:rPr>
            </w:pPr>
          </w:p>
        </w:tc>
        <w:tc>
          <w:tcPr>
            <w:tcW w:w="8399" w:type="dxa"/>
          </w:tcPr>
          <w:p w14:paraId="3D07DE21" w14:textId="42D07E18" w:rsidR="003B29FE" w:rsidRDefault="003B29FE" w:rsidP="0057326C">
            <w:pPr>
              <w:spacing w:after="120"/>
              <w:rPr>
                <w:rFonts w:eastAsiaTheme="minorEastAsia"/>
                <w:color w:val="0070C0"/>
                <w:lang w:val="en-US" w:eastAsia="zh-CN"/>
              </w:rPr>
            </w:pPr>
            <w:r>
              <w:rPr>
                <w:rFonts w:eastAsiaTheme="minorEastAsia"/>
                <w:color w:val="0070C0"/>
                <w:lang w:val="en-US" w:eastAsia="zh-CN"/>
              </w:rPr>
              <w:t xml:space="preserve">Ericsson: Suggest </w:t>
            </w:r>
            <w:proofErr w:type="gramStart"/>
            <w:r>
              <w:rPr>
                <w:rFonts w:eastAsiaTheme="minorEastAsia"/>
                <w:color w:val="0070C0"/>
                <w:lang w:val="en-US" w:eastAsia="zh-CN"/>
              </w:rPr>
              <w:t>to merge</w:t>
            </w:r>
            <w:proofErr w:type="gramEnd"/>
            <w:r>
              <w:rPr>
                <w:rFonts w:eastAsiaTheme="minorEastAsia"/>
                <w:color w:val="0070C0"/>
                <w:lang w:val="en-US" w:eastAsia="zh-CN"/>
              </w:rPr>
              <w:t xml:space="preserve"> to R4-2205157 or merge R4-2205157 into R4-2205226</w:t>
            </w:r>
          </w:p>
        </w:tc>
      </w:tr>
      <w:tr w:rsidR="003B29FE" w:rsidRPr="00571777" w14:paraId="57E152EF" w14:textId="77777777" w:rsidTr="0057326C">
        <w:tc>
          <w:tcPr>
            <w:tcW w:w="1232" w:type="dxa"/>
            <w:vMerge/>
          </w:tcPr>
          <w:p w14:paraId="70C1A4B8" w14:textId="77777777" w:rsidR="003B29FE" w:rsidRDefault="003B29FE" w:rsidP="0057326C">
            <w:pPr>
              <w:spacing w:after="120"/>
              <w:rPr>
                <w:rFonts w:eastAsiaTheme="minorEastAsia"/>
                <w:color w:val="0070C0"/>
                <w:lang w:val="en-US" w:eastAsia="zh-CN"/>
              </w:rPr>
            </w:pPr>
          </w:p>
        </w:tc>
        <w:tc>
          <w:tcPr>
            <w:tcW w:w="8399" w:type="dxa"/>
          </w:tcPr>
          <w:p w14:paraId="4FD9215A" w14:textId="19EF772D" w:rsidR="003B29FE" w:rsidRDefault="003B29FE" w:rsidP="0057326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To ZTE, the spacing is adjusted according to the irregular BW. </w:t>
            </w:r>
          </w:p>
        </w:tc>
      </w:tr>
      <w:tr w:rsidR="003B29FE" w:rsidRPr="00571777" w14:paraId="624AB2F6" w14:textId="77777777" w:rsidTr="0057326C">
        <w:tc>
          <w:tcPr>
            <w:tcW w:w="1232" w:type="dxa"/>
            <w:vMerge/>
          </w:tcPr>
          <w:p w14:paraId="6CF729F1" w14:textId="77777777" w:rsidR="003B29FE" w:rsidRDefault="003B29FE" w:rsidP="0057326C">
            <w:pPr>
              <w:spacing w:after="120"/>
              <w:rPr>
                <w:rFonts w:eastAsiaTheme="minorEastAsia"/>
                <w:color w:val="0070C0"/>
                <w:lang w:val="en-US" w:eastAsia="zh-CN"/>
              </w:rPr>
            </w:pPr>
          </w:p>
        </w:tc>
        <w:tc>
          <w:tcPr>
            <w:tcW w:w="8399" w:type="dxa"/>
          </w:tcPr>
          <w:p w14:paraId="6110F317" w14:textId="2941FABB" w:rsidR="003B29FE" w:rsidRDefault="003B29FE" w:rsidP="0057326C">
            <w:pPr>
              <w:spacing w:after="120"/>
              <w:rPr>
                <w:rFonts w:eastAsiaTheme="minorEastAsia"/>
                <w:color w:val="0070C0"/>
                <w:lang w:val="en-US" w:eastAsia="zh-CN"/>
              </w:rPr>
            </w:pPr>
            <w:r>
              <w:rPr>
                <w:rFonts w:eastAsiaTheme="minorEastAsia"/>
                <w:color w:val="0070C0"/>
                <w:lang w:val="en-US" w:eastAsia="zh-CN"/>
              </w:rPr>
              <w:t>Intel: We agree with the changes</w:t>
            </w:r>
          </w:p>
        </w:tc>
      </w:tr>
      <w:tr w:rsidR="0057326C" w:rsidRPr="00571777" w14:paraId="425F63BB" w14:textId="77777777" w:rsidTr="0057326C">
        <w:tc>
          <w:tcPr>
            <w:tcW w:w="1232" w:type="dxa"/>
            <w:vMerge w:val="restart"/>
          </w:tcPr>
          <w:p w14:paraId="7A378179" w14:textId="37133AE4" w:rsidR="0057326C" w:rsidRDefault="0057326C" w:rsidP="0057326C">
            <w:pPr>
              <w:spacing w:after="120"/>
              <w:rPr>
                <w:rFonts w:eastAsiaTheme="minorEastAsia"/>
                <w:color w:val="0070C0"/>
                <w:lang w:val="en-US" w:eastAsia="zh-CN"/>
              </w:rPr>
            </w:pPr>
            <w:r w:rsidRPr="001C6FFA">
              <w:rPr>
                <w:rFonts w:eastAsiaTheme="minorEastAsia"/>
                <w:color w:val="0070C0"/>
                <w:lang w:val="en-US" w:eastAsia="zh-CN"/>
              </w:rPr>
              <w:t>R4-2205226</w:t>
            </w:r>
          </w:p>
        </w:tc>
        <w:tc>
          <w:tcPr>
            <w:tcW w:w="8399" w:type="dxa"/>
          </w:tcPr>
          <w:p w14:paraId="3E6EF951" w14:textId="53823329" w:rsidR="0057326C" w:rsidRDefault="001F6467" w:rsidP="0057326C">
            <w:pPr>
              <w:spacing w:after="120"/>
              <w:rPr>
                <w:rFonts w:eastAsiaTheme="minorEastAsia"/>
                <w:color w:val="0070C0"/>
                <w:lang w:val="en-US" w:eastAsia="zh-CN"/>
              </w:rPr>
            </w:pPr>
            <w:r>
              <w:rPr>
                <w:rFonts w:eastAsiaTheme="minorEastAsia"/>
                <w:color w:val="0070C0"/>
                <w:lang w:val="en-US" w:eastAsia="zh-CN"/>
              </w:rPr>
              <w:t>ZTE: As Proponent, we support to have the proposed clarification.</w:t>
            </w:r>
          </w:p>
        </w:tc>
      </w:tr>
      <w:tr w:rsidR="00D35330" w:rsidRPr="00571777" w14:paraId="1186CF98" w14:textId="77777777" w:rsidTr="0057326C">
        <w:tc>
          <w:tcPr>
            <w:tcW w:w="1232" w:type="dxa"/>
            <w:vMerge/>
          </w:tcPr>
          <w:p w14:paraId="6081C576" w14:textId="77777777" w:rsidR="00D35330" w:rsidRDefault="00D35330" w:rsidP="00E15EBA">
            <w:pPr>
              <w:spacing w:after="120"/>
              <w:rPr>
                <w:rFonts w:eastAsiaTheme="minorEastAsia"/>
                <w:color w:val="0070C0"/>
                <w:lang w:val="en-US" w:eastAsia="zh-CN"/>
              </w:rPr>
            </w:pPr>
          </w:p>
        </w:tc>
        <w:tc>
          <w:tcPr>
            <w:tcW w:w="8399" w:type="dxa"/>
          </w:tcPr>
          <w:p w14:paraId="6D813979" w14:textId="04B7C007" w:rsidR="00D35330" w:rsidRDefault="005012D0" w:rsidP="00E15EBA">
            <w:pPr>
              <w:spacing w:after="120"/>
              <w:rPr>
                <w:rFonts w:eastAsiaTheme="minorEastAsia"/>
                <w:color w:val="0070C0"/>
                <w:lang w:val="en-US" w:eastAsia="zh-CN"/>
              </w:rPr>
            </w:pPr>
            <w:r>
              <w:rPr>
                <w:rFonts w:eastAsiaTheme="minorEastAsia"/>
                <w:color w:val="0070C0"/>
                <w:lang w:val="en-US" w:eastAsia="zh-CN"/>
              </w:rPr>
              <w:t xml:space="preserve">Ericsson: Suggest </w:t>
            </w:r>
            <w:proofErr w:type="gramStart"/>
            <w:r>
              <w:rPr>
                <w:rFonts w:eastAsiaTheme="minorEastAsia"/>
                <w:color w:val="0070C0"/>
                <w:lang w:val="en-US" w:eastAsia="zh-CN"/>
              </w:rPr>
              <w:t>to merge</w:t>
            </w:r>
            <w:proofErr w:type="gramEnd"/>
            <w:r>
              <w:rPr>
                <w:rFonts w:eastAsiaTheme="minorEastAsia"/>
                <w:color w:val="0070C0"/>
                <w:lang w:val="en-US" w:eastAsia="zh-CN"/>
              </w:rPr>
              <w:t xml:space="preserve"> to R4-2205157 or merge R4-2205157 into R4-2205226</w:t>
            </w:r>
          </w:p>
        </w:tc>
      </w:tr>
      <w:tr w:rsidR="00D35330" w:rsidRPr="00571777" w14:paraId="5823A6DA" w14:textId="77777777" w:rsidTr="0057326C">
        <w:tc>
          <w:tcPr>
            <w:tcW w:w="1232" w:type="dxa"/>
            <w:vMerge/>
          </w:tcPr>
          <w:p w14:paraId="7BD6BEC6" w14:textId="77777777" w:rsidR="00D35330" w:rsidRDefault="00D35330" w:rsidP="00E15EBA">
            <w:pPr>
              <w:spacing w:after="120"/>
              <w:rPr>
                <w:rFonts w:eastAsiaTheme="minorEastAsia"/>
                <w:color w:val="0070C0"/>
                <w:lang w:val="en-US" w:eastAsia="zh-CN"/>
              </w:rPr>
            </w:pPr>
          </w:p>
        </w:tc>
        <w:tc>
          <w:tcPr>
            <w:tcW w:w="8399" w:type="dxa"/>
          </w:tcPr>
          <w:p w14:paraId="7861B9D9" w14:textId="47212117" w:rsidR="00D35330" w:rsidRDefault="003D6C63" w:rsidP="00E15EB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ok with the update</w:t>
            </w:r>
          </w:p>
        </w:tc>
      </w:tr>
    </w:tbl>
    <w:p w14:paraId="6AC4DE1F" w14:textId="77777777" w:rsidR="00D35330" w:rsidRPr="003418CB" w:rsidRDefault="00D35330" w:rsidP="00D35330">
      <w:pPr>
        <w:rPr>
          <w:color w:val="0070C0"/>
          <w:lang w:val="en-US" w:eastAsia="zh-CN"/>
        </w:rPr>
      </w:pPr>
    </w:p>
    <w:p w14:paraId="1D8A3ECE" w14:textId="77777777" w:rsidR="00D35330" w:rsidRPr="00035C50" w:rsidRDefault="00D35330" w:rsidP="00D35330">
      <w:pPr>
        <w:pStyle w:val="Heading2"/>
      </w:pPr>
      <w:r w:rsidRPr="00035C50">
        <w:t>Summary</w:t>
      </w:r>
      <w:r w:rsidRPr="00035C50">
        <w:rPr>
          <w:rFonts w:hint="eastAsia"/>
        </w:rPr>
        <w:t xml:space="preserve"> for 1st round </w:t>
      </w:r>
    </w:p>
    <w:p w14:paraId="0C5E5106" w14:textId="77777777" w:rsidR="00D35330" w:rsidRDefault="00D35330" w:rsidP="00D35330">
      <w:pPr>
        <w:rPr>
          <w:i/>
          <w:color w:val="0070C0"/>
          <w:lang w:val="en-US" w:eastAsia="zh-CN"/>
        </w:rPr>
      </w:pPr>
    </w:p>
    <w:p w14:paraId="3D61AD47" w14:textId="77777777" w:rsidR="00D35330" w:rsidRPr="00805BE8" w:rsidRDefault="00D35330" w:rsidP="00D35330">
      <w:pPr>
        <w:pStyle w:val="Heading3"/>
        <w:rPr>
          <w:sz w:val="24"/>
          <w:szCs w:val="16"/>
        </w:rPr>
      </w:pPr>
      <w:r w:rsidRPr="00805BE8">
        <w:rPr>
          <w:sz w:val="24"/>
          <w:szCs w:val="16"/>
        </w:rPr>
        <w:t>CRs/TPs</w:t>
      </w:r>
    </w:p>
    <w:p w14:paraId="67415236" w14:textId="77777777" w:rsidR="00D35330" w:rsidRPr="00045592" w:rsidRDefault="00D35330" w:rsidP="00D3533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35330" w:rsidRPr="00004165" w14:paraId="231200CE" w14:textId="77777777" w:rsidTr="00E15EBA">
        <w:tc>
          <w:tcPr>
            <w:tcW w:w="1242" w:type="dxa"/>
          </w:tcPr>
          <w:p w14:paraId="4FFBBE27" w14:textId="77777777" w:rsidR="00D35330" w:rsidRPr="00045592" w:rsidRDefault="00D35330" w:rsidP="00E15EB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7BAC486" w14:textId="77777777" w:rsidR="00D35330" w:rsidRPr="00045592" w:rsidRDefault="00D35330" w:rsidP="00E15EB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35330" w14:paraId="13F9D4F5" w14:textId="77777777" w:rsidTr="00E15EBA">
        <w:tc>
          <w:tcPr>
            <w:tcW w:w="1242" w:type="dxa"/>
          </w:tcPr>
          <w:p w14:paraId="04B59430" w14:textId="53B418CD" w:rsidR="00D35330" w:rsidRPr="003418CB" w:rsidRDefault="00CE7B81" w:rsidP="00E15EBA">
            <w:pPr>
              <w:rPr>
                <w:rFonts w:eastAsiaTheme="minorEastAsia"/>
                <w:color w:val="0070C0"/>
                <w:lang w:val="en-US" w:eastAsia="zh-CN"/>
              </w:rPr>
            </w:pPr>
            <w:r w:rsidRPr="00A0066C">
              <w:rPr>
                <w:rFonts w:eastAsiaTheme="minorEastAsia"/>
                <w:color w:val="0070C0"/>
                <w:lang w:val="en-US" w:eastAsia="zh-CN"/>
              </w:rPr>
              <w:t>R4-2205157</w:t>
            </w:r>
          </w:p>
        </w:tc>
        <w:tc>
          <w:tcPr>
            <w:tcW w:w="8615" w:type="dxa"/>
          </w:tcPr>
          <w:p w14:paraId="26F07706" w14:textId="4AA7FB7D" w:rsidR="00D35330" w:rsidRDefault="006F54C5" w:rsidP="00E15EBA">
            <w:pPr>
              <w:rPr>
                <w:rFonts w:eastAsiaTheme="minorEastAsia"/>
                <w:i/>
                <w:color w:val="0070C0"/>
                <w:lang w:val="en-US" w:eastAsia="zh-CN"/>
              </w:rPr>
            </w:pPr>
            <w:r>
              <w:rPr>
                <w:rFonts w:eastAsiaTheme="minorEastAsia"/>
                <w:i/>
                <w:color w:val="0070C0"/>
                <w:lang w:val="en-US" w:eastAsia="zh-CN"/>
              </w:rPr>
              <w:t>To be revised.</w:t>
            </w:r>
          </w:p>
          <w:p w14:paraId="4502B580" w14:textId="7FC2FB64" w:rsidR="006F54C5" w:rsidRPr="008C5F77" w:rsidRDefault="006F54C5" w:rsidP="00E15EBA">
            <w:pPr>
              <w:rPr>
                <w:rFonts w:eastAsiaTheme="minorEastAsia"/>
                <w:i/>
                <w:iCs/>
                <w:color w:val="0070C0"/>
                <w:lang w:val="en-US" w:eastAsia="zh-CN"/>
              </w:rPr>
            </w:pPr>
            <w:r>
              <w:rPr>
                <w:rFonts w:eastAsiaTheme="minorEastAsia"/>
                <w:i/>
                <w:iCs/>
                <w:color w:val="0070C0"/>
                <w:lang w:val="en-US" w:eastAsia="zh-CN"/>
              </w:rPr>
              <w:lastRenderedPageBreak/>
              <w:t>Agreeable contents form R4-2205226 shall be incorporated into revision.</w:t>
            </w:r>
          </w:p>
        </w:tc>
      </w:tr>
      <w:tr w:rsidR="00CE7B81" w14:paraId="1E9C18CD" w14:textId="77777777" w:rsidTr="00E15EBA">
        <w:tc>
          <w:tcPr>
            <w:tcW w:w="1242" w:type="dxa"/>
          </w:tcPr>
          <w:p w14:paraId="44D3F209" w14:textId="5C4DBCC0" w:rsidR="00CE7B81" w:rsidRPr="00A0066C" w:rsidRDefault="00CE7B81" w:rsidP="00E15EBA">
            <w:pPr>
              <w:rPr>
                <w:rFonts w:eastAsiaTheme="minorEastAsia"/>
                <w:color w:val="0070C0"/>
                <w:lang w:val="en-US" w:eastAsia="zh-CN"/>
              </w:rPr>
            </w:pPr>
            <w:r w:rsidRPr="001C6FFA">
              <w:rPr>
                <w:rFonts w:eastAsiaTheme="minorEastAsia"/>
                <w:color w:val="0070C0"/>
                <w:lang w:val="en-US" w:eastAsia="zh-CN"/>
              </w:rPr>
              <w:lastRenderedPageBreak/>
              <w:t>R4-2205226</w:t>
            </w:r>
          </w:p>
        </w:tc>
        <w:tc>
          <w:tcPr>
            <w:tcW w:w="8615" w:type="dxa"/>
          </w:tcPr>
          <w:p w14:paraId="7ACF387E" w14:textId="77777777" w:rsidR="00CE7B81" w:rsidRDefault="00CE7B81" w:rsidP="00E15EBA">
            <w:pPr>
              <w:rPr>
                <w:rFonts w:eastAsiaTheme="minorEastAsia"/>
                <w:i/>
                <w:color w:val="0070C0"/>
                <w:lang w:val="en-US" w:eastAsia="zh-CN"/>
              </w:rPr>
            </w:pPr>
            <w:r>
              <w:rPr>
                <w:rFonts w:eastAsiaTheme="minorEastAsia"/>
                <w:i/>
                <w:color w:val="0070C0"/>
                <w:lang w:val="en-US" w:eastAsia="zh-CN"/>
              </w:rPr>
              <w:t xml:space="preserve">To be noted.  </w:t>
            </w:r>
          </w:p>
          <w:p w14:paraId="11F928BA" w14:textId="13E25B13" w:rsidR="006F54C5" w:rsidRPr="00404831" w:rsidRDefault="006F54C5" w:rsidP="00E15EBA">
            <w:pPr>
              <w:rPr>
                <w:rFonts w:eastAsiaTheme="minorEastAsia"/>
                <w:i/>
                <w:color w:val="0070C0"/>
                <w:lang w:val="en-US" w:eastAsia="zh-CN"/>
              </w:rPr>
            </w:pPr>
            <w:r>
              <w:rPr>
                <w:rFonts w:eastAsiaTheme="minorEastAsia"/>
                <w:i/>
                <w:color w:val="0070C0"/>
                <w:lang w:val="en-US" w:eastAsia="zh-CN"/>
              </w:rPr>
              <w:t>Agreeable contents merged into R4-2205157</w:t>
            </w:r>
          </w:p>
        </w:tc>
      </w:tr>
    </w:tbl>
    <w:p w14:paraId="726B6C3B" w14:textId="77777777" w:rsidR="00D35330" w:rsidRPr="003418CB" w:rsidRDefault="00D35330" w:rsidP="00D35330">
      <w:pPr>
        <w:rPr>
          <w:color w:val="0070C0"/>
          <w:lang w:val="en-US" w:eastAsia="zh-CN"/>
        </w:rPr>
      </w:pPr>
    </w:p>
    <w:p w14:paraId="1E23FA3D" w14:textId="77777777" w:rsidR="00D35330" w:rsidRPr="008C5F77" w:rsidRDefault="00D35330" w:rsidP="00D35330">
      <w:pPr>
        <w:pStyle w:val="Heading2"/>
        <w:rPr>
          <w:lang w:val="en-US"/>
        </w:rPr>
      </w:pPr>
      <w:r w:rsidRPr="008C5F77">
        <w:rPr>
          <w:lang w:val="en-US"/>
        </w:rPr>
        <w:t>Discussion on 2nd round (if applicable)</w:t>
      </w:r>
    </w:p>
    <w:p w14:paraId="6543B1BA" w14:textId="77777777" w:rsidR="00D35330" w:rsidRPr="00D10052" w:rsidRDefault="00D35330" w:rsidP="00D35330">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0691B9C3" w14:textId="77777777" w:rsidR="00D35330" w:rsidRPr="008C5F77" w:rsidRDefault="00D35330" w:rsidP="00D35330">
      <w:pPr>
        <w:rPr>
          <w:lang w:val="en-US" w:eastAsia="zh-CN"/>
        </w:rPr>
      </w:pPr>
    </w:p>
    <w:p w14:paraId="1F901D7F" w14:textId="77777777" w:rsidR="00D35330" w:rsidRPr="00805BE8" w:rsidRDefault="00D35330" w:rsidP="00D35330"/>
    <w:p w14:paraId="76C858B1" w14:textId="1207C87A" w:rsidR="00D35330" w:rsidRPr="00045592" w:rsidRDefault="00D35330" w:rsidP="0057326C">
      <w:pPr>
        <w:pStyle w:val="Heading1"/>
        <w:rPr>
          <w:lang w:eastAsia="ja-JP"/>
        </w:rPr>
      </w:pPr>
      <w:r>
        <w:rPr>
          <w:lang w:eastAsia="ja-JP"/>
        </w:rPr>
        <w:t>Topic</w:t>
      </w:r>
      <w:r w:rsidRPr="00045592">
        <w:rPr>
          <w:lang w:eastAsia="ja-JP"/>
        </w:rPr>
        <w:t xml:space="preserve"> </w:t>
      </w:r>
      <w:r w:rsidR="0057326C" w:rsidRPr="00045592">
        <w:rPr>
          <w:lang w:eastAsia="ja-JP"/>
        </w:rPr>
        <w:t>#</w:t>
      </w:r>
      <w:r w:rsidR="0057326C">
        <w:rPr>
          <w:lang w:eastAsia="ja-JP"/>
        </w:rPr>
        <w:t>4</w:t>
      </w:r>
      <w:r w:rsidR="0057326C" w:rsidRPr="00045592">
        <w:rPr>
          <w:lang w:eastAsia="ja-JP"/>
        </w:rPr>
        <w:t xml:space="preserve">: </w:t>
      </w:r>
      <w:r w:rsidR="0057326C" w:rsidRPr="00CE54BA">
        <w:rPr>
          <w:lang w:eastAsia="ja-JP"/>
        </w:rPr>
        <w:t>Overall Method Comparison</w:t>
      </w:r>
    </w:p>
    <w:p w14:paraId="7EFF6A0B" w14:textId="77777777" w:rsidR="00D35330" w:rsidRPr="00045592" w:rsidRDefault="00D35330" w:rsidP="00D3533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7942FFE" w14:textId="77777777" w:rsidR="00D35330" w:rsidRPr="00CB0305" w:rsidRDefault="00D35330" w:rsidP="00D3533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35330" w:rsidRPr="00F53FE2" w14:paraId="28FF33A8" w14:textId="77777777" w:rsidTr="0057326C">
        <w:trPr>
          <w:trHeight w:val="468"/>
        </w:trPr>
        <w:tc>
          <w:tcPr>
            <w:tcW w:w="1622" w:type="dxa"/>
            <w:vAlign w:val="center"/>
          </w:tcPr>
          <w:p w14:paraId="7B01F0D2" w14:textId="77777777" w:rsidR="00D35330" w:rsidRPr="00045592" w:rsidRDefault="00D35330" w:rsidP="00E15EBA">
            <w:pPr>
              <w:spacing w:before="120" w:after="120"/>
              <w:rPr>
                <w:b/>
                <w:bCs/>
              </w:rPr>
            </w:pPr>
            <w:r w:rsidRPr="00045592">
              <w:rPr>
                <w:b/>
                <w:bCs/>
              </w:rPr>
              <w:t>T-doc number</w:t>
            </w:r>
          </w:p>
        </w:tc>
        <w:tc>
          <w:tcPr>
            <w:tcW w:w="1424" w:type="dxa"/>
            <w:vAlign w:val="center"/>
          </w:tcPr>
          <w:p w14:paraId="1480A86B" w14:textId="77777777" w:rsidR="00D35330" w:rsidRPr="00045592" w:rsidRDefault="00D35330" w:rsidP="00E15EBA">
            <w:pPr>
              <w:spacing w:before="120" w:after="120"/>
              <w:rPr>
                <w:b/>
                <w:bCs/>
              </w:rPr>
            </w:pPr>
            <w:r w:rsidRPr="00045592">
              <w:rPr>
                <w:b/>
                <w:bCs/>
              </w:rPr>
              <w:t>Company</w:t>
            </w:r>
          </w:p>
        </w:tc>
        <w:tc>
          <w:tcPr>
            <w:tcW w:w="6585" w:type="dxa"/>
            <w:vAlign w:val="center"/>
          </w:tcPr>
          <w:p w14:paraId="26C9DBBA" w14:textId="77777777" w:rsidR="00D35330" w:rsidRPr="00045592" w:rsidRDefault="00D35330" w:rsidP="00E15EBA">
            <w:pPr>
              <w:spacing w:before="120" w:after="120"/>
              <w:rPr>
                <w:b/>
                <w:bCs/>
              </w:rPr>
            </w:pPr>
            <w:r w:rsidRPr="00045592">
              <w:rPr>
                <w:b/>
                <w:bCs/>
              </w:rPr>
              <w:t>Proposals</w:t>
            </w:r>
            <w:r>
              <w:rPr>
                <w:b/>
                <w:bCs/>
              </w:rPr>
              <w:t xml:space="preserve"> / Observations</w:t>
            </w:r>
          </w:p>
        </w:tc>
      </w:tr>
      <w:tr w:rsidR="0057326C" w14:paraId="5496B520" w14:textId="77777777" w:rsidTr="0057326C">
        <w:trPr>
          <w:trHeight w:val="468"/>
        </w:trPr>
        <w:tc>
          <w:tcPr>
            <w:tcW w:w="1622" w:type="dxa"/>
          </w:tcPr>
          <w:p w14:paraId="616D79A3" w14:textId="21B980A7" w:rsidR="0057326C" w:rsidRPr="00805BE8" w:rsidRDefault="0057326C" w:rsidP="0057326C">
            <w:pPr>
              <w:spacing w:before="120" w:after="120"/>
              <w:rPr>
                <w:rFonts w:asciiTheme="minorHAnsi" w:hAnsiTheme="minorHAnsi" w:cstheme="minorHAnsi"/>
              </w:rPr>
            </w:pPr>
            <w:r w:rsidRPr="005B093E">
              <w:rPr>
                <w:rFonts w:asciiTheme="minorHAnsi" w:hAnsiTheme="minorHAnsi" w:cstheme="minorHAnsi"/>
              </w:rPr>
              <w:t>R4-2205821</w:t>
            </w:r>
          </w:p>
        </w:tc>
        <w:tc>
          <w:tcPr>
            <w:tcW w:w="1424" w:type="dxa"/>
          </w:tcPr>
          <w:p w14:paraId="3FE0589A" w14:textId="64893A84" w:rsidR="0057326C" w:rsidRPr="00805BE8" w:rsidRDefault="0057326C" w:rsidP="0057326C">
            <w:pPr>
              <w:spacing w:before="120" w:after="120"/>
              <w:rPr>
                <w:rFonts w:asciiTheme="minorHAnsi" w:hAnsiTheme="minorHAnsi" w:cstheme="minorHAnsi"/>
              </w:rPr>
            </w:pPr>
            <w:r w:rsidRPr="005B093E">
              <w:rPr>
                <w:rFonts w:asciiTheme="minorHAnsi" w:hAnsiTheme="minorHAnsi" w:cstheme="minorHAnsi"/>
              </w:rPr>
              <w:t>Intel Corporation</w:t>
            </w:r>
          </w:p>
        </w:tc>
        <w:tc>
          <w:tcPr>
            <w:tcW w:w="6585" w:type="dxa"/>
          </w:tcPr>
          <w:p w14:paraId="3C77A236" w14:textId="7F96CE77" w:rsidR="0057326C" w:rsidRPr="00805BE8" w:rsidRDefault="0057326C" w:rsidP="0057326C">
            <w:pPr>
              <w:spacing w:before="120" w:after="120"/>
              <w:rPr>
                <w:rFonts w:asciiTheme="minorHAnsi" w:hAnsiTheme="minorHAnsi" w:cstheme="minorHAnsi"/>
              </w:rPr>
            </w:pPr>
            <w:r>
              <w:rPr>
                <w:i/>
                <w:color w:val="0070C0"/>
              </w:rPr>
              <w:t>Moderator: Companies are encouraged to provide their comments for TP in Clause 4.1.1 in Email Summary</w:t>
            </w:r>
            <w:r>
              <w:rPr>
                <w:rFonts w:asciiTheme="minorHAnsi" w:hAnsiTheme="minorHAnsi" w:cstheme="minorHAnsi"/>
              </w:rPr>
              <w:t xml:space="preserve"> </w:t>
            </w:r>
          </w:p>
        </w:tc>
      </w:tr>
      <w:tr w:rsidR="0057326C" w14:paraId="2DE1907F" w14:textId="77777777" w:rsidTr="0057326C">
        <w:trPr>
          <w:trHeight w:val="468"/>
        </w:trPr>
        <w:tc>
          <w:tcPr>
            <w:tcW w:w="1622" w:type="dxa"/>
          </w:tcPr>
          <w:p w14:paraId="67CC1792" w14:textId="41712F94" w:rsidR="0057326C" w:rsidRPr="005B093E" w:rsidRDefault="0057326C" w:rsidP="0057326C">
            <w:pPr>
              <w:spacing w:before="120" w:after="120"/>
              <w:rPr>
                <w:rFonts w:asciiTheme="minorHAnsi" w:hAnsiTheme="minorHAnsi" w:cstheme="minorHAnsi"/>
              </w:rPr>
            </w:pPr>
            <w:r w:rsidRPr="00081B10">
              <w:rPr>
                <w:rFonts w:asciiTheme="minorHAnsi" w:hAnsiTheme="minorHAnsi" w:cstheme="minorHAnsi"/>
              </w:rPr>
              <w:t>R4-2205158</w:t>
            </w:r>
          </w:p>
        </w:tc>
        <w:tc>
          <w:tcPr>
            <w:tcW w:w="1424" w:type="dxa"/>
          </w:tcPr>
          <w:p w14:paraId="1BB1270A" w14:textId="2E3B19A2" w:rsidR="0057326C" w:rsidRPr="005B093E" w:rsidRDefault="0057326C" w:rsidP="0057326C">
            <w:pPr>
              <w:spacing w:before="120" w:after="120"/>
              <w:rPr>
                <w:rFonts w:asciiTheme="minorHAnsi" w:hAnsiTheme="minorHAnsi" w:cstheme="minorHAnsi"/>
              </w:rPr>
            </w:pPr>
            <w:r w:rsidRPr="00081B10">
              <w:rPr>
                <w:rFonts w:asciiTheme="minorHAnsi" w:hAnsiTheme="minorHAnsi" w:cstheme="minorHAnsi"/>
              </w:rPr>
              <w:t xml:space="preserve">Huawei, </w:t>
            </w:r>
            <w:proofErr w:type="spellStart"/>
            <w:r w:rsidRPr="00081B10">
              <w:rPr>
                <w:rFonts w:asciiTheme="minorHAnsi" w:hAnsiTheme="minorHAnsi" w:cstheme="minorHAnsi"/>
              </w:rPr>
              <w:t>HiSilicon</w:t>
            </w:r>
            <w:proofErr w:type="spellEnd"/>
          </w:p>
        </w:tc>
        <w:tc>
          <w:tcPr>
            <w:tcW w:w="6585" w:type="dxa"/>
          </w:tcPr>
          <w:p w14:paraId="76336CCB" w14:textId="2C531FAA" w:rsidR="0057326C" w:rsidRDefault="0057326C" w:rsidP="0057326C">
            <w:pPr>
              <w:spacing w:before="120" w:after="120"/>
              <w:rPr>
                <w:i/>
                <w:color w:val="0070C0"/>
              </w:rPr>
            </w:pPr>
            <w:r>
              <w:rPr>
                <w:i/>
                <w:color w:val="0070C0"/>
              </w:rPr>
              <w:t>Moderator: Companies are encouraged to provide their comments for TP in Clause 4.1.1 in Email Summary</w:t>
            </w:r>
          </w:p>
        </w:tc>
      </w:tr>
      <w:tr w:rsidR="0057326C" w14:paraId="1CB3A6D5" w14:textId="77777777" w:rsidTr="0057326C">
        <w:trPr>
          <w:trHeight w:val="468"/>
        </w:trPr>
        <w:tc>
          <w:tcPr>
            <w:tcW w:w="1622" w:type="dxa"/>
          </w:tcPr>
          <w:p w14:paraId="54C604DE" w14:textId="3313F71F" w:rsidR="0057326C" w:rsidRPr="00081B10" w:rsidRDefault="0057326C" w:rsidP="0057326C">
            <w:pPr>
              <w:spacing w:before="120" w:after="120"/>
              <w:rPr>
                <w:rFonts w:asciiTheme="minorHAnsi" w:hAnsiTheme="minorHAnsi" w:cstheme="minorHAnsi"/>
              </w:rPr>
            </w:pPr>
            <w:r w:rsidRPr="00081B10">
              <w:rPr>
                <w:rFonts w:asciiTheme="minorHAnsi" w:hAnsiTheme="minorHAnsi" w:cstheme="minorHAnsi"/>
              </w:rPr>
              <w:t>R4-2205215</w:t>
            </w:r>
          </w:p>
        </w:tc>
        <w:tc>
          <w:tcPr>
            <w:tcW w:w="1424" w:type="dxa"/>
          </w:tcPr>
          <w:p w14:paraId="4BB58F31" w14:textId="1FFC2D84" w:rsidR="0057326C" w:rsidRPr="00081B10" w:rsidRDefault="0057326C" w:rsidP="0057326C">
            <w:pPr>
              <w:spacing w:before="120" w:after="120"/>
              <w:rPr>
                <w:rFonts w:asciiTheme="minorHAnsi" w:hAnsiTheme="minorHAnsi" w:cstheme="minorHAnsi"/>
              </w:rPr>
            </w:pPr>
            <w:r w:rsidRPr="00081B10">
              <w:rPr>
                <w:rFonts w:asciiTheme="minorHAnsi" w:hAnsiTheme="minorHAnsi" w:cstheme="minorHAnsi"/>
              </w:rPr>
              <w:t>Nokia, Nokia Shanghai Bell</w:t>
            </w:r>
          </w:p>
        </w:tc>
        <w:tc>
          <w:tcPr>
            <w:tcW w:w="6585" w:type="dxa"/>
          </w:tcPr>
          <w:p w14:paraId="0F431CC7" w14:textId="286ADED8" w:rsidR="0057326C" w:rsidRDefault="0057326C" w:rsidP="0057326C">
            <w:pPr>
              <w:spacing w:before="120" w:after="120"/>
              <w:rPr>
                <w:i/>
                <w:color w:val="0070C0"/>
              </w:rPr>
            </w:pPr>
            <w:r>
              <w:rPr>
                <w:i/>
                <w:color w:val="0070C0"/>
              </w:rPr>
              <w:t>Moderator: Companies are encouraged to provide their comments for TP in Clause 4.1.1 in Email Summary</w:t>
            </w:r>
          </w:p>
        </w:tc>
      </w:tr>
    </w:tbl>
    <w:p w14:paraId="34AF7FB7" w14:textId="77777777" w:rsidR="00D35330" w:rsidRPr="004A7544" w:rsidRDefault="00D35330" w:rsidP="00D35330"/>
    <w:p w14:paraId="1C8DC90E" w14:textId="77777777" w:rsidR="00D35330" w:rsidRPr="00805BE8" w:rsidRDefault="00D35330" w:rsidP="00D35330">
      <w:pPr>
        <w:pStyle w:val="Heading3"/>
        <w:rPr>
          <w:sz w:val="24"/>
          <w:szCs w:val="16"/>
        </w:rPr>
      </w:pPr>
      <w:r w:rsidRPr="00805BE8">
        <w:rPr>
          <w:sz w:val="24"/>
          <w:szCs w:val="16"/>
        </w:rPr>
        <w:t>CRs/TPs comments collection</w:t>
      </w:r>
    </w:p>
    <w:p w14:paraId="0666E858" w14:textId="77777777" w:rsidR="00D35330" w:rsidRPr="00855107" w:rsidRDefault="00D35330" w:rsidP="00D3533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35330" w:rsidRPr="00571777" w14:paraId="2E37110E" w14:textId="77777777" w:rsidTr="0057326C">
        <w:tc>
          <w:tcPr>
            <w:tcW w:w="1232" w:type="dxa"/>
          </w:tcPr>
          <w:p w14:paraId="34EC2BAC" w14:textId="77777777" w:rsidR="00D35330" w:rsidRPr="00045592" w:rsidRDefault="00D35330" w:rsidP="00E15EB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35425B2" w14:textId="77777777" w:rsidR="00D35330" w:rsidRPr="00045592" w:rsidRDefault="00D35330" w:rsidP="00E15EB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04E2A" w:rsidRPr="00571777" w14:paraId="1E96AE44" w14:textId="77777777" w:rsidTr="0057326C">
        <w:tc>
          <w:tcPr>
            <w:tcW w:w="1232" w:type="dxa"/>
            <w:vMerge w:val="restart"/>
          </w:tcPr>
          <w:p w14:paraId="11961570" w14:textId="76928466" w:rsidR="00304E2A" w:rsidRPr="003418CB" w:rsidRDefault="00304E2A" w:rsidP="0057326C">
            <w:pPr>
              <w:spacing w:after="120"/>
              <w:rPr>
                <w:rFonts w:eastAsiaTheme="minorEastAsia"/>
                <w:color w:val="0070C0"/>
                <w:lang w:val="en-US" w:eastAsia="zh-CN"/>
              </w:rPr>
            </w:pPr>
            <w:r w:rsidRPr="005D3570">
              <w:rPr>
                <w:rFonts w:eastAsiaTheme="minorEastAsia"/>
                <w:color w:val="0070C0"/>
                <w:lang w:val="en-US" w:eastAsia="zh-CN"/>
              </w:rPr>
              <w:t>R4-2205821</w:t>
            </w:r>
          </w:p>
        </w:tc>
        <w:tc>
          <w:tcPr>
            <w:tcW w:w="8399" w:type="dxa"/>
          </w:tcPr>
          <w:p w14:paraId="45C12AE0" w14:textId="2967BC29" w:rsidR="00304E2A" w:rsidRPr="003418CB" w:rsidRDefault="00304E2A" w:rsidP="0057326C">
            <w:pPr>
              <w:spacing w:after="120"/>
              <w:rPr>
                <w:rFonts w:eastAsiaTheme="minorEastAsia"/>
                <w:color w:val="0070C0"/>
                <w:lang w:val="en-US" w:eastAsia="zh-CN"/>
              </w:rPr>
            </w:pPr>
            <w:r>
              <w:rPr>
                <w:rFonts w:eastAsiaTheme="minorEastAsia"/>
                <w:color w:val="0070C0"/>
                <w:lang w:val="en-US" w:eastAsia="zh-CN"/>
              </w:rPr>
              <w:t>Qualcomm: the 2</w:t>
            </w:r>
            <w:r w:rsidRPr="008C5F77">
              <w:rPr>
                <w:rFonts w:eastAsiaTheme="minorEastAsia"/>
                <w:color w:val="0070C0"/>
                <w:vertAlign w:val="superscript"/>
                <w:lang w:val="en-US" w:eastAsia="zh-CN"/>
              </w:rPr>
              <w:t>nd</w:t>
            </w:r>
            <w:r>
              <w:rPr>
                <w:rFonts w:eastAsiaTheme="minorEastAsia"/>
                <w:color w:val="0070C0"/>
                <w:lang w:val="en-US" w:eastAsia="zh-CN"/>
              </w:rPr>
              <w:t xml:space="preserve"> paragraph says that Combined UE CBW and Overlapping CA offer the ultimate spectral efficiency which is </w:t>
            </w:r>
            <w:proofErr w:type="gramStart"/>
            <w:r>
              <w:rPr>
                <w:rFonts w:eastAsiaTheme="minorEastAsia"/>
                <w:color w:val="0070C0"/>
                <w:lang w:val="en-US" w:eastAsia="zh-CN"/>
              </w:rPr>
              <w:t>correct</w:t>
            </w:r>
            <w:proofErr w:type="gramEnd"/>
            <w:r>
              <w:rPr>
                <w:rFonts w:eastAsiaTheme="minorEastAsia"/>
                <w:color w:val="0070C0"/>
                <w:lang w:val="en-US" w:eastAsia="zh-CN"/>
              </w:rPr>
              <w:t xml:space="preserve"> but it would be good to have a quantification of what the improvement is because it is in the order of just a few %. IT should be clear that the difference is </w:t>
            </w:r>
            <w:proofErr w:type="gramStart"/>
            <w:r>
              <w:rPr>
                <w:rFonts w:eastAsiaTheme="minorEastAsia"/>
                <w:color w:val="0070C0"/>
                <w:lang w:val="en-US" w:eastAsia="zh-CN"/>
              </w:rPr>
              <w:t>actually quite</w:t>
            </w:r>
            <w:proofErr w:type="gramEnd"/>
            <w:r>
              <w:rPr>
                <w:rFonts w:eastAsiaTheme="minorEastAsia"/>
                <w:color w:val="0070C0"/>
                <w:lang w:val="en-US" w:eastAsia="zh-CN"/>
              </w:rPr>
              <w:t xml:space="preserve"> small.</w:t>
            </w:r>
          </w:p>
        </w:tc>
      </w:tr>
      <w:tr w:rsidR="00304E2A" w:rsidRPr="00571777" w14:paraId="2CF2F884" w14:textId="77777777" w:rsidTr="0057326C">
        <w:tc>
          <w:tcPr>
            <w:tcW w:w="1232" w:type="dxa"/>
            <w:vMerge/>
          </w:tcPr>
          <w:p w14:paraId="15A826D8" w14:textId="77777777" w:rsidR="00304E2A" w:rsidRDefault="00304E2A" w:rsidP="0057326C">
            <w:pPr>
              <w:spacing w:after="120"/>
              <w:rPr>
                <w:rFonts w:eastAsiaTheme="minorEastAsia"/>
                <w:color w:val="0070C0"/>
                <w:lang w:val="en-US" w:eastAsia="zh-CN"/>
              </w:rPr>
            </w:pPr>
          </w:p>
        </w:tc>
        <w:tc>
          <w:tcPr>
            <w:tcW w:w="8399" w:type="dxa"/>
          </w:tcPr>
          <w:p w14:paraId="59964F53" w14:textId="77777777" w:rsidR="00304E2A" w:rsidRDefault="00304E2A" w:rsidP="001F6467">
            <w:pPr>
              <w:spacing w:after="120"/>
              <w:rPr>
                <w:rFonts w:eastAsiaTheme="minorEastAsia"/>
                <w:color w:val="0070C0"/>
                <w:lang w:val="en-US" w:eastAsia="zh-CN"/>
              </w:rPr>
            </w:pPr>
            <w:r>
              <w:rPr>
                <w:rFonts w:eastAsiaTheme="minorEastAsia"/>
                <w:color w:val="0070C0"/>
                <w:lang w:val="en-US" w:eastAsia="zh-CN"/>
              </w:rPr>
              <w:t xml:space="preserve">ZTE: In general, we need “Study item conclusions”, and it could be a </w:t>
            </w:r>
            <w:proofErr w:type="gramStart"/>
            <w:r>
              <w:rPr>
                <w:rFonts w:eastAsiaTheme="minorEastAsia"/>
                <w:color w:val="0070C0"/>
                <w:lang w:val="en-US" w:eastAsia="zh-CN"/>
              </w:rPr>
              <w:t>higher level</w:t>
            </w:r>
            <w:proofErr w:type="gramEnd"/>
            <w:r>
              <w:rPr>
                <w:rFonts w:eastAsiaTheme="minorEastAsia"/>
                <w:color w:val="0070C0"/>
                <w:lang w:val="en-US" w:eastAsia="zh-CN"/>
              </w:rPr>
              <w:t xml:space="preserve"> summary based on the table 7.2.1. </w:t>
            </w:r>
          </w:p>
          <w:p w14:paraId="6EE6F286" w14:textId="1A3C36EF" w:rsidR="00304E2A" w:rsidRDefault="00304E2A" w:rsidP="001F6467">
            <w:pPr>
              <w:spacing w:after="120"/>
              <w:rPr>
                <w:rFonts w:eastAsiaTheme="minorEastAsia"/>
                <w:color w:val="0070C0"/>
                <w:lang w:val="en-US" w:eastAsia="zh-CN"/>
              </w:rPr>
            </w:pPr>
            <w:r>
              <w:rPr>
                <w:rFonts w:eastAsiaTheme="minorEastAsia"/>
                <w:color w:val="0070C0"/>
                <w:lang w:val="en-US" w:eastAsia="zh-CN"/>
              </w:rPr>
              <w:t>And the term “</w:t>
            </w:r>
            <w:r w:rsidRPr="00F53BB1">
              <w:rPr>
                <w:rFonts w:eastAsiaTheme="minorEastAsia"/>
                <w:color w:val="0070C0"/>
                <w:lang w:val="en-US" w:eastAsia="zh-CN"/>
              </w:rPr>
              <w:t>the irregular CBW</w:t>
            </w:r>
            <w:r>
              <w:rPr>
                <w:rFonts w:eastAsiaTheme="minorEastAsia"/>
                <w:color w:val="0070C0"/>
                <w:lang w:val="en-US" w:eastAsia="zh-CN"/>
              </w:rPr>
              <w:t>” should be “</w:t>
            </w:r>
            <w:r w:rsidRPr="00F53BB1">
              <w:rPr>
                <w:rFonts w:eastAsiaTheme="minorEastAsia"/>
                <w:color w:val="0070C0"/>
                <w:lang w:val="en-US" w:eastAsia="zh-CN"/>
              </w:rPr>
              <w:t>the irregular BW</w:t>
            </w:r>
            <w:r>
              <w:rPr>
                <w:rFonts w:eastAsiaTheme="minorEastAsia"/>
                <w:color w:val="0070C0"/>
                <w:lang w:val="en-US" w:eastAsia="zh-CN"/>
              </w:rPr>
              <w:t>” since the irregular spectrum is not a channel bandwidth.</w:t>
            </w:r>
          </w:p>
        </w:tc>
      </w:tr>
      <w:tr w:rsidR="00304E2A" w:rsidRPr="00571777" w14:paraId="7E88F88F" w14:textId="77777777" w:rsidTr="0057326C">
        <w:tc>
          <w:tcPr>
            <w:tcW w:w="1232" w:type="dxa"/>
            <w:vMerge/>
          </w:tcPr>
          <w:p w14:paraId="0034A0EC" w14:textId="77777777" w:rsidR="00304E2A" w:rsidRDefault="00304E2A" w:rsidP="0057326C">
            <w:pPr>
              <w:spacing w:after="120"/>
              <w:rPr>
                <w:rFonts w:eastAsiaTheme="minorEastAsia"/>
                <w:color w:val="0070C0"/>
                <w:lang w:val="en-US" w:eastAsia="zh-CN"/>
              </w:rPr>
            </w:pPr>
          </w:p>
        </w:tc>
        <w:tc>
          <w:tcPr>
            <w:tcW w:w="8399" w:type="dxa"/>
          </w:tcPr>
          <w:p w14:paraId="7E0E1D5A" w14:textId="090DE9CC" w:rsidR="00304E2A" w:rsidRDefault="00304E2A" w:rsidP="0057326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the conclusion part </w:t>
            </w:r>
            <w:proofErr w:type="gramStart"/>
            <w:r>
              <w:rPr>
                <w:rFonts w:eastAsiaTheme="minorEastAsia"/>
                <w:color w:val="0070C0"/>
                <w:lang w:val="en-US" w:eastAsia="zh-CN"/>
              </w:rPr>
              <w:t>need</w:t>
            </w:r>
            <w:proofErr w:type="gramEnd"/>
            <w:r>
              <w:rPr>
                <w:rFonts w:eastAsiaTheme="minorEastAsia"/>
                <w:color w:val="0070C0"/>
                <w:lang w:val="en-US" w:eastAsia="zh-CN"/>
              </w:rPr>
              <w:t xml:space="preserve"> more discussion, in our view the simple conclusion is hard to make considering the comparison concluded in </w:t>
            </w:r>
            <w:r>
              <w:t>Table 7.2.1.</w:t>
            </w:r>
          </w:p>
        </w:tc>
      </w:tr>
      <w:tr w:rsidR="00304E2A" w:rsidRPr="00571777" w14:paraId="521312E5" w14:textId="77777777" w:rsidTr="0057326C">
        <w:tc>
          <w:tcPr>
            <w:tcW w:w="1232" w:type="dxa"/>
            <w:vMerge/>
          </w:tcPr>
          <w:p w14:paraId="0A53B32F" w14:textId="77777777" w:rsidR="00304E2A" w:rsidRDefault="00304E2A" w:rsidP="0057326C">
            <w:pPr>
              <w:spacing w:after="120"/>
              <w:rPr>
                <w:rFonts w:eastAsiaTheme="minorEastAsia"/>
                <w:color w:val="0070C0"/>
                <w:lang w:val="en-US" w:eastAsia="zh-CN"/>
              </w:rPr>
            </w:pPr>
          </w:p>
        </w:tc>
        <w:tc>
          <w:tcPr>
            <w:tcW w:w="8399" w:type="dxa"/>
          </w:tcPr>
          <w:p w14:paraId="480DBCDC" w14:textId="16E634DE" w:rsidR="00304E2A" w:rsidRDefault="00304E2A" w:rsidP="0057326C">
            <w:pPr>
              <w:spacing w:after="120"/>
              <w:rPr>
                <w:rFonts w:eastAsiaTheme="minorEastAsia"/>
                <w:color w:val="0070C0"/>
                <w:lang w:val="en-US" w:eastAsia="zh-CN"/>
              </w:rPr>
            </w:pPr>
            <w:r>
              <w:rPr>
                <w:rFonts w:eastAsiaTheme="minorEastAsia"/>
                <w:color w:val="0070C0"/>
                <w:lang w:val="en-US" w:eastAsia="zh-CN"/>
              </w:rPr>
              <w:t xml:space="preserve">Nokia: This does not cover all the necessary aspects. </w:t>
            </w:r>
            <w:r w:rsidRPr="00971552">
              <w:rPr>
                <w:rFonts w:eastAsiaTheme="minorEastAsia"/>
                <w:color w:val="0070C0"/>
                <w:lang w:val="en-US" w:eastAsia="zh-CN"/>
              </w:rPr>
              <w:t xml:space="preserve"> Legacy UE </w:t>
            </w:r>
            <w:r>
              <w:rPr>
                <w:rFonts w:eastAsiaTheme="minorEastAsia"/>
                <w:color w:val="0070C0"/>
                <w:lang w:val="en-US" w:eastAsia="zh-CN"/>
              </w:rPr>
              <w:t>operation</w:t>
            </w:r>
            <w:r w:rsidRPr="00971552">
              <w:rPr>
                <w:rFonts w:eastAsiaTheme="minorEastAsia"/>
                <w:color w:val="0070C0"/>
                <w:lang w:val="en-US" w:eastAsia="zh-CN"/>
              </w:rPr>
              <w:t xml:space="preserve"> should be also mentioned </w:t>
            </w:r>
            <w:r>
              <w:rPr>
                <w:rFonts w:eastAsiaTheme="minorEastAsia"/>
                <w:color w:val="0070C0"/>
                <w:lang w:val="en-US" w:eastAsia="zh-CN"/>
              </w:rPr>
              <w:t>in this</w:t>
            </w:r>
            <w:r w:rsidRPr="00971552">
              <w:rPr>
                <w:rFonts w:eastAsiaTheme="minorEastAsia"/>
                <w:color w:val="0070C0"/>
                <w:lang w:val="en-US" w:eastAsia="zh-CN"/>
              </w:rPr>
              <w:t xml:space="preserve"> executive summary.</w:t>
            </w:r>
            <w:r>
              <w:rPr>
                <w:rFonts w:eastAsiaTheme="minorEastAsia"/>
                <w:color w:val="0070C0"/>
                <w:lang w:val="en-US" w:eastAsia="zh-CN"/>
              </w:rPr>
              <w:t xml:space="preserve"> Although </w:t>
            </w:r>
            <w:proofErr w:type="spellStart"/>
            <w:r>
              <w:rPr>
                <w:rFonts w:eastAsiaTheme="minorEastAsia"/>
                <w:color w:val="0070C0"/>
                <w:lang w:val="en-US" w:eastAsia="zh-CN"/>
              </w:rPr>
              <w:t>WiderCBW</w:t>
            </w:r>
            <w:proofErr w:type="spellEnd"/>
            <w:r>
              <w:rPr>
                <w:rFonts w:eastAsiaTheme="minorEastAsia"/>
                <w:color w:val="0070C0"/>
                <w:lang w:val="en-US" w:eastAsia="zh-CN"/>
              </w:rPr>
              <w:t xml:space="preserve"> might not require new UE hardware, it may nevertheless need new UEs. For some methods, certain aspects (</w:t>
            </w:r>
            <w:proofErr w:type="gramStart"/>
            <w:r>
              <w:rPr>
                <w:rFonts w:eastAsiaTheme="minorEastAsia"/>
                <w:color w:val="0070C0"/>
                <w:lang w:val="en-US" w:eastAsia="zh-CN"/>
              </w:rPr>
              <w:t>e.g.</w:t>
            </w:r>
            <w:proofErr w:type="gramEnd"/>
            <w:r>
              <w:rPr>
                <w:rFonts w:eastAsiaTheme="minorEastAsia"/>
                <w:color w:val="0070C0"/>
                <w:lang w:val="en-US" w:eastAsia="zh-CN"/>
              </w:rPr>
              <w:t xml:space="preserve"> </w:t>
            </w:r>
            <w:proofErr w:type="spellStart"/>
            <w:r>
              <w:rPr>
                <w:rFonts w:eastAsiaTheme="minorEastAsia"/>
                <w:color w:val="0070C0"/>
                <w:lang w:val="en-US" w:eastAsia="zh-CN"/>
              </w:rPr>
              <w:t>WiderCBW's</w:t>
            </w:r>
            <w:proofErr w:type="spellEnd"/>
            <w:r>
              <w:rPr>
                <w:rFonts w:eastAsiaTheme="minorEastAsia"/>
                <w:color w:val="0070C0"/>
                <w:lang w:val="en-US" w:eastAsia="zh-CN"/>
              </w:rPr>
              <w:t xml:space="preserve"> ACS/blocking </w:t>
            </w:r>
            <w:r>
              <w:rPr>
                <w:rFonts w:eastAsiaTheme="minorEastAsia"/>
                <w:color w:val="0070C0"/>
                <w:lang w:val="en-US" w:eastAsia="zh-CN"/>
              </w:rPr>
              <w:lastRenderedPageBreak/>
              <w:t>robustness, spectrum utilization and specification impact) are still not concluded so it might be premature to work on the conclusion part.</w:t>
            </w:r>
          </w:p>
        </w:tc>
      </w:tr>
      <w:tr w:rsidR="006A1B6C" w:rsidRPr="00571777" w14:paraId="5810F9C4" w14:textId="77777777" w:rsidTr="0057326C">
        <w:tc>
          <w:tcPr>
            <w:tcW w:w="1232" w:type="dxa"/>
            <w:vMerge w:val="restart"/>
          </w:tcPr>
          <w:p w14:paraId="67B47FB5" w14:textId="64584543" w:rsidR="006A1B6C" w:rsidRDefault="006A1B6C" w:rsidP="0057326C">
            <w:pPr>
              <w:spacing w:after="120"/>
              <w:rPr>
                <w:rFonts w:eastAsiaTheme="minorEastAsia"/>
                <w:color w:val="0070C0"/>
                <w:lang w:val="en-US" w:eastAsia="zh-CN"/>
              </w:rPr>
            </w:pPr>
            <w:r w:rsidRPr="005D3570">
              <w:rPr>
                <w:rFonts w:eastAsiaTheme="minorEastAsia"/>
                <w:color w:val="0070C0"/>
                <w:lang w:val="en-US" w:eastAsia="zh-CN"/>
              </w:rPr>
              <w:lastRenderedPageBreak/>
              <w:t>R4-2205158</w:t>
            </w:r>
          </w:p>
        </w:tc>
        <w:tc>
          <w:tcPr>
            <w:tcW w:w="8399" w:type="dxa"/>
          </w:tcPr>
          <w:p w14:paraId="1294230A" w14:textId="13143AF4" w:rsidR="006A1B6C" w:rsidRDefault="006A1B6C" w:rsidP="0057326C">
            <w:pPr>
              <w:spacing w:after="120"/>
              <w:rPr>
                <w:rFonts w:eastAsiaTheme="minorEastAsia"/>
                <w:color w:val="0070C0"/>
                <w:lang w:val="en-US" w:eastAsia="zh-CN"/>
              </w:rPr>
            </w:pPr>
            <w:r>
              <w:rPr>
                <w:rFonts w:eastAsiaTheme="minorEastAsia"/>
                <w:color w:val="0070C0"/>
                <w:lang w:val="en-US" w:eastAsia="zh-CN"/>
              </w:rPr>
              <w:t xml:space="preserve">Qualcomm: on the criteria for “UE performance degradation relative to minimum requirements, the possible impact is </w:t>
            </w:r>
            <w:proofErr w:type="gramStart"/>
            <w:r>
              <w:rPr>
                <w:rFonts w:eastAsiaTheme="minorEastAsia"/>
                <w:color w:val="0070C0"/>
                <w:lang w:val="en-US" w:eastAsia="zh-CN"/>
              </w:rPr>
              <w:t>to</w:t>
            </w:r>
            <w:proofErr w:type="gramEnd"/>
            <w:r>
              <w:rPr>
                <w:rFonts w:eastAsiaTheme="minorEastAsia"/>
                <w:color w:val="0070C0"/>
                <w:lang w:val="en-US" w:eastAsia="zh-CN"/>
              </w:rPr>
              <w:t xml:space="preserve"> old UEs. the addition/correction proposed is not correct.</w:t>
            </w:r>
          </w:p>
        </w:tc>
      </w:tr>
      <w:tr w:rsidR="006A1B6C" w:rsidRPr="00571777" w14:paraId="3BC92887" w14:textId="77777777" w:rsidTr="0057326C">
        <w:tc>
          <w:tcPr>
            <w:tcW w:w="1232" w:type="dxa"/>
            <w:vMerge/>
          </w:tcPr>
          <w:p w14:paraId="1E4ACAD1" w14:textId="77777777" w:rsidR="006A1B6C" w:rsidRDefault="006A1B6C" w:rsidP="0057326C">
            <w:pPr>
              <w:spacing w:after="120"/>
              <w:rPr>
                <w:rFonts w:eastAsiaTheme="minorEastAsia"/>
                <w:color w:val="0070C0"/>
                <w:lang w:val="en-US" w:eastAsia="zh-CN"/>
              </w:rPr>
            </w:pPr>
          </w:p>
        </w:tc>
        <w:tc>
          <w:tcPr>
            <w:tcW w:w="8399" w:type="dxa"/>
          </w:tcPr>
          <w:p w14:paraId="5C742BA0" w14:textId="77777777" w:rsidR="006A1B6C" w:rsidRDefault="006A1B6C" w:rsidP="001F6467">
            <w:pPr>
              <w:spacing w:after="120"/>
              <w:rPr>
                <w:rFonts w:eastAsiaTheme="minorEastAsia"/>
                <w:color w:val="0070C0"/>
                <w:lang w:val="en-US" w:eastAsia="zh-CN"/>
              </w:rPr>
            </w:pPr>
            <w:r>
              <w:rPr>
                <w:rFonts w:eastAsiaTheme="minorEastAsia"/>
                <w:color w:val="0070C0"/>
                <w:lang w:val="en-US" w:eastAsia="zh-CN"/>
              </w:rPr>
              <w:t>ZTE: Good to further clarify that the asymmetric bandwidth combination refers to (</w:t>
            </w:r>
            <w:proofErr w:type="spellStart"/>
            <w:r>
              <w:rPr>
                <w:rFonts w:eastAsiaTheme="minorEastAsia"/>
                <w:color w:val="0070C0"/>
                <w:lang w:val="en-US" w:eastAsia="zh-CN"/>
              </w:rPr>
              <w:t>SmallerCBW</w:t>
            </w:r>
            <w:proofErr w:type="spellEnd"/>
            <w:r>
              <w:rPr>
                <w:rFonts w:eastAsiaTheme="minorEastAsia"/>
                <w:color w:val="0070C0"/>
                <w:lang w:val="en-US" w:eastAsia="zh-CN"/>
              </w:rPr>
              <w:t xml:space="preserve">, </w:t>
            </w:r>
            <w:proofErr w:type="spellStart"/>
            <w:r>
              <w:rPr>
                <w:rFonts w:eastAsiaTheme="minorEastAsia"/>
                <w:color w:val="0070C0"/>
                <w:lang w:val="en-US" w:eastAsia="zh-CN"/>
              </w:rPr>
              <w:t>WiderCBW</w:t>
            </w:r>
            <w:proofErr w:type="spellEnd"/>
            <w:r>
              <w:rPr>
                <w:rFonts w:eastAsiaTheme="minorEastAsia"/>
                <w:color w:val="0070C0"/>
                <w:lang w:val="en-US" w:eastAsia="zh-CN"/>
              </w:rPr>
              <w:t>):</w:t>
            </w:r>
          </w:p>
          <w:p w14:paraId="36537C02" w14:textId="7EE76A5B" w:rsidR="006A1B6C" w:rsidRDefault="006A1B6C" w:rsidP="001F6467">
            <w:pPr>
              <w:spacing w:after="120"/>
              <w:rPr>
                <w:rFonts w:eastAsiaTheme="minorEastAsia"/>
                <w:color w:val="0070C0"/>
                <w:lang w:val="en-US" w:eastAsia="zh-CN"/>
              </w:rPr>
            </w:pPr>
            <w:r>
              <w:rPr>
                <w:rFonts w:eastAsiaTheme="minorEastAsia"/>
                <w:color w:val="0070C0"/>
                <w:lang w:val="en-US" w:eastAsia="zh-CN"/>
              </w:rPr>
              <w:t>“</w:t>
            </w:r>
            <w:r w:rsidRPr="00E66967">
              <w:rPr>
                <w:rFonts w:eastAsiaTheme="minorEastAsia"/>
                <w:color w:val="0070C0"/>
                <w:lang w:val="en-US" w:eastAsia="zh-CN"/>
              </w:rPr>
              <w:t>UE need to support new asymmetric bandwidth combinations.</w:t>
            </w:r>
            <w:r>
              <w:rPr>
                <w:rFonts w:eastAsiaTheme="minorEastAsia"/>
                <w:color w:val="0070C0"/>
                <w:lang w:val="en-US" w:eastAsia="zh-CN"/>
              </w:rPr>
              <w:t xml:space="preserve">” </w:t>
            </w:r>
            <w:r w:rsidRPr="00E66967">
              <w:rPr>
                <w:rFonts w:eastAsiaTheme="minorEastAsia"/>
                <w:color w:val="0070C0"/>
                <w:lang w:val="en-US" w:eastAsia="zh-CN"/>
              </w:rPr>
              <w:sym w:font="Wingdings" w:char="F0E0"/>
            </w:r>
            <w:r>
              <w:rPr>
                <w:rFonts w:eastAsiaTheme="minorEastAsia"/>
                <w:color w:val="0070C0"/>
                <w:lang w:val="en-US" w:eastAsia="zh-CN"/>
              </w:rPr>
              <w:t xml:space="preserve"> “</w:t>
            </w:r>
            <w:r w:rsidRPr="00E66967">
              <w:rPr>
                <w:rFonts w:eastAsiaTheme="minorEastAsia"/>
                <w:color w:val="0070C0"/>
                <w:lang w:val="en-US" w:eastAsia="zh-CN"/>
              </w:rPr>
              <w:t>UE need to support new asymmetric bandwidth combination</w:t>
            </w:r>
            <w:r>
              <w:rPr>
                <w:rFonts w:eastAsiaTheme="minorEastAsia"/>
                <w:color w:val="0070C0"/>
                <w:lang w:val="en-US" w:eastAsia="zh-CN"/>
              </w:rPr>
              <w:t xml:space="preserve"> where UL CBW is </w:t>
            </w:r>
            <w:proofErr w:type="spellStart"/>
            <w:r>
              <w:rPr>
                <w:rFonts w:eastAsiaTheme="minorEastAsia"/>
                <w:color w:val="0070C0"/>
                <w:lang w:val="en-US" w:eastAsia="zh-CN"/>
              </w:rPr>
              <w:t>SmallerCBW</w:t>
            </w:r>
            <w:proofErr w:type="spellEnd"/>
            <w:r>
              <w:rPr>
                <w:rFonts w:eastAsiaTheme="minorEastAsia"/>
                <w:color w:val="0070C0"/>
                <w:lang w:val="en-US" w:eastAsia="zh-CN"/>
              </w:rPr>
              <w:t xml:space="preserve"> and DL CBW is </w:t>
            </w:r>
            <w:proofErr w:type="spellStart"/>
            <w:r>
              <w:rPr>
                <w:rFonts w:eastAsiaTheme="minorEastAsia"/>
                <w:color w:val="0070C0"/>
                <w:lang w:val="en-US" w:eastAsia="zh-CN"/>
              </w:rPr>
              <w:t>WiderCBW</w:t>
            </w:r>
            <w:proofErr w:type="spellEnd"/>
            <w:r>
              <w:rPr>
                <w:rFonts w:eastAsiaTheme="minorEastAsia"/>
                <w:color w:val="0070C0"/>
                <w:lang w:val="en-US" w:eastAsia="zh-CN"/>
              </w:rPr>
              <w:t xml:space="preserve"> if it does not support”</w:t>
            </w:r>
          </w:p>
        </w:tc>
      </w:tr>
      <w:tr w:rsidR="006A1B6C" w:rsidRPr="00571777" w14:paraId="702D8542" w14:textId="77777777" w:rsidTr="0057326C">
        <w:tc>
          <w:tcPr>
            <w:tcW w:w="1232" w:type="dxa"/>
            <w:vMerge/>
          </w:tcPr>
          <w:p w14:paraId="2F2487AE" w14:textId="77777777" w:rsidR="006A1B6C" w:rsidRDefault="006A1B6C" w:rsidP="0057326C">
            <w:pPr>
              <w:spacing w:after="120"/>
              <w:rPr>
                <w:rFonts w:eastAsiaTheme="minorEastAsia"/>
                <w:color w:val="0070C0"/>
                <w:lang w:val="en-US" w:eastAsia="zh-CN"/>
              </w:rPr>
            </w:pPr>
          </w:p>
        </w:tc>
        <w:tc>
          <w:tcPr>
            <w:tcW w:w="8399" w:type="dxa"/>
          </w:tcPr>
          <w:p w14:paraId="2775E060" w14:textId="3EF4E2E1" w:rsidR="006A1B6C" w:rsidRDefault="006A1B6C" w:rsidP="0057326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To Qualcomm, for legacy UE the TX-RX separation is maintained, so we do not know what </w:t>
            </w:r>
            <w:proofErr w:type="gramStart"/>
            <w:r>
              <w:rPr>
                <w:rFonts w:eastAsiaTheme="minorEastAsia"/>
                <w:color w:val="0070C0"/>
                <w:lang w:val="en-US" w:eastAsia="zh-CN"/>
              </w:rPr>
              <w:t>is the possible impact to legacy UE</w:t>
            </w:r>
            <w:proofErr w:type="gramEnd"/>
            <w:r>
              <w:rPr>
                <w:rFonts w:eastAsiaTheme="minorEastAsia"/>
                <w:color w:val="0070C0"/>
                <w:lang w:val="en-US" w:eastAsia="zh-CN"/>
              </w:rPr>
              <w:t>?</w:t>
            </w:r>
          </w:p>
        </w:tc>
      </w:tr>
      <w:tr w:rsidR="006A1B6C" w:rsidRPr="00571777" w14:paraId="52F890CD" w14:textId="77777777" w:rsidTr="0057326C">
        <w:tc>
          <w:tcPr>
            <w:tcW w:w="1232" w:type="dxa"/>
            <w:vMerge/>
          </w:tcPr>
          <w:p w14:paraId="4DEDBCDF" w14:textId="77777777" w:rsidR="006A1B6C" w:rsidRDefault="006A1B6C" w:rsidP="0057326C">
            <w:pPr>
              <w:spacing w:after="120"/>
              <w:rPr>
                <w:rFonts w:eastAsiaTheme="minorEastAsia"/>
                <w:color w:val="0070C0"/>
                <w:lang w:val="en-US" w:eastAsia="zh-CN"/>
              </w:rPr>
            </w:pPr>
          </w:p>
        </w:tc>
        <w:tc>
          <w:tcPr>
            <w:tcW w:w="8399" w:type="dxa"/>
          </w:tcPr>
          <w:p w14:paraId="2E880FF7" w14:textId="77777777" w:rsidR="006A1B6C" w:rsidRDefault="006A1B6C" w:rsidP="00304E2A">
            <w:pPr>
              <w:spacing w:after="120"/>
              <w:rPr>
                <w:rFonts w:eastAsiaTheme="minorEastAsia"/>
                <w:color w:val="0070C0"/>
                <w:lang w:val="en-US" w:eastAsia="zh-CN"/>
              </w:rPr>
            </w:pPr>
            <w:r>
              <w:rPr>
                <w:rFonts w:eastAsiaTheme="minorEastAsia"/>
                <w:color w:val="0070C0"/>
                <w:lang w:val="en-US" w:eastAsia="zh-CN"/>
              </w:rPr>
              <w:t>Nokia: proposed text overlaps with other TP (</w:t>
            </w:r>
            <w:proofErr w:type="gramStart"/>
            <w:r>
              <w:rPr>
                <w:rFonts w:eastAsiaTheme="minorEastAsia"/>
                <w:color w:val="0070C0"/>
                <w:lang w:val="en-US" w:eastAsia="zh-CN"/>
              </w:rPr>
              <w:t>e.g.</w:t>
            </w:r>
            <w:proofErr w:type="gramEnd"/>
            <w:r>
              <w:rPr>
                <w:rFonts w:eastAsiaTheme="minorEastAsia"/>
                <w:color w:val="0070C0"/>
                <w:lang w:val="en-US" w:eastAsia="zh-CN"/>
              </w:rPr>
              <w:t xml:space="preserve"> R4-2205215 which provides more details about the UE complexity).</w:t>
            </w:r>
          </w:p>
          <w:p w14:paraId="3473A11C" w14:textId="31E58471" w:rsidR="006A1B6C" w:rsidRDefault="006A1B6C" w:rsidP="00304E2A">
            <w:pPr>
              <w:spacing w:after="120"/>
              <w:rPr>
                <w:rFonts w:eastAsiaTheme="minorEastAsia"/>
                <w:color w:val="0070C0"/>
                <w:lang w:val="en-US" w:eastAsia="zh-CN"/>
              </w:rPr>
            </w:pPr>
            <w:r>
              <w:rPr>
                <w:rFonts w:eastAsiaTheme="minorEastAsia"/>
                <w:color w:val="0070C0"/>
                <w:lang w:val="en-US" w:eastAsia="zh-CN"/>
              </w:rPr>
              <w:t xml:space="preserve">For the row about UE performance degradation, a distinction between new and legacy UEs is proposed and should </w:t>
            </w:r>
            <w:proofErr w:type="gramStart"/>
            <w:r>
              <w:rPr>
                <w:rFonts w:eastAsiaTheme="minorEastAsia"/>
                <w:color w:val="0070C0"/>
                <w:lang w:val="en-US" w:eastAsia="zh-CN"/>
              </w:rPr>
              <w:t>cover also</w:t>
            </w:r>
            <w:proofErr w:type="gramEnd"/>
            <w:r>
              <w:rPr>
                <w:rFonts w:eastAsiaTheme="minorEastAsia"/>
                <w:color w:val="0070C0"/>
                <w:lang w:val="en-US" w:eastAsia="zh-CN"/>
              </w:rPr>
              <w:t xml:space="preserve"> the case of </w:t>
            </w:r>
            <w:proofErr w:type="spellStart"/>
            <w:r>
              <w:rPr>
                <w:rFonts w:eastAsiaTheme="minorEastAsia"/>
                <w:color w:val="0070C0"/>
                <w:lang w:val="en-US" w:eastAsia="zh-CN"/>
              </w:rPr>
              <w:t>WiderCBW</w:t>
            </w:r>
            <w:proofErr w:type="spellEnd"/>
            <w:r>
              <w:rPr>
                <w:rFonts w:eastAsiaTheme="minorEastAsia"/>
                <w:color w:val="0070C0"/>
                <w:lang w:val="en-US" w:eastAsia="zh-CN"/>
              </w:rPr>
              <w:t>.</w:t>
            </w:r>
          </w:p>
        </w:tc>
      </w:tr>
      <w:tr w:rsidR="006A1B6C" w:rsidRPr="00571777" w14:paraId="7F411981" w14:textId="77777777" w:rsidTr="0057326C">
        <w:tc>
          <w:tcPr>
            <w:tcW w:w="1232" w:type="dxa"/>
            <w:vMerge/>
          </w:tcPr>
          <w:p w14:paraId="133D2830" w14:textId="77777777" w:rsidR="006A1B6C" w:rsidRDefault="006A1B6C" w:rsidP="0057326C">
            <w:pPr>
              <w:spacing w:after="120"/>
              <w:rPr>
                <w:rFonts w:eastAsiaTheme="minorEastAsia"/>
                <w:color w:val="0070C0"/>
                <w:lang w:val="en-US" w:eastAsia="zh-CN"/>
              </w:rPr>
            </w:pPr>
          </w:p>
        </w:tc>
        <w:tc>
          <w:tcPr>
            <w:tcW w:w="8399" w:type="dxa"/>
          </w:tcPr>
          <w:p w14:paraId="2C3B6FE9" w14:textId="0767DDC5" w:rsidR="006A1B6C" w:rsidRDefault="006A1B6C" w:rsidP="00304E2A">
            <w:pPr>
              <w:spacing w:after="120"/>
              <w:rPr>
                <w:rFonts w:eastAsiaTheme="minorEastAsia"/>
                <w:color w:val="0070C0"/>
                <w:lang w:val="en-US" w:eastAsia="zh-CN"/>
              </w:rPr>
            </w:pPr>
            <w:r>
              <w:rPr>
                <w:rFonts w:eastAsiaTheme="minorEastAsia"/>
                <w:color w:val="0070C0"/>
                <w:lang w:val="en-US" w:eastAsia="zh-CN"/>
              </w:rPr>
              <w:t xml:space="preserve">Intel: </w:t>
            </w:r>
            <w:r w:rsidR="00C80668">
              <w:rPr>
                <w:rFonts w:eastAsiaTheme="minorEastAsia"/>
                <w:color w:val="0070C0"/>
                <w:lang w:val="en-US" w:eastAsia="zh-CN"/>
              </w:rPr>
              <w:t>We a</w:t>
            </w:r>
            <w:r w:rsidR="00A75168">
              <w:rPr>
                <w:rFonts w:eastAsiaTheme="minorEastAsia"/>
                <w:color w:val="0070C0"/>
                <w:lang w:val="en-US" w:eastAsia="zh-CN"/>
              </w:rPr>
              <w:t xml:space="preserve">gree with </w:t>
            </w:r>
            <w:r w:rsidR="00C80668">
              <w:rPr>
                <w:rFonts w:eastAsiaTheme="minorEastAsia"/>
                <w:color w:val="0070C0"/>
                <w:lang w:val="en-US" w:eastAsia="zh-CN"/>
              </w:rPr>
              <w:t xml:space="preserve">the </w:t>
            </w:r>
            <w:r w:rsidR="00A75168">
              <w:rPr>
                <w:rFonts w:eastAsiaTheme="minorEastAsia"/>
                <w:color w:val="0070C0"/>
                <w:lang w:val="en-US" w:eastAsia="zh-CN"/>
              </w:rPr>
              <w:t xml:space="preserve">changes.  </w:t>
            </w:r>
            <w:r w:rsidR="00D90E6B">
              <w:rPr>
                <w:rFonts w:eastAsiaTheme="minorEastAsia"/>
                <w:color w:val="0070C0"/>
                <w:lang w:val="en-US" w:eastAsia="zh-CN"/>
              </w:rPr>
              <w:t xml:space="preserve">Some cells in this table overlap with cell changes in </w:t>
            </w:r>
            <w:r w:rsidR="00D90E6B" w:rsidRPr="005B093E">
              <w:t>R4-2204413</w:t>
            </w:r>
            <w:r w:rsidR="00D90E6B">
              <w:t>.  Propose to merge</w:t>
            </w:r>
            <w:r w:rsidR="006D47EC">
              <w:t>.</w:t>
            </w:r>
          </w:p>
        </w:tc>
      </w:tr>
      <w:tr w:rsidR="0057326C" w:rsidRPr="00571777" w14:paraId="6E061016" w14:textId="77777777" w:rsidTr="0057326C">
        <w:tc>
          <w:tcPr>
            <w:tcW w:w="1232" w:type="dxa"/>
            <w:vMerge w:val="restart"/>
          </w:tcPr>
          <w:p w14:paraId="6E11E5B6" w14:textId="0EE821D1" w:rsidR="0057326C" w:rsidRDefault="0057326C" w:rsidP="0057326C">
            <w:pPr>
              <w:spacing w:after="120"/>
              <w:rPr>
                <w:rFonts w:eastAsiaTheme="minorEastAsia"/>
                <w:color w:val="0070C0"/>
                <w:lang w:val="en-US" w:eastAsia="zh-CN"/>
              </w:rPr>
            </w:pPr>
            <w:r w:rsidRPr="005D3570">
              <w:rPr>
                <w:rFonts w:eastAsiaTheme="minorEastAsia"/>
                <w:color w:val="0070C0"/>
                <w:lang w:val="en-US" w:eastAsia="zh-CN"/>
              </w:rPr>
              <w:t>R4-2205</w:t>
            </w:r>
            <w:r w:rsidR="00304E2A">
              <w:rPr>
                <w:rFonts w:eastAsiaTheme="minorEastAsia"/>
                <w:color w:val="0070C0"/>
                <w:lang w:val="en-US" w:eastAsia="zh-CN"/>
              </w:rPr>
              <w:t>2</w:t>
            </w:r>
            <w:r w:rsidRPr="005D3570">
              <w:rPr>
                <w:rFonts w:eastAsiaTheme="minorEastAsia"/>
                <w:color w:val="0070C0"/>
                <w:lang w:val="en-US" w:eastAsia="zh-CN"/>
              </w:rPr>
              <w:t>15</w:t>
            </w:r>
          </w:p>
        </w:tc>
        <w:tc>
          <w:tcPr>
            <w:tcW w:w="8399" w:type="dxa"/>
          </w:tcPr>
          <w:p w14:paraId="3FA6688F" w14:textId="7C330449" w:rsidR="0057326C" w:rsidRPr="008C5F77" w:rsidRDefault="00925A5A" w:rsidP="0057326C">
            <w:pPr>
              <w:spacing w:after="120"/>
              <w:rPr>
                <w:color w:val="0070C0"/>
                <w:lang w:val="en-US" w:eastAsia="ja-JP"/>
              </w:rPr>
            </w:pPr>
            <w:r>
              <w:rPr>
                <w:rFonts w:hint="eastAsia"/>
                <w:color w:val="0070C0"/>
                <w:lang w:val="en-US" w:eastAsia="ja-JP"/>
              </w:rPr>
              <w:t>Q</w:t>
            </w:r>
            <w:r>
              <w:rPr>
                <w:color w:val="0070C0"/>
                <w:lang w:val="en-US" w:eastAsia="ja-JP"/>
              </w:rPr>
              <w:t>ualcomm: this should be 5215 not 5158. No comments from our side.</w:t>
            </w:r>
          </w:p>
        </w:tc>
      </w:tr>
      <w:tr w:rsidR="0057326C" w:rsidRPr="00571777" w14:paraId="0011B289" w14:textId="77777777" w:rsidTr="0057326C">
        <w:tc>
          <w:tcPr>
            <w:tcW w:w="1232" w:type="dxa"/>
            <w:vMerge/>
          </w:tcPr>
          <w:p w14:paraId="28F489BE" w14:textId="77777777" w:rsidR="0057326C" w:rsidRPr="005D3570" w:rsidRDefault="0057326C" w:rsidP="0057326C">
            <w:pPr>
              <w:spacing w:after="120"/>
              <w:rPr>
                <w:rFonts w:eastAsiaTheme="minorEastAsia"/>
                <w:color w:val="0070C0"/>
                <w:lang w:val="en-US" w:eastAsia="zh-CN"/>
              </w:rPr>
            </w:pPr>
          </w:p>
        </w:tc>
        <w:tc>
          <w:tcPr>
            <w:tcW w:w="8399" w:type="dxa"/>
          </w:tcPr>
          <w:p w14:paraId="600CD05A" w14:textId="77777777" w:rsidR="001F6467" w:rsidRDefault="001F6467" w:rsidP="001F6467">
            <w:pPr>
              <w:spacing w:after="120"/>
              <w:rPr>
                <w:rFonts w:eastAsiaTheme="minorEastAsia"/>
                <w:color w:val="0070C0"/>
                <w:lang w:val="en-US" w:eastAsia="zh-CN"/>
              </w:rPr>
            </w:pPr>
            <w:r>
              <w:rPr>
                <w:rFonts w:eastAsiaTheme="minorEastAsia"/>
                <w:color w:val="0070C0"/>
                <w:lang w:val="en-US" w:eastAsia="zh-CN"/>
              </w:rPr>
              <w:t xml:space="preserve">ZTE: For the new asymmetric bandwidth combinations, similar comments as to R4-2205158. </w:t>
            </w:r>
          </w:p>
          <w:p w14:paraId="485500EF" w14:textId="66A1FAEA" w:rsidR="0057326C" w:rsidRDefault="001F6467" w:rsidP="001F6467">
            <w:pPr>
              <w:spacing w:after="120"/>
              <w:rPr>
                <w:rFonts w:eastAsiaTheme="minorEastAsia"/>
                <w:color w:val="0070C0"/>
                <w:lang w:val="en-US" w:eastAsia="zh-CN"/>
              </w:rPr>
            </w:pPr>
            <w:r>
              <w:rPr>
                <w:rFonts w:eastAsiaTheme="minorEastAsia"/>
                <w:color w:val="0070C0"/>
                <w:lang w:val="en-US" w:eastAsia="zh-CN"/>
              </w:rPr>
              <w:t xml:space="preserve">Not sure on the additional 50kHz (or 10kHz) channel </w:t>
            </w:r>
            <w:proofErr w:type="gramStart"/>
            <w:r>
              <w:rPr>
                <w:rFonts w:eastAsiaTheme="minorEastAsia"/>
                <w:color w:val="0070C0"/>
                <w:lang w:val="en-US" w:eastAsia="zh-CN"/>
              </w:rPr>
              <w:t>raster,  more</w:t>
            </w:r>
            <w:proofErr w:type="gramEnd"/>
            <w:r>
              <w:rPr>
                <w:rFonts w:eastAsiaTheme="minorEastAsia"/>
                <w:color w:val="0070C0"/>
                <w:lang w:val="en-US" w:eastAsia="zh-CN"/>
              </w:rPr>
              <w:t xml:space="preserve"> discussions may be required.</w:t>
            </w:r>
          </w:p>
        </w:tc>
      </w:tr>
      <w:tr w:rsidR="0057326C" w:rsidRPr="00571777" w14:paraId="289885AB" w14:textId="77777777" w:rsidTr="0057326C">
        <w:tc>
          <w:tcPr>
            <w:tcW w:w="1232" w:type="dxa"/>
            <w:vMerge/>
          </w:tcPr>
          <w:p w14:paraId="204553DA" w14:textId="77777777" w:rsidR="0057326C" w:rsidRPr="005D3570" w:rsidRDefault="0057326C" w:rsidP="0057326C">
            <w:pPr>
              <w:spacing w:after="120"/>
              <w:rPr>
                <w:rFonts w:eastAsiaTheme="minorEastAsia"/>
                <w:color w:val="0070C0"/>
                <w:lang w:val="en-US" w:eastAsia="zh-CN"/>
              </w:rPr>
            </w:pPr>
          </w:p>
        </w:tc>
        <w:tc>
          <w:tcPr>
            <w:tcW w:w="8399" w:type="dxa"/>
          </w:tcPr>
          <w:p w14:paraId="1EAE87B2" w14:textId="78B852EE" w:rsidR="0000274F" w:rsidRDefault="00EA2C48" w:rsidP="00FF0106">
            <w:pPr>
              <w:spacing w:after="120"/>
              <w:rPr>
                <w:rFonts w:eastAsiaTheme="minorEastAsia"/>
                <w:color w:val="0070C0"/>
                <w:lang w:val="en-US" w:eastAsia="zh-CN"/>
              </w:rPr>
            </w:pPr>
            <w:r>
              <w:rPr>
                <w:rFonts w:eastAsiaTheme="minorEastAsia"/>
                <w:color w:val="0070C0"/>
                <w:lang w:val="en-US" w:eastAsia="zh-CN"/>
              </w:rPr>
              <w:t xml:space="preserve">Intel: </w:t>
            </w:r>
            <w:r w:rsidR="00373FFD">
              <w:rPr>
                <w:rFonts w:eastAsiaTheme="minorEastAsia"/>
                <w:color w:val="0070C0"/>
                <w:lang w:val="en-US" w:eastAsia="zh-CN"/>
              </w:rPr>
              <w:t xml:space="preserve">We do not agree with these changes.  </w:t>
            </w:r>
            <w:r w:rsidR="004C45F3">
              <w:rPr>
                <w:rFonts w:eastAsiaTheme="minorEastAsia"/>
                <w:color w:val="0070C0"/>
                <w:lang w:val="en-US" w:eastAsia="zh-CN"/>
              </w:rPr>
              <w:t xml:space="preserve">There are </w:t>
            </w:r>
            <w:r w:rsidR="00AA195A">
              <w:rPr>
                <w:rFonts w:eastAsiaTheme="minorEastAsia"/>
                <w:color w:val="0070C0"/>
                <w:lang w:val="en-US" w:eastAsia="zh-CN"/>
              </w:rPr>
              <w:t>s</w:t>
            </w:r>
            <w:r w:rsidR="004C45F3">
              <w:rPr>
                <w:rFonts w:eastAsiaTheme="minorEastAsia"/>
                <w:color w:val="0070C0"/>
                <w:lang w:val="en-US" w:eastAsia="zh-CN"/>
              </w:rPr>
              <w:t xml:space="preserve">o many details added into this summary table </w:t>
            </w:r>
            <w:r w:rsidR="00895F78">
              <w:rPr>
                <w:rFonts w:eastAsiaTheme="minorEastAsia"/>
                <w:color w:val="0070C0"/>
                <w:lang w:val="en-US" w:eastAsia="zh-CN"/>
              </w:rPr>
              <w:t>only targeting Wider CBW method</w:t>
            </w:r>
            <w:r w:rsidR="0074353C">
              <w:rPr>
                <w:rFonts w:eastAsiaTheme="minorEastAsia"/>
                <w:color w:val="0070C0"/>
                <w:lang w:val="en-US" w:eastAsia="zh-CN"/>
              </w:rPr>
              <w:t xml:space="preserve"> </w:t>
            </w:r>
            <w:r w:rsidR="00581614">
              <w:rPr>
                <w:rFonts w:eastAsiaTheme="minorEastAsia"/>
                <w:color w:val="0070C0"/>
                <w:lang w:val="en-US" w:eastAsia="zh-CN"/>
              </w:rPr>
              <w:t>that</w:t>
            </w:r>
            <w:r w:rsidR="0074353C">
              <w:rPr>
                <w:rFonts w:eastAsiaTheme="minorEastAsia"/>
                <w:color w:val="0070C0"/>
                <w:lang w:val="en-US" w:eastAsia="zh-CN"/>
              </w:rPr>
              <w:t xml:space="preserve"> it makes the table seem </w:t>
            </w:r>
            <w:r w:rsidR="00FD6F7B">
              <w:rPr>
                <w:rFonts w:eastAsiaTheme="minorEastAsia"/>
                <w:color w:val="0070C0"/>
                <w:lang w:val="en-US" w:eastAsia="zh-CN"/>
              </w:rPr>
              <w:t xml:space="preserve">somewhat </w:t>
            </w:r>
            <w:r w:rsidR="00581614">
              <w:rPr>
                <w:rFonts w:eastAsiaTheme="minorEastAsia"/>
                <w:color w:val="0070C0"/>
                <w:lang w:val="en-US" w:eastAsia="zh-CN"/>
              </w:rPr>
              <w:t>biased</w:t>
            </w:r>
            <w:r w:rsidR="00895F78">
              <w:rPr>
                <w:rFonts w:eastAsiaTheme="minorEastAsia"/>
                <w:color w:val="0070C0"/>
                <w:lang w:val="en-US" w:eastAsia="zh-CN"/>
              </w:rPr>
              <w:t xml:space="preserve">.  </w:t>
            </w:r>
            <w:r w:rsidR="007A1626">
              <w:rPr>
                <w:rFonts w:eastAsiaTheme="minorEastAsia"/>
                <w:color w:val="0070C0"/>
                <w:lang w:val="en-US" w:eastAsia="zh-CN"/>
              </w:rPr>
              <w:t xml:space="preserve">Similar level of detail </w:t>
            </w:r>
            <w:proofErr w:type="gramStart"/>
            <w:r w:rsidR="00581614">
              <w:rPr>
                <w:rFonts w:eastAsiaTheme="minorEastAsia"/>
                <w:color w:val="0070C0"/>
                <w:lang w:val="en-US" w:eastAsia="zh-CN"/>
              </w:rPr>
              <w:t>are</w:t>
            </w:r>
            <w:proofErr w:type="gramEnd"/>
            <w:r w:rsidR="00581614">
              <w:rPr>
                <w:rFonts w:eastAsiaTheme="minorEastAsia"/>
                <w:color w:val="0070C0"/>
                <w:lang w:val="en-US" w:eastAsia="zh-CN"/>
              </w:rPr>
              <w:t xml:space="preserve"> </w:t>
            </w:r>
            <w:r w:rsidR="007A1626">
              <w:rPr>
                <w:rFonts w:eastAsiaTheme="minorEastAsia"/>
                <w:color w:val="0070C0"/>
                <w:lang w:val="en-US" w:eastAsia="zh-CN"/>
              </w:rPr>
              <w:t xml:space="preserve">not </w:t>
            </w:r>
            <w:r w:rsidR="00FF4BA4">
              <w:rPr>
                <w:rFonts w:eastAsiaTheme="minorEastAsia"/>
                <w:color w:val="0070C0"/>
                <w:lang w:val="en-US" w:eastAsia="zh-CN"/>
              </w:rPr>
              <w:t>used in other methods</w:t>
            </w:r>
            <w:r w:rsidR="00672F6B">
              <w:rPr>
                <w:rFonts w:eastAsiaTheme="minorEastAsia"/>
                <w:color w:val="0070C0"/>
                <w:lang w:val="en-US" w:eastAsia="zh-CN"/>
              </w:rPr>
              <w:t xml:space="preserve"> </w:t>
            </w:r>
            <w:proofErr w:type="spellStart"/>
            <w:r w:rsidR="00672F6B">
              <w:rPr>
                <w:rFonts w:eastAsiaTheme="minorEastAsia"/>
                <w:color w:val="0070C0"/>
                <w:lang w:val="en-US" w:eastAsia="zh-CN"/>
              </w:rPr>
              <w:t>ie</w:t>
            </w:r>
            <w:proofErr w:type="spellEnd"/>
            <w:r w:rsidR="00672F6B">
              <w:rPr>
                <w:rFonts w:eastAsiaTheme="minorEastAsia"/>
                <w:color w:val="0070C0"/>
                <w:lang w:val="en-US" w:eastAsia="zh-CN"/>
              </w:rPr>
              <w:t xml:space="preserve">. discussion of legacy </w:t>
            </w:r>
            <w:r w:rsidR="00A1675A">
              <w:rPr>
                <w:rFonts w:eastAsiaTheme="minorEastAsia"/>
                <w:color w:val="0070C0"/>
                <w:lang w:val="en-US" w:eastAsia="zh-CN"/>
              </w:rPr>
              <w:t xml:space="preserve">vs new UE </w:t>
            </w:r>
            <w:r w:rsidR="00672F6B">
              <w:rPr>
                <w:rFonts w:eastAsiaTheme="minorEastAsia"/>
                <w:color w:val="0070C0"/>
                <w:lang w:val="en-US" w:eastAsia="zh-CN"/>
              </w:rPr>
              <w:t xml:space="preserve">features </w:t>
            </w:r>
            <w:r w:rsidR="00FD6F7B">
              <w:rPr>
                <w:rFonts w:eastAsiaTheme="minorEastAsia"/>
                <w:color w:val="0070C0"/>
                <w:lang w:val="en-US" w:eastAsia="zh-CN"/>
              </w:rPr>
              <w:t>for</w:t>
            </w:r>
            <w:r w:rsidR="00672F6B">
              <w:rPr>
                <w:rFonts w:eastAsiaTheme="minorEastAsia"/>
                <w:color w:val="0070C0"/>
                <w:lang w:val="en-US" w:eastAsia="zh-CN"/>
              </w:rPr>
              <w:t xml:space="preserve"> </w:t>
            </w:r>
            <w:r w:rsidR="00B870C4">
              <w:rPr>
                <w:rFonts w:eastAsiaTheme="minorEastAsia"/>
                <w:color w:val="0070C0"/>
                <w:lang w:val="en-US" w:eastAsia="zh-CN"/>
              </w:rPr>
              <w:t xml:space="preserve">every </w:t>
            </w:r>
            <w:r w:rsidR="00FD6F7B">
              <w:rPr>
                <w:rFonts w:eastAsiaTheme="minorEastAsia"/>
                <w:color w:val="0070C0"/>
                <w:lang w:val="en-US" w:eastAsia="zh-CN"/>
              </w:rPr>
              <w:t>row</w:t>
            </w:r>
            <w:r w:rsidR="00CF066E">
              <w:rPr>
                <w:rFonts w:eastAsiaTheme="minorEastAsia"/>
                <w:color w:val="0070C0"/>
                <w:lang w:val="en-US" w:eastAsia="zh-CN"/>
              </w:rPr>
              <w:t>, discussion of specific band</w:t>
            </w:r>
            <w:r w:rsidR="00FD6F7B">
              <w:rPr>
                <w:rFonts w:eastAsiaTheme="minorEastAsia"/>
                <w:color w:val="0070C0"/>
                <w:lang w:val="en-US" w:eastAsia="zh-CN"/>
              </w:rPr>
              <w:t xml:space="preserve"> issues</w:t>
            </w:r>
            <w:r w:rsidR="00FF4BA4">
              <w:rPr>
                <w:rFonts w:eastAsiaTheme="minorEastAsia"/>
                <w:color w:val="0070C0"/>
                <w:lang w:val="en-US" w:eastAsia="zh-CN"/>
              </w:rPr>
              <w:t>.</w:t>
            </w:r>
            <w:r w:rsidR="00B37593">
              <w:rPr>
                <w:rFonts w:eastAsiaTheme="minorEastAsia"/>
                <w:color w:val="0070C0"/>
                <w:lang w:val="en-US" w:eastAsia="zh-CN"/>
              </w:rPr>
              <w:t xml:space="preserve">  </w:t>
            </w:r>
            <w:r w:rsidR="0074353C">
              <w:rPr>
                <w:rFonts w:eastAsiaTheme="minorEastAsia"/>
                <w:color w:val="0070C0"/>
                <w:lang w:val="en-US" w:eastAsia="zh-CN"/>
              </w:rPr>
              <w:t>Since t</w:t>
            </w:r>
            <w:r w:rsidR="00B37593">
              <w:rPr>
                <w:rFonts w:eastAsiaTheme="minorEastAsia"/>
                <w:color w:val="0070C0"/>
                <w:lang w:val="en-US" w:eastAsia="zh-CN"/>
              </w:rPr>
              <w:t>his supposed to be a summary table</w:t>
            </w:r>
            <w:r w:rsidR="0074353C">
              <w:rPr>
                <w:rFonts w:eastAsiaTheme="minorEastAsia"/>
                <w:color w:val="0070C0"/>
                <w:lang w:val="en-US" w:eastAsia="zh-CN"/>
              </w:rPr>
              <w:t>, it would be better if s</w:t>
            </w:r>
            <w:r w:rsidR="007C33F0">
              <w:rPr>
                <w:rFonts w:eastAsiaTheme="minorEastAsia"/>
                <w:color w:val="0070C0"/>
                <w:lang w:val="en-US" w:eastAsia="zh-CN"/>
              </w:rPr>
              <w:t xml:space="preserve">everal of these </w:t>
            </w:r>
            <w:r w:rsidR="00B870C4">
              <w:rPr>
                <w:rFonts w:eastAsiaTheme="minorEastAsia"/>
                <w:color w:val="0070C0"/>
                <w:lang w:val="en-US" w:eastAsia="zh-CN"/>
              </w:rPr>
              <w:t xml:space="preserve">less critical </w:t>
            </w:r>
            <w:r w:rsidR="007C33F0">
              <w:rPr>
                <w:rFonts w:eastAsiaTheme="minorEastAsia"/>
                <w:color w:val="0070C0"/>
                <w:lang w:val="en-US" w:eastAsia="zh-CN"/>
              </w:rPr>
              <w:t xml:space="preserve">points </w:t>
            </w:r>
            <w:r w:rsidR="00B870C4">
              <w:rPr>
                <w:rFonts w:eastAsiaTheme="minorEastAsia"/>
                <w:color w:val="0070C0"/>
                <w:lang w:val="en-US" w:eastAsia="zh-CN"/>
              </w:rPr>
              <w:t>were</w:t>
            </w:r>
            <w:r w:rsidR="00E47F72">
              <w:rPr>
                <w:rFonts w:eastAsiaTheme="minorEastAsia"/>
                <w:color w:val="0070C0"/>
                <w:lang w:val="en-US" w:eastAsia="zh-CN"/>
              </w:rPr>
              <w:t xml:space="preserve"> moved to</w:t>
            </w:r>
            <w:r w:rsidR="007C33F0">
              <w:rPr>
                <w:rFonts w:eastAsiaTheme="minorEastAsia"/>
                <w:color w:val="0070C0"/>
                <w:lang w:val="en-US" w:eastAsia="zh-CN"/>
              </w:rPr>
              <w:t xml:space="preserve"> section </w:t>
            </w:r>
            <w:r w:rsidR="00E47F72">
              <w:rPr>
                <w:rFonts w:eastAsiaTheme="minorEastAsia"/>
                <w:color w:val="0070C0"/>
                <w:lang w:val="en-US" w:eastAsia="zh-CN"/>
              </w:rPr>
              <w:t xml:space="preserve">6.1, </w:t>
            </w:r>
            <w:r w:rsidR="007C33F0">
              <w:rPr>
                <w:rFonts w:eastAsiaTheme="minorEastAsia"/>
                <w:color w:val="0070C0"/>
                <w:lang w:val="en-US" w:eastAsia="zh-CN"/>
              </w:rPr>
              <w:t>6.</w:t>
            </w:r>
            <w:r w:rsidR="000B432F">
              <w:rPr>
                <w:rFonts w:eastAsiaTheme="minorEastAsia"/>
                <w:color w:val="0070C0"/>
                <w:lang w:val="en-US" w:eastAsia="zh-CN"/>
              </w:rPr>
              <w:t>4 and 6.5.</w:t>
            </w:r>
          </w:p>
        </w:tc>
      </w:tr>
    </w:tbl>
    <w:p w14:paraId="1D5E32A2" w14:textId="77777777" w:rsidR="00D35330" w:rsidRPr="003418CB" w:rsidRDefault="00D35330" w:rsidP="00D35330">
      <w:pPr>
        <w:rPr>
          <w:color w:val="0070C0"/>
          <w:lang w:val="en-US" w:eastAsia="zh-CN"/>
        </w:rPr>
      </w:pPr>
    </w:p>
    <w:p w14:paraId="41C93BDB" w14:textId="77777777" w:rsidR="00D35330" w:rsidRPr="00035C50" w:rsidRDefault="00D35330" w:rsidP="00D35330">
      <w:pPr>
        <w:pStyle w:val="Heading2"/>
      </w:pPr>
      <w:r w:rsidRPr="00035C50">
        <w:t>Summary</w:t>
      </w:r>
      <w:r w:rsidRPr="00035C50">
        <w:rPr>
          <w:rFonts w:hint="eastAsia"/>
        </w:rPr>
        <w:t xml:space="preserve"> for 1st round </w:t>
      </w:r>
    </w:p>
    <w:p w14:paraId="600A1394" w14:textId="77777777" w:rsidR="00D35330" w:rsidRPr="00805BE8" w:rsidRDefault="00D35330" w:rsidP="00D35330">
      <w:pPr>
        <w:pStyle w:val="Heading3"/>
        <w:rPr>
          <w:sz w:val="24"/>
          <w:szCs w:val="16"/>
        </w:rPr>
      </w:pPr>
      <w:r w:rsidRPr="00805BE8">
        <w:rPr>
          <w:sz w:val="24"/>
          <w:szCs w:val="16"/>
        </w:rPr>
        <w:t xml:space="preserve">Open issues </w:t>
      </w:r>
    </w:p>
    <w:p w14:paraId="7D9DF87E" w14:textId="77777777" w:rsidR="00D35330" w:rsidRDefault="00D35330" w:rsidP="00D353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D35330" w:rsidRPr="00004165" w14:paraId="4DCC1722" w14:textId="77777777" w:rsidTr="00E15EBA">
        <w:tc>
          <w:tcPr>
            <w:tcW w:w="1242" w:type="dxa"/>
          </w:tcPr>
          <w:p w14:paraId="3052F0E9" w14:textId="77777777" w:rsidR="00D35330" w:rsidRPr="00045592" w:rsidRDefault="00D35330" w:rsidP="00E15EBA">
            <w:pPr>
              <w:rPr>
                <w:rFonts w:eastAsiaTheme="minorEastAsia"/>
                <w:b/>
                <w:bCs/>
                <w:color w:val="0070C0"/>
                <w:lang w:val="en-US" w:eastAsia="zh-CN"/>
              </w:rPr>
            </w:pPr>
          </w:p>
        </w:tc>
        <w:tc>
          <w:tcPr>
            <w:tcW w:w="8615" w:type="dxa"/>
          </w:tcPr>
          <w:p w14:paraId="78F0ED4A" w14:textId="77777777" w:rsidR="00D35330" w:rsidRPr="00045592" w:rsidRDefault="00D35330" w:rsidP="00E15EB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35330" w14:paraId="7BE54843" w14:textId="77777777" w:rsidTr="00E15EBA">
        <w:tc>
          <w:tcPr>
            <w:tcW w:w="1242" w:type="dxa"/>
          </w:tcPr>
          <w:p w14:paraId="29A058E2" w14:textId="77777777" w:rsidR="00D35330" w:rsidRPr="003418CB" w:rsidRDefault="00D35330" w:rsidP="00E15EB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77E8E4D" w14:textId="77777777" w:rsidR="00D35330" w:rsidRPr="00855107" w:rsidRDefault="00D35330" w:rsidP="00E15EB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D25DC4B" w14:textId="77777777" w:rsidR="00D35330" w:rsidRPr="00855107" w:rsidRDefault="00D35330" w:rsidP="00E15EBA">
            <w:pPr>
              <w:rPr>
                <w:rFonts w:eastAsiaTheme="minorEastAsia"/>
                <w:i/>
                <w:color w:val="0070C0"/>
                <w:lang w:val="en-US" w:eastAsia="zh-CN"/>
              </w:rPr>
            </w:pPr>
            <w:r>
              <w:rPr>
                <w:rFonts w:eastAsiaTheme="minorEastAsia" w:hint="eastAsia"/>
                <w:i/>
                <w:color w:val="0070C0"/>
                <w:lang w:val="en-US" w:eastAsia="zh-CN"/>
              </w:rPr>
              <w:t>Candidate options:</w:t>
            </w:r>
          </w:p>
          <w:p w14:paraId="5080E530" w14:textId="77777777" w:rsidR="00D35330" w:rsidRPr="003418CB" w:rsidRDefault="00D35330" w:rsidP="00E15EB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26122CC6" w14:textId="77777777" w:rsidR="00D35330" w:rsidRDefault="00D35330" w:rsidP="00D35330">
      <w:pPr>
        <w:rPr>
          <w:i/>
          <w:color w:val="0070C0"/>
          <w:lang w:val="en-US" w:eastAsia="zh-CN"/>
        </w:rPr>
      </w:pPr>
    </w:p>
    <w:p w14:paraId="224C7A47" w14:textId="77777777" w:rsidR="00D35330" w:rsidRDefault="00D35330" w:rsidP="00D35330">
      <w:pPr>
        <w:rPr>
          <w:i/>
          <w:color w:val="0070C0"/>
          <w:lang w:val="en-US" w:eastAsia="zh-CN"/>
        </w:rPr>
      </w:pPr>
    </w:p>
    <w:p w14:paraId="6AFBC12B" w14:textId="77777777" w:rsidR="00D35330" w:rsidRPr="00805BE8" w:rsidRDefault="00D35330" w:rsidP="00D35330">
      <w:pPr>
        <w:pStyle w:val="Heading3"/>
        <w:rPr>
          <w:sz w:val="24"/>
          <w:szCs w:val="16"/>
        </w:rPr>
      </w:pPr>
      <w:r w:rsidRPr="00805BE8">
        <w:rPr>
          <w:sz w:val="24"/>
          <w:szCs w:val="16"/>
        </w:rPr>
        <w:t>CRs/TPs</w:t>
      </w:r>
    </w:p>
    <w:p w14:paraId="572E847B" w14:textId="77777777" w:rsidR="00D35330" w:rsidRPr="00045592" w:rsidRDefault="00D35330" w:rsidP="00D3533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35330" w:rsidRPr="00004165" w14:paraId="2CB70BA2" w14:textId="77777777" w:rsidTr="00E15EBA">
        <w:tc>
          <w:tcPr>
            <w:tcW w:w="1242" w:type="dxa"/>
          </w:tcPr>
          <w:p w14:paraId="2E9D583F" w14:textId="77777777" w:rsidR="00D35330" w:rsidRPr="00045592" w:rsidRDefault="00D35330" w:rsidP="00E15EB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54F4280" w14:textId="77777777" w:rsidR="00D35330" w:rsidRPr="00045592" w:rsidRDefault="00D35330" w:rsidP="00E15EB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35330" w14:paraId="4A401871" w14:textId="77777777" w:rsidTr="00E15EBA">
        <w:tc>
          <w:tcPr>
            <w:tcW w:w="1242" w:type="dxa"/>
          </w:tcPr>
          <w:p w14:paraId="0546053F" w14:textId="7A661308" w:rsidR="00D35330" w:rsidRPr="003418CB" w:rsidRDefault="008E5385" w:rsidP="00E15EBA">
            <w:pPr>
              <w:rPr>
                <w:rFonts w:eastAsiaTheme="minorEastAsia"/>
                <w:color w:val="0070C0"/>
                <w:lang w:val="en-US" w:eastAsia="zh-CN"/>
              </w:rPr>
            </w:pPr>
            <w:r w:rsidRPr="005D3570">
              <w:rPr>
                <w:rFonts w:eastAsiaTheme="minorEastAsia"/>
                <w:color w:val="0070C0"/>
                <w:lang w:val="en-US" w:eastAsia="zh-CN"/>
              </w:rPr>
              <w:lastRenderedPageBreak/>
              <w:t>R4-2205821</w:t>
            </w:r>
          </w:p>
        </w:tc>
        <w:tc>
          <w:tcPr>
            <w:tcW w:w="8615" w:type="dxa"/>
          </w:tcPr>
          <w:p w14:paraId="25DE438B" w14:textId="113E9699" w:rsidR="00D35330" w:rsidRDefault="008E5385" w:rsidP="00E15EBA">
            <w:pPr>
              <w:rPr>
                <w:rFonts w:eastAsiaTheme="minorEastAsia"/>
                <w:i/>
                <w:color w:val="0070C0"/>
                <w:lang w:val="en-US" w:eastAsia="zh-CN"/>
              </w:rPr>
            </w:pPr>
            <w:r>
              <w:rPr>
                <w:rFonts w:eastAsiaTheme="minorEastAsia"/>
                <w:i/>
                <w:color w:val="0070C0"/>
                <w:lang w:val="en-US" w:eastAsia="zh-CN"/>
              </w:rPr>
              <w:t>To be revised.</w:t>
            </w:r>
          </w:p>
          <w:p w14:paraId="6A43E89F" w14:textId="2A5B2336" w:rsidR="008E5385" w:rsidRPr="008C5F77" w:rsidRDefault="008E5385" w:rsidP="00E15EBA">
            <w:pPr>
              <w:rPr>
                <w:rFonts w:eastAsiaTheme="minorEastAsia"/>
                <w:i/>
                <w:iCs/>
                <w:color w:val="0070C0"/>
                <w:lang w:val="en-US" w:eastAsia="zh-CN"/>
              </w:rPr>
            </w:pPr>
            <w:r>
              <w:rPr>
                <w:rFonts w:eastAsiaTheme="minorEastAsia"/>
                <w:i/>
                <w:iCs/>
                <w:color w:val="0070C0"/>
                <w:lang w:val="en-US" w:eastAsia="zh-CN"/>
              </w:rPr>
              <w:t>First round comments need to be captured in updated TP.</w:t>
            </w:r>
          </w:p>
        </w:tc>
      </w:tr>
      <w:tr w:rsidR="008E5385" w14:paraId="21966D99" w14:textId="77777777" w:rsidTr="00E15EBA">
        <w:tc>
          <w:tcPr>
            <w:tcW w:w="1242" w:type="dxa"/>
          </w:tcPr>
          <w:p w14:paraId="327B05A1" w14:textId="47B23DAF" w:rsidR="008E5385" w:rsidRPr="005D3570" w:rsidRDefault="008E5385" w:rsidP="00E15EBA">
            <w:pPr>
              <w:rPr>
                <w:rFonts w:eastAsiaTheme="minorEastAsia"/>
                <w:color w:val="0070C0"/>
                <w:lang w:val="en-US" w:eastAsia="zh-CN"/>
              </w:rPr>
            </w:pPr>
            <w:r w:rsidRPr="005D3570">
              <w:rPr>
                <w:rFonts w:eastAsiaTheme="minorEastAsia"/>
                <w:color w:val="0070C0"/>
                <w:lang w:val="en-US" w:eastAsia="zh-CN"/>
              </w:rPr>
              <w:t>R4-2205158</w:t>
            </w:r>
          </w:p>
        </w:tc>
        <w:tc>
          <w:tcPr>
            <w:tcW w:w="8615" w:type="dxa"/>
          </w:tcPr>
          <w:p w14:paraId="3318C276" w14:textId="77777777" w:rsidR="008E5385" w:rsidRDefault="008E5385" w:rsidP="008E5385">
            <w:pPr>
              <w:rPr>
                <w:rFonts w:eastAsiaTheme="minorEastAsia"/>
                <w:i/>
                <w:color w:val="0070C0"/>
                <w:lang w:val="en-US" w:eastAsia="zh-CN"/>
              </w:rPr>
            </w:pPr>
            <w:r>
              <w:rPr>
                <w:rFonts w:eastAsiaTheme="minorEastAsia"/>
                <w:i/>
                <w:color w:val="0070C0"/>
                <w:lang w:val="en-US" w:eastAsia="zh-CN"/>
              </w:rPr>
              <w:t>To be revised.</w:t>
            </w:r>
          </w:p>
          <w:p w14:paraId="3493B513" w14:textId="08EFA286" w:rsidR="008E5385" w:rsidRPr="00404831" w:rsidDel="008E5385" w:rsidRDefault="008E5385" w:rsidP="00E15EBA">
            <w:pPr>
              <w:rPr>
                <w:rFonts w:eastAsiaTheme="minorEastAsia"/>
                <w:i/>
                <w:color w:val="0070C0"/>
                <w:lang w:val="en-US" w:eastAsia="zh-CN"/>
              </w:rPr>
            </w:pPr>
            <w:r>
              <w:rPr>
                <w:rFonts w:eastAsiaTheme="minorEastAsia"/>
                <w:i/>
                <w:color w:val="0070C0"/>
                <w:lang w:val="en-US" w:eastAsia="zh-CN"/>
              </w:rPr>
              <w:t>First round comments need to be captured in updated TP.  Merge agreeable content from R4-2205215</w:t>
            </w:r>
            <w:r w:rsidR="00772DB0">
              <w:rPr>
                <w:rFonts w:eastAsiaTheme="minorEastAsia"/>
                <w:i/>
                <w:color w:val="0070C0"/>
                <w:lang w:val="en-US" w:eastAsia="zh-CN"/>
              </w:rPr>
              <w:t>, R4-2205158 (Clause 7.1 only)</w:t>
            </w:r>
            <w:r>
              <w:rPr>
                <w:rFonts w:eastAsiaTheme="minorEastAsia"/>
                <w:i/>
                <w:color w:val="0070C0"/>
                <w:lang w:val="en-US" w:eastAsia="zh-CN"/>
              </w:rPr>
              <w:t xml:space="preserve"> into revised version.</w:t>
            </w:r>
          </w:p>
        </w:tc>
      </w:tr>
      <w:tr w:rsidR="008E5385" w14:paraId="37B9FA99" w14:textId="77777777" w:rsidTr="00E15EBA">
        <w:tc>
          <w:tcPr>
            <w:tcW w:w="1242" w:type="dxa"/>
          </w:tcPr>
          <w:p w14:paraId="028C70A3" w14:textId="0A33F4DD" w:rsidR="008E5385" w:rsidRPr="005D3570" w:rsidRDefault="008E5385" w:rsidP="00E15EBA">
            <w:pPr>
              <w:rPr>
                <w:rFonts w:eastAsiaTheme="minorEastAsia"/>
                <w:color w:val="0070C0"/>
                <w:lang w:val="en-US" w:eastAsia="zh-CN"/>
              </w:rPr>
            </w:pPr>
            <w:r>
              <w:rPr>
                <w:rFonts w:eastAsiaTheme="minorEastAsia"/>
                <w:color w:val="0070C0"/>
                <w:lang w:val="en-US" w:eastAsia="zh-CN"/>
              </w:rPr>
              <w:t>R4-2205215</w:t>
            </w:r>
          </w:p>
        </w:tc>
        <w:tc>
          <w:tcPr>
            <w:tcW w:w="8615" w:type="dxa"/>
          </w:tcPr>
          <w:p w14:paraId="06724C77" w14:textId="77777777" w:rsidR="008E5385" w:rsidRDefault="008E5385" w:rsidP="008E5385">
            <w:pPr>
              <w:rPr>
                <w:rFonts w:eastAsiaTheme="minorEastAsia"/>
                <w:i/>
                <w:color w:val="0070C0"/>
                <w:lang w:val="en-US" w:eastAsia="zh-CN"/>
              </w:rPr>
            </w:pPr>
            <w:r>
              <w:rPr>
                <w:rFonts w:eastAsiaTheme="minorEastAsia"/>
                <w:i/>
                <w:color w:val="0070C0"/>
                <w:lang w:val="en-US" w:eastAsia="zh-CN"/>
              </w:rPr>
              <w:t>To be noted.</w:t>
            </w:r>
          </w:p>
          <w:p w14:paraId="60C9C5E6" w14:textId="127A1BD2" w:rsidR="008E5385" w:rsidRDefault="00772DB0" w:rsidP="008E5385">
            <w:pPr>
              <w:rPr>
                <w:rFonts w:eastAsiaTheme="minorEastAsia"/>
                <w:i/>
                <w:color w:val="0070C0"/>
                <w:lang w:val="en-US" w:eastAsia="zh-CN"/>
              </w:rPr>
            </w:pPr>
            <w:r>
              <w:rPr>
                <w:rFonts w:eastAsiaTheme="minorEastAsia"/>
                <w:i/>
                <w:color w:val="0070C0"/>
                <w:lang w:val="en-US" w:eastAsia="zh-CN"/>
              </w:rPr>
              <w:t>Agreeable text will be merged into R4-2205158</w:t>
            </w:r>
          </w:p>
        </w:tc>
      </w:tr>
    </w:tbl>
    <w:p w14:paraId="17F68A7C" w14:textId="77777777" w:rsidR="00D35330" w:rsidRPr="003418CB" w:rsidRDefault="00D35330" w:rsidP="00D35330">
      <w:pPr>
        <w:rPr>
          <w:color w:val="0070C0"/>
          <w:lang w:val="en-US" w:eastAsia="zh-CN"/>
        </w:rPr>
      </w:pPr>
    </w:p>
    <w:p w14:paraId="682B6BF2" w14:textId="77777777" w:rsidR="00D35330" w:rsidRPr="008C5F77" w:rsidRDefault="00D35330" w:rsidP="00D35330">
      <w:pPr>
        <w:pStyle w:val="Heading2"/>
        <w:rPr>
          <w:lang w:val="en-US"/>
        </w:rPr>
      </w:pPr>
      <w:r w:rsidRPr="008C5F77">
        <w:rPr>
          <w:lang w:val="en-US"/>
        </w:rPr>
        <w:t>Discussion on 2nd round (if applicable)</w:t>
      </w:r>
    </w:p>
    <w:p w14:paraId="64D905E4" w14:textId="77777777" w:rsidR="00D35330" w:rsidRPr="00D10052" w:rsidRDefault="00D35330" w:rsidP="00D35330">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1D5AF413" w14:textId="77777777" w:rsidR="00D35330" w:rsidRPr="00805BE8" w:rsidRDefault="00D35330" w:rsidP="00D35330">
      <w:pPr>
        <w:rPr>
          <w:lang w:val="en-US" w:eastAsia="zh-CN"/>
        </w:rPr>
      </w:pPr>
    </w:p>
    <w:p w14:paraId="458B4749" w14:textId="0B3A9AFB" w:rsidR="00307E51" w:rsidRPr="008C5F77"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E15EBA">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E15EBA">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E15EBA">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2924294A" w:rsidR="006D4176" w:rsidRPr="00D0036C" w:rsidRDefault="00945305" w:rsidP="006D4176">
            <w:pPr>
              <w:spacing w:after="120"/>
              <w:rPr>
                <w:rFonts w:eastAsiaTheme="minorEastAsia"/>
                <w:color w:val="0070C0"/>
                <w:lang w:val="en-US" w:eastAsia="zh-CN"/>
              </w:rPr>
            </w:pPr>
            <w:r w:rsidRPr="00945305">
              <w:rPr>
                <w:rFonts w:eastAsiaTheme="minorEastAsia"/>
                <w:color w:val="0070C0"/>
                <w:lang w:val="en-US" w:eastAsia="zh-CN"/>
              </w:rPr>
              <w:t>WF on BS Tx Requirements</w:t>
            </w:r>
          </w:p>
        </w:tc>
        <w:tc>
          <w:tcPr>
            <w:tcW w:w="1325" w:type="pct"/>
          </w:tcPr>
          <w:p w14:paraId="0AD10F75" w14:textId="6B50B277" w:rsidR="006D4176" w:rsidRPr="00D260F7" w:rsidRDefault="00945305" w:rsidP="006D4176">
            <w:pPr>
              <w:spacing w:after="120"/>
              <w:rPr>
                <w:rFonts w:eastAsiaTheme="minorEastAsia"/>
                <w:color w:val="0070C0"/>
                <w:lang w:val="en-US" w:eastAsia="zh-CN"/>
              </w:rPr>
            </w:pPr>
            <w:r>
              <w:rPr>
                <w:rFonts w:eastAsiaTheme="minorEastAsia"/>
                <w:color w:val="0070C0"/>
                <w:lang w:val="en-US" w:eastAsia="zh-CN"/>
              </w:rPr>
              <w:t>Ericsson</w:t>
            </w:r>
          </w:p>
        </w:tc>
        <w:tc>
          <w:tcPr>
            <w:tcW w:w="1617" w:type="pct"/>
          </w:tcPr>
          <w:p w14:paraId="7B35AD2F" w14:textId="4B518F31" w:rsidR="006D4176" w:rsidRPr="00A12CB1" w:rsidRDefault="00945305" w:rsidP="006D4176">
            <w:pPr>
              <w:spacing w:after="120"/>
              <w:rPr>
                <w:rFonts w:eastAsiaTheme="minorEastAsia"/>
                <w:iCs/>
                <w:color w:val="0070C0"/>
                <w:lang w:val="en-US" w:eastAsia="zh-CN"/>
              </w:rPr>
            </w:pPr>
            <w:r w:rsidRPr="008C5F77">
              <w:rPr>
                <w:rFonts w:eastAsiaTheme="minorEastAsia"/>
                <w:iCs/>
                <w:color w:val="0070C0"/>
                <w:lang w:val="en-US" w:eastAsia="zh-CN"/>
              </w:rPr>
              <w:t xml:space="preserve">The excerpt from RAN4#101-bis-e </w:t>
            </w:r>
            <w:r>
              <w:rPr>
                <w:rFonts w:eastAsiaTheme="minorEastAsia"/>
                <w:iCs/>
                <w:color w:val="0070C0"/>
                <w:lang w:val="en-US" w:eastAsia="zh-CN"/>
              </w:rPr>
              <w:t xml:space="preserve">Email summary agreements </w:t>
            </w:r>
            <w:r w:rsidRPr="008C5F77">
              <w:rPr>
                <w:rFonts w:eastAsiaTheme="minorEastAsia"/>
                <w:iCs/>
                <w:color w:val="0070C0"/>
                <w:lang w:val="en-US" w:eastAsia="zh-CN"/>
              </w:rPr>
              <w:t>shall be used as starting point.</w:t>
            </w:r>
          </w:p>
        </w:tc>
      </w:tr>
      <w:tr w:rsidR="006D4176" w:rsidRPr="0093133D" w14:paraId="6498472C" w14:textId="77777777" w:rsidTr="00E72CF1">
        <w:tc>
          <w:tcPr>
            <w:tcW w:w="2058" w:type="pct"/>
          </w:tcPr>
          <w:p w14:paraId="6C8E1B24" w14:textId="11DB78BB" w:rsidR="006D4176" w:rsidRPr="00B04195" w:rsidRDefault="006D4176" w:rsidP="006D4176">
            <w:pPr>
              <w:spacing w:after="120"/>
              <w:rPr>
                <w:rFonts w:eastAsiaTheme="minorEastAsia"/>
                <w:color w:val="0070C0"/>
                <w:lang w:val="en-US" w:eastAsia="zh-CN"/>
              </w:rPr>
            </w:pPr>
          </w:p>
        </w:tc>
        <w:tc>
          <w:tcPr>
            <w:tcW w:w="1325" w:type="pct"/>
          </w:tcPr>
          <w:p w14:paraId="22B41B42" w14:textId="2BB3529C" w:rsidR="006D4176" w:rsidRPr="00B04195" w:rsidRDefault="006D4176" w:rsidP="006D4176">
            <w:pPr>
              <w:spacing w:after="120"/>
              <w:rPr>
                <w:rFonts w:eastAsiaTheme="minorEastAsia"/>
                <w:color w:val="0070C0"/>
                <w:lang w:val="en-US" w:eastAsia="zh-CN"/>
              </w:rPr>
            </w:pPr>
          </w:p>
        </w:tc>
        <w:tc>
          <w:tcPr>
            <w:tcW w:w="1617" w:type="pct"/>
          </w:tcPr>
          <w:p w14:paraId="29C779CC" w14:textId="1974F8C0"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15"/>
        <w:gridCol w:w="2606"/>
        <w:gridCol w:w="1414"/>
        <w:gridCol w:w="1716"/>
        <w:gridCol w:w="2480"/>
      </w:tblGrid>
      <w:tr w:rsidR="00DC4F72" w:rsidRPr="00004165" w14:paraId="6905F6B9" w14:textId="77777777" w:rsidTr="008C5F77">
        <w:tc>
          <w:tcPr>
            <w:tcW w:w="1415" w:type="dxa"/>
          </w:tcPr>
          <w:p w14:paraId="7C907B32" w14:textId="77777777" w:rsidR="00DC4F72" w:rsidRPr="00045592" w:rsidRDefault="00DC4F72" w:rsidP="00E15EB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06" w:type="dxa"/>
          </w:tcPr>
          <w:p w14:paraId="4DD31DB5" w14:textId="77777777" w:rsidR="00DC4F72" w:rsidRDefault="00DC4F72" w:rsidP="00E15EBA">
            <w:pPr>
              <w:spacing w:after="120"/>
              <w:rPr>
                <w:b/>
                <w:bCs/>
                <w:color w:val="0070C0"/>
                <w:lang w:val="en-US" w:eastAsia="zh-CN"/>
              </w:rPr>
            </w:pPr>
            <w:r>
              <w:rPr>
                <w:b/>
                <w:bCs/>
                <w:color w:val="0070C0"/>
                <w:lang w:val="en-US" w:eastAsia="zh-CN"/>
              </w:rPr>
              <w:t>Title</w:t>
            </w:r>
          </w:p>
        </w:tc>
        <w:tc>
          <w:tcPr>
            <w:tcW w:w="1414" w:type="dxa"/>
          </w:tcPr>
          <w:p w14:paraId="37277C00" w14:textId="77777777" w:rsidR="00DC4F72" w:rsidRDefault="00DC4F72" w:rsidP="00E15EBA">
            <w:pPr>
              <w:spacing w:after="120"/>
              <w:rPr>
                <w:b/>
                <w:bCs/>
                <w:color w:val="0070C0"/>
                <w:lang w:val="en-US" w:eastAsia="zh-CN"/>
              </w:rPr>
            </w:pPr>
            <w:r>
              <w:rPr>
                <w:b/>
                <w:bCs/>
                <w:color w:val="0070C0"/>
                <w:lang w:val="en-US" w:eastAsia="zh-CN"/>
              </w:rPr>
              <w:t>Source</w:t>
            </w:r>
          </w:p>
        </w:tc>
        <w:tc>
          <w:tcPr>
            <w:tcW w:w="1716" w:type="dxa"/>
          </w:tcPr>
          <w:p w14:paraId="00CCDE47" w14:textId="77777777" w:rsidR="00DC4F72" w:rsidRPr="00045592" w:rsidRDefault="00DC4F72" w:rsidP="00E15EB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480" w:type="dxa"/>
          </w:tcPr>
          <w:p w14:paraId="4E77E7D7" w14:textId="77777777" w:rsidR="00DC4F72" w:rsidRDefault="00DC4F72" w:rsidP="00E15EBA">
            <w:pPr>
              <w:spacing w:after="120"/>
              <w:rPr>
                <w:b/>
                <w:bCs/>
                <w:color w:val="0070C0"/>
                <w:lang w:val="en-US" w:eastAsia="zh-CN"/>
              </w:rPr>
            </w:pPr>
            <w:r>
              <w:rPr>
                <w:b/>
                <w:bCs/>
                <w:color w:val="0070C0"/>
                <w:lang w:val="en-US" w:eastAsia="zh-CN"/>
              </w:rPr>
              <w:t>Comments</w:t>
            </w:r>
          </w:p>
        </w:tc>
      </w:tr>
      <w:tr w:rsidR="00DC4F72" w:rsidRPr="00B04195" w14:paraId="6A0B0BBE" w14:textId="77777777" w:rsidTr="008C5F77">
        <w:tc>
          <w:tcPr>
            <w:tcW w:w="1415" w:type="dxa"/>
          </w:tcPr>
          <w:p w14:paraId="24D717C9" w14:textId="17287A54" w:rsidR="00DC4F72" w:rsidRPr="0093133D" w:rsidRDefault="00A173B1" w:rsidP="00E15EBA">
            <w:pPr>
              <w:spacing w:after="120"/>
              <w:rPr>
                <w:rFonts w:eastAsiaTheme="minorEastAsia"/>
                <w:color w:val="0070C0"/>
                <w:lang w:val="en-US" w:eastAsia="zh-CN"/>
              </w:rPr>
            </w:pPr>
            <w:r>
              <w:rPr>
                <w:rFonts w:eastAsiaTheme="minorEastAsia"/>
                <w:color w:val="0070C0"/>
                <w:lang w:val="en-US" w:eastAsia="zh-CN"/>
              </w:rPr>
              <w:t>R4-2205018</w:t>
            </w:r>
          </w:p>
        </w:tc>
        <w:tc>
          <w:tcPr>
            <w:tcW w:w="2606" w:type="dxa"/>
          </w:tcPr>
          <w:p w14:paraId="6AB8482B" w14:textId="06E99DB9" w:rsidR="00DC4F72" w:rsidRPr="00B04195" w:rsidRDefault="00A173B1" w:rsidP="00E15EBA">
            <w:pPr>
              <w:spacing w:after="120"/>
              <w:rPr>
                <w:rFonts w:eastAsiaTheme="minorEastAsia"/>
                <w:color w:val="0070C0"/>
                <w:lang w:val="en-US" w:eastAsia="zh-CN"/>
              </w:rPr>
            </w:pPr>
            <w:r w:rsidRPr="00A173B1">
              <w:rPr>
                <w:rFonts w:eastAsiaTheme="minorEastAsia"/>
                <w:color w:val="0070C0"/>
                <w:lang w:val="en-US" w:eastAsia="zh-CN"/>
              </w:rPr>
              <w:t>draft TR 38.844 v0.0.7</w:t>
            </w:r>
          </w:p>
        </w:tc>
        <w:tc>
          <w:tcPr>
            <w:tcW w:w="1414" w:type="dxa"/>
          </w:tcPr>
          <w:p w14:paraId="3AB584C5" w14:textId="4B5464F9" w:rsidR="00DC4F72" w:rsidRPr="00B04195" w:rsidRDefault="00A173B1" w:rsidP="00E15EBA">
            <w:pPr>
              <w:spacing w:after="120"/>
              <w:rPr>
                <w:rFonts w:eastAsiaTheme="minorEastAsia"/>
                <w:color w:val="0070C0"/>
                <w:lang w:val="en-US" w:eastAsia="zh-CN"/>
              </w:rPr>
            </w:pPr>
            <w:r>
              <w:rPr>
                <w:rFonts w:eastAsiaTheme="minorEastAsia"/>
                <w:color w:val="0070C0"/>
                <w:lang w:val="en-US" w:eastAsia="zh-CN"/>
              </w:rPr>
              <w:t>Ericsson</w:t>
            </w:r>
          </w:p>
        </w:tc>
        <w:tc>
          <w:tcPr>
            <w:tcW w:w="1716" w:type="dxa"/>
          </w:tcPr>
          <w:p w14:paraId="60B349AA" w14:textId="7FB28915" w:rsidR="00DC4F72" w:rsidRPr="00D0036C" w:rsidRDefault="00A173B1" w:rsidP="00E15EBA">
            <w:pPr>
              <w:spacing w:after="120"/>
              <w:rPr>
                <w:rFonts w:eastAsiaTheme="minorEastAsia"/>
                <w:color w:val="0070C0"/>
                <w:lang w:val="en-US" w:eastAsia="zh-CN"/>
              </w:rPr>
            </w:pPr>
            <w:r>
              <w:rPr>
                <w:rFonts w:eastAsiaTheme="minorEastAsia"/>
                <w:color w:val="0070C0"/>
                <w:lang w:val="en-US" w:eastAsia="zh-CN"/>
              </w:rPr>
              <w:t>To be revised</w:t>
            </w:r>
          </w:p>
        </w:tc>
        <w:tc>
          <w:tcPr>
            <w:tcW w:w="2480" w:type="dxa"/>
          </w:tcPr>
          <w:p w14:paraId="591DDF44" w14:textId="4E27A545" w:rsidR="00DC4F72" w:rsidRPr="00B04195" w:rsidRDefault="00A173B1" w:rsidP="00E15EBA">
            <w:pPr>
              <w:spacing w:after="120"/>
              <w:rPr>
                <w:rFonts w:eastAsiaTheme="minorEastAsia"/>
                <w:color w:val="0070C0"/>
                <w:lang w:val="en-US" w:eastAsia="zh-CN"/>
              </w:rPr>
            </w:pPr>
            <w:r>
              <w:rPr>
                <w:rFonts w:eastAsiaTheme="minorEastAsia"/>
                <w:color w:val="0070C0"/>
                <w:lang w:val="en-US" w:eastAsia="zh-CN"/>
              </w:rPr>
              <w:t>Title page needs updating</w:t>
            </w:r>
          </w:p>
        </w:tc>
      </w:tr>
      <w:tr w:rsidR="00DC4F72" w:rsidRPr="00B04195" w14:paraId="452D471D" w14:textId="77777777" w:rsidTr="008C5F77">
        <w:tc>
          <w:tcPr>
            <w:tcW w:w="1415" w:type="dxa"/>
          </w:tcPr>
          <w:p w14:paraId="44CE6246" w14:textId="6F32267E" w:rsidR="00DC4F72" w:rsidRPr="00B04195" w:rsidRDefault="00A173B1" w:rsidP="00E15EBA">
            <w:pPr>
              <w:spacing w:after="120"/>
              <w:rPr>
                <w:rFonts w:eastAsiaTheme="minorEastAsia"/>
                <w:color w:val="0070C0"/>
                <w:lang w:val="en-US" w:eastAsia="zh-CN"/>
              </w:rPr>
            </w:pPr>
            <w:r>
              <w:rPr>
                <w:rFonts w:eastAsiaTheme="minorEastAsia"/>
                <w:color w:val="0070C0"/>
                <w:lang w:val="en-US" w:eastAsia="zh-CN"/>
              </w:rPr>
              <w:t>R4-2204413</w:t>
            </w:r>
          </w:p>
        </w:tc>
        <w:tc>
          <w:tcPr>
            <w:tcW w:w="2606" w:type="dxa"/>
          </w:tcPr>
          <w:p w14:paraId="3C9CE0A3" w14:textId="58D1484F" w:rsidR="00DC4F72" w:rsidRPr="00B04195" w:rsidRDefault="00A173B1" w:rsidP="00E15EBA">
            <w:pPr>
              <w:spacing w:after="120"/>
              <w:rPr>
                <w:rFonts w:eastAsiaTheme="minorEastAsia"/>
                <w:color w:val="0070C0"/>
                <w:lang w:val="en-US" w:eastAsia="zh-CN"/>
              </w:rPr>
            </w:pPr>
            <w:r w:rsidRPr="00A173B1">
              <w:rPr>
                <w:rFonts w:eastAsiaTheme="minorEastAsia"/>
                <w:color w:val="0070C0"/>
                <w:lang w:val="en-US" w:eastAsia="zh-CN"/>
              </w:rPr>
              <w:t>TP to TR 38.844: General updates</w:t>
            </w:r>
          </w:p>
        </w:tc>
        <w:tc>
          <w:tcPr>
            <w:tcW w:w="1414" w:type="dxa"/>
          </w:tcPr>
          <w:p w14:paraId="69629272" w14:textId="5E5A1162" w:rsidR="00DC4F72" w:rsidRPr="00B04195" w:rsidRDefault="00A173B1" w:rsidP="00E15EBA">
            <w:pPr>
              <w:spacing w:after="120"/>
              <w:rPr>
                <w:rFonts w:eastAsiaTheme="minorEastAsia"/>
                <w:color w:val="0070C0"/>
                <w:lang w:val="en-US" w:eastAsia="zh-CN"/>
              </w:rPr>
            </w:pPr>
            <w:r>
              <w:rPr>
                <w:rFonts w:eastAsiaTheme="minorEastAsia"/>
                <w:color w:val="0070C0"/>
                <w:lang w:val="en-US" w:eastAsia="zh-CN"/>
              </w:rPr>
              <w:t>Intel Corporation</w:t>
            </w:r>
          </w:p>
        </w:tc>
        <w:tc>
          <w:tcPr>
            <w:tcW w:w="1716" w:type="dxa"/>
          </w:tcPr>
          <w:p w14:paraId="05991954" w14:textId="00502269" w:rsidR="00DC4F72" w:rsidRPr="00D0036C" w:rsidRDefault="00A173B1" w:rsidP="00E15EBA">
            <w:pPr>
              <w:spacing w:after="120"/>
              <w:rPr>
                <w:rFonts w:eastAsiaTheme="minorEastAsia"/>
                <w:color w:val="0070C0"/>
                <w:lang w:val="en-US" w:eastAsia="zh-CN"/>
              </w:rPr>
            </w:pPr>
            <w:r>
              <w:rPr>
                <w:rFonts w:eastAsiaTheme="minorEastAsia"/>
                <w:color w:val="0070C0"/>
                <w:lang w:val="en-US" w:eastAsia="zh-CN"/>
              </w:rPr>
              <w:t>To be revised</w:t>
            </w:r>
          </w:p>
        </w:tc>
        <w:tc>
          <w:tcPr>
            <w:tcW w:w="2480" w:type="dxa"/>
          </w:tcPr>
          <w:p w14:paraId="5D6D4CEF" w14:textId="6F91F6BD" w:rsidR="00DC4F72" w:rsidRPr="00B04195" w:rsidRDefault="00A173B1" w:rsidP="00E15EBA">
            <w:pPr>
              <w:spacing w:after="120"/>
              <w:rPr>
                <w:rFonts w:eastAsiaTheme="minorEastAsia"/>
                <w:color w:val="0070C0"/>
                <w:lang w:val="en-US" w:eastAsia="zh-CN"/>
              </w:rPr>
            </w:pPr>
            <w:r>
              <w:rPr>
                <w:rFonts w:eastAsiaTheme="minorEastAsia"/>
                <w:color w:val="0070C0"/>
                <w:lang w:val="en-US" w:eastAsia="zh-CN"/>
              </w:rPr>
              <w:t>Overlapping sections merged to other revised TPs.  Remaining sections to be updated based upon 1</w:t>
            </w:r>
            <w:r w:rsidRPr="008C5F77">
              <w:rPr>
                <w:rFonts w:eastAsiaTheme="minorEastAsia"/>
                <w:color w:val="0070C0"/>
                <w:vertAlign w:val="superscript"/>
                <w:lang w:val="en-US" w:eastAsia="zh-CN"/>
              </w:rPr>
              <w:t>st</w:t>
            </w:r>
            <w:r>
              <w:rPr>
                <w:rFonts w:eastAsiaTheme="minorEastAsia"/>
                <w:color w:val="0070C0"/>
                <w:lang w:val="en-US" w:eastAsia="zh-CN"/>
              </w:rPr>
              <w:t xml:space="preserve"> round comments</w:t>
            </w:r>
          </w:p>
        </w:tc>
      </w:tr>
      <w:tr w:rsidR="00DC4F72" w:rsidRPr="00B04195" w14:paraId="4AC3DFFA" w14:textId="77777777" w:rsidTr="008C5F77">
        <w:tc>
          <w:tcPr>
            <w:tcW w:w="1415" w:type="dxa"/>
          </w:tcPr>
          <w:p w14:paraId="750DF8A7" w14:textId="1C1ABECF" w:rsidR="00DC4F72" w:rsidRPr="0093133D" w:rsidRDefault="00A173B1">
            <w:pPr>
              <w:spacing w:after="120"/>
              <w:rPr>
                <w:rFonts w:eastAsiaTheme="minorEastAsia"/>
                <w:color w:val="0070C0"/>
                <w:lang w:val="en-US" w:eastAsia="zh-CN"/>
              </w:rPr>
            </w:pPr>
            <w:r>
              <w:rPr>
                <w:rFonts w:eastAsiaTheme="minorEastAsia"/>
                <w:color w:val="0070C0"/>
                <w:lang w:val="en-US" w:eastAsia="zh-CN"/>
              </w:rPr>
              <w:t>R4-2203668</w:t>
            </w:r>
          </w:p>
        </w:tc>
        <w:tc>
          <w:tcPr>
            <w:tcW w:w="2606" w:type="dxa"/>
          </w:tcPr>
          <w:p w14:paraId="340905B2" w14:textId="4CCF150E" w:rsidR="00DC4F72" w:rsidRPr="00B04195" w:rsidRDefault="00A173B1" w:rsidP="00E15EBA">
            <w:pPr>
              <w:spacing w:after="120"/>
              <w:rPr>
                <w:rFonts w:eastAsiaTheme="minorEastAsia"/>
                <w:color w:val="0070C0"/>
                <w:lang w:val="en-US" w:eastAsia="zh-CN"/>
              </w:rPr>
            </w:pPr>
            <w:r w:rsidRPr="00A173B1">
              <w:rPr>
                <w:rFonts w:eastAsiaTheme="minorEastAsia"/>
                <w:color w:val="0070C0"/>
                <w:lang w:val="en-US" w:eastAsia="zh-CN"/>
              </w:rPr>
              <w:t>Further corrections to the solution based on overlapping channels from the network perspective</w:t>
            </w:r>
          </w:p>
        </w:tc>
        <w:tc>
          <w:tcPr>
            <w:tcW w:w="1414" w:type="dxa"/>
          </w:tcPr>
          <w:p w14:paraId="592C4E36" w14:textId="36782D7B" w:rsidR="00DC4F72" w:rsidRPr="00B04195" w:rsidRDefault="00A173B1" w:rsidP="00E15EBA">
            <w:pPr>
              <w:spacing w:after="120"/>
              <w:rPr>
                <w:rFonts w:eastAsiaTheme="minorEastAsia"/>
                <w:color w:val="0070C0"/>
                <w:lang w:val="en-US" w:eastAsia="zh-CN"/>
              </w:rPr>
            </w:pPr>
            <w:r w:rsidRPr="00A173B1">
              <w:rPr>
                <w:rFonts w:eastAsiaTheme="minorEastAsia"/>
                <w:color w:val="0070C0"/>
                <w:lang w:val="en-US" w:eastAsia="zh-CN"/>
              </w:rPr>
              <w:t xml:space="preserve">Apple, Huawei, </w:t>
            </w:r>
            <w:proofErr w:type="spellStart"/>
            <w:r w:rsidRPr="00A173B1">
              <w:rPr>
                <w:rFonts w:eastAsiaTheme="minorEastAsia"/>
                <w:color w:val="0070C0"/>
                <w:lang w:val="en-US" w:eastAsia="zh-CN"/>
              </w:rPr>
              <w:t>HiSilicon</w:t>
            </w:r>
            <w:proofErr w:type="spellEnd"/>
          </w:p>
        </w:tc>
        <w:tc>
          <w:tcPr>
            <w:tcW w:w="1716" w:type="dxa"/>
          </w:tcPr>
          <w:p w14:paraId="13C15193" w14:textId="1FC130C7" w:rsidR="00DC4F72" w:rsidRPr="00D0036C" w:rsidRDefault="00A173B1" w:rsidP="00E15EBA">
            <w:pPr>
              <w:spacing w:after="120"/>
              <w:rPr>
                <w:rFonts w:eastAsiaTheme="minorEastAsia"/>
                <w:color w:val="0070C0"/>
                <w:lang w:val="en-US" w:eastAsia="zh-CN"/>
              </w:rPr>
            </w:pPr>
            <w:r>
              <w:rPr>
                <w:rFonts w:eastAsiaTheme="minorEastAsia"/>
                <w:color w:val="0070C0"/>
                <w:lang w:val="en-US" w:eastAsia="zh-CN"/>
              </w:rPr>
              <w:t>Agreeable</w:t>
            </w:r>
          </w:p>
        </w:tc>
        <w:tc>
          <w:tcPr>
            <w:tcW w:w="2480" w:type="dxa"/>
          </w:tcPr>
          <w:p w14:paraId="7A6333B7" w14:textId="77777777" w:rsidR="00DC4F72" w:rsidRPr="00B04195" w:rsidRDefault="00DC4F72" w:rsidP="00E15EBA">
            <w:pPr>
              <w:spacing w:after="120"/>
              <w:rPr>
                <w:rFonts w:eastAsiaTheme="minorEastAsia"/>
                <w:color w:val="0070C0"/>
                <w:lang w:val="en-US" w:eastAsia="zh-CN"/>
              </w:rPr>
            </w:pPr>
          </w:p>
        </w:tc>
      </w:tr>
      <w:tr w:rsidR="00DC4F72" w14:paraId="4A8D9BB6" w14:textId="77777777" w:rsidTr="008C5F77">
        <w:tc>
          <w:tcPr>
            <w:tcW w:w="1415" w:type="dxa"/>
          </w:tcPr>
          <w:p w14:paraId="57745442" w14:textId="53CD2AF9" w:rsidR="00DC4F72" w:rsidRPr="00B04195" w:rsidRDefault="00A173B1" w:rsidP="00E15EBA">
            <w:pPr>
              <w:spacing w:after="120"/>
              <w:rPr>
                <w:rFonts w:eastAsiaTheme="minorEastAsia"/>
                <w:color w:val="0070C0"/>
                <w:lang w:eastAsia="zh-CN"/>
              </w:rPr>
            </w:pPr>
            <w:r w:rsidRPr="00A173B1">
              <w:rPr>
                <w:rFonts w:eastAsiaTheme="minorEastAsia"/>
                <w:color w:val="0070C0"/>
                <w:lang w:eastAsia="zh-CN"/>
              </w:rPr>
              <w:t>R4-2205072</w:t>
            </w:r>
          </w:p>
        </w:tc>
        <w:tc>
          <w:tcPr>
            <w:tcW w:w="2606" w:type="dxa"/>
          </w:tcPr>
          <w:p w14:paraId="24D14B09" w14:textId="336AF756" w:rsidR="00DC4F72" w:rsidRPr="008C5F77" w:rsidRDefault="00A173B1" w:rsidP="00E15EBA">
            <w:pPr>
              <w:spacing w:after="120"/>
              <w:rPr>
                <w:rFonts w:eastAsiaTheme="minorEastAsia"/>
                <w:iCs/>
                <w:color w:val="0070C0"/>
                <w:lang w:val="en-US" w:eastAsia="zh-CN"/>
              </w:rPr>
            </w:pPr>
            <w:r w:rsidRPr="00A173B1">
              <w:rPr>
                <w:rFonts w:eastAsiaTheme="minorEastAsia"/>
                <w:iCs/>
                <w:color w:val="0070C0"/>
                <w:lang w:val="en-US" w:eastAsia="zh-CN"/>
              </w:rPr>
              <w:t>TP to TR 38.844: Editorial clean up</w:t>
            </w:r>
          </w:p>
        </w:tc>
        <w:tc>
          <w:tcPr>
            <w:tcW w:w="1414" w:type="dxa"/>
          </w:tcPr>
          <w:p w14:paraId="0C3850B2" w14:textId="27264D1B" w:rsidR="00DC4F72" w:rsidRPr="00404831" w:rsidRDefault="00A173B1" w:rsidP="00E15EBA">
            <w:pPr>
              <w:spacing w:after="120"/>
              <w:rPr>
                <w:rFonts w:eastAsiaTheme="minorEastAsia"/>
                <w:i/>
                <w:color w:val="0070C0"/>
                <w:lang w:val="en-US" w:eastAsia="zh-CN"/>
              </w:rPr>
            </w:pPr>
            <w:r>
              <w:rPr>
                <w:rFonts w:eastAsiaTheme="minorEastAsia"/>
                <w:color w:val="0070C0"/>
                <w:lang w:val="en-US" w:eastAsia="zh-CN"/>
              </w:rPr>
              <w:t>Ericsson</w:t>
            </w:r>
          </w:p>
        </w:tc>
        <w:tc>
          <w:tcPr>
            <w:tcW w:w="1716" w:type="dxa"/>
          </w:tcPr>
          <w:p w14:paraId="677C6785" w14:textId="3F8F6E23" w:rsidR="00DC4F72" w:rsidRPr="00A173B1" w:rsidRDefault="00A173B1" w:rsidP="00E15EBA">
            <w:pPr>
              <w:spacing w:after="120"/>
              <w:rPr>
                <w:rFonts w:eastAsiaTheme="minorEastAsia"/>
                <w:color w:val="0070C0"/>
                <w:lang w:val="en-US" w:eastAsia="zh-CN"/>
              </w:rPr>
            </w:pPr>
            <w:r w:rsidRPr="00A173B1">
              <w:rPr>
                <w:rFonts w:eastAsiaTheme="minorEastAsia"/>
                <w:color w:val="0070C0"/>
                <w:lang w:val="en-US" w:eastAsia="zh-CN"/>
              </w:rPr>
              <w:t>To be revised</w:t>
            </w:r>
          </w:p>
        </w:tc>
        <w:tc>
          <w:tcPr>
            <w:tcW w:w="2480" w:type="dxa"/>
          </w:tcPr>
          <w:p w14:paraId="2A9C55A0" w14:textId="08C8D6C8" w:rsidR="00DC4F72" w:rsidRPr="008C5F77" w:rsidRDefault="00A173B1" w:rsidP="00E15EBA">
            <w:pPr>
              <w:spacing w:after="120"/>
              <w:rPr>
                <w:rFonts w:eastAsiaTheme="minorEastAsia"/>
                <w:color w:val="0070C0"/>
                <w:lang w:val="en-US" w:eastAsia="zh-CN"/>
              </w:rPr>
            </w:pPr>
            <w:r>
              <w:rPr>
                <w:rFonts w:eastAsiaTheme="minorEastAsia"/>
                <w:color w:val="0070C0"/>
                <w:lang w:val="en-US" w:eastAsia="zh-CN"/>
              </w:rPr>
              <w:t>I</w:t>
            </w:r>
            <w:r w:rsidRPr="008C5F77">
              <w:rPr>
                <w:rFonts w:eastAsiaTheme="minorEastAsia"/>
                <w:color w:val="0070C0"/>
                <w:lang w:val="en-US" w:eastAsia="zh-CN"/>
              </w:rPr>
              <w:t>ncorporate the editorial changes from R4-2204413, R4-2205956</w:t>
            </w:r>
            <w:r>
              <w:rPr>
                <w:rFonts w:eastAsiaTheme="minorEastAsia"/>
                <w:color w:val="0070C0"/>
                <w:lang w:val="en-US" w:eastAsia="zh-CN"/>
              </w:rPr>
              <w:t xml:space="preserve">.  </w:t>
            </w:r>
          </w:p>
        </w:tc>
      </w:tr>
      <w:tr w:rsidR="00A173B1" w14:paraId="3898CC74" w14:textId="77777777" w:rsidTr="00A173B1">
        <w:tc>
          <w:tcPr>
            <w:tcW w:w="1415" w:type="dxa"/>
          </w:tcPr>
          <w:p w14:paraId="12020585" w14:textId="30820860" w:rsidR="00A173B1" w:rsidRPr="00A173B1" w:rsidRDefault="00A173B1" w:rsidP="00A173B1">
            <w:pPr>
              <w:spacing w:after="120"/>
              <w:rPr>
                <w:rFonts w:eastAsiaTheme="minorEastAsia"/>
                <w:color w:val="0070C0"/>
                <w:lang w:eastAsia="zh-CN"/>
              </w:rPr>
            </w:pPr>
            <w:r w:rsidRPr="00B21D8B">
              <w:rPr>
                <w:rFonts w:eastAsiaTheme="minorEastAsia"/>
                <w:color w:val="0070C0"/>
                <w:lang w:val="en-US" w:eastAsia="zh-CN"/>
              </w:rPr>
              <w:lastRenderedPageBreak/>
              <w:t>R4-2205956</w:t>
            </w:r>
          </w:p>
        </w:tc>
        <w:tc>
          <w:tcPr>
            <w:tcW w:w="2606" w:type="dxa"/>
          </w:tcPr>
          <w:p w14:paraId="729A77A9" w14:textId="2655276A" w:rsidR="00A173B1" w:rsidRPr="00A173B1" w:rsidRDefault="00A173B1" w:rsidP="00A173B1">
            <w:pPr>
              <w:spacing w:after="120"/>
              <w:rPr>
                <w:rFonts w:eastAsiaTheme="minorEastAsia"/>
                <w:iCs/>
                <w:color w:val="0070C0"/>
                <w:lang w:val="en-US" w:eastAsia="zh-CN"/>
              </w:rPr>
            </w:pPr>
            <w:r w:rsidRPr="00A173B1">
              <w:rPr>
                <w:rFonts w:eastAsiaTheme="minorEastAsia"/>
                <w:iCs/>
                <w:color w:val="0070C0"/>
                <w:lang w:val="en-US" w:eastAsia="zh-CN"/>
              </w:rPr>
              <w:t>TP to TR 38.844: corrections</w:t>
            </w:r>
          </w:p>
        </w:tc>
        <w:tc>
          <w:tcPr>
            <w:tcW w:w="1414" w:type="dxa"/>
          </w:tcPr>
          <w:p w14:paraId="2AED7F03" w14:textId="7D09182E" w:rsidR="00A173B1" w:rsidRDefault="00A173B1" w:rsidP="00A173B1">
            <w:pPr>
              <w:spacing w:after="120"/>
              <w:rPr>
                <w:rFonts w:eastAsiaTheme="minorEastAsia"/>
                <w:color w:val="0070C0"/>
                <w:lang w:val="en-US" w:eastAsia="zh-CN"/>
              </w:rPr>
            </w:pPr>
            <w:r w:rsidRPr="00A173B1">
              <w:rPr>
                <w:rFonts w:eastAsiaTheme="minorEastAsia"/>
                <w:color w:val="0070C0"/>
                <w:lang w:val="en-US" w:eastAsia="zh-CN"/>
              </w:rPr>
              <w:t>Nokia, Nokia Shanghai Bell</w:t>
            </w:r>
          </w:p>
        </w:tc>
        <w:tc>
          <w:tcPr>
            <w:tcW w:w="1716" w:type="dxa"/>
          </w:tcPr>
          <w:p w14:paraId="742E703A" w14:textId="5BE9C185" w:rsidR="00A173B1" w:rsidRPr="00A173B1" w:rsidRDefault="00A173B1" w:rsidP="00A173B1">
            <w:pPr>
              <w:spacing w:after="120"/>
              <w:rPr>
                <w:rFonts w:eastAsiaTheme="minorEastAsia"/>
                <w:color w:val="0070C0"/>
                <w:lang w:val="en-US" w:eastAsia="zh-CN"/>
              </w:rPr>
            </w:pPr>
            <w:r w:rsidRPr="002207F0">
              <w:rPr>
                <w:rFonts w:eastAsiaTheme="minorEastAsia"/>
                <w:color w:val="0070C0"/>
                <w:lang w:val="en-US" w:eastAsia="zh-CN"/>
              </w:rPr>
              <w:t>To be revised</w:t>
            </w:r>
          </w:p>
        </w:tc>
        <w:tc>
          <w:tcPr>
            <w:tcW w:w="2480" w:type="dxa"/>
          </w:tcPr>
          <w:p w14:paraId="34944E9E" w14:textId="7205A60D" w:rsidR="00A173B1" w:rsidRDefault="00FE4DB7" w:rsidP="00A173B1">
            <w:pPr>
              <w:spacing w:after="120"/>
              <w:rPr>
                <w:rFonts w:eastAsiaTheme="minorEastAsia"/>
                <w:color w:val="0070C0"/>
                <w:lang w:val="en-US" w:eastAsia="zh-CN"/>
              </w:rPr>
            </w:pPr>
            <w:r>
              <w:rPr>
                <w:rFonts w:eastAsiaTheme="minorEastAsia"/>
                <w:color w:val="0070C0"/>
                <w:lang w:val="en-US" w:eastAsia="zh-CN"/>
              </w:rPr>
              <w:t>Move editorial changes to revision of R4-2205072</w:t>
            </w:r>
          </w:p>
        </w:tc>
      </w:tr>
      <w:tr w:rsidR="00FE4DB7" w14:paraId="1011FF3A" w14:textId="77777777" w:rsidTr="00A173B1">
        <w:tc>
          <w:tcPr>
            <w:tcW w:w="1415" w:type="dxa"/>
          </w:tcPr>
          <w:p w14:paraId="19906847" w14:textId="495C7DED" w:rsidR="00FE4DB7" w:rsidRPr="00B21D8B" w:rsidRDefault="00FE4DB7" w:rsidP="00A173B1">
            <w:pPr>
              <w:spacing w:after="120"/>
              <w:rPr>
                <w:rFonts w:eastAsiaTheme="minorEastAsia"/>
                <w:color w:val="0070C0"/>
                <w:lang w:val="en-US" w:eastAsia="zh-CN"/>
              </w:rPr>
            </w:pPr>
            <w:r>
              <w:rPr>
                <w:rFonts w:eastAsiaTheme="minorEastAsia"/>
                <w:color w:val="0070C0"/>
                <w:lang w:val="en-US" w:eastAsia="zh-CN"/>
              </w:rPr>
              <w:t>R4-2205156</w:t>
            </w:r>
          </w:p>
        </w:tc>
        <w:tc>
          <w:tcPr>
            <w:tcW w:w="2606" w:type="dxa"/>
          </w:tcPr>
          <w:p w14:paraId="53FD2AE2" w14:textId="571A9548" w:rsidR="00FE4DB7" w:rsidRPr="00A173B1" w:rsidRDefault="00FE4DB7" w:rsidP="00A173B1">
            <w:pPr>
              <w:spacing w:after="120"/>
              <w:rPr>
                <w:rFonts w:eastAsiaTheme="minorEastAsia"/>
                <w:iCs/>
                <w:color w:val="0070C0"/>
                <w:lang w:val="en-US" w:eastAsia="zh-CN"/>
              </w:rPr>
            </w:pPr>
            <w:r w:rsidRPr="00FE4DB7">
              <w:rPr>
                <w:rFonts w:eastAsiaTheme="minorEastAsia"/>
                <w:iCs/>
                <w:color w:val="0070C0"/>
                <w:lang w:val="en-US" w:eastAsia="zh-CN"/>
              </w:rPr>
              <w:t>TP for wider channel bandwidth</w:t>
            </w:r>
          </w:p>
        </w:tc>
        <w:tc>
          <w:tcPr>
            <w:tcW w:w="1414" w:type="dxa"/>
          </w:tcPr>
          <w:p w14:paraId="3262F7B2" w14:textId="066DEBE8" w:rsidR="00FE4DB7" w:rsidRPr="00A173B1" w:rsidRDefault="00FE4DB7" w:rsidP="00A173B1">
            <w:pPr>
              <w:spacing w:after="120"/>
              <w:rPr>
                <w:rFonts w:eastAsiaTheme="minorEastAsia"/>
                <w:color w:val="0070C0"/>
                <w:lang w:val="en-US" w:eastAsia="zh-CN"/>
              </w:rPr>
            </w:pPr>
            <w:r w:rsidRPr="00FE4DB7">
              <w:rPr>
                <w:rFonts w:eastAsiaTheme="minorEastAsia"/>
                <w:color w:val="0070C0"/>
                <w:lang w:val="en-US" w:eastAsia="zh-CN"/>
              </w:rPr>
              <w:t xml:space="preserve">Huawei, </w:t>
            </w:r>
            <w:proofErr w:type="spellStart"/>
            <w:r w:rsidRPr="00FE4DB7">
              <w:rPr>
                <w:rFonts w:eastAsiaTheme="minorEastAsia"/>
                <w:color w:val="0070C0"/>
                <w:lang w:val="en-US" w:eastAsia="zh-CN"/>
              </w:rPr>
              <w:t>HiSilicon</w:t>
            </w:r>
            <w:proofErr w:type="spellEnd"/>
          </w:p>
        </w:tc>
        <w:tc>
          <w:tcPr>
            <w:tcW w:w="1716" w:type="dxa"/>
          </w:tcPr>
          <w:p w14:paraId="19C5281B" w14:textId="3EAEA57A" w:rsidR="00FE4DB7" w:rsidRPr="002207F0" w:rsidRDefault="00FE4DB7" w:rsidP="00A173B1">
            <w:pPr>
              <w:spacing w:after="120"/>
              <w:rPr>
                <w:rFonts w:eastAsiaTheme="minorEastAsia"/>
                <w:color w:val="0070C0"/>
                <w:lang w:val="en-US" w:eastAsia="zh-CN"/>
              </w:rPr>
            </w:pPr>
            <w:r>
              <w:rPr>
                <w:rFonts w:eastAsiaTheme="minorEastAsia"/>
                <w:color w:val="0070C0"/>
                <w:lang w:val="en-US" w:eastAsia="zh-CN"/>
              </w:rPr>
              <w:t>To be Noted</w:t>
            </w:r>
          </w:p>
        </w:tc>
        <w:tc>
          <w:tcPr>
            <w:tcW w:w="2480" w:type="dxa"/>
          </w:tcPr>
          <w:p w14:paraId="3BA04F61" w14:textId="77777777" w:rsidR="00FE4DB7" w:rsidRDefault="00FE4DB7" w:rsidP="00A173B1">
            <w:pPr>
              <w:spacing w:after="120"/>
              <w:rPr>
                <w:rFonts w:eastAsiaTheme="minorEastAsia"/>
                <w:color w:val="0070C0"/>
                <w:lang w:val="en-US" w:eastAsia="zh-CN"/>
              </w:rPr>
            </w:pPr>
          </w:p>
        </w:tc>
      </w:tr>
      <w:tr w:rsidR="00FE4DB7" w14:paraId="77B3A9F9" w14:textId="77777777" w:rsidTr="00A173B1">
        <w:tc>
          <w:tcPr>
            <w:tcW w:w="1415" w:type="dxa"/>
          </w:tcPr>
          <w:p w14:paraId="0A76740F" w14:textId="7FC6B087" w:rsidR="00FE4DB7" w:rsidRDefault="00FE4DB7" w:rsidP="00A173B1">
            <w:pPr>
              <w:spacing w:after="120"/>
              <w:rPr>
                <w:rFonts w:eastAsiaTheme="minorEastAsia"/>
                <w:color w:val="0070C0"/>
                <w:lang w:val="en-US" w:eastAsia="zh-CN"/>
              </w:rPr>
            </w:pPr>
            <w:r>
              <w:rPr>
                <w:rFonts w:eastAsiaTheme="minorEastAsia"/>
                <w:color w:val="0070C0"/>
                <w:lang w:val="en-US" w:eastAsia="zh-CN"/>
              </w:rPr>
              <w:t>R4-2203669</w:t>
            </w:r>
          </w:p>
        </w:tc>
        <w:tc>
          <w:tcPr>
            <w:tcW w:w="2606" w:type="dxa"/>
          </w:tcPr>
          <w:p w14:paraId="7D4F102E" w14:textId="04B4FFA5" w:rsidR="00FE4DB7" w:rsidRPr="00FE4DB7" w:rsidRDefault="00FE4DB7" w:rsidP="00A173B1">
            <w:pPr>
              <w:spacing w:after="120"/>
              <w:rPr>
                <w:rFonts w:eastAsiaTheme="minorEastAsia"/>
                <w:iCs/>
                <w:color w:val="0070C0"/>
                <w:lang w:val="en-US" w:eastAsia="zh-CN"/>
              </w:rPr>
            </w:pPr>
            <w:r w:rsidRPr="00FE4DB7">
              <w:rPr>
                <w:rFonts w:eastAsiaTheme="minorEastAsia"/>
                <w:iCs/>
                <w:color w:val="0070C0"/>
                <w:lang w:val="en-US" w:eastAsia="zh-CN"/>
              </w:rPr>
              <w:t>Further input on performance when using the next larger channel</w:t>
            </w:r>
          </w:p>
        </w:tc>
        <w:tc>
          <w:tcPr>
            <w:tcW w:w="1414" w:type="dxa"/>
          </w:tcPr>
          <w:p w14:paraId="5D2C9F68" w14:textId="558B2048" w:rsidR="00FE4DB7" w:rsidRPr="00FE4DB7" w:rsidRDefault="00FE4DB7" w:rsidP="00A173B1">
            <w:pPr>
              <w:spacing w:after="120"/>
              <w:rPr>
                <w:rFonts w:eastAsiaTheme="minorEastAsia"/>
                <w:color w:val="0070C0"/>
                <w:lang w:val="en-US" w:eastAsia="zh-CN"/>
              </w:rPr>
            </w:pPr>
            <w:r>
              <w:rPr>
                <w:rFonts w:eastAsiaTheme="minorEastAsia"/>
                <w:color w:val="0070C0"/>
                <w:lang w:val="en-US" w:eastAsia="zh-CN"/>
              </w:rPr>
              <w:t>Apple</w:t>
            </w:r>
          </w:p>
        </w:tc>
        <w:tc>
          <w:tcPr>
            <w:tcW w:w="1716" w:type="dxa"/>
          </w:tcPr>
          <w:p w14:paraId="13EC4BCD" w14:textId="4F345F74" w:rsidR="00FE4DB7" w:rsidRDefault="00FE4DB7" w:rsidP="00A173B1">
            <w:pPr>
              <w:spacing w:after="120"/>
              <w:rPr>
                <w:rFonts w:eastAsiaTheme="minorEastAsia"/>
                <w:color w:val="0070C0"/>
                <w:lang w:val="en-US" w:eastAsia="zh-CN"/>
              </w:rPr>
            </w:pPr>
            <w:r>
              <w:rPr>
                <w:rFonts w:eastAsiaTheme="minorEastAsia"/>
                <w:color w:val="0070C0"/>
                <w:lang w:val="en-US" w:eastAsia="zh-CN"/>
              </w:rPr>
              <w:t>To be revised</w:t>
            </w:r>
          </w:p>
        </w:tc>
        <w:tc>
          <w:tcPr>
            <w:tcW w:w="2480" w:type="dxa"/>
          </w:tcPr>
          <w:p w14:paraId="6B24A3FA" w14:textId="77777777" w:rsidR="00FE4DB7" w:rsidRDefault="00FE4DB7" w:rsidP="00A173B1">
            <w:pPr>
              <w:spacing w:after="120"/>
              <w:rPr>
                <w:rFonts w:eastAsiaTheme="minorEastAsia"/>
                <w:color w:val="0070C0"/>
                <w:lang w:val="en-US" w:eastAsia="zh-CN"/>
              </w:rPr>
            </w:pPr>
          </w:p>
        </w:tc>
      </w:tr>
      <w:tr w:rsidR="00FE4DB7" w14:paraId="4EE40E95" w14:textId="77777777" w:rsidTr="00A173B1">
        <w:tc>
          <w:tcPr>
            <w:tcW w:w="1415" w:type="dxa"/>
          </w:tcPr>
          <w:p w14:paraId="2793FABD" w14:textId="2E42178F" w:rsidR="00FE4DB7" w:rsidRDefault="00FE4DB7" w:rsidP="00A173B1">
            <w:pPr>
              <w:spacing w:after="120"/>
              <w:rPr>
                <w:rFonts w:eastAsiaTheme="minorEastAsia"/>
                <w:color w:val="0070C0"/>
                <w:lang w:val="en-US" w:eastAsia="zh-CN"/>
              </w:rPr>
            </w:pPr>
            <w:r>
              <w:rPr>
                <w:rFonts w:eastAsiaTheme="minorEastAsia"/>
                <w:color w:val="0070C0"/>
                <w:lang w:val="en-US" w:eastAsia="zh-CN"/>
              </w:rPr>
              <w:t>R4-2205212</w:t>
            </w:r>
          </w:p>
        </w:tc>
        <w:tc>
          <w:tcPr>
            <w:tcW w:w="2606" w:type="dxa"/>
          </w:tcPr>
          <w:p w14:paraId="7306E8B1" w14:textId="04268D6A" w:rsidR="00FE4DB7" w:rsidRPr="00FE4DB7" w:rsidRDefault="00FE4DB7" w:rsidP="00A173B1">
            <w:pPr>
              <w:spacing w:after="120"/>
              <w:rPr>
                <w:rFonts w:eastAsiaTheme="minorEastAsia"/>
                <w:iCs/>
                <w:color w:val="0070C0"/>
                <w:lang w:val="en-US" w:eastAsia="zh-CN"/>
              </w:rPr>
            </w:pPr>
            <w:r w:rsidRPr="00FE4DB7">
              <w:rPr>
                <w:rFonts w:eastAsiaTheme="minorEastAsia"/>
                <w:iCs/>
                <w:color w:val="0070C0"/>
                <w:lang w:val="en-US" w:eastAsia="zh-CN"/>
              </w:rPr>
              <w:t>TP to TR 38.844 clause 6.1.3</w:t>
            </w:r>
          </w:p>
        </w:tc>
        <w:tc>
          <w:tcPr>
            <w:tcW w:w="1414" w:type="dxa"/>
          </w:tcPr>
          <w:p w14:paraId="6B19CBCE" w14:textId="450B589E" w:rsidR="00FE4DB7" w:rsidRDefault="00FE4DB7" w:rsidP="00A173B1">
            <w:pPr>
              <w:spacing w:after="120"/>
              <w:rPr>
                <w:rFonts w:eastAsiaTheme="minorEastAsia"/>
                <w:color w:val="0070C0"/>
                <w:lang w:val="en-US" w:eastAsia="zh-CN"/>
              </w:rPr>
            </w:pPr>
            <w:r w:rsidRPr="00FE4DB7">
              <w:rPr>
                <w:rFonts w:eastAsiaTheme="minorEastAsia"/>
                <w:color w:val="0070C0"/>
                <w:lang w:val="en-US" w:eastAsia="zh-CN"/>
              </w:rPr>
              <w:t>Nokia, Nokia Shanghai Bell</w:t>
            </w:r>
          </w:p>
        </w:tc>
        <w:tc>
          <w:tcPr>
            <w:tcW w:w="1716" w:type="dxa"/>
          </w:tcPr>
          <w:p w14:paraId="57AC8144" w14:textId="21DDBC1A" w:rsidR="00FE4DB7" w:rsidRDefault="00FE4DB7" w:rsidP="00A173B1">
            <w:pPr>
              <w:spacing w:after="120"/>
              <w:rPr>
                <w:rFonts w:eastAsiaTheme="minorEastAsia"/>
                <w:color w:val="0070C0"/>
                <w:lang w:val="en-US" w:eastAsia="zh-CN"/>
              </w:rPr>
            </w:pPr>
            <w:r>
              <w:rPr>
                <w:rFonts w:eastAsiaTheme="minorEastAsia"/>
                <w:color w:val="0070C0"/>
                <w:lang w:val="en-US" w:eastAsia="zh-CN"/>
              </w:rPr>
              <w:t>To be Noted</w:t>
            </w:r>
          </w:p>
        </w:tc>
        <w:tc>
          <w:tcPr>
            <w:tcW w:w="2480" w:type="dxa"/>
          </w:tcPr>
          <w:p w14:paraId="0FE7E90B" w14:textId="139CCAE4" w:rsidR="00FE4DB7" w:rsidRDefault="00FE4DB7" w:rsidP="00A173B1">
            <w:pPr>
              <w:spacing w:after="120"/>
              <w:rPr>
                <w:rFonts w:eastAsiaTheme="minorEastAsia"/>
                <w:color w:val="0070C0"/>
                <w:lang w:val="en-US" w:eastAsia="zh-CN"/>
              </w:rPr>
            </w:pPr>
            <w:r w:rsidRPr="00FE4DB7">
              <w:rPr>
                <w:rFonts w:eastAsiaTheme="minorEastAsia"/>
                <w:color w:val="0070C0"/>
                <w:lang w:val="en-US" w:eastAsia="zh-CN"/>
              </w:rPr>
              <w:t>Merge any agreeable text into revision of R4-2203669</w:t>
            </w:r>
            <w:r w:rsidRPr="00FE4DB7">
              <w:rPr>
                <w:rFonts w:eastAsiaTheme="minorEastAsia"/>
                <w:color w:val="0070C0"/>
                <w:lang w:val="en-US" w:eastAsia="zh-CN"/>
              </w:rPr>
              <w:tab/>
            </w:r>
          </w:p>
        </w:tc>
      </w:tr>
      <w:tr w:rsidR="00C346DB" w14:paraId="57D747EF" w14:textId="77777777" w:rsidTr="00A173B1">
        <w:tc>
          <w:tcPr>
            <w:tcW w:w="1415" w:type="dxa"/>
          </w:tcPr>
          <w:p w14:paraId="6F5D82FA" w14:textId="6829A4A2" w:rsidR="00C346DB" w:rsidRDefault="00C346DB" w:rsidP="00C346DB">
            <w:pPr>
              <w:spacing w:after="120"/>
              <w:rPr>
                <w:rFonts w:eastAsiaTheme="minorEastAsia"/>
                <w:color w:val="0070C0"/>
                <w:lang w:val="en-US" w:eastAsia="zh-CN"/>
              </w:rPr>
            </w:pPr>
            <w:r w:rsidRPr="0092133B">
              <w:rPr>
                <w:rFonts w:eastAsiaTheme="minorEastAsia"/>
                <w:color w:val="0070C0"/>
                <w:lang w:val="en-US" w:eastAsia="zh-CN"/>
              </w:rPr>
              <w:t>R4-2204516</w:t>
            </w:r>
          </w:p>
        </w:tc>
        <w:tc>
          <w:tcPr>
            <w:tcW w:w="2606" w:type="dxa"/>
          </w:tcPr>
          <w:p w14:paraId="71769778" w14:textId="4686CAF8" w:rsidR="00C346DB" w:rsidRPr="00FE4DB7" w:rsidRDefault="00C346DB" w:rsidP="00C346DB">
            <w:pPr>
              <w:spacing w:after="120"/>
              <w:rPr>
                <w:rFonts w:eastAsiaTheme="minorEastAsia"/>
                <w:iCs/>
                <w:color w:val="0070C0"/>
                <w:lang w:val="en-US" w:eastAsia="zh-CN"/>
              </w:rPr>
            </w:pPr>
            <w:r w:rsidRPr="00945305">
              <w:rPr>
                <w:rFonts w:eastAsiaTheme="minorEastAsia"/>
                <w:iCs/>
                <w:color w:val="0070C0"/>
                <w:lang w:val="en-US" w:eastAsia="zh-CN"/>
              </w:rPr>
              <w:t xml:space="preserve">TP to TR 38.844: Clause </w:t>
            </w:r>
            <w:proofErr w:type="gramStart"/>
            <w:r w:rsidRPr="00945305">
              <w:rPr>
                <w:rFonts w:eastAsiaTheme="minorEastAsia"/>
                <w:iCs/>
                <w:color w:val="0070C0"/>
                <w:lang w:val="en-US" w:eastAsia="zh-CN"/>
              </w:rPr>
              <w:t>6.1.2.x  Spec</w:t>
            </w:r>
            <w:proofErr w:type="gramEnd"/>
            <w:r w:rsidRPr="00945305">
              <w:rPr>
                <w:rFonts w:eastAsiaTheme="minorEastAsia"/>
                <w:iCs/>
                <w:color w:val="0070C0"/>
                <w:lang w:val="en-US" w:eastAsia="zh-CN"/>
              </w:rPr>
              <w:t xml:space="preserve"> impact identification</w:t>
            </w:r>
          </w:p>
        </w:tc>
        <w:tc>
          <w:tcPr>
            <w:tcW w:w="1414" w:type="dxa"/>
          </w:tcPr>
          <w:p w14:paraId="6D9DD119" w14:textId="1855322B" w:rsidR="00C346DB" w:rsidRPr="00FE4DB7" w:rsidRDefault="00C346DB" w:rsidP="00C346DB">
            <w:pPr>
              <w:spacing w:after="120"/>
              <w:rPr>
                <w:rFonts w:eastAsiaTheme="minorEastAsia"/>
                <w:color w:val="0070C0"/>
                <w:lang w:val="en-US" w:eastAsia="zh-CN"/>
              </w:rPr>
            </w:pPr>
            <w:r w:rsidRPr="00945305">
              <w:rPr>
                <w:rFonts w:eastAsiaTheme="minorEastAsia"/>
                <w:color w:val="0070C0"/>
                <w:lang w:val="en-US" w:eastAsia="zh-CN"/>
              </w:rPr>
              <w:t>Qualcomm Incorporated</w:t>
            </w:r>
          </w:p>
        </w:tc>
        <w:tc>
          <w:tcPr>
            <w:tcW w:w="1716" w:type="dxa"/>
          </w:tcPr>
          <w:p w14:paraId="5A6BABAF" w14:textId="5C237687" w:rsidR="00C346DB" w:rsidRDefault="00C346DB" w:rsidP="00C346DB">
            <w:pPr>
              <w:spacing w:after="120"/>
              <w:rPr>
                <w:rFonts w:eastAsiaTheme="minorEastAsia"/>
                <w:color w:val="0070C0"/>
                <w:lang w:val="en-US" w:eastAsia="zh-CN"/>
              </w:rPr>
            </w:pPr>
            <w:r>
              <w:rPr>
                <w:rFonts w:eastAsiaTheme="minorEastAsia"/>
                <w:color w:val="0070C0"/>
                <w:lang w:val="en-US" w:eastAsia="zh-CN"/>
              </w:rPr>
              <w:t>Return to</w:t>
            </w:r>
          </w:p>
        </w:tc>
        <w:tc>
          <w:tcPr>
            <w:tcW w:w="2480" w:type="dxa"/>
          </w:tcPr>
          <w:p w14:paraId="6FA63F4C" w14:textId="5787119A" w:rsidR="00C346DB" w:rsidRPr="00FE4DB7" w:rsidRDefault="00C346DB" w:rsidP="00C346DB">
            <w:pPr>
              <w:spacing w:after="120"/>
              <w:rPr>
                <w:rFonts w:eastAsiaTheme="minorEastAsia"/>
                <w:color w:val="0070C0"/>
                <w:lang w:val="en-US" w:eastAsia="zh-CN"/>
              </w:rPr>
            </w:pPr>
            <w:r>
              <w:rPr>
                <w:rFonts w:eastAsiaTheme="minorEastAsia"/>
                <w:color w:val="0070C0"/>
                <w:lang w:val="en-US" w:eastAsia="zh-CN"/>
              </w:rPr>
              <w:t>If issue is resolved in 2</w:t>
            </w:r>
            <w:r w:rsidRPr="002207F0">
              <w:rPr>
                <w:rFonts w:eastAsiaTheme="minorEastAsia"/>
                <w:color w:val="0070C0"/>
                <w:vertAlign w:val="superscript"/>
                <w:lang w:val="en-US" w:eastAsia="zh-CN"/>
              </w:rPr>
              <w:t>nd</w:t>
            </w:r>
            <w:r>
              <w:rPr>
                <w:rFonts w:eastAsiaTheme="minorEastAsia"/>
                <w:color w:val="0070C0"/>
                <w:lang w:val="en-US" w:eastAsia="zh-CN"/>
              </w:rPr>
              <w:t xml:space="preserve"> </w:t>
            </w:r>
            <w:proofErr w:type="gramStart"/>
            <w:r>
              <w:rPr>
                <w:rFonts w:eastAsiaTheme="minorEastAsia"/>
                <w:color w:val="0070C0"/>
                <w:lang w:val="en-US" w:eastAsia="zh-CN"/>
              </w:rPr>
              <w:t>round</w:t>
            </w:r>
            <w:proofErr w:type="gramEnd"/>
            <w:r>
              <w:rPr>
                <w:rFonts w:eastAsiaTheme="minorEastAsia"/>
                <w:color w:val="0070C0"/>
                <w:lang w:val="en-US" w:eastAsia="zh-CN"/>
              </w:rPr>
              <w:t xml:space="preserve"> we can return to this TP</w:t>
            </w:r>
          </w:p>
        </w:tc>
      </w:tr>
      <w:tr w:rsidR="00FE4DB7" w14:paraId="3BD4C9A5" w14:textId="77777777" w:rsidTr="00A173B1">
        <w:tc>
          <w:tcPr>
            <w:tcW w:w="1415" w:type="dxa"/>
          </w:tcPr>
          <w:p w14:paraId="1BFBBAC7" w14:textId="5BD5DD6A" w:rsidR="00FE4DB7" w:rsidRPr="0092133B" w:rsidRDefault="00FE4DB7" w:rsidP="00A173B1">
            <w:pPr>
              <w:spacing w:after="120"/>
              <w:rPr>
                <w:rFonts w:eastAsiaTheme="minorEastAsia"/>
                <w:color w:val="0070C0"/>
                <w:lang w:val="en-US" w:eastAsia="zh-CN"/>
              </w:rPr>
            </w:pPr>
            <w:r w:rsidRPr="00FE4DB7">
              <w:rPr>
                <w:rFonts w:eastAsiaTheme="minorEastAsia"/>
                <w:color w:val="0070C0"/>
                <w:lang w:val="en-US" w:eastAsia="zh-CN"/>
              </w:rPr>
              <w:t>R4-2204622</w:t>
            </w:r>
          </w:p>
        </w:tc>
        <w:tc>
          <w:tcPr>
            <w:tcW w:w="2606" w:type="dxa"/>
          </w:tcPr>
          <w:p w14:paraId="23392C30" w14:textId="2B1FB6CB" w:rsidR="00FE4DB7" w:rsidRPr="00FE4DB7" w:rsidRDefault="00FE4DB7" w:rsidP="00A173B1">
            <w:pPr>
              <w:spacing w:after="120"/>
              <w:rPr>
                <w:rFonts w:eastAsiaTheme="minorEastAsia"/>
                <w:iCs/>
                <w:color w:val="0070C0"/>
                <w:lang w:val="en-US" w:eastAsia="zh-CN"/>
              </w:rPr>
            </w:pPr>
            <w:r w:rsidRPr="00FE4DB7">
              <w:rPr>
                <w:rFonts w:eastAsiaTheme="minorEastAsia"/>
                <w:iCs/>
                <w:color w:val="0070C0"/>
                <w:lang w:val="en-US" w:eastAsia="zh-CN"/>
              </w:rPr>
              <w:t>TP for 38.844: configuration for the case of larger channel bandwidths than licensed bandwidth</w:t>
            </w:r>
          </w:p>
        </w:tc>
        <w:tc>
          <w:tcPr>
            <w:tcW w:w="1414" w:type="dxa"/>
          </w:tcPr>
          <w:p w14:paraId="6360FEFF" w14:textId="34CCB8AD" w:rsidR="00FE4DB7" w:rsidRPr="00FE4DB7" w:rsidRDefault="00FE4DB7" w:rsidP="00A173B1">
            <w:pPr>
              <w:spacing w:after="120"/>
              <w:rPr>
                <w:rFonts w:eastAsiaTheme="minorEastAsia"/>
                <w:color w:val="0070C0"/>
                <w:lang w:val="en-US" w:eastAsia="zh-CN"/>
              </w:rPr>
            </w:pPr>
            <w:r>
              <w:rPr>
                <w:rFonts w:eastAsiaTheme="minorEastAsia"/>
                <w:color w:val="0070C0"/>
                <w:lang w:val="en-US" w:eastAsia="zh-CN"/>
              </w:rPr>
              <w:t>Ericsson</w:t>
            </w:r>
          </w:p>
        </w:tc>
        <w:tc>
          <w:tcPr>
            <w:tcW w:w="1716" w:type="dxa"/>
          </w:tcPr>
          <w:p w14:paraId="1B235EC2" w14:textId="472D8F3E" w:rsidR="00FE4DB7" w:rsidRDefault="00FE4DB7" w:rsidP="00A173B1">
            <w:pPr>
              <w:spacing w:after="120"/>
              <w:rPr>
                <w:rFonts w:eastAsiaTheme="minorEastAsia"/>
                <w:color w:val="0070C0"/>
                <w:lang w:val="en-US" w:eastAsia="zh-CN"/>
              </w:rPr>
            </w:pPr>
            <w:r>
              <w:rPr>
                <w:rFonts w:eastAsiaTheme="minorEastAsia"/>
                <w:color w:val="0070C0"/>
                <w:lang w:val="en-US" w:eastAsia="zh-CN"/>
              </w:rPr>
              <w:t>Return to</w:t>
            </w:r>
          </w:p>
        </w:tc>
        <w:tc>
          <w:tcPr>
            <w:tcW w:w="2480" w:type="dxa"/>
          </w:tcPr>
          <w:p w14:paraId="36F6F9AA" w14:textId="7FEFEF2F" w:rsidR="00FE4DB7" w:rsidRPr="00FE4DB7" w:rsidRDefault="00FE4DB7" w:rsidP="00A173B1">
            <w:pPr>
              <w:spacing w:after="120"/>
              <w:rPr>
                <w:rFonts w:eastAsiaTheme="minorEastAsia"/>
                <w:color w:val="0070C0"/>
                <w:lang w:val="en-US" w:eastAsia="zh-CN"/>
              </w:rPr>
            </w:pPr>
            <w:r>
              <w:rPr>
                <w:rFonts w:eastAsiaTheme="minorEastAsia"/>
                <w:color w:val="0070C0"/>
                <w:lang w:val="en-US" w:eastAsia="zh-CN"/>
              </w:rPr>
              <w:t>If issue is resolved in 2</w:t>
            </w:r>
            <w:r w:rsidRPr="008C5F77">
              <w:rPr>
                <w:rFonts w:eastAsiaTheme="minorEastAsia"/>
                <w:color w:val="0070C0"/>
                <w:vertAlign w:val="superscript"/>
                <w:lang w:val="en-US" w:eastAsia="zh-CN"/>
              </w:rPr>
              <w:t>nd</w:t>
            </w:r>
            <w:r>
              <w:rPr>
                <w:rFonts w:eastAsiaTheme="minorEastAsia"/>
                <w:color w:val="0070C0"/>
                <w:lang w:val="en-US" w:eastAsia="zh-CN"/>
              </w:rPr>
              <w:t xml:space="preserve"> </w:t>
            </w:r>
            <w:proofErr w:type="gramStart"/>
            <w:r>
              <w:rPr>
                <w:rFonts w:eastAsiaTheme="minorEastAsia"/>
                <w:color w:val="0070C0"/>
                <w:lang w:val="en-US" w:eastAsia="zh-CN"/>
              </w:rPr>
              <w:t>round</w:t>
            </w:r>
            <w:proofErr w:type="gramEnd"/>
            <w:r>
              <w:rPr>
                <w:rFonts w:eastAsiaTheme="minorEastAsia"/>
                <w:color w:val="0070C0"/>
                <w:lang w:val="en-US" w:eastAsia="zh-CN"/>
              </w:rPr>
              <w:t xml:space="preserve"> we can return to this TP</w:t>
            </w:r>
          </w:p>
        </w:tc>
      </w:tr>
      <w:tr w:rsidR="00FE4DB7" w14:paraId="3FB312B7" w14:textId="77777777" w:rsidTr="00A173B1">
        <w:tc>
          <w:tcPr>
            <w:tcW w:w="1415" w:type="dxa"/>
          </w:tcPr>
          <w:p w14:paraId="6E30C5B6" w14:textId="7043E239" w:rsidR="00FE4DB7" w:rsidRPr="00FE4DB7" w:rsidRDefault="00FE4DB7">
            <w:pPr>
              <w:spacing w:after="120"/>
              <w:rPr>
                <w:rFonts w:eastAsiaTheme="minorEastAsia"/>
                <w:color w:val="0070C0"/>
                <w:lang w:val="en-US" w:eastAsia="zh-CN"/>
              </w:rPr>
            </w:pPr>
            <w:r w:rsidRPr="00FE4DB7">
              <w:rPr>
                <w:rFonts w:eastAsiaTheme="minorEastAsia"/>
                <w:color w:val="0070C0"/>
                <w:lang w:val="en-US" w:eastAsia="zh-CN"/>
              </w:rPr>
              <w:t>R4-2205213</w:t>
            </w:r>
          </w:p>
        </w:tc>
        <w:tc>
          <w:tcPr>
            <w:tcW w:w="2606" w:type="dxa"/>
          </w:tcPr>
          <w:p w14:paraId="601DCB67" w14:textId="7371087A" w:rsidR="00FE4DB7" w:rsidRPr="00FE4DB7" w:rsidRDefault="00FE4DB7" w:rsidP="00A173B1">
            <w:pPr>
              <w:spacing w:after="120"/>
              <w:rPr>
                <w:rFonts w:eastAsiaTheme="minorEastAsia"/>
                <w:iCs/>
                <w:color w:val="0070C0"/>
                <w:lang w:val="en-US" w:eastAsia="zh-CN"/>
              </w:rPr>
            </w:pPr>
            <w:r w:rsidRPr="00FE4DB7">
              <w:rPr>
                <w:rFonts w:eastAsiaTheme="minorEastAsia"/>
                <w:iCs/>
                <w:color w:val="0070C0"/>
                <w:lang w:val="en-US" w:eastAsia="zh-CN"/>
              </w:rPr>
              <w:t xml:space="preserve">TP to TR 38.844 on Larger CBW approach: </w:t>
            </w:r>
            <w:proofErr w:type="spellStart"/>
            <w:r w:rsidRPr="00FE4DB7">
              <w:rPr>
                <w:rFonts w:eastAsiaTheme="minorEastAsia"/>
                <w:iCs/>
                <w:color w:val="0070C0"/>
                <w:lang w:val="en-US" w:eastAsia="zh-CN"/>
              </w:rPr>
              <w:t>Signalling</w:t>
            </w:r>
            <w:proofErr w:type="spellEnd"/>
            <w:r w:rsidRPr="00FE4DB7">
              <w:rPr>
                <w:rFonts w:eastAsiaTheme="minorEastAsia"/>
                <w:iCs/>
                <w:color w:val="0070C0"/>
                <w:lang w:val="en-US" w:eastAsia="zh-CN"/>
              </w:rPr>
              <w:t xml:space="preserve"> and configuration aspects</w:t>
            </w:r>
          </w:p>
        </w:tc>
        <w:tc>
          <w:tcPr>
            <w:tcW w:w="1414" w:type="dxa"/>
          </w:tcPr>
          <w:p w14:paraId="72112B05" w14:textId="50AC5C4F" w:rsidR="00FE4DB7" w:rsidRDefault="00FE4DB7" w:rsidP="00A173B1">
            <w:pPr>
              <w:spacing w:after="120"/>
              <w:rPr>
                <w:rFonts w:eastAsiaTheme="minorEastAsia"/>
                <w:color w:val="0070C0"/>
                <w:lang w:val="en-US" w:eastAsia="zh-CN"/>
              </w:rPr>
            </w:pPr>
            <w:r w:rsidRPr="00FE4DB7">
              <w:rPr>
                <w:rFonts w:eastAsiaTheme="minorEastAsia"/>
                <w:color w:val="0070C0"/>
                <w:lang w:val="en-US" w:eastAsia="zh-CN"/>
              </w:rPr>
              <w:t>Nokia, Nokia Shanghai Bell</w:t>
            </w:r>
          </w:p>
        </w:tc>
        <w:tc>
          <w:tcPr>
            <w:tcW w:w="1716" w:type="dxa"/>
          </w:tcPr>
          <w:p w14:paraId="17AC61A5" w14:textId="7EAE4C6F" w:rsidR="00FE4DB7" w:rsidRDefault="00FE4DB7" w:rsidP="00A173B1">
            <w:pPr>
              <w:spacing w:after="120"/>
              <w:rPr>
                <w:rFonts w:eastAsiaTheme="minorEastAsia"/>
                <w:color w:val="0070C0"/>
                <w:lang w:val="en-US" w:eastAsia="zh-CN"/>
              </w:rPr>
            </w:pPr>
            <w:r>
              <w:rPr>
                <w:rFonts w:eastAsiaTheme="minorEastAsia"/>
                <w:color w:val="0070C0"/>
                <w:lang w:val="en-US" w:eastAsia="zh-CN"/>
              </w:rPr>
              <w:t>To be revised</w:t>
            </w:r>
          </w:p>
        </w:tc>
        <w:tc>
          <w:tcPr>
            <w:tcW w:w="2480" w:type="dxa"/>
          </w:tcPr>
          <w:p w14:paraId="6E15BCC5" w14:textId="77777777" w:rsidR="00FE4DB7" w:rsidRPr="00FE4DB7" w:rsidRDefault="00FE4DB7" w:rsidP="00FE4DB7">
            <w:pPr>
              <w:spacing w:after="120"/>
              <w:rPr>
                <w:rFonts w:eastAsiaTheme="minorEastAsia"/>
                <w:color w:val="0070C0"/>
                <w:lang w:val="en-US" w:eastAsia="zh-CN"/>
              </w:rPr>
            </w:pPr>
            <w:r w:rsidRPr="00FE4DB7">
              <w:rPr>
                <w:rFonts w:eastAsiaTheme="minorEastAsia"/>
                <w:color w:val="0070C0"/>
                <w:lang w:val="en-US" w:eastAsia="zh-CN"/>
              </w:rPr>
              <w:t>Clause 6.1.1: Seems agreeable (similar TP in R4-2205156)</w:t>
            </w:r>
          </w:p>
          <w:p w14:paraId="4B2AB01D" w14:textId="52F7D3DE" w:rsidR="00FE4DB7" w:rsidRPr="00FE4DB7" w:rsidRDefault="00FE4DB7" w:rsidP="00FE4DB7">
            <w:pPr>
              <w:spacing w:after="120"/>
              <w:rPr>
                <w:rFonts w:eastAsiaTheme="minorEastAsia"/>
                <w:color w:val="0070C0"/>
                <w:lang w:val="en-US" w:eastAsia="zh-CN"/>
              </w:rPr>
            </w:pPr>
            <w:r w:rsidRPr="00FE4DB7">
              <w:rPr>
                <w:rFonts w:eastAsiaTheme="minorEastAsia"/>
                <w:color w:val="0070C0"/>
                <w:lang w:val="en-US" w:eastAsia="zh-CN"/>
              </w:rPr>
              <w:t>Clause 6.1.2: Issues in this TP is still have not reached consensus, this can be returned to (possibly revised) if consensus can be reached on the topic during second round.</w:t>
            </w:r>
          </w:p>
        </w:tc>
      </w:tr>
      <w:tr w:rsidR="00FE4DB7" w14:paraId="0D2D9196" w14:textId="77777777" w:rsidTr="00A173B1">
        <w:tc>
          <w:tcPr>
            <w:tcW w:w="1415" w:type="dxa"/>
          </w:tcPr>
          <w:p w14:paraId="567ADBB7" w14:textId="2B00E9FA" w:rsidR="00FE4DB7" w:rsidRPr="00FE4DB7" w:rsidRDefault="00FE4DB7" w:rsidP="00FE4DB7">
            <w:pPr>
              <w:spacing w:after="120"/>
              <w:rPr>
                <w:rFonts w:eastAsiaTheme="minorEastAsia"/>
                <w:color w:val="0070C0"/>
                <w:lang w:val="en-US" w:eastAsia="zh-CN"/>
              </w:rPr>
            </w:pPr>
            <w:r w:rsidRPr="00A0066C">
              <w:rPr>
                <w:rFonts w:eastAsiaTheme="minorEastAsia"/>
                <w:color w:val="0070C0"/>
                <w:lang w:val="en-US" w:eastAsia="zh-CN"/>
              </w:rPr>
              <w:t>R4-2205214</w:t>
            </w:r>
          </w:p>
        </w:tc>
        <w:tc>
          <w:tcPr>
            <w:tcW w:w="2606" w:type="dxa"/>
          </w:tcPr>
          <w:p w14:paraId="424BD791" w14:textId="4FA2362C" w:rsidR="00FE4DB7" w:rsidRPr="00FE4DB7" w:rsidRDefault="00FE4DB7" w:rsidP="00A173B1">
            <w:pPr>
              <w:spacing w:after="120"/>
              <w:rPr>
                <w:rFonts w:eastAsiaTheme="minorEastAsia"/>
                <w:iCs/>
                <w:color w:val="0070C0"/>
                <w:lang w:val="en-US" w:eastAsia="zh-CN"/>
              </w:rPr>
            </w:pPr>
            <w:r w:rsidRPr="00FE4DB7">
              <w:rPr>
                <w:rFonts w:eastAsiaTheme="minorEastAsia"/>
                <w:iCs/>
                <w:color w:val="0070C0"/>
                <w:lang w:val="en-US" w:eastAsia="zh-CN"/>
              </w:rPr>
              <w:t>TP to TR 38.844 on Larger CBW approach: Legacy UE and RAN4 spec impacts</w:t>
            </w:r>
          </w:p>
        </w:tc>
        <w:tc>
          <w:tcPr>
            <w:tcW w:w="1414" w:type="dxa"/>
          </w:tcPr>
          <w:p w14:paraId="7299B894" w14:textId="5AA356A6" w:rsidR="00FE4DB7" w:rsidRPr="00FE4DB7" w:rsidRDefault="00FE4DB7" w:rsidP="00A173B1">
            <w:pPr>
              <w:spacing w:after="120"/>
              <w:rPr>
                <w:rFonts w:eastAsiaTheme="minorEastAsia"/>
                <w:color w:val="0070C0"/>
                <w:lang w:val="en-US" w:eastAsia="zh-CN"/>
              </w:rPr>
            </w:pPr>
            <w:r w:rsidRPr="00FE4DB7">
              <w:rPr>
                <w:rFonts w:eastAsiaTheme="minorEastAsia"/>
                <w:color w:val="0070C0"/>
                <w:lang w:val="en-US" w:eastAsia="zh-CN"/>
              </w:rPr>
              <w:t>Nokia, Nokia Shanghai Bell</w:t>
            </w:r>
          </w:p>
        </w:tc>
        <w:tc>
          <w:tcPr>
            <w:tcW w:w="1716" w:type="dxa"/>
          </w:tcPr>
          <w:p w14:paraId="0E4AFCFB" w14:textId="6AA2C29A" w:rsidR="00FE4DB7" w:rsidRDefault="00FE4DB7" w:rsidP="00A173B1">
            <w:pPr>
              <w:spacing w:after="120"/>
              <w:rPr>
                <w:rFonts w:eastAsiaTheme="minorEastAsia"/>
                <w:color w:val="0070C0"/>
                <w:lang w:val="en-US" w:eastAsia="zh-CN"/>
              </w:rPr>
            </w:pPr>
            <w:r>
              <w:rPr>
                <w:rFonts w:eastAsiaTheme="minorEastAsia"/>
                <w:color w:val="0070C0"/>
                <w:lang w:val="en-US" w:eastAsia="zh-CN"/>
              </w:rPr>
              <w:t>To be Noted</w:t>
            </w:r>
          </w:p>
        </w:tc>
        <w:tc>
          <w:tcPr>
            <w:tcW w:w="2480" w:type="dxa"/>
          </w:tcPr>
          <w:p w14:paraId="6DD7DC5B" w14:textId="77777777" w:rsidR="00FE4DB7" w:rsidRPr="00FE4DB7" w:rsidRDefault="00FE4DB7" w:rsidP="00FE4DB7">
            <w:pPr>
              <w:spacing w:after="120"/>
              <w:rPr>
                <w:rFonts w:eastAsiaTheme="minorEastAsia"/>
                <w:color w:val="0070C0"/>
                <w:lang w:val="en-US" w:eastAsia="zh-CN"/>
              </w:rPr>
            </w:pPr>
          </w:p>
        </w:tc>
      </w:tr>
      <w:tr w:rsidR="00FE4DB7" w14:paraId="78C334CC" w14:textId="77777777" w:rsidTr="00A173B1">
        <w:tc>
          <w:tcPr>
            <w:tcW w:w="1415" w:type="dxa"/>
          </w:tcPr>
          <w:p w14:paraId="48B8AC8B" w14:textId="4DE70DD3" w:rsidR="00FE4DB7" w:rsidRPr="00A0066C" w:rsidRDefault="00FE4DB7" w:rsidP="00FE4DB7">
            <w:pPr>
              <w:spacing w:after="120"/>
              <w:rPr>
                <w:rFonts w:eastAsiaTheme="minorEastAsia"/>
                <w:color w:val="0070C0"/>
                <w:lang w:val="en-US" w:eastAsia="zh-CN"/>
              </w:rPr>
            </w:pPr>
            <w:r w:rsidRPr="00A0066C">
              <w:rPr>
                <w:rFonts w:eastAsiaTheme="minorEastAsia"/>
                <w:color w:val="0070C0"/>
                <w:lang w:val="en-US" w:eastAsia="zh-CN"/>
              </w:rPr>
              <w:t>R4-2205157</w:t>
            </w:r>
          </w:p>
        </w:tc>
        <w:tc>
          <w:tcPr>
            <w:tcW w:w="2606" w:type="dxa"/>
          </w:tcPr>
          <w:p w14:paraId="6FC03858" w14:textId="1F67E117" w:rsidR="00FE4DB7" w:rsidRPr="00FE4DB7" w:rsidRDefault="00FE4DB7" w:rsidP="00A173B1">
            <w:pPr>
              <w:spacing w:after="120"/>
              <w:rPr>
                <w:rFonts w:eastAsiaTheme="minorEastAsia"/>
                <w:iCs/>
                <w:color w:val="0070C0"/>
                <w:lang w:val="en-US" w:eastAsia="zh-CN"/>
              </w:rPr>
            </w:pPr>
            <w:r w:rsidRPr="00FE4DB7">
              <w:rPr>
                <w:rFonts w:eastAsiaTheme="minorEastAsia"/>
                <w:iCs/>
                <w:color w:val="0070C0"/>
                <w:lang w:val="en-US" w:eastAsia="zh-CN"/>
              </w:rPr>
              <w:t>TP for overlapping CA</w:t>
            </w:r>
          </w:p>
        </w:tc>
        <w:tc>
          <w:tcPr>
            <w:tcW w:w="1414" w:type="dxa"/>
          </w:tcPr>
          <w:p w14:paraId="3C3E7EBB" w14:textId="2D6F825C" w:rsidR="00FE4DB7" w:rsidRPr="00FE4DB7" w:rsidRDefault="00FE4DB7" w:rsidP="00A173B1">
            <w:pPr>
              <w:spacing w:after="120"/>
              <w:rPr>
                <w:rFonts w:eastAsiaTheme="minorEastAsia"/>
                <w:color w:val="0070C0"/>
                <w:lang w:val="en-US" w:eastAsia="zh-CN"/>
              </w:rPr>
            </w:pPr>
            <w:r w:rsidRPr="00FE4DB7">
              <w:rPr>
                <w:rFonts w:eastAsiaTheme="minorEastAsia"/>
                <w:color w:val="0070C0"/>
                <w:lang w:val="en-US" w:eastAsia="zh-CN"/>
              </w:rPr>
              <w:t xml:space="preserve">Huawei, </w:t>
            </w:r>
            <w:proofErr w:type="spellStart"/>
            <w:r w:rsidRPr="00FE4DB7">
              <w:rPr>
                <w:rFonts w:eastAsiaTheme="minorEastAsia"/>
                <w:color w:val="0070C0"/>
                <w:lang w:val="en-US" w:eastAsia="zh-CN"/>
              </w:rPr>
              <w:t>HiSilicon</w:t>
            </w:r>
            <w:proofErr w:type="spellEnd"/>
          </w:p>
        </w:tc>
        <w:tc>
          <w:tcPr>
            <w:tcW w:w="1716" w:type="dxa"/>
          </w:tcPr>
          <w:p w14:paraId="4490A207" w14:textId="5C82C7AF" w:rsidR="00FE4DB7" w:rsidRDefault="00FE4DB7" w:rsidP="00A173B1">
            <w:pPr>
              <w:spacing w:after="120"/>
              <w:rPr>
                <w:rFonts w:eastAsiaTheme="minorEastAsia"/>
                <w:color w:val="0070C0"/>
                <w:lang w:val="en-US" w:eastAsia="zh-CN"/>
              </w:rPr>
            </w:pPr>
            <w:r>
              <w:rPr>
                <w:rFonts w:eastAsiaTheme="minorEastAsia"/>
                <w:color w:val="0070C0"/>
                <w:lang w:val="en-US" w:eastAsia="zh-CN"/>
              </w:rPr>
              <w:t>To be revised</w:t>
            </w:r>
          </w:p>
        </w:tc>
        <w:tc>
          <w:tcPr>
            <w:tcW w:w="2480" w:type="dxa"/>
          </w:tcPr>
          <w:p w14:paraId="7BA4B511" w14:textId="7422554E" w:rsidR="00FE4DB7" w:rsidRPr="00FE4DB7" w:rsidRDefault="00FE4DB7" w:rsidP="00FE4DB7">
            <w:pPr>
              <w:spacing w:after="120"/>
              <w:rPr>
                <w:rFonts w:eastAsiaTheme="minorEastAsia"/>
                <w:color w:val="0070C0"/>
                <w:lang w:val="en-US" w:eastAsia="zh-CN"/>
              </w:rPr>
            </w:pPr>
            <w:r w:rsidRPr="008C5F77">
              <w:rPr>
                <w:rFonts w:eastAsiaTheme="minorEastAsia"/>
                <w:color w:val="0070C0"/>
                <w:lang w:val="en-US" w:eastAsia="zh-CN"/>
              </w:rPr>
              <w:t>Agreeable contents form R4-2205226 shall be incorporated into revision.</w:t>
            </w:r>
          </w:p>
        </w:tc>
      </w:tr>
      <w:tr w:rsidR="00FE4DB7" w14:paraId="66AD8A5B" w14:textId="77777777" w:rsidTr="00A173B1">
        <w:tc>
          <w:tcPr>
            <w:tcW w:w="1415" w:type="dxa"/>
          </w:tcPr>
          <w:p w14:paraId="68C1D87C" w14:textId="2C088BED" w:rsidR="00FE4DB7" w:rsidRPr="00A0066C" w:rsidRDefault="00FE4DB7" w:rsidP="00FE4DB7">
            <w:pPr>
              <w:spacing w:after="120"/>
              <w:rPr>
                <w:rFonts w:eastAsiaTheme="minorEastAsia"/>
                <w:color w:val="0070C0"/>
                <w:lang w:val="en-US" w:eastAsia="zh-CN"/>
              </w:rPr>
            </w:pPr>
            <w:r w:rsidRPr="001C6FFA">
              <w:rPr>
                <w:rFonts w:eastAsiaTheme="minorEastAsia"/>
                <w:color w:val="0070C0"/>
                <w:lang w:val="en-US" w:eastAsia="zh-CN"/>
              </w:rPr>
              <w:t>R4-2205226</w:t>
            </w:r>
          </w:p>
        </w:tc>
        <w:tc>
          <w:tcPr>
            <w:tcW w:w="2606" w:type="dxa"/>
          </w:tcPr>
          <w:p w14:paraId="6F9AFF29" w14:textId="4A72075F" w:rsidR="00FE4DB7" w:rsidRPr="00FE4DB7" w:rsidRDefault="00FE4DB7" w:rsidP="00A173B1">
            <w:pPr>
              <w:spacing w:after="120"/>
              <w:rPr>
                <w:rFonts w:eastAsiaTheme="minorEastAsia"/>
                <w:iCs/>
                <w:color w:val="0070C0"/>
                <w:lang w:val="en-US" w:eastAsia="zh-CN"/>
              </w:rPr>
            </w:pPr>
            <w:r w:rsidRPr="00FE4DB7">
              <w:rPr>
                <w:rFonts w:eastAsiaTheme="minorEastAsia"/>
                <w:iCs/>
                <w:color w:val="0070C0"/>
                <w:lang w:val="en-US" w:eastAsia="zh-CN"/>
              </w:rPr>
              <w:t>Revision on Section 6.7.2 for TR 38.844</w:t>
            </w:r>
          </w:p>
        </w:tc>
        <w:tc>
          <w:tcPr>
            <w:tcW w:w="1414" w:type="dxa"/>
          </w:tcPr>
          <w:p w14:paraId="283BBA3D" w14:textId="76B83EEA" w:rsidR="00FE4DB7" w:rsidRPr="00FE4DB7" w:rsidRDefault="00FE4DB7" w:rsidP="00A173B1">
            <w:pPr>
              <w:spacing w:after="120"/>
              <w:rPr>
                <w:rFonts w:eastAsiaTheme="minorEastAsia"/>
                <w:color w:val="0070C0"/>
                <w:lang w:val="en-US" w:eastAsia="zh-CN"/>
              </w:rPr>
            </w:pPr>
            <w:r w:rsidRPr="00FE4DB7">
              <w:rPr>
                <w:rFonts w:eastAsiaTheme="minorEastAsia"/>
                <w:color w:val="0070C0"/>
                <w:lang w:val="en-US" w:eastAsia="zh-CN"/>
              </w:rPr>
              <w:t>ZTE Corporation</w:t>
            </w:r>
          </w:p>
        </w:tc>
        <w:tc>
          <w:tcPr>
            <w:tcW w:w="1716" w:type="dxa"/>
          </w:tcPr>
          <w:p w14:paraId="166470D5" w14:textId="55D3E887" w:rsidR="00FE4DB7" w:rsidRDefault="00FE4DB7" w:rsidP="00A173B1">
            <w:pPr>
              <w:spacing w:after="120"/>
              <w:rPr>
                <w:rFonts w:eastAsiaTheme="minorEastAsia"/>
                <w:color w:val="0070C0"/>
                <w:lang w:val="en-US" w:eastAsia="zh-CN"/>
              </w:rPr>
            </w:pPr>
            <w:r>
              <w:rPr>
                <w:rFonts w:eastAsiaTheme="minorEastAsia"/>
                <w:color w:val="0070C0"/>
                <w:lang w:val="en-US" w:eastAsia="zh-CN"/>
              </w:rPr>
              <w:t>To be Noted</w:t>
            </w:r>
          </w:p>
        </w:tc>
        <w:tc>
          <w:tcPr>
            <w:tcW w:w="2480" w:type="dxa"/>
          </w:tcPr>
          <w:p w14:paraId="26495779" w14:textId="27DF66BF" w:rsidR="00FE4DB7" w:rsidRPr="00FE4DB7" w:rsidRDefault="00FE4DB7" w:rsidP="00FE4DB7">
            <w:pPr>
              <w:spacing w:after="120"/>
              <w:rPr>
                <w:rFonts w:eastAsiaTheme="minorEastAsia"/>
                <w:color w:val="0070C0"/>
                <w:lang w:val="en-US" w:eastAsia="zh-CN"/>
              </w:rPr>
            </w:pPr>
            <w:r w:rsidRPr="00FE4DB7">
              <w:rPr>
                <w:rFonts w:eastAsiaTheme="minorEastAsia"/>
                <w:color w:val="0070C0"/>
                <w:lang w:val="en-US" w:eastAsia="zh-CN"/>
              </w:rPr>
              <w:t>Agreeable contents merged into R4-2205157</w:t>
            </w:r>
          </w:p>
        </w:tc>
      </w:tr>
      <w:tr w:rsidR="00FE4DB7" w14:paraId="21CD0D74" w14:textId="77777777" w:rsidTr="00A173B1">
        <w:tc>
          <w:tcPr>
            <w:tcW w:w="1415" w:type="dxa"/>
          </w:tcPr>
          <w:p w14:paraId="271C033B" w14:textId="212BFA98" w:rsidR="00FE4DB7" w:rsidRPr="001C6FFA" w:rsidRDefault="006B1222" w:rsidP="00FE4DB7">
            <w:pPr>
              <w:spacing w:after="120"/>
              <w:rPr>
                <w:rFonts w:eastAsiaTheme="minorEastAsia"/>
                <w:color w:val="0070C0"/>
                <w:lang w:val="en-US" w:eastAsia="zh-CN"/>
              </w:rPr>
            </w:pPr>
            <w:r w:rsidRPr="005D3570">
              <w:rPr>
                <w:rFonts w:eastAsiaTheme="minorEastAsia"/>
                <w:color w:val="0070C0"/>
                <w:lang w:val="en-US" w:eastAsia="zh-CN"/>
              </w:rPr>
              <w:t>R4-2205821</w:t>
            </w:r>
          </w:p>
        </w:tc>
        <w:tc>
          <w:tcPr>
            <w:tcW w:w="2606" w:type="dxa"/>
          </w:tcPr>
          <w:p w14:paraId="78B4B17E" w14:textId="50BE9BAA" w:rsidR="00FE4DB7" w:rsidRPr="00FE4DB7" w:rsidRDefault="006B1222" w:rsidP="00A173B1">
            <w:pPr>
              <w:spacing w:after="120"/>
              <w:rPr>
                <w:rFonts w:eastAsiaTheme="minorEastAsia"/>
                <w:iCs/>
                <w:color w:val="0070C0"/>
                <w:lang w:val="en-US" w:eastAsia="zh-CN"/>
              </w:rPr>
            </w:pPr>
            <w:r w:rsidRPr="006B1222">
              <w:rPr>
                <w:rFonts w:eastAsiaTheme="minorEastAsia"/>
                <w:iCs/>
                <w:color w:val="0070C0"/>
                <w:lang w:val="en-US" w:eastAsia="zh-CN"/>
              </w:rPr>
              <w:t>TP to TR 38.844: Summary and Conclusions</w:t>
            </w:r>
          </w:p>
        </w:tc>
        <w:tc>
          <w:tcPr>
            <w:tcW w:w="1414" w:type="dxa"/>
          </w:tcPr>
          <w:p w14:paraId="470A1E6B" w14:textId="044E0E81" w:rsidR="00FE4DB7" w:rsidRPr="00FE4DB7" w:rsidRDefault="006B1222" w:rsidP="00A173B1">
            <w:pPr>
              <w:spacing w:after="120"/>
              <w:rPr>
                <w:rFonts w:eastAsiaTheme="minorEastAsia"/>
                <w:color w:val="0070C0"/>
                <w:lang w:val="en-US" w:eastAsia="zh-CN"/>
              </w:rPr>
            </w:pPr>
            <w:r w:rsidRPr="006B1222">
              <w:rPr>
                <w:rFonts w:eastAsiaTheme="minorEastAsia"/>
                <w:color w:val="0070C0"/>
                <w:lang w:val="en-US" w:eastAsia="zh-CN"/>
              </w:rPr>
              <w:t>Intel Corporation</w:t>
            </w:r>
          </w:p>
        </w:tc>
        <w:tc>
          <w:tcPr>
            <w:tcW w:w="1716" w:type="dxa"/>
          </w:tcPr>
          <w:p w14:paraId="6A3DBB39" w14:textId="28CCDE0F" w:rsidR="00FE4DB7" w:rsidRDefault="006B1222" w:rsidP="00A173B1">
            <w:pPr>
              <w:spacing w:after="120"/>
              <w:rPr>
                <w:rFonts w:eastAsiaTheme="minorEastAsia"/>
                <w:color w:val="0070C0"/>
                <w:lang w:val="en-US" w:eastAsia="zh-CN"/>
              </w:rPr>
            </w:pPr>
            <w:r>
              <w:rPr>
                <w:rFonts w:eastAsiaTheme="minorEastAsia"/>
                <w:color w:val="0070C0"/>
                <w:lang w:val="en-US" w:eastAsia="zh-CN"/>
              </w:rPr>
              <w:t>To be revised</w:t>
            </w:r>
          </w:p>
        </w:tc>
        <w:tc>
          <w:tcPr>
            <w:tcW w:w="2480" w:type="dxa"/>
          </w:tcPr>
          <w:p w14:paraId="5D445711" w14:textId="484B0FE9" w:rsidR="00FE4DB7" w:rsidRPr="00FE4DB7" w:rsidRDefault="006B1222" w:rsidP="00FE4DB7">
            <w:pPr>
              <w:spacing w:after="120"/>
              <w:rPr>
                <w:rFonts w:eastAsiaTheme="minorEastAsia"/>
                <w:color w:val="0070C0"/>
                <w:lang w:val="en-US" w:eastAsia="zh-CN"/>
              </w:rPr>
            </w:pPr>
            <w:r>
              <w:rPr>
                <w:rFonts w:eastAsiaTheme="minorEastAsia"/>
                <w:color w:val="0070C0"/>
                <w:lang w:val="en-US" w:eastAsia="zh-CN"/>
              </w:rPr>
              <w:t>Capture 1</w:t>
            </w:r>
            <w:r w:rsidRPr="008C5F77">
              <w:rPr>
                <w:rFonts w:eastAsiaTheme="minorEastAsia"/>
                <w:color w:val="0070C0"/>
                <w:vertAlign w:val="superscript"/>
                <w:lang w:val="en-US" w:eastAsia="zh-CN"/>
              </w:rPr>
              <w:t>st</w:t>
            </w:r>
            <w:r>
              <w:rPr>
                <w:rFonts w:eastAsiaTheme="minorEastAsia"/>
                <w:color w:val="0070C0"/>
                <w:lang w:val="en-US" w:eastAsia="zh-CN"/>
              </w:rPr>
              <w:t xml:space="preserve"> round comments</w:t>
            </w:r>
          </w:p>
        </w:tc>
      </w:tr>
      <w:tr w:rsidR="006B1222" w14:paraId="37C2354E" w14:textId="77777777" w:rsidTr="00A173B1">
        <w:tc>
          <w:tcPr>
            <w:tcW w:w="1415" w:type="dxa"/>
          </w:tcPr>
          <w:p w14:paraId="05B0BC4C" w14:textId="4EE4A630" w:rsidR="006B1222" w:rsidRPr="005D3570" w:rsidRDefault="006B1222" w:rsidP="00FE4DB7">
            <w:pPr>
              <w:spacing w:after="120"/>
              <w:rPr>
                <w:rFonts w:eastAsiaTheme="minorEastAsia"/>
                <w:color w:val="0070C0"/>
                <w:lang w:val="en-US" w:eastAsia="zh-CN"/>
              </w:rPr>
            </w:pPr>
            <w:r w:rsidRPr="005D3570">
              <w:rPr>
                <w:rFonts w:eastAsiaTheme="minorEastAsia"/>
                <w:color w:val="0070C0"/>
                <w:lang w:val="en-US" w:eastAsia="zh-CN"/>
              </w:rPr>
              <w:t>R4-2205158</w:t>
            </w:r>
          </w:p>
        </w:tc>
        <w:tc>
          <w:tcPr>
            <w:tcW w:w="2606" w:type="dxa"/>
          </w:tcPr>
          <w:p w14:paraId="68345020" w14:textId="6EF5FE70" w:rsidR="006B1222" w:rsidRPr="006B1222" w:rsidRDefault="006B1222" w:rsidP="00A173B1">
            <w:pPr>
              <w:spacing w:after="120"/>
              <w:rPr>
                <w:rFonts w:eastAsiaTheme="minorEastAsia"/>
                <w:iCs/>
                <w:color w:val="0070C0"/>
                <w:lang w:val="en-US" w:eastAsia="zh-CN"/>
              </w:rPr>
            </w:pPr>
            <w:r w:rsidRPr="006B1222">
              <w:rPr>
                <w:rFonts w:eastAsiaTheme="minorEastAsia"/>
                <w:iCs/>
                <w:color w:val="0070C0"/>
                <w:lang w:val="en-US" w:eastAsia="zh-CN"/>
              </w:rPr>
              <w:t>TP for overall method comparisons</w:t>
            </w:r>
          </w:p>
        </w:tc>
        <w:tc>
          <w:tcPr>
            <w:tcW w:w="1414" w:type="dxa"/>
          </w:tcPr>
          <w:p w14:paraId="39F2D562" w14:textId="1DD37C45" w:rsidR="006B1222" w:rsidRPr="006B1222" w:rsidRDefault="006B1222" w:rsidP="00A173B1">
            <w:pPr>
              <w:spacing w:after="120"/>
              <w:rPr>
                <w:rFonts w:eastAsiaTheme="minorEastAsia"/>
                <w:color w:val="0070C0"/>
                <w:lang w:val="en-US" w:eastAsia="zh-CN"/>
              </w:rPr>
            </w:pPr>
            <w:r w:rsidRPr="006B1222">
              <w:rPr>
                <w:rFonts w:eastAsiaTheme="minorEastAsia"/>
                <w:color w:val="0070C0"/>
                <w:lang w:val="en-US" w:eastAsia="zh-CN"/>
              </w:rPr>
              <w:t xml:space="preserve">Huawei, </w:t>
            </w:r>
            <w:proofErr w:type="spellStart"/>
            <w:r w:rsidRPr="006B1222">
              <w:rPr>
                <w:rFonts w:eastAsiaTheme="minorEastAsia"/>
                <w:color w:val="0070C0"/>
                <w:lang w:val="en-US" w:eastAsia="zh-CN"/>
              </w:rPr>
              <w:t>HiSilicon</w:t>
            </w:r>
            <w:proofErr w:type="spellEnd"/>
          </w:p>
        </w:tc>
        <w:tc>
          <w:tcPr>
            <w:tcW w:w="1716" w:type="dxa"/>
          </w:tcPr>
          <w:p w14:paraId="33F0F0D0" w14:textId="032B01EC" w:rsidR="006B1222" w:rsidRDefault="006B1222" w:rsidP="00A173B1">
            <w:pPr>
              <w:spacing w:after="120"/>
              <w:rPr>
                <w:rFonts w:eastAsiaTheme="minorEastAsia"/>
                <w:color w:val="0070C0"/>
                <w:lang w:val="en-US" w:eastAsia="zh-CN"/>
              </w:rPr>
            </w:pPr>
            <w:r>
              <w:rPr>
                <w:rFonts w:eastAsiaTheme="minorEastAsia"/>
                <w:color w:val="0070C0"/>
                <w:lang w:val="en-US" w:eastAsia="zh-CN"/>
              </w:rPr>
              <w:t>To be revised</w:t>
            </w:r>
          </w:p>
        </w:tc>
        <w:tc>
          <w:tcPr>
            <w:tcW w:w="2480" w:type="dxa"/>
          </w:tcPr>
          <w:p w14:paraId="3D5317BB" w14:textId="3467BE6B" w:rsidR="006B1222" w:rsidRPr="00FE4DB7" w:rsidRDefault="00945305" w:rsidP="00FE4DB7">
            <w:pPr>
              <w:spacing w:after="120"/>
              <w:rPr>
                <w:rFonts w:eastAsiaTheme="minorEastAsia"/>
                <w:color w:val="0070C0"/>
                <w:lang w:val="en-US" w:eastAsia="zh-CN"/>
              </w:rPr>
            </w:pPr>
            <w:r w:rsidRPr="00945305">
              <w:rPr>
                <w:rFonts w:eastAsiaTheme="minorEastAsia"/>
                <w:color w:val="0070C0"/>
                <w:lang w:val="en-US" w:eastAsia="zh-CN"/>
              </w:rPr>
              <w:t>First round comments need to be captured in updated TP.  Merge agreeable content from R4-2205215, R4-2205158 (Clause 7.1 only) into revised version.</w:t>
            </w:r>
          </w:p>
        </w:tc>
      </w:tr>
      <w:tr w:rsidR="00945305" w14:paraId="42693AC0" w14:textId="77777777" w:rsidTr="00A173B1">
        <w:tc>
          <w:tcPr>
            <w:tcW w:w="1415" w:type="dxa"/>
          </w:tcPr>
          <w:p w14:paraId="2FCDBEF7" w14:textId="4C867F79" w:rsidR="00945305" w:rsidRPr="005D3570" w:rsidRDefault="00945305" w:rsidP="00FE4DB7">
            <w:pPr>
              <w:spacing w:after="120"/>
              <w:rPr>
                <w:rFonts w:eastAsiaTheme="minorEastAsia"/>
                <w:color w:val="0070C0"/>
                <w:lang w:val="en-US" w:eastAsia="zh-CN"/>
              </w:rPr>
            </w:pPr>
            <w:r w:rsidRPr="00945305">
              <w:rPr>
                <w:rFonts w:eastAsiaTheme="minorEastAsia"/>
                <w:color w:val="0070C0"/>
                <w:lang w:val="en-US" w:eastAsia="zh-CN"/>
              </w:rPr>
              <w:t>R4-2205215</w:t>
            </w:r>
          </w:p>
        </w:tc>
        <w:tc>
          <w:tcPr>
            <w:tcW w:w="2606" w:type="dxa"/>
          </w:tcPr>
          <w:p w14:paraId="0323E140" w14:textId="309119B1" w:rsidR="00945305" w:rsidRPr="006B1222" w:rsidRDefault="00945305" w:rsidP="00A173B1">
            <w:pPr>
              <w:spacing w:after="120"/>
              <w:rPr>
                <w:rFonts w:eastAsiaTheme="minorEastAsia"/>
                <w:iCs/>
                <w:color w:val="0070C0"/>
                <w:lang w:val="en-US" w:eastAsia="zh-CN"/>
              </w:rPr>
            </w:pPr>
            <w:r w:rsidRPr="00945305">
              <w:rPr>
                <w:rFonts w:eastAsiaTheme="minorEastAsia"/>
                <w:iCs/>
                <w:color w:val="0070C0"/>
                <w:lang w:val="en-US" w:eastAsia="zh-CN"/>
              </w:rPr>
              <w:t>TP to TR 38.844 Overall method comparison</w:t>
            </w:r>
          </w:p>
        </w:tc>
        <w:tc>
          <w:tcPr>
            <w:tcW w:w="1414" w:type="dxa"/>
          </w:tcPr>
          <w:p w14:paraId="12850DB9" w14:textId="7A7ED907" w:rsidR="00945305" w:rsidRPr="006B1222" w:rsidRDefault="00945305" w:rsidP="00A173B1">
            <w:pPr>
              <w:spacing w:after="120"/>
              <w:rPr>
                <w:rFonts w:eastAsiaTheme="minorEastAsia"/>
                <w:color w:val="0070C0"/>
                <w:lang w:val="en-US" w:eastAsia="zh-CN"/>
              </w:rPr>
            </w:pPr>
            <w:r w:rsidRPr="00945305">
              <w:rPr>
                <w:rFonts w:eastAsiaTheme="minorEastAsia"/>
                <w:color w:val="0070C0"/>
                <w:lang w:val="en-US" w:eastAsia="zh-CN"/>
              </w:rPr>
              <w:t>Nokia, Nokia Shanghai Bell</w:t>
            </w:r>
          </w:p>
        </w:tc>
        <w:tc>
          <w:tcPr>
            <w:tcW w:w="1716" w:type="dxa"/>
          </w:tcPr>
          <w:p w14:paraId="156C31E7" w14:textId="08613F27" w:rsidR="00945305" w:rsidRDefault="00945305" w:rsidP="00A173B1">
            <w:pPr>
              <w:spacing w:after="120"/>
              <w:rPr>
                <w:rFonts w:eastAsiaTheme="minorEastAsia"/>
                <w:color w:val="0070C0"/>
                <w:lang w:val="en-US" w:eastAsia="zh-CN"/>
              </w:rPr>
            </w:pPr>
            <w:r>
              <w:rPr>
                <w:rFonts w:eastAsiaTheme="minorEastAsia"/>
                <w:color w:val="0070C0"/>
                <w:lang w:val="en-US" w:eastAsia="zh-CN"/>
              </w:rPr>
              <w:t>To be Noted</w:t>
            </w:r>
          </w:p>
        </w:tc>
        <w:tc>
          <w:tcPr>
            <w:tcW w:w="2480" w:type="dxa"/>
          </w:tcPr>
          <w:p w14:paraId="72C31E2B" w14:textId="45A3DD26" w:rsidR="00945305" w:rsidRPr="00945305" w:rsidRDefault="00945305" w:rsidP="00FE4DB7">
            <w:pPr>
              <w:spacing w:after="120"/>
              <w:rPr>
                <w:rFonts w:eastAsiaTheme="minorEastAsia"/>
                <w:color w:val="0070C0"/>
                <w:lang w:val="en-US" w:eastAsia="zh-CN"/>
              </w:rPr>
            </w:pPr>
            <w:r w:rsidRPr="00945305">
              <w:rPr>
                <w:rFonts w:eastAsiaTheme="minorEastAsia"/>
                <w:color w:val="0070C0"/>
                <w:lang w:val="en-US" w:eastAsia="zh-CN"/>
              </w:rPr>
              <w:t>Agreeable text will be merged into R4-2205158</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E15EB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E15EBA">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E15EBA">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E15EB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E15EBA">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6677E5DF" w:rsidR="00C63557" w:rsidRPr="0093133D" w:rsidRDefault="00C63557" w:rsidP="00E15EBA">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2273797E" w14:textId="77777777" w:rsidR="00C63557" w:rsidRPr="00B04195" w:rsidRDefault="00C63557" w:rsidP="00E15EB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E15EBA">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E15EB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E15EBA">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ED5810"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44BE9B4E"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E15EBA">
            <w:pPr>
              <w:spacing w:after="120"/>
              <w:rPr>
                <w:rFonts w:eastAsiaTheme="minorEastAsia"/>
                <w:color w:val="0070C0"/>
                <w:lang w:eastAsia="zh-CN"/>
              </w:rPr>
            </w:pPr>
          </w:p>
        </w:tc>
        <w:tc>
          <w:tcPr>
            <w:tcW w:w="2682" w:type="dxa"/>
          </w:tcPr>
          <w:p w14:paraId="1D988A8B" w14:textId="77777777" w:rsidR="00C63557" w:rsidRPr="00404831" w:rsidRDefault="00C63557" w:rsidP="00E15EBA">
            <w:pPr>
              <w:spacing w:after="120"/>
              <w:rPr>
                <w:rFonts w:eastAsiaTheme="minorEastAsia"/>
                <w:i/>
                <w:color w:val="0070C0"/>
                <w:lang w:val="en-US" w:eastAsia="zh-CN"/>
              </w:rPr>
            </w:pPr>
          </w:p>
        </w:tc>
        <w:tc>
          <w:tcPr>
            <w:tcW w:w="1418" w:type="dxa"/>
          </w:tcPr>
          <w:p w14:paraId="0007A721" w14:textId="77777777" w:rsidR="00C63557" w:rsidRPr="00404831" w:rsidRDefault="00C63557" w:rsidP="00E15EBA">
            <w:pPr>
              <w:spacing w:after="120"/>
              <w:rPr>
                <w:rFonts w:eastAsiaTheme="minorEastAsia"/>
                <w:i/>
                <w:color w:val="0070C0"/>
                <w:lang w:val="en-US" w:eastAsia="zh-CN"/>
              </w:rPr>
            </w:pPr>
          </w:p>
        </w:tc>
        <w:tc>
          <w:tcPr>
            <w:tcW w:w="2409" w:type="dxa"/>
          </w:tcPr>
          <w:p w14:paraId="40A34C0B" w14:textId="77777777" w:rsidR="00C63557" w:rsidRPr="003418CB" w:rsidRDefault="00C63557" w:rsidP="00E15EBA">
            <w:pPr>
              <w:spacing w:after="120"/>
              <w:rPr>
                <w:rFonts w:eastAsiaTheme="minorEastAsia"/>
                <w:color w:val="0070C0"/>
                <w:lang w:val="en-US" w:eastAsia="zh-CN"/>
              </w:rPr>
            </w:pPr>
          </w:p>
        </w:tc>
        <w:tc>
          <w:tcPr>
            <w:tcW w:w="1698" w:type="dxa"/>
          </w:tcPr>
          <w:p w14:paraId="53A91E88" w14:textId="77777777" w:rsidR="00C63557" w:rsidRPr="00404831" w:rsidRDefault="00C63557" w:rsidP="00E15EBA">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31876B1" w:rsidR="0000223C" w:rsidRPr="00A84052" w:rsidRDefault="0000223C" w:rsidP="0000223C">
            <w:pPr>
              <w:spacing w:after="120"/>
              <w:rPr>
                <w:rFonts w:eastAsiaTheme="minorEastAsia"/>
                <w:color w:val="0070C0"/>
                <w:lang w:val="en-US" w:eastAsia="zh-CN"/>
              </w:rPr>
            </w:pPr>
          </w:p>
        </w:tc>
        <w:tc>
          <w:tcPr>
            <w:tcW w:w="3210" w:type="dxa"/>
          </w:tcPr>
          <w:p w14:paraId="21E46332" w14:textId="2C8E1CB9" w:rsidR="0000223C" w:rsidRPr="00A84052" w:rsidRDefault="0000223C" w:rsidP="0000223C">
            <w:pPr>
              <w:spacing w:after="120"/>
              <w:rPr>
                <w:rFonts w:eastAsiaTheme="minorEastAsia"/>
                <w:color w:val="0070C0"/>
                <w:lang w:val="en-US" w:eastAsia="zh-CN"/>
              </w:rPr>
            </w:pPr>
          </w:p>
        </w:tc>
        <w:tc>
          <w:tcPr>
            <w:tcW w:w="3211" w:type="dxa"/>
          </w:tcPr>
          <w:p w14:paraId="51BE2DE2" w14:textId="62F0B66D" w:rsidR="0000223C" w:rsidRPr="00A84052" w:rsidRDefault="0000223C" w:rsidP="0000223C">
            <w:pPr>
              <w:spacing w:after="120"/>
              <w:rPr>
                <w:rFonts w:eastAsiaTheme="minorEastAsia"/>
                <w:color w:val="0070C0"/>
                <w:lang w:val="en-US" w:eastAsia="zh-CN"/>
              </w:rPr>
            </w:pP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68EFA" w14:textId="77777777" w:rsidR="00046CE0" w:rsidRDefault="00046CE0">
      <w:r>
        <w:separator/>
      </w:r>
    </w:p>
  </w:endnote>
  <w:endnote w:type="continuationSeparator" w:id="0">
    <w:p w14:paraId="1D9A9408" w14:textId="77777777" w:rsidR="00046CE0" w:rsidRDefault="00046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1057D" w14:textId="77777777" w:rsidR="00046CE0" w:rsidRDefault="00046CE0">
      <w:r>
        <w:separator/>
      </w:r>
    </w:p>
  </w:footnote>
  <w:footnote w:type="continuationSeparator" w:id="0">
    <w:p w14:paraId="30723BB9" w14:textId="77777777" w:rsidR="00046CE0" w:rsidRDefault="00046C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A91C55"/>
    <w:multiLevelType w:val="hybridMultilevel"/>
    <w:tmpl w:val="2DC8A8D2"/>
    <w:lvl w:ilvl="0" w:tplc="2BA0231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50E39"/>
    <w:multiLevelType w:val="hybridMultilevel"/>
    <w:tmpl w:val="AA42521E"/>
    <w:lvl w:ilvl="0" w:tplc="F790D08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3816" w:hanging="576"/>
      </w:pPr>
      <w:rPr>
        <w:rFonts w:hint="eastAsia"/>
      </w:rPr>
    </w:lvl>
    <w:lvl w:ilvl="2">
      <w:start w:val="1"/>
      <w:numFmt w:val="decimal"/>
      <w:pStyle w:val="Heading3"/>
      <w:lvlText w:val="%1.%2.%3"/>
      <w:lvlJc w:val="left"/>
      <w:pPr>
        <w:ind w:left="144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A3D6A39"/>
    <w:multiLevelType w:val="hybridMultilevel"/>
    <w:tmpl w:val="DB726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3"/>
  </w:num>
  <w:num w:numId="4">
    <w:abstractNumId w:val="11"/>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4"/>
  </w:num>
  <w:num w:numId="19">
    <w:abstractNumId w:val="3"/>
  </w:num>
  <w:num w:numId="20">
    <w:abstractNumId w:val="1"/>
  </w:num>
  <w:num w:numId="21">
    <w:abstractNumId w:val="9"/>
  </w:num>
  <w:num w:numId="22">
    <w:abstractNumId w:val="9"/>
  </w:num>
  <w:num w:numId="23">
    <w:abstractNumId w:val="8"/>
  </w:num>
  <w:num w:numId="24">
    <w:abstractNumId w:val="12"/>
  </w:num>
  <w:num w:numId="25">
    <w:abstractNumId w:val="10"/>
  </w:num>
  <w:num w:numId="26">
    <w:abstractNumId w:val="2"/>
  </w:num>
  <w:num w:numId="2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274F"/>
    <w:rsid w:val="00004165"/>
    <w:rsid w:val="00007A50"/>
    <w:rsid w:val="00020C56"/>
    <w:rsid w:val="00026ACC"/>
    <w:rsid w:val="0003171D"/>
    <w:rsid w:val="00031C1D"/>
    <w:rsid w:val="00032201"/>
    <w:rsid w:val="0003426F"/>
    <w:rsid w:val="00035C50"/>
    <w:rsid w:val="000415A5"/>
    <w:rsid w:val="000457A1"/>
    <w:rsid w:val="00046CE0"/>
    <w:rsid w:val="00047467"/>
    <w:rsid w:val="00050001"/>
    <w:rsid w:val="00050B50"/>
    <w:rsid w:val="00052041"/>
    <w:rsid w:val="00052AE1"/>
    <w:rsid w:val="0005326A"/>
    <w:rsid w:val="000532E4"/>
    <w:rsid w:val="0006266D"/>
    <w:rsid w:val="00065506"/>
    <w:rsid w:val="0007382E"/>
    <w:rsid w:val="000766E1"/>
    <w:rsid w:val="00076E8D"/>
    <w:rsid w:val="00077FF6"/>
    <w:rsid w:val="00080D82"/>
    <w:rsid w:val="00080EF5"/>
    <w:rsid w:val="00081692"/>
    <w:rsid w:val="00082C46"/>
    <w:rsid w:val="00085A0E"/>
    <w:rsid w:val="00087548"/>
    <w:rsid w:val="00093E7E"/>
    <w:rsid w:val="000A15F4"/>
    <w:rsid w:val="000A1830"/>
    <w:rsid w:val="000A30CC"/>
    <w:rsid w:val="000A4121"/>
    <w:rsid w:val="000A4AA3"/>
    <w:rsid w:val="000A550E"/>
    <w:rsid w:val="000A7B40"/>
    <w:rsid w:val="000B0960"/>
    <w:rsid w:val="000B1A55"/>
    <w:rsid w:val="000B20BB"/>
    <w:rsid w:val="000B2EF6"/>
    <w:rsid w:val="000B2FA6"/>
    <w:rsid w:val="000B432F"/>
    <w:rsid w:val="000B4AA0"/>
    <w:rsid w:val="000C2553"/>
    <w:rsid w:val="000C38C3"/>
    <w:rsid w:val="000C4549"/>
    <w:rsid w:val="000C5C1B"/>
    <w:rsid w:val="000D0320"/>
    <w:rsid w:val="000D09FD"/>
    <w:rsid w:val="000D19DE"/>
    <w:rsid w:val="000D44FB"/>
    <w:rsid w:val="000D4E60"/>
    <w:rsid w:val="000D574B"/>
    <w:rsid w:val="000D6CFC"/>
    <w:rsid w:val="000E537B"/>
    <w:rsid w:val="000E57D0"/>
    <w:rsid w:val="000E7858"/>
    <w:rsid w:val="000F18B5"/>
    <w:rsid w:val="000F39CA"/>
    <w:rsid w:val="00101E0B"/>
    <w:rsid w:val="00105AFD"/>
    <w:rsid w:val="00107927"/>
    <w:rsid w:val="00110E26"/>
    <w:rsid w:val="00111321"/>
    <w:rsid w:val="001128E7"/>
    <w:rsid w:val="00117BD6"/>
    <w:rsid w:val="001206C2"/>
    <w:rsid w:val="00120DB3"/>
    <w:rsid w:val="00121813"/>
    <w:rsid w:val="00121978"/>
    <w:rsid w:val="00123422"/>
    <w:rsid w:val="00124B6A"/>
    <w:rsid w:val="00136D4C"/>
    <w:rsid w:val="00142538"/>
    <w:rsid w:val="00142BB9"/>
    <w:rsid w:val="00144F96"/>
    <w:rsid w:val="00150E99"/>
    <w:rsid w:val="00151175"/>
    <w:rsid w:val="00151EAC"/>
    <w:rsid w:val="00153528"/>
    <w:rsid w:val="00154E68"/>
    <w:rsid w:val="00156FB7"/>
    <w:rsid w:val="00162548"/>
    <w:rsid w:val="00172183"/>
    <w:rsid w:val="001751AB"/>
    <w:rsid w:val="00175A3F"/>
    <w:rsid w:val="00180E09"/>
    <w:rsid w:val="00183D4C"/>
    <w:rsid w:val="00183F6D"/>
    <w:rsid w:val="0018670E"/>
    <w:rsid w:val="001872EA"/>
    <w:rsid w:val="00191A21"/>
    <w:rsid w:val="0019219A"/>
    <w:rsid w:val="00195077"/>
    <w:rsid w:val="00195859"/>
    <w:rsid w:val="001A033F"/>
    <w:rsid w:val="001A08AA"/>
    <w:rsid w:val="001A59CB"/>
    <w:rsid w:val="001B7991"/>
    <w:rsid w:val="001C1409"/>
    <w:rsid w:val="001C2AE6"/>
    <w:rsid w:val="001C4A89"/>
    <w:rsid w:val="001C6177"/>
    <w:rsid w:val="001D0363"/>
    <w:rsid w:val="001D12B4"/>
    <w:rsid w:val="001D612B"/>
    <w:rsid w:val="001D7D94"/>
    <w:rsid w:val="001E0A28"/>
    <w:rsid w:val="001E1DA0"/>
    <w:rsid w:val="001E3490"/>
    <w:rsid w:val="001E3749"/>
    <w:rsid w:val="001E4218"/>
    <w:rsid w:val="001F0B20"/>
    <w:rsid w:val="001F6467"/>
    <w:rsid w:val="001F681B"/>
    <w:rsid w:val="001F7E5E"/>
    <w:rsid w:val="00200A62"/>
    <w:rsid w:val="00203740"/>
    <w:rsid w:val="00205E3F"/>
    <w:rsid w:val="0021017D"/>
    <w:rsid w:val="002101AB"/>
    <w:rsid w:val="002138EA"/>
    <w:rsid w:val="002139EA"/>
    <w:rsid w:val="00213F84"/>
    <w:rsid w:val="00214FBD"/>
    <w:rsid w:val="0021746F"/>
    <w:rsid w:val="00221E08"/>
    <w:rsid w:val="00222897"/>
    <w:rsid w:val="00222B0C"/>
    <w:rsid w:val="00234D66"/>
    <w:rsid w:val="00235394"/>
    <w:rsid w:val="00235577"/>
    <w:rsid w:val="002371B2"/>
    <w:rsid w:val="0024119F"/>
    <w:rsid w:val="002435CA"/>
    <w:rsid w:val="0024469F"/>
    <w:rsid w:val="00250B5B"/>
    <w:rsid w:val="00252212"/>
    <w:rsid w:val="002527C0"/>
    <w:rsid w:val="00252DB8"/>
    <w:rsid w:val="0025359A"/>
    <w:rsid w:val="002537A3"/>
    <w:rsid w:val="002537BC"/>
    <w:rsid w:val="00255C58"/>
    <w:rsid w:val="00260EC7"/>
    <w:rsid w:val="00261539"/>
    <w:rsid w:val="0026179F"/>
    <w:rsid w:val="00263D22"/>
    <w:rsid w:val="002666AE"/>
    <w:rsid w:val="00272752"/>
    <w:rsid w:val="00274E1A"/>
    <w:rsid w:val="002775B1"/>
    <w:rsid w:val="002775B9"/>
    <w:rsid w:val="00277604"/>
    <w:rsid w:val="002811C4"/>
    <w:rsid w:val="00282213"/>
    <w:rsid w:val="00283632"/>
    <w:rsid w:val="00284016"/>
    <w:rsid w:val="002858BF"/>
    <w:rsid w:val="00287DA0"/>
    <w:rsid w:val="002939AF"/>
    <w:rsid w:val="00293AED"/>
    <w:rsid w:val="00294491"/>
    <w:rsid w:val="00294BDE"/>
    <w:rsid w:val="00297B41"/>
    <w:rsid w:val="002A0CED"/>
    <w:rsid w:val="002A15A3"/>
    <w:rsid w:val="002A4CD0"/>
    <w:rsid w:val="002A7DA6"/>
    <w:rsid w:val="002B516C"/>
    <w:rsid w:val="002B5E1D"/>
    <w:rsid w:val="002B60C1"/>
    <w:rsid w:val="002C4B52"/>
    <w:rsid w:val="002D03E5"/>
    <w:rsid w:val="002D2D35"/>
    <w:rsid w:val="002D36EB"/>
    <w:rsid w:val="002D6BDF"/>
    <w:rsid w:val="002E1AF3"/>
    <w:rsid w:val="002E2CE9"/>
    <w:rsid w:val="002E3BF7"/>
    <w:rsid w:val="002E403E"/>
    <w:rsid w:val="002E4C74"/>
    <w:rsid w:val="002E7117"/>
    <w:rsid w:val="002F158C"/>
    <w:rsid w:val="002F4093"/>
    <w:rsid w:val="002F5636"/>
    <w:rsid w:val="00300E5E"/>
    <w:rsid w:val="003022A5"/>
    <w:rsid w:val="00304E2A"/>
    <w:rsid w:val="00307E51"/>
    <w:rsid w:val="00311363"/>
    <w:rsid w:val="00315867"/>
    <w:rsid w:val="00321150"/>
    <w:rsid w:val="003238D0"/>
    <w:rsid w:val="003260D7"/>
    <w:rsid w:val="00336697"/>
    <w:rsid w:val="00340FB2"/>
    <w:rsid w:val="003418CB"/>
    <w:rsid w:val="00355873"/>
    <w:rsid w:val="0035660F"/>
    <w:rsid w:val="003628B9"/>
    <w:rsid w:val="00362D8F"/>
    <w:rsid w:val="003633F8"/>
    <w:rsid w:val="00367724"/>
    <w:rsid w:val="003710BA"/>
    <w:rsid w:val="00373FFD"/>
    <w:rsid w:val="003770F6"/>
    <w:rsid w:val="00383E37"/>
    <w:rsid w:val="00386881"/>
    <w:rsid w:val="0039116F"/>
    <w:rsid w:val="00393042"/>
    <w:rsid w:val="00394AD5"/>
    <w:rsid w:val="0039642D"/>
    <w:rsid w:val="003A2E40"/>
    <w:rsid w:val="003A35EF"/>
    <w:rsid w:val="003B0158"/>
    <w:rsid w:val="003B16BA"/>
    <w:rsid w:val="003B19D3"/>
    <w:rsid w:val="003B29FE"/>
    <w:rsid w:val="003B40B6"/>
    <w:rsid w:val="003B56DB"/>
    <w:rsid w:val="003B755E"/>
    <w:rsid w:val="003C228E"/>
    <w:rsid w:val="003C51E7"/>
    <w:rsid w:val="003C6893"/>
    <w:rsid w:val="003C6DE2"/>
    <w:rsid w:val="003D1EFD"/>
    <w:rsid w:val="003D28BF"/>
    <w:rsid w:val="003D4215"/>
    <w:rsid w:val="003D4C47"/>
    <w:rsid w:val="003D6C63"/>
    <w:rsid w:val="003D7719"/>
    <w:rsid w:val="003E40EE"/>
    <w:rsid w:val="003F1C1B"/>
    <w:rsid w:val="003F3A2F"/>
    <w:rsid w:val="003F5F46"/>
    <w:rsid w:val="003F5FB1"/>
    <w:rsid w:val="00401144"/>
    <w:rsid w:val="00404831"/>
    <w:rsid w:val="00407661"/>
    <w:rsid w:val="00410314"/>
    <w:rsid w:val="00412063"/>
    <w:rsid w:val="00412EB1"/>
    <w:rsid w:val="00413DDE"/>
    <w:rsid w:val="00414118"/>
    <w:rsid w:val="00416084"/>
    <w:rsid w:val="004169DF"/>
    <w:rsid w:val="00417D23"/>
    <w:rsid w:val="0042383D"/>
    <w:rsid w:val="00424F8C"/>
    <w:rsid w:val="00426275"/>
    <w:rsid w:val="004271BA"/>
    <w:rsid w:val="00430497"/>
    <w:rsid w:val="00430EA5"/>
    <w:rsid w:val="004326A8"/>
    <w:rsid w:val="00434DC1"/>
    <w:rsid w:val="004350F4"/>
    <w:rsid w:val="0043704B"/>
    <w:rsid w:val="004412A0"/>
    <w:rsid w:val="00442337"/>
    <w:rsid w:val="00443BB8"/>
    <w:rsid w:val="00446408"/>
    <w:rsid w:val="00450B23"/>
    <w:rsid w:val="00450F27"/>
    <w:rsid w:val="004510E5"/>
    <w:rsid w:val="00455556"/>
    <w:rsid w:val="00456089"/>
    <w:rsid w:val="00456A75"/>
    <w:rsid w:val="00460562"/>
    <w:rsid w:val="00461E39"/>
    <w:rsid w:val="004623DD"/>
    <w:rsid w:val="00462D3A"/>
    <w:rsid w:val="00463521"/>
    <w:rsid w:val="00465D1F"/>
    <w:rsid w:val="00466E83"/>
    <w:rsid w:val="00471125"/>
    <w:rsid w:val="0047437A"/>
    <w:rsid w:val="00480C60"/>
    <w:rsid w:val="00480E42"/>
    <w:rsid w:val="00484C5D"/>
    <w:rsid w:val="0048543E"/>
    <w:rsid w:val="004868C1"/>
    <w:rsid w:val="0048750F"/>
    <w:rsid w:val="004A17E9"/>
    <w:rsid w:val="004A495F"/>
    <w:rsid w:val="004A7544"/>
    <w:rsid w:val="004B5F5A"/>
    <w:rsid w:val="004B6B0F"/>
    <w:rsid w:val="004C21B7"/>
    <w:rsid w:val="004C45F3"/>
    <w:rsid w:val="004C54E5"/>
    <w:rsid w:val="004C7DC8"/>
    <w:rsid w:val="004D21B0"/>
    <w:rsid w:val="004D737D"/>
    <w:rsid w:val="004E2659"/>
    <w:rsid w:val="004E39EE"/>
    <w:rsid w:val="004E475C"/>
    <w:rsid w:val="004E4C60"/>
    <w:rsid w:val="004E56E0"/>
    <w:rsid w:val="004E7329"/>
    <w:rsid w:val="004F01F7"/>
    <w:rsid w:val="004F2CB0"/>
    <w:rsid w:val="004F5E44"/>
    <w:rsid w:val="005012D0"/>
    <w:rsid w:val="005017F7"/>
    <w:rsid w:val="00501FA7"/>
    <w:rsid w:val="00503030"/>
    <w:rsid w:val="005034DC"/>
    <w:rsid w:val="00505BFA"/>
    <w:rsid w:val="005071B4"/>
    <w:rsid w:val="00507687"/>
    <w:rsid w:val="005117A9"/>
    <w:rsid w:val="00511F57"/>
    <w:rsid w:val="00515312"/>
    <w:rsid w:val="00515CBE"/>
    <w:rsid w:val="00515E2B"/>
    <w:rsid w:val="00522A7E"/>
    <w:rsid w:val="00522C3A"/>
    <w:rsid w:val="00522F20"/>
    <w:rsid w:val="005308DB"/>
    <w:rsid w:val="00530A2E"/>
    <w:rsid w:val="00530FBE"/>
    <w:rsid w:val="00533159"/>
    <w:rsid w:val="005339DB"/>
    <w:rsid w:val="00534C89"/>
    <w:rsid w:val="00541573"/>
    <w:rsid w:val="0054348A"/>
    <w:rsid w:val="00570110"/>
    <w:rsid w:val="00571777"/>
    <w:rsid w:val="0057326C"/>
    <w:rsid w:val="00580FF5"/>
    <w:rsid w:val="00581138"/>
    <w:rsid w:val="00581614"/>
    <w:rsid w:val="0058519C"/>
    <w:rsid w:val="0059149A"/>
    <w:rsid w:val="005956EE"/>
    <w:rsid w:val="005A058B"/>
    <w:rsid w:val="005A083E"/>
    <w:rsid w:val="005A16F2"/>
    <w:rsid w:val="005B4802"/>
    <w:rsid w:val="005C02F3"/>
    <w:rsid w:val="005C091F"/>
    <w:rsid w:val="005C1EA6"/>
    <w:rsid w:val="005C50FD"/>
    <w:rsid w:val="005D0B99"/>
    <w:rsid w:val="005D308E"/>
    <w:rsid w:val="005D3A48"/>
    <w:rsid w:val="005D7AF8"/>
    <w:rsid w:val="005E17BF"/>
    <w:rsid w:val="005E1FE4"/>
    <w:rsid w:val="005E3357"/>
    <w:rsid w:val="005E366A"/>
    <w:rsid w:val="005F2145"/>
    <w:rsid w:val="005F492D"/>
    <w:rsid w:val="005F58AD"/>
    <w:rsid w:val="005F5A08"/>
    <w:rsid w:val="005F6484"/>
    <w:rsid w:val="006016E1"/>
    <w:rsid w:val="00602D27"/>
    <w:rsid w:val="006039C7"/>
    <w:rsid w:val="00612497"/>
    <w:rsid w:val="006144A1"/>
    <w:rsid w:val="006151CA"/>
    <w:rsid w:val="00615EBB"/>
    <w:rsid w:val="00616096"/>
    <w:rsid w:val="006160A2"/>
    <w:rsid w:val="006302AA"/>
    <w:rsid w:val="00634A10"/>
    <w:rsid w:val="006363BD"/>
    <w:rsid w:val="0064048C"/>
    <w:rsid w:val="006411F4"/>
    <w:rsid w:val="006412DC"/>
    <w:rsid w:val="006418C7"/>
    <w:rsid w:val="00642BC6"/>
    <w:rsid w:val="00644790"/>
    <w:rsid w:val="006501AF"/>
    <w:rsid w:val="00650DDE"/>
    <w:rsid w:val="00652AFE"/>
    <w:rsid w:val="0065505B"/>
    <w:rsid w:val="006670AC"/>
    <w:rsid w:val="00672307"/>
    <w:rsid w:val="00672970"/>
    <w:rsid w:val="00672F6B"/>
    <w:rsid w:val="006808C6"/>
    <w:rsid w:val="00682668"/>
    <w:rsid w:val="00692A68"/>
    <w:rsid w:val="00695D85"/>
    <w:rsid w:val="006A1B6C"/>
    <w:rsid w:val="006A1C62"/>
    <w:rsid w:val="006A30A2"/>
    <w:rsid w:val="006A6D23"/>
    <w:rsid w:val="006A7B3C"/>
    <w:rsid w:val="006B0607"/>
    <w:rsid w:val="006B1222"/>
    <w:rsid w:val="006B25DE"/>
    <w:rsid w:val="006B5150"/>
    <w:rsid w:val="006C0CEF"/>
    <w:rsid w:val="006C1C3B"/>
    <w:rsid w:val="006C4E43"/>
    <w:rsid w:val="006C643E"/>
    <w:rsid w:val="006C7FB5"/>
    <w:rsid w:val="006D1AB1"/>
    <w:rsid w:val="006D2932"/>
    <w:rsid w:val="006D3671"/>
    <w:rsid w:val="006D4176"/>
    <w:rsid w:val="006D47EC"/>
    <w:rsid w:val="006E0A73"/>
    <w:rsid w:val="006E0FEE"/>
    <w:rsid w:val="006E6C11"/>
    <w:rsid w:val="006F54C5"/>
    <w:rsid w:val="006F7C0C"/>
    <w:rsid w:val="006F7CD1"/>
    <w:rsid w:val="00700755"/>
    <w:rsid w:val="0070646B"/>
    <w:rsid w:val="007130A2"/>
    <w:rsid w:val="00715463"/>
    <w:rsid w:val="00716229"/>
    <w:rsid w:val="007208C0"/>
    <w:rsid w:val="00730655"/>
    <w:rsid w:val="00731D77"/>
    <w:rsid w:val="00732360"/>
    <w:rsid w:val="0073390A"/>
    <w:rsid w:val="00734E64"/>
    <w:rsid w:val="00736B37"/>
    <w:rsid w:val="00740A35"/>
    <w:rsid w:val="0074353C"/>
    <w:rsid w:val="00751570"/>
    <w:rsid w:val="007520B4"/>
    <w:rsid w:val="00752204"/>
    <w:rsid w:val="007655D5"/>
    <w:rsid w:val="007713B4"/>
    <w:rsid w:val="0077185A"/>
    <w:rsid w:val="00772DB0"/>
    <w:rsid w:val="007763C1"/>
    <w:rsid w:val="00777E82"/>
    <w:rsid w:val="00781359"/>
    <w:rsid w:val="00786921"/>
    <w:rsid w:val="00792F85"/>
    <w:rsid w:val="00794274"/>
    <w:rsid w:val="00794A2D"/>
    <w:rsid w:val="007A1626"/>
    <w:rsid w:val="007A1EAA"/>
    <w:rsid w:val="007A39ED"/>
    <w:rsid w:val="007A4C6E"/>
    <w:rsid w:val="007A79FD"/>
    <w:rsid w:val="007B0B9D"/>
    <w:rsid w:val="007B26E3"/>
    <w:rsid w:val="007B2B1B"/>
    <w:rsid w:val="007B5A43"/>
    <w:rsid w:val="007B6915"/>
    <w:rsid w:val="007B709B"/>
    <w:rsid w:val="007C107E"/>
    <w:rsid w:val="007C1343"/>
    <w:rsid w:val="007C33F0"/>
    <w:rsid w:val="007C5EF1"/>
    <w:rsid w:val="007C7BF5"/>
    <w:rsid w:val="007D19B7"/>
    <w:rsid w:val="007D75E5"/>
    <w:rsid w:val="007D773E"/>
    <w:rsid w:val="007E066E"/>
    <w:rsid w:val="007E1356"/>
    <w:rsid w:val="007E20FC"/>
    <w:rsid w:val="007E3819"/>
    <w:rsid w:val="007E7062"/>
    <w:rsid w:val="007F0E1E"/>
    <w:rsid w:val="007F29A7"/>
    <w:rsid w:val="007F3D07"/>
    <w:rsid w:val="008004B4"/>
    <w:rsid w:val="00805699"/>
    <w:rsid w:val="00805BE8"/>
    <w:rsid w:val="00816078"/>
    <w:rsid w:val="00816845"/>
    <w:rsid w:val="008177E3"/>
    <w:rsid w:val="00823AA9"/>
    <w:rsid w:val="008255B9"/>
    <w:rsid w:val="008257EE"/>
    <w:rsid w:val="00825CD8"/>
    <w:rsid w:val="00827324"/>
    <w:rsid w:val="008355EA"/>
    <w:rsid w:val="00837458"/>
    <w:rsid w:val="00837AAE"/>
    <w:rsid w:val="008429AD"/>
    <w:rsid w:val="008429DB"/>
    <w:rsid w:val="0084379B"/>
    <w:rsid w:val="00850C75"/>
    <w:rsid w:val="00850E39"/>
    <w:rsid w:val="0085477A"/>
    <w:rsid w:val="00855107"/>
    <w:rsid w:val="00855173"/>
    <w:rsid w:val="008557D9"/>
    <w:rsid w:val="00855BF7"/>
    <w:rsid w:val="00856214"/>
    <w:rsid w:val="00856C11"/>
    <w:rsid w:val="008577E8"/>
    <w:rsid w:val="00861CC6"/>
    <w:rsid w:val="00862089"/>
    <w:rsid w:val="00866D5B"/>
    <w:rsid w:val="00866FF5"/>
    <w:rsid w:val="0087243B"/>
    <w:rsid w:val="0087332D"/>
    <w:rsid w:val="00873E1F"/>
    <w:rsid w:val="00874A9C"/>
    <w:rsid w:val="00874C16"/>
    <w:rsid w:val="00882A8F"/>
    <w:rsid w:val="00886976"/>
    <w:rsid w:val="00886D1F"/>
    <w:rsid w:val="00891EE1"/>
    <w:rsid w:val="00893987"/>
    <w:rsid w:val="00895F78"/>
    <w:rsid w:val="008963EF"/>
    <w:rsid w:val="0089688E"/>
    <w:rsid w:val="008979C6"/>
    <w:rsid w:val="008A1FBE"/>
    <w:rsid w:val="008A53E9"/>
    <w:rsid w:val="008B0A38"/>
    <w:rsid w:val="008B3194"/>
    <w:rsid w:val="008B5AE7"/>
    <w:rsid w:val="008C55D4"/>
    <w:rsid w:val="008C5F77"/>
    <w:rsid w:val="008C60E9"/>
    <w:rsid w:val="008D1B7C"/>
    <w:rsid w:val="008D6657"/>
    <w:rsid w:val="008E1F60"/>
    <w:rsid w:val="008E2C37"/>
    <w:rsid w:val="008E307E"/>
    <w:rsid w:val="008E5385"/>
    <w:rsid w:val="008E6655"/>
    <w:rsid w:val="008F4DD1"/>
    <w:rsid w:val="008F5BA6"/>
    <w:rsid w:val="008F6056"/>
    <w:rsid w:val="008F6C48"/>
    <w:rsid w:val="00901EBC"/>
    <w:rsid w:val="0090229D"/>
    <w:rsid w:val="00902C07"/>
    <w:rsid w:val="00905804"/>
    <w:rsid w:val="009101E2"/>
    <w:rsid w:val="00910C6A"/>
    <w:rsid w:val="00910F65"/>
    <w:rsid w:val="00912295"/>
    <w:rsid w:val="009153E7"/>
    <w:rsid w:val="00915D73"/>
    <w:rsid w:val="00916077"/>
    <w:rsid w:val="009170A2"/>
    <w:rsid w:val="009208A6"/>
    <w:rsid w:val="00924514"/>
    <w:rsid w:val="00924B6F"/>
    <w:rsid w:val="00925A5A"/>
    <w:rsid w:val="00925D72"/>
    <w:rsid w:val="00927316"/>
    <w:rsid w:val="0093133D"/>
    <w:rsid w:val="0093276D"/>
    <w:rsid w:val="00933D12"/>
    <w:rsid w:val="00937065"/>
    <w:rsid w:val="00940285"/>
    <w:rsid w:val="009415B0"/>
    <w:rsid w:val="00945305"/>
    <w:rsid w:val="00947E7E"/>
    <w:rsid w:val="0095139A"/>
    <w:rsid w:val="009525B5"/>
    <w:rsid w:val="00953E16"/>
    <w:rsid w:val="009542AC"/>
    <w:rsid w:val="009577FD"/>
    <w:rsid w:val="00960C7A"/>
    <w:rsid w:val="00961BB2"/>
    <w:rsid w:val="00962108"/>
    <w:rsid w:val="009638D6"/>
    <w:rsid w:val="00963A84"/>
    <w:rsid w:val="009675D9"/>
    <w:rsid w:val="0097408E"/>
    <w:rsid w:val="00974BB2"/>
    <w:rsid w:val="00974FA7"/>
    <w:rsid w:val="009756E5"/>
    <w:rsid w:val="00977A8C"/>
    <w:rsid w:val="00983910"/>
    <w:rsid w:val="009932AC"/>
    <w:rsid w:val="00994351"/>
    <w:rsid w:val="0099691F"/>
    <w:rsid w:val="00996A8F"/>
    <w:rsid w:val="009A1DBF"/>
    <w:rsid w:val="009A21DC"/>
    <w:rsid w:val="009A2DBF"/>
    <w:rsid w:val="009A4A23"/>
    <w:rsid w:val="009A5372"/>
    <w:rsid w:val="009A68E6"/>
    <w:rsid w:val="009A7362"/>
    <w:rsid w:val="009A7598"/>
    <w:rsid w:val="009B1DF8"/>
    <w:rsid w:val="009B3D20"/>
    <w:rsid w:val="009B5418"/>
    <w:rsid w:val="009C0727"/>
    <w:rsid w:val="009C3B7F"/>
    <w:rsid w:val="009C3C80"/>
    <w:rsid w:val="009C492F"/>
    <w:rsid w:val="009D2FF2"/>
    <w:rsid w:val="009D3226"/>
    <w:rsid w:val="009D3385"/>
    <w:rsid w:val="009D793C"/>
    <w:rsid w:val="009E16A9"/>
    <w:rsid w:val="009E375F"/>
    <w:rsid w:val="009E39D4"/>
    <w:rsid w:val="009E433B"/>
    <w:rsid w:val="009E5401"/>
    <w:rsid w:val="009F3275"/>
    <w:rsid w:val="009F5552"/>
    <w:rsid w:val="00A06D61"/>
    <w:rsid w:val="00A0758F"/>
    <w:rsid w:val="00A10152"/>
    <w:rsid w:val="00A11E42"/>
    <w:rsid w:val="00A12CB1"/>
    <w:rsid w:val="00A13F6D"/>
    <w:rsid w:val="00A1570A"/>
    <w:rsid w:val="00A1675A"/>
    <w:rsid w:val="00A173B1"/>
    <w:rsid w:val="00A17866"/>
    <w:rsid w:val="00A211B4"/>
    <w:rsid w:val="00A223CF"/>
    <w:rsid w:val="00A33DDF"/>
    <w:rsid w:val="00A34547"/>
    <w:rsid w:val="00A376B7"/>
    <w:rsid w:val="00A41BF5"/>
    <w:rsid w:val="00A44778"/>
    <w:rsid w:val="00A469E7"/>
    <w:rsid w:val="00A578AE"/>
    <w:rsid w:val="00A604A4"/>
    <w:rsid w:val="00A60792"/>
    <w:rsid w:val="00A61B7D"/>
    <w:rsid w:val="00A65F70"/>
    <w:rsid w:val="00A6605B"/>
    <w:rsid w:val="00A66ADC"/>
    <w:rsid w:val="00A7147D"/>
    <w:rsid w:val="00A72E9E"/>
    <w:rsid w:val="00A75168"/>
    <w:rsid w:val="00A75C8E"/>
    <w:rsid w:val="00A76FC3"/>
    <w:rsid w:val="00A81B15"/>
    <w:rsid w:val="00A837FF"/>
    <w:rsid w:val="00A84052"/>
    <w:rsid w:val="00A84DC8"/>
    <w:rsid w:val="00A85DBC"/>
    <w:rsid w:val="00A86069"/>
    <w:rsid w:val="00A87FEB"/>
    <w:rsid w:val="00A905D9"/>
    <w:rsid w:val="00A905ED"/>
    <w:rsid w:val="00A93F9F"/>
    <w:rsid w:val="00A9420E"/>
    <w:rsid w:val="00A97648"/>
    <w:rsid w:val="00AA195A"/>
    <w:rsid w:val="00AA1CFD"/>
    <w:rsid w:val="00AA2239"/>
    <w:rsid w:val="00AA2C8A"/>
    <w:rsid w:val="00AA33D2"/>
    <w:rsid w:val="00AA60E1"/>
    <w:rsid w:val="00AB0C57"/>
    <w:rsid w:val="00AB1195"/>
    <w:rsid w:val="00AB14EF"/>
    <w:rsid w:val="00AB4182"/>
    <w:rsid w:val="00AB4CA1"/>
    <w:rsid w:val="00AC27DB"/>
    <w:rsid w:val="00AC6D6B"/>
    <w:rsid w:val="00AD486C"/>
    <w:rsid w:val="00AD7736"/>
    <w:rsid w:val="00AD79C6"/>
    <w:rsid w:val="00AE10CE"/>
    <w:rsid w:val="00AE70D4"/>
    <w:rsid w:val="00AE7868"/>
    <w:rsid w:val="00AF0407"/>
    <w:rsid w:val="00AF049B"/>
    <w:rsid w:val="00AF18B5"/>
    <w:rsid w:val="00AF4D8B"/>
    <w:rsid w:val="00B03214"/>
    <w:rsid w:val="00B067CA"/>
    <w:rsid w:val="00B12B26"/>
    <w:rsid w:val="00B13C6A"/>
    <w:rsid w:val="00B163F8"/>
    <w:rsid w:val="00B20E88"/>
    <w:rsid w:val="00B2131E"/>
    <w:rsid w:val="00B2472D"/>
    <w:rsid w:val="00B24CA0"/>
    <w:rsid w:val="00B2549F"/>
    <w:rsid w:val="00B32140"/>
    <w:rsid w:val="00B37593"/>
    <w:rsid w:val="00B37CB8"/>
    <w:rsid w:val="00B4108D"/>
    <w:rsid w:val="00B57265"/>
    <w:rsid w:val="00B57752"/>
    <w:rsid w:val="00B633AE"/>
    <w:rsid w:val="00B64F69"/>
    <w:rsid w:val="00B665D2"/>
    <w:rsid w:val="00B6737C"/>
    <w:rsid w:val="00B67F50"/>
    <w:rsid w:val="00B7214D"/>
    <w:rsid w:val="00B74372"/>
    <w:rsid w:val="00B747F3"/>
    <w:rsid w:val="00B74E1A"/>
    <w:rsid w:val="00B75525"/>
    <w:rsid w:val="00B763A4"/>
    <w:rsid w:val="00B76E9F"/>
    <w:rsid w:val="00B80283"/>
    <w:rsid w:val="00B8095F"/>
    <w:rsid w:val="00B80B0C"/>
    <w:rsid w:val="00B80B11"/>
    <w:rsid w:val="00B831AE"/>
    <w:rsid w:val="00B8446C"/>
    <w:rsid w:val="00B870C4"/>
    <w:rsid w:val="00B87725"/>
    <w:rsid w:val="00B92D71"/>
    <w:rsid w:val="00B97E08"/>
    <w:rsid w:val="00BA259A"/>
    <w:rsid w:val="00BA259C"/>
    <w:rsid w:val="00BA29D3"/>
    <w:rsid w:val="00BA307F"/>
    <w:rsid w:val="00BA5280"/>
    <w:rsid w:val="00BB14F1"/>
    <w:rsid w:val="00BB572E"/>
    <w:rsid w:val="00BB6659"/>
    <w:rsid w:val="00BB74FD"/>
    <w:rsid w:val="00BC5982"/>
    <w:rsid w:val="00BC60BF"/>
    <w:rsid w:val="00BD28BF"/>
    <w:rsid w:val="00BD2D12"/>
    <w:rsid w:val="00BD6404"/>
    <w:rsid w:val="00BD70FF"/>
    <w:rsid w:val="00BD72C4"/>
    <w:rsid w:val="00BE33AE"/>
    <w:rsid w:val="00BF046F"/>
    <w:rsid w:val="00BF51B9"/>
    <w:rsid w:val="00C01D50"/>
    <w:rsid w:val="00C056DC"/>
    <w:rsid w:val="00C075A2"/>
    <w:rsid w:val="00C116DF"/>
    <w:rsid w:val="00C1329B"/>
    <w:rsid w:val="00C1572F"/>
    <w:rsid w:val="00C167D5"/>
    <w:rsid w:val="00C221B5"/>
    <w:rsid w:val="00C2239D"/>
    <w:rsid w:val="00C24C05"/>
    <w:rsid w:val="00C24D2F"/>
    <w:rsid w:val="00C26222"/>
    <w:rsid w:val="00C31283"/>
    <w:rsid w:val="00C33C48"/>
    <w:rsid w:val="00C340E5"/>
    <w:rsid w:val="00C346DB"/>
    <w:rsid w:val="00C35AA7"/>
    <w:rsid w:val="00C36DEF"/>
    <w:rsid w:val="00C3701C"/>
    <w:rsid w:val="00C43BA1"/>
    <w:rsid w:val="00C43DAB"/>
    <w:rsid w:val="00C467EA"/>
    <w:rsid w:val="00C47F08"/>
    <w:rsid w:val="00C50434"/>
    <w:rsid w:val="00C514A6"/>
    <w:rsid w:val="00C551EC"/>
    <w:rsid w:val="00C55E76"/>
    <w:rsid w:val="00C5739F"/>
    <w:rsid w:val="00C5747E"/>
    <w:rsid w:val="00C57CF0"/>
    <w:rsid w:val="00C57F6A"/>
    <w:rsid w:val="00C63557"/>
    <w:rsid w:val="00C649BD"/>
    <w:rsid w:val="00C65891"/>
    <w:rsid w:val="00C66AC9"/>
    <w:rsid w:val="00C66C85"/>
    <w:rsid w:val="00C724D3"/>
    <w:rsid w:val="00C77DD9"/>
    <w:rsid w:val="00C80668"/>
    <w:rsid w:val="00C813DA"/>
    <w:rsid w:val="00C83BE6"/>
    <w:rsid w:val="00C85354"/>
    <w:rsid w:val="00C86ABA"/>
    <w:rsid w:val="00C943F3"/>
    <w:rsid w:val="00CA08C6"/>
    <w:rsid w:val="00CA0A77"/>
    <w:rsid w:val="00CA22D0"/>
    <w:rsid w:val="00CA2729"/>
    <w:rsid w:val="00CA2C6F"/>
    <w:rsid w:val="00CA3057"/>
    <w:rsid w:val="00CA45F8"/>
    <w:rsid w:val="00CA6B3F"/>
    <w:rsid w:val="00CB0305"/>
    <w:rsid w:val="00CB0DD8"/>
    <w:rsid w:val="00CB33C7"/>
    <w:rsid w:val="00CB6DA7"/>
    <w:rsid w:val="00CB7E4C"/>
    <w:rsid w:val="00CC25B4"/>
    <w:rsid w:val="00CC263E"/>
    <w:rsid w:val="00CC5F88"/>
    <w:rsid w:val="00CC69C8"/>
    <w:rsid w:val="00CC77A2"/>
    <w:rsid w:val="00CD307E"/>
    <w:rsid w:val="00CD629F"/>
    <w:rsid w:val="00CD6A1B"/>
    <w:rsid w:val="00CE0A7F"/>
    <w:rsid w:val="00CE1718"/>
    <w:rsid w:val="00CE24AC"/>
    <w:rsid w:val="00CE2DD4"/>
    <w:rsid w:val="00CE68F0"/>
    <w:rsid w:val="00CE7B81"/>
    <w:rsid w:val="00CF066E"/>
    <w:rsid w:val="00CF4156"/>
    <w:rsid w:val="00CF5028"/>
    <w:rsid w:val="00D0036C"/>
    <w:rsid w:val="00D03D00"/>
    <w:rsid w:val="00D05C30"/>
    <w:rsid w:val="00D10052"/>
    <w:rsid w:val="00D11359"/>
    <w:rsid w:val="00D134F0"/>
    <w:rsid w:val="00D21256"/>
    <w:rsid w:val="00D21A97"/>
    <w:rsid w:val="00D26F9A"/>
    <w:rsid w:val="00D3188C"/>
    <w:rsid w:val="00D31A9C"/>
    <w:rsid w:val="00D35330"/>
    <w:rsid w:val="00D35F9B"/>
    <w:rsid w:val="00D36B69"/>
    <w:rsid w:val="00D408C1"/>
    <w:rsid w:val="00D408DD"/>
    <w:rsid w:val="00D42302"/>
    <w:rsid w:val="00D45AFE"/>
    <w:rsid w:val="00D45D72"/>
    <w:rsid w:val="00D46391"/>
    <w:rsid w:val="00D520E4"/>
    <w:rsid w:val="00D53A38"/>
    <w:rsid w:val="00D575DD"/>
    <w:rsid w:val="00D57DFA"/>
    <w:rsid w:val="00D67FCF"/>
    <w:rsid w:val="00D709CE"/>
    <w:rsid w:val="00D71F73"/>
    <w:rsid w:val="00D72B84"/>
    <w:rsid w:val="00D77D97"/>
    <w:rsid w:val="00D80786"/>
    <w:rsid w:val="00D81CAB"/>
    <w:rsid w:val="00D84099"/>
    <w:rsid w:val="00D8576F"/>
    <w:rsid w:val="00D8677F"/>
    <w:rsid w:val="00D90E6B"/>
    <w:rsid w:val="00D97F0C"/>
    <w:rsid w:val="00DA3A86"/>
    <w:rsid w:val="00DB149F"/>
    <w:rsid w:val="00DC2500"/>
    <w:rsid w:val="00DC4F72"/>
    <w:rsid w:val="00DC77DC"/>
    <w:rsid w:val="00DD0453"/>
    <w:rsid w:val="00DD0C2C"/>
    <w:rsid w:val="00DD0D8C"/>
    <w:rsid w:val="00DD19DE"/>
    <w:rsid w:val="00DD28BC"/>
    <w:rsid w:val="00DD2F26"/>
    <w:rsid w:val="00DD3719"/>
    <w:rsid w:val="00DD7FD6"/>
    <w:rsid w:val="00DE31F0"/>
    <w:rsid w:val="00DE3A04"/>
    <w:rsid w:val="00DE3D1C"/>
    <w:rsid w:val="00DE5688"/>
    <w:rsid w:val="00DF4125"/>
    <w:rsid w:val="00DF6C1C"/>
    <w:rsid w:val="00E01C41"/>
    <w:rsid w:val="00E0227D"/>
    <w:rsid w:val="00E045AD"/>
    <w:rsid w:val="00E04B84"/>
    <w:rsid w:val="00E06466"/>
    <w:rsid w:val="00E06835"/>
    <w:rsid w:val="00E06FDA"/>
    <w:rsid w:val="00E15EBA"/>
    <w:rsid w:val="00E160A5"/>
    <w:rsid w:val="00E1713D"/>
    <w:rsid w:val="00E20A43"/>
    <w:rsid w:val="00E22247"/>
    <w:rsid w:val="00E22582"/>
    <w:rsid w:val="00E23898"/>
    <w:rsid w:val="00E25D02"/>
    <w:rsid w:val="00E27297"/>
    <w:rsid w:val="00E277C0"/>
    <w:rsid w:val="00E27B5C"/>
    <w:rsid w:val="00E319F1"/>
    <w:rsid w:val="00E32D2D"/>
    <w:rsid w:val="00E33525"/>
    <w:rsid w:val="00E33CD2"/>
    <w:rsid w:val="00E3582F"/>
    <w:rsid w:val="00E35C79"/>
    <w:rsid w:val="00E40E90"/>
    <w:rsid w:val="00E41DC4"/>
    <w:rsid w:val="00E45C7E"/>
    <w:rsid w:val="00E47F72"/>
    <w:rsid w:val="00E531EB"/>
    <w:rsid w:val="00E54874"/>
    <w:rsid w:val="00E54B6F"/>
    <w:rsid w:val="00E54E7E"/>
    <w:rsid w:val="00E55ACA"/>
    <w:rsid w:val="00E57B74"/>
    <w:rsid w:val="00E60633"/>
    <w:rsid w:val="00E62239"/>
    <w:rsid w:val="00E65BC6"/>
    <w:rsid w:val="00E661FF"/>
    <w:rsid w:val="00E66FF8"/>
    <w:rsid w:val="00E67AC1"/>
    <w:rsid w:val="00E70A97"/>
    <w:rsid w:val="00E71ECA"/>
    <w:rsid w:val="00E726EB"/>
    <w:rsid w:val="00E72CF1"/>
    <w:rsid w:val="00E73862"/>
    <w:rsid w:val="00E77E45"/>
    <w:rsid w:val="00E80B52"/>
    <w:rsid w:val="00E824C3"/>
    <w:rsid w:val="00E840B3"/>
    <w:rsid w:val="00E84D10"/>
    <w:rsid w:val="00E8629F"/>
    <w:rsid w:val="00E91008"/>
    <w:rsid w:val="00E910C2"/>
    <w:rsid w:val="00E930C7"/>
    <w:rsid w:val="00E9374E"/>
    <w:rsid w:val="00E94F54"/>
    <w:rsid w:val="00E97AD5"/>
    <w:rsid w:val="00EA000D"/>
    <w:rsid w:val="00EA1111"/>
    <w:rsid w:val="00EA2C48"/>
    <w:rsid w:val="00EA3B4F"/>
    <w:rsid w:val="00EA3C24"/>
    <w:rsid w:val="00EA73DF"/>
    <w:rsid w:val="00EB61AE"/>
    <w:rsid w:val="00EC322D"/>
    <w:rsid w:val="00EC32CA"/>
    <w:rsid w:val="00EC362B"/>
    <w:rsid w:val="00EC574B"/>
    <w:rsid w:val="00ED15ED"/>
    <w:rsid w:val="00ED383A"/>
    <w:rsid w:val="00ED5060"/>
    <w:rsid w:val="00ED7823"/>
    <w:rsid w:val="00EE1080"/>
    <w:rsid w:val="00EF1EC5"/>
    <w:rsid w:val="00EF4C88"/>
    <w:rsid w:val="00EF55EB"/>
    <w:rsid w:val="00F00DCC"/>
    <w:rsid w:val="00F01280"/>
    <w:rsid w:val="00F0156F"/>
    <w:rsid w:val="00F059A1"/>
    <w:rsid w:val="00F05AC8"/>
    <w:rsid w:val="00F07167"/>
    <w:rsid w:val="00F072D8"/>
    <w:rsid w:val="00F07CE0"/>
    <w:rsid w:val="00F115F5"/>
    <w:rsid w:val="00F13D05"/>
    <w:rsid w:val="00F1679D"/>
    <w:rsid w:val="00F1682C"/>
    <w:rsid w:val="00F1696D"/>
    <w:rsid w:val="00F20B91"/>
    <w:rsid w:val="00F21139"/>
    <w:rsid w:val="00F24B8B"/>
    <w:rsid w:val="00F30D2E"/>
    <w:rsid w:val="00F320D4"/>
    <w:rsid w:val="00F35516"/>
    <w:rsid w:val="00F35790"/>
    <w:rsid w:val="00F4136D"/>
    <w:rsid w:val="00F4212E"/>
    <w:rsid w:val="00F42C20"/>
    <w:rsid w:val="00F43E34"/>
    <w:rsid w:val="00F46EA9"/>
    <w:rsid w:val="00F514E2"/>
    <w:rsid w:val="00F53053"/>
    <w:rsid w:val="00F53FE2"/>
    <w:rsid w:val="00F553D4"/>
    <w:rsid w:val="00F56292"/>
    <w:rsid w:val="00F575FF"/>
    <w:rsid w:val="00F618EF"/>
    <w:rsid w:val="00F64D73"/>
    <w:rsid w:val="00F65582"/>
    <w:rsid w:val="00F66E75"/>
    <w:rsid w:val="00F74B34"/>
    <w:rsid w:val="00F7503B"/>
    <w:rsid w:val="00F77EB0"/>
    <w:rsid w:val="00F87CDD"/>
    <w:rsid w:val="00F933F0"/>
    <w:rsid w:val="00F937A3"/>
    <w:rsid w:val="00F94419"/>
    <w:rsid w:val="00F94715"/>
    <w:rsid w:val="00F95472"/>
    <w:rsid w:val="00F96A3D"/>
    <w:rsid w:val="00FA36D5"/>
    <w:rsid w:val="00FA4718"/>
    <w:rsid w:val="00FA5848"/>
    <w:rsid w:val="00FA6899"/>
    <w:rsid w:val="00FA7F3D"/>
    <w:rsid w:val="00FB0678"/>
    <w:rsid w:val="00FB3445"/>
    <w:rsid w:val="00FB38D8"/>
    <w:rsid w:val="00FB3E85"/>
    <w:rsid w:val="00FC051F"/>
    <w:rsid w:val="00FC06FF"/>
    <w:rsid w:val="00FC45F4"/>
    <w:rsid w:val="00FC69B4"/>
    <w:rsid w:val="00FC76A7"/>
    <w:rsid w:val="00FD0694"/>
    <w:rsid w:val="00FD25BE"/>
    <w:rsid w:val="00FD2E70"/>
    <w:rsid w:val="00FD6F7B"/>
    <w:rsid w:val="00FD7AA7"/>
    <w:rsid w:val="00FE4DB7"/>
    <w:rsid w:val="00FF0106"/>
    <w:rsid w:val="00FF1FCB"/>
    <w:rsid w:val="00FF4BA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057924F8-22C9-4CB1-B7A2-8E8CA445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2779361">
      <w:bodyDiv w:val="1"/>
      <w:marLeft w:val="0"/>
      <w:marRight w:val="0"/>
      <w:marTop w:val="0"/>
      <w:marBottom w:val="0"/>
      <w:divBdr>
        <w:top w:val="none" w:sz="0" w:space="0" w:color="auto"/>
        <w:left w:val="none" w:sz="0" w:space="0" w:color="auto"/>
        <w:bottom w:val="none" w:sz="0" w:space="0" w:color="auto"/>
        <w:right w:val="none" w:sz="0" w:space="0" w:color="auto"/>
      </w:divBdr>
    </w:div>
    <w:div w:id="208653654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D588B67-68F0-42C2-AC8D-8DE43BD8DB44}">
  <ds:schemaRefs>
    <ds:schemaRef ds:uri="http://schemas.openxmlformats.org/officeDocument/2006/bibliography"/>
  </ds:schemaRefs>
</ds:datastoreItem>
</file>

<file path=customXml/itemProps2.xml><?xml version="1.0" encoding="utf-8"?>
<ds:datastoreItem xmlns:ds="http://schemas.openxmlformats.org/officeDocument/2006/customXml" ds:itemID="{81D468FB-603D-4D35-BD1D-7C12BBEA5377}">
  <ds:schemaRefs>
    <ds:schemaRef ds:uri="http://schemas.microsoft.com/sharepoint/v3/contenttype/forms"/>
  </ds:schemaRefs>
</ds:datastoreItem>
</file>

<file path=customXml/itemProps3.xml><?xml version="1.0" encoding="utf-8"?>
<ds:datastoreItem xmlns:ds="http://schemas.openxmlformats.org/officeDocument/2006/customXml" ds:itemID="{032C6FC3-4386-4A13-8653-6D0BB0CFA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27CAD7-5F60-4EF3-B11E-F70F2F82687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22</Pages>
  <Words>8347</Words>
  <Characters>47580</Characters>
  <Application>Microsoft Office Word</Application>
  <DocSecurity>0</DocSecurity>
  <Lines>396</Lines>
  <Paragraphs>111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55816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Esther Sienkiewicz</cp:lastModifiedBy>
  <cp:revision>2</cp:revision>
  <cp:lastPrinted>2019-04-25T01:09:00Z</cp:lastPrinted>
  <dcterms:created xsi:type="dcterms:W3CDTF">2022-02-25T17:24:00Z</dcterms:created>
  <dcterms:modified xsi:type="dcterms:W3CDTF">2022-02-25T17:24:00Z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(3)s1hhx6+KjtOuw5wVvsJWoZ48QtOAdr/YiR6alClV4EVFDGEjwroMLaABhijtYdBpHXF0HS8y
4pB3e2yt6Ai4a1f+w/JbycrYip44ZhXtCaSX2t9IlmjTmWU1g8Xsc5QNkbbGfZbVMe+SNeUe
S3sM8hOqtNs/hjpAIcCw8SEI52hDS06zrvSyDBIaK9XziX3qCqD0mLFa3GKcKCYAEhDtsKxJ
I0Mr3Mqi2G39aVdtVd</vt:lpwstr>
  </property>
  <property fmtid="{D5CDD505-2E9C-101B-9397-08002B2CF9AE}" pid="14" name="_2015_ms_pID_7253431">
    <vt:lpwstr>Xpdmeo/EvVoeXvx/2J1DxAoUg1PRtc/9arkXTNXiN4RkXX0o0nRaLc
AbE9r0V14jktztidV/iHIQJwcI6G1SMJ3XfnicEoDWYTHeETrm/TFx8z/u9Mwxlgtl7rdBNi
zTdM3lBojWo0i/vbzIL7PI2/3ClHk3AEBbZJhpTOTWwhvxsb+Q4eOCExl5TCNU/w7E+N52oi
RuYJBYEE3Rc216MIIXV2YdE2GByotKbN+YB4</vt:lpwstr>
  </property>
  <property fmtid="{D5CDD505-2E9C-101B-9397-08002B2CF9AE}" pid="15" name="_2015_ms_pID_7253432">
    <vt:lpwstr>xg==</vt:lpwstr>
  </property>
  <property fmtid="{D5CDD505-2E9C-101B-9397-08002B2CF9AE}" pid="16" name="ContentTypeId">
    <vt:lpwstr>0x010100F3E9551B3FDDA24EBF0A209BAAD637CA</vt:lpwstr>
  </property>
</Properties>
</file>