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C0564F">
        <w:rPr>
          <w:rFonts w:cs="Arial"/>
          <w:noProof w:val="0"/>
          <w:sz w:val="24"/>
          <w:szCs w:val="24"/>
          <w:lang w:val="en-GB"/>
        </w:rPr>
        <w:t>WG3 Meeting #96</w:t>
      </w:r>
      <w:r>
        <w:rPr>
          <w:rFonts w:cs="Arial"/>
          <w:bCs/>
          <w:noProof w:val="0"/>
          <w:sz w:val="24"/>
          <w:lang w:val="en-GB"/>
        </w:rPr>
        <w:tab/>
      </w:r>
      <w:r w:rsidR="00154EFB">
        <w:rPr>
          <w:rFonts w:cs="Arial"/>
          <w:bCs/>
          <w:noProof w:val="0"/>
          <w:sz w:val="24"/>
          <w:lang w:val="en-GB" w:eastAsia="ja-JP"/>
        </w:rPr>
        <w:t>R3-17</w:t>
      </w:r>
      <w:r w:rsidR="00734569">
        <w:rPr>
          <w:rFonts w:cs="Arial"/>
          <w:bCs/>
          <w:noProof w:val="0"/>
          <w:sz w:val="24"/>
          <w:lang w:val="en-GB" w:eastAsia="ja-JP"/>
        </w:rPr>
        <w:t>1831</w:t>
      </w:r>
    </w:p>
    <w:p w:rsidR="008C49E9" w:rsidRDefault="00C0564F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Hangzhou, 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15</w:t>
      </w:r>
      <w:r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May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14AFA" w:rsidRPr="00253DBD">
        <w:rPr>
          <w:rFonts w:cs="Arial"/>
          <w:b/>
          <w:bCs/>
          <w:color w:val="000000"/>
          <w:sz w:val="24"/>
          <w:szCs w:val="24"/>
          <w:lang w:val="en-US"/>
        </w:rPr>
        <w:t>31.1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14AFA">
        <w:rPr>
          <w:rFonts w:cs="Arial"/>
          <w:b/>
          <w:bCs/>
          <w:color w:val="000000"/>
          <w:sz w:val="24"/>
          <w:szCs w:val="24"/>
        </w:rPr>
        <w:t>Consid</w:t>
      </w:r>
      <w:bookmarkStart w:id="1" w:name="_GoBack"/>
      <w:bookmarkEnd w:id="1"/>
      <w:r w:rsidR="00814AFA">
        <w:rPr>
          <w:rFonts w:cs="Arial"/>
          <w:b/>
          <w:bCs/>
          <w:color w:val="000000"/>
          <w:sz w:val="24"/>
          <w:szCs w:val="24"/>
        </w:rPr>
        <w:t xml:space="preserve">eration of introducing </w:t>
      </w:r>
      <w:r w:rsidR="00EB560F">
        <w:rPr>
          <w:rFonts w:cs="Arial"/>
          <w:b/>
          <w:bCs/>
          <w:color w:val="000000"/>
          <w:sz w:val="24"/>
          <w:szCs w:val="24"/>
        </w:rPr>
        <w:t>Inter-</w:t>
      </w:r>
      <w:r w:rsidR="00814AFA">
        <w:rPr>
          <w:rFonts w:cs="Arial"/>
          <w:b/>
          <w:bCs/>
          <w:color w:val="000000"/>
          <w:sz w:val="24"/>
          <w:szCs w:val="24"/>
        </w:rPr>
        <w:t>RAT redirection</w:t>
      </w:r>
      <w:r w:rsidR="00EB560F">
        <w:rPr>
          <w:rFonts w:cs="Arial"/>
          <w:b/>
          <w:bCs/>
          <w:color w:val="000000"/>
          <w:sz w:val="24"/>
          <w:szCs w:val="24"/>
        </w:rPr>
        <w:t xml:space="preserve"> cause in</w:t>
      </w:r>
      <w:r w:rsidR="00814AFA">
        <w:rPr>
          <w:rFonts w:cs="Arial"/>
          <w:b/>
          <w:bCs/>
          <w:color w:val="000000"/>
          <w:sz w:val="24"/>
          <w:szCs w:val="24"/>
        </w:rPr>
        <w:t xml:space="preserve"> RANAP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9757A9" w:rsidRDefault="00814AFA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the last RAN3#95bis meeting, we have discussed if to introduce Inter RA</w:t>
      </w:r>
      <w:r w:rsidR="004F78AE">
        <w:rPr>
          <w:rFonts w:ascii="Arial" w:hAnsi="Arial" w:cs="Arial"/>
          <w:lang w:eastAsia="zh-CN"/>
        </w:rPr>
        <w:t>T redirection in UTRAN RANAP</w:t>
      </w:r>
      <w:r>
        <w:rPr>
          <w:rFonts w:ascii="Arial" w:hAnsi="Arial" w:cs="Arial"/>
          <w:lang w:eastAsia="zh-CN"/>
        </w:rPr>
        <w:t>.</w:t>
      </w:r>
    </w:p>
    <w:p w:rsidR="00814AFA" w:rsidRDefault="00814AFA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this paper, we would like to di</w:t>
      </w:r>
      <w:r w:rsidR="00253DBD">
        <w:rPr>
          <w:rFonts w:ascii="Arial" w:hAnsi="Arial" w:cs="Arial"/>
          <w:lang w:eastAsia="zh-CN"/>
        </w:rPr>
        <w:t>scuss this issue in more detail.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4F78AE" w:rsidRDefault="001D2049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describers the case that </w:t>
      </w:r>
      <w:r w:rsidR="0074752A"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lang w:eastAsia="zh-CN"/>
        </w:rPr>
        <w:t>d</w:t>
      </w:r>
      <w:r w:rsidRPr="001D2049">
        <w:rPr>
          <w:rFonts w:ascii="Arial" w:hAnsi="Arial" w:cs="Arial"/>
          <w:lang w:eastAsia="zh-CN"/>
        </w:rPr>
        <w:t>uring redirection from UMTS to LTE, the UMTS CN is not aware of redirection so that missing call may happen.</w:t>
      </w:r>
      <w:r w:rsidR="0074752A">
        <w:rPr>
          <w:rFonts w:ascii="Arial" w:hAnsi="Arial" w:cs="Arial"/>
          <w:lang w:eastAsia="zh-CN"/>
        </w:rPr>
        <w:t>”</w:t>
      </w:r>
      <w:r w:rsidR="008919F7">
        <w:rPr>
          <w:rFonts w:ascii="Arial" w:hAnsi="Arial" w:cs="Arial"/>
          <w:lang w:eastAsia="zh-CN"/>
        </w:rPr>
        <w:t xml:space="preserve"> The conclusion is that “i</w:t>
      </w:r>
      <w:r w:rsidR="008919F7" w:rsidRPr="008919F7">
        <w:rPr>
          <w:rFonts w:ascii="Arial" w:hAnsi="Arial" w:cs="Arial"/>
          <w:lang w:eastAsia="zh-CN"/>
        </w:rPr>
        <w:t>f the UMTS CN is aware of redirection procedure initiated by UMTS RAN, the UMTS CN could be implemented to solve the missing call issue.</w:t>
      </w:r>
      <w:r w:rsidR="008919F7">
        <w:rPr>
          <w:rFonts w:ascii="Arial" w:hAnsi="Arial" w:cs="Arial"/>
          <w:lang w:eastAsia="zh-CN"/>
        </w:rPr>
        <w:t>”</w:t>
      </w:r>
    </w:p>
    <w:p w:rsidR="00141227" w:rsidRDefault="008919F7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[1] further points out</w:t>
      </w:r>
      <w:r w:rsidR="0074752A">
        <w:rPr>
          <w:rFonts w:ascii="Arial" w:hAnsi="Arial" w:cs="Arial"/>
          <w:lang w:eastAsia="zh-CN"/>
        </w:rPr>
        <w:t xml:space="preserve"> that</w:t>
      </w:r>
      <w:r>
        <w:rPr>
          <w:rFonts w:ascii="Arial" w:hAnsi="Arial" w:cs="Arial"/>
          <w:lang w:eastAsia="zh-CN"/>
        </w:rPr>
        <w:t xml:space="preserve"> “</w:t>
      </w:r>
      <w:r w:rsidR="0074752A" w:rsidRPr="0074752A">
        <w:rPr>
          <w:rFonts w:ascii="Arial" w:hAnsi="Arial" w:cs="Arial"/>
          <w:lang w:eastAsia="zh-CN"/>
        </w:rPr>
        <w:t xml:space="preserve">if a UE is redirected from LTE to UMTS, after the eNB triggers redirection procedure, the eNB could send UE CONTEXT RELEASE REQUEST to MME, and this message could include </w:t>
      </w:r>
      <w:r w:rsidR="0074752A">
        <w:rPr>
          <w:rFonts w:ascii="Arial" w:hAnsi="Arial" w:cs="Arial"/>
          <w:lang w:eastAsia="zh-CN"/>
        </w:rPr>
        <w:t>a cause "Inter-RAT Redirection"”.</w:t>
      </w:r>
      <w:r w:rsidR="00141227">
        <w:rPr>
          <w:rFonts w:ascii="Arial" w:hAnsi="Arial" w:cs="Arial"/>
          <w:lang w:eastAsia="zh-CN"/>
        </w:rPr>
        <w:t xml:space="preserve"> </w:t>
      </w:r>
    </w:p>
    <w:p w:rsidR="008919F7" w:rsidRDefault="008919F7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Thus [1] proposes to introduce “</w:t>
      </w:r>
      <w:r w:rsidRPr="008919F7">
        <w:rPr>
          <w:rFonts w:ascii="Arial" w:hAnsi="Arial" w:cs="Arial"/>
          <w:lang w:eastAsia="zh-CN"/>
        </w:rPr>
        <w:t>Inter-RAT Redirection</w:t>
      </w:r>
      <w:r>
        <w:rPr>
          <w:rFonts w:ascii="Arial" w:hAnsi="Arial" w:cs="Arial"/>
          <w:lang w:eastAsia="zh-CN"/>
        </w:rPr>
        <w:t>” cause code in RANAP messages.</w:t>
      </w:r>
    </w:p>
    <w:p w:rsidR="00253DBD" w:rsidRDefault="008919F7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First of all, it is not clear how UMTS CN could be implemented to solve the missing call issue if it knows that an Inter-RAT redirection is ongoing. </w:t>
      </w:r>
    </w:p>
    <w:p w:rsidR="00F55B65" w:rsidRDefault="00F55B65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Secondly we have to note that when LTE introduced “Inter-RAT redirection”, it is not to solve the “missing call problem during inter RAT mobility”. It was introduced so that MME could keep the GBR be</w:t>
      </w:r>
      <w:r w:rsidR="00253DBD">
        <w:rPr>
          <w:rFonts w:ascii="Arial" w:hAnsi="Arial" w:cs="Arial"/>
          <w:lang w:eastAsia="zh-CN"/>
        </w:rPr>
        <w:t>arers.</w:t>
      </w:r>
    </w:p>
    <w:p w:rsidR="00597648" w:rsidRPr="00597648" w:rsidRDefault="00597648" w:rsidP="005976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We see mainly the below three cases </w:t>
      </w:r>
      <w:r w:rsidRPr="00597648">
        <w:rPr>
          <w:rFonts w:ascii="Arial" w:hAnsi="Arial" w:cs="Arial"/>
          <w:lang w:eastAsia="zh-CN"/>
        </w:rPr>
        <w:t>where a UE may b</w:t>
      </w:r>
      <w:r>
        <w:rPr>
          <w:rFonts w:ascii="Arial" w:hAnsi="Arial" w:cs="Arial"/>
          <w:lang w:eastAsia="zh-CN"/>
        </w:rPr>
        <w:t>e redirected form UTRAN to LTE:</w:t>
      </w:r>
    </w:p>
    <w:p w:rsidR="00597648" w:rsidRPr="00597648" w:rsidRDefault="00597648" w:rsidP="00597648">
      <w:pPr>
        <w:pStyle w:val="ListParagraph"/>
        <w:numPr>
          <w:ilvl w:val="0"/>
          <w:numId w:val="15"/>
        </w:numPr>
        <w:rPr>
          <w:rFonts w:ascii="Arial" w:hAnsi="Arial" w:cs="Arial"/>
          <w:lang w:eastAsia="zh-CN"/>
        </w:rPr>
      </w:pPr>
      <w:r w:rsidRPr="00597648">
        <w:rPr>
          <w:rFonts w:ascii="Arial" w:hAnsi="Arial" w:cs="Arial"/>
          <w:lang w:eastAsia="zh-CN"/>
        </w:rPr>
        <w:t>An IRAT handover in connected mode – the CN is well aware of the situa</w:t>
      </w:r>
      <w:r>
        <w:rPr>
          <w:rFonts w:ascii="Arial" w:hAnsi="Arial" w:cs="Arial"/>
          <w:lang w:eastAsia="zh-CN"/>
        </w:rPr>
        <w:t>tion.</w:t>
      </w:r>
    </w:p>
    <w:p w:rsidR="00597648" w:rsidRPr="00597648" w:rsidRDefault="00597648" w:rsidP="00597648">
      <w:pPr>
        <w:pStyle w:val="ListParagraph"/>
        <w:numPr>
          <w:ilvl w:val="0"/>
          <w:numId w:val="15"/>
        </w:numPr>
        <w:rPr>
          <w:rFonts w:ascii="Arial" w:hAnsi="Arial" w:cs="Arial"/>
          <w:lang w:eastAsia="zh-CN"/>
        </w:rPr>
      </w:pPr>
      <w:r w:rsidRPr="00597648">
        <w:rPr>
          <w:rFonts w:ascii="Arial" w:hAnsi="Arial" w:cs="Arial"/>
          <w:lang w:eastAsia="zh-CN"/>
        </w:rPr>
        <w:t xml:space="preserve">A release-redirect – </w:t>
      </w:r>
      <w:r>
        <w:rPr>
          <w:rFonts w:ascii="Arial" w:hAnsi="Arial" w:cs="Arial"/>
          <w:lang w:eastAsia="zh-CN"/>
        </w:rPr>
        <w:t xml:space="preserve">UTRAN is aware but </w:t>
      </w:r>
      <w:r w:rsidRPr="00597648">
        <w:rPr>
          <w:rFonts w:ascii="Arial" w:hAnsi="Arial" w:cs="Arial"/>
          <w:lang w:eastAsia="zh-CN"/>
        </w:rPr>
        <w:t>CN is not aware.</w:t>
      </w:r>
    </w:p>
    <w:p w:rsidR="00141227" w:rsidRPr="00597648" w:rsidRDefault="00597648" w:rsidP="00597648">
      <w:pPr>
        <w:pStyle w:val="ListParagraph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Idle mode. </w:t>
      </w:r>
      <w:r w:rsidRPr="00597648">
        <w:rPr>
          <w:rFonts w:ascii="Arial" w:hAnsi="Arial" w:cs="Arial"/>
          <w:lang w:eastAsia="zh-CN"/>
        </w:rPr>
        <w:t>IRAT cell-reselecti</w:t>
      </w:r>
      <w:r>
        <w:rPr>
          <w:rFonts w:ascii="Arial" w:hAnsi="Arial" w:cs="Arial"/>
          <w:lang w:eastAsia="zh-CN"/>
        </w:rPr>
        <w:t>on – UTRAN is not aware</w:t>
      </w:r>
    </w:p>
    <w:p w:rsidR="00D63E18" w:rsidRDefault="00597648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Only case 2 above is relevant in this discussion. </w:t>
      </w:r>
      <w:r w:rsidR="008919F7">
        <w:rPr>
          <w:rFonts w:ascii="Arial" w:hAnsi="Arial" w:cs="Arial"/>
          <w:lang w:eastAsia="zh-CN"/>
        </w:rPr>
        <w:t>During the RAN3#95bis, we also discussed that if CN gets the cause code “Inter-RAT redirection”</w:t>
      </w:r>
      <w:r>
        <w:rPr>
          <w:rFonts w:ascii="Arial" w:hAnsi="Arial" w:cs="Arial"/>
          <w:lang w:eastAsia="zh-CN"/>
        </w:rPr>
        <w:t xml:space="preserve"> during release-redirect</w:t>
      </w:r>
      <w:r w:rsidR="008919F7">
        <w:rPr>
          <w:rFonts w:ascii="Arial" w:hAnsi="Arial" w:cs="Arial"/>
          <w:lang w:eastAsia="zh-CN"/>
        </w:rPr>
        <w:t xml:space="preserve">, it may not page the UE as </w:t>
      </w:r>
      <w:r w:rsidR="00D63E18">
        <w:rPr>
          <w:rFonts w:ascii="Arial" w:hAnsi="Arial" w:cs="Arial"/>
          <w:lang w:eastAsia="zh-CN"/>
        </w:rPr>
        <w:t xml:space="preserve">CN understands that the </w:t>
      </w:r>
      <w:r w:rsidR="008919F7">
        <w:rPr>
          <w:rFonts w:ascii="Arial" w:hAnsi="Arial" w:cs="Arial"/>
          <w:lang w:eastAsia="zh-CN"/>
        </w:rPr>
        <w:t>UE is on its way to</w:t>
      </w:r>
      <w:r w:rsidR="00D63E18">
        <w:rPr>
          <w:rFonts w:ascii="Arial" w:hAnsi="Arial" w:cs="Arial"/>
          <w:lang w:eastAsia="zh-CN"/>
        </w:rPr>
        <w:t xml:space="preserve"> LTE. It</w:t>
      </w:r>
      <w:r w:rsidR="00F55B65">
        <w:rPr>
          <w:rFonts w:ascii="Arial" w:hAnsi="Arial" w:cs="Arial"/>
          <w:lang w:eastAsia="zh-CN"/>
        </w:rPr>
        <w:t xml:space="preserve"> may bring potential benefit of paging optimization, i.e. less paging from UMTS CN.</w:t>
      </w:r>
      <w:r w:rsidR="00D63E18">
        <w:rPr>
          <w:rFonts w:ascii="Arial" w:hAnsi="Arial" w:cs="Arial"/>
          <w:lang w:eastAsia="zh-CN"/>
        </w:rPr>
        <w:t xml:space="preserve"> However, we also need to consider the following cases:</w:t>
      </w:r>
    </w:p>
    <w:p w:rsidR="008919F7" w:rsidRDefault="00D63E18" w:rsidP="00D63E18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UE for some reason do</w:t>
      </w:r>
      <w:r w:rsidR="00597648">
        <w:rPr>
          <w:rFonts w:ascii="Arial" w:hAnsi="Arial" w:cs="Arial"/>
          <w:lang w:eastAsia="zh-CN"/>
        </w:rPr>
        <w:t>es</w:t>
      </w:r>
      <w:r>
        <w:rPr>
          <w:rFonts w:ascii="Arial" w:hAnsi="Arial" w:cs="Arial"/>
          <w:lang w:eastAsia="zh-CN"/>
        </w:rPr>
        <w:t xml:space="preserve"> not go to LTE but stay in UTRAN</w:t>
      </w:r>
    </w:p>
    <w:p w:rsidR="00D63E18" w:rsidRDefault="00597648" w:rsidP="00D63E18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 is CS paging </w:t>
      </w:r>
      <w:r w:rsidR="00D63E18">
        <w:rPr>
          <w:rFonts w:ascii="Arial" w:hAnsi="Arial" w:cs="Arial"/>
          <w:lang w:eastAsia="zh-CN"/>
        </w:rPr>
        <w:t>from MSC</w:t>
      </w:r>
    </w:p>
    <w:p w:rsidR="00D63E18" w:rsidRDefault="00597648" w:rsidP="00D63E1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first case, w</w:t>
      </w:r>
      <w:r w:rsidR="00D63E18">
        <w:rPr>
          <w:rFonts w:ascii="Arial" w:hAnsi="Arial" w:cs="Arial"/>
          <w:lang w:eastAsia="zh-CN"/>
        </w:rPr>
        <w:t>hen the UTRAN CN considers that the UE has gone to LTE and does not page the UE from UTRAN</w:t>
      </w:r>
      <w:r w:rsidR="00470CA4">
        <w:rPr>
          <w:rFonts w:ascii="Arial" w:hAnsi="Arial" w:cs="Arial"/>
          <w:lang w:eastAsia="zh-CN"/>
        </w:rPr>
        <w:t>, b</w:t>
      </w:r>
      <w:r w:rsidR="00D63E18">
        <w:rPr>
          <w:rFonts w:ascii="Arial" w:hAnsi="Arial" w:cs="Arial"/>
          <w:lang w:eastAsia="zh-CN"/>
        </w:rPr>
        <w:t>ut</w:t>
      </w:r>
      <w:r w:rsidR="00470CA4">
        <w:rPr>
          <w:rFonts w:ascii="Arial" w:hAnsi="Arial" w:cs="Arial"/>
          <w:lang w:eastAsia="zh-CN"/>
        </w:rPr>
        <w:t xml:space="preserve"> the </w:t>
      </w:r>
      <w:r w:rsidR="00D63E18">
        <w:rPr>
          <w:rFonts w:ascii="Arial" w:hAnsi="Arial" w:cs="Arial"/>
          <w:lang w:eastAsia="zh-CN"/>
        </w:rPr>
        <w:t>UE stays after all in UTRAN, there missing call problem will increase.</w:t>
      </w:r>
    </w:p>
    <w:p w:rsidR="00D63E18" w:rsidRDefault="00597648" w:rsidP="00D63E1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the second case, i</w:t>
      </w:r>
      <w:r w:rsidR="00D63E18">
        <w:rPr>
          <w:rFonts w:ascii="Arial" w:hAnsi="Arial" w:cs="Arial"/>
          <w:lang w:eastAsia="zh-CN"/>
        </w:rPr>
        <w:t xml:space="preserve">f </w:t>
      </w:r>
      <w:r>
        <w:rPr>
          <w:rFonts w:ascii="Arial" w:hAnsi="Arial" w:cs="Arial"/>
          <w:lang w:eastAsia="zh-CN"/>
        </w:rPr>
        <w:t xml:space="preserve">we </w:t>
      </w:r>
      <w:r w:rsidR="00D63E18">
        <w:rPr>
          <w:rFonts w:ascii="Arial" w:hAnsi="Arial" w:cs="Arial"/>
          <w:lang w:eastAsia="zh-CN"/>
        </w:rPr>
        <w:t xml:space="preserve">consider SGSN, the most usual case would be, after the UE is released, there should not be any </w:t>
      </w:r>
      <w:r w:rsidR="000D51B2">
        <w:rPr>
          <w:rFonts w:ascii="Arial" w:hAnsi="Arial" w:cs="Arial"/>
          <w:lang w:eastAsia="zh-CN"/>
        </w:rPr>
        <w:t>im</w:t>
      </w:r>
      <w:r w:rsidR="00F247F5">
        <w:rPr>
          <w:rFonts w:ascii="Arial" w:hAnsi="Arial" w:cs="Arial"/>
          <w:lang w:eastAsia="zh-CN"/>
        </w:rPr>
        <w:t xml:space="preserve">mediate paging from PS domain, so the possibility of extra paging from UTRAN or missing call </w:t>
      </w:r>
      <w:r w:rsidR="00D63E18">
        <w:rPr>
          <w:rFonts w:ascii="Arial" w:hAnsi="Arial" w:cs="Arial"/>
          <w:lang w:eastAsia="zh-CN"/>
        </w:rPr>
        <w:t>is minor.</w:t>
      </w:r>
    </w:p>
    <w:p w:rsidR="001F65A7" w:rsidRDefault="00FB28F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But</w:t>
      </w:r>
      <w:r w:rsidR="00F247F5">
        <w:rPr>
          <w:rFonts w:ascii="Arial" w:hAnsi="Arial" w:cs="Arial"/>
          <w:lang w:eastAsia="zh-CN"/>
        </w:rPr>
        <w:t xml:space="preserve"> if there is a CS paging coming</w:t>
      </w:r>
      <w:r w:rsidR="00D63E18">
        <w:rPr>
          <w:rFonts w:ascii="Arial" w:hAnsi="Arial" w:cs="Arial"/>
          <w:lang w:eastAsia="zh-CN"/>
        </w:rPr>
        <w:t xml:space="preserve"> during this phase, not sending the page </w:t>
      </w:r>
      <w:r w:rsidR="00F247F5">
        <w:rPr>
          <w:rFonts w:ascii="Arial" w:hAnsi="Arial" w:cs="Arial"/>
          <w:lang w:eastAsia="zh-CN"/>
        </w:rPr>
        <w:t xml:space="preserve">from MSC </w:t>
      </w:r>
      <w:r w:rsidR="00D63E18">
        <w:rPr>
          <w:rFonts w:ascii="Arial" w:hAnsi="Arial" w:cs="Arial"/>
          <w:lang w:eastAsia="zh-CN"/>
        </w:rPr>
        <w:t>may cause extra unnecessary CSFB</w:t>
      </w:r>
      <w:r w:rsidR="00754D43">
        <w:rPr>
          <w:rFonts w:ascii="Arial" w:hAnsi="Arial" w:cs="Arial"/>
          <w:lang w:eastAsia="zh-CN"/>
        </w:rPr>
        <w:t xml:space="preserve"> in LTE system</w:t>
      </w:r>
      <w:r w:rsidR="00326430">
        <w:rPr>
          <w:rFonts w:ascii="Arial" w:hAnsi="Arial" w:cs="Arial"/>
          <w:lang w:eastAsia="zh-CN"/>
        </w:rPr>
        <w:t>, and in some case may result</w:t>
      </w:r>
      <w:r w:rsidR="00D63E18">
        <w:rPr>
          <w:rFonts w:ascii="Arial" w:hAnsi="Arial" w:cs="Arial"/>
          <w:lang w:eastAsia="zh-CN"/>
        </w:rPr>
        <w:t xml:space="preserve"> missing calls.</w:t>
      </w:r>
      <w:r w:rsidR="006149FE">
        <w:rPr>
          <w:rFonts w:ascii="Arial" w:hAnsi="Arial" w:cs="Arial"/>
          <w:lang w:eastAsia="zh-CN"/>
        </w:rPr>
        <w:t xml:space="preserve"> Currently, in such situation, MS</w:t>
      </w:r>
      <w:r w:rsidR="001F65A7">
        <w:rPr>
          <w:rFonts w:ascii="Arial" w:hAnsi="Arial" w:cs="Arial"/>
          <w:lang w:eastAsia="zh-CN"/>
        </w:rPr>
        <w:t>C will send the paging. This can</w:t>
      </w:r>
      <w:r w:rsidR="006149FE">
        <w:rPr>
          <w:rFonts w:ascii="Arial" w:hAnsi="Arial" w:cs="Arial"/>
          <w:lang w:eastAsia="zh-CN"/>
        </w:rPr>
        <w:t xml:space="preserve"> catch the UE before it disappears to LTE</w:t>
      </w:r>
      <w:r w:rsidR="001F65A7">
        <w:rPr>
          <w:rFonts w:ascii="Arial" w:hAnsi="Arial" w:cs="Arial"/>
          <w:lang w:eastAsia="zh-CN"/>
        </w:rPr>
        <w:t xml:space="preserve">, and also solve the problem when the UE after all stays in UTRAN. </w:t>
      </w:r>
    </w:p>
    <w:p w:rsidR="00814AFA" w:rsidRDefault="0011026A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In our view</w:t>
      </w:r>
      <w:r w:rsidR="00513DD9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to introduce the new Inter-RAT redirection cause in UTRAN, the benefit is not clear and the current KPI may be worsen. </w:t>
      </w:r>
    </w:p>
    <w:p w:rsidR="008B19ED" w:rsidRDefault="0011026A" w:rsidP="00821D91">
      <w:pPr>
        <w:rPr>
          <w:b/>
          <w:lang w:eastAsia="ja-JP"/>
        </w:rPr>
      </w:pPr>
      <w:r>
        <w:rPr>
          <w:b/>
          <w:lang w:eastAsia="ja-JP"/>
        </w:rPr>
        <w:t xml:space="preserve">Proposal 5: RAN3 </w:t>
      </w:r>
      <w:r w:rsidR="006E7CFD">
        <w:rPr>
          <w:b/>
          <w:lang w:eastAsia="ja-JP"/>
        </w:rPr>
        <w:t>to keep the current specification unchanged for Inter RAT redirection.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6E7CFD" w:rsidRDefault="006E7CFD" w:rsidP="006E7CFD">
      <w:pPr>
        <w:rPr>
          <w:b/>
          <w:lang w:eastAsia="ja-JP"/>
        </w:rPr>
      </w:pPr>
      <w:r>
        <w:rPr>
          <w:b/>
          <w:lang w:eastAsia="ja-JP"/>
        </w:rPr>
        <w:t>Proposal 5: RAN3 to keep the current specification unchanged for Inter RAT redirection.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B13F7D" w:rsidRPr="00947CEF" w:rsidRDefault="00BC74EE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4F78AE">
        <w:rPr>
          <w:rFonts w:cs="Arial"/>
          <w:b w:val="0"/>
        </w:rPr>
        <w:t>R3-171242</w:t>
      </w:r>
      <w:r w:rsidR="00814AFA">
        <w:rPr>
          <w:rFonts w:cs="Arial"/>
          <w:b w:val="0"/>
        </w:rPr>
        <w:tab/>
      </w:r>
      <w:r w:rsidR="004F78AE" w:rsidRPr="004F78AE">
        <w:rPr>
          <w:rFonts w:cs="Arial"/>
          <w:b w:val="0"/>
        </w:rPr>
        <w:t>UMTS and LTE inter-RAT mobility enhancements</w:t>
      </w:r>
      <w:r w:rsidR="00814AFA">
        <w:rPr>
          <w:rFonts w:cs="Arial"/>
          <w:b w:val="0"/>
        </w:rPr>
        <w:t>, Huawei</w:t>
      </w:r>
      <w:r w:rsidR="005A7FAB">
        <w:rPr>
          <w:rFonts w:cs="Arial"/>
          <w:b w:val="0"/>
        </w:rPr>
        <w:tab/>
      </w: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0F2" w:rsidRDefault="005720F2">
      <w:pPr>
        <w:spacing w:after="0"/>
      </w:pPr>
      <w:r>
        <w:separator/>
      </w:r>
    </w:p>
  </w:endnote>
  <w:endnote w:type="continuationSeparator" w:id="0">
    <w:p w:rsidR="005720F2" w:rsidRDefault="005720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0F2" w:rsidRDefault="005720F2">
      <w:pPr>
        <w:spacing w:after="0"/>
      </w:pPr>
      <w:r>
        <w:separator/>
      </w:r>
    </w:p>
  </w:footnote>
  <w:footnote w:type="continuationSeparator" w:id="0">
    <w:p w:rsidR="005720F2" w:rsidRDefault="005720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6282"/>
    <w:rsid w:val="0007222A"/>
    <w:rsid w:val="00081CE6"/>
    <w:rsid w:val="00084976"/>
    <w:rsid w:val="00084A1A"/>
    <w:rsid w:val="00097AFE"/>
    <w:rsid w:val="000A31C9"/>
    <w:rsid w:val="000C4BEC"/>
    <w:rsid w:val="000C56D1"/>
    <w:rsid w:val="000D51B2"/>
    <w:rsid w:val="000E287D"/>
    <w:rsid w:val="000E38DA"/>
    <w:rsid w:val="000F3001"/>
    <w:rsid w:val="000F6242"/>
    <w:rsid w:val="0011026A"/>
    <w:rsid w:val="0013096F"/>
    <w:rsid w:val="00141227"/>
    <w:rsid w:val="001463F9"/>
    <w:rsid w:val="00154EFB"/>
    <w:rsid w:val="00171E9E"/>
    <w:rsid w:val="00185C8F"/>
    <w:rsid w:val="001A7893"/>
    <w:rsid w:val="001B6E72"/>
    <w:rsid w:val="001D17FA"/>
    <w:rsid w:val="001D2049"/>
    <w:rsid w:val="001D23DC"/>
    <w:rsid w:val="001E1F5C"/>
    <w:rsid w:val="001F65A7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6430"/>
    <w:rsid w:val="00327913"/>
    <w:rsid w:val="003309D9"/>
    <w:rsid w:val="003317CD"/>
    <w:rsid w:val="00340CD3"/>
    <w:rsid w:val="00344CD0"/>
    <w:rsid w:val="003452E1"/>
    <w:rsid w:val="00345E50"/>
    <w:rsid w:val="00363E36"/>
    <w:rsid w:val="00372BDD"/>
    <w:rsid w:val="00383545"/>
    <w:rsid w:val="003D00A2"/>
    <w:rsid w:val="003D3F18"/>
    <w:rsid w:val="003F4968"/>
    <w:rsid w:val="004156CD"/>
    <w:rsid w:val="004213FC"/>
    <w:rsid w:val="00424105"/>
    <w:rsid w:val="00425FCA"/>
    <w:rsid w:val="00433500"/>
    <w:rsid w:val="00433F71"/>
    <w:rsid w:val="004376E8"/>
    <w:rsid w:val="00441F50"/>
    <w:rsid w:val="00450F7A"/>
    <w:rsid w:val="0045424B"/>
    <w:rsid w:val="0046511B"/>
    <w:rsid w:val="00467F13"/>
    <w:rsid w:val="00470CA4"/>
    <w:rsid w:val="004721CA"/>
    <w:rsid w:val="004817E4"/>
    <w:rsid w:val="00485DF9"/>
    <w:rsid w:val="004D70E3"/>
    <w:rsid w:val="004E3939"/>
    <w:rsid w:val="004F78AE"/>
    <w:rsid w:val="0051227E"/>
    <w:rsid w:val="00513DD9"/>
    <w:rsid w:val="00515805"/>
    <w:rsid w:val="00520766"/>
    <w:rsid w:val="00537628"/>
    <w:rsid w:val="00552FA4"/>
    <w:rsid w:val="005720F2"/>
    <w:rsid w:val="005727FD"/>
    <w:rsid w:val="00597648"/>
    <w:rsid w:val="005A7FAB"/>
    <w:rsid w:val="005C32E8"/>
    <w:rsid w:val="005C54FF"/>
    <w:rsid w:val="005F23D1"/>
    <w:rsid w:val="005F3055"/>
    <w:rsid w:val="00613F59"/>
    <w:rsid w:val="006149FE"/>
    <w:rsid w:val="00621FBD"/>
    <w:rsid w:val="0062790C"/>
    <w:rsid w:val="00633451"/>
    <w:rsid w:val="00655AD0"/>
    <w:rsid w:val="006A58AF"/>
    <w:rsid w:val="006B25BA"/>
    <w:rsid w:val="006B4A30"/>
    <w:rsid w:val="006E2882"/>
    <w:rsid w:val="006E7CFD"/>
    <w:rsid w:val="00706209"/>
    <w:rsid w:val="00707B2E"/>
    <w:rsid w:val="007119BC"/>
    <w:rsid w:val="00717A41"/>
    <w:rsid w:val="0072459F"/>
    <w:rsid w:val="007278B6"/>
    <w:rsid w:val="00734569"/>
    <w:rsid w:val="0074752A"/>
    <w:rsid w:val="0075024C"/>
    <w:rsid w:val="007531DC"/>
    <w:rsid w:val="00753F87"/>
    <w:rsid w:val="00754D43"/>
    <w:rsid w:val="00760A52"/>
    <w:rsid w:val="0076375F"/>
    <w:rsid w:val="007677F9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14AFA"/>
    <w:rsid w:val="0081793E"/>
    <w:rsid w:val="00821D91"/>
    <w:rsid w:val="00833386"/>
    <w:rsid w:val="008346AC"/>
    <w:rsid w:val="0087038C"/>
    <w:rsid w:val="00870FEE"/>
    <w:rsid w:val="00876073"/>
    <w:rsid w:val="0088430D"/>
    <w:rsid w:val="008919F7"/>
    <w:rsid w:val="00895C6D"/>
    <w:rsid w:val="008A3EE6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9016FE"/>
    <w:rsid w:val="009260C9"/>
    <w:rsid w:val="00947CEF"/>
    <w:rsid w:val="00966940"/>
    <w:rsid w:val="009757A9"/>
    <w:rsid w:val="0099577A"/>
    <w:rsid w:val="0099585E"/>
    <w:rsid w:val="0099764C"/>
    <w:rsid w:val="009B4E0F"/>
    <w:rsid w:val="009C7377"/>
    <w:rsid w:val="009C7DD3"/>
    <w:rsid w:val="009D4C05"/>
    <w:rsid w:val="009E7503"/>
    <w:rsid w:val="009F0E33"/>
    <w:rsid w:val="009F13C5"/>
    <w:rsid w:val="00A01538"/>
    <w:rsid w:val="00A33BB9"/>
    <w:rsid w:val="00A74D97"/>
    <w:rsid w:val="00A832D2"/>
    <w:rsid w:val="00A92389"/>
    <w:rsid w:val="00AB49DB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0233"/>
    <w:rsid w:val="00B961F4"/>
    <w:rsid w:val="00B97703"/>
    <w:rsid w:val="00BA2299"/>
    <w:rsid w:val="00BB6A23"/>
    <w:rsid w:val="00BB793D"/>
    <w:rsid w:val="00BC3561"/>
    <w:rsid w:val="00BC74EE"/>
    <w:rsid w:val="00BD0C4F"/>
    <w:rsid w:val="00BE205F"/>
    <w:rsid w:val="00C0564F"/>
    <w:rsid w:val="00C177C2"/>
    <w:rsid w:val="00C4396A"/>
    <w:rsid w:val="00C462C3"/>
    <w:rsid w:val="00C5599A"/>
    <w:rsid w:val="00C631D9"/>
    <w:rsid w:val="00C77A3A"/>
    <w:rsid w:val="00C82985"/>
    <w:rsid w:val="00C914A2"/>
    <w:rsid w:val="00CA5414"/>
    <w:rsid w:val="00CB078B"/>
    <w:rsid w:val="00CF237F"/>
    <w:rsid w:val="00D14AB9"/>
    <w:rsid w:val="00D15DA1"/>
    <w:rsid w:val="00D313F6"/>
    <w:rsid w:val="00D358CA"/>
    <w:rsid w:val="00D56CD0"/>
    <w:rsid w:val="00D63E18"/>
    <w:rsid w:val="00D74E37"/>
    <w:rsid w:val="00D802B9"/>
    <w:rsid w:val="00D8643E"/>
    <w:rsid w:val="00D92A4E"/>
    <w:rsid w:val="00DA0E89"/>
    <w:rsid w:val="00DA2AF7"/>
    <w:rsid w:val="00DE6BB0"/>
    <w:rsid w:val="00E06327"/>
    <w:rsid w:val="00E2249A"/>
    <w:rsid w:val="00E31D6F"/>
    <w:rsid w:val="00E56678"/>
    <w:rsid w:val="00E65FF0"/>
    <w:rsid w:val="00E70607"/>
    <w:rsid w:val="00E70734"/>
    <w:rsid w:val="00E96316"/>
    <w:rsid w:val="00EB368D"/>
    <w:rsid w:val="00EB560F"/>
    <w:rsid w:val="00EC7F43"/>
    <w:rsid w:val="00ED6A8E"/>
    <w:rsid w:val="00EE1E05"/>
    <w:rsid w:val="00EF20E6"/>
    <w:rsid w:val="00EF2EF0"/>
    <w:rsid w:val="00EF3C80"/>
    <w:rsid w:val="00F15078"/>
    <w:rsid w:val="00F16B65"/>
    <w:rsid w:val="00F247F5"/>
    <w:rsid w:val="00F40B8A"/>
    <w:rsid w:val="00F42DBE"/>
    <w:rsid w:val="00F47D6D"/>
    <w:rsid w:val="00F55B65"/>
    <w:rsid w:val="00F613A2"/>
    <w:rsid w:val="00FB28F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82CB1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23</cp:revision>
  <cp:lastPrinted>2002-04-23T08:10:00Z</cp:lastPrinted>
  <dcterms:created xsi:type="dcterms:W3CDTF">2017-05-04T10:33:00Z</dcterms:created>
  <dcterms:modified xsi:type="dcterms:W3CDTF">2017-05-06T06:40:00Z</dcterms:modified>
</cp:coreProperties>
</file>