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</w:t>
        <w:tab/>
        <w:t>R3-255010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7460B5FC" w14:textId="0B23E4C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097520">
        <w:rPr>
          <w:rFonts w:cs="Arial"/>
          <w:noProof w:val="0"/>
          <w:sz w:val="22"/>
          <w:szCs w:val="22"/>
        </w:rPr>
        <w:t>1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</w:t>
      </w:r>
      <w:r w:rsidR="001C5A1B">
        <w:rPr>
          <w:rFonts w:cs="Arial"/>
          <w:noProof w:val="0"/>
          <w:sz w:val="22"/>
          <w:szCs w:val="22"/>
        </w:rPr>
        <w:t>5081</w:t>
      </w:r>
    </w:p>
    <w:p w14:paraId="54AE7BD8" w14:textId="38A4C1A6" w:rsidR="00B97703" w:rsidRDefault="00097520">
      <w:pPr>
        <w:rPr>
          <w:rFonts w:ascii="Arial" w:hAnsi="Arial" w:cs="Arial"/>
        </w:rPr>
      </w:pPr>
      <w:r w:rsidRPr="00097520">
        <w:rPr>
          <w:rFonts w:ascii="Arial" w:hAnsi="Arial"/>
          <w:b/>
          <w:noProof/>
          <w:sz w:val="22"/>
          <w:szCs w:val="22"/>
        </w:rPr>
        <w:t>St Julian’s, Malta, May 19 – 23, 2025</w:t>
      </w:r>
    </w:p>
    <w:p w14:paraId="44D1FF82" w14:textId="4AB284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97520" w:rsidRPr="00097520">
        <w:rPr>
          <w:rFonts w:ascii="Arial" w:hAnsi="Arial" w:cs="Arial"/>
          <w:bCs/>
          <w:sz w:val="22"/>
          <w:szCs w:val="22"/>
        </w:rPr>
        <w:t>LS on TP for TS38.300 on Rel-19 SBFD</w:t>
      </w:r>
    </w:p>
    <w:p w14:paraId="47440999" w14:textId="1B679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7557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097520">
        <w:rPr>
          <w:rFonts w:ascii="Arial" w:hAnsi="Arial" w:cs="Arial"/>
          <w:sz w:val="22"/>
          <w:szCs w:val="22"/>
        </w:rPr>
        <w:t>2</w:t>
      </w:r>
    </w:p>
    <w:p w14:paraId="48D0B60C" w14:textId="7C0EB2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7520" w:rsidRPr="00097520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7D07C9F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29A3">
        <w:rPr>
          <w:rFonts w:ascii="Arial" w:hAnsi="Arial" w:cs="Arial"/>
          <w:bCs/>
        </w:rPr>
        <w:t>R1-2505079</w:t>
      </w:r>
      <w:r w:rsidR="0039773A">
        <w:rPr>
          <w:rFonts w:ascii="Arial" w:hAnsi="Arial" w:cs="Arial"/>
          <w:bCs/>
        </w:rPr>
        <w:t xml:space="preserve"> (</w:t>
      </w:r>
      <w:r w:rsidR="0039773A" w:rsidRPr="0039773A">
        <w:rPr>
          <w:rFonts w:ascii="Arial" w:hAnsi="Arial" w:cs="Arial"/>
          <w:bCs/>
        </w:rPr>
        <w:t>TP for TS 38.300 on Rel-19 SBFD</w:t>
      </w:r>
      <w:r w:rsidR="0039773A">
        <w:rPr>
          <w:rFonts w:ascii="Arial" w:hAnsi="Arial" w:cs="Arial"/>
          <w:bCs/>
        </w:rPr>
        <w:t>)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408F0CB" w14:textId="7AE5E13F" w:rsidR="00572336" w:rsidRPr="008C728C" w:rsidRDefault="00141F4A" w:rsidP="00E359DB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</w:t>
      </w:r>
      <w:r w:rsidR="00E359DB">
        <w:rPr>
          <w:rFonts w:ascii="Arial" w:hAnsi="Arial" w:cs="Arial"/>
          <w:lang w:eastAsia="zh-CN"/>
        </w:rPr>
        <w:t xml:space="preserve">discussed the </w:t>
      </w:r>
      <w:r w:rsidR="00E359DB" w:rsidRPr="00E359DB">
        <w:rPr>
          <w:rFonts w:ascii="Arial" w:hAnsi="Arial" w:cs="Arial"/>
          <w:lang w:eastAsia="zh-CN"/>
        </w:rPr>
        <w:t xml:space="preserve">TP for </w:t>
      </w:r>
      <w:r w:rsidR="00720484">
        <w:rPr>
          <w:rFonts w:ascii="Arial" w:hAnsi="Arial" w:cs="Arial" w:hint="eastAsia"/>
          <w:lang w:eastAsia="zh-CN"/>
        </w:rPr>
        <w:t>TS</w:t>
      </w:r>
      <w:r w:rsidR="00720484">
        <w:rPr>
          <w:rFonts w:ascii="Arial" w:hAnsi="Arial" w:cs="Arial"/>
          <w:lang w:eastAsia="zh-CN"/>
        </w:rPr>
        <w:t xml:space="preserve"> </w:t>
      </w:r>
      <w:r w:rsidR="00E359DB" w:rsidRPr="00E359DB">
        <w:rPr>
          <w:rFonts w:ascii="Arial" w:hAnsi="Arial" w:cs="Arial"/>
          <w:lang w:eastAsia="zh-CN"/>
        </w:rPr>
        <w:t>38.300 on Rel-19 SBFD</w:t>
      </w:r>
      <w:r w:rsidR="00E359DB">
        <w:rPr>
          <w:rFonts w:ascii="Arial" w:hAnsi="Arial" w:cs="Arial"/>
          <w:lang w:eastAsia="zh-CN"/>
        </w:rPr>
        <w:t xml:space="preserve"> based on</w:t>
      </w:r>
      <w:r w:rsidR="00E359DB" w:rsidRPr="00E359DB">
        <w:rPr>
          <w:rFonts w:ascii="Arial" w:hAnsi="Arial" w:cs="Arial"/>
          <w:lang w:eastAsia="zh-CN"/>
        </w:rPr>
        <w:t xml:space="preserve"> the endorsed TP </w:t>
      </w:r>
      <w:r w:rsidR="00E359DB">
        <w:rPr>
          <w:rFonts w:ascii="Arial" w:hAnsi="Arial" w:cs="Arial"/>
          <w:lang w:eastAsia="zh-CN"/>
        </w:rPr>
        <w:t xml:space="preserve">from RAN2 </w:t>
      </w:r>
      <w:r w:rsidR="00720484">
        <w:rPr>
          <w:rFonts w:ascii="Arial" w:hAnsi="Arial" w:cs="Arial" w:hint="eastAsia"/>
          <w:lang w:eastAsia="zh-CN"/>
        </w:rPr>
        <w:t>in</w:t>
      </w:r>
      <w:r w:rsidR="00720484">
        <w:rPr>
          <w:rFonts w:ascii="Arial" w:hAnsi="Arial" w:cs="Arial"/>
          <w:lang w:eastAsia="zh-CN"/>
        </w:rPr>
        <w:t xml:space="preserve"> </w:t>
      </w:r>
      <w:r w:rsidR="00E359DB" w:rsidRPr="00E359DB">
        <w:rPr>
          <w:rFonts w:ascii="Arial" w:hAnsi="Arial" w:cs="Arial"/>
          <w:lang w:eastAsia="zh-CN"/>
        </w:rPr>
        <w:t xml:space="preserve">R2-2503422 and </w:t>
      </w:r>
      <w:r w:rsidR="00E359DB">
        <w:rPr>
          <w:rFonts w:ascii="Arial" w:hAnsi="Arial" w:cs="Arial"/>
          <w:lang w:eastAsia="zh-CN"/>
        </w:rPr>
        <w:t xml:space="preserve">RAN3 </w:t>
      </w:r>
      <w:r w:rsidR="00720484">
        <w:rPr>
          <w:rFonts w:ascii="Arial" w:hAnsi="Arial" w:cs="Arial" w:hint="eastAsia"/>
          <w:lang w:eastAsia="zh-CN"/>
        </w:rPr>
        <w:t>in</w:t>
      </w:r>
      <w:r w:rsidR="00720484">
        <w:rPr>
          <w:rFonts w:ascii="Arial" w:hAnsi="Arial" w:cs="Arial"/>
          <w:lang w:eastAsia="zh-CN"/>
        </w:rPr>
        <w:t xml:space="preserve"> </w:t>
      </w:r>
      <w:r w:rsidR="00E359DB" w:rsidRPr="00E359DB">
        <w:rPr>
          <w:rFonts w:ascii="Arial" w:hAnsi="Arial" w:cs="Arial"/>
          <w:lang w:eastAsia="zh-CN"/>
        </w:rPr>
        <w:t>R3-253965</w:t>
      </w:r>
      <w:r w:rsidR="00E359DB">
        <w:rPr>
          <w:rFonts w:ascii="Arial" w:hAnsi="Arial" w:cs="Arial"/>
          <w:lang w:eastAsia="zh-CN"/>
        </w:rPr>
        <w:t>. The RAN1 endorsed TP</w:t>
      </w:r>
      <w:r w:rsidR="00594D1D">
        <w:rPr>
          <w:rFonts w:ascii="Arial" w:hAnsi="Arial" w:cs="Arial"/>
          <w:lang w:eastAsia="zh-CN"/>
        </w:rPr>
        <w:t xml:space="preserve"> </w:t>
      </w:r>
      <w:r w:rsidR="00594D1D">
        <w:rPr>
          <w:rFonts w:ascii="Arial" w:hAnsi="Arial" w:cs="Arial" w:hint="eastAsia"/>
          <w:lang w:eastAsia="zh-CN"/>
        </w:rPr>
        <w:t>for</w:t>
      </w:r>
      <w:r w:rsidR="00594D1D">
        <w:rPr>
          <w:rFonts w:ascii="Arial" w:hAnsi="Arial" w:cs="Arial"/>
          <w:lang w:eastAsia="zh-CN"/>
        </w:rPr>
        <w:t xml:space="preserve"> TS 38.300 on Rel-19 SBFD</w:t>
      </w:r>
      <w:r w:rsidR="00E359DB">
        <w:rPr>
          <w:rFonts w:ascii="Arial" w:hAnsi="Arial" w:cs="Arial"/>
          <w:lang w:eastAsia="zh-CN"/>
        </w:rPr>
        <w:t xml:space="preserve"> is available in R1-250</w:t>
      </w:r>
      <w:r w:rsidR="006F23B4">
        <w:rPr>
          <w:rFonts w:ascii="Arial" w:hAnsi="Arial" w:cs="Arial"/>
          <w:lang w:eastAsia="zh-CN"/>
        </w:rPr>
        <w:t>5079</w:t>
      </w:r>
      <w:r w:rsidR="00E359DB">
        <w:rPr>
          <w:rFonts w:ascii="Arial" w:hAnsi="Arial" w:cs="Arial"/>
          <w:lang w:eastAsia="zh-CN"/>
        </w:rPr>
        <w:t xml:space="preserve">. 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38A7AA0" w14:textId="004ED19B" w:rsidR="009C15A8" w:rsidRDefault="00B97703" w:rsidP="006F23B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6F23B4" w:rsidRPr="006F23B4">
        <w:rPr>
          <w:rFonts w:ascii="Arial" w:hAnsi="Arial" w:cs="Arial"/>
          <w:bCs/>
        </w:rPr>
        <w:t>RAN1 respectfully asks RAN2 to take RAN1 agreed TP into account in their further update of</w:t>
      </w:r>
      <w:r w:rsidR="006F23B4">
        <w:rPr>
          <w:rFonts w:ascii="Arial" w:hAnsi="Arial" w:cs="Arial"/>
          <w:bCs/>
        </w:rPr>
        <w:t xml:space="preserve"> </w:t>
      </w:r>
      <w:r w:rsidR="006F23B4" w:rsidRPr="006F23B4">
        <w:rPr>
          <w:rFonts w:ascii="Arial" w:hAnsi="Arial" w:cs="Arial"/>
          <w:bCs/>
        </w:rPr>
        <w:t>TS38.300.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A158E7" w14:textId="546C4570" w:rsidR="001E4078" w:rsidRPr="008C728C" w:rsidRDefault="001E4078" w:rsidP="00A215EE">
      <w:pPr>
        <w:rPr>
          <w:rFonts w:ascii="Arial" w:eastAsia="宋体" w:hAnsi="Arial" w:cs="Arial"/>
          <w:color w:val="312E25"/>
          <w:lang w:val="en-US" w:eastAsia="zh-CN"/>
        </w:rPr>
      </w:pPr>
      <w:r w:rsidRPr="008C728C">
        <w:rPr>
          <w:rFonts w:ascii="Arial" w:hAnsi="Arial" w:cs="Arial"/>
        </w:rPr>
        <w:t>RAN1#12</w:t>
      </w:r>
      <w:r w:rsidR="00F058DA" w:rsidRPr="008C728C">
        <w:rPr>
          <w:rFonts w:ascii="Arial" w:hAnsi="Arial" w:cs="Arial"/>
        </w:rPr>
        <w:t>2</w:t>
      </w:r>
      <w:r w:rsidRPr="008C728C">
        <w:rPr>
          <w:rFonts w:ascii="Arial" w:hAnsi="Arial" w:cs="Arial"/>
        </w:rPr>
        <w:tab/>
      </w:r>
      <w:r w:rsidR="00F058DA" w:rsidRPr="008C728C">
        <w:rPr>
          <w:rFonts w:ascii="Arial" w:hAnsi="Arial" w:cs="Arial"/>
        </w:rPr>
        <w:t>25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2</w:t>
      </w:r>
      <w:r w:rsidR="00F058DA" w:rsidRPr="008C728C">
        <w:rPr>
          <w:rFonts w:ascii="Arial" w:hAnsi="Arial" w:cs="Arial"/>
        </w:rPr>
        <w:t>9</w:t>
      </w:r>
      <w:r w:rsid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 w:rsidR="00F058DA" w:rsidRPr="008C728C">
        <w:rPr>
          <w:rFonts w:ascii="Arial" w:hAnsi="Arial" w:cs="Arial"/>
        </w:rPr>
        <w:t>August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 w:rsidRPr="008C728C">
        <w:rPr>
          <w:rFonts w:ascii="Arial" w:eastAsia="宋体" w:hAnsi="Arial" w:cs="Arial"/>
          <w:color w:val="312E25"/>
          <w:lang w:val="en-US" w:eastAsia="zh-CN"/>
        </w:rPr>
        <w:t>Bengaluru, India</w:t>
      </w:r>
    </w:p>
    <w:p w14:paraId="0B05E714" w14:textId="15D2BD91" w:rsidR="002F1940" w:rsidRPr="00A215EE" w:rsidRDefault="00A215EE" w:rsidP="002F1940">
      <w:pPr>
        <w:rPr>
          <w:rFonts w:ascii="Arial" w:eastAsia="宋体" w:hAnsi="Arial" w:cs="Arial"/>
          <w:color w:val="312E25"/>
          <w:lang w:val="en-US" w:eastAsia="zh-CN"/>
        </w:rPr>
      </w:pPr>
      <w:r w:rsidRPr="008C728C">
        <w:rPr>
          <w:rFonts w:ascii="Arial" w:hAnsi="Arial" w:cs="Arial"/>
        </w:rPr>
        <w:t>RAN1#12</w:t>
      </w:r>
      <w:r>
        <w:rPr>
          <w:rFonts w:ascii="Arial" w:hAnsi="Arial" w:cs="Arial"/>
        </w:rPr>
        <w:t>2-bis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A215EE">
        <w:rPr>
          <w:rFonts w:ascii="Arial" w:hAnsi="Arial" w:cs="Arial"/>
        </w:rPr>
        <w:t>Czech Republic</w:t>
      </w:r>
    </w:p>
    <w:sectPr w:rsidR="002F1940" w:rsidRPr="00A215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3135" w14:textId="77777777" w:rsidR="00D2141B" w:rsidRDefault="00D2141B">
      <w:pPr>
        <w:spacing w:after="0"/>
      </w:pPr>
      <w:r>
        <w:separator/>
      </w:r>
    </w:p>
  </w:endnote>
  <w:endnote w:type="continuationSeparator" w:id="0">
    <w:p w14:paraId="0EC62D42" w14:textId="77777777" w:rsidR="00D2141B" w:rsidRDefault="00D21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A116" w14:textId="77777777" w:rsidR="00D2141B" w:rsidRDefault="00D2141B">
      <w:pPr>
        <w:spacing w:after="0"/>
      </w:pPr>
      <w:r>
        <w:separator/>
      </w:r>
    </w:p>
  </w:footnote>
  <w:footnote w:type="continuationSeparator" w:id="0">
    <w:p w14:paraId="17FA290C" w14:textId="77777777" w:rsidR="00D2141B" w:rsidRDefault="00D214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97520"/>
    <w:rsid w:val="000D78C5"/>
    <w:rsid w:val="000F6242"/>
    <w:rsid w:val="00141F4A"/>
    <w:rsid w:val="001A4F45"/>
    <w:rsid w:val="001C5A1B"/>
    <w:rsid w:val="001E4078"/>
    <w:rsid w:val="001E4CAD"/>
    <w:rsid w:val="001E5818"/>
    <w:rsid w:val="00210845"/>
    <w:rsid w:val="0021290E"/>
    <w:rsid w:val="00244A8C"/>
    <w:rsid w:val="002E7435"/>
    <w:rsid w:val="002F1940"/>
    <w:rsid w:val="003031F2"/>
    <w:rsid w:val="00337973"/>
    <w:rsid w:val="00383545"/>
    <w:rsid w:val="0039773A"/>
    <w:rsid w:val="003A5BE5"/>
    <w:rsid w:val="003C5A46"/>
    <w:rsid w:val="00433500"/>
    <w:rsid w:val="00433F71"/>
    <w:rsid w:val="00440D43"/>
    <w:rsid w:val="004A66B5"/>
    <w:rsid w:val="004B1118"/>
    <w:rsid w:val="004E3939"/>
    <w:rsid w:val="00572336"/>
    <w:rsid w:val="00594D1D"/>
    <w:rsid w:val="005C4948"/>
    <w:rsid w:val="00616627"/>
    <w:rsid w:val="006439D0"/>
    <w:rsid w:val="0065120B"/>
    <w:rsid w:val="00654598"/>
    <w:rsid w:val="00657D31"/>
    <w:rsid w:val="006910FC"/>
    <w:rsid w:val="006D619D"/>
    <w:rsid w:val="006F23B4"/>
    <w:rsid w:val="00702323"/>
    <w:rsid w:val="00720484"/>
    <w:rsid w:val="00783ED9"/>
    <w:rsid w:val="007F4F92"/>
    <w:rsid w:val="008C728C"/>
    <w:rsid w:val="008D29A3"/>
    <w:rsid w:val="008D772F"/>
    <w:rsid w:val="008E5FEB"/>
    <w:rsid w:val="00927B8E"/>
    <w:rsid w:val="0099764C"/>
    <w:rsid w:val="009C15A8"/>
    <w:rsid w:val="009E1109"/>
    <w:rsid w:val="009E525B"/>
    <w:rsid w:val="009F27F1"/>
    <w:rsid w:val="00A14030"/>
    <w:rsid w:val="00A215EE"/>
    <w:rsid w:val="00A47093"/>
    <w:rsid w:val="00A57D7F"/>
    <w:rsid w:val="00AA7EE9"/>
    <w:rsid w:val="00AD72F3"/>
    <w:rsid w:val="00B168FD"/>
    <w:rsid w:val="00B97703"/>
    <w:rsid w:val="00BC4370"/>
    <w:rsid w:val="00C158D0"/>
    <w:rsid w:val="00C74D39"/>
    <w:rsid w:val="00CC3CAF"/>
    <w:rsid w:val="00CE37AC"/>
    <w:rsid w:val="00CE49B4"/>
    <w:rsid w:val="00CF6087"/>
    <w:rsid w:val="00CF6C63"/>
    <w:rsid w:val="00D0184D"/>
    <w:rsid w:val="00D2141B"/>
    <w:rsid w:val="00D22584"/>
    <w:rsid w:val="00DA7572"/>
    <w:rsid w:val="00DD1D06"/>
    <w:rsid w:val="00E17DF0"/>
    <w:rsid w:val="00E359DB"/>
    <w:rsid w:val="00E5468C"/>
    <w:rsid w:val="00E811A1"/>
    <w:rsid w:val="00EC1F92"/>
    <w:rsid w:val="00F04626"/>
    <w:rsid w:val="00F058DA"/>
    <w:rsid w:val="00F05FBB"/>
    <w:rsid w:val="00F15C30"/>
    <w:rsid w:val="00F4560C"/>
    <w:rsid w:val="00F7052E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Huawei</cp:lastModifiedBy>
  <cp:revision>2</cp:revision>
  <cp:lastPrinted>2002-04-23T07:10:00Z</cp:lastPrinted>
  <dcterms:created xsi:type="dcterms:W3CDTF">2025-06-04T01:27:00Z</dcterms:created>
  <dcterms:modified xsi:type="dcterms:W3CDTF">2025-06-04T01:27:00Z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