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5DB89" w14:textId="42D6D519" w:rsidR="002B4426" w:rsidRDefault="002B4426" w:rsidP="002B4426">
      <w:pPr>
        <w:pStyle w:val="CRCoverPage"/>
        <w:tabs>
          <w:tab w:val="right" w:pos="9639"/>
        </w:tabs>
        <w:spacing w:after="0"/>
        <w:rPr>
          <w:b/>
          <w:i/>
          <w:noProof/>
          <w:sz w:val="28"/>
        </w:rPr>
      </w:pPr>
      <w:bookmarkStart w:id="0" w:name="_Hlk193005587"/>
      <w:bookmarkStart w:id="1" w:name="_Toc193024528"/>
      <w:r>
        <w:rPr>
          <w:b/>
          <w:noProof/>
          <w:sz w:val="24"/>
        </w:rPr>
        <w:t>3GPP TSG-</w:t>
      </w:r>
      <w:fldSimple w:instr=" DOCPROPERTY  TSG/WGRef  \* MERGEFORMAT ">
        <w:r>
          <w:rPr>
            <w:b/>
            <w:noProof/>
            <w:sz w:val="24"/>
          </w:rPr>
          <w:t>RAN WG3</w:t>
        </w:r>
      </w:fldSimple>
      <w:r>
        <w:rPr>
          <w:b/>
          <w:noProof/>
          <w:sz w:val="24"/>
        </w:rPr>
        <w:t xml:space="preserve"> Meeting #129</w:t>
      </w:r>
      <w:r>
        <w:rPr>
          <w:b/>
          <w:i/>
          <w:noProof/>
          <w:sz w:val="28"/>
        </w:rPr>
        <w:tab/>
      </w:r>
      <w:r w:rsidR="001C004C" w:rsidRPr="001C004C">
        <w:rPr>
          <w:b/>
          <w:iCs/>
          <w:noProof/>
          <w:sz w:val="28"/>
        </w:rPr>
        <w:t>R3-255460</w:t>
      </w:r>
    </w:p>
    <w:p w14:paraId="1BC3DAF5" w14:textId="77777777" w:rsidR="002B4426" w:rsidRDefault="002B4426" w:rsidP="002B4426">
      <w:pPr>
        <w:pStyle w:val="CRCoverPage"/>
        <w:outlineLvl w:val="0"/>
        <w:rPr>
          <w:b/>
          <w:noProof/>
          <w:sz w:val="24"/>
        </w:rPr>
      </w:pPr>
      <w:r>
        <w:rPr>
          <w:b/>
          <w:noProof/>
          <w:sz w:val="24"/>
        </w:rPr>
        <w:t>Bengaluru, India, 25</w:t>
      </w:r>
      <w:r w:rsidRPr="00435A13">
        <w:rPr>
          <w:b/>
          <w:noProof/>
          <w:sz w:val="24"/>
          <w:vertAlign w:val="superscript"/>
        </w:rPr>
        <w:t>th</w:t>
      </w:r>
      <w:r>
        <w:rPr>
          <w:b/>
          <w:noProof/>
          <w:sz w:val="24"/>
        </w:rPr>
        <w:t xml:space="preserve"> – 29</w:t>
      </w:r>
      <w:r>
        <w:rPr>
          <w:b/>
          <w:noProof/>
          <w:sz w:val="24"/>
          <w:vertAlign w:val="superscript"/>
        </w:rPr>
        <w:t>rd</w:t>
      </w:r>
      <w:r>
        <w:rPr>
          <w:b/>
          <w:noProof/>
          <w:sz w:val="24"/>
        </w:rPr>
        <w:t xml:space="preserve"> Aug</w:t>
      </w:r>
      <w:r w:rsidRPr="008315AC">
        <w:rPr>
          <w:b/>
          <w:noProof/>
          <w:sz w:val="24"/>
        </w:rPr>
        <w:t>, 202</w:t>
      </w:r>
      <w:r>
        <w:rPr>
          <w:b/>
          <w:noProof/>
          <w:sz w:val="24"/>
        </w:rPr>
        <w:t>5</w:t>
      </w:r>
    </w:p>
    <w:bookmarkEnd w:id="0"/>
    <w:p w14:paraId="43631BC3" w14:textId="77777777" w:rsidR="008408EF" w:rsidRDefault="008408EF" w:rsidP="008408EF">
      <w:pPr>
        <w:pStyle w:val="Footer"/>
        <w:jc w:val="both"/>
        <w:rPr>
          <w:rFonts w:eastAsia="SimSun"/>
          <w:b w:val="0"/>
          <w:i w:val="0"/>
          <w:sz w:val="24"/>
          <w:lang w:eastAsia="zh-CN"/>
        </w:rPr>
      </w:pPr>
    </w:p>
    <w:p w14:paraId="4C2CD684" w14:textId="55DF426F" w:rsidR="008408EF" w:rsidRPr="00FA4D00" w:rsidRDefault="008408EF" w:rsidP="008408EF">
      <w:pPr>
        <w:tabs>
          <w:tab w:val="left" w:pos="1985"/>
        </w:tabs>
        <w:ind w:left="1980" w:hanging="1980"/>
        <w:rPr>
          <w:rStyle w:val="a4"/>
        </w:rPr>
      </w:pPr>
      <w:r w:rsidRPr="00FA4D00">
        <w:rPr>
          <w:rFonts w:ascii="Arial" w:hAnsi="Arial"/>
          <w:b/>
          <w:sz w:val="24"/>
          <w:lang w:val="en-US"/>
        </w:rPr>
        <w:t>Title</w:t>
      </w:r>
      <w:proofErr w:type="gramStart"/>
      <w:r w:rsidRPr="00FA4D00">
        <w:rPr>
          <w:rFonts w:ascii="Arial" w:hAnsi="Arial"/>
          <w:b/>
          <w:sz w:val="24"/>
          <w:lang w:val="en-US"/>
        </w:rPr>
        <w:t>:</w:t>
      </w:r>
      <w:r w:rsidRPr="00FA4D00">
        <w:rPr>
          <w:rFonts w:ascii="Arial" w:hAnsi="Arial"/>
          <w:sz w:val="24"/>
          <w:lang w:val="en-US"/>
        </w:rPr>
        <w:t xml:space="preserve"> </w:t>
      </w:r>
      <w:r w:rsidRPr="00FA4D00">
        <w:rPr>
          <w:rFonts w:ascii="Arial" w:hAnsi="Arial"/>
          <w:sz w:val="24"/>
          <w:lang w:val="en-US"/>
        </w:rPr>
        <w:tab/>
      </w:r>
      <w:r w:rsidR="001A0ED2">
        <w:rPr>
          <w:rFonts w:ascii="Arial" w:hAnsi="Arial"/>
          <w:sz w:val="24"/>
          <w:lang w:val="en-US"/>
        </w:rPr>
        <w:t>On</w:t>
      </w:r>
      <w:proofErr w:type="gramEnd"/>
      <w:r w:rsidR="001A0ED2">
        <w:rPr>
          <w:rFonts w:ascii="Arial" w:hAnsi="Arial"/>
          <w:sz w:val="24"/>
          <w:lang w:val="en-US"/>
        </w:rPr>
        <w:t xml:space="preserve"> packet loss metric in UE performance</w:t>
      </w:r>
    </w:p>
    <w:p w14:paraId="6F2E5526" w14:textId="70A82AC2"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r w:rsidR="00D76361" w:rsidRPr="00D76361">
        <w:rPr>
          <w:rStyle w:val="a4"/>
          <w:lang w:val="en-GB"/>
        </w:rPr>
        <w:t>Ericsson, Deutsche Telekom, Jio Platforms</w:t>
      </w:r>
    </w:p>
    <w:p w14:paraId="5F8592C8" w14:textId="6D8D53D5" w:rsidR="008408EF" w:rsidRDefault="008408EF" w:rsidP="008408EF">
      <w:pPr>
        <w:tabs>
          <w:tab w:val="left" w:pos="1985"/>
        </w:tabs>
        <w:rPr>
          <w:rStyle w:val="a4"/>
          <w:lang w:val="en-GB"/>
        </w:rPr>
      </w:pPr>
      <w:r>
        <w:rPr>
          <w:rFonts w:ascii="Arial" w:hAnsi="Arial"/>
          <w:b/>
          <w:sz w:val="24"/>
        </w:rPr>
        <w:t>Agenda item:</w:t>
      </w:r>
      <w:r>
        <w:rPr>
          <w:rFonts w:ascii="Arial" w:hAnsi="Arial"/>
          <w:sz w:val="24"/>
        </w:rPr>
        <w:tab/>
      </w:r>
      <w:r w:rsidR="006259D2">
        <w:rPr>
          <w:rFonts w:ascii="Arial" w:hAnsi="Arial"/>
          <w:sz w:val="24"/>
        </w:rPr>
        <w:t>9.2</w:t>
      </w:r>
    </w:p>
    <w:p w14:paraId="225CE5CA" w14:textId="77777777" w:rsidR="008408EF" w:rsidRDefault="008408EF" w:rsidP="008408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1"/>
    <w:p w14:paraId="60E835C5" w14:textId="77777777" w:rsidR="008408EF" w:rsidRDefault="008408EF" w:rsidP="008408EF">
      <w:pPr>
        <w:pStyle w:val="Heading1"/>
        <w:rPr>
          <w:rFonts w:eastAsia="SimSun"/>
          <w:lang w:eastAsia="zh-CN"/>
        </w:rPr>
      </w:pPr>
      <w:r>
        <w:rPr>
          <w:rFonts w:eastAsia="SimSun"/>
          <w:lang w:eastAsia="zh-CN"/>
        </w:rPr>
        <w:t>1. Introduction</w:t>
      </w:r>
    </w:p>
    <w:p w14:paraId="1F442F47" w14:textId="6E61E80B" w:rsidR="00B86AE6" w:rsidRDefault="00EF232F" w:rsidP="006A0D0D">
      <w:bookmarkStart w:id="2" w:name="OLE_LINK2"/>
      <w:bookmarkStart w:id="3" w:name="OLE_LINK1"/>
      <w:r w:rsidRPr="00BE1B15">
        <w:t xml:space="preserve">In this contribution, we discuss </w:t>
      </w:r>
      <w:r>
        <w:t xml:space="preserve">aspects </w:t>
      </w:r>
      <w:r w:rsidR="00AD746E">
        <w:t>related</w:t>
      </w:r>
      <w:r>
        <w:t xml:space="preserve"> to the Packet Loss metric, which is part of UE performance measurements.</w:t>
      </w:r>
      <w:r w:rsidR="002B6D40">
        <w:t xml:space="preserve"> </w:t>
      </w:r>
      <w:r w:rsidR="002E1F70">
        <w:t>Although RAN3 in Release-19 is discussing split architecture</w:t>
      </w:r>
      <w:r w:rsidR="008C3915">
        <w:t xml:space="preserve"> as a Release-18 leftover, i.e., specify functionality </w:t>
      </w:r>
      <w:r w:rsidR="00616445">
        <w:t>to bring parity between split and non-split architecture</w:t>
      </w:r>
      <w:r w:rsidR="00765287">
        <w:t xml:space="preserve">, we show in this paper that </w:t>
      </w:r>
      <w:r w:rsidR="005F0815">
        <w:t xml:space="preserve">there </w:t>
      </w:r>
      <w:r w:rsidR="00150224">
        <w:t>exist</w:t>
      </w:r>
      <w:r w:rsidR="005F0815">
        <w:t xml:space="preserve"> shortcomings in deriving meaningful feedback from the Packet Loss metric</w:t>
      </w:r>
      <w:r w:rsidR="00C56392">
        <w:t xml:space="preserve"> </w:t>
      </w:r>
      <w:r w:rsidR="00BD0E50">
        <w:t>as per</w:t>
      </w:r>
      <w:r w:rsidR="00C56392">
        <w:t xml:space="preserve"> Release-18 specification.</w:t>
      </w:r>
      <w:r w:rsidR="00150224">
        <w:t xml:space="preserve"> In the discussion</w:t>
      </w:r>
      <w:r w:rsidR="00C56392">
        <w:t xml:space="preserve"> </w:t>
      </w:r>
      <w:r w:rsidR="00150224">
        <w:t xml:space="preserve">below we bring forward the different </w:t>
      </w:r>
      <w:r w:rsidR="00425C8B">
        <w:t>shortcomings and propose on a way forward for Release-18.</w:t>
      </w:r>
    </w:p>
    <w:p w14:paraId="078E885F" w14:textId="6B10CE9F" w:rsidR="005C635D" w:rsidRDefault="005C635D" w:rsidP="006A0D0D">
      <w:r>
        <w:t xml:space="preserve">In RAN3#127-bis, the </w:t>
      </w:r>
      <w:r w:rsidR="008555ED">
        <w:t xml:space="preserve">issue of the Rel.18 packet loss metric was discussed and resulted in the following </w:t>
      </w:r>
      <w:r w:rsidR="00835A11">
        <w:t>point to be continued</w:t>
      </w:r>
      <w:r w:rsidR="005D3115">
        <w:t xml:space="preserve"> at part of Rel18 corrections</w:t>
      </w:r>
      <w:r w:rsidR="008555ED">
        <w:t xml:space="preserve">: </w:t>
      </w:r>
    </w:p>
    <w:p w14:paraId="054D8D25" w14:textId="77777777" w:rsidR="003310D0" w:rsidRDefault="003310D0" w:rsidP="003310D0">
      <w:pPr>
        <w:widowControl w:val="0"/>
        <w:ind w:left="144" w:hanging="144"/>
        <w:rPr>
          <w:rFonts w:cs="Calibri"/>
          <w:b/>
          <w:color w:val="0000FF"/>
          <w:sz w:val="18"/>
        </w:rPr>
      </w:pPr>
      <w:r>
        <w:rPr>
          <w:rFonts w:cs="Calibri"/>
          <w:b/>
          <w:color w:val="0000FF"/>
          <w:sz w:val="18"/>
        </w:rPr>
        <w:t xml:space="preserve">Whether to correct packet loss metric in UE performance in R18? </w:t>
      </w:r>
    </w:p>
    <w:p w14:paraId="63A1952C" w14:textId="77777777" w:rsidR="00D30560" w:rsidRPr="00050AE8" w:rsidRDefault="00D30560" w:rsidP="00050AE8">
      <w:pPr>
        <w:pStyle w:val="ListParagraph"/>
        <w:widowControl w:val="0"/>
        <w:numPr>
          <w:ilvl w:val="0"/>
          <w:numId w:val="16"/>
        </w:numPr>
        <w:ind w:firstLineChars="0"/>
        <w:rPr>
          <w:rFonts w:cs="Calibri"/>
          <w:b/>
          <w:color w:val="0000FF"/>
          <w:sz w:val="18"/>
        </w:rPr>
      </w:pPr>
      <w:r w:rsidRPr="00050AE8">
        <w:rPr>
          <w:rFonts w:cs="Calibri"/>
          <w:b/>
          <w:color w:val="0000FF"/>
          <w:sz w:val="18"/>
        </w:rPr>
        <w:t>Opt1: Remove the IE</w:t>
      </w:r>
    </w:p>
    <w:p w14:paraId="48E494FF" w14:textId="77777777" w:rsidR="00D30560" w:rsidRPr="00050AE8" w:rsidRDefault="00D30560" w:rsidP="00050AE8">
      <w:pPr>
        <w:pStyle w:val="ListParagraph"/>
        <w:widowControl w:val="0"/>
        <w:numPr>
          <w:ilvl w:val="0"/>
          <w:numId w:val="16"/>
        </w:numPr>
        <w:ind w:firstLineChars="0"/>
        <w:rPr>
          <w:rFonts w:cs="Calibri"/>
          <w:b/>
          <w:color w:val="0000FF"/>
          <w:sz w:val="18"/>
        </w:rPr>
      </w:pPr>
      <w:r w:rsidRPr="00050AE8">
        <w:rPr>
          <w:rFonts w:cs="Calibri"/>
          <w:b/>
          <w:color w:val="0000FF"/>
          <w:sz w:val="18"/>
        </w:rPr>
        <w:t>Opt2: Introduce new IE for packet loss metric in UE performance to replace the old IE</w:t>
      </w:r>
    </w:p>
    <w:p w14:paraId="4B112CA2" w14:textId="77777777" w:rsidR="00D30560" w:rsidRPr="00050AE8" w:rsidRDefault="00D30560" w:rsidP="00050AE8">
      <w:pPr>
        <w:pStyle w:val="ListParagraph"/>
        <w:widowControl w:val="0"/>
        <w:numPr>
          <w:ilvl w:val="0"/>
          <w:numId w:val="16"/>
        </w:numPr>
        <w:ind w:firstLineChars="0"/>
        <w:rPr>
          <w:rFonts w:cs="Calibri"/>
          <w:b/>
          <w:color w:val="0000FF"/>
          <w:sz w:val="18"/>
        </w:rPr>
      </w:pPr>
      <w:r w:rsidRPr="00050AE8">
        <w:rPr>
          <w:rFonts w:cs="Calibri"/>
          <w:b/>
          <w:color w:val="0000FF"/>
          <w:sz w:val="18"/>
        </w:rPr>
        <w:t>Opt3: Ignore the IE in R18</w:t>
      </w:r>
    </w:p>
    <w:p w14:paraId="66B09410" w14:textId="57614E99" w:rsidR="00F625A8" w:rsidRPr="00050AE8" w:rsidRDefault="00D30560" w:rsidP="00050AE8">
      <w:pPr>
        <w:pStyle w:val="ListParagraph"/>
        <w:widowControl w:val="0"/>
        <w:numPr>
          <w:ilvl w:val="0"/>
          <w:numId w:val="16"/>
        </w:numPr>
        <w:ind w:firstLineChars="0"/>
        <w:rPr>
          <w:rFonts w:cs="Calibri"/>
          <w:b/>
          <w:color w:val="0000FF"/>
          <w:sz w:val="18"/>
        </w:rPr>
      </w:pPr>
      <w:r w:rsidRPr="00050AE8">
        <w:rPr>
          <w:rFonts w:cs="Calibri"/>
          <w:b/>
          <w:color w:val="0000FF"/>
          <w:sz w:val="18"/>
        </w:rPr>
        <w:t>Opt4: Do nothing</w:t>
      </w:r>
    </w:p>
    <w:p w14:paraId="5491156B" w14:textId="4F61CB1E" w:rsidR="00DE4CA7" w:rsidRDefault="005D3115" w:rsidP="00DE4CA7">
      <w:pPr>
        <w:spacing w:after="0"/>
      </w:pPr>
      <w:r>
        <w:t>While t</w:t>
      </w:r>
      <w:r w:rsidR="00DE4CA7">
        <w:t>he following agreement was also captured</w:t>
      </w:r>
      <w:r>
        <w:t xml:space="preserve"> as part of the Rel19 discussions</w:t>
      </w:r>
      <w:r w:rsidR="00DE4CA7">
        <w:t>:</w:t>
      </w:r>
    </w:p>
    <w:p w14:paraId="6B48B3DE" w14:textId="77777777" w:rsidR="005D3115" w:rsidRDefault="005D3115" w:rsidP="00DE4CA7">
      <w:pPr>
        <w:spacing w:after="0"/>
      </w:pPr>
    </w:p>
    <w:p w14:paraId="7FDA6FCD" w14:textId="77777777" w:rsidR="00DE4CA7" w:rsidRPr="00050AE8" w:rsidRDefault="00DE4CA7" w:rsidP="00DE4CA7">
      <w:pPr>
        <w:numPr>
          <w:ilvl w:val="1"/>
          <w:numId w:val="15"/>
        </w:numPr>
        <w:spacing w:after="0"/>
        <w:rPr>
          <w:color w:val="70AD47" w:themeColor="accent6"/>
        </w:rPr>
      </w:pPr>
      <w:r w:rsidRPr="00050AE8">
        <w:rPr>
          <w:b/>
          <w:bCs/>
          <w:color w:val="70AD47" w:themeColor="accent6"/>
          <w:lang w:val="en-US"/>
        </w:rPr>
        <w:t xml:space="preserve">A Rel18 correction to the </w:t>
      </w:r>
      <w:r w:rsidRPr="00050AE8">
        <w:rPr>
          <w:b/>
          <w:bCs/>
          <w:i/>
          <w:iCs/>
          <w:color w:val="70AD47" w:themeColor="accent6"/>
          <w:lang w:val="en-US"/>
        </w:rPr>
        <w:t xml:space="preserve">Average Packet Loss DL </w:t>
      </w:r>
      <w:r w:rsidRPr="00050AE8">
        <w:rPr>
          <w:b/>
          <w:bCs/>
          <w:color w:val="70AD47" w:themeColor="accent6"/>
          <w:lang w:val="en-US"/>
        </w:rPr>
        <w:t>IE may be made when agreements on whether and how to specify Average Packet Loss in Rel19 are taken.</w:t>
      </w:r>
    </w:p>
    <w:p w14:paraId="61B5FF5E" w14:textId="77777777" w:rsidR="00DE4CA7" w:rsidRPr="00050AE8" w:rsidRDefault="00DE4CA7" w:rsidP="00050AE8">
      <w:pPr>
        <w:spacing w:after="0"/>
        <w:rPr>
          <w:color w:val="70AD47" w:themeColor="accent6"/>
        </w:rPr>
      </w:pPr>
    </w:p>
    <w:p w14:paraId="564D514D" w14:textId="77777777" w:rsidR="008408EF" w:rsidRDefault="008408EF" w:rsidP="008408EF">
      <w:pPr>
        <w:pStyle w:val="Heading1"/>
        <w:jc w:val="both"/>
        <w:rPr>
          <w:rFonts w:eastAsia="SimSun"/>
          <w:lang w:eastAsia="zh-CN"/>
        </w:rPr>
      </w:pPr>
      <w:r>
        <w:rPr>
          <w:rFonts w:eastAsia="SimSun"/>
          <w:lang w:eastAsia="zh-CN"/>
        </w:rPr>
        <w:t>2. Discussion</w:t>
      </w:r>
    </w:p>
    <w:p w14:paraId="4EA975E1" w14:textId="57590683" w:rsidR="00D0215B" w:rsidRPr="00D0215B" w:rsidRDefault="00D0215B" w:rsidP="00D0215B">
      <w:pPr>
        <w:rPr>
          <w:rFonts w:eastAsia="SimSun"/>
          <w:lang w:val="en-US" w:eastAsia="zh-CN"/>
        </w:rPr>
      </w:pPr>
      <w:r w:rsidRPr="00D0215B">
        <w:rPr>
          <w:rFonts w:eastAsia="SimSun"/>
          <w:lang w:val="en-US" w:eastAsia="zh-CN"/>
        </w:rPr>
        <w:t>Obtaining feedback to actions derived via AI/ML is an important step in bridging the gap between an AI/ML model and the real-world. In the context of AI/ML based use-cases such as mobility optimization, RAN3 specified a mechanism to collect UE performance after an AI/ML derived mobility action. The UE performance metrics include Average UE throughput DL, Average UE throughput UL, Average Packet Delay</w:t>
      </w:r>
      <w:r w:rsidR="005612C5">
        <w:rPr>
          <w:rFonts w:eastAsia="SimSun"/>
          <w:lang w:val="en-US" w:eastAsia="zh-CN"/>
        </w:rPr>
        <w:t xml:space="preserve"> UL, Average packet delay DL</w:t>
      </w:r>
      <w:r w:rsidRPr="00D0215B">
        <w:rPr>
          <w:rFonts w:eastAsia="SimSun"/>
          <w:lang w:val="en-US" w:eastAsia="zh-CN"/>
        </w:rPr>
        <w:t xml:space="preserve">, and Average Packet loss DL, which is collected by a target </w:t>
      </w:r>
      <w:proofErr w:type="spellStart"/>
      <w:r w:rsidRPr="00D0215B">
        <w:rPr>
          <w:rFonts w:eastAsia="SimSun"/>
          <w:lang w:val="en-US" w:eastAsia="zh-CN"/>
        </w:rPr>
        <w:t>gNB</w:t>
      </w:r>
      <w:proofErr w:type="spellEnd"/>
      <w:r w:rsidRPr="00D0215B">
        <w:rPr>
          <w:rFonts w:eastAsia="SimSun"/>
          <w:lang w:val="en-US" w:eastAsia="zh-CN"/>
        </w:rPr>
        <w:t xml:space="preserve"> after handover and is </w:t>
      </w:r>
      <w:proofErr w:type="spellStart"/>
      <w:r w:rsidRPr="00D0215B">
        <w:rPr>
          <w:rFonts w:eastAsia="SimSun"/>
          <w:lang w:val="en-US" w:eastAsia="zh-CN"/>
        </w:rPr>
        <w:t>signalled</w:t>
      </w:r>
      <w:proofErr w:type="spellEnd"/>
      <w:r w:rsidRPr="00D0215B">
        <w:rPr>
          <w:rFonts w:eastAsia="SimSun"/>
          <w:lang w:val="en-US" w:eastAsia="zh-CN"/>
        </w:rPr>
        <w:t xml:space="preserve"> back to the source </w:t>
      </w:r>
      <w:proofErr w:type="spellStart"/>
      <w:r w:rsidRPr="00D0215B">
        <w:rPr>
          <w:rFonts w:eastAsia="SimSun"/>
          <w:lang w:val="en-US" w:eastAsia="zh-CN"/>
        </w:rPr>
        <w:t>gNB</w:t>
      </w:r>
      <w:proofErr w:type="spellEnd"/>
      <w:r w:rsidRPr="00D0215B">
        <w:rPr>
          <w:rFonts w:eastAsia="SimSun"/>
          <w:lang w:val="en-US" w:eastAsia="zh-CN"/>
        </w:rPr>
        <w:t xml:space="preserve"> upon fulfilment of specified exit conditions. </w:t>
      </w:r>
    </w:p>
    <w:p w14:paraId="6D486B92" w14:textId="2E70A04D" w:rsidR="00BF2969" w:rsidRDefault="00D0215B" w:rsidP="00D0215B">
      <w:pPr>
        <w:rPr>
          <w:rFonts w:eastAsia="SimSun"/>
          <w:lang w:val="en-US" w:eastAsia="zh-CN"/>
        </w:rPr>
      </w:pPr>
      <w:r w:rsidRPr="00D0215B">
        <w:rPr>
          <w:rFonts w:eastAsia="SimSun"/>
          <w:lang w:val="en-US" w:eastAsia="zh-CN"/>
        </w:rPr>
        <w:t xml:space="preserve">The source </w:t>
      </w:r>
      <w:proofErr w:type="spellStart"/>
      <w:r w:rsidRPr="00D0215B">
        <w:rPr>
          <w:rFonts w:eastAsia="SimSun"/>
          <w:lang w:val="en-US" w:eastAsia="zh-CN"/>
        </w:rPr>
        <w:t>gNB</w:t>
      </w:r>
      <w:proofErr w:type="spellEnd"/>
      <w:r w:rsidRPr="00D0215B">
        <w:rPr>
          <w:rFonts w:eastAsia="SimSun"/>
          <w:lang w:val="en-US" w:eastAsia="zh-CN"/>
        </w:rPr>
        <w:t xml:space="preserve">, after receiving the metrics in the UE performance, may </w:t>
      </w:r>
      <w:proofErr w:type="gramStart"/>
      <w:r w:rsidRPr="00D0215B">
        <w:rPr>
          <w:rFonts w:eastAsia="SimSun"/>
          <w:lang w:val="en-US" w:eastAsia="zh-CN"/>
        </w:rPr>
        <w:t>take into account</w:t>
      </w:r>
      <w:proofErr w:type="gramEnd"/>
      <w:r w:rsidRPr="00D0215B">
        <w:rPr>
          <w:rFonts w:eastAsia="SimSun"/>
          <w:lang w:val="en-US" w:eastAsia="zh-CN"/>
        </w:rPr>
        <w:t xml:space="preserve"> the performance at the target cell and use it to tune AI/ML derived mobility actions, e.g. prioritizing actions that </w:t>
      </w:r>
      <w:r w:rsidR="00A15530" w:rsidRPr="00D0215B">
        <w:rPr>
          <w:rFonts w:eastAsia="SimSun"/>
          <w:lang w:val="en-US" w:eastAsia="zh-CN"/>
        </w:rPr>
        <w:t>maximize</w:t>
      </w:r>
      <w:r w:rsidRPr="00D0215B">
        <w:rPr>
          <w:rFonts w:eastAsia="SimSun"/>
          <w:lang w:val="en-US" w:eastAsia="zh-CN"/>
        </w:rPr>
        <w:t xml:space="preserve"> UE performance</w:t>
      </w:r>
      <w:r w:rsidR="000E182C">
        <w:rPr>
          <w:rFonts w:eastAsia="SimSun"/>
          <w:lang w:val="en-US" w:eastAsia="zh-CN"/>
        </w:rPr>
        <w:t xml:space="preserve">, understanding </w:t>
      </w:r>
      <w:r w:rsidR="00B4739A">
        <w:rPr>
          <w:rFonts w:eastAsia="SimSun"/>
          <w:lang w:val="en-US" w:eastAsia="zh-CN"/>
        </w:rPr>
        <w:t xml:space="preserve">resulting performance </w:t>
      </w:r>
      <w:r w:rsidR="00FB4756">
        <w:rPr>
          <w:rFonts w:eastAsia="SimSun"/>
          <w:lang w:val="en-US" w:eastAsia="zh-CN"/>
        </w:rPr>
        <w:t xml:space="preserve">in relation to </w:t>
      </w:r>
      <w:r w:rsidR="000E182C">
        <w:rPr>
          <w:rFonts w:eastAsia="SimSun"/>
          <w:lang w:val="en-US" w:eastAsia="zh-CN"/>
        </w:rPr>
        <w:t>earlier decision</w:t>
      </w:r>
      <w:r w:rsidR="00FB4756">
        <w:rPr>
          <w:rFonts w:eastAsia="SimSun"/>
          <w:lang w:val="en-US" w:eastAsia="zh-CN"/>
        </w:rPr>
        <w:t>s</w:t>
      </w:r>
      <w:r w:rsidRPr="00D0215B">
        <w:rPr>
          <w:rFonts w:eastAsia="SimSun"/>
          <w:lang w:val="en-US" w:eastAsia="zh-CN"/>
        </w:rPr>
        <w:t xml:space="preserve">. Such </w:t>
      </w:r>
      <w:proofErr w:type="gramStart"/>
      <w:r w:rsidRPr="00D0215B">
        <w:rPr>
          <w:rFonts w:eastAsia="SimSun"/>
          <w:lang w:val="en-US" w:eastAsia="zh-CN"/>
        </w:rPr>
        <w:t>process</w:t>
      </w:r>
      <w:proofErr w:type="gramEnd"/>
      <w:r w:rsidRPr="00D0215B">
        <w:rPr>
          <w:rFonts w:eastAsia="SimSun"/>
          <w:lang w:val="en-US" w:eastAsia="zh-CN"/>
        </w:rPr>
        <w:t xml:space="preserve"> may lead to model re-training/updating. </w:t>
      </w:r>
      <w:r w:rsidR="000B7C82">
        <w:rPr>
          <w:rFonts w:eastAsia="SimSun"/>
          <w:lang w:val="en-US" w:eastAsia="zh-CN"/>
        </w:rPr>
        <w:t>UE performance may also be used to collect input data for model training</w:t>
      </w:r>
      <w:r w:rsidR="00A3371D">
        <w:rPr>
          <w:rFonts w:eastAsia="SimSun"/>
          <w:lang w:val="en-US" w:eastAsia="zh-CN"/>
        </w:rPr>
        <w:t xml:space="preserve"> where feedback for handed over UEs is requested without the action being derived using AI/ML</w:t>
      </w:r>
      <w:r w:rsidR="003E6E6C">
        <w:rPr>
          <w:rFonts w:eastAsia="SimSun"/>
          <w:lang w:val="en-US" w:eastAsia="zh-CN"/>
        </w:rPr>
        <w:t xml:space="preserve"> models.</w:t>
      </w:r>
    </w:p>
    <w:p w14:paraId="146DDD54" w14:textId="6A44EC7D" w:rsidR="00627BD7" w:rsidRDefault="00765AE3" w:rsidP="00417E73">
      <w:pPr>
        <w:pStyle w:val="Heading2"/>
        <w:numPr>
          <w:ilvl w:val="1"/>
          <w:numId w:val="11"/>
        </w:numPr>
      </w:pPr>
      <w:r>
        <w:t>Issues with the Packet Loss metric</w:t>
      </w:r>
    </w:p>
    <w:p w14:paraId="3592310A" w14:textId="03FF97E5" w:rsidR="000A4D96" w:rsidRPr="000460D3" w:rsidRDefault="000A4D96" w:rsidP="000460D3">
      <w:pPr>
        <w:pStyle w:val="Heading2"/>
        <w:numPr>
          <w:ilvl w:val="2"/>
          <w:numId w:val="11"/>
        </w:numPr>
        <w:rPr>
          <w:sz w:val="24"/>
          <w:szCs w:val="16"/>
        </w:rPr>
      </w:pPr>
      <w:r w:rsidRPr="000460D3">
        <w:rPr>
          <w:sz w:val="24"/>
          <w:szCs w:val="16"/>
        </w:rPr>
        <w:t xml:space="preserve">Issues with the </w:t>
      </w:r>
      <w:r w:rsidR="000460D3" w:rsidRPr="000460D3">
        <w:rPr>
          <w:sz w:val="24"/>
          <w:szCs w:val="16"/>
        </w:rPr>
        <w:t>existing definitions</w:t>
      </w:r>
    </w:p>
    <w:p w14:paraId="4E59B27F" w14:textId="4CCAD54D" w:rsidR="00B07601" w:rsidRDefault="006C535D" w:rsidP="00B07601">
      <w:r>
        <w:t xml:space="preserve">Packet Loss for UE performance is </w:t>
      </w:r>
      <w:r w:rsidR="00F01721">
        <w:t>defined as follows in TS 38.423.</w:t>
      </w:r>
    </w:p>
    <w:tbl>
      <w:tblPr>
        <w:tblStyle w:val="TableGrid"/>
        <w:tblW w:w="0" w:type="auto"/>
        <w:tblLook w:val="04A0" w:firstRow="1" w:lastRow="0" w:firstColumn="1" w:lastColumn="0" w:noHBand="0" w:noVBand="1"/>
      </w:tblPr>
      <w:tblGrid>
        <w:gridCol w:w="9631"/>
      </w:tblGrid>
      <w:tr w:rsidR="00A33A18" w14:paraId="6AAEF31F" w14:textId="77777777" w:rsidTr="00A33A18">
        <w:tc>
          <w:tcPr>
            <w:tcW w:w="9631" w:type="dxa"/>
          </w:tcPr>
          <w:p w14:paraId="40A6490B" w14:textId="77777777" w:rsidR="00A33A18" w:rsidRPr="00A33A18" w:rsidRDefault="00A33A18" w:rsidP="00A33A18">
            <w:pPr>
              <w:widowControl w:val="0"/>
              <w:spacing w:before="120"/>
              <w:ind w:left="1418" w:hanging="1418"/>
              <w:outlineLvl w:val="3"/>
              <w:rPr>
                <w:rFonts w:ascii="Arial" w:hAnsi="Arial"/>
                <w:sz w:val="24"/>
              </w:rPr>
            </w:pPr>
            <w:bookmarkStart w:id="4" w:name="_Toc20955320"/>
            <w:bookmarkStart w:id="5" w:name="_Toc29991523"/>
            <w:bookmarkStart w:id="6" w:name="_Toc36555924"/>
            <w:bookmarkStart w:id="7" w:name="_Toc44497669"/>
            <w:bookmarkStart w:id="8" w:name="_Toc45108056"/>
            <w:bookmarkStart w:id="9" w:name="_Toc45901676"/>
            <w:bookmarkStart w:id="10" w:name="_Toc51850757"/>
            <w:bookmarkStart w:id="11" w:name="_Toc56693761"/>
            <w:bookmarkStart w:id="12" w:name="_Toc64447305"/>
            <w:bookmarkStart w:id="13" w:name="_Toc66286799"/>
            <w:bookmarkStart w:id="14" w:name="_Toc74151494"/>
            <w:bookmarkStart w:id="15" w:name="_Toc88653967"/>
            <w:bookmarkStart w:id="16" w:name="_Toc97904323"/>
            <w:bookmarkStart w:id="17" w:name="_Toc98868437"/>
            <w:bookmarkStart w:id="18" w:name="_Toc105174722"/>
            <w:bookmarkStart w:id="19" w:name="_Toc106109559"/>
            <w:bookmarkStart w:id="20" w:name="_Toc113825380"/>
            <w:bookmarkStart w:id="21" w:name="_Toc175587747"/>
            <w:r w:rsidRPr="00A33A18">
              <w:rPr>
                <w:rFonts w:ascii="Arial" w:hAnsi="Arial"/>
                <w:sz w:val="24"/>
              </w:rPr>
              <w:lastRenderedPageBreak/>
              <w:t>9.2.3.11</w:t>
            </w:r>
            <w:r w:rsidRPr="00A33A18">
              <w:rPr>
                <w:rFonts w:ascii="Arial" w:hAnsi="Arial"/>
                <w:sz w:val="24"/>
              </w:rPr>
              <w:tab/>
              <w:t>Packet Loss Rate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64D0163" w14:textId="77777777" w:rsidR="00A33A18" w:rsidRPr="00A33A18" w:rsidRDefault="00A33A18" w:rsidP="00A33A18">
            <w:pPr>
              <w:widowControl w:val="0"/>
            </w:pPr>
            <w:r w:rsidRPr="00A33A18">
              <w:t xml:space="preserve">This IE indicates the </w:t>
            </w:r>
            <w:r w:rsidRPr="00A33A18">
              <w:rPr>
                <w:rFonts w:hint="eastAsia"/>
                <w:lang w:eastAsia="zh-CN"/>
              </w:rPr>
              <w:t>P</w:t>
            </w:r>
            <w:r w:rsidRPr="00A33A18">
              <w:t xml:space="preserve">acket </w:t>
            </w:r>
            <w:r w:rsidRPr="00A33A18">
              <w:rPr>
                <w:rFonts w:hint="eastAsia"/>
                <w:lang w:eastAsia="zh-CN"/>
              </w:rPr>
              <w:t>L</w:t>
            </w:r>
            <w:r w:rsidRPr="00A33A18">
              <w:t xml:space="preserve">oss </w:t>
            </w:r>
            <w:r w:rsidRPr="00A33A18">
              <w:rPr>
                <w:rFonts w:hint="eastAsia"/>
                <w:lang w:eastAsia="zh-CN"/>
              </w:rPr>
              <w:t>R</w:t>
            </w:r>
            <w:r w:rsidRPr="00A33A18">
              <w:t>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33A18" w:rsidRPr="00A33A18" w14:paraId="0AB9DA0B" w14:textId="77777777" w:rsidTr="00F93764">
              <w:tc>
                <w:tcPr>
                  <w:tcW w:w="2448" w:type="dxa"/>
                </w:tcPr>
                <w:p w14:paraId="133B1D5E" w14:textId="77777777" w:rsidR="00A33A18" w:rsidRPr="00A33A18" w:rsidRDefault="00A33A18" w:rsidP="00A33A18">
                  <w:pPr>
                    <w:widowControl w:val="0"/>
                    <w:spacing w:after="0"/>
                    <w:jc w:val="center"/>
                    <w:rPr>
                      <w:rFonts w:ascii="Arial" w:hAnsi="Arial"/>
                      <w:b/>
                      <w:sz w:val="18"/>
                      <w:lang w:eastAsia="ja-JP"/>
                    </w:rPr>
                  </w:pPr>
                  <w:r w:rsidRPr="00A33A18">
                    <w:rPr>
                      <w:rFonts w:ascii="Arial" w:hAnsi="Arial"/>
                      <w:b/>
                      <w:sz w:val="18"/>
                      <w:lang w:eastAsia="ja-JP"/>
                    </w:rPr>
                    <w:t>IE/Group Name</w:t>
                  </w:r>
                </w:p>
              </w:tc>
              <w:tc>
                <w:tcPr>
                  <w:tcW w:w="1080" w:type="dxa"/>
                </w:tcPr>
                <w:p w14:paraId="5DE24FED" w14:textId="77777777" w:rsidR="00A33A18" w:rsidRPr="00A33A18" w:rsidRDefault="00A33A18" w:rsidP="00A33A18">
                  <w:pPr>
                    <w:widowControl w:val="0"/>
                    <w:spacing w:after="0"/>
                    <w:jc w:val="center"/>
                    <w:rPr>
                      <w:rFonts w:ascii="Arial" w:hAnsi="Arial"/>
                      <w:b/>
                      <w:sz w:val="18"/>
                      <w:lang w:eastAsia="ja-JP"/>
                    </w:rPr>
                  </w:pPr>
                  <w:r w:rsidRPr="00A33A18">
                    <w:rPr>
                      <w:rFonts w:ascii="Arial" w:hAnsi="Arial"/>
                      <w:b/>
                      <w:sz w:val="18"/>
                      <w:lang w:eastAsia="ja-JP"/>
                    </w:rPr>
                    <w:t>Presence</w:t>
                  </w:r>
                </w:p>
              </w:tc>
              <w:tc>
                <w:tcPr>
                  <w:tcW w:w="1440" w:type="dxa"/>
                </w:tcPr>
                <w:p w14:paraId="4E211A74" w14:textId="77777777" w:rsidR="00A33A18" w:rsidRPr="00A33A18" w:rsidRDefault="00A33A18" w:rsidP="00A33A18">
                  <w:pPr>
                    <w:widowControl w:val="0"/>
                    <w:spacing w:after="0"/>
                    <w:jc w:val="center"/>
                    <w:rPr>
                      <w:rFonts w:ascii="Arial" w:hAnsi="Arial"/>
                      <w:b/>
                      <w:sz w:val="18"/>
                      <w:lang w:eastAsia="ja-JP"/>
                    </w:rPr>
                  </w:pPr>
                  <w:r w:rsidRPr="00A33A18">
                    <w:rPr>
                      <w:rFonts w:ascii="Arial" w:hAnsi="Arial"/>
                      <w:b/>
                      <w:sz w:val="18"/>
                      <w:lang w:eastAsia="ja-JP"/>
                    </w:rPr>
                    <w:t>Range</w:t>
                  </w:r>
                </w:p>
              </w:tc>
              <w:tc>
                <w:tcPr>
                  <w:tcW w:w="1872" w:type="dxa"/>
                </w:tcPr>
                <w:p w14:paraId="6700A86F" w14:textId="77777777" w:rsidR="00A33A18" w:rsidRPr="00A33A18" w:rsidRDefault="00A33A18" w:rsidP="00A33A18">
                  <w:pPr>
                    <w:widowControl w:val="0"/>
                    <w:spacing w:after="0"/>
                    <w:jc w:val="center"/>
                    <w:rPr>
                      <w:rFonts w:ascii="Arial" w:hAnsi="Arial"/>
                      <w:b/>
                      <w:sz w:val="18"/>
                      <w:lang w:eastAsia="ja-JP"/>
                    </w:rPr>
                  </w:pPr>
                  <w:r w:rsidRPr="00A33A18">
                    <w:rPr>
                      <w:rFonts w:ascii="Arial" w:hAnsi="Arial"/>
                      <w:b/>
                      <w:sz w:val="18"/>
                      <w:lang w:eastAsia="ja-JP"/>
                    </w:rPr>
                    <w:t>IE type and reference</w:t>
                  </w:r>
                </w:p>
              </w:tc>
              <w:tc>
                <w:tcPr>
                  <w:tcW w:w="2880" w:type="dxa"/>
                </w:tcPr>
                <w:p w14:paraId="1F4A916E" w14:textId="77777777" w:rsidR="00A33A18" w:rsidRPr="00A33A18" w:rsidRDefault="00A33A18" w:rsidP="00A33A18">
                  <w:pPr>
                    <w:widowControl w:val="0"/>
                    <w:spacing w:after="0"/>
                    <w:jc w:val="center"/>
                    <w:rPr>
                      <w:rFonts w:ascii="Arial" w:hAnsi="Arial"/>
                      <w:b/>
                      <w:sz w:val="18"/>
                      <w:lang w:eastAsia="ja-JP"/>
                    </w:rPr>
                  </w:pPr>
                  <w:r w:rsidRPr="00A33A18">
                    <w:rPr>
                      <w:rFonts w:ascii="Arial" w:hAnsi="Arial"/>
                      <w:b/>
                      <w:sz w:val="18"/>
                      <w:lang w:eastAsia="ja-JP"/>
                    </w:rPr>
                    <w:t>Semantics description</w:t>
                  </w:r>
                </w:p>
              </w:tc>
            </w:tr>
            <w:tr w:rsidR="00A33A18" w:rsidRPr="00A33A18" w14:paraId="1EAC8A3E" w14:textId="77777777" w:rsidTr="00F93764">
              <w:tc>
                <w:tcPr>
                  <w:tcW w:w="2448" w:type="dxa"/>
                </w:tcPr>
                <w:p w14:paraId="16EE8A80" w14:textId="77777777" w:rsidR="00A33A18" w:rsidRPr="00A33A18" w:rsidRDefault="00A33A18" w:rsidP="00A33A18">
                  <w:pPr>
                    <w:widowControl w:val="0"/>
                    <w:spacing w:after="0"/>
                    <w:rPr>
                      <w:rFonts w:ascii="Arial" w:hAnsi="Arial" w:cs="Arial"/>
                      <w:sz w:val="18"/>
                      <w:lang w:eastAsia="ja-JP"/>
                    </w:rPr>
                  </w:pPr>
                  <w:r w:rsidRPr="00A33A18">
                    <w:rPr>
                      <w:rFonts w:ascii="Arial" w:hAnsi="Arial" w:cs="Arial"/>
                      <w:sz w:val="18"/>
                      <w:lang w:eastAsia="ja-JP"/>
                    </w:rPr>
                    <w:t>Packet Loss Rate</w:t>
                  </w:r>
                </w:p>
              </w:tc>
              <w:tc>
                <w:tcPr>
                  <w:tcW w:w="1080" w:type="dxa"/>
                </w:tcPr>
                <w:p w14:paraId="5844144F" w14:textId="77777777" w:rsidR="00A33A18" w:rsidRPr="00A33A18" w:rsidRDefault="00A33A18" w:rsidP="00A33A18">
                  <w:pPr>
                    <w:widowControl w:val="0"/>
                    <w:spacing w:after="0"/>
                    <w:rPr>
                      <w:rFonts w:ascii="Arial" w:hAnsi="Arial" w:cs="Arial"/>
                      <w:sz w:val="18"/>
                      <w:lang w:eastAsia="ja-JP"/>
                    </w:rPr>
                  </w:pPr>
                  <w:r w:rsidRPr="00A33A18">
                    <w:rPr>
                      <w:rFonts w:ascii="Arial" w:hAnsi="Arial" w:cs="Arial"/>
                      <w:sz w:val="18"/>
                      <w:lang w:eastAsia="ja-JP"/>
                    </w:rPr>
                    <w:t>M</w:t>
                  </w:r>
                </w:p>
              </w:tc>
              <w:tc>
                <w:tcPr>
                  <w:tcW w:w="1440" w:type="dxa"/>
                </w:tcPr>
                <w:p w14:paraId="46CC034D" w14:textId="77777777" w:rsidR="00A33A18" w:rsidRPr="00A33A18" w:rsidRDefault="00A33A18" w:rsidP="00A33A18">
                  <w:pPr>
                    <w:widowControl w:val="0"/>
                    <w:spacing w:after="0"/>
                    <w:rPr>
                      <w:rFonts w:ascii="Arial" w:hAnsi="Arial" w:cs="Arial"/>
                      <w:sz w:val="18"/>
                      <w:lang w:eastAsia="ja-JP"/>
                    </w:rPr>
                  </w:pPr>
                </w:p>
              </w:tc>
              <w:tc>
                <w:tcPr>
                  <w:tcW w:w="1872" w:type="dxa"/>
                </w:tcPr>
                <w:p w14:paraId="1BA76A54" w14:textId="77777777" w:rsidR="00A33A18" w:rsidRPr="00A33A18" w:rsidRDefault="00A33A18" w:rsidP="00A33A18">
                  <w:pPr>
                    <w:widowControl w:val="0"/>
                    <w:spacing w:after="0"/>
                    <w:rPr>
                      <w:rFonts w:ascii="Arial" w:hAnsi="Arial" w:cs="Arial"/>
                      <w:sz w:val="18"/>
                      <w:lang w:eastAsia="ja-JP"/>
                    </w:rPr>
                  </w:pPr>
                  <w:r w:rsidRPr="00A33A18">
                    <w:rPr>
                      <w:rFonts w:ascii="Arial" w:hAnsi="Arial" w:cs="Arial"/>
                      <w:sz w:val="18"/>
                      <w:lang w:eastAsia="ja-JP"/>
                    </w:rPr>
                    <w:t>INTEGER (</w:t>
                  </w:r>
                  <w:proofErr w:type="gramStart"/>
                  <w:r w:rsidRPr="00A33A18">
                    <w:rPr>
                      <w:rFonts w:ascii="Arial" w:hAnsi="Arial" w:cs="Arial"/>
                      <w:sz w:val="18"/>
                      <w:lang w:eastAsia="ja-JP"/>
                    </w:rPr>
                    <w:t>0..</w:t>
                  </w:r>
                  <w:proofErr w:type="gramEnd"/>
                  <w:r w:rsidRPr="00A33A18">
                    <w:rPr>
                      <w:rFonts w:ascii="Arial" w:hAnsi="Arial" w:cs="Arial"/>
                      <w:sz w:val="18"/>
                      <w:lang w:eastAsia="ja-JP"/>
                    </w:rPr>
                    <w:t>1000, ...)</w:t>
                  </w:r>
                </w:p>
              </w:tc>
              <w:tc>
                <w:tcPr>
                  <w:tcW w:w="2880" w:type="dxa"/>
                </w:tcPr>
                <w:p w14:paraId="00A6EBB1" w14:textId="77777777" w:rsidR="00A33A18" w:rsidRPr="00A33A18" w:rsidRDefault="00A33A18" w:rsidP="00A33A18">
                  <w:pPr>
                    <w:widowControl w:val="0"/>
                    <w:spacing w:after="0"/>
                    <w:rPr>
                      <w:rFonts w:ascii="Arial" w:hAnsi="Arial" w:cs="Arial"/>
                      <w:sz w:val="18"/>
                      <w:lang w:eastAsia="ja-JP"/>
                    </w:rPr>
                  </w:pPr>
                  <w:r w:rsidRPr="00A33A18">
                    <w:rPr>
                      <w:rFonts w:ascii="Arial" w:hAnsi="Arial" w:cs="Arial"/>
                      <w:sz w:val="18"/>
                      <w:lang w:eastAsia="ja-JP"/>
                    </w:rPr>
                    <w:t>Ratio of lost packets per number of packets sent, expressed in tenth of percent.</w:t>
                  </w:r>
                </w:p>
              </w:tc>
            </w:tr>
          </w:tbl>
          <w:p w14:paraId="13E24648" w14:textId="77777777" w:rsidR="00A33A18" w:rsidRDefault="00A33A18" w:rsidP="00B07601"/>
        </w:tc>
      </w:tr>
    </w:tbl>
    <w:p w14:paraId="24D71F90" w14:textId="77777777" w:rsidR="00A33A18" w:rsidRDefault="00A33A18" w:rsidP="00B07601"/>
    <w:p w14:paraId="62DACEFD" w14:textId="77777777" w:rsidR="002D65E1" w:rsidRPr="00FD0425" w:rsidRDefault="002D65E1" w:rsidP="002D65E1">
      <w:pPr>
        <w:widowControl w:val="0"/>
      </w:pPr>
    </w:p>
    <w:p w14:paraId="38AEFC31" w14:textId="77777777" w:rsidR="00806B40" w:rsidRDefault="00BA2B68" w:rsidP="00BD7018">
      <w:pPr>
        <w:rPr>
          <w:rFonts w:eastAsia="SimSun"/>
          <w:lang w:val="en-US" w:eastAsia="zh-CN"/>
        </w:rPr>
      </w:pPr>
      <w:r>
        <w:rPr>
          <w:lang w:val="en-US"/>
        </w:rPr>
        <w:t xml:space="preserve">Based on the above, </w:t>
      </w:r>
      <w:r>
        <w:rPr>
          <w:rFonts w:eastAsia="SimSun"/>
          <w:lang w:val="en-US" w:eastAsia="zh-CN"/>
        </w:rPr>
        <w:t>t</w:t>
      </w:r>
      <w:r w:rsidRPr="00BE1B15">
        <w:rPr>
          <w:rFonts w:eastAsia="SimSun"/>
          <w:lang w:val="en-US" w:eastAsia="zh-CN"/>
        </w:rPr>
        <w:t>he specified range for the packet loss rate is an integer between 0 to 1000 with steps of 0.1%.</w:t>
      </w:r>
      <w:r w:rsidR="00FF05AB">
        <w:rPr>
          <w:rFonts w:eastAsia="SimSun"/>
          <w:lang w:val="en-US" w:eastAsia="zh-CN"/>
        </w:rPr>
        <w:t xml:space="preserve"> </w:t>
      </w:r>
    </w:p>
    <w:p w14:paraId="7E2BC959" w14:textId="75BA132A" w:rsidR="002D65E1" w:rsidRDefault="00806B40" w:rsidP="00BD7018">
      <w:pPr>
        <w:rPr>
          <w:rFonts w:eastAsia="SimSun"/>
          <w:lang w:val="en-US" w:eastAsia="zh-CN"/>
        </w:rPr>
      </w:pPr>
      <w:r>
        <w:rPr>
          <w:rFonts w:eastAsia="SimSun"/>
          <w:lang w:val="en-US" w:eastAsia="zh-CN"/>
        </w:rPr>
        <w:t xml:space="preserve">It needs to be highlighted that the IE above was </w:t>
      </w:r>
      <w:r w:rsidR="00E26ADB">
        <w:rPr>
          <w:rFonts w:eastAsia="SimSun"/>
          <w:lang w:val="en-US" w:eastAsia="zh-CN"/>
        </w:rPr>
        <w:t xml:space="preserve">first introduced </w:t>
      </w:r>
      <w:r w:rsidR="00FB6839">
        <w:rPr>
          <w:rFonts w:eastAsia="SimSun"/>
          <w:lang w:val="en-US" w:eastAsia="zh-CN"/>
        </w:rPr>
        <w:t xml:space="preserve">as part of the </w:t>
      </w:r>
      <w:r w:rsidR="00FC312B" w:rsidRPr="000B0FA1">
        <w:rPr>
          <w:rFonts w:eastAsia="SimSun"/>
          <w:i/>
          <w:iCs/>
          <w:lang w:val="en-US" w:eastAsia="zh-CN"/>
        </w:rPr>
        <w:t>GBR QoS Flow Information</w:t>
      </w:r>
      <w:r w:rsidR="00FC312B">
        <w:rPr>
          <w:rFonts w:eastAsia="SimSun"/>
          <w:lang w:val="en-US" w:eastAsia="zh-CN"/>
        </w:rPr>
        <w:t xml:space="preserve"> IE (</w:t>
      </w:r>
      <w:r w:rsidR="005E3057">
        <w:rPr>
          <w:rFonts w:eastAsia="SimSun"/>
          <w:lang w:val="en-US" w:eastAsia="zh-CN"/>
        </w:rPr>
        <w:t xml:space="preserve">TS 38.423, </w:t>
      </w:r>
      <w:r w:rsidR="00FD56C4">
        <w:rPr>
          <w:rFonts w:eastAsia="SimSun"/>
          <w:lang w:val="en-US" w:eastAsia="zh-CN"/>
        </w:rPr>
        <w:t>clause 9.2.3.6)</w:t>
      </w:r>
      <w:r w:rsidR="00FB6839">
        <w:rPr>
          <w:rFonts w:eastAsia="SimSun"/>
          <w:lang w:val="en-US" w:eastAsia="zh-CN"/>
        </w:rPr>
        <w:t>.</w:t>
      </w:r>
      <w:r w:rsidR="0019308C">
        <w:rPr>
          <w:rFonts w:eastAsia="SimSun"/>
          <w:lang w:val="en-US" w:eastAsia="zh-CN"/>
        </w:rPr>
        <w:t xml:space="preserve"> </w:t>
      </w:r>
      <w:r w:rsidR="0019308C" w:rsidRPr="0019308C">
        <w:rPr>
          <w:rFonts w:eastAsia="SimSun"/>
          <w:lang w:val="en-US" w:eastAsia="zh-CN"/>
        </w:rPr>
        <w:t xml:space="preserve">This IE indicates </w:t>
      </w:r>
      <w:r w:rsidR="0019308C">
        <w:rPr>
          <w:rFonts w:eastAsia="SimSun"/>
          <w:lang w:val="en-US" w:eastAsia="zh-CN"/>
        </w:rPr>
        <w:t xml:space="preserve">the </w:t>
      </w:r>
      <w:r w:rsidR="0019308C" w:rsidRPr="0019308C">
        <w:rPr>
          <w:rFonts w:eastAsia="SimSun"/>
          <w:lang w:val="en-US" w:eastAsia="zh-CN"/>
        </w:rPr>
        <w:t>QoS Parameters for a GBR QoS Flow for downlink and uplink</w:t>
      </w:r>
      <w:r w:rsidR="00F422F6">
        <w:rPr>
          <w:rFonts w:eastAsia="SimSun"/>
          <w:lang w:val="en-US" w:eastAsia="zh-CN"/>
        </w:rPr>
        <w:t>, namely the QoS targets</w:t>
      </w:r>
      <w:r w:rsidR="0019308C" w:rsidRPr="0019308C">
        <w:rPr>
          <w:rFonts w:eastAsia="SimSun"/>
          <w:lang w:val="en-US" w:eastAsia="zh-CN"/>
        </w:rPr>
        <w:t>.</w:t>
      </w:r>
      <w:r w:rsidR="00562FFD">
        <w:rPr>
          <w:rFonts w:eastAsia="SimSun"/>
          <w:lang w:val="en-US" w:eastAsia="zh-CN"/>
        </w:rPr>
        <w:t xml:space="preserve"> Packet Loss Rate in this IE provides an indication of the</w:t>
      </w:r>
      <w:r w:rsidR="00BD7018">
        <w:rPr>
          <w:rFonts w:eastAsia="SimSun"/>
          <w:lang w:val="en-US" w:eastAsia="zh-CN"/>
        </w:rPr>
        <w:t xml:space="preserve"> </w:t>
      </w:r>
      <w:r w:rsidR="00BD7018" w:rsidRPr="00BD7018">
        <w:rPr>
          <w:rFonts w:eastAsia="SimSun"/>
          <w:lang w:val="en-US" w:eastAsia="zh-CN"/>
        </w:rPr>
        <w:t>maximum rate for lost packets of the QoS Flow that can be</w:t>
      </w:r>
      <w:r w:rsidR="00BD7018">
        <w:rPr>
          <w:rFonts w:eastAsia="SimSun"/>
          <w:lang w:val="en-US" w:eastAsia="zh-CN"/>
        </w:rPr>
        <w:t xml:space="preserve"> </w:t>
      </w:r>
      <w:r w:rsidR="00BD7018" w:rsidRPr="00BD7018">
        <w:rPr>
          <w:rFonts w:eastAsia="SimSun"/>
          <w:lang w:val="en-US" w:eastAsia="zh-CN"/>
        </w:rPr>
        <w:t>tolerated in the uplink and downlink direction.</w:t>
      </w:r>
      <w:r w:rsidR="00CE0CEB">
        <w:rPr>
          <w:rFonts w:eastAsia="SimSun"/>
          <w:lang w:val="en-US" w:eastAsia="zh-CN"/>
        </w:rPr>
        <w:t xml:space="preserve"> It </w:t>
      </w:r>
      <w:proofErr w:type="gramStart"/>
      <w:r w:rsidR="00CE0CEB">
        <w:rPr>
          <w:rFonts w:eastAsia="SimSun"/>
          <w:lang w:val="en-US" w:eastAsia="zh-CN"/>
        </w:rPr>
        <w:t>is at this point</w:t>
      </w:r>
      <w:proofErr w:type="gramEnd"/>
      <w:r w:rsidR="00CE0CEB">
        <w:rPr>
          <w:rFonts w:eastAsia="SimSun"/>
          <w:lang w:val="en-US" w:eastAsia="zh-CN"/>
        </w:rPr>
        <w:t xml:space="preserve"> important to understand that this parameter was not introduce</w:t>
      </w:r>
      <w:r w:rsidR="00BB6C00">
        <w:rPr>
          <w:rFonts w:eastAsia="SimSun"/>
          <w:lang w:val="en-US" w:eastAsia="zh-CN"/>
        </w:rPr>
        <w:t>d</w:t>
      </w:r>
      <w:r w:rsidR="00CE0CEB">
        <w:rPr>
          <w:rFonts w:eastAsia="SimSun"/>
          <w:lang w:val="en-US" w:eastAsia="zh-CN"/>
        </w:rPr>
        <w:t xml:space="preserve"> to measure Packet Loss Rate, but to indicate a maximum upper limit for such </w:t>
      </w:r>
      <w:r w:rsidR="003A4452">
        <w:rPr>
          <w:rFonts w:eastAsia="SimSun"/>
          <w:lang w:val="en-US" w:eastAsia="zh-CN"/>
        </w:rPr>
        <w:t>metric.</w:t>
      </w:r>
    </w:p>
    <w:p w14:paraId="66D38232" w14:textId="17438735" w:rsidR="008C1E35" w:rsidRDefault="006C397C" w:rsidP="00BD7018">
      <w:pPr>
        <w:rPr>
          <w:rFonts w:eastAsia="SimSun"/>
          <w:b/>
          <w:bCs/>
          <w:lang w:val="en-US" w:eastAsia="zh-CN"/>
        </w:rPr>
      </w:pPr>
      <w:r w:rsidRPr="001421D5">
        <w:rPr>
          <w:rFonts w:eastAsia="SimSun"/>
          <w:b/>
          <w:bCs/>
          <w:lang w:val="en-US" w:eastAsia="zh-CN"/>
        </w:rPr>
        <w:t xml:space="preserve">Observation 1: </w:t>
      </w:r>
      <w:r w:rsidR="00B01F58">
        <w:rPr>
          <w:rFonts w:eastAsia="SimSun"/>
          <w:b/>
          <w:bCs/>
          <w:lang w:val="en-US" w:eastAsia="zh-CN"/>
        </w:rPr>
        <w:t xml:space="preserve">The </w:t>
      </w:r>
      <w:r w:rsidR="00B01F58" w:rsidRPr="009647EC">
        <w:rPr>
          <w:rFonts w:eastAsia="SimSun"/>
          <w:b/>
          <w:bCs/>
          <w:i/>
          <w:iCs/>
          <w:lang w:val="en-US" w:eastAsia="zh-CN"/>
        </w:rPr>
        <w:t>Packet Loss Rate</w:t>
      </w:r>
      <w:r w:rsidR="00B01F58">
        <w:rPr>
          <w:rFonts w:eastAsia="SimSun"/>
          <w:b/>
          <w:bCs/>
          <w:lang w:val="en-US" w:eastAsia="zh-CN"/>
        </w:rPr>
        <w:t xml:space="preserve"> IE has been introduced </w:t>
      </w:r>
      <w:r w:rsidR="00996A58">
        <w:rPr>
          <w:rFonts w:eastAsia="SimSun"/>
          <w:b/>
          <w:bCs/>
          <w:lang w:val="en-US" w:eastAsia="zh-CN"/>
        </w:rPr>
        <w:t xml:space="preserve">to indicate a maximum upper limit for the Loss Rate in UL/DL and not to </w:t>
      </w:r>
      <w:r w:rsidR="00362358">
        <w:rPr>
          <w:rFonts w:eastAsia="SimSun"/>
          <w:b/>
          <w:bCs/>
          <w:lang w:val="en-US" w:eastAsia="zh-CN"/>
        </w:rPr>
        <w:t>indicate the measured values of such metric</w:t>
      </w:r>
      <w:r w:rsidR="00FF7A9D">
        <w:rPr>
          <w:rFonts w:eastAsia="SimSun"/>
          <w:b/>
          <w:bCs/>
          <w:lang w:val="en-US" w:eastAsia="zh-CN"/>
        </w:rPr>
        <w:t>.</w:t>
      </w:r>
      <w:r w:rsidR="001B1ECE">
        <w:rPr>
          <w:rFonts w:eastAsia="SimSun"/>
          <w:b/>
          <w:bCs/>
          <w:lang w:val="en-US" w:eastAsia="zh-CN"/>
        </w:rPr>
        <w:t xml:space="preserve"> The </w:t>
      </w:r>
      <w:r w:rsidR="001B1ECE" w:rsidRPr="009647EC">
        <w:rPr>
          <w:rFonts w:eastAsia="SimSun"/>
          <w:b/>
          <w:bCs/>
          <w:i/>
          <w:iCs/>
          <w:lang w:val="en-US" w:eastAsia="zh-CN"/>
        </w:rPr>
        <w:t>Packet Loss Rate</w:t>
      </w:r>
      <w:r w:rsidR="001B1ECE">
        <w:rPr>
          <w:rFonts w:eastAsia="SimSun"/>
          <w:b/>
          <w:bCs/>
          <w:lang w:val="en-US" w:eastAsia="zh-CN"/>
        </w:rPr>
        <w:t xml:space="preserve"> IE in Rel18 has been </w:t>
      </w:r>
      <w:r w:rsidR="001921E0">
        <w:rPr>
          <w:rFonts w:eastAsia="SimSun"/>
          <w:b/>
          <w:bCs/>
          <w:lang w:val="en-US" w:eastAsia="zh-CN"/>
        </w:rPr>
        <w:t xml:space="preserve">reused to measure </w:t>
      </w:r>
      <w:r w:rsidR="009B019E">
        <w:rPr>
          <w:rFonts w:eastAsia="SimSun"/>
          <w:b/>
          <w:bCs/>
          <w:lang w:val="en-US" w:eastAsia="zh-CN"/>
        </w:rPr>
        <w:t xml:space="preserve">UL/DL Packet Loss Rate </w:t>
      </w:r>
      <w:r w:rsidR="00AA225C">
        <w:rPr>
          <w:rFonts w:eastAsia="SimSun"/>
          <w:b/>
          <w:bCs/>
          <w:lang w:val="en-US" w:eastAsia="zh-CN"/>
        </w:rPr>
        <w:t>for</w:t>
      </w:r>
      <w:r w:rsidR="00D64300">
        <w:rPr>
          <w:rFonts w:eastAsia="SimSun"/>
          <w:b/>
          <w:bCs/>
          <w:lang w:val="en-US" w:eastAsia="zh-CN"/>
        </w:rPr>
        <w:t xml:space="preserve"> UE Performance </w:t>
      </w:r>
      <w:r w:rsidR="00DF4D9E">
        <w:rPr>
          <w:rFonts w:eastAsia="SimSun"/>
          <w:b/>
          <w:bCs/>
          <w:lang w:val="en-US" w:eastAsia="zh-CN"/>
        </w:rPr>
        <w:t>exposure purposes</w:t>
      </w:r>
      <w:r w:rsidR="00A53B4D" w:rsidRPr="001421D5">
        <w:rPr>
          <w:rFonts w:eastAsia="SimSun"/>
          <w:b/>
          <w:bCs/>
          <w:lang w:val="en-US" w:eastAsia="zh-CN"/>
        </w:rPr>
        <w:t>.</w:t>
      </w:r>
    </w:p>
    <w:p w14:paraId="678641E2" w14:textId="14A6B859" w:rsidR="00BD677E" w:rsidRPr="00BD677E" w:rsidRDefault="00BD677E" w:rsidP="00BD7018">
      <w:pPr>
        <w:rPr>
          <w:rFonts w:eastAsia="SimSun"/>
          <w:lang w:val="en-US" w:eastAsia="zh-CN"/>
        </w:rPr>
      </w:pPr>
      <w:r w:rsidRPr="00BD677E">
        <w:rPr>
          <w:rFonts w:eastAsia="SimSun"/>
          <w:lang w:val="en-US" w:eastAsia="zh-CN"/>
        </w:rPr>
        <w:t xml:space="preserve">The </w:t>
      </w:r>
      <w:r>
        <w:rPr>
          <w:rFonts w:eastAsia="SimSun"/>
          <w:lang w:val="en-US" w:eastAsia="zh-CN"/>
        </w:rPr>
        <w:t xml:space="preserve">essence of the </w:t>
      </w:r>
      <w:r w:rsidRPr="00BD677E">
        <w:rPr>
          <w:rFonts w:eastAsia="SimSun"/>
          <w:lang w:val="en-US" w:eastAsia="zh-CN"/>
        </w:rPr>
        <w:t xml:space="preserve">above observation </w:t>
      </w:r>
      <w:r>
        <w:rPr>
          <w:rFonts w:eastAsia="SimSun"/>
          <w:lang w:val="en-US" w:eastAsia="zh-CN"/>
        </w:rPr>
        <w:t xml:space="preserve">is that </w:t>
      </w:r>
      <w:r w:rsidR="00BE3A8B">
        <w:rPr>
          <w:rFonts w:eastAsia="SimSun"/>
          <w:lang w:val="en-US" w:eastAsia="zh-CN"/>
        </w:rPr>
        <w:t xml:space="preserve">reusing the </w:t>
      </w:r>
      <w:r w:rsidR="00BE3A8B" w:rsidRPr="009647EC">
        <w:rPr>
          <w:rFonts w:eastAsia="SimSun"/>
          <w:i/>
          <w:iCs/>
          <w:lang w:val="en-US" w:eastAsia="zh-CN"/>
        </w:rPr>
        <w:t>Packet Loss Rate</w:t>
      </w:r>
      <w:r w:rsidR="00BE3A8B">
        <w:rPr>
          <w:rFonts w:eastAsia="SimSun"/>
          <w:lang w:val="en-US" w:eastAsia="zh-CN"/>
        </w:rPr>
        <w:t xml:space="preserve"> IE </w:t>
      </w:r>
      <w:r w:rsidR="004B1C4A">
        <w:rPr>
          <w:rFonts w:eastAsia="SimSun"/>
          <w:lang w:val="en-US" w:eastAsia="zh-CN"/>
        </w:rPr>
        <w:t xml:space="preserve">to </w:t>
      </w:r>
      <w:r w:rsidR="0024638C">
        <w:rPr>
          <w:rFonts w:eastAsia="SimSun"/>
          <w:lang w:val="en-US" w:eastAsia="zh-CN"/>
        </w:rPr>
        <w:t xml:space="preserve">indicated </w:t>
      </w:r>
      <w:r w:rsidR="004B1C4A">
        <w:rPr>
          <w:rFonts w:eastAsia="SimSun"/>
          <w:lang w:val="en-US" w:eastAsia="zh-CN"/>
        </w:rPr>
        <w:t>measure</w:t>
      </w:r>
      <w:r w:rsidR="0024638C">
        <w:rPr>
          <w:rFonts w:eastAsia="SimSun"/>
          <w:lang w:val="en-US" w:eastAsia="zh-CN"/>
        </w:rPr>
        <w:t>ments of</w:t>
      </w:r>
      <w:r w:rsidR="004B1C4A">
        <w:rPr>
          <w:rFonts w:eastAsia="SimSun"/>
          <w:lang w:val="en-US" w:eastAsia="zh-CN"/>
        </w:rPr>
        <w:t xml:space="preserve"> an UL/DL </w:t>
      </w:r>
      <w:r w:rsidR="0024638C">
        <w:rPr>
          <w:rFonts w:eastAsia="SimSun"/>
          <w:lang w:val="en-US" w:eastAsia="zh-CN"/>
        </w:rPr>
        <w:t xml:space="preserve">Packet Loss Rate is semantically incorrect. </w:t>
      </w:r>
      <w:r w:rsidR="00715D55">
        <w:rPr>
          <w:rFonts w:eastAsia="SimSun"/>
          <w:lang w:val="en-US" w:eastAsia="zh-CN"/>
        </w:rPr>
        <w:t>A</w:t>
      </w:r>
      <w:r>
        <w:rPr>
          <w:rFonts w:eastAsia="SimSun"/>
          <w:lang w:val="en-US" w:eastAsia="zh-CN"/>
        </w:rPr>
        <w:t>ny</w:t>
      </w:r>
      <w:r w:rsidR="00D21BBA">
        <w:rPr>
          <w:rFonts w:eastAsia="SimSun"/>
          <w:lang w:val="en-US" w:eastAsia="zh-CN"/>
        </w:rPr>
        <w:t xml:space="preserve"> potential</w:t>
      </w:r>
      <w:r>
        <w:rPr>
          <w:rFonts w:eastAsia="SimSun"/>
          <w:lang w:val="en-US" w:eastAsia="zh-CN"/>
        </w:rPr>
        <w:t xml:space="preserve"> change to the </w:t>
      </w:r>
      <w:r w:rsidRPr="00825B58">
        <w:rPr>
          <w:rFonts w:eastAsia="SimSun"/>
          <w:i/>
          <w:iCs/>
          <w:lang w:val="en-US" w:eastAsia="zh-CN"/>
        </w:rPr>
        <w:t>Packet Loss Rate</w:t>
      </w:r>
      <w:r>
        <w:rPr>
          <w:rFonts w:eastAsia="SimSun"/>
          <w:lang w:val="en-US" w:eastAsia="zh-CN"/>
        </w:rPr>
        <w:t xml:space="preserve"> IE will </w:t>
      </w:r>
      <w:r w:rsidR="00C32D0F">
        <w:rPr>
          <w:rFonts w:eastAsia="SimSun"/>
          <w:lang w:val="en-US" w:eastAsia="zh-CN"/>
        </w:rPr>
        <w:t xml:space="preserve">affect the meaning and intended use of both UE performance and </w:t>
      </w:r>
      <w:r w:rsidR="00C32D0F" w:rsidRPr="00671329">
        <w:rPr>
          <w:rFonts w:eastAsia="SimSun"/>
          <w:i/>
          <w:iCs/>
          <w:lang w:val="en-US" w:eastAsia="zh-CN"/>
        </w:rPr>
        <w:t>GBR QoS Flow Information</w:t>
      </w:r>
      <w:r w:rsidR="00C32D0F">
        <w:rPr>
          <w:rFonts w:eastAsia="SimSun"/>
          <w:lang w:val="en-US" w:eastAsia="zh-CN"/>
        </w:rPr>
        <w:t xml:space="preserve"> IEs</w:t>
      </w:r>
      <w:r w:rsidR="00D21BBA">
        <w:rPr>
          <w:rFonts w:eastAsia="SimSun"/>
          <w:lang w:val="en-US" w:eastAsia="zh-CN"/>
        </w:rPr>
        <w:t>.</w:t>
      </w:r>
    </w:p>
    <w:p w14:paraId="5D82C703" w14:textId="77777777" w:rsidR="00671329" w:rsidRDefault="00A626DF" w:rsidP="00703419">
      <w:pPr>
        <w:widowControl w:val="0"/>
        <w:rPr>
          <w:rFonts w:eastAsia="SimSun"/>
          <w:lang w:val="en-US" w:eastAsia="zh-CN"/>
        </w:rPr>
      </w:pPr>
      <w:r>
        <w:rPr>
          <w:rFonts w:eastAsia="SimSun"/>
          <w:lang w:val="en-US" w:eastAsia="zh-CN"/>
        </w:rPr>
        <w:t>Next,</w:t>
      </w:r>
      <w:r w:rsidR="00703419">
        <w:rPr>
          <w:rFonts w:eastAsia="SimSun"/>
          <w:lang w:val="en-US" w:eastAsia="zh-CN"/>
        </w:rPr>
        <w:t xml:space="preserve"> we note the definition of the </w:t>
      </w:r>
      <w:r w:rsidR="00703419" w:rsidRPr="00050AE8">
        <w:rPr>
          <w:rFonts w:eastAsia="SimSun"/>
          <w:i/>
          <w:iCs/>
          <w:lang w:val="en-US" w:eastAsia="zh-CN"/>
        </w:rPr>
        <w:t>Packet Loss Rate</w:t>
      </w:r>
      <w:r w:rsidR="00703419">
        <w:rPr>
          <w:rFonts w:eastAsia="SimSun"/>
          <w:lang w:val="en-US" w:eastAsia="zh-CN"/>
        </w:rPr>
        <w:t xml:space="preserve"> IE, which </w:t>
      </w:r>
      <w:r w:rsidR="002F23AF">
        <w:rPr>
          <w:rFonts w:eastAsia="SimSun"/>
          <w:lang w:val="en-US" w:eastAsia="zh-CN"/>
        </w:rPr>
        <w:t>states</w:t>
      </w:r>
      <w:r w:rsidR="00703419">
        <w:rPr>
          <w:rFonts w:eastAsia="SimSun"/>
          <w:lang w:val="en-US" w:eastAsia="zh-CN"/>
        </w:rPr>
        <w:t xml:space="preserve"> the following: </w:t>
      </w:r>
    </w:p>
    <w:p w14:paraId="594DFDFC" w14:textId="77777777" w:rsidR="00671329" w:rsidRDefault="00703419" w:rsidP="00703419">
      <w:pPr>
        <w:widowControl w:val="0"/>
      </w:pPr>
      <w:r w:rsidRPr="008322E3">
        <w:rPr>
          <w:i/>
          <w:iCs/>
        </w:rPr>
        <w:t xml:space="preserve">This IE indicates the </w:t>
      </w:r>
      <w:r w:rsidRPr="008322E3">
        <w:rPr>
          <w:rFonts w:hint="eastAsia"/>
          <w:i/>
          <w:iCs/>
          <w:lang w:eastAsia="zh-CN"/>
        </w:rPr>
        <w:t>P</w:t>
      </w:r>
      <w:r w:rsidRPr="008322E3">
        <w:rPr>
          <w:i/>
          <w:iCs/>
        </w:rPr>
        <w:t xml:space="preserve">acket </w:t>
      </w:r>
      <w:r w:rsidRPr="008322E3">
        <w:rPr>
          <w:rFonts w:hint="eastAsia"/>
          <w:i/>
          <w:iCs/>
          <w:lang w:eastAsia="zh-CN"/>
        </w:rPr>
        <w:t>L</w:t>
      </w:r>
      <w:r w:rsidRPr="008322E3">
        <w:rPr>
          <w:i/>
          <w:iCs/>
        </w:rPr>
        <w:t xml:space="preserve">oss </w:t>
      </w:r>
      <w:r w:rsidRPr="008322E3">
        <w:rPr>
          <w:rFonts w:hint="eastAsia"/>
          <w:i/>
          <w:iCs/>
          <w:lang w:eastAsia="zh-CN"/>
        </w:rPr>
        <w:t>R</w:t>
      </w:r>
      <w:r w:rsidRPr="008322E3">
        <w:rPr>
          <w:i/>
          <w:iCs/>
        </w:rPr>
        <w:t xml:space="preserve">ate for a </w:t>
      </w:r>
      <w:r w:rsidRPr="001C4425">
        <w:rPr>
          <w:i/>
          <w:iCs/>
          <w:u w:val="single"/>
        </w:rPr>
        <w:t>QoS flow</w:t>
      </w:r>
      <w:r w:rsidRPr="00FD0425">
        <w:t>.</w:t>
      </w:r>
      <w:r w:rsidR="00CB256D">
        <w:t xml:space="preserve"> </w:t>
      </w:r>
      <w:r w:rsidR="00A54EE9">
        <w:br/>
      </w:r>
    </w:p>
    <w:p w14:paraId="725D40FD" w14:textId="5D590B03" w:rsidR="009C7F79" w:rsidRDefault="006B09F2" w:rsidP="00703419">
      <w:pPr>
        <w:widowControl w:val="0"/>
      </w:pPr>
      <w:r>
        <w:t xml:space="preserve">Such </w:t>
      </w:r>
      <w:r w:rsidR="00F86D0E">
        <w:t xml:space="preserve">a </w:t>
      </w:r>
      <w:r>
        <w:t xml:space="preserve">description made sense when the </w:t>
      </w:r>
      <w:r w:rsidRPr="00050AE8">
        <w:rPr>
          <w:i/>
          <w:iCs/>
        </w:rPr>
        <w:t>Packet Loss Rate</w:t>
      </w:r>
      <w:r>
        <w:t xml:space="preserve"> IE was introduced to indicate a maximum upper limit per QoS Flow for the UL/DL Packet Loss Rate. However, this definition does not make sense when the IE is used to represent a measured </w:t>
      </w:r>
      <w:r w:rsidR="0078499D">
        <w:t>UE Performance parameter</w:t>
      </w:r>
      <w:r w:rsidR="00FE09C3">
        <w:t>.</w:t>
      </w:r>
      <w:r w:rsidR="0078499D">
        <w:t xml:space="preserve"> </w:t>
      </w:r>
      <w:r w:rsidR="003C72E8">
        <w:t>UE performance, as the name suggests</w:t>
      </w:r>
      <w:r w:rsidR="0078499D">
        <w:t>,</w:t>
      </w:r>
      <w:r w:rsidR="003C72E8">
        <w:t xml:space="preserve"> is a per-UE granularity</w:t>
      </w:r>
      <w:r w:rsidR="006C7200">
        <w:t xml:space="preserve"> metric</w:t>
      </w:r>
      <w:r w:rsidR="002F23AF">
        <w:t xml:space="preserve">. The </w:t>
      </w:r>
      <w:r w:rsidR="00D44FD4">
        <w:t xml:space="preserve">mismatch between the two granularities is obvious, i.e., per QoS flow </w:t>
      </w:r>
      <w:r w:rsidR="00D44FD4" w:rsidRPr="00411165">
        <w:rPr>
          <w:i/>
          <w:iCs/>
        </w:rPr>
        <w:t>vs</w:t>
      </w:r>
      <w:r w:rsidR="00D44FD4">
        <w:t xml:space="preserve"> per UE. </w:t>
      </w:r>
      <w:r w:rsidR="0039548A">
        <w:t>Therefore</w:t>
      </w:r>
      <w:r w:rsidR="000653DC">
        <w:t>,</w:t>
      </w:r>
      <w:r w:rsidR="0039548A">
        <w:t xml:space="preserve"> it is obvious that the definition of the </w:t>
      </w:r>
      <w:r w:rsidR="0039548A" w:rsidRPr="009647EC">
        <w:rPr>
          <w:i/>
          <w:iCs/>
        </w:rPr>
        <w:t xml:space="preserve">Packet Loss Rate </w:t>
      </w:r>
      <w:r w:rsidR="0039548A">
        <w:t>IE</w:t>
      </w:r>
      <w:r w:rsidR="000653DC">
        <w:t xml:space="preserve"> </w:t>
      </w:r>
      <w:r w:rsidR="0039548A">
        <w:t xml:space="preserve">is inappropriate </w:t>
      </w:r>
      <w:r w:rsidR="00EB150E">
        <w:t>when using</w:t>
      </w:r>
      <w:r w:rsidR="008D5B55">
        <w:t xml:space="preserve"> this IE </w:t>
      </w:r>
      <w:r w:rsidR="00963005">
        <w:t>for UE Performance Feedback measurements</w:t>
      </w:r>
      <w:r w:rsidR="009C7F79">
        <w:t>.</w:t>
      </w:r>
    </w:p>
    <w:p w14:paraId="6B9E907E" w14:textId="25ECB0D5" w:rsidR="009C7F79" w:rsidRPr="001421D5" w:rsidRDefault="009C7F79" w:rsidP="00703419">
      <w:pPr>
        <w:widowControl w:val="0"/>
        <w:rPr>
          <w:b/>
          <w:bCs/>
        </w:rPr>
      </w:pPr>
      <w:r w:rsidRPr="001421D5">
        <w:rPr>
          <w:b/>
          <w:bCs/>
        </w:rPr>
        <w:t xml:space="preserve">Observation 2: </w:t>
      </w:r>
      <w:r w:rsidR="001D343D" w:rsidRPr="001421D5">
        <w:rPr>
          <w:b/>
          <w:bCs/>
        </w:rPr>
        <w:t xml:space="preserve">There exists a mismatch in the definition of the </w:t>
      </w:r>
      <w:r w:rsidR="00ED711D" w:rsidRPr="00ED711D">
        <w:rPr>
          <w:b/>
          <w:bCs/>
          <w:i/>
        </w:rPr>
        <w:t>Average Packet Loss DL</w:t>
      </w:r>
      <w:r w:rsidR="00ED711D" w:rsidRPr="001421D5">
        <w:rPr>
          <w:b/>
          <w:bCs/>
        </w:rPr>
        <w:t xml:space="preserve"> </w:t>
      </w:r>
      <w:r w:rsidR="00ED711D">
        <w:rPr>
          <w:b/>
          <w:bCs/>
        </w:rPr>
        <w:t>IE</w:t>
      </w:r>
      <w:r w:rsidR="001A5673">
        <w:rPr>
          <w:b/>
          <w:bCs/>
        </w:rPr>
        <w:t xml:space="preserve"> to its underlying IE</w:t>
      </w:r>
      <w:r w:rsidR="007F4009">
        <w:rPr>
          <w:b/>
          <w:bCs/>
        </w:rPr>
        <w:t>’s</w:t>
      </w:r>
      <w:r w:rsidR="001A5673">
        <w:rPr>
          <w:b/>
          <w:bCs/>
        </w:rPr>
        <w:t xml:space="preserve"> definition (</w:t>
      </w:r>
      <w:r w:rsidR="001D343D" w:rsidRPr="009647EC">
        <w:rPr>
          <w:b/>
          <w:bCs/>
          <w:i/>
          <w:iCs/>
        </w:rPr>
        <w:t>Packet Loss Rate</w:t>
      </w:r>
      <w:r w:rsidR="001A5673">
        <w:rPr>
          <w:b/>
          <w:bCs/>
        </w:rPr>
        <w:t xml:space="preserve"> IE) </w:t>
      </w:r>
      <w:r w:rsidR="00AC0CF1">
        <w:rPr>
          <w:b/>
          <w:bCs/>
        </w:rPr>
        <w:t xml:space="preserve">in relation </w:t>
      </w:r>
      <w:r w:rsidR="001D343D" w:rsidRPr="001421D5">
        <w:rPr>
          <w:b/>
          <w:bCs/>
        </w:rPr>
        <w:t xml:space="preserve">to its intended use-case as a </w:t>
      </w:r>
      <w:r w:rsidR="00AC0CF1">
        <w:rPr>
          <w:b/>
          <w:bCs/>
        </w:rPr>
        <w:t>per-</w:t>
      </w:r>
      <w:r w:rsidR="001D343D" w:rsidRPr="001421D5">
        <w:rPr>
          <w:b/>
          <w:bCs/>
        </w:rPr>
        <w:t>UE performance metric.</w:t>
      </w:r>
    </w:p>
    <w:p w14:paraId="37D9A9A0" w14:textId="7FB40549" w:rsidR="00D10AB3" w:rsidRDefault="005F5D46" w:rsidP="00512B7D">
      <w:pPr>
        <w:rPr>
          <w:rFonts w:eastAsia="SimSun"/>
          <w:lang w:val="en-US" w:eastAsia="zh-CN"/>
        </w:rPr>
      </w:pPr>
      <w:r>
        <w:rPr>
          <w:rFonts w:eastAsia="SimSun"/>
          <w:lang w:eastAsia="zh-CN"/>
        </w:rPr>
        <w:t xml:space="preserve">Finally, </w:t>
      </w:r>
      <w:r w:rsidR="00AB6577" w:rsidRPr="008E7D59">
        <w:rPr>
          <w:rFonts w:eastAsia="SimSun"/>
          <w:lang w:eastAsia="zh-CN"/>
        </w:rPr>
        <w:t xml:space="preserve">the </w:t>
      </w:r>
      <w:r w:rsidR="00AB6577" w:rsidRPr="00050AE8">
        <w:rPr>
          <w:rFonts w:eastAsia="SimSun"/>
          <w:i/>
          <w:iCs/>
          <w:u w:val="single"/>
          <w:lang w:eastAsia="zh-CN"/>
        </w:rPr>
        <w:t>Packet Loss Rate</w:t>
      </w:r>
      <w:r w:rsidR="00AB6577" w:rsidRPr="00050AE8">
        <w:rPr>
          <w:rFonts w:eastAsia="SimSun"/>
          <w:u w:val="single"/>
          <w:lang w:eastAsia="zh-CN"/>
        </w:rPr>
        <w:t xml:space="preserve"> IE is defined as an integer with a range from </w:t>
      </w:r>
      <w:r w:rsidR="0074611D" w:rsidRPr="00050AE8">
        <w:rPr>
          <w:rFonts w:eastAsia="SimSun"/>
          <w:u w:val="single"/>
          <w:lang w:eastAsia="zh-CN"/>
        </w:rPr>
        <w:t xml:space="preserve">0 to 1000, and each </w:t>
      </w:r>
      <w:r w:rsidR="000B0060" w:rsidRPr="00050AE8">
        <w:rPr>
          <w:rFonts w:eastAsia="SimSun"/>
          <w:u w:val="single"/>
          <w:lang w:eastAsia="zh-CN"/>
        </w:rPr>
        <w:t xml:space="preserve">step </w:t>
      </w:r>
      <w:r w:rsidR="00574DB3" w:rsidRPr="00050AE8">
        <w:rPr>
          <w:rFonts w:eastAsia="SimSun"/>
          <w:u w:val="single"/>
          <w:lang w:eastAsia="zh-CN"/>
        </w:rPr>
        <w:t>indicates a</w:t>
      </w:r>
      <w:r w:rsidR="000B0060" w:rsidRPr="00050AE8">
        <w:rPr>
          <w:rFonts w:eastAsia="SimSun"/>
          <w:u w:val="single"/>
          <w:lang w:eastAsia="zh-CN"/>
        </w:rPr>
        <w:t xml:space="preserve"> 0.1% </w:t>
      </w:r>
      <w:r w:rsidR="00574DB3" w:rsidRPr="00050AE8">
        <w:rPr>
          <w:rFonts w:eastAsia="SimSun"/>
          <w:u w:val="single"/>
          <w:lang w:eastAsia="zh-CN"/>
        </w:rPr>
        <w:t xml:space="preserve">change in the ratio of lost </w:t>
      </w:r>
      <w:r w:rsidR="006571C9" w:rsidRPr="00050AE8">
        <w:rPr>
          <w:rFonts w:eastAsia="SimSun"/>
          <w:u w:val="single"/>
          <w:lang w:eastAsia="zh-CN"/>
        </w:rPr>
        <w:t>packets to the number of packets sent</w:t>
      </w:r>
      <w:r w:rsidR="00586A0A">
        <w:rPr>
          <w:rFonts w:eastAsia="SimSun"/>
          <w:u w:val="single"/>
          <w:lang w:eastAsia="zh-CN"/>
        </w:rPr>
        <w:t xml:space="preserve">, namely </w:t>
      </w:r>
      <w:r w:rsidR="003118C0">
        <w:rPr>
          <w:rFonts w:eastAsia="SimSun"/>
          <w:u w:val="single"/>
          <w:lang w:eastAsia="zh-CN"/>
        </w:rPr>
        <w:t>the minimum reportable loss rate is of 10</w:t>
      </w:r>
      <w:r w:rsidR="003118C0" w:rsidRPr="00CC7755">
        <w:rPr>
          <w:rFonts w:eastAsia="SimSun"/>
          <w:u w:val="single"/>
          <w:vertAlign w:val="superscript"/>
          <w:lang w:eastAsia="zh-CN"/>
        </w:rPr>
        <w:t>-</w:t>
      </w:r>
      <w:r w:rsidR="003118C0">
        <w:rPr>
          <w:rFonts w:eastAsia="SimSun"/>
          <w:u w:val="single"/>
          <w:vertAlign w:val="superscript"/>
          <w:lang w:eastAsia="zh-CN"/>
        </w:rPr>
        <w:t>3</w:t>
      </w:r>
      <w:r w:rsidR="006571C9">
        <w:rPr>
          <w:rFonts w:eastAsia="SimSun"/>
          <w:lang w:eastAsia="zh-CN"/>
        </w:rPr>
        <w:t xml:space="preserve">. </w:t>
      </w:r>
      <w:r w:rsidR="00DA4E3F">
        <w:rPr>
          <w:rFonts w:eastAsia="SimSun"/>
          <w:lang w:eastAsia="zh-CN"/>
        </w:rPr>
        <w:t xml:space="preserve">In NR, there exist several different </w:t>
      </w:r>
      <w:r w:rsidR="00DD3BF3">
        <w:rPr>
          <w:rFonts w:eastAsia="SimSun"/>
          <w:lang w:eastAsia="zh-CN"/>
        </w:rPr>
        <w:t xml:space="preserve">5QIs, which translate to a certain QoS offered to the </w:t>
      </w:r>
      <w:r w:rsidR="00C00FB4">
        <w:rPr>
          <w:rFonts w:eastAsia="SimSun"/>
          <w:lang w:eastAsia="zh-CN"/>
        </w:rPr>
        <w:t>data stream</w:t>
      </w:r>
      <w:r w:rsidR="00E102F3">
        <w:rPr>
          <w:rFonts w:eastAsia="SimSun"/>
          <w:lang w:eastAsia="zh-CN"/>
        </w:rPr>
        <w:t xml:space="preserve"> (available in TS 23.501)</w:t>
      </w:r>
      <w:r w:rsidR="00C00FB4">
        <w:rPr>
          <w:rFonts w:eastAsia="SimSun"/>
          <w:lang w:eastAsia="zh-CN"/>
        </w:rPr>
        <w:t xml:space="preserve">. </w:t>
      </w:r>
      <w:r w:rsidR="001C3D74">
        <w:rPr>
          <w:rFonts w:eastAsia="SimSun"/>
          <w:lang w:eastAsia="zh-CN"/>
        </w:rPr>
        <w:t xml:space="preserve">The range of </w:t>
      </w:r>
      <w:r w:rsidR="001669FF">
        <w:rPr>
          <w:rFonts w:eastAsia="SimSun"/>
          <w:lang w:eastAsia="zh-CN"/>
        </w:rPr>
        <w:t xml:space="preserve">packet loss rates guaranteed by the different 5QIs ranges from </w:t>
      </w:r>
      <w:r w:rsidR="007C1AA1" w:rsidRPr="00BE1B15">
        <w:rPr>
          <w:rFonts w:eastAsia="SimSun"/>
          <w:lang w:val="en-US" w:eastAsia="zh-CN"/>
        </w:rPr>
        <w:t>10</w:t>
      </w:r>
      <w:r w:rsidR="007C1AA1" w:rsidRPr="00BE1B15">
        <w:rPr>
          <w:rFonts w:eastAsia="SimSun"/>
          <w:vertAlign w:val="superscript"/>
          <w:lang w:val="en-US" w:eastAsia="zh-CN"/>
        </w:rPr>
        <w:t>-2</w:t>
      </w:r>
      <w:r w:rsidR="007C1AA1">
        <w:rPr>
          <w:rFonts w:eastAsia="SimSun"/>
          <w:lang w:val="en-US" w:eastAsia="zh-CN"/>
        </w:rPr>
        <w:t xml:space="preserve"> to</w:t>
      </w:r>
      <w:r w:rsidR="00A14FB2">
        <w:rPr>
          <w:rFonts w:eastAsia="SimSun"/>
          <w:lang w:val="en-US" w:eastAsia="zh-CN"/>
        </w:rPr>
        <w:t xml:space="preserve"> </w:t>
      </w:r>
      <w:r w:rsidR="007C1AA1" w:rsidRPr="00BE1B15">
        <w:rPr>
          <w:rFonts w:eastAsia="SimSun"/>
          <w:lang w:val="en-US" w:eastAsia="zh-CN"/>
        </w:rPr>
        <w:t>10</w:t>
      </w:r>
      <w:r w:rsidR="007C1AA1" w:rsidRPr="00BE1B15">
        <w:rPr>
          <w:rFonts w:eastAsia="SimSun"/>
          <w:vertAlign w:val="superscript"/>
          <w:lang w:val="en-US" w:eastAsia="zh-CN"/>
        </w:rPr>
        <w:t>-</w:t>
      </w:r>
      <w:r w:rsidR="00A14FB2">
        <w:rPr>
          <w:rFonts w:eastAsia="SimSun"/>
          <w:vertAlign w:val="superscript"/>
          <w:lang w:val="en-US" w:eastAsia="zh-CN"/>
        </w:rPr>
        <w:t>8</w:t>
      </w:r>
      <w:r w:rsidR="00A14FB2">
        <w:rPr>
          <w:rFonts w:eastAsia="SimSun"/>
          <w:lang w:val="en-US" w:eastAsia="zh-CN"/>
        </w:rPr>
        <w:t xml:space="preserve">, i.e., </w:t>
      </w:r>
      <w:r w:rsidR="003118C0">
        <w:rPr>
          <w:rFonts w:eastAsia="SimSun"/>
          <w:lang w:val="en-US" w:eastAsia="zh-CN"/>
        </w:rPr>
        <w:t xml:space="preserve">a ratio of loss of </w:t>
      </w:r>
      <w:r w:rsidR="00A14FB2">
        <w:rPr>
          <w:rFonts w:eastAsia="SimSun"/>
          <w:lang w:val="en-US" w:eastAsia="zh-CN"/>
        </w:rPr>
        <w:t xml:space="preserve">0.01 to </w:t>
      </w:r>
      <w:r w:rsidR="00DE3240">
        <w:rPr>
          <w:rFonts w:eastAsia="SimSun"/>
          <w:lang w:val="en-US" w:eastAsia="zh-CN"/>
        </w:rPr>
        <w:t>0.</w:t>
      </w:r>
      <w:r w:rsidR="00962922">
        <w:rPr>
          <w:rFonts w:eastAsia="SimSun"/>
          <w:lang w:val="en-US" w:eastAsia="zh-CN"/>
        </w:rPr>
        <w:t xml:space="preserve">00000001. </w:t>
      </w:r>
      <w:r w:rsidR="006F0476">
        <w:rPr>
          <w:rFonts w:eastAsia="SimSun"/>
          <w:lang w:val="en-US" w:eastAsia="zh-CN"/>
        </w:rPr>
        <w:t xml:space="preserve">The </w:t>
      </w:r>
      <w:r w:rsidR="006F0476" w:rsidRPr="00CD2C03">
        <w:rPr>
          <w:rFonts w:eastAsia="SimSun"/>
          <w:i/>
          <w:iCs/>
          <w:lang w:val="en-US" w:eastAsia="zh-CN"/>
        </w:rPr>
        <w:t>Packet Loss Rate</w:t>
      </w:r>
      <w:r w:rsidR="006F0476">
        <w:rPr>
          <w:rFonts w:eastAsia="SimSun"/>
          <w:lang w:val="en-US" w:eastAsia="zh-CN"/>
        </w:rPr>
        <w:t xml:space="preserve"> IE in its existing form cannot express </w:t>
      </w:r>
      <w:r w:rsidR="003E2C5E">
        <w:rPr>
          <w:rFonts w:eastAsia="SimSun"/>
          <w:lang w:val="en-US" w:eastAsia="zh-CN"/>
        </w:rPr>
        <w:t xml:space="preserve">packet loss that is less than </w:t>
      </w:r>
      <w:r w:rsidR="003E2C5E" w:rsidRPr="00BE1B15">
        <w:rPr>
          <w:rFonts w:eastAsia="SimSun"/>
          <w:lang w:val="en-US" w:eastAsia="zh-CN"/>
        </w:rPr>
        <w:t>10</w:t>
      </w:r>
      <w:r w:rsidR="003E2C5E" w:rsidRPr="00BE1B15">
        <w:rPr>
          <w:rFonts w:eastAsia="SimSun"/>
          <w:vertAlign w:val="superscript"/>
          <w:lang w:val="en-US" w:eastAsia="zh-CN"/>
        </w:rPr>
        <w:t>-</w:t>
      </w:r>
      <w:r w:rsidR="003118C0">
        <w:rPr>
          <w:rFonts w:eastAsia="SimSun"/>
          <w:vertAlign w:val="superscript"/>
          <w:lang w:val="en-US" w:eastAsia="zh-CN"/>
        </w:rPr>
        <w:t>3</w:t>
      </w:r>
      <w:r w:rsidR="003E2C5E">
        <w:rPr>
          <w:rFonts w:eastAsia="SimSun"/>
          <w:lang w:val="en-US" w:eastAsia="zh-CN"/>
        </w:rPr>
        <w:t xml:space="preserve">. </w:t>
      </w:r>
      <w:r w:rsidR="00512B7D" w:rsidRPr="00BE1B15">
        <w:rPr>
          <w:rFonts w:eastAsia="SimSun"/>
          <w:lang w:val="en-US" w:eastAsia="zh-CN"/>
        </w:rPr>
        <w:t xml:space="preserve">Therefore, the </w:t>
      </w:r>
      <w:r w:rsidR="00512B7D" w:rsidRPr="00BE1B15">
        <w:rPr>
          <w:i/>
        </w:rPr>
        <w:t xml:space="preserve">Average Packet Loss DL </w:t>
      </w:r>
      <w:r w:rsidR="00512B7D" w:rsidRPr="00BE1B15">
        <w:t xml:space="preserve">IE, in its current standardised form, would not even be able to represent the measured packet loss rate in </w:t>
      </w:r>
      <w:r w:rsidR="00512B7D">
        <w:t>a real network</w:t>
      </w:r>
      <w:r w:rsidR="00512B7D" w:rsidRPr="00BE1B15">
        <w:t xml:space="preserve"> (as the value range of the IE is too coarse)</w:t>
      </w:r>
      <w:r w:rsidR="00512B7D" w:rsidRPr="00BE1B15">
        <w:rPr>
          <w:rFonts w:eastAsia="SimSun"/>
          <w:lang w:val="en-US" w:eastAsia="zh-CN"/>
        </w:rPr>
        <w:t xml:space="preserve">. </w:t>
      </w:r>
      <w:r w:rsidR="00A25FCD">
        <w:rPr>
          <w:rFonts w:eastAsia="SimSun"/>
          <w:lang w:val="en-US" w:eastAsia="zh-CN"/>
        </w:rPr>
        <w:t xml:space="preserve">Even if the </w:t>
      </w:r>
      <w:bookmarkStart w:id="22" w:name="_Hlk196904263"/>
      <w:r w:rsidR="00A25FCD" w:rsidRPr="00050AE8">
        <w:rPr>
          <w:rFonts w:eastAsia="SimSun"/>
          <w:i/>
          <w:iCs/>
          <w:lang w:val="en-US" w:eastAsia="zh-CN"/>
        </w:rPr>
        <w:t xml:space="preserve">Average </w:t>
      </w:r>
      <w:r w:rsidR="00936F30" w:rsidRPr="00050AE8">
        <w:rPr>
          <w:rFonts w:eastAsia="SimSun"/>
          <w:i/>
          <w:iCs/>
          <w:lang w:val="en-US" w:eastAsia="zh-CN"/>
        </w:rPr>
        <w:t>Packet Loss DL</w:t>
      </w:r>
      <w:r w:rsidR="00936F30">
        <w:rPr>
          <w:rFonts w:eastAsia="SimSun"/>
          <w:lang w:val="en-US" w:eastAsia="zh-CN"/>
        </w:rPr>
        <w:t xml:space="preserve"> IE </w:t>
      </w:r>
      <w:bookmarkEnd w:id="22"/>
      <w:r w:rsidR="00936F30">
        <w:rPr>
          <w:rFonts w:eastAsia="SimSun"/>
          <w:lang w:val="en-US" w:eastAsia="zh-CN"/>
        </w:rPr>
        <w:t xml:space="preserve">is used in its current form, any collected data </w:t>
      </w:r>
      <w:r w:rsidR="00C06DDA">
        <w:rPr>
          <w:rFonts w:eastAsia="SimSun"/>
          <w:lang w:val="en-US" w:eastAsia="zh-CN"/>
        </w:rPr>
        <w:t xml:space="preserve">at or below loss rates of </w:t>
      </w:r>
      <w:r w:rsidR="00C06DDA" w:rsidRPr="00C06DDA">
        <w:rPr>
          <w:rFonts w:eastAsia="SimSun"/>
          <w:lang w:val="en-US" w:eastAsia="zh-CN"/>
        </w:rPr>
        <w:t>10</w:t>
      </w:r>
      <w:r w:rsidR="00C06DDA" w:rsidRPr="00CC7755">
        <w:rPr>
          <w:rFonts w:eastAsia="SimSun"/>
          <w:vertAlign w:val="superscript"/>
          <w:lang w:val="en-US" w:eastAsia="zh-CN"/>
        </w:rPr>
        <w:t>-3</w:t>
      </w:r>
      <w:r w:rsidR="00C06DDA">
        <w:rPr>
          <w:rFonts w:eastAsia="SimSun"/>
          <w:lang w:val="en-US" w:eastAsia="zh-CN"/>
        </w:rPr>
        <w:t xml:space="preserve"> </w:t>
      </w:r>
      <w:r w:rsidR="00936F30">
        <w:rPr>
          <w:rFonts w:eastAsia="SimSun"/>
          <w:lang w:val="en-US" w:eastAsia="zh-CN"/>
        </w:rPr>
        <w:t xml:space="preserve">will </w:t>
      </w:r>
      <w:r w:rsidR="00CC2C5A">
        <w:rPr>
          <w:rFonts w:eastAsia="SimSun"/>
          <w:lang w:val="en-US" w:eastAsia="zh-CN"/>
        </w:rPr>
        <w:t xml:space="preserve">at best </w:t>
      </w:r>
      <w:r w:rsidR="0080370F">
        <w:rPr>
          <w:rFonts w:eastAsia="SimSun"/>
          <w:lang w:val="en-US" w:eastAsia="zh-CN"/>
        </w:rPr>
        <w:t>show</w:t>
      </w:r>
      <w:r w:rsidR="00CC2C5A">
        <w:rPr>
          <w:rFonts w:eastAsia="SimSun"/>
          <w:lang w:val="en-US" w:eastAsia="zh-CN"/>
        </w:rPr>
        <w:t xml:space="preserve"> value</w:t>
      </w:r>
      <w:r w:rsidR="0080370F">
        <w:rPr>
          <w:rFonts w:eastAsia="SimSun"/>
          <w:lang w:val="en-US" w:eastAsia="zh-CN"/>
        </w:rPr>
        <w:t xml:space="preserve"> </w:t>
      </w:r>
      <w:r w:rsidR="000203E7">
        <w:rPr>
          <w:rFonts w:eastAsia="SimSun"/>
          <w:lang w:val="en-US" w:eastAsia="zh-CN"/>
        </w:rPr>
        <w:t>0</w:t>
      </w:r>
      <w:r w:rsidR="00CC2C5A">
        <w:rPr>
          <w:rFonts w:eastAsia="SimSun"/>
          <w:lang w:val="en-US" w:eastAsia="zh-CN"/>
        </w:rPr>
        <w:t xml:space="preserve"> (if </w:t>
      </w:r>
      <w:r w:rsidR="00460601">
        <w:rPr>
          <w:rFonts w:eastAsia="SimSun"/>
          <w:lang w:val="en-US" w:eastAsia="zh-CN"/>
        </w:rPr>
        <w:t xml:space="preserve">the measurement is approximated to </w:t>
      </w:r>
      <w:r w:rsidR="00CC2C5A">
        <w:rPr>
          <w:rFonts w:eastAsia="SimSun"/>
          <w:lang w:val="en-US" w:eastAsia="zh-CN"/>
        </w:rPr>
        <w:t>no packet losses)</w:t>
      </w:r>
      <w:r w:rsidR="000203E7">
        <w:rPr>
          <w:rFonts w:eastAsia="SimSun"/>
          <w:lang w:val="en-US" w:eastAsia="zh-CN"/>
        </w:rPr>
        <w:t xml:space="preserve"> or 1 (</w:t>
      </w:r>
      <w:r w:rsidR="000E0A0F">
        <w:rPr>
          <w:rFonts w:eastAsia="SimSun"/>
          <w:lang w:val="en-US" w:eastAsia="zh-CN"/>
        </w:rPr>
        <w:t xml:space="preserve">if </w:t>
      </w:r>
      <w:r w:rsidR="00460601">
        <w:rPr>
          <w:rFonts w:eastAsia="SimSun"/>
          <w:lang w:val="en-US" w:eastAsia="zh-CN"/>
        </w:rPr>
        <w:t xml:space="preserve">the measurement is approximated to </w:t>
      </w:r>
      <w:r w:rsidR="00EB57A4">
        <w:rPr>
          <w:rFonts w:eastAsia="SimSun"/>
          <w:lang w:val="en-US" w:eastAsia="zh-CN"/>
        </w:rPr>
        <w:t>the minimum reportable packet loss ratio</w:t>
      </w:r>
      <w:r w:rsidR="000E0A0F">
        <w:rPr>
          <w:rFonts w:eastAsia="SimSun"/>
          <w:lang w:val="en-US" w:eastAsia="zh-CN"/>
        </w:rPr>
        <w:t>)</w:t>
      </w:r>
      <w:r w:rsidR="0019354F">
        <w:rPr>
          <w:rFonts w:eastAsia="SimSun"/>
          <w:lang w:val="en-US" w:eastAsia="zh-CN"/>
        </w:rPr>
        <w:t>.</w:t>
      </w:r>
      <w:r w:rsidR="00672227" w:rsidRPr="00BE1B15">
        <w:rPr>
          <w:rFonts w:eastAsia="SimSun"/>
          <w:lang w:val="en-US" w:eastAsia="zh-CN"/>
        </w:rPr>
        <w:t xml:space="preserve"> </w:t>
      </w:r>
    </w:p>
    <w:p w14:paraId="285EE97B" w14:textId="4CFFE17A" w:rsidR="00D10AB3" w:rsidRDefault="00BE303C" w:rsidP="00512B7D">
      <w:pPr>
        <w:rPr>
          <w:rFonts w:eastAsia="SimSun"/>
          <w:lang w:val="en-US" w:eastAsia="zh-CN"/>
        </w:rPr>
      </w:pPr>
      <w:r>
        <w:rPr>
          <w:rFonts w:eastAsia="SimSun"/>
          <w:lang w:val="en-US" w:eastAsia="zh-CN"/>
        </w:rPr>
        <w:t>In past</w:t>
      </w:r>
      <w:r w:rsidR="00D10AB3">
        <w:rPr>
          <w:rFonts w:eastAsia="SimSun"/>
          <w:lang w:val="en-US" w:eastAsia="zh-CN"/>
        </w:rPr>
        <w:t xml:space="preserve"> RAN3 meeting</w:t>
      </w:r>
      <w:r>
        <w:rPr>
          <w:rFonts w:eastAsia="SimSun"/>
          <w:lang w:val="en-US" w:eastAsia="zh-CN"/>
        </w:rPr>
        <w:t>s</w:t>
      </w:r>
      <w:r w:rsidR="00D10AB3">
        <w:rPr>
          <w:rFonts w:eastAsia="SimSun"/>
          <w:lang w:val="en-US" w:eastAsia="zh-CN"/>
        </w:rPr>
        <w:t xml:space="preserve"> some companies </w:t>
      </w:r>
      <w:proofErr w:type="gramStart"/>
      <w:r w:rsidR="00D10AB3">
        <w:rPr>
          <w:rFonts w:eastAsia="SimSun"/>
          <w:lang w:val="en-US" w:eastAsia="zh-CN"/>
        </w:rPr>
        <w:t>were of the opinion that</w:t>
      </w:r>
      <w:proofErr w:type="gramEnd"/>
      <w:r w:rsidR="00D10AB3">
        <w:rPr>
          <w:rFonts w:eastAsia="SimSun"/>
          <w:lang w:val="en-US" w:eastAsia="zh-CN"/>
        </w:rPr>
        <w:t xml:space="preserve"> the current </w:t>
      </w:r>
      <w:r w:rsidR="00D10AB3" w:rsidRPr="00082F89">
        <w:rPr>
          <w:rFonts w:eastAsia="SimSun"/>
          <w:i/>
          <w:iCs/>
          <w:lang w:val="en-US" w:eastAsia="zh-CN"/>
        </w:rPr>
        <w:t>Average Packet Loss DL</w:t>
      </w:r>
      <w:r w:rsidR="00D10AB3">
        <w:rPr>
          <w:rFonts w:eastAsia="SimSun"/>
          <w:lang w:val="en-US" w:eastAsia="zh-CN"/>
        </w:rPr>
        <w:t xml:space="preserve"> IE could be correctly used. We explain here with some examples why this is </w:t>
      </w:r>
      <w:r w:rsidR="0094795D">
        <w:rPr>
          <w:rFonts w:eastAsia="SimSun"/>
          <w:lang w:val="en-US" w:eastAsia="zh-CN"/>
        </w:rPr>
        <w:t>not possible because it would lead to erroneous Packet Loss Rate measurements.</w:t>
      </w:r>
    </w:p>
    <w:p w14:paraId="18F6B79F" w14:textId="262688A3" w:rsidR="00C04782" w:rsidRDefault="00FD65DD" w:rsidP="00512B7D">
      <w:pPr>
        <w:rPr>
          <w:rFonts w:eastAsia="SimSun"/>
          <w:lang w:val="en-US" w:eastAsia="zh-CN"/>
        </w:rPr>
      </w:pPr>
      <w:r>
        <w:rPr>
          <w:rFonts w:eastAsia="SimSun"/>
          <w:lang w:val="en-US" w:eastAsia="zh-CN"/>
        </w:rPr>
        <w:t xml:space="preserve">For this </w:t>
      </w:r>
      <w:r w:rsidR="004A262A">
        <w:rPr>
          <w:rFonts w:eastAsia="SimSun"/>
          <w:lang w:val="en-US" w:eastAsia="zh-CN"/>
        </w:rPr>
        <w:t>example,</w:t>
      </w:r>
      <w:r>
        <w:rPr>
          <w:rFonts w:eastAsia="SimSun"/>
          <w:lang w:val="en-US" w:eastAsia="zh-CN"/>
        </w:rPr>
        <w:t xml:space="preserve"> we take a typical scenario where a UE is on a video streaming service for a</w:t>
      </w:r>
      <w:r w:rsidR="004A262A">
        <w:rPr>
          <w:rFonts w:eastAsia="SimSun"/>
          <w:lang w:val="en-US" w:eastAsia="zh-CN"/>
        </w:rPr>
        <w:t xml:space="preserve"> DL</w:t>
      </w:r>
      <w:r>
        <w:rPr>
          <w:rFonts w:eastAsia="SimSun"/>
          <w:lang w:val="en-US" w:eastAsia="zh-CN"/>
        </w:rPr>
        <w:t xml:space="preserve"> bit rate of 1Mbps</w:t>
      </w:r>
      <w:r w:rsidR="006F3F55">
        <w:rPr>
          <w:rFonts w:eastAsia="SimSun"/>
          <w:lang w:val="en-US" w:eastAsia="zh-CN"/>
        </w:rPr>
        <w:t>. Assuming an average packet size of 512 bytes, the packets per second are calculated as follows:</w:t>
      </w:r>
    </w:p>
    <w:p w14:paraId="48CC794F" w14:textId="23FEFC7A" w:rsidR="00AB0DAB" w:rsidRPr="006F3F55" w:rsidRDefault="00AB0DAB" w:rsidP="00AB0DAB">
      <w:pPr>
        <w:numPr>
          <w:ilvl w:val="0"/>
          <w:numId w:val="17"/>
        </w:numPr>
        <w:rPr>
          <w:rFonts w:eastAsia="SimSun"/>
          <w:lang w:eastAsia="zh-CN"/>
        </w:rPr>
      </w:pPr>
      <w:r w:rsidRPr="00050AE8">
        <w:rPr>
          <w:rFonts w:eastAsia="SimSun"/>
          <w:lang w:eastAsia="zh-CN"/>
        </w:rPr>
        <w:t>Packets per second</w:t>
      </w:r>
      <w:r w:rsidR="004A262A">
        <w:rPr>
          <w:rFonts w:eastAsia="SimSun"/>
          <w:lang w:eastAsia="zh-CN"/>
        </w:rPr>
        <w:t xml:space="preserve"> in DL</w:t>
      </w:r>
      <w:r w:rsidRPr="00050AE8">
        <w:rPr>
          <w:rFonts w:eastAsia="SimSun"/>
          <w:lang w:eastAsia="zh-CN"/>
        </w:rPr>
        <w:t xml:space="preserve"> = (1,000,000 bits/s) / (512 bytes/packet * 8 bits/byte) = 1950 packets/s</w:t>
      </w:r>
    </w:p>
    <w:p w14:paraId="79086A03" w14:textId="2C2A9083" w:rsidR="0094795D" w:rsidRDefault="004A6D44" w:rsidP="00512B7D">
      <w:pPr>
        <w:rPr>
          <w:rFonts w:eastAsia="SimSun"/>
          <w:lang w:eastAsia="zh-CN"/>
        </w:rPr>
      </w:pPr>
      <w:r>
        <w:rPr>
          <w:rFonts w:eastAsia="SimSun"/>
          <w:lang w:eastAsia="zh-CN"/>
        </w:rPr>
        <w:lastRenderedPageBreak/>
        <w:t>Let us assume that the UE performance collection period is of 1 second</w:t>
      </w:r>
      <w:r w:rsidR="00E73726">
        <w:rPr>
          <w:rFonts w:eastAsia="SimSun"/>
          <w:lang w:eastAsia="zh-CN"/>
        </w:rPr>
        <w:t xml:space="preserve">, namely the </w:t>
      </w:r>
      <w:r w:rsidR="00E73726" w:rsidRPr="00050AE8">
        <w:rPr>
          <w:i/>
          <w:iCs/>
          <w:lang w:eastAsia="ja-JP"/>
        </w:rPr>
        <w:t>Reporting Periodicity for Data Collection</w:t>
      </w:r>
      <w:r w:rsidR="00E73726">
        <w:rPr>
          <w:lang w:eastAsia="ja-JP"/>
        </w:rPr>
        <w:t xml:space="preserve"> IE is set to </w:t>
      </w:r>
      <w:r w:rsidR="00F07184">
        <w:rPr>
          <w:lang w:eastAsia="ja-JP"/>
        </w:rPr>
        <w:t>1000ms</w:t>
      </w:r>
      <w:r w:rsidR="004A262A">
        <w:rPr>
          <w:rFonts w:eastAsia="SimSun"/>
          <w:lang w:eastAsia="zh-CN"/>
        </w:rPr>
        <w:t xml:space="preserve">. The packets transmitted to the UE </w:t>
      </w:r>
      <w:r w:rsidR="006C24E0">
        <w:rPr>
          <w:rFonts w:eastAsia="SimSun"/>
          <w:lang w:eastAsia="zh-CN"/>
        </w:rPr>
        <w:t xml:space="preserve">for each </w:t>
      </w:r>
      <w:r w:rsidR="00F07184">
        <w:rPr>
          <w:rFonts w:eastAsia="SimSun"/>
          <w:lang w:eastAsia="zh-CN"/>
        </w:rPr>
        <w:t>reporting period are therefore 1950</w:t>
      </w:r>
    </w:p>
    <w:p w14:paraId="5E763D65" w14:textId="644B643C" w:rsidR="00C95DD8" w:rsidRPr="00050AE8" w:rsidRDefault="00F07184" w:rsidP="00050AE8">
      <w:pPr>
        <w:pStyle w:val="ListParagraph"/>
        <w:numPr>
          <w:ilvl w:val="0"/>
          <w:numId w:val="18"/>
        </w:numPr>
        <w:ind w:firstLineChars="0"/>
        <w:rPr>
          <w:rFonts w:eastAsia="SimSun"/>
          <w:lang w:eastAsia="zh-CN"/>
        </w:rPr>
      </w:pPr>
      <w:r w:rsidRPr="00F07184">
        <w:rPr>
          <w:rFonts w:eastAsia="SimSun"/>
          <w:lang w:eastAsia="zh-CN"/>
        </w:rPr>
        <w:t>Reporting Periodicity for Data Collection IE is set to 1000ms</w:t>
      </w:r>
    </w:p>
    <w:p w14:paraId="16B49AEE" w14:textId="325EDE00" w:rsidR="00D10AB3" w:rsidRDefault="00B1206A" w:rsidP="00512B7D">
      <w:pPr>
        <w:rPr>
          <w:rFonts w:eastAsia="SimSun"/>
          <w:lang w:val="en-US" w:eastAsia="zh-CN"/>
        </w:rPr>
      </w:pPr>
      <w:r>
        <w:rPr>
          <w:rFonts w:eastAsia="SimSun"/>
          <w:lang w:val="en-US" w:eastAsia="zh-CN"/>
        </w:rPr>
        <w:t xml:space="preserve">Let´s now assume a </w:t>
      </w:r>
      <w:r w:rsidR="009A0AAC">
        <w:rPr>
          <w:rFonts w:eastAsia="SimSun"/>
          <w:lang w:val="en-US" w:eastAsia="zh-CN"/>
        </w:rPr>
        <w:t xml:space="preserve">usual </w:t>
      </w:r>
      <w:r w:rsidR="00EF4E4E">
        <w:rPr>
          <w:rFonts w:eastAsia="SimSun"/>
          <w:lang w:val="en-US" w:eastAsia="zh-CN"/>
        </w:rPr>
        <w:t xml:space="preserve">case where the Packet Loss Rate for this service </w:t>
      </w:r>
      <w:proofErr w:type="gramStart"/>
      <w:r w:rsidR="00EF4E4E">
        <w:rPr>
          <w:rFonts w:eastAsia="SimSun"/>
          <w:lang w:val="en-US" w:eastAsia="zh-CN"/>
        </w:rPr>
        <w:t>is of</w:t>
      </w:r>
      <w:proofErr w:type="gramEnd"/>
      <w:r w:rsidR="00EF4E4E">
        <w:rPr>
          <w:rFonts w:eastAsia="SimSun"/>
          <w:lang w:val="en-US" w:eastAsia="zh-CN"/>
        </w:rPr>
        <w:t xml:space="preserve"> 10</w:t>
      </w:r>
      <w:r w:rsidR="00EF4E4E" w:rsidRPr="00050AE8">
        <w:rPr>
          <w:rFonts w:eastAsia="SimSun"/>
          <w:vertAlign w:val="superscript"/>
          <w:lang w:val="en-US" w:eastAsia="zh-CN"/>
        </w:rPr>
        <w:t>-</w:t>
      </w:r>
      <w:r w:rsidR="009A0AAC">
        <w:rPr>
          <w:rFonts w:eastAsia="SimSun"/>
          <w:vertAlign w:val="superscript"/>
          <w:lang w:val="en-US" w:eastAsia="zh-CN"/>
        </w:rPr>
        <w:t>4</w:t>
      </w:r>
      <w:r w:rsidR="00EF4E4E">
        <w:rPr>
          <w:rFonts w:eastAsia="SimSun"/>
          <w:lang w:val="en-US" w:eastAsia="zh-CN"/>
        </w:rPr>
        <w:t xml:space="preserve">. In this case the packets lost during the reporting period </w:t>
      </w:r>
      <w:r w:rsidR="001B54FF">
        <w:rPr>
          <w:rFonts w:eastAsia="SimSun"/>
          <w:lang w:val="en-US" w:eastAsia="zh-CN"/>
        </w:rPr>
        <w:t xml:space="preserve">are </w:t>
      </w:r>
      <w:r w:rsidR="00453BBA">
        <w:rPr>
          <w:rFonts w:eastAsia="SimSun"/>
          <w:lang w:val="en-US" w:eastAsia="zh-CN"/>
        </w:rPr>
        <w:t>0.</w:t>
      </w:r>
      <w:r w:rsidR="001B54FF">
        <w:rPr>
          <w:rFonts w:eastAsia="SimSun"/>
          <w:lang w:val="en-US" w:eastAsia="zh-CN"/>
        </w:rPr>
        <w:t>195.</w:t>
      </w:r>
    </w:p>
    <w:p w14:paraId="2498152D" w14:textId="2255B406" w:rsidR="001B54FF" w:rsidRDefault="001B54FF" w:rsidP="001B54FF">
      <w:pPr>
        <w:pStyle w:val="ListParagraph"/>
        <w:numPr>
          <w:ilvl w:val="0"/>
          <w:numId w:val="18"/>
        </w:numPr>
        <w:ind w:firstLineChars="0"/>
        <w:rPr>
          <w:rFonts w:eastAsia="SimSun"/>
          <w:sz w:val="22"/>
          <w:szCs w:val="22"/>
          <w:lang w:val="en-US" w:eastAsia="zh-CN"/>
        </w:rPr>
      </w:pPr>
      <w:r>
        <w:rPr>
          <w:rFonts w:eastAsia="SimSun"/>
          <w:sz w:val="22"/>
          <w:szCs w:val="22"/>
          <w:lang w:val="en-US" w:eastAsia="zh-CN"/>
        </w:rPr>
        <w:t xml:space="preserve">Assuming a </w:t>
      </w:r>
      <w:r w:rsidR="00666B6A">
        <w:rPr>
          <w:rFonts w:eastAsia="SimSun"/>
          <w:sz w:val="22"/>
          <w:szCs w:val="22"/>
          <w:lang w:val="en-US" w:eastAsia="zh-CN"/>
        </w:rPr>
        <w:t>usual</w:t>
      </w:r>
      <w:r w:rsidR="00701343">
        <w:rPr>
          <w:rFonts w:eastAsia="SimSun"/>
          <w:sz w:val="22"/>
          <w:szCs w:val="22"/>
          <w:lang w:val="en-US" w:eastAsia="zh-CN"/>
        </w:rPr>
        <w:t xml:space="preserve"> </w:t>
      </w:r>
      <w:r>
        <w:rPr>
          <w:rFonts w:eastAsia="SimSun"/>
          <w:sz w:val="22"/>
          <w:szCs w:val="22"/>
          <w:lang w:val="en-US" w:eastAsia="zh-CN"/>
        </w:rPr>
        <w:t>case packet loss rate of 10</w:t>
      </w:r>
      <w:r w:rsidRPr="00050AE8">
        <w:rPr>
          <w:rFonts w:eastAsia="SimSun"/>
          <w:sz w:val="22"/>
          <w:szCs w:val="22"/>
          <w:vertAlign w:val="superscript"/>
          <w:lang w:val="en-US" w:eastAsia="zh-CN"/>
        </w:rPr>
        <w:t>-</w:t>
      </w:r>
      <w:r w:rsidR="00666B6A">
        <w:rPr>
          <w:rFonts w:eastAsia="SimSun"/>
          <w:sz w:val="22"/>
          <w:szCs w:val="22"/>
          <w:vertAlign w:val="superscript"/>
          <w:lang w:val="en-US" w:eastAsia="zh-CN"/>
        </w:rPr>
        <w:t>4</w:t>
      </w:r>
      <w:r>
        <w:rPr>
          <w:rFonts w:eastAsia="SimSun"/>
          <w:sz w:val="22"/>
          <w:szCs w:val="22"/>
          <w:lang w:val="en-US" w:eastAsia="zh-CN"/>
        </w:rPr>
        <w:t>,</w:t>
      </w:r>
      <w:r w:rsidR="009F36ED">
        <w:rPr>
          <w:rFonts w:eastAsia="SimSun"/>
          <w:sz w:val="22"/>
          <w:szCs w:val="22"/>
          <w:lang w:val="en-US" w:eastAsia="zh-CN"/>
        </w:rPr>
        <w:t xml:space="preserve"> namely 0.01%,</w:t>
      </w:r>
      <w:r>
        <w:rPr>
          <w:rFonts w:eastAsia="SimSun"/>
          <w:sz w:val="22"/>
          <w:szCs w:val="22"/>
          <w:lang w:val="en-US" w:eastAsia="zh-CN"/>
        </w:rPr>
        <w:t xml:space="preserve"> the </w:t>
      </w:r>
      <w:r w:rsidR="006F45D1">
        <w:rPr>
          <w:rFonts w:eastAsia="SimSun"/>
          <w:sz w:val="22"/>
          <w:szCs w:val="22"/>
          <w:lang w:val="en-US" w:eastAsia="zh-CN"/>
        </w:rPr>
        <w:t xml:space="preserve">packets lost during a reporting period are </w:t>
      </w:r>
      <w:r w:rsidR="00666B6A">
        <w:rPr>
          <w:rFonts w:eastAsia="SimSun"/>
          <w:sz w:val="22"/>
          <w:szCs w:val="22"/>
          <w:lang w:val="en-US" w:eastAsia="zh-CN"/>
        </w:rPr>
        <w:t>0.</w:t>
      </w:r>
      <w:r w:rsidR="006F45D1">
        <w:rPr>
          <w:rFonts w:eastAsia="SimSun"/>
          <w:sz w:val="22"/>
          <w:szCs w:val="22"/>
          <w:lang w:val="en-US" w:eastAsia="zh-CN"/>
        </w:rPr>
        <w:t>195.</w:t>
      </w:r>
    </w:p>
    <w:p w14:paraId="7F755EE7" w14:textId="0597D073" w:rsidR="006F45D1" w:rsidRDefault="006F45D1" w:rsidP="006F45D1">
      <w:pPr>
        <w:rPr>
          <w:rFonts w:eastAsia="SimSun"/>
          <w:lang w:val="en-US" w:eastAsia="zh-CN"/>
        </w:rPr>
      </w:pPr>
      <w:r>
        <w:rPr>
          <w:rFonts w:eastAsia="SimSun"/>
          <w:sz w:val="22"/>
          <w:szCs w:val="22"/>
          <w:lang w:val="en-US" w:eastAsia="zh-CN"/>
        </w:rPr>
        <w:t xml:space="preserve">However, the Rel18 </w:t>
      </w:r>
      <w:r w:rsidRPr="00082F89">
        <w:rPr>
          <w:rFonts w:eastAsia="SimSun"/>
          <w:i/>
          <w:iCs/>
          <w:lang w:val="en-US" w:eastAsia="zh-CN"/>
        </w:rPr>
        <w:t>Average Packet Loss DL</w:t>
      </w:r>
      <w:r>
        <w:rPr>
          <w:rFonts w:eastAsia="SimSun"/>
          <w:lang w:val="en-US" w:eastAsia="zh-CN"/>
        </w:rPr>
        <w:t xml:space="preserve"> IE allows to report, at the very </w:t>
      </w:r>
      <w:proofErr w:type="gramStart"/>
      <w:r>
        <w:rPr>
          <w:rFonts w:eastAsia="SimSun"/>
          <w:lang w:val="en-US" w:eastAsia="zh-CN"/>
        </w:rPr>
        <w:t>minimum</w:t>
      </w:r>
      <w:proofErr w:type="gramEnd"/>
      <w:r>
        <w:rPr>
          <w:rFonts w:eastAsia="SimSun"/>
          <w:lang w:val="en-US" w:eastAsia="zh-CN"/>
        </w:rPr>
        <w:t xml:space="preserve"> </w:t>
      </w:r>
      <w:r w:rsidR="0026366B">
        <w:rPr>
          <w:rFonts w:eastAsia="SimSun"/>
          <w:lang w:val="en-US" w:eastAsia="zh-CN"/>
        </w:rPr>
        <w:t>a packet loss rate of 0.1%, i.e. a loss rate of 10</w:t>
      </w:r>
      <w:r w:rsidR="0026366B" w:rsidRPr="00050AE8">
        <w:rPr>
          <w:rFonts w:eastAsia="SimSun"/>
          <w:vertAlign w:val="superscript"/>
          <w:lang w:val="en-US" w:eastAsia="zh-CN"/>
        </w:rPr>
        <w:t>-</w:t>
      </w:r>
      <w:r w:rsidR="00F57835">
        <w:rPr>
          <w:rFonts w:eastAsia="SimSun"/>
          <w:vertAlign w:val="superscript"/>
          <w:lang w:val="en-US" w:eastAsia="zh-CN"/>
        </w:rPr>
        <w:t>3</w:t>
      </w:r>
      <w:r w:rsidR="0026366B">
        <w:rPr>
          <w:rFonts w:eastAsia="SimSun"/>
          <w:lang w:val="en-US" w:eastAsia="zh-CN"/>
        </w:rPr>
        <w:t>. In this case the</w:t>
      </w:r>
      <w:r w:rsidR="00CA1F12">
        <w:rPr>
          <w:rFonts w:eastAsia="SimSun"/>
          <w:lang w:val="en-US" w:eastAsia="zh-CN"/>
        </w:rPr>
        <w:t xml:space="preserve"> measurement reported in the</w:t>
      </w:r>
      <w:r w:rsidR="0026366B">
        <w:rPr>
          <w:rFonts w:eastAsia="SimSun"/>
          <w:lang w:val="en-US" w:eastAsia="zh-CN"/>
        </w:rPr>
        <w:t xml:space="preserve"> </w:t>
      </w:r>
      <w:r w:rsidR="0026366B" w:rsidRPr="00082F89">
        <w:rPr>
          <w:rFonts w:eastAsia="SimSun"/>
          <w:i/>
          <w:iCs/>
          <w:lang w:val="en-US" w:eastAsia="zh-CN"/>
        </w:rPr>
        <w:t>Average Packet Loss DL</w:t>
      </w:r>
      <w:r w:rsidR="0026366B">
        <w:rPr>
          <w:rFonts w:eastAsia="SimSun"/>
          <w:lang w:val="en-US" w:eastAsia="zh-CN"/>
        </w:rPr>
        <w:t xml:space="preserve"> IE would be set to “1”, which implies </w:t>
      </w:r>
      <w:r w:rsidR="0015638B">
        <w:rPr>
          <w:rFonts w:eastAsia="SimSun"/>
          <w:lang w:val="en-US" w:eastAsia="zh-CN"/>
        </w:rPr>
        <w:t>that the UE was subject to a loss of 1</w:t>
      </w:r>
      <w:r w:rsidR="000C5499">
        <w:rPr>
          <w:rFonts w:eastAsia="SimSun"/>
          <w:lang w:val="en-US" w:eastAsia="zh-CN"/>
        </w:rPr>
        <w:t>.</w:t>
      </w:r>
      <w:r w:rsidR="0015638B">
        <w:rPr>
          <w:rFonts w:eastAsia="SimSun"/>
          <w:lang w:val="en-US" w:eastAsia="zh-CN"/>
        </w:rPr>
        <w:t>95 packets during the reporting period.</w:t>
      </w:r>
    </w:p>
    <w:p w14:paraId="38EC81D2" w14:textId="5C3A5358" w:rsidR="0015638B" w:rsidRPr="00050AE8" w:rsidRDefault="0015638B" w:rsidP="0015638B">
      <w:pPr>
        <w:pStyle w:val="ListParagraph"/>
        <w:numPr>
          <w:ilvl w:val="0"/>
          <w:numId w:val="18"/>
        </w:numPr>
        <w:ind w:firstLineChars="0"/>
        <w:rPr>
          <w:rFonts w:eastAsia="SimSun"/>
          <w:sz w:val="22"/>
          <w:szCs w:val="22"/>
          <w:lang w:val="en-US" w:eastAsia="zh-CN"/>
        </w:rPr>
      </w:pPr>
      <w:r>
        <w:rPr>
          <w:rFonts w:eastAsia="SimSun"/>
          <w:sz w:val="22"/>
          <w:szCs w:val="22"/>
          <w:lang w:val="en-US" w:eastAsia="zh-CN"/>
        </w:rPr>
        <w:t xml:space="preserve">The </w:t>
      </w:r>
      <w:r w:rsidR="0041118D">
        <w:rPr>
          <w:rFonts w:eastAsia="SimSun"/>
          <w:sz w:val="22"/>
          <w:szCs w:val="22"/>
          <w:lang w:val="en-US" w:eastAsia="zh-CN"/>
        </w:rPr>
        <w:t xml:space="preserve">Rel18 </w:t>
      </w:r>
      <w:r w:rsidR="0041118D" w:rsidRPr="00082F89">
        <w:rPr>
          <w:rFonts w:eastAsia="SimSun"/>
          <w:i/>
          <w:iCs/>
          <w:lang w:val="en-US" w:eastAsia="zh-CN"/>
        </w:rPr>
        <w:t>Average Packet Loss DL</w:t>
      </w:r>
      <w:r w:rsidR="0041118D">
        <w:rPr>
          <w:rFonts w:eastAsia="SimSun"/>
          <w:lang w:val="en-US" w:eastAsia="zh-CN"/>
        </w:rPr>
        <w:t xml:space="preserve"> IE </w:t>
      </w:r>
      <w:proofErr w:type="gramStart"/>
      <w:r w:rsidR="0041118D">
        <w:rPr>
          <w:rFonts w:eastAsia="SimSun"/>
          <w:lang w:val="en-US" w:eastAsia="zh-CN"/>
        </w:rPr>
        <w:t>is able to</w:t>
      </w:r>
      <w:proofErr w:type="gramEnd"/>
      <w:r w:rsidR="0041118D">
        <w:rPr>
          <w:rFonts w:eastAsia="SimSun"/>
          <w:lang w:val="en-US" w:eastAsia="zh-CN"/>
        </w:rPr>
        <w:t xml:space="preserve"> report as a minimum a value of “1”, corresponding to a loss of 1</w:t>
      </w:r>
      <w:r w:rsidR="000C5499">
        <w:rPr>
          <w:rFonts w:eastAsia="SimSun"/>
          <w:lang w:val="en-US" w:eastAsia="zh-CN"/>
        </w:rPr>
        <w:t>.</w:t>
      </w:r>
      <w:r w:rsidR="0041118D">
        <w:rPr>
          <w:rFonts w:eastAsia="SimSun"/>
          <w:lang w:val="en-US" w:eastAsia="zh-CN"/>
        </w:rPr>
        <w:t>95 packets during a reporting period</w:t>
      </w:r>
      <w:r w:rsidR="00581880">
        <w:rPr>
          <w:rFonts w:eastAsia="SimSun"/>
          <w:lang w:val="en-US" w:eastAsia="zh-CN"/>
        </w:rPr>
        <w:t xml:space="preserve">, which is way above the actual losses of </w:t>
      </w:r>
      <w:r w:rsidR="000C5499">
        <w:rPr>
          <w:rFonts w:eastAsia="SimSun"/>
          <w:lang w:val="en-US" w:eastAsia="zh-CN"/>
        </w:rPr>
        <w:t>0.</w:t>
      </w:r>
      <w:r w:rsidR="00581880">
        <w:rPr>
          <w:rFonts w:eastAsia="SimSun"/>
          <w:lang w:val="en-US" w:eastAsia="zh-CN"/>
        </w:rPr>
        <w:t>195 packets.</w:t>
      </w:r>
    </w:p>
    <w:p w14:paraId="0FA61409" w14:textId="373A24AC" w:rsidR="00581880" w:rsidRDefault="00581880" w:rsidP="00581880">
      <w:pPr>
        <w:rPr>
          <w:rFonts w:eastAsia="SimSun"/>
          <w:lang w:val="en-US" w:eastAsia="zh-CN"/>
        </w:rPr>
      </w:pPr>
      <w:r>
        <w:rPr>
          <w:rFonts w:eastAsia="SimSun"/>
          <w:sz w:val="22"/>
          <w:szCs w:val="22"/>
          <w:lang w:val="en-US" w:eastAsia="zh-CN"/>
        </w:rPr>
        <w:t xml:space="preserve">The conclusion from this example is that the Rel18 </w:t>
      </w:r>
      <w:r w:rsidRPr="00082F89">
        <w:rPr>
          <w:rFonts w:eastAsia="SimSun"/>
          <w:i/>
          <w:iCs/>
          <w:lang w:val="en-US" w:eastAsia="zh-CN"/>
        </w:rPr>
        <w:t>Average Packet Loss DL</w:t>
      </w:r>
      <w:r>
        <w:rPr>
          <w:rFonts w:eastAsia="SimSun"/>
          <w:lang w:val="en-US" w:eastAsia="zh-CN"/>
        </w:rPr>
        <w:t xml:space="preserve"> IE will report erroneous </w:t>
      </w:r>
      <w:r w:rsidR="00C764FE">
        <w:rPr>
          <w:rFonts w:eastAsia="SimSun"/>
          <w:lang w:val="en-US" w:eastAsia="zh-CN"/>
        </w:rPr>
        <w:t xml:space="preserve">packet loss rate </w:t>
      </w:r>
      <w:proofErr w:type="gramStart"/>
      <w:r w:rsidR="00C764FE">
        <w:rPr>
          <w:rFonts w:eastAsia="SimSun"/>
          <w:lang w:val="en-US" w:eastAsia="zh-CN"/>
        </w:rPr>
        <w:t>measurements</w:t>
      </w:r>
      <w:proofErr w:type="gramEnd"/>
      <w:r w:rsidR="00C764FE">
        <w:rPr>
          <w:rFonts w:eastAsia="SimSun"/>
          <w:lang w:val="en-US" w:eastAsia="zh-CN"/>
        </w:rPr>
        <w:t xml:space="preserve"> that will create interoperability issues. In fact, the receiving node will not be able to understand if the UE performance was truly affected by a </w:t>
      </w:r>
      <w:r w:rsidR="007E356F">
        <w:rPr>
          <w:rFonts w:eastAsia="SimSun"/>
          <w:lang w:val="en-US" w:eastAsia="zh-CN"/>
        </w:rPr>
        <w:t xml:space="preserve">0.1% loss rate or if the loss rate was below that. If the receiver assumes that the loss rate is truly </w:t>
      </w:r>
      <w:r w:rsidR="00FC1440">
        <w:rPr>
          <w:rFonts w:eastAsia="SimSun"/>
          <w:lang w:val="en-US" w:eastAsia="zh-CN"/>
        </w:rPr>
        <w:t xml:space="preserve">0.1%, </w:t>
      </w:r>
      <w:r w:rsidR="00A6471E">
        <w:rPr>
          <w:rFonts w:eastAsia="SimSun"/>
          <w:lang w:val="en-US" w:eastAsia="zh-CN"/>
        </w:rPr>
        <w:t xml:space="preserve">which is a </w:t>
      </w:r>
      <w:r w:rsidR="00616350">
        <w:rPr>
          <w:rFonts w:eastAsia="SimSun"/>
          <w:lang w:val="en-US" w:eastAsia="zh-CN"/>
        </w:rPr>
        <w:t xml:space="preserve">very high loss rate, </w:t>
      </w:r>
      <w:r w:rsidR="00FC1440">
        <w:rPr>
          <w:rFonts w:eastAsia="SimSun"/>
          <w:lang w:val="en-US" w:eastAsia="zh-CN"/>
        </w:rPr>
        <w:t>this will have a big impact on</w:t>
      </w:r>
      <w:r w:rsidR="00616350">
        <w:rPr>
          <w:rFonts w:eastAsia="SimSun"/>
          <w:lang w:val="en-US" w:eastAsia="zh-CN"/>
        </w:rPr>
        <w:t xml:space="preserve"> e.g.</w:t>
      </w:r>
      <w:r w:rsidR="00FC1440">
        <w:rPr>
          <w:rFonts w:eastAsia="SimSun"/>
          <w:lang w:val="en-US" w:eastAsia="zh-CN"/>
        </w:rPr>
        <w:t xml:space="preserve"> AI/ML model retraining</w:t>
      </w:r>
      <w:r w:rsidR="001E2214">
        <w:rPr>
          <w:rFonts w:eastAsia="SimSun"/>
          <w:lang w:val="en-US" w:eastAsia="zh-CN"/>
        </w:rPr>
        <w:t>/retuning</w:t>
      </w:r>
      <w:r w:rsidR="00FC1440">
        <w:rPr>
          <w:rFonts w:eastAsia="SimSun"/>
          <w:lang w:val="en-US" w:eastAsia="zh-CN"/>
        </w:rPr>
        <w:t xml:space="preserve"> and future AI/ML based mobility decisions</w:t>
      </w:r>
      <w:r w:rsidR="001F3433">
        <w:rPr>
          <w:rFonts w:eastAsia="SimSun"/>
          <w:lang w:val="en-US" w:eastAsia="zh-CN"/>
        </w:rPr>
        <w:t xml:space="preserve">. Namely mobility towards a target cell where the packet loss rate </w:t>
      </w:r>
      <w:proofErr w:type="gramStart"/>
      <w:r w:rsidR="001F3433">
        <w:rPr>
          <w:rFonts w:eastAsia="SimSun"/>
          <w:lang w:val="en-US" w:eastAsia="zh-CN"/>
        </w:rPr>
        <w:t>is of</w:t>
      </w:r>
      <w:proofErr w:type="gramEnd"/>
      <w:r w:rsidR="001F3433">
        <w:rPr>
          <w:rFonts w:eastAsia="SimSun"/>
          <w:lang w:val="en-US" w:eastAsia="zh-CN"/>
        </w:rPr>
        <w:t xml:space="preserve"> 0.1% would be strongly discouraged a</w:t>
      </w:r>
      <w:r w:rsidR="001E2214">
        <w:rPr>
          <w:rFonts w:eastAsia="SimSun"/>
          <w:lang w:val="en-US" w:eastAsia="zh-CN"/>
        </w:rPr>
        <w:t>s</w:t>
      </w:r>
      <w:r w:rsidR="001F3433">
        <w:rPr>
          <w:rFonts w:eastAsia="SimSun"/>
          <w:lang w:val="en-US" w:eastAsia="zh-CN"/>
        </w:rPr>
        <w:t xml:space="preserve"> such </w:t>
      </w:r>
      <w:proofErr w:type="gramStart"/>
      <w:r w:rsidR="001F3433">
        <w:rPr>
          <w:rFonts w:eastAsia="SimSun"/>
          <w:lang w:val="en-US" w:eastAsia="zh-CN"/>
        </w:rPr>
        <w:t>drop</w:t>
      </w:r>
      <w:proofErr w:type="gramEnd"/>
      <w:r w:rsidR="001F3433">
        <w:rPr>
          <w:rFonts w:eastAsia="SimSun"/>
          <w:lang w:val="en-US" w:eastAsia="zh-CN"/>
        </w:rPr>
        <w:t xml:space="preserve"> rate is very poor.</w:t>
      </w:r>
    </w:p>
    <w:p w14:paraId="62F13615" w14:textId="1CD72E48" w:rsidR="00B01594" w:rsidRPr="00050AE8" w:rsidRDefault="00B01594" w:rsidP="00581880">
      <w:pPr>
        <w:rPr>
          <w:rFonts w:eastAsia="SimSun"/>
          <w:b/>
          <w:bCs/>
          <w:lang w:val="en-US" w:eastAsia="zh-CN"/>
        </w:rPr>
      </w:pPr>
      <w:r w:rsidRPr="00050AE8">
        <w:rPr>
          <w:rFonts w:eastAsia="SimSun"/>
          <w:b/>
          <w:bCs/>
          <w:lang w:val="en-US" w:eastAsia="zh-CN"/>
        </w:rPr>
        <w:t xml:space="preserve">Observation </w:t>
      </w:r>
      <w:r w:rsidR="005D7CCB">
        <w:rPr>
          <w:rFonts w:eastAsia="SimSun"/>
          <w:b/>
          <w:bCs/>
          <w:lang w:val="en-US" w:eastAsia="zh-CN"/>
        </w:rPr>
        <w:t>3</w:t>
      </w:r>
      <w:r w:rsidRPr="00050AE8">
        <w:rPr>
          <w:rFonts w:eastAsia="SimSun"/>
          <w:b/>
          <w:bCs/>
          <w:lang w:val="en-US" w:eastAsia="zh-CN"/>
        </w:rPr>
        <w:t xml:space="preserve">: The Rel18 </w:t>
      </w:r>
      <w:r w:rsidRPr="00050AE8">
        <w:rPr>
          <w:rFonts w:eastAsia="SimSun"/>
          <w:b/>
          <w:bCs/>
          <w:i/>
          <w:iCs/>
          <w:lang w:val="en-US" w:eastAsia="zh-CN"/>
        </w:rPr>
        <w:t>Average Packet Loss DL</w:t>
      </w:r>
      <w:r w:rsidRPr="00050AE8">
        <w:rPr>
          <w:rFonts w:eastAsia="SimSun"/>
          <w:b/>
          <w:bCs/>
          <w:lang w:val="en-US" w:eastAsia="zh-CN"/>
        </w:rPr>
        <w:t xml:space="preserve"> IE enables reporting of </w:t>
      </w:r>
      <w:r w:rsidR="007A75FD" w:rsidRPr="00050AE8">
        <w:rPr>
          <w:rFonts w:eastAsia="SimSun"/>
          <w:b/>
          <w:bCs/>
          <w:lang w:val="en-US" w:eastAsia="zh-CN"/>
        </w:rPr>
        <w:t xml:space="preserve">Packet Loss Rates from 0.1% to 100%. This does not allow to capture real packet loss rate </w:t>
      </w:r>
      <w:r w:rsidR="00CA2481" w:rsidRPr="00050AE8">
        <w:rPr>
          <w:rFonts w:eastAsia="SimSun"/>
          <w:b/>
          <w:bCs/>
          <w:lang w:val="en-US" w:eastAsia="zh-CN"/>
        </w:rPr>
        <w:t>measurements that are way below 0.1%,</w:t>
      </w:r>
      <w:r w:rsidR="00872966">
        <w:rPr>
          <w:rFonts w:eastAsia="SimSun"/>
          <w:b/>
          <w:bCs/>
          <w:lang w:val="en-US" w:eastAsia="zh-CN"/>
        </w:rPr>
        <w:t xml:space="preserve"> </w:t>
      </w:r>
      <w:r w:rsidR="00CA2481" w:rsidRPr="00050AE8">
        <w:rPr>
          <w:rFonts w:eastAsia="SimSun"/>
          <w:b/>
          <w:bCs/>
          <w:lang w:val="en-US" w:eastAsia="zh-CN"/>
        </w:rPr>
        <w:t>ending up in interoperability issues where the receiver does not know if the reported loss rate is truly measured o</w:t>
      </w:r>
      <w:r w:rsidR="008E6A0B">
        <w:rPr>
          <w:rFonts w:eastAsia="SimSun"/>
          <w:b/>
          <w:bCs/>
          <w:lang w:val="en-US" w:eastAsia="zh-CN"/>
        </w:rPr>
        <w:t>r</w:t>
      </w:r>
      <w:r w:rsidR="00CA2481" w:rsidRPr="00050AE8">
        <w:rPr>
          <w:rFonts w:eastAsia="SimSun"/>
          <w:b/>
          <w:bCs/>
          <w:lang w:val="en-US" w:eastAsia="zh-CN"/>
        </w:rPr>
        <w:t xml:space="preserve"> is </w:t>
      </w:r>
      <w:r w:rsidR="00392613" w:rsidRPr="00050AE8">
        <w:rPr>
          <w:rFonts w:eastAsia="SimSun"/>
          <w:b/>
          <w:bCs/>
          <w:lang w:val="en-US" w:eastAsia="zh-CN"/>
        </w:rPr>
        <w:t>due to rounding to the minimum reportable value</w:t>
      </w:r>
    </w:p>
    <w:p w14:paraId="465B5AD3" w14:textId="35414D00" w:rsidR="00152F5C" w:rsidRPr="00050AE8" w:rsidRDefault="00152F5C" w:rsidP="00581880">
      <w:pPr>
        <w:rPr>
          <w:rFonts w:eastAsia="SimSun"/>
          <w:sz w:val="22"/>
          <w:szCs w:val="22"/>
          <w:lang w:val="en-US" w:eastAsia="zh-CN"/>
        </w:rPr>
      </w:pPr>
      <w:r>
        <w:rPr>
          <w:rFonts w:eastAsia="SimSun"/>
          <w:lang w:val="en-US" w:eastAsia="zh-CN"/>
        </w:rPr>
        <w:t xml:space="preserve">During the last RAN3 meeting some companies mentioned that, in some cases, the </w:t>
      </w:r>
      <w:r w:rsidRPr="00082F89">
        <w:rPr>
          <w:rFonts w:eastAsia="SimSun"/>
          <w:i/>
          <w:iCs/>
          <w:lang w:val="en-US" w:eastAsia="zh-CN"/>
        </w:rPr>
        <w:t>Average Packet Loss DL</w:t>
      </w:r>
      <w:r>
        <w:rPr>
          <w:rFonts w:eastAsia="SimSun"/>
          <w:lang w:val="en-US" w:eastAsia="zh-CN"/>
        </w:rPr>
        <w:t xml:space="preserve"> IE could provide meaningful measurements. </w:t>
      </w:r>
      <w:r w:rsidR="00392613">
        <w:rPr>
          <w:rFonts w:eastAsia="SimSun"/>
          <w:lang w:val="en-US" w:eastAsia="zh-CN"/>
        </w:rPr>
        <w:t xml:space="preserve">However, </w:t>
      </w:r>
      <w:r w:rsidR="00357D3F">
        <w:rPr>
          <w:rFonts w:eastAsia="SimSun"/>
          <w:lang w:val="en-US" w:eastAsia="zh-CN"/>
        </w:rPr>
        <w:t xml:space="preserve">the standard shall not define an IE that sometimes represents a correct measurement and sometimes it does not. Again, this creates an interoperability issue where </w:t>
      </w:r>
      <w:r w:rsidR="008B56E5">
        <w:rPr>
          <w:rFonts w:eastAsia="SimSun"/>
          <w:lang w:val="en-US" w:eastAsia="zh-CN"/>
        </w:rPr>
        <w:t xml:space="preserve">it is not known whether the measurement shall be </w:t>
      </w:r>
      <w:proofErr w:type="gramStart"/>
      <w:r w:rsidR="008B56E5">
        <w:rPr>
          <w:rFonts w:eastAsia="SimSun"/>
          <w:lang w:val="en-US" w:eastAsia="zh-CN"/>
        </w:rPr>
        <w:t>taken into account</w:t>
      </w:r>
      <w:proofErr w:type="gramEnd"/>
      <w:r w:rsidR="008B56E5">
        <w:rPr>
          <w:rFonts w:eastAsia="SimSun"/>
          <w:lang w:val="en-US" w:eastAsia="zh-CN"/>
        </w:rPr>
        <w:t xml:space="preserve"> as UE performance feedback or not.</w:t>
      </w:r>
    </w:p>
    <w:p w14:paraId="3A26E9E2" w14:textId="3D94F62B" w:rsidR="00512B7D" w:rsidRDefault="00672227" w:rsidP="00512B7D">
      <w:pPr>
        <w:rPr>
          <w:lang w:val="en-US" w:eastAsia="zh-CN"/>
        </w:rPr>
      </w:pPr>
      <w:r>
        <w:rPr>
          <w:rFonts w:eastAsia="SimSun"/>
          <w:lang w:val="en-US" w:eastAsia="zh-CN"/>
        </w:rPr>
        <w:t>Therefore</w:t>
      </w:r>
      <w:r w:rsidR="00512B7D" w:rsidRPr="00BE1B15">
        <w:rPr>
          <w:rFonts w:eastAsia="SimSun"/>
          <w:lang w:val="en-US" w:eastAsia="zh-CN"/>
        </w:rPr>
        <w:t xml:space="preserve">, the </w:t>
      </w:r>
      <w:r w:rsidR="00512B7D" w:rsidRPr="00BE1B15">
        <w:rPr>
          <w:rFonts w:hint="eastAsia"/>
          <w:i/>
          <w:lang w:eastAsia="zh-CN"/>
        </w:rPr>
        <w:t>A</w:t>
      </w:r>
      <w:r w:rsidR="00512B7D" w:rsidRPr="00BE1B15">
        <w:rPr>
          <w:i/>
          <w:lang w:eastAsia="zh-CN"/>
        </w:rPr>
        <w:t xml:space="preserve">verage </w:t>
      </w:r>
      <w:r w:rsidR="00512B7D" w:rsidRPr="00BE1B15">
        <w:rPr>
          <w:rFonts w:eastAsia="SimSun"/>
          <w:i/>
          <w:lang w:eastAsia="zh-CN"/>
        </w:rPr>
        <w:t>Packet Loss</w:t>
      </w:r>
      <w:r w:rsidR="00512B7D" w:rsidRPr="00BE1B15">
        <w:rPr>
          <w:rFonts w:eastAsia="SimSun"/>
          <w:i/>
          <w:lang w:val="en-US" w:eastAsia="zh-CN"/>
        </w:rPr>
        <w:t xml:space="preserve"> </w:t>
      </w:r>
      <w:r w:rsidR="00512B7D" w:rsidRPr="00BE1B15">
        <w:rPr>
          <w:rFonts w:hint="eastAsia"/>
          <w:i/>
          <w:lang w:val="en-US" w:eastAsia="zh-CN"/>
        </w:rPr>
        <w:t>DL</w:t>
      </w:r>
      <w:r w:rsidR="00512B7D" w:rsidRPr="00BE1B15">
        <w:rPr>
          <w:lang w:val="en-US" w:eastAsia="zh-CN"/>
        </w:rPr>
        <w:t xml:space="preserve"> IE introduced in TS</w:t>
      </w:r>
      <w:r w:rsidR="00765FE2">
        <w:rPr>
          <w:lang w:val="en-US" w:eastAsia="zh-CN"/>
        </w:rPr>
        <w:t xml:space="preserve"> </w:t>
      </w:r>
      <w:r w:rsidR="00512B7D" w:rsidRPr="00BE1B15">
        <w:rPr>
          <w:lang w:val="en-US" w:eastAsia="zh-CN"/>
        </w:rPr>
        <w:t xml:space="preserve">38.423 is of </w:t>
      </w:r>
      <w:r w:rsidR="00512B7D">
        <w:rPr>
          <w:lang w:val="en-US" w:eastAsia="zh-CN"/>
        </w:rPr>
        <w:t>no</w:t>
      </w:r>
      <w:r w:rsidR="00512B7D" w:rsidRPr="00BE1B15">
        <w:rPr>
          <w:lang w:val="en-US" w:eastAsia="zh-CN"/>
        </w:rPr>
        <w:t xml:space="preserve"> use and ignoring this IE would bring no impact to the overall functionality.</w:t>
      </w:r>
    </w:p>
    <w:p w14:paraId="69CE1412" w14:textId="77777777" w:rsidR="00A7425A" w:rsidRPr="00FA61CB" w:rsidRDefault="00A7425A" w:rsidP="00A7425A">
      <w:pPr>
        <w:rPr>
          <w:b/>
          <w:bCs/>
          <w:iCs/>
        </w:rPr>
      </w:pPr>
      <w:r w:rsidRPr="00FA61CB">
        <w:rPr>
          <w:rFonts w:eastAsia="SimSun"/>
          <w:b/>
          <w:bCs/>
          <w:lang w:eastAsia="zh-CN"/>
        </w:rPr>
        <w:t xml:space="preserve">Proposal 1: RAN3 to acknowledge the following issues with the </w:t>
      </w:r>
      <w:r w:rsidRPr="00FA61CB">
        <w:rPr>
          <w:b/>
          <w:bCs/>
          <w:i/>
        </w:rPr>
        <w:t xml:space="preserve">Average Packet Loss DL </w:t>
      </w:r>
      <w:r w:rsidRPr="00FA61CB">
        <w:rPr>
          <w:b/>
          <w:bCs/>
          <w:iCs/>
        </w:rPr>
        <w:t>IE in UE performance:</w:t>
      </w:r>
    </w:p>
    <w:p w14:paraId="21E4DCF8" w14:textId="5800E9BC" w:rsidR="00A7425A" w:rsidRPr="00FA61CB" w:rsidRDefault="00903196" w:rsidP="00A7425A">
      <w:pPr>
        <w:pStyle w:val="ListParagraph"/>
        <w:numPr>
          <w:ilvl w:val="0"/>
          <w:numId w:val="13"/>
        </w:numPr>
        <w:ind w:firstLineChars="0"/>
        <w:rPr>
          <w:b/>
          <w:bCs/>
          <w:iCs/>
        </w:rPr>
      </w:pPr>
      <w:r w:rsidRPr="00903196">
        <w:rPr>
          <w:b/>
          <w:bCs/>
          <w:iCs/>
        </w:rPr>
        <w:t xml:space="preserve">The </w:t>
      </w:r>
      <w:r w:rsidRPr="009647EC">
        <w:rPr>
          <w:b/>
          <w:bCs/>
          <w:i/>
        </w:rPr>
        <w:t>Packet Loss Rate</w:t>
      </w:r>
      <w:r w:rsidRPr="00903196">
        <w:rPr>
          <w:b/>
          <w:bCs/>
          <w:iCs/>
        </w:rPr>
        <w:t xml:space="preserve"> IE has been introduced</w:t>
      </w:r>
      <w:r w:rsidR="00577D57">
        <w:rPr>
          <w:b/>
          <w:bCs/>
          <w:iCs/>
        </w:rPr>
        <w:t xml:space="preserve"> as part of the </w:t>
      </w:r>
      <w:r w:rsidR="00577D57" w:rsidRPr="009647EC">
        <w:rPr>
          <w:b/>
          <w:bCs/>
          <w:i/>
        </w:rPr>
        <w:t>GBR QoS Flow Information</w:t>
      </w:r>
      <w:r w:rsidR="00577D57" w:rsidRPr="00577D57">
        <w:rPr>
          <w:b/>
          <w:bCs/>
          <w:iCs/>
        </w:rPr>
        <w:t xml:space="preserve"> IE</w:t>
      </w:r>
      <w:r w:rsidRPr="00903196">
        <w:rPr>
          <w:b/>
          <w:bCs/>
          <w:iCs/>
        </w:rPr>
        <w:t xml:space="preserve"> to indicate a maximum upper limit for the Loss Rate in UL/DL and not to indicate the measured values of such metric </w:t>
      </w:r>
    </w:p>
    <w:p w14:paraId="63FDD52E" w14:textId="3F882CCB" w:rsidR="00A7425A" w:rsidRPr="00FA61CB" w:rsidRDefault="00A7425A" w:rsidP="00A7425A">
      <w:pPr>
        <w:pStyle w:val="ListParagraph"/>
        <w:numPr>
          <w:ilvl w:val="0"/>
          <w:numId w:val="13"/>
        </w:numPr>
        <w:ind w:firstLineChars="0"/>
        <w:rPr>
          <w:b/>
          <w:bCs/>
          <w:iCs/>
        </w:rPr>
      </w:pPr>
      <w:r w:rsidRPr="009647EC">
        <w:rPr>
          <w:b/>
          <w:bCs/>
          <w:i/>
        </w:rPr>
        <w:t>Average Packet Loss DL</w:t>
      </w:r>
      <w:r w:rsidRPr="00FA61CB">
        <w:rPr>
          <w:b/>
          <w:bCs/>
          <w:iCs/>
        </w:rPr>
        <w:t xml:space="preserve"> IE</w:t>
      </w:r>
      <w:r w:rsidR="001C5E58">
        <w:rPr>
          <w:b/>
          <w:bCs/>
          <w:iCs/>
        </w:rPr>
        <w:t xml:space="preserve"> (which </w:t>
      </w:r>
      <w:r w:rsidR="009960F9">
        <w:rPr>
          <w:b/>
          <w:bCs/>
          <w:iCs/>
        </w:rPr>
        <w:t xml:space="preserve">reuses the </w:t>
      </w:r>
      <w:r w:rsidR="009960F9" w:rsidRPr="009647EC">
        <w:rPr>
          <w:b/>
          <w:bCs/>
          <w:i/>
        </w:rPr>
        <w:t xml:space="preserve">Packet Loss Rate </w:t>
      </w:r>
      <w:r w:rsidR="009960F9" w:rsidRPr="009960F9">
        <w:rPr>
          <w:b/>
          <w:bCs/>
          <w:iCs/>
        </w:rPr>
        <w:t>IE</w:t>
      </w:r>
      <w:r w:rsidR="009960F9">
        <w:rPr>
          <w:b/>
          <w:bCs/>
          <w:iCs/>
        </w:rPr>
        <w:t xml:space="preserve"> definition)</w:t>
      </w:r>
      <w:r w:rsidRPr="00FA61CB">
        <w:rPr>
          <w:b/>
          <w:bCs/>
          <w:iCs/>
        </w:rPr>
        <w:t xml:space="preserve"> is defined at a per-UE granularity, while the </w:t>
      </w:r>
      <w:r w:rsidRPr="009647EC">
        <w:rPr>
          <w:b/>
          <w:bCs/>
          <w:i/>
        </w:rPr>
        <w:t>Packet Loss Rate</w:t>
      </w:r>
      <w:r w:rsidRPr="00FA61CB">
        <w:rPr>
          <w:b/>
          <w:bCs/>
          <w:iCs/>
        </w:rPr>
        <w:t xml:space="preserve"> IE is defined at a per-QoS-Flow level</w:t>
      </w:r>
    </w:p>
    <w:p w14:paraId="1BE843AB" w14:textId="77777777" w:rsidR="00A7425A" w:rsidRDefault="00A7425A" w:rsidP="00A7425A">
      <w:pPr>
        <w:pStyle w:val="ListParagraph"/>
        <w:numPr>
          <w:ilvl w:val="0"/>
          <w:numId w:val="13"/>
        </w:numPr>
        <w:ind w:firstLineChars="0"/>
        <w:rPr>
          <w:b/>
          <w:bCs/>
          <w:iCs/>
        </w:rPr>
      </w:pPr>
      <w:r w:rsidRPr="00FA61CB">
        <w:rPr>
          <w:b/>
          <w:bCs/>
          <w:iCs/>
        </w:rPr>
        <w:t xml:space="preserve">The </w:t>
      </w:r>
      <w:r w:rsidRPr="009647EC">
        <w:rPr>
          <w:b/>
          <w:bCs/>
          <w:i/>
        </w:rPr>
        <w:t>Average Packet Loss DL</w:t>
      </w:r>
      <w:r w:rsidRPr="00FA61CB">
        <w:rPr>
          <w:b/>
          <w:bCs/>
          <w:iCs/>
        </w:rPr>
        <w:t xml:space="preserve"> IE, in its current form is too coarse to represent real-world expected packet loss in 5G.</w:t>
      </w:r>
    </w:p>
    <w:p w14:paraId="7007FF05" w14:textId="6B9EB1F4" w:rsidR="00B95A2D" w:rsidRDefault="00C27495" w:rsidP="00A7425A">
      <w:pPr>
        <w:pStyle w:val="ListParagraph"/>
        <w:numPr>
          <w:ilvl w:val="0"/>
          <w:numId w:val="13"/>
        </w:numPr>
        <w:ind w:firstLineChars="0"/>
        <w:rPr>
          <w:b/>
          <w:bCs/>
          <w:iCs/>
        </w:rPr>
      </w:pPr>
      <w:r>
        <w:rPr>
          <w:b/>
          <w:bCs/>
          <w:iCs/>
        </w:rPr>
        <w:t>M</w:t>
      </w:r>
      <w:r w:rsidR="00F81E07">
        <w:rPr>
          <w:b/>
          <w:bCs/>
          <w:iCs/>
        </w:rPr>
        <w:t xml:space="preserve">odifications to the </w:t>
      </w:r>
      <w:r w:rsidR="00F7603A">
        <w:rPr>
          <w:b/>
          <w:bCs/>
          <w:iCs/>
        </w:rPr>
        <w:t xml:space="preserve">definition of the </w:t>
      </w:r>
      <w:r w:rsidR="00F7603A" w:rsidRPr="00F57A72">
        <w:rPr>
          <w:b/>
          <w:bCs/>
          <w:i/>
        </w:rPr>
        <w:t>Packet Loss Rate</w:t>
      </w:r>
      <w:r w:rsidR="00F7603A">
        <w:rPr>
          <w:b/>
          <w:bCs/>
          <w:iCs/>
        </w:rPr>
        <w:t xml:space="preserve"> IE has an impact on both the </w:t>
      </w:r>
      <w:r w:rsidR="00B409E6">
        <w:rPr>
          <w:b/>
          <w:bCs/>
          <w:iCs/>
        </w:rPr>
        <w:t>GBR QoS Flow Information and on UE Performance information.</w:t>
      </w:r>
    </w:p>
    <w:p w14:paraId="74B99696" w14:textId="5491BCA0" w:rsidR="00F44DB3" w:rsidRDefault="008A40C3" w:rsidP="00F44DB3">
      <w:pPr>
        <w:pStyle w:val="Heading2"/>
        <w:numPr>
          <w:ilvl w:val="1"/>
          <w:numId w:val="11"/>
        </w:numPr>
      </w:pPr>
      <w:r>
        <w:t xml:space="preserve">Solutions </w:t>
      </w:r>
    </w:p>
    <w:p w14:paraId="77EAE51A" w14:textId="22583B5A" w:rsidR="00A77965" w:rsidRDefault="00A77965" w:rsidP="00A77965">
      <w:r>
        <w:t>Discussions during RAN3#127-bis captured the following alternative</w:t>
      </w:r>
      <w:r w:rsidR="00EE281B">
        <w:t xml:space="preserve"> solutions</w:t>
      </w:r>
      <w:r>
        <w:t xml:space="preserve">: </w:t>
      </w:r>
    </w:p>
    <w:p w14:paraId="09641E72" w14:textId="77777777" w:rsidR="00A77965" w:rsidRPr="00AD6115" w:rsidRDefault="00A77965" w:rsidP="00A77965">
      <w:pPr>
        <w:numPr>
          <w:ilvl w:val="1"/>
          <w:numId w:val="14"/>
        </w:numPr>
        <w:spacing w:after="0"/>
        <w:rPr>
          <w:color w:val="2E74B5" w:themeColor="accent1" w:themeShade="BF"/>
        </w:rPr>
      </w:pPr>
      <w:r w:rsidRPr="00AD6115">
        <w:rPr>
          <w:b/>
          <w:bCs/>
          <w:color w:val="2E74B5" w:themeColor="accent1" w:themeShade="BF"/>
          <w:lang w:val="en-US"/>
        </w:rPr>
        <w:t>Opt1: Remove the IE</w:t>
      </w:r>
    </w:p>
    <w:p w14:paraId="60F0A29A" w14:textId="77777777" w:rsidR="00A77965" w:rsidRPr="00AD6115" w:rsidRDefault="00A77965" w:rsidP="00A77965">
      <w:pPr>
        <w:numPr>
          <w:ilvl w:val="1"/>
          <w:numId w:val="14"/>
        </w:numPr>
        <w:spacing w:after="0"/>
        <w:rPr>
          <w:color w:val="2E74B5" w:themeColor="accent1" w:themeShade="BF"/>
        </w:rPr>
      </w:pPr>
      <w:r w:rsidRPr="00AD6115">
        <w:rPr>
          <w:b/>
          <w:bCs/>
          <w:color w:val="2E74B5" w:themeColor="accent1" w:themeShade="BF"/>
          <w:lang w:val="en-US"/>
        </w:rPr>
        <w:t>Opt2: Introduce new IE for packet loss metric in UE performance to replace the old IE</w:t>
      </w:r>
    </w:p>
    <w:p w14:paraId="0A9AC7B7" w14:textId="77777777" w:rsidR="00A77965" w:rsidRPr="00AD6115" w:rsidRDefault="00A77965" w:rsidP="00A77965">
      <w:pPr>
        <w:numPr>
          <w:ilvl w:val="1"/>
          <w:numId w:val="14"/>
        </w:numPr>
        <w:spacing w:after="0"/>
        <w:rPr>
          <w:color w:val="2E74B5" w:themeColor="accent1" w:themeShade="BF"/>
        </w:rPr>
      </w:pPr>
      <w:r w:rsidRPr="00AD6115">
        <w:rPr>
          <w:b/>
          <w:bCs/>
          <w:color w:val="2E74B5" w:themeColor="accent1" w:themeShade="BF"/>
          <w:lang w:val="en-US"/>
        </w:rPr>
        <w:t>Opt3: Ignore the IE in R18</w:t>
      </w:r>
    </w:p>
    <w:p w14:paraId="70441A3B" w14:textId="339E3170" w:rsidR="005B0AFE" w:rsidRPr="00071331" w:rsidRDefault="00A77965" w:rsidP="00071331">
      <w:pPr>
        <w:numPr>
          <w:ilvl w:val="1"/>
          <w:numId w:val="14"/>
        </w:numPr>
        <w:spacing w:after="0"/>
        <w:rPr>
          <w:color w:val="2E74B5" w:themeColor="accent1" w:themeShade="BF"/>
        </w:rPr>
      </w:pPr>
      <w:r w:rsidRPr="00AD6115">
        <w:rPr>
          <w:b/>
          <w:bCs/>
          <w:color w:val="2E74B5" w:themeColor="accent1" w:themeShade="BF"/>
          <w:lang w:val="en-US"/>
        </w:rPr>
        <w:t>Opt4: Do nothing</w:t>
      </w:r>
    </w:p>
    <w:p w14:paraId="2D2AD9CF" w14:textId="77777777" w:rsidR="004144C3" w:rsidRPr="00AD6115" w:rsidRDefault="004144C3" w:rsidP="00050AE8">
      <w:pPr>
        <w:spacing w:after="0"/>
        <w:ind w:left="1440"/>
        <w:rPr>
          <w:color w:val="2E74B5" w:themeColor="accent1" w:themeShade="BF"/>
        </w:rPr>
      </w:pPr>
    </w:p>
    <w:p w14:paraId="55F3F518" w14:textId="7B28ABB9" w:rsidR="00AE7D81" w:rsidRDefault="0094187C" w:rsidP="00AE7D81">
      <w:pPr>
        <w:rPr>
          <w:iCs/>
          <w:lang w:val="en-US"/>
        </w:rPr>
      </w:pPr>
      <w:r>
        <w:rPr>
          <w:iCs/>
          <w:lang w:val="en-US"/>
        </w:rPr>
        <w:lastRenderedPageBreak/>
        <w:t>F</w:t>
      </w:r>
      <w:r w:rsidR="00B66FF7">
        <w:rPr>
          <w:iCs/>
          <w:lang w:val="en-US"/>
        </w:rPr>
        <w:t xml:space="preserve">rom the list of available options above, </w:t>
      </w:r>
      <w:r w:rsidR="00593BAF">
        <w:rPr>
          <w:iCs/>
          <w:lang w:val="en-US"/>
        </w:rPr>
        <w:t xml:space="preserve">and from the list of drawbacks with Average Packet Loss DL IE shown as part of Proposal 1, </w:t>
      </w:r>
      <w:r w:rsidR="00C708DE">
        <w:rPr>
          <w:iCs/>
          <w:lang w:val="en-US"/>
        </w:rPr>
        <w:t>it is obvious that doing nothing (</w:t>
      </w:r>
      <w:proofErr w:type="spellStart"/>
      <w:r w:rsidR="00C708DE">
        <w:rPr>
          <w:iCs/>
          <w:lang w:val="en-US"/>
        </w:rPr>
        <w:t>Opt</w:t>
      </w:r>
      <w:proofErr w:type="spellEnd"/>
      <w:r w:rsidR="00C708DE">
        <w:rPr>
          <w:iCs/>
          <w:lang w:val="en-US"/>
        </w:rPr>
        <w:t xml:space="preserve"> 4) would lead to a standard that </w:t>
      </w:r>
      <w:r w:rsidR="006256CC">
        <w:rPr>
          <w:iCs/>
          <w:lang w:val="en-US"/>
        </w:rPr>
        <w:t xml:space="preserve">signals wrong or incorrect information. </w:t>
      </w:r>
      <w:r w:rsidR="0041762E">
        <w:rPr>
          <w:iCs/>
          <w:lang w:val="en-US"/>
        </w:rPr>
        <w:br/>
      </w:r>
      <w:r w:rsidR="005D2A27">
        <w:rPr>
          <w:iCs/>
          <w:lang w:val="en-US"/>
        </w:rPr>
        <w:t xml:space="preserve">In context of Release 18, any introduced </w:t>
      </w:r>
      <w:r w:rsidR="00160236">
        <w:rPr>
          <w:iCs/>
          <w:lang w:val="en-US"/>
        </w:rPr>
        <w:t xml:space="preserve">change/correction </w:t>
      </w:r>
      <w:r w:rsidR="005D2A27">
        <w:rPr>
          <w:iCs/>
          <w:lang w:val="en-US"/>
        </w:rPr>
        <w:t xml:space="preserve">should cause the least amount of disruption to the </w:t>
      </w:r>
      <w:r w:rsidR="00160236">
        <w:rPr>
          <w:iCs/>
          <w:lang w:val="en-US"/>
        </w:rPr>
        <w:t xml:space="preserve">standard. </w:t>
      </w:r>
      <w:r w:rsidR="00DE6AA1">
        <w:rPr>
          <w:iCs/>
          <w:lang w:val="en-US"/>
        </w:rPr>
        <w:t>Therefore,</w:t>
      </w:r>
      <w:r w:rsidR="00DB0915">
        <w:rPr>
          <w:iCs/>
          <w:lang w:val="en-US"/>
        </w:rPr>
        <w:t xml:space="preserve"> introducing a new IE for packet loss </w:t>
      </w:r>
      <w:r w:rsidR="00BC2098">
        <w:rPr>
          <w:iCs/>
          <w:lang w:val="en-US"/>
        </w:rPr>
        <w:t>(</w:t>
      </w:r>
      <w:proofErr w:type="spellStart"/>
      <w:r w:rsidR="00BC2098">
        <w:rPr>
          <w:iCs/>
          <w:lang w:val="en-US"/>
        </w:rPr>
        <w:t>Opt</w:t>
      </w:r>
      <w:proofErr w:type="spellEnd"/>
      <w:r w:rsidR="00BC2098">
        <w:rPr>
          <w:iCs/>
          <w:lang w:val="en-US"/>
        </w:rPr>
        <w:t xml:space="preserve"> 2) should not be pursued</w:t>
      </w:r>
      <w:r w:rsidR="0041762E" w:rsidRPr="0041762E">
        <w:rPr>
          <w:iCs/>
          <w:lang w:val="en-US"/>
        </w:rPr>
        <w:t xml:space="preserve"> </w:t>
      </w:r>
      <w:r w:rsidR="0041762E">
        <w:rPr>
          <w:iCs/>
          <w:lang w:val="en-US"/>
        </w:rPr>
        <w:t>for Release 18</w:t>
      </w:r>
      <w:r w:rsidR="00BC2098">
        <w:rPr>
          <w:iCs/>
          <w:lang w:val="en-US"/>
        </w:rPr>
        <w:t>.</w:t>
      </w:r>
      <w:r w:rsidR="0041762E">
        <w:rPr>
          <w:iCs/>
          <w:lang w:val="en-US"/>
        </w:rPr>
        <w:t xml:space="preserve"> This is a much better choice for </w:t>
      </w:r>
      <w:proofErr w:type="gramStart"/>
      <w:r w:rsidR="0041762E">
        <w:rPr>
          <w:iCs/>
          <w:lang w:val="en-US"/>
        </w:rPr>
        <w:t>the Rel</w:t>
      </w:r>
      <w:r w:rsidR="00444652">
        <w:rPr>
          <w:iCs/>
          <w:lang w:val="en-US"/>
        </w:rPr>
        <w:t>ease</w:t>
      </w:r>
      <w:proofErr w:type="gramEnd"/>
      <w:r w:rsidR="00444652">
        <w:rPr>
          <w:iCs/>
          <w:lang w:val="en-US"/>
        </w:rPr>
        <w:t xml:space="preserve"> 19 work RAN3 is carr</w:t>
      </w:r>
      <w:r w:rsidR="00ED5DEE">
        <w:rPr>
          <w:iCs/>
          <w:lang w:val="en-US"/>
        </w:rPr>
        <w:t>ying</w:t>
      </w:r>
      <w:r w:rsidR="00444652">
        <w:rPr>
          <w:iCs/>
          <w:lang w:val="en-US"/>
        </w:rPr>
        <w:t xml:space="preserve"> out.</w:t>
      </w:r>
      <w:r w:rsidR="00AE7D81">
        <w:rPr>
          <w:iCs/>
          <w:lang w:val="en-US"/>
        </w:rPr>
        <w:t xml:space="preserve"> In fact, our paper to AI 11.4 (</w:t>
      </w:r>
      <w:r w:rsidR="000439BD" w:rsidRPr="000439BD">
        <w:rPr>
          <w:iCs/>
          <w:lang w:val="en-US"/>
        </w:rPr>
        <w:t>R3-255476</w:t>
      </w:r>
      <w:r w:rsidR="00AE7D81">
        <w:rPr>
          <w:iCs/>
          <w:lang w:val="en-US"/>
        </w:rPr>
        <w:t xml:space="preserve">) proposes the introduction of a new metric for Packet Loss Rate in UE performance which </w:t>
      </w:r>
      <w:r w:rsidR="00867C14">
        <w:rPr>
          <w:iCs/>
          <w:lang w:val="en-US"/>
        </w:rPr>
        <w:t>addresses</w:t>
      </w:r>
      <w:r w:rsidR="00AE7D81">
        <w:rPr>
          <w:iCs/>
          <w:lang w:val="en-US"/>
        </w:rPr>
        <w:t xml:space="preserve"> the measurement granularity and other issues.</w:t>
      </w:r>
    </w:p>
    <w:p w14:paraId="41D1486F" w14:textId="0B0E8F0F" w:rsidR="00B66FF7" w:rsidRDefault="00B66FF7" w:rsidP="00E705A4">
      <w:pPr>
        <w:rPr>
          <w:iCs/>
          <w:lang w:val="en-US"/>
        </w:rPr>
      </w:pPr>
    </w:p>
    <w:p w14:paraId="13E7463E" w14:textId="7665D000" w:rsidR="00136B08" w:rsidRDefault="00BC2098" w:rsidP="00E705A4">
      <w:pPr>
        <w:rPr>
          <w:iCs/>
          <w:lang w:val="en-US"/>
        </w:rPr>
      </w:pPr>
      <w:r>
        <w:rPr>
          <w:iCs/>
          <w:lang w:val="en-US"/>
        </w:rPr>
        <w:t xml:space="preserve">The </w:t>
      </w:r>
      <w:r w:rsidR="00ED016B">
        <w:rPr>
          <w:iCs/>
          <w:lang w:val="en-US"/>
        </w:rPr>
        <w:t>remaining options are to remove the IE (</w:t>
      </w:r>
      <w:proofErr w:type="spellStart"/>
      <w:r w:rsidR="00ED016B">
        <w:rPr>
          <w:iCs/>
          <w:lang w:val="en-US"/>
        </w:rPr>
        <w:t>Opt</w:t>
      </w:r>
      <w:proofErr w:type="spellEnd"/>
      <w:r w:rsidR="00ED016B">
        <w:rPr>
          <w:iCs/>
          <w:lang w:val="en-US"/>
        </w:rPr>
        <w:t xml:space="preserve"> 1) or </w:t>
      </w:r>
      <w:r w:rsidR="009F7811">
        <w:rPr>
          <w:iCs/>
          <w:lang w:val="en-US"/>
        </w:rPr>
        <w:t>to i</w:t>
      </w:r>
      <w:r w:rsidR="00ED016B">
        <w:rPr>
          <w:iCs/>
          <w:lang w:val="en-US"/>
        </w:rPr>
        <w:t>gnore the IE in Rel.18 (</w:t>
      </w:r>
      <w:proofErr w:type="spellStart"/>
      <w:r w:rsidR="00ED016B">
        <w:rPr>
          <w:iCs/>
          <w:lang w:val="en-US"/>
        </w:rPr>
        <w:t>Opt</w:t>
      </w:r>
      <w:proofErr w:type="spellEnd"/>
      <w:r w:rsidR="00ED016B">
        <w:rPr>
          <w:iCs/>
          <w:lang w:val="en-US"/>
        </w:rPr>
        <w:t xml:space="preserve"> 3). </w:t>
      </w:r>
      <w:r w:rsidR="00FE7ABA">
        <w:rPr>
          <w:iCs/>
          <w:lang w:val="en-US"/>
        </w:rPr>
        <w:t xml:space="preserve">We believe that ignoring the IE is a better approach to keep the specifications </w:t>
      </w:r>
      <w:r w:rsidR="00526B6F">
        <w:rPr>
          <w:iCs/>
          <w:lang w:val="en-US"/>
        </w:rPr>
        <w:t>backwards compatible</w:t>
      </w:r>
      <w:r w:rsidR="00FE7ABA">
        <w:rPr>
          <w:iCs/>
          <w:lang w:val="en-US"/>
        </w:rPr>
        <w:t xml:space="preserve">. </w:t>
      </w:r>
    </w:p>
    <w:p w14:paraId="3E486B06" w14:textId="7147E29A" w:rsidR="00BC2098" w:rsidRPr="00BC2098" w:rsidRDefault="00FE7ABA" w:rsidP="00E705A4">
      <w:pPr>
        <w:rPr>
          <w:iCs/>
          <w:lang w:val="en-US"/>
        </w:rPr>
      </w:pPr>
      <w:r>
        <w:rPr>
          <w:iCs/>
          <w:lang w:val="en-US"/>
        </w:rPr>
        <w:t xml:space="preserve">The UE performance </w:t>
      </w:r>
      <w:r w:rsidR="00FC7D44">
        <w:rPr>
          <w:iCs/>
          <w:lang w:val="en-US"/>
        </w:rPr>
        <w:t xml:space="preserve">collection mechanism relies on </w:t>
      </w:r>
      <w:r w:rsidR="003E1D68">
        <w:rPr>
          <w:iCs/>
          <w:lang w:val="en-US"/>
        </w:rPr>
        <w:t xml:space="preserve">the </w:t>
      </w:r>
      <w:r w:rsidR="00FC7D44">
        <w:rPr>
          <w:iCs/>
          <w:lang w:val="en-US"/>
        </w:rPr>
        <w:t>Report Characteristics bitstring in the Data Collection Request message</w:t>
      </w:r>
      <w:r w:rsidR="003E1D68">
        <w:rPr>
          <w:iCs/>
          <w:lang w:val="en-US"/>
        </w:rPr>
        <w:t xml:space="preserve">. Removing the IE would lead to a need to change </w:t>
      </w:r>
      <w:proofErr w:type="gramStart"/>
      <w:r w:rsidR="00192D81">
        <w:rPr>
          <w:iCs/>
          <w:lang w:val="en-US"/>
        </w:rPr>
        <w:t>all of</w:t>
      </w:r>
      <w:proofErr w:type="gramEnd"/>
      <w:r w:rsidR="00192D81">
        <w:rPr>
          <w:iCs/>
          <w:lang w:val="en-US"/>
        </w:rPr>
        <w:t xml:space="preserve"> the </w:t>
      </w:r>
      <w:r w:rsidR="003E1D68">
        <w:rPr>
          <w:iCs/>
          <w:lang w:val="en-US"/>
        </w:rPr>
        <w:t>subsequent bit</w:t>
      </w:r>
      <w:r w:rsidR="00192D81">
        <w:rPr>
          <w:iCs/>
          <w:lang w:val="en-US"/>
        </w:rPr>
        <w:t xml:space="preserve">s in the bitstring. </w:t>
      </w:r>
      <w:r w:rsidR="00011D18">
        <w:rPr>
          <w:iCs/>
          <w:lang w:val="en-US"/>
        </w:rPr>
        <w:t xml:space="preserve">This will not be backwards compatible. </w:t>
      </w:r>
      <w:r w:rsidR="00192D81">
        <w:rPr>
          <w:iCs/>
          <w:lang w:val="en-US"/>
        </w:rPr>
        <w:t>Instead, the option to ignore</w:t>
      </w:r>
      <w:r w:rsidR="00732E8C">
        <w:rPr>
          <w:iCs/>
          <w:lang w:val="en-US"/>
        </w:rPr>
        <w:t>/</w:t>
      </w:r>
      <w:r w:rsidR="00192D81">
        <w:rPr>
          <w:iCs/>
          <w:lang w:val="en-US"/>
        </w:rPr>
        <w:t>null</w:t>
      </w:r>
      <w:r w:rsidR="00732E8C">
        <w:rPr>
          <w:iCs/>
          <w:lang w:val="en-US"/>
        </w:rPr>
        <w:t xml:space="preserve"> the </w:t>
      </w:r>
      <w:r w:rsidR="00011D18" w:rsidRPr="00082F89">
        <w:rPr>
          <w:rFonts w:eastAsia="SimSun"/>
          <w:i/>
          <w:iCs/>
          <w:lang w:val="en-US" w:eastAsia="zh-CN"/>
        </w:rPr>
        <w:t>Average Packet Loss DL</w:t>
      </w:r>
      <w:r w:rsidR="00011D18">
        <w:rPr>
          <w:rFonts w:eastAsia="SimSun"/>
          <w:lang w:val="en-US" w:eastAsia="zh-CN"/>
        </w:rPr>
        <w:t xml:space="preserve"> IE </w:t>
      </w:r>
      <w:r w:rsidR="00732E8C">
        <w:rPr>
          <w:iCs/>
          <w:lang w:val="en-US"/>
        </w:rPr>
        <w:t xml:space="preserve">and the associated Report Characteristics bits results in a much cleaner solution. </w:t>
      </w:r>
      <w:r w:rsidR="00DE6AA1">
        <w:rPr>
          <w:iCs/>
          <w:lang w:val="en-US"/>
        </w:rPr>
        <w:t xml:space="preserve">A proposal </w:t>
      </w:r>
      <w:proofErr w:type="gramStart"/>
      <w:r w:rsidR="00DE6AA1">
        <w:rPr>
          <w:iCs/>
          <w:lang w:val="en-US"/>
        </w:rPr>
        <w:t>of</w:t>
      </w:r>
      <w:proofErr w:type="gramEnd"/>
      <w:r w:rsidR="00DE6AA1">
        <w:rPr>
          <w:iCs/>
          <w:lang w:val="en-US"/>
        </w:rPr>
        <w:t xml:space="preserve"> this </w:t>
      </w:r>
      <w:r w:rsidR="00732E8C">
        <w:rPr>
          <w:iCs/>
          <w:lang w:val="en-US"/>
        </w:rPr>
        <w:t xml:space="preserve">is </w:t>
      </w:r>
      <w:proofErr w:type="gramStart"/>
      <w:r w:rsidR="00732E8C">
        <w:rPr>
          <w:iCs/>
          <w:lang w:val="en-US"/>
        </w:rPr>
        <w:t>show</w:t>
      </w:r>
      <w:proofErr w:type="gramEnd"/>
      <w:r w:rsidR="00732E8C">
        <w:rPr>
          <w:iCs/>
          <w:lang w:val="en-US"/>
        </w:rPr>
        <w:t xml:space="preserve"> </w:t>
      </w:r>
      <w:r w:rsidR="00D11F0D">
        <w:rPr>
          <w:iCs/>
          <w:lang w:val="en-US"/>
        </w:rPr>
        <w:t xml:space="preserve">in </w:t>
      </w:r>
      <w:r w:rsidR="00FF67F1">
        <w:rPr>
          <w:iCs/>
          <w:lang w:val="en-US"/>
        </w:rPr>
        <w:t>the companion</w:t>
      </w:r>
      <w:r w:rsidR="00D11F0D">
        <w:rPr>
          <w:iCs/>
          <w:lang w:val="en-US"/>
        </w:rPr>
        <w:t xml:space="preserve"> CR.</w:t>
      </w:r>
    </w:p>
    <w:p w14:paraId="373F548B" w14:textId="12C14E49" w:rsidR="007F5FD9" w:rsidRDefault="00D11F0D" w:rsidP="00E705A4">
      <w:pPr>
        <w:rPr>
          <w:rFonts w:eastAsia="SimSun"/>
          <w:lang w:val="en-US" w:eastAsia="zh-CN"/>
        </w:rPr>
      </w:pPr>
      <w:r>
        <w:rPr>
          <w:iCs/>
          <w:lang w:val="en-US"/>
        </w:rPr>
        <w:t>Based on the above discussion</w:t>
      </w:r>
      <w:r w:rsidR="00B45989">
        <w:rPr>
          <w:rFonts w:eastAsia="SimSun"/>
          <w:lang w:val="en-US" w:eastAsia="zh-CN"/>
        </w:rPr>
        <w:t>, we propose:</w:t>
      </w:r>
    </w:p>
    <w:p w14:paraId="268ED84A" w14:textId="264DCD7A" w:rsidR="00426BEF" w:rsidRPr="00A83FF0" w:rsidRDefault="00426BEF" w:rsidP="00426BEF">
      <w:pPr>
        <w:tabs>
          <w:tab w:val="left" w:pos="1624"/>
        </w:tabs>
        <w:rPr>
          <w:rFonts w:eastAsia="SimSun"/>
          <w:b/>
          <w:lang w:val="en-US" w:eastAsia="zh-CN"/>
        </w:rPr>
      </w:pPr>
      <w:r w:rsidRPr="00A83FF0">
        <w:rPr>
          <w:rFonts w:eastAsia="SimSun"/>
          <w:b/>
          <w:lang w:val="en-US" w:eastAsia="zh-CN"/>
        </w:rPr>
        <w:t xml:space="preserve">Proposal </w:t>
      </w:r>
      <w:r w:rsidR="009C5CB6">
        <w:rPr>
          <w:rFonts w:eastAsia="SimSun"/>
          <w:b/>
          <w:lang w:val="en-US" w:eastAsia="zh-CN"/>
        </w:rPr>
        <w:t>2</w:t>
      </w:r>
      <w:r w:rsidRPr="00A83FF0">
        <w:rPr>
          <w:rFonts w:eastAsia="SimSun"/>
          <w:b/>
          <w:lang w:val="en-US" w:eastAsia="zh-CN"/>
        </w:rPr>
        <w:t xml:space="preserve">: RAN3 to agree that </w:t>
      </w:r>
      <w:r w:rsidR="00315575">
        <w:rPr>
          <w:rFonts w:eastAsia="SimSun"/>
          <w:b/>
          <w:lang w:val="en-US" w:eastAsia="zh-CN"/>
        </w:rPr>
        <w:t>Rel18</w:t>
      </w:r>
      <w:r w:rsidR="00315575" w:rsidRPr="00315575">
        <w:rPr>
          <w:rFonts w:eastAsia="SimSun"/>
          <w:b/>
          <w:lang w:val="en-US" w:eastAsia="zh-CN"/>
        </w:rPr>
        <w:t xml:space="preserve"> </w:t>
      </w:r>
      <w:r w:rsidR="00315575" w:rsidRPr="00050AE8">
        <w:rPr>
          <w:rFonts w:eastAsia="SimSun"/>
          <w:b/>
          <w:i/>
          <w:iCs/>
          <w:lang w:val="en-US" w:eastAsia="zh-CN"/>
        </w:rPr>
        <w:t>Average Packet Loss DL</w:t>
      </w:r>
      <w:r w:rsidR="00315575" w:rsidRPr="00050AE8">
        <w:rPr>
          <w:rFonts w:eastAsia="SimSun"/>
          <w:b/>
          <w:lang w:val="en-US" w:eastAsia="zh-CN"/>
        </w:rPr>
        <w:t xml:space="preserve"> IE </w:t>
      </w:r>
      <w:r w:rsidRPr="00A83FF0">
        <w:rPr>
          <w:rFonts w:eastAsia="SimSun"/>
          <w:b/>
          <w:lang w:val="en-US" w:eastAsia="zh-CN"/>
        </w:rPr>
        <w:t>is not a suitable candidate metric for AI/ML UE performance feedback in split architecture use cases.</w:t>
      </w:r>
    </w:p>
    <w:p w14:paraId="777F98B6" w14:textId="114DD5F8" w:rsidR="00B45989" w:rsidRDefault="00426BEF" w:rsidP="00FB1007">
      <w:pPr>
        <w:tabs>
          <w:tab w:val="left" w:pos="1624"/>
        </w:tabs>
        <w:rPr>
          <w:rFonts w:eastAsia="SimSun"/>
          <w:b/>
          <w:lang w:val="en-US" w:eastAsia="zh-CN"/>
        </w:rPr>
      </w:pPr>
      <w:r w:rsidRPr="00BE1B15">
        <w:rPr>
          <w:rFonts w:eastAsia="SimSun"/>
          <w:b/>
          <w:lang w:val="en-US" w:eastAsia="zh-CN"/>
        </w:rPr>
        <w:t xml:space="preserve">Proposal </w:t>
      </w:r>
      <w:r w:rsidR="009C5CB6">
        <w:rPr>
          <w:rFonts w:eastAsia="SimSun"/>
          <w:b/>
          <w:lang w:val="en-US" w:eastAsia="zh-CN"/>
        </w:rPr>
        <w:t>3</w:t>
      </w:r>
      <w:r w:rsidRPr="00BE1B15">
        <w:rPr>
          <w:rFonts w:eastAsia="SimSun"/>
          <w:b/>
          <w:lang w:val="en-US" w:eastAsia="zh-CN"/>
        </w:rPr>
        <w:t xml:space="preserve">: RAN3 to </w:t>
      </w:r>
      <w:r w:rsidR="00343238">
        <w:rPr>
          <w:rFonts w:eastAsia="SimSun"/>
          <w:b/>
          <w:lang w:val="en-US" w:eastAsia="zh-CN"/>
        </w:rPr>
        <w:t xml:space="preserve">agree to a correction to </w:t>
      </w:r>
      <w:r w:rsidR="00E62481">
        <w:rPr>
          <w:rFonts w:eastAsia="SimSun"/>
          <w:b/>
          <w:lang w:val="en-US" w:eastAsia="zh-CN"/>
        </w:rPr>
        <w:t xml:space="preserve">ignore </w:t>
      </w:r>
      <w:r w:rsidR="00343238">
        <w:rPr>
          <w:rFonts w:eastAsia="SimSun"/>
          <w:b/>
          <w:lang w:val="en-US" w:eastAsia="zh-CN"/>
        </w:rPr>
        <w:t xml:space="preserve">the </w:t>
      </w:r>
      <w:r w:rsidR="00E62481" w:rsidRPr="00050AE8">
        <w:rPr>
          <w:rFonts w:eastAsia="SimSun"/>
          <w:b/>
          <w:i/>
          <w:iCs/>
          <w:lang w:val="en-US" w:eastAsia="zh-CN"/>
        </w:rPr>
        <w:t>Average Packet Loss DL</w:t>
      </w:r>
      <w:r w:rsidR="00343238" w:rsidRPr="00050AE8">
        <w:rPr>
          <w:rFonts w:eastAsia="SimSun"/>
          <w:b/>
          <w:i/>
          <w:iCs/>
          <w:lang w:val="en-US" w:eastAsia="zh-CN"/>
        </w:rPr>
        <w:t xml:space="preserve"> </w:t>
      </w:r>
      <w:r w:rsidR="00343238">
        <w:rPr>
          <w:rFonts w:eastAsia="SimSun"/>
          <w:b/>
          <w:lang w:val="en-US" w:eastAsia="zh-CN"/>
        </w:rPr>
        <w:t>IE</w:t>
      </w:r>
      <w:r w:rsidR="00E62481">
        <w:rPr>
          <w:rFonts w:eastAsia="SimSun"/>
          <w:b/>
          <w:lang w:val="en-US" w:eastAsia="zh-CN"/>
        </w:rPr>
        <w:t xml:space="preserve"> </w:t>
      </w:r>
      <w:r w:rsidR="00F70DD1">
        <w:rPr>
          <w:rFonts w:eastAsia="SimSun"/>
          <w:b/>
          <w:lang w:val="en-US" w:eastAsia="zh-CN"/>
        </w:rPr>
        <w:t>in Release 18</w:t>
      </w:r>
      <w:r w:rsidR="00343238">
        <w:rPr>
          <w:rFonts w:eastAsia="SimSun"/>
          <w:b/>
          <w:lang w:val="en-US" w:eastAsia="zh-CN"/>
        </w:rPr>
        <w:t xml:space="preserve"> and to introduce a new </w:t>
      </w:r>
      <w:r w:rsidR="00207A16">
        <w:rPr>
          <w:rFonts w:eastAsia="SimSun"/>
          <w:b/>
          <w:lang w:val="en-US" w:eastAsia="zh-CN"/>
        </w:rPr>
        <w:t>IE to measure packet loss rate for Rel19</w:t>
      </w:r>
      <w:r w:rsidR="00F70DD1">
        <w:rPr>
          <w:rFonts w:eastAsia="SimSun"/>
          <w:b/>
          <w:lang w:val="en-US" w:eastAsia="zh-CN"/>
        </w:rPr>
        <w:t>.</w:t>
      </w:r>
    </w:p>
    <w:p w14:paraId="2339DD84" w14:textId="71C0B461" w:rsidR="00071331" w:rsidRDefault="00071331" w:rsidP="00FB1007">
      <w:pPr>
        <w:tabs>
          <w:tab w:val="left" w:pos="1624"/>
        </w:tabs>
        <w:rPr>
          <w:rFonts w:eastAsia="SimSun"/>
          <w:bCs/>
          <w:lang w:val="en-US" w:eastAsia="zh-CN"/>
        </w:rPr>
      </w:pPr>
      <w:r>
        <w:rPr>
          <w:rFonts w:eastAsia="SimSun"/>
          <w:bCs/>
          <w:lang w:val="en-US" w:eastAsia="zh-CN"/>
        </w:rPr>
        <w:t xml:space="preserve">As an alternative to </w:t>
      </w:r>
      <w:r w:rsidR="0031657B">
        <w:rPr>
          <w:rFonts w:eastAsia="SimSun"/>
          <w:bCs/>
          <w:lang w:val="en-US" w:eastAsia="zh-CN"/>
        </w:rPr>
        <w:t xml:space="preserve">ignoring the Release 18 </w:t>
      </w:r>
      <w:r w:rsidR="0031657B" w:rsidRPr="0031657B">
        <w:rPr>
          <w:rFonts w:eastAsia="SimSun"/>
          <w:bCs/>
          <w:lang w:val="en-US" w:eastAsia="zh-CN"/>
        </w:rPr>
        <w:t>Average Packet Loss DL IE</w:t>
      </w:r>
      <w:r w:rsidR="0031657B">
        <w:rPr>
          <w:rFonts w:eastAsia="SimSun"/>
          <w:bCs/>
          <w:lang w:val="en-US" w:eastAsia="zh-CN"/>
        </w:rPr>
        <w:t xml:space="preserve">, </w:t>
      </w:r>
      <w:r w:rsidR="00441923">
        <w:rPr>
          <w:rFonts w:eastAsia="SimSun"/>
          <w:bCs/>
          <w:lang w:val="en-US" w:eastAsia="zh-CN"/>
        </w:rPr>
        <w:t xml:space="preserve">the </w:t>
      </w:r>
      <w:proofErr w:type="spellStart"/>
      <w:r w:rsidR="00441923">
        <w:rPr>
          <w:rFonts w:eastAsia="SimSun"/>
          <w:bCs/>
          <w:lang w:val="en-US" w:eastAsia="zh-CN"/>
        </w:rPr>
        <w:t>gNB</w:t>
      </w:r>
      <w:proofErr w:type="spellEnd"/>
      <w:r w:rsidR="00441923">
        <w:rPr>
          <w:rFonts w:eastAsia="SimSun"/>
          <w:bCs/>
          <w:lang w:val="en-US" w:eastAsia="zh-CN"/>
        </w:rPr>
        <w:t xml:space="preserve"> may keep the existing definition</w:t>
      </w:r>
      <w:r w:rsidR="00256342">
        <w:rPr>
          <w:rFonts w:eastAsia="SimSun"/>
          <w:bCs/>
          <w:lang w:val="en-US" w:eastAsia="zh-CN"/>
        </w:rPr>
        <w:t xml:space="preserve"> of the IE and in addition send another indication together with the UE Performance metrics indicating if the signaled Average Packet Loss DL IE is indeed the measured value, or if the signaled value is an approximation of the measured value</w:t>
      </w:r>
      <w:r w:rsidR="00A67EAF">
        <w:rPr>
          <w:rFonts w:eastAsia="SimSun"/>
          <w:bCs/>
          <w:lang w:val="en-US" w:eastAsia="zh-CN"/>
        </w:rPr>
        <w:t xml:space="preserve"> that had to be performed due to the limited reporting granularity of the existing IE. A neighbor </w:t>
      </w:r>
      <w:proofErr w:type="spellStart"/>
      <w:r w:rsidR="00A67EAF">
        <w:rPr>
          <w:rFonts w:eastAsia="SimSun"/>
          <w:bCs/>
          <w:lang w:val="en-US" w:eastAsia="zh-CN"/>
        </w:rPr>
        <w:t>gNB</w:t>
      </w:r>
      <w:proofErr w:type="spellEnd"/>
      <w:r w:rsidR="00A67EAF">
        <w:rPr>
          <w:rFonts w:eastAsia="SimSun"/>
          <w:bCs/>
          <w:lang w:val="en-US" w:eastAsia="zh-CN"/>
        </w:rPr>
        <w:t xml:space="preserve"> receiving this metric </w:t>
      </w:r>
      <w:r w:rsidR="008752FF">
        <w:rPr>
          <w:rFonts w:eastAsia="SimSun"/>
          <w:bCs/>
          <w:lang w:val="en-US" w:eastAsia="zh-CN"/>
        </w:rPr>
        <w:t xml:space="preserve">and the supplementary indication </w:t>
      </w:r>
      <w:r w:rsidR="00A67EAF">
        <w:rPr>
          <w:rFonts w:eastAsia="SimSun"/>
          <w:bCs/>
          <w:lang w:val="en-US" w:eastAsia="zh-CN"/>
        </w:rPr>
        <w:t xml:space="preserve">may </w:t>
      </w:r>
      <w:proofErr w:type="spellStart"/>
      <w:proofErr w:type="gramStart"/>
      <w:r w:rsidR="008752FF">
        <w:rPr>
          <w:rFonts w:eastAsia="SimSun"/>
          <w:bCs/>
          <w:lang w:val="en-US" w:eastAsia="zh-CN"/>
        </w:rPr>
        <w:t>chose</w:t>
      </w:r>
      <w:proofErr w:type="spellEnd"/>
      <w:proofErr w:type="gramEnd"/>
      <w:r w:rsidR="008752FF">
        <w:rPr>
          <w:rFonts w:eastAsia="SimSun"/>
          <w:bCs/>
          <w:lang w:val="en-US" w:eastAsia="zh-CN"/>
        </w:rPr>
        <w:t xml:space="preserve"> to handle the received value appropriately.</w:t>
      </w:r>
    </w:p>
    <w:p w14:paraId="2C6BEEAC" w14:textId="294148AB" w:rsidR="008752FF" w:rsidRPr="00391AF3" w:rsidRDefault="008752FF" w:rsidP="00FB1007">
      <w:pPr>
        <w:tabs>
          <w:tab w:val="left" w:pos="1624"/>
        </w:tabs>
        <w:rPr>
          <w:rFonts w:eastAsia="SimSun"/>
          <w:b/>
          <w:lang w:val="en-US" w:eastAsia="zh-CN"/>
        </w:rPr>
      </w:pPr>
      <w:r w:rsidRPr="00391AF3">
        <w:rPr>
          <w:rFonts w:eastAsia="SimSun"/>
          <w:b/>
          <w:lang w:val="en-US" w:eastAsia="zh-CN"/>
        </w:rPr>
        <w:t>Proposal 4: As an alternative to P</w:t>
      </w:r>
      <w:r w:rsidR="005C09CE">
        <w:rPr>
          <w:rFonts w:eastAsia="SimSun"/>
          <w:b/>
          <w:lang w:val="en-US" w:eastAsia="zh-CN"/>
        </w:rPr>
        <w:t xml:space="preserve">roposal </w:t>
      </w:r>
      <w:r w:rsidRPr="00391AF3">
        <w:rPr>
          <w:rFonts w:eastAsia="SimSun"/>
          <w:b/>
          <w:lang w:val="en-US" w:eastAsia="zh-CN"/>
        </w:rPr>
        <w:t>2 and P</w:t>
      </w:r>
      <w:r w:rsidR="005C09CE">
        <w:rPr>
          <w:rFonts w:eastAsia="SimSun"/>
          <w:b/>
          <w:lang w:val="en-US" w:eastAsia="zh-CN"/>
        </w:rPr>
        <w:t xml:space="preserve">roposal </w:t>
      </w:r>
      <w:r w:rsidRPr="00391AF3">
        <w:rPr>
          <w:rFonts w:eastAsia="SimSun"/>
          <w:b/>
          <w:lang w:val="en-US" w:eastAsia="zh-CN"/>
        </w:rPr>
        <w:t xml:space="preserve">3, RAN3 to consider </w:t>
      </w:r>
      <w:r w:rsidR="00391AF3" w:rsidRPr="00391AF3">
        <w:rPr>
          <w:rFonts w:eastAsia="SimSun"/>
          <w:b/>
          <w:lang w:val="en-US" w:eastAsia="zh-CN"/>
        </w:rPr>
        <w:t>signaling</w:t>
      </w:r>
      <w:r w:rsidRPr="00391AF3">
        <w:rPr>
          <w:rFonts w:eastAsia="SimSun"/>
          <w:b/>
          <w:lang w:val="en-US" w:eastAsia="zh-CN"/>
        </w:rPr>
        <w:t xml:space="preserve"> an additional indication together with the </w:t>
      </w:r>
      <w:r w:rsidR="00391AF3" w:rsidRPr="00391AF3">
        <w:rPr>
          <w:rFonts w:eastAsia="SimSun"/>
          <w:b/>
          <w:lang w:val="en-US" w:eastAsia="zh-CN"/>
        </w:rPr>
        <w:t>Average Packet Loss DL measurements indicating if the signaled value is the measured value or if it is an approximation/rounded value.</w:t>
      </w:r>
    </w:p>
    <w:bookmarkEnd w:id="2"/>
    <w:bookmarkEnd w:id="3"/>
    <w:p w14:paraId="362CDD0B" w14:textId="77777777" w:rsidR="008408EF" w:rsidRPr="002A598C" w:rsidRDefault="008408EF" w:rsidP="008408EF">
      <w:pPr>
        <w:pStyle w:val="Heading1"/>
        <w:rPr>
          <w:rFonts w:eastAsia="SimSun"/>
          <w:lang w:val="en-US" w:eastAsia="zh-CN"/>
        </w:rPr>
      </w:pPr>
      <w:r w:rsidRPr="002A598C">
        <w:rPr>
          <w:rFonts w:eastAsia="SimSun"/>
          <w:lang w:val="en-US" w:eastAsia="zh-CN"/>
        </w:rPr>
        <w:t>3. Conclusions</w:t>
      </w:r>
    </w:p>
    <w:p w14:paraId="7052EE40" w14:textId="77777777" w:rsidR="00B94E3C" w:rsidRPr="00B94E3C" w:rsidRDefault="00B94E3C" w:rsidP="00B94E3C">
      <w:pPr>
        <w:adjustRightInd w:val="0"/>
        <w:snapToGrid w:val="0"/>
        <w:rPr>
          <w:b/>
          <w:bCs/>
          <w:lang w:eastAsia="zh-CN"/>
        </w:rPr>
      </w:pPr>
    </w:p>
    <w:p w14:paraId="235C6A95" w14:textId="6B15ED55" w:rsidR="00B94E3C" w:rsidRDefault="000D3717" w:rsidP="00B94E3C">
      <w:pPr>
        <w:adjustRightInd w:val="0"/>
        <w:snapToGrid w:val="0"/>
        <w:rPr>
          <w:lang w:val="en-US" w:eastAsia="zh-CN"/>
        </w:rPr>
      </w:pPr>
      <w:r w:rsidRPr="000D3717">
        <w:rPr>
          <w:lang w:val="en-US" w:eastAsia="zh-CN"/>
        </w:rPr>
        <w:t xml:space="preserve">This </w:t>
      </w:r>
      <w:r>
        <w:rPr>
          <w:lang w:val="en-US" w:eastAsia="zh-CN"/>
        </w:rPr>
        <w:t>paper makes the following observations and proposals:</w:t>
      </w:r>
    </w:p>
    <w:p w14:paraId="5A32319F" w14:textId="77777777" w:rsidR="000D3717" w:rsidRPr="000D3717" w:rsidRDefault="000D3717" w:rsidP="00B94E3C">
      <w:pPr>
        <w:adjustRightInd w:val="0"/>
        <w:snapToGrid w:val="0"/>
        <w:rPr>
          <w:lang w:val="en-US" w:eastAsia="zh-CN"/>
        </w:rPr>
      </w:pPr>
    </w:p>
    <w:p w14:paraId="1036CA3A" w14:textId="77777777" w:rsidR="005D7CCB" w:rsidRPr="005D7CCB" w:rsidRDefault="005D7CCB" w:rsidP="005D7CCB">
      <w:pPr>
        <w:rPr>
          <w:rFonts w:eastAsia="SimSun"/>
          <w:b/>
          <w:bCs/>
          <w:lang w:val="en-US" w:eastAsia="zh-CN"/>
        </w:rPr>
      </w:pPr>
      <w:r w:rsidRPr="005D7CCB">
        <w:rPr>
          <w:rFonts w:eastAsia="SimSun"/>
          <w:b/>
          <w:bCs/>
          <w:lang w:val="en-US" w:eastAsia="zh-CN"/>
        </w:rPr>
        <w:t xml:space="preserve">Observation 1: The </w:t>
      </w:r>
      <w:r w:rsidRPr="005D7CCB">
        <w:rPr>
          <w:rFonts w:eastAsia="SimSun"/>
          <w:b/>
          <w:bCs/>
          <w:i/>
          <w:iCs/>
          <w:lang w:val="en-US" w:eastAsia="zh-CN"/>
        </w:rPr>
        <w:t>Packet Loss Rate</w:t>
      </w:r>
      <w:r w:rsidRPr="005D7CCB">
        <w:rPr>
          <w:rFonts w:eastAsia="SimSun"/>
          <w:b/>
          <w:bCs/>
          <w:lang w:val="en-US" w:eastAsia="zh-CN"/>
        </w:rPr>
        <w:t xml:space="preserve"> IE has been introduced to indicate a maximum upper limit for the Loss Rate in UL/DL and not to indicate the measured values of such metric. The </w:t>
      </w:r>
      <w:r w:rsidRPr="005D7CCB">
        <w:rPr>
          <w:rFonts w:eastAsia="SimSun"/>
          <w:b/>
          <w:bCs/>
          <w:i/>
          <w:iCs/>
          <w:lang w:val="en-US" w:eastAsia="zh-CN"/>
        </w:rPr>
        <w:t>Packet Loss Rate</w:t>
      </w:r>
      <w:r w:rsidRPr="005D7CCB">
        <w:rPr>
          <w:rFonts w:eastAsia="SimSun"/>
          <w:b/>
          <w:bCs/>
          <w:lang w:val="en-US" w:eastAsia="zh-CN"/>
        </w:rPr>
        <w:t xml:space="preserve"> IE in Rel18 has been reused to measure UL/DL Packet Loss Rate for UE Performance exposure purposes.</w:t>
      </w:r>
    </w:p>
    <w:p w14:paraId="20F8DBC1" w14:textId="77777777" w:rsidR="005D7CCB" w:rsidRPr="005D7CCB" w:rsidRDefault="005D7CCB" w:rsidP="005D7CCB">
      <w:pPr>
        <w:widowControl w:val="0"/>
        <w:rPr>
          <w:b/>
          <w:bCs/>
        </w:rPr>
      </w:pPr>
      <w:r w:rsidRPr="005D7CCB">
        <w:rPr>
          <w:b/>
          <w:bCs/>
        </w:rPr>
        <w:t xml:space="preserve">Observation 2: There exists a mismatch in the definition of the </w:t>
      </w:r>
      <w:r w:rsidRPr="005D7CCB">
        <w:rPr>
          <w:b/>
          <w:bCs/>
          <w:i/>
        </w:rPr>
        <w:t>Average Packet Loss DL</w:t>
      </w:r>
      <w:r w:rsidRPr="005D7CCB">
        <w:rPr>
          <w:b/>
          <w:bCs/>
        </w:rPr>
        <w:t xml:space="preserve"> IE to its underlying IE’s definition (</w:t>
      </w:r>
      <w:r w:rsidRPr="005D7CCB">
        <w:rPr>
          <w:b/>
          <w:bCs/>
          <w:i/>
          <w:iCs/>
        </w:rPr>
        <w:t>Packet Loss Rate</w:t>
      </w:r>
      <w:r w:rsidRPr="005D7CCB">
        <w:rPr>
          <w:b/>
          <w:bCs/>
        </w:rPr>
        <w:t xml:space="preserve"> IE) in relation to its intended use-case as a per-UE performance metric.</w:t>
      </w:r>
    </w:p>
    <w:p w14:paraId="061335F0" w14:textId="77777777" w:rsidR="005D7CCB" w:rsidRPr="005D7CCB" w:rsidRDefault="005D7CCB" w:rsidP="005D7CCB">
      <w:pPr>
        <w:rPr>
          <w:rFonts w:eastAsia="SimSun"/>
          <w:b/>
          <w:bCs/>
          <w:lang w:val="en-US" w:eastAsia="zh-CN"/>
        </w:rPr>
      </w:pPr>
      <w:r w:rsidRPr="005D7CCB">
        <w:rPr>
          <w:rFonts w:eastAsia="SimSun"/>
          <w:b/>
          <w:bCs/>
          <w:lang w:val="en-US" w:eastAsia="zh-CN"/>
        </w:rPr>
        <w:t xml:space="preserve">Observation 3: The Rel18 </w:t>
      </w:r>
      <w:r w:rsidRPr="005D7CCB">
        <w:rPr>
          <w:rFonts w:eastAsia="SimSun"/>
          <w:b/>
          <w:bCs/>
          <w:i/>
          <w:iCs/>
          <w:lang w:val="en-US" w:eastAsia="zh-CN"/>
        </w:rPr>
        <w:t>Average Packet Loss DL</w:t>
      </w:r>
      <w:r w:rsidRPr="005D7CCB">
        <w:rPr>
          <w:rFonts w:eastAsia="SimSun"/>
          <w:b/>
          <w:bCs/>
          <w:lang w:val="en-US" w:eastAsia="zh-CN"/>
        </w:rPr>
        <w:t xml:space="preserve"> IE enables reporting of Packet Loss Rates from 0.1% to 100%. This does not allow to capture real packet loss rate measurements that are way below 0.1</w:t>
      </w:r>
      <w:proofErr w:type="gramStart"/>
      <w:r w:rsidRPr="005D7CCB">
        <w:rPr>
          <w:rFonts w:eastAsia="SimSun"/>
          <w:b/>
          <w:bCs/>
          <w:lang w:val="en-US" w:eastAsia="zh-CN"/>
        </w:rPr>
        <w:t>%,ending</w:t>
      </w:r>
      <w:proofErr w:type="gramEnd"/>
      <w:r w:rsidRPr="005D7CCB">
        <w:rPr>
          <w:rFonts w:eastAsia="SimSun"/>
          <w:b/>
          <w:bCs/>
          <w:lang w:val="en-US" w:eastAsia="zh-CN"/>
        </w:rPr>
        <w:t xml:space="preserve"> up in interoperability issues where the receiver does not know if the reported loss rate is truly measured </w:t>
      </w:r>
      <w:proofErr w:type="spellStart"/>
      <w:r w:rsidRPr="005D7CCB">
        <w:rPr>
          <w:rFonts w:eastAsia="SimSun"/>
          <w:b/>
          <w:bCs/>
          <w:lang w:val="en-US" w:eastAsia="zh-CN"/>
        </w:rPr>
        <w:t>ot</w:t>
      </w:r>
      <w:proofErr w:type="spellEnd"/>
      <w:r w:rsidRPr="005D7CCB">
        <w:rPr>
          <w:rFonts w:eastAsia="SimSun"/>
          <w:b/>
          <w:bCs/>
          <w:lang w:val="en-US" w:eastAsia="zh-CN"/>
        </w:rPr>
        <w:t xml:space="preserve"> is due to rounding to the minimum reportable value</w:t>
      </w:r>
    </w:p>
    <w:p w14:paraId="2A08DBDB" w14:textId="77777777" w:rsidR="005D7CCB" w:rsidRPr="005D7CCB" w:rsidRDefault="005D7CCB" w:rsidP="005D7CCB">
      <w:pPr>
        <w:rPr>
          <w:b/>
          <w:bCs/>
          <w:iCs/>
        </w:rPr>
      </w:pPr>
      <w:r w:rsidRPr="005D7CCB">
        <w:rPr>
          <w:rFonts w:eastAsia="SimSun"/>
          <w:b/>
          <w:bCs/>
          <w:lang w:eastAsia="zh-CN"/>
        </w:rPr>
        <w:t xml:space="preserve">Proposal 1: RAN3 to acknowledge the following issues with the </w:t>
      </w:r>
      <w:r w:rsidRPr="005D7CCB">
        <w:rPr>
          <w:b/>
          <w:bCs/>
          <w:i/>
        </w:rPr>
        <w:t xml:space="preserve">Average Packet Loss DL </w:t>
      </w:r>
      <w:r w:rsidRPr="005D7CCB">
        <w:rPr>
          <w:b/>
          <w:bCs/>
          <w:iCs/>
        </w:rPr>
        <w:t>IE in UE performance:</w:t>
      </w:r>
    </w:p>
    <w:p w14:paraId="30E725B8" w14:textId="77777777" w:rsidR="005D7CCB" w:rsidRPr="005D7CCB" w:rsidRDefault="005D7CCB" w:rsidP="005D7CCB">
      <w:pPr>
        <w:numPr>
          <w:ilvl w:val="0"/>
          <w:numId w:val="13"/>
        </w:numPr>
        <w:rPr>
          <w:b/>
          <w:bCs/>
          <w:iCs/>
        </w:rPr>
      </w:pPr>
      <w:r w:rsidRPr="005D7CCB">
        <w:rPr>
          <w:b/>
          <w:bCs/>
          <w:iCs/>
        </w:rPr>
        <w:t xml:space="preserve">The </w:t>
      </w:r>
      <w:r w:rsidRPr="005D7CCB">
        <w:rPr>
          <w:b/>
          <w:bCs/>
          <w:i/>
        </w:rPr>
        <w:t>Packet Loss Rate</w:t>
      </w:r>
      <w:r w:rsidRPr="005D7CCB">
        <w:rPr>
          <w:b/>
          <w:bCs/>
          <w:iCs/>
        </w:rPr>
        <w:t xml:space="preserve"> IE has been introduced as part of the </w:t>
      </w:r>
      <w:r w:rsidRPr="005D7CCB">
        <w:rPr>
          <w:b/>
          <w:bCs/>
          <w:i/>
        </w:rPr>
        <w:t>GBR QoS Flow Information</w:t>
      </w:r>
      <w:r w:rsidRPr="005D7CCB">
        <w:rPr>
          <w:b/>
          <w:bCs/>
          <w:iCs/>
        </w:rPr>
        <w:t xml:space="preserve"> IE to indicate a maximum upper limit for the Loss Rate in UL/DL and not to indicate the measured values of such metric </w:t>
      </w:r>
    </w:p>
    <w:p w14:paraId="2E9ED06C" w14:textId="77777777" w:rsidR="005D7CCB" w:rsidRPr="005D7CCB" w:rsidRDefault="005D7CCB" w:rsidP="005D7CCB">
      <w:pPr>
        <w:numPr>
          <w:ilvl w:val="0"/>
          <w:numId w:val="13"/>
        </w:numPr>
        <w:rPr>
          <w:b/>
          <w:bCs/>
          <w:iCs/>
        </w:rPr>
      </w:pPr>
      <w:r w:rsidRPr="005D7CCB">
        <w:rPr>
          <w:b/>
          <w:bCs/>
          <w:i/>
        </w:rPr>
        <w:lastRenderedPageBreak/>
        <w:t>Average Packet Loss DL</w:t>
      </w:r>
      <w:r w:rsidRPr="005D7CCB">
        <w:rPr>
          <w:b/>
          <w:bCs/>
          <w:iCs/>
        </w:rPr>
        <w:t xml:space="preserve"> IE (which reuses the </w:t>
      </w:r>
      <w:r w:rsidRPr="005D7CCB">
        <w:rPr>
          <w:b/>
          <w:bCs/>
          <w:i/>
        </w:rPr>
        <w:t xml:space="preserve">Packet Loss Rate </w:t>
      </w:r>
      <w:r w:rsidRPr="005D7CCB">
        <w:rPr>
          <w:b/>
          <w:bCs/>
          <w:iCs/>
        </w:rPr>
        <w:t xml:space="preserve">IE definition) is defined at a per-UE granularity, while the </w:t>
      </w:r>
      <w:r w:rsidRPr="005D7CCB">
        <w:rPr>
          <w:b/>
          <w:bCs/>
          <w:i/>
        </w:rPr>
        <w:t>Packet Loss Rate</w:t>
      </w:r>
      <w:r w:rsidRPr="005D7CCB">
        <w:rPr>
          <w:b/>
          <w:bCs/>
          <w:iCs/>
        </w:rPr>
        <w:t xml:space="preserve"> IE is defined at a per-QoS-Flow level</w:t>
      </w:r>
    </w:p>
    <w:p w14:paraId="1DAE8B24" w14:textId="77777777" w:rsidR="005D7CCB" w:rsidRPr="005D7CCB" w:rsidRDefault="005D7CCB" w:rsidP="005D7CCB">
      <w:pPr>
        <w:numPr>
          <w:ilvl w:val="0"/>
          <w:numId w:val="13"/>
        </w:numPr>
        <w:rPr>
          <w:b/>
          <w:bCs/>
          <w:iCs/>
        </w:rPr>
      </w:pPr>
      <w:r w:rsidRPr="005D7CCB">
        <w:rPr>
          <w:b/>
          <w:bCs/>
          <w:iCs/>
        </w:rPr>
        <w:t xml:space="preserve">The </w:t>
      </w:r>
      <w:r w:rsidRPr="005D7CCB">
        <w:rPr>
          <w:b/>
          <w:bCs/>
          <w:i/>
        </w:rPr>
        <w:t>Average Packet Loss DL</w:t>
      </w:r>
      <w:r w:rsidRPr="005D7CCB">
        <w:rPr>
          <w:b/>
          <w:bCs/>
          <w:iCs/>
        </w:rPr>
        <w:t xml:space="preserve"> IE, in its current form is too coarse to represent real-world expected packet loss in 5G.</w:t>
      </w:r>
    </w:p>
    <w:p w14:paraId="4C1C97A1" w14:textId="77777777" w:rsidR="005D7CCB" w:rsidRPr="005D7CCB" w:rsidRDefault="005D7CCB" w:rsidP="005D7CCB">
      <w:pPr>
        <w:numPr>
          <w:ilvl w:val="0"/>
          <w:numId w:val="13"/>
        </w:numPr>
        <w:rPr>
          <w:b/>
          <w:bCs/>
          <w:iCs/>
        </w:rPr>
      </w:pPr>
      <w:r w:rsidRPr="005D7CCB">
        <w:rPr>
          <w:b/>
          <w:bCs/>
          <w:iCs/>
        </w:rPr>
        <w:t>Modifications to the definition of the Packet Loss Rate IE has an impact on both the GBR QoS Flow Information and on UE Performance information.</w:t>
      </w:r>
    </w:p>
    <w:p w14:paraId="7FF1D420" w14:textId="77777777" w:rsidR="005D7CCB" w:rsidRPr="005D7CCB" w:rsidRDefault="005D7CCB" w:rsidP="005D7CCB">
      <w:pPr>
        <w:tabs>
          <w:tab w:val="left" w:pos="1624"/>
        </w:tabs>
        <w:rPr>
          <w:rFonts w:eastAsia="SimSun"/>
          <w:b/>
          <w:lang w:val="en-US" w:eastAsia="zh-CN"/>
        </w:rPr>
      </w:pPr>
      <w:r w:rsidRPr="005D7CCB">
        <w:rPr>
          <w:rFonts w:eastAsia="SimSun"/>
          <w:b/>
          <w:lang w:val="en-US" w:eastAsia="zh-CN"/>
        </w:rPr>
        <w:t xml:space="preserve">Proposal 2: RAN3 to agree that Rel18 </w:t>
      </w:r>
      <w:r w:rsidRPr="005D7CCB">
        <w:rPr>
          <w:rFonts w:eastAsia="SimSun"/>
          <w:b/>
          <w:i/>
          <w:iCs/>
          <w:lang w:val="en-US" w:eastAsia="zh-CN"/>
        </w:rPr>
        <w:t>Average Packet Loss DL</w:t>
      </w:r>
      <w:r w:rsidRPr="005D7CCB">
        <w:rPr>
          <w:rFonts w:eastAsia="SimSun"/>
          <w:b/>
          <w:lang w:val="en-US" w:eastAsia="zh-CN"/>
        </w:rPr>
        <w:t xml:space="preserve"> IE is not a suitable candidate metric for AI/ML UE performance feedback in split architecture use cases.</w:t>
      </w:r>
    </w:p>
    <w:p w14:paraId="7B63CB41" w14:textId="77777777" w:rsidR="005D7CCB" w:rsidRDefault="005D7CCB" w:rsidP="005D7CCB">
      <w:pPr>
        <w:tabs>
          <w:tab w:val="left" w:pos="1624"/>
        </w:tabs>
        <w:rPr>
          <w:rFonts w:eastAsia="SimSun"/>
          <w:b/>
          <w:lang w:val="en-US" w:eastAsia="zh-CN"/>
        </w:rPr>
      </w:pPr>
      <w:r w:rsidRPr="005D7CCB">
        <w:rPr>
          <w:rFonts w:eastAsia="SimSun"/>
          <w:b/>
          <w:lang w:val="en-US" w:eastAsia="zh-CN"/>
        </w:rPr>
        <w:t xml:space="preserve">Proposal 3: RAN3 to agree to a correction to ignore the </w:t>
      </w:r>
      <w:r w:rsidRPr="005D7CCB">
        <w:rPr>
          <w:rFonts w:eastAsia="SimSun"/>
          <w:b/>
          <w:i/>
          <w:iCs/>
          <w:lang w:val="en-US" w:eastAsia="zh-CN"/>
        </w:rPr>
        <w:t xml:space="preserve">Average Packet Loss DL </w:t>
      </w:r>
      <w:r w:rsidRPr="005D7CCB">
        <w:rPr>
          <w:rFonts w:eastAsia="SimSun"/>
          <w:b/>
          <w:lang w:val="en-US" w:eastAsia="zh-CN"/>
        </w:rPr>
        <w:t>IE in Release 18 and to introduce a new IE to measure packet loss rate for Rel19.</w:t>
      </w:r>
    </w:p>
    <w:p w14:paraId="515F7E0C" w14:textId="506CC92F" w:rsidR="00391AF3" w:rsidRPr="00391AF3" w:rsidRDefault="00391AF3" w:rsidP="00391AF3">
      <w:pPr>
        <w:tabs>
          <w:tab w:val="left" w:pos="1624"/>
        </w:tabs>
        <w:rPr>
          <w:rFonts w:eastAsia="SimSun"/>
          <w:b/>
          <w:lang w:val="en-US" w:eastAsia="zh-CN"/>
        </w:rPr>
      </w:pPr>
      <w:r w:rsidRPr="00391AF3">
        <w:rPr>
          <w:rFonts w:eastAsia="SimSun"/>
          <w:b/>
          <w:lang w:val="en-US" w:eastAsia="zh-CN"/>
        </w:rPr>
        <w:t>Proposal 4: As an alternative to P</w:t>
      </w:r>
      <w:r w:rsidR="005C09CE">
        <w:rPr>
          <w:rFonts w:eastAsia="SimSun"/>
          <w:b/>
          <w:lang w:val="en-US" w:eastAsia="zh-CN"/>
        </w:rPr>
        <w:t xml:space="preserve">roposal </w:t>
      </w:r>
      <w:r w:rsidRPr="00391AF3">
        <w:rPr>
          <w:rFonts w:eastAsia="SimSun"/>
          <w:b/>
          <w:lang w:val="en-US" w:eastAsia="zh-CN"/>
        </w:rPr>
        <w:t>2 and P</w:t>
      </w:r>
      <w:r w:rsidR="005C09CE">
        <w:rPr>
          <w:rFonts w:eastAsia="SimSun"/>
          <w:b/>
          <w:lang w:val="en-US" w:eastAsia="zh-CN"/>
        </w:rPr>
        <w:t xml:space="preserve">roposal </w:t>
      </w:r>
      <w:r w:rsidRPr="00391AF3">
        <w:rPr>
          <w:rFonts w:eastAsia="SimSun"/>
          <w:b/>
          <w:lang w:val="en-US" w:eastAsia="zh-CN"/>
        </w:rPr>
        <w:t>3, RAN3 to consider signaling an additional indication together with the Average Packet Loss DL measurements indicating if the signaled value is the measured value or if it is an approximation/rounded value.</w:t>
      </w:r>
    </w:p>
    <w:p w14:paraId="16F85EF4" w14:textId="77777777" w:rsidR="00391AF3" w:rsidRPr="005D7CCB" w:rsidRDefault="00391AF3" w:rsidP="005D7CCB">
      <w:pPr>
        <w:tabs>
          <w:tab w:val="left" w:pos="1624"/>
        </w:tabs>
        <w:rPr>
          <w:rFonts w:eastAsia="SimSun"/>
          <w:b/>
          <w:lang w:val="en-US" w:eastAsia="zh-CN"/>
        </w:rPr>
      </w:pPr>
    </w:p>
    <w:p w14:paraId="18D7C623" w14:textId="741AB638" w:rsidR="00ED074D" w:rsidRPr="00ED074D" w:rsidRDefault="00C77EA6" w:rsidP="008408EF">
      <w:pPr>
        <w:rPr>
          <w:lang w:val="en-US" w:eastAsia="zh-CN"/>
        </w:rPr>
      </w:pPr>
      <w:r w:rsidRPr="00C77EA6">
        <w:rPr>
          <w:lang w:val="en-US" w:eastAsia="zh-CN"/>
        </w:rPr>
        <w:t xml:space="preserve">A CR reflecting the main proposals in this paper is presented in </w:t>
      </w:r>
      <w:r w:rsidR="00192E67" w:rsidRPr="00192E67">
        <w:rPr>
          <w:lang w:val="en-US" w:eastAsia="zh-CN"/>
        </w:rPr>
        <w:t>R3-255461</w:t>
      </w:r>
      <w:r w:rsidRPr="00C77EA6">
        <w:rPr>
          <w:lang w:val="en-US" w:eastAsia="zh-CN"/>
        </w:rPr>
        <w:t>.</w:t>
      </w:r>
    </w:p>
    <w:sectPr w:rsidR="00ED074D" w:rsidRPr="00ED074D">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0822" w14:textId="77777777" w:rsidR="00A209A7" w:rsidRDefault="00A209A7">
      <w:pPr>
        <w:spacing w:after="0"/>
      </w:pPr>
      <w:r>
        <w:separator/>
      </w:r>
    </w:p>
  </w:endnote>
  <w:endnote w:type="continuationSeparator" w:id="0">
    <w:p w14:paraId="4A080033" w14:textId="77777777" w:rsidR="00A209A7" w:rsidRDefault="00A209A7">
      <w:pPr>
        <w:spacing w:after="0"/>
      </w:pPr>
      <w:r>
        <w:continuationSeparator/>
      </w:r>
    </w:p>
  </w:endnote>
  <w:endnote w:type="continuationNotice" w:id="1">
    <w:p w14:paraId="0762CCFA" w14:textId="77777777" w:rsidR="00A209A7" w:rsidRDefault="00A20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6531A" w14:textId="77777777" w:rsidR="00A209A7" w:rsidRDefault="00A209A7">
      <w:pPr>
        <w:spacing w:after="0"/>
      </w:pPr>
      <w:r>
        <w:separator/>
      </w:r>
    </w:p>
  </w:footnote>
  <w:footnote w:type="continuationSeparator" w:id="0">
    <w:p w14:paraId="6B080674" w14:textId="77777777" w:rsidR="00A209A7" w:rsidRDefault="00A209A7">
      <w:pPr>
        <w:spacing w:after="0"/>
      </w:pPr>
      <w:r>
        <w:continuationSeparator/>
      </w:r>
    </w:p>
  </w:footnote>
  <w:footnote w:type="continuationNotice" w:id="1">
    <w:p w14:paraId="63094427" w14:textId="77777777" w:rsidR="00A209A7" w:rsidRDefault="00A209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221CB"/>
    <w:multiLevelType w:val="hybridMultilevel"/>
    <w:tmpl w:val="27C64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0D5D560B"/>
    <w:multiLevelType w:val="multilevel"/>
    <w:tmpl w:val="6310D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18C7410D"/>
    <w:multiLevelType w:val="hybridMultilevel"/>
    <w:tmpl w:val="A26A6782"/>
    <w:lvl w:ilvl="0" w:tplc="75B66952">
      <w:start w:val="1"/>
      <w:numFmt w:val="bullet"/>
      <w:lvlText w:val=""/>
      <w:lvlJc w:val="left"/>
      <w:pPr>
        <w:tabs>
          <w:tab w:val="num" w:pos="720"/>
        </w:tabs>
        <w:ind w:left="720" w:hanging="360"/>
      </w:pPr>
      <w:rPr>
        <w:rFonts w:ascii="Symbol" w:hAnsi="Symbol" w:hint="default"/>
      </w:rPr>
    </w:lvl>
    <w:lvl w:ilvl="1" w:tplc="F6DC15DC">
      <w:start w:val="1"/>
      <w:numFmt w:val="bullet"/>
      <w:lvlText w:val=""/>
      <w:lvlJc w:val="left"/>
      <w:pPr>
        <w:tabs>
          <w:tab w:val="num" w:pos="1440"/>
        </w:tabs>
        <w:ind w:left="1440" w:hanging="360"/>
      </w:pPr>
      <w:rPr>
        <w:rFonts w:ascii="Symbol" w:hAnsi="Symbol" w:hint="default"/>
      </w:rPr>
    </w:lvl>
    <w:lvl w:ilvl="2" w:tplc="D82C9660" w:tentative="1">
      <w:start w:val="1"/>
      <w:numFmt w:val="bullet"/>
      <w:lvlText w:val=""/>
      <w:lvlJc w:val="left"/>
      <w:pPr>
        <w:tabs>
          <w:tab w:val="num" w:pos="2160"/>
        </w:tabs>
        <w:ind w:left="2160" w:hanging="360"/>
      </w:pPr>
      <w:rPr>
        <w:rFonts w:ascii="Symbol" w:hAnsi="Symbol" w:hint="default"/>
      </w:rPr>
    </w:lvl>
    <w:lvl w:ilvl="3" w:tplc="7070E24C" w:tentative="1">
      <w:start w:val="1"/>
      <w:numFmt w:val="bullet"/>
      <w:lvlText w:val=""/>
      <w:lvlJc w:val="left"/>
      <w:pPr>
        <w:tabs>
          <w:tab w:val="num" w:pos="2880"/>
        </w:tabs>
        <w:ind w:left="2880" w:hanging="360"/>
      </w:pPr>
      <w:rPr>
        <w:rFonts w:ascii="Symbol" w:hAnsi="Symbol" w:hint="default"/>
      </w:rPr>
    </w:lvl>
    <w:lvl w:ilvl="4" w:tplc="19E0125E" w:tentative="1">
      <w:start w:val="1"/>
      <w:numFmt w:val="bullet"/>
      <w:lvlText w:val=""/>
      <w:lvlJc w:val="left"/>
      <w:pPr>
        <w:tabs>
          <w:tab w:val="num" w:pos="3600"/>
        </w:tabs>
        <w:ind w:left="3600" w:hanging="360"/>
      </w:pPr>
      <w:rPr>
        <w:rFonts w:ascii="Symbol" w:hAnsi="Symbol" w:hint="default"/>
      </w:rPr>
    </w:lvl>
    <w:lvl w:ilvl="5" w:tplc="01380922" w:tentative="1">
      <w:start w:val="1"/>
      <w:numFmt w:val="bullet"/>
      <w:lvlText w:val=""/>
      <w:lvlJc w:val="left"/>
      <w:pPr>
        <w:tabs>
          <w:tab w:val="num" w:pos="4320"/>
        </w:tabs>
        <w:ind w:left="4320" w:hanging="360"/>
      </w:pPr>
      <w:rPr>
        <w:rFonts w:ascii="Symbol" w:hAnsi="Symbol" w:hint="default"/>
      </w:rPr>
    </w:lvl>
    <w:lvl w:ilvl="6" w:tplc="AF8070B2" w:tentative="1">
      <w:start w:val="1"/>
      <w:numFmt w:val="bullet"/>
      <w:lvlText w:val=""/>
      <w:lvlJc w:val="left"/>
      <w:pPr>
        <w:tabs>
          <w:tab w:val="num" w:pos="5040"/>
        </w:tabs>
        <w:ind w:left="5040" w:hanging="360"/>
      </w:pPr>
      <w:rPr>
        <w:rFonts w:ascii="Symbol" w:hAnsi="Symbol" w:hint="default"/>
      </w:rPr>
    </w:lvl>
    <w:lvl w:ilvl="7" w:tplc="B802B3D6" w:tentative="1">
      <w:start w:val="1"/>
      <w:numFmt w:val="bullet"/>
      <w:lvlText w:val=""/>
      <w:lvlJc w:val="left"/>
      <w:pPr>
        <w:tabs>
          <w:tab w:val="num" w:pos="5760"/>
        </w:tabs>
        <w:ind w:left="5760" w:hanging="360"/>
      </w:pPr>
      <w:rPr>
        <w:rFonts w:ascii="Symbol" w:hAnsi="Symbol" w:hint="default"/>
      </w:rPr>
    </w:lvl>
    <w:lvl w:ilvl="8" w:tplc="951A8A9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AE2E1C"/>
    <w:multiLevelType w:val="hybridMultilevel"/>
    <w:tmpl w:val="87D45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CB94E3E"/>
    <w:multiLevelType w:val="multilevel"/>
    <w:tmpl w:val="DDDAB3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24"/>
        <w:szCs w:val="11"/>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5" w15:restartNumberingAfterBreak="0">
    <w:nsid w:val="5E384BBA"/>
    <w:multiLevelType w:val="hybridMultilevel"/>
    <w:tmpl w:val="A894C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4C93EAF"/>
    <w:multiLevelType w:val="hybridMultilevel"/>
    <w:tmpl w:val="0778E32A"/>
    <w:lvl w:ilvl="0" w:tplc="7E6EDB78">
      <w:start w:val="1"/>
      <w:numFmt w:val="bullet"/>
      <w:lvlText w:val=""/>
      <w:lvlJc w:val="left"/>
      <w:pPr>
        <w:tabs>
          <w:tab w:val="num" w:pos="720"/>
        </w:tabs>
        <w:ind w:left="720" w:hanging="360"/>
      </w:pPr>
      <w:rPr>
        <w:rFonts w:ascii="Symbol" w:hAnsi="Symbol" w:hint="default"/>
      </w:rPr>
    </w:lvl>
    <w:lvl w:ilvl="1" w:tplc="42CE2B70">
      <w:start w:val="1"/>
      <w:numFmt w:val="bullet"/>
      <w:lvlText w:val=""/>
      <w:lvlJc w:val="left"/>
      <w:pPr>
        <w:tabs>
          <w:tab w:val="num" w:pos="1440"/>
        </w:tabs>
        <w:ind w:left="1440" w:hanging="360"/>
      </w:pPr>
      <w:rPr>
        <w:rFonts w:ascii="Symbol" w:hAnsi="Symbol" w:hint="default"/>
      </w:rPr>
    </w:lvl>
    <w:lvl w:ilvl="2" w:tplc="F3C2EF50" w:tentative="1">
      <w:start w:val="1"/>
      <w:numFmt w:val="bullet"/>
      <w:lvlText w:val=""/>
      <w:lvlJc w:val="left"/>
      <w:pPr>
        <w:tabs>
          <w:tab w:val="num" w:pos="2160"/>
        </w:tabs>
        <w:ind w:left="2160" w:hanging="360"/>
      </w:pPr>
      <w:rPr>
        <w:rFonts w:ascii="Symbol" w:hAnsi="Symbol" w:hint="default"/>
      </w:rPr>
    </w:lvl>
    <w:lvl w:ilvl="3" w:tplc="64A8FB78" w:tentative="1">
      <w:start w:val="1"/>
      <w:numFmt w:val="bullet"/>
      <w:lvlText w:val=""/>
      <w:lvlJc w:val="left"/>
      <w:pPr>
        <w:tabs>
          <w:tab w:val="num" w:pos="2880"/>
        </w:tabs>
        <w:ind w:left="2880" w:hanging="360"/>
      </w:pPr>
      <w:rPr>
        <w:rFonts w:ascii="Symbol" w:hAnsi="Symbol" w:hint="default"/>
      </w:rPr>
    </w:lvl>
    <w:lvl w:ilvl="4" w:tplc="CD0CF99A" w:tentative="1">
      <w:start w:val="1"/>
      <w:numFmt w:val="bullet"/>
      <w:lvlText w:val=""/>
      <w:lvlJc w:val="left"/>
      <w:pPr>
        <w:tabs>
          <w:tab w:val="num" w:pos="3600"/>
        </w:tabs>
        <w:ind w:left="3600" w:hanging="360"/>
      </w:pPr>
      <w:rPr>
        <w:rFonts w:ascii="Symbol" w:hAnsi="Symbol" w:hint="default"/>
      </w:rPr>
    </w:lvl>
    <w:lvl w:ilvl="5" w:tplc="2466D926" w:tentative="1">
      <w:start w:val="1"/>
      <w:numFmt w:val="bullet"/>
      <w:lvlText w:val=""/>
      <w:lvlJc w:val="left"/>
      <w:pPr>
        <w:tabs>
          <w:tab w:val="num" w:pos="4320"/>
        </w:tabs>
        <w:ind w:left="4320" w:hanging="360"/>
      </w:pPr>
      <w:rPr>
        <w:rFonts w:ascii="Symbol" w:hAnsi="Symbol" w:hint="default"/>
      </w:rPr>
    </w:lvl>
    <w:lvl w:ilvl="6" w:tplc="48FE963A" w:tentative="1">
      <w:start w:val="1"/>
      <w:numFmt w:val="bullet"/>
      <w:lvlText w:val=""/>
      <w:lvlJc w:val="left"/>
      <w:pPr>
        <w:tabs>
          <w:tab w:val="num" w:pos="5040"/>
        </w:tabs>
        <w:ind w:left="5040" w:hanging="360"/>
      </w:pPr>
      <w:rPr>
        <w:rFonts w:ascii="Symbol" w:hAnsi="Symbol" w:hint="default"/>
      </w:rPr>
    </w:lvl>
    <w:lvl w:ilvl="7" w:tplc="A030D2F4" w:tentative="1">
      <w:start w:val="1"/>
      <w:numFmt w:val="bullet"/>
      <w:lvlText w:val=""/>
      <w:lvlJc w:val="left"/>
      <w:pPr>
        <w:tabs>
          <w:tab w:val="num" w:pos="5760"/>
        </w:tabs>
        <w:ind w:left="5760" w:hanging="360"/>
      </w:pPr>
      <w:rPr>
        <w:rFonts w:ascii="Symbol" w:hAnsi="Symbol" w:hint="default"/>
      </w:rPr>
    </w:lvl>
    <w:lvl w:ilvl="8" w:tplc="7A0C9E32" w:tentative="1">
      <w:start w:val="1"/>
      <w:numFmt w:val="bullet"/>
      <w:lvlText w:val=""/>
      <w:lvlJc w:val="left"/>
      <w:pPr>
        <w:tabs>
          <w:tab w:val="num" w:pos="6480"/>
        </w:tabs>
        <w:ind w:left="6480" w:hanging="360"/>
      </w:pPr>
      <w:rPr>
        <w:rFonts w:ascii="Symbol" w:hAnsi="Symbol" w:hint="default"/>
      </w:rPr>
    </w:lvl>
  </w:abstractNum>
  <w:num w:numId="1" w16cid:durableId="1617833982">
    <w:abstractNumId w:val="14"/>
  </w:num>
  <w:num w:numId="2" w16cid:durableId="1639148585">
    <w:abstractNumId w:val="4"/>
  </w:num>
  <w:num w:numId="3" w16cid:durableId="1849711382">
    <w:abstractNumId w:val="10"/>
  </w:num>
  <w:num w:numId="4" w16cid:durableId="1371808643">
    <w:abstractNumId w:val="11"/>
  </w:num>
  <w:num w:numId="5" w16cid:durableId="163783735">
    <w:abstractNumId w:val="2"/>
  </w:num>
  <w:num w:numId="6" w16cid:durableId="307636798">
    <w:abstractNumId w:val="1"/>
  </w:num>
  <w:num w:numId="7" w16cid:durableId="1122729277">
    <w:abstractNumId w:val="8"/>
  </w:num>
  <w:num w:numId="8" w16cid:durableId="635449419">
    <w:abstractNumId w:val="7"/>
  </w:num>
  <w:num w:numId="9" w16cid:durableId="261230349">
    <w:abstractNumId w:val="12"/>
  </w:num>
  <w:num w:numId="10" w16cid:durableId="209728601">
    <w:abstractNumId w:val="16"/>
  </w:num>
  <w:num w:numId="11" w16cid:durableId="1132211480">
    <w:abstractNumId w:val="9"/>
  </w:num>
  <w:num w:numId="12" w16cid:durableId="1114058880">
    <w:abstractNumId w:val="13"/>
  </w:num>
  <w:num w:numId="13" w16cid:durableId="729377674">
    <w:abstractNumId w:val="15"/>
  </w:num>
  <w:num w:numId="14" w16cid:durableId="631061513">
    <w:abstractNumId w:val="17"/>
  </w:num>
  <w:num w:numId="15" w16cid:durableId="596796316">
    <w:abstractNumId w:val="5"/>
  </w:num>
  <w:num w:numId="16" w16cid:durableId="1954438470">
    <w:abstractNumId w:val="0"/>
  </w:num>
  <w:num w:numId="17" w16cid:durableId="1610621183">
    <w:abstractNumId w:val="3"/>
  </w:num>
  <w:num w:numId="18" w16cid:durableId="60824074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AED"/>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D18"/>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3E7"/>
    <w:rsid w:val="000205C0"/>
    <w:rsid w:val="00020714"/>
    <w:rsid w:val="00020BFF"/>
    <w:rsid w:val="00021026"/>
    <w:rsid w:val="000215FA"/>
    <w:rsid w:val="000217B0"/>
    <w:rsid w:val="00021D76"/>
    <w:rsid w:val="000224E8"/>
    <w:rsid w:val="00022E4A"/>
    <w:rsid w:val="00023A27"/>
    <w:rsid w:val="00023E5C"/>
    <w:rsid w:val="0002532C"/>
    <w:rsid w:val="00025364"/>
    <w:rsid w:val="00025434"/>
    <w:rsid w:val="00026A2B"/>
    <w:rsid w:val="000271F4"/>
    <w:rsid w:val="0002747B"/>
    <w:rsid w:val="000302E9"/>
    <w:rsid w:val="0003064C"/>
    <w:rsid w:val="00030A95"/>
    <w:rsid w:val="00031567"/>
    <w:rsid w:val="00031801"/>
    <w:rsid w:val="00031A2D"/>
    <w:rsid w:val="00031CA7"/>
    <w:rsid w:val="00032AB8"/>
    <w:rsid w:val="00033000"/>
    <w:rsid w:val="0003303B"/>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14CD"/>
    <w:rsid w:val="000421A6"/>
    <w:rsid w:val="000421C4"/>
    <w:rsid w:val="000428DB"/>
    <w:rsid w:val="00042BC0"/>
    <w:rsid w:val="00042BC1"/>
    <w:rsid w:val="000430A1"/>
    <w:rsid w:val="000439BD"/>
    <w:rsid w:val="00043BC5"/>
    <w:rsid w:val="000442D9"/>
    <w:rsid w:val="00044562"/>
    <w:rsid w:val="00045B02"/>
    <w:rsid w:val="00045DE5"/>
    <w:rsid w:val="00045F9A"/>
    <w:rsid w:val="000460B7"/>
    <w:rsid w:val="000460D3"/>
    <w:rsid w:val="00046645"/>
    <w:rsid w:val="000468A5"/>
    <w:rsid w:val="0004794C"/>
    <w:rsid w:val="00047A86"/>
    <w:rsid w:val="00047D2B"/>
    <w:rsid w:val="000502EF"/>
    <w:rsid w:val="00050414"/>
    <w:rsid w:val="0005055D"/>
    <w:rsid w:val="00050AE8"/>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A3B"/>
    <w:rsid w:val="00062C04"/>
    <w:rsid w:val="00062DB4"/>
    <w:rsid w:val="00063A0C"/>
    <w:rsid w:val="00063D68"/>
    <w:rsid w:val="00063F99"/>
    <w:rsid w:val="00064173"/>
    <w:rsid w:val="000643FB"/>
    <w:rsid w:val="00064D11"/>
    <w:rsid w:val="00064D25"/>
    <w:rsid w:val="000653DC"/>
    <w:rsid w:val="000655EF"/>
    <w:rsid w:val="00065CF7"/>
    <w:rsid w:val="00065D3A"/>
    <w:rsid w:val="000663F0"/>
    <w:rsid w:val="00066864"/>
    <w:rsid w:val="0007011A"/>
    <w:rsid w:val="00070433"/>
    <w:rsid w:val="00070CDD"/>
    <w:rsid w:val="0007119C"/>
    <w:rsid w:val="00071331"/>
    <w:rsid w:val="00071A75"/>
    <w:rsid w:val="00071B4D"/>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8B2"/>
    <w:rsid w:val="00077B3C"/>
    <w:rsid w:val="00077E29"/>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7F8"/>
    <w:rsid w:val="00086B96"/>
    <w:rsid w:val="00086DFE"/>
    <w:rsid w:val="0008724B"/>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96"/>
    <w:rsid w:val="000A4DC7"/>
    <w:rsid w:val="000A58D7"/>
    <w:rsid w:val="000A689E"/>
    <w:rsid w:val="000A6CBD"/>
    <w:rsid w:val="000A6F1F"/>
    <w:rsid w:val="000A74E8"/>
    <w:rsid w:val="000A7D77"/>
    <w:rsid w:val="000B0060"/>
    <w:rsid w:val="000B0143"/>
    <w:rsid w:val="000B04FD"/>
    <w:rsid w:val="000B080F"/>
    <w:rsid w:val="000B0FA1"/>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BB"/>
    <w:rsid w:val="000B69E9"/>
    <w:rsid w:val="000B7223"/>
    <w:rsid w:val="000B72FE"/>
    <w:rsid w:val="000B7444"/>
    <w:rsid w:val="000B7453"/>
    <w:rsid w:val="000B78CC"/>
    <w:rsid w:val="000B7A41"/>
    <w:rsid w:val="000B7C82"/>
    <w:rsid w:val="000C00CB"/>
    <w:rsid w:val="000C00E1"/>
    <w:rsid w:val="000C0872"/>
    <w:rsid w:val="000C0BDA"/>
    <w:rsid w:val="000C0D59"/>
    <w:rsid w:val="000C34D7"/>
    <w:rsid w:val="000C359B"/>
    <w:rsid w:val="000C3723"/>
    <w:rsid w:val="000C42DD"/>
    <w:rsid w:val="000C444C"/>
    <w:rsid w:val="000C4604"/>
    <w:rsid w:val="000C4C2E"/>
    <w:rsid w:val="000C4E93"/>
    <w:rsid w:val="000C5499"/>
    <w:rsid w:val="000C6039"/>
    <w:rsid w:val="000C675E"/>
    <w:rsid w:val="000C6CBB"/>
    <w:rsid w:val="000C6D76"/>
    <w:rsid w:val="000C6E31"/>
    <w:rsid w:val="000C7168"/>
    <w:rsid w:val="000C7344"/>
    <w:rsid w:val="000C78FD"/>
    <w:rsid w:val="000D0344"/>
    <w:rsid w:val="000D1AA0"/>
    <w:rsid w:val="000D1BF3"/>
    <w:rsid w:val="000D24BD"/>
    <w:rsid w:val="000D3717"/>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0F"/>
    <w:rsid w:val="000E0A4A"/>
    <w:rsid w:val="000E0D83"/>
    <w:rsid w:val="000E10FF"/>
    <w:rsid w:val="000E13C9"/>
    <w:rsid w:val="000E182C"/>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8B8"/>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8D5"/>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67D3"/>
    <w:rsid w:val="00116B86"/>
    <w:rsid w:val="001172FE"/>
    <w:rsid w:val="001177F1"/>
    <w:rsid w:val="00117912"/>
    <w:rsid w:val="00117B42"/>
    <w:rsid w:val="00117E39"/>
    <w:rsid w:val="00117E84"/>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539"/>
    <w:rsid w:val="00126BF7"/>
    <w:rsid w:val="001274F1"/>
    <w:rsid w:val="00127F91"/>
    <w:rsid w:val="001306CC"/>
    <w:rsid w:val="001306E4"/>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257"/>
    <w:rsid w:val="001362DC"/>
    <w:rsid w:val="00136B08"/>
    <w:rsid w:val="00136B7C"/>
    <w:rsid w:val="001374BF"/>
    <w:rsid w:val="00140232"/>
    <w:rsid w:val="00140351"/>
    <w:rsid w:val="00140659"/>
    <w:rsid w:val="0014087A"/>
    <w:rsid w:val="00141333"/>
    <w:rsid w:val="00141DD6"/>
    <w:rsid w:val="0014214C"/>
    <w:rsid w:val="001421B5"/>
    <w:rsid w:val="001421D5"/>
    <w:rsid w:val="001424D4"/>
    <w:rsid w:val="0014276B"/>
    <w:rsid w:val="00143B36"/>
    <w:rsid w:val="00144AA6"/>
    <w:rsid w:val="0014543F"/>
    <w:rsid w:val="00145766"/>
    <w:rsid w:val="00145968"/>
    <w:rsid w:val="00145B76"/>
    <w:rsid w:val="00145EDC"/>
    <w:rsid w:val="00145F54"/>
    <w:rsid w:val="0014638D"/>
    <w:rsid w:val="00147C3D"/>
    <w:rsid w:val="00150224"/>
    <w:rsid w:val="0015093A"/>
    <w:rsid w:val="00150FBB"/>
    <w:rsid w:val="00150FD5"/>
    <w:rsid w:val="001512C2"/>
    <w:rsid w:val="001521F8"/>
    <w:rsid w:val="00152608"/>
    <w:rsid w:val="00152611"/>
    <w:rsid w:val="00152706"/>
    <w:rsid w:val="00152F5C"/>
    <w:rsid w:val="0015406E"/>
    <w:rsid w:val="00154797"/>
    <w:rsid w:val="001551A2"/>
    <w:rsid w:val="0015526C"/>
    <w:rsid w:val="00155494"/>
    <w:rsid w:val="00155D7E"/>
    <w:rsid w:val="0015638B"/>
    <w:rsid w:val="00156432"/>
    <w:rsid w:val="00156677"/>
    <w:rsid w:val="001566ED"/>
    <w:rsid w:val="00156DD2"/>
    <w:rsid w:val="00157372"/>
    <w:rsid w:val="0016006A"/>
    <w:rsid w:val="00160236"/>
    <w:rsid w:val="0016044E"/>
    <w:rsid w:val="00160C2D"/>
    <w:rsid w:val="00160CA0"/>
    <w:rsid w:val="00160D75"/>
    <w:rsid w:val="00160DF5"/>
    <w:rsid w:val="001620D6"/>
    <w:rsid w:val="00162F0E"/>
    <w:rsid w:val="001636D5"/>
    <w:rsid w:val="00163824"/>
    <w:rsid w:val="0016388F"/>
    <w:rsid w:val="00163EEC"/>
    <w:rsid w:val="00164373"/>
    <w:rsid w:val="0016447C"/>
    <w:rsid w:val="001645D5"/>
    <w:rsid w:val="00164D3E"/>
    <w:rsid w:val="00165014"/>
    <w:rsid w:val="00165A80"/>
    <w:rsid w:val="001662C2"/>
    <w:rsid w:val="00166623"/>
    <w:rsid w:val="001669FF"/>
    <w:rsid w:val="00167925"/>
    <w:rsid w:val="001679FD"/>
    <w:rsid w:val="001700BA"/>
    <w:rsid w:val="00170746"/>
    <w:rsid w:val="001708D7"/>
    <w:rsid w:val="00170ED1"/>
    <w:rsid w:val="0017100B"/>
    <w:rsid w:val="0017149F"/>
    <w:rsid w:val="00171F68"/>
    <w:rsid w:val="0017214B"/>
    <w:rsid w:val="00173077"/>
    <w:rsid w:val="001733E8"/>
    <w:rsid w:val="00173F23"/>
    <w:rsid w:val="00173F29"/>
    <w:rsid w:val="00174AB0"/>
    <w:rsid w:val="00174C1D"/>
    <w:rsid w:val="001753AB"/>
    <w:rsid w:val="00176239"/>
    <w:rsid w:val="001763E9"/>
    <w:rsid w:val="00176AD8"/>
    <w:rsid w:val="00177369"/>
    <w:rsid w:val="001775C4"/>
    <w:rsid w:val="001777E4"/>
    <w:rsid w:val="001778DC"/>
    <w:rsid w:val="00177B40"/>
    <w:rsid w:val="00177DB3"/>
    <w:rsid w:val="00177E83"/>
    <w:rsid w:val="00177ED9"/>
    <w:rsid w:val="0018012F"/>
    <w:rsid w:val="0018017B"/>
    <w:rsid w:val="00180A7D"/>
    <w:rsid w:val="00181069"/>
    <w:rsid w:val="00181194"/>
    <w:rsid w:val="001819BB"/>
    <w:rsid w:val="001819F3"/>
    <w:rsid w:val="00182256"/>
    <w:rsid w:val="00182A7F"/>
    <w:rsid w:val="0018399B"/>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DAE"/>
    <w:rsid w:val="00191F41"/>
    <w:rsid w:val="001920B8"/>
    <w:rsid w:val="0019218B"/>
    <w:rsid w:val="001921E0"/>
    <w:rsid w:val="0019227A"/>
    <w:rsid w:val="0019237E"/>
    <w:rsid w:val="001924EA"/>
    <w:rsid w:val="001927E9"/>
    <w:rsid w:val="00192D81"/>
    <w:rsid w:val="00192E1E"/>
    <w:rsid w:val="00192E67"/>
    <w:rsid w:val="0019308C"/>
    <w:rsid w:val="0019354F"/>
    <w:rsid w:val="00193B90"/>
    <w:rsid w:val="001940ED"/>
    <w:rsid w:val="00194492"/>
    <w:rsid w:val="001947E3"/>
    <w:rsid w:val="00194C46"/>
    <w:rsid w:val="00194C5E"/>
    <w:rsid w:val="00194D71"/>
    <w:rsid w:val="00194E4F"/>
    <w:rsid w:val="00195650"/>
    <w:rsid w:val="00195D99"/>
    <w:rsid w:val="00196158"/>
    <w:rsid w:val="001961C5"/>
    <w:rsid w:val="001961E3"/>
    <w:rsid w:val="00196D70"/>
    <w:rsid w:val="001977C8"/>
    <w:rsid w:val="00197B23"/>
    <w:rsid w:val="00197C7B"/>
    <w:rsid w:val="001A0B32"/>
    <w:rsid w:val="001A0ED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673"/>
    <w:rsid w:val="001A5F7F"/>
    <w:rsid w:val="001A619F"/>
    <w:rsid w:val="001A68F4"/>
    <w:rsid w:val="001A6CB0"/>
    <w:rsid w:val="001B155A"/>
    <w:rsid w:val="001B16BA"/>
    <w:rsid w:val="001B1D9D"/>
    <w:rsid w:val="001B1ECE"/>
    <w:rsid w:val="001B1FB4"/>
    <w:rsid w:val="001B207D"/>
    <w:rsid w:val="001B22A1"/>
    <w:rsid w:val="001B236A"/>
    <w:rsid w:val="001B23F3"/>
    <w:rsid w:val="001B2FCB"/>
    <w:rsid w:val="001B2FDE"/>
    <w:rsid w:val="001B3451"/>
    <w:rsid w:val="001B36F9"/>
    <w:rsid w:val="001B3996"/>
    <w:rsid w:val="001B3AC6"/>
    <w:rsid w:val="001B3B17"/>
    <w:rsid w:val="001B3B6B"/>
    <w:rsid w:val="001B3D7B"/>
    <w:rsid w:val="001B3DF0"/>
    <w:rsid w:val="001B415E"/>
    <w:rsid w:val="001B438B"/>
    <w:rsid w:val="001B47AE"/>
    <w:rsid w:val="001B511A"/>
    <w:rsid w:val="001B533F"/>
    <w:rsid w:val="001B54FF"/>
    <w:rsid w:val="001B57B0"/>
    <w:rsid w:val="001B5998"/>
    <w:rsid w:val="001B5B01"/>
    <w:rsid w:val="001B5CC8"/>
    <w:rsid w:val="001B5E91"/>
    <w:rsid w:val="001B6380"/>
    <w:rsid w:val="001B6CDE"/>
    <w:rsid w:val="001B6CF7"/>
    <w:rsid w:val="001B6F64"/>
    <w:rsid w:val="001B7076"/>
    <w:rsid w:val="001B7A7E"/>
    <w:rsid w:val="001B7CA3"/>
    <w:rsid w:val="001C004C"/>
    <w:rsid w:val="001C022C"/>
    <w:rsid w:val="001C0464"/>
    <w:rsid w:val="001C0A11"/>
    <w:rsid w:val="001C0BC4"/>
    <w:rsid w:val="001C0E46"/>
    <w:rsid w:val="001C111C"/>
    <w:rsid w:val="001C1982"/>
    <w:rsid w:val="001C1FC7"/>
    <w:rsid w:val="001C2708"/>
    <w:rsid w:val="001C2AB9"/>
    <w:rsid w:val="001C2DD3"/>
    <w:rsid w:val="001C3D74"/>
    <w:rsid w:val="001C4425"/>
    <w:rsid w:val="001C4A8B"/>
    <w:rsid w:val="001C51F9"/>
    <w:rsid w:val="001C579F"/>
    <w:rsid w:val="001C5813"/>
    <w:rsid w:val="001C5E58"/>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965"/>
    <w:rsid w:val="001D2F19"/>
    <w:rsid w:val="001D343D"/>
    <w:rsid w:val="001D3C66"/>
    <w:rsid w:val="001D4FA8"/>
    <w:rsid w:val="001D504E"/>
    <w:rsid w:val="001D610C"/>
    <w:rsid w:val="001D6A55"/>
    <w:rsid w:val="001D6F72"/>
    <w:rsid w:val="001D711B"/>
    <w:rsid w:val="001D7307"/>
    <w:rsid w:val="001D747D"/>
    <w:rsid w:val="001D764A"/>
    <w:rsid w:val="001E0B57"/>
    <w:rsid w:val="001E0E99"/>
    <w:rsid w:val="001E110C"/>
    <w:rsid w:val="001E1A4D"/>
    <w:rsid w:val="001E1E2D"/>
    <w:rsid w:val="001E2214"/>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433"/>
    <w:rsid w:val="001F3773"/>
    <w:rsid w:val="001F3BDF"/>
    <w:rsid w:val="001F3D3D"/>
    <w:rsid w:val="001F46A0"/>
    <w:rsid w:val="001F4880"/>
    <w:rsid w:val="001F4A14"/>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16"/>
    <w:rsid w:val="00207A90"/>
    <w:rsid w:val="00207BE4"/>
    <w:rsid w:val="002107B2"/>
    <w:rsid w:val="002108CB"/>
    <w:rsid w:val="002111E5"/>
    <w:rsid w:val="0021160E"/>
    <w:rsid w:val="002119F3"/>
    <w:rsid w:val="0021224B"/>
    <w:rsid w:val="00212651"/>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14AD"/>
    <w:rsid w:val="00221553"/>
    <w:rsid w:val="0022163D"/>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BE"/>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3E7A"/>
    <w:rsid w:val="00234668"/>
    <w:rsid w:val="00234810"/>
    <w:rsid w:val="00234D89"/>
    <w:rsid w:val="00234F69"/>
    <w:rsid w:val="00235251"/>
    <w:rsid w:val="00235440"/>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1F85"/>
    <w:rsid w:val="00242968"/>
    <w:rsid w:val="00242B5E"/>
    <w:rsid w:val="00242CC8"/>
    <w:rsid w:val="0024335F"/>
    <w:rsid w:val="00243BC1"/>
    <w:rsid w:val="00243C57"/>
    <w:rsid w:val="00243DCA"/>
    <w:rsid w:val="00244332"/>
    <w:rsid w:val="00245042"/>
    <w:rsid w:val="002454ED"/>
    <w:rsid w:val="00245B23"/>
    <w:rsid w:val="00245CEA"/>
    <w:rsid w:val="00245D17"/>
    <w:rsid w:val="00245F00"/>
    <w:rsid w:val="0024638C"/>
    <w:rsid w:val="00246D9E"/>
    <w:rsid w:val="00246DE8"/>
    <w:rsid w:val="00246E2F"/>
    <w:rsid w:val="00246F0F"/>
    <w:rsid w:val="002474D2"/>
    <w:rsid w:val="0025022A"/>
    <w:rsid w:val="00250854"/>
    <w:rsid w:val="00250BF5"/>
    <w:rsid w:val="0025228F"/>
    <w:rsid w:val="00252973"/>
    <w:rsid w:val="00252D19"/>
    <w:rsid w:val="002530BE"/>
    <w:rsid w:val="00253491"/>
    <w:rsid w:val="00253820"/>
    <w:rsid w:val="00253960"/>
    <w:rsid w:val="00253E55"/>
    <w:rsid w:val="0025457A"/>
    <w:rsid w:val="0025626E"/>
    <w:rsid w:val="00256342"/>
    <w:rsid w:val="0025663C"/>
    <w:rsid w:val="002570EB"/>
    <w:rsid w:val="00257195"/>
    <w:rsid w:val="00257342"/>
    <w:rsid w:val="002574F2"/>
    <w:rsid w:val="00257737"/>
    <w:rsid w:val="002578D8"/>
    <w:rsid w:val="00260228"/>
    <w:rsid w:val="00260B4F"/>
    <w:rsid w:val="002613A5"/>
    <w:rsid w:val="0026267D"/>
    <w:rsid w:val="0026366B"/>
    <w:rsid w:val="00264118"/>
    <w:rsid w:val="00264E2E"/>
    <w:rsid w:val="00265A82"/>
    <w:rsid w:val="00265B6A"/>
    <w:rsid w:val="00265FDD"/>
    <w:rsid w:val="00266233"/>
    <w:rsid w:val="002672EE"/>
    <w:rsid w:val="00267881"/>
    <w:rsid w:val="00267FEA"/>
    <w:rsid w:val="0027013F"/>
    <w:rsid w:val="002704F5"/>
    <w:rsid w:val="002706E0"/>
    <w:rsid w:val="00270AE2"/>
    <w:rsid w:val="00271017"/>
    <w:rsid w:val="00271957"/>
    <w:rsid w:val="002723F2"/>
    <w:rsid w:val="002725BA"/>
    <w:rsid w:val="00273821"/>
    <w:rsid w:val="00273CFE"/>
    <w:rsid w:val="00273EAC"/>
    <w:rsid w:val="00273FC1"/>
    <w:rsid w:val="0027406D"/>
    <w:rsid w:val="00274097"/>
    <w:rsid w:val="00274A98"/>
    <w:rsid w:val="00274E67"/>
    <w:rsid w:val="002750D2"/>
    <w:rsid w:val="00275145"/>
    <w:rsid w:val="00275165"/>
    <w:rsid w:val="00275A06"/>
    <w:rsid w:val="00275D12"/>
    <w:rsid w:val="00275FF4"/>
    <w:rsid w:val="00276CD2"/>
    <w:rsid w:val="00277026"/>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CA9"/>
    <w:rsid w:val="002928C7"/>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1FB9"/>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426"/>
    <w:rsid w:val="002B4A9F"/>
    <w:rsid w:val="002B5041"/>
    <w:rsid w:val="002B54BA"/>
    <w:rsid w:val="002B565A"/>
    <w:rsid w:val="002B59FE"/>
    <w:rsid w:val="002B6032"/>
    <w:rsid w:val="002B62E3"/>
    <w:rsid w:val="002B6669"/>
    <w:rsid w:val="002B689A"/>
    <w:rsid w:val="002B6D2F"/>
    <w:rsid w:val="002B6D40"/>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9C"/>
    <w:rsid w:val="002C4745"/>
    <w:rsid w:val="002C4BB7"/>
    <w:rsid w:val="002C54A1"/>
    <w:rsid w:val="002C5758"/>
    <w:rsid w:val="002C5BBB"/>
    <w:rsid w:val="002C5BCD"/>
    <w:rsid w:val="002C616A"/>
    <w:rsid w:val="002C63B6"/>
    <w:rsid w:val="002C6618"/>
    <w:rsid w:val="002C6CBE"/>
    <w:rsid w:val="002C7216"/>
    <w:rsid w:val="002C73CF"/>
    <w:rsid w:val="002C7B02"/>
    <w:rsid w:val="002D1917"/>
    <w:rsid w:val="002D1D1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65E1"/>
    <w:rsid w:val="002D69EA"/>
    <w:rsid w:val="002D721E"/>
    <w:rsid w:val="002D756C"/>
    <w:rsid w:val="002D79F0"/>
    <w:rsid w:val="002D7B79"/>
    <w:rsid w:val="002E0274"/>
    <w:rsid w:val="002E068A"/>
    <w:rsid w:val="002E0703"/>
    <w:rsid w:val="002E07C4"/>
    <w:rsid w:val="002E0849"/>
    <w:rsid w:val="002E0B07"/>
    <w:rsid w:val="002E0D0E"/>
    <w:rsid w:val="002E0E6D"/>
    <w:rsid w:val="002E16EB"/>
    <w:rsid w:val="002E1A7C"/>
    <w:rsid w:val="002E1F70"/>
    <w:rsid w:val="002E2184"/>
    <w:rsid w:val="002E2C3E"/>
    <w:rsid w:val="002E2E06"/>
    <w:rsid w:val="002E3010"/>
    <w:rsid w:val="002E35C2"/>
    <w:rsid w:val="002E3EF6"/>
    <w:rsid w:val="002E4216"/>
    <w:rsid w:val="002E4536"/>
    <w:rsid w:val="002E4C5F"/>
    <w:rsid w:val="002E55C9"/>
    <w:rsid w:val="002E5A45"/>
    <w:rsid w:val="002E5E1A"/>
    <w:rsid w:val="002E61A8"/>
    <w:rsid w:val="002E693E"/>
    <w:rsid w:val="002E74AE"/>
    <w:rsid w:val="002E74B9"/>
    <w:rsid w:val="002E75E9"/>
    <w:rsid w:val="002F03BC"/>
    <w:rsid w:val="002F0CC5"/>
    <w:rsid w:val="002F19DA"/>
    <w:rsid w:val="002F1E63"/>
    <w:rsid w:val="002F23AF"/>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8C0"/>
    <w:rsid w:val="00311BE8"/>
    <w:rsid w:val="00311D04"/>
    <w:rsid w:val="0031256A"/>
    <w:rsid w:val="0031269B"/>
    <w:rsid w:val="00312856"/>
    <w:rsid w:val="003134D3"/>
    <w:rsid w:val="003137E9"/>
    <w:rsid w:val="00313835"/>
    <w:rsid w:val="00313C71"/>
    <w:rsid w:val="0031429B"/>
    <w:rsid w:val="0031543D"/>
    <w:rsid w:val="00315575"/>
    <w:rsid w:val="00315747"/>
    <w:rsid w:val="00315F2F"/>
    <w:rsid w:val="00315FA0"/>
    <w:rsid w:val="0031657B"/>
    <w:rsid w:val="00316A35"/>
    <w:rsid w:val="00316A70"/>
    <w:rsid w:val="00316D12"/>
    <w:rsid w:val="00316D4A"/>
    <w:rsid w:val="00317CC2"/>
    <w:rsid w:val="00317D6A"/>
    <w:rsid w:val="003203A3"/>
    <w:rsid w:val="003204FC"/>
    <w:rsid w:val="00320541"/>
    <w:rsid w:val="003205DA"/>
    <w:rsid w:val="0032143F"/>
    <w:rsid w:val="003214FF"/>
    <w:rsid w:val="003219AC"/>
    <w:rsid w:val="00321A41"/>
    <w:rsid w:val="003223A3"/>
    <w:rsid w:val="00322A3D"/>
    <w:rsid w:val="00322BF9"/>
    <w:rsid w:val="003235CB"/>
    <w:rsid w:val="00323BD4"/>
    <w:rsid w:val="00323F6E"/>
    <w:rsid w:val="00324E7A"/>
    <w:rsid w:val="00325769"/>
    <w:rsid w:val="00325B85"/>
    <w:rsid w:val="00326166"/>
    <w:rsid w:val="003262BA"/>
    <w:rsid w:val="0032681D"/>
    <w:rsid w:val="00326C1A"/>
    <w:rsid w:val="00326DA6"/>
    <w:rsid w:val="00327C4D"/>
    <w:rsid w:val="00327C80"/>
    <w:rsid w:val="00330C10"/>
    <w:rsid w:val="00330FCA"/>
    <w:rsid w:val="003310D0"/>
    <w:rsid w:val="0033143D"/>
    <w:rsid w:val="00331B46"/>
    <w:rsid w:val="00331D74"/>
    <w:rsid w:val="00332B0C"/>
    <w:rsid w:val="00332E85"/>
    <w:rsid w:val="003331C9"/>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38"/>
    <w:rsid w:val="003432AE"/>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52F"/>
    <w:rsid w:val="003505BC"/>
    <w:rsid w:val="00350878"/>
    <w:rsid w:val="003508BD"/>
    <w:rsid w:val="00350DFB"/>
    <w:rsid w:val="00350F87"/>
    <w:rsid w:val="00351101"/>
    <w:rsid w:val="0035112A"/>
    <w:rsid w:val="003514C5"/>
    <w:rsid w:val="003516A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57D3F"/>
    <w:rsid w:val="00360179"/>
    <w:rsid w:val="00360667"/>
    <w:rsid w:val="0036089A"/>
    <w:rsid w:val="00360B51"/>
    <w:rsid w:val="00360CA0"/>
    <w:rsid w:val="00360F5A"/>
    <w:rsid w:val="003616A4"/>
    <w:rsid w:val="00361BEE"/>
    <w:rsid w:val="00361D36"/>
    <w:rsid w:val="003621A3"/>
    <w:rsid w:val="00362358"/>
    <w:rsid w:val="00362817"/>
    <w:rsid w:val="003634F4"/>
    <w:rsid w:val="00363FF1"/>
    <w:rsid w:val="003643D7"/>
    <w:rsid w:val="00364571"/>
    <w:rsid w:val="003646C9"/>
    <w:rsid w:val="003656AF"/>
    <w:rsid w:val="00365898"/>
    <w:rsid w:val="00365F36"/>
    <w:rsid w:val="0036638F"/>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3E9"/>
    <w:rsid w:val="0037587B"/>
    <w:rsid w:val="00380440"/>
    <w:rsid w:val="00380451"/>
    <w:rsid w:val="00380C46"/>
    <w:rsid w:val="00380CC4"/>
    <w:rsid w:val="00380E0D"/>
    <w:rsid w:val="00380EBB"/>
    <w:rsid w:val="003819DC"/>
    <w:rsid w:val="00381BB8"/>
    <w:rsid w:val="00381C0D"/>
    <w:rsid w:val="00381F6C"/>
    <w:rsid w:val="00382B41"/>
    <w:rsid w:val="00382E3D"/>
    <w:rsid w:val="003836E5"/>
    <w:rsid w:val="00383A43"/>
    <w:rsid w:val="00383FFE"/>
    <w:rsid w:val="00384193"/>
    <w:rsid w:val="00384EED"/>
    <w:rsid w:val="003852F4"/>
    <w:rsid w:val="00385B23"/>
    <w:rsid w:val="003862C3"/>
    <w:rsid w:val="00386456"/>
    <w:rsid w:val="00386EF0"/>
    <w:rsid w:val="0038731D"/>
    <w:rsid w:val="0038760B"/>
    <w:rsid w:val="003877A9"/>
    <w:rsid w:val="00387985"/>
    <w:rsid w:val="00387A63"/>
    <w:rsid w:val="00387BF0"/>
    <w:rsid w:val="00390717"/>
    <w:rsid w:val="00390E77"/>
    <w:rsid w:val="00390EDA"/>
    <w:rsid w:val="00391248"/>
    <w:rsid w:val="003919E6"/>
    <w:rsid w:val="00391AF3"/>
    <w:rsid w:val="00391BE3"/>
    <w:rsid w:val="003923AD"/>
    <w:rsid w:val="00392613"/>
    <w:rsid w:val="003938C4"/>
    <w:rsid w:val="00393AB1"/>
    <w:rsid w:val="00393B72"/>
    <w:rsid w:val="00393C53"/>
    <w:rsid w:val="00393C91"/>
    <w:rsid w:val="00393FA3"/>
    <w:rsid w:val="0039412B"/>
    <w:rsid w:val="00394B98"/>
    <w:rsid w:val="00394CE1"/>
    <w:rsid w:val="00394CF5"/>
    <w:rsid w:val="0039505C"/>
    <w:rsid w:val="0039548A"/>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452"/>
    <w:rsid w:val="003A4FD6"/>
    <w:rsid w:val="003A4FE1"/>
    <w:rsid w:val="003A557A"/>
    <w:rsid w:val="003A57C4"/>
    <w:rsid w:val="003A5D99"/>
    <w:rsid w:val="003A6D6C"/>
    <w:rsid w:val="003A73AC"/>
    <w:rsid w:val="003B0675"/>
    <w:rsid w:val="003B0B09"/>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17C"/>
    <w:rsid w:val="003B6ADE"/>
    <w:rsid w:val="003B7454"/>
    <w:rsid w:val="003B7593"/>
    <w:rsid w:val="003B78EE"/>
    <w:rsid w:val="003B7C7F"/>
    <w:rsid w:val="003C067C"/>
    <w:rsid w:val="003C09E3"/>
    <w:rsid w:val="003C0D85"/>
    <w:rsid w:val="003C1312"/>
    <w:rsid w:val="003C293E"/>
    <w:rsid w:val="003C3310"/>
    <w:rsid w:val="003C352B"/>
    <w:rsid w:val="003C396D"/>
    <w:rsid w:val="003C4134"/>
    <w:rsid w:val="003C460C"/>
    <w:rsid w:val="003C4C53"/>
    <w:rsid w:val="003C54B3"/>
    <w:rsid w:val="003C5531"/>
    <w:rsid w:val="003C5549"/>
    <w:rsid w:val="003C591C"/>
    <w:rsid w:val="003C5C47"/>
    <w:rsid w:val="003C5D73"/>
    <w:rsid w:val="003C5F22"/>
    <w:rsid w:val="003C6238"/>
    <w:rsid w:val="003C6580"/>
    <w:rsid w:val="003C6D51"/>
    <w:rsid w:val="003C7216"/>
    <w:rsid w:val="003C72E8"/>
    <w:rsid w:val="003C7713"/>
    <w:rsid w:val="003D076A"/>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1ED"/>
    <w:rsid w:val="003E0550"/>
    <w:rsid w:val="003E06BB"/>
    <w:rsid w:val="003E0E02"/>
    <w:rsid w:val="003E0E80"/>
    <w:rsid w:val="003E1D68"/>
    <w:rsid w:val="003E235C"/>
    <w:rsid w:val="003E23F5"/>
    <w:rsid w:val="003E2447"/>
    <w:rsid w:val="003E2A16"/>
    <w:rsid w:val="003E2A5E"/>
    <w:rsid w:val="003E2C5E"/>
    <w:rsid w:val="003E35A9"/>
    <w:rsid w:val="003E36E6"/>
    <w:rsid w:val="003E3ABC"/>
    <w:rsid w:val="003E4322"/>
    <w:rsid w:val="003E47BE"/>
    <w:rsid w:val="003E4F0B"/>
    <w:rsid w:val="003E576C"/>
    <w:rsid w:val="003E57A7"/>
    <w:rsid w:val="003E5859"/>
    <w:rsid w:val="003E5F51"/>
    <w:rsid w:val="003E6532"/>
    <w:rsid w:val="003E6759"/>
    <w:rsid w:val="003E69F6"/>
    <w:rsid w:val="003E6B8F"/>
    <w:rsid w:val="003E6C2A"/>
    <w:rsid w:val="003E6E6C"/>
    <w:rsid w:val="003E6F91"/>
    <w:rsid w:val="003E71D0"/>
    <w:rsid w:val="003E7376"/>
    <w:rsid w:val="003E7812"/>
    <w:rsid w:val="003E7CDF"/>
    <w:rsid w:val="003E7F9C"/>
    <w:rsid w:val="003E7FFC"/>
    <w:rsid w:val="003F124C"/>
    <w:rsid w:val="003F1A72"/>
    <w:rsid w:val="003F1DA4"/>
    <w:rsid w:val="003F1FE2"/>
    <w:rsid w:val="003F21A6"/>
    <w:rsid w:val="003F2239"/>
    <w:rsid w:val="003F2306"/>
    <w:rsid w:val="003F2371"/>
    <w:rsid w:val="003F27D5"/>
    <w:rsid w:val="003F2910"/>
    <w:rsid w:val="003F2930"/>
    <w:rsid w:val="003F2BEA"/>
    <w:rsid w:val="003F2E38"/>
    <w:rsid w:val="003F36D7"/>
    <w:rsid w:val="003F3D08"/>
    <w:rsid w:val="003F5304"/>
    <w:rsid w:val="003F5516"/>
    <w:rsid w:val="003F5BED"/>
    <w:rsid w:val="003F5F3F"/>
    <w:rsid w:val="003F61F1"/>
    <w:rsid w:val="003F67BD"/>
    <w:rsid w:val="003F6A59"/>
    <w:rsid w:val="003F6ABF"/>
    <w:rsid w:val="003F76FB"/>
    <w:rsid w:val="003F7781"/>
    <w:rsid w:val="004011D8"/>
    <w:rsid w:val="00401DEE"/>
    <w:rsid w:val="00401F06"/>
    <w:rsid w:val="0040373D"/>
    <w:rsid w:val="00403D9F"/>
    <w:rsid w:val="00404AFF"/>
    <w:rsid w:val="00405615"/>
    <w:rsid w:val="00406BA6"/>
    <w:rsid w:val="00406CCC"/>
    <w:rsid w:val="0040734E"/>
    <w:rsid w:val="00407AFD"/>
    <w:rsid w:val="00407F9F"/>
    <w:rsid w:val="00410A16"/>
    <w:rsid w:val="00411165"/>
    <w:rsid w:val="0041118D"/>
    <w:rsid w:val="004118DD"/>
    <w:rsid w:val="00412228"/>
    <w:rsid w:val="004122AC"/>
    <w:rsid w:val="0041247B"/>
    <w:rsid w:val="004131D9"/>
    <w:rsid w:val="0041385E"/>
    <w:rsid w:val="0041390E"/>
    <w:rsid w:val="00413BF9"/>
    <w:rsid w:val="004144C3"/>
    <w:rsid w:val="00414BB3"/>
    <w:rsid w:val="004155D7"/>
    <w:rsid w:val="00415963"/>
    <w:rsid w:val="00415EC3"/>
    <w:rsid w:val="00415FAE"/>
    <w:rsid w:val="004162E4"/>
    <w:rsid w:val="0041669D"/>
    <w:rsid w:val="00416961"/>
    <w:rsid w:val="00416AC5"/>
    <w:rsid w:val="0041762E"/>
    <w:rsid w:val="00417E58"/>
    <w:rsid w:val="00417E73"/>
    <w:rsid w:val="0042008E"/>
    <w:rsid w:val="004201F7"/>
    <w:rsid w:val="004208B9"/>
    <w:rsid w:val="00421299"/>
    <w:rsid w:val="0042171F"/>
    <w:rsid w:val="00421DD3"/>
    <w:rsid w:val="00421EAB"/>
    <w:rsid w:val="00421EB6"/>
    <w:rsid w:val="00422599"/>
    <w:rsid w:val="004239F6"/>
    <w:rsid w:val="00423D84"/>
    <w:rsid w:val="00425C8B"/>
    <w:rsid w:val="00426BEF"/>
    <w:rsid w:val="004271CF"/>
    <w:rsid w:val="00427280"/>
    <w:rsid w:val="0042735E"/>
    <w:rsid w:val="00427629"/>
    <w:rsid w:val="00427B5C"/>
    <w:rsid w:val="004308E3"/>
    <w:rsid w:val="004320B7"/>
    <w:rsid w:val="00432ABD"/>
    <w:rsid w:val="00432C69"/>
    <w:rsid w:val="00432D81"/>
    <w:rsid w:val="00432DEB"/>
    <w:rsid w:val="00433509"/>
    <w:rsid w:val="00433643"/>
    <w:rsid w:val="004337B0"/>
    <w:rsid w:val="0043399A"/>
    <w:rsid w:val="00433E63"/>
    <w:rsid w:val="004349D9"/>
    <w:rsid w:val="00434BE2"/>
    <w:rsid w:val="00435C19"/>
    <w:rsid w:val="00435C42"/>
    <w:rsid w:val="00435C5D"/>
    <w:rsid w:val="00436F98"/>
    <w:rsid w:val="00437000"/>
    <w:rsid w:val="004375E6"/>
    <w:rsid w:val="00437A99"/>
    <w:rsid w:val="00437E19"/>
    <w:rsid w:val="00437EBD"/>
    <w:rsid w:val="0044016F"/>
    <w:rsid w:val="0044054A"/>
    <w:rsid w:val="00441923"/>
    <w:rsid w:val="00441AAD"/>
    <w:rsid w:val="004424F4"/>
    <w:rsid w:val="004429E4"/>
    <w:rsid w:val="00442C9A"/>
    <w:rsid w:val="0044355E"/>
    <w:rsid w:val="00443F6E"/>
    <w:rsid w:val="00444473"/>
    <w:rsid w:val="00444652"/>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3BBA"/>
    <w:rsid w:val="004542A2"/>
    <w:rsid w:val="00454611"/>
    <w:rsid w:val="00454B84"/>
    <w:rsid w:val="00454DCE"/>
    <w:rsid w:val="004555BE"/>
    <w:rsid w:val="00455C74"/>
    <w:rsid w:val="00455F90"/>
    <w:rsid w:val="004567A8"/>
    <w:rsid w:val="00456EF9"/>
    <w:rsid w:val="00456FB2"/>
    <w:rsid w:val="00457965"/>
    <w:rsid w:val="00457E35"/>
    <w:rsid w:val="00460601"/>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58B"/>
    <w:rsid w:val="004736B9"/>
    <w:rsid w:val="00473B6E"/>
    <w:rsid w:val="00474706"/>
    <w:rsid w:val="00474CE3"/>
    <w:rsid w:val="0047550E"/>
    <w:rsid w:val="00475556"/>
    <w:rsid w:val="00475975"/>
    <w:rsid w:val="00475A48"/>
    <w:rsid w:val="00475EE5"/>
    <w:rsid w:val="00475EF1"/>
    <w:rsid w:val="00475FA8"/>
    <w:rsid w:val="00476039"/>
    <w:rsid w:val="004761B3"/>
    <w:rsid w:val="004769CD"/>
    <w:rsid w:val="0047701D"/>
    <w:rsid w:val="0047739E"/>
    <w:rsid w:val="0047771E"/>
    <w:rsid w:val="004801CA"/>
    <w:rsid w:val="00480DA2"/>
    <w:rsid w:val="00481277"/>
    <w:rsid w:val="004813E1"/>
    <w:rsid w:val="0048196D"/>
    <w:rsid w:val="00481C6F"/>
    <w:rsid w:val="00481CD9"/>
    <w:rsid w:val="00482293"/>
    <w:rsid w:val="004822A4"/>
    <w:rsid w:val="00482316"/>
    <w:rsid w:val="004826CA"/>
    <w:rsid w:val="0048382F"/>
    <w:rsid w:val="00483D3E"/>
    <w:rsid w:val="00483ED7"/>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0F0E"/>
    <w:rsid w:val="004911BB"/>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A6C"/>
    <w:rsid w:val="00496A9B"/>
    <w:rsid w:val="00496BDD"/>
    <w:rsid w:val="00496C12"/>
    <w:rsid w:val="004972FF"/>
    <w:rsid w:val="004975EC"/>
    <w:rsid w:val="00497D20"/>
    <w:rsid w:val="004A057E"/>
    <w:rsid w:val="004A1824"/>
    <w:rsid w:val="004A2094"/>
    <w:rsid w:val="004A262A"/>
    <w:rsid w:val="004A2817"/>
    <w:rsid w:val="004A28F8"/>
    <w:rsid w:val="004A2EF8"/>
    <w:rsid w:val="004A35BF"/>
    <w:rsid w:val="004A3677"/>
    <w:rsid w:val="004A402A"/>
    <w:rsid w:val="004A47D1"/>
    <w:rsid w:val="004A4866"/>
    <w:rsid w:val="004A49E9"/>
    <w:rsid w:val="004A58B2"/>
    <w:rsid w:val="004A66C7"/>
    <w:rsid w:val="004A6835"/>
    <w:rsid w:val="004A697A"/>
    <w:rsid w:val="004A6C10"/>
    <w:rsid w:val="004A6D44"/>
    <w:rsid w:val="004A6E92"/>
    <w:rsid w:val="004A6ECA"/>
    <w:rsid w:val="004A715A"/>
    <w:rsid w:val="004A724B"/>
    <w:rsid w:val="004A76EA"/>
    <w:rsid w:val="004A7971"/>
    <w:rsid w:val="004A7C06"/>
    <w:rsid w:val="004A7E8D"/>
    <w:rsid w:val="004B05FE"/>
    <w:rsid w:val="004B16B2"/>
    <w:rsid w:val="004B1BDD"/>
    <w:rsid w:val="004B1C4A"/>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24B"/>
    <w:rsid w:val="004C5480"/>
    <w:rsid w:val="004C550C"/>
    <w:rsid w:val="004C5649"/>
    <w:rsid w:val="004C5793"/>
    <w:rsid w:val="004C62CB"/>
    <w:rsid w:val="004C64F9"/>
    <w:rsid w:val="004C65ED"/>
    <w:rsid w:val="004C702B"/>
    <w:rsid w:val="004C7347"/>
    <w:rsid w:val="004C7392"/>
    <w:rsid w:val="004C7705"/>
    <w:rsid w:val="004C77BE"/>
    <w:rsid w:val="004C7A6F"/>
    <w:rsid w:val="004C7F19"/>
    <w:rsid w:val="004D037B"/>
    <w:rsid w:val="004D0597"/>
    <w:rsid w:val="004D073D"/>
    <w:rsid w:val="004D0B68"/>
    <w:rsid w:val="004D1ABB"/>
    <w:rsid w:val="004D221A"/>
    <w:rsid w:val="004D244F"/>
    <w:rsid w:val="004D28E7"/>
    <w:rsid w:val="004D3C90"/>
    <w:rsid w:val="004D4AA8"/>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35F"/>
    <w:rsid w:val="004E2628"/>
    <w:rsid w:val="004E3F91"/>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254"/>
    <w:rsid w:val="004F1711"/>
    <w:rsid w:val="004F198F"/>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B08"/>
    <w:rsid w:val="00504E75"/>
    <w:rsid w:val="00504FE6"/>
    <w:rsid w:val="005058E9"/>
    <w:rsid w:val="00505E19"/>
    <w:rsid w:val="00505E1E"/>
    <w:rsid w:val="0050688C"/>
    <w:rsid w:val="00506CEC"/>
    <w:rsid w:val="00506DB1"/>
    <w:rsid w:val="00507271"/>
    <w:rsid w:val="00510377"/>
    <w:rsid w:val="00510F75"/>
    <w:rsid w:val="0051155A"/>
    <w:rsid w:val="0051174D"/>
    <w:rsid w:val="005119DC"/>
    <w:rsid w:val="005124BA"/>
    <w:rsid w:val="005125DD"/>
    <w:rsid w:val="00512908"/>
    <w:rsid w:val="00512B7D"/>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5F9"/>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6B6F"/>
    <w:rsid w:val="0052729E"/>
    <w:rsid w:val="0052757D"/>
    <w:rsid w:val="005275AE"/>
    <w:rsid w:val="0052770D"/>
    <w:rsid w:val="00527855"/>
    <w:rsid w:val="005304D0"/>
    <w:rsid w:val="00530505"/>
    <w:rsid w:val="00530A8C"/>
    <w:rsid w:val="00530C47"/>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238C"/>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586"/>
    <w:rsid w:val="00557C6C"/>
    <w:rsid w:val="00557FA3"/>
    <w:rsid w:val="005602B5"/>
    <w:rsid w:val="00560835"/>
    <w:rsid w:val="005608AF"/>
    <w:rsid w:val="005609CE"/>
    <w:rsid w:val="00560EFF"/>
    <w:rsid w:val="0056106D"/>
    <w:rsid w:val="005612C5"/>
    <w:rsid w:val="0056146E"/>
    <w:rsid w:val="00561488"/>
    <w:rsid w:val="0056157E"/>
    <w:rsid w:val="0056191E"/>
    <w:rsid w:val="00561A3F"/>
    <w:rsid w:val="00561D94"/>
    <w:rsid w:val="00562FFD"/>
    <w:rsid w:val="005634D7"/>
    <w:rsid w:val="0056365D"/>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1FBE"/>
    <w:rsid w:val="00572198"/>
    <w:rsid w:val="005721AB"/>
    <w:rsid w:val="00572763"/>
    <w:rsid w:val="00572797"/>
    <w:rsid w:val="005727F9"/>
    <w:rsid w:val="005728A9"/>
    <w:rsid w:val="00572B6C"/>
    <w:rsid w:val="00572D3D"/>
    <w:rsid w:val="005733DA"/>
    <w:rsid w:val="00573888"/>
    <w:rsid w:val="00573C46"/>
    <w:rsid w:val="00573CE7"/>
    <w:rsid w:val="00573E45"/>
    <w:rsid w:val="00574256"/>
    <w:rsid w:val="0057426E"/>
    <w:rsid w:val="00574DB3"/>
    <w:rsid w:val="0057516E"/>
    <w:rsid w:val="00575BD1"/>
    <w:rsid w:val="00575C14"/>
    <w:rsid w:val="00575E05"/>
    <w:rsid w:val="0057635E"/>
    <w:rsid w:val="005766DD"/>
    <w:rsid w:val="00576B52"/>
    <w:rsid w:val="0057714C"/>
    <w:rsid w:val="00577754"/>
    <w:rsid w:val="00577CF3"/>
    <w:rsid w:val="00577D57"/>
    <w:rsid w:val="005804EB"/>
    <w:rsid w:val="0058102B"/>
    <w:rsid w:val="005816C4"/>
    <w:rsid w:val="00581880"/>
    <w:rsid w:val="00581A8B"/>
    <w:rsid w:val="00581E8D"/>
    <w:rsid w:val="0058277C"/>
    <w:rsid w:val="005829B1"/>
    <w:rsid w:val="005831DD"/>
    <w:rsid w:val="005837E0"/>
    <w:rsid w:val="00583D3F"/>
    <w:rsid w:val="0058472F"/>
    <w:rsid w:val="00584912"/>
    <w:rsid w:val="005865D8"/>
    <w:rsid w:val="005869B7"/>
    <w:rsid w:val="00586A0A"/>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BAF"/>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6E3"/>
    <w:rsid w:val="005A1F68"/>
    <w:rsid w:val="005A2A0B"/>
    <w:rsid w:val="005A2C0F"/>
    <w:rsid w:val="005A33FA"/>
    <w:rsid w:val="005A36AA"/>
    <w:rsid w:val="005A3809"/>
    <w:rsid w:val="005A39A4"/>
    <w:rsid w:val="005A3E77"/>
    <w:rsid w:val="005A5317"/>
    <w:rsid w:val="005A5572"/>
    <w:rsid w:val="005A5B67"/>
    <w:rsid w:val="005A6AE0"/>
    <w:rsid w:val="005A6F63"/>
    <w:rsid w:val="005A77C6"/>
    <w:rsid w:val="005A78D4"/>
    <w:rsid w:val="005B0192"/>
    <w:rsid w:val="005B050B"/>
    <w:rsid w:val="005B0621"/>
    <w:rsid w:val="005B08BE"/>
    <w:rsid w:val="005B0AF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9CE"/>
    <w:rsid w:val="005C0B1C"/>
    <w:rsid w:val="005C0C9B"/>
    <w:rsid w:val="005C0DDF"/>
    <w:rsid w:val="005C0E7E"/>
    <w:rsid w:val="005C1375"/>
    <w:rsid w:val="005C1714"/>
    <w:rsid w:val="005C25B7"/>
    <w:rsid w:val="005C2A3D"/>
    <w:rsid w:val="005C383F"/>
    <w:rsid w:val="005C3994"/>
    <w:rsid w:val="005C3B20"/>
    <w:rsid w:val="005C3EA0"/>
    <w:rsid w:val="005C5B6A"/>
    <w:rsid w:val="005C5C84"/>
    <w:rsid w:val="005C635D"/>
    <w:rsid w:val="005C65D3"/>
    <w:rsid w:val="005C6B1E"/>
    <w:rsid w:val="005C7656"/>
    <w:rsid w:val="005C7C28"/>
    <w:rsid w:val="005D0520"/>
    <w:rsid w:val="005D0624"/>
    <w:rsid w:val="005D0E3C"/>
    <w:rsid w:val="005D15F3"/>
    <w:rsid w:val="005D1877"/>
    <w:rsid w:val="005D1D40"/>
    <w:rsid w:val="005D1DAC"/>
    <w:rsid w:val="005D1ECC"/>
    <w:rsid w:val="005D1F3B"/>
    <w:rsid w:val="005D2017"/>
    <w:rsid w:val="005D237D"/>
    <w:rsid w:val="005D2A27"/>
    <w:rsid w:val="005D2BBB"/>
    <w:rsid w:val="005D2E54"/>
    <w:rsid w:val="005D2E91"/>
    <w:rsid w:val="005D3115"/>
    <w:rsid w:val="005D33D0"/>
    <w:rsid w:val="005D34B6"/>
    <w:rsid w:val="005D37F9"/>
    <w:rsid w:val="005D38FB"/>
    <w:rsid w:val="005D46A2"/>
    <w:rsid w:val="005D478C"/>
    <w:rsid w:val="005D4BCE"/>
    <w:rsid w:val="005D5495"/>
    <w:rsid w:val="005D5A2E"/>
    <w:rsid w:val="005D5DDF"/>
    <w:rsid w:val="005D5E4E"/>
    <w:rsid w:val="005D5FE1"/>
    <w:rsid w:val="005D6E53"/>
    <w:rsid w:val="005D70C8"/>
    <w:rsid w:val="005D7CCB"/>
    <w:rsid w:val="005D7E93"/>
    <w:rsid w:val="005E0079"/>
    <w:rsid w:val="005E00C8"/>
    <w:rsid w:val="005E0363"/>
    <w:rsid w:val="005E046C"/>
    <w:rsid w:val="005E066C"/>
    <w:rsid w:val="005E0E98"/>
    <w:rsid w:val="005E1211"/>
    <w:rsid w:val="005E2C44"/>
    <w:rsid w:val="005E300B"/>
    <w:rsid w:val="005E3057"/>
    <w:rsid w:val="005E3280"/>
    <w:rsid w:val="005E377E"/>
    <w:rsid w:val="005E3AC7"/>
    <w:rsid w:val="005E42CE"/>
    <w:rsid w:val="005E4988"/>
    <w:rsid w:val="005E4BA0"/>
    <w:rsid w:val="005E5258"/>
    <w:rsid w:val="005E550B"/>
    <w:rsid w:val="005E570F"/>
    <w:rsid w:val="005E5A4E"/>
    <w:rsid w:val="005E6036"/>
    <w:rsid w:val="005E630C"/>
    <w:rsid w:val="005E64D8"/>
    <w:rsid w:val="005E6E49"/>
    <w:rsid w:val="005E7494"/>
    <w:rsid w:val="005F005A"/>
    <w:rsid w:val="005F029E"/>
    <w:rsid w:val="005F07ED"/>
    <w:rsid w:val="005F0815"/>
    <w:rsid w:val="005F0C08"/>
    <w:rsid w:val="005F0C46"/>
    <w:rsid w:val="005F0E08"/>
    <w:rsid w:val="005F0FFD"/>
    <w:rsid w:val="005F1248"/>
    <w:rsid w:val="005F1896"/>
    <w:rsid w:val="005F2DC0"/>
    <w:rsid w:val="005F4215"/>
    <w:rsid w:val="005F48CD"/>
    <w:rsid w:val="005F51C5"/>
    <w:rsid w:val="005F5B63"/>
    <w:rsid w:val="005F5D46"/>
    <w:rsid w:val="005F6BDB"/>
    <w:rsid w:val="005F7476"/>
    <w:rsid w:val="005F7507"/>
    <w:rsid w:val="005F75BC"/>
    <w:rsid w:val="005F7772"/>
    <w:rsid w:val="00600BB7"/>
    <w:rsid w:val="00600BD7"/>
    <w:rsid w:val="00600E5D"/>
    <w:rsid w:val="006012B9"/>
    <w:rsid w:val="006013B7"/>
    <w:rsid w:val="00601A62"/>
    <w:rsid w:val="006020EB"/>
    <w:rsid w:val="00602547"/>
    <w:rsid w:val="00602D45"/>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350"/>
    <w:rsid w:val="00616445"/>
    <w:rsid w:val="00616B00"/>
    <w:rsid w:val="00617E00"/>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6CC"/>
    <w:rsid w:val="0062591D"/>
    <w:rsid w:val="00625940"/>
    <w:rsid w:val="006259D2"/>
    <w:rsid w:val="00625CEF"/>
    <w:rsid w:val="00625D09"/>
    <w:rsid w:val="00625F7C"/>
    <w:rsid w:val="006261F4"/>
    <w:rsid w:val="006272DF"/>
    <w:rsid w:val="0062769D"/>
    <w:rsid w:val="0062772E"/>
    <w:rsid w:val="00627890"/>
    <w:rsid w:val="00627BD7"/>
    <w:rsid w:val="00627D95"/>
    <w:rsid w:val="00630165"/>
    <w:rsid w:val="006302A6"/>
    <w:rsid w:val="00630D2E"/>
    <w:rsid w:val="00630F2B"/>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0EC"/>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5C02"/>
    <w:rsid w:val="00646268"/>
    <w:rsid w:val="00646458"/>
    <w:rsid w:val="006468AD"/>
    <w:rsid w:val="00646AF2"/>
    <w:rsid w:val="006470FF"/>
    <w:rsid w:val="006477EC"/>
    <w:rsid w:val="00647D1C"/>
    <w:rsid w:val="00647E1E"/>
    <w:rsid w:val="006509F0"/>
    <w:rsid w:val="00650B45"/>
    <w:rsid w:val="0065201C"/>
    <w:rsid w:val="00652E41"/>
    <w:rsid w:val="00652EF1"/>
    <w:rsid w:val="006539E3"/>
    <w:rsid w:val="00653D47"/>
    <w:rsid w:val="0065407D"/>
    <w:rsid w:val="00654A1C"/>
    <w:rsid w:val="00654BB6"/>
    <w:rsid w:val="00654CA0"/>
    <w:rsid w:val="00655AAC"/>
    <w:rsid w:val="00655AF8"/>
    <w:rsid w:val="00656298"/>
    <w:rsid w:val="00656726"/>
    <w:rsid w:val="00656BE6"/>
    <w:rsid w:val="00656DAD"/>
    <w:rsid w:val="006571C9"/>
    <w:rsid w:val="00657709"/>
    <w:rsid w:val="00660392"/>
    <w:rsid w:val="0066041B"/>
    <w:rsid w:val="00660B5C"/>
    <w:rsid w:val="00661DDA"/>
    <w:rsid w:val="00661F1C"/>
    <w:rsid w:val="00661F9A"/>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B6A"/>
    <w:rsid w:val="00666DD8"/>
    <w:rsid w:val="006674C1"/>
    <w:rsid w:val="00667569"/>
    <w:rsid w:val="00667B23"/>
    <w:rsid w:val="00667B45"/>
    <w:rsid w:val="00667C15"/>
    <w:rsid w:val="006705F0"/>
    <w:rsid w:val="0067065C"/>
    <w:rsid w:val="00670A3D"/>
    <w:rsid w:val="00670B5A"/>
    <w:rsid w:val="00670B7C"/>
    <w:rsid w:val="00670E91"/>
    <w:rsid w:val="00671283"/>
    <w:rsid w:val="00671329"/>
    <w:rsid w:val="00671CEE"/>
    <w:rsid w:val="00671E19"/>
    <w:rsid w:val="006721BB"/>
    <w:rsid w:val="00672227"/>
    <w:rsid w:val="006722E7"/>
    <w:rsid w:val="006726F6"/>
    <w:rsid w:val="0067283F"/>
    <w:rsid w:val="00673474"/>
    <w:rsid w:val="00673B4E"/>
    <w:rsid w:val="00673F38"/>
    <w:rsid w:val="0067455B"/>
    <w:rsid w:val="00674A87"/>
    <w:rsid w:val="006750A1"/>
    <w:rsid w:val="006751FC"/>
    <w:rsid w:val="0067553B"/>
    <w:rsid w:val="006765FF"/>
    <w:rsid w:val="00677577"/>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661C"/>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37C4"/>
    <w:rsid w:val="0069381E"/>
    <w:rsid w:val="00693A52"/>
    <w:rsid w:val="00694175"/>
    <w:rsid w:val="00694F02"/>
    <w:rsid w:val="00695573"/>
    <w:rsid w:val="00696060"/>
    <w:rsid w:val="00696285"/>
    <w:rsid w:val="00696945"/>
    <w:rsid w:val="00696B2B"/>
    <w:rsid w:val="0069758A"/>
    <w:rsid w:val="00697C19"/>
    <w:rsid w:val="00697E45"/>
    <w:rsid w:val="006A020B"/>
    <w:rsid w:val="006A0D0D"/>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3D4"/>
    <w:rsid w:val="006A664F"/>
    <w:rsid w:val="006A6838"/>
    <w:rsid w:val="006A6996"/>
    <w:rsid w:val="006A6C31"/>
    <w:rsid w:val="006A6E51"/>
    <w:rsid w:val="006A7B53"/>
    <w:rsid w:val="006B007A"/>
    <w:rsid w:val="006B0122"/>
    <w:rsid w:val="006B04B7"/>
    <w:rsid w:val="006B09F2"/>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BAF"/>
    <w:rsid w:val="006C0EE6"/>
    <w:rsid w:val="006C24E0"/>
    <w:rsid w:val="006C2917"/>
    <w:rsid w:val="006C366D"/>
    <w:rsid w:val="006C397C"/>
    <w:rsid w:val="006C3E60"/>
    <w:rsid w:val="006C4183"/>
    <w:rsid w:val="006C4A34"/>
    <w:rsid w:val="006C535D"/>
    <w:rsid w:val="006C7200"/>
    <w:rsid w:val="006C73D1"/>
    <w:rsid w:val="006C76A0"/>
    <w:rsid w:val="006C784E"/>
    <w:rsid w:val="006C7ED3"/>
    <w:rsid w:val="006D0082"/>
    <w:rsid w:val="006D059C"/>
    <w:rsid w:val="006D0D08"/>
    <w:rsid w:val="006D1782"/>
    <w:rsid w:val="006D17B2"/>
    <w:rsid w:val="006D1E5C"/>
    <w:rsid w:val="006D215B"/>
    <w:rsid w:val="006D224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0EAD"/>
    <w:rsid w:val="006E10AD"/>
    <w:rsid w:val="006E170E"/>
    <w:rsid w:val="006E1B22"/>
    <w:rsid w:val="006E208E"/>
    <w:rsid w:val="006E21E4"/>
    <w:rsid w:val="006E23F0"/>
    <w:rsid w:val="006E245A"/>
    <w:rsid w:val="006E3418"/>
    <w:rsid w:val="006E35DE"/>
    <w:rsid w:val="006E3A1C"/>
    <w:rsid w:val="006E46B3"/>
    <w:rsid w:val="006E47E3"/>
    <w:rsid w:val="006E59BA"/>
    <w:rsid w:val="006E5E62"/>
    <w:rsid w:val="006E6C66"/>
    <w:rsid w:val="006E713E"/>
    <w:rsid w:val="006E7554"/>
    <w:rsid w:val="006F0476"/>
    <w:rsid w:val="006F04EF"/>
    <w:rsid w:val="006F0C1B"/>
    <w:rsid w:val="006F0D1E"/>
    <w:rsid w:val="006F0D35"/>
    <w:rsid w:val="006F1AA8"/>
    <w:rsid w:val="006F1D76"/>
    <w:rsid w:val="006F2083"/>
    <w:rsid w:val="006F2433"/>
    <w:rsid w:val="006F247A"/>
    <w:rsid w:val="006F280C"/>
    <w:rsid w:val="006F2CFE"/>
    <w:rsid w:val="006F2D45"/>
    <w:rsid w:val="006F2DDC"/>
    <w:rsid w:val="006F3F55"/>
    <w:rsid w:val="006F45D1"/>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0F9"/>
    <w:rsid w:val="00700BE2"/>
    <w:rsid w:val="00701343"/>
    <w:rsid w:val="00701EE5"/>
    <w:rsid w:val="00702276"/>
    <w:rsid w:val="00702820"/>
    <w:rsid w:val="0070283A"/>
    <w:rsid w:val="0070337E"/>
    <w:rsid w:val="00703419"/>
    <w:rsid w:val="00703478"/>
    <w:rsid w:val="00703CB7"/>
    <w:rsid w:val="00703F1B"/>
    <w:rsid w:val="007049EA"/>
    <w:rsid w:val="00704B9D"/>
    <w:rsid w:val="00704E16"/>
    <w:rsid w:val="007053E8"/>
    <w:rsid w:val="0070594A"/>
    <w:rsid w:val="00705FA1"/>
    <w:rsid w:val="0070600D"/>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5D55"/>
    <w:rsid w:val="00716FF9"/>
    <w:rsid w:val="0071703E"/>
    <w:rsid w:val="007174EE"/>
    <w:rsid w:val="00720278"/>
    <w:rsid w:val="00720AED"/>
    <w:rsid w:val="00720CE4"/>
    <w:rsid w:val="007210E3"/>
    <w:rsid w:val="007211E3"/>
    <w:rsid w:val="00721BB2"/>
    <w:rsid w:val="0072265F"/>
    <w:rsid w:val="007228FF"/>
    <w:rsid w:val="00723205"/>
    <w:rsid w:val="0072349B"/>
    <w:rsid w:val="007237E8"/>
    <w:rsid w:val="00723EAB"/>
    <w:rsid w:val="00724308"/>
    <w:rsid w:val="007243A1"/>
    <w:rsid w:val="0072574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2E8C"/>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29F"/>
    <w:rsid w:val="00742C31"/>
    <w:rsid w:val="00743751"/>
    <w:rsid w:val="0074377F"/>
    <w:rsid w:val="0074407F"/>
    <w:rsid w:val="007440E0"/>
    <w:rsid w:val="00744430"/>
    <w:rsid w:val="00744523"/>
    <w:rsid w:val="00744A64"/>
    <w:rsid w:val="007457B5"/>
    <w:rsid w:val="0074611D"/>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334"/>
    <w:rsid w:val="007607CC"/>
    <w:rsid w:val="0076095F"/>
    <w:rsid w:val="00760AC8"/>
    <w:rsid w:val="00760D07"/>
    <w:rsid w:val="00760EF7"/>
    <w:rsid w:val="00761AD4"/>
    <w:rsid w:val="0076219D"/>
    <w:rsid w:val="0076280B"/>
    <w:rsid w:val="007630C9"/>
    <w:rsid w:val="00763158"/>
    <w:rsid w:val="00763C0D"/>
    <w:rsid w:val="00764D85"/>
    <w:rsid w:val="00765287"/>
    <w:rsid w:val="00765289"/>
    <w:rsid w:val="007652AA"/>
    <w:rsid w:val="00765492"/>
    <w:rsid w:val="007654C4"/>
    <w:rsid w:val="007659A7"/>
    <w:rsid w:val="00765AB0"/>
    <w:rsid w:val="00765AE3"/>
    <w:rsid w:val="00765FE2"/>
    <w:rsid w:val="00766154"/>
    <w:rsid w:val="00766667"/>
    <w:rsid w:val="0076701B"/>
    <w:rsid w:val="00767568"/>
    <w:rsid w:val="007676AE"/>
    <w:rsid w:val="007678AB"/>
    <w:rsid w:val="007678C0"/>
    <w:rsid w:val="00767C3A"/>
    <w:rsid w:val="007700E9"/>
    <w:rsid w:val="00770232"/>
    <w:rsid w:val="00770354"/>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AA7"/>
    <w:rsid w:val="00780B3C"/>
    <w:rsid w:val="00780BF7"/>
    <w:rsid w:val="00781276"/>
    <w:rsid w:val="007816F1"/>
    <w:rsid w:val="00781E7F"/>
    <w:rsid w:val="00783003"/>
    <w:rsid w:val="007831B3"/>
    <w:rsid w:val="007832CE"/>
    <w:rsid w:val="00783551"/>
    <w:rsid w:val="00784587"/>
    <w:rsid w:val="0078499D"/>
    <w:rsid w:val="00784F3E"/>
    <w:rsid w:val="00785258"/>
    <w:rsid w:val="0078572C"/>
    <w:rsid w:val="00785739"/>
    <w:rsid w:val="00785BBC"/>
    <w:rsid w:val="0078604A"/>
    <w:rsid w:val="007864AF"/>
    <w:rsid w:val="00786E32"/>
    <w:rsid w:val="00787B3F"/>
    <w:rsid w:val="0079038A"/>
    <w:rsid w:val="00790A58"/>
    <w:rsid w:val="00790C67"/>
    <w:rsid w:val="007922F8"/>
    <w:rsid w:val="00792CD6"/>
    <w:rsid w:val="00792E6C"/>
    <w:rsid w:val="00792F25"/>
    <w:rsid w:val="007931BA"/>
    <w:rsid w:val="00793571"/>
    <w:rsid w:val="007939FB"/>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57C"/>
    <w:rsid w:val="007A4999"/>
    <w:rsid w:val="007A4CD1"/>
    <w:rsid w:val="007A5469"/>
    <w:rsid w:val="007A5A16"/>
    <w:rsid w:val="007A61F3"/>
    <w:rsid w:val="007A75A3"/>
    <w:rsid w:val="007A75FD"/>
    <w:rsid w:val="007A76A0"/>
    <w:rsid w:val="007A79C6"/>
    <w:rsid w:val="007A7AEA"/>
    <w:rsid w:val="007B00F2"/>
    <w:rsid w:val="007B023B"/>
    <w:rsid w:val="007B0668"/>
    <w:rsid w:val="007B09C7"/>
    <w:rsid w:val="007B09E1"/>
    <w:rsid w:val="007B2082"/>
    <w:rsid w:val="007B20FB"/>
    <w:rsid w:val="007B2F4B"/>
    <w:rsid w:val="007B30F2"/>
    <w:rsid w:val="007B326D"/>
    <w:rsid w:val="007B3699"/>
    <w:rsid w:val="007B446A"/>
    <w:rsid w:val="007B512A"/>
    <w:rsid w:val="007B5967"/>
    <w:rsid w:val="007B5978"/>
    <w:rsid w:val="007B5D68"/>
    <w:rsid w:val="007B6107"/>
    <w:rsid w:val="007B6720"/>
    <w:rsid w:val="007B6F5D"/>
    <w:rsid w:val="007B7146"/>
    <w:rsid w:val="007B744C"/>
    <w:rsid w:val="007B74F1"/>
    <w:rsid w:val="007B78C1"/>
    <w:rsid w:val="007C0E82"/>
    <w:rsid w:val="007C0FED"/>
    <w:rsid w:val="007C1413"/>
    <w:rsid w:val="007C1493"/>
    <w:rsid w:val="007C1AA1"/>
    <w:rsid w:val="007C1ABF"/>
    <w:rsid w:val="007C1CFF"/>
    <w:rsid w:val="007C1DAC"/>
    <w:rsid w:val="007C1F51"/>
    <w:rsid w:val="007C22AD"/>
    <w:rsid w:val="007C29EB"/>
    <w:rsid w:val="007C2B31"/>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17E"/>
    <w:rsid w:val="007D2D1E"/>
    <w:rsid w:val="007D36E2"/>
    <w:rsid w:val="007D36F1"/>
    <w:rsid w:val="007D38D3"/>
    <w:rsid w:val="007D3B1E"/>
    <w:rsid w:val="007D3E81"/>
    <w:rsid w:val="007D45D0"/>
    <w:rsid w:val="007D4827"/>
    <w:rsid w:val="007D4AB5"/>
    <w:rsid w:val="007D4ABF"/>
    <w:rsid w:val="007D5382"/>
    <w:rsid w:val="007D54F5"/>
    <w:rsid w:val="007D67CD"/>
    <w:rsid w:val="007D6902"/>
    <w:rsid w:val="007D6BB2"/>
    <w:rsid w:val="007D6F36"/>
    <w:rsid w:val="007D7072"/>
    <w:rsid w:val="007D71FE"/>
    <w:rsid w:val="007D75DF"/>
    <w:rsid w:val="007E0330"/>
    <w:rsid w:val="007E06D6"/>
    <w:rsid w:val="007E1711"/>
    <w:rsid w:val="007E194C"/>
    <w:rsid w:val="007E2488"/>
    <w:rsid w:val="007E2AA9"/>
    <w:rsid w:val="007E356F"/>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1F06"/>
    <w:rsid w:val="007F2759"/>
    <w:rsid w:val="007F2B65"/>
    <w:rsid w:val="007F301B"/>
    <w:rsid w:val="007F36CA"/>
    <w:rsid w:val="007F3798"/>
    <w:rsid w:val="007F4009"/>
    <w:rsid w:val="007F41D2"/>
    <w:rsid w:val="007F4E74"/>
    <w:rsid w:val="007F50D5"/>
    <w:rsid w:val="007F585F"/>
    <w:rsid w:val="007F5B01"/>
    <w:rsid w:val="007F5FD9"/>
    <w:rsid w:val="007F614C"/>
    <w:rsid w:val="007F64CE"/>
    <w:rsid w:val="007F6C5B"/>
    <w:rsid w:val="007F71CF"/>
    <w:rsid w:val="007F749D"/>
    <w:rsid w:val="007F750E"/>
    <w:rsid w:val="007F7641"/>
    <w:rsid w:val="007F7A46"/>
    <w:rsid w:val="007F7A8D"/>
    <w:rsid w:val="007F7ACC"/>
    <w:rsid w:val="007F7FBE"/>
    <w:rsid w:val="00801B02"/>
    <w:rsid w:val="00801D3B"/>
    <w:rsid w:val="00802603"/>
    <w:rsid w:val="0080370F"/>
    <w:rsid w:val="00803964"/>
    <w:rsid w:val="00803C05"/>
    <w:rsid w:val="00804A7D"/>
    <w:rsid w:val="00804ABC"/>
    <w:rsid w:val="00805675"/>
    <w:rsid w:val="00805D37"/>
    <w:rsid w:val="008061BC"/>
    <w:rsid w:val="008061F0"/>
    <w:rsid w:val="008064A2"/>
    <w:rsid w:val="00806A2F"/>
    <w:rsid w:val="00806B40"/>
    <w:rsid w:val="00807450"/>
    <w:rsid w:val="008078B4"/>
    <w:rsid w:val="00807E69"/>
    <w:rsid w:val="008108E2"/>
    <w:rsid w:val="00811EB2"/>
    <w:rsid w:val="00812347"/>
    <w:rsid w:val="00812DCD"/>
    <w:rsid w:val="00814156"/>
    <w:rsid w:val="00814597"/>
    <w:rsid w:val="008145E2"/>
    <w:rsid w:val="00814A54"/>
    <w:rsid w:val="00815195"/>
    <w:rsid w:val="008156F7"/>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40ED"/>
    <w:rsid w:val="00824542"/>
    <w:rsid w:val="00825156"/>
    <w:rsid w:val="00825B58"/>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2E3"/>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5A11"/>
    <w:rsid w:val="0083606D"/>
    <w:rsid w:val="008360F9"/>
    <w:rsid w:val="00836974"/>
    <w:rsid w:val="008372D3"/>
    <w:rsid w:val="00837EEB"/>
    <w:rsid w:val="008408EF"/>
    <w:rsid w:val="00840982"/>
    <w:rsid w:val="0084138A"/>
    <w:rsid w:val="0084154E"/>
    <w:rsid w:val="00841AEF"/>
    <w:rsid w:val="00841AF6"/>
    <w:rsid w:val="008421D3"/>
    <w:rsid w:val="00842B11"/>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52E"/>
    <w:rsid w:val="0085170B"/>
    <w:rsid w:val="00852421"/>
    <w:rsid w:val="008525BE"/>
    <w:rsid w:val="00853130"/>
    <w:rsid w:val="008537FC"/>
    <w:rsid w:val="00853CDF"/>
    <w:rsid w:val="00853E6D"/>
    <w:rsid w:val="008545F8"/>
    <w:rsid w:val="00854C3F"/>
    <w:rsid w:val="00854CB7"/>
    <w:rsid w:val="008555ED"/>
    <w:rsid w:val="00855A68"/>
    <w:rsid w:val="00855B68"/>
    <w:rsid w:val="00855D10"/>
    <w:rsid w:val="0085631C"/>
    <w:rsid w:val="0085641C"/>
    <w:rsid w:val="00856C2F"/>
    <w:rsid w:val="00857943"/>
    <w:rsid w:val="0085796C"/>
    <w:rsid w:val="00857E39"/>
    <w:rsid w:val="00857E72"/>
    <w:rsid w:val="0086155A"/>
    <w:rsid w:val="00861754"/>
    <w:rsid w:val="008618A5"/>
    <w:rsid w:val="00861A79"/>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C14"/>
    <w:rsid w:val="00867D65"/>
    <w:rsid w:val="00871B04"/>
    <w:rsid w:val="00871B3D"/>
    <w:rsid w:val="00872200"/>
    <w:rsid w:val="0087284A"/>
    <w:rsid w:val="00872966"/>
    <w:rsid w:val="00872C69"/>
    <w:rsid w:val="00873AA0"/>
    <w:rsid w:val="008745EB"/>
    <w:rsid w:val="00874E26"/>
    <w:rsid w:val="008752FF"/>
    <w:rsid w:val="00875F26"/>
    <w:rsid w:val="00877C50"/>
    <w:rsid w:val="00877F14"/>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0C3"/>
    <w:rsid w:val="008A48C1"/>
    <w:rsid w:val="008A4B74"/>
    <w:rsid w:val="008A4D4C"/>
    <w:rsid w:val="008A4E1A"/>
    <w:rsid w:val="008A5164"/>
    <w:rsid w:val="008A560D"/>
    <w:rsid w:val="008A58C6"/>
    <w:rsid w:val="008A5F46"/>
    <w:rsid w:val="008A6061"/>
    <w:rsid w:val="008A60C1"/>
    <w:rsid w:val="008A65EC"/>
    <w:rsid w:val="008A6681"/>
    <w:rsid w:val="008A683F"/>
    <w:rsid w:val="008A6A6E"/>
    <w:rsid w:val="008A6AF5"/>
    <w:rsid w:val="008A6E23"/>
    <w:rsid w:val="008A701C"/>
    <w:rsid w:val="008A787D"/>
    <w:rsid w:val="008A7916"/>
    <w:rsid w:val="008A7B99"/>
    <w:rsid w:val="008A7C3B"/>
    <w:rsid w:val="008A7C51"/>
    <w:rsid w:val="008B03C4"/>
    <w:rsid w:val="008B0654"/>
    <w:rsid w:val="008B0AD6"/>
    <w:rsid w:val="008B15BD"/>
    <w:rsid w:val="008B1A4E"/>
    <w:rsid w:val="008B1D44"/>
    <w:rsid w:val="008B1FD8"/>
    <w:rsid w:val="008B2872"/>
    <w:rsid w:val="008B291E"/>
    <w:rsid w:val="008B2F05"/>
    <w:rsid w:val="008B3636"/>
    <w:rsid w:val="008B3766"/>
    <w:rsid w:val="008B43CE"/>
    <w:rsid w:val="008B4AA9"/>
    <w:rsid w:val="008B4C89"/>
    <w:rsid w:val="008B56E5"/>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35"/>
    <w:rsid w:val="008C1E98"/>
    <w:rsid w:val="008C2539"/>
    <w:rsid w:val="008C2871"/>
    <w:rsid w:val="008C31FF"/>
    <w:rsid w:val="008C320D"/>
    <w:rsid w:val="008C3915"/>
    <w:rsid w:val="008C494F"/>
    <w:rsid w:val="008C4E03"/>
    <w:rsid w:val="008C4E47"/>
    <w:rsid w:val="008C53F3"/>
    <w:rsid w:val="008C67B7"/>
    <w:rsid w:val="008C703D"/>
    <w:rsid w:val="008C7645"/>
    <w:rsid w:val="008C7D0D"/>
    <w:rsid w:val="008D014C"/>
    <w:rsid w:val="008D03BD"/>
    <w:rsid w:val="008D04A2"/>
    <w:rsid w:val="008D04D0"/>
    <w:rsid w:val="008D0791"/>
    <w:rsid w:val="008D07BE"/>
    <w:rsid w:val="008D0901"/>
    <w:rsid w:val="008D0BA7"/>
    <w:rsid w:val="008D0C3C"/>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B55"/>
    <w:rsid w:val="008D5C27"/>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6A0B"/>
    <w:rsid w:val="008E726F"/>
    <w:rsid w:val="008E79CD"/>
    <w:rsid w:val="008E7D59"/>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6F2"/>
    <w:rsid w:val="00900ECE"/>
    <w:rsid w:val="00900FE9"/>
    <w:rsid w:val="0090183D"/>
    <w:rsid w:val="00901A12"/>
    <w:rsid w:val="009029D6"/>
    <w:rsid w:val="00902CF6"/>
    <w:rsid w:val="00903142"/>
    <w:rsid w:val="00903196"/>
    <w:rsid w:val="009031F0"/>
    <w:rsid w:val="009035C5"/>
    <w:rsid w:val="0090387F"/>
    <w:rsid w:val="009038B4"/>
    <w:rsid w:val="00903B71"/>
    <w:rsid w:val="00904048"/>
    <w:rsid w:val="00904758"/>
    <w:rsid w:val="009051C8"/>
    <w:rsid w:val="00905409"/>
    <w:rsid w:val="009054C5"/>
    <w:rsid w:val="009055C9"/>
    <w:rsid w:val="009057BA"/>
    <w:rsid w:val="00905879"/>
    <w:rsid w:val="00905B1B"/>
    <w:rsid w:val="00906C79"/>
    <w:rsid w:val="0090710A"/>
    <w:rsid w:val="009075D1"/>
    <w:rsid w:val="009075D7"/>
    <w:rsid w:val="00907954"/>
    <w:rsid w:val="00910004"/>
    <w:rsid w:val="00910113"/>
    <w:rsid w:val="00910153"/>
    <w:rsid w:val="00910258"/>
    <w:rsid w:val="00910D3D"/>
    <w:rsid w:val="00910F2E"/>
    <w:rsid w:val="009118A8"/>
    <w:rsid w:val="009118FA"/>
    <w:rsid w:val="00912504"/>
    <w:rsid w:val="009125D0"/>
    <w:rsid w:val="00913A22"/>
    <w:rsid w:val="00913DD6"/>
    <w:rsid w:val="0091446E"/>
    <w:rsid w:val="00915694"/>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713"/>
    <w:rsid w:val="0092291F"/>
    <w:rsid w:val="00922D7C"/>
    <w:rsid w:val="0092300F"/>
    <w:rsid w:val="009239BB"/>
    <w:rsid w:val="00923E39"/>
    <w:rsid w:val="00924123"/>
    <w:rsid w:val="0092516E"/>
    <w:rsid w:val="009256F9"/>
    <w:rsid w:val="009258A7"/>
    <w:rsid w:val="00925956"/>
    <w:rsid w:val="00926114"/>
    <w:rsid w:val="009270D0"/>
    <w:rsid w:val="009271CE"/>
    <w:rsid w:val="00927653"/>
    <w:rsid w:val="00927857"/>
    <w:rsid w:val="00927920"/>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6F30"/>
    <w:rsid w:val="0093757B"/>
    <w:rsid w:val="00937745"/>
    <w:rsid w:val="00937CD3"/>
    <w:rsid w:val="00937D81"/>
    <w:rsid w:val="00937E00"/>
    <w:rsid w:val="00937E46"/>
    <w:rsid w:val="00937F89"/>
    <w:rsid w:val="00940641"/>
    <w:rsid w:val="0094074A"/>
    <w:rsid w:val="009408DB"/>
    <w:rsid w:val="00940CED"/>
    <w:rsid w:val="00941620"/>
    <w:rsid w:val="0094187C"/>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4795D"/>
    <w:rsid w:val="00950327"/>
    <w:rsid w:val="00950BB4"/>
    <w:rsid w:val="009519A2"/>
    <w:rsid w:val="00951CDA"/>
    <w:rsid w:val="0095228C"/>
    <w:rsid w:val="0095245D"/>
    <w:rsid w:val="00952829"/>
    <w:rsid w:val="00952835"/>
    <w:rsid w:val="00952DFC"/>
    <w:rsid w:val="00952E73"/>
    <w:rsid w:val="009532B9"/>
    <w:rsid w:val="0095370A"/>
    <w:rsid w:val="00953E19"/>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2922"/>
    <w:rsid w:val="00963005"/>
    <w:rsid w:val="009647EC"/>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E9"/>
    <w:rsid w:val="009749F3"/>
    <w:rsid w:val="00974AD1"/>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6DF"/>
    <w:rsid w:val="00985B15"/>
    <w:rsid w:val="00986029"/>
    <w:rsid w:val="009863D3"/>
    <w:rsid w:val="00986467"/>
    <w:rsid w:val="00986DDC"/>
    <w:rsid w:val="0098731D"/>
    <w:rsid w:val="00987817"/>
    <w:rsid w:val="00987F4F"/>
    <w:rsid w:val="00990A84"/>
    <w:rsid w:val="00990DD1"/>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0F9"/>
    <w:rsid w:val="00996A58"/>
    <w:rsid w:val="00996B78"/>
    <w:rsid w:val="00996BE4"/>
    <w:rsid w:val="00996EE4"/>
    <w:rsid w:val="0099704E"/>
    <w:rsid w:val="009970A1"/>
    <w:rsid w:val="0099723D"/>
    <w:rsid w:val="00997584"/>
    <w:rsid w:val="00997C60"/>
    <w:rsid w:val="00997E32"/>
    <w:rsid w:val="00997F4A"/>
    <w:rsid w:val="009A0104"/>
    <w:rsid w:val="009A0869"/>
    <w:rsid w:val="009A0908"/>
    <w:rsid w:val="009A0AAC"/>
    <w:rsid w:val="009A1557"/>
    <w:rsid w:val="009A184B"/>
    <w:rsid w:val="009A1CFA"/>
    <w:rsid w:val="009A24B6"/>
    <w:rsid w:val="009A265A"/>
    <w:rsid w:val="009A309B"/>
    <w:rsid w:val="009A3185"/>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19E"/>
    <w:rsid w:val="009B04C3"/>
    <w:rsid w:val="009B057D"/>
    <w:rsid w:val="009B06A4"/>
    <w:rsid w:val="009B0707"/>
    <w:rsid w:val="009B1760"/>
    <w:rsid w:val="009B19BA"/>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120"/>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1F6"/>
    <w:rsid w:val="009C57EE"/>
    <w:rsid w:val="009C5CB6"/>
    <w:rsid w:val="009C5FA0"/>
    <w:rsid w:val="009C6AB4"/>
    <w:rsid w:val="009C6E1A"/>
    <w:rsid w:val="009C7190"/>
    <w:rsid w:val="009C74F5"/>
    <w:rsid w:val="009C791D"/>
    <w:rsid w:val="009C7F79"/>
    <w:rsid w:val="009D0574"/>
    <w:rsid w:val="009D0FFE"/>
    <w:rsid w:val="009D10F1"/>
    <w:rsid w:val="009D119A"/>
    <w:rsid w:val="009D15C8"/>
    <w:rsid w:val="009D1C70"/>
    <w:rsid w:val="009D1D9D"/>
    <w:rsid w:val="009D2CE9"/>
    <w:rsid w:val="009D3199"/>
    <w:rsid w:val="009D3631"/>
    <w:rsid w:val="009D4386"/>
    <w:rsid w:val="009D494C"/>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6ED"/>
    <w:rsid w:val="009F3825"/>
    <w:rsid w:val="009F3AC1"/>
    <w:rsid w:val="009F4023"/>
    <w:rsid w:val="009F43AC"/>
    <w:rsid w:val="009F458D"/>
    <w:rsid w:val="009F4955"/>
    <w:rsid w:val="009F5A8F"/>
    <w:rsid w:val="009F5C3D"/>
    <w:rsid w:val="009F60B2"/>
    <w:rsid w:val="009F61D1"/>
    <w:rsid w:val="009F6450"/>
    <w:rsid w:val="009F72AE"/>
    <w:rsid w:val="009F7459"/>
    <w:rsid w:val="009F7811"/>
    <w:rsid w:val="00A0022F"/>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A69"/>
    <w:rsid w:val="00A0622B"/>
    <w:rsid w:val="00A06B08"/>
    <w:rsid w:val="00A06BFC"/>
    <w:rsid w:val="00A06F5A"/>
    <w:rsid w:val="00A0764E"/>
    <w:rsid w:val="00A07ACA"/>
    <w:rsid w:val="00A103B6"/>
    <w:rsid w:val="00A10593"/>
    <w:rsid w:val="00A10749"/>
    <w:rsid w:val="00A11281"/>
    <w:rsid w:val="00A11DA6"/>
    <w:rsid w:val="00A12103"/>
    <w:rsid w:val="00A13335"/>
    <w:rsid w:val="00A133B9"/>
    <w:rsid w:val="00A1409F"/>
    <w:rsid w:val="00A142CE"/>
    <w:rsid w:val="00A149A1"/>
    <w:rsid w:val="00A14C1C"/>
    <w:rsid w:val="00A14FB2"/>
    <w:rsid w:val="00A152B2"/>
    <w:rsid w:val="00A15530"/>
    <w:rsid w:val="00A15F54"/>
    <w:rsid w:val="00A16146"/>
    <w:rsid w:val="00A16333"/>
    <w:rsid w:val="00A16573"/>
    <w:rsid w:val="00A16819"/>
    <w:rsid w:val="00A16A4C"/>
    <w:rsid w:val="00A16B40"/>
    <w:rsid w:val="00A16F1A"/>
    <w:rsid w:val="00A17673"/>
    <w:rsid w:val="00A17DD9"/>
    <w:rsid w:val="00A17EA4"/>
    <w:rsid w:val="00A209A7"/>
    <w:rsid w:val="00A2157B"/>
    <w:rsid w:val="00A21B43"/>
    <w:rsid w:val="00A21FB9"/>
    <w:rsid w:val="00A220D3"/>
    <w:rsid w:val="00A227C4"/>
    <w:rsid w:val="00A227F3"/>
    <w:rsid w:val="00A22E52"/>
    <w:rsid w:val="00A23B68"/>
    <w:rsid w:val="00A23D7A"/>
    <w:rsid w:val="00A243EE"/>
    <w:rsid w:val="00A247B7"/>
    <w:rsid w:val="00A24D57"/>
    <w:rsid w:val="00A25C75"/>
    <w:rsid w:val="00A25FCD"/>
    <w:rsid w:val="00A26733"/>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2AD8"/>
    <w:rsid w:val="00A330C0"/>
    <w:rsid w:val="00A3371D"/>
    <w:rsid w:val="00A33A18"/>
    <w:rsid w:val="00A33C42"/>
    <w:rsid w:val="00A33D68"/>
    <w:rsid w:val="00A3472A"/>
    <w:rsid w:val="00A34915"/>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7E"/>
    <w:rsid w:val="00A5099A"/>
    <w:rsid w:val="00A51925"/>
    <w:rsid w:val="00A520A2"/>
    <w:rsid w:val="00A527CB"/>
    <w:rsid w:val="00A52948"/>
    <w:rsid w:val="00A5358D"/>
    <w:rsid w:val="00A53679"/>
    <w:rsid w:val="00A53B4D"/>
    <w:rsid w:val="00A53FAA"/>
    <w:rsid w:val="00A541FB"/>
    <w:rsid w:val="00A546D9"/>
    <w:rsid w:val="00A54EE9"/>
    <w:rsid w:val="00A55128"/>
    <w:rsid w:val="00A55835"/>
    <w:rsid w:val="00A55FFC"/>
    <w:rsid w:val="00A570EF"/>
    <w:rsid w:val="00A57766"/>
    <w:rsid w:val="00A5794B"/>
    <w:rsid w:val="00A57AFA"/>
    <w:rsid w:val="00A60FA4"/>
    <w:rsid w:val="00A61D78"/>
    <w:rsid w:val="00A6225E"/>
    <w:rsid w:val="00A626DF"/>
    <w:rsid w:val="00A62B37"/>
    <w:rsid w:val="00A63200"/>
    <w:rsid w:val="00A632B7"/>
    <w:rsid w:val="00A632EB"/>
    <w:rsid w:val="00A638C7"/>
    <w:rsid w:val="00A63C72"/>
    <w:rsid w:val="00A64025"/>
    <w:rsid w:val="00A64090"/>
    <w:rsid w:val="00A640F0"/>
    <w:rsid w:val="00A6471E"/>
    <w:rsid w:val="00A64D1E"/>
    <w:rsid w:val="00A64F6B"/>
    <w:rsid w:val="00A65D00"/>
    <w:rsid w:val="00A6623D"/>
    <w:rsid w:val="00A66628"/>
    <w:rsid w:val="00A66869"/>
    <w:rsid w:val="00A6710F"/>
    <w:rsid w:val="00A671CE"/>
    <w:rsid w:val="00A67649"/>
    <w:rsid w:val="00A677DD"/>
    <w:rsid w:val="00A67EAF"/>
    <w:rsid w:val="00A70DFD"/>
    <w:rsid w:val="00A71090"/>
    <w:rsid w:val="00A71F81"/>
    <w:rsid w:val="00A71FE2"/>
    <w:rsid w:val="00A7250A"/>
    <w:rsid w:val="00A725DB"/>
    <w:rsid w:val="00A72619"/>
    <w:rsid w:val="00A72DE1"/>
    <w:rsid w:val="00A730E8"/>
    <w:rsid w:val="00A73BFE"/>
    <w:rsid w:val="00A740DE"/>
    <w:rsid w:val="00A7425A"/>
    <w:rsid w:val="00A742DA"/>
    <w:rsid w:val="00A74327"/>
    <w:rsid w:val="00A7434F"/>
    <w:rsid w:val="00A74858"/>
    <w:rsid w:val="00A749B9"/>
    <w:rsid w:val="00A755D7"/>
    <w:rsid w:val="00A75E83"/>
    <w:rsid w:val="00A760C0"/>
    <w:rsid w:val="00A7613D"/>
    <w:rsid w:val="00A766B8"/>
    <w:rsid w:val="00A76980"/>
    <w:rsid w:val="00A76FF1"/>
    <w:rsid w:val="00A77965"/>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667"/>
    <w:rsid w:val="00A94878"/>
    <w:rsid w:val="00A948A1"/>
    <w:rsid w:val="00A952AE"/>
    <w:rsid w:val="00A95754"/>
    <w:rsid w:val="00A95A85"/>
    <w:rsid w:val="00A95D4D"/>
    <w:rsid w:val="00A96294"/>
    <w:rsid w:val="00A9721B"/>
    <w:rsid w:val="00A977EA"/>
    <w:rsid w:val="00A97C7D"/>
    <w:rsid w:val="00AA009B"/>
    <w:rsid w:val="00AA00AC"/>
    <w:rsid w:val="00AA08A0"/>
    <w:rsid w:val="00AA13CC"/>
    <w:rsid w:val="00AA225C"/>
    <w:rsid w:val="00AA230E"/>
    <w:rsid w:val="00AA2388"/>
    <w:rsid w:val="00AA2F12"/>
    <w:rsid w:val="00AA3A7F"/>
    <w:rsid w:val="00AA494A"/>
    <w:rsid w:val="00AA4C5E"/>
    <w:rsid w:val="00AA6C73"/>
    <w:rsid w:val="00AA73DA"/>
    <w:rsid w:val="00AA7533"/>
    <w:rsid w:val="00AA7D1F"/>
    <w:rsid w:val="00AA7DFA"/>
    <w:rsid w:val="00AB057B"/>
    <w:rsid w:val="00AB0DA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577"/>
    <w:rsid w:val="00AB6D89"/>
    <w:rsid w:val="00AB7302"/>
    <w:rsid w:val="00AB74C7"/>
    <w:rsid w:val="00AC01E1"/>
    <w:rsid w:val="00AC036D"/>
    <w:rsid w:val="00AC0CF1"/>
    <w:rsid w:val="00AC21C0"/>
    <w:rsid w:val="00AC2893"/>
    <w:rsid w:val="00AC2B26"/>
    <w:rsid w:val="00AC3213"/>
    <w:rsid w:val="00AC32AC"/>
    <w:rsid w:val="00AC32E3"/>
    <w:rsid w:val="00AC4067"/>
    <w:rsid w:val="00AC6137"/>
    <w:rsid w:val="00AC6156"/>
    <w:rsid w:val="00AC6556"/>
    <w:rsid w:val="00AC6749"/>
    <w:rsid w:val="00AC704C"/>
    <w:rsid w:val="00AC7376"/>
    <w:rsid w:val="00AC74EE"/>
    <w:rsid w:val="00AC7B2B"/>
    <w:rsid w:val="00AD0319"/>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D746E"/>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4913"/>
    <w:rsid w:val="00AE5600"/>
    <w:rsid w:val="00AE5DBF"/>
    <w:rsid w:val="00AE6035"/>
    <w:rsid w:val="00AE63A0"/>
    <w:rsid w:val="00AE69D2"/>
    <w:rsid w:val="00AE6A0E"/>
    <w:rsid w:val="00AE6F49"/>
    <w:rsid w:val="00AE757C"/>
    <w:rsid w:val="00AE7D81"/>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4E69"/>
    <w:rsid w:val="00AF54C2"/>
    <w:rsid w:val="00AF7515"/>
    <w:rsid w:val="00AF75BC"/>
    <w:rsid w:val="00AF7ACF"/>
    <w:rsid w:val="00B00341"/>
    <w:rsid w:val="00B010E3"/>
    <w:rsid w:val="00B01594"/>
    <w:rsid w:val="00B0198A"/>
    <w:rsid w:val="00B01C1D"/>
    <w:rsid w:val="00B01D5E"/>
    <w:rsid w:val="00B01F58"/>
    <w:rsid w:val="00B039EC"/>
    <w:rsid w:val="00B04537"/>
    <w:rsid w:val="00B04FDC"/>
    <w:rsid w:val="00B0550E"/>
    <w:rsid w:val="00B05534"/>
    <w:rsid w:val="00B05620"/>
    <w:rsid w:val="00B05BC0"/>
    <w:rsid w:val="00B05FDB"/>
    <w:rsid w:val="00B0609B"/>
    <w:rsid w:val="00B06531"/>
    <w:rsid w:val="00B07449"/>
    <w:rsid w:val="00B075E1"/>
    <w:rsid w:val="00B07601"/>
    <w:rsid w:val="00B076EB"/>
    <w:rsid w:val="00B07ABB"/>
    <w:rsid w:val="00B07FFB"/>
    <w:rsid w:val="00B10D30"/>
    <w:rsid w:val="00B11D6A"/>
    <w:rsid w:val="00B11E3D"/>
    <w:rsid w:val="00B1206A"/>
    <w:rsid w:val="00B1209D"/>
    <w:rsid w:val="00B12191"/>
    <w:rsid w:val="00B126A6"/>
    <w:rsid w:val="00B13099"/>
    <w:rsid w:val="00B131CC"/>
    <w:rsid w:val="00B13226"/>
    <w:rsid w:val="00B134CB"/>
    <w:rsid w:val="00B13CBD"/>
    <w:rsid w:val="00B140DB"/>
    <w:rsid w:val="00B145D3"/>
    <w:rsid w:val="00B14B7E"/>
    <w:rsid w:val="00B15481"/>
    <w:rsid w:val="00B15ABB"/>
    <w:rsid w:val="00B15B9E"/>
    <w:rsid w:val="00B163B8"/>
    <w:rsid w:val="00B16543"/>
    <w:rsid w:val="00B1690B"/>
    <w:rsid w:val="00B16A7A"/>
    <w:rsid w:val="00B16FD7"/>
    <w:rsid w:val="00B174AF"/>
    <w:rsid w:val="00B174F9"/>
    <w:rsid w:val="00B174FB"/>
    <w:rsid w:val="00B178FE"/>
    <w:rsid w:val="00B17FD1"/>
    <w:rsid w:val="00B20E35"/>
    <w:rsid w:val="00B21279"/>
    <w:rsid w:val="00B21CD6"/>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521"/>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7521"/>
    <w:rsid w:val="00B377F7"/>
    <w:rsid w:val="00B4022D"/>
    <w:rsid w:val="00B409E6"/>
    <w:rsid w:val="00B409F3"/>
    <w:rsid w:val="00B40ABD"/>
    <w:rsid w:val="00B40BA4"/>
    <w:rsid w:val="00B40C10"/>
    <w:rsid w:val="00B41217"/>
    <w:rsid w:val="00B4140D"/>
    <w:rsid w:val="00B4141A"/>
    <w:rsid w:val="00B4156B"/>
    <w:rsid w:val="00B42C21"/>
    <w:rsid w:val="00B42D10"/>
    <w:rsid w:val="00B42E9C"/>
    <w:rsid w:val="00B4374E"/>
    <w:rsid w:val="00B43F6D"/>
    <w:rsid w:val="00B44656"/>
    <w:rsid w:val="00B4519F"/>
    <w:rsid w:val="00B451AA"/>
    <w:rsid w:val="00B4548A"/>
    <w:rsid w:val="00B45989"/>
    <w:rsid w:val="00B45A16"/>
    <w:rsid w:val="00B46510"/>
    <w:rsid w:val="00B46AC0"/>
    <w:rsid w:val="00B46B78"/>
    <w:rsid w:val="00B46EA5"/>
    <w:rsid w:val="00B4739A"/>
    <w:rsid w:val="00B47C0A"/>
    <w:rsid w:val="00B47FDC"/>
    <w:rsid w:val="00B50132"/>
    <w:rsid w:val="00B5053A"/>
    <w:rsid w:val="00B50621"/>
    <w:rsid w:val="00B50707"/>
    <w:rsid w:val="00B50F65"/>
    <w:rsid w:val="00B51671"/>
    <w:rsid w:val="00B51C37"/>
    <w:rsid w:val="00B528C4"/>
    <w:rsid w:val="00B52B4D"/>
    <w:rsid w:val="00B52D23"/>
    <w:rsid w:val="00B5303D"/>
    <w:rsid w:val="00B531A5"/>
    <w:rsid w:val="00B53817"/>
    <w:rsid w:val="00B53942"/>
    <w:rsid w:val="00B53B1B"/>
    <w:rsid w:val="00B53BA4"/>
    <w:rsid w:val="00B54089"/>
    <w:rsid w:val="00B544DC"/>
    <w:rsid w:val="00B54A63"/>
    <w:rsid w:val="00B54C92"/>
    <w:rsid w:val="00B54CA4"/>
    <w:rsid w:val="00B55129"/>
    <w:rsid w:val="00B557B2"/>
    <w:rsid w:val="00B55D7B"/>
    <w:rsid w:val="00B55E48"/>
    <w:rsid w:val="00B56CC6"/>
    <w:rsid w:val="00B57EAE"/>
    <w:rsid w:val="00B6023C"/>
    <w:rsid w:val="00B60D47"/>
    <w:rsid w:val="00B610B7"/>
    <w:rsid w:val="00B61343"/>
    <w:rsid w:val="00B614F8"/>
    <w:rsid w:val="00B619BE"/>
    <w:rsid w:val="00B61D9A"/>
    <w:rsid w:val="00B61FEB"/>
    <w:rsid w:val="00B625C5"/>
    <w:rsid w:val="00B626DC"/>
    <w:rsid w:val="00B630FC"/>
    <w:rsid w:val="00B63631"/>
    <w:rsid w:val="00B63AB3"/>
    <w:rsid w:val="00B63CBE"/>
    <w:rsid w:val="00B64038"/>
    <w:rsid w:val="00B642D5"/>
    <w:rsid w:val="00B64584"/>
    <w:rsid w:val="00B64C3C"/>
    <w:rsid w:val="00B64F8F"/>
    <w:rsid w:val="00B65370"/>
    <w:rsid w:val="00B65EF1"/>
    <w:rsid w:val="00B6650E"/>
    <w:rsid w:val="00B667C5"/>
    <w:rsid w:val="00B66FF7"/>
    <w:rsid w:val="00B67B09"/>
    <w:rsid w:val="00B67E51"/>
    <w:rsid w:val="00B67F4B"/>
    <w:rsid w:val="00B67FC0"/>
    <w:rsid w:val="00B704CB"/>
    <w:rsid w:val="00B705D1"/>
    <w:rsid w:val="00B71387"/>
    <w:rsid w:val="00B7150F"/>
    <w:rsid w:val="00B718B2"/>
    <w:rsid w:val="00B719E3"/>
    <w:rsid w:val="00B71ED2"/>
    <w:rsid w:val="00B71F0A"/>
    <w:rsid w:val="00B72130"/>
    <w:rsid w:val="00B7221F"/>
    <w:rsid w:val="00B73098"/>
    <w:rsid w:val="00B746DA"/>
    <w:rsid w:val="00B7529A"/>
    <w:rsid w:val="00B755BB"/>
    <w:rsid w:val="00B755DA"/>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CF"/>
    <w:rsid w:val="00B80FF9"/>
    <w:rsid w:val="00B81529"/>
    <w:rsid w:val="00B81AED"/>
    <w:rsid w:val="00B823B2"/>
    <w:rsid w:val="00B8244B"/>
    <w:rsid w:val="00B82661"/>
    <w:rsid w:val="00B82E23"/>
    <w:rsid w:val="00B831E8"/>
    <w:rsid w:val="00B83BC7"/>
    <w:rsid w:val="00B83ED6"/>
    <w:rsid w:val="00B83F14"/>
    <w:rsid w:val="00B84852"/>
    <w:rsid w:val="00B854E1"/>
    <w:rsid w:val="00B85BE9"/>
    <w:rsid w:val="00B86576"/>
    <w:rsid w:val="00B86AE6"/>
    <w:rsid w:val="00B87751"/>
    <w:rsid w:val="00B87873"/>
    <w:rsid w:val="00B9005E"/>
    <w:rsid w:val="00B90503"/>
    <w:rsid w:val="00B9063E"/>
    <w:rsid w:val="00B908BF"/>
    <w:rsid w:val="00B908E5"/>
    <w:rsid w:val="00B90FD9"/>
    <w:rsid w:val="00B912EF"/>
    <w:rsid w:val="00B9143B"/>
    <w:rsid w:val="00B91907"/>
    <w:rsid w:val="00B92070"/>
    <w:rsid w:val="00B92DED"/>
    <w:rsid w:val="00B93D8B"/>
    <w:rsid w:val="00B94269"/>
    <w:rsid w:val="00B94317"/>
    <w:rsid w:val="00B94E3C"/>
    <w:rsid w:val="00B94F76"/>
    <w:rsid w:val="00B95681"/>
    <w:rsid w:val="00B959A2"/>
    <w:rsid w:val="00B95A2D"/>
    <w:rsid w:val="00B95A69"/>
    <w:rsid w:val="00B965C8"/>
    <w:rsid w:val="00B97C5D"/>
    <w:rsid w:val="00B97FAD"/>
    <w:rsid w:val="00BA030D"/>
    <w:rsid w:val="00BA06E3"/>
    <w:rsid w:val="00BA0C8C"/>
    <w:rsid w:val="00BA0FC8"/>
    <w:rsid w:val="00BA109A"/>
    <w:rsid w:val="00BA155E"/>
    <w:rsid w:val="00BA1642"/>
    <w:rsid w:val="00BA2885"/>
    <w:rsid w:val="00BA28CF"/>
    <w:rsid w:val="00BA2B68"/>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6C00"/>
    <w:rsid w:val="00BB759A"/>
    <w:rsid w:val="00BB7B70"/>
    <w:rsid w:val="00BC0021"/>
    <w:rsid w:val="00BC05D3"/>
    <w:rsid w:val="00BC091D"/>
    <w:rsid w:val="00BC15A4"/>
    <w:rsid w:val="00BC1F0F"/>
    <w:rsid w:val="00BC1FE8"/>
    <w:rsid w:val="00BC209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7A9"/>
    <w:rsid w:val="00BC5AC5"/>
    <w:rsid w:val="00BC6195"/>
    <w:rsid w:val="00BC6902"/>
    <w:rsid w:val="00BC6A1A"/>
    <w:rsid w:val="00BC6AE9"/>
    <w:rsid w:val="00BC6B50"/>
    <w:rsid w:val="00BC6C4E"/>
    <w:rsid w:val="00BC7105"/>
    <w:rsid w:val="00BC7455"/>
    <w:rsid w:val="00BC7C11"/>
    <w:rsid w:val="00BD0543"/>
    <w:rsid w:val="00BD0C4D"/>
    <w:rsid w:val="00BD0E0B"/>
    <w:rsid w:val="00BD0E19"/>
    <w:rsid w:val="00BD0E50"/>
    <w:rsid w:val="00BD10BE"/>
    <w:rsid w:val="00BD11C2"/>
    <w:rsid w:val="00BD13D2"/>
    <w:rsid w:val="00BD1831"/>
    <w:rsid w:val="00BD1A98"/>
    <w:rsid w:val="00BD1AC4"/>
    <w:rsid w:val="00BD2560"/>
    <w:rsid w:val="00BD25F0"/>
    <w:rsid w:val="00BD279D"/>
    <w:rsid w:val="00BD2EC1"/>
    <w:rsid w:val="00BD36FB"/>
    <w:rsid w:val="00BD4A7A"/>
    <w:rsid w:val="00BD4C0C"/>
    <w:rsid w:val="00BD570F"/>
    <w:rsid w:val="00BD5AE8"/>
    <w:rsid w:val="00BD5E3C"/>
    <w:rsid w:val="00BD5EB0"/>
    <w:rsid w:val="00BD64F8"/>
    <w:rsid w:val="00BD662A"/>
    <w:rsid w:val="00BD677E"/>
    <w:rsid w:val="00BD6F1C"/>
    <w:rsid w:val="00BD7018"/>
    <w:rsid w:val="00BD7114"/>
    <w:rsid w:val="00BE0A63"/>
    <w:rsid w:val="00BE0A85"/>
    <w:rsid w:val="00BE0F99"/>
    <w:rsid w:val="00BE0FD3"/>
    <w:rsid w:val="00BE10F6"/>
    <w:rsid w:val="00BE1993"/>
    <w:rsid w:val="00BE1C85"/>
    <w:rsid w:val="00BE20F8"/>
    <w:rsid w:val="00BE2CFD"/>
    <w:rsid w:val="00BE2DAB"/>
    <w:rsid w:val="00BE303C"/>
    <w:rsid w:val="00BE3884"/>
    <w:rsid w:val="00BE3A8B"/>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2969"/>
    <w:rsid w:val="00BF3508"/>
    <w:rsid w:val="00BF3830"/>
    <w:rsid w:val="00BF394D"/>
    <w:rsid w:val="00BF3A83"/>
    <w:rsid w:val="00BF3C89"/>
    <w:rsid w:val="00BF3DEB"/>
    <w:rsid w:val="00BF4F5F"/>
    <w:rsid w:val="00BF6172"/>
    <w:rsid w:val="00BF639F"/>
    <w:rsid w:val="00BF66B5"/>
    <w:rsid w:val="00BF71AA"/>
    <w:rsid w:val="00BF7A2E"/>
    <w:rsid w:val="00BF7CFF"/>
    <w:rsid w:val="00C0018C"/>
    <w:rsid w:val="00C004A4"/>
    <w:rsid w:val="00C0058C"/>
    <w:rsid w:val="00C00B28"/>
    <w:rsid w:val="00C00FB4"/>
    <w:rsid w:val="00C0120B"/>
    <w:rsid w:val="00C01923"/>
    <w:rsid w:val="00C01E83"/>
    <w:rsid w:val="00C02321"/>
    <w:rsid w:val="00C0274C"/>
    <w:rsid w:val="00C030FF"/>
    <w:rsid w:val="00C03917"/>
    <w:rsid w:val="00C03BF1"/>
    <w:rsid w:val="00C04139"/>
    <w:rsid w:val="00C042AF"/>
    <w:rsid w:val="00C042E6"/>
    <w:rsid w:val="00C04782"/>
    <w:rsid w:val="00C04B45"/>
    <w:rsid w:val="00C053FC"/>
    <w:rsid w:val="00C05EE3"/>
    <w:rsid w:val="00C06126"/>
    <w:rsid w:val="00C06730"/>
    <w:rsid w:val="00C06950"/>
    <w:rsid w:val="00C06C41"/>
    <w:rsid w:val="00C06DDA"/>
    <w:rsid w:val="00C076A3"/>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2A67"/>
    <w:rsid w:val="00C2303A"/>
    <w:rsid w:val="00C23073"/>
    <w:rsid w:val="00C23AA9"/>
    <w:rsid w:val="00C2412B"/>
    <w:rsid w:val="00C2448E"/>
    <w:rsid w:val="00C24A2C"/>
    <w:rsid w:val="00C24B6E"/>
    <w:rsid w:val="00C24DE6"/>
    <w:rsid w:val="00C24E1D"/>
    <w:rsid w:val="00C25221"/>
    <w:rsid w:val="00C252EC"/>
    <w:rsid w:val="00C254A3"/>
    <w:rsid w:val="00C260A1"/>
    <w:rsid w:val="00C27495"/>
    <w:rsid w:val="00C30641"/>
    <w:rsid w:val="00C308A6"/>
    <w:rsid w:val="00C308E5"/>
    <w:rsid w:val="00C30A03"/>
    <w:rsid w:val="00C312A3"/>
    <w:rsid w:val="00C317E0"/>
    <w:rsid w:val="00C322F9"/>
    <w:rsid w:val="00C32D0F"/>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EF3"/>
    <w:rsid w:val="00C41E4B"/>
    <w:rsid w:val="00C421C1"/>
    <w:rsid w:val="00C42456"/>
    <w:rsid w:val="00C42AEA"/>
    <w:rsid w:val="00C42D5A"/>
    <w:rsid w:val="00C42D6F"/>
    <w:rsid w:val="00C43148"/>
    <w:rsid w:val="00C43F7E"/>
    <w:rsid w:val="00C4539D"/>
    <w:rsid w:val="00C454E4"/>
    <w:rsid w:val="00C45741"/>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392"/>
    <w:rsid w:val="00C56631"/>
    <w:rsid w:val="00C56C56"/>
    <w:rsid w:val="00C56FF7"/>
    <w:rsid w:val="00C57E6E"/>
    <w:rsid w:val="00C604D9"/>
    <w:rsid w:val="00C609E5"/>
    <w:rsid w:val="00C613E6"/>
    <w:rsid w:val="00C61C41"/>
    <w:rsid w:val="00C623B0"/>
    <w:rsid w:val="00C6290F"/>
    <w:rsid w:val="00C62B40"/>
    <w:rsid w:val="00C62EB0"/>
    <w:rsid w:val="00C63393"/>
    <w:rsid w:val="00C63735"/>
    <w:rsid w:val="00C63C1A"/>
    <w:rsid w:val="00C63F2B"/>
    <w:rsid w:val="00C63F57"/>
    <w:rsid w:val="00C64816"/>
    <w:rsid w:val="00C64D09"/>
    <w:rsid w:val="00C65EBF"/>
    <w:rsid w:val="00C665A9"/>
    <w:rsid w:val="00C66B7A"/>
    <w:rsid w:val="00C67253"/>
    <w:rsid w:val="00C673DC"/>
    <w:rsid w:val="00C6782F"/>
    <w:rsid w:val="00C67B92"/>
    <w:rsid w:val="00C7044E"/>
    <w:rsid w:val="00C708DE"/>
    <w:rsid w:val="00C70929"/>
    <w:rsid w:val="00C716CA"/>
    <w:rsid w:val="00C71CB4"/>
    <w:rsid w:val="00C71E0A"/>
    <w:rsid w:val="00C7226F"/>
    <w:rsid w:val="00C72B50"/>
    <w:rsid w:val="00C73295"/>
    <w:rsid w:val="00C73655"/>
    <w:rsid w:val="00C73B8E"/>
    <w:rsid w:val="00C73C42"/>
    <w:rsid w:val="00C73C4E"/>
    <w:rsid w:val="00C7421F"/>
    <w:rsid w:val="00C74835"/>
    <w:rsid w:val="00C7493C"/>
    <w:rsid w:val="00C74B83"/>
    <w:rsid w:val="00C74EE0"/>
    <w:rsid w:val="00C74F68"/>
    <w:rsid w:val="00C764FE"/>
    <w:rsid w:val="00C76875"/>
    <w:rsid w:val="00C771DB"/>
    <w:rsid w:val="00C774D3"/>
    <w:rsid w:val="00C77EA6"/>
    <w:rsid w:val="00C8027C"/>
    <w:rsid w:val="00C806E9"/>
    <w:rsid w:val="00C809B9"/>
    <w:rsid w:val="00C8197F"/>
    <w:rsid w:val="00C81D65"/>
    <w:rsid w:val="00C82122"/>
    <w:rsid w:val="00C82489"/>
    <w:rsid w:val="00C82CC5"/>
    <w:rsid w:val="00C83013"/>
    <w:rsid w:val="00C83D15"/>
    <w:rsid w:val="00C83E61"/>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D8"/>
    <w:rsid w:val="00C95DEA"/>
    <w:rsid w:val="00C95E7A"/>
    <w:rsid w:val="00C96025"/>
    <w:rsid w:val="00C9636B"/>
    <w:rsid w:val="00C96475"/>
    <w:rsid w:val="00C96A00"/>
    <w:rsid w:val="00C96C3F"/>
    <w:rsid w:val="00C97130"/>
    <w:rsid w:val="00C9752B"/>
    <w:rsid w:val="00C976DE"/>
    <w:rsid w:val="00CA071F"/>
    <w:rsid w:val="00CA08D2"/>
    <w:rsid w:val="00CA0CA2"/>
    <w:rsid w:val="00CA1078"/>
    <w:rsid w:val="00CA115B"/>
    <w:rsid w:val="00CA12B4"/>
    <w:rsid w:val="00CA18DA"/>
    <w:rsid w:val="00CA1F12"/>
    <w:rsid w:val="00CA1F55"/>
    <w:rsid w:val="00CA2021"/>
    <w:rsid w:val="00CA23FC"/>
    <w:rsid w:val="00CA2481"/>
    <w:rsid w:val="00CA2621"/>
    <w:rsid w:val="00CA2ED0"/>
    <w:rsid w:val="00CA2FAB"/>
    <w:rsid w:val="00CA3658"/>
    <w:rsid w:val="00CA3678"/>
    <w:rsid w:val="00CA3B4A"/>
    <w:rsid w:val="00CA48F6"/>
    <w:rsid w:val="00CA4BA0"/>
    <w:rsid w:val="00CA50A6"/>
    <w:rsid w:val="00CA5422"/>
    <w:rsid w:val="00CA617A"/>
    <w:rsid w:val="00CA7199"/>
    <w:rsid w:val="00CA7256"/>
    <w:rsid w:val="00CA7E34"/>
    <w:rsid w:val="00CB11E0"/>
    <w:rsid w:val="00CB1944"/>
    <w:rsid w:val="00CB1BC4"/>
    <w:rsid w:val="00CB1F5B"/>
    <w:rsid w:val="00CB212E"/>
    <w:rsid w:val="00CB256D"/>
    <w:rsid w:val="00CB33D7"/>
    <w:rsid w:val="00CB3714"/>
    <w:rsid w:val="00CB3716"/>
    <w:rsid w:val="00CB3A98"/>
    <w:rsid w:val="00CB3C50"/>
    <w:rsid w:val="00CB4ACA"/>
    <w:rsid w:val="00CB4DE2"/>
    <w:rsid w:val="00CB596B"/>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2C5A"/>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755"/>
    <w:rsid w:val="00CC7A32"/>
    <w:rsid w:val="00CC7FD1"/>
    <w:rsid w:val="00CC7FFB"/>
    <w:rsid w:val="00CD01E6"/>
    <w:rsid w:val="00CD05C8"/>
    <w:rsid w:val="00CD06F2"/>
    <w:rsid w:val="00CD1596"/>
    <w:rsid w:val="00CD15B4"/>
    <w:rsid w:val="00CD1A92"/>
    <w:rsid w:val="00CD1F55"/>
    <w:rsid w:val="00CD245E"/>
    <w:rsid w:val="00CD258E"/>
    <w:rsid w:val="00CD2666"/>
    <w:rsid w:val="00CD2903"/>
    <w:rsid w:val="00CD2C03"/>
    <w:rsid w:val="00CD2E5C"/>
    <w:rsid w:val="00CD30B2"/>
    <w:rsid w:val="00CD30E6"/>
    <w:rsid w:val="00CD3173"/>
    <w:rsid w:val="00CD3EE2"/>
    <w:rsid w:val="00CD4365"/>
    <w:rsid w:val="00CD4C14"/>
    <w:rsid w:val="00CD69CD"/>
    <w:rsid w:val="00CD6ED2"/>
    <w:rsid w:val="00CE0642"/>
    <w:rsid w:val="00CE0A18"/>
    <w:rsid w:val="00CE0CB1"/>
    <w:rsid w:val="00CE0CEB"/>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8AC"/>
    <w:rsid w:val="00CE4B9F"/>
    <w:rsid w:val="00CE4C72"/>
    <w:rsid w:val="00CE4CA0"/>
    <w:rsid w:val="00CE5CEA"/>
    <w:rsid w:val="00CE5D62"/>
    <w:rsid w:val="00CE6634"/>
    <w:rsid w:val="00CE6EDE"/>
    <w:rsid w:val="00CE7085"/>
    <w:rsid w:val="00CE714B"/>
    <w:rsid w:val="00CE7152"/>
    <w:rsid w:val="00CF08D7"/>
    <w:rsid w:val="00CF0BD5"/>
    <w:rsid w:val="00CF0E8B"/>
    <w:rsid w:val="00CF1108"/>
    <w:rsid w:val="00CF1283"/>
    <w:rsid w:val="00CF1956"/>
    <w:rsid w:val="00CF258F"/>
    <w:rsid w:val="00CF2656"/>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20D2"/>
    <w:rsid w:val="00D0215B"/>
    <w:rsid w:val="00D02588"/>
    <w:rsid w:val="00D025B0"/>
    <w:rsid w:val="00D0291E"/>
    <w:rsid w:val="00D03546"/>
    <w:rsid w:val="00D0429E"/>
    <w:rsid w:val="00D045B1"/>
    <w:rsid w:val="00D04CFA"/>
    <w:rsid w:val="00D051A3"/>
    <w:rsid w:val="00D05222"/>
    <w:rsid w:val="00D0570F"/>
    <w:rsid w:val="00D0592B"/>
    <w:rsid w:val="00D07030"/>
    <w:rsid w:val="00D0753B"/>
    <w:rsid w:val="00D0766D"/>
    <w:rsid w:val="00D1095E"/>
    <w:rsid w:val="00D10AB3"/>
    <w:rsid w:val="00D1103D"/>
    <w:rsid w:val="00D11B04"/>
    <w:rsid w:val="00D11F0D"/>
    <w:rsid w:val="00D12684"/>
    <w:rsid w:val="00D129E1"/>
    <w:rsid w:val="00D12D41"/>
    <w:rsid w:val="00D13455"/>
    <w:rsid w:val="00D13AF7"/>
    <w:rsid w:val="00D14086"/>
    <w:rsid w:val="00D144AA"/>
    <w:rsid w:val="00D14B88"/>
    <w:rsid w:val="00D14BDC"/>
    <w:rsid w:val="00D14F9F"/>
    <w:rsid w:val="00D15026"/>
    <w:rsid w:val="00D1504E"/>
    <w:rsid w:val="00D150CD"/>
    <w:rsid w:val="00D1547D"/>
    <w:rsid w:val="00D15595"/>
    <w:rsid w:val="00D15834"/>
    <w:rsid w:val="00D15D1D"/>
    <w:rsid w:val="00D165DA"/>
    <w:rsid w:val="00D166C4"/>
    <w:rsid w:val="00D1679C"/>
    <w:rsid w:val="00D1795C"/>
    <w:rsid w:val="00D17D34"/>
    <w:rsid w:val="00D17D82"/>
    <w:rsid w:val="00D20075"/>
    <w:rsid w:val="00D20444"/>
    <w:rsid w:val="00D20A32"/>
    <w:rsid w:val="00D21BBA"/>
    <w:rsid w:val="00D21E64"/>
    <w:rsid w:val="00D22093"/>
    <w:rsid w:val="00D2291B"/>
    <w:rsid w:val="00D22E9F"/>
    <w:rsid w:val="00D231B6"/>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560"/>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7E1"/>
    <w:rsid w:val="00D403E9"/>
    <w:rsid w:val="00D40C3D"/>
    <w:rsid w:val="00D412DB"/>
    <w:rsid w:val="00D412F2"/>
    <w:rsid w:val="00D413F6"/>
    <w:rsid w:val="00D41622"/>
    <w:rsid w:val="00D428D8"/>
    <w:rsid w:val="00D43BB8"/>
    <w:rsid w:val="00D44014"/>
    <w:rsid w:val="00D4419A"/>
    <w:rsid w:val="00D44952"/>
    <w:rsid w:val="00D44FD4"/>
    <w:rsid w:val="00D45167"/>
    <w:rsid w:val="00D4539E"/>
    <w:rsid w:val="00D45DBB"/>
    <w:rsid w:val="00D46453"/>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6017"/>
    <w:rsid w:val="00D572F5"/>
    <w:rsid w:val="00D5765E"/>
    <w:rsid w:val="00D57A17"/>
    <w:rsid w:val="00D57B43"/>
    <w:rsid w:val="00D57CE7"/>
    <w:rsid w:val="00D60117"/>
    <w:rsid w:val="00D6118A"/>
    <w:rsid w:val="00D61657"/>
    <w:rsid w:val="00D61791"/>
    <w:rsid w:val="00D61BA1"/>
    <w:rsid w:val="00D61CFF"/>
    <w:rsid w:val="00D61D51"/>
    <w:rsid w:val="00D61E64"/>
    <w:rsid w:val="00D61F17"/>
    <w:rsid w:val="00D61FD4"/>
    <w:rsid w:val="00D62438"/>
    <w:rsid w:val="00D6268B"/>
    <w:rsid w:val="00D62F56"/>
    <w:rsid w:val="00D631A5"/>
    <w:rsid w:val="00D6343F"/>
    <w:rsid w:val="00D6360C"/>
    <w:rsid w:val="00D63886"/>
    <w:rsid w:val="00D63AE9"/>
    <w:rsid w:val="00D63AFA"/>
    <w:rsid w:val="00D64300"/>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5FEC"/>
    <w:rsid w:val="00D760A8"/>
    <w:rsid w:val="00D76361"/>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F4B"/>
    <w:rsid w:val="00D9074A"/>
    <w:rsid w:val="00D9097D"/>
    <w:rsid w:val="00D9284D"/>
    <w:rsid w:val="00D928A0"/>
    <w:rsid w:val="00D92989"/>
    <w:rsid w:val="00D92C4B"/>
    <w:rsid w:val="00D9335A"/>
    <w:rsid w:val="00D934A7"/>
    <w:rsid w:val="00D934BD"/>
    <w:rsid w:val="00D937AC"/>
    <w:rsid w:val="00D940EA"/>
    <w:rsid w:val="00D9417C"/>
    <w:rsid w:val="00D94371"/>
    <w:rsid w:val="00D949C7"/>
    <w:rsid w:val="00D94B87"/>
    <w:rsid w:val="00D94E69"/>
    <w:rsid w:val="00D952E4"/>
    <w:rsid w:val="00D95B22"/>
    <w:rsid w:val="00D96ABD"/>
    <w:rsid w:val="00D96CA2"/>
    <w:rsid w:val="00DA00B4"/>
    <w:rsid w:val="00DA0F26"/>
    <w:rsid w:val="00DA1627"/>
    <w:rsid w:val="00DA18DB"/>
    <w:rsid w:val="00DA20EE"/>
    <w:rsid w:val="00DA32E6"/>
    <w:rsid w:val="00DA32F7"/>
    <w:rsid w:val="00DA34AF"/>
    <w:rsid w:val="00DA3FCD"/>
    <w:rsid w:val="00DA41DD"/>
    <w:rsid w:val="00DA46AD"/>
    <w:rsid w:val="00DA493C"/>
    <w:rsid w:val="00DA4B93"/>
    <w:rsid w:val="00DA4E3F"/>
    <w:rsid w:val="00DA54DE"/>
    <w:rsid w:val="00DA6E41"/>
    <w:rsid w:val="00DA6EB2"/>
    <w:rsid w:val="00DA7113"/>
    <w:rsid w:val="00DA780A"/>
    <w:rsid w:val="00DA7B9F"/>
    <w:rsid w:val="00DB0915"/>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EE5"/>
    <w:rsid w:val="00DD0F6B"/>
    <w:rsid w:val="00DD19B9"/>
    <w:rsid w:val="00DD1C04"/>
    <w:rsid w:val="00DD29C6"/>
    <w:rsid w:val="00DD350D"/>
    <w:rsid w:val="00DD398D"/>
    <w:rsid w:val="00DD39F5"/>
    <w:rsid w:val="00DD3B19"/>
    <w:rsid w:val="00DD3BF3"/>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0E7"/>
    <w:rsid w:val="00DE151B"/>
    <w:rsid w:val="00DE1B2A"/>
    <w:rsid w:val="00DE1F2B"/>
    <w:rsid w:val="00DE24C4"/>
    <w:rsid w:val="00DE25D4"/>
    <w:rsid w:val="00DE274C"/>
    <w:rsid w:val="00DE287D"/>
    <w:rsid w:val="00DE2A8B"/>
    <w:rsid w:val="00DE3240"/>
    <w:rsid w:val="00DE3442"/>
    <w:rsid w:val="00DE36AA"/>
    <w:rsid w:val="00DE3A80"/>
    <w:rsid w:val="00DE3E1D"/>
    <w:rsid w:val="00DE4090"/>
    <w:rsid w:val="00DE4A17"/>
    <w:rsid w:val="00DE4CA7"/>
    <w:rsid w:val="00DE4CC9"/>
    <w:rsid w:val="00DE4E33"/>
    <w:rsid w:val="00DE5003"/>
    <w:rsid w:val="00DE504C"/>
    <w:rsid w:val="00DE5603"/>
    <w:rsid w:val="00DE60A2"/>
    <w:rsid w:val="00DE6198"/>
    <w:rsid w:val="00DE69B7"/>
    <w:rsid w:val="00DE6AA1"/>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4D9E"/>
    <w:rsid w:val="00DF4E81"/>
    <w:rsid w:val="00DF5565"/>
    <w:rsid w:val="00DF55A4"/>
    <w:rsid w:val="00DF5898"/>
    <w:rsid w:val="00DF58E8"/>
    <w:rsid w:val="00DF5A1B"/>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6C9D"/>
    <w:rsid w:val="00E06D2E"/>
    <w:rsid w:val="00E07F99"/>
    <w:rsid w:val="00E10018"/>
    <w:rsid w:val="00E10157"/>
    <w:rsid w:val="00E102F3"/>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6C9"/>
    <w:rsid w:val="00E229C2"/>
    <w:rsid w:val="00E231E5"/>
    <w:rsid w:val="00E232BC"/>
    <w:rsid w:val="00E234D2"/>
    <w:rsid w:val="00E23712"/>
    <w:rsid w:val="00E23C9F"/>
    <w:rsid w:val="00E243F2"/>
    <w:rsid w:val="00E25F99"/>
    <w:rsid w:val="00E26296"/>
    <w:rsid w:val="00E2641E"/>
    <w:rsid w:val="00E266F1"/>
    <w:rsid w:val="00E26ADB"/>
    <w:rsid w:val="00E27731"/>
    <w:rsid w:val="00E30210"/>
    <w:rsid w:val="00E3066A"/>
    <w:rsid w:val="00E30D80"/>
    <w:rsid w:val="00E30F15"/>
    <w:rsid w:val="00E312F6"/>
    <w:rsid w:val="00E3131F"/>
    <w:rsid w:val="00E319C5"/>
    <w:rsid w:val="00E31B55"/>
    <w:rsid w:val="00E31C0D"/>
    <w:rsid w:val="00E31E26"/>
    <w:rsid w:val="00E324CC"/>
    <w:rsid w:val="00E33222"/>
    <w:rsid w:val="00E336C7"/>
    <w:rsid w:val="00E33704"/>
    <w:rsid w:val="00E3376B"/>
    <w:rsid w:val="00E33B55"/>
    <w:rsid w:val="00E33E03"/>
    <w:rsid w:val="00E34407"/>
    <w:rsid w:val="00E3467F"/>
    <w:rsid w:val="00E347F7"/>
    <w:rsid w:val="00E34B2D"/>
    <w:rsid w:val="00E3516D"/>
    <w:rsid w:val="00E357C0"/>
    <w:rsid w:val="00E36215"/>
    <w:rsid w:val="00E364DE"/>
    <w:rsid w:val="00E36872"/>
    <w:rsid w:val="00E36997"/>
    <w:rsid w:val="00E36B22"/>
    <w:rsid w:val="00E4026B"/>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23A"/>
    <w:rsid w:val="00E54B20"/>
    <w:rsid w:val="00E54D81"/>
    <w:rsid w:val="00E550A3"/>
    <w:rsid w:val="00E574B5"/>
    <w:rsid w:val="00E57526"/>
    <w:rsid w:val="00E575D7"/>
    <w:rsid w:val="00E57D6C"/>
    <w:rsid w:val="00E60DEE"/>
    <w:rsid w:val="00E60FE2"/>
    <w:rsid w:val="00E61597"/>
    <w:rsid w:val="00E616FD"/>
    <w:rsid w:val="00E62170"/>
    <w:rsid w:val="00E62481"/>
    <w:rsid w:val="00E6389B"/>
    <w:rsid w:val="00E643A6"/>
    <w:rsid w:val="00E64A2F"/>
    <w:rsid w:val="00E655FF"/>
    <w:rsid w:val="00E65CC8"/>
    <w:rsid w:val="00E65E14"/>
    <w:rsid w:val="00E661DC"/>
    <w:rsid w:val="00E664A3"/>
    <w:rsid w:val="00E66FEF"/>
    <w:rsid w:val="00E67085"/>
    <w:rsid w:val="00E673C4"/>
    <w:rsid w:val="00E67D48"/>
    <w:rsid w:val="00E700F6"/>
    <w:rsid w:val="00E70451"/>
    <w:rsid w:val="00E705A4"/>
    <w:rsid w:val="00E70D11"/>
    <w:rsid w:val="00E71BA4"/>
    <w:rsid w:val="00E71C79"/>
    <w:rsid w:val="00E72220"/>
    <w:rsid w:val="00E7230C"/>
    <w:rsid w:val="00E725F7"/>
    <w:rsid w:val="00E7266F"/>
    <w:rsid w:val="00E72ACC"/>
    <w:rsid w:val="00E73726"/>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2FD3"/>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447"/>
    <w:rsid w:val="00E9167D"/>
    <w:rsid w:val="00E91C6C"/>
    <w:rsid w:val="00E922A3"/>
    <w:rsid w:val="00E92957"/>
    <w:rsid w:val="00E92958"/>
    <w:rsid w:val="00E92D42"/>
    <w:rsid w:val="00E93425"/>
    <w:rsid w:val="00E9484D"/>
    <w:rsid w:val="00E94A28"/>
    <w:rsid w:val="00E9549A"/>
    <w:rsid w:val="00E95AC2"/>
    <w:rsid w:val="00E9683E"/>
    <w:rsid w:val="00E97062"/>
    <w:rsid w:val="00E9713D"/>
    <w:rsid w:val="00E973A9"/>
    <w:rsid w:val="00E97CB1"/>
    <w:rsid w:val="00E97ECB"/>
    <w:rsid w:val="00E97FA9"/>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50E"/>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7A4"/>
    <w:rsid w:val="00EB5AB1"/>
    <w:rsid w:val="00EB63D8"/>
    <w:rsid w:val="00EB746E"/>
    <w:rsid w:val="00EB77B5"/>
    <w:rsid w:val="00EB7C71"/>
    <w:rsid w:val="00EB7FA8"/>
    <w:rsid w:val="00EB7FDB"/>
    <w:rsid w:val="00EC00A7"/>
    <w:rsid w:val="00EC0483"/>
    <w:rsid w:val="00EC0520"/>
    <w:rsid w:val="00EC053B"/>
    <w:rsid w:val="00EC0632"/>
    <w:rsid w:val="00EC124C"/>
    <w:rsid w:val="00EC13C1"/>
    <w:rsid w:val="00EC3290"/>
    <w:rsid w:val="00EC355E"/>
    <w:rsid w:val="00EC36E4"/>
    <w:rsid w:val="00EC4697"/>
    <w:rsid w:val="00EC512F"/>
    <w:rsid w:val="00EC55CF"/>
    <w:rsid w:val="00EC586C"/>
    <w:rsid w:val="00EC60EC"/>
    <w:rsid w:val="00EC65C9"/>
    <w:rsid w:val="00EC6D11"/>
    <w:rsid w:val="00EC744A"/>
    <w:rsid w:val="00EC7479"/>
    <w:rsid w:val="00EC7C1B"/>
    <w:rsid w:val="00ED00C2"/>
    <w:rsid w:val="00ED016B"/>
    <w:rsid w:val="00ED074D"/>
    <w:rsid w:val="00ED0841"/>
    <w:rsid w:val="00ED17A9"/>
    <w:rsid w:val="00ED185D"/>
    <w:rsid w:val="00ED1C1D"/>
    <w:rsid w:val="00ED2080"/>
    <w:rsid w:val="00ED2642"/>
    <w:rsid w:val="00ED2869"/>
    <w:rsid w:val="00ED2F45"/>
    <w:rsid w:val="00ED326D"/>
    <w:rsid w:val="00ED39D0"/>
    <w:rsid w:val="00ED3D7E"/>
    <w:rsid w:val="00ED431D"/>
    <w:rsid w:val="00ED4907"/>
    <w:rsid w:val="00ED4EC6"/>
    <w:rsid w:val="00ED5093"/>
    <w:rsid w:val="00ED58D4"/>
    <w:rsid w:val="00ED5AB3"/>
    <w:rsid w:val="00ED5D30"/>
    <w:rsid w:val="00ED5DEE"/>
    <w:rsid w:val="00ED711D"/>
    <w:rsid w:val="00ED7753"/>
    <w:rsid w:val="00EE04A5"/>
    <w:rsid w:val="00EE09C0"/>
    <w:rsid w:val="00EE0CA6"/>
    <w:rsid w:val="00EE1423"/>
    <w:rsid w:val="00EE1449"/>
    <w:rsid w:val="00EE188B"/>
    <w:rsid w:val="00EE21FF"/>
    <w:rsid w:val="00EE23F9"/>
    <w:rsid w:val="00EE2587"/>
    <w:rsid w:val="00EE281B"/>
    <w:rsid w:val="00EE330F"/>
    <w:rsid w:val="00EE3465"/>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2F"/>
    <w:rsid w:val="00EF236D"/>
    <w:rsid w:val="00EF2A4E"/>
    <w:rsid w:val="00EF2BF7"/>
    <w:rsid w:val="00EF2E8F"/>
    <w:rsid w:val="00EF31A1"/>
    <w:rsid w:val="00EF3607"/>
    <w:rsid w:val="00EF367C"/>
    <w:rsid w:val="00EF3910"/>
    <w:rsid w:val="00EF39F3"/>
    <w:rsid w:val="00EF464B"/>
    <w:rsid w:val="00EF4669"/>
    <w:rsid w:val="00EF4764"/>
    <w:rsid w:val="00EF4E4E"/>
    <w:rsid w:val="00EF4F51"/>
    <w:rsid w:val="00EF518D"/>
    <w:rsid w:val="00EF58DD"/>
    <w:rsid w:val="00EF6158"/>
    <w:rsid w:val="00EF63F4"/>
    <w:rsid w:val="00EF696B"/>
    <w:rsid w:val="00EF6CD4"/>
    <w:rsid w:val="00EF6E69"/>
    <w:rsid w:val="00EF719D"/>
    <w:rsid w:val="00EF74E7"/>
    <w:rsid w:val="00EF7DBE"/>
    <w:rsid w:val="00F0018C"/>
    <w:rsid w:val="00F0021A"/>
    <w:rsid w:val="00F002EF"/>
    <w:rsid w:val="00F0056E"/>
    <w:rsid w:val="00F008A4"/>
    <w:rsid w:val="00F00AA8"/>
    <w:rsid w:val="00F01721"/>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184"/>
    <w:rsid w:val="00F07576"/>
    <w:rsid w:val="00F076F4"/>
    <w:rsid w:val="00F0794C"/>
    <w:rsid w:val="00F10126"/>
    <w:rsid w:val="00F10B16"/>
    <w:rsid w:val="00F1240A"/>
    <w:rsid w:val="00F12DAD"/>
    <w:rsid w:val="00F136F7"/>
    <w:rsid w:val="00F1387D"/>
    <w:rsid w:val="00F13C91"/>
    <w:rsid w:val="00F1450A"/>
    <w:rsid w:val="00F14525"/>
    <w:rsid w:val="00F15201"/>
    <w:rsid w:val="00F1521E"/>
    <w:rsid w:val="00F15345"/>
    <w:rsid w:val="00F16B7C"/>
    <w:rsid w:val="00F16C0C"/>
    <w:rsid w:val="00F1710A"/>
    <w:rsid w:val="00F17341"/>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6F3"/>
    <w:rsid w:val="00F31C90"/>
    <w:rsid w:val="00F32485"/>
    <w:rsid w:val="00F32F8C"/>
    <w:rsid w:val="00F33196"/>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2F6"/>
    <w:rsid w:val="00F42453"/>
    <w:rsid w:val="00F428B7"/>
    <w:rsid w:val="00F42BE7"/>
    <w:rsid w:val="00F438DD"/>
    <w:rsid w:val="00F43D68"/>
    <w:rsid w:val="00F44146"/>
    <w:rsid w:val="00F44251"/>
    <w:rsid w:val="00F445A1"/>
    <w:rsid w:val="00F44A58"/>
    <w:rsid w:val="00F44DB3"/>
    <w:rsid w:val="00F45052"/>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228"/>
    <w:rsid w:val="00F5228B"/>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57835"/>
    <w:rsid w:val="00F57A72"/>
    <w:rsid w:val="00F600FF"/>
    <w:rsid w:val="00F601F4"/>
    <w:rsid w:val="00F60204"/>
    <w:rsid w:val="00F60A39"/>
    <w:rsid w:val="00F618C4"/>
    <w:rsid w:val="00F61B0C"/>
    <w:rsid w:val="00F61B5F"/>
    <w:rsid w:val="00F62500"/>
    <w:rsid w:val="00F625A8"/>
    <w:rsid w:val="00F62C01"/>
    <w:rsid w:val="00F62DEA"/>
    <w:rsid w:val="00F631A4"/>
    <w:rsid w:val="00F6357A"/>
    <w:rsid w:val="00F63694"/>
    <w:rsid w:val="00F63C33"/>
    <w:rsid w:val="00F642CA"/>
    <w:rsid w:val="00F642CD"/>
    <w:rsid w:val="00F644B7"/>
    <w:rsid w:val="00F646A7"/>
    <w:rsid w:val="00F64CF2"/>
    <w:rsid w:val="00F64EDF"/>
    <w:rsid w:val="00F6559E"/>
    <w:rsid w:val="00F6579D"/>
    <w:rsid w:val="00F65873"/>
    <w:rsid w:val="00F6742F"/>
    <w:rsid w:val="00F67AA6"/>
    <w:rsid w:val="00F67B07"/>
    <w:rsid w:val="00F67BFA"/>
    <w:rsid w:val="00F67C03"/>
    <w:rsid w:val="00F70268"/>
    <w:rsid w:val="00F70DD1"/>
    <w:rsid w:val="00F710FD"/>
    <w:rsid w:val="00F7148A"/>
    <w:rsid w:val="00F717A0"/>
    <w:rsid w:val="00F71A0E"/>
    <w:rsid w:val="00F72697"/>
    <w:rsid w:val="00F73B5B"/>
    <w:rsid w:val="00F73BF5"/>
    <w:rsid w:val="00F73D02"/>
    <w:rsid w:val="00F74904"/>
    <w:rsid w:val="00F749F5"/>
    <w:rsid w:val="00F754D5"/>
    <w:rsid w:val="00F75BCF"/>
    <w:rsid w:val="00F75C77"/>
    <w:rsid w:val="00F75CFC"/>
    <w:rsid w:val="00F7603A"/>
    <w:rsid w:val="00F767E5"/>
    <w:rsid w:val="00F76E1F"/>
    <w:rsid w:val="00F771C7"/>
    <w:rsid w:val="00F771F0"/>
    <w:rsid w:val="00F7724C"/>
    <w:rsid w:val="00F7725B"/>
    <w:rsid w:val="00F77268"/>
    <w:rsid w:val="00F7784B"/>
    <w:rsid w:val="00F80276"/>
    <w:rsid w:val="00F808FF"/>
    <w:rsid w:val="00F80DBD"/>
    <w:rsid w:val="00F81236"/>
    <w:rsid w:val="00F81E07"/>
    <w:rsid w:val="00F81E92"/>
    <w:rsid w:val="00F820BC"/>
    <w:rsid w:val="00F824CF"/>
    <w:rsid w:val="00F824E0"/>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6D0E"/>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4654"/>
    <w:rsid w:val="00FA48B9"/>
    <w:rsid w:val="00FA4D00"/>
    <w:rsid w:val="00FA4EF2"/>
    <w:rsid w:val="00FA506D"/>
    <w:rsid w:val="00FA5242"/>
    <w:rsid w:val="00FA5444"/>
    <w:rsid w:val="00FA54D2"/>
    <w:rsid w:val="00FA59D7"/>
    <w:rsid w:val="00FA5BA6"/>
    <w:rsid w:val="00FA5D3A"/>
    <w:rsid w:val="00FA5FD5"/>
    <w:rsid w:val="00FA61CB"/>
    <w:rsid w:val="00FA62B3"/>
    <w:rsid w:val="00FA65A1"/>
    <w:rsid w:val="00FA68AF"/>
    <w:rsid w:val="00FA69E5"/>
    <w:rsid w:val="00FA7406"/>
    <w:rsid w:val="00FA7630"/>
    <w:rsid w:val="00FA76C8"/>
    <w:rsid w:val="00FA779A"/>
    <w:rsid w:val="00FA77C2"/>
    <w:rsid w:val="00FA78F9"/>
    <w:rsid w:val="00FA7DC8"/>
    <w:rsid w:val="00FB0309"/>
    <w:rsid w:val="00FB0419"/>
    <w:rsid w:val="00FB062E"/>
    <w:rsid w:val="00FB075F"/>
    <w:rsid w:val="00FB0EC4"/>
    <w:rsid w:val="00FB1007"/>
    <w:rsid w:val="00FB11EF"/>
    <w:rsid w:val="00FB1250"/>
    <w:rsid w:val="00FB173E"/>
    <w:rsid w:val="00FB1BB8"/>
    <w:rsid w:val="00FB1BC2"/>
    <w:rsid w:val="00FB2853"/>
    <w:rsid w:val="00FB2FF5"/>
    <w:rsid w:val="00FB30EB"/>
    <w:rsid w:val="00FB3450"/>
    <w:rsid w:val="00FB3D40"/>
    <w:rsid w:val="00FB3FF4"/>
    <w:rsid w:val="00FB439F"/>
    <w:rsid w:val="00FB46C0"/>
    <w:rsid w:val="00FB4756"/>
    <w:rsid w:val="00FB4E84"/>
    <w:rsid w:val="00FB5400"/>
    <w:rsid w:val="00FB575F"/>
    <w:rsid w:val="00FB5DE5"/>
    <w:rsid w:val="00FB67EC"/>
    <w:rsid w:val="00FB6839"/>
    <w:rsid w:val="00FB700F"/>
    <w:rsid w:val="00FB736B"/>
    <w:rsid w:val="00FB7F73"/>
    <w:rsid w:val="00FC09B6"/>
    <w:rsid w:val="00FC1440"/>
    <w:rsid w:val="00FC15C1"/>
    <w:rsid w:val="00FC1BBA"/>
    <w:rsid w:val="00FC283B"/>
    <w:rsid w:val="00FC29D1"/>
    <w:rsid w:val="00FC2B07"/>
    <w:rsid w:val="00FC312B"/>
    <w:rsid w:val="00FC4015"/>
    <w:rsid w:val="00FC433B"/>
    <w:rsid w:val="00FC45C9"/>
    <w:rsid w:val="00FC46CF"/>
    <w:rsid w:val="00FC4959"/>
    <w:rsid w:val="00FC4E0F"/>
    <w:rsid w:val="00FC4EA1"/>
    <w:rsid w:val="00FC4F55"/>
    <w:rsid w:val="00FC573A"/>
    <w:rsid w:val="00FC61C5"/>
    <w:rsid w:val="00FC63FD"/>
    <w:rsid w:val="00FC6B06"/>
    <w:rsid w:val="00FC7619"/>
    <w:rsid w:val="00FC7ABA"/>
    <w:rsid w:val="00FC7D44"/>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56C4"/>
    <w:rsid w:val="00FD6432"/>
    <w:rsid w:val="00FD65DD"/>
    <w:rsid w:val="00FD6D09"/>
    <w:rsid w:val="00FD6E61"/>
    <w:rsid w:val="00FD709F"/>
    <w:rsid w:val="00FD73C4"/>
    <w:rsid w:val="00FD7763"/>
    <w:rsid w:val="00FE09C3"/>
    <w:rsid w:val="00FE12B6"/>
    <w:rsid w:val="00FE133C"/>
    <w:rsid w:val="00FE1400"/>
    <w:rsid w:val="00FE174A"/>
    <w:rsid w:val="00FE197B"/>
    <w:rsid w:val="00FE1A68"/>
    <w:rsid w:val="00FE1CAD"/>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ABA"/>
    <w:rsid w:val="00FE7D17"/>
    <w:rsid w:val="00FE7D91"/>
    <w:rsid w:val="00FF05AB"/>
    <w:rsid w:val="00FF05D1"/>
    <w:rsid w:val="00FF0B6D"/>
    <w:rsid w:val="00FF1068"/>
    <w:rsid w:val="00FF11A3"/>
    <w:rsid w:val="00FF16B5"/>
    <w:rsid w:val="00FF19CB"/>
    <w:rsid w:val="00FF1C44"/>
    <w:rsid w:val="00FF2355"/>
    <w:rsid w:val="00FF32CE"/>
    <w:rsid w:val="00FF3A50"/>
    <w:rsid w:val="00FF3A7C"/>
    <w:rsid w:val="00FF3B02"/>
    <w:rsid w:val="00FF3DF4"/>
    <w:rsid w:val="00FF3F40"/>
    <w:rsid w:val="00FF42BC"/>
    <w:rsid w:val="00FF53EE"/>
    <w:rsid w:val="00FF5AE0"/>
    <w:rsid w:val="00FF5D40"/>
    <w:rsid w:val="00FF62AD"/>
    <w:rsid w:val="00FF67F1"/>
    <w:rsid w:val="00FF694F"/>
    <w:rsid w:val="00FF6C0B"/>
    <w:rsid w:val="00FF7198"/>
    <w:rsid w:val="00FF7509"/>
    <w:rsid w:val="00FF7A9D"/>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AD21650E-7C81-426F-86AB-AB9E0F2B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02931529">
      <w:bodyDiv w:val="1"/>
      <w:marLeft w:val="0"/>
      <w:marRight w:val="0"/>
      <w:marTop w:val="0"/>
      <w:marBottom w:val="0"/>
      <w:divBdr>
        <w:top w:val="none" w:sz="0" w:space="0" w:color="auto"/>
        <w:left w:val="none" w:sz="0" w:space="0" w:color="auto"/>
        <w:bottom w:val="none" w:sz="0" w:space="0" w:color="auto"/>
        <w:right w:val="none" w:sz="0" w:space="0" w:color="auto"/>
      </w:divBdr>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495464963">
      <w:bodyDiv w:val="1"/>
      <w:marLeft w:val="0"/>
      <w:marRight w:val="0"/>
      <w:marTop w:val="0"/>
      <w:marBottom w:val="0"/>
      <w:divBdr>
        <w:top w:val="none" w:sz="0" w:space="0" w:color="auto"/>
        <w:left w:val="none" w:sz="0" w:space="0" w:color="auto"/>
        <w:bottom w:val="none" w:sz="0" w:space="0" w:color="auto"/>
        <w:right w:val="none" w:sz="0" w:space="0" w:color="auto"/>
      </w:divBdr>
      <w:divsChild>
        <w:div w:id="726028992">
          <w:marLeft w:val="720"/>
          <w:marRight w:val="0"/>
          <w:marTop w:val="0"/>
          <w:marBottom w:val="6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38912412">
      <w:bodyDiv w:val="1"/>
      <w:marLeft w:val="0"/>
      <w:marRight w:val="0"/>
      <w:marTop w:val="0"/>
      <w:marBottom w:val="0"/>
      <w:divBdr>
        <w:top w:val="none" w:sz="0" w:space="0" w:color="auto"/>
        <w:left w:val="none" w:sz="0" w:space="0" w:color="auto"/>
        <w:bottom w:val="none" w:sz="0" w:space="0" w:color="auto"/>
        <w:right w:val="none" w:sz="0" w:space="0" w:color="auto"/>
      </w:divBdr>
      <w:divsChild>
        <w:div w:id="1322612341">
          <w:marLeft w:val="720"/>
          <w:marRight w:val="0"/>
          <w:marTop w:val="0"/>
          <w:marBottom w:val="180"/>
          <w:divBdr>
            <w:top w:val="none" w:sz="0" w:space="0" w:color="auto"/>
            <w:left w:val="none" w:sz="0" w:space="0" w:color="auto"/>
            <w:bottom w:val="none" w:sz="0" w:space="0" w:color="auto"/>
            <w:right w:val="none" w:sz="0" w:space="0" w:color="auto"/>
          </w:divBdr>
        </w:div>
        <w:div w:id="188421493">
          <w:marLeft w:val="720"/>
          <w:marRight w:val="0"/>
          <w:marTop w:val="0"/>
          <w:marBottom w:val="180"/>
          <w:divBdr>
            <w:top w:val="none" w:sz="0" w:space="0" w:color="auto"/>
            <w:left w:val="none" w:sz="0" w:space="0" w:color="auto"/>
            <w:bottom w:val="none" w:sz="0" w:space="0" w:color="auto"/>
            <w:right w:val="none" w:sz="0" w:space="0" w:color="auto"/>
          </w:divBdr>
        </w:div>
        <w:div w:id="128786616">
          <w:marLeft w:val="720"/>
          <w:marRight w:val="0"/>
          <w:marTop w:val="0"/>
          <w:marBottom w:val="18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646272864">
      <w:bodyDiv w:val="1"/>
      <w:marLeft w:val="0"/>
      <w:marRight w:val="0"/>
      <w:marTop w:val="0"/>
      <w:marBottom w:val="0"/>
      <w:divBdr>
        <w:top w:val="none" w:sz="0" w:space="0" w:color="auto"/>
        <w:left w:val="none" w:sz="0" w:space="0" w:color="auto"/>
        <w:bottom w:val="none" w:sz="0" w:space="0" w:color="auto"/>
        <w:right w:val="none" w:sz="0" w:space="0" w:color="auto"/>
      </w:divBdr>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E857C7-3EE9-418D-A9FF-B028008DA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2315</Words>
  <Characters>13198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2009-04-24T03:01:00Z</cp:lastPrinted>
  <dcterms:created xsi:type="dcterms:W3CDTF">2025-08-14T14:25:00Z</dcterms:created>
  <dcterms:modified xsi:type="dcterms:W3CDTF">2025-08-14T14:25:00Z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