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4BCD" w14:textId="5D227749" w:rsidR="00E20B55" w:rsidRDefault="00E20B55" w:rsidP="00E20B5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</w:t>
      </w:r>
      <w:r w:rsidR="0070152C">
        <w:rPr>
          <w:rFonts w:cs="Arial"/>
          <w:noProof w:val="0"/>
          <w:sz w:val="24"/>
          <w:szCs w:val="24"/>
        </w:rPr>
        <w:t>5</w:t>
      </w:r>
      <w:r>
        <w:rPr>
          <w:rFonts w:cs="Arial"/>
          <w:bCs/>
          <w:noProof w:val="0"/>
          <w:sz w:val="24"/>
        </w:rPr>
        <w:tab/>
      </w:r>
      <w:r w:rsidR="00AA414F" w:rsidRPr="00AA414F">
        <w:rPr>
          <w:rFonts w:cs="Arial"/>
          <w:bCs/>
          <w:noProof w:val="0"/>
          <w:sz w:val="24"/>
        </w:rPr>
        <w:t>R3-24</w:t>
      </w:r>
      <w:r w:rsidR="003062C6">
        <w:rPr>
          <w:rFonts w:cs="Arial"/>
          <w:bCs/>
          <w:noProof w:val="0"/>
          <w:sz w:val="24"/>
        </w:rPr>
        <w:t>3868</w:t>
      </w:r>
    </w:p>
    <w:p w14:paraId="4476C748" w14:textId="19508C7F" w:rsidR="0070152C" w:rsidRPr="00643301" w:rsidRDefault="0070152C" w:rsidP="0070152C"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noProof/>
          <w:sz w:val="22"/>
          <w:szCs w:val="22"/>
        </w:rPr>
      </w:pPr>
      <w:bookmarkStart w:id="1" w:name="_Hlk162001595"/>
      <w:r w:rsidRPr="00044A3A">
        <w:rPr>
          <w:rFonts w:cs="Arial"/>
          <w:b/>
          <w:noProof/>
          <w:sz w:val="24"/>
          <w:szCs w:val="24"/>
          <w:lang w:eastAsia="zh-CN"/>
        </w:rPr>
        <w:t>Maastricht, N</w:t>
      </w:r>
      <w:r>
        <w:rPr>
          <w:rFonts w:cs="Arial"/>
          <w:b/>
          <w:noProof/>
          <w:sz w:val="24"/>
          <w:szCs w:val="24"/>
          <w:lang w:eastAsia="zh-CN"/>
        </w:rPr>
        <w:t>etherlands</w:t>
      </w:r>
      <w:r w:rsidRPr="00044A3A">
        <w:rPr>
          <w:rFonts w:cs="Arial"/>
          <w:b/>
          <w:noProof/>
          <w:sz w:val="24"/>
          <w:szCs w:val="24"/>
          <w:lang w:eastAsia="zh-CN"/>
        </w:rPr>
        <w:t>, 19</w:t>
      </w:r>
      <w:r w:rsidRPr="0070152C">
        <w:rPr>
          <w:rFonts w:cs="Arial"/>
          <w:b/>
          <w:noProof/>
          <w:sz w:val="24"/>
          <w:szCs w:val="24"/>
          <w:vertAlign w:val="superscript"/>
          <w:lang w:eastAsia="zh-CN"/>
        </w:rPr>
        <w:t>th</w:t>
      </w:r>
      <w:r w:rsidRPr="00044A3A">
        <w:rPr>
          <w:rFonts w:cs="Arial"/>
          <w:b/>
          <w:noProof/>
          <w:sz w:val="24"/>
          <w:szCs w:val="24"/>
          <w:lang w:eastAsia="zh-CN"/>
        </w:rPr>
        <w:t xml:space="preserve"> -</w:t>
      </w:r>
      <w:r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044A3A">
        <w:rPr>
          <w:rFonts w:cs="Arial"/>
          <w:b/>
          <w:noProof/>
          <w:sz w:val="24"/>
          <w:szCs w:val="24"/>
          <w:lang w:eastAsia="zh-CN"/>
        </w:rPr>
        <w:t>23</w:t>
      </w:r>
      <w:r w:rsidRPr="0070152C">
        <w:rPr>
          <w:rFonts w:cs="Arial"/>
          <w:b/>
          <w:noProof/>
          <w:sz w:val="24"/>
          <w:szCs w:val="24"/>
          <w:vertAlign w:val="superscript"/>
          <w:lang w:eastAsia="zh-CN"/>
        </w:rPr>
        <w:t>rd</w:t>
      </w:r>
      <w:r w:rsidRPr="00044A3A">
        <w:rPr>
          <w:rFonts w:cs="Arial"/>
          <w:b/>
          <w:noProof/>
          <w:sz w:val="24"/>
          <w:szCs w:val="24"/>
          <w:lang w:eastAsia="zh-CN"/>
        </w:rPr>
        <w:t>Aug, 2024</w:t>
      </w:r>
      <w:bookmarkEnd w:id="1"/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7B206480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525215">
        <w:rPr>
          <w:rFonts w:cs="Arial"/>
          <w:b/>
          <w:bCs/>
          <w:color w:val="000000"/>
          <w:sz w:val="24"/>
          <w:szCs w:val="24"/>
          <w:lang w:val="en-US"/>
        </w:rPr>
        <w:t>17</w:t>
      </w:r>
    </w:p>
    <w:p w14:paraId="6BE48DC7" w14:textId="7C5AFA84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525215">
        <w:rPr>
          <w:rFonts w:cs="Arial"/>
          <w:b/>
          <w:bCs/>
          <w:sz w:val="24"/>
          <w:lang w:val="en-US"/>
        </w:rPr>
        <w:t>Ericsson</w:t>
      </w:r>
      <w:r w:rsidR="008D589B">
        <w:rPr>
          <w:rFonts w:cs="Arial"/>
          <w:b/>
          <w:bCs/>
          <w:sz w:val="24"/>
          <w:lang w:val="en-US"/>
        </w:rPr>
        <w:t xml:space="preserve"> </w:t>
      </w:r>
      <w:r w:rsidR="00DD4571" w:rsidRPr="00DD4571">
        <w:rPr>
          <w:rFonts w:cs="Arial"/>
          <w:b/>
          <w:bCs/>
          <w:sz w:val="24"/>
          <w:lang w:val="en-US"/>
        </w:rPr>
        <w:t>(</w:t>
      </w:r>
      <w:r w:rsidR="00525215">
        <w:rPr>
          <w:rFonts w:cs="Arial"/>
          <w:b/>
          <w:bCs/>
          <w:sz w:val="24"/>
          <w:lang w:val="en-US"/>
        </w:rPr>
        <w:t>M</w:t>
      </w:r>
      <w:r w:rsidR="00DD4571" w:rsidRPr="00DD4571">
        <w:rPr>
          <w:rFonts w:cs="Arial"/>
          <w:b/>
          <w:bCs/>
          <w:sz w:val="24"/>
          <w:lang w:val="en-US"/>
        </w:rPr>
        <w:t>oderator)</w:t>
      </w:r>
    </w:p>
    <w:p w14:paraId="3A2005BA" w14:textId="7CEED1BF" w:rsidR="00501135" w:rsidRPr="00F74677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>Summary of offline discussions</w:t>
      </w:r>
      <w:r w:rsidR="00525215">
        <w:rPr>
          <w:rFonts w:cs="Arial"/>
          <w:b/>
          <w:bCs/>
          <w:sz w:val="24"/>
          <w:lang w:val="en-US"/>
        </w:rPr>
        <w:t xml:space="preserve">: </w:t>
      </w:r>
      <w:r w:rsidR="0070152C">
        <w:rPr>
          <w:rFonts w:cs="Arial"/>
          <w:b/>
          <w:bCs/>
          <w:sz w:val="24"/>
          <w:lang w:val="en-US"/>
        </w:rPr>
        <w:t>Rel-19 Network Energy Saving</w:t>
      </w:r>
    </w:p>
    <w:p w14:paraId="798882EA" w14:textId="7AF3ADE5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 xml:space="preserve">Discussion and </w:t>
      </w:r>
      <w:r w:rsidR="0070152C">
        <w:rPr>
          <w:rFonts w:cs="Arial"/>
          <w:b/>
          <w:bCs/>
          <w:sz w:val="24"/>
          <w:szCs w:val="24"/>
        </w:rPr>
        <w:t>A</w:t>
      </w:r>
      <w:r w:rsidR="00060C2D">
        <w:rPr>
          <w:rFonts w:cs="Arial"/>
          <w:b/>
          <w:bCs/>
          <w:sz w:val="24"/>
          <w:szCs w:val="24"/>
        </w:rPr>
        <w:t>pproval</w:t>
      </w:r>
    </w:p>
    <w:p w14:paraId="05133CC1" w14:textId="41CFBC51" w:rsidR="00501135" w:rsidRDefault="00501135" w:rsidP="00930BF8">
      <w:pPr>
        <w:pStyle w:val="Heading1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729877D1" w14:textId="77777777" w:rsidR="00803A33" w:rsidRPr="00803A33" w:rsidRDefault="00803A33" w:rsidP="00803A33">
      <w:pPr>
        <w:rPr>
          <w:rFonts w:ascii="Calibri" w:hAnsi="Calibri" w:cs="Calibri"/>
          <w:b/>
          <w:color w:val="FF00FF"/>
          <w:sz w:val="18"/>
        </w:rPr>
      </w:pPr>
      <w:r w:rsidRPr="00803A33">
        <w:rPr>
          <w:rFonts w:ascii="Calibri" w:hAnsi="Calibri" w:cs="Calibri"/>
          <w:b/>
          <w:color w:val="FF00FF"/>
          <w:sz w:val="18"/>
        </w:rPr>
        <w:t>CB: # NES_OnDemandSIB1</w:t>
      </w:r>
    </w:p>
    <w:p w14:paraId="5E397779" w14:textId="77777777" w:rsidR="00803A33" w:rsidRPr="00803A33" w:rsidRDefault="00803A33" w:rsidP="00803A33">
      <w:pPr>
        <w:numPr>
          <w:ilvl w:val="0"/>
          <w:numId w:val="4"/>
        </w:numPr>
        <w:spacing w:before="100" w:beforeAutospacing="1" w:after="180"/>
        <w:rPr>
          <w:rFonts w:ascii="Calibri" w:hAnsi="Calibri" w:cs="Calibri"/>
          <w:b/>
          <w:color w:val="FF00FF"/>
          <w:sz w:val="18"/>
        </w:rPr>
      </w:pPr>
      <w:r w:rsidRPr="00803A33">
        <w:rPr>
          <w:rFonts w:ascii="Calibri" w:hAnsi="Calibri" w:cs="Calibri"/>
          <w:b/>
          <w:color w:val="FF00FF"/>
          <w:sz w:val="18"/>
        </w:rPr>
        <w:t>- Try to find the conclusion in RAN3 to report to RAN on on-Demand SIB1 for R19 NES checkpoint</w:t>
      </w:r>
    </w:p>
    <w:p w14:paraId="5DA9422F" w14:textId="77777777" w:rsidR="00803A33" w:rsidRDefault="00803A33" w:rsidP="00803A33">
      <w:pPr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E///)</w:t>
      </w:r>
    </w:p>
    <w:p w14:paraId="1ED20E49" w14:textId="1FB47DB2" w:rsidR="00A132EE" w:rsidRPr="00803A33" w:rsidRDefault="00803A33" w:rsidP="00803A33">
      <w:pPr>
        <w:pStyle w:val="Proposal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ascii="Calibri" w:eastAsia="SimSun" w:hAnsi="Calibri" w:cs="Calibri"/>
          <w:bCs w:val="0"/>
          <w:color w:val="FF00FF"/>
          <w:sz w:val="18"/>
          <w:szCs w:val="24"/>
          <w:lang w:val="en-US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1" w:history="1">
        <w:r>
          <w:rPr>
            <w:rStyle w:val="Hyperlink"/>
            <w:rFonts w:cs="Calibri"/>
            <w:sz w:val="18"/>
          </w:rPr>
          <w:t>R3-244708</w:t>
        </w:r>
      </w:hyperlink>
    </w:p>
    <w:p w14:paraId="1967EBFD" w14:textId="00C54935" w:rsidR="0005721A" w:rsidRDefault="00486BF2" w:rsidP="005D335D">
      <w:pPr>
        <w:pStyle w:val="Heading1"/>
        <w:numPr>
          <w:ilvl w:val="0"/>
          <w:numId w:val="3"/>
        </w:numPr>
        <w:rPr>
          <w:rFonts w:cs="Arial"/>
        </w:rPr>
      </w:pPr>
      <w:bookmarkStart w:id="9" w:name="_Toc527283430"/>
      <w:bookmarkStart w:id="10" w:name="_Toc527283647"/>
      <w:bookmarkStart w:id="11" w:name="_Toc527283676"/>
      <w:bookmarkStart w:id="12" w:name="_Toc527283741"/>
      <w:bookmarkStart w:id="13" w:name="_Toc527283745"/>
      <w:bookmarkStart w:id="14" w:name="_Toc527283906"/>
      <w:bookmarkStart w:id="15" w:name="_Toc527283923"/>
      <w:r w:rsidRPr="00486BF2">
        <w:rPr>
          <w:rFonts w:cs="Arial"/>
        </w:rPr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56DE511" w14:textId="44B4E41D" w:rsidR="00902C10" w:rsidRDefault="00D21E6A" w:rsidP="00902C10">
      <w:pPr>
        <w:rPr>
          <w:rFonts w:eastAsiaTheme="minorEastAsia"/>
          <w:b/>
          <w:color w:val="000000" w:themeColor="text1"/>
          <w:lang w:eastAsia="zh-CN"/>
        </w:rPr>
      </w:pPr>
      <w:r w:rsidRPr="00D21E6A">
        <w:rPr>
          <w:rFonts w:eastAsiaTheme="minorEastAsia"/>
          <w:b/>
          <w:color w:val="000000" w:themeColor="text1"/>
          <w:lang w:eastAsia="zh-CN"/>
        </w:rPr>
        <w:t>It is proposed to capture the following</w:t>
      </w:r>
      <w:r w:rsidR="00CA38B5">
        <w:rPr>
          <w:rFonts w:eastAsiaTheme="minorEastAsia"/>
          <w:b/>
          <w:color w:val="000000" w:themeColor="text1"/>
          <w:lang w:eastAsia="zh-CN"/>
        </w:rPr>
        <w:t xml:space="preserve"> </w:t>
      </w:r>
      <w:r w:rsidR="00CA38B5" w:rsidRPr="00D21E6A">
        <w:rPr>
          <w:rFonts w:eastAsiaTheme="minorEastAsia"/>
          <w:b/>
          <w:color w:val="000000" w:themeColor="text1"/>
          <w:lang w:eastAsia="zh-CN"/>
        </w:rPr>
        <w:t>in the chairman’s notes</w:t>
      </w:r>
      <w:r w:rsidR="00803A33">
        <w:rPr>
          <w:rFonts w:eastAsiaTheme="minorEastAsia"/>
          <w:b/>
          <w:color w:val="000000" w:themeColor="text1"/>
          <w:lang w:eastAsia="zh-CN"/>
        </w:rPr>
        <w:t>.</w:t>
      </w:r>
    </w:p>
    <w:p w14:paraId="5F005663" w14:textId="77777777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1849A0BD" w14:textId="78CF579F" w:rsidR="00803A33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*******</w:t>
      </w:r>
      <w:r w:rsidR="00375BB6">
        <w:rPr>
          <w:rFonts w:eastAsiaTheme="minorEastAsia"/>
          <w:b/>
          <w:color w:val="000000" w:themeColor="text1"/>
          <w:lang w:eastAsia="zh-CN"/>
        </w:rPr>
        <w:t>*****************</w:t>
      </w:r>
      <w:r>
        <w:rPr>
          <w:rFonts w:eastAsiaTheme="minorEastAsia"/>
          <w:b/>
          <w:color w:val="000000" w:themeColor="text1"/>
          <w:lang w:eastAsia="zh-CN"/>
        </w:rPr>
        <w:t>*********    Start    ***********</w:t>
      </w:r>
      <w:r w:rsidR="00375BB6">
        <w:rPr>
          <w:rFonts w:eastAsiaTheme="minorEastAsia"/>
          <w:b/>
          <w:color w:val="000000" w:themeColor="text1"/>
          <w:lang w:eastAsia="zh-CN"/>
        </w:rPr>
        <w:t>*********************</w:t>
      </w:r>
      <w:r>
        <w:rPr>
          <w:rFonts w:eastAsiaTheme="minorEastAsia"/>
          <w:b/>
          <w:color w:val="000000" w:themeColor="text1"/>
          <w:lang w:eastAsia="zh-CN"/>
        </w:rPr>
        <w:t>****</w:t>
      </w:r>
    </w:p>
    <w:p w14:paraId="5BAEBCAE" w14:textId="521F22C8" w:rsidR="00441D96" w:rsidRDefault="00803A33" w:rsidP="00803A33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For “</w:t>
      </w:r>
      <w:r w:rsidRPr="00803A33">
        <w:rPr>
          <w:rFonts w:eastAsiaTheme="minorEastAsia"/>
          <w:b/>
          <w:color w:val="000000" w:themeColor="text1"/>
          <w:lang w:eastAsia="zh-CN"/>
        </w:rPr>
        <w:t>Support on-demand SIB1 for UEs</w:t>
      </w:r>
      <w:r>
        <w:rPr>
          <w:rFonts w:eastAsiaTheme="minorEastAsia"/>
          <w:b/>
          <w:color w:val="000000" w:themeColor="text1"/>
          <w:lang w:eastAsia="zh-CN"/>
        </w:rPr>
        <w:t>”, RAN3 has agreed that</w:t>
      </w:r>
      <w:r w:rsidR="00441D96">
        <w:rPr>
          <w:rFonts w:eastAsiaTheme="minorEastAsia"/>
          <w:b/>
          <w:color w:val="000000" w:themeColor="text1"/>
          <w:lang w:eastAsia="zh-CN"/>
        </w:rPr>
        <w:t>:</w:t>
      </w:r>
    </w:p>
    <w:p w14:paraId="100664EA" w14:textId="1C56A8AE" w:rsidR="00803A33" w:rsidRPr="00441D96" w:rsidRDefault="00441D96" w:rsidP="00902C10">
      <w:pPr>
        <w:rPr>
          <w:rFonts w:eastAsia="Times New Roman" w:cs="Calibri"/>
          <w:b/>
          <w:bCs/>
          <w:iCs/>
          <w:color w:val="00B050"/>
          <w:szCs w:val="28"/>
        </w:rPr>
      </w:pPr>
      <w:r w:rsidRPr="00441D96">
        <w:rPr>
          <w:rFonts w:eastAsiaTheme="minorEastAsia"/>
          <w:b/>
          <w:color w:val="00B050"/>
          <w:lang w:eastAsia="zh-CN"/>
        </w:rPr>
        <w:t>Case 2</w:t>
      </w:r>
      <w:r>
        <w:rPr>
          <w:rFonts w:eastAsiaTheme="minorEastAsia"/>
          <w:b/>
          <w:color w:val="00B050"/>
          <w:lang w:eastAsia="zh-CN"/>
        </w:rPr>
        <w:t xml:space="preserve"> can be supported with the below details:</w:t>
      </w:r>
    </w:p>
    <w:p w14:paraId="13991A3E" w14:textId="5B7E7D97" w:rsidR="003E1FD2" w:rsidRDefault="003E1FD2" w:rsidP="003E1FD2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803A33">
        <w:rPr>
          <w:rFonts w:cs="Arial"/>
          <w:i/>
          <w:iCs/>
          <w:color w:val="00B050"/>
          <w:kern w:val="2"/>
        </w:rPr>
        <w:t>UL WUS configuration is decided by NES Cell DU</w:t>
      </w:r>
      <w:r w:rsidR="00921549">
        <w:rPr>
          <w:rFonts w:cs="Arial"/>
          <w:i/>
          <w:iCs/>
          <w:color w:val="00B050"/>
          <w:kern w:val="2"/>
        </w:rPr>
        <w:t>.</w:t>
      </w:r>
    </w:p>
    <w:p w14:paraId="063AA5AD" w14:textId="41EA7DA6" w:rsidR="00921549" w:rsidRDefault="003E1FD2" w:rsidP="00921549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D85EED">
        <w:rPr>
          <w:rFonts w:cs="Arial"/>
          <w:i/>
          <w:iCs/>
          <w:color w:val="00B050"/>
          <w:kern w:val="2"/>
        </w:rPr>
        <w:t>UL WUS configuration transmission from NES Cell DU to NES Cell CU.</w:t>
      </w:r>
      <w:r w:rsidRPr="00D85EED">
        <w:rPr>
          <w:rFonts w:cs="Arial"/>
          <w:i/>
          <w:iCs/>
          <w:color w:val="00B050"/>
          <w:kern w:val="2"/>
        </w:rPr>
        <w:t xml:space="preserve"> </w:t>
      </w:r>
      <w:r w:rsidRPr="00D85EED">
        <w:rPr>
          <w:rFonts w:cs="Arial"/>
          <w:i/>
          <w:iCs/>
          <w:color w:val="00B050"/>
          <w:kern w:val="2"/>
        </w:rPr>
        <w:t xml:space="preserve">NES </w:t>
      </w:r>
      <w:proofErr w:type="spellStart"/>
      <w:r w:rsidRPr="00D85EED">
        <w:rPr>
          <w:rFonts w:cs="Arial"/>
          <w:i/>
          <w:iCs/>
          <w:color w:val="00B050"/>
          <w:kern w:val="2"/>
        </w:rPr>
        <w:t>gNB</w:t>
      </w:r>
      <w:proofErr w:type="spellEnd"/>
      <w:r w:rsidRPr="00D85EED">
        <w:rPr>
          <w:rFonts w:cs="Arial"/>
          <w:i/>
          <w:iCs/>
          <w:color w:val="00B050"/>
          <w:kern w:val="2"/>
        </w:rPr>
        <w:t xml:space="preserve">-CU sends </w:t>
      </w:r>
      <w:r w:rsidR="00D85EED">
        <w:rPr>
          <w:rFonts w:cs="Arial"/>
          <w:i/>
          <w:iCs/>
          <w:color w:val="00B050"/>
          <w:kern w:val="2"/>
        </w:rPr>
        <w:t xml:space="preserve">UL </w:t>
      </w:r>
      <w:r w:rsidRPr="00D85EED">
        <w:rPr>
          <w:rFonts w:cs="Arial"/>
          <w:i/>
          <w:iCs/>
          <w:color w:val="00B050"/>
          <w:kern w:val="2"/>
        </w:rPr>
        <w:t xml:space="preserve">WUS configuration to Cell A </w:t>
      </w:r>
      <w:proofErr w:type="spellStart"/>
      <w:r w:rsidRPr="00D85EED">
        <w:rPr>
          <w:rFonts w:cs="Arial"/>
          <w:i/>
          <w:iCs/>
          <w:color w:val="00B050"/>
          <w:kern w:val="2"/>
        </w:rPr>
        <w:t>gNB</w:t>
      </w:r>
      <w:proofErr w:type="spellEnd"/>
      <w:r w:rsidRPr="00D85EED">
        <w:rPr>
          <w:rFonts w:cs="Arial"/>
          <w:i/>
          <w:iCs/>
          <w:color w:val="00B050"/>
          <w:kern w:val="2"/>
        </w:rPr>
        <w:t xml:space="preserve">-CU over </w:t>
      </w:r>
      <w:proofErr w:type="spellStart"/>
      <w:r w:rsidRPr="00D85EED">
        <w:rPr>
          <w:rFonts w:cs="Arial"/>
          <w:i/>
          <w:iCs/>
          <w:color w:val="00B050"/>
          <w:kern w:val="2"/>
        </w:rPr>
        <w:t>Xn</w:t>
      </w:r>
      <w:proofErr w:type="spellEnd"/>
      <w:r w:rsidR="00D85EED">
        <w:rPr>
          <w:rFonts w:cs="Arial"/>
          <w:i/>
          <w:iCs/>
          <w:color w:val="00B050"/>
          <w:kern w:val="2"/>
        </w:rPr>
        <w:t xml:space="preserve"> Interface.</w:t>
      </w:r>
    </w:p>
    <w:p w14:paraId="70513B43" w14:textId="7BAF6217" w:rsidR="003E1FD2" w:rsidRPr="00F509D2" w:rsidRDefault="00F509D2" w:rsidP="00375BB6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F509D2">
        <w:rPr>
          <w:rFonts w:cs="Arial"/>
          <w:i/>
          <w:iCs/>
          <w:color w:val="00B050"/>
          <w:kern w:val="2"/>
        </w:rPr>
        <w:t xml:space="preserve">Upon the reception of the </w:t>
      </w:r>
      <w:r>
        <w:rPr>
          <w:rFonts w:cs="Arial"/>
          <w:i/>
          <w:iCs/>
          <w:color w:val="00B050"/>
          <w:kern w:val="2"/>
        </w:rPr>
        <w:t xml:space="preserve">UL </w:t>
      </w:r>
      <w:r w:rsidRPr="00F509D2">
        <w:rPr>
          <w:rFonts w:cs="Arial"/>
          <w:i/>
          <w:iCs/>
          <w:color w:val="00B050"/>
          <w:kern w:val="2"/>
        </w:rPr>
        <w:t>WUS configuration, Cell A can provide feedback to NES Cell on whether the WUS configuration Transmission for NES Cell is accepted in Cell A (confirm, reject). FFS if Cell A broadcast</w:t>
      </w:r>
      <w:r>
        <w:rPr>
          <w:rFonts w:cs="Arial"/>
          <w:i/>
          <w:iCs/>
          <w:color w:val="00B050"/>
          <w:kern w:val="2"/>
        </w:rPr>
        <w:t>s</w:t>
      </w:r>
      <w:r w:rsidRPr="00F509D2">
        <w:rPr>
          <w:rFonts w:cs="Arial"/>
          <w:i/>
          <w:iCs/>
          <w:color w:val="00B050"/>
          <w:kern w:val="2"/>
        </w:rPr>
        <w:t xml:space="preserve"> it right away or not.</w:t>
      </w:r>
    </w:p>
    <w:p w14:paraId="2EE30DC6" w14:textId="77777777" w:rsidR="00375BB6" w:rsidRDefault="00375BB6" w:rsidP="00375BB6">
      <w:pPr>
        <w:rPr>
          <w:rFonts w:cs="Arial"/>
          <w:i/>
          <w:iCs/>
          <w:color w:val="00B050"/>
          <w:kern w:val="2"/>
        </w:rPr>
      </w:pPr>
    </w:p>
    <w:p w14:paraId="27B39356" w14:textId="3094435C" w:rsidR="00375BB6" w:rsidRDefault="00375BB6" w:rsidP="00375BB6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 xml:space="preserve">*********************************    </w:t>
      </w:r>
      <w:r>
        <w:rPr>
          <w:rFonts w:eastAsiaTheme="minorEastAsia"/>
          <w:b/>
          <w:color w:val="000000" w:themeColor="text1"/>
          <w:lang w:eastAsia="zh-CN"/>
        </w:rPr>
        <w:t>The End</w:t>
      </w:r>
      <w:r>
        <w:rPr>
          <w:rFonts w:eastAsiaTheme="minorEastAsia"/>
          <w:b/>
          <w:color w:val="000000" w:themeColor="text1"/>
          <w:lang w:eastAsia="zh-CN"/>
        </w:rPr>
        <w:t xml:space="preserve">    ************************************</w:t>
      </w:r>
    </w:p>
    <w:p w14:paraId="6DF694B3" w14:textId="77777777" w:rsidR="00375BB6" w:rsidRPr="00375BB6" w:rsidRDefault="00375BB6" w:rsidP="00375BB6">
      <w:pPr>
        <w:rPr>
          <w:rFonts w:cs="Arial"/>
          <w:i/>
          <w:iCs/>
          <w:color w:val="00B050"/>
          <w:kern w:val="2"/>
        </w:rPr>
      </w:pPr>
    </w:p>
    <w:p w14:paraId="706BDC9F" w14:textId="77777777" w:rsidR="00C27A74" w:rsidRPr="00F83DC4" w:rsidRDefault="00C27A74" w:rsidP="00A728A4">
      <w:pPr>
        <w:rPr>
          <w:rFonts w:eastAsiaTheme="minorEastAsia"/>
          <w:lang w:eastAsia="zh-CN"/>
        </w:rPr>
      </w:pPr>
    </w:p>
    <w:p w14:paraId="3C3B478C" w14:textId="16F4F5B6" w:rsidR="005979E3" w:rsidRDefault="0005721A" w:rsidP="00A96113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41488A78" w14:textId="14D302A8" w:rsidR="00DD1D29" w:rsidRDefault="002A3729" w:rsidP="002A3729">
      <w:pPr>
        <w:pStyle w:val="Heading4"/>
      </w:pPr>
      <w:r>
        <w:rPr>
          <w:lang w:eastAsia="zh-CN"/>
        </w:rPr>
        <w:t>3.1</w:t>
      </w:r>
      <w:r>
        <w:rPr>
          <w:lang w:eastAsia="zh-CN"/>
        </w:rPr>
        <w:tab/>
      </w:r>
      <w:r w:rsidR="006261D3" w:rsidRPr="00803A33">
        <w:rPr>
          <w:lang w:eastAsia="zh-CN"/>
        </w:rPr>
        <w:t xml:space="preserve">Support on-demand SSB </w:t>
      </w:r>
      <w:proofErr w:type="spellStart"/>
      <w:r w:rsidR="006261D3" w:rsidRPr="00803A33">
        <w:rPr>
          <w:lang w:eastAsia="zh-CN"/>
        </w:rPr>
        <w:t>SCell</w:t>
      </w:r>
      <w:proofErr w:type="spellEnd"/>
      <w:r w:rsidR="006261D3" w:rsidRPr="00803A33">
        <w:rPr>
          <w:lang w:eastAsia="zh-CN"/>
        </w:rPr>
        <w:t xml:space="preserve"> operation</w:t>
      </w:r>
    </w:p>
    <w:p w14:paraId="25DAB40D" w14:textId="77777777" w:rsidR="006261D3" w:rsidRPr="00894BC5" w:rsidRDefault="006261D3" w:rsidP="00DD1D29">
      <w:pPr>
        <w:rPr>
          <w:bCs/>
          <w:color w:val="A6A6A6" w:themeColor="background1" w:themeShade="A6"/>
        </w:rPr>
      </w:pPr>
    </w:p>
    <w:p w14:paraId="38676B26" w14:textId="0B20FCAA" w:rsidR="00DD1D29" w:rsidRPr="00DD1D29" w:rsidRDefault="00F509D2" w:rsidP="00DD1D29">
      <w:r w:rsidRPr="00F509D2">
        <w:rPr>
          <w:bCs/>
        </w:rPr>
        <w:t>No agreement reached</w:t>
      </w:r>
      <w:r>
        <w:rPr>
          <w:bCs/>
        </w:rPr>
        <w:t xml:space="preserve"> during offline discussion.</w:t>
      </w:r>
      <w:r w:rsidR="00DD1D29" w:rsidRPr="00F509D2">
        <w:br/>
      </w:r>
    </w:p>
    <w:p w14:paraId="12F8E922" w14:textId="77777777" w:rsidR="00DD1D29" w:rsidRPr="002A3729" w:rsidRDefault="00DD1D29" w:rsidP="00F509D2">
      <w:pPr>
        <w:pStyle w:val="Heading4"/>
        <w:ind w:left="0" w:firstLine="0"/>
        <w:rPr>
          <w:lang w:eastAsia="zh-CN"/>
        </w:rPr>
      </w:pPr>
    </w:p>
    <w:p w14:paraId="17FF46BF" w14:textId="25C76C52" w:rsidR="00DD1D29" w:rsidRPr="002A3729" w:rsidRDefault="002A3729" w:rsidP="002A3729">
      <w:pPr>
        <w:pStyle w:val="Heading4"/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 w:rsidR="006261D3" w:rsidRPr="002A3729">
        <w:rPr>
          <w:lang w:eastAsia="zh-CN"/>
        </w:rPr>
        <w:t>Support on-demand SIB1 for UEs</w:t>
      </w:r>
    </w:p>
    <w:p w14:paraId="160888CD" w14:textId="0A3A48F5" w:rsidR="00CC5DF3" w:rsidRPr="00EC6C56" w:rsidRDefault="00A2539A" w:rsidP="00A2539A">
      <w:pPr>
        <w:pStyle w:val="Heading5"/>
        <w:rPr>
          <w:color w:val="2F5496" w:themeColor="accent1" w:themeShade="BF"/>
          <w:u w:val="single"/>
          <w:lang w:eastAsia="zh-CN"/>
        </w:rPr>
      </w:pPr>
      <w:r>
        <w:rPr>
          <w:lang w:eastAsia="zh-CN"/>
        </w:rPr>
        <w:t>3.2.1</w:t>
      </w:r>
      <w:r>
        <w:rPr>
          <w:lang w:eastAsia="zh-CN"/>
        </w:rPr>
        <w:tab/>
      </w:r>
      <w:r w:rsidR="00EC6C56" w:rsidRPr="00A2539A">
        <w:rPr>
          <w:b/>
          <w:bCs w:val="0"/>
          <w:lang w:eastAsia="zh-CN"/>
        </w:rPr>
        <w:t>Signalling aspect:</w:t>
      </w:r>
    </w:p>
    <w:p w14:paraId="58ED49B0" w14:textId="77777777" w:rsidR="00F80F91" w:rsidRDefault="00F80F91" w:rsidP="00CC5DF3">
      <w:pPr>
        <w:rPr>
          <w:b/>
        </w:rPr>
      </w:pPr>
    </w:p>
    <w:p w14:paraId="3F69ABE9" w14:textId="3A24FA7D" w:rsidR="00F80F91" w:rsidRDefault="00437DD8" w:rsidP="00F80F91">
      <w:pPr>
        <w:pStyle w:val="ReviewText"/>
        <w:ind w:left="0"/>
        <w:rPr>
          <w:b/>
        </w:rPr>
      </w:pPr>
      <w:r>
        <w:rPr>
          <w:b/>
        </w:rPr>
        <w:t xml:space="preserve">Other </w:t>
      </w:r>
      <w:proofErr w:type="spellStart"/>
      <w:r w:rsidR="00F80F91">
        <w:rPr>
          <w:b/>
        </w:rPr>
        <w:t>Xn</w:t>
      </w:r>
      <w:proofErr w:type="spellEnd"/>
      <w:r w:rsidR="00F80F91">
        <w:rPr>
          <w:b/>
        </w:rPr>
        <w:t xml:space="preserve"> Interface Aspect</w:t>
      </w:r>
      <w:r w:rsidR="00F80F91" w:rsidRPr="005D7A8F">
        <w:rPr>
          <w:b/>
        </w:rPr>
        <w:t>:</w:t>
      </w:r>
    </w:p>
    <w:p w14:paraId="71E8A22B" w14:textId="466C1FBA" w:rsidR="006831BB" w:rsidRPr="006831BB" w:rsidRDefault="006831BB" w:rsidP="00F80F91">
      <w:pPr>
        <w:pStyle w:val="ReviewText"/>
        <w:ind w:left="0"/>
        <w:rPr>
          <w:bCs/>
        </w:rPr>
      </w:pPr>
      <w:r w:rsidRPr="006831BB">
        <w:rPr>
          <w:bCs/>
        </w:rPr>
        <w:t>It is agreed that:</w:t>
      </w:r>
    </w:p>
    <w:p w14:paraId="0A8F7D74" w14:textId="21DEF3A6" w:rsidR="00250A14" w:rsidRDefault="00FD375B" w:rsidP="00CC5DF3">
      <w:pPr>
        <w:rPr>
          <w:b/>
          <w:color w:val="00B050"/>
        </w:rPr>
      </w:pPr>
      <w:r>
        <w:rPr>
          <w:b/>
          <w:color w:val="00B050"/>
        </w:rPr>
        <w:t xml:space="preserve">Upon the reception of the WUS configuration, </w:t>
      </w:r>
      <w:r w:rsidR="00250A14" w:rsidRPr="00250A14">
        <w:rPr>
          <w:b/>
          <w:color w:val="00B050"/>
        </w:rPr>
        <w:t xml:space="preserve">Cell A can provide feedback to NES Cell on </w:t>
      </w:r>
      <w:r w:rsidR="00250A14">
        <w:rPr>
          <w:b/>
          <w:color w:val="00B050"/>
        </w:rPr>
        <w:t>whether</w:t>
      </w:r>
      <w:r w:rsidR="00250A14" w:rsidRPr="00250A14">
        <w:rPr>
          <w:b/>
          <w:color w:val="00B050"/>
        </w:rPr>
        <w:t xml:space="preserve"> the WUS configuration</w:t>
      </w:r>
      <w:r>
        <w:rPr>
          <w:b/>
          <w:color w:val="00B050"/>
        </w:rPr>
        <w:t xml:space="preserve"> Transmission for NES Cell</w:t>
      </w:r>
      <w:r w:rsidR="00250A14" w:rsidRPr="00250A14">
        <w:rPr>
          <w:b/>
          <w:color w:val="00B050"/>
        </w:rPr>
        <w:t xml:space="preserve"> </w:t>
      </w:r>
      <w:r>
        <w:rPr>
          <w:b/>
          <w:color w:val="00B050"/>
        </w:rPr>
        <w:t>is accepted</w:t>
      </w:r>
      <w:r w:rsidR="00250A14" w:rsidRPr="00250A14">
        <w:rPr>
          <w:b/>
          <w:color w:val="00B050"/>
        </w:rPr>
        <w:t xml:space="preserve"> in Cell A</w:t>
      </w:r>
      <w:r w:rsidR="00250A14">
        <w:rPr>
          <w:b/>
          <w:color w:val="00B050"/>
        </w:rPr>
        <w:t xml:space="preserve"> (confirm, reject)</w:t>
      </w:r>
      <w:r>
        <w:rPr>
          <w:b/>
          <w:color w:val="00B050"/>
        </w:rPr>
        <w:t>. FFS if Cell A</w:t>
      </w:r>
      <w:r w:rsidR="006831BB">
        <w:rPr>
          <w:b/>
          <w:color w:val="00B050"/>
        </w:rPr>
        <w:t xml:space="preserve"> </w:t>
      </w:r>
      <w:r>
        <w:rPr>
          <w:b/>
          <w:color w:val="00B050"/>
        </w:rPr>
        <w:t>broadcast it right away or not.</w:t>
      </w: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96239C4" w:rsidR="00501135" w:rsidRDefault="00501135" w:rsidP="001601A9">
      <w:pPr>
        <w:pStyle w:val="Heading1"/>
        <w:rPr>
          <w:rFonts w:cs="Arial"/>
        </w:rPr>
      </w:pPr>
      <w:bookmarkStart w:id="16" w:name="_Toc527283433"/>
      <w:bookmarkStart w:id="17" w:name="_Toc527283650"/>
      <w:bookmarkStart w:id="18" w:name="_Toc527283679"/>
      <w:bookmarkStart w:id="19" w:name="_Toc527283743"/>
      <w:bookmarkStart w:id="20" w:name="_Toc527283747"/>
      <w:bookmarkStart w:id="21" w:name="_Toc527283909"/>
      <w:bookmarkStart w:id="22" w:name="_Toc527283926"/>
      <w:bookmarkStart w:id="23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484F02B9" w14:textId="2D9A44D7" w:rsidR="003B7B92" w:rsidRDefault="003B7B92" w:rsidP="003B7B92"/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049D1" w14:paraId="3EBDB288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2BBE" w14:textId="5B0E4E9A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2" w:history="1">
              <w:r w:rsidRPr="00B33375">
                <w:rPr>
                  <w:rFonts w:cs="Calibri"/>
                  <w:sz w:val="18"/>
                </w:rPr>
                <w:t>R3-244</w:t>
              </w:r>
              <w:r w:rsidRPr="00B33375">
                <w:rPr>
                  <w:rFonts w:cs="Calibri"/>
                  <w:sz w:val="18"/>
                </w:rPr>
                <w:t>3</w:t>
              </w:r>
              <w:r w:rsidRPr="00B33375">
                <w:rPr>
                  <w:rFonts w:cs="Calibri"/>
                  <w:sz w:val="18"/>
                </w:rPr>
                <w:t>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E98B" w14:textId="54CC67AA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WI Work plan for R19 Network Energy Savings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6B4F" w14:textId="16C27F42" w:rsidR="00D049D1" w:rsidRPr="00D049D1" w:rsidRDefault="00D049D1" w:rsidP="00D049D1">
            <w:pPr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62188617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D690" w14:textId="63D09543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3" w:history="1">
              <w:r w:rsidRPr="00457EAF">
                <w:rPr>
                  <w:rFonts w:cs="Calibri"/>
                  <w:sz w:val="18"/>
                </w:rPr>
                <w:t>R3-2442</w:t>
              </w:r>
              <w:r w:rsidRPr="00457EAF">
                <w:rPr>
                  <w:rFonts w:cs="Calibri"/>
                  <w:sz w:val="18"/>
                </w:rPr>
                <w:t>3</w:t>
              </w:r>
              <w:r w:rsidRPr="00457EAF">
                <w:rPr>
                  <w:rFonts w:cs="Calibri"/>
                  <w:sz w:val="18"/>
                </w:rPr>
                <w:t>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0CE9" w14:textId="53FB2420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On support 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FBC5" w14:textId="64A5B1F8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51300CA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F972" w14:textId="43A968D6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4" w:history="1">
              <w:r w:rsidRPr="00027F4B">
                <w:rPr>
                  <w:rFonts w:cs="Calibri"/>
                  <w:sz w:val="18"/>
                </w:rPr>
                <w:t>R3-244106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6320" w14:textId="5527A93D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(TP for TS 38.473) Discussion on 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C53A" w14:textId="6D947EA5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other</w:t>
            </w:r>
          </w:p>
        </w:tc>
      </w:tr>
      <w:tr w:rsidR="00D049D1" w14:paraId="454A37A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25B3" w14:textId="74CB78F3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 w:rsidRPr="00027F4B">
                <w:rPr>
                  <w:rFonts w:cs="Calibri"/>
                  <w:sz w:val="18"/>
                </w:rPr>
                <w:t>R3-24</w:t>
              </w:r>
              <w:r w:rsidRPr="00027F4B">
                <w:rPr>
                  <w:rFonts w:cs="Calibri"/>
                  <w:sz w:val="18"/>
                </w:rPr>
                <w:t>4</w:t>
              </w:r>
              <w:r w:rsidRPr="00027F4B">
                <w:rPr>
                  <w:rFonts w:cs="Calibri"/>
                  <w:sz w:val="18"/>
                </w:rPr>
                <w:t>348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1A1F" w14:textId="3CEBE99B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E5C9" w14:textId="416DA55E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15D2CB3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96CC" w14:textId="266DDA9F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 w:rsidRPr="00027F4B">
                <w:rPr>
                  <w:rFonts w:cs="Calibri"/>
                  <w:sz w:val="18"/>
                </w:rPr>
                <w:t>R3-244169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F27D" w14:textId="5F68C693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Support on-demand SSB operation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9235" w14:textId="5196D3D0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4941E29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5C76" w14:textId="2248A74F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7" w:history="1">
              <w:r w:rsidRPr="00027F4B">
                <w:rPr>
                  <w:rFonts w:cs="Calibri"/>
                  <w:sz w:val="18"/>
                </w:rPr>
                <w:t>R3-244214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B27" w14:textId="584745E2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Discussion on 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in low-carbon green network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CA4F" w14:textId="4150D42E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78E36B26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5C92" w14:textId="54E8C3D3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8" w:history="1">
              <w:r w:rsidRPr="00027F4B">
                <w:rPr>
                  <w:rFonts w:cs="Calibri"/>
                  <w:sz w:val="18"/>
                </w:rPr>
                <w:t>R3-244330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333" w14:textId="00AD4AB3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Discussion on On-demand SSB for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E699" w14:textId="13176EBA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4EFF78E1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7C67" w14:textId="04FF83CE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 w:rsidRPr="00027F4B">
                <w:rPr>
                  <w:rFonts w:cs="Calibri"/>
                  <w:sz w:val="18"/>
                </w:rPr>
                <w:t>R3-244380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4EF6" w14:textId="59703796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for UEs in connected mode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2184" w14:textId="41114B19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150F4A4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24DC" w14:textId="4F7AD8E5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 w:rsidRPr="00027F4B">
                <w:rPr>
                  <w:rFonts w:cs="Calibri"/>
                  <w:sz w:val="18"/>
                </w:rPr>
                <w:t>R3-244465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E397" w14:textId="36DFA8BA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Further discussion on 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F233" w14:textId="3D58B1C0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65851F89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23D1" w14:textId="0EA7E5D9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 w:rsidRPr="00027F4B">
                <w:rPr>
                  <w:rFonts w:cs="Calibri"/>
                  <w:sz w:val="18"/>
                </w:rPr>
                <w:t>R3-244576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B3A2" w14:textId="5A297A2A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(TP for TS 38.473) Discussion on On-Demand SSB </w:t>
            </w:r>
            <w:proofErr w:type="spellStart"/>
            <w:r w:rsidRPr="004E3928">
              <w:rPr>
                <w:rFonts w:cs="Calibri"/>
                <w:sz w:val="18"/>
              </w:rPr>
              <w:t>SCell</w:t>
            </w:r>
            <w:proofErr w:type="spellEnd"/>
            <w:r w:rsidRPr="004E3928">
              <w:rPr>
                <w:rFonts w:cs="Calibri"/>
                <w:sz w:val="18"/>
              </w:rPr>
              <w:t xml:space="preserve"> Operation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3C39" w14:textId="04409047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other</w:t>
            </w:r>
          </w:p>
        </w:tc>
      </w:tr>
      <w:tr w:rsidR="00D049D1" w14:paraId="2F7A4C3C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B9E3" w14:textId="087E3324" w:rsidR="00D049D1" w:rsidRPr="00C6746A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 w:rsidRPr="005A289B">
                <w:rPr>
                  <w:rFonts w:cs="Calibri"/>
                  <w:sz w:val="18"/>
                </w:rPr>
                <w:t>R3-24</w:t>
              </w:r>
              <w:r w:rsidRPr="005A289B">
                <w:rPr>
                  <w:rFonts w:cs="Calibri"/>
                  <w:sz w:val="18"/>
                </w:rPr>
                <w:t>4</w:t>
              </w:r>
              <w:r w:rsidRPr="005A289B">
                <w:rPr>
                  <w:rFonts w:cs="Calibri"/>
                  <w:sz w:val="18"/>
                </w:rPr>
                <w:t>3</w:t>
              </w:r>
              <w:r w:rsidRPr="005A289B">
                <w:rPr>
                  <w:rFonts w:cs="Calibri"/>
                  <w:sz w:val="18"/>
                </w:rPr>
                <w:t>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219E" w14:textId="6C7CA1B9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On-demand SIB1 transmission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704F" w14:textId="04553883" w:rsidR="00D049D1" w:rsidRPr="006F0FA3" w:rsidRDefault="00D049D1" w:rsidP="00D049D1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3703B50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D7F5" w14:textId="244463B9" w:rsidR="00D049D1" w:rsidRPr="005A289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3" w:history="1">
              <w:r w:rsidRPr="005A289B">
                <w:rPr>
                  <w:rFonts w:cs="Calibri"/>
                  <w:sz w:val="18"/>
                </w:rPr>
                <w:t>R3-24</w:t>
              </w:r>
              <w:r w:rsidRPr="005A289B">
                <w:rPr>
                  <w:rFonts w:cs="Calibri"/>
                  <w:sz w:val="18"/>
                </w:rPr>
                <w:t>4</w:t>
              </w:r>
              <w:r w:rsidRPr="005A289B">
                <w:rPr>
                  <w:rFonts w:cs="Calibri"/>
                  <w:sz w:val="18"/>
                </w:rPr>
                <w:t>331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98F7" w14:textId="6EB2810D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 on On-demand SIB1 for Idle/Inactive UE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EFBC" w14:textId="510DCF8D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2D9A5E6A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D5BF" w14:textId="1624C73A" w:rsidR="00D049D1" w:rsidRPr="005A289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4" w:history="1">
              <w:r w:rsidRPr="00027F4B">
                <w:rPr>
                  <w:rFonts w:cs="Calibri"/>
                  <w:sz w:val="18"/>
                </w:rPr>
                <w:t>R3-244466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DF9F" w14:textId="1BFBB0D3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Further discussion on on-demand SIB1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2AB81" w14:textId="21BB3D56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7D498E08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BB06" w14:textId="09DAC01F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5" w:history="1">
              <w:r w:rsidRPr="00027F4B">
                <w:rPr>
                  <w:rFonts w:cs="Calibri"/>
                  <w:sz w:val="18"/>
                </w:rPr>
                <w:t>R3-244146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AF8B" w14:textId="28091871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Aspects of on-demand SIB1 for NES enhancements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4394" w14:textId="7FFB5CD9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2C4A7701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063E" w14:textId="3FC42F37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 w:rsidRPr="00027F4B">
                <w:rPr>
                  <w:rFonts w:cs="Calibri"/>
                  <w:sz w:val="18"/>
                </w:rPr>
                <w:t>R3-244107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524B" w14:textId="64542041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 on on-demand SIB1 for UEs in idle or inactive mode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AB95" w14:textId="0A663E33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70F2510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F79D" w14:textId="1B1A4E2F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7" w:history="1">
              <w:r w:rsidRPr="00027F4B">
                <w:rPr>
                  <w:rFonts w:cs="Calibri"/>
                  <w:sz w:val="18"/>
                </w:rPr>
                <w:t>R3-244170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00FA" w14:textId="5B362B2D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Support on-demand SIB1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407A" w14:textId="48234FD7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6200C00B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7549" w14:textId="51D44D2C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8" w:history="1">
              <w:r w:rsidRPr="00027F4B">
                <w:rPr>
                  <w:rFonts w:cs="Calibri"/>
                  <w:sz w:val="18"/>
                </w:rPr>
                <w:t>R3-244215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48A9" w14:textId="58A16F65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 xml:space="preserve">Discussion on on-demand SIB1 in low-carbon </w:t>
            </w:r>
            <w:r w:rsidRPr="004E3928">
              <w:rPr>
                <w:rFonts w:cs="Calibri"/>
                <w:sz w:val="18"/>
              </w:rPr>
              <w:lastRenderedPageBreak/>
              <w:t>green network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5EBF" w14:textId="443B4A6F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lastRenderedPageBreak/>
              <w:t>discussion</w:t>
            </w:r>
          </w:p>
        </w:tc>
      </w:tr>
      <w:tr w:rsidR="00D049D1" w14:paraId="5C2EBCDD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BFA3" w14:textId="08105E94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9" w:history="1">
              <w:r w:rsidRPr="00027F4B">
                <w:rPr>
                  <w:rFonts w:cs="Calibri"/>
                  <w:sz w:val="18"/>
                </w:rPr>
                <w:t>R3-244238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B045" w14:textId="770903A4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On support on-demand SIB1 for idle UE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14207" w14:textId="2FDDAD67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576D5CA2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4660" w14:textId="19878859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0" w:history="1">
              <w:r w:rsidRPr="00027F4B">
                <w:rPr>
                  <w:rFonts w:cs="Calibri"/>
                  <w:sz w:val="18"/>
                </w:rPr>
                <w:t>R3-244381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A47F" w14:textId="7F867B78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Open Issues in support of On-Demand SIB1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6AE2" w14:textId="653BB330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757A8BD4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CC7" w14:textId="795344D0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1" w:history="1">
              <w:r w:rsidRPr="00027F4B">
                <w:rPr>
                  <w:rFonts w:cs="Calibri"/>
                  <w:sz w:val="18"/>
                </w:rPr>
                <w:t>R3-244577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00C0" w14:textId="0A83E90F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Support On-Demand SIB1 for UEs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CA5F" w14:textId="0190A3EB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tr w:rsidR="00D049D1" w14:paraId="26C5D596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8956" w14:textId="0E9F9A96" w:rsidR="00D049D1" w:rsidRPr="00027F4B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2" w:history="1">
              <w:r w:rsidRPr="00027F4B">
                <w:rPr>
                  <w:rFonts w:cs="Calibri"/>
                  <w:sz w:val="18"/>
                </w:rPr>
                <w:t>R3-244</w:t>
              </w:r>
              <w:r w:rsidRPr="00027F4B">
                <w:rPr>
                  <w:rFonts w:cs="Calibri"/>
                  <w:sz w:val="18"/>
                </w:rPr>
                <w:t>6</w:t>
              </w:r>
              <w:r w:rsidRPr="00027F4B">
                <w:rPr>
                  <w:rFonts w:cs="Calibri"/>
                  <w:sz w:val="18"/>
                </w:rPr>
                <w:t>33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6BA" w14:textId="1BFA1DB9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 on OD-SIB1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6949" w14:textId="655302A5" w:rsidR="00D049D1" w:rsidRPr="004E3928" w:rsidRDefault="00D049D1" w:rsidP="00D049D1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E3928">
              <w:rPr>
                <w:rFonts w:cs="Calibri"/>
                <w:sz w:val="18"/>
              </w:rPr>
              <w:t>discussion</w:t>
            </w:r>
          </w:p>
        </w:tc>
      </w:tr>
      <w:bookmarkEnd w:id="23"/>
    </w:tbl>
    <w:p w14:paraId="124FC0ED" w14:textId="77777777" w:rsidR="003B7B92" w:rsidRPr="003B7B92" w:rsidRDefault="003B7B92" w:rsidP="003B7B92"/>
    <w:sectPr w:rsidR="003B7B92" w:rsidRPr="003B7B92" w:rsidSect="00E71F43">
      <w:footerReference w:type="even" r:id="rId33"/>
      <w:footerReference w:type="default" r:id="rId3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52EB" w14:textId="77777777" w:rsidR="00695532" w:rsidRDefault="00695532">
      <w:r>
        <w:separator/>
      </w:r>
    </w:p>
  </w:endnote>
  <w:endnote w:type="continuationSeparator" w:id="0">
    <w:p w14:paraId="246349BC" w14:textId="77777777" w:rsidR="00695532" w:rsidRDefault="00695532">
      <w:r>
        <w:continuationSeparator/>
      </w:r>
    </w:p>
  </w:endnote>
  <w:endnote w:type="continuationNotice" w:id="1">
    <w:p w14:paraId="61C87CA6" w14:textId="77777777" w:rsidR="00695532" w:rsidRDefault="006955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2989" w14:textId="77777777" w:rsidR="00695532" w:rsidRDefault="00695532">
      <w:r>
        <w:separator/>
      </w:r>
    </w:p>
  </w:footnote>
  <w:footnote w:type="continuationSeparator" w:id="0">
    <w:p w14:paraId="1E838EA5" w14:textId="77777777" w:rsidR="00695532" w:rsidRDefault="00695532">
      <w:r>
        <w:continuationSeparator/>
      </w:r>
    </w:p>
  </w:footnote>
  <w:footnote w:type="continuationNotice" w:id="1">
    <w:p w14:paraId="0F93540F" w14:textId="77777777" w:rsidR="00695532" w:rsidRDefault="006955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76F"/>
    <w:multiLevelType w:val="hybridMultilevel"/>
    <w:tmpl w:val="F86A8F8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88C"/>
    <w:multiLevelType w:val="multilevel"/>
    <w:tmpl w:val="7902A66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140F3"/>
    <w:multiLevelType w:val="hybridMultilevel"/>
    <w:tmpl w:val="E86AE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BC7"/>
    <w:multiLevelType w:val="hybridMultilevel"/>
    <w:tmpl w:val="65D4F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2E3E4A"/>
    <w:multiLevelType w:val="hybridMultilevel"/>
    <w:tmpl w:val="D980B29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6602">
    <w:abstractNumId w:val="3"/>
  </w:num>
  <w:num w:numId="2" w16cid:durableId="1971596440">
    <w:abstractNumId w:val="4"/>
  </w:num>
  <w:num w:numId="3" w16cid:durableId="1239242258">
    <w:abstractNumId w:val="6"/>
  </w:num>
  <w:num w:numId="4" w16cid:durableId="1491947500">
    <w:abstractNumId w:val="1"/>
  </w:num>
  <w:num w:numId="5" w16cid:durableId="1281912829">
    <w:abstractNumId w:val="0"/>
  </w:num>
  <w:num w:numId="6" w16cid:durableId="1706903401">
    <w:abstractNumId w:val="7"/>
  </w:num>
  <w:num w:numId="7" w16cid:durableId="497620557">
    <w:abstractNumId w:val="5"/>
  </w:num>
  <w:num w:numId="8" w16cid:durableId="793476729">
    <w:abstractNumId w:val="2"/>
  </w:num>
  <w:num w:numId="9" w16cid:durableId="11273605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505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A14"/>
    <w:rsid w:val="00250C1F"/>
    <w:rsid w:val="00252322"/>
    <w:rsid w:val="00254324"/>
    <w:rsid w:val="00254BFB"/>
    <w:rsid w:val="00255A9E"/>
    <w:rsid w:val="00255D72"/>
    <w:rsid w:val="00255EF5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05C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5BB6"/>
    <w:rsid w:val="003765AA"/>
    <w:rsid w:val="003769EF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B92"/>
    <w:rsid w:val="003C09E4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1FD2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26FE"/>
    <w:rsid w:val="00423603"/>
    <w:rsid w:val="00423696"/>
    <w:rsid w:val="004238C6"/>
    <w:rsid w:val="00426943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801AE"/>
    <w:rsid w:val="004806DD"/>
    <w:rsid w:val="004810CB"/>
    <w:rsid w:val="00481C0C"/>
    <w:rsid w:val="00481F37"/>
    <w:rsid w:val="00482889"/>
    <w:rsid w:val="00483039"/>
    <w:rsid w:val="00483F0B"/>
    <w:rsid w:val="00484E21"/>
    <w:rsid w:val="00486083"/>
    <w:rsid w:val="00486644"/>
    <w:rsid w:val="00486BF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31BB"/>
    <w:rsid w:val="006849F0"/>
    <w:rsid w:val="00685500"/>
    <w:rsid w:val="00687193"/>
    <w:rsid w:val="00690536"/>
    <w:rsid w:val="00690B43"/>
    <w:rsid w:val="00691041"/>
    <w:rsid w:val="006916AA"/>
    <w:rsid w:val="00693CE6"/>
    <w:rsid w:val="006947FC"/>
    <w:rsid w:val="00694CC1"/>
    <w:rsid w:val="00695532"/>
    <w:rsid w:val="00695C14"/>
    <w:rsid w:val="00697862"/>
    <w:rsid w:val="00697AC9"/>
    <w:rsid w:val="006A0747"/>
    <w:rsid w:val="006A0C70"/>
    <w:rsid w:val="006A12F7"/>
    <w:rsid w:val="006A161A"/>
    <w:rsid w:val="006A1A00"/>
    <w:rsid w:val="006A2309"/>
    <w:rsid w:val="006A2365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09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8CF"/>
    <w:rsid w:val="007A4118"/>
    <w:rsid w:val="007A4BD9"/>
    <w:rsid w:val="007A4E10"/>
    <w:rsid w:val="007A4E51"/>
    <w:rsid w:val="007A51A9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3CBE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1D8E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6A00"/>
    <w:rsid w:val="008077F6"/>
    <w:rsid w:val="0081034E"/>
    <w:rsid w:val="0081130C"/>
    <w:rsid w:val="00812331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4BC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1549"/>
    <w:rsid w:val="00922B34"/>
    <w:rsid w:val="00922C6C"/>
    <w:rsid w:val="009244E7"/>
    <w:rsid w:val="00924E6B"/>
    <w:rsid w:val="009259A2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329E"/>
    <w:rsid w:val="009D32AF"/>
    <w:rsid w:val="009D3B99"/>
    <w:rsid w:val="009D51F8"/>
    <w:rsid w:val="009D55A8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D3"/>
    <w:rsid w:val="00A24EE3"/>
    <w:rsid w:val="00A2539A"/>
    <w:rsid w:val="00A277AC"/>
    <w:rsid w:val="00A27B9F"/>
    <w:rsid w:val="00A30287"/>
    <w:rsid w:val="00A3055F"/>
    <w:rsid w:val="00A30EDA"/>
    <w:rsid w:val="00A3174D"/>
    <w:rsid w:val="00A32B2A"/>
    <w:rsid w:val="00A32C3F"/>
    <w:rsid w:val="00A33774"/>
    <w:rsid w:val="00A34147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5849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9D1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40C"/>
    <w:rsid w:val="00D35FC9"/>
    <w:rsid w:val="00D36AEA"/>
    <w:rsid w:val="00D36EEE"/>
    <w:rsid w:val="00D371F0"/>
    <w:rsid w:val="00D37313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5EED"/>
    <w:rsid w:val="00D86C24"/>
    <w:rsid w:val="00D90713"/>
    <w:rsid w:val="00D9073B"/>
    <w:rsid w:val="00D91A1D"/>
    <w:rsid w:val="00D91C84"/>
    <w:rsid w:val="00D92187"/>
    <w:rsid w:val="00D9220E"/>
    <w:rsid w:val="00D925FD"/>
    <w:rsid w:val="00D931DE"/>
    <w:rsid w:val="00D93F39"/>
    <w:rsid w:val="00D950F8"/>
    <w:rsid w:val="00D95570"/>
    <w:rsid w:val="00D9585C"/>
    <w:rsid w:val="00D95B02"/>
    <w:rsid w:val="00D9600A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568A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9D2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44D9"/>
    <w:rsid w:val="00F74677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2F50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0B1"/>
    <w:rsid w:val="00FA787E"/>
    <w:rsid w:val="00FB00E4"/>
    <w:rsid w:val="00FB0302"/>
    <w:rsid w:val="00FB054A"/>
    <w:rsid w:val="00FB1657"/>
    <w:rsid w:val="00FB18D3"/>
    <w:rsid w:val="00FB2346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375B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link w:val="B2Char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character" w:customStyle="1" w:styleId="B1Char">
    <w:name w:val="B1 Char"/>
    <w:qFormat/>
    <w:rsid w:val="00261F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61FEA"/>
    <w:rPr>
      <w:rFonts w:ascii="Arial" w:eastAsia="MS Mincho" w:hAnsi="Arial"/>
      <w:lang w:eastAsia="en-US"/>
    </w:rPr>
  </w:style>
  <w:style w:type="character" w:customStyle="1" w:styleId="WW8Num9z3">
    <w:name w:val="WW8Num9z3"/>
    <w:rsid w:val="003062C6"/>
    <w:rPr>
      <w:rFonts w:ascii="Symbol" w:hAnsi="Symbol" w:cs="Symbol" w:hint="default"/>
    </w:rPr>
  </w:style>
  <w:style w:type="character" w:styleId="CommentReference">
    <w:name w:val="annotation reference"/>
    <w:basedOn w:val="DefaultParagraphFont"/>
    <w:rsid w:val="009E7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108"/>
  </w:style>
  <w:style w:type="character" w:customStyle="1" w:styleId="CommentTextChar">
    <w:name w:val="Comment Text Char"/>
    <w:basedOn w:val="DefaultParagraphFont"/>
    <w:link w:val="CommentText"/>
    <w:rsid w:val="009E7108"/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108"/>
    <w:rPr>
      <w:rFonts w:ascii="Arial" w:eastAsia="MS Mincho" w:hAnsi="Arial"/>
      <w:b/>
      <w:bCs/>
      <w:lang w:eastAsia="en-US"/>
    </w:rPr>
  </w:style>
  <w:style w:type="paragraph" w:customStyle="1" w:styleId="ReviewText">
    <w:name w:val="ReviewText"/>
    <w:basedOn w:val="Normal"/>
    <w:link w:val="ReviewTextChar"/>
    <w:qFormat/>
    <w:rsid w:val="0044482C"/>
    <w:pPr>
      <w:spacing w:after="80"/>
      <w:ind w:left="567"/>
      <w15:collapsed/>
    </w:pPr>
    <w:rPr>
      <w:rFonts w:eastAsia="Times New Roman"/>
      <w:lang w:eastAsia="zh-CN"/>
    </w:rPr>
  </w:style>
  <w:style w:type="character" w:customStyle="1" w:styleId="ReviewTextChar">
    <w:name w:val="ReviewText Char"/>
    <w:basedOn w:val="DefaultParagraphFont"/>
    <w:link w:val="ReviewText"/>
    <w:rsid w:val="0044482C"/>
    <w:rPr>
      <w:rFonts w:ascii="Arial" w:eastAsia="Times New Roman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20250;&#35758;&#30828;&#30424;\TSGR3_125\Docs\R3-244237.zip" TargetMode="External"/><Relationship Id="rId18" Type="http://schemas.openxmlformats.org/officeDocument/2006/relationships/hyperlink" Target="file:///D:\&#20250;&#35758;&#30828;&#30424;\TSGR3_125\Docs\R3-244330.zip" TargetMode="External"/><Relationship Id="rId26" Type="http://schemas.openxmlformats.org/officeDocument/2006/relationships/hyperlink" Target="file:///D:\&#20250;&#35758;&#30828;&#30424;\TSGR3_125\Docs\R3-244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5\Docs\R3-244576.zip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5\Docs\R3-244347.zip" TargetMode="External"/><Relationship Id="rId17" Type="http://schemas.openxmlformats.org/officeDocument/2006/relationships/hyperlink" Target="file:///D:\&#20250;&#35758;&#30828;&#30424;\TSGR3_125\Docs\R3-244214.zip" TargetMode="External"/><Relationship Id="rId25" Type="http://schemas.openxmlformats.org/officeDocument/2006/relationships/hyperlink" Target="file:///D:\&#20250;&#35758;&#30828;&#30424;\TSGR3_125\Docs\R3-244146.zi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\Docs\R3-244169.zip" TargetMode="External"/><Relationship Id="rId20" Type="http://schemas.openxmlformats.org/officeDocument/2006/relationships/hyperlink" Target="file:///D:\&#20250;&#35758;&#30828;&#30424;\TSGR3_125\Docs\R3-244465.zip" TargetMode="External"/><Relationship Id="rId29" Type="http://schemas.openxmlformats.org/officeDocument/2006/relationships/hyperlink" Target="file:///D:\&#20250;&#35758;&#30828;&#30424;\TSGR3_125\Docs\R3-24423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3GPP\RAN3\2024\RAN3%23125\Work%20On%20Site\Inbox\R3-244708.zip" TargetMode="External"/><Relationship Id="rId24" Type="http://schemas.openxmlformats.org/officeDocument/2006/relationships/hyperlink" Target="file:///D:\&#20250;&#35758;&#30828;&#30424;\TSGR3_125\Docs\R3-244466.zip" TargetMode="External"/><Relationship Id="rId32" Type="http://schemas.openxmlformats.org/officeDocument/2006/relationships/hyperlink" Target="file:///D:\&#20250;&#35758;&#30828;&#30424;\TSGR3_125\Docs\R3-244633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5\Docs\R3-244348.zip" TargetMode="External"/><Relationship Id="rId23" Type="http://schemas.openxmlformats.org/officeDocument/2006/relationships/hyperlink" Target="file:///D:\&#20250;&#35758;&#30828;&#30424;\TSGR3_125\Docs\R3-244331.zip" TargetMode="External"/><Relationship Id="rId28" Type="http://schemas.openxmlformats.org/officeDocument/2006/relationships/hyperlink" Target="file:///D:\&#20250;&#35758;&#30828;&#30424;\TSGR3_125\Docs\R3-244215.zip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5\Docs\R3-244380.zip" TargetMode="External"/><Relationship Id="rId31" Type="http://schemas.openxmlformats.org/officeDocument/2006/relationships/hyperlink" Target="file:///D:\&#20250;&#35758;&#30828;&#30424;\TSGR3_125\Docs\R3-24457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5\Docs\R3-244106.zip" TargetMode="External"/><Relationship Id="rId22" Type="http://schemas.openxmlformats.org/officeDocument/2006/relationships/hyperlink" Target="file:///D:\&#20250;&#35758;&#30828;&#30424;\TSGR3_125\Docs\R3-244349.zip" TargetMode="External"/><Relationship Id="rId27" Type="http://schemas.openxmlformats.org/officeDocument/2006/relationships/hyperlink" Target="file:///D:\&#20250;&#35758;&#30828;&#30424;\TSGR3_125\Docs\R3-244170.zip" TargetMode="External"/><Relationship Id="rId30" Type="http://schemas.openxmlformats.org/officeDocument/2006/relationships/hyperlink" Target="file:///D:\&#20250;&#35758;&#30828;&#30424;\TSGR3_125\Docs\R3-244381.zip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755B-57E5-440F-8397-459DAB31722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3C8CA7-E08E-4E35-A67B-94D04688B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BC984-1DE5-4434-9D69-39BDF486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4567</CharactersWithSpaces>
  <SharedDoc>false</SharedDoc>
  <HLinks>
    <vt:vector size="72" baseType="variant">
      <vt:variant>
        <vt:i4>928906614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D:\会议硬盘\TSGR3_124\Docs\R3-243333.zip</vt:lpwstr>
      </vt:variant>
      <vt:variant>
        <vt:lpwstr/>
      </vt:variant>
      <vt:variant>
        <vt:i4>928841079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D:\会议硬盘\TSGR3_124\Docs\R3-243726.zip</vt:lpwstr>
      </vt:variant>
      <vt:variant>
        <vt:lpwstr/>
      </vt:variant>
      <vt:variant>
        <vt:i4>928906610</vt:i4>
      </vt:variant>
      <vt:variant>
        <vt:i4>27</vt:i4>
      </vt:variant>
      <vt:variant>
        <vt:i4>0</vt:i4>
      </vt:variant>
      <vt:variant>
        <vt:i4>5</vt:i4>
      </vt:variant>
      <vt:variant>
        <vt:lpwstr>D:\会议硬盘\TSGR3_124\Docs\R3-243575.zip</vt:lpwstr>
      </vt:variant>
      <vt:variant>
        <vt:lpwstr/>
      </vt:variant>
      <vt:variant>
        <vt:i4>929037686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D:\会议硬盘\TSGR3_124\Docs\R3-243537.zip</vt:lpwstr>
      </vt:variant>
      <vt:variant>
        <vt:lpwstr/>
      </vt:variant>
      <vt:variant>
        <vt:i4>928841077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D:\会议硬盘\TSGR3_124\Docs\R3-243405.zip</vt:lpwstr>
      </vt:variant>
      <vt:variant>
        <vt:lpwstr/>
      </vt:variant>
      <vt:variant>
        <vt:i4>928710002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D:\会议硬盘\TSGR3_124\Docs\R3-243275.zip</vt:lpwstr>
      </vt:variant>
      <vt:variant>
        <vt:lpwstr/>
      </vt:variant>
      <vt:variant>
        <vt:i4>928972144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D:\会议硬盘\TSGR3_124\Docs\R3-243251.zip</vt:lpwstr>
      </vt:variant>
      <vt:variant>
        <vt:lpwstr/>
      </vt:variant>
      <vt:variant>
        <vt:i4>929037680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D:\会议硬盘\TSGR3_124\Docs\R3-243250.zip</vt:lpwstr>
      </vt:variant>
      <vt:variant>
        <vt:lpwstr/>
      </vt:variant>
      <vt:variant>
        <vt:i4>928316786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D:\会议硬盘\TSGR3_124\Docs\R3-243178.zip</vt:lpwstr>
      </vt:variant>
      <vt:variant>
        <vt:lpwstr/>
      </vt:variant>
      <vt:variant>
        <vt:i4>928710007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D:\会议硬盘\TSGR3_124\Docs\R3-243126.zip</vt:lpwstr>
      </vt:variant>
      <vt:variant>
        <vt:lpwstr/>
      </vt:variant>
      <vt:variant>
        <vt:i4>928775541</vt:i4>
      </vt:variant>
      <vt:variant>
        <vt:i4>3</vt:i4>
      </vt:variant>
      <vt:variant>
        <vt:i4>0</vt:i4>
      </vt:variant>
      <vt:variant>
        <vt:i4>5</vt:i4>
      </vt:variant>
      <vt:variant>
        <vt:lpwstr>D:\会议硬盘\TSGR3_124\Docs\R3-243204.zip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C:\3GPP\RAN3\2024\RAN3#124\Work On Site\Inbox\R3-243868.zip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Ericsson</cp:lastModifiedBy>
  <cp:revision>5</cp:revision>
  <dcterms:created xsi:type="dcterms:W3CDTF">2024-08-21T12:08:00Z</dcterms:created>
  <dcterms:modified xsi:type="dcterms:W3CDTF">2024-08-21T12:14:00Z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</Properties>
</file>