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06B67A94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eastAsia="MS Mincho" w:hAnsi="Arial"/>
          <w:b/>
          <w:bCs/>
          <w:sz w:val="24"/>
          <w:szCs w:val="24"/>
        </w:rPr>
        <w:t>4</w:t>
      </w:r>
      <w:r w:rsidR="00EF317A">
        <w:rPr>
          <w:rFonts w:ascii="Arial" w:hAnsi="Arial" w:hint="eastAsia"/>
          <w:b/>
          <w:bCs/>
          <w:sz w:val="24"/>
          <w:szCs w:val="24"/>
          <w:lang w:eastAsia="ko-KR"/>
        </w:rPr>
        <w:t>2093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74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47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0A67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EF317A" w:rsidRPr="00EF317A">
                <w:rPr>
                  <w:rFonts w:hint="eastAsia"/>
                  <w:b/>
                  <w:noProof/>
                  <w:sz w:val="28"/>
                  <w:lang w:eastAsia="ko-KR"/>
                </w:rPr>
                <w:t>1408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DF5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1994F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Rel-18 LTM correction for UE-based TA measurement configuration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8909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F52D6" w14:textId="77777777" w:rsidR="00743BBF" w:rsidRDefault="00743BB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Intra-CU LTM specified two mechanisms of pre-calculating UL TA values for faster RACH-less access to a candidate cell (called “early TA acquisition”): </w:t>
            </w:r>
          </w:p>
          <w:p w14:paraId="4069B090" w14:textId="77777777" w:rsidR="00743BBF" w:rsidRDefault="00743BBF" w:rsidP="00743BBF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NW obtains UL TA values of candidate cells before cell switch (by PDDCH-ordering the UE to initiate RACH) and configures the pre-acquired TA value to the UE in the LTM </w:t>
            </w: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ell </w:t>
            </w: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</w:rPr>
              <w:t xml:space="preserve">witch </w:t>
            </w: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ommand. </w:t>
            </w:r>
          </w:p>
          <w:p w14:paraId="31A74F77" w14:textId="77777777" w:rsidR="00743BBF" w:rsidRDefault="00743BBF" w:rsidP="00743BBF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 “UE-based TA measurements”, where CU configures the </w:t>
            </w:r>
            <w:r w:rsidRPr="00C509FC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Pr="00C509FC">
              <w:rPr>
                <w:noProof/>
              </w:rPr>
              <w:t xml:space="preserve">derive </w:t>
            </w:r>
            <w:r>
              <w:rPr>
                <w:noProof/>
              </w:rPr>
              <w:t xml:space="preserve">UL </w:t>
            </w:r>
            <w:r w:rsidRPr="00C509FC">
              <w:rPr>
                <w:noProof/>
              </w:rPr>
              <w:t>TA</w:t>
            </w:r>
            <w:r>
              <w:rPr>
                <w:noProof/>
              </w:rPr>
              <w:t xml:space="preserve"> on its own </w:t>
            </w:r>
            <w:r w:rsidRPr="00C509FC">
              <w:rPr>
                <w:noProof/>
              </w:rPr>
              <w:t xml:space="preserve">based on </w:t>
            </w:r>
            <w:r>
              <w:rPr>
                <w:noProof/>
              </w:rPr>
              <w:t xml:space="preserve">the </w:t>
            </w:r>
            <w:r w:rsidRPr="00C509FC">
              <w:rPr>
                <w:noProof/>
              </w:rPr>
              <w:t>Rx timing difference between the current serving cell and candidate cell, together with the current TA value.</w:t>
            </w:r>
            <w:r>
              <w:rPr>
                <w:noProof/>
              </w:rPr>
              <w:t xml:space="preserve"> </w:t>
            </w:r>
          </w:p>
          <w:p w14:paraId="7AA0692F" w14:textId="77777777" w:rsidR="00743BBF" w:rsidRDefault="00743BBF" w:rsidP="00743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031EC" w14:textId="40804278" w:rsidR="00743BBF" w:rsidRPr="00C509FC" w:rsidRDefault="00743BB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mechanism has been </w:t>
            </w:r>
            <w:r>
              <w:rPr>
                <w:rFonts w:hint="eastAsia"/>
                <w:noProof/>
                <w:lang w:eastAsia="ko-KR"/>
              </w:rPr>
              <w:t xml:space="preserve">designed in a way that </w:t>
            </w:r>
            <w:r w:rsidRPr="00D5303D">
              <w:rPr>
                <w:noProof/>
                <w:lang w:eastAsia="ko-KR"/>
              </w:rPr>
              <w:t xml:space="preserve">it is not activated unless the serving DU indicates so (set to “FFF”) via LTM Cell Switch Command (even though configured to the UE via RRC by CU). </w:t>
            </w:r>
            <w:r>
              <w:rPr>
                <w:noProof/>
              </w:rPr>
              <w:t xml:space="preserve">However, </w:t>
            </w:r>
            <w:r w:rsidRPr="00BA571C">
              <w:rPr>
                <w:b/>
                <w:bCs/>
                <w:noProof/>
              </w:rPr>
              <w:t>DU is currently obvilous of whether CU configured the UE-based TA measurements to the UE and for which cells.</w:t>
            </w:r>
            <w:r>
              <w:rPr>
                <w:noProof/>
              </w:rPr>
              <w:t xml:space="preserve"> As a result, the serving DU (who is not aware) </w:t>
            </w:r>
            <w:r>
              <w:rPr>
                <w:rFonts w:hint="eastAsia"/>
                <w:noProof/>
                <w:lang w:eastAsia="ko-KR"/>
              </w:rPr>
              <w:t>won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t be able to activate the UE based TA measurement at all. Instead, it will </w:t>
            </w:r>
            <w:r>
              <w:rPr>
                <w:noProof/>
              </w:rPr>
              <w:t>execute the first mechanism for a candidate cell (for which the UE-based TA measurement has already been configured)</w:t>
            </w:r>
            <w:r>
              <w:rPr>
                <w:rFonts w:hint="eastAsia"/>
                <w:noProof/>
                <w:lang w:eastAsia="ko-KR"/>
              </w:rPr>
              <w:t xml:space="preserve"> to provide the TA value in the LTM Cell Switch Command</w:t>
            </w:r>
            <w:r>
              <w:rPr>
                <w:noProof/>
              </w:rPr>
              <w:t xml:space="preserve">, where the UE has to unnecessarily follow the PDCCH order and initiate RACH to that candidate cell. </w:t>
            </w:r>
            <w:r>
              <w:rPr>
                <w:rFonts w:hint="eastAsia"/>
                <w:noProof/>
                <w:lang w:eastAsia="ko-KR"/>
              </w:rPr>
              <w:t>Due to its cascaded design, t</w:t>
            </w:r>
            <w:r>
              <w:rPr>
                <w:noProof/>
              </w:rPr>
              <w:t>he UE-based TA measurement feature may not work as intended,</w:t>
            </w:r>
            <w:r>
              <w:rPr>
                <w:rFonts w:hint="eastAsia"/>
                <w:noProof/>
                <w:lang w:eastAsia="ko-KR"/>
              </w:rPr>
              <w:t xml:space="preserve"> if</w:t>
            </w:r>
            <w:r>
              <w:rPr>
                <w:noProof/>
              </w:rPr>
              <w:t xml:space="preserve"> such configuration from CU is not known to DU who controls early RACH and decides cell switch.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B6931" w14:textId="78851BE4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UE CONTEXT MODIFICATION REQUEST &gt; </w:t>
            </w:r>
            <w:r w:rsidRPr="0052543B">
              <w:rPr>
                <w:i/>
                <w:iCs/>
                <w:noProof/>
              </w:rPr>
              <w:t>Early Sync Information List</w:t>
            </w:r>
            <w:r>
              <w:rPr>
                <w:noProof/>
              </w:rPr>
              <w:t xml:space="preserve"> IE, added two </w:t>
            </w:r>
            <w:r w:rsidR="002A1B63">
              <w:rPr>
                <w:rFonts w:hint="eastAsia"/>
                <w:noProof/>
                <w:lang w:eastAsia="ko-KR"/>
              </w:rPr>
              <w:t>IEs</w:t>
            </w:r>
            <w:r>
              <w:rPr>
                <w:noProof/>
              </w:rPr>
              <w:t xml:space="preserve"> of </w:t>
            </w:r>
          </w:p>
          <w:p w14:paraId="79EF6E64" w14:textId="48C2C415" w:rsidR="006E3626" w:rsidRDefault="006E3626" w:rsidP="006E3626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</w:rPr>
            </w:pPr>
            <w:r w:rsidRPr="0052543B">
              <w:rPr>
                <w:i/>
                <w:iCs/>
                <w:noProof/>
              </w:rPr>
              <w:t xml:space="preserve">Candidate Cell UE based TA measurement </w:t>
            </w:r>
            <w:r w:rsidR="002A1B63">
              <w:rPr>
                <w:rFonts w:hint="eastAsia"/>
                <w:i/>
                <w:iCs/>
                <w:noProof/>
                <w:lang w:eastAsia="ko-KR"/>
              </w:rPr>
              <w:t>Information</w:t>
            </w:r>
            <w:r>
              <w:rPr>
                <w:noProof/>
              </w:rPr>
              <w:t xml:space="preserve"> IE </w:t>
            </w:r>
          </w:p>
          <w:p w14:paraId="2B43C70E" w14:textId="3F810A69" w:rsidR="006E3626" w:rsidRDefault="006E3626" w:rsidP="006E3626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</w:rPr>
            </w:pPr>
            <w:r>
              <w:rPr>
                <w:i/>
                <w:iCs/>
                <w:noProof/>
              </w:rPr>
              <w:t xml:space="preserve">Serving Cell </w:t>
            </w:r>
            <w:r w:rsidRPr="0052543B">
              <w:rPr>
                <w:i/>
                <w:iCs/>
                <w:noProof/>
              </w:rPr>
              <w:t xml:space="preserve">UE based TA measurement </w:t>
            </w:r>
            <w:r w:rsidR="002A1B63">
              <w:rPr>
                <w:rFonts w:hint="eastAsia"/>
                <w:i/>
                <w:iCs/>
                <w:noProof/>
                <w:lang w:eastAsia="ko-KR"/>
              </w:rPr>
              <w:t>Information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</w:t>
            </w:r>
          </w:p>
          <w:p w14:paraId="228A0053" w14:textId="16F6895B" w:rsidR="006E3626" w:rsidRDefault="002A1B63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 xml:space="preserve">which </w:t>
            </w:r>
            <w:r w:rsidR="00B0002D">
              <w:rPr>
                <w:rFonts w:hint="eastAsia"/>
                <w:noProof/>
                <w:lang w:eastAsia="ko-KR"/>
              </w:rPr>
              <w:t>refers</w:t>
            </w:r>
            <w:r>
              <w:rPr>
                <w:rFonts w:hint="eastAsia"/>
                <w:noProof/>
                <w:lang w:eastAsia="ko-KR"/>
              </w:rPr>
              <w:t xml:space="preserve"> to the </w:t>
            </w:r>
            <w:r w:rsidRPr="002A1B63">
              <w:rPr>
                <w:i/>
                <w:iCs/>
                <w:noProof/>
                <w:lang w:eastAsia="ko-KR"/>
              </w:rPr>
              <w:t>LTMConfigurationIDMappingList</w:t>
            </w:r>
            <w:r w:rsidRPr="002A1B63">
              <w:rPr>
                <w:noProof/>
                <w:lang w:eastAsia="ko-KR"/>
              </w:rPr>
              <w:t xml:space="preserve"> </w:t>
            </w:r>
            <w:r w:rsidR="006E3626">
              <w:rPr>
                <w:noProof/>
              </w:rPr>
              <w:t>so that CU can</w:t>
            </w:r>
            <w:r>
              <w:t xml:space="preserve"> </w:t>
            </w:r>
            <w:r>
              <w:rPr>
                <w:rFonts w:hint="eastAsia"/>
                <w:noProof/>
                <w:lang w:eastAsia="ko-KR"/>
              </w:rPr>
              <w:t>i</w:t>
            </w:r>
            <w:r w:rsidRPr="002A1B63">
              <w:rPr>
                <w:noProof/>
              </w:rPr>
              <w:t xml:space="preserve">ndicate a list of neighboring LTM candidate cells that UE based TA measurement is applicable </w:t>
            </w:r>
            <w:r w:rsidR="003C025D">
              <w:rPr>
                <w:rFonts w:hint="eastAsia"/>
                <w:noProof/>
                <w:lang w:eastAsia="ko-KR"/>
              </w:rPr>
              <w:t>from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9C654B">
              <w:rPr>
                <w:rFonts w:hint="eastAsia"/>
                <w:noProof/>
                <w:lang w:eastAsia="ko-KR"/>
              </w:rPr>
              <w:t>any cell (</w:t>
            </w:r>
            <w:r>
              <w:rPr>
                <w:rFonts w:hint="eastAsia"/>
                <w:noProof/>
                <w:lang w:eastAsia="ko-KR"/>
              </w:rPr>
              <w:t>candidate cell or the current serving cell</w:t>
            </w:r>
            <w:r w:rsidR="009C654B">
              <w:rPr>
                <w:rFonts w:hint="eastAsia"/>
                <w:noProof/>
                <w:lang w:eastAsia="ko-KR"/>
              </w:rPr>
              <w:t>) whenever it becomes the serving cell</w:t>
            </w:r>
            <w:r w:rsidR="006E3626">
              <w:rPr>
                <w:noProof/>
              </w:rPr>
              <w:t xml:space="preserve">. </w:t>
            </w:r>
          </w:p>
          <w:p w14:paraId="233B2E45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AD6CC" w14:textId="77777777" w:rsidR="006E3626" w:rsidRPr="0052543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descriptions and semantics are added.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109C6229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LTM early UL acquisition function between CU and DU.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A1284" w:rsidR="004633E2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UE-based TA measurement feature in Rel-18 LTM may not work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F4AA8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</w:t>
            </w:r>
            <w:r w:rsidR="00403266">
              <w:rPr>
                <w:rFonts w:hint="eastAsia"/>
                <w:noProof/>
                <w:lang w:eastAsia="ko-KR"/>
              </w:rPr>
              <w:t>4.2, 9.2.2.7, 9.4.5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0C2FC" w:rsidR="008863B9" w:rsidRDefault="004524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Rev1: re-based against F1AP v18.1.0.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560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6BF672" w14:textId="77777777" w:rsidR="006E3626" w:rsidRPr="00EC6D8F" w:rsidRDefault="006E3626" w:rsidP="006E3626">
      <w:pPr>
        <w:pStyle w:val="Heading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62617072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7F6959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6F2419" w14:textId="77777777" w:rsidR="006E3626" w:rsidRPr="00EA5FA7" w:rsidRDefault="006E3626" w:rsidP="006E3626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bookmarkStart w:id="31" w:name="_Toc97910609"/>
      <w:bookmarkStart w:id="32" w:name="_Toc99038248"/>
      <w:bookmarkStart w:id="33" w:name="_Toc99730509"/>
      <w:bookmarkStart w:id="34" w:name="_Toc105510628"/>
      <w:bookmarkStart w:id="35" w:name="_Toc105927160"/>
      <w:bookmarkStart w:id="36" w:name="_Toc106109700"/>
      <w:bookmarkStart w:id="37" w:name="_Toc113835137"/>
      <w:bookmarkStart w:id="38" w:name="_Toc120123980"/>
      <w:bookmarkStart w:id="39" w:name="_Toc162617074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78C4E6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2BB7E3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update its authorization information for the UE accordingly. 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set to "not authorized", the gNB-DU shall, if supported, initiate actions to ensure that the UE is no longer accessing as a Network Controlled Repeater.</w:t>
      </w:r>
    </w:p>
    <w:p w14:paraId="423A6C90" w14:textId="3031503C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Indicator</w:t>
      </w:r>
      <w:r w:rsidRPr="006E3626">
        <w:rPr>
          <w:rFonts w:eastAsia="Times New Roman"/>
          <w:lang w:eastAsia="ko-KR"/>
        </w:rPr>
        <w:t xml:space="preserve"> IE set to "true" is contained in the </w:t>
      </w:r>
      <w:r w:rsidRPr="006E3626">
        <w:rPr>
          <w:rFonts w:eastAsia="Times New Roman"/>
          <w:i/>
          <w:iCs/>
          <w:lang w:eastAsia="ko-KR"/>
        </w:rPr>
        <w:t xml:space="preserve">LTM Information </w:t>
      </w:r>
      <w:commentRangeStart w:id="40"/>
      <w:r w:rsidRPr="006E3626">
        <w:rPr>
          <w:rFonts w:eastAsia="Times New Roman"/>
          <w:i/>
          <w:iCs/>
          <w:lang w:eastAsia="ko-KR"/>
        </w:rPr>
        <w:t>Mod</w:t>
      </w:r>
      <w:ins w:id="41" w:author="LGE-Jaemin" w:date="2024-04-03T22:12:00Z">
        <w:r>
          <w:rPr>
            <w:rFonts w:hint="eastAsia"/>
            <w:i/>
            <w:iCs/>
            <w:lang w:eastAsia="ko-KR"/>
          </w:rPr>
          <w:t>i</w:t>
        </w:r>
      </w:ins>
      <w:r w:rsidRPr="006E3626">
        <w:rPr>
          <w:rFonts w:eastAsia="Times New Roman"/>
          <w:i/>
          <w:iCs/>
          <w:lang w:eastAsia="ko-KR"/>
        </w:rPr>
        <w:t>f</w:t>
      </w:r>
      <w:del w:id="42" w:author="LGE-Jaemin" w:date="2024-04-03T22:12:00Z">
        <w:r w:rsidRPr="006E3626" w:rsidDel="006E3626">
          <w:rPr>
            <w:rFonts w:eastAsia="Times New Roman"/>
            <w:i/>
            <w:iCs/>
            <w:lang w:eastAsia="ko-KR"/>
          </w:rPr>
          <w:delText>i</w:delText>
        </w:r>
      </w:del>
      <w:r w:rsidRPr="006E3626">
        <w:rPr>
          <w:rFonts w:eastAsia="Times New Roman"/>
          <w:i/>
          <w:iCs/>
          <w:lang w:eastAsia="ko-KR"/>
        </w:rPr>
        <w:t>y</w:t>
      </w:r>
      <w:commentRangeEnd w:id="40"/>
      <w:r>
        <w:rPr>
          <w:rStyle w:val="CommentReference"/>
        </w:rPr>
        <w:commentReference w:id="40"/>
      </w:r>
      <w:r w:rsidRPr="006E3626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LTM for the included </w:t>
      </w:r>
      <w:r w:rsidRPr="006E3626">
        <w:rPr>
          <w:rFonts w:eastAsia="Times New Roman"/>
          <w:i/>
          <w:iCs/>
          <w:lang w:eastAsia="ko-KR"/>
        </w:rPr>
        <w:t xml:space="preserve">SpCell ID </w:t>
      </w:r>
      <w:r w:rsidRPr="006E3626">
        <w:rPr>
          <w:rFonts w:eastAsia="Times New Roman"/>
          <w:lang w:eastAsia="ko-KR"/>
        </w:rPr>
        <w:t xml:space="preserve">IE and shall include it as the </w:t>
      </w:r>
      <w:r w:rsidRPr="006E3626">
        <w:rPr>
          <w:rFonts w:eastAsia="Times New Roman"/>
          <w:i/>
          <w:iCs/>
          <w:lang w:eastAsia="ko-KR"/>
        </w:rPr>
        <w:t xml:space="preserve">Requested Target Cell ID </w:t>
      </w:r>
      <w:r w:rsidRPr="006E3626">
        <w:rPr>
          <w:rFonts w:eastAsia="Times New Roman"/>
          <w:lang w:eastAsia="ko-KR"/>
        </w:rPr>
        <w:t xml:space="preserve">IE in the UE CONTEXT MODIFICATION RESPONSE message. If the gNB-DU accepts the request for LTM for that </w:t>
      </w:r>
      <w:r w:rsidRPr="006E3626">
        <w:rPr>
          <w:rFonts w:eastAsia="Times New Roman"/>
          <w:i/>
          <w:iCs/>
          <w:lang w:eastAsia="ko-KR"/>
        </w:rPr>
        <w:t>SpCell</w:t>
      </w:r>
      <w:r w:rsidRPr="006E3626">
        <w:rPr>
          <w:rFonts w:eastAsia="Times New Roman"/>
          <w:lang w:eastAsia="ko-KR"/>
        </w:rPr>
        <w:t xml:space="preserve">, the gNB-DU shall generate and include the </w:t>
      </w:r>
      <w:r w:rsidRPr="006E3626">
        <w:rPr>
          <w:rFonts w:eastAsia="Times New Roman"/>
          <w:i/>
          <w:iCs/>
          <w:lang w:eastAsia="ko-KR"/>
        </w:rPr>
        <w:t xml:space="preserve">CellGroupConfig </w:t>
      </w:r>
      <w:r w:rsidRPr="006E3626">
        <w:rPr>
          <w:rFonts w:eastAsia="Times New Roman"/>
          <w:lang w:eastAsia="ko-KR"/>
        </w:rPr>
        <w:t>IE for the accepted LTM candidate cell in the UE CONTEXT MODIFICATION RESPONSE message.</w:t>
      </w:r>
    </w:p>
    <w:p w14:paraId="566395C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Lower Layer Configuration </w:t>
      </w:r>
      <w:r w:rsidRPr="006E3626">
        <w:rPr>
          <w:rFonts w:eastAsia="Times New Roman"/>
          <w:lang w:eastAsia="ko-KR"/>
        </w:rPr>
        <w:t xml:space="preserve">IE set to "true"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include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in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 w:rsidDel="00254940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 in the UE CONTEXT MODIFICATION RESPONSE message to provide lower layer configuration for the gNB-CU to generate the LTM reference configuration.</w:t>
      </w:r>
    </w:p>
    <w:p w14:paraId="45758F04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 included in the UE CONTEXT MODIFICATION REQUEST message, the gNB-DU shall, if supported, take it into account for generating the LTM lower layer configuration.</w:t>
      </w:r>
      <w:r w:rsidRPr="006E3626">
        <w:rPr>
          <w:rFonts w:eastAsia="SimSun"/>
          <w:lang w:eastAsia="ko-KR"/>
        </w:rPr>
        <w:t xml:space="preserve"> </w:t>
      </w:r>
    </w:p>
    <w:p w14:paraId="49FC6E3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CSI Resource Configuration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is contained in the</w:t>
      </w:r>
      <w:r w:rsidRPr="006E3626">
        <w:rPr>
          <w:rFonts w:eastAsia="Times New Roman"/>
          <w:i/>
          <w:iCs/>
          <w:lang w:eastAsia="ko-KR"/>
        </w:rPr>
        <w:t xml:space="preserve"> LTM Information Modify </w:t>
      </w:r>
      <w:r w:rsidRPr="006E3626">
        <w:rPr>
          <w:rFonts w:eastAsia="Times New Roman"/>
          <w:lang w:eastAsia="ko-KR"/>
        </w:rPr>
        <w:t xml:space="preserve">IE included in the UE CONTEXT MODIFICATION REQUEST message, the gNB-DU shall, if supported, use it to generate the LTM CSI reporting configuration in the </w:t>
      </w:r>
      <w:r w:rsidRPr="006E3626">
        <w:rPr>
          <w:rFonts w:eastAsia="Times New Roman"/>
          <w:i/>
          <w:iCs/>
          <w:lang w:eastAsia="ko-KR"/>
        </w:rPr>
        <w:t>CellGroupConfig</w:t>
      </w:r>
      <w:r w:rsidRPr="006E3626">
        <w:rPr>
          <w:rFonts w:eastAsia="Times New Roman"/>
          <w:lang w:eastAsia="ko-KR"/>
        </w:rPr>
        <w:t xml:space="preserve"> IE for the requested LTM candidate cell.</w:t>
      </w:r>
    </w:p>
    <w:p w14:paraId="741DCF3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 ID Mapping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36A3152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RACH Configuration </w:t>
      </w:r>
      <w:r w:rsidRPr="006E3626">
        <w:rPr>
          <w:rFonts w:eastAsia="Times New Roman"/>
          <w:lang w:eastAsia="ko-KR"/>
        </w:rPr>
        <w:t xml:space="preserve">IE set to "true" is contained in the </w:t>
      </w:r>
      <w:r w:rsidRPr="006E3626">
        <w:rPr>
          <w:rFonts w:eastAsia="Times New Roman"/>
          <w:i/>
          <w:iCs/>
          <w:lang w:eastAsia="ko-KR"/>
        </w:rPr>
        <w:t>Early Sync Information Request</w:t>
      </w:r>
      <w:r w:rsidRPr="006E3626">
        <w:rPr>
          <w:rFonts w:eastAsia="Times New Roman"/>
          <w:lang w:eastAsia="ko-KR"/>
        </w:rPr>
        <w:t xml:space="preserve"> IE included in the UE CONTEXT MODIFICATION REQUEST message, the gNB-DU shall, if supported, take it into account for early TA acquisition, and include the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and/or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</w:t>
      </w:r>
      <w:r w:rsidRPr="006E3626">
        <w:rPr>
          <w:rFonts w:eastAsia="Times New Roman"/>
          <w:i/>
          <w:iCs/>
          <w:lang w:eastAsia="ko-KR"/>
        </w:rPr>
        <w:t>for SUL</w:t>
      </w:r>
      <w:r w:rsidRPr="006E3626">
        <w:rPr>
          <w:rFonts w:eastAsia="Times New Roman"/>
          <w:lang w:eastAsia="ko-KR"/>
        </w:rPr>
        <w:t xml:space="preserve"> IE  in the UE CONTEXT MODIFICATION RESPONSE message.</w:t>
      </w:r>
    </w:p>
    <w:p w14:paraId="297008A3" w14:textId="1133112D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Early Sync Information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</w:t>
      </w:r>
      <w:ins w:id="43" w:author="LGE-Jaemin" w:date="2024-04-03T22:12:00Z">
        <w:r w:rsidR="00AB0EC8" w:rsidRPr="00AB0EC8">
          <w:rPr>
            <w:rFonts w:eastAsia="Times New Roman"/>
            <w:lang w:eastAsia="ko-KR"/>
          </w:rPr>
          <w:t xml:space="preserve"> </w:t>
        </w:r>
        <w:r w:rsidR="00AB0EC8" w:rsidRPr="003B0E15">
          <w:rPr>
            <w:rFonts w:eastAsia="Times New Roman"/>
            <w:lang w:eastAsia="ko-KR"/>
          </w:rPr>
          <w:t xml:space="preserve">If the </w:t>
        </w:r>
        <w:r w:rsidR="00AB0EC8">
          <w:rPr>
            <w:rFonts w:eastAsia="Times New Roman"/>
            <w:i/>
            <w:iCs/>
            <w:lang w:eastAsia="ko-KR"/>
          </w:rPr>
          <w:t>Candidate Cell U</w:t>
        </w:r>
        <w:r w:rsidR="00AB0EC8" w:rsidRPr="003B0E15">
          <w:rPr>
            <w:rFonts w:eastAsia="Times New Roman"/>
            <w:i/>
            <w:iCs/>
            <w:lang w:eastAsia="ko-KR"/>
          </w:rPr>
          <w:t xml:space="preserve">E based TA measurement </w:t>
        </w:r>
      </w:ins>
      <w:ins w:id="44" w:author="LGE-Jaemin" w:date="2024-04-04T00:43:00Z">
        <w:r w:rsidR="003E444C">
          <w:rPr>
            <w:rFonts w:hint="eastAsia"/>
            <w:i/>
            <w:iCs/>
            <w:lang w:eastAsia="ko-KR"/>
          </w:rPr>
          <w:t>Information</w:t>
        </w:r>
      </w:ins>
      <w:ins w:id="45" w:author="LGE-Jaemin" w:date="2024-04-03T22:12:00Z">
        <w:r w:rsidR="00AB0EC8" w:rsidRPr="003B0E15">
          <w:rPr>
            <w:rFonts w:eastAsia="Times New Roman"/>
            <w:lang w:eastAsia="ko-KR"/>
          </w:rPr>
          <w:t xml:space="preserve"> </w:t>
        </w:r>
        <w:r w:rsidR="00AB0EC8">
          <w:rPr>
            <w:rFonts w:eastAsia="Times New Roman"/>
            <w:lang w:eastAsia="ko-KR"/>
          </w:rPr>
          <w:t xml:space="preserve">IE </w:t>
        </w:r>
      </w:ins>
      <w:ins w:id="46" w:author="LGE-Jaemin" w:date="2024-04-03T22:26:00Z">
        <w:r w:rsidR="00403266">
          <w:rPr>
            <w:rFonts w:hint="eastAsia"/>
            <w:lang w:eastAsia="ko-KR"/>
          </w:rPr>
          <w:t>and/or</w:t>
        </w:r>
      </w:ins>
      <w:ins w:id="47" w:author="LGE-Jaemin" w:date="2024-04-03T22:12:00Z">
        <w:r w:rsidR="00AB0EC8">
          <w:rPr>
            <w:rFonts w:eastAsia="Times New Roman"/>
            <w:lang w:eastAsia="ko-KR"/>
          </w:rPr>
          <w:t xml:space="preserve"> the </w:t>
        </w:r>
        <w:r w:rsidR="00AB0EC8" w:rsidRPr="00FB73A6">
          <w:rPr>
            <w:rFonts w:eastAsia="Times New Roman"/>
            <w:i/>
            <w:iCs/>
            <w:lang w:eastAsia="ko-KR"/>
          </w:rPr>
          <w:t xml:space="preserve">Serving Cell UE based TA measurement </w:t>
        </w:r>
      </w:ins>
      <w:ins w:id="48" w:author="LGE-Jaemin" w:date="2024-04-04T00:44:00Z">
        <w:r w:rsidR="003E444C">
          <w:rPr>
            <w:rFonts w:hint="eastAsia"/>
            <w:i/>
            <w:iCs/>
            <w:lang w:eastAsia="ko-KR"/>
          </w:rPr>
          <w:t>Information</w:t>
        </w:r>
      </w:ins>
      <w:ins w:id="49" w:author="LGE-Jaemin" w:date="2024-04-03T22:12:00Z">
        <w:r w:rsidR="00AB0EC8" w:rsidRPr="00FB73A6">
          <w:rPr>
            <w:rFonts w:eastAsia="Times New Roman"/>
            <w:lang w:eastAsia="ko-KR"/>
          </w:rPr>
          <w:t xml:space="preserve"> </w:t>
        </w:r>
        <w:r w:rsidR="00AB0EC8">
          <w:rPr>
            <w:rFonts w:eastAsia="Times New Roman"/>
            <w:lang w:eastAsia="ko-KR"/>
          </w:rPr>
          <w:t>IE are</w:t>
        </w:r>
        <w:r w:rsidR="00AB0EC8" w:rsidRPr="003B0E15">
          <w:rPr>
            <w:rFonts w:eastAsia="Times New Roman"/>
            <w:lang w:eastAsia="ko-KR"/>
          </w:rPr>
          <w:t xml:space="preserve"> contained in the </w:t>
        </w:r>
        <w:r w:rsidR="00AB0EC8" w:rsidRPr="003B0E15">
          <w:rPr>
            <w:rFonts w:eastAsia="Times New Roman"/>
            <w:i/>
            <w:iCs/>
            <w:lang w:eastAsia="ko-KR"/>
          </w:rPr>
          <w:t>Early Sync Information List</w:t>
        </w:r>
        <w:r w:rsidR="00AB0EC8" w:rsidRPr="003B0E15">
          <w:rPr>
            <w:rFonts w:eastAsia="Times New Roman"/>
            <w:lang w:eastAsia="ko-KR"/>
          </w:rPr>
          <w:t xml:space="preserve"> IE included in the UE CONTEXT MODIFICATION REQUEST message, the gNB-DU shall, if supported, take </w:t>
        </w:r>
        <w:r w:rsidR="00AB0EC8">
          <w:rPr>
            <w:rFonts w:eastAsia="Times New Roman"/>
            <w:lang w:eastAsia="ko-KR"/>
          </w:rPr>
          <w:t>them</w:t>
        </w:r>
        <w:r w:rsidR="00AB0EC8" w:rsidRPr="003B0E15">
          <w:rPr>
            <w:rFonts w:eastAsia="Times New Roman"/>
            <w:lang w:eastAsia="ko-KR"/>
          </w:rPr>
          <w:t xml:space="preserve"> into account </w:t>
        </w:r>
        <w:r w:rsidR="00AB0EC8">
          <w:rPr>
            <w:rFonts w:eastAsia="Times New Roman"/>
            <w:lang w:eastAsia="ko-KR"/>
          </w:rPr>
          <w:t xml:space="preserve">when deciding the </w:t>
        </w:r>
        <w:r w:rsidR="00AB0EC8" w:rsidRPr="003B0E15">
          <w:rPr>
            <w:rFonts w:eastAsia="Times New Roman"/>
            <w:lang w:eastAsia="ko-KR"/>
          </w:rPr>
          <w:t>early TA acquisition.</w:t>
        </w:r>
      </w:ins>
    </w:p>
    <w:p w14:paraId="4A080BE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>
        <w:rPr>
          <w:rFonts w:eastAsia="Times New Roman"/>
          <w:lang w:eastAsia="ko-KR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31BDDA6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zh-CN"/>
        </w:rPr>
        <w:t>LTM Cells to be</w:t>
      </w:r>
      <w:r w:rsidRPr="006E3626">
        <w:rPr>
          <w:rFonts w:eastAsia="Times New Roman"/>
          <w:i/>
          <w:lang w:eastAsia="ko-KR"/>
        </w:rPr>
        <w:t xml:space="preserve"> Released List</w:t>
      </w:r>
      <w:r w:rsidRPr="006E3626"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 w14:paraId="5B70D62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lang w:eastAsia="ko-KR"/>
        </w:rPr>
        <w:t xml:space="preserve">Complete Configuration Indicator </w:t>
      </w:r>
      <w:r w:rsidRPr="006E3626">
        <w:rPr>
          <w:rFonts w:eastAsia="Times New Roman"/>
          <w:lang w:eastAsia="ko-KR"/>
        </w:rPr>
        <w:t>IE set to "complete" is contained in the</w:t>
      </w:r>
      <w:r w:rsidRPr="006E3626">
        <w:rPr>
          <w:rFonts w:eastAsia="Times New Roman"/>
          <w:i/>
          <w:iCs/>
          <w:lang w:eastAsia="ko-KR"/>
        </w:rPr>
        <w:t xml:space="preserve"> LTM Configuration </w:t>
      </w:r>
      <w:r w:rsidRPr="006E3626">
        <w:rPr>
          <w:rFonts w:eastAsia="Times New Roman"/>
          <w:lang w:eastAsia="ko-KR"/>
        </w:rPr>
        <w:t>IE included in the UE CONTEXT MODIFICATION RE</w:t>
      </w:r>
      <w:r w:rsidRPr="006E3626">
        <w:rPr>
          <w:rFonts w:eastAsia="Times New Roman"/>
          <w:lang w:eastAsia="zh-CN"/>
        </w:rPr>
        <w:t>SPONSE</w:t>
      </w:r>
      <w:r w:rsidRPr="006E3626">
        <w:rPr>
          <w:rFonts w:eastAsia="Times New Roman"/>
          <w:lang w:eastAsia="ko-KR"/>
        </w:rPr>
        <w:t xml:space="preserve"> message, the gNB-</w:t>
      </w:r>
      <w:r w:rsidRPr="006E3626">
        <w:rPr>
          <w:rFonts w:eastAsia="Times New Roman"/>
          <w:lang w:eastAsia="zh-CN"/>
        </w:rPr>
        <w:t>C</w:t>
      </w:r>
      <w:r w:rsidRPr="006E3626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2D427C7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6E3626">
        <w:rPr>
          <w:rFonts w:eastAsia="맑은 고딕"/>
          <w:lang w:eastAsia="ko-KR"/>
        </w:rPr>
        <w:t xml:space="preserve">If the </w:t>
      </w:r>
      <w:r w:rsidRPr="006E3626">
        <w:rPr>
          <w:rFonts w:eastAsia="맑은 고딕"/>
          <w:i/>
          <w:lang w:eastAsia="ko-KR"/>
        </w:rPr>
        <w:t xml:space="preserve">Direct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6E3626">
        <w:rPr>
          <w:rFonts w:eastAsia="맑은 고딕"/>
          <w:i/>
          <w:lang w:eastAsia="ko-KR"/>
        </w:rPr>
        <w:t>SpCell ID</w:t>
      </w:r>
      <w:r w:rsidRPr="006E3626">
        <w:rPr>
          <w:rFonts w:eastAsia="맑은 고딕"/>
          <w:lang w:eastAsia="ko-KR"/>
        </w:rPr>
        <w:t xml:space="preserve"> IE as specified in TS 38.401 [4] and regard it as a reconfiguration with sync as defined in TS 38.331 [8]. If the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PC5 link </w:t>
      </w:r>
      <w:r w:rsidRPr="006E3626">
        <w:rPr>
          <w:rFonts w:eastAsia="맑은 고딕"/>
          <w:lang w:eastAsia="ko-KR"/>
        </w:rPr>
        <w:lastRenderedPageBreak/>
        <w:t xml:space="preserve">and use it as specified in TS 38.401 [4]. If the </w:t>
      </w:r>
      <w:r w:rsidRPr="006E3626">
        <w:rPr>
          <w:rFonts w:eastAsia="맑은 고딕"/>
          <w:i/>
          <w:iCs/>
          <w:lang w:eastAsia="ko-KR"/>
        </w:rPr>
        <w:t>N3C</w:t>
      </w:r>
      <w:r w:rsidRPr="006E3626">
        <w:rPr>
          <w:rFonts w:eastAsia="맑은 고딕"/>
          <w:lang w:eastAsia="ko-KR"/>
        </w:rPr>
        <w:t xml:space="preserve">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16CC6971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6AD095B" w14:textId="77777777" w:rsidR="00AB0EC8" w:rsidRPr="008D66C6" w:rsidRDefault="00AB0EC8" w:rsidP="00AB0EC8">
      <w:pPr>
        <w:pStyle w:val="Heading3"/>
        <w:keepNext w:val="0"/>
        <w:keepLines w:val="0"/>
        <w:widowControl w:val="0"/>
        <w:rPr>
          <w:lang w:val="fr-FR"/>
        </w:rPr>
      </w:pPr>
      <w:bookmarkStart w:id="50" w:name="_Toc20955872"/>
      <w:bookmarkStart w:id="51" w:name="_Toc29892984"/>
      <w:bookmarkStart w:id="52" w:name="_Toc36556921"/>
      <w:bookmarkStart w:id="53" w:name="_Toc45832352"/>
      <w:bookmarkStart w:id="54" w:name="_Toc51763605"/>
      <w:bookmarkStart w:id="55" w:name="_Toc64448771"/>
      <w:bookmarkStart w:id="56" w:name="_Toc66289430"/>
      <w:bookmarkStart w:id="57" w:name="_Toc74154543"/>
      <w:bookmarkStart w:id="58" w:name="_Toc81383287"/>
      <w:bookmarkStart w:id="59" w:name="_Toc88657920"/>
      <w:bookmarkStart w:id="60" w:name="_Toc97910832"/>
      <w:bookmarkStart w:id="61" w:name="_Toc99038552"/>
      <w:bookmarkStart w:id="62" w:name="_Toc99730815"/>
      <w:bookmarkStart w:id="63" w:name="_Toc105510944"/>
      <w:bookmarkStart w:id="64" w:name="_Toc105927476"/>
      <w:bookmarkStart w:id="65" w:name="_Toc106110016"/>
      <w:bookmarkStart w:id="66" w:name="_Toc113835453"/>
      <w:bookmarkStart w:id="67" w:name="_Toc120124300"/>
      <w:bookmarkStart w:id="68" w:name="_Toc162617453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EA12F75" w14:textId="77777777" w:rsidR="00AB0EC8" w:rsidRDefault="00AB0EC8" w:rsidP="00AB0EC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416B3" w14:textId="77777777" w:rsidR="00AB0EC8" w:rsidRPr="00EA5FA7" w:rsidRDefault="00AB0EC8" w:rsidP="00AB0EC8">
      <w:pPr>
        <w:pStyle w:val="Heading4"/>
        <w:keepNext w:val="0"/>
        <w:keepLines w:val="0"/>
        <w:widowControl w:val="0"/>
      </w:pPr>
      <w:bookmarkStart w:id="69" w:name="_Toc20955879"/>
      <w:bookmarkStart w:id="70" w:name="_Toc29892991"/>
      <w:bookmarkStart w:id="71" w:name="_Toc36556928"/>
      <w:bookmarkStart w:id="72" w:name="_Toc45832359"/>
      <w:bookmarkStart w:id="73" w:name="_Toc51763612"/>
      <w:bookmarkStart w:id="74" w:name="_Toc64448778"/>
      <w:bookmarkStart w:id="75" w:name="_Toc66289437"/>
      <w:bookmarkStart w:id="76" w:name="_Toc74154550"/>
      <w:bookmarkStart w:id="77" w:name="_Toc81383294"/>
      <w:bookmarkStart w:id="78" w:name="_Toc88657927"/>
      <w:bookmarkStart w:id="79" w:name="_Toc97910839"/>
      <w:bookmarkStart w:id="80" w:name="_Toc99038559"/>
      <w:bookmarkStart w:id="81" w:name="_Toc99730822"/>
      <w:bookmarkStart w:id="82" w:name="_Toc105510951"/>
      <w:bookmarkStart w:id="83" w:name="_Toc105927483"/>
      <w:bookmarkStart w:id="84" w:name="_Toc106110023"/>
      <w:bookmarkStart w:id="85" w:name="_Toc113835460"/>
      <w:bookmarkStart w:id="86" w:name="_Toc120124307"/>
      <w:bookmarkStart w:id="87" w:name="_Toc162617460"/>
      <w:r w:rsidRPr="00EA5FA7">
        <w:t>9.2.2.7</w:t>
      </w:r>
      <w:r w:rsidRPr="00EA5FA7">
        <w:tab/>
        <w:t>UE CONTEXT MODIFICATION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252C929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AB0EC8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6CFC0D52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EC8">
        <w:rPr>
          <w:rFonts w:eastAsia="Times New Roman"/>
          <w:lang w:eastAsia="ko-KR"/>
        </w:rPr>
        <w:t xml:space="preserve">Direction: gNB-CU </w:t>
      </w:r>
      <w:r w:rsidRPr="00AB0EC8">
        <w:rPr>
          <w:rFonts w:eastAsia="Times New Roman"/>
          <w:lang w:eastAsia="ko-KR"/>
        </w:rPr>
        <w:sym w:font="Symbol" w:char="F0AE"/>
      </w:r>
      <w:r w:rsidRPr="00AB0EC8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EC8" w:rsidRPr="00AB0EC8" w14:paraId="20A310DC" w14:textId="77777777" w:rsidTr="001F7D24">
        <w:trPr>
          <w:tblHeader/>
        </w:trPr>
        <w:tc>
          <w:tcPr>
            <w:tcW w:w="2160" w:type="dxa"/>
          </w:tcPr>
          <w:p w14:paraId="1C98047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F1197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6991F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12688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4015A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D8B53A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14F90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B0EC8" w:rsidRPr="00AB0EC8" w14:paraId="1685579B" w14:textId="77777777" w:rsidTr="001F7D24">
        <w:tc>
          <w:tcPr>
            <w:tcW w:w="2160" w:type="dxa"/>
          </w:tcPr>
          <w:p w14:paraId="2ACA970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9117A0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825F9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9AEF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4DF863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C6A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0958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72C35594" w14:textId="77777777" w:rsidTr="001F7D24">
        <w:tc>
          <w:tcPr>
            <w:tcW w:w="2160" w:type="dxa"/>
          </w:tcPr>
          <w:p w14:paraId="147E825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AB0EC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45B23D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79C5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AFE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042800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7B92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6269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15E940A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0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FF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B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D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DD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E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F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2B4412D6" w14:textId="77777777" w:rsidTr="001F7D24">
        <w:tc>
          <w:tcPr>
            <w:tcW w:w="2160" w:type="dxa"/>
          </w:tcPr>
          <w:p w14:paraId="3061C50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31D02AC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07007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A8E69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7FA1F14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02B2689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63586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0B85D9C3" w14:textId="77777777" w:rsidTr="001F7D24">
        <w:tc>
          <w:tcPr>
            <w:tcW w:w="2160" w:type="dxa"/>
          </w:tcPr>
          <w:p w14:paraId="6D935F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080" w:type="dxa"/>
          </w:tcPr>
          <w:p w14:paraId="49D3EC2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18558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9644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51D9889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5A043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5F7E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AB0EC8" w:rsidRPr="00AB0EC8" w14:paraId="6418D45F" w14:textId="77777777" w:rsidTr="001F7D24">
        <w:tc>
          <w:tcPr>
            <w:tcW w:w="2160" w:type="dxa"/>
          </w:tcPr>
          <w:p w14:paraId="28FFC3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</w:tcPr>
          <w:p w14:paraId="77040DF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985EF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8050B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EA6849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15390FD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21581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3C370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4F65AF4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AD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83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4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75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65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DF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:rsidDel="00C1133D" w14:paraId="0364796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B7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05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5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C3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AE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ECC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F25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16556E" w:rsidRPr="00AB0EC8" w14:paraId="55EDEAA6" w14:textId="77777777" w:rsidTr="00AE47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C84" w14:textId="6AB66712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skipped///////////////////////////////////////////////////////////////////</w:t>
            </w:r>
          </w:p>
        </w:tc>
      </w:tr>
      <w:tr w:rsidR="0016556E" w:rsidRPr="00AB0EC8" w14:paraId="12C6B9F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31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41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97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E5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AD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8A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71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2181163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D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E1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92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E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9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F9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2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0C6501B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3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FE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1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D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6A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Corresponds to the 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LTM-CandidateId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AE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918F3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2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1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F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0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60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AF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32B1792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69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03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4B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B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3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7B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5E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E1F92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9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AB0EC8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8D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EF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50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9E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5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D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73FA92B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A6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9B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8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6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D1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F3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AF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0A1C217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9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F4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487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C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46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D8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9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4E90718F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65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37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1DFD105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B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&gt;Early Sync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EA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1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3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EF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4E89E37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7D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5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F0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6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6B980C2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1B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86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A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5378FD89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C9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3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A3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14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84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454" w14:textId="59279C8A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commentRangeStart w:id="88"/>
            <w:ins w:id="89" w:author="LGE-Jaemin" w:date="2024-04-03T22:16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-</w:t>
              </w:r>
              <w:commentRangeEnd w:id="88"/>
              <w:r>
                <w:rPr>
                  <w:rStyle w:val="CommentReference"/>
                </w:rPr>
                <w:commentReference w:id="88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5A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A6254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94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8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8F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2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8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F8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AEC2608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6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EF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D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79995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AA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30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D6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743D35B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F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5C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6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D1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DB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9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4677A97" w14:textId="77777777" w:rsidTr="001F7D24">
        <w:trPr>
          <w:ins w:id="90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7A4" w14:textId="46C3E214" w:rsidR="0016556E" w:rsidRPr="003E342B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91" w:author="LGE-Jaemin" w:date="2024-04-03T22:16:00Z"/>
                <w:rFonts w:ascii="Arial" w:hAnsi="Arial"/>
                <w:sz w:val="18"/>
                <w:lang w:eastAsia="ko-KR"/>
              </w:rPr>
            </w:pPr>
            <w:ins w:id="92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&gt;&gt;Candidate Cell UE based TA measurement </w:t>
              </w:r>
            </w:ins>
            <w:ins w:id="93" w:author="LGE-Jaemin" w:date="2024-04-04T00:35:00Z">
              <w:r w:rsidR="003E342B">
                <w:rPr>
                  <w:rFonts w:ascii="Arial" w:hAnsi="Arial" w:hint="eastAsia"/>
                  <w:sz w:val="18"/>
                  <w:lang w:val="en-US"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7DA" w14:textId="1161E7C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GE-Jaemin" w:date="2024-04-03T22:16:00Z"/>
                <w:rFonts w:ascii="Arial" w:eastAsia="Times New Roman" w:hAnsi="Arial"/>
                <w:sz w:val="18"/>
                <w:lang w:eastAsia="zh-CN"/>
              </w:rPr>
            </w:pPr>
            <w:ins w:id="95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0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AE" w14:textId="5B159CA8" w:rsidR="0016556E" w:rsidRPr="00AB0EC8" w:rsidRDefault="003E342B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98" w:author="LGE-Jaemin" w:date="2024-04-04T00:35:00Z">
              <w:r>
                <w:rPr>
                  <w:rFonts w:ascii="Arial" w:hAnsi="Arial" w:hint="eastAsia"/>
                  <w:sz w:val="18"/>
                  <w:lang w:eastAsia="ko-KR"/>
                </w:rPr>
                <w:t>9.3.1.</w:t>
              </w:r>
            </w:ins>
            <w:ins w:id="99" w:author="LGE-Jaemin" w:date="2024-04-04T00:40:00Z">
              <w:r w:rsidR="003E444C">
                <w:rPr>
                  <w:rFonts w:ascii="Arial" w:hAnsi="Arial" w:hint="eastAsia"/>
                  <w:sz w:val="18"/>
                  <w:lang w:eastAsia="ko-KR"/>
                </w:rPr>
                <w:t>294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50A" w14:textId="24A9F0B9" w:rsidR="0016556E" w:rsidRPr="003E342B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LGE-Jaemin" w:date="2024-04-03T22:16:00Z"/>
                <w:rFonts w:ascii="Arial" w:hAnsi="Arial" w:cs="Arial"/>
                <w:sz w:val="18"/>
                <w:szCs w:val="18"/>
                <w:lang w:eastAsia="ko-KR"/>
              </w:rPr>
            </w:pPr>
            <w:ins w:id="101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</w:ins>
            <w:ins w:id="102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dicates</w:t>
              </w:r>
            </w:ins>
            <w:ins w:id="103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04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a list of </w:t>
              </w:r>
            </w:ins>
            <w:ins w:id="105" w:author="LGE-Jaemin" w:date="2024-04-04T00:38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neighboring LTM candidate</w:t>
              </w:r>
            </w:ins>
            <w:ins w:id="106" w:author="LGE-Jaemin" w:date="2024-04-04T00:35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cells that the UE based TA measurement is </w:t>
              </w:r>
            </w:ins>
            <w:ins w:id="107" w:author="LGE-Jaemin" w:date="2024-04-04T00:37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applicable</w:t>
              </w:r>
            </w:ins>
            <w:ins w:id="108" w:author="LGE-Jaemin" w:date="2024-04-04T00:35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when </w:t>
              </w:r>
            </w:ins>
            <w:ins w:id="109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the </w:t>
              </w:r>
            </w:ins>
            <w:ins w:id="110" w:author="LGE-Jaemin" w:date="2024-04-04T00:37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LTM candidate cell </w:t>
              </w:r>
            </w:ins>
            <w:ins w:id="111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identified by the </w:t>
              </w:r>
              <w:r w:rsidR="003E342B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ko-KR"/>
                </w:rPr>
                <w:t xml:space="preserve">Cell ID </w:t>
              </w:r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IE be</w:t>
              </w:r>
            </w:ins>
            <w:ins w:id="112" w:author="LGE-Jaemin" w:date="2024-04-08T17:05:00Z">
              <w:r w:rsidR="00E747C2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c</w:t>
              </w:r>
            </w:ins>
            <w:ins w:id="113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omes the serving cell.</w:t>
              </w:r>
            </w:ins>
            <w:ins w:id="114" w:author="LGE-Jaemin" w:date="2024-04-03T22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BED" w14:textId="10EE3D5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LGE-Jaemin" w:date="2024-04-03T22:16:00Z"/>
                <w:rFonts w:ascii="Arial" w:eastAsia="SimSun" w:hAnsi="Arial"/>
                <w:sz w:val="18"/>
                <w:lang w:eastAsia="zh-CN"/>
              </w:rPr>
            </w:pPr>
            <w:ins w:id="116" w:author="LGE-Jaemin" w:date="2024-04-03T22:1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5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749CC52B" w14:textId="77777777" w:rsidTr="001F7D24">
        <w:trPr>
          <w:ins w:id="118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64A" w14:textId="745E2AEA" w:rsidR="0016556E" w:rsidRPr="003E342B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" w:left="80"/>
              <w:textAlignment w:val="baseline"/>
              <w:rPr>
                <w:ins w:id="119" w:author="LGE-Jaemin" w:date="2024-04-03T22:16:00Z"/>
                <w:rFonts w:ascii="Arial" w:hAnsi="Arial"/>
                <w:sz w:val="18"/>
                <w:lang w:val="en-US" w:eastAsia="ko-KR"/>
              </w:rPr>
            </w:pPr>
            <w:ins w:id="120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&gt;Serving Cell UE based TA measurement </w:t>
              </w:r>
            </w:ins>
            <w:ins w:id="121" w:author="LGE-Jaemin" w:date="2024-04-04T00:35:00Z">
              <w:r w:rsidR="003E342B">
                <w:rPr>
                  <w:rFonts w:ascii="Arial" w:hAnsi="Arial" w:hint="eastAsia"/>
                  <w:sz w:val="18"/>
                  <w:lang w:val="en-US"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7CA" w14:textId="4963F4B1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LGE-Jaemin" w:date="2024-04-03T22:16:00Z"/>
                <w:rFonts w:ascii="Arial" w:hAnsi="Arial"/>
                <w:sz w:val="18"/>
                <w:lang w:eastAsia="ko-KR"/>
              </w:rPr>
            </w:pPr>
            <w:ins w:id="123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13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DE5" w14:textId="035828EC" w:rsidR="0016556E" w:rsidRDefault="003E342B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GE-Jaemin" w:date="2024-04-03T22:16:00Z"/>
                <w:rFonts w:ascii="Arial" w:hAnsi="Arial"/>
                <w:sz w:val="18"/>
                <w:lang w:eastAsia="ko-KR"/>
              </w:rPr>
            </w:pPr>
            <w:ins w:id="126" w:author="LGE-Jaemin" w:date="2024-04-04T00:35:00Z">
              <w:r>
                <w:rPr>
                  <w:rFonts w:ascii="Arial" w:hAnsi="Arial" w:hint="eastAsia"/>
                  <w:sz w:val="18"/>
                  <w:lang w:eastAsia="ko-KR"/>
                </w:rPr>
                <w:t>9.3.1.</w:t>
              </w:r>
            </w:ins>
            <w:ins w:id="127" w:author="LGE-Jaemin" w:date="2024-04-04T00:41:00Z">
              <w:r w:rsidR="003E444C">
                <w:rPr>
                  <w:rFonts w:ascii="Arial" w:hAnsi="Arial" w:hint="eastAsia"/>
                  <w:sz w:val="18"/>
                  <w:lang w:eastAsia="ko-KR"/>
                </w:rPr>
                <w:t>294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5E5" w14:textId="238FFB65" w:rsidR="0016556E" w:rsidRPr="00077947" w:rsidRDefault="003E342B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LGE-Jaemin" w:date="2024-04-03T22:16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LGE-Jaemin" w:date="2024-04-04T00:37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dicates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a list of neighboring </w:t>
              </w:r>
            </w:ins>
            <w:ins w:id="130" w:author="LGE-Jaemin" w:date="2024-04-04T00:38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LTM candidate </w:t>
              </w:r>
            </w:ins>
            <w:ins w:id="131" w:author="LGE-Jaemin" w:date="2024-04-04T00:37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cells that the UE based TA measurement is applicable </w:t>
              </w:r>
            </w:ins>
            <w:ins w:id="132" w:author="LGE-Jaemin" w:date="2024-04-04T00:38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from</w:t>
              </w:r>
            </w:ins>
            <w:ins w:id="133" w:author="LGE-Jaemin" w:date="2024-04-03T22:17:00Z">
              <w:r w:rsidR="0016556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current serving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E34" w14:textId="53EA0FAC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5" w:author="LGE-Jaemin" w:date="2024-04-03T22:1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5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DF553C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6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8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E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F5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2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C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6556E" w:rsidRPr="00AB0EC8" w14:paraId="639EC8A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D9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E6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0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6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AB0EC8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F4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D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4AF8E85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6E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36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C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0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E2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0E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3B6DD8C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E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C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9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BE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8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0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450D99B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03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21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7C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15A176A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03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B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B0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2C16A59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3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B7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04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C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207C640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3E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31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7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644A6CE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C5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6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A6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2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34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00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C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556E" w:rsidRPr="00AB0EC8" w14:paraId="59FDC440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0A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03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3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9C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2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4F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8F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</w:tbl>
    <w:p w14:paraId="775EAEA4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5D9A93D9" w14:textId="77777777" w:rsidTr="001F7D24">
        <w:trPr>
          <w:tblHeader/>
          <w:jc w:val="center"/>
        </w:trPr>
        <w:tc>
          <w:tcPr>
            <w:tcW w:w="3686" w:type="dxa"/>
          </w:tcPr>
          <w:p w14:paraId="065EB49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A4253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AB0EC8" w:rsidRPr="00AB0EC8" w14:paraId="20BC806C" w14:textId="77777777" w:rsidTr="001F7D24">
        <w:trPr>
          <w:jc w:val="center"/>
        </w:trPr>
        <w:tc>
          <w:tcPr>
            <w:tcW w:w="3686" w:type="dxa"/>
          </w:tcPr>
          <w:p w14:paraId="0E26C34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001E2D4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AB0EC8" w:rsidRPr="00AB0EC8" w14:paraId="6CB2CF7A" w14:textId="77777777" w:rsidTr="001F7D24">
        <w:trPr>
          <w:jc w:val="center"/>
        </w:trPr>
        <w:tc>
          <w:tcPr>
            <w:tcW w:w="3686" w:type="dxa"/>
          </w:tcPr>
          <w:p w14:paraId="7A97717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</w:tcPr>
          <w:p w14:paraId="1EE906B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number of ServingCellMOs for NCD-SSB per cell. Maximum value is 16</w:t>
            </w:r>
          </w:p>
        </w:tc>
      </w:tr>
      <w:tr w:rsidR="00AB0EC8" w:rsidRPr="00AB0EC8" w14:paraId="085912DC" w14:textId="77777777" w:rsidTr="001F7D24">
        <w:trPr>
          <w:jc w:val="center"/>
        </w:trPr>
        <w:tc>
          <w:tcPr>
            <w:tcW w:w="3686" w:type="dxa"/>
          </w:tcPr>
          <w:p w14:paraId="22CE5BF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1AB6BF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B0EC8" w:rsidRPr="00AB0EC8" w14:paraId="31645F30" w14:textId="77777777" w:rsidTr="001F7D24">
        <w:trPr>
          <w:jc w:val="center"/>
        </w:trPr>
        <w:tc>
          <w:tcPr>
            <w:tcW w:w="3686" w:type="dxa"/>
          </w:tcPr>
          <w:p w14:paraId="5C3543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270832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</w:t>
            </w:r>
            <w:r w:rsidRPr="00AB0EC8">
              <w:rPr>
                <w:rFonts w:ascii="Arial" w:eastAsia="Times New Roman" w:hAnsi="Arial"/>
                <w:sz w:val="18"/>
                <w:lang w:eastAsia="zh-CN"/>
              </w:rPr>
              <w:lastRenderedPageBreak/>
              <w:t xml:space="preserve">is 64. </w:t>
            </w:r>
          </w:p>
        </w:tc>
      </w:tr>
      <w:tr w:rsidR="00AB0EC8" w:rsidRPr="00AB0EC8" w14:paraId="3E816CF5" w14:textId="77777777" w:rsidTr="001F7D24">
        <w:trPr>
          <w:jc w:val="center"/>
        </w:trPr>
        <w:tc>
          <w:tcPr>
            <w:tcW w:w="3686" w:type="dxa"/>
          </w:tcPr>
          <w:p w14:paraId="72A47D1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lastRenderedPageBreak/>
              <w:t>maxnoofULUPTNLInformation</w:t>
            </w:r>
          </w:p>
        </w:tc>
        <w:tc>
          <w:tcPr>
            <w:tcW w:w="5670" w:type="dxa"/>
          </w:tcPr>
          <w:p w14:paraId="2B60E0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B0EC8" w:rsidRPr="00AB0EC8" w14:paraId="42DA3D71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8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AB0EC8" w:rsidRPr="00AB0EC8" w14:paraId="27F5F6C5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6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24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AB0EC8" w:rsidRPr="00AB0EC8" w14:paraId="286633FE" w14:textId="77777777" w:rsidTr="001F7D24">
        <w:trPr>
          <w:jc w:val="center"/>
        </w:trPr>
        <w:tc>
          <w:tcPr>
            <w:tcW w:w="3686" w:type="dxa"/>
          </w:tcPr>
          <w:p w14:paraId="2208A06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FFEAE0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3EF277C4" w14:textId="77777777" w:rsidTr="001F7D24">
        <w:trPr>
          <w:jc w:val="center"/>
        </w:trPr>
        <w:tc>
          <w:tcPr>
            <w:tcW w:w="3686" w:type="dxa"/>
          </w:tcPr>
          <w:p w14:paraId="73E56E5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43C6DB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73119D97" w14:textId="77777777" w:rsidTr="001F7D24">
        <w:trPr>
          <w:jc w:val="center"/>
        </w:trPr>
        <w:tc>
          <w:tcPr>
            <w:tcW w:w="3686" w:type="dxa"/>
          </w:tcPr>
          <w:p w14:paraId="76E961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4F9B9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AB0EC8" w:rsidRPr="00AB0EC8" w14:paraId="26198343" w14:textId="77777777" w:rsidTr="001F7D24">
        <w:trPr>
          <w:jc w:val="center"/>
        </w:trPr>
        <w:tc>
          <w:tcPr>
            <w:tcW w:w="3686" w:type="dxa"/>
          </w:tcPr>
          <w:p w14:paraId="05D795A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A95F66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AB0EC8" w:rsidRPr="00AB0EC8" w14:paraId="261329B6" w14:textId="77777777" w:rsidTr="001F7D24">
        <w:trPr>
          <w:jc w:val="center"/>
        </w:trPr>
        <w:tc>
          <w:tcPr>
            <w:tcW w:w="3686" w:type="dxa"/>
          </w:tcPr>
          <w:p w14:paraId="3BCD78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5499A9C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AB0EC8" w:rsidRPr="00AB0EC8" w14:paraId="6ABBE3C5" w14:textId="77777777" w:rsidTr="001F7D24">
        <w:trPr>
          <w:jc w:val="center"/>
        </w:trPr>
        <w:tc>
          <w:tcPr>
            <w:tcW w:w="3686" w:type="dxa"/>
          </w:tcPr>
          <w:p w14:paraId="4833EC9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0B08C6B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B0EC8" w:rsidRPr="00AB0EC8" w14:paraId="12DB873B" w14:textId="77777777" w:rsidTr="001F7D24">
        <w:trPr>
          <w:jc w:val="center"/>
        </w:trPr>
        <w:tc>
          <w:tcPr>
            <w:tcW w:w="3686" w:type="dxa"/>
          </w:tcPr>
          <w:p w14:paraId="451DEA7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7B982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AB0EC8" w:rsidRPr="00AB0EC8" w14:paraId="312DDE37" w14:textId="77777777" w:rsidTr="001F7D24">
        <w:trPr>
          <w:jc w:val="center"/>
        </w:trPr>
        <w:tc>
          <w:tcPr>
            <w:tcW w:w="3686" w:type="dxa"/>
          </w:tcPr>
          <w:p w14:paraId="0ADFA1F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055A87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AB0EC8" w:rsidRPr="00AB0EC8" w14:paraId="361EEDA6" w14:textId="77777777" w:rsidTr="001F7D24">
        <w:trPr>
          <w:jc w:val="center"/>
        </w:trPr>
        <w:tc>
          <w:tcPr>
            <w:tcW w:w="3686" w:type="dxa"/>
          </w:tcPr>
          <w:p w14:paraId="47B2A1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AF5E35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B8FD4DE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0C4B77FD" w14:textId="77777777" w:rsidTr="001F7D24">
        <w:tc>
          <w:tcPr>
            <w:tcW w:w="3686" w:type="dxa"/>
          </w:tcPr>
          <w:p w14:paraId="37E6212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9229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B0EC8" w:rsidRPr="00AB0EC8" w14:paraId="3582FA6A" w14:textId="77777777" w:rsidTr="001F7D24">
        <w:tc>
          <w:tcPr>
            <w:tcW w:w="3686" w:type="dxa"/>
          </w:tcPr>
          <w:p w14:paraId="4646EC6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9E79D1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may be present if the </w:t>
            </w:r>
            <w:r w:rsidRPr="00AB0EC8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</w:tbl>
    <w:p w14:paraId="174F0396" w14:textId="77777777" w:rsidR="006E3626" w:rsidRPr="00AB0EC8" w:rsidRDefault="006E3626" w:rsidP="00081D89">
      <w:pPr>
        <w:rPr>
          <w:noProof/>
        </w:rPr>
      </w:pPr>
    </w:p>
    <w:p w14:paraId="70B119CB" w14:textId="77777777" w:rsidR="0016556E" w:rsidRDefault="0016556E" w:rsidP="00081D89">
      <w:pPr>
        <w:rPr>
          <w:noProof/>
        </w:rPr>
        <w:sectPr w:rsidR="0016556E" w:rsidSect="00A56022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70E8CE5" w14:textId="77777777" w:rsidR="001B2354" w:rsidRPr="00EA5FA7" w:rsidRDefault="001B2354" w:rsidP="001B2354">
      <w:pPr>
        <w:pStyle w:val="Heading3"/>
      </w:pPr>
      <w:bookmarkStart w:id="137" w:name="_Toc20956003"/>
      <w:bookmarkStart w:id="138" w:name="_Toc29893129"/>
      <w:bookmarkStart w:id="139" w:name="_Toc36557066"/>
      <w:bookmarkStart w:id="140" w:name="_Toc45832586"/>
      <w:bookmarkStart w:id="141" w:name="_Toc51763908"/>
      <w:bookmarkStart w:id="142" w:name="_Toc64449080"/>
      <w:bookmarkStart w:id="143" w:name="_Toc66289739"/>
      <w:bookmarkStart w:id="144" w:name="_Toc74154852"/>
      <w:bookmarkStart w:id="145" w:name="_Toc81383596"/>
      <w:bookmarkStart w:id="146" w:name="_Toc88658230"/>
      <w:bookmarkStart w:id="147" w:name="_Toc97911142"/>
      <w:bookmarkStart w:id="148" w:name="_Toc99038966"/>
      <w:bookmarkStart w:id="149" w:name="_Toc99731229"/>
      <w:bookmarkStart w:id="150" w:name="_Toc105511364"/>
      <w:bookmarkStart w:id="151" w:name="_Toc105927896"/>
      <w:bookmarkStart w:id="152" w:name="_Toc106110436"/>
      <w:bookmarkStart w:id="153" w:name="_Toc113835878"/>
      <w:bookmarkStart w:id="154" w:name="_Toc120124734"/>
      <w:bookmarkStart w:id="155" w:name="_Toc162617965"/>
      <w:r w:rsidRPr="00EA5FA7">
        <w:t>9.4.5</w:t>
      </w:r>
      <w:r w:rsidRPr="00EA5FA7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47E7AFA" w14:textId="77777777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B83870" w14:textId="77777777" w:rsidR="001B2354" w:rsidRPr="00EA5FA7" w:rsidRDefault="001B2354" w:rsidP="001B23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675A181F" w14:textId="77777777" w:rsidR="001B2354" w:rsidRDefault="001B2354" w:rsidP="001B2354">
      <w:pPr>
        <w:pStyle w:val="PL"/>
        <w:rPr>
          <w:noProof w:val="0"/>
        </w:rPr>
      </w:pPr>
    </w:p>
    <w:p w14:paraId="065C4BA3" w14:textId="77777777" w:rsidR="001B2354" w:rsidRDefault="001B2354" w:rsidP="001B2354">
      <w:pPr>
        <w:pStyle w:val="PL"/>
      </w:pPr>
    </w:p>
    <w:p w14:paraId="1DCE4EAF" w14:textId="77777777" w:rsidR="001B2354" w:rsidRDefault="001B2354" w:rsidP="001B2354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EAD5855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B2276AB" w14:textId="77777777" w:rsidR="001B2354" w:rsidRDefault="001B2354" w:rsidP="001B2354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2F4407" w14:textId="77777777" w:rsidR="001B2354" w:rsidRPr="001A1AAD" w:rsidRDefault="001B2354" w:rsidP="001B2354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451AC72" w14:textId="77777777" w:rsidR="001B2354" w:rsidRPr="000D54FE" w:rsidRDefault="001B2354" w:rsidP="001B2354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C51341B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248CD78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1DFF5062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66BB86A2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328D62F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0ADA10B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007DFE9" w14:textId="77777777" w:rsidR="001B2354" w:rsidRPr="000D54FE" w:rsidRDefault="001B2354" w:rsidP="001B2354">
      <w:pPr>
        <w:pStyle w:val="PL"/>
        <w:rPr>
          <w:lang w:val="sv-SE"/>
        </w:rPr>
      </w:pPr>
    </w:p>
    <w:p w14:paraId="7925E155" w14:textId="77777777" w:rsidR="001B2354" w:rsidRPr="009A1425" w:rsidRDefault="001B2354" w:rsidP="001B2354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D42651A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372D6D96" w14:textId="77777777" w:rsidR="001B2354" w:rsidRPr="009A1425" w:rsidRDefault="001B2354" w:rsidP="001B2354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D1F6D8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65F7B720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6B392DB9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B9C1004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7D1F1C07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2D8329B0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BE30335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6EFEB98E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D216A5B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45FA02F2" w14:textId="77777777" w:rsidR="001B2354" w:rsidRPr="00FF3F2F" w:rsidRDefault="001B2354" w:rsidP="001B2354">
      <w:pPr>
        <w:pStyle w:val="PL"/>
        <w:rPr>
          <w:lang w:val="fr-FR"/>
        </w:rPr>
      </w:pPr>
    </w:p>
    <w:p w14:paraId="234FC83F" w14:textId="77777777" w:rsidR="001B2354" w:rsidRPr="009A1425" w:rsidRDefault="001B2354" w:rsidP="001B2354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46C1D38E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14DDD10B" w14:textId="77777777" w:rsidR="001B2354" w:rsidRPr="000D54FE" w:rsidRDefault="001B2354" w:rsidP="001B2354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1CA96066" w14:textId="77777777" w:rsidR="001B2354" w:rsidRPr="006B49CB" w:rsidRDefault="001B2354" w:rsidP="001B2354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28E3F4E2" w14:textId="77777777" w:rsidR="001B2354" w:rsidRPr="006B49CB" w:rsidRDefault="001B2354" w:rsidP="001B2354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C36550C" w14:textId="77777777" w:rsidR="001B2354" w:rsidRPr="00D10910" w:rsidRDefault="001B2354" w:rsidP="001B2354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B698A1F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E49C27" w14:textId="77777777" w:rsidR="001B2354" w:rsidRPr="000D54FE" w:rsidRDefault="001B2354" w:rsidP="001B2354">
      <w:pPr>
        <w:pStyle w:val="PL"/>
        <w:rPr>
          <w:noProof w:val="0"/>
          <w:snapToGrid w:val="0"/>
          <w:lang w:eastAsia="zh-CN"/>
        </w:rPr>
      </w:pPr>
    </w:p>
    <w:p w14:paraId="2F477CA7" w14:textId="77777777" w:rsidR="001B2354" w:rsidRPr="000D54FE" w:rsidRDefault="001B2354" w:rsidP="001B2354">
      <w:pPr>
        <w:pStyle w:val="PL"/>
        <w:rPr>
          <w:noProof w:val="0"/>
          <w:snapToGrid w:val="0"/>
          <w:lang w:eastAsia="zh-CN"/>
        </w:rPr>
      </w:pPr>
    </w:p>
    <w:p w14:paraId="6485EF81" w14:textId="77777777" w:rsidR="001B2354" w:rsidRPr="000D54FE" w:rsidRDefault="001B2354" w:rsidP="001B2354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014203BB" w14:textId="77777777" w:rsidR="001B2354" w:rsidRPr="008C20F9" w:rsidRDefault="001B2354" w:rsidP="001B2354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5C95C492" w14:textId="77777777" w:rsidR="001B2354" w:rsidRPr="008C20F9" w:rsidRDefault="001B2354" w:rsidP="001B2354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8A2F23F" w14:textId="77777777" w:rsidR="001B2354" w:rsidRDefault="001B2354" w:rsidP="001B2354">
      <w:pPr>
        <w:pStyle w:val="PL"/>
      </w:pPr>
    </w:p>
    <w:p w14:paraId="409470F9" w14:textId="77777777" w:rsidR="001B2354" w:rsidRDefault="001B2354" w:rsidP="001B2354">
      <w:pPr>
        <w:pStyle w:val="PL"/>
        <w:rPr>
          <w:ins w:id="156" w:author="LGE-Jaemin" w:date="2024-04-03T22:22:00Z"/>
        </w:rPr>
      </w:pPr>
      <w:r>
        <w:t xml:space="preserve">EarlySyncInformation-List ::= </w:t>
      </w:r>
      <w:ins w:id="157" w:author="LGE-Jaemin" w:date="2024-04-03T22:22:00Z">
        <w:r>
          <w:t>SEQUENCE {</w:t>
        </w:r>
      </w:ins>
    </w:p>
    <w:p w14:paraId="1E34650F" w14:textId="28E3F2EC" w:rsidR="001B2354" w:rsidRDefault="001B2354" w:rsidP="001B2354">
      <w:pPr>
        <w:pStyle w:val="PL"/>
        <w:rPr>
          <w:lang w:eastAsia="ko-KR"/>
        </w:rPr>
      </w:pPr>
      <w:ins w:id="158" w:author="LGE-Jaemin" w:date="2024-04-03T22:22:00Z">
        <w:r>
          <w:tab/>
          <w:t>EarlySyncInformation-CandidateCell-List</w:t>
        </w:r>
        <w:r>
          <w:tab/>
        </w:r>
        <w:r>
          <w:tab/>
        </w:r>
        <w:r>
          <w:tab/>
        </w:r>
      </w:ins>
      <w:r>
        <w:t xml:space="preserve">SEQUENCE (SIZE (1.. </w:t>
      </w:r>
      <w:r>
        <w:rPr>
          <w:noProof w:val="0"/>
        </w:rPr>
        <w:t>maxnoofLTMCells</w:t>
      </w:r>
      <w:r>
        <w:t>)) OF EarlySyncInformation-</w:t>
      </w:r>
      <w:ins w:id="159" w:author="LGE-Jaemin" w:date="2024-04-03T22:22:00Z">
        <w:r>
          <w:rPr>
            <w:rFonts w:hint="eastAsia"/>
            <w:lang w:eastAsia="ko-KR"/>
          </w:rPr>
          <w:t>CandidateCell-</w:t>
        </w:r>
      </w:ins>
      <w:r>
        <w:t>Item</w:t>
      </w:r>
      <w:ins w:id="160" w:author="LGE-Jaemin" w:date="2024-04-03T22:22:00Z">
        <w:r>
          <w:rPr>
            <w:rFonts w:hint="eastAsia"/>
            <w:lang w:eastAsia="ko-KR"/>
          </w:rPr>
          <w:t>,</w:t>
        </w:r>
      </w:ins>
    </w:p>
    <w:p w14:paraId="24BD7415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LGE-Jaemin" w:date="2024-04-03T22:22:00Z"/>
          <w:rFonts w:ascii="Courier New" w:eastAsia="Times New Roman" w:hAnsi="Courier New"/>
          <w:noProof/>
          <w:sz w:val="16"/>
          <w:lang w:eastAsia="ko-KR"/>
        </w:rPr>
      </w:pPr>
      <w:ins w:id="162" w:author="LGE-Jaemin" w:date="2024-04-03T22:22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EarlySyncInformation-ServingCell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EarlySyncInformation-ServingCell-Item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OPTIONAL,</w:t>
        </w:r>
      </w:ins>
    </w:p>
    <w:p w14:paraId="131AFFCE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LGE-Jaemin" w:date="2024-04-03T22:22:00Z"/>
          <w:rFonts w:ascii="Courier New" w:eastAsia="Times New Roman" w:hAnsi="Courier New"/>
          <w:snapToGrid w:val="0"/>
          <w:sz w:val="16"/>
          <w:lang w:val="sv-SE" w:eastAsia="ko-KR"/>
        </w:rPr>
      </w:pPr>
      <w:ins w:id="164" w:author="LGE-Jaemin" w:date="2024-04-03T22:22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iE-Extensions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 xml:space="preserve">ProtocolExtensionContainer { { </w:t>
        </w:r>
        <w:r w:rsidRPr="00367E00">
          <w:rPr>
            <w:rFonts w:ascii="Courier New" w:eastAsia="Times New Roman" w:hAnsi="Courier New"/>
            <w:noProof/>
            <w:sz w:val="16"/>
            <w:lang w:eastAsia="ko-KR"/>
          </w:rPr>
          <w:t>EarlySyncInformation-List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 } }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OPTIONAL</w:t>
        </w:r>
        <w:r w:rsidRPr="00367E00">
          <w:rPr>
            <w:rFonts w:ascii="Courier New" w:eastAsia="Times New Roman" w:hAnsi="Courier New"/>
            <w:snapToGrid w:val="0"/>
            <w:sz w:val="16"/>
            <w:lang w:val="sv-SE" w:eastAsia="ko-KR"/>
          </w:rPr>
          <w:t>,</w:t>
        </w:r>
      </w:ins>
    </w:p>
    <w:p w14:paraId="0DD441D4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LGE-Jaemin" w:date="2024-04-03T22:22:00Z"/>
          <w:rFonts w:ascii="Courier New" w:eastAsia="Times New Roman" w:hAnsi="Courier New"/>
          <w:noProof/>
          <w:sz w:val="16"/>
          <w:lang w:eastAsia="ko-KR"/>
        </w:rPr>
      </w:pPr>
      <w:ins w:id="166" w:author="LGE-Jaemin" w:date="2024-04-03T22:22:00Z">
        <w:r>
          <w:rPr>
            <w:rFonts w:ascii="Courier New" w:eastAsia="Times New Roman" w:hAnsi="Courier New"/>
            <w:noProof/>
            <w:sz w:val="16"/>
            <w:lang w:val="sv-SE" w:eastAsia="ko-KR"/>
          </w:rPr>
          <w:lastRenderedPageBreak/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...</w:t>
        </w:r>
      </w:ins>
    </w:p>
    <w:p w14:paraId="22EE1A24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LGE-Jaemin" w:date="2024-04-03T22:22:00Z"/>
          <w:rFonts w:ascii="Courier New" w:eastAsia="Times New Roman" w:hAnsi="Courier New"/>
          <w:noProof/>
          <w:sz w:val="16"/>
          <w:lang w:eastAsia="ko-KR"/>
        </w:rPr>
      </w:pPr>
      <w:ins w:id="168" w:author="LGE-Jaemin" w:date="2024-04-03T22:22:00Z">
        <w:r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236D8C6E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LGE-Jaemin" w:date="2024-04-03T22:22:00Z"/>
          <w:rFonts w:ascii="Courier New" w:eastAsia="Times New Roman" w:hAnsi="Courier New"/>
          <w:noProof/>
          <w:sz w:val="16"/>
          <w:lang w:eastAsia="ko-KR"/>
        </w:rPr>
      </w:pPr>
    </w:p>
    <w:p w14:paraId="3CB11806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LGE-Jaemin" w:date="2024-04-03T22:22:00Z"/>
          <w:rFonts w:ascii="Courier New" w:hAnsi="Courier New"/>
          <w:noProof/>
          <w:sz w:val="16"/>
          <w:lang w:val="sv-SE" w:eastAsia="ko-KR"/>
        </w:rPr>
      </w:pPr>
      <w:ins w:id="171" w:author="LGE-Jaemin" w:date="2024-04-03T22:22:00Z">
        <w:r w:rsidRPr="00367E00">
          <w:rPr>
            <w:rFonts w:ascii="Courier New" w:eastAsia="Times New Roman" w:hAnsi="Courier New"/>
            <w:noProof/>
            <w:sz w:val="16"/>
            <w:lang w:eastAsia="ko-KR"/>
          </w:rPr>
          <w:t>EarlySyncInformation-List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F1AP-PROTOCOL-EXTENSION ::= {</w:t>
        </w:r>
      </w:ins>
    </w:p>
    <w:p w14:paraId="70F383A1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LGE-Jaemin" w:date="2024-04-03T22:22:00Z"/>
          <w:rFonts w:ascii="Courier New" w:hAnsi="Courier New"/>
          <w:noProof/>
          <w:sz w:val="16"/>
          <w:lang w:val="sv-SE" w:eastAsia="ko-KR"/>
        </w:rPr>
      </w:pPr>
      <w:ins w:id="173" w:author="LGE-Jaemin" w:date="2024-04-03T22:22:00Z"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...</w:t>
        </w:r>
      </w:ins>
    </w:p>
    <w:p w14:paraId="490DB571" w14:textId="77777777" w:rsidR="001B2354" w:rsidRPr="005F0DFF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LGE-Jaemin" w:date="2024-04-03T22:22:00Z"/>
          <w:rFonts w:ascii="Courier New" w:hAnsi="Courier New"/>
          <w:noProof/>
          <w:sz w:val="16"/>
          <w:lang w:val="sv-SE" w:eastAsia="ko-KR"/>
        </w:rPr>
      </w:pPr>
      <w:ins w:id="175" w:author="LGE-Jaemin" w:date="2024-04-03T22:22:00Z">
        <w:r w:rsidRPr="00367E00">
          <w:rPr>
            <w:rFonts w:ascii="Courier New" w:hAnsi="Courier New"/>
            <w:noProof/>
            <w:sz w:val="16"/>
            <w:lang w:val="sv-SE" w:eastAsia="ko-KR"/>
          </w:rPr>
          <w:t>}</w:t>
        </w:r>
      </w:ins>
    </w:p>
    <w:p w14:paraId="7BD17664" w14:textId="77777777" w:rsidR="001B2354" w:rsidRDefault="001B2354" w:rsidP="001B2354">
      <w:pPr>
        <w:pStyle w:val="PL"/>
      </w:pPr>
    </w:p>
    <w:p w14:paraId="67EE1063" w14:textId="26AB5EA2" w:rsidR="001B2354" w:rsidRPr="00EA5FA7" w:rsidRDefault="001B2354" w:rsidP="001B2354">
      <w:pPr>
        <w:pStyle w:val="PL"/>
        <w:rPr>
          <w:rFonts w:eastAsia="SimSun"/>
        </w:rPr>
      </w:pPr>
      <w:r>
        <w:t>EarlySyncInformation-</w:t>
      </w:r>
      <w:ins w:id="176" w:author="LGE-Jaemin" w:date="2024-04-03T22:22:00Z">
        <w:r>
          <w:rPr>
            <w:rFonts w:hint="eastAsia"/>
            <w:lang w:eastAsia="ko-KR"/>
          </w:rPr>
          <w:t>CandidateCell-</w:t>
        </w:r>
      </w:ins>
      <w:r>
        <w:t>Item</w:t>
      </w:r>
      <w:r w:rsidRPr="00EA5FA7">
        <w:rPr>
          <w:rFonts w:eastAsia="SimSun"/>
        </w:rPr>
        <w:t xml:space="preserve"> ::= SEQUENCE {</w:t>
      </w:r>
    </w:p>
    <w:p w14:paraId="32F7A605" w14:textId="77777777" w:rsidR="001B2354" w:rsidRPr="00F14971" w:rsidRDefault="001B2354" w:rsidP="001B2354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61A8D18D" w14:textId="77777777" w:rsidR="001B2354" w:rsidRDefault="001B2354" w:rsidP="001B2354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47BEFDB" w14:textId="77777777" w:rsidR="001B2354" w:rsidRDefault="001B2354" w:rsidP="001B2354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41AD7209" w14:textId="77777777" w:rsidR="001B2354" w:rsidRDefault="001B2354" w:rsidP="001B2354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5FC9611" w14:textId="77777777" w:rsidR="001B2354" w:rsidRDefault="001B2354" w:rsidP="001B2354">
      <w:pPr>
        <w:pStyle w:val="PL"/>
        <w:rPr>
          <w:ins w:id="177" w:author="LGE-Jaemin" w:date="2024-04-03T22:23:00Z"/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F0A6859" w14:textId="46FA4219" w:rsidR="001B2354" w:rsidRP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178" w:author="LGE-Jaemin" w:date="2024-04-03T22:23:00Z">
        <w:r>
          <w:rPr>
            <w:snapToGrid w:val="0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u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EbasedTAmeasurement</w:t>
        </w:r>
      </w:ins>
      <w:ins w:id="179" w:author="LGE-Jaemin" w:date="2024-04-04T00:43:00Z">
        <w:r w:rsidR="003E444C">
          <w:rPr>
            <w:rFonts w:ascii="Courier New" w:hAnsi="Courier New" w:hint="eastAsia"/>
            <w:noProof/>
            <w:sz w:val="16"/>
            <w:lang w:eastAsia="ko-KR"/>
          </w:rPr>
          <w:t>Info</w:t>
        </w:r>
      </w:ins>
      <w:ins w:id="180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181" w:author="LGE-Jaemin" w:date="2024-04-04T00:43:00Z">
        <w:r w:rsidR="003E444C" w:rsidRPr="003E444C">
          <w:rPr>
            <w:rFonts w:ascii="Courier New" w:eastAsia="Times New Roman" w:hAnsi="Courier New"/>
            <w:noProof/>
            <w:sz w:val="16"/>
            <w:lang w:eastAsia="ko-KR"/>
          </w:rPr>
          <w:t>LTMConfigurationIDMappingList</w:t>
        </w:r>
      </w:ins>
      <w:ins w:id="182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OPTIONAL,</w:t>
        </w:r>
      </w:ins>
    </w:p>
    <w:p w14:paraId="3615D900" w14:textId="40B04C30" w:rsidR="001B2354" w:rsidRPr="003B4B1E" w:rsidRDefault="001B2354" w:rsidP="001B2354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</w:t>
      </w:r>
      <w:ins w:id="183" w:author="LGE-Jaemin" w:date="2024-04-03T22:23:00Z">
        <w:r>
          <w:rPr>
            <w:rFonts w:hint="eastAsia"/>
            <w:lang w:val="sv-SE" w:eastAsia="ko-KR"/>
          </w:rPr>
          <w:t>CandidateCell-</w:t>
        </w:r>
      </w:ins>
      <w:r w:rsidRPr="003B4B1E">
        <w:rPr>
          <w:lang w:val="sv-SE"/>
        </w:rPr>
        <w:t>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7F32B222" w14:textId="77777777" w:rsidR="001B2354" w:rsidRPr="003B4B1E" w:rsidRDefault="001B2354" w:rsidP="001B2354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56E8BA16" w14:textId="77777777" w:rsidR="001B2354" w:rsidRPr="003B4B1E" w:rsidRDefault="001B2354" w:rsidP="001B2354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3937C206" w14:textId="77777777" w:rsidR="001B2354" w:rsidRPr="003B4B1E" w:rsidRDefault="001B2354" w:rsidP="001B2354">
      <w:pPr>
        <w:pStyle w:val="PL"/>
        <w:rPr>
          <w:rFonts w:eastAsia="SimSun"/>
          <w:lang w:val="sv-SE"/>
        </w:rPr>
      </w:pPr>
    </w:p>
    <w:p w14:paraId="2B1B2677" w14:textId="15AE8E09" w:rsidR="001B2354" w:rsidRPr="003B4B1E" w:rsidRDefault="001B2354" w:rsidP="001B2354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</w:t>
      </w:r>
      <w:ins w:id="184" w:author="LGE-Jaemin" w:date="2024-04-03T22:23:00Z">
        <w:r>
          <w:rPr>
            <w:rFonts w:hint="eastAsia"/>
            <w:lang w:val="sv-SE" w:eastAsia="ko-KR"/>
          </w:rPr>
          <w:t>CandidateCell-</w:t>
        </w:r>
      </w:ins>
      <w:r w:rsidRPr="003B4B1E">
        <w:rPr>
          <w:lang w:val="sv-SE"/>
        </w:rPr>
        <w:t>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4B9F653E" w14:textId="77777777" w:rsidR="001B2354" w:rsidRPr="003B4B1E" w:rsidRDefault="001B2354" w:rsidP="001B2354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3CFBD656" w14:textId="77777777" w:rsidR="001B2354" w:rsidRDefault="001B2354" w:rsidP="001B2354">
      <w:pPr>
        <w:pStyle w:val="PL"/>
        <w:rPr>
          <w:ins w:id="185" w:author="LGE-Jaemin" w:date="2024-04-03T22:23:00Z"/>
          <w:lang w:val="sv-SE" w:eastAsia="ko-KR"/>
        </w:rPr>
      </w:pPr>
      <w:r w:rsidRPr="003B4B1E">
        <w:rPr>
          <w:rFonts w:eastAsia="SimSun"/>
          <w:lang w:val="sv-SE"/>
        </w:rPr>
        <w:t>}</w:t>
      </w:r>
    </w:p>
    <w:p w14:paraId="1D47A8D9" w14:textId="77777777" w:rsidR="001B2354" w:rsidRPr="001B2354" w:rsidRDefault="001B2354" w:rsidP="001B2354">
      <w:pPr>
        <w:pStyle w:val="PL"/>
        <w:rPr>
          <w:lang w:val="sv-SE" w:eastAsia="ko-KR"/>
        </w:rPr>
      </w:pPr>
    </w:p>
    <w:p w14:paraId="610E9799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LGE-Jaemin" w:date="2024-04-03T22:23:00Z"/>
          <w:rFonts w:ascii="Courier New" w:eastAsia="Times New Roman" w:hAnsi="Courier New"/>
          <w:noProof/>
          <w:sz w:val="16"/>
          <w:lang w:eastAsia="ko-KR"/>
        </w:rPr>
      </w:pPr>
      <w:ins w:id="187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>EarlySyncInformation-ServingCell-Item ::= SEQUENCE {</w:t>
        </w:r>
      </w:ins>
    </w:p>
    <w:p w14:paraId="07DAB1B6" w14:textId="7E8B110A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LGE-Jaemin" w:date="2024-04-03T22:23:00Z"/>
          <w:rFonts w:ascii="Courier New" w:eastAsia="Times New Roman" w:hAnsi="Courier New"/>
          <w:noProof/>
          <w:sz w:val="16"/>
          <w:lang w:eastAsia="ko-KR"/>
        </w:rPr>
      </w:pPr>
      <w:ins w:id="189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uEbasedTAmeasurement</w:t>
        </w:r>
      </w:ins>
      <w:ins w:id="190" w:author="LGE-Jaemin" w:date="2024-04-04T00:43:00Z">
        <w:r w:rsidR="003E444C">
          <w:rPr>
            <w:rFonts w:ascii="Courier New" w:hAnsi="Courier New" w:hint="eastAsia"/>
            <w:noProof/>
            <w:sz w:val="16"/>
            <w:lang w:eastAsia="ko-KR"/>
          </w:rPr>
          <w:t>Info</w:t>
        </w:r>
      </w:ins>
      <w:ins w:id="191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192" w:author="LGE-Jaemin" w:date="2024-04-04T00:42:00Z">
        <w:r w:rsidR="003E444C" w:rsidRPr="003E444C">
          <w:rPr>
            <w:rFonts w:ascii="Courier New" w:eastAsia="Times New Roman" w:hAnsi="Courier New"/>
            <w:noProof/>
            <w:sz w:val="16"/>
            <w:lang w:eastAsia="ko-KR"/>
          </w:rPr>
          <w:t>LTMConfigurationIDMappingList</w:t>
        </w:r>
      </w:ins>
      <w:ins w:id="193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6BE04085" w14:textId="13CF4C1F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LGE-Jaemin" w:date="2024-04-03T22:23:00Z"/>
          <w:rFonts w:ascii="Courier New" w:eastAsia="Times New Roman" w:hAnsi="Courier New"/>
          <w:snapToGrid w:val="0"/>
          <w:sz w:val="16"/>
          <w:lang w:val="sv-SE" w:eastAsia="ko-KR"/>
        </w:rPr>
      </w:pPr>
      <w:ins w:id="195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iE-Extensions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 xml:space="preserve">ProtocolExtensionContainer { { </w:t>
        </w:r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EarlySyncInformation-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ServingCell</w:t>
        </w:r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-Item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 } }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OPTIONAL</w:t>
        </w:r>
        <w:r>
          <w:rPr>
            <w:rFonts w:ascii="Courier New" w:hAnsi="Courier New"/>
            <w:noProof/>
            <w:sz w:val="16"/>
            <w:lang w:val="sv-SE" w:eastAsia="ko-KR"/>
          </w:rPr>
          <w:t>,</w:t>
        </w:r>
      </w:ins>
    </w:p>
    <w:p w14:paraId="1518315E" w14:textId="77777777" w:rsidR="001B2354" w:rsidRP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LGE-Jaemin" w:date="2024-04-03T22:23:00Z"/>
          <w:rFonts w:ascii="Courier New" w:hAnsi="Courier New"/>
          <w:noProof/>
          <w:sz w:val="16"/>
          <w:lang w:eastAsia="ko-KR"/>
        </w:rPr>
      </w:pPr>
      <w:ins w:id="197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14:paraId="5C2AB126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LGE-Jaemin" w:date="2024-04-03T22:23:00Z"/>
          <w:rFonts w:ascii="Courier New" w:eastAsia="Times New Roman" w:hAnsi="Courier New"/>
          <w:noProof/>
          <w:sz w:val="16"/>
          <w:lang w:eastAsia="ko-KR"/>
        </w:rPr>
      </w:pPr>
      <w:ins w:id="199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6CDADC03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LGE-Jaemin" w:date="2024-04-03T22:23:00Z"/>
          <w:rFonts w:ascii="Courier New" w:eastAsia="Times New Roman" w:hAnsi="Courier New"/>
          <w:noProof/>
          <w:sz w:val="16"/>
          <w:lang w:eastAsia="ko-KR"/>
        </w:rPr>
      </w:pPr>
    </w:p>
    <w:p w14:paraId="23375DCC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LGE-Jaemin" w:date="2024-04-03T22:23:00Z"/>
          <w:rFonts w:ascii="Courier New" w:hAnsi="Courier New"/>
          <w:noProof/>
          <w:sz w:val="16"/>
          <w:lang w:val="sv-SE" w:eastAsia="ko-KR"/>
        </w:rPr>
      </w:pPr>
      <w:ins w:id="202" w:author="LGE-Jaemin" w:date="2024-04-03T22:23:00Z"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EarlySyncInformation-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ServingCell</w:t>
        </w:r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-Item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F1AP-PROTOCOL-EXTENSION ::= {</w:t>
        </w:r>
      </w:ins>
    </w:p>
    <w:p w14:paraId="1E161495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LGE-Jaemin" w:date="2024-04-03T22:23:00Z"/>
          <w:rFonts w:ascii="Courier New" w:hAnsi="Courier New"/>
          <w:noProof/>
          <w:sz w:val="16"/>
          <w:lang w:val="sv-SE" w:eastAsia="ko-KR"/>
        </w:rPr>
      </w:pPr>
      <w:ins w:id="204" w:author="LGE-Jaemin" w:date="2024-04-03T22:23:00Z"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...</w:t>
        </w:r>
      </w:ins>
    </w:p>
    <w:p w14:paraId="502057D1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LGE-Jaemin" w:date="2024-04-03T22:23:00Z"/>
          <w:rFonts w:ascii="Courier New" w:hAnsi="Courier New"/>
          <w:noProof/>
          <w:sz w:val="16"/>
          <w:lang w:val="sv-SE" w:eastAsia="ko-KR"/>
        </w:rPr>
      </w:pPr>
      <w:ins w:id="206" w:author="LGE-Jaemin" w:date="2024-04-03T22:23:00Z">
        <w:r w:rsidRPr="00367E00">
          <w:rPr>
            <w:rFonts w:ascii="Courier New" w:hAnsi="Courier New"/>
            <w:noProof/>
            <w:sz w:val="16"/>
            <w:lang w:val="sv-SE" w:eastAsia="ko-KR"/>
          </w:rPr>
          <w:t>}</w:t>
        </w:r>
      </w:ins>
    </w:p>
    <w:p w14:paraId="56FD4CFA" w14:textId="77777777" w:rsidR="0016556E" w:rsidRDefault="0016556E" w:rsidP="00081D89">
      <w:pPr>
        <w:rPr>
          <w:noProof/>
        </w:rPr>
      </w:pPr>
    </w:p>
    <w:p w14:paraId="0A6A0429" w14:textId="77777777" w:rsidR="001B2354" w:rsidRPr="000D54FE" w:rsidRDefault="001B2354" w:rsidP="001B2354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202E3EA9" w14:textId="77777777" w:rsidR="001B2354" w:rsidRPr="000D54FE" w:rsidRDefault="001B2354" w:rsidP="001B2354">
      <w:pPr>
        <w:pStyle w:val="PL"/>
        <w:rPr>
          <w:lang w:val="sv-SE"/>
        </w:rPr>
      </w:pPr>
    </w:p>
    <w:p w14:paraId="2926A1DA" w14:textId="77777777" w:rsidR="001B2354" w:rsidRPr="0030753D" w:rsidRDefault="001B2354" w:rsidP="001B2354">
      <w:pPr>
        <w:pStyle w:val="PL"/>
      </w:pPr>
      <w:r w:rsidRPr="0030753D">
        <w:t>E-CID-MeasurementQuantities-ItemIEs F1AP-PROTOCOL-IES ::= {</w:t>
      </w:r>
    </w:p>
    <w:p w14:paraId="4A1BF479" w14:textId="77777777" w:rsidR="001B2354" w:rsidRPr="0030753D" w:rsidRDefault="001B2354" w:rsidP="001B2354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2D7E9C5A" w14:textId="77777777" w:rsidR="001B2354" w:rsidRPr="0030753D" w:rsidRDefault="001B2354" w:rsidP="001B2354">
      <w:pPr>
        <w:pStyle w:val="PL"/>
      </w:pPr>
      <w:r w:rsidRPr="0030753D">
        <w:t>}</w:t>
      </w:r>
    </w:p>
    <w:p w14:paraId="6D40ECBA" w14:textId="77777777" w:rsidR="001B2354" w:rsidRPr="0030753D" w:rsidRDefault="001B2354" w:rsidP="001B2354">
      <w:pPr>
        <w:pStyle w:val="PL"/>
      </w:pPr>
    </w:p>
    <w:p w14:paraId="6EC69913" w14:textId="77777777" w:rsidR="001B2354" w:rsidRPr="0030753D" w:rsidRDefault="001B2354" w:rsidP="001B2354">
      <w:pPr>
        <w:pStyle w:val="PL"/>
      </w:pPr>
      <w:r w:rsidRPr="0030753D">
        <w:t>E-CID-MeasurementQuantities-Item ::= SEQUENCE {</w:t>
      </w:r>
    </w:p>
    <w:p w14:paraId="53EB5155" w14:textId="77777777" w:rsidR="001B2354" w:rsidRPr="0030753D" w:rsidRDefault="001B2354" w:rsidP="001B2354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59C0538" w14:textId="77777777" w:rsidR="001B2354" w:rsidRPr="0030753D" w:rsidRDefault="001B2354" w:rsidP="001B235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4D80F8EE" w14:textId="77777777" w:rsidR="001B2354" w:rsidRPr="0030753D" w:rsidRDefault="001B2354" w:rsidP="001B2354">
      <w:pPr>
        <w:pStyle w:val="PL"/>
      </w:pPr>
      <w:r w:rsidRPr="0030753D">
        <w:t>}</w:t>
      </w:r>
    </w:p>
    <w:p w14:paraId="67DA9627" w14:textId="77777777" w:rsidR="001B2354" w:rsidRPr="0030753D" w:rsidRDefault="001B2354" w:rsidP="001B2354">
      <w:pPr>
        <w:pStyle w:val="PL"/>
      </w:pPr>
    </w:p>
    <w:p w14:paraId="47BF5240" w14:textId="77777777" w:rsidR="001B2354" w:rsidRPr="0030753D" w:rsidRDefault="001B2354" w:rsidP="001B2354">
      <w:pPr>
        <w:pStyle w:val="PL"/>
      </w:pPr>
      <w:r w:rsidRPr="0030753D">
        <w:t>E-CID-MeasurementQuantitiesValue-ExtIEs F1AP-PROTOCOL-EXTENSION ::= {</w:t>
      </w:r>
    </w:p>
    <w:p w14:paraId="11C3334D" w14:textId="77777777" w:rsidR="001B2354" w:rsidRPr="0030753D" w:rsidRDefault="001B2354" w:rsidP="001B2354">
      <w:pPr>
        <w:pStyle w:val="PL"/>
      </w:pPr>
      <w:r w:rsidRPr="0030753D">
        <w:tab/>
        <w:t>...</w:t>
      </w:r>
    </w:p>
    <w:p w14:paraId="0893C07B" w14:textId="77777777" w:rsidR="001B2354" w:rsidRPr="0030753D" w:rsidRDefault="001B2354" w:rsidP="001B2354">
      <w:pPr>
        <w:pStyle w:val="PL"/>
      </w:pPr>
      <w:r w:rsidRPr="0030753D">
        <w:t>}</w:t>
      </w:r>
    </w:p>
    <w:p w14:paraId="72BC4137" w14:textId="77777777" w:rsidR="001B2354" w:rsidRDefault="001B2354" w:rsidP="001B2354">
      <w:pPr>
        <w:rPr>
          <w:noProof/>
        </w:rPr>
      </w:pPr>
    </w:p>
    <w:p w14:paraId="4D2DDD1B" w14:textId="127A23CE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08FF16E" w14:textId="77777777" w:rsidR="001B2354" w:rsidRDefault="001B2354" w:rsidP="00081D89">
      <w:pPr>
        <w:rPr>
          <w:noProof/>
        </w:rPr>
      </w:pPr>
    </w:p>
    <w:sectPr w:rsidR="001B2354" w:rsidSect="00A560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LGE-Jaemin" w:date="2024-04-03T22:12:00Z" w:initials="JMH">
    <w:p w14:paraId="4CA0AB5D" w14:textId="55F087C2" w:rsidR="006E3626" w:rsidRDefault="006E3626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Typo</w:t>
      </w:r>
    </w:p>
  </w:comment>
  <w:comment w:id="88" w:author="LGE-Jaemin" w:date="2024-04-03T22:16:00Z" w:initials="JMH">
    <w:p w14:paraId="2A1D6388" w14:textId="61872A6F" w:rsidR="0016556E" w:rsidRDefault="0016556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A0AB5D" w15:done="0"/>
  <w15:commentEx w15:paraId="2A1D63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9A68634" w16cex:dateUtc="2024-04-04T05:12:00Z"/>
  <w16cex:commentExtensible w16cex:durableId="4BC5F601" w16cex:dateUtc="2024-04-04T0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A0AB5D" w16cid:durableId="09A68634"/>
  <w16cid:commentId w16cid:paraId="2A1D6388" w16cid:durableId="4BC5F6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D0C07" w14:textId="77777777" w:rsidR="00A56022" w:rsidRDefault="00A56022">
      <w:r>
        <w:separator/>
      </w:r>
    </w:p>
  </w:endnote>
  <w:endnote w:type="continuationSeparator" w:id="0">
    <w:p w14:paraId="0F7E8E41" w14:textId="77777777" w:rsidR="00A56022" w:rsidRDefault="00A5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0D167" w14:textId="77777777" w:rsidR="00A56022" w:rsidRDefault="00A56022">
      <w:r>
        <w:separator/>
      </w:r>
    </w:p>
  </w:footnote>
  <w:footnote w:type="continuationSeparator" w:id="0">
    <w:p w14:paraId="28E55CF6" w14:textId="77777777" w:rsidR="00A56022" w:rsidRDefault="00A56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6556E"/>
    <w:rsid w:val="00192C46"/>
    <w:rsid w:val="001A08B3"/>
    <w:rsid w:val="001A7B60"/>
    <w:rsid w:val="001B2354"/>
    <w:rsid w:val="001B52F0"/>
    <w:rsid w:val="001B7A65"/>
    <w:rsid w:val="001E41F3"/>
    <w:rsid w:val="00226097"/>
    <w:rsid w:val="0026004D"/>
    <w:rsid w:val="002640DD"/>
    <w:rsid w:val="00275D12"/>
    <w:rsid w:val="00284FEB"/>
    <w:rsid w:val="002860C4"/>
    <w:rsid w:val="002A1B63"/>
    <w:rsid w:val="002B5741"/>
    <w:rsid w:val="002E472E"/>
    <w:rsid w:val="00305409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42F1"/>
    <w:rsid w:val="00452474"/>
    <w:rsid w:val="004633E2"/>
    <w:rsid w:val="004B75B7"/>
    <w:rsid w:val="005141D9"/>
    <w:rsid w:val="0051580D"/>
    <w:rsid w:val="00547111"/>
    <w:rsid w:val="00592D74"/>
    <w:rsid w:val="005A497D"/>
    <w:rsid w:val="005C30F6"/>
    <w:rsid w:val="005E2C44"/>
    <w:rsid w:val="00621188"/>
    <w:rsid w:val="006257ED"/>
    <w:rsid w:val="00637519"/>
    <w:rsid w:val="00653DE4"/>
    <w:rsid w:val="00665C47"/>
    <w:rsid w:val="00695808"/>
    <w:rsid w:val="006B46FB"/>
    <w:rsid w:val="006E21FB"/>
    <w:rsid w:val="006E3626"/>
    <w:rsid w:val="007327FF"/>
    <w:rsid w:val="00743BBF"/>
    <w:rsid w:val="007619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54B"/>
    <w:rsid w:val="009E3297"/>
    <w:rsid w:val="009F734F"/>
    <w:rsid w:val="00A21604"/>
    <w:rsid w:val="00A246B6"/>
    <w:rsid w:val="00A43286"/>
    <w:rsid w:val="00A47E70"/>
    <w:rsid w:val="00A50CF0"/>
    <w:rsid w:val="00A56022"/>
    <w:rsid w:val="00A7671C"/>
    <w:rsid w:val="00AA2CBC"/>
    <w:rsid w:val="00AB0EC8"/>
    <w:rsid w:val="00AC5820"/>
    <w:rsid w:val="00AC6A5C"/>
    <w:rsid w:val="00AD1CD8"/>
    <w:rsid w:val="00B0002D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C3209F"/>
    <w:rsid w:val="00C66BA2"/>
    <w:rsid w:val="00C8150E"/>
    <w:rsid w:val="00C870F6"/>
    <w:rsid w:val="00C95985"/>
    <w:rsid w:val="00CC5026"/>
    <w:rsid w:val="00CC68D0"/>
    <w:rsid w:val="00CD7210"/>
    <w:rsid w:val="00CF1F32"/>
    <w:rsid w:val="00D03F9A"/>
    <w:rsid w:val="00D06D51"/>
    <w:rsid w:val="00D14D6A"/>
    <w:rsid w:val="00D24991"/>
    <w:rsid w:val="00D50255"/>
    <w:rsid w:val="00D66520"/>
    <w:rsid w:val="00D84AE9"/>
    <w:rsid w:val="00D9124E"/>
    <w:rsid w:val="00DB753D"/>
    <w:rsid w:val="00DE34CF"/>
    <w:rsid w:val="00E13F3D"/>
    <w:rsid w:val="00E34898"/>
    <w:rsid w:val="00E747C2"/>
    <w:rsid w:val="00EB09B7"/>
    <w:rsid w:val="00EE7D7C"/>
    <w:rsid w:val="00EF31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8</Pages>
  <Words>2731</Words>
  <Characters>15568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28</cp:revision>
  <cp:lastPrinted>1900-01-01T08:00:00Z</cp:lastPrinted>
  <dcterms:created xsi:type="dcterms:W3CDTF">2024-04-03T17:38:00Z</dcterms:created>
  <dcterms:modified xsi:type="dcterms:W3CDTF">2024-04-08T14:29:00Z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