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56692BA4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277F66">
        <w:rPr>
          <w:rFonts w:cs="Arial"/>
          <w:bCs/>
          <w:noProof w:val="0"/>
          <w:sz w:val="24"/>
        </w:rPr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6075F0F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571BEC">
        <w:rPr>
          <w:lang w:eastAsia="zh-CN"/>
        </w:rPr>
        <w:t>10.2.</w:t>
      </w:r>
      <w:r w:rsidR="008353EA">
        <w:rPr>
          <w:lang w:eastAsia="zh-CN"/>
        </w:rPr>
        <w:t>3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003046D" w14:textId="67B70F46" w:rsidR="008353EA" w:rsidRPr="008353EA" w:rsidRDefault="005F436C" w:rsidP="008353EA">
      <w:pPr>
        <w:pStyle w:val="af8"/>
        <w:ind w:left="1985" w:hanging="1985"/>
      </w:pPr>
      <w:r>
        <w:t>T</w:t>
      </w:r>
      <w:r w:rsidRPr="00B50379">
        <w:t>itle:</w:t>
      </w:r>
      <w:r w:rsidRPr="00B50379">
        <w:tab/>
      </w:r>
      <w:r w:rsidR="008353EA" w:rsidRPr="008353EA">
        <w:t>(TP for SON BLCR for</w:t>
      </w:r>
      <w:r w:rsidR="005F3F6E">
        <w:t xml:space="preserve"> </w:t>
      </w:r>
      <w:r w:rsidR="008353EA" w:rsidRPr="008353EA">
        <w:t xml:space="preserve">TS 38.473): Remaining issues for RACH </w:t>
      </w:r>
      <w:proofErr w:type="spellStart"/>
      <w:r w:rsidR="008353EA" w:rsidRPr="008353EA">
        <w:t>optimisation</w:t>
      </w:r>
      <w:proofErr w:type="spellEnd"/>
    </w:p>
    <w:p w14:paraId="629E1F9F" w14:textId="56E1422E" w:rsidR="008353EA" w:rsidRPr="008353EA" w:rsidRDefault="005F436C" w:rsidP="005F436C">
      <w:pPr>
        <w:pStyle w:val="af8"/>
      </w:pPr>
      <w:r>
        <w:t>Document for:</w:t>
      </w:r>
      <w:r>
        <w:tab/>
      </w:r>
      <w:r w:rsidR="00E2456F">
        <w:rPr>
          <w:rFonts w:hint="eastAsia"/>
          <w:lang w:eastAsia="zh-CN"/>
        </w:rPr>
        <w:t>other</w:t>
      </w:r>
    </w:p>
    <w:p w14:paraId="07A2EC87" w14:textId="1C62E16D" w:rsidR="00EE0733" w:rsidRDefault="00EE0733" w:rsidP="00652A6D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1CAA0A29" w14:textId="251D1AAC" w:rsidR="0031112A" w:rsidRPr="0031112A" w:rsidRDefault="00277F66" w:rsidP="00277F66">
      <w:pPr>
        <w:spacing w:before="120" w:after="0"/>
        <w:rPr>
          <w:lang w:val="en-US" w:eastAsia="zh-CN"/>
        </w:rPr>
      </w:pPr>
      <w:r>
        <w:rPr>
          <w:lang w:eastAsia="zh-CN"/>
        </w:rPr>
        <w:t>This document contains a TP for SON BLCR for TS36.423</w:t>
      </w:r>
      <w:r w:rsidR="00BE2531" w:rsidRPr="00633508">
        <w:rPr>
          <w:lang w:eastAsia="zh-CN"/>
        </w:rPr>
        <w:t>.</w:t>
      </w:r>
    </w:p>
    <w:p w14:paraId="294B2023" w14:textId="7B2FF432" w:rsidR="00157787" w:rsidRDefault="00871AA3" w:rsidP="00157787">
      <w:pPr>
        <w:pStyle w:val="1"/>
        <w:rPr>
          <w:lang w:val="en-US" w:eastAsia="zh-CN"/>
        </w:rPr>
      </w:pPr>
      <w:r>
        <w:rPr>
          <w:lang w:val="en-US" w:eastAsia="zh-CN"/>
        </w:rPr>
        <w:t xml:space="preserve">TP </w:t>
      </w:r>
      <w:r w:rsidR="00277F66">
        <w:rPr>
          <w:lang w:val="en-US" w:eastAsia="zh-CN"/>
        </w:rPr>
        <w:t>for</w:t>
      </w:r>
      <w:bookmarkStart w:id="3" w:name="_GoBack"/>
      <w:bookmarkEnd w:id="3"/>
      <w:r w:rsidR="00277F66">
        <w:rPr>
          <w:lang w:val="en-US" w:eastAsia="zh-CN"/>
        </w:rPr>
        <w:t xml:space="preserve"> SON BLCR for</w:t>
      </w:r>
      <w:r>
        <w:rPr>
          <w:lang w:val="en-US" w:eastAsia="zh-CN"/>
        </w:rPr>
        <w:t xml:space="preserve"> TS 3</w:t>
      </w:r>
      <w:r w:rsidR="00E02039">
        <w:rPr>
          <w:lang w:val="en-US" w:eastAsia="zh-CN"/>
        </w:rPr>
        <w:t>6</w:t>
      </w:r>
      <w:r>
        <w:rPr>
          <w:lang w:val="en-US" w:eastAsia="zh-CN"/>
        </w:rPr>
        <w:t>.4</w:t>
      </w:r>
      <w:r w:rsidR="00E02039">
        <w:rPr>
          <w:lang w:val="en-US" w:eastAsia="zh-CN"/>
        </w:rPr>
        <w:t>2</w:t>
      </w:r>
      <w:r>
        <w:rPr>
          <w:lang w:val="en-US" w:eastAsia="zh-CN"/>
        </w:rPr>
        <w:t>3</w:t>
      </w:r>
    </w:p>
    <w:p w14:paraId="6CCFE2F2" w14:textId="77777777" w:rsidR="00E02039" w:rsidRPr="00572CE9" w:rsidRDefault="00E02039" w:rsidP="00E0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 w:rsidRPr="00AE320F">
        <w:rPr>
          <w:i/>
          <w:lang w:eastAsia="ja-JP"/>
        </w:rPr>
        <w:t>Start of the change</w:t>
      </w:r>
    </w:p>
    <w:p w14:paraId="4D9F215E" w14:textId="77777777" w:rsidR="00E02039" w:rsidRPr="00E02039" w:rsidRDefault="00E02039" w:rsidP="00E02039">
      <w:pPr>
        <w:rPr>
          <w:lang w:eastAsia="zh-CN"/>
        </w:rPr>
      </w:pPr>
    </w:p>
    <w:p w14:paraId="5F673095" w14:textId="77777777" w:rsidR="00E02039" w:rsidRPr="00E02039" w:rsidRDefault="00E02039" w:rsidP="00E02039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4" w:name="_Toc98882561"/>
      <w:bookmarkStart w:id="5" w:name="_Toc105523097"/>
      <w:bookmarkStart w:id="6" w:name="_Toc106130641"/>
      <w:bookmarkStart w:id="7" w:name="_Toc113839792"/>
      <w:bookmarkStart w:id="8" w:name="_Toc138864640"/>
      <w:r w:rsidRPr="00E02039">
        <w:rPr>
          <w:rFonts w:ascii="Arial" w:eastAsia="宋体" w:hAnsi="Arial"/>
          <w:sz w:val="28"/>
          <w:lang w:eastAsia="ko-KR"/>
        </w:rPr>
        <w:t>8.</w:t>
      </w:r>
      <w:r w:rsidRPr="00E02039">
        <w:rPr>
          <w:rFonts w:ascii="Arial" w:eastAsia="宋体" w:hAnsi="Arial" w:hint="eastAsia"/>
          <w:sz w:val="28"/>
          <w:lang w:eastAsia="zh-CN"/>
        </w:rPr>
        <w:t>3</w:t>
      </w:r>
      <w:r w:rsidRPr="00E02039">
        <w:rPr>
          <w:rFonts w:ascii="Arial" w:eastAsia="宋体" w:hAnsi="Arial"/>
          <w:sz w:val="28"/>
          <w:lang w:eastAsia="ko-KR"/>
        </w:rPr>
        <w:t>.</w:t>
      </w:r>
      <w:r w:rsidRPr="00E02039">
        <w:rPr>
          <w:rFonts w:ascii="Arial" w:eastAsia="宋体" w:hAnsi="Arial"/>
          <w:sz w:val="28"/>
          <w:lang w:eastAsia="zh-CN"/>
        </w:rPr>
        <w:t>16</w:t>
      </w:r>
      <w:r w:rsidRPr="00E02039">
        <w:rPr>
          <w:rFonts w:ascii="Arial" w:eastAsia="宋体" w:hAnsi="Arial"/>
          <w:sz w:val="28"/>
          <w:lang w:eastAsia="ko-KR"/>
        </w:rPr>
        <w:tab/>
      </w:r>
      <w:bookmarkStart w:id="9" w:name="OLE_LINK102"/>
      <w:r w:rsidRPr="00E02039">
        <w:rPr>
          <w:rFonts w:ascii="Arial" w:eastAsia="宋体" w:hAnsi="Arial"/>
          <w:sz w:val="28"/>
          <w:lang w:eastAsia="ko-KR"/>
        </w:rPr>
        <w:t xml:space="preserve">Access </w:t>
      </w:r>
      <w:r w:rsidRPr="00E02039">
        <w:rPr>
          <w:rFonts w:ascii="Arial" w:eastAsia="宋体" w:hAnsi="Arial" w:hint="eastAsia"/>
          <w:sz w:val="28"/>
          <w:lang w:eastAsia="zh-CN"/>
        </w:rPr>
        <w:t>a</w:t>
      </w:r>
      <w:r w:rsidRPr="00E02039">
        <w:rPr>
          <w:rFonts w:ascii="Arial" w:eastAsia="宋体" w:hAnsi="Arial"/>
          <w:sz w:val="28"/>
          <w:lang w:eastAsia="ko-KR"/>
        </w:rPr>
        <w:t>nd Mobility</w:t>
      </w:r>
      <w:bookmarkStart w:id="10" w:name="_Toc5646119"/>
      <w:bookmarkEnd w:id="9"/>
      <w:r w:rsidRPr="00E02039">
        <w:rPr>
          <w:rFonts w:ascii="Arial" w:eastAsia="宋体" w:hAnsi="Arial"/>
          <w:sz w:val="28"/>
          <w:lang w:eastAsia="ko-KR"/>
        </w:rPr>
        <w:t xml:space="preserve"> Indication</w:t>
      </w:r>
      <w:bookmarkEnd w:id="4"/>
      <w:bookmarkEnd w:id="5"/>
      <w:bookmarkEnd w:id="6"/>
      <w:bookmarkEnd w:id="7"/>
      <w:bookmarkEnd w:id="8"/>
      <w:bookmarkEnd w:id="10"/>
    </w:p>
    <w:p w14:paraId="14BFBBCB" w14:textId="77777777" w:rsidR="00E02039" w:rsidRPr="00E02039" w:rsidRDefault="00E02039" w:rsidP="00E02039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1" w:name="_Toc5646120"/>
      <w:bookmarkStart w:id="12" w:name="_Toc44497475"/>
      <w:bookmarkStart w:id="13" w:name="_Toc45107863"/>
      <w:bookmarkStart w:id="14" w:name="_Toc45901483"/>
      <w:bookmarkStart w:id="15" w:name="_Toc51850562"/>
      <w:bookmarkStart w:id="16" w:name="_Toc56693565"/>
      <w:bookmarkStart w:id="17" w:name="_Toc64447108"/>
      <w:bookmarkStart w:id="18" w:name="_Toc66286602"/>
      <w:bookmarkStart w:id="19" w:name="_Toc98882562"/>
      <w:bookmarkStart w:id="20" w:name="_Toc105523098"/>
      <w:bookmarkStart w:id="21" w:name="_Toc106130642"/>
      <w:bookmarkStart w:id="22" w:name="_Toc113839793"/>
      <w:bookmarkStart w:id="23" w:name="_Toc138864641"/>
      <w:r w:rsidRPr="00E02039">
        <w:rPr>
          <w:rFonts w:ascii="Arial" w:eastAsia="宋体" w:hAnsi="Arial"/>
          <w:sz w:val="24"/>
          <w:lang w:eastAsia="ko-KR"/>
        </w:rPr>
        <w:t>8.</w:t>
      </w:r>
      <w:r w:rsidRPr="00E02039">
        <w:rPr>
          <w:rFonts w:ascii="Arial" w:eastAsia="宋体" w:hAnsi="Arial" w:hint="eastAsia"/>
          <w:sz w:val="24"/>
          <w:lang w:eastAsia="zh-CN"/>
        </w:rPr>
        <w:t>3</w:t>
      </w:r>
      <w:r w:rsidRPr="00E02039">
        <w:rPr>
          <w:rFonts w:ascii="Arial" w:eastAsia="宋体" w:hAnsi="Arial"/>
          <w:sz w:val="24"/>
          <w:lang w:eastAsia="ko-KR"/>
        </w:rPr>
        <w:t>.16.1</w:t>
      </w:r>
      <w:r w:rsidRPr="00E02039">
        <w:rPr>
          <w:rFonts w:ascii="Arial" w:eastAsia="宋体" w:hAnsi="Arial"/>
          <w:sz w:val="24"/>
          <w:lang w:eastAsia="ko-KR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A94114C" w14:textId="77777777" w:rsidR="00E02039" w:rsidRPr="00E02039" w:rsidRDefault="00E02039" w:rsidP="00E0203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bookmarkStart w:id="24" w:name="_Toc5646121"/>
      <w:r w:rsidRPr="00E02039">
        <w:rPr>
          <w:rFonts w:eastAsia="宋体"/>
          <w:lang w:eastAsia="ko-KR"/>
        </w:rPr>
        <w:t xml:space="preserve">The purpose of the </w:t>
      </w:r>
      <w:r w:rsidRPr="00E02039">
        <w:rPr>
          <w:rFonts w:eastAsia="宋体"/>
          <w:lang w:eastAsia="zh-CN"/>
        </w:rPr>
        <w:t>Access and Mobility Indication</w:t>
      </w:r>
      <w:r w:rsidRPr="00E02039">
        <w:rPr>
          <w:rFonts w:eastAsia="宋体"/>
          <w:lang w:eastAsia="ko-KR"/>
        </w:rPr>
        <w:t xml:space="preserve"> procedure is to transfer Access and Mobility related information between </w:t>
      </w:r>
      <w:r w:rsidRPr="00E02039">
        <w:rPr>
          <w:rFonts w:eastAsia="宋体" w:hint="eastAsia"/>
          <w:lang w:eastAsia="zh-CN"/>
        </w:rPr>
        <w:t>E-UTRAN</w:t>
      </w:r>
      <w:r w:rsidRPr="00E02039">
        <w:rPr>
          <w:rFonts w:eastAsia="Malgun Gothic"/>
          <w:lang w:eastAsia="ko-KR"/>
        </w:rPr>
        <w:t xml:space="preserve"> nodes</w:t>
      </w:r>
      <w:r w:rsidRPr="00E02039">
        <w:rPr>
          <w:rFonts w:eastAsia="宋体"/>
          <w:lang w:eastAsia="ko-KR"/>
        </w:rPr>
        <w:t>.</w:t>
      </w:r>
    </w:p>
    <w:p w14:paraId="3D684D14" w14:textId="77777777" w:rsidR="00E02039" w:rsidRPr="00E02039" w:rsidRDefault="00E02039" w:rsidP="00E02039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5" w:name="_Toc44497476"/>
      <w:bookmarkStart w:id="26" w:name="_Toc45107864"/>
      <w:bookmarkStart w:id="27" w:name="_Toc45901484"/>
      <w:bookmarkStart w:id="28" w:name="_Toc51850563"/>
      <w:bookmarkStart w:id="29" w:name="_Toc56693566"/>
      <w:bookmarkStart w:id="30" w:name="_Toc64447109"/>
      <w:bookmarkStart w:id="31" w:name="_Toc66286603"/>
      <w:bookmarkStart w:id="32" w:name="_Toc98882563"/>
      <w:bookmarkStart w:id="33" w:name="_Toc105523099"/>
      <w:bookmarkStart w:id="34" w:name="_Toc106130643"/>
      <w:bookmarkStart w:id="35" w:name="_Toc113839794"/>
      <w:bookmarkStart w:id="36" w:name="_Toc138864642"/>
      <w:r w:rsidRPr="00E02039">
        <w:rPr>
          <w:rFonts w:ascii="Arial" w:eastAsia="宋体" w:hAnsi="Arial"/>
          <w:sz w:val="24"/>
          <w:lang w:eastAsia="ko-KR"/>
        </w:rPr>
        <w:t>8.</w:t>
      </w:r>
      <w:r w:rsidRPr="00E02039">
        <w:rPr>
          <w:rFonts w:ascii="Arial" w:eastAsia="宋体" w:hAnsi="Arial" w:hint="eastAsia"/>
          <w:sz w:val="24"/>
          <w:lang w:eastAsia="zh-CN"/>
        </w:rPr>
        <w:t>3</w:t>
      </w:r>
      <w:r w:rsidRPr="00E02039">
        <w:rPr>
          <w:rFonts w:ascii="Arial" w:eastAsia="宋体" w:hAnsi="Arial"/>
          <w:sz w:val="24"/>
          <w:lang w:eastAsia="ko-KR"/>
        </w:rPr>
        <w:t>.16.2</w:t>
      </w:r>
      <w:r w:rsidRPr="00E02039">
        <w:rPr>
          <w:rFonts w:ascii="Arial" w:eastAsia="宋体" w:hAnsi="Arial"/>
          <w:sz w:val="24"/>
          <w:lang w:eastAsia="ko-KR"/>
        </w:rPr>
        <w:tab/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bookmarkStart w:id="37" w:name="_MON_1618212353"/>
    <w:bookmarkEnd w:id="37"/>
    <w:p w14:paraId="6561C225" w14:textId="0D2F7738" w:rsidR="00E02039" w:rsidRPr="00E02039" w:rsidRDefault="00E02039" w:rsidP="00E0203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E02039">
        <w:rPr>
          <w:noProof/>
          <w:lang w:eastAsia="ko-KR"/>
        </w:rPr>
        <w:object w:dxaOrig="5580" w:dyaOrig="2355" w14:anchorId="7DFFF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2.75pt;height:130.5pt" o:ole="">
            <v:imagedata r:id="rId9" o:title="" croptop="-6693f" cropleft="-5638f" cropright="-8926f"/>
          </v:shape>
          <o:OLEObject Type="Embed" ProgID="Word.Picture.8" ShapeID="_x0000_i1025" DrawAspect="Content" ObjectID="_1754242466" r:id="rId10"/>
        </w:object>
      </w:r>
    </w:p>
    <w:p w14:paraId="7261E306" w14:textId="47E9FCB6" w:rsidR="00E02039" w:rsidRDefault="00E02039" w:rsidP="00E0203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8" w:author="Huawei" w:date="2023-08-09T17:06:00Z"/>
          <w:rFonts w:ascii="Arial" w:eastAsia="宋体" w:hAnsi="Arial"/>
          <w:b/>
          <w:lang w:eastAsia="zh-CN"/>
        </w:rPr>
      </w:pPr>
      <w:r w:rsidRPr="00E02039">
        <w:rPr>
          <w:rFonts w:ascii="Arial" w:eastAsia="宋体" w:hAnsi="Arial"/>
          <w:b/>
          <w:lang w:eastAsia="ko-KR"/>
        </w:rPr>
        <w:t>Figure 8.</w:t>
      </w:r>
      <w:r w:rsidRPr="00E02039">
        <w:rPr>
          <w:rFonts w:ascii="Arial" w:eastAsia="宋体" w:hAnsi="Arial" w:hint="eastAsia"/>
          <w:b/>
          <w:lang w:eastAsia="zh-CN"/>
        </w:rPr>
        <w:t>3</w:t>
      </w:r>
      <w:r w:rsidRPr="00E02039">
        <w:rPr>
          <w:rFonts w:ascii="Arial" w:eastAsia="宋体" w:hAnsi="Arial"/>
          <w:b/>
          <w:lang w:eastAsia="ko-KR"/>
        </w:rPr>
        <w:t xml:space="preserve">.16.2-1: Access </w:t>
      </w:r>
      <w:r w:rsidRPr="00E02039">
        <w:rPr>
          <w:rFonts w:ascii="Arial" w:eastAsia="宋体" w:hAnsi="Arial" w:hint="eastAsia"/>
          <w:b/>
          <w:lang w:eastAsia="zh-CN"/>
        </w:rPr>
        <w:t>a</w:t>
      </w:r>
      <w:r w:rsidRPr="00E02039">
        <w:rPr>
          <w:rFonts w:ascii="Arial" w:eastAsia="宋体" w:hAnsi="Arial"/>
          <w:b/>
          <w:lang w:eastAsia="ko-KR"/>
        </w:rPr>
        <w:t>nd Mobility Indication. Successful operation</w:t>
      </w:r>
      <w:r w:rsidRPr="00E02039">
        <w:rPr>
          <w:rFonts w:ascii="Arial" w:eastAsia="宋体" w:hAnsi="Arial" w:hint="eastAsia"/>
          <w:b/>
          <w:lang w:eastAsia="zh-CN"/>
        </w:rPr>
        <w:t xml:space="preserve"> </w:t>
      </w:r>
      <w:r w:rsidRPr="00E02039">
        <w:rPr>
          <w:rFonts w:ascii="Arial" w:eastAsia="宋体" w:hAnsi="Arial"/>
          <w:b/>
          <w:lang w:eastAsia="zh-CN"/>
        </w:rPr>
        <w:t>–</w:t>
      </w:r>
      <w:r w:rsidRPr="00E02039">
        <w:rPr>
          <w:rFonts w:ascii="Arial" w:eastAsia="宋体" w:hAnsi="Arial" w:hint="eastAsia"/>
          <w:b/>
          <w:lang w:eastAsia="zh-CN"/>
        </w:rPr>
        <w:t xml:space="preserve"> </w:t>
      </w:r>
      <w:proofErr w:type="spellStart"/>
      <w:r w:rsidRPr="00E02039">
        <w:rPr>
          <w:rFonts w:ascii="Arial" w:eastAsia="宋体" w:hAnsi="Arial"/>
          <w:b/>
          <w:lang w:eastAsia="zh-CN"/>
        </w:rPr>
        <w:t>eNB</w:t>
      </w:r>
      <w:proofErr w:type="spellEnd"/>
      <w:r w:rsidRPr="00E02039">
        <w:rPr>
          <w:rFonts w:ascii="Arial" w:eastAsia="宋体" w:hAnsi="Arial"/>
          <w:b/>
          <w:lang w:eastAsia="zh-CN"/>
        </w:rPr>
        <w:t>-initiated</w:t>
      </w:r>
    </w:p>
    <w:bookmarkStart w:id="39" w:name="_MON_1753109647"/>
    <w:bookmarkEnd w:id="39"/>
    <w:p w14:paraId="13EFA413" w14:textId="1B538301" w:rsidR="00D955FB" w:rsidRPr="00E02039" w:rsidRDefault="00D73BD5" w:rsidP="00D955F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0" w:author="Huawei" w:date="2023-08-09T17:07:00Z"/>
          <w:rFonts w:ascii="Arial" w:eastAsia="宋体" w:hAnsi="Arial"/>
          <w:b/>
          <w:lang w:eastAsia="ko-KR"/>
        </w:rPr>
      </w:pPr>
      <w:ins w:id="41" w:author="Huawei" w:date="2023-08-09T17:07:00Z">
        <w:r w:rsidRPr="00E02039">
          <w:rPr>
            <w:noProof/>
            <w:lang w:eastAsia="ko-KR"/>
          </w:rPr>
          <w:object w:dxaOrig="5580" w:dyaOrig="2355" w14:anchorId="543BC489">
            <v:shape id="_x0000_i1026" type="#_x0000_t75" alt="" style="width:342.75pt;height:130.5pt" o:ole="">
              <v:imagedata r:id="rId11" o:title="" croptop="-6693f" cropleft="-5638f" cropright="-8926f"/>
            </v:shape>
            <o:OLEObject Type="Embed" ProgID="Word.Picture.8" ShapeID="_x0000_i1026" DrawAspect="Content" ObjectID="_1754242467" r:id="rId12"/>
          </w:object>
        </w:r>
      </w:ins>
    </w:p>
    <w:p w14:paraId="7690B432" w14:textId="39AF51CE" w:rsidR="00D955FB" w:rsidRPr="00E02039" w:rsidRDefault="00D955FB" w:rsidP="00D955F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zh-CN"/>
        </w:rPr>
      </w:pPr>
      <w:ins w:id="42" w:author="Huawei" w:date="2023-08-09T17:07:00Z">
        <w:r w:rsidRPr="00E02039">
          <w:rPr>
            <w:rFonts w:ascii="Arial" w:eastAsia="宋体" w:hAnsi="Arial"/>
            <w:b/>
            <w:lang w:eastAsia="ko-KR"/>
          </w:rPr>
          <w:t>Figure 8.</w:t>
        </w:r>
        <w:r w:rsidRPr="00E02039">
          <w:rPr>
            <w:rFonts w:ascii="Arial" w:eastAsia="宋体" w:hAnsi="Arial" w:hint="eastAsia"/>
            <w:b/>
            <w:lang w:eastAsia="zh-CN"/>
          </w:rPr>
          <w:t>3</w:t>
        </w:r>
        <w:r w:rsidRPr="00E02039">
          <w:rPr>
            <w:rFonts w:ascii="Arial" w:eastAsia="宋体" w:hAnsi="Arial"/>
            <w:b/>
            <w:lang w:eastAsia="ko-KR"/>
          </w:rPr>
          <w:t>.16.2-</w:t>
        </w:r>
      </w:ins>
      <w:ins w:id="43" w:author="Huawei" w:date="2023-08-09T17:08:00Z">
        <w:r>
          <w:rPr>
            <w:rFonts w:ascii="Arial" w:eastAsia="宋体" w:hAnsi="Arial"/>
            <w:b/>
            <w:lang w:eastAsia="ko-KR"/>
          </w:rPr>
          <w:t>2</w:t>
        </w:r>
      </w:ins>
      <w:ins w:id="44" w:author="Huawei" w:date="2023-08-09T17:07:00Z">
        <w:r w:rsidRPr="00E02039">
          <w:rPr>
            <w:rFonts w:ascii="Arial" w:eastAsia="宋体" w:hAnsi="Arial"/>
            <w:b/>
            <w:lang w:eastAsia="ko-KR"/>
          </w:rPr>
          <w:t xml:space="preserve">: Access </w:t>
        </w:r>
        <w:r w:rsidRPr="00E02039">
          <w:rPr>
            <w:rFonts w:ascii="Arial" w:eastAsia="宋体" w:hAnsi="Arial" w:hint="eastAsia"/>
            <w:b/>
            <w:lang w:eastAsia="zh-CN"/>
          </w:rPr>
          <w:t>a</w:t>
        </w:r>
        <w:r w:rsidRPr="00E02039">
          <w:rPr>
            <w:rFonts w:ascii="Arial" w:eastAsia="宋体" w:hAnsi="Arial"/>
            <w:b/>
            <w:lang w:eastAsia="ko-KR"/>
          </w:rPr>
          <w:t>nd Mobility Indication. Successful operation</w:t>
        </w:r>
        <w:r w:rsidRPr="00E02039">
          <w:rPr>
            <w:rFonts w:ascii="Arial" w:eastAsia="宋体" w:hAnsi="Arial" w:hint="eastAsia"/>
            <w:b/>
            <w:lang w:eastAsia="zh-CN"/>
          </w:rPr>
          <w:t xml:space="preserve"> </w:t>
        </w:r>
        <w:r w:rsidRPr="00E02039">
          <w:rPr>
            <w:rFonts w:ascii="Arial" w:eastAsia="宋体" w:hAnsi="Arial"/>
            <w:b/>
            <w:lang w:eastAsia="zh-CN"/>
          </w:rPr>
          <w:t>–</w:t>
        </w:r>
        <w:r w:rsidRPr="00E02039">
          <w:rPr>
            <w:rFonts w:ascii="Arial" w:eastAsia="宋体" w:hAnsi="Arial" w:hint="eastAsia"/>
            <w:b/>
            <w:lang w:eastAsia="zh-CN"/>
          </w:rPr>
          <w:t xml:space="preserve"> </w:t>
        </w:r>
        <w:proofErr w:type="spellStart"/>
        <w:r w:rsidRPr="00E02039">
          <w:rPr>
            <w:rFonts w:ascii="Arial" w:eastAsia="宋体" w:hAnsi="Arial"/>
            <w:b/>
            <w:lang w:eastAsia="zh-CN"/>
          </w:rPr>
          <w:t>eNB</w:t>
        </w:r>
        <w:proofErr w:type="spellEnd"/>
        <w:r w:rsidRPr="00E02039">
          <w:rPr>
            <w:rFonts w:ascii="Arial" w:eastAsia="宋体" w:hAnsi="Arial"/>
            <w:b/>
            <w:lang w:eastAsia="zh-CN"/>
          </w:rPr>
          <w:t>-initiated</w:t>
        </w:r>
      </w:ins>
    </w:p>
    <w:p w14:paraId="314C16EB" w14:textId="59C10969" w:rsidR="00E02039" w:rsidRDefault="00E02039" w:rsidP="00E02039">
      <w:pPr>
        <w:overflowPunct w:val="0"/>
        <w:autoSpaceDE w:val="0"/>
        <w:autoSpaceDN w:val="0"/>
        <w:adjustRightInd w:val="0"/>
        <w:textAlignment w:val="baseline"/>
        <w:rPr>
          <w:ins w:id="45" w:author="Huawei" w:date="2023-08-09T17:09:00Z"/>
          <w:rFonts w:eastAsia="Yu Mincho"/>
          <w:lang w:eastAsia="ko-KR"/>
        </w:rPr>
      </w:pPr>
      <w:bookmarkStart w:id="46" w:name="OLE_LINK90"/>
      <w:r w:rsidRPr="00E02039">
        <w:rPr>
          <w:rFonts w:eastAsia="宋体" w:hint="eastAsia"/>
          <w:lang w:eastAsia="zh-CN"/>
        </w:rPr>
        <w:t xml:space="preserve">The </w:t>
      </w:r>
      <w:proofErr w:type="spellStart"/>
      <w:r w:rsidRPr="00E02039">
        <w:rPr>
          <w:rFonts w:eastAsia="宋体" w:hint="eastAsia"/>
          <w:lang w:eastAsia="zh-CN"/>
        </w:rPr>
        <w:t>eNB</w:t>
      </w:r>
      <w:proofErr w:type="spellEnd"/>
      <w:r w:rsidRPr="00E02039">
        <w:rPr>
          <w:rFonts w:eastAsia="Yu Mincho"/>
          <w:lang w:eastAsia="ko-KR"/>
        </w:rPr>
        <w:t xml:space="preserve"> initiates the procedure by sending the ACCESS AND MOBILITY INDICATION message sent to the </w:t>
      </w:r>
      <w:proofErr w:type="spellStart"/>
      <w:r w:rsidRPr="00E02039">
        <w:rPr>
          <w:rFonts w:eastAsia="宋体" w:hint="eastAsia"/>
          <w:lang w:eastAsia="zh-CN"/>
        </w:rPr>
        <w:t>en-gNB</w:t>
      </w:r>
      <w:proofErr w:type="spellEnd"/>
      <w:r w:rsidRPr="00E02039">
        <w:rPr>
          <w:rFonts w:eastAsia="Yu Mincho"/>
          <w:lang w:eastAsia="ko-KR"/>
        </w:rPr>
        <w:t>.</w:t>
      </w:r>
      <w:bookmarkEnd w:id="46"/>
    </w:p>
    <w:p w14:paraId="5D92EDCA" w14:textId="277B478F" w:rsidR="00D955FB" w:rsidRPr="00D955FB" w:rsidRDefault="00D955FB" w:rsidP="00E02039">
      <w:pPr>
        <w:overflowPunct w:val="0"/>
        <w:autoSpaceDE w:val="0"/>
        <w:autoSpaceDN w:val="0"/>
        <w:adjustRightInd w:val="0"/>
        <w:textAlignment w:val="baseline"/>
        <w:rPr>
          <w:ins w:id="47" w:author="Huawei" w:date="2023-08-09T16:57:00Z"/>
          <w:rFonts w:eastAsia="Malgun Gothic"/>
          <w:lang w:eastAsia="ko-KR"/>
        </w:rPr>
      </w:pPr>
      <w:ins w:id="48" w:author="Huawei" w:date="2023-08-09T17:09:00Z">
        <w:r w:rsidRPr="00E02039">
          <w:rPr>
            <w:rFonts w:eastAsia="宋体" w:hint="eastAsia"/>
            <w:lang w:eastAsia="zh-CN"/>
          </w:rPr>
          <w:t>The eNB</w:t>
        </w:r>
        <w:r w:rsidRPr="00D73BD5">
          <w:rPr>
            <w:rFonts w:eastAsia="宋体"/>
            <w:vertAlign w:val="subscript"/>
            <w:lang w:eastAsia="zh-CN"/>
          </w:rPr>
          <w:t>1</w:t>
        </w:r>
        <w:r w:rsidRPr="00E02039">
          <w:rPr>
            <w:rFonts w:eastAsia="Yu Mincho"/>
            <w:lang w:eastAsia="ko-KR"/>
          </w:rPr>
          <w:t xml:space="preserve"> initiates the procedure by sending the ACCESS AND MOBILITY INDICATION message sent to the </w:t>
        </w:r>
        <w:r>
          <w:rPr>
            <w:rFonts w:eastAsia="宋体"/>
            <w:lang w:eastAsia="zh-CN"/>
          </w:rPr>
          <w:t>eNB</w:t>
        </w:r>
        <w:r w:rsidRPr="00D73BD5">
          <w:rPr>
            <w:rFonts w:eastAsia="宋体"/>
            <w:vertAlign w:val="subscript"/>
            <w:lang w:eastAsia="zh-CN"/>
          </w:rPr>
          <w:t>2</w:t>
        </w:r>
        <w:r w:rsidRPr="00E02039">
          <w:rPr>
            <w:rFonts w:eastAsia="Yu Mincho"/>
            <w:lang w:eastAsia="ko-KR"/>
          </w:rPr>
          <w:t>.</w:t>
        </w:r>
      </w:ins>
    </w:p>
    <w:p w14:paraId="0AEC9FA9" w14:textId="7F8B0D11" w:rsidR="00860D84" w:rsidRPr="00860D84" w:rsidRDefault="00860D84" w:rsidP="00860D84">
      <w:pPr>
        <w:rPr>
          <w:rFonts w:eastAsia="Malgun Gothic"/>
          <w:lang w:eastAsia="ko-KR"/>
        </w:rPr>
      </w:pPr>
      <w:bookmarkStart w:id="49" w:name="_Hlk135993196"/>
      <w:ins w:id="50" w:author="Huawei" w:date="2023-08-09T16:57:00Z">
        <w:r w:rsidRPr="00C3581A">
          <w:rPr>
            <w:rFonts w:eastAsia="等线"/>
            <w:lang w:eastAsia="ja-JP"/>
          </w:rPr>
          <w:t xml:space="preserve">If the </w:t>
        </w:r>
        <w:proofErr w:type="spellStart"/>
        <w:r w:rsidRPr="00C3581A">
          <w:rPr>
            <w:rFonts w:eastAsia="等线"/>
            <w:i/>
            <w:iCs/>
            <w:lang w:eastAsia="ja-JP"/>
          </w:rPr>
          <w:t>PSCell</w:t>
        </w:r>
        <w:proofErr w:type="spellEnd"/>
        <w:r w:rsidRPr="00C3581A">
          <w:rPr>
            <w:rFonts w:eastAsia="等线"/>
            <w:i/>
            <w:iCs/>
            <w:lang w:eastAsia="ja-JP"/>
          </w:rPr>
          <w:t xml:space="preserve"> List Container</w:t>
        </w:r>
        <w:r w:rsidRPr="00C3581A">
          <w:rPr>
            <w:rFonts w:eastAsia="等线"/>
            <w:lang w:eastAsia="ja-JP"/>
          </w:rPr>
          <w:t xml:space="preserve"> IE </w:t>
        </w:r>
        <w:r w:rsidRPr="00C3581A">
          <w:rPr>
            <w:rFonts w:eastAsia="等线"/>
            <w:lang w:eastAsia="ko-KR"/>
          </w:rPr>
          <w:t>is included in the</w:t>
        </w:r>
        <w:r w:rsidRPr="00C3581A">
          <w:rPr>
            <w:rFonts w:eastAsia="Yu Mincho"/>
            <w:lang w:eastAsia="ko-KR"/>
          </w:rPr>
          <w:t xml:space="preserve"> ACCESS AND MOBILITY INDICATION</w:t>
        </w:r>
        <w:r w:rsidRPr="00C3581A">
          <w:rPr>
            <w:rFonts w:eastAsia="等线"/>
          </w:rPr>
          <w:t xml:space="preserve"> </w:t>
        </w:r>
        <w:r w:rsidRPr="00C3581A">
          <w:rPr>
            <w:rFonts w:eastAsia="等线"/>
            <w:lang w:eastAsia="ko-KR"/>
          </w:rPr>
          <w:t xml:space="preserve">message, </w:t>
        </w:r>
      </w:ins>
      <w:ins w:id="51" w:author="Huawei" w:date="2023-08-09T17:06:00Z">
        <w:r w:rsidR="00D955FB">
          <w:rPr>
            <w:rFonts w:eastAsia="等线"/>
            <w:lang w:eastAsia="ko-KR"/>
          </w:rPr>
          <w:t xml:space="preserve">the </w:t>
        </w:r>
      </w:ins>
      <w:ins w:id="52" w:author="Huawei" w:date="2023-08-09T16:57:00Z">
        <w:r w:rsidRPr="00E02039">
          <w:rPr>
            <w:rFonts w:eastAsia="Yu Mincho" w:hint="eastAsia"/>
            <w:lang w:eastAsia="ko-KR"/>
          </w:rPr>
          <w:t>eNB</w:t>
        </w:r>
      </w:ins>
      <w:ins w:id="53" w:author="Huawei" w:date="2023-08-09T17:12:00Z">
        <w:r w:rsidR="00D73BD5" w:rsidRPr="00D73BD5">
          <w:rPr>
            <w:rFonts w:eastAsia="Yu Mincho"/>
            <w:vertAlign w:val="subscript"/>
            <w:lang w:eastAsia="ko-KR"/>
          </w:rPr>
          <w:t>2</w:t>
        </w:r>
      </w:ins>
      <w:ins w:id="54" w:author="Huawei" w:date="2023-08-09T16:57:00Z">
        <w:r w:rsidRPr="00C3581A">
          <w:rPr>
            <w:rFonts w:eastAsia="等线"/>
          </w:rPr>
          <w:t xml:space="preserve"> may</w:t>
        </w:r>
        <w:r w:rsidRPr="00C3581A">
          <w:rPr>
            <w:rFonts w:eastAsia="等线"/>
            <w:lang w:eastAsia="ko-KR"/>
          </w:rPr>
          <w:t xml:space="preserve"> use it to identify the </w:t>
        </w:r>
      </w:ins>
      <w:proofErr w:type="spellStart"/>
      <w:ins w:id="55" w:author="Huawei" w:date="2023-08-09T17:12:00Z">
        <w:r w:rsidR="00D73BD5">
          <w:rPr>
            <w:rFonts w:eastAsia="等线"/>
            <w:lang w:eastAsia="ko-KR"/>
          </w:rPr>
          <w:t>en-gNB</w:t>
        </w:r>
      </w:ins>
      <w:proofErr w:type="spellEnd"/>
      <w:ins w:id="56" w:author="Huawei" w:date="2023-08-09T16:57:00Z">
        <w:r w:rsidRPr="00C3581A">
          <w:rPr>
            <w:rFonts w:eastAsia="等线"/>
            <w:lang w:eastAsia="ko-KR"/>
          </w:rPr>
          <w:t xml:space="preserve"> to which the </w:t>
        </w:r>
        <w:r w:rsidRPr="00C3581A">
          <w:rPr>
            <w:rFonts w:eastAsia="等线"/>
            <w:i/>
            <w:iCs/>
            <w:lang w:eastAsia="ja-JP"/>
          </w:rPr>
          <w:t>RA Report Container</w:t>
        </w:r>
        <w:r w:rsidRPr="00C3581A">
          <w:rPr>
            <w:rFonts w:eastAsia="等线"/>
            <w:lang w:eastAsia="ja-JP"/>
          </w:rPr>
          <w:t xml:space="preserve"> IE should be forwarded.</w:t>
        </w:r>
      </w:ins>
      <w:bookmarkEnd w:id="49"/>
    </w:p>
    <w:p w14:paraId="6EFDB2F0" w14:textId="77777777" w:rsidR="00E02039" w:rsidRPr="00E02039" w:rsidRDefault="00E02039" w:rsidP="00E02039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57" w:name="_Toc5646122"/>
      <w:bookmarkStart w:id="58" w:name="_Toc44497477"/>
      <w:bookmarkStart w:id="59" w:name="_Toc45107865"/>
      <w:bookmarkStart w:id="60" w:name="_Toc45901485"/>
      <w:bookmarkStart w:id="61" w:name="_Toc51850564"/>
      <w:bookmarkStart w:id="62" w:name="_Toc56693567"/>
      <w:bookmarkStart w:id="63" w:name="_Toc64447110"/>
      <w:bookmarkStart w:id="64" w:name="_Toc66286604"/>
      <w:bookmarkStart w:id="65" w:name="_Toc98882564"/>
      <w:bookmarkStart w:id="66" w:name="_Toc105523100"/>
      <w:bookmarkStart w:id="67" w:name="_Toc106130644"/>
      <w:bookmarkStart w:id="68" w:name="_Toc113839795"/>
      <w:bookmarkStart w:id="69" w:name="_Toc138864643"/>
      <w:r w:rsidRPr="00E02039">
        <w:rPr>
          <w:rFonts w:ascii="Arial" w:eastAsia="宋体" w:hAnsi="Arial"/>
          <w:sz w:val="24"/>
          <w:lang w:eastAsia="ko-KR"/>
        </w:rPr>
        <w:t>8.</w:t>
      </w:r>
      <w:r w:rsidRPr="00E02039">
        <w:rPr>
          <w:rFonts w:ascii="Arial" w:eastAsia="宋体" w:hAnsi="Arial" w:hint="eastAsia"/>
          <w:sz w:val="24"/>
          <w:lang w:eastAsia="zh-CN"/>
        </w:rPr>
        <w:t>3</w:t>
      </w:r>
      <w:r w:rsidRPr="00E02039">
        <w:rPr>
          <w:rFonts w:ascii="Arial" w:eastAsia="宋体" w:hAnsi="Arial"/>
          <w:sz w:val="24"/>
          <w:lang w:eastAsia="ko-KR"/>
        </w:rPr>
        <w:t>.16.3</w:t>
      </w:r>
      <w:r w:rsidRPr="00E02039">
        <w:rPr>
          <w:rFonts w:ascii="Arial" w:eastAsia="宋体" w:hAnsi="Arial"/>
          <w:sz w:val="24"/>
          <w:lang w:eastAsia="ko-KR"/>
        </w:rPr>
        <w:tab/>
        <w:t>Abnormal Conditions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E02039">
        <w:rPr>
          <w:rFonts w:ascii="Arial" w:eastAsia="宋体" w:hAnsi="Arial"/>
          <w:sz w:val="24"/>
          <w:lang w:eastAsia="ko-KR"/>
        </w:rPr>
        <w:t xml:space="preserve"> </w:t>
      </w:r>
    </w:p>
    <w:p w14:paraId="15C68226" w14:textId="294B5B53" w:rsidR="00E02039" w:rsidRDefault="00E02039" w:rsidP="00E0203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E02039">
        <w:rPr>
          <w:rFonts w:eastAsia="宋体"/>
          <w:lang w:eastAsia="ko-KR"/>
        </w:rPr>
        <w:t>Not applicable.</w:t>
      </w:r>
    </w:p>
    <w:p w14:paraId="03C0715A" w14:textId="77777777" w:rsidR="00E02039" w:rsidRPr="00572CE9" w:rsidRDefault="00E02039" w:rsidP="00E0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 w:rsidRPr="00AE320F">
        <w:rPr>
          <w:i/>
          <w:lang w:eastAsia="ja-JP"/>
        </w:rPr>
        <w:t>Start of the</w:t>
      </w:r>
      <w:r>
        <w:rPr>
          <w:i/>
          <w:lang w:eastAsia="ja-JP"/>
        </w:rPr>
        <w:t xml:space="preserve"> next</w:t>
      </w:r>
      <w:r w:rsidRPr="00AE320F">
        <w:rPr>
          <w:i/>
          <w:lang w:eastAsia="ja-JP"/>
        </w:rPr>
        <w:t xml:space="preserve"> change</w:t>
      </w:r>
    </w:p>
    <w:p w14:paraId="4AFB5518" w14:textId="5E74100D" w:rsidR="00E02039" w:rsidRDefault="00E02039" w:rsidP="00E0203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108BCDF3" w14:textId="77777777" w:rsidR="00D5306E" w:rsidRPr="000771C5" w:rsidRDefault="00D5306E" w:rsidP="00D5306E">
      <w:pPr>
        <w:pStyle w:val="4"/>
        <w:rPr>
          <w:szCs w:val="24"/>
          <w:lang w:eastAsia="zh-CN"/>
        </w:rPr>
      </w:pPr>
      <w:r w:rsidRPr="000771C5">
        <w:t>9.</w:t>
      </w:r>
      <w:r w:rsidRPr="000771C5">
        <w:rPr>
          <w:rFonts w:hint="eastAsia"/>
          <w:lang w:eastAsia="zh-CN"/>
        </w:rPr>
        <w:t>1</w:t>
      </w:r>
      <w:r w:rsidRPr="000771C5">
        <w:t>.</w:t>
      </w:r>
      <w:r w:rsidRPr="000771C5">
        <w:rPr>
          <w:rFonts w:hint="eastAsia"/>
          <w:lang w:eastAsia="zh-CN"/>
        </w:rPr>
        <w:t>2</w:t>
      </w:r>
      <w:r w:rsidRPr="000771C5">
        <w:t>.</w:t>
      </w:r>
      <w:r>
        <w:rPr>
          <w:lang w:eastAsia="zh-CN"/>
        </w:rPr>
        <w:t>50</w:t>
      </w:r>
      <w:r w:rsidRPr="000771C5">
        <w:tab/>
      </w:r>
      <w:r w:rsidRPr="005A0943">
        <w:rPr>
          <w:lang w:eastAsia="zh-CN"/>
        </w:rPr>
        <w:t>ACCESS AND MOBILITY INDICATION</w:t>
      </w:r>
    </w:p>
    <w:p w14:paraId="5E689CAC" w14:textId="05DB8A5B" w:rsidR="00D5306E" w:rsidRPr="000771C5" w:rsidRDefault="00D5306E" w:rsidP="00D5306E">
      <w:r w:rsidRPr="000771C5">
        <w:t xml:space="preserve">This message is sent by </w:t>
      </w:r>
      <w:r w:rsidRPr="000771C5">
        <w:rPr>
          <w:rFonts w:hint="eastAsia"/>
          <w:lang w:eastAsia="zh-CN"/>
        </w:rPr>
        <w:t>the</w:t>
      </w:r>
      <w:r w:rsidRPr="000771C5">
        <w:t xml:space="preserve"> </w:t>
      </w:r>
      <w:proofErr w:type="spellStart"/>
      <w:r w:rsidRPr="000771C5">
        <w:t>eNB</w:t>
      </w:r>
      <w:proofErr w:type="spellEnd"/>
      <w:r w:rsidRPr="000771C5">
        <w:t xml:space="preserve"> to </w:t>
      </w:r>
      <w:r w:rsidRPr="000771C5">
        <w:rPr>
          <w:rFonts w:hint="eastAsia"/>
          <w:lang w:eastAsia="zh-CN"/>
        </w:rPr>
        <w:t>the</w:t>
      </w:r>
      <w:r>
        <w:t xml:space="preserve"> </w:t>
      </w:r>
      <w:proofErr w:type="spellStart"/>
      <w:ins w:id="70" w:author="Huawei" w:date="2023-08-09T16:50:00Z">
        <w:r w:rsidRPr="00C37D2B">
          <w:t>eNB</w:t>
        </w:r>
        <w:proofErr w:type="spellEnd"/>
        <w:r w:rsidRPr="00C37D2B">
          <w:t>/</w:t>
        </w:r>
      </w:ins>
      <w:proofErr w:type="spellStart"/>
      <w:r w:rsidRPr="000771C5">
        <w:t>en-gNB</w:t>
      </w:r>
      <w:proofErr w:type="spellEnd"/>
      <w:r w:rsidRPr="000771C5">
        <w:t xml:space="preserve"> </w:t>
      </w:r>
      <w:r w:rsidRPr="00AA5DA2">
        <w:t xml:space="preserve">to </w:t>
      </w:r>
      <w:r>
        <w:t>transfer access and mobility related information</w:t>
      </w:r>
      <w:r w:rsidRPr="000771C5">
        <w:t>.</w:t>
      </w:r>
    </w:p>
    <w:p w14:paraId="6E4F5191" w14:textId="02BDBD17" w:rsidR="00D5306E" w:rsidRPr="000771C5" w:rsidRDefault="00D5306E" w:rsidP="00D5306E">
      <w:r w:rsidRPr="000771C5">
        <w:t xml:space="preserve">Direction: </w:t>
      </w:r>
      <w:proofErr w:type="spellStart"/>
      <w:r w:rsidRPr="000771C5">
        <w:t>eNB</w:t>
      </w:r>
      <w:proofErr w:type="spellEnd"/>
      <w:r w:rsidRPr="000771C5">
        <w:t xml:space="preserve"> </w:t>
      </w:r>
      <w:bookmarkStart w:id="71" w:name="OLE_LINK91"/>
      <w:bookmarkStart w:id="72" w:name="OLE_LINK92"/>
      <w:r w:rsidRPr="000771C5">
        <w:sym w:font="Symbol" w:char="F0AE"/>
      </w:r>
      <w:r w:rsidRPr="000771C5">
        <w:t xml:space="preserve"> </w:t>
      </w:r>
      <w:bookmarkEnd w:id="71"/>
      <w:bookmarkEnd w:id="72"/>
      <w:proofErr w:type="spellStart"/>
      <w:r w:rsidRPr="000771C5">
        <w:t>en-gNB</w:t>
      </w:r>
      <w:proofErr w:type="spellEnd"/>
      <w:ins w:id="73" w:author="Huawei" w:date="2023-08-09T17:13:00Z">
        <w:r w:rsidR="00D73BD5">
          <w:t>, eNB</w:t>
        </w:r>
        <w:r w:rsidR="00D73BD5" w:rsidRPr="00D73BD5">
          <w:rPr>
            <w:vertAlign w:val="subscript"/>
          </w:rPr>
          <w:t>1</w:t>
        </w:r>
        <w:r w:rsidR="00D73BD5">
          <w:t xml:space="preserve"> </w:t>
        </w:r>
        <w:r w:rsidR="00D73BD5" w:rsidRPr="000771C5">
          <w:sym w:font="Symbol" w:char="F0AE"/>
        </w:r>
        <w:r w:rsidR="00D73BD5">
          <w:t xml:space="preserve"> eNB</w:t>
        </w:r>
        <w:r w:rsidR="00D73BD5" w:rsidRPr="00D73BD5">
          <w:rPr>
            <w:vertAlign w:val="subscript"/>
          </w:rPr>
          <w:t>2</w:t>
        </w:r>
      </w:ins>
      <w:r w:rsidRPr="000771C5">
        <w:t>.</w:t>
      </w:r>
    </w:p>
    <w:tbl>
      <w:tblPr>
        <w:tblW w:w="1013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4"/>
        <w:gridCol w:w="956"/>
        <w:gridCol w:w="1260"/>
        <w:gridCol w:w="2160"/>
        <w:gridCol w:w="1186"/>
        <w:gridCol w:w="1039"/>
      </w:tblGrid>
      <w:tr w:rsidR="00D5306E" w:rsidRPr="000771C5" w14:paraId="3DF7E561" w14:textId="77777777" w:rsidTr="00325CB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4C5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564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7E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728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72F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75D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Criticality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D33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Assigned Criticality</w:t>
            </w:r>
          </w:p>
        </w:tc>
      </w:tr>
      <w:tr w:rsidR="00D5306E" w:rsidRPr="000771C5" w14:paraId="18C30325" w14:textId="77777777" w:rsidTr="00325CB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AA2" w14:textId="77777777" w:rsidR="00D5306E" w:rsidRPr="000771C5" w:rsidRDefault="00D5306E" w:rsidP="00325CBE">
            <w:pPr>
              <w:pStyle w:val="TAL"/>
              <w:rPr>
                <w:lang w:eastAsia="ja-JP"/>
              </w:rPr>
            </w:pPr>
            <w:r w:rsidRPr="000771C5"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53C" w14:textId="77777777" w:rsidR="00D5306E" w:rsidRPr="00F65C9A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771C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65A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672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771C5">
              <w:rPr>
                <w:rFonts w:ascii="Arial" w:hAnsi="Arial"/>
                <w:sz w:val="18"/>
                <w:lang w:eastAsia="ja-JP"/>
              </w:rPr>
              <w:t>9.2.</w:t>
            </w:r>
            <w:r w:rsidRPr="000771C5">
              <w:rPr>
                <w:rFonts w:ascii="Arial" w:hAnsi="Arial" w:hint="eastAsia"/>
                <w:sz w:val="18"/>
                <w:lang w:eastAsia="zh-CN"/>
              </w:rPr>
              <w:t>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EAE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D0D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YES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E84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reject</w:t>
            </w:r>
          </w:p>
        </w:tc>
      </w:tr>
      <w:tr w:rsidR="00D5306E" w:rsidRPr="000771C5" w14:paraId="5B38774C" w14:textId="77777777" w:rsidTr="00325CB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938" w14:textId="77777777" w:rsidR="00D5306E" w:rsidRPr="000771C5" w:rsidRDefault="00D5306E" w:rsidP="00325CBE">
            <w:pPr>
              <w:pStyle w:val="TAL"/>
              <w:rPr>
                <w:b/>
                <w:lang w:eastAsia="zh-CN"/>
              </w:rPr>
            </w:pPr>
            <w:r w:rsidRPr="000771C5">
              <w:rPr>
                <w:b/>
                <w:lang w:eastAsia="ja-JP"/>
              </w:rPr>
              <w:t xml:space="preserve">NR </w:t>
            </w:r>
            <w:r w:rsidRPr="00844EFE">
              <w:rPr>
                <w:b/>
                <w:lang w:eastAsia="ja-JP"/>
              </w:rPr>
              <w:t>RA</w:t>
            </w:r>
            <w:del w:id="74" w:author="Rapporteur" w:date="2023-06-06T10:51:00Z">
              <w:r w:rsidRPr="00844EFE" w:rsidDel="001E45F9">
                <w:rPr>
                  <w:b/>
                  <w:lang w:eastAsia="ja-JP"/>
                </w:rPr>
                <w:delText>CH</w:delText>
              </w:r>
            </w:del>
            <w:r w:rsidRPr="00844EFE">
              <w:rPr>
                <w:b/>
                <w:lang w:eastAsia="ja-JP"/>
              </w:rPr>
              <w:t xml:space="preserve"> Report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45A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493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 w:rsidRPr="000771C5">
              <w:rPr>
                <w:rFonts w:ascii="Arial" w:hAnsi="Arial" w:hint="eastAsia"/>
                <w:i/>
                <w:sz w:val="18"/>
                <w:lang w:eastAsia="zh-CN"/>
              </w:rPr>
              <w:t>0..</w:t>
            </w:r>
            <w:r w:rsidRPr="000771C5">
              <w:rPr>
                <w:rFonts w:ascii="Arial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A1D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4CA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373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YES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2FD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ignore</w:t>
            </w:r>
          </w:p>
        </w:tc>
      </w:tr>
      <w:tr w:rsidR="00D5306E" w:rsidRPr="000771C5" w14:paraId="2715D33C" w14:textId="77777777" w:rsidTr="00325CB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453" w14:textId="77777777" w:rsidR="00D5306E" w:rsidRPr="000771C5" w:rsidRDefault="00D5306E" w:rsidP="00325CBE">
            <w:pPr>
              <w:pStyle w:val="TAL"/>
              <w:ind w:left="142"/>
              <w:rPr>
                <w:b/>
                <w:lang w:eastAsia="zh-CN"/>
              </w:rPr>
            </w:pPr>
            <w:r w:rsidRPr="000771C5">
              <w:rPr>
                <w:b/>
                <w:lang w:eastAsia="ja-JP"/>
              </w:rPr>
              <w:t xml:space="preserve">&gt;NR </w:t>
            </w:r>
            <w:r>
              <w:rPr>
                <w:rFonts w:hint="eastAsia"/>
                <w:b/>
                <w:lang w:eastAsia="zh-CN"/>
              </w:rPr>
              <w:t>RA</w:t>
            </w:r>
            <w:del w:id="75" w:author="Rapporteur" w:date="2023-06-06T10:51:00Z">
              <w:r w:rsidDel="001E45F9">
                <w:rPr>
                  <w:rFonts w:hint="eastAsia"/>
                  <w:b/>
                  <w:lang w:eastAsia="zh-CN"/>
                </w:rPr>
                <w:delText>CH</w:delText>
              </w:r>
            </w:del>
            <w:r>
              <w:rPr>
                <w:rFonts w:hint="eastAsia"/>
                <w:b/>
                <w:lang w:eastAsia="zh-CN"/>
              </w:rPr>
              <w:t xml:space="preserve"> Report List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557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57E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 w:rsidRPr="000771C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proofErr w:type="spellStart"/>
            <w:r w:rsidRPr="009706CA">
              <w:rPr>
                <w:rFonts w:ascii="Arial" w:hAnsi="Arial"/>
                <w:i/>
                <w:sz w:val="18"/>
                <w:lang w:eastAsia="ja-JP"/>
              </w:rPr>
              <w:t>maxnoofRA</w:t>
            </w:r>
            <w:del w:id="76" w:author="Rapporteur" w:date="2023-06-06T10:51:00Z">
              <w:r w:rsidRPr="009706CA" w:rsidDel="001E45F9">
                <w:rPr>
                  <w:rFonts w:ascii="Arial" w:hAnsi="Arial"/>
                  <w:i/>
                  <w:sz w:val="18"/>
                  <w:lang w:eastAsia="ja-JP"/>
                </w:rPr>
                <w:delText>CH</w:delText>
              </w:r>
            </w:del>
            <w:r w:rsidRPr="009706CA">
              <w:rPr>
                <w:rFonts w:ascii="Arial" w:hAnsi="Arial"/>
                <w:i/>
                <w:sz w:val="18"/>
                <w:lang w:eastAsia="ja-JP"/>
              </w:rPr>
              <w:t>Reports</w:t>
            </w:r>
            <w:proofErr w:type="spellEnd"/>
            <w:r w:rsidRPr="000771C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F947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EDA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4AB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EACH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4EF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ignore</w:t>
            </w:r>
          </w:p>
        </w:tc>
      </w:tr>
      <w:tr w:rsidR="00D5306E" w:rsidRPr="000771C5" w14:paraId="14A738C5" w14:textId="77777777" w:rsidTr="00325CBE">
        <w:trPr>
          <w:trHeight w:val="3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98B" w14:textId="77777777" w:rsidR="00D5306E" w:rsidRPr="000771C5" w:rsidRDefault="00D5306E" w:rsidP="00325CBE">
            <w:pPr>
              <w:pStyle w:val="TAL"/>
              <w:ind w:left="283"/>
              <w:rPr>
                <w:lang w:eastAsia="ja-JP"/>
              </w:rPr>
            </w:pPr>
            <w:r w:rsidRPr="000771C5"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 xml:space="preserve">NR </w:t>
            </w:r>
            <w:r w:rsidRPr="00C90B26">
              <w:rPr>
                <w:lang w:eastAsia="ja-JP"/>
              </w:rPr>
              <w:t>RA</w:t>
            </w:r>
            <w:del w:id="77" w:author="Rapporteur" w:date="2023-06-06T10:51:00Z">
              <w:r w:rsidRPr="00C90B26" w:rsidDel="001E45F9">
                <w:rPr>
                  <w:lang w:eastAsia="ja-JP"/>
                </w:rPr>
                <w:delText>CH</w:delText>
              </w:r>
            </w:del>
            <w:r w:rsidRPr="00C90B26">
              <w:rPr>
                <w:lang w:eastAsia="ja-JP"/>
              </w:rPr>
              <w:t xml:space="preserve"> Report Container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DAE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771C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14A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EFE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83219B">
              <w:rPr>
                <w:rFonts w:ascii="Arial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11AD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83219B">
              <w:rPr>
                <w:rFonts w:ascii="Arial" w:hAnsi="Arial"/>
                <w:i/>
                <w:sz w:val="18"/>
                <w:lang w:eastAsia="ja-JP"/>
              </w:rPr>
              <w:t>RA</w:t>
            </w:r>
            <w:del w:id="78" w:author="Rapporteur" w:date="2023-06-06T10:51:00Z">
              <w:r w:rsidRPr="0083219B" w:rsidDel="001E45F9">
                <w:rPr>
                  <w:rFonts w:ascii="Arial" w:hAnsi="Arial"/>
                  <w:i/>
                  <w:sz w:val="18"/>
                  <w:lang w:eastAsia="ja-JP"/>
                </w:rPr>
                <w:delText>CH</w:delText>
              </w:r>
            </w:del>
            <w:r w:rsidRPr="0083219B">
              <w:rPr>
                <w:rFonts w:ascii="Arial" w:hAnsi="Arial"/>
                <w:i/>
                <w:sz w:val="18"/>
                <w:lang w:eastAsia="ja-JP"/>
              </w:rPr>
              <w:t>-ReportList-r16</w:t>
            </w:r>
            <w:r w:rsidRPr="0083219B">
              <w:rPr>
                <w:rFonts w:ascii="Arial" w:hAnsi="Arial"/>
                <w:sz w:val="18"/>
                <w:lang w:eastAsia="ja-JP"/>
              </w:rPr>
              <w:t xml:space="preserve"> IE 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83219B">
              <w:rPr>
                <w:rFonts w:ascii="Arial" w:hAnsi="Arial"/>
                <w:sz w:val="18"/>
                <w:lang w:eastAsia="ja-JP"/>
              </w:rPr>
              <w:t>as defined in subclause 6.2.2 in TS 38.331 [10].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058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–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B9B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</w:p>
        </w:tc>
      </w:tr>
      <w:tr w:rsidR="00D5306E" w:rsidRPr="000771C5" w14:paraId="10AAA5C3" w14:textId="77777777" w:rsidTr="00325CBE">
        <w:trPr>
          <w:trHeight w:val="3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0C6" w14:textId="77777777" w:rsidR="00D5306E" w:rsidRPr="000771C5" w:rsidRDefault="00D5306E" w:rsidP="00325CBE">
            <w:pPr>
              <w:pStyle w:val="TAL"/>
              <w:ind w:left="283"/>
              <w:rPr>
                <w:lang w:eastAsia="zh-CN"/>
              </w:rPr>
            </w:pPr>
            <w:r w:rsidRPr="000771C5">
              <w:rPr>
                <w:lang w:eastAsia="ja-JP"/>
              </w:rPr>
              <w:t>&gt;&gt;</w:t>
            </w:r>
            <w:r>
              <w:rPr>
                <w:lang w:eastAsia="ja-JP"/>
              </w:rPr>
              <w:t>UE Assistant Identifier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983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A8D" w14:textId="77777777" w:rsidR="00D5306E" w:rsidRPr="000771C5" w:rsidRDefault="00D5306E" w:rsidP="00325CBE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366" w14:textId="77777777" w:rsidR="00D5306E" w:rsidRPr="009233ED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val="sv-SE" w:eastAsia="ja-JP"/>
              </w:rPr>
            </w:pPr>
            <w:r w:rsidRPr="009233ED">
              <w:rPr>
                <w:rFonts w:ascii="Arial" w:hAnsi="Arial"/>
                <w:sz w:val="18"/>
                <w:lang w:val="sv-SE" w:eastAsia="ja-JP"/>
              </w:rPr>
              <w:t>en-gNB UE X2AP ID</w:t>
            </w:r>
          </w:p>
          <w:p w14:paraId="657FD12A" w14:textId="77777777" w:rsidR="00D5306E" w:rsidRPr="009233ED" w:rsidRDefault="00D5306E" w:rsidP="00325CBE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sv-SE" w:eastAsia="zh-CN"/>
              </w:rPr>
            </w:pPr>
            <w:r w:rsidRPr="009233ED">
              <w:rPr>
                <w:rFonts w:ascii="Arial" w:hAnsi="Arial"/>
                <w:sz w:val="18"/>
                <w:lang w:val="sv-SE" w:eastAsia="ja-JP"/>
              </w:rPr>
              <w:t>9.2.100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328A" w14:textId="77777777" w:rsidR="00D5306E" w:rsidRPr="009233ED" w:rsidRDefault="00D5306E" w:rsidP="00325CBE">
            <w:pPr>
              <w:keepNext/>
              <w:keepLines/>
              <w:spacing w:after="0"/>
              <w:rPr>
                <w:rFonts w:ascii="Arial" w:hAnsi="Arial"/>
                <w:sz w:val="18"/>
                <w:lang w:val="sv-SE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2C1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  <w:r w:rsidRPr="000771C5">
              <w:rPr>
                <w:lang w:eastAsia="ja-JP"/>
              </w:rPr>
              <w:t>–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23D" w14:textId="77777777" w:rsidR="00D5306E" w:rsidRPr="000771C5" w:rsidRDefault="00D5306E" w:rsidP="00325CBE">
            <w:pPr>
              <w:pStyle w:val="TAC"/>
              <w:rPr>
                <w:lang w:eastAsia="ja-JP"/>
              </w:rPr>
            </w:pPr>
          </w:p>
        </w:tc>
      </w:tr>
      <w:tr w:rsidR="00860D84" w:rsidRPr="000771C5" w14:paraId="6FB6CE9C" w14:textId="77777777" w:rsidTr="00D73BD5">
        <w:trPr>
          <w:trHeight w:val="1009"/>
          <w:ins w:id="79" w:author="Huawei" w:date="2023-08-09T16:57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D10" w14:textId="38A457B4" w:rsidR="00860D84" w:rsidRPr="000771C5" w:rsidRDefault="00860D84" w:rsidP="00860D84">
            <w:pPr>
              <w:pStyle w:val="TAL"/>
              <w:ind w:left="283"/>
              <w:rPr>
                <w:ins w:id="80" w:author="Huawei" w:date="2023-08-09T16:57:00Z"/>
                <w:lang w:eastAsia="ja-JP"/>
              </w:rPr>
            </w:pPr>
            <w:ins w:id="81" w:author="Huawei" w:date="2023-08-09T16:57:00Z">
              <w:r>
                <w:rPr>
                  <w:rFonts w:eastAsia="等线"/>
                  <w:lang w:eastAsia="ja-JP"/>
                </w:rPr>
                <w:t>&gt;&gt;</w:t>
              </w:r>
              <w:proofErr w:type="spellStart"/>
              <w:r>
                <w:rPr>
                  <w:rFonts w:eastAsia="等线"/>
                  <w:lang w:eastAsia="ja-JP"/>
                </w:rPr>
                <w:t>PSCell</w:t>
              </w:r>
              <w:proofErr w:type="spellEnd"/>
              <w:r>
                <w:rPr>
                  <w:rFonts w:eastAsia="等线"/>
                  <w:lang w:eastAsia="ja-JP"/>
                </w:rPr>
                <w:t xml:space="preserve"> List Container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AFA" w14:textId="13C57221" w:rsidR="00860D84" w:rsidRDefault="00860D84" w:rsidP="00860D84">
            <w:pPr>
              <w:keepNext/>
              <w:keepLines/>
              <w:spacing w:after="0"/>
              <w:rPr>
                <w:ins w:id="82" w:author="Huawei" w:date="2023-08-09T16:57:00Z"/>
                <w:rFonts w:ascii="Arial" w:hAnsi="Arial"/>
                <w:sz w:val="18"/>
                <w:lang w:eastAsia="zh-CN"/>
              </w:rPr>
            </w:pPr>
            <w:ins w:id="83" w:author="Huawei" w:date="2023-08-09T16:57:00Z">
              <w:r w:rsidRPr="00D73BD5"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C56" w14:textId="77777777" w:rsidR="00860D84" w:rsidRPr="00D73BD5" w:rsidRDefault="00860D84" w:rsidP="00860D84">
            <w:pPr>
              <w:keepNext/>
              <w:keepLines/>
              <w:spacing w:after="0"/>
              <w:rPr>
                <w:ins w:id="84" w:author="Huawei" w:date="2023-08-09T16:5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59B" w14:textId="18B81862" w:rsidR="00860D84" w:rsidRPr="00D73BD5" w:rsidRDefault="00860D84" w:rsidP="00860D84">
            <w:pPr>
              <w:keepNext/>
              <w:keepLines/>
              <w:spacing w:after="0"/>
              <w:rPr>
                <w:ins w:id="85" w:author="Huawei" w:date="2023-08-09T16:57:00Z"/>
                <w:rFonts w:ascii="Arial" w:hAnsi="Arial"/>
                <w:sz w:val="18"/>
                <w:lang w:eastAsia="zh-CN"/>
              </w:rPr>
            </w:pPr>
            <w:ins w:id="86" w:author="Huawei" w:date="2023-08-09T16:57:00Z">
              <w:r w:rsidRPr="00D73BD5">
                <w:rPr>
                  <w:rFonts w:ascii="Arial" w:hAnsi="Arial"/>
                  <w:sz w:val="18"/>
                  <w:lang w:eastAsia="zh-CN"/>
                </w:rPr>
                <w:t>OCTET STRING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527" w14:textId="698C2A83" w:rsidR="00860D84" w:rsidRPr="009233ED" w:rsidRDefault="00860D84" w:rsidP="00860D84">
            <w:pPr>
              <w:keepNext/>
              <w:keepLines/>
              <w:spacing w:after="0"/>
              <w:rPr>
                <w:ins w:id="87" w:author="Huawei" w:date="2023-08-09T16:57:00Z"/>
                <w:rFonts w:ascii="Arial" w:hAnsi="Arial"/>
                <w:sz w:val="18"/>
                <w:lang w:val="sv-SE" w:eastAsia="ja-JP"/>
              </w:rPr>
            </w:pPr>
            <w:ins w:id="88" w:author="Huawei" w:date="2023-08-09T16:57:00Z">
              <w:r w:rsidRPr="00D73BD5">
                <w:rPr>
                  <w:rFonts w:ascii="Arial" w:hAnsi="Arial"/>
                  <w:i/>
                  <w:sz w:val="18"/>
                  <w:highlight w:val="yellow"/>
                  <w:lang w:eastAsia="ja-JP"/>
                </w:rPr>
                <w:t>[FFS – Name to be decided by RAN2]</w:t>
              </w:r>
              <w:r w:rsidRPr="00D73BD5">
                <w:rPr>
                  <w:rFonts w:ascii="Arial" w:hAnsi="Arial"/>
                  <w:sz w:val="18"/>
                  <w:lang w:eastAsia="ja-JP"/>
                </w:rPr>
                <w:t xml:space="preserve"> IE as defined in subclause </w:t>
              </w:r>
              <w:r w:rsidRPr="00D73BD5">
                <w:rPr>
                  <w:rFonts w:ascii="Arial" w:hAnsi="Arial"/>
                  <w:i/>
                  <w:sz w:val="18"/>
                  <w:highlight w:val="yellow"/>
                  <w:lang w:eastAsia="ja-JP"/>
                </w:rPr>
                <w:t>[FFS – to be decided by RAN2]</w:t>
              </w:r>
              <w:r w:rsidRPr="00D73BD5">
                <w:rPr>
                  <w:rFonts w:ascii="Arial" w:hAnsi="Arial"/>
                  <w:sz w:val="18"/>
                  <w:lang w:eastAsia="ja-JP"/>
                </w:rPr>
                <w:t xml:space="preserve"> in TS 36.331 [9].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FF0" w14:textId="4147C54C" w:rsidR="00860D84" w:rsidRPr="000771C5" w:rsidRDefault="00860D84" w:rsidP="00860D84">
            <w:pPr>
              <w:pStyle w:val="TAC"/>
              <w:rPr>
                <w:ins w:id="89" w:author="Huawei" w:date="2023-08-09T16:57:00Z"/>
                <w:lang w:eastAsia="ja-JP"/>
              </w:rPr>
            </w:pPr>
            <w:ins w:id="90" w:author="Huawei" w:date="2023-08-09T16:57:00Z">
              <w:r w:rsidRPr="00D41F8E">
                <w:rPr>
                  <w:rFonts w:eastAsia="等线"/>
                </w:rPr>
                <w:t>YES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1EB" w14:textId="7968C90D" w:rsidR="00860D84" w:rsidRPr="000771C5" w:rsidRDefault="00860D84" w:rsidP="00860D84">
            <w:pPr>
              <w:pStyle w:val="TAC"/>
              <w:rPr>
                <w:ins w:id="91" w:author="Huawei" w:date="2023-08-09T16:57:00Z"/>
                <w:lang w:eastAsia="ja-JP"/>
              </w:rPr>
            </w:pPr>
            <w:ins w:id="92" w:author="Huawei" w:date="2023-08-09T16:57:00Z">
              <w:r w:rsidRPr="00D41F8E">
                <w:rPr>
                  <w:rFonts w:eastAsia="等线"/>
                </w:rPr>
                <w:t>ignore</w:t>
              </w:r>
            </w:ins>
          </w:p>
        </w:tc>
      </w:tr>
    </w:tbl>
    <w:p w14:paraId="7DA5D4C5" w14:textId="77777777" w:rsidR="00D5306E" w:rsidRPr="000771C5" w:rsidRDefault="00D5306E" w:rsidP="00D5306E"/>
    <w:tbl>
      <w:tblPr>
        <w:tblpPr w:leftFromText="180" w:rightFromText="180" w:vertAnchor="text" w:horzAnchor="margin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5306E" w:rsidRPr="000771C5" w14:paraId="1D191F12" w14:textId="77777777" w:rsidTr="00325CBE">
        <w:tc>
          <w:tcPr>
            <w:tcW w:w="3686" w:type="dxa"/>
          </w:tcPr>
          <w:p w14:paraId="5DE08CD7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A87F6F1" w14:textId="77777777" w:rsidR="00D5306E" w:rsidRPr="000771C5" w:rsidRDefault="00D5306E" w:rsidP="00325CBE">
            <w:pPr>
              <w:pStyle w:val="TAH"/>
              <w:rPr>
                <w:lang w:eastAsia="ja-JP"/>
              </w:rPr>
            </w:pPr>
            <w:r w:rsidRPr="000771C5">
              <w:rPr>
                <w:lang w:eastAsia="ja-JP"/>
              </w:rPr>
              <w:t>Explanation</w:t>
            </w:r>
          </w:p>
        </w:tc>
      </w:tr>
      <w:tr w:rsidR="00D5306E" w:rsidRPr="000771C5" w14:paraId="6CAEE38C" w14:textId="77777777" w:rsidTr="00325CBE">
        <w:tc>
          <w:tcPr>
            <w:tcW w:w="3686" w:type="dxa"/>
          </w:tcPr>
          <w:p w14:paraId="67C9ACC2" w14:textId="77777777" w:rsidR="00D5306E" w:rsidRPr="002730AF" w:rsidRDefault="00D5306E" w:rsidP="00325CBE">
            <w:pPr>
              <w:pStyle w:val="TAL"/>
              <w:rPr>
                <w:i/>
                <w:iCs/>
                <w:lang w:eastAsia="ja-JP"/>
              </w:rPr>
            </w:pPr>
            <w:proofErr w:type="spellStart"/>
            <w:r w:rsidRPr="002730AF">
              <w:rPr>
                <w:i/>
                <w:iCs/>
              </w:rPr>
              <w:t>maxnoofRA</w:t>
            </w:r>
            <w:del w:id="93" w:author="Rapporteur" w:date="2023-06-06T10:51:00Z">
              <w:r w:rsidRPr="002730AF" w:rsidDel="001E45F9">
                <w:rPr>
                  <w:i/>
                  <w:iCs/>
                </w:rPr>
                <w:delText>CH</w:delText>
              </w:r>
            </w:del>
            <w:r w:rsidRPr="002730AF">
              <w:rPr>
                <w:i/>
                <w:iCs/>
              </w:rPr>
              <w:t>Reports</w:t>
            </w:r>
            <w:proofErr w:type="spellEnd"/>
          </w:p>
        </w:tc>
        <w:tc>
          <w:tcPr>
            <w:tcW w:w="5670" w:type="dxa"/>
          </w:tcPr>
          <w:p w14:paraId="3EF589A9" w14:textId="77777777" w:rsidR="00D5306E" w:rsidRPr="000771C5" w:rsidRDefault="00D5306E" w:rsidP="00325CBE">
            <w:pPr>
              <w:pStyle w:val="TAL"/>
              <w:rPr>
                <w:lang w:eastAsia="ja-JP"/>
              </w:rPr>
            </w:pPr>
            <w:r w:rsidRPr="00EA5FA7">
              <w:t>Maximum no. of</w:t>
            </w:r>
            <w:r>
              <w:t xml:space="preserve"> RA</w:t>
            </w:r>
            <w:del w:id="94" w:author="Rapporteur" w:date="2023-06-06T10:52:00Z">
              <w:r w:rsidDel="001E45F9">
                <w:delText>CH</w:delText>
              </w:r>
            </w:del>
            <w:r>
              <w:t xml:space="preserve"> Reports, the maximum value is 64</w:t>
            </w:r>
            <w:r w:rsidRPr="00EA5FA7">
              <w:t>.</w:t>
            </w:r>
          </w:p>
        </w:tc>
      </w:tr>
    </w:tbl>
    <w:p w14:paraId="0C5C52D2" w14:textId="77777777" w:rsidR="00D5306E" w:rsidRDefault="00D5306E" w:rsidP="00D5306E"/>
    <w:p w14:paraId="376F21FC" w14:textId="43D6D838" w:rsidR="001E41F3" w:rsidRPr="00F961AC" w:rsidRDefault="00E02039" w:rsidP="00F96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lastRenderedPageBreak/>
        <w:t>E</w:t>
      </w:r>
      <w:r>
        <w:rPr>
          <w:rFonts w:asciiTheme="minorEastAsia" w:hAnsiTheme="minorEastAsia"/>
          <w:i/>
          <w:lang w:eastAsia="zh-CN"/>
        </w:rPr>
        <w:t>nd</w:t>
      </w:r>
      <w:r w:rsidRPr="00AE320F">
        <w:rPr>
          <w:i/>
          <w:lang w:eastAsia="ja-JP"/>
        </w:rPr>
        <w:t xml:space="preserve"> of the change</w:t>
      </w:r>
    </w:p>
    <w:sectPr w:rsidR="001E41F3" w:rsidRPr="00F961AC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0BDE7" w14:textId="77777777" w:rsidR="006356BF" w:rsidRDefault="006356BF">
      <w:r>
        <w:separator/>
      </w:r>
    </w:p>
  </w:endnote>
  <w:endnote w:type="continuationSeparator" w:id="0">
    <w:p w14:paraId="61D01114" w14:textId="77777777" w:rsidR="006356BF" w:rsidRDefault="006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C9EF" w14:textId="77777777" w:rsidR="006356BF" w:rsidRDefault="006356BF">
      <w:r>
        <w:separator/>
      </w:r>
    </w:p>
  </w:footnote>
  <w:footnote w:type="continuationSeparator" w:id="0">
    <w:p w14:paraId="45EF04B6" w14:textId="77777777" w:rsidR="006356BF" w:rsidRDefault="006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2"/>
  </w:num>
  <w:num w:numId="18">
    <w:abstractNumId w:val="11"/>
  </w:num>
  <w:num w:numId="19">
    <w:abstractNumId w:val="16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B6064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210629"/>
    <w:rsid w:val="002218D6"/>
    <w:rsid w:val="002401AA"/>
    <w:rsid w:val="0026004D"/>
    <w:rsid w:val="00262C39"/>
    <w:rsid w:val="002636A7"/>
    <w:rsid w:val="002660A5"/>
    <w:rsid w:val="00274611"/>
    <w:rsid w:val="0027588B"/>
    <w:rsid w:val="00275D12"/>
    <w:rsid w:val="002769EB"/>
    <w:rsid w:val="00277F66"/>
    <w:rsid w:val="002860C4"/>
    <w:rsid w:val="002A1B3D"/>
    <w:rsid w:val="002A37C8"/>
    <w:rsid w:val="002A47EF"/>
    <w:rsid w:val="002B193B"/>
    <w:rsid w:val="002B23F9"/>
    <w:rsid w:val="002B24C6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56BF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C29AE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Normal (Web)"/>
    <w:basedOn w:val="a"/>
    <w:uiPriority w:val="99"/>
    <w:unhideWhenUsed/>
    <w:rsid w:val="008353E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d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e"/>
    <w:uiPriority w:val="34"/>
    <w:qFormat/>
    <w:rsid w:val="00BE2531"/>
    <w:pPr>
      <w:ind w:firstLineChars="200" w:firstLine="420"/>
    </w:pPr>
  </w:style>
  <w:style w:type="character" w:customStyle="1" w:styleId="afe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d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a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E5BC-1D35-48CE-A794-9D4B62B0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2023-08-09T09:19:00Z</dcterms:created>
  <dcterms:modified xsi:type="dcterms:W3CDTF">2023-08-22T12:46:00Z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(3)SZGTrDv69LRq5F7KDjI9C8GALxCDWdLl3APeLqIbOf3u3ryA4qtdwIOyUptSKS9phw7upzy3
V9bS0l/bwtuiXNunRlJjG55EqIrXlYBh8QxJSmTEwZiCkGdVUWgjb654/U5dzvL8LrCcpqpP
ViFSfNqsHiptgRT2USCq//GH+hqvBxl9vWbmSRKBXyHKHn8LLO3srVGFGBbGmUVQRMupbf2m
NmQ/W6aCqepWo3+5+1</vt:lpwstr>
  </property>
  <property fmtid="{D5CDD505-2E9C-101B-9397-08002B2CF9AE}" pid="4" name="_2015_ms_pID_7253431">
    <vt:lpwstr>hZ3p6tn3DeTdZF/9bC7e9GeWIa+UGeHM8lqWHHP2ExTofn9Km4KDJu
telBlL1WWXRonsyf/hL+8rjTN2cykZHtdTu1/hA1Dt8vF2CMNj7X9rpE88NoQnON6xDdzcaT
v+yqdMUU3mwIGnCTXkutmFDhy8//4JDyGOOcfCJRZIdAWMaumX1KrNDlG+V5VDWtBe0Xm8Uy
UTZgAYPfbP9dwmMZM1QPYqM6I1qRzD0IONZN</vt:lpwstr>
  </property>
  <property fmtid="{D5CDD505-2E9C-101B-9397-08002B2CF9AE}" pid="5" name="_2015_ms_pID_7253432">
    <vt:lpwstr>xw==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