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BFA2C" w14:textId="0789804C" w:rsidR="008B2037" w:rsidRPr="00D34BE6" w:rsidRDefault="00F86849" w:rsidP="008B2037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3GPP TSG-RAN WG3 Meeting #121</w:t>
      </w:r>
      <w:r w:rsidR="008B2037" w:rsidRPr="00D34BE6">
        <w:rPr>
          <w:b/>
          <w:bCs/>
          <w:sz w:val="24"/>
          <w:szCs w:val="24"/>
        </w:rPr>
        <w:tab/>
      </w:r>
      <w:r w:rsidR="00105F71" w:rsidRPr="00105F71">
        <w:rPr>
          <w:b/>
          <w:bCs/>
          <w:sz w:val="24"/>
          <w:szCs w:val="24"/>
        </w:rPr>
        <w:t>R3-233895</w:t>
      </w:r>
    </w:p>
    <w:p w14:paraId="06EE6357" w14:textId="434BB302" w:rsidR="008B2037" w:rsidRPr="008B2037" w:rsidRDefault="00D64929" w:rsidP="008B2037">
      <w:pPr>
        <w:pStyle w:val="CRCoverPage"/>
        <w:tabs>
          <w:tab w:val="right" w:pos="9639"/>
          <w:tab w:val="right" w:pos="13323"/>
        </w:tabs>
        <w:spacing w:after="0"/>
        <w:rPr>
          <w:rFonts w:eastAsia="SimSun"/>
          <w:b/>
          <w:sz w:val="24"/>
          <w:szCs w:val="24"/>
        </w:rPr>
      </w:pPr>
      <w:r>
        <w:rPr>
          <w:b/>
          <w:bCs/>
          <w:sz w:val="24"/>
          <w:szCs w:val="24"/>
        </w:rPr>
        <w:t>Toulouse</w:t>
      </w:r>
      <w:r w:rsidR="00F86849" w:rsidRPr="00F86849">
        <w:rPr>
          <w:b/>
          <w:bCs/>
          <w:sz w:val="24"/>
          <w:szCs w:val="24"/>
        </w:rPr>
        <w:t>, FR</w:t>
      </w:r>
      <w:r w:rsidR="00F86849">
        <w:rPr>
          <w:b/>
          <w:bCs/>
          <w:sz w:val="24"/>
          <w:szCs w:val="24"/>
        </w:rPr>
        <w:t>, 21</w:t>
      </w:r>
      <w:r w:rsidR="009A781F">
        <w:rPr>
          <w:b/>
          <w:bCs/>
          <w:sz w:val="24"/>
          <w:szCs w:val="24"/>
        </w:rPr>
        <w:t>t</w:t>
      </w:r>
      <w:r w:rsidR="00F86849">
        <w:rPr>
          <w:b/>
          <w:bCs/>
          <w:sz w:val="24"/>
          <w:szCs w:val="24"/>
        </w:rPr>
        <w:t>h – 25</w:t>
      </w:r>
      <w:r w:rsidR="009A781F" w:rsidRPr="009A781F">
        <w:rPr>
          <w:b/>
          <w:bCs/>
          <w:sz w:val="24"/>
          <w:szCs w:val="24"/>
        </w:rPr>
        <w:t xml:space="preserve">th </w:t>
      </w:r>
      <w:r w:rsidR="00F86849">
        <w:rPr>
          <w:b/>
          <w:bCs/>
          <w:sz w:val="24"/>
          <w:szCs w:val="24"/>
        </w:rPr>
        <w:t>August</w:t>
      </w:r>
      <w:r w:rsidR="009A781F" w:rsidRPr="009A781F">
        <w:rPr>
          <w:b/>
          <w:bCs/>
          <w:sz w:val="24"/>
          <w:szCs w:val="24"/>
        </w:rPr>
        <w:t xml:space="preserve"> </w:t>
      </w:r>
      <w:r w:rsidR="00402001">
        <w:rPr>
          <w:b/>
          <w:bCs/>
          <w:sz w:val="24"/>
          <w:szCs w:val="24"/>
        </w:rPr>
        <w:t>2023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41CAEAD4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402001">
        <w:rPr>
          <w:rFonts w:ascii="Arial" w:eastAsia="SimSun" w:hAnsi="Arial" w:hint="eastAsia"/>
          <w:sz w:val="24"/>
          <w:lang w:eastAsia="zh-CN"/>
        </w:rPr>
        <w:t>Downli</w:t>
      </w:r>
      <w:r w:rsidR="00402001">
        <w:rPr>
          <w:rFonts w:ascii="Arial" w:eastAsia="SimSun" w:hAnsi="Arial"/>
          <w:sz w:val="24"/>
          <w:lang w:eastAsia="zh-CN"/>
        </w:rPr>
        <w:t xml:space="preserve">nk SRB1 forwarding for </w:t>
      </w:r>
      <w:r w:rsidR="00901162">
        <w:rPr>
          <w:rFonts w:ascii="Arial" w:eastAsia="SimSun" w:hAnsi="Arial"/>
          <w:sz w:val="24"/>
          <w:lang w:eastAsia="zh-CN"/>
        </w:rPr>
        <w:t>remote UE</w:t>
      </w:r>
      <w:r w:rsidR="00402001">
        <w:rPr>
          <w:rFonts w:ascii="Arial" w:eastAsia="SimSun" w:hAnsi="Arial"/>
          <w:sz w:val="24"/>
          <w:lang w:eastAsia="zh-CN"/>
        </w:rPr>
        <w:t xml:space="preserve">’s RRC </w:t>
      </w:r>
      <w:r w:rsidR="00CC3A32">
        <w:rPr>
          <w:rFonts w:ascii="Arial" w:eastAsia="SimSun" w:hAnsi="Arial"/>
          <w:sz w:val="24"/>
          <w:lang w:eastAsia="zh-CN"/>
        </w:rPr>
        <w:t>Reestablishment</w:t>
      </w:r>
      <w:r w:rsidR="00CC3A32">
        <w:rPr>
          <w:rFonts w:ascii="Arial" w:eastAsia="SimSun" w:hAnsi="Arial" w:hint="eastAsia"/>
          <w:sz w:val="24"/>
          <w:lang w:eastAsia="zh-CN"/>
        </w:rPr>
        <w:t>/</w:t>
      </w:r>
      <w:r w:rsidR="00CC3A32">
        <w:rPr>
          <w:rFonts w:ascii="Arial" w:eastAsia="SimSun" w:hAnsi="Arial"/>
          <w:sz w:val="24"/>
          <w:lang w:eastAsia="zh-CN"/>
        </w:rPr>
        <w:t xml:space="preserve">Resume </w:t>
      </w:r>
      <w:r w:rsidR="00402001">
        <w:rPr>
          <w:rFonts w:ascii="Arial" w:eastAsia="SimSun" w:hAnsi="Arial"/>
          <w:sz w:val="24"/>
          <w:lang w:eastAsia="zh-CN"/>
        </w:rPr>
        <w:t>procedure</w:t>
      </w:r>
    </w:p>
    <w:p w14:paraId="74AE0F71" w14:textId="4A05B70A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="00402001">
        <w:rPr>
          <w:rFonts w:ascii="Arial" w:eastAsia="SimSun" w:hAnsi="Arial"/>
          <w:sz w:val="24"/>
          <w:lang w:val="en-US" w:eastAsia="zh-CN"/>
        </w:rPr>
        <w:t>Huawei</w:t>
      </w:r>
      <w:r w:rsidR="005747BC">
        <w:rPr>
          <w:rFonts w:ascii="Arial" w:eastAsia="SimSun" w:hAnsi="Arial"/>
          <w:sz w:val="24"/>
          <w:lang w:val="en-US" w:eastAsia="zh-CN"/>
        </w:rPr>
        <w:t xml:space="preserve">, Interdigital, Nokia, Nokia Shanghai Bell, </w:t>
      </w:r>
      <w:r w:rsidR="005747BC" w:rsidRPr="005747BC">
        <w:rPr>
          <w:rFonts w:ascii="Arial" w:eastAsia="SimSun" w:hAnsi="Arial"/>
          <w:sz w:val="24"/>
          <w:lang w:val="en-US" w:eastAsia="zh-CN"/>
        </w:rPr>
        <w:t>LG Electronics</w:t>
      </w:r>
      <w:r w:rsidR="005747BC">
        <w:rPr>
          <w:rFonts w:ascii="Arial" w:eastAsia="SimSun" w:hAnsi="Arial"/>
          <w:sz w:val="24"/>
          <w:lang w:val="en-US" w:eastAsia="zh-CN"/>
        </w:rPr>
        <w:t xml:space="preserve">, </w:t>
      </w:r>
      <w:r w:rsidR="005747BC" w:rsidRPr="005747BC">
        <w:rPr>
          <w:rFonts w:ascii="Arial" w:eastAsia="SimSun" w:hAnsi="Arial"/>
          <w:sz w:val="24"/>
          <w:lang w:val="en-US" w:eastAsia="zh-CN"/>
        </w:rPr>
        <w:t>NEC</w:t>
      </w:r>
      <w:r w:rsidR="002667F2">
        <w:rPr>
          <w:rFonts w:ascii="Arial" w:eastAsia="SimSun" w:hAnsi="Arial"/>
          <w:sz w:val="24"/>
          <w:lang w:val="en-US" w:eastAsia="zh-CN"/>
        </w:rPr>
        <w:t>, ZTE, CATT</w:t>
      </w:r>
      <w:r w:rsidR="00BA1469">
        <w:rPr>
          <w:rFonts w:ascii="Arial" w:eastAsia="SimSun" w:hAnsi="Arial"/>
          <w:sz w:val="24"/>
          <w:lang w:val="en-US" w:eastAsia="zh-CN"/>
        </w:rPr>
        <w:t xml:space="preserve">, CMCC, </w:t>
      </w:r>
      <w:r w:rsidR="00BA1469" w:rsidRPr="00BA1469">
        <w:rPr>
          <w:rFonts w:ascii="Arial" w:eastAsia="SimSun" w:hAnsi="Arial"/>
          <w:sz w:val="24"/>
          <w:lang w:val="en-US" w:eastAsia="zh-CN"/>
        </w:rPr>
        <w:t>China Telecom, Samsung</w:t>
      </w:r>
    </w:p>
    <w:p w14:paraId="54935823" w14:textId="6BDAACE4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5A7A01">
        <w:rPr>
          <w:rFonts w:ascii="Arial" w:eastAsia="SimSun" w:hAnsi="Arial"/>
          <w:sz w:val="24"/>
        </w:rPr>
        <w:t>9</w:t>
      </w:r>
      <w:r w:rsidR="00402001">
        <w:rPr>
          <w:rFonts w:ascii="Arial" w:eastAsia="SimSun" w:hAnsi="Arial"/>
          <w:sz w:val="24"/>
          <w:lang w:eastAsia="zh-CN"/>
        </w:rPr>
        <w:t>.2</w:t>
      </w:r>
      <w:bookmarkStart w:id="0" w:name="_GoBack"/>
      <w:bookmarkEnd w:id="0"/>
    </w:p>
    <w:p w14:paraId="33A91ABF" w14:textId="64CFA8BF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31343B">
        <w:rPr>
          <w:rFonts w:ascii="Arial" w:eastAsia="SimSun" w:hAnsi="Arial" w:hint="eastAsia"/>
          <w:sz w:val="24"/>
          <w:lang w:eastAsia="zh-CN"/>
        </w:rPr>
        <w:t>Discussion</w:t>
      </w:r>
      <w:r w:rsidR="009A781F">
        <w:rPr>
          <w:rFonts w:ascii="Arial" w:eastAsia="SimSun" w:hAnsi="Arial"/>
          <w:sz w:val="24"/>
          <w:lang w:eastAsia="zh-CN"/>
        </w:rPr>
        <w:t xml:space="preserve"> &amp; Decision</w:t>
      </w:r>
    </w:p>
    <w:p w14:paraId="7973D7AB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54CE92FA" w14:textId="5E0240D8" w:rsidR="00E128DE" w:rsidRDefault="001E7701" w:rsidP="00386DE2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rFonts w:eastAsia="DengXian"/>
          <w:lang w:eastAsia="zh-CN"/>
        </w:rPr>
      </w:pPr>
      <w:r>
        <w:rPr>
          <w:rFonts w:eastAsia="DengXian"/>
          <w:lang w:eastAsia="en-GB"/>
        </w:rPr>
        <w:t xml:space="preserve">In last meeting, the </w:t>
      </w:r>
      <w:r w:rsidR="00017059">
        <w:rPr>
          <w:rFonts w:eastAsia="SimSun"/>
          <w:lang w:eastAsia="zh-CN"/>
        </w:rPr>
        <w:t>d</w:t>
      </w:r>
      <w:r w:rsidR="00017059" w:rsidRPr="00402001">
        <w:rPr>
          <w:rFonts w:eastAsia="SimSun"/>
          <w:lang w:eastAsia="zh-CN"/>
        </w:rPr>
        <w:t xml:space="preserve">ownlink </w:t>
      </w:r>
      <w:r w:rsidR="00CA3CEE">
        <w:rPr>
          <w:rFonts w:eastAsia="SimSun" w:hint="eastAsia"/>
          <w:lang w:eastAsia="zh-CN"/>
        </w:rPr>
        <w:t>SRB</w:t>
      </w:r>
      <w:r w:rsidR="00CA3CEE">
        <w:rPr>
          <w:rFonts w:eastAsia="SimSun"/>
          <w:lang w:eastAsia="zh-CN"/>
        </w:rPr>
        <w:t>1</w:t>
      </w:r>
      <w:r w:rsidR="00017059">
        <w:rPr>
          <w:rFonts w:eastAsia="SimSun"/>
          <w:lang w:eastAsia="zh-CN"/>
        </w:rPr>
        <w:t xml:space="preserve"> message forwarding </w:t>
      </w:r>
      <w:r>
        <w:rPr>
          <w:rFonts w:eastAsia="DengXian"/>
          <w:lang w:eastAsia="en-GB"/>
        </w:rPr>
        <w:t>issue</w:t>
      </w:r>
      <w:r w:rsidR="00CA3CEE">
        <w:rPr>
          <w:rFonts w:eastAsia="DengXian"/>
          <w:lang w:eastAsia="en-GB"/>
        </w:rPr>
        <w:t xml:space="preserve"> during</w:t>
      </w:r>
      <w:r>
        <w:rPr>
          <w:rFonts w:eastAsia="DengXian"/>
          <w:lang w:eastAsia="en-GB"/>
        </w:rPr>
        <w:t xml:space="preserve"> remote UE</w:t>
      </w:r>
      <w:r w:rsidR="008E1156">
        <w:rPr>
          <w:rFonts w:eastAsia="DengXian"/>
          <w:lang w:eastAsia="en-GB"/>
        </w:rPr>
        <w:t>’s RRC resume procedure</w:t>
      </w:r>
      <w:r>
        <w:rPr>
          <w:rFonts w:eastAsia="DengXian"/>
          <w:lang w:eastAsia="en-GB"/>
        </w:rPr>
        <w:t xml:space="preserve"> was propose [1].</w:t>
      </w:r>
      <w:r w:rsidR="008E1156">
        <w:rPr>
          <w:rFonts w:eastAsia="DengXian"/>
          <w:lang w:eastAsia="en-GB"/>
        </w:rPr>
        <w:t xml:space="preserve"> Companies has </w:t>
      </w:r>
      <w:r w:rsidR="00CA3CEE">
        <w:rPr>
          <w:rFonts w:eastAsia="DengXian" w:hint="eastAsia"/>
          <w:lang w:eastAsia="zh-CN"/>
        </w:rPr>
        <w:t>reached</w:t>
      </w:r>
      <w:r w:rsidR="008E1156">
        <w:rPr>
          <w:rFonts w:eastAsia="DengXian"/>
          <w:lang w:eastAsia="en-GB"/>
        </w:rPr>
        <w:t xml:space="preserve"> </w:t>
      </w:r>
      <w:r w:rsidR="008E1156">
        <w:rPr>
          <w:rFonts w:eastAsia="DengXian" w:hint="eastAsia"/>
          <w:lang w:eastAsia="zh-CN"/>
        </w:rPr>
        <w:t>some</w:t>
      </w:r>
      <w:r w:rsidR="008E1156">
        <w:rPr>
          <w:rFonts w:eastAsia="DengXian"/>
          <w:lang w:eastAsia="en-GB"/>
        </w:rPr>
        <w:t xml:space="preserve"> consensus </w:t>
      </w:r>
      <w:r w:rsidR="00017059">
        <w:rPr>
          <w:rFonts w:eastAsia="DengXian"/>
          <w:lang w:eastAsia="en-GB"/>
        </w:rPr>
        <w:t xml:space="preserve">on </w:t>
      </w:r>
      <w:r w:rsidR="00CA3CEE">
        <w:rPr>
          <w:rFonts w:eastAsia="DengXian"/>
          <w:lang w:eastAsia="en-GB"/>
        </w:rPr>
        <w:t xml:space="preserve">this </w:t>
      </w:r>
      <w:r w:rsidR="00CA3CEE">
        <w:rPr>
          <w:rFonts w:eastAsia="DengXian" w:hint="eastAsia"/>
          <w:lang w:eastAsia="zh-CN"/>
        </w:rPr>
        <w:t>issue</w:t>
      </w:r>
      <w:r w:rsidR="008E1156">
        <w:rPr>
          <w:rFonts w:eastAsia="DengXian"/>
          <w:lang w:eastAsia="en-GB"/>
        </w:rPr>
        <w:t xml:space="preserve"> but </w:t>
      </w:r>
      <w:r w:rsidR="00017059">
        <w:rPr>
          <w:rFonts w:eastAsia="DengXian"/>
          <w:lang w:eastAsia="en-GB"/>
        </w:rPr>
        <w:t>did</w:t>
      </w:r>
      <w:r w:rsidR="008E1156">
        <w:rPr>
          <w:rFonts w:eastAsia="DengXian"/>
          <w:lang w:eastAsia="en-GB"/>
        </w:rPr>
        <w:t xml:space="preserve"> not fully discussed</w:t>
      </w:r>
      <w:r w:rsidR="00C83730">
        <w:rPr>
          <w:rFonts w:eastAsia="DengXian"/>
          <w:lang w:eastAsia="en-GB"/>
        </w:rPr>
        <w:t xml:space="preserve"> </w:t>
      </w:r>
      <w:r w:rsidR="00CA3CEE">
        <w:rPr>
          <w:rFonts w:eastAsia="SimSun" w:hint="eastAsia"/>
          <w:lang w:eastAsia="zh-CN"/>
        </w:rPr>
        <w:t>due</w:t>
      </w:r>
      <w:r w:rsidR="00CA3CEE">
        <w:rPr>
          <w:rFonts w:eastAsia="SimSun"/>
          <w:lang w:eastAsia="zh-CN"/>
        </w:rPr>
        <w:t xml:space="preserve"> to </w:t>
      </w:r>
      <w:r w:rsidR="008E1156">
        <w:rPr>
          <w:rFonts w:eastAsia="SimSun"/>
          <w:lang w:eastAsia="zh-CN"/>
        </w:rPr>
        <w:t>time limit.</w:t>
      </w:r>
      <w:r w:rsidR="00EF25D0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In this contribution</w:t>
      </w:r>
      <w:r w:rsidR="00C83730">
        <w:rPr>
          <w:rFonts w:eastAsia="SimSun"/>
          <w:lang w:eastAsia="zh-CN"/>
        </w:rPr>
        <w:t>,</w:t>
      </w:r>
      <w:r w:rsidR="00C83730" w:rsidRPr="00C83730">
        <w:t xml:space="preserve"> </w:t>
      </w:r>
      <w:r w:rsidR="00EF25D0">
        <w:t xml:space="preserve">we will </w:t>
      </w:r>
      <w:r w:rsidR="00C83730">
        <w:rPr>
          <w:rFonts w:eastAsia="SimSun"/>
          <w:lang w:eastAsia="zh-CN"/>
        </w:rPr>
        <w:t>c</w:t>
      </w:r>
      <w:r w:rsidR="00EF25D0">
        <w:rPr>
          <w:rFonts w:eastAsia="SimSun"/>
          <w:lang w:eastAsia="zh-CN"/>
        </w:rPr>
        <w:t>la</w:t>
      </w:r>
      <w:r w:rsidR="00CA3CEE">
        <w:rPr>
          <w:rFonts w:eastAsia="SimSun"/>
          <w:lang w:eastAsia="zh-CN"/>
        </w:rPr>
        <w:t>rify the scenarios of this issue, then</w:t>
      </w:r>
      <w:r w:rsidR="00C97CCB">
        <w:rPr>
          <w:rFonts w:eastAsia="SimSun"/>
          <w:lang w:eastAsia="zh-CN"/>
        </w:rPr>
        <w:t xml:space="preserve"> provide the </w:t>
      </w:r>
      <w:r w:rsidR="003A3639">
        <w:rPr>
          <w:rFonts w:eastAsia="SimSun"/>
          <w:lang w:eastAsia="zh-CN"/>
        </w:rPr>
        <w:t xml:space="preserve">solution and the spec impact for </w:t>
      </w:r>
      <w:r w:rsidR="00BC2DB3">
        <w:rPr>
          <w:rFonts w:eastAsia="SimSun" w:hint="eastAsia"/>
          <w:lang w:eastAsia="zh-CN"/>
        </w:rPr>
        <w:t>the</w:t>
      </w:r>
      <w:r w:rsidR="003A3639">
        <w:rPr>
          <w:rFonts w:eastAsia="SimSun"/>
          <w:lang w:eastAsia="zh-CN"/>
        </w:rPr>
        <w:t xml:space="preserve"> d</w:t>
      </w:r>
      <w:r w:rsidR="003A3639" w:rsidRPr="00402001">
        <w:rPr>
          <w:rFonts w:eastAsia="SimSun"/>
          <w:lang w:eastAsia="zh-CN"/>
        </w:rPr>
        <w:t xml:space="preserve">ownlink </w:t>
      </w:r>
      <w:r w:rsidR="00CA3CEE">
        <w:rPr>
          <w:rFonts w:eastAsia="SimSun"/>
          <w:lang w:eastAsia="zh-CN"/>
        </w:rPr>
        <w:t>SRB1 message forwarding based on the discussion.</w:t>
      </w:r>
    </w:p>
    <w:p w14:paraId="335831B7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2. Discussion</w:t>
      </w:r>
    </w:p>
    <w:p w14:paraId="1B6057EF" w14:textId="2452C11B" w:rsidR="0018213F" w:rsidRDefault="0018213F" w:rsidP="0018213F">
      <w:pPr>
        <w:pStyle w:val="Heading2"/>
        <w:rPr>
          <w:lang w:eastAsia="zh-CN"/>
        </w:rPr>
      </w:pPr>
      <w:r w:rsidRPr="00A65F20">
        <w:rPr>
          <w:rFonts w:cs="Arial"/>
          <w:lang w:eastAsia="zh-CN"/>
        </w:rPr>
        <w:t>2.</w:t>
      </w:r>
      <w:r w:rsidR="005C55D5">
        <w:rPr>
          <w:rFonts w:cs="Arial"/>
          <w:lang w:eastAsia="zh-CN"/>
        </w:rPr>
        <w:t>1</w:t>
      </w:r>
      <w:r w:rsidRPr="00A65F20">
        <w:rPr>
          <w:rFonts w:cs="Arial"/>
          <w:lang w:eastAsia="zh-CN"/>
        </w:rPr>
        <w:t xml:space="preserve"> </w:t>
      </w:r>
      <w:r>
        <w:rPr>
          <w:lang w:eastAsia="zh-CN"/>
        </w:rPr>
        <w:t>First downlink SRB1</w:t>
      </w:r>
      <w:r>
        <w:rPr>
          <w:rFonts w:hint="eastAsia"/>
          <w:lang w:eastAsia="zh-CN"/>
        </w:rPr>
        <w:t xml:space="preserve"> forwarding</w:t>
      </w:r>
      <w:r>
        <w:rPr>
          <w:lang w:eastAsia="zh-CN"/>
        </w:rPr>
        <w:t xml:space="preserve"> during</w:t>
      </w:r>
      <w:r w:rsidRPr="00EC1F91">
        <w:t xml:space="preserve"> </w:t>
      </w:r>
      <w:r w:rsidR="00901162">
        <w:rPr>
          <w:lang w:eastAsia="zh-CN"/>
        </w:rPr>
        <w:t>remote UE</w:t>
      </w:r>
      <w:r w:rsidRPr="00EC1F91">
        <w:rPr>
          <w:lang w:eastAsia="zh-CN"/>
        </w:rPr>
        <w:t xml:space="preserve"> RRC Re</w:t>
      </w:r>
      <w:r>
        <w:rPr>
          <w:rFonts w:hint="eastAsia"/>
          <w:lang w:eastAsia="zh-CN"/>
        </w:rPr>
        <w:t>sume</w:t>
      </w:r>
    </w:p>
    <w:p w14:paraId="42E12D61" w14:textId="0D9B190B" w:rsidR="004118F2" w:rsidRDefault="00C776E1" w:rsidP="00B054F6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Figure 1</w:t>
      </w:r>
      <w:r w:rsidR="0018213F">
        <w:rPr>
          <w:rFonts w:cs="Arial"/>
          <w:lang w:eastAsia="zh-CN"/>
        </w:rPr>
        <w:t xml:space="preserve"> shows the </w:t>
      </w:r>
      <w:r w:rsidR="00901162">
        <w:rPr>
          <w:rFonts w:cs="Arial"/>
          <w:lang w:eastAsia="zh-CN"/>
        </w:rPr>
        <w:t>remote UE</w:t>
      </w:r>
      <w:r w:rsidR="0018213F">
        <w:rPr>
          <w:rFonts w:cs="Arial"/>
          <w:lang w:eastAsia="zh-CN"/>
        </w:rPr>
        <w:t>’s</w:t>
      </w:r>
      <w:r w:rsidR="0018213F" w:rsidRPr="007223C3">
        <w:rPr>
          <w:rFonts w:cs="Arial"/>
          <w:lang w:eastAsia="zh-CN"/>
        </w:rPr>
        <w:t xml:space="preserve"> RRC Re</w:t>
      </w:r>
      <w:r w:rsidR="0018213F">
        <w:rPr>
          <w:rFonts w:cs="Arial"/>
          <w:lang w:eastAsia="zh-CN"/>
        </w:rPr>
        <w:t>sume procedure</w:t>
      </w:r>
      <w:r>
        <w:rPr>
          <w:rFonts w:cs="Arial"/>
          <w:lang w:eastAsia="zh-CN"/>
        </w:rPr>
        <w:t xml:space="preserve"> in</w:t>
      </w:r>
      <w:r w:rsidR="0018213F">
        <w:rPr>
          <w:rFonts w:cs="Arial"/>
          <w:lang w:eastAsia="zh-CN"/>
        </w:rPr>
        <w:t xml:space="preserve"> Figure 8.19.3</w:t>
      </w:r>
      <w:r>
        <w:rPr>
          <w:rFonts w:cs="Arial"/>
          <w:lang w:eastAsia="zh-CN"/>
        </w:rPr>
        <w:t>-1 of</w:t>
      </w:r>
      <w:r w:rsidR="00345536">
        <w:rPr>
          <w:rFonts w:cs="Arial"/>
          <w:lang w:eastAsia="zh-CN"/>
        </w:rPr>
        <w:t xml:space="preserve"> TS 38.401 [2</w:t>
      </w:r>
      <w:r w:rsidR="0018213F" w:rsidRPr="007223C3">
        <w:rPr>
          <w:rFonts w:cs="Arial"/>
          <w:lang w:eastAsia="zh-CN"/>
        </w:rPr>
        <w:t>]</w:t>
      </w:r>
      <w:r w:rsidR="0018213F">
        <w:rPr>
          <w:rFonts w:cs="Arial"/>
          <w:lang w:eastAsia="zh-CN"/>
        </w:rPr>
        <w:t xml:space="preserve">. The first downlink RRC message can be either SRB0 or SRB1 message, depending on </w:t>
      </w:r>
      <w:proofErr w:type="spellStart"/>
      <w:r w:rsidR="0018213F">
        <w:rPr>
          <w:rFonts w:cs="Arial"/>
          <w:lang w:eastAsia="zh-CN"/>
        </w:rPr>
        <w:t>gNB</w:t>
      </w:r>
      <w:proofErr w:type="spellEnd"/>
      <w:r w:rsidR="0018213F">
        <w:rPr>
          <w:rFonts w:cs="Arial"/>
          <w:lang w:eastAsia="zh-CN"/>
        </w:rPr>
        <w:t>-CU’s decision on UE’s RRC state transition</w:t>
      </w:r>
      <w:r w:rsidR="008829E0">
        <w:rPr>
          <w:rFonts w:cs="Arial"/>
          <w:lang w:eastAsia="zh-CN"/>
        </w:rPr>
        <w:t xml:space="preserve">, e.g., resuming </w:t>
      </w:r>
      <w:proofErr w:type="gramStart"/>
      <w:r w:rsidR="008829E0">
        <w:rPr>
          <w:rFonts w:cs="Arial"/>
          <w:lang w:eastAsia="zh-CN"/>
        </w:rPr>
        <w:t>a</w:t>
      </w:r>
      <w:proofErr w:type="gramEnd"/>
      <w:r w:rsidR="008829E0">
        <w:rPr>
          <w:rFonts w:cs="Arial"/>
          <w:lang w:eastAsia="zh-CN"/>
        </w:rPr>
        <w:t xml:space="preserve"> RRC connection, perform RNA update, RRC release, or </w:t>
      </w:r>
      <w:proofErr w:type="spellStart"/>
      <w:r w:rsidR="008829E0">
        <w:rPr>
          <w:rFonts w:cs="Arial"/>
          <w:lang w:eastAsia="zh-CN"/>
        </w:rPr>
        <w:t>fallback</w:t>
      </w:r>
      <w:proofErr w:type="spellEnd"/>
      <w:r w:rsidR="008829E0">
        <w:rPr>
          <w:rFonts w:cs="Arial"/>
          <w:lang w:eastAsia="zh-CN"/>
        </w:rPr>
        <w:t xml:space="preserve"> to RRC setup</w:t>
      </w:r>
      <w:r w:rsidR="0018213F">
        <w:rPr>
          <w:rFonts w:cs="Arial" w:hint="eastAsia"/>
          <w:lang w:eastAsia="zh-CN"/>
        </w:rPr>
        <w:t>.</w:t>
      </w:r>
      <w:r w:rsidR="0018213F">
        <w:rPr>
          <w:rFonts w:cs="Arial"/>
          <w:lang w:eastAsia="zh-CN"/>
        </w:rPr>
        <w:t xml:space="preserve"> </w:t>
      </w:r>
      <w:r w:rsidR="00D24538">
        <w:rPr>
          <w:rFonts w:cs="Arial"/>
          <w:lang w:eastAsia="zh-CN"/>
        </w:rPr>
        <w:t xml:space="preserve">Therefore, </w:t>
      </w:r>
      <w:proofErr w:type="spellStart"/>
      <w:r w:rsidR="00D24538">
        <w:rPr>
          <w:rFonts w:cs="Arial"/>
          <w:lang w:eastAsia="zh-CN"/>
        </w:rPr>
        <w:t>gNB</w:t>
      </w:r>
      <w:proofErr w:type="spellEnd"/>
      <w:r w:rsidR="00D24538">
        <w:rPr>
          <w:rFonts w:cs="Arial" w:hint="eastAsia"/>
          <w:lang w:eastAsia="zh-CN"/>
        </w:rPr>
        <w:t>-</w:t>
      </w:r>
      <w:r w:rsidR="00D24538">
        <w:rPr>
          <w:rFonts w:cs="Arial"/>
          <w:lang w:eastAsia="zh-CN"/>
        </w:rPr>
        <w:t>DU has to prepare the mapping configuration between the SRB0</w:t>
      </w:r>
      <w:r w:rsidR="00D24538">
        <w:rPr>
          <w:rFonts w:cs="Arial" w:hint="eastAsia"/>
          <w:lang w:eastAsia="zh-CN"/>
        </w:rPr>
        <w:t>/</w:t>
      </w:r>
      <w:r w:rsidR="00D24538">
        <w:rPr>
          <w:rFonts w:cs="Arial"/>
          <w:lang w:eastAsia="zh-CN"/>
        </w:rPr>
        <w:t xml:space="preserve">SBR1 </w:t>
      </w:r>
      <w:r w:rsidR="00F34413">
        <w:rPr>
          <w:rFonts w:cs="Arial"/>
          <w:lang w:eastAsia="zh-CN"/>
        </w:rPr>
        <w:t>and</w:t>
      </w:r>
      <w:r w:rsidR="00D24538">
        <w:rPr>
          <w:rFonts w:cs="Arial"/>
          <w:lang w:eastAsia="zh-CN"/>
        </w:rPr>
        <w:t xml:space="preserve"> the </w:t>
      </w:r>
      <w:proofErr w:type="spellStart"/>
      <w:r w:rsidR="00D24538">
        <w:rPr>
          <w:rFonts w:cs="Arial"/>
          <w:lang w:eastAsia="zh-CN"/>
        </w:rPr>
        <w:t>Uu</w:t>
      </w:r>
      <w:proofErr w:type="spellEnd"/>
      <w:r w:rsidR="00D24538">
        <w:rPr>
          <w:rFonts w:cs="Arial"/>
          <w:lang w:eastAsia="zh-CN"/>
        </w:rPr>
        <w:t xml:space="preserve"> relay RLC channel before forwarding the first downlink RRC message in step </w:t>
      </w:r>
      <w:r w:rsidR="00D24538">
        <w:rPr>
          <w:rFonts w:cs="Arial" w:hint="eastAsia"/>
          <w:lang w:eastAsia="zh-CN"/>
        </w:rPr>
        <w:t>1</w:t>
      </w:r>
      <w:r w:rsidR="00D24538">
        <w:rPr>
          <w:rFonts w:cs="Arial"/>
          <w:lang w:eastAsia="zh-CN"/>
        </w:rPr>
        <w:t xml:space="preserve">7.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60"/>
        <w:gridCol w:w="2693"/>
      </w:tblGrid>
      <w:tr w:rsidR="004118F2" w14:paraId="1BC97E15" w14:textId="77777777" w:rsidTr="00E375E7">
        <w:trPr>
          <w:jc w:val="center"/>
        </w:trPr>
        <w:tc>
          <w:tcPr>
            <w:tcW w:w="3260" w:type="dxa"/>
          </w:tcPr>
          <w:p w14:paraId="3FF78330" w14:textId="496F0EF4" w:rsidR="004118F2" w:rsidRPr="00E375E7" w:rsidRDefault="004118F2" w:rsidP="00B054F6">
            <w:pPr>
              <w:spacing w:after="120"/>
              <w:rPr>
                <w:rFonts w:cs="Arial"/>
                <w:b/>
                <w:sz w:val="18"/>
                <w:lang w:eastAsia="zh-CN"/>
              </w:rPr>
            </w:pPr>
            <w:r w:rsidRPr="00E375E7">
              <w:rPr>
                <w:rFonts w:cs="Arial"/>
                <w:b/>
                <w:sz w:val="18"/>
                <w:lang w:eastAsia="zh-CN"/>
              </w:rPr>
              <w:t>Results of RRC resume procedure</w:t>
            </w:r>
          </w:p>
        </w:tc>
        <w:tc>
          <w:tcPr>
            <w:tcW w:w="2693" w:type="dxa"/>
          </w:tcPr>
          <w:p w14:paraId="157099D0" w14:textId="4639EE2D" w:rsidR="004118F2" w:rsidRPr="00E375E7" w:rsidRDefault="004118F2" w:rsidP="00B054F6">
            <w:pPr>
              <w:spacing w:after="120"/>
              <w:rPr>
                <w:rFonts w:cs="Arial"/>
                <w:b/>
                <w:sz w:val="18"/>
                <w:lang w:eastAsia="zh-CN"/>
              </w:rPr>
            </w:pPr>
            <w:r w:rsidRPr="00E375E7">
              <w:rPr>
                <w:rFonts w:cs="Arial"/>
                <w:b/>
                <w:sz w:val="18"/>
                <w:lang w:eastAsia="zh-CN"/>
              </w:rPr>
              <w:t>First downlink RRC message</w:t>
            </w:r>
          </w:p>
        </w:tc>
      </w:tr>
      <w:tr w:rsidR="004118F2" w14:paraId="19F44AF8" w14:textId="77777777" w:rsidTr="00E375E7">
        <w:trPr>
          <w:jc w:val="center"/>
        </w:trPr>
        <w:tc>
          <w:tcPr>
            <w:tcW w:w="3260" w:type="dxa"/>
          </w:tcPr>
          <w:p w14:paraId="1BF6A3FA" w14:textId="59D0BA22" w:rsidR="004118F2" w:rsidRPr="00E375E7" w:rsidRDefault="004118F2" w:rsidP="00B054F6">
            <w:pPr>
              <w:spacing w:after="120"/>
              <w:rPr>
                <w:rFonts w:cs="Arial"/>
                <w:sz w:val="18"/>
                <w:lang w:eastAsia="zh-CN"/>
              </w:rPr>
            </w:pPr>
            <w:r w:rsidRPr="00E375E7">
              <w:rPr>
                <w:rFonts w:cs="Arial"/>
                <w:sz w:val="18"/>
                <w:lang w:eastAsia="zh-CN"/>
              </w:rPr>
              <w:t xml:space="preserve">resuming </w:t>
            </w:r>
            <w:proofErr w:type="gramStart"/>
            <w:r w:rsidRPr="00E375E7">
              <w:rPr>
                <w:rFonts w:cs="Arial"/>
                <w:sz w:val="18"/>
                <w:lang w:eastAsia="zh-CN"/>
              </w:rPr>
              <w:t>a</w:t>
            </w:r>
            <w:proofErr w:type="gramEnd"/>
            <w:r w:rsidRPr="00E375E7">
              <w:rPr>
                <w:rFonts w:cs="Arial"/>
                <w:sz w:val="18"/>
                <w:lang w:eastAsia="zh-CN"/>
              </w:rPr>
              <w:t xml:space="preserve"> RRC connection</w:t>
            </w:r>
          </w:p>
        </w:tc>
        <w:tc>
          <w:tcPr>
            <w:tcW w:w="2693" w:type="dxa"/>
          </w:tcPr>
          <w:p w14:paraId="5FFD7813" w14:textId="65931F72" w:rsidR="004118F2" w:rsidRPr="00E375E7" w:rsidRDefault="004118F2" w:rsidP="00B054F6">
            <w:pPr>
              <w:spacing w:after="120"/>
              <w:rPr>
                <w:rFonts w:cs="Arial"/>
                <w:sz w:val="18"/>
                <w:lang w:eastAsia="zh-CN"/>
              </w:rPr>
            </w:pPr>
            <w:proofErr w:type="spellStart"/>
            <w:r w:rsidRPr="00E375E7">
              <w:rPr>
                <w:rFonts w:cs="Arial"/>
                <w:sz w:val="18"/>
                <w:lang w:eastAsia="zh-CN"/>
              </w:rPr>
              <w:t>RRCResume</w:t>
            </w:r>
            <w:proofErr w:type="spellEnd"/>
            <w:r w:rsidRPr="00E375E7">
              <w:rPr>
                <w:rFonts w:cs="Arial"/>
                <w:sz w:val="18"/>
                <w:lang w:eastAsia="zh-CN"/>
              </w:rPr>
              <w:t xml:space="preserve"> message (SRB1)</w:t>
            </w:r>
          </w:p>
        </w:tc>
      </w:tr>
      <w:tr w:rsidR="004118F2" w14:paraId="3ED611EB" w14:textId="77777777" w:rsidTr="00E375E7">
        <w:trPr>
          <w:jc w:val="center"/>
        </w:trPr>
        <w:tc>
          <w:tcPr>
            <w:tcW w:w="3260" w:type="dxa"/>
          </w:tcPr>
          <w:p w14:paraId="4BECCC4F" w14:textId="675AA3BD" w:rsidR="004118F2" w:rsidRPr="00E375E7" w:rsidRDefault="004118F2" w:rsidP="00B054F6">
            <w:pPr>
              <w:spacing w:after="120"/>
              <w:rPr>
                <w:rFonts w:cs="Arial"/>
                <w:sz w:val="18"/>
                <w:lang w:eastAsia="zh-CN"/>
              </w:rPr>
            </w:pPr>
            <w:r w:rsidRPr="00E375E7">
              <w:rPr>
                <w:rFonts w:cs="Arial"/>
                <w:sz w:val="18"/>
                <w:lang w:eastAsia="zh-CN"/>
              </w:rPr>
              <w:t>perform RNA update</w:t>
            </w:r>
          </w:p>
        </w:tc>
        <w:tc>
          <w:tcPr>
            <w:tcW w:w="2693" w:type="dxa"/>
          </w:tcPr>
          <w:p w14:paraId="5666BFB9" w14:textId="189A7C98" w:rsidR="004118F2" w:rsidRPr="00E375E7" w:rsidRDefault="00492A40" w:rsidP="004118F2">
            <w:pPr>
              <w:spacing w:after="120"/>
              <w:rPr>
                <w:rFonts w:cs="Arial"/>
                <w:sz w:val="18"/>
                <w:lang w:eastAsia="zh-CN"/>
              </w:rPr>
            </w:pPr>
            <w:proofErr w:type="spellStart"/>
            <w:r w:rsidRPr="00E375E7">
              <w:rPr>
                <w:rFonts w:cs="Arial"/>
                <w:sz w:val="18"/>
                <w:lang w:eastAsia="zh-CN"/>
              </w:rPr>
              <w:t>RRCRelease</w:t>
            </w:r>
            <w:proofErr w:type="spellEnd"/>
            <w:r w:rsidRPr="00E375E7">
              <w:rPr>
                <w:rFonts w:cs="Arial"/>
                <w:sz w:val="18"/>
                <w:lang w:eastAsia="zh-CN"/>
              </w:rPr>
              <w:t xml:space="preserve"> message (SRB1)</w:t>
            </w:r>
          </w:p>
        </w:tc>
      </w:tr>
      <w:tr w:rsidR="004118F2" w14:paraId="5F5CF543" w14:textId="77777777" w:rsidTr="00E375E7">
        <w:trPr>
          <w:jc w:val="center"/>
        </w:trPr>
        <w:tc>
          <w:tcPr>
            <w:tcW w:w="3260" w:type="dxa"/>
          </w:tcPr>
          <w:p w14:paraId="357A4BEC" w14:textId="15C783D5" w:rsidR="004118F2" w:rsidRPr="00E375E7" w:rsidRDefault="00FB75B6" w:rsidP="00B054F6">
            <w:pPr>
              <w:spacing w:after="120"/>
              <w:rPr>
                <w:rFonts w:cs="Arial"/>
                <w:sz w:val="18"/>
                <w:lang w:eastAsia="zh-CN"/>
              </w:rPr>
            </w:pPr>
            <w:r w:rsidRPr="00E375E7">
              <w:rPr>
                <w:rFonts w:cs="Arial"/>
                <w:sz w:val="18"/>
                <w:lang w:eastAsia="zh-CN"/>
              </w:rPr>
              <w:t xml:space="preserve">Perform </w:t>
            </w:r>
            <w:r w:rsidR="004118F2" w:rsidRPr="00E375E7">
              <w:rPr>
                <w:rFonts w:cs="Arial"/>
                <w:sz w:val="18"/>
                <w:lang w:eastAsia="zh-CN"/>
              </w:rPr>
              <w:t>RRC release</w:t>
            </w:r>
          </w:p>
        </w:tc>
        <w:tc>
          <w:tcPr>
            <w:tcW w:w="2693" w:type="dxa"/>
          </w:tcPr>
          <w:p w14:paraId="2FBF77A0" w14:textId="144E6436" w:rsidR="004118F2" w:rsidRPr="00E375E7" w:rsidRDefault="004118F2" w:rsidP="004118F2">
            <w:pPr>
              <w:spacing w:after="120"/>
              <w:rPr>
                <w:rFonts w:cs="Arial"/>
                <w:sz w:val="18"/>
                <w:lang w:eastAsia="zh-CN"/>
              </w:rPr>
            </w:pPr>
            <w:proofErr w:type="spellStart"/>
            <w:r w:rsidRPr="00E375E7">
              <w:rPr>
                <w:rFonts w:cs="Arial"/>
                <w:sz w:val="18"/>
                <w:lang w:eastAsia="zh-CN"/>
              </w:rPr>
              <w:t>RRCRelease</w:t>
            </w:r>
            <w:proofErr w:type="spellEnd"/>
            <w:r w:rsidRPr="00E375E7">
              <w:rPr>
                <w:rFonts w:cs="Arial"/>
                <w:sz w:val="18"/>
                <w:lang w:eastAsia="zh-CN"/>
              </w:rPr>
              <w:t xml:space="preserve"> message (</w:t>
            </w:r>
            <w:r w:rsidR="00492A40" w:rsidRPr="00E375E7">
              <w:rPr>
                <w:rFonts w:cs="Arial"/>
                <w:sz w:val="18"/>
                <w:lang w:eastAsia="zh-CN"/>
              </w:rPr>
              <w:t>SRB1</w:t>
            </w:r>
            <w:r w:rsidRPr="00E375E7">
              <w:rPr>
                <w:rFonts w:cs="Arial"/>
                <w:sz w:val="18"/>
                <w:lang w:eastAsia="zh-CN"/>
              </w:rPr>
              <w:t>)</w:t>
            </w:r>
          </w:p>
        </w:tc>
      </w:tr>
      <w:tr w:rsidR="004118F2" w14:paraId="650508E0" w14:textId="77777777" w:rsidTr="00E375E7">
        <w:trPr>
          <w:jc w:val="center"/>
        </w:trPr>
        <w:tc>
          <w:tcPr>
            <w:tcW w:w="3260" w:type="dxa"/>
          </w:tcPr>
          <w:p w14:paraId="0C39F7C4" w14:textId="4E10D771" w:rsidR="004118F2" w:rsidRPr="00E375E7" w:rsidRDefault="004118F2" w:rsidP="00B054F6">
            <w:pPr>
              <w:spacing w:after="120"/>
              <w:rPr>
                <w:rFonts w:cs="Arial"/>
                <w:sz w:val="18"/>
                <w:lang w:eastAsia="zh-CN"/>
              </w:rPr>
            </w:pPr>
            <w:proofErr w:type="spellStart"/>
            <w:r w:rsidRPr="00E375E7">
              <w:rPr>
                <w:rFonts w:cs="Arial"/>
                <w:sz w:val="18"/>
                <w:lang w:eastAsia="zh-CN"/>
              </w:rPr>
              <w:t>fallback</w:t>
            </w:r>
            <w:proofErr w:type="spellEnd"/>
            <w:r w:rsidRPr="00E375E7">
              <w:rPr>
                <w:rFonts w:cs="Arial"/>
                <w:sz w:val="18"/>
                <w:lang w:eastAsia="zh-CN"/>
              </w:rPr>
              <w:t xml:space="preserve"> to RRC setup</w:t>
            </w:r>
          </w:p>
        </w:tc>
        <w:tc>
          <w:tcPr>
            <w:tcW w:w="2693" w:type="dxa"/>
          </w:tcPr>
          <w:p w14:paraId="26E2C750" w14:textId="1334F551" w:rsidR="004118F2" w:rsidRPr="00E375E7" w:rsidRDefault="004118F2" w:rsidP="00B054F6">
            <w:pPr>
              <w:spacing w:after="120"/>
              <w:rPr>
                <w:rFonts w:cs="Arial"/>
                <w:sz w:val="18"/>
                <w:lang w:eastAsia="zh-CN"/>
              </w:rPr>
            </w:pPr>
            <w:proofErr w:type="spellStart"/>
            <w:r w:rsidRPr="00E375E7">
              <w:rPr>
                <w:rFonts w:cs="Arial"/>
                <w:sz w:val="18"/>
                <w:lang w:eastAsia="zh-CN"/>
              </w:rPr>
              <w:t>RRCSetup</w:t>
            </w:r>
            <w:proofErr w:type="spellEnd"/>
            <w:r w:rsidRPr="00E375E7">
              <w:rPr>
                <w:rFonts w:cs="Arial"/>
                <w:sz w:val="18"/>
                <w:lang w:eastAsia="zh-CN"/>
              </w:rPr>
              <w:t xml:space="preserve"> message (SRB0)</w:t>
            </w:r>
          </w:p>
        </w:tc>
      </w:tr>
    </w:tbl>
    <w:p w14:paraId="73B0C170" w14:textId="243438C2" w:rsidR="00B054F6" w:rsidRDefault="0065346E" w:rsidP="00B054F6">
      <w:pPr>
        <w:spacing w:after="120"/>
        <w:rPr>
          <w:rFonts w:cs="Arial"/>
          <w:lang w:eastAsia="zh-CN"/>
        </w:rPr>
      </w:pPr>
      <w:r>
        <w:t>In RAN3-118 meeting, w</w:t>
      </w:r>
      <w:r w:rsidRPr="00E218ED">
        <w:rPr>
          <w:rFonts w:cs="Arial"/>
          <w:lang w:eastAsia="zh-CN"/>
        </w:rPr>
        <w:t xml:space="preserve">e </w:t>
      </w:r>
      <w:r>
        <w:rPr>
          <w:rFonts w:cs="Arial"/>
          <w:lang w:eastAsia="zh-CN"/>
        </w:rPr>
        <w:t xml:space="preserve">already </w:t>
      </w:r>
      <w:r w:rsidRPr="00E218ED">
        <w:rPr>
          <w:rFonts w:cs="Arial"/>
          <w:lang w:eastAsia="zh-CN"/>
        </w:rPr>
        <w:t>contain</w:t>
      </w:r>
      <w:r>
        <w:rPr>
          <w:rFonts w:cs="Arial"/>
          <w:lang w:eastAsia="zh-CN"/>
        </w:rPr>
        <w:t>ed</w:t>
      </w:r>
      <w:r w:rsidRPr="00E218ED">
        <w:rPr>
          <w:rFonts w:cs="Arial"/>
          <w:lang w:eastAsia="zh-CN"/>
        </w:rPr>
        <w:t xml:space="preserve"> the</w:t>
      </w:r>
      <w:r>
        <w:rPr>
          <w:rFonts w:cs="Arial"/>
          <w:lang w:eastAsia="zh-CN"/>
        </w:rPr>
        <w:t xml:space="preserve"> SRB0</w:t>
      </w:r>
      <w:r w:rsidRPr="00E218ED">
        <w:rPr>
          <w:rFonts w:cs="Arial"/>
          <w:lang w:eastAsia="zh-CN"/>
        </w:rPr>
        <w:t xml:space="preserve"> mapping configuration in t</w:t>
      </w:r>
      <w:r>
        <w:rPr>
          <w:rFonts w:cs="Arial"/>
          <w:lang w:eastAsia="zh-CN"/>
        </w:rPr>
        <w:t xml:space="preserve">he DL RRC MESSAGE TRANSFER for </w:t>
      </w:r>
      <w:proofErr w:type="spellStart"/>
      <w:r w:rsidRPr="00D021B2">
        <w:rPr>
          <w:rFonts w:cs="Arial"/>
          <w:i/>
          <w:lang w:eastAsia="zh-CN"/>
        </w:rPr>
        <w:t>RRCsetup</w:t>
      </w:r>
      <w:proofErr w:type="spellEnd"/>
      <w:r w:rsidRPr="00E218ED">
        <w:rPr>
          <w:rFonts w:cs="Arial"/>
          <w:lang w:eastAsia="zh-CN"/>
        </w:rPr>
        <w:t xml:space="preserve"> message </w:t>
      </w:r>
      <w:r>
        <w:rPr>
          <w:rFonts w:cs="Arial"/>
          <w:lang w:eastAsia="zh-CN"/>
        </w:rPr>
        <w:t>forwarding in the remote UE’s RRC setup procedure [3]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but the SRB1 mapping configuration before the first downlink RRC message forwarding is </w:t>
      </w:r>
      <w:r w:rsidR="00FB75B6">
        <w:rPr>
          <w:rFonts w:cs="Arial"/>
          <w:lang w:eastAsia="zh-CN"/>
        </w:rPr>
        <w:t>not discussed before</w:t>
      </w:r>
      <w:r>
        <w:rPr>
          <w:rFonts w:cs="Arial"/>
          <w:lang w:eastAsia="zh-CN"/>
        </w:rPr>
        <w:t>.</w:t>
      </w:r>
      <w:r w:rsidR="00FB75B6">
        <w:rPr>
          <w:rFonts w:cs="Arial"/>
          <w:lang w:eastAsia="zh-CN"/>
        </w:rPr>
        <w:t xml:space="preserve"> </w:t>
      </w:r>
      <w:r w:rsidR="00B054F6">
        <w:rPr>
          <w:rFonts w:cs="Arial"/>
          <w:lang w:eastAsia="zh-CN"/>
        </w:rPr>
        <w:t>In</w:t>
      </w:r>
      <w:r w:rsidR="00FB75B6">
        <w:rPr>
          <w:rFonts w:cs="Arial"/>
          <w:lang w:eastAsia="zh-CN"/>
        </w:rPr>
        <w:t xml:space="preserve"> the following, we discuss based on the following </w:t>
      </w:r>
      <w:r w:rsidR="00B054F6">
        <w:rPr>
          <w:rFonts w:cs="Arial"/>
          <w:lang w:eastAsia="zh-CN"/>
        </w:rPr>
        <w:t>two cases:</w:t>
      </w:r>
    </w:p>
    <w:p w14:paraId="38951668" w14:textId="02365F0A" w:rsidR="00B054F6" w:rsidRPr="000F5936" w:rsidRDefault="00B054F6" w:rsidP="000F5936">
      <w:pPr>
        <w:pStyle w:val="ListParagraph"/>
        <w:numPr>
          <w:ilvl w:val="0"/>
          <w:numId w:val="17"/>
        </w:numPr>
        <w:spacing w:after="120"/>
        <w:ind w:firstLineChars="0"/>
        <w:rPr>
          <w:rFonts w:cs="Arial"/>
          <w:lang w:eastAsia="zh-CN"/>
        </w:rPr>
      </w:pPr>
      <w:r w:rsidRPr="000F5936">
        <w:rPr>
          <w:rFonts w:cs="Arial"/>
          <w:b/>
          <w:lang w:eastAsia="zh-CN"/>
        </w:rPr>
        <w:t>Case 1</w:t>
      </w:r>
      <w:r w:rsidRPr="000F5936">
        <w:rPr>
          <w:rFonts w:cs="Arial" w:hint="eastAsia"/>
          <w:lang w:eastAsia="zh-CN"/>
        </w:rPr>
        <w:t>:</w:t>
      </w:r>
      <w:r w:rsidRPr="000F5936">
        <w:rPr>
          <w:rFonts w:cs="Arial"/>
          <w:lang w:eastAsia="zh-CN"/>
        </w:rPr>
        <w:t xml:space="preserve"> </w:t>
      </w:r>
      <w:proofErr w:type="spellStart"/>
      <w:r w:rsidRPr="000F5936">
        <w:rPr>
          <w:rFonts w:cs="Arial"/>
          <w:lang w:eastAsia="zh-CN"/>
        </w:rPr>
        <w:t>gNB</w:t>
      </w:r>
      <w:proofErr w:type="spellEnd"/>
      <w:r w:rsidRPr="000F5936">
        <w:rPr>
          <w:rFonts w:cs="Arial" w:hint="eastAsia"/>
          <w:lang w:eastAsia="zh-CN"/>
        </w:rPr>
        <w:t>-</w:t>
      </w:r>
      <w:r w:rsidRPr="000F5936">
        <w:rPr>
          <w:rFonts w:cs="Arial"/>
          <w:lang w:eastAsia="zh-CN"/>
        </w:rPr>
        <w:t xml:space="preserve">CU </w:t>
      </w:r>
      <w:r w:rsidRPr="000F5936">
        <w:t>decides to let the UE enter into RRC</w:t>
      </w:r>
      <w:r w:rsidRPr="000F5936">
        <w:rPr>
          <w:rFonts w:hint="eastAsia"/>
          <w:lang w:eastAsia="zh-CN"/>
        </w:rPr>
        <w:t>_CONNECTED</w:t>
      </w:r>
      <w:r w:rsidRPr="000F5936">
        <w:t xml:space="preserve"> state</w:t>
      </w:r>
      <w:r w:rsidR="00FB75B6" w:rsidRPr="000F5936">
        <w:t xml:space="preserve"> (i.e., resuming </w:t>
      </w:r>
      <w:proofErr w:type="gramStart"/>
      <w:r w:rsidR="00FB75B6" w:rsidRPr="000F5936">
        <w:t>a</w:t>
      </w:r>
      <w:proofErr w:type="gramEnd"/>
      <w:r w:rsidR="00FB75B6" w:rsidRPr="000F5936">
        <w:t xml:space="preserve"> RRC connection)</w:t>
      </w:r>
      <w:r w:rsidRPr="000F5936">
        <w:rPr>
          <w:rFonts w:hint="eastAsia"/>
          <w:lang w:eastAsia="zh-CN"/>
        </w:rPr>
        <w:t>.</w:t>
      </w:r>
      <w:r w:rsidR="00FB75B6" w:rsidRPr="000F5936">
        <w:rPr>
          <w:lang w:eastAsia="zh-CN"/>
        </w:rPr>
        <w:t xml:space="preserve"> </w:t>
      </w:r>
    </w:p>
    <w:p w14:paraId="2D7EC8C0" w14:textId="4C636C72" w:rsidR="00B054F6" w:rsidRPr="000F5936" w:rsidRDefault="00B054F6" w:rsidP="000F5936">
      <w:pPr>
        <w:pStyle w:val="ListParagraph"/>
        <w:numPr>
          <w:ilvl w:val="0"/>
          <w:numId w:val="17"/>
        </w:numPr>
        <w:spacing w:after="120"/>
        <w:ind w:firstLineChars="0"/>
        <w:rPr>
          <w:rFonts w:cs="Arial"/>
          <w:lang w:eastAsia="zh-CN"/>
        </w:rPr>
      </w:pPr>
      <w:r w:rsidRPr="000F5936">
        <w:rPr>
          <w:rFonts w:cs="Arial"/>
          <w:b/>
          <w:lang w:eastAsia="zh-CN"/>
        </w:rPr>
        <w:t>Case 2</w:t>
      </w:r>
      <w:r w:rsidRPr="000F5936">
        <w:rPr>
          <w:rFonts w:cs="Arial" w:hint="eastAsia"/>
          <w:lang w:eastAsia="zh-CN"/>
        </w:rPr>
        <w:t>:</w:t>
      </w:r>
      <w:r w:rsidRPr="000F5936">
        <w:rPr>
          <w:rFonts w:cs="Arial"/>
          <w:lang w:eastAsia="zh-CN"/>
        </w:rPr>
        <w:t xml:space="preserve"> RRC resume procedure is for </w:t>
      </w:r>
      <w:r w:rsidRPr="000F5936">
        <w:t>signalling exchange only or RRC</w:t>
      </w:r>
      <w:r w:rsidRPr="000F5936">
        <w:rPr>
          <w:lang w:eastAsia="zh-CN"/>
        </w:rPr>
        <w:t>_</w:t>
      </w:r>
      <w:r w:rsidRPr="000F5936">
        <w:t>INACTIVE to RRC_IDLE transition</w:t>
      </w:r>
      <w:r w:rsidR="00FB75B6" w:rsidRPr="000F5936">
        <w:t xml:space="preserve"> (i.e., </w:t>
      </w:r>
      <w:r w:rsidR="00FB75B6" w:rsidRPr="000F5936">
        <w:rPr>
          <w:rFonts w:cs="Arial"/>
          <w:lang w:eastAsia="zh-CN"/>
        </w:rPr>
        <w:t>performing RNA update or RRC release</w:t>
      </w:r>
      <w:r w:rsidR="00FB75B6" w:rsidRPr="000F5936">
        <w:t>)</w:t>
      </w:r>
      <w:r w:rsidRPr="000F5936">
        <w:t>.</w:t>
      </w:r>
      <w:r w:rsidR="00FB75B6" w:rsidRPr="000F5936">
        <w:rPr>
          <w:rFonts w:cs="Arial"/>
          <w:lang w:eastAsia="zh-CN"/>
        </w:rPr>
        <w:t xml:space="preserve"> </w:t>
      </w:r>
    </w:p>
    <w:p w14:paraId="4456973D" w14:textId="4BE99AD7" w:rsidR="00B054F6" w:rsidRDefault="00FB75B6" w:rsidP="00B054F6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current remote UE’s RRC resume procedure, </w:t>
      </w:r>
      <w:r>
        <w:rPr>
          <w:rFonts w:cs="Arial" w:hint="eastAsia"/>
          <w:lang w:eastAsia="zh-CN"/>
        </w:rPr>
        <w:t>step</w:t>
      </w:r>
      <w:r w:rsidR="000846B0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14~19 are implemented based on the legacy principle for a normal UE. </w:t>
      </w:r>
      <w:r w:rsidR="0075710E">
        <w:rPr>
          <w:rFonts w:cs="Arial"/>
          <w:lang w:eastAsia="zh-CN"/>
        </w:rPr>
        <w:t>In</w:t>
      </w:r>
      <w:r w:rsidR="00B054F6">
        <w:rPr>
          <w:rFonts w:cs="Arial"/>
          <w:lang w:eastAsia="zh-CN"/>
        </w:rPr>
        <w:t xml:space="preserve"> case 1, the </w:t>
      </w:r>
      <w:proofErr w:type="spellStart"/>
      <w:r w:rsidR="00B054F6">
        <w:rPr>
          <w:rFonts w:cs="Arial"/>
          <w:lang w:eastAsia="zh-CN"/>
        </w:rPr>
        <w:t>gNB</w:t>
      </w:r>
      <w:proofErr w:type="spellEnd"/>
      <w:r w:rsidR="00B054F6">
        <w:rPr>
          <w:rFonts w:cs="Arial" w:hint="eastAsia"/>
          <w:lang w:eastAsia="zh-CN"/>
        </w:rPr>
        <w:t>-</w:t>
      </w:r>
      <w:r w:rsidR="00B054F6">
        <w:rPr>
          <w:rFonts w:cs="Arial"/>
          <w:lang w:eastAsia="zh-CN"/>
        </w:rPr>
        <w:t>CU shall</w:t>
      </w:r>
      <w:r w:rsidR="00B054F6">
        <w:t xml:space="preserve"> trigger the </w:t>
      </w:r>
      <w:r w:rsidR="00B054F6" w:rsidRPr="00B8401F">
        <w:t>UE CONTEXT SE</w:t>
      </w:r>
      <w:r w:rsidR="00B054F6">
        <w:t>TUP procedure</w:t>
      </w:r>
      <w:r w:rsidR="00B054F6">
        <w:rPr>
          <w:rFonts w:cs="Arial"/>
          <w:lang w:eastAsia="zh-CN"/>
        </w:rPr>
        <w:t xml:space="preserve"> in step</w:t>
      </w:r>
      <w:r w:rsidR="000846B0">
        <w:rPr>
          <w:rFonts w:cs="Arial"/>
          <w:lang w:eastAsia="zh-CN"/>
        </w:rPr>
        <w:t>s</w:t>
      </w:r>
      <w:r w:rsidR="00B054F6">
        <w:rPr>
          <w:rFonts w:cs="Arial"/>
          <w:lang w:eastAsia="zh-CN"/>
        </w:rPr>
        <w:t xml:space="preserve"> 14 a</w:t>
      </w:r>
      <w:r w:rsidR="00180763">
        <w:rPr>
          <w:rFonts w:cs="Arial"/>
          <w:lang w:eastAsia="zh-CN"/>
        </w:rPr>
        <w:t>n</w:t>
      </w:r>
      <w:r w:rsidR="0075710E">
        <w:rPr>
          <w:rFonts w:cs="Arial"/>
          <w:lang w:eastAsia="zh-CN"/>
        </w:rPr>
        <w:t>d 1</w:t>
      </w:r>
      <w:r w:rsidR="008C396E">
        <w:rPr>
          <w:rFonts w:cs="Arial"/>
          <w:lang w:eastAsia="zh-CN"/>
        </w:rPr>
        <w:t>5</w:t>
      </w:r>
      <w:r w:rsidR="000846B0">
        <w:rPr>
          <w:rFonts w:cs="Arial" w:hint="eastAsia"/>
          <w:lang w:eastAsia="zh-CN"/>
        </w:rPr>
        <w:t>.</w:t>
      </w:r>
      <w:r w:rsidR="000846B0">
        <w:rPr>
          <w:rFonts w:cs="Arial"/>
          <w:lang w:eastAsia="zh-CN"/>
        </w:rPr>
        <w:t xml:space="preserve"> Therefore,</w:t>
      </w:r>
      <w:r w:rsidR="008C396E">
        <w:rPr>
          <w:rFonts w:cs="Arial"/>
          <w:lang w:eastAsia="zh-CN"/>
        </w:rPr>
        <w:t xml:space="preserve"> </w:t>
      </w:r>
      <w:proofErr w:type="spellStart"/>
      <w:r w:rsidR="008C396E">
        <w:rPr>
          <w:rFonts w:cs="Arial"/>
          <w:lang w:eastAsia="zh-CN"/>
        </w:rPr>
        <w:t>gNB</w:t>
      </w:r>
      <w:proofErr w:type="spellEnd"/>
      <w:r w:rsidR="008C396E">
        <w:rPr>
          <w:rFonts w:cs="Arial"/>
          <w:lang w:eastAsia="zh-CN"/>
        </w:rPr>
        <w:t xml:space="preserve">-CU can configure the SRB1 mapping configuration to </w:t>
      </w:r>
      <w:proofErr w:type="spellStart"/>
      <w:r w:rsidR="008C396E">
        <w:rPr>
          <w:rFonts w:cs="Arial"/>
          <w:lang w:eastAsia="zh-CN"/>
        </w:rPr>
        <w:t>gNB</w:t>
      </w:r>
      <w:proofErr w:type="spellEnd"/>
      <w:r w:rsidR="008C396E">
        <w:rPr>
          <w:rFonts w:cs="Arial"/>
          <w:lang w:eastAsia="zh-CN"/>
        </w:rPr>
        <w:t>-DU for the first downlink RRC message transfer via t</w:t>
      </w:r>
      <w:r w:rsidR="0075710E">
        <w:rPr>
          <w:rFonts w:cs="Arial"/>
          <w:lang w:eastAsia="zh-CN"/>
        </w:rPr>
        <w:t xml:space="preserve">his </w:t>
      </w:r>
      <w:r w:rsidR="0075710E" w:rsidRPr="00B8401F">
        <w:t>UE CONTEXT SE</w:t>
      </w:r>
      <w:r w:rsidR="0075710E">
        <w:t>TUP procedure</w:t>
      </w:r>
      <w:r w:rsidR="00B054F6">
        <w:rPr>
          <w:rFonts w:cs="Arial" w:hint="eastAsia"/>
          <w:lang w:eastAsia="zh-CN"/>
        </w:rPr>
        <w:t>.</w:t>
      </w:r>
      <w:r w:rsidR="00B054F6">
        <w:rPr>
          <w:rFonts w:cs="Arial"/>
          <w:lang w:eastAsia="zh-CN"/>
        </w:rPr>
        <w:t xml:space="preserve"> </w:t>
      </w:r>
    </w:p>
    <w:p w14:paraId="1D4422A4" w14:textId="5BB9567F" w:rsidR="00FB75B6" w:rsidRPr="00180763" w:rsidRDefault="00180763" w:rsidP="00B054F6">
      <w:pPr>
        <w:spacing w:after="120"/>
        <w:rPr>
          <w:rFonts w:cs="Arial"/>
          <w:b/>
          <w:lang w:eastAsia="zh-CN"/>
        </w:rPr>
      </w:pPr>
      <w:r w:rsidRPr="00180763">
        <w:rPr>
          <w:rFonts w:cs="Arial"/>
          <w:b/>
          <w:lang w:eastAsia="zh-CN"/>
        </w:rPr>
        <w:t xml:space="preserve">Observation 1: </w:t>
      </w:r>
      <w:r>
        <w:rPr>
          <w:rFonts w:cs="Arial"/>
          <w:b/>
          <w:lang w:eastAsia="zh-CN"/>
        </w:rPr>
        <w:t xml:space="preserve">In </w:t>
      </w:r>
      <w:r w:rsidRPr="00180763">
        <w:rPr>
          <w:rFonts w:cs="Arial"/>
          <w:b/>
          <w:lang w:eastAsia="zh-CN"/>
        </w:rPr>
        <w:t xml:space="preserve">remote UE’s RRC Resume procedure, </w:t>
      </w:r>
      <w:r>
        <w:rPr>
          <w:rFonts w:cs="Arial"/>
          <w:b/>
          <w:lang w:eastAsia="zh-CN"/>
        </w:rPr>
        <w:t xml:space="preserve">if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 w:hint="eastAsia"/>
          <w:b/>
          <w:lang w:eastAsia="zh-CN"/>
        </w:rPr>
        <w:t>-</w:t>
      </w:r>
      <w:r>
        <w:rPr>
          <w:rFonts w:cs="Arial"/>
          <w:b/>
          <w:lang w:eastAsia="zh-CN"/>
        </w:rPr>
        <w:t xml:space="preserve">CU </w:t>
      </w:r>
      <w:r w:rsidRPr="00180763">
        <w:rPr>
          <w:rFonts w:cs="Arial"/>
          <w:b/>
          <w:lang w:eastAsia="zh-CN"/>
        </w:rPr>
        <w:t xml:space="preserve">decides to </w:t>
      </w:r>
      <w:r w:rsidR="00305133" w:rsidRPr="008C396E">
        <w:rPr>
          <w:rFonts w:cs="Arial"/>
          <w:b/>
          <w:lang w:eastAsia="zh-CN"/>
        </w:rPr>
        <w:t>resume</w:t>
      </w:r>
      <w:r w:rsidR="008C396E" w:rsidRPr="008C396E">
        <w:rPr>
          <w:rFonts w:cs="Arial"/>
          <w:b/>
          <w:lang w:eastAsia="zh-CN"/>
        </w:rPr>
        <w:t xml:space="preserve"> </w:t>
      </w:r>
      <w:proofErr w:type="gramStart"/>
      <w:r w:rsidR="008C396E" w:rsidRPr="008C396E">
        <w:rPr>
          <w:rFonts w:cs="Arial"/>
          <w:b/>
          <w:lang w:eastAsia="zh-CN"/>
        </w:rPr>
        <w:t>a</w:t>
      </w:r>
      <w:proofErr w:type="gramEnd"/>
      <w:r w:rsidR="008C396E" w:rsidRPr="008C396E">
        <w:rPr>
          <w:rFonts w:cs="Arial"/>
          <w:b/>
          <w:lang w:eastAsia="zh-CN"/>
        </w:rPr>
        <w:t xml:space="preserve"> RRC connection for the remote UE</w:t>
      </w:r>
      <w:r>
        <w:rPr>
          <w:rFonts w:cs="Arial"/>
          <w:b/>
          <w:lang w:eastAsia="zh-CN"/>
        </w:rPr>
        <w:t>,</w:t>
      </w:r>
      <w:r w:rsidR="00305133">
        <w:rPr>
          <w:rFonts w:cs="Arial"/>
          <w:b/>
          <w:lang w:eastAsia="zh-CN"/>
        </w:rPr>
        <w:t xml:space="preserve"> it</w:t>
      </w:r>
      <w:r>
        <w:rPr>
          <w:rFonts w:cs="Arial"/>
          <w:b/>
          <w:lang w:eastAsia="zh-CN"/>
        </w:rPr>
        <w:t xml:space="preserve"> can send the </w:t>
      </w:r>
      <w:r w:rsidRPr="00180763">
        <w:rPr>
          <w:rFonts w:cs="Arial"/>
          <w:b/>
          <w:lang w:eastAsia="zh-CN"/>
        </w:rPr>
        <w:t xml:space="preserve">SRB1 mapping configuration to </w:t>
      </w:r>
      <w:proofErr w:type="spellStart"/>
      <w:r w:rsidRPr="00180763">
        <w:rPr>
          <w:rFonts w:cs="Arial"/>
          <w:b/>
          <w:lang w:eastAsia="zh-CN"/>
        </w:rPr>
        <w:t>gNB</w:t>
      </w:r>
      <w:proofErr w:type="spellEnd"/>
      <w:r w:rsidRPr="00180763">
        <w:rPr>
          <w:rFonts w:cs="Arial"/>
          <w:b/>
          <w:lang w:eastAsia="zh-CN"/>
        </w:rPr>
        <w:t>-DU via the UE CONTEXT SETUP procedure</w:t>
      </w:r>
      <w:r>
        <w:rPr>
          <w:rFonts w:cs="Arial"/>
          <w:b/>
          <w:lang w:eastAsia="zh-CN"/>
        </w:rPr>
        <w:t>.</w:t>
      </w:r>
    </w:p>
    <w:p w14:paraId="72445D0B" w14:textId="6E6497CF" w:rsidR="00B054F6" w:rsidRDefault="00FB75B6" w:rsidP="00B054F6">
      <w:pPr>
        <w:spacing w:after="120"/>
      </w:pPr>
      <w:r>
        <w:rPr>
          <w:rFonts w:cs="Arial"/>
          <w:lang w:eastAsia="zh-CN"/>
        </w:rPr>
        <w:t xml:space="preserve">However, </w:t>
      </w:r>
      <w:r w:rsidR="00A56A43">
        <w:rPr>
          <w:rFonts w:cs="Arial"/>
          <w:lang w:eastAsia="zh-CN"/>
        </w:rPr>
        <w:t xml:space="preserve">the </w:t>
      </w:r>
      <w:r w:rsidR="00A56A43" w:rsidRPr="00A56A43">
        <w:rPr>
          <w:rFonts w:cs="Arial"/>
          <w:lang w:eastAsia="zh-CN"/>
        </w:rPr>
        <w:t>UE CONTEXT SETUP procedure</w:t>
      </w:r>
      <w:r w:rsidR="00A56A43">
        <w:rPr>
          <w:rFonts w:cs="Arial"/>
          <w:lang w:eastAsia="zh-CN"/>
        </w:rPr>
        <w:t xml:space="preserve"> in </w:t>
      </w:r>
      <w:r w:rsidR="00B054F6">
        <w:t>steps 14 and 15 will be skipped</w:t>
      </w:r>
      <w:r w:rsidRPr="00FB75B6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in case 2</w:t>
      </w:r>
      <w:r w:rsidR="00B054F6">
        <w:t xml:space="preserve">, </w:t>
      </w:r>
      <w:r>
        <w:t xml:space="preserve">thus </w:t>
      </w:r>
      <w:r w:rsidR="00B054F6">
        <w:t xml:space="preserve">we need to find other ways to send the </w:t>
      </w:r>
      <w:r w:rsidR="00B054F6">
        <w:rPr>
          <w:rFonts w:cs="Arial"/>
          <w:lang w:eastAsia="zh-CN"/>
        </w:rPr>
        <w:t>SRB</w:t>
      </w:r>
      <w:r w:rsidR="0065346E">
        <w:rPr>
          <w:rFonts w:cs="Arial"/>
          <w:lang w:eastAsia="zh-CN"/>
        </w:rPr>
        <w:t>1</w:t>
      </w:r>
      <w:r w:rsidR="00B054F6">
        <w:rPr>
          <w:rFonts w:cs="Arial"/>
          <w:lang w:eastAsia="zh-CN"/>
        </w:rPr>
        <w:t xml:space="preserve"> mapping configuration to </w:t>
      </w:r>
      <w:proofErr w:type="spellStart"/>
      <w:r w:rsidR="00B054F6">
        <w:rPr>
          <w:rFonts w:cs="Arial"/>
          <w:lang w:eastAsia="zh-CN"/>
        </w:rPr>
        <w:t>gNB</w:t>
      </w:r>
      <w:proofErr w:type="spellEnd"/>
      <w:r w:rsidR="00B054F6">
        <w:rPr>
          <w:rFonts w:cs="Arial"/>
          <w:lang w:eastAsia="zh-CN"/>
        </w:rPr>
        <w:t>-DU</w:t>
      </w:r>
      <w:r w:rsidR="00B054F6">
        <w:t xml:space="preserve">. There </w:t>
      </w:r>
      <w:r w:rsidR="00314275">
        <w:t>are t</w:t>
      </w:r>
      <w:r w:rsidR="0060510E">
        <w:t>wo</w:t>
      </w:r>
      <w:r w:rsidR="00B054F6">
        <w:t xml:space="preserve"> options</w:t>
      </w:r>
      <w:r>
        <w:t xml:space="preserve"> to solve this problem</w:t>
      </w:r>
      <w:r w:rsidR="00A56A4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8"/>
      </w:tblGrid>
      <w:tr w:rsidR="008C396E" w14:paraId="74657BB9" w14:textId="77777777" w:rsidTr="008C396E">
        <w:tc>
          <w:tcPr>
            <w:tcW w:w="3681" w:type="dxa"/>
          </w:tcPr>
          <w:p w14:paraId="48D51D6D" w14:textId="371355F2" w:rsidR="008C396E" w:rsidRPr="008C396E" w:rsidRDefault="008C396E" w:rsidP="008C396E">
            <w:pPr>
              <w:spacing w:after="120"/>
              <w:rPr>
                <w:rFonts w:cs="Arial"/>
                <w:lang w:eastAsia="zh-CN"/>
              </w:rPr>
            </w:pPr>
            <w:r>
              <w:lastRenderedPageBreak/>
              <w:t xml:space="preserve">Option 1: carry the SRB mapping configuration in the </w:t>
            </w:r>
            <w:r w:rsidRPr="00E218ED">
              <w:rPr>
                <w:rFonts w:cs="Arial"/>
                <w:lang w:eastAsia="zh-CN"/>
              </w:rPr>
              <w:t>DL RRC MESSAGE TRANSFER</w:t>
            </w:r>
            <w:r>
              <w:rPr>
                <w:rFonts w:cs="Arial"/>
                <w:lang w:eastAsia="zh-CN"/>
              </w:rPr>
              <w:t xml:space="preserve"> message.</w:t>
            </w:r>
          </w:p>
        </w:tc>
        <w:tc>
          <w:tcPr>
            <w:tcW w:w="5948" w:type="dxa"/>
          </w:tcPr>
          <w:p w14:paraId="32D6C58D" w14:textId="0DDE00EB" w:rsidR="008C396E" w:rsidRDefault="008C396E" w:rsidP="008C396E">
            <w:pPr>
              <w:pStyle w:val="ListParagraph"/>
              <w:numPr>
                <w:ilvl w:val="0"/>
                <w:numId w:val="15"/>
              </w:numPr>
              <w:spacing w:after="120"/>
              <w:ind w:firstLineChars="0"/>
            </w:pPr>
            <w:r>
              <w:t>Spec impact (</w:t>
            </w:r>
            <w:r w:rsidR="003314BA">
              <w:t xml:space="preserve">mainly in </w:t>
            </w:r>
            <w:r>
              <w:t>stage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3): include the SRB1 mapping configuration in the </w:t>
            </w:r>
            <w:r w:rsidRPr="008C396E">
              <w:rPr>
                <w:rFonts w:cs="Arial"/>
                <w:lang w:eastAsia="zh-CN"/>
              </w:rPr>
              <w:t>DL RRC MESSAGE TRANSFER message.</w:t>
            </w:r>
          </w:p>
        </w:tc>
      </w:tr>
      <w:tr w:rsidR="008C396E" w14:paraId="53C92BC9" w14:textId="77777777" w:rsidTr="008C396E">
        <w:tc>
          <w:tcPr>
            <w:tcW w:w="3681" w:type="dxa"/>
          </w:tcPr>
          <w:p w14:paraId="74486FAD" w14:textId="2DD09C92" w:rsidR="008C396E" w:rsidRDefault="008C396E" w:rsidP="00B054F6">
            <w:pPr>
              <w:spacing w:after="12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Option 2: </w:t>
            </w:r>
            <w:proofErr w:type="spellStart"/>
            <w:r>
              <w:rPr>
                <w:rFonts w:cs="Arial"/>
                <w:lang w:eastAsia="zh-CN"/>
              </w:rPr>
              <w:t>gNB</w:t>
            </w:r>
            <w:proofErr w:type="spellEnd"/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 xml:space="preserve">CU triggers the </w:t>
            </w:r>
            <w:r w:rsidRPr="00A56A43">
              <w:rPr>
                <w:rFonts w:cs="Arial"/>
                <w:lang w:eastAsia="zh-CN"/>
              </w:rPr>
              <w:t>UE CONTEXT SETUP procedure</w:t>
            </w:r>
            <w:r>
              <w:rPr>
                <w:rFonts w:cs="Arial"/>
                <w:lang w:eastAsia="zh-CN"/>
              </w:rPr>
              <w:t xml:space="preserve"> to configure the </w:t>
            </w:r>
            <w:r>
              <w:t>SRB mapping.</w:t>
            </w:r>
          </w:p>
        </w:tc>
        <w:tc>
          <w:tcPr>
            <w:tcW w:w="5948" w:type="dxa"/>
          </w:tcPr>
          <w:p w14:paraId="2420DB29" w14:textId="77777777" w:rsidR="008C396E" w:rsidRDefault="008C396E" w:rsidP="003314BA">
            <w:pPr>
              <w:pStyle w:val="ListParagraph"/>
              <w:numPr>
                <w:ilvl w:val="0"/>
                <w:numId w:val="15"/>
              </w:numPr>
              <w:spacing w:after="120"/>
              <w:ind w:firstLineChars="0"/>
            </w:pPr>
            <w:r>
              <w:t>Spec impact (</w:t>
            </w:r>
            <w:r w:rsidR="003314BA">
              <w:t xml:space="preserve">mainly in </w:t>
            </w:r>
            <w:r>
              <w:t>stage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2): </w:t>
            </w:r>
            <w:r w:rsidRPr="008C396E">
              <w:rPr>
                <w:rFonts w:cs="Arial"/>
                <w:lang w:eastAsia="zh-CN"/>
              </w:rPr>
              <w:t>steps 14 and 15 can</w:t>
            </w:r>
            <w:r w:rsidRPr="008C396E">
              <w:rPr>
                <w:rFonts w:cs="Arial" w:hint="eastAsia"/>
                <w:lang w:eastAsia="zh-CN"/>
              </w:rPr>
              <w:t>not</w:t>
            </w:r>
            <w:r w:rsidRPr="008C396E">
              <w:rPr>
                <w:rFonts w:cs="Arial"/>
                <w:lang w:eastAsia="zh-CN"/>
              </w:rPr>
              <w:t xml:space="preserve"> be skipped for </w:t>
            </w:r>
            <w:r w:rsidRPr="00B8401F">
              <w:t>signalling exchange only</w:t>
            </w:r>
            <w:r>
              <w:t xml:space="preserve"> or RRC</w:t>
            </w:r>
            <w:r>
              <w:rPr>
                <w:lang w:eastAsia="zh-CN"/>
              </w:rPr>
              <w:t>_</w:t>
            </w:r>
            <w:r w:rsidRPr="00480FFA">
              <w:t xml:space="preserve">INACTIVE to </w:t>
            </w:r>
            <w:r>
              <w:t>RRC_</w:t>
            </w:r>
            <w:r w:rsidRPr="00480FFA">
              <w:t xml:space="preserve">IDLE </w:t>
            </w:r>
            <w:r>
              <w:t>transition cases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</w:t>
            </w:r>
          </w:p>
          <w:p w14:paraId="19F12946" w14:textId="346C971E" w:rsidR="0060510E" w:rsidRDefault="0060510E" w:rsidP="003314BA">
            <w:pPr>
              <w:pStyle w:val="ListParagraph"/>
              <w:numPr>
                <w:ilvl w:val="0"/>
                <w:numId w:val="15"/>
              </w:numPr>
              <w:spacing w:after="120"/>
              <w:ind w:firstLineChars="0"/>
            </w:pPr>
            <w:r>
              <w:t>breaks the legacy principle and causes signalling overhead</w:t>
            </w:r>
          </w:p>
        </w:tc>
      </w:tr>
    </w:tbl>
    <w:p w14:paraId="222C6A47" w14:textId="7F817168" w:rsidR="003314BA" w:rsidRDefault="003314BA" w:rsidP="003314BA">
      <w:pPr>
        <w:spacing w:before="120" w:after="120"/>
        <w:rPr>
          <w:rFonts w:cs="Arial"/>
          <w:lang w:eastAsia="zh-CN"/>
        </w:rPr>
      </w:pPr>
      <w:r w:rsidRPr="003314BA">
        <w:rPr>
          <w:rFonts w:cs="Arial"/>
          <w:lang w:eastAsia="zh-CN"/>
        </w:rPr>
        <w:t>We think</w:t>
      </w:r>
      <w:r>
        <w:rPr>
          <w:rFonts w:cs="Arial"/>
          <w:lang w:eastAsia="zh-CN"/>
        </w:rPr>
        <w:t xml:space="preserve"> option 1 is </w:t>
      </w:r>
      <w:r w:rsidR="004310F1">
        <w:rPr>
          <w:rFonts w:cs="Arial"/>
          <w:lang w:eastAsia="zh-CN"/>
        </w:rPr>
        <w:t>a</w:t>
      </w:r>
      <w:r>
        <w:rPr>
          <w:rFonts w:cs="Arial"/>
          <w:lang w:eastAsia="zh-CN"/>
        </w:rPr>
        <w:t xml:space="preserve"> </w:t>
      </w:r>
      <w:r w:rsidR="004310F1">
        <w:rPr>
          <w:rFonts w:cs="Arial" w:hint="eastAsia"/>
          <w:lang w:eastAsia="zh-CN"/>
        </w:rPr>
        <w:t>good</w:t>
      </w:r>
      <w:r>
        <w:rPr>
          <w:rFonts w:cs="Arial"/>
          <w:lang w:eastAsia="zh-CN"/>
        </w:rPr>
        <w:t xml:space="preserve"> solution </w:t>
      </w:r>
      <w:r>
        <w:rPr>
          <w:rFonts w:cs="Arial" w:hint="eastAsia"/>
          <w:lang w:eastAsia="zh-CN"/>
        </w:rPr>
        <w:t>since</w:t>
      </w:r>
      <w:r>
        <w:rPr>
          <w:rFonts w:cs="Arial"/>
          <w:lang w:eastAsia="zh-CN"/>
        </w:rPr>
        <w:t xml:space="preserve"> it is more align with </w:t>
      </w:r>
      <w:r w:rsidR="004310F1">
        <w:rPr>
          <w:rFonts w:cs="Arial"/>
          <w:lang w:eastAsia="zh-CN"/>
        </w:rPr>
        <w:t>the legacy principle and will</w:t>
      </w:r>
      <w:r>
        <w:rPr>
          <w:rFonts w:cs="Arial"/>
          <w:lang w:eastAsia="zh-CN"/>
        </w:rPr>
        <w:t xml:space="preserve"> not cause</w:t>
      </w:r>
      <w:r w:rsidRPr="008C396E">
        <w:rPr>
          <w:rFonts w:cs="Arial"/>
          <w:lang w:eastAsia="zh-CN"/>
        </w:rPr>
        <w:t xml:space="preserve"> signalling overhead</w:t>
      </w:r>
      <w:r w:rsidRPr="008C396E">
        <w:rPr>
          <w:rFonts w:cs="Arial" w:hint="eastAsia"/>
          <w:lang w:eastAsia="zh-CN"/>
        </w:rPr>
        <w:t>.</w:t>
      </w:r>
      <w:r w:rsidR="004310F1">
        <w:rPr>
          <w:rFonts w:cs="Arial"/>
          <w:lang w:eastAsia="zh-CN"/>
        </w:rPr>
        <w:t xml:space="preserve"> </w:t>
      </w:r>
    </w:p>
    <w:p w14:paraId="29F93497" w14:textId="22FC5046" w:rsidR="00416386" w:rsidRDefault="00416386" w:rsidP="00416386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1</w:t>
      </w:r>
      <w:r w:rsidRPr="001C32B1">
        <w:rPr>
          <w:rFonts w:cs="Arial"/>
          <w:b/>
          <w:lang w:eastAsia="zh-CN"/>
        </w:rPr>
        <w:t xml:space="preserve">. </w:t>
      </w:r>
      <w:r>
        <w:rPr>
          <w:rFonts w:cs="Arial" w:hint="eastAsia"/>
          <w:b/>
          <w:lang w:eastAsia="zh-CN"/>
        </w:rPr>
        <w:t>In</w:t>
      </w:r>
      <w:r>
        <w:rPr>
          <w:rFonts w:cs="Arial"/>
          <w:b/>
          <w:lang w:eastAsia="zh-CN"/>
        </w:rPr>
        <w:t xml:space="preserve"> </w:t>
      </w:r>
      <w:r w:rsidR="00901162">
        <w:rPr>
          <w:rFonts w:cs="Arial"/>
          <w:b/>
          <w:lang w:eastAsia="zh-CN"/>
        </w:rPr>
        <w:t>remote UE</w:t>
      </w:r>
      <w:r>
        <w:rPr>
          <w:rFonts w:cs="Arial"/>
          <w:b/>
          <w:lang w:eastAsia="zh-CN"/>
        </w:rPr>
        <w:t>’s</w:t>
      </w:r>
      <w:r w:rsidRPr="0000045F">
        <w:rPr>
          <w:rFonts w:cs="Arial"/>
          <w:b/>
          <w:lang w:eastAsia="zh-CN"/>
        </w:rPr>
        <w:t xml:space="preserve"> </w:t>
      </w:r>
      <w:r w:rsidRPr="00C15E45">
        <w:rPr>
          <w:rFonts w:cs="Arial"/>
          <w:b/>
          <w:lang w:eastAsia="zh-CN"/>
        </w:rPr>
        <w:t>RRC Re</w:t>
      </w:r>
      <w:r>
        <w:rPr>
          <w:rFonts w:cs="Arial" w:hint="eastAsia"/>
          <w:b/>
          <w:lang w:eastAsia="zh-CN"/>
        </w:rPr>
        <w:t>sume</w:t>
      </w:r>
      <w:r w:rsidRPr="00C15E45">
        <w:rPr>
          <w:rFonts w:cs="Arial"/>
          <w:b/>
          <w:lang w:eastAsia="zh-CN"/>
        </w:rPr>
        <w:t xml:space="preserve"> procedure</w:t>
      </w:r>
      <w:r>
        <w:rPr>
          <w:rFonts w:cs="Arial"/>
          <w:b/>
          <w:lang w:eastAsia="zh-CN"/>
        </w:rPr>
        <w:t xml:space="preserve">, </w:t>
      </w:r>
      <w:r w:rsidR="00BA5113">
        <w:rPr>
          <w:rFonts w:cs="Arial"/>
          <w:b/>
          <w:lang w:eastAsia="zh-CN"/>
        </w:rPr>
        <w:t xml:space="preserve">we have the following two options for the </w:t>
      </w:r>
      <w:proofErr w:type="spellStart"/>
      <w:r w:rsidR="00BA5113">
        <w:rPr>
          <w:rFonts w:cs="Arial"/>
          <w:b/>
          <w:lang w:eastAsia="zh-CN"/>
        </w:rPr>
        <w:t>gNB</w:t>
      </w:r>
      <w:proofErr w:type="spellEnd"/>
      <w:r w:rsidR="00BA5113">
        <w:rPr>
          <w:rFonts w:cs="Arial" w:hint="eastAsia"/>
          <w:b/>
          <w:lang w:eastAsia="zh-CN"/>
        </w:rPr>
        <w:t>-</w:t>
      </w:r>
      <w:r w:rsidR="00BA5113">
        <w:rPr>
          <w:rFonts w:cs="Arial"/>
          <w:b/>
          <w:lang w:eastAsia="zh-CN"/>
        </w:rPr>
        <w:t xml:space="preserve">CU to </w:t>
      </w:r>
      <w:r w:rsidR="00B67EA2">
        <w:rPr>
          <w:rFonts w:cs="Arial"/>
          <w:b/>
          <w:lang w:eastAsia="zh-CN"/>
        </w:rPr>
        <w:t>can send</w:t>
      </w:r>
      <w:r>
        <w:rPr>
          <w:rFonts w:cs="Arial"/>
          <w:b/>
          <w:lang w:eastAsia="zh-CN"/>
        </w:rPr>
        <w:t xml:space="preserve"> the SRB1 mapping configuration to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 w:hint="eastAsia"/>
          <w:b/>
          <w:lang w:eastAsia="zh-CN"/>
        </w:rPr>
        <w:t>-</w:t>
      </w:r>
      <w:r>
        <w:rPr>
          <w:rFonts w:cs="Arial"/>
          <w:b/>
          <w:lang w:eastAsia="zh-CN"/>
        </w:rPr>
        <w:t xml:space="preserve">DU </w:t>
      </w:r>
      <w:r w:rsidR="00BA5113">
        <w:rPr>
          <w:rFonts w:cs="Arial"/>
          <w:b/>
          <w:lang w:eastAsia="zh-CN"/>
        </w:rPr>
        <w:t xml:space="preserve">before </w:t>
      </w:r>
      <w:r>
        <w:rPr>
          <w:rFonts w:cs="Arial"/>
          <w:b/>
          <w:lang w:eastAsia="zh-CN"/>
        </w:rPr>
        <w:t>the first downlink RRC message forwarding.</w:t>
      </w:r>
    </w:p>
    <w:p w14:paraId="7D2EF753" w14:textId="21B1642F" w:rsidR="00BA5113" w:rsidRPr="00BA5113" w:rsidRDefault="00BA5113" w:rsidP="00BA5113">
      <w:pPr>
        <w:pStyle w:val="ListParagraph"/>
        <w:numPr>
          <w:ilvl w:val="0"/>
          <w:numId w:val="19"/>
        </w:numPr>
        <w:spacing w:after="120"/>
        <w:ind w:firstLineChars="0"/>
        <w:rPr>
          <w:rFonts w:cs="Arial"/>
          <w:b/>
          <w:lang w:eastAsia="zh-CN"/>
        </w:rPr>
      </w:pPr>
      <w:r w:rsidRPr="00BA5113">
        <w:rPr>
          <w:rFonts w:cs="Arial"/>
          <w:b/>
          <w:lang w:eastAsia="zh-CN"/>
        </w:rPr>
        <w:t>Option 1. carry the SRB mapping configuration in the DL RRC MESSAGE TRANSFER message.</w:t>
      </w:r>
    </w:p>
    <w:p w14:paraId="637A6C5C" w14:textId="3E25A2B5" w:rsidR="00BA5113" w:rsidRPr="00BA5113" w:rsidRDefault="00BA5113" w:rsidP="00BA5113">
      <w:pPr>
        <w:pStyle w:val="ListParagraph"/>
        <w:numPr>
          <w:ilvl w:val="0"/>
          <w:numId w:val="19"/>
        </w:numPr>
        <w:spacing w:after="120"/>
        <w:ind w:firstLineChars="0"/>
        <w:rPr>
          <w:rFonts w:cs="Arial"/>
          <w:b/>
          <w:lang w:eastAsia="zh-CN"/>
        </w:rPr>
      </w:pPr>
      <w:r w:rsidRPr="00BA5113">
        <w:rPr>
          <w:rFonts w:cs="Arial"/>
          <w:b/>
          <w:lang w:eastAsia="zh-CN"/>
        </w:rPr>
        <w:t xml:space="preserve">Option 2. </w:t>
      </w:r>
      <w:proofErr w:type="spellStart"/>
      <w:r w:rsidRPr="00BA5113">
        <w:rPr>
          <w:rFonts w:cs="Arial"/>
          <w:b/>
          <w:lang w:eastAsia="zh-CN"/>
        </w:rPr>
        <w:t>gNB</w:t>
      </w:r>
      <w:proofErr w:type="spellEnd"/>
      <w:r w:rsidRPr="00BA5113">
        <w:rPr>
          <w:rFonts w:cs="Arial" w:hint="eastAsia"/>
          <w:b/>
          <w:lang w:eastAsia="zh-CN"/>
        </w:rPr>
        <w:t>-</w:t>
      </w:r>
      <w:r w:rsidRPr="00BA5113">
        <w:rPr>
          <w:rFonts w:cs="Arial"/>
          <w:b/>
          <w:lang w:eastAsia="zh-CN"/>
        </w:rPr>
        <w:t>CU triggers the UE CONTEXT SETUP procedure to configure the SRB mapping.</w:t>
      </w:r>
    </w:p>
    <w:p w14:paraId="6FF9C6B4" w14:textId="453BA7E3" w:rsidR="00BA5113" w:rsidRDefault="00BA5113" w:rsidP="00BA5113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Option 1 is better since option 2</w:t>
      </w:r>
      <w:r w:rsidR="0060616F">
        <w:rPr>
          <w:rFonts w:cs="Arial"/>
          <w:b/>
          <w:lang w:eastAsia="zh-CN"/>
        </w:rPr>
        <w:t xml:space="preserve"> will</w:t>
      </w:r>
      <w:r>
        <w:rPr>
          <w:rFonts w:cs="Arial"/>
          <w:b/>
          <w:lang w:eastAsia="zh-CN"/>
        </w:rPr>
        <w:t xml:space="preserve"> </w:t>
      </w:r>
      <w:r w:rsidRPr="00BA5113">
        <w:rPr>
          <w:rFonts w:cs="Arial"/>
          <w:b/>
          <w:lang w:eastAsia="zh-CN"/>
        </w:rPr>
        <w:t>break the legacy principle and cause signalling overhead</w:t>
      </w:r>
      <w:r w:rsidRPr="00BA5113">
        <w:rPr>
          <w:rFonts w:cs="Arial" w:hint="eastAsia"/>
          <w:b/>
          <w:lang w:eastAsia="zh-CN"/>
        </w:rPr>
        <w:t>.</w:t>
      </w:r>
    </w:p>
    <w:p w14:paraId="353FB404" w14:textId="77777777" w:rsidR="0018213F" w:rsidRDefault="0018213F" w:rsidP="00C776E1">
      <w:pPr>
        <w:jc w:val="center"/>
        <w:rPr>
          <w:lang w:eastAsia="zh-CN"/>
        </w:rPr>
      </w:pPr>
      <w:r>
        <w:rPr>
          <w:rFonts w:eastAsia="DengXian"/>
          <w:noProof/>
          <w:lang w:val="en-US" w:eastAsia="zh-CN"/>
        </w:rPr>
        <w:drawing>
          <wp:inline distT="0" distB="0" distL="0" distR="0" wp14:anchorId="1E762A1F" wp14:editId="62D9E27D">
            <wp:extent cx="4452938" cy="5422793"/>
            <wp:effectExtent l="0" t="0" r="508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9497" cy="5430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9D86A" w14:textId="77777777" w:rsidR="0018213F" w:rsidRDefault="0018213F" w:rsidP="0018213F">
      <w:pPr>
        <w:rPr>
          <w:lang w:eastAsia="zh-CN"/>
        </w:rPr>
      </w:pPr>
    </w:p>
    <w:p w14:paraId="112047FB" w14:textId="0F06EB23" w:rsidR="0018213F" w:rsidRPr="00760C7C" w:rsidRDefault="0018213F" w:rsidP="0018213F">
      <w:pPr>
        <w:spacing w:after="120"/>
        <w:jc w:val="center"/>
        <w:rPr>
          <w:rFonts w:cs="Arial"/>
          <w:lang w:eastAsia="zh-CN"/>
        </w:rPr>
      </w:pPr>
      <w:r w:rsidRPr="00760C7C">
        <w:rPr>
          <w:rFonts w:cs="Arial"/>
          <w:lang w:eastAsia="zh-CN"/>
        </w:rPr>
        <w:t>Figure</w:t>
      </w:r>
      <w:r w:rsidRPr="00760C7C">
        <w:rPr>
          <w:rFonts w:cs="Arial" w:hint="eastAsia"/>
          <w:lang w:eastAsia="zh-CN"/>
        </w:rPr>
        <w:t xml:space="preserve"> </w:t>
      </w:r>
      <w:r w:rsidR="008829E0">
        <w:rPr>
          <w:rFonts w:cs="Arial"/>
          <w:lang w:eastAsia="zh-CN"/>
        </w:rPr>
        <w:t>1</w:t>
      </w:r>
      <w:r w:rsidRPr="00760C7C">
        <w:rPr>
          <w:rFonts w:cs="Arial"/>
          <w:lang w:eastAsia="zh-CN"/>
        </w:rPr>
        <w:t xml:space="preserve">: </w:t>
      </w:r>
      <w:r w:rsidR="00901162">
        <w:rPr>
          <w:rFonts w:cs="Arial"/>
          <w:lang w:eastAsia="zh-CN"/>
        </w:rPr>
        <w:t>remote UE</w:t>
      </w:r>
      <w:r w:rsidRPr="00760C7C">
        <w:rPr>
          <w:rFonts w:cs="Arial" w:hint="eastAsia"/>
          <w:lang w:eastAsia="zh-CN"/>
        </w:rPr>
        <w:t xml:space="preserve"> </w:t>
      </w:r>
      <w:r w:rsidRPr="00760C7C">
        <w:rPr>
          <w:rFonts w:cs="Arial"/>
          <w:lang w:eastAsia="zh-CN"/>
        </w:rPr>
        <w:t>RRC Resume</w:t>
      </w:r>
      <w:r w:rsidRPr="00760C7C">
        <w:rPr>
          <w:rFonts w:cs="Arial" w:hint="eastAsia"/>
          <w:lang w:eastAsia="zh-CN"/>
        </w:rPr>
        <w:t xml:space="preserve"> procedure</w:t>
      </w:r>
    </w:p>
    <w:p w14:paraId="25B94F9B" w14:textId="77777777" w:rsidR="008829E0" w:rsidRDefault="008829E0" w:rsidP="008829E0">
      <w:pPr>
        <w:rPr>
          <w:lang w:eastAsia="zh-CN"/>
        </w:rPr>
      </w:pPr>
    </w:p>
    <w:p w14:paraId="512FA2F5" w14:textId="77777777" w:rsidR="008829E0" w:rsidRPr="008829E0" w:rsidRDefault="008829E0" w:rsidP="008829E0">
      <w:pPr>
        <w:rPr>
          <w:lang w:eastAsia="zh-CN"/>
        </w:rPr>
      </w:pPr>
    </w:p>
    <w:p w14:paraId="61F2D092" w14:textId="58E565CA" w:rsidR="005A7A01" w:rsidRDefault="00147465" w:rsidP="00EC1F91">
      <w:pPr>
        <w:pStyle w:val="Heading2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 w:rsidR="005C55D5">
        <w:rPr>
          <w:lang w:eastAsia="zh-CN"/>
        </w:rPr>
        <w:t>.2</w:t>
      </w:r>
      <w:r w:rsidR="00440A4E">
        <w:rPr>
          <w:lang w:eastAsia="zh-CN"/>
        </w:rPr>
        <w:t xml:space="preserve"> </w:t>
      </w:r>
      <w:r w:rsidR="00EC1F91">
        <w:rPr>
          <w:lang w:eastAsia="zh-CN"/>
        </w:rPr>
        <w:t>First downlink SRB1</w:t>
      </w:r>
      <w:r w:rsidR="00EC1F91">
        <w:rPr>
          <w:rFonts w:hint="eastAsia"/>
          <w:lang w:eastAsia="zh-CN"/>
        </w:rPr>
        <w:t xml:space="preserve"> forwarding</w:t>
      </w:r>
      <w:r w:rsidR="00EC1F91">
        <w:rPr>
          <w:lang w:eastAsia="zh-CN"/>
        </w:rPr>
        <w:t xml:space="preserve"> during</w:t>
      </w:r>
      <w:r w:rsidR="00EC1F91" w:rsidRPr="00EC1F91">
        <w:t xml:space="preserve"> </w:t>
      </w:r>
      <w:r w:rsidR="00901162">
        <w:rPr>
          <w:lang w:eastAsia="zh-CN"/>
        </w:rPr>
        <w:t>remote UE</w:t>
      </w:r>
      <w:r w:rsidR="00EC1F91" w:rsidRPr="00EC1F91">
        <w:rPr>
          <w:lang w:eastAsia="zh-CN"/>
        </w:rPr>
        <w:t xml:space="preserve"> RRC Reestablishment</w:t>
      </w:r>
    </w:p>
    <w:p w14:paraId="11D01ADC" w14:textId="759E5881" w:rsidR="00901162" w:rsidRDefault="002710B6" w:rsidP="007223C3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Figure 2 shows the</w:t>
      </w:r>
      <w:r w:rsidR="00CE6C23" w:rsidRPr="007223C3">
        <w:rPr>
          <w:rFonts w:cs="Arial"/>
          <w:lang w:eastAsia="zh-CN"/>
        </w:rPr>
        <w:t xml:space="preserve"> </w:t>
      </w:r>
      <w:r w:rsidR="00901162">
        <w:rPr>
          <w:rFonts w:cs="Arial"/>
          <w:lang w:eastAsia="zh-CN"/>
        </w:rPr>
        <w:t>remote UE</w:t>
      </w:r>
      <w:r w:rsidR="00CE6C23">
        <w:rPr>
          <w:rFonts w:cs="Arial"/>
          <w:lang w:eastAsia="zh-CN"/>
        </w:rPr>
        <w:t>’s</w:t>
      </w:r>
      <w:r w:rsidR="00CE6C23" w:rsidRPr="007223C3">
        <w:rPr>
          <w:rFonts w:cs="Arial"/>
          <w:lang w:eastAsia="zh-CN"/>
        </w:rPr>
        <w:t xml:space="preserve"> RRC Reestablishment procedure</w:t>
      </w:r>
      <w:r w:rsidR="00CE6C23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in</w:t>
      </w:r>
      <w:r w:rsidR="00461D32">
        <w:rPr>
          <w:rFonts w:cs="Arial"/>
          <w:lang w:eastAsia="zh-CN"/>
        </w:rPr>
        <w:t xml:space="preserve"> Figure 8.19.2-1 of TS 38.401 [2</w:t>
      </w:r>
      <w:r>
        <w:rPr>
          <w:rFonts w:cs="Arial"/>
          <w:lang w:eastAsia="zh-CN"/>
        </w:rPr>
        <w:t>].</w:t>
      </w:r>
      <w:r w:rsidR="005C55D5">
        <w:rPr>
          <w:rFonts w:cs="Arial"/>
          <w:lang w:eastAsia="zh-CN"/>
        </w:rPr>
        <w:t xml:space="preserve"> </w:t>
      </w:r>
      <w:r w:rsidR="00901162">
        <w:rPr>
          <w:rFonts w:cs="Arial"/>
          <w:lang w:eastAsia="zh-CN"/>
        </w:rPr>
        <w:t xml:space="preserve">In step 12, </w:t>
      </w:r>
      <w:proofErr w:type="spellStart"/>
      <w:r w:rsidR="00901162">
        <w:rPr>
          <w:rFonts w:cs="Arial"/>
          <w:lang w:eastAsia="zh-CN"/>
        </w:rPr>
        <w:t>gNB</w:t>
      </w:r>
      <w:proofErr w:type="spellEnd"/>
      <w:r w:rsidR="00901162">
        <w:rPr>
          <w:rFonts w:cs="Arial" w:hint="eastAsia"/>
          <w:lang w:eastAsia="zh-CN"/>
        </w:rPr>
        <w:t>-</w:t>
      </w:r>
      <w:r w:rsidR="00901162">
        <w:rPr>
          <w:rFonts w:cs="Arial"/>
          <w:lang w:eastAsia="zh-CN"/>
        </w:rPr>
        <w:t xml:space="preserve">DU allocates </w:t>
      </w:r>
      <w:proofErr w:type="spellStart"/>
      <w:r w:rsidR="00901162" w:rsidRPr="00401A41">
        <w:rPr>
          <w:rFonts w:cs="Arial"/>
          <w:lang w:eastAsia="zh-CN"/>
        </w:rPr>
        <w:t>gNB</w:t>
      </w:r>
      <w:proofErr w:type="spellEnd"/>
      <w:r w:rsidR="00901162" w:rsidRPr="00401A41">
        <w:rPr>
          <w:rFonts w:cs="Arial"/>
          <w:lang w:eastAsia="zh-CN"/>
        </w:rPr>
        <w:t xml:space="preserve">-DU UE F1AP ID for the U2N </w:t>
      </w:r>
      <w:r w:rsidR="00901162">
        <w:rPr>
          <w:rFonts w:cs="Arial"/>
          <w:lang w:eastAsia="zh-CN"/>
        </w:rPr>
        <w:t xml:space="preserve">remote UE. </w:t>
      </w:r>
      <w:proofErr w:type="spellStart"/>
      <w:r w:rsidR="00901162">
        <w:rPr>
          <w:rFonts w:cs="Arial"/>
          <w:lang w:eastAsia="zh-CN"/>
        </w:rPr>
        <w:t>gNB</w:t>
      </w:r>
      <w:proofErr w:type="spellEnd"/>
      <w:r w:rsidR="00901162">
        <w:rPr>
          <w:rFonts w:cs="Arial" w:hint="eastAsia"/>
          <w:lang w:eastAsia="zh-CN"/>
        </w:rPr>
        <w:t>-</w:t>
      </w:r>
      <w:r w:rsidR="00901162">
        <w:rPr>
          <w:rFonts w:cs="Arial"/>
          <w:lang w:eastAsia="zh-CN"/>
        </w:rPr>
        <w:t xml:space="preserve">DU sends the INITIAL </w:t>
      </w:r>
      <w:r w:rsidR="00901162" w:rsidRPr="00401A41">
        <w:rPr>
          <w:rFonts w:cs="Arial"/>
          <w:lang w:eastAsia="zh-CN"/>
        </w:rPr>
        <w:t xml:space="preserve">UL RRC MESSAGE TRANSFER message to </w:t>
      </w:r>
      <w:proofErr w:type="spellStart"/>
      <w:r w:rsidR="00901162" w:rsidRPr="00401A41">
        <w:rPr>
          <w:rFonts w:cs="Arial"/>
          <w:lang w:eastAsia="zh-CN"/>
        </w:rPr>
        <w:t>gNB</w:t>
      </w:r>
      <w:proofErr w:type="spellEnd"/>
      <w:r w:rsidR="00901162" w:rsidRPr="00401A41">
        <w:rPr>
          <w:rFonts w:cs="Arial"/>
          <w:lang w:eastAsia="zh-CN"/>
        </w:rPr>
        <w:t>-CU</w:t>
      </w:r>
      <w:r w:rsidR="00901162">
        <w:rPr>
          <w:rFonts w:cs="Arial"/>
          <w:lang w:eastAsia="zh-CN"/>
        </w:rPr>
        <w:t xml:space="preserve"> which contains </w:t>
      </w:r>
      <w:r w:rsidR="00901162" w:rsidRPr="00401A41">
        <w:rPr>
          <w:rFonts w:cs="Arial"/>
          <w:lang w:eastAsia="zh-CN"/>
        </w:rPr>
        <w:t>the</w:t>
      </w:r>
      <w:r w:rsidR="00901162">
        <w:rPr>
          <w:rFonts w:cs="Arial"/>
          <w:lang w:eastAsia="zh-CN"/>
        </w:rPr>
        <w:t xml:space="preserve"> remote UE’s </w:t>
      </w:r>
      <w:proofErr w:type="spellStart"/>
      <w:r w:rsidR="00901162" w:rsidRPr="00401A41">
        <w:rPr>
          <w:rFonts w:cs="Arial"/>
          <w:lang w:eastAsia="zh-CN"/>
        </w:rPr>
        <w:t>gNB</w:t>
      </w:r>
      <w:proofErr w:type="spellEnd"/>
      <w:r w:rsidR="00901162" w:rsidRPr="00401A41">
        <w:rPr>
          <w:rFonts w:cs="Arial"/>
          <w:lang w:eastAsia="zh-CN"/>
        </w:rPr>
        <w:t>-DU UE F1AP ID</w:t>
      </w:r>
      <w:r w:rsidR="00901162">
        <w:rPr>
          <w:rFonts w:cs="Arial"/>
          <w:lang w:eastAsia="zh-CN"/>
        </w:rPr>
        <w:t xml:space="preserve">, relay UE’s </w:t>
      </w:r>
      <w:proofErr w:type="spellStart"/>
      <w:r w:rsidR="00901162" w:rsidRPr="00401A41">
        <w:rPr>
          <w:rFonts w:cs="Arial"/>
          <w:lang w:eastAsia="zh-CN"/>
        </w:rPr>
        <w:t>gNB</w:t>
      </w:r>
      <w:proofErr w:type="spellEnd"/>
      <w:r w:rsidR="00901162" w:rsidRPr="00401A41">
        <w:rPr>
          <w:rFonts w:cs="Arial"/>
          <w:lang w:eastAsia="zh-CN"/>
        </w:rPr>
        <w:t>-DU UE F1AP ID</w:t>
      </w:r>
      <w:r w:rsidR="00901162">
        <w:rPr>
          <w:rFonts w:cs="Arial"/>
          <w:lang w:eastAsia="zh-CN"/>
        </w:rPr>
        <w:t>, and</w:t>
      </w:r>
      <w:r w:rsidR="00901162" w:rsidRPr="00401A41">
        <w:rPr>
          <w:rFonts w:cs="Arial"/>
          <w:lang w:eastAsia="zh-CN"/>
        </w:rPr>
        <w:t xml:space="preserve"> </w:t>
      </w:r>
      <w:proofErr w:type="spellStart"/>
      <w:r w:rsidR="00901162" w:rsidRPr="00401A41">
        <w:rPr>
          <w:rFonts w:cs="Arial"/>
          <w:i/>
          <w:lang w:eastAsia="zh-CN"/>
        </w:rPr>
        <w:t>RRCReestablishmentRequest</w:t>
      </w:r>
      <w:proofErr w:type="spellEnd"/>
      <w:r w:rsidR="00901162">
        <w:rPr>
          <w:rFonts w:cs="Arial"/>
          <w:lang w:eastAsia="zh-CN"/>
        </w:rPr>
        <w:t xml:space="preserve"> message of</w:t>
      </w:r>
      <w:r w:rsidR="00901162" w:rsidRPr="00401A41">
        <w:rPr>
          <w:rFonts w:cs="Arial"/>
          <w:lang w:eastAsia="zh-CN"/>
        </w:rPr>
        <w:t xml:space="preserve"> the </w:t>
      </w:r>
      <w:r w:rsidR="00901162">
        <w:rPr>
          <w:rFonts w:cs="Arial"/>
          <w:lang w:eastAsia="zh-CN"/>
        </w:rPr>
        <w:t>remote UE</w:t>
      </w:r>
      <w:r w:rsidR="00901162" w:rsidRPr="00401A41">
        <w:rPr>
          <w:rFonts w:cs="Arial"/>
          <w:lang w:eastAsia="zh-CN"/>
        </w:rPr>
        <w:t>.</w:t>
      </w:r>
      <w:r w:rsidR="00901162">
        <w:rPr>
          <w:rFonts w:cs="Arial"/>
          <w:lang w:eastAsia="zh-CN"/>
        </w:rPr>
        <w:t xml:space="preserve"> In step 14, </w:t>
      </w:r>
      <w:proofErr w:type="spellStart"/>
      <w:r w:rsidR="00901162">
        <w:rPr>
          <w:rFonts w:cs="Arial"/>
          <w:lang w:eastAsia="zh-CN"/>
        </w:rPr>
        <w:t>gNB</w:t>
      </w:r>
      <w:proofErr w:type="spellEnd"/>
      <w:r w:rsidR="00901162">
        <w:rPr>
          <w:rFonts w:cs="Arial"/>
          <w:lang w:eastAsia="zh-CN"/>
        </w:rPr>
        <w:t>-CU generates and sends the</w:t>
      </w:r>
      <w:r w:rsidR="00901162" w:rsidRPr="00401A41">
        <w:rPr>
          <w:rFonts w:cs="Arial"/>
          <w:lang w:eastAsia="zh-CN"/>
        </w:rPr>
        <w:t xml:space="preserve"> </w:t>
      </w:r>
      <w:proofErr w:type="spellStart"/>
      <w:r w:rsidR="00901162" w:rsidRPr="00401A41">
        <w:rPr>
          <w:rFonts w:cs="Arial"/>
          <w:i/>
          <w:lang w:eastAsia="zh-CN"/>
        </w:rPr>
        <w:t>RRCReestablishment</w:t>
      </w:r>
      <w:proofErr w:type="spellEnd"/>
      <w:r w:rsidR="00901162" w:rsidRPr="00401A41">
        <w:rPr>
          <w:rFonts w:cs="Arial"/>
          <w:lang w:eastAsia="zh-CN"/>
        </w:rPr>
        <w:t xml:space="preserve"> message</w:t>
      </w:r>
      <w:r w:rsidR="00901162">
        <w:rPr>
          <w:rFonts w:cs="Arial"/>
          <w:lang w:eastAsia="zh-CN"/>
        </w:rPr>
        <w:t xml:space="preserve"> to </w:t>
      </w:r>
      <w:proofErr w:type="spellStart"/>
      <w:r w:rsidR="00901162">
        <w:rPr>
          <w:rFonts w:cs="Arial"/>
          <w:lang w:eastAsia="zh-CN"/>
        </w:rPr>
        <w:t>gNB</w:t>
      </w:r>
      <w:proofErr w:type="spellEnd"/>
      <w:r w:rsidR="00901162">
        <w:rPr>
          <w:rFonts w:cs="Arial"/>
          <w:lang w:eastAsia="zh-CN"/>
        </w:rPr>
        <w:t>-DU. S</w:t>
      </w:r>
      <w:r w:rsidR="005C55D5">
        <w:rPr>
          <w:rFonts w:cs="Arial"/>
          <w:lang w:eastAsia="zh-CN"/>
        </w:rPr>
        <w:t>imilar problem exists</w:t>
      </w:r>
      <w:r w:rsidR="00901162">
        <w:rPr>
          <w:rFonts w:cs="Arial"/>
          <w:lang w:eastAsia="zh-CN"/>
        </w:rPr>
        <w:t xml:space="preserve"> in the </w:t>
      </w:r>
      <w:r w:rsidR="00901162" w:rsidRPr="00901162">
        <w:rPr>
          <w:rFonts w:cs="Arial"/>
          <w:lang w:eastAsia="zh-CN"/>
        </w:rPr>
        <w:t>remote UE RRC Reestablishment</w:t>
      </w:r>
      <w:r w:rsidR="00901162">
        <w:rPr>
          <w:rFonts w:cs="Arial"/>
          <w:lang w:eastAsia="zh-CN"/>
        </w:rPr>
        <w:t xml:space="preserve">, </w:t>
      </w:r>
      <w:r w:rsidR="00901162">
        <w:rPr>
          <w:rFonts w:cs="Arial" w:hint="eastAsia"/>
          <w:lang w:eastAsia="zh-CN"/>
        </w:rPr>
        <w:t>i.e.,</w:t>
      </w:r>
      <w:r w:rsidR="00901162">
        <w:rPr>
          <w:rFonts w:cs="Arial"/>
          <w:lang w:eastAsia="zh-CN"/>
        </w:rPr>
        <w:t xml:space="preserve"> </w:t>
      </w:r>
      <w:r w:rsidR="005C55D5">
        <w:rPr>
          <w:rFonts w:cs="Arial"/>
          <w:lang w:eastAsia="zh-CN"/>
        </w:rPr>
        <w:t>how to get the SRB1 mapping</w:t>
      </w:r>
      <w:r w:rsidR="005A31DE">
        <w:rPr>
          <w:rFonts w:cs="Arial"/>
          <w:lang w:eastAsia="zh-CN"/>
        </w:rPr>
        <w:t xml:space="preserve"> configuration</w:t>
      </w:r>
      <w:r w:rsidR="005C55D5">
        <w:rPr>
          <w:rFonts w:cs="Arial"/>
          <w:lang w:eastAsia="zh-CN"/>
        </w:rPr>
        <w:t xml:space="preserve"> for the </w:t>
      </w:r>
      <w:proofErr w:type="spellStart"/>
      <w:r w:rsidR="005C55D5">
        <w:rPr>
          <w:rFonts w:cs="Arial"/>
          <w:lang w:eastAsia="zh-CN"/>
        </w:rPr>
        <w:t>gNB</w:t>
      </w:r>
      <w:proofErr w:type="spellEnd"/>
      <w:r w:rsidR="005C55D5">
        <w:rPr>
          <w:rFonts w:cs="Arial" w:hint="eastAsia"/>
          <w:lang w:eastAsia="zh-CN"/>
        </w:rPr>
        <w:t>-</w:t>
      </w:r>
      <w:r w:rsidR="005C55D5">
        <w:rPr>
          <w:rFonts w:cs="Arial"/>
          <w:lang w:eastAsia="zh-CN"/>
        </w:rPr>
        <w:t xml:space="preserve">DU to forward the </w:t>
      </w:r>
      <w:r w:rsidR="00901162">
        <w:rPr>
          <w:rFonts w:cs="Arial"/>
          <w:lang w:eastAsia="zh-CN"/>
        </w:rPr>
        <w:t>remote UE</w:t>
      </w:r>
      <w:r w:rsidR="00CE6C23">
        <w:rPr>
          <w:rFonts w:cs="Arial"/>
          <w:lang w:eastAsia="zh-CN"/>
        </w:rPr>
        <w:t xml:space="preserve">’s </w:t>
      </w:r>
      <w:proofErr w:type="spellStart"/>
      <w:r w:rsidR="00CE6C23" w:rsidRPr="00CE6C23">
        <w:rPr>
          <w:rFonts w:cs="Arial"/>
          <w:i/>
          <w:lang w:eastAsia="zh-CN"/>
        </w:rPr>
        <w:t>RRCReestablishment</w:t>
      </w:r>
      <w:proofErr w:type="spellEnd"/>
      <w:r w:rsidR="00CE6C23">
        <w:rPr>
          <w:rFonts w:cs="Arial"/>
          <w:lang w:eastAsia="zh-CN"/>
        </w:rPr>
        <w:t xml:space="preserve"> message in step 15. </w:t>
      </w:r>
    </w:p>
    <w:p w14:paraId="43142AA8" w14:textId="77A33239" w:rsidR="00F3120E" w:rsidRDefault="00901162" w:rsidP="007223C3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We c</w:t>
      </w:r>
      <w:r w:rsidR="00F3120E">
        <w:rPr>
          <w:rFonts w:cs="Arial"/>
          <w:lang w:eastAsia="zh-CN"/>
        </w:rPr>
        <w:t>onsider the following two scenarios</w:t>
      </w:r>
      <w:r>
        <w:rPr>
          <w:rFonts w:cs="Arial"/>
          <w:lang w:eastAsia="zh-CN"/>
        </w:rPr>
        <w:t xml:space="preserve"> in the discussion</w:t>
      </w:r>
      <w:r w:rsidR="00F3120E">
        <w:rPr>
          <w:rFonts w:cs="Arial" w:hint="eastAsia"/>
          <w:lang w:eastAsia="zh-CN"/>
        </w:rPr>
        <w:t>.</w:t>
      </w:r>
    </w:p>
    <w:p w14:paraId="205AF72A" w14:textId="73ECBE43" w:rsidR="00F3120E" w:rsidRPr="000F5936" w:rsidRDefault="00F3120E" w:rsidP="000F5936">
      <w:pPr>
        <w:pStyle w:val="ListParagraph"/>
        <w:numPr>
          <w:ilvl w:val="0"/>
          <w:numId w:val="16"/>
        </w:numPr>
        <w:spacing w:after="120"/>
        <w:ind w:firstLineChars="0"/>
        <w:rPr>
          <w:rFonts w:cs="Arial"/>
          <w:lang w:eastAsia="zh-CN"/>
        </w:rPr>
      </w:pPr>
      <w:r w:rsidRPr="000F5936">
        <w:rPr>
          <w:rFonts w:cs="Arial"/>
          <w:lang w:eastAsia="zh-CN"/>
        </w:rPr>
        <w:t xml:space="preserve">Scenario 1: </w:t>
      </w:r>
      <w:r w:rsidR="003E581B" w:rsidRPr="000F5936">
        <w:rPr>
          <w:rFonts w:cs="Arial"/>
          <w:lang w:eastAsia="zh-CN"/>
        </w:rPr>
        <w:t xml:space="preserve">remote UE accesses via the old relay UE and the old </w:t>
      </w:r>
      <w:proofErr w:type="spellStart"/>
      <w:r w:rsidR="003E581B" w:rsidRPr="000F5936">
        <w:rPr>
          <w:rFonts w:cs="Arial"/>
          <w:lang w:eastAsia="zh-CN"/>
        </w:rPr>
        <w:t>gNB</w:t>
      </w:r>
      <w:proofErr w:type="spellEnd"/>
      <w:r w:rsidR="003E581B" w:rsidRPr="000F5936">
        <w:rPr>
          <w:rFonts w:cs="Arial"/>
          <w:lang w:eastAsia="zh-CN"/>
        </w:rPr>
        <w:t>-DU</w:t>
      </w:r>
    </w:p>
    <w:p w14:paraId="1E029685" w14:textId="03EED9AD" w:rsidR="00F3120E" w:rsidRPr="000F5936" w:rsidRDefault="00F3120E" w:rsidP="000F5936">
      <w:pPr>
        <w:pStyle w:val="ListParagraph"/>
        <w:numPr>
          <w:ilvl w:val="0"/>
          <w:numId w:val="16"/>
        </w:numPr>
        <w:spacing w:after="120"/>
        <w:ind w:firstLineChars="0"/>
        <w:rPr>
          <w:rFonts w:cs="Arial"/>
          <w:lang w:eastAsia="zh-CN"/>
        </w:rPr>
      </w:pPr>
      <w:proofErr w:type="spellStart"/>
      <w:r w:rsidRPr="000F5936">
        <w:rPr>
          <w:rFonts w:cs="Arial"/>
          <w:lang w:eastAsia="zh-CN"/>
        </w:rPr>
        <w:t>Scneairo</w:t>
      </w:r>
      <w:proofErr w:type="spellEnd"/>
      <w:r w:rsidRPr="000F5936">
        <w:rPr>
          <w:rFonts w:cs="Arial"/>
          <w:lang w:eastAsia="zh-CN"/>
        </w:rPr>
        <w:t xml:space="preserve"> 2</w:t>
      </w:r>
      <w:r w:rsidRPr="000F5936">
        <w:rPr>
          <w:rFonts w:cs="Arial" w:hint="eastAsia"/>
          <w:lang w:eastAsia="zh-CN"/>
        </w:rPr>
        <w:t>:</w:t>
      </w:r>
      <w:r w:rsidRPr="000F5936">
        <w:rPr>
          <w:rFonts w:cs="Arial"/>
          <w:lang w:eastAsia="zh-CN"/>
        </w:rPr>
        <w:t xml:space="preserve"> </w:t>
      </w:r>
      <w:r w:rsidR="003E581B" w:rsidRPr="000F5936">
        <w:rPr>
          <w:rFonts w:cs="Arial"/>
          <w:lang w:eastAsia="zh-CN"/>
        </w:rPr>
        <w:t>r</w:t>
      </w:r>
      <w:r w:rsidR="00901162">
        <w:rPr>
          <w:rFonts w:cs="Arial"/>
          <w:lang w:eastAsia="zh-CN"/>
        </w:rPr>
        <w:t>emote UE accesses via a new r</w:t>
      </w:r>
      <w:r w:rsidR="003E581B" w:rsidRPr="000F5936">
        <w:rPr>
          <w:rFonts w:cs="Arial"/>
          <w:lang w:eastAsia="zh-CN"/>
        </w:rPr>
        <w:t xml:space="preserve">elay UE or </w:t>
      </w:r>
      <w:r w:rsidR="003E581B" w:rsidRPr="000F5936">
        <w:rPr>
          <w:rFonts w:cs="Arial" w:hint="eastAsia"/>
          <w:lang w:eastAsia="zh-CN"/>
        </w:rPr>
        <w:t>a</w:t>
      </w:r>
      <w:r w:rsidR="003E581B" w:rsidRPr="000F5936">
        <w:rPr>
          <w:rFonts w:cs="Arial"/>
          <w:lang w:eastAsia="zh-CN"/>
        </w:rPr>
        <w:t xml:space="preserve"> new </w:t>
      </w:r>
      <w:proofErr w:type="spellStart"/>
      <w:r w:rsidR="003E581B" w:rsidRPr="000F5936">
        <w:rPr>
          <w:rFonts w:cs="Arial"/>
          <w:lang w:eastAsia="zh-CN"/>
        </w:rPr>
        <w:t>gNB</w:t>
      </w:r>
      <w:proofErr w:type="spellEnd"/>
      <w:r w:rsidR="003E581B" w:rsidRPr="000F5936">
        <w:rPr>
          <w:rFonts w:cs="Arial"/>
          <w:lang w:eastAsia="zh-CN"/>
        </w:rPr>
        <w:t>-DU</w:t>
      </w:r>
    </w:p>
    <w:p w14:paraId="3128C15F" w14:textId="2BC3458C" w:rsidR="00F3120E" w:rsidRDefault="00901162" w:rsidP="00F3120E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scenario 1, </w:t>
      </w:r>
      <w:r w:rsidR="00F3120E">
        <w:rPr>
          <w:rFonts w:cs="Arial"/>
          <w:lang w:eastAsia="zh-CN"/>
        </w:rPr>
        <w:t xml:space="preserve">the </w:t>
      </w:r>
      <w:proofErr w:type="spellStart"/>
      <w:r w:rsidR="00F3120E">
        <w:rPr>
          <w:rFonts w:cs="Arial"/>
          <w:lang w:eastAsia="zh-CN"/>
        </w:rPr>
        <w:t>gNB</w:t>
      </w:r>
      <w:proofErr w:type="spellEnd"/>
      <w:r w:rsidR="00F3120E">
        <w:rPr>
          <w:rFonts w:cs="Arial" w:hint="eastAsia"/>
          <w:lang w:eastAsia="zh-CN"/>
        </w:rPr>
        <w:t>-</w:t>
      </w:r>
      <w:r w:rsidR="00F3120E">
        <w:rPr>
          <w:rFonts w:cs="Arial"/>
          <w:lang w:eastAsia="zh-CN"/>
        </w:rPr>
        <w:t xml:space="preserve">CU shall contain the </w:t>
      </w:r>
      <w:r w:rsidR="00F3120E" w:rsidRPr="00401A41">
        <w:rPr>
          <w:rFonts w:cs="Arial"/>
          <w:lang w:eastAsia="zh-CN"/>
        </w:rPr>
        <w:t xml:space="preserve">old </w:t>
      </w:r>
      <w:proofErr w:type="spellStart"/>
      <w:r w:rsidR="00F3120E" w:rsidRPr="00401A41">
        <w:rPr>
          <w:rFonts w:cs="Arial"/>
          <w:lang w:eastAsia="zh-CN"/>
        </w:rPr>
        <w:t>gNB</w:t>
      </w:r>
      <w:proofErr w:type="spellEnd"/>
      <w:r w:rsidR="00F3120E" w:rsidRPr="00401A41">
        <w:rPr>
          <w:rFonts w:cs="Arial"/>
          <w:lang w:eastAsia="zh-CN"/>
        </w:rPr>
        <w:t>-DU UE F1AP ID</w:t>
      </w:r>
      <w:r w:rsidR="00F3120E">
        <w:rPr>
          <w:rFonts w:cs="Arial"/>
          <w:lang w:eastAsia="zh-CN"/>
        </w:rPr>
        <w:t xml:space="preserve"> of the </w:t>
      </w:r>
      <w:r>
        <w:rPr>
          <w:rFonts w:cs="Arial"/>
          <w:lang w:eastAsia="zh-CN"/>
        </w:rPr>
        <w:t>remote UE</w:t>
      </w:r>
      <w:r w:rsidR="00F3120E">
        <w:rPr>
          <w:rFonts w:cs="Arial"/>
          <w:lang w:eastAsia="zh-CN"/>
        </w:rPr>
        <w:t xml:space="preserve"> in step 14</w:t>
      </w:r>
      <w:r w:rsidR="00F3120E" w:rsidRPr="00401A41">
        <w:rPr>
          <w:rFonts w:cs="Arial"/>
          <w:lang w:eastAsia="zh-CN"/>
        </w:rPr>
        <w:t>.</w:t>
      </w:r>
      <w:r w:rsidR="00F3120E">
        <w:rPr>
          <w:rFonts w:cs="Arial"/>
          <w:lang w:eastAsia="zh-CN"/>
        </w:rPr>
        <w:t xml:space="preserve"> Based on the </w:t>
      </w:r>
      <w:r w:rsidR="00F3120E" w:rsidRPr="00401A41">
        <w:rPr>
          <w:rFonts w:cs="Arial"/>
          <w:lang w:eastAsia="zh-CN"/>
        </w:rPr>
        <w:t xml:space="preserve">old </w:t>
      </w:r>
      <w:proofErr w:type="spellStart"/>
      <w:r w:rsidR="00F3120E" w:rsidRPr="00401A41">
        <w:rPr>
          <w:rFonts w:cs="Arial"/>
          <w:lang w:eastAsia="zh-CN"/>
        </w:rPr>
        <w:t>gNB</w:t>
      </w:r>
      <w:proofErr w:type="spellEnd"/>
      <w:r w:rsidR="00F3120E" w:rsidRPr="00401A41">
        <w:rPr>
          <w:rFonts w:cs="Arial"/>
          <w:lang w:eastAsia="zh-CN"/>
        </w:rPr>
        <w:t>-DU UE F1AP ID</w:t>
      </w:r>
      <w:r w:rsidR="00F3120E">
        <w:rPr>
          <w:rFonts w:cs="Arial"/>
          <w:lang w:eastAsia="zh-CN"/>
        </w:rPr>
        <w:t xml:space="preserve">, </w:t>
      </w:r>
      <w:proofErr w:type="spellStart"/>
      <w:r w:rsidR="00F3120E">
        <w:rPr>
          <w:rFonts w:cs="Arial"/>
          <w:lang w:eastAsia="zh-CN"/>
        </w:rPr>
        <w:t>gNB</w:t>
      </w:r>
      <w:proofErr w:type="spellEnd"/>
      <w:r w:rsidR="00F3120E">
        <w:rPr>
          <w:rFonts w:cs="Arial" w:hint="eastAsia"/>
          <w:lang w:eastAsia="zh-CN"/>
        </w:rPr>
        <w:t>-</w:t>
      </w:r>
      <w:r w:rsidR="00F3120E">
        <w:rPr>
          <w:rFonts w:cs="Arial"/>
          <w:lang w:eastAsia="zh-CN"/>
        </w:rPr>
        <w:t xml:space="preserve">DU retrieves the </w:t>
      </w:r>
      <w:r w:rsidR="00F3120E" w:rsidRPr="00B8401F">
        <w:t>UE context</w:t>
      </w:r>
      <w:r w:rsidR="00F3120E">
        <w:rPr>
          <w:rFonts w:hint="eastAsia"/>
          <w:lang w:eastAsia="zh-CN"/>
        </w:rPr>
        <w:t>,</w:t>
      </w:r>
      <w:r w:rsidR="00F3120E">
        <w:rPr>
          <w:lang w:eastAsia="zh-CN"/>
        </w:rPr>
        <w:t xml:space="preserve"> </w:t>
      </w:r>
      <w:r w:rsidR="00F3120E">
        <w:t>which contains the bearer mapping configuration used before</w:t>
      </w:r>
      <w:r w:rsidR="00F3120E">
        <w:rPr>
          <w:rFonts w:cs="Arial"/>
          <w:lang w:eastAsia="zh-CN"/>
        </w:rPr>
        <w:t xml:space="preserve">. In this case, </w:t>
      </w:r>
      <w:proofErr w:type="spellStart"/>
      <w:r w:rsidR="00F3120E">
        <w:rPr>
          <w:rFonts w:cs="Arial"/>
          <w:lang w:eastAsia="zh-CN"/>
        </w:rPr>
        <w:t>gNB</w:t>
      </w:r>
      <w:proofErr w:type="spellEnd"/>
      <w:r w:rsidR="00F3120E">
        <w:rPr>
          <w:rFonts w:cs="Arial"/>
          <w:lang w:eastAsia="zh-CN"/>
        </w:rPr>
        <w:t xml:space="preserve">-DU can </w:t>
      </w:r>
      <w:r w:rsidR="00F3120E">
        <w:rPr>
          <w:rFonts w:cs="Arial" w:hint="eastAsia"/>
          <w:lang w:eastAsia="zh-CN"/>
        </w:rPr>
        <w:t>r</w:t>
      </w:r>
      <w:r w:rsidR="00F3120E">
        <w:rPr>
          <w:rFonts w:cs="Arial"/>
          <w:lang w:eastAsia="zh-CN"/>
        </w:rPr>
        <w:t>euse the SRB1 mapping in the retrieved UE context to forward the first downlink RRC message in step 15.</w:t>
      </w:r>
    </w:p>
    <w:p w14:paraId="038F3680" w14:textId="56D9A4B6" w:rsidR="00F3120E" w:rsidRDefault="00081680" w:rsidP="00F3120E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 2</w:t>
      </w:r>
      <w:r w:rsidR="00F3120E" w:rsidRPr="00401A41">
        <w:rPr>
          <w:rFonts w:cs="Arial"/>
          <w:b/>
          <w:lang w:eastAsia="zh-CN"/>
        </w:rPr>
        <w:t xml:space="preserve">: </w:t>
      </w:r>
      <w:r w:rsidR="00F3120E" w:rsidRPr="003107CF">
        <w:rPr>
          <w:rFonts w:cs="Arial"/>
          <w:b/>
          <w:lang w:eastAsia="zh-CN"/>
        </w:rPr>
        <w:t xml:space="preserve">If the </w:t>
      </w:r>
      <w:r w:rsidR="00901162">
        <w:rPr>
          <w:rFonts w:cs="Arial"/>
          <w:b/>
          <w:lang w:eastAsia="zh-CN"/>
        </w:rPr>
        <w:t>remote UE</w:t>
      </w:r>
      <w:r w:rsidR="00F3120E" w:rsidRPr="003107CF">
        <w:rPr>
          <w:rFonts w:cs="Arial"/>
          <w:b/>
          <w:lang w:eastAsia="zh-CN"/>
        </w:rPr>
        <w:t xml:space="preserve"> accesses via the old relay UE and the old </w:t>
      </w:r>
      <w:proofErr w:type="spellStart"/>
      <w:r w:rsidR="00F3120E" w:rsidRPr="003107CF">
        <w:rPr>
          <w:rFonts w:cs="Arial"/>
          <w:b/>
          <w:lang w:eastAsia="zh-CN"/>
        </w:rPr>
        <w:t>gNB</w:t>
      </w:r>
      <w:proofErr w:type="spellEnd"/>
      <w:r w:rsidR="00F3120E" w:rsidRPr="003107CF">
        <w:rPr>
          <w:rFonts w:cs="Arial"/>
          <w:b/>
          <w:lang w:eastAsia="zh-CN"/>
        </w:rPr>
        <w:t>-DU,</w:t>
      </w:r>
      <w:r w:rsidR="00F3120E">
        <w:rPr>
          <w:rFonts w:cs="Arial"/>
          <w:b/>
          <w:lang w:eastAsia="zh-CN"/>
        </w:rPr>
        <w:t xml:space="preserve"> </w:t>
      </w:r>
      <w:proofErr w:type="spellStart"/>
      <w:r w:rsidR="00F3120E">
        <w:rPr>
          <w:rFonts w:cs="Arial"/>
          <w:b/>
          <w:lang w:eastAsia="zh-CN"/>
        </w:rPr>
        <w:t>gNB</w:t>
      </w:r>
      <w:proofErr w:type="spellEnd"/>
      <w:r w:rsidR="00F3120E">
        <w:rPr>
          <w:rFonts w:cs="Arial" w:hint="eastAsia"/>
          <w:b/>
          <w:lang w:eastAsia="zh-CN"/>
        </w:rPr>
        <w:t>-</w:t>
      </w:r>
      <w:r w:rsidR="00F3120E">
        <w:rPr>
          <w:rFonts w:cs="Arial"/>
          <w:b/>
          <w:lang w:eastAsia="zh-CN"/>
        </w:rPr>
        <w:t xml:space="preserve">CU indicates the old </w:t>
      </w:r>
      <w:proofErr w:type="spellStart"/>
      <w:r w:rsidR="00F3120E" w:rsidRPr="003107CF">
        <w:rPr>
          <w:rFonts w:cs="Arial"/>
          <w:b/>
          <w:lang w:eastAsia="zh-CN"/>
        </w:rPr>
        <w:t>gNB</w:t>
      </w:r>
      <w:proofErr w:type="spellEnd"/>
      <w:r w:rsidR="00F3120E" w:rsidRPr="003107CF">
        <w:rPr>
          <w:rFonts w:cs="Arial"/>
          <w:b/>
          <w:lang w:eastAsia="zh-CN"/>
        </w:rPr>
        <w:t xml:space="preserve">-DU UE F1AP ID of the </w:t>
      </w:r>
      <w:r w:rsidR="00901162">
        <w:rPr>
          <w:rFonts w:cs="Arial"/>
          <w:b/>
          <w:lang w:eastAsia="zh-CN"/>
        </w:rPr>
        <w:t>remote UE</w:t>
      </w:r>
      <w:r w:rsidR="00F3120E" w:rsidRPr="003107CF">
        <w:rPr>
          <w:rFonts w:cs="Arial"/>
          <w:b/>
          <w:lang w:eastAsia="zh-CN"/>
        </w:rPr>
        <w:t xml:space="preserve"> </w:t>
      </w:r>
      <w:r w:rsidR="00F3120E">
        <w:rPr>
          <w:rFonts w:cs="Arial"/>
          <w:b/>
          <w:lang w:eastAsia="zh-CN"/>
        </w:rPr>
        <w:t xml:space="preserve">to </w:t>
      </w:r>
      <w:proofErr w:type="spellStart"/>
      <w:r w:rsidR="00F3120E">
        <w:rPr>
          <w:rFonts w:cs="Arial"/>
          <w:b/>
          <w:lang w:eastAsia="zh-CN"/>
        </w:rPr>
        <w:t>gNB</w:t>
      </w:r>
      <w:proofErr w:type="spellEnd"/>
      <w:r w:rsidR="00F3120E">
        <w:rPr>
          <w:rFonts w:cs="Arial" w:hint="eastAsia"/>
          <w:b/>
          <w:lang w:eastAsia="zh-CN"/>
        </w:rPr>
        <w:t>-</w:t>
      </w:r>
      <w:r w:rsidR="00F3120E">
        <w:rPr>
          <w:rFonts w:cs="Arial"/>
          <w:b/>
          <w:lang w:eastAsia="zh-CN"/>
        </w:rPr>
        <w:t xml:space="preserve">DU to retrieve the </w:t>
      </w:r>
      <w:r w:rsidR="00F3120E" w:rsidRPr="003107CF">
        <w:rPr>
          <w:rFonts w:cs="Arial"/>
          <w:b/>
          <w:lang w:eastAsia="zh-CN"/>
        </w:rPr>
        <w:t>UE context</w:t>
      </w:r>
      <w:r w:rsidR="00901162">
        <w:rPr>
          <w:rFonts w:cs="Arial"/>
          <w:b/>
          <w:lang w:eastAsia="zh-CN"/>
        </w:rPr>
        <w:t xml:space="preserve">. </w:t>
      </w:r>
      <w:proofErr w:type="spellStart"/>
      <w:r w:rsidR="00901162" w:rsidRPr="00901162">
        <w:rPr>
          <w:rFonts w:cs="Arial"/>
          <w:b/>
          <w:lang w:eastAsia="zh-CN"/>
        </w:rPr>
        <w:t>gNB</w:t>
      </w:r>
      <w:proofErr w:type="spellEnd"/>
      <w:r w:rsidR="00901162" w:rsidRPr="00901162">
        <w:rPr>
          <w:rFonts w:cs="Arial"/>
          <w:b/>
          <w:lang w:eastAsia="zh-CN"/>
        </w:rPr>
        <w:t xml:space="preserve">-DU can </w:t>
      </w:r>
      <w:r w:rsidR="00901162" w:rsidRPr="00901162">
        <w:rPr>
          <w:rFonts w:cs="Arial" w:hint="eastAsia"/>
          <w:b/>
          <w:lang w:eastAsia="zh-CN"/>
        </w:rPr>
        <w:t>r</w:t>
      </w:r>
      <w:r w:rsidR="00901162" w:rsidRPr="00901162">
        <w:rPr>
          <w:rFonts w:cs="Arial"/>
          <w:b/>
          <w:lang w:eastAsia="zh-CN"/>
        </w:rPr>
        <w:t>euse the SRB1 mapping in the retrieved UE context</w:t>
      </w:r>
      <w:r w:rsidR="00F3120E">
        <w:rPr>
          <w:rFonts w:cs="Arial" w:hint="eastAsia"/>
          <w:b/>
          <w:lang w:eastAsia="zh-CN"/>
        </w:rPr>
        <w:t>.</w:t>
      </w:r>
    </w:p>
    <w:p w14:paraId="30C8A560" w14:textId="1F1E4A9C" w:rsidR="00901162" w:rsidRDefault="00F3120E" w:rsidP="00901162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</w:t>
      </w:r>
      <w:r w:rsidR="00901162">
        <w:rPr>
          <w:rFonts w:cs="Arial"/>
          <w:lang w:eastAsia="zh-CN"/>
        </w:rPr>
        <w:t>scenario 2</w:t>
      </w:r>
      <w:r>
        <w:rPr>
          <w:rFonts w:cs="Arial"/>
          <w:lang w:eastAsia="zh-CN"/>
        </w:rPr>
        <w:t xml:space="preserve">, </w:t>
      </w:r>
      <w:proofErr w:type="spellStart"/>
      <w:r w:rsidR="008F2B1D" w:rsidRPr="008F2B1D">
        <w:rPr>
          <w:rFonts w:cs="Arial"/>
          <w:lang w:eastAsia="zh-CN"/>
        </w:rPr>
        <w:t>gNB</w:t>
      </w:r>
      <w:proofErr w:type="spellEnd"/>
      <w:r w:rsidR="008F2B1D" w:rsidRPr="008F2B1D">
        <w:rPr>
          <w:rFonts w:cs="Arial" w:hint="eastAsia"/>
          <w:lang w:eastAsia="zh-CN"/>
        </w:rPr>
        <w:t>-</w:t>
      </w:r>
      <w:r w:rsidR="008F2B1D" w:rsidRPr="008F2B1D">
        <w:rPr>
          <w:rFonts w:cs="Arial"/>
          <w:lang w:eastAsia="zh-CN"/>
        </w:rPr>
        <w:t xml:space="preserve">DU is unable to retrieve the UE context, thus </w:t>
      </w:r>
      <w:proofErr w:type="spellStart"/>
      <w:r w:rsidR="00901162">
        <w:rPr>
          <w:rFonts w:cs="Arial"/>
          <w:lang w:eastAsia="zh-CN"/>
        </w:rPr>
        <w:t>gNB</w:t>
      </w:r>
      <w:proofErr w:type="spellEnd"/>
      <w:r w:rsidR="00901162">
        <w:rPr>
          <w:rFonts w:cs="Arial"/>
          <w:lang w:eastAsia="zh-CN"/>
        </w:rPr>
        <w:t>-CU need</w:t>
      </w:r>
      <w:r w:rsidR="008F2B1D">
        <w:rPr>
          <w:rFonts w:cs="Arial"/>
          <w:lang w:eastAsia="zh-CN"/>
        </w:rPr>
        <w:t>s</w:t>
      </w:r>
      <w:r w:rsidR="00901162">
        <w:rPr>
          <w:rFonts w:cs="Arial"/>
          <w:lang w:eastAsia="zh-CN"/>
        </w:rPr>
        <w:t xml:space="preserve"> to send the SRB1 mapping </w:t>
      </w:r>
      <w:r w:rsidR="00901162">
        <w:rPr>
          <w:rFonts w:cs="Arial" w:hint="eastAsia"/>
          <w:lang w:eastAsia="zh-CN"/>
        </w:rPr>
        <w:t>configuration</w:t>
      </w:r>
      <w:r w:rsidR="00901162">
        <w:rPr>
          <w:rFonts w:cs="Arial"/>
          <w:lang w:eastAsia="zh-CN"/>
        </w:rPr>
        <w:t xml:space="preserve"> to </w:t>
      </w:r>
      <w:proofErr w:type="spellStart"/>
      <w:r w:rsidR="00901162">
        <w:rPr>
          <w:rFonts w:cs="Arial"/>
          <w:lang w:eastAsia="zh-CN"/>
        </w:rPr>
        <w:t>gNB</w:t>
      </w:r>
      <w:proofErr w:type="spellEnd"/>
      <w:r w:rsidR="00901162">
        <w:rPr>
          <w:rFonts w:cs="Arial"/>
          <w:lang w:eastAsia="zh-CN"/>
        </w:rPr>
        <w:t>-DU before step 15. We have two options to achieve this.</w:t>
      </w:r>
    </w:p>
    <w:p w14:paraId="1C7D1F7B" w14:textId="77777777" w:rsidR="00901162" w:rsidRDefault="00901162" w:rsidP="00901162">
      <w:pPr>
        <w:pStyle w:val="ListParagraph"/>
        <w:numPr>
          <w:ilvl w:val="0"/>
          <w:numId w:val="13"/>
        </w:numPr>
        <w:spacing w:after="120"/>
        <w:ind w:firstLineChars="0"/>
        <w:rPr>
          <w:rFonts w:cs="Arial"/>
          <w:lang w:eastAsia="zh-CN"/>
        </w:rPr>
      </w:pP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>-CU contains the SRB1 mapping</w:t>
      </w:r>
      <w:r w:rsidRPr="005A31DE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configuration in the DL RRC MESSAGE TRANSFER message in step 14.</w:t>
      </w:r>
    </w:p>
    <w:p w14:paraId="072D6FBA" w14:textId="52646DA8" w:rsidR="00901162" w:rsidRDefault="00901162" w:rsidP="00901162">
      <w:pPr>
        <w:pStyle w:val="ListParagraph"/>
        <w:numPr>
          <w:ilvl w:val="0"/>
          <w:numId w:val="13"/>
        </w:numPr>
        <w:spacing w:after="120"/>
        <w:ind w:firstLineChars="0"/>
        <w:rPr>
          <w:rFonts w:cs="Arial"/>
          <w:lang w:eastAsia="zh-CN"/>
        </w:rPr>
      </w:pP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 w:hint="eastAsia"/>
          <w:lang w:eastAsia="zh-CN"/>
        </w:rPr>
        <w:t>-</w:t>
      </w:r>
      <w:r>
        <w:rPr>
          <w:rFonts w:cs="Arial"/>
          <w:lang w:eastAsia="zh-CN"/>
        </w:rPr>
        <w:t>CU trigger</w:t>
      </w:r>
      <w:r>
        <w:rPr>
          <w:rFonts w:cs="Arial" w:hint="eastAsia"/>
          <w:lang w:eastAsia="zh-CN"/>
        </w:rPr>
        <w:t>s</w:t>
      </w:r>
      <w:r>
        <w:rPr>
          <w:rFonts w:cs="Arial"/>
          <w:lang w:eastAsia="zh-CN"/>
        </w:rPr>
        <w:t xml:space="preserve"> the UE context modification/setup procedure for remote UE before step 14</w:t>
      </w:r>
      <w:r w:rsidR="00F847DB">
        <w:rPr>
          <w:rFonts w:cs="Arial"/>
          <w:lang w:eastAsia="zh-CN"/>
        </w:rPr>
        <w:t xml:space="preserve"> by implementation</w:t>
      </w:r>
      <w:r>
        <w:rPr>
          <w:rFonts w:cs="Arial"/>
          <w:lang w:eastAsia="zh-CN"/>
        </w:rPr>
        <w:t xml:space="preserve">.  </w:t>
      </w:r>
    </w:p>
    <w:p w14:paraId="0B99007C" w14:textId="61CA7588" w:rsidR="00901162" w:rsidRDefault="00901162" w:rsidP="00F3120E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For option 2,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 w:hint="eastAsia"/>
          <w:lang w:eastAsia="zh-CN"/>
        </w:rPr>
        <w:t>-</w:t>
      </w:r>
      <w:r>
        <w:rPr>
          <w:rFonts w:cs="Arial"/>
          <w:lang w:eastAsia="zh-CN"/>
        </w:rPr>
        <w:t>CU need</w:t>
      </w:r>
      <w:r w:rsidR="000A0138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to do extra </w:t>
      </w:r>
      <w:proofErr w:type="spellStart"/>
      <w:r>
        <w:rPr>
          <w:rFonts w:cs="Arial"/>
          <w:lang w:eastAsia="zh-CN"/>
        </w:rPr>
        <w:t>signaling</w:t>
      </w:r>
      <w:proofErr w:type="spellEnd"/>
      <w:r>
        <w:rPr>
          <w:rFonts w:cs="Arial"/>
          <w:lang w:eastAsia="zh-CN"/>
        </w:rPr>
        <w:t xml:space="preserve"> based on the current procedure in Figure 2</w:t>
      </w:r>
      <w:r w:rsidR="005B10A2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which will introduce signalling overhead</w:t>
      </w:r>
      <w:r>
        <w:rPr>
          <w:rFonts w:cs="Arial" w:hint="eastAsia"/>
          <w:lang w:eastAsia="zh-CN"/>
        </w:rPr>
        <w:t>.</w:t>
      </w:r>
      <w:r w:rsidR="005B10A2">
        <w:rPr>
          <w:rFonts w:cs="Arial"/>
          <w:lang w:eastAsia="zh-CN"/>
        </w:rPr>
        <w:t xml:space="preserve"> Therefore, we think option 1</w:t>
      </w:r>
      <w:r>
        <w:rPr>
          <w:rFonts w:cs="Arial"/>
          <w:lang w:eastAsia="zh-CN"/>
        </w:rPr>
        <w:t xml:space="preserve"> is better</w:t>
      </w:r>
      <w:r>
        <w:rPr>
          <w:rFonts w:cs="Arial" w:hint="eastAsia"/>
          <w:lang w:eastAsia="zh-CN"/>
        </w:rPr>
        <w:t>.</w:t>
      </w:r>
    </w:p>
    <w:p w14:paraId="0437F727" w14:textId="4519D0A4" w:rsidR="008F2B1D" w:rsidRDefault="00901162" w:rsidP="00901162">
      <w:pPr>
        <w:spacing w:after="120"/>
        <w:rPr>
          <w:rFonts w:cs="Arial"/>
          <w:b/>
          <w:lang w:eastAsia="zh-CN"/>
        </w:rPr>
      </w:pPr>
      <w:r>
        <w:rPr>
          <w:rFonts w:cs="Arial" w:hint="eastAsia"/>
          <w:b/>
          <w:lang w:eastAsia="zh-CN"/>
        </w:rPr>
        <w:t>Observati</w:t>
      </w:r>
      <w:r w:rsidR="00081680">
        <w:rPr>
          <w:rFonts w:cs="Arial"/>
          <w:b/>
          <w:lang w:eastAsia="zh-CN"/>
        </w:rPr>
        <w:t>on 3</w:t>
      </w:r>
      <w:r w:rsidRPr="001C32B1">
        <w:rPr>
          <w:rFonts w:cs="Arial"/>
          <w:b/>
          <w:lang w:eastAsia="zh-CN"/>
        </w:rPr>
        <w:t xml:space="preserve">. </w:t>
      </w:r>
      <w:r>
        <w:rPr>
          <w:rFonts w:cs="Arial"/>
          <w:b/>
          <w:lang w:eastAsia="zh-CN"/>
        </w:rPr>
        <w:t>If remote UE</w:t>
      </w:r>
      <w:r w:rsidRPr="0000045F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initiates the </w:t>
      </w:r>
      <w:r w:rsidRPr="00C15E45">
        <w:rPr>
          <w:rFonts w:cs="Arial"/>
          <w:b/>
          <w:lang w:eastAsia="zh-CN"/>
        </w:rPr>
        <w:t>RRC Reestablishment procedure via</w:t>
      </w:r>
      <w:r>
        <w:rPr>
          <w:rFonts w:cs="Arial"/>
          <w:b/>
          <w:lang w:eastAsia="zh-CN"/>
        </w:rPr>
        <w:t xml:space="preserve"> </w:t>
      </w:r>
      <w:r w:rsidRPr="00900839">
        <w:rPr>
          <w:rFonts w:cs="Arial"/>
          <w:b/>
          <w:lang w:eastAsia="zh-CN"/>
        </w:rPr>
        <w:t xml:space="preserve">a new </w:t>
      </w:r>
      <w:r>
        <w:rPr>
          <w:rFonts w:cs="Arial"/>
          <w:b/>
          <w:lang w:eastAsia="zh-CN"/>
        </w:rPr>
        <w:t>relay UE</w:t>
      </w:r>
      <w:r w:rsidRPr="00900839">
        <w:rPr>
          <w:rFonts w:cs="Arial"/>
          <w:b/>
          <w:lang w:eastAsia="zh-CN"/>
        </w:rPr>
        <w:t xml:space="preserve"> or </w:t>
      </w:r>
      <w:r w:rsidRPr="00900839">
        <w:rPr>
          <w:rFonts w:cs="Arial" w:hint="eastAsia"/>
          <w:b/>
          <w:lang w:eastAsia="zh-CN"/>
        </w:rPr>
        <w:t>a</w:t>
      </w:r>
      <w:r w:rsidRPr="00900839">
        <w:rPr>
          <w:rFonts w:cs="Arial"/>
          <w:b/>
          <w:lang w:eastAsia="zh-CN"/>
        </w:rPr>
        <w:t xml:space="preserve"> new </w:t>
      </w:r>
      <w:proofErr w:type="spellStart"/>
      <w:r w:rsidRPr="00900839">
        <w:rPr>
          <w:rFonts w:cs="Arial"/>
          <w:b/>
          <w:lang w:eastAsia="zh-CN"/>
        </w:rPr>
        <w:t>gNB</w:t>
      </w:r>
      <w:proofErr w:type="spellEnd"/>
      <w:r w:rsidRPr="00900839">
        <w:rPr>
          <w:rFonts w:cs="Arial"/>
          <w:b/>
          <w:lang w:eastAsia="zh-CN"/>
        </w:rPr>
        <w:t>-DU</w:t>
      </w:r>
      <w:r>
        <w:rPr>
          <w:rFonts w:cs="Arial"/>
          <w:b/>
          <w:lang w:eastAsia="zh-CN"/>
        </w:rPr>
        <w:t>,</w:t>
      </w:r>
      <w:r w:rsidRPr="001C32B1">
        <w:rPr>
          <w:rFonts w:cs="Arial"/>
          <w:b/>
          <w:lang w:eastAsia="zh-CN"/>
        </w:rPr>
        <w:t xml:space="preserve"> </w:t>
      </w:r>
      <w:proofErr w:type="spellStart"/>
      <w:r w:rsidRPr="001C32B1">
        <w:rPr>
          <w:rFonts w:cs="Arial"/>
          <w:b/>
          <w:lang w:eastAsia="zh-CN"/>
        </w:rPr>
        <w:t>gNB</w:t>
      </w:r>
      <w:proofErr w:type="spellEnd"/>
      <w:r w:rsidRPr="001C32B1">
        <w:rPr>
          <w:rFonts w:cs="Arial" w:hint="eastAsia"/>
          <w:b/>
          <w:lang w:eastAsia="zh-CN"/>
        </w:rPr>
        <w:t>-</w:t>
      </w:r>
      <w:r w:rsidRPr="001C32B1">
        <w:rPr>
          <w:rFonts w:cs="Arial"/>
          <w:b/>
          <w:lang w:eastAsia="zh-CN"/>
        </w:rPr>
        <w:t xml:space="preserve">CU </w:t>
      </w:r>
      <w:r>
        <w:rPr>
          <w:rFonts w:cs="Arial"/>
          <w:b/>
          <w:lang w:eastAsia="zh-CN"/>
        </w:rPr>
        <w:t xml:space="preserve">shall </w:t>
      </w:r>
      <w:r w:rsidRPr="001C32B1">
        <w:rPr>
          <w:rFonts w:cs="Arial"/>
          <w:b/>
          <w:lang w:eastAsia="zh-CN"/>
        </w:rPr>
        <w:t>provide</w:t>
      </w:r>
      <w:r>
        <w:rPr>
          <w:rFonts w:cs="Arial"/>
          <w:b/>
          <w:lang w:eastAsia="zh-CN"/>
        </w:rPr>
        <w:t xml:space="preserve"> the SRB1 mapping</w:t>
      </w:r>
      <w:r w:rsidR="008F2B1D">
        <w:rPr>
          <w:rFonts w:cs="Arial"/>
          <w:b/>
          <w:lang w:eastAsia="zh-CN"/>
        </w:rPr>
        <w:t xml:space="preserve"> via</w:t>
      </w:r>
      <w:r w:rsidR="008F2B1D" w:rsidRPr="008F2B1D">
        <w:rPr>
          <w:rFonts w:cs="Arial"/>
          <w:b/>
          <w:lang w:eastAsia="zh-CN"/>
        </w:rPr>
        <w:t xml:space="preserve"> DL RRC MESSAGE TRANSFER message</w:t>
      </w:r>
      <w:r w:rsidR="008F2B1D">
        <w:rPr>
          <w:rFonts w:cs="Arial"/>
          <w:b/>
          <w:lang w:eastAsia="zh-CN"/>
        </w:rPr>
        <w:t xml:space="preserve"> or</w:t>
      </w:r>
      <w:r w:rsidR="008F2B1D" w:rsidRPr="008F2B1D">
        <w:rPr>
          <w:rFonts w:cs="Arial"/>
          <w:b/>
          <w:lang w:eastAsia="zh-CN"/>
        </w:rPr>
        <w:t xml:space="preserve"> trig</w:t>
      </w:r>
      <w:r w:rsidR="008F2B1D">
        <w:rPr>
          <w:rFonts w:cs="Arial"/>
          <w:b/>
          <w:lang w:eastAsia="zh-CN"/>
        </w:rPr>
        <w:t xml:space="preserve">ger </w:t>
      </w:r>
      <w:r w:rsidR="008F2B1D" w:rsidRPr="008F2B1D">
        <w:rPr>
          <w:rFonts w:cs="Arial"/>
          <w:b/>
          <w:lang w:eastAsia="zh-CN"/>
        </w:rPr>
        <w:t>the UE context modification/setup procedure for</w:t>
      </w:r>
      <w:r w:rsidR="008F2B1D">
        <w:rPr>
          <w:rFonts w:cs="Arial"/>
          <w:b/>
          <w:lang w:eastAsia="zh-CN"/>
        </w:rPr>
        <w:t xml:space="preserve"> SRB1 mapping configuration. </w:t>
      </w:r>
      <w:r w:rsidR="000A0138">
        <w:rPr>
          <w:rFonts w:cs="Arial"/>
          <w:b/>
          <w:lang w:eastAsia="zh-CN"/>
        </w:rPr>
        <w:t>L</w:t>
      </w:r>
      <w:r w:rsidR="008F2B1D">
        <w:rPr>
          <w:rFonts w:cs="Arial"/>
          <w:b/>
          <w:lang w:eastAsia="zh-CN"/>
        </w:rPr>
        <w:t xml:space="preserve">ater one can cause </w:t>
      </w:r>
      <w:proofErr w:type="spellStart"/>
      <w:r w:rsidR="008F2B1D">
        <w:rPr>
          <w:rFonts w:cs="Arial"/>
          <w:b/>
          <w:lang w:eastAsia="zh-CN"/>
        </w:rPr>
        <w:t>signaling</w:t>
      </w:r>
      <w:proofErr w:type="spellEnd"/>
      <w:r w:rsidR="008F2B1D">
        <w:rPr>
          <w:rFonts w:cs="Arial"/>
          <w:b/>
          <w:lang w:eastAsia="zh-CN"/>
        </w:rPr>
        <w:t xml:space="preserve"> overhead.</w:t>
      </w:r>
    </w:p>
    <w:p w14:paraId="3CF10ED6" w14:textId="77777777" w:rsidR="000A0138" w:rsidRDefault="008F2B1D" w:rsidP="008F2B1D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2</w:t>
      </w:r>
      <w:r w:rsidRPr="001C32B1">
        <w:rPr>
          <w:rFonts w:cs="Arial"/>
          <w:b/>
          <w:lang w:eastAsia="zh-CN"/>
        </w:rPr>
        <w:t xml:space="preserve">. </w:t>
      </w:r>
      <w:r>
        <w:rPr>
          <w:rFonts w:cs="Arial"/>
          <w:b/>
          <w:lang w:eastAsia="zh-CN"/>
        </w:rPr>
        <w:t>When remote UE</w:t>
      </w:r>
      <w:r w:rsidRPr="0000045F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initiates the </w:t>
      </w:r>
      <w:r w:rsidRPr="00C15E45">
        <w:rPr>
          <w:rFonts w:cs="Arial"/>
          <w:b/>
          <w:lang w:eastAsia="zh-CN"/>
        </w:rPr>
        <w:t>RRC Reestablishment procedure via</w:t>
      </w:r>
      <w:r>
        <w:rPr>
          <w:rFonts w:cs="Arial"/>
          <w:b/>
          <w:lang w:eastAsia="zh-CN"/>
        </w:rPr>
        <w:t xml:space="preserve"> </w:t>
      </w:r>
      <w:r w:rsidRPr="00900839">
        <w:rPr>
          <w:rFonts w:cs="Arial"/>
          <w:b/>
          <w:lang w:eastAsia="zh-CN"/>
        </w:rPr>
        <w:t xml:space="preserve">a new </w:t>
      </w:r>
      <w:r>
        <w:rPr>
          <w:rFonts w:cs="Arial"/>
          <w:b/>
          <w:lang w:eastAsia="zh-CN"/>
        </w:rPr>
        <w:t>relay UE</w:t>
      </w:r>
      <w:r w:rsidRPr="00900839">
        <w:rPr>
          <w:rFonts w:cs="Arial"/>
          <w:b/>
          <w:lang w:eastAsia="zh-CN"/>
        </w:rPr>
        <w:t xml:space="preserve"> or </w:t>
      </w:r>
      <w:r w:rsidRPr="00900839">
        <w:rPr>
          <w:rFonts w:cs="Arial" w:hint="eastAsia"/>
          <w:b/>
          <w:lang w:eastAsia="zh-CN"/>
        </w:rPr>
        <w:t>a</w:t>
      </w:r>
      <w:r w:rsidRPr="00900839">
        <w:rPr>
          <w:rFonts w:cs="Arial"/>
          <w:b/>
          <w:lang w:eastAsia="zh-CN"/>
        </w:rPr>
        <w:t xml:space="preserve"> new </w:t>
      </w:r>
      <w:proofErr w:type="spellStart"/>
      <w:r w:rsidRPr="00900839">
        <w:rPr>
          <w:rFonts w:cs="Arial"/>
          <w:b/>
          <w:lang w:eastAsia="zh-CN"/>
        </w:rPr>
        <w:t>gNB</w:t>
      </w:r>
      <w:proofErr w:type="spellEnd"/>
      <w:r w:rsidRPr="00900839">
        <w:rPr>
          <w:rFonts w:cs="Arial"/>
          <w:b/>
          <w:lang w:eastAsia="zh-CN"/>
        </w:rPr>
        <w:t>-DU</w:t>
      </w:r>
      <w:r>
        <w:rPr>
          <w:rFonts w:cs="Arial"/>
          <w:b/>
          <w:lang w:eastAsia="zh-CN"/>
        </w:rPr>
        <w:t xml:space="preserve">,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 w:hint="eastAsia"/>
          <w:b/>
          <w:lang w:eastAsia="zh-CN"/>
        </w:rPr>
        <w:t>-</w:t>
      </w:r>
      <w:r>
        <w:rPr>
          <w:rFonts w:cs="Arial"/>
          <w:b/>
          <w:lang w:eastAsia="zh-CN"/>
        </w:rPr>
        <w:t xml:space="preserve">CU can send the SRB1 mapping configuration to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 w:hint="eastAsia"/>
          <w:b/>
          <w:lang w:eastAsia="zh-CN"/>
        </w:rPr>
        <w:t>-</w:t>
      </w:r>
      <w:r>
        <w:rPr>
          <w:rFonts w:cs="Arial"/>
          <w:b/>
          <w:lang w:eastAsia="zh-CN"/>
        </w:rPr>
        <w:t xml:space="preserve">DU </w:t>
      </w:r>
      <w:r w:rsidR="000A0138">
        <w:rPr>
          <w:rFonts w:cs="Arial"/>
          <w:b/>
          <w:lang w:eastAsia="zh-CN"/>
        </w:rPr>
        <w:t xml:space="preserve">for the first downlink RRC message forwarding </w:t>
      </w:r>
      <w:r>
        <w:rPr>
          <w:rFonts w:cs="Arial"/>
          <w:b/>
          <w:lang w:eastAsia="zh-CN"/>
        </w:rPr>
        <w:t>via</w:t>
      </w:r>
      <w:r w:rsidR="000A0138">
        <w:rPr>
          <w:rFonts w:cs="Arial"/>
          <w:b/>
          <w:lang w:eastAsia="zh-CN"/>
        </w:rPr>
        <w:t xml:space="preserve"> </w:t>
      </w:r>
    </w:p>
    <w:p w14:paraId="55B72321" w14:textId="1B9A2DB9" w:rsidR="000A0138" w:rsidRPr="000A0138" w:rsidRDefault="008F2B1D" w:rsidP="000A0138">
      <w:pPr>
        <w:pStyle w:val="ListParagraph"/>
        <w:numPr>
          <w:ilvl w:val="0"/>
          <w:numId w:val="20"/>
        </w:numPr>
        <w:spacing w:after="120"/>
        <w:ind w:firstLineChars="0"/>
        <w:rPr>
          <w:rFonts w:cs="Arial"/>
          <w:b/>
          <w:lang w:eastAsia="zh-CN"/>
        </w:rPr>
      </w:pPr>
      <w:r w:rsidRPr="000A0138">
        <w:rPr>
          <w:rFonts w:cs="Arial"/>
          <w:b/>
          <w:lang w:eastAsia="zh-CN"/>
        </w:rPr>
        <w:t>the DL RRC MESSAGE TRANSFER message</w:t>
      </w:r>
      <w:r w:rsidR="000A0138">
        <w:rPr>
          <w:rFonts w:cs="Arial"/>
          <w:b/>
          <w:lang w:eastAsia="zh-CN"/>
        </w:rPr>
        <w:t>; or</w:t>
      </w:r>
      <w:r w:rsidR="000A0138" w:rsidRPr="000A0138">
        <w:rPr>
          <w:rFonts w:cs="Arial"/>
          <w:b/>
          <w:lang w:eastAsia="zh-CN"/>
        </w:rPr>
        <w:t xml:space="preserve"> </w:t>
      </w:r>
    </w:p>
    <w:p w14:paraId="5AC53DD4" w14:textId="47A26D65" w:rsidR="008F2B1D" w:rsidRPr="000A0138" w:rsidRDefault="000A0138" w:rsidP="000A0138">
      <w:pPr>
        <w:pStyle w:val="ListParagraph"/>
        <w:numPr>
          <w:ilvl w:val="0"/>
          <w:numId w:val="20"/>
        </w:numPr>
        <w:spacing w:after="120"/>
        <w:ind w:firstLineChars="0"/>
        <w:rPr>
          <w:rFonts w:cs="Arial"/>
          <w:b/>
          <w:lang w:eastAsia="zh-CN"/>
        </w:rPr>
      </w:pPr>
      <w:r w:rsidRPr="000A0138">
        <w:rPr>
          <w:rFonts w:cs="Arial"/>
          <w:b/>
          <w:lang w:eastAsia="zh-CN"/>
        </w:rPr>
        <w:t xml:space="preserve">an extra UE </w:t>
      </w:r>
      <w:r w:rsidR="00461D32" w:rsidRPr="000A0138">
        <w:rPr>
          <w:rFonts w:cs="Arial"/>
          <w:b/>
          <w:lang w:eastAsia="zh-CN"/>
        </w:rPr>
        <w:t>CONTEXT MODIFICATION</w:t>
      </w:r>
      <w:r w:rsidRPr="000A0138">
        <w:rPr>
          <w:rFonts w:cs="Arial"/>
          <w:b/>
          <w:lang w:eastAsia="zh-CN"/>
        </w:rPr>
        <w:t>/</w:t>
      </w:r>
      <w:r w:rsidR="00461D32" w:rsidRPr="000A0138">
        <w:rPr>
          <w:rFonts w:cs="Arial"/>
          <w:b/>
          <w:lang w:eastAsia="zh-CN"/>
        </w:rPr>
        <w:t xml:space="preserve">SETUP </w:t>
      </w:r>
      <w:r w:rsidRPr="000A0138">
        <w:rPr>
          <w:rFonts w:cs="Arial"/>
          <w:b/>
          <w:lang w:eastAsia="zh-CN"/>
        </w:rPr>
        <w:t>procedure</w:t>
      </w:r>
      <w:r w:rsidR="008F2B1D" w:rsidRPr="000A0138">
        <w:rPr>
          <w:rFonts w:cs="Arial"/>
          <w:b/>
          <w:lang w:eastAsia="zh-CN"/>
        </w:rPr>
        <w:t>.</w:t>
      </w:r>
    </w:p>
    <w:p w14:paraId="51D191C7" w14:textId="67B14E73" w:rsidR="0069174A" w:rsidRDefault="00A0276B" w:rsidP="00760C7C">
      <w:pPr>
        <w:spacing w:after="120"/>
        <w:jc w:val="center"/>
        <w:rPr>
          <w:rFonts w:cs="Arial"/>
          <w:lang w:eastAsia="zh-CN"/>
        </w:rPr>
      </w:pPr>
      <w:r w:rsidRPr="0069174A">
        <w:rPr>
          <w:rFonts w:eastAsia="Times New Roman"/>
          <w:lang w:eastAsia="ko-KR"/>
        </w:rPr>
        <w:object w:dxaOrig="9241" w:dyaOrig="13840" w14:anchorId="0B5B26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1pt;height:565.85pt" o:ole="">
            <v:imagedata r:id="rId13" o:title=""/>
          </v:shape>
          <o:OLEObject Type="Embed" ProgID="Visio.Drawing.15" ShapeID="_x0000_i1025" DrawAspect="Content" ObjectID="_1753200205" r:id="rId14"/>
        </w:object>
      </w:r>
    </w:p>
    <w:p w14:paraId="6564D218" w14:textId="67E50EDE" w:rsidR="00251B19" w:rsidRDefault="0069174A" w:rsidP="001C32B1">
      <w:pPr>
        <w:spacing w:after="120"/>
        <w:jc w:val="center"/>
        <w:rPr>
          <w:rFonts w:cs="Arial"/>
          <w:lang w:eastAsia="zh-CN"/>
        </w:rPr>
      </w:pPr>
      <w:r w:rsidRPr="009834D2">
        <w:rPr>
          <w:rFonts w:cs="Arial"/>
          <w:lang w:eastAsia="zh-CN"/>
        </w:rPr>
        <w:t xml:space="preserve">Figure 1: </w:t>
      </w:r>
      <w:r w:rsidR="00901162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 xml:space="preserve"> RRC Re</w:t>
      </w:r>
      <w:r w:rsidRPr="009834D2">
        <w:rPr>
          <w:rFonts w:cs="Arial"/>
          <w:lang w:eastAsia="zh-CN"/>
        </w:rPr>
        <w:t>establishment procedure</w:t>
      </w:r>
    </w:p>
    <w:p w14:paraId="66F93318" w14:textId="68F47495" w:rsidR="00760C7C" w:rsidRDefault="00BA5113" w:rsidP="00BA5113">
      <w:pPr>
        <w:pStyle w:val="Heading2"/>
        <w:rPr>
          <w:lang w:eastAsia="zh-CN"/>
        </w:rPr>
      </w:pPr>
      <w:r>
        <w:rPr>
          <w:lang w:eastAsia="zh-CN"/>
        </w:rPr>
        <w:t xml:space="preserve">2.3 </w:t>
      </w:r>
      <w:r w:rsidR="007A03F1">
        <w:rPr>
          <w:lang w:eastAsia="zh-CN"/>
        </w:rPr>
        <w:t>Impact</w:t>
      </w:r>
      <w:r>
        <w:rPr>
          <w:lang w:eastAsia="zh-CN"/>
        </w:rPr>
        <w:t xml:space="preserve"> analysis</w:t>
      </w:r>
    </w:p>
    <w:p w14:paraId="454C4319" w14:textId="07E42A8B" w:rsidR="007A03F1" w:rsidRDefault="007A03F1" w:rsidP="0060616F">
      <w:pPr>
        <w:spacing w:after="120"/>
        <w:rPr>
          <w:rFonts w:cs="Arial"/>
          <w:lang w:eastAsia="zh-CN"/>
        </w:rPr>
      </w:pPr>
      <w:r w:rsidRPr="0060616F">
        <w:rPr>
          <w:rFonts w:cs="Arial"/>
          <w:lang w:eastAsia="zh-CN"/>
        </w:rPr>
        <w:t xml:space="preserve">In order to support the above functionality, we need a small modification to allow that also SRB1 mapping is carried in </w:t>
      </w:r>
      <w:r w:rsidRPr="00BA5113">
        <w:rPr>
          <w:rFonts w:cs="Arial"/>
          <w:lang w:eastAsia="zh-CN"/>
        </w:rPr>
        <w:t>the DL RRC MESSAGE TRANSFER</w:t>
      </w:r>
      <w:r w:rsidR="00F847DB">
        <w:rPr>
          <w:rFonts w:cs="Arial"/>
          <w:lang w:eastAsia="zh-CN"/>
        </w:rPr>
        <w:t xml:space="preserve"> message</w:t>
      </w:r>
      <w:r w:rsidR="009D6AD5">
        <w:rPr>
          <w:rFonts w:cs="Arial"/>
          <w:lang w:eastAsia="zh-CN"/>
        </w:rPr>
        <w:t xml:space="preserve"> in F1AP spec</w:t>
      </w:r>
      <w:r w:rsidRPr="00BA5113">
        <w:rPr>
          <w:rFonts w:cs="Arial"/>
          <w:lang w:eastAsia="zh-CN"/>
        </w:rPr>
        <w:t>. The impact on the receiving node is quite straightforward and similar as for SRB0.</w:t>
      </w:r>
    </w:p>
    <w:p w14:paraId="71CFB61F" w14:textId="430D998F" w:rsidR="00F847DB" w:rsidRDefault="009F3DD6" w:rsidP="00461D32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It is also possible to specify this in stage2. This could either be:</w:t>
      </w:r>
    </w:p>
    <w:p w14:paraId="7BC8E5DA" w14:textId="6716E439" w:rsidR="009F3DD6" w:rsidRDefault="009F3DD6" w:rsidP="009F3DD6">
      <w:pPr>
        <w:pStyle w:val="ListParagraph"/>
        <w:numPr>
          <w:ilvl w:val="0"/>
          <w:numId w:val="21"/>
        </w:numPr>
        <w:spacing w:after="120"/>
        <w:ind w:firstLineChars="0"/>
        <w:rPr>
          <w:rFonts w:cs="Arial"/>
          <w:lang w:eastAsia="zh-CN"/>
        </w:rPr>
      </w:pPr>
      <w:r>
        <w:rPr>
          <w:rFonts w:cs="Arial"/>
          <w:lang w:eastAsia="zh-CN"/>
        </w:rPr>
        <w:t>Specifying that SRB</w:t>
      </w:r>
      <w:r w:rsidR="00C3467A">
        <w:rPr>
          <w:rFonts w:cs="Arial"/>
          <w:lang w:eastAsia="zh-CN"/>
        </w:rPr>
        <w:t>1</w:t>
      </w:r>
      <w:r>
        <w:rPr>
          <w:rFonts w:cs="Arial"/>
          <w:lang w:eastAsia="zh-CN"/>
        </w:rPr>
        <w:t xml:space="preserve"> Mapping is used (only)</w:t>
      </w:r>
    </w:p>
    <w:p w14:paraId="67A9C188" w14:textId="73F26D06" w:rsidR="009F3DD6" w:rsidRDefault="009F3DD6" w:rsidP="009F3DD6">
      <w:pPr>
        <w:pStyle w:val="ListParagraph"/>
        <w:numPr>
          <w:ilvl w:val="0"/>
          <w:numId w:val="21"/>
        </w:numPr>
        <w:spacing w:after="120"/>
        <w:ind w:firstLineChars="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Specify that SRB1 mapping may be used, but if not, the SRB1 must be </w:t>
      </w:r>
      <w:r w:rsidR="00C3467A">
        <w:rPr>
          <w:rFonts w:cs="Arial"/>
          <w:lang w:eastAsia="zh-CN"/>
        </w:rPr>
        <w:t xml:space="preserve">configured </w:t>
      </w:r>
      <w:r>
        <w:rPr>
          <w:rFonts w:cs="Arial"/>
          <w:lang w:eastAsia="zh-CN"/>
        </w:rPr>
        <w:t xml:space="preserve">before </w:t>
      </w:r>
      <w:r w:rsidR="00C3467A" w:rsidRPr="00C3467A">
        <w:rPr>
          <w:rFonts w:cs="Arial"/>
          <w:lang w:eastAsia="zh-CN"/>
        </w:rPr>
        <w:t>DL RRC MESSAGE TRANSFER</w:t>
      </w:r>
    </w:p>
    <w:p w14:paraId="0829A67A" w14:textId="410BA8EB" w:rsidR="009F3DD6" w:rsidRPr="009F3DD6" w:rsidRDefault="00C3467A" w:rsidP="009F3DD6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 xml:space="preserve">On the other hand, with the changes in st3, the receiving node would need to be able to support both functions. Hence, </w:t>
      </w:r>
      <w:r w:rsidR="009F3DD6">
        <w:rPr>
          <w:rFonts w:cs="Arial"/>
          <w:lang w:eastAsia="zh-CN"/>
        </w:rPr>
        <w:t xml:space="preserve">we think it is sufficient with </w:t>
      </w:r>
      <w:r w:rsidR="005747BC">
        <w:rPr>
          <w:rFonts w:cs="Arial"/>
          <w:lang w:eastAsia="zh-CN"/>
        </w:rPr>
        <w:t xml:space="preserve">stage3 </w:t>
      </w:r>
      <w:r w:rsidR="009F3DD6">
        <w:rPr>
          <w:rFonts w:cs="Arial"/>
          <w:lang w:eastAsia="zh-CN"/>
        </w:rPr>
        <w:t xml:space="preserve">modifications. </w:t>
      </w:r>
    </w:p>
    <w:p w14:paraId="6C7BBF73" w14:textId="18ABA2F2" w:rsidR="00D001EB" w:rsidRPr="00461D32" w:rsidRDefault="00D001EB" w:rsidP="00461D32">
      <w:pPr>
        <w:spacing w:after="120"/>
        <w:rPr>
          <w:rFonts w:cs="Arial"/>
          <w:lang w:eastAsia="zh-CN"/>
        </w:rPr>
      </w:pPr>
      <w:r w:rsidRPr="00461D32">
        <w:rPr>
          <w:rFonts w:cs="Arial"/>
          <w:lang w:eastAsia="zh-CN"/>
        </w:rPr>
        <w:t>According to the</w:t>
      </w:r>
      <w:r w:rsidR="00CB4B66" w:rsidRPr="00461D32">
        <w:rPr>
          <w:rFonts w:cs="Arial"/>
          <w:lang w:eastAsia="zh-CN"/>
        </w:rPr>
        <w:t xml:space="preserve"> above analysis</w:t>
      </w:r>
      <w:r w:rsidRPr="00461D32">
        <w:rPr>
          <w:rFonts w:cs="Arial"/>
          <w:lang w:eastAsia="zh-CN"/>
        </w:rPr>
        <w:t>, we provide the CRs for 38.473.</w:t>
      </w:r>
      <w:r w:rsidR="009F3DD6">
        <w:rPr>
          <w:rFonts w:cs="Arial"/>
          <w:lang w:eastAsia="zh-CN"/>
        </w:rPr>
        <w:t xml:space="preserve"> </w:t>
      </w:r>
      <w:r w:rsidRPr="00461D32">
        <w:rPr>
          <w:rFonts w:cs="Arial"/>
          <w:lang w:eastAsia="zh-CN"/>
        </w:rPr>
        <w:t xml:space="preserve"> </w:t>
      </w:r>
    </w:p>
    <w:p w14:paraId="0B363BC0" w14:textId="00256961" w:rsidR="00D001EB" w:rsidRDefault="00D001EB" w:rsidP="007A03F1">
      <w:pPr>
        <w:rPr>
          <w:highlight w:val="yellow"/>
          <w:lang w:eastAsia="zh-CN"/>
        </w:rPr>
      </w:pPr>
    </w:p>
    <w:p w14:paraId="18B7876A" w14:textId="44BD94CC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 xml:space="preserve">3. </w:t>
      </w:r>
      <w:r w:rsidRPr="008B2037">
        <w:rPr>
          <w:rFonts w:ascii="Arial" w:eastAsia="SimSun" w:hAnsi="Arial"/>
          <w:sz w:val="36"/>
          <w:lang w:eastAsia="zh-CN"/>
        </w:rPr>
        <w:t>Conclusion</w:t>
      </w:r>
    </w:p>
    <w:p w14:paraId="53D2B450" w14:textId="5E5A489C" w:rsidR="008B2037" w:rsidRPr="008B2037" w:rsidRDefault="008B2037" w:rsidP="008B2037">
      <w:pPr>
        <w:spacing w:after="180"/>
        <w:rPr>
          <w:rFonts w:eastAsia="SimSun"/>
          <w:lang w:eastAsia="zh-CN"/>
        </w:rPr>
      </w:pPr>
      <w:r w:rsidRPr="008B2037">
        <w:rPr>
          <w:rFonts w:eastAsia="SimSun"/>
          <w:lang w:eastAsia="zh-CN"/>
        </w:rPr>
        <w:t>Based on the</w:t>
      </w:r>
      <w:r w:rsidR="00D92D83">
        <w:rPr>
          <w:rFonts w:eastAsia="SimSun"/>
          <w:lang w:eastAsia="zh-CN"/>
        </w:rPr>
        <w:t xml:space="preserve"> above</w:t>
      </w:r>
      <w:r w:rsidRPr="008B2037">
        <w:rPr>
          <w:rFonts w:eastAsia="SimSun"/>
          <w:lang w:eastAsia="zh-CN"/>
        </w:rPr>
        <w:t xml:space="preserve"> discussion, we </w:t>
      </w:r>
      <w:r w:rsidR="00D92D83">
        <w:rPr>
          <w:rFonts w:eastAsia="SimSun"/>
          <w:lang w:eastAsia="zh-CN"/>
        </w:rPr>
        <w:t xml:space="preserve">have the following </w:t>
      </w:r>
      <w:r w:rsidR="00251B19">
        <w:rPr>
          <w:rFonts w:eastAsia="SimSun"/>
          <w:lang w:eastAsia="zh-CN"/>
        </w:rPr>
        <w:t>observations and proposal</w:t>
      </w:r>
      <w:r w:rsidR="00D92D83">
        <w:rPr>
          <w:rFonts w:eastAsia="SimSun"/>
          <w:lang w:eastAsia="zh-CN"/>
        </w:rPr>
        <w:t>s</w:t>
      </w:r>
      <w:r w:rsidRPr="008B2037">
        <w:rPr>
          <w:rFonts w:eastAsia="SimSun"/>
          <w:lang w:eastAsia="zh-CN"/>
        </w:rPr>
        <w:t>:</w:t>
      </w:r>
    </w:p>
    <w:p w14:paraId="6EB4A6EB" w14:textId="77777777" w:rsidR="00081680" w:rsidRPr="00180763" w:rsidRDefault="00081680" w:rsidP="00081680">
      <w:pPr>
        <w:spacing w:after="120"/>
        <w:rPr>
          <w:rFonts w:cs="Arial"/>
          <w:b/>
          <w:lang w:eastAsia="zh-CN"/>
        </w:rPr>
      </w:pPr>
      <w:r w:rsidRPr="00180763">
        <w:rPr>
          <w:rFonts w:cs="Arial"/>
          <w:b/>
          <w:lang w:eastAsia="zh-CN"/>
        </w:rPr>
        <w:t xml:space="preserve">Observation 1: </w:t>
      </w:r>
      <w:r>
        <w:rPr>
          <w:rFonts w:cs="Arial"/>
          <w:b/>
          <w:lang w:eastAsia="zh-CN"/>
        </w:rPr>
        <w:t xml:space="preserve">In </w:t>
      </w:r>
      <w:r w:rsidRPr="00180763">
        <w:rPr>
          <w:rFonts w:cs="Arial"/>
          <w:b/>
          <w:lang w:eastAsia="zh-CN"/>
        </w:rPr>
        <w:t xml:space="preserve">remote UE’s RRC Resume procedure, </w:t>
      </w:r>
      <w:r>
        <w:rPr>
          <w:rFonts w:cs="Arial"/>
          <w:b/>
          <w:lang w:eastAsia="zh-CN"/>
        </w:rPr>
        <w:t xml:space="preserve">if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 w:hint="eastAsia"/>
          <w:b/>
          <w:lang w:eastAsia="zh-CN"/>
        </w:rPr>
        <w:t>-</w:t>
      </w:r>
      <w:r>
        <w:rPr>
          <w:rFonts w:cs="Arial"/>
          <w:b/>
          <w:lang w:eastAsia="zh-CN"/>
        </w:rPr>
        <w:t xml:space="preserve">CU </w:t>
      </w:r>
      <w:r w:rsidRPr="00180763">
        <w:rPr>
          <w:rFonts w:cs="Arial"/>
          <w:b/>
          <w:lang w:eastAsia="zh-CN"/>
        </w:rPr>
        <w:t xml:space="preserve">decides to </w:t>
      </w:r>
      <w:r w:rsidRPr="008C396E">
        <w:rPr>
          <w:rFonts w:cs="Arial"/>
          <w:b/>
          <w:lang w:eastAsia="zh-CN"/>
        </w:rPr>
        <w:t xml:space="preserve">resume </w:t>
      </w:r>
      <w:proofErr w:type="gramStart"/>
      <w:r w:rsidRPr="008C396E">
        <w:rPr>
          <w:rFonts w:cs="Arial"/>
          <w:b/>
          <w:lang w:eastAsia="zh-CN"/>
        </w:rPr>
        <w:t>a</w:t>
      </w:r>
      <w:proofErr w:type="gramEnd"/>
      <w:r w:rsidRPr="008C396E">
        <w:rPr>
          <w:rFonts w:cs="Arial"/>
          <w:b/>
          <w:lang w:eastAsia="zh-CN"/>
        </w:rPr>
        <w:t xml:space="preserve"> RRC connection for the remote UE</w:t>
      </w:r>
      <w:r>
        <w:rPr>
          <w:rFonts w:cs="Arial"/>
          <w:b/>
          <w:lang w:eastAsia="zh-CN"/>
        </w:rPr>
        <w:t xml:space="preserve">, it can send the </w:t>
      </w:r>
      <w:r w:rsidRPr="00180763">
        <w:rPr>
          <w:rFonts w:cs="Arial"/>
          <w:b/>
          <w:lang w:eastAsia="zh-CN"/>
        </w:rPr>
        <w:t xml:space="preserve">SRB1 mapping configuration to </w:t>
      </w:r>
      <w:proofErr w:type="spellStart"/>
      <w:r w:rsidRPr="00180763">
        <w:rPr>
          <w:rFonts w:cs="Arial"/>
          <w:b/>
          <w:lang w:eastAsia="zh-CN"/>
        </w:rPr>
        <w:t>gNB</w:t>
      </w:r>
      <w:proofErr w:type="spellEnd"/>
      <w:r w:rsidRPr="00180763">
        <w:rPr>
          <w:rFonts w:cs="Arial"/>
          <w:b/>
          <w:lang w:eastAsia="zh-CN"/>
        </w:rPr>
        <w:t>-DU via the UE CONTEXT SETUP procedure</w:t>
      </w:r>
      <w:r>
        <w:rPr>
          <w:rFonts w:cs="Arial"/>
          <w:b/>
          <w:lang w:eastAsia="zh-CN"/>
        </w:rPr>
        <w:t>.</w:t>
      </w:r>
    </w:p>
    <w:p w14:paraId="03EE7A99" w14:textId="77777777" w:rsidR="00081680" w:rsidRDefault="00081680" w:rsidP="00081680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 2</w:t>
      </w:r>
      <w:r w:rsidRPr="00401A41">
        <w:rPr>
          <w:rFonts w:cs="Arial"/>
          <w:b/>
          <w:lang w:eastAsia="zh-CN"/>
        </w:rPr>
        <w:t xml:space="preserve">: </w:t>
      </w:r>
      <w:r w:rsidRPr="003107CF">
        <w:rPr>
          <w:rFonts w:cs="Arial"/>
          <w:b/>
          <w:lang w:eastAsia="zh-CN"/>
        </w:rPr>
        <w:t xml:space="preserve">If the </w:t>
      </w:r>
      <w:r>
        <w:rPr>
          <w:rFonts w:cs="Arial"/>
          <w:b/>
          <w:lang w:eastAsia="zh-CN"/>
        </w:rPr>
        <w:t>remote UE</w:t>
      </w:r>
      <w:r w:rsidRPr="003107CF">
        <w:rPr>
          <w:rFonts w:cs="Arial"/>
          <w:b/>
          <w:lang w:eastAsia="zh-CN"/>
        </w:rPr>
        <w:t xml:space="preserve"> accesses via the old relay UE and the old </w:t>
      </w:r>
      <w:proofErr w:type="spellStart"/>
      <w:r w:rsidRPr="003107CF">
        <w:rPr>
          <w:rFonts w:cs="Arial"/>
          <w:b/>
          <w:lang w:eastAsia="zh-CN"/>
        </w:rPr>
        <w:t>gNB</w:t>
      </w:r>
      <w:proofErr w:type="spellEnd"/>
      <w:r w:rsidRPr="003107CF">
        <w:rPr>
          <w:rFonts w:cs="Arial"/>
          <w:b/>
          <w:lang w:eastAsia="zh-CN"/>
        </w:rPr>
        <w:t>-DU,</w:t>
      </w:r>
      <w:r>
        <w:rPr>
          <w:rFonts w:cs="Arial"/>
          <w:b/>
          <w:lang w:eastAsia="zh-CN"/>
        </w:rPr>
        <w:t xml:space="preserve">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 w:hint="eastAsia"/>
          <w:b/>
          <w:lang w:eastAsia="zh-CN"/>
        </w:rPr>
        <w:t>-</w:t>
      </w:r>
      <w:r>
        <w:rPr>
          <w:rFonts w:cs="Arial"/>
          <w:b/>
          <w:lang w:eastAsia="zh-CN"/>
        </w:rPr>
        <w:t xml:space="preserve">CU indicates the old </w:t>
      </w:r>
      <w:proofErr w:type="spellStart"/>
      <w:r w:rsidRPr="003107CF">
        <w:rPr>
          <w:rFonts w:cs="Arial"/>
          <w:b/>
          <w:lang w:eastAsia="zh-CN"/>
        </w:rPr>
        <w:t>gNB</w:t>
      </w:r>
      <w:proofErr w:type="spellEnd"/>
      <w:r w:rsidRPr="003107CF">
        <w:rPr>
          <w:rFonts w:cs="Arial"/>
          <w:b/>
          <w:lang w:eastAsia="zh-CN"/>
        </w:rPr>
        <w:t xml:space="preserve">-DU UE F1AP ID of the </w:t>
      </w:r>
      <w:r>
        <w:rPr>
          <w:rFonts w:cs="Arial"/>
          <w:b/>
          <w:lang w:eastAsia="zh-CN"/>
        </w:rPr>
        <w:t>remote UE</w:t>
      </w:r>
      <w:r w:rsidRPr="003107CF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to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 w:hint="eastAsia"/>
          <w:b/>
          <w:lang w:eastAsia="zh-CN"/>
        </w:rPr>
        <w:t>-</w:t>
      </w:r>
      <w:r>
        <w:rPr>
          <w:rFonts w:cs="Arial"/>
          <w:b/>
          <w:lang w:eastAsia="zh-CN"/>
        </w:rPr>
        <w:t xml:space="preserve">DU to retrieve the </w:t>
      </w:r>
      <w:r w:rsidRPr="003107CF">
        <w:rPr>
          <w:rFonts w:cs="Arial"/>
          <w:b/>
          <w:lang w:eastAsia="zh-CN"/>
        </w:rPr>
        <w:t>UE context</w:t>
      </w:r>
      <w:r>
        <w:rPr>
          <w:rFonts w:cs="Arial"/>
          <w:b/>
          <w:lang w:eastAsia="zh-CN"/>
        </w:rPr>
        <w:t xml:space="preserve">. </w:t>
      </w:r>
      <w:proofErr w:type="spellStart"/>
      <w:r w:rsidRPr="00901162">
        <w:rPr>
          <w:rFonts w:cs="Arial"/>
          <w:b/>
          <w:lang w:eastAsia="zh-CN"/>
        </w:rPr>
        <w:t>gNB</w:t>
      </w:r>
      <w:proofErr w:type="spellEnd"/>
      <w:r w:rsidRPr="00901162">
        <w:rPr>
          <w:rFonts w:cs="Arial"/>
          <w:b/>
          <w:lang w:eastAsia="zh-CN"/>
        </w:rPr>
        <w:t xml:space="preserve">-DU can </w:t>
      </w:r>
      <w:r w:rsidRPr="00901162">
        <w:rPr>
          <w:rFonts w:cs="Arial" w:hint="eastAsia"/>
          <w:b/>
          <w:lang w:eastAsia="zh-CN"/>
        </w:rPr>
        <w:t>r</w:t>
      </w:r>
      <w:r w:rsidRPr="00901162">
        <w:rPr>
          <w:rFonts w:cs="Arial"/>
          <w:b/>
          <w:lang w:eastAsia="zh-CN"/>
        </w:rPr>
        <w:t>euse the SRB1 mapping in the retrieved UE context</w:t>
      </w:r>
      <w:r>
        <w:rPr>
          <w:rFonts w:cs="Arial" w:hint="eastAsia"/>
          <w:b/>
          <w:lang w:eastAsia="zh-CN"/>
        </w:rPr>
        <w:t>.</w:t>
      </w:r>
    </w:p>
    <w:p w14:paraId="788A1B29" w14:textId="77777777" w:rsidR="00081680" w:rsidRDefault="00081680" w:rsidP="00081680">
      <w:pPr>
        <w:spacing w:after="120"/>
        <w:rPr>
          <w:rFonts w:cs="Arial"/>
          <w:b/>
          <w:lang w:eastAsia="zh-CN"/>
        </w:rPr>
      </w:pPr>
      <w:r>
        <w:rPr>
          <w:rFonts w:cs="Arial" w:hint="eastAsia"/>
          <w:b/>
          <w:lang w:eastAsia="zh-CN"/>
        </w:rPr>
        <w:t>Observati</w:t>
      </w:r>
      <w:r>
        <w:rPr>
          <w:rFonts w:cs="Arial"/>
          <w:b/>
          <w:lang w:eastAsia="zh-CN"/>
        </w:rPr>
        <w:t>on 3</w:t>
      </w:r>
      <w:r w:rsidRPr="001C32B1">
        <w:rPr>
          <w:rFonts w:cs="Arial"/>
          <w:b/>
          <w:lang w:eastAsia="zh-CN"/>
        </w:rPr>
        <w:t xml:space="preserve">. </w:t>
      </w:r>
      <w:r>
        <w:rPr>
          <w:rFonts w:cs="Arial"/>
          <w:b/>
          <w:lang w:eastAsia="zh-CN"/>
        </w:rPr>
        <w:t>If remote UE</w:t>
      </w:r>
      <w:r w:rsidRPr="0000045F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initiates the </w:t>
      </w:r>
      <w:r w:rsidRPr="00C15E45">
        <w:rPr>
          <w:rFonts w:cs="Arial"/>
          <w:b/>
          <w:lang w:eastAsia="zh-CN"/>
        </w:rPr>
        <w:t>RRC Reestablishment procedure via</w:t>
      </w:r>
      <w:r>
        <w:rPr>
          <w:rFonts w:cs="Arial"/>
          <w:b/>
          <w:lang w:eastAsia="zh-CN"/>
        </w:rPr>
        <w:t xml:space="preserve"> </w:t>
      </w:r>
      <w:r w:rsidRPr="00900839">
        <w:rPr>
          <w:rFonts w:cs="Arial"/>
          <w:b/>
          <w:lang w:eastAsia="zh-CN"/>
        </w:rPr>
        <w:t xml:space="preserve">a new </w:t>
      </w:r>
      <w:r>
        <w:rPr>
          <w:rFonts w:cs="Arial"/>
          <w:b/>
          <w:lang w:eastAsia="zh-CN"/>
        </w:rPr>
        <w:t>relay UE</w:t>
      </w:r>
      <w:r w:rsidRPr="00900839">
        <w:rPr>
          <w:rFonts w:cs="Arial"/>
          <w:b/>
          <w:lang w:eastAsia="zh-CN"/>
        </w:rPr>
        <w:t xml:space="preserve"> or </w:t>
      </w:r>
      <w:r w:rsidRPr="00900839">
        <w:rPr>
          <w:rFonts w:cs="Arial" w:hint="eastAsia"/>
          <w:b/>
          <w:lang w:eastAsia="zh-CN"/>
        </w:rPr>
        <w:t>a</w:t>
      </w:r>
      <w:r w:rsidRPr="00900839">
        <w:rPr>
          <w:rFonts w:cs="Arial"/>
          <w:b/>
          <w:lang w:eastAsia="zh-CN"/>
        </w:rPr>
        <w:t xml:space="preserve"> new </w:t>
      </w:r>
      <w:proofErr w:type="spellStart"/>
      <w:r w:rsidRPr="00900839">
        <w:rPr>
          <w:rFonts w:cs="Arial"/>
          <w:b/>
          <w:lang w:eastAsia="zh-CN"/>
        </w:rPr>
        <w:t>gNB</w:t>
      </w:r>
      <w:proofErr w:type="spellEnd"/>
      <w:r w:rsidRPr="00900839">
        <w:rPr>
          <w:rFonts w:cs="Arial"/>
          <w:b/>
          <w:lang w:eastAsia="zh-CN"/>
        </w:rPr>
        <w:t>-DU</w:t>
      </w:r>
      <w:r>
        <w:rPr>
          <w:rFonts w:cs="Arial"/>
          <w:b/>
          <w:lang w:eastAsia="zh-CN"/>
        </w:rPr>
        <w:t>,</w:t>
      </w:r>
      <w:r w:rsidRPr="001C32B1">
        <w:rPr>
          <w:rFonts w:cs="Arial"/>
          <w:b/>
          <w:lang w:eastAsia="zh-CN"/>
        </w:rPr>
        <w:t xml:space="preserve"> </w:t>
      </w:r>
      <w:proofErr w:type="spellStart"/>
      <w:r w:rsidRPr="001C32B1">
        <w:rPr>
          <w:rFonts w:cs="Arial"/>
          <w:b/>
          <w:lang w:eastAsia="zh-CN"/>
        </w:rPr>
        <w:t>gNB</w:t>
      </w:r>
      <w:proofErr w:type="spellEnd"/>
      <w:r w:rsidRPr="001C32B1">
        <w:rPr>
          <w:rFonts w:cs="Arial" w:hint="eastAsia"/>
          <w:b/>
          <w:lang w:eastAsia="zh-CN"/>
        </w:rPr>
        <w:t>-</w:t>
      </w:r>
      <w:r w:rsidRPr="001C32B1">
        <w:rPr>
          <w:rFonts w:cs="Arial"/>
          <w:b/>
          <w:lang w:eastAsia="zh-CN"/>
        </w:rPr>
        <w:t xml:space="preserve">CU </w:t>
      </w:r>
      <w:r>
        <w:rPr>
          <w:rFonts w:cs="Arial"/>
          <w:b/>
          <w:lang w:eastAsia="zh-CN"/>
        </w:rPr>
        <w:t xml:space="preserve">shall </w:t>
      </w:r>
      <w:r w:rsidRPr="001C32B1">
        <w:rPr>
          <w:rFonts w:cs="Arial"/>
          <w:b/>
          <w:lang w:eastAsia="zh-CN"/>
        </w:rPr>
        <w:t>provide</w:t>
      </w:r>
      <w:r>
        <w:rPr>
          <w:rFonts w:cs="Arial"/>
          <w:b/>
          <w:lang w:eastAsia="zh-CN"/>
        </w:rPr>
        <w:t xml:space="preserve"> the SRB1 mapping via</w:t>
      </w:r>
      <w:r w:rsidRPr="008F2B1D">
        <w:rPr>
          <w:rFonts w:cs="Arial"/>
          <w:b/>
          <w:lang w:eastAsia="zh-CN"/>
        </w:rPr>
        <w:t xml:space="preserve"> DL RRC MESSAGE TRANSFER message</w:t>
      </w:r>
      <w:r>
        <w:rPr>
          <w:rFonts w:cs="Arial"/>
          <w:b/>
          <w:lang w:eastAsia="zh-CN"/>
        </w:rPr>
        <w:t xml:space="preserve"> or</w:t>
      </w:r>
      <w:r w:rsidRPr="008F2B1D">
        <w:rPr>
          <w:rFonts w:cs="Arial"/>
          <w:b/>
          <w:lang w:eastAsia="zh-CN"/>
        </w:rPr>
        <w:t xml:space="preserve"> trig</w:t>
      </w:r>
      <w:r>
        <w:rPr>
          <w:rFonts w:cs="Arial"/>
          <w:b/>
          <w:lang w:eastAsia="zh-CN"/>
        </w:rPr>
        <w:t xml:space="preserve">ger </w:t>
      </w:r>
      <w:r w:rsidRPr="008F2B1D">
        <w:rPr>
          <w:rFonts w:cs="Arial"/>
          <w:b/>
          <w:lang w:eastAsia="zh-CN"/>
        </w:rPr>
        <w:t>the UE context modification/setup procedure for</w:t>
      </w:r>
      <w:r>
        <w:rPr>
          <w:rFonts w:cs="Arial"/>
          <w:b/>
          <w:lang w:eastAsia="zh-CN"/>
        </w:rPr>
        <w:t xml:space="preserve"> SRB1 mapping configuration. Later one can cause </w:t>
      </w:r>
      <w:proofErr w:type="spellStart"/>
      <w:r>
        <w:rPr>
          <w:rFonts w:cs="Arial"/>
          <w:b/>
          <w:lang w:eastAsia="zh-CN"/>
        </w:rPr>
        <w:t>signaling</w:t>
      </w:r>
      <w:proofErr w:type="spellEnd"/>
      <w:r>
        <w:rPr>
          <w:rFonts w:cs="Arial"/>
          <w:b/>
          <w:lang w:eastAsia="zh-CN"/>
        </w:rPr>
        <w:t xml:space="preserve"> overhead.</w:t>
      </w:r>
    </w:p>
    <w:p w14:paraId="6926AFAF" w14:textId="77777777" w:rsidR="00081680" w:rsidRDefault="00081680" w:rsidP="00081680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1</w:t>
      </w:r>
      <w:r w:rsidRPr="001C32B1">
        <w:rPr>
          <w:rFonts w:cs="Arial"/>
          <w:b/>
          <w:lang w:eastAsia="zh-CN"/>
        </w:rPr>
        <w:t xml:space="preserve">. </w:t>
      </w:r>
      <w:r>
        <w:rPr>
          <w:rFonts w:cs="Arial" w:hint="eastAsia"/>
          <w:b/>
          <w:lang w:eastAsia="zh-CN"/>
        </w:rPr>
        <w:t>In</w:t>
      </w:r>
      <w:r>
        <w:rPr>
          <w:rFonts w:cs="Arial"/>
          <w:b/>
          <w:lang w:eastAsia="zh-CN"/>
        </w:rPr>
        <w:t xml:space="preserve"> remote UE’s</w:t>
      </w:r>
      <w:r w:rsidRPr="0000045F">
        <w:rPr>
          <w:rFonts w:cs="Arial"/>
          <w:b/>
          <w:lang w:eastAsia="zh-CN"/>
        </w:rPr>
        <w:t xml:space="preserve"> </w:t>
      </w:r>
      <w:r w:rsidRPr="00C15E45">
        <w:rPr>
          <w:rFonts w:cs="Arial"/>
          <w:b/>
          <w:lang w:eastAsia="zh-CN"/>
        </w:rPr>
        <w:t>RRC Re</w:t>
      </w:r>
      <w:r>
        <w:rPr>
          <w:rFonts w:cs="Arial" w:hint="eastAsia"/>
          <w:b/>
          <w:lang w:eastAsia="zh-CN"/>
        </w:rPr>
        <w:t>sume</w:t>
      </w:r>
      <w:r w:rsidRPr="00C15E45">
        <w:rPr>
          <w:rFonts w:cs="Arial"/>
          <w:b/>
          <w:lang w:eastAsia="zh-CN"/>
        </w:rPr>
        <w:t xml:space="preserve"> procedure</w:t>
      </w:r>
      <w:r>
        <w:rPr>
          <w:rFonts w:cs="Arial"/>
          <w:b/>
          <w:lang w:eastAsia="zh-CN"/>
        </w:rPr>
        <w:t xml:space="preserve">, we have the following two options for the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 w:hint="eastAsia"/>
          <w:b/>
          <w:lang w:eastAsia="zh-CN"/>
        </w:rPr>
        <w:t>-</w:t>
      </w:r>
      <w:r>
        <w:rPr>
          <w:rFonts w:cs="Arial"/>
          <w:b/>
          <w:lang w:eastAsia="zh-CN"/>
        </w:rPr>
        <w:t xml:space="preserve">CU to can send the SRB1 mapping configuration to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 w:hint="eastAsia"/>
          <w:b/>
          <w:lang w:eastAsia="zh-CN"/>
        </w:rPr>
        <w:t>-</w:t>
      </w:r>
      <w:r>
        <w:rPr>
          <w:rFonts w:cs="Arial"/>
          <w:b/>
          <w:lang w:eastAsia="zh-CN"/>
        </w:rPr>
        <w:t>DU before the first downlink RRC message forwarding.</w:t>
      </w:r>
    </w:p>
    <w:p w14:paraId="0C2EAF09" w14:textId="77777777" w:rsidR="00081680" w:rsidRPr="00BA5113" w:rsidRDefault="00081680" w:rsidP="00081680">
      <w:pPr>
        <w:pStyle w:val="ListParagraph"/>
        <w:numPr>
          <w:ilvl w:val="0"/>
          <w:numId w:val="19"/>
        </w:numPr>
        <w:spacing w:after="120"/>
        <w:ind w:firstLineChars="0"/>
        <w:rPr>
          <w:rFonts w:cs="Arial"/>
          <w:b/>
          <w:lang w:eastAsia="zh-CN"/>
        </w:rPr>
      </w:pPr>
      <w:r w:rsidRPr="00BA5113">
        <w:rPr>
          <w:rFonts w:cs="Arial"/>
          <w:b/>
          <w:lang w:eastAsia="zh-CN"/>
        </w:rPr>
        <w:t>Option 1. carry the SRB mapping configuration in the DL RRC MESSAGE TRANSFER message.</w:t>
      </w:r>
    </w:p>
    <w:p w14:paraId="75FD934E" w14:textId="77777777" w:rsidR="00081680" w:rsidRPr="00BA5113" w:rsidRDefault="00081680" w:rsidP="00081680">
      <w:pPr>
        <w:pStyle w:val="ListParagraph"/>
        <w:numPr>
          <w:ilvl w:val="0"/>
          <w:numId w:val="19"/>
        </w:numPr>
        <w:spacing w:after="120"/>
        <w:ind w:firstLineChars="0"/>
        <w:rPr>
          <w:rFonts w:cs="Arial"/>
          <w:b/>
          <w:lang w:eastAsia="zh-CN"/>
        </w:rPr>
      </w:pPr>
      <w:r w:rsidRPr="00BA5113">
        <w:rPr>
          <w:rFonts w:cs="Arial"/>
          <w:b/>
          <w:lang w:eastAsia="zh-CN"/>
        </w:rPr>
        <w:t xml:space="preserve">Option 2. </w:t>
      </w:r>
      <w:proofErr w:type="spellStart"/>
      <w:r w:rsidRPr="00BA5113">
        <w:rPr>
          <w:rFonts w:cs="Arial"/>
          <w:b/>
          <w:lang w:eastAsia="zh-CN"/>
        </w:rPr>
        <w:t>gNB</w:t>
      </w:r>
      <w:proofErr w:type="spellEnd"/>
      <w:r w:rsidRPr="00BA5113">
        <w:rPr>
          <w:rFonts w:cs="Arial" w:hint="eastAsia"/>
          <w:b/>
          <w:lang w:eastAsia="zh-CN"/>
        </w:rPr>
        <w:t>-</w:t>
      </w:r>
      <w:r w:rsidRPr="00BA5113">
        <w:rPr>
          <w:rFonts w:cs="Arial"/>
          <w:b/>
          <w:lang w:eastAsia="zh-CN"/>
        </w:rPr>
        <w:t>CU triggers the UE CONTEXT SETUP procedure to configure the SRB mapping.</w:t>
      </w:r>
    </w:p>
    <w:p w14:paraId="1C090987" w14:textId="77777777" w:rsidR="00081680" w:rsidRDefault="00081680" w:rsidP="00081680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Option 1 is better since option 2 will </w:t>
      </w:r>
      <w:r w:rsidRPr="00BA5113">
        <w:rPr>
          <w:rFonts w:cs="Arial"/>
          <w:b/>
          <w:lang w:eastAsia="zh-CN"/>
        </w:rPr>
        <w:t>break the legacy principle and cause signalling overhead</w:t>
      </w:r>
      <w:r w:rsidRPr="00BA5113">
        <w:rPr>
          <w:rFonts w:cs="Arial" w:hint="eastAsia"/>
          <w:b/>
          <w:lang w:eastAsia="zh-CN"/>
        </w:rPr>
        <w:t>.</w:t>
      </w:r>
    </w:p>
    <w:p w14:paraId="6540F9A4" w14:textId="77777777" w:rsidR="00081680" w:rsidRDefault="00081680" w:rsidP="00081680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2</w:t>
      </w:r>
      <w:r w:rsidRPr="001C32B1">
        <w:rPr>
          <w:rFonts w:cs="Arial"/>
          <w:b/>
          <w:lang w:eastAsia="zh-CN"/>
        </w:rPr>
        <w:t xml:space="preserve">. </w:t>
      </w:r>
      <w:r>
        <w:rPr>
          <w:rFonts w:cs="Arial"/>
          <w:b/>
          <w:lang w:eastAsia="zh-CN"/>
        </w:rPr>
        <w:t>When remote UE</w:t>
      </w:r>
      <w:r w:rsidRPr="0000045F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initiates the </w:t>
      </w:r>
      <w:r w:rsidRPr="00C15E45">
        <w:rPr>
          <w:rFonts w:cs="Arial"/>
          <w:b/>
          <w:lang w:eastAsia="zh-CN"/>
        </w:rPr>
        <w:t>RRC Reestablishment procedure via</w:t>
      </w:r>
      <w:r>
        <w:rPr>
          <w:rFonts w:cs="Arial"/>
          <w:b/>
          <w:lang w:eastAsia="zh-CN"/>
        </w:rPr>
        <w:t xml:space="preserve"> </w:t>
      </w:r>
      <w:r w:rsidRPr="00900839">
        <w:rPr>
          <w:rFonts w:cs="Arial"/>
          <w:b/>
          <w:lang w:eastAsia="zh-CN"/>
        </w:rPr>
        <w:t xml:space="preserve">a new </w:t>
      </w:r>
      <w:r>
        <w:rPr>
          <w:rFonts w:cs="Arial"/>
          <w:b/>
          <w:lang w:eastAsia="zh-CN"/>
        </w:rPr>
        <w:t>relay UE</w:t>
      </w:r>
      <w:r w:rsidRPr="00900839">
        <w:rPr>
          <w:rFonts w:cs="Arial"/>
          <w:b/>
          <w:lang w:eastAsia="zh-CN"/>
        </w:rPr>
        <w:t xml:space="preserve"> or </w:t>
      </w:r>
      <w:r w:rsidRPr="00900839">
        <w:rPr>
          <w:rFonts w:cs="Arial" w:hint="eastAsia"/>
          <w:b/>
          <w:lang w:eastAsia="zh-CN"/>
        </w:rPr>
        <w:t>a</w:t>
      </w:r>
      <w:r w:rsidRPr="00900839">
        <w:rPr>
          <w:rFonts w:cs="Arial"/>
          <w:b/>
          <w:lang w:eastAsia="zh-CN"/>
        </w:rPr>
        <w:t xml:space="preserve"> new </w:t>
      </w:r>
      <w:proofErr w:type="spellStart"/>
      <w:r w:rsidRPr="00900839">
        <w:rPr>
          <w:rFonts w:cs="Arial"/>
          <w:b/>
          <w:lang w:eastAsia="zh-CN"/>
        </w:rPr>
        <w:t>gNB</w:t>
      </w:r>
      <w:proofErr w:type="spellEnd"/>
      <w:r w:rsidRPr="00900839">
        <w:rPr>
          <w:rFonts w:cs="Arial"/>
          <w:b/>
          <w:lang w:eastAsia="zh-CN"/>
        </w:rPr>
        <w:t>-DU</w:t>
      </w:r>
      <w:r>
        <w:rPr>
          <w:rFonts w:cs="Arial"/>
          <w:b/>
          <w:lang w:eastAsia="zh-CN"/>
        </w:rPr>
        <w:t xml:space="preserve">,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 w:hint="eastAsia"/>
          <w:b/>
          <w:lang w:eastAsia="zh-CN"/>
        </w:rPr>
        <w:t>-</w:t>
      </w:r>
      <w:r>
        <w:rPr>
          <w:rFonts w:cs="Arial"/>
          <w:b/>
          <w:lang w:eastAsia="zh-CN"/>
        </w:rPr>
        <w:t xml:space="preserve">CU can send the SRB1 mapping configuration to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 w:hint="eastAsia"/>
          <w:b/>
          <w:lang w:eastAsia="zh-CN"/>
        </w:rPr>
        <w:t>-</w:t>
      </w:r>
      <w:r>
        <w:rPr>
          <w:rFonts w:cs="Arial"/>
          <w:b/>
          <w:lang w:eastAsia="zh-CN"/>
        </w:rPr>
        <w:t xml:space="preserve">DU for the first downlink RRC message forwarding via </w:t>
      </w:r>
    </w:p>
    <w:p w14:paraId="08B5EB43" w14:textId="77777777" w:rsidR="00081680" w:rsidRPr="000A0138" w:rsidRDefault="00081680" w:rsidP="00081680">
      <w:pPr>
        <w:pStyle w:val="ListParagraph"/>
        <w:numPr>
          <w:ilvl w:val="0"/>
          <w:numId w:val="20"/>
        </w:numPr>
        <w:spacing w:after="120"/>
        <w:ind w:firstLineChars="0"/>
        <w:rPr>
          <w:rFonts w:cs="Arial"/>
          <w:b/>
          <w:lang w:eastAsia="zh-CN"/>
        </w:rPr>
      </w:pPr>
      <w:r w:rsidRPr="000A0138">
        <w:rPr>
          <w:rFonts w:cs="Arial"/>
          <w:b/>
          <w:lang w:eastAsia="zh-CN"/>
        </w:rPr>
        <w:t>the DL RRC MESSAGE TRANSFER message</w:t>
      </w:r>
      <w:r>
        <w:rPr>
          <w:rFonts w:cs="Arial"/>
          <w:b/>
          <w:lang w:eastAsia="zh-CN"/>
        </w:rPr>
        <w:t>; or</w:t>
      </w:r>
      <w:r w:rsidRPr="000A0138">
        <w:rPr>
          <w:rFonts w:cs="Arial"/>
          <w:b/>
          <w:lang w:eastAsia="zh-CN"/>
        </w:rPr>
        <w:t xml:space="preserve"> </w:t>
      </w:r>
    </w:p>
    <w:p w14:paraId="460F2548" w14:textId="77777777" w:rsidR="00081680" w:rsidRPr="000A0138" w:rsidRDefault="00081680" w:rsidP="00081680">
      <w:pPr>
        <w:pStyle w:val="ListParagraph"/>
        <w:numPr>
          <w:ilvl w:val="0"/>
          <w:numId w:val="20"/>
        </w:numPr>
        <w:spacing w:after="120"/>
        <w:ind w:firstLineChars="0"/>
        <w:rPr>
          <w:rFonts w:cs="Arial"/>
          <w:b/>
          <w:lang w:eastAsia="zh-CN"/>
        </w:rPr>
      </w:pPr>
      <w:r w:rsidRPr="000A0138">
        <w:rPr>
          <w:rFonts w:cs="Arial"/>
          <w:b/>
          <w:lang w:eastAsia="zh-CN"/>
        </w:rPr>
        <w:t>an extra UE CONTEXT MODIFICATION/SETUP procedure.</w:t>
      </w:r>
    </w:p>
    <w:p w14:paraId="5C2448ED" w14:textId="77777777" w:rsidR="00060164" w:rsidRPr="00060164" w:rsidRDefault="00060164" w:rsidP="00060164">
      <w:pPr>
        <w:spacing w:after="120"/>
        <w:rPr>
          <w:rFonts w:cs="Arial"/>
          <w:b/>
          <w:lang w:eastAsia="zh-CN"/>
        </w:rPr>
      </w:pPr>
    </w:p>
    <w:p w14:paraId="44E0D2B1" w14:textId="77777777" w:rsidR="00BB41C9" w:rsidRPr="008B2037" w:rsidRDefault="00BB41C9" w:rsidP="00BB41C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 w:rsidRPr="008B2037">
        <w:rPr>
          <w:rFonts w:ascii="Arial" w:eastAsia="SimSun" w:hAnsi="Arial"/>
          <w:sz w:val="36"/>
        </w:rPr>
        <w:t>4. Reference</w:t>
      </w:r>
    </w:p>
    <w:p w14:paraId="6451BC02" w14:textId="514AC26B" w:rsidR="00251B19" w:rsidRDefault="009F62C9" w:rsidP="001E7701">
      <w:pPr>
        <w:pStyle w:val="ListParagraph"/>
        <w:numPr>
          <w:ilvl w:val="0"/>
          <w:numId w:val="5"/>
        </w:numPr>
        <w:spacing w:afterLines="50" w:after="120"/>
        <w:ind w:firstLineChars="0"/>
        <w:jc w:val="both"/>
        <w:rPr>
          <w:rFonts w:eastAsia="SimSun"/>
          <w:lang w:eastAsia="ja-JP"/>
        </w:rPr>
      </w:pPr>
      <w:r>
        <w:rPr>
          <w:rFonts w:eastAsia="SimSun"/>
          <w:lang w:eastAsia="ja-JP"/>
        </w:rPr>
        <w:t>R3</w:t>
      </w:r>
      <w:r>
        <w:rPr>
          <w:rFonts w:eastAsia="SimSun" w:hint="eastAsia"/>
          <w:lang w:eastAsia="zh-CN"/>
        </w:rPr>
        <w:t>-</w:t>
      </w:r>
      <w:r w:rsidR="001E7701">
        <w:rPr>
          <w:rFonts w:eastAsia="SimSun"/>
          <w:lang w:eastAsia="ja-JP"/>
        </w:rPr>
        <w:t>232827</w:t>
      </w:r>
      <w:r>
        <w:rPr>
          <w:rFonts w:eastAsia="SimSun" w:hint="eastAsia"/>
          <w:lang w:eastAsia="zh-CN"/>
        </w:rPr>
        <w:t>,</w:t>
      </w:r>
      <w:r>
        <w:rPr>
          <w:rFonts w:eastAsia="SimSun"/>
          <w:lang w:eastAsia="zh-CN"/>
        </w:rPr>
        <w:t xml:space="preserve"> </w:t>
      </w:r>
      <w:r w:rsidR="001E7701" w:rsidRPr="001E7701">
        <w:rPr>
          <w:rFonts w:eastAsia="SimSun"/>
          <w:lang w:eastAsia="ja-JP"/>
        </w:rPr>
        <w:t>Map</w:t>
      </w:r>
      <w:r w:rsidR="001E7701">
        <w:rPr>
          <w:rFonts w:eastAsia="SimSun"/>
          <w:lang w:eastAsia="ja-JP"/>
        </w:rPr>
        <w:t xml:space="preserve">ping of SRB1 for the remote UE, </w:t>
      </w:r>
      <w:r w:rsidR="001E7701" w:rsidRPr="001E7701">
        <w:rPr>
          <w:rFonts w:eastAsia="SimSun"/>
          <w:lang w:eastAsia="ja-JP"/>
        </w:rPr>
        <w:t>Huawei, Samsung, China Telecom, LG Electronics)</w:t>
      </w:r>
      <w:r w:rsidR="001E7701">
        <w:rPr>
          <w:rFonts w:eastAsia="SimSun"/>
          <w:lang w:eastAsia="ja-JP"/>
        </w:rPr>
        <w:t>, RAN3-120</w:t>
      </w:r>
      <w:r>
        <w:rPr>
          <w:rFonts w:eastAsia="SimSun"/>
          <w:lang w:eastAsia="ja-JP"/>
        </w:rPr>
        <w:t xml:space="preserve"> meeting</w:t>
      </w:r>
      <w:r w:rsidR="00251B19">
        <w:rPr>
          <w:rFonts w:eastAsia="SimSun"/>
          <w:lang w:eastAsia="zh-CN"/>
        </w:rPr>
        <w:t>.</w:t>
      </w:r>
    </w:p>
    <w:p w14:paraId="05CA3F0E" w14:textId="77777777" w:rsidR="00E218ED" w:rsidRDefault="00E218ED" w:rsidP="00E218ED">
      <w:pPr>
        <w:pStyle w:val="ListParagraph"/>
        <w:numPr>
          <w:ilvl w:val="0"/>
          <w:numId w:val="5"/>
        </w:numPr>
        <w:spacing w:afterLines="50" w:after="120"/>
        <w:ind w:firstLineChars="0"/>
        <w:jc w:val="both"/>
        <w:rPr>
          <w:rFonts w:eastAsia="SimSun"/>
          <w:lang w:eastAsia="ja-JP"/>
        </w:rPr>
      </w:pPr>
      <w:r w:rsidRPr="005A7A01">
        <w:rPr>
          <w:rFonts w:eastAsia="SimSun"/>
          <w:lang w:eastAsia="ja-JP"/>
        </w:rPr>
        <w:t xml:space="preserve">TS 38.401, </w:t>
      </w:r>
      <w:r>
        <w:rPr>
          <w:rFonts w:eastAsia="SimSun"/>
          <w:lang w:eastAsia="ja-JP"/>
        </w:rPr>
        <w:t>v17.4.0</w:t>
      </w:r>
      <w:r w:rsidRPr="005A7A01">
        <w:rPr>
          <w:rFonts w:eastAsia="SimSun"/>
          <w:lang w:eastAsia="zh-CN"/>
        </w:rPr>
        <w:t>, “NG-RAN;</w:t>
      </w:r>
      <w:r>
        <w:rPr>
          <w:rFonts w:eastAsia="SimSun"/>
          <w:lang w:eastAsia="zh-CN"/>
        </w:rPr>
        <w:t xml:space="preserve"> </w:t>
      </w:r>
      <w:r w:rsidRPr="005A7A01">
        <w:rPr>
          <w:rFonts w:eastAsia="SimSun"/>
          <w:lang w:eastAsia="zh-CN"/>
        </w:rPr>
        <w:t>Architecture description”</w:t>
      </w:r>
      <w:r>
        <w:rPr>
          <w:rFonts w:eastAsia="SimSun"/>
          <w:lang w:eastAsia="zh-CN"/>
        </w:rPr>
        <w:t>.</w:t>
      </w:r>
    </w:p>
    <w:p w14:paraId="2F89F69E" w14:textId="7A7E58E4" w:rsidR="001E7701" w:rsidRDefault="00E218ED" w:rsidP="008946DA">
      <w:pPr>
        <w:pStyle w:val="ListParagraph"/>
        <w:numPr>
          <w:ilvl w:val="0"/>
          <w:numId w:val="5"/>
        </w:numPr>
        <w:spacing w:afterLines="50" w:after="120"/>
        <w:ind w:firstLineChars="0"/>
        <w:jc w:val="both"/>
        <w:rPr>
          <w:rFonts w:eastAsia="SimSun"/>
          <w:lang w:eastAsia="ja-JP"/>
        </w:rPr>
      </w:pPr>
      <w:r>
        <w:rPr>
          <w:rFonts w:eastAsia="SimSun"/>
          <w:lang w:eastAsia="ja-JP"/>
        </w:rPr>
        <w:t>R3</w:t>
      </w:r>
      <w:r>
        <w:rPr>
          <w:rFonts w:eastAsia="SimSun" w:hint="eastAsia"/>
          <w:lang w:eastAsia="zh-CN"/>
        </w:rPr>
        <w:t>-</w:t>
      </w:r>
      <w:r>
        <w:rPr>
          <w:rFonts w:eastAsia="SimSun"/>
          <w:lang w:eastAsia="ja-JP"/>
        </w:rPr>
        <w:t>226921</w:t>
      </w:r>
      <w:r>
        <w:rPr>
          <w:rFonts w:eastAsia="SimSun" w:hint="eastAsia"/>
          <w:lang w:eastAsia="zh-CN"/>
        </w:rPr>
        <w:t>,</w:t>
      </w:r>
      <w:r>
        <w:rPr>
          <w:rFonts w:eastAsia="SimSun"/>
          <w:lang w:eastAsia="zh-CN"/>
        </w:rPr>
        <w:t xml:space="preserve"> </w:t>
      </w:r>
      <w:r w:rsidRPr="009F62C9">
        <w:rPr>
          <w:rFonts w:eastAsia="SimSun"/>
          <w:lang w:eastAsia="ja-JP"/>
        </w:rPr>
        <w:t>Correction to 38.473 for SL relay (R17)</w:t>
      </w:r>
      <w:r>
        <w:rPr>
          <w:rFonts w:eastAsia="SimSun"/>
          <w:lang w:eastAsia="ja-JP"/>
        </w:rPr>
        <w:t xml:space="preserve">, </w:t>
      </w:r>
      <w:r w:rsidRPr="009F62C9">
        <w:rPr>
          <w:rFonts w:eastAsia="SimSun"/>
          <w:lang w:eastAsia="ja-JP"/>
        </w:rPr>
        <w:t>CATT, Samsung, Huawei, CMCC, Nokia, Nokia Shanghai Bell, Ericsson</w:t>
      </w:r>
      <w:r>
        <w:rPr>
          <w:rFonts w:eastAsia="SimSun"/>
          <w:lang w:eastAsia="ja-JP"/>
        </w:rPr>
        <w:t>, RAN3-118 meeting</w:t>
      </w:r>
      <w:r>
        <w:rPr>
          <w:rFonts w:eastAsia="SimSun"/>
          <w:lang w:eastAsia="zh-CN"/>
        </w:rPr>
        <w:t>.</w:t>
      </w:r>
    </w:p>
    <w:p w14:paraId="5FA74835" w14:textId="77777777" w:rsidR="001E7701" w:rsidRPr="005A7A01" w:rsidRDefault="001E7701" w:rsidP="001E7701">
      <w:pPr>
        <w:pStyle w:val="ListParagraph"/>
        <w:spacing w:afterLines="50" w:after="120"/>
        <w:ind w:left="720" w:firstLineChars="0" w:firstLine="0"/>
        <w:jc w:val="both"/>
        <w:rPr>
          <w:rFonts w:eastAsia="SimSun"/>
          <w:lang w:eastAsia="ja-JP"/>
        </w:rPr>
      </w:pPr>
    </w:p>
    <w:p w14:paraId="4EB08100" w14:textId="77777777" w:rsidR="00251B19" w:rsidRPr="00251B19" w:rsidRDefault="00251B19" w:rsidP="00251B19">
      <w:pPr>
        <w:spacing w:afterLines="50" w:after="120"/>
        <w:jc w:val="both"/>
        <w:rPr>
          <w:rFonts w:eastAsia="SimSun"/>
          <w:lang w:eastAsia="ja-JP"/>
        </w:rPr>
      </w:pPr>
    </w:p>
    <w:p w14:paraId="7181C4CB" w14:textId="77777777" w:rsidR="00995039" w:rsidRDefault="00995039" w:rsidP="00995039">
      <w:pPr>
        <w:spacing w:afterLines="50" w:after="120"/>
        <w:jc w:val="both"/>
        <w:rPr>
          <w:rFonts w:eastAsia="SimSun"/>
          <w:lang w:eastAsia="ja-JP"/>
        </w:rPr>
      </w:pPr>
    </w:p>
    <w:p w14:paraId="1A67904B" w14:textId="77777777" w:rsidR="00995039" w:rsidRPr="00995039" w:rsidRDefault="00995039" w:rsidP="00995039">
      <w:pPr>
        <w:spacing w:afterLines="50" w:after="120"/>
        <w:jc w:val="both"/>
        <w:rPr>
          <w:rFonts w:eastAsia="SimSun"/>
          <w:lang w:eastAsia="ja-JP"/>
        </w:rPr>
      </w:pPr>
    </w:p>
    <w:p w14:paraId="07DD59D9" w14:textId="77777777" w:rsidR="00BB41C9" w:rsidRDefault="00BB41C9" w:rsidP="00BB41C9">
      <w:pPr>
        <w:spacing w:after="120"/>
        <w:rPr>
          <w:rFonts w:cs="Arial"/>
          <w:b/>
          <w:lang w:eastAsia="zh-CN"/>
        </w:rPr>
      </w:pPr>
    </w:p>
    <w:p w14:paraId="3579D068" w14:textId="7CDB221A" w:rsidR="001D3B39" w:rsidRDefault="001D3B39" w:rsidP="001D3B39">
      <w:pPr>
        <w:spacing w:afterLines="50" w:after="120"/>
        <w:rPr>
          <w:b/>
          <w:lang w:eastAsia="zh-CN"/>
        </w:rPr>
      </w:pPr>
    </w:p>
    <w:p w14:paraId="1CF6F928" w14:textId="77777777" w:rsidR="006F69D6" w:rsidRDefault="006F69D6" w:rsidP="001D3B39">
      <w:pPr>
        <w:spacing w:afterLines="50" w:after="120"/>
        <w:rPr>
          <w:b/>
          <w:lang w:eastAsia="zh-CN"/>
        </w:rPr>
      </w:pPr>
    </w:p>
    <w:sectPr w:rsidR="006F69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2BE69" w14:textId="77777777" w:rsidR="00A715D8" w:rsidRDefault="00A715D8" w:rsidP="00A81441">
      <w:r>
        <w:separator/>
      </w:r>
    </w:p>
  </w:endnote>
  <w:endnote w:type="continuationSeparator" w:id="0">
    <w:p w14:paraId="37AED081" w14:textId="77777777" w:rsidR="00A715D8" w:rsidRDefault="00A715D8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B8D1C" w14:textId="77777777" w:rsidR="00A715D8" w:rsidRDefault="00A715D8" w:rsidP="00A81441">
      <w:r>
        <w:separator/>
      </w:r>
    </w:p>
  </w:footnote>
  <w:footnote w:type="continuationSeparator" w:id="0">
    <w:p w14:paraId="4D5EDD77" w14:textId="77777777" w:rsidR="00A715D8" w:rsidRDefault="00A715D8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16C82"/>
    <w:multiLevelType w:val="hybridMultilevel"/>
    <w:tmpl w:val="2482E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24756221"/>
    <w:multiLevelType w:val="hybridMultilevel"/>
    <w:tmpl w:val="9E62C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03281"/>
    <w:multiLevelType w:val="hybridMultilevel"/>
    <w:tmpl w:val="CC5C6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101E20"/>
    <w:multiLevelType w:val="hybridMultilevel"/>
    <w:tmpl w:val="B64C0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95595"/>
    <w:multiLevelType w:val="multilevel"/>
    <w:tmpl w:val="397821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F9D247A"/>
    <w:multiLevelType w:val="hybridMultilevel"/>
    <w:tmpl w:val="07720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3E2C7F"/>
    <w:multiLevelType w:val="hybridMultilevel"/>
    <w:tmpl w:val="60B8C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B0024"/>
    <w:multiLevelType w:val="hybridMultilevel"/>
    <w:tmpl w:val="4A609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C97CF1"/>
    <w:multiLevelType w:val="hybridMultilevel"/>
    <w:tmpl w:val="858E3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8E014F"/>
    <w:multiLevelType w:val="hybridMultilevel"/>
    <w:tmpl w:val="13888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B431B99"/>
    <w:multiLevelType w:val="hybridMultilevel"/>
    <w:tmpl w:val="00168BCA"/>
    <w:lvl w:ilvl="0" w:tplc="F266F1F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10F62"/>
    <w:multiLevelType w:val="hybridMultilevel"/>
    <w:tmpl w:val="D25A6AD6"/>
    <w:lvl w:ilvl="0" w:tplc="F1BC5CD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4A1BF8"/>
    <w:multiLevelType w:val="hybridMultilevel"/>
    <w:tmpl w:val="F0044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6"/>
  </w:num>
  <w:num w:numId="4">
    <w:abstractNumId w:val="1"/>
  </w:num>
  <w:num w:numId="5">
    <w:abstractNumId w:val="4"/>
  </w:num>
  <w:num w:numId="6">
    <w:abstractNumId w:val="7"/>
  </w:num>
  <w:num w:numId="7">
    <w:abstractNumId w:val="5"/>
  </w:num>
  <w:num w:numId="8">
    <w:abstractNumId w:val="2"/>
  </w:num>
  <w:num w:numId="9">
    <w:abstractNumId w:val="18"/>
  </w:num>
  <w:num w:numId="10">
    <w:abstractNumId w:val="14"/>
  </w:num>
  <w:num w:numId="11">
    <w:abstractNumId w:val="6"/>
  </w:num>
  <w:num w:numId="12">
    <w:abstractNumId w:val="15"/>
  </w:num>
  <w:num w:numId="13">
    <w:abstractNumId w:val="9"/>
  </w:num>
  <w:num w:numId="14">
    <w:abstractNumId w:val="20"/>
  </w:num>
  <w:num w:numId="15">
    <w:abstractNumId w:val="10"/>
  </w:num>
  <w:num w:numId="16">
    <w:abstractNumId w:val="12"/>
  </w:num>
  <w:num w:numId="17">
    <w:abstractNumId w:val="3"/>
  </w:num>
  <w:num w:numId="18">
    <w:abstractNumId w:val="0"/>
  </w:num>
  <w:num w:numId="19">
    <w:abstractNumId w:val="13"/>
  </w:num>
  <w:num w:numId="20">
    <w:abstractNumId w:val="8"/>
  </w:num>
  <w:num w:numId="21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45F"/>
    <w:rsid w:val="00010976"/>
    <w:rsid w:val="0001201A"/>
    <w:rsid w:val="00017059"/>
    <w:rsid w:val="0001711B"/>
    <w:rsid w:val="00017D03"/>
    <w:rsid w:val="0002572B"/>
    <w:rsid w:val="00026AD2"/>
    <w:rsid w:val="00032062"/>
    <w:rsid w:val="00036DB4"/>
    <w:rsid w:val="00040756"/>
    <w:rsid w:val="00041214"/>
    <w:rsid w:val="00051005"/>
    <w:rsid w:val="00060164"/>
    <w:rsid w:val="00060422"/>
    <w:rsid w:val="00060DB4"/>
    <w:rsid w:val="000656E4"/>
    <w:rsid w:val="00067D05"/>
    <w:rsid w:val="000705E3"/>
    <w:rsid w:val="00075635"/>
    <w:rsid w:val="000775CF"/>
    <w:rsid w:val="00077BB5"/>
    <w:rsid w:val="00081680"/>
    <w:rsid w:val="000833CA"/>
    <w:rsid w:val="00083E0F"/>
    <w:rsid w:val="00083F70"/>
    <w:rsid w:val="000846B0"/>
    <w:rsid w:val="00084730"/>
    <w:rsid w:val="00085238"/>
    <w:rsid w:val="00085250"/>
    <w:rsid w:val="0009213B"/>
    <w:rsid w:val="00093E37"/>
    <w:rsid w:val="000A0138"/>
    <w:rsid w:val="000A04C1"/>
    <w:rsid w:val="000A277D"/>
    <w:rsid w:val="000A37CE"/>
    <w:rsid w:val="000A5A0C"/>
    <w:rsid w:val="000A6147"/>
    <w:rsid w:val="000A6860"/>
    <w:rsid w:val="000B3A12"/>
    <w:rsid w:val="000B5EF2"/>
    <w:rsid w:val="000C2A24"/>
    <w:rsid w:val="000C4591"/>
    <w:rsid w:val="000C6D9C"/>
    <w:rsid w:val="000C7766"/>
    <w:rsid w:val="000D136E"/>
    <w:rsid w:val="000D287F"/>
    <w:rsid w:val="000D54D6"/>
    <w:rsid w:val="000E0BDB"/>
    <w:rsid w:val="000E585F"/>
    <w:rsid w:val="000E745D"/>
    <w:rsid w:val="000F22BC"/>
    <w:rsid w:val="000F2AFF"/>
    <w:rsid w:val="000F4E43"/>
    <w:rsid w:val="000F589A"/>
    <w:rsid w:val="000F5936"/>
    <w:rsid w:val="00105D7B"/>
    <w:rsid w:val="00105F71"/>
    <w:rsid w:val="00115AC5"/>
    <w:rsid w:val="00121B82"/>
    <w:rsid w:val="00122439"/>
    <w:rsid w:val="00123F52"/>
    <w:rsid w:val="001313CE"/>
    <w:rsid w:val="001332EF"/>
    <w:rsid w:val="0013433E"/>
    <w:rsid w:val="0013506E"/>
    <w:rsid w:val="00135725"/>
    <w:rsid w:val="001401C9"/>
    <w:rsid w:val="00147465"/>
    <w:rsid w:val="00151B18"/>
    <w:rsid w:val="0015303A"/>
    <w:rsid w:val="00157FBE"/>
    <w:rsid w:val="00164A24"/>
    <w:rsid w:val="00170D63"/>
    <w:rsid w:val="0017686E"/>
    <w:rsid w:val="00180763"/>
    <w:rsid w:val="00180BF7"/>
    <w:rsid w:val="0018165D"/>
    <w:rsid w:val="0018213F"/>
    <w:rsid w:val="00182718"/>
    <w:rsid w:val="0018482B"/>
    <w:rsid w:val="00185CAD"/>
    <w:rsid w:val="0019052B"/>
    <w:rsid w:val="00193461"/>
    <w:rsid w:val="001951AB"/>
    <w:rsid w:val="00195929"/>
    <w:rsid w:val="001A017C"/>
    <w:rsid w:val="001A51D0"/>
    <w:rsid w:val="001A677A"/>
    <w:rsid w:val="001B096B"/>
    <w:rsid w:val="001B0D90"/>
    <w:rsid w:val="001B15FF"/>
    <w:rsid w:val="001B3ED0"/>
    <w:rsid w:val="001B6056"/>
    <w:rsid w:val="001B75AA"/>
    <w:rsid w:val="001C2A98"/>
    <w:rsid w:val="001C32B1"/>
    <w:rsid w:val="001C394E"/>
    <w:rsid w:val="001C3A5F"/>
    <w:rsid w:val="001C6641"/>
    <w:rsid w:val="001C6DF3"/>
    <w:rsid w:val="001C7A35"/>
    <w:rsid w:val="001C7EE5"/>
    <w:rsid w:val="001D0C2F"/>
    <w:rsid w:val="001D31E2"/>
    <w:rsid w:val="001D3B39"/>
    <w:rsid w:val="001D4188"/>
    <w:rsid w:val="001D5747"/>
    <w:rsid w:val="001D6291"/>
    <w:rsid w:val="001D7355"/>
    <w:rsid w:val="001E0F7C"/>
    <w:rsid w:val="001E41AD"/>
    <w:rsid w:val="001E7476"/>
    <w:rsid w:val="001E7701"/>
    <w:rsid w:val="001E778A"/>
    <w:rsid w:val="001F2C7A"/>
    <w:rsid w:val="00201025"/>
    <w:rsid w:val="002015DF"/>
    <w:rsid w:val="002048BC"/>
    <w:rsid w:val="0020509D"/>
    <w:rsid w:val="00206527"/>
    <w:rsid w:val="0020733D"/>
    <w:rsid w:val="00215519"/>
    <w:rsid w:val="002226B8"/>
    <w:rsid w:val="00223E98"/>
    <w:rsid w:val="00234647"/>
    <w:rsid w:val="00234B7E"/>
    <w:rsid w:val="00235076"/>
    <w:rsid w:val="0023769B"/>
    <w:rsid w:val="002401BB"/>
    <w:rsid w:val="0024794E"/>
    <w:rsid w:val="002510C9"/>
    <w:rsid w:val="00251B19"/>
    <w:rsid w:val="0025723C"/>
    <w:rsid w:val="002607E4"/>
    <w:rsid w:val="00260951"/>
    <w:rsid w:val="002630EB"/>
    <w:rsid w:val="002667F2"/>
    <w:rsid w:val="00270EE2"/>
    <w:rsid w:val="002710B6"/>
    <w:rsid w:val="002720CD"/>
    <w:rsid w:val="00272B8A"/>
    <w:rsid w:val="00273294"/>
    <w:rsid w:val="0027584A"/>
    <w:rsid w:val="0027732B"/>
    <w:rsid w:val="0027756F"/>
    <w:rsid w:val="00280481"/>
    <w:rsid w:val="00280EC6"/>
    <w:rsid w:val="0028165F"/>
    <w:rsid w:val="00282753"/>
    <w:rsid w:val="00285764"/>
    <w:rsid w:val="002864A4"/>
    <w:rsid w:val="00286536"/>
    <w:rsid w:val="00287F98"/>
    <w:rsid w:val="00292777"/>
    <w:rsid w:val="00295505"/>
    <w:rsid w:val="00295B15"/>
    <w:rsid w:val="00296980"/>
    <w:rsid w:val="002A0464"/>
    <w:rsid w:val="002A56E1"/>
    <w:rsid w:val="002A693B"/>
    <w:rsid w:val="002B2FBD"/>
    <w:rsid w:val="002B30A5"/>
    <w:rsid w:val="002B50DA"/>
    <w:rsid w:val="002B5F12"/>
    <w:rsid w:val="002C327A"/>
    <w:rsid w:val="002C4E8A"/>
    <w:rsid w:val="002C6C44"/>
    <w:rsid w:val="002C76D5"/>
    <w:rsid w:val="002D0275"/>
    <w:rsid w:val="002D4EB6"/>
    <w:rsid w:val="002D7FF9"/>
    <w:rsid w:val="002E2EEA"/>
    <w:rsid w:val="002E450A"/>
    <w:rsid w:val="002E5A42"/>
    <w:rsid w:val="002E5EA3"/>
    <w:rsid w:val="002E658E"/>
    <w:rsid w:val="002F27E7"/>
    <w:rsid w:val="002F469C"/>
    <w:rsid w:val="002F550D"/>
    <w:rsid w:val="002F60EB"/>
    <w:rsid w:val="002F6F89"/>
    <w:rsid w:val="002F70B3"/>
    <w:rsid w:val="00305133"/>
    <w:rsid w:val="00307C77"/>
    <w:rsid w:val="003107CF"/>
    <w:rsid w:val="003108A2"/>
    <w:rsid w:val="0031343B"/>
    <w:rsid w:val="00313B5A"/>
    <w:rsid w:val="00314275"/>
    <w:rsid w:val="00321974"/>
    <w:rsid w:val="00324113"/>
    <w:rsid w:val="003310F9"/>
    <w:rsid w:val="003314BA"/>
    <w:rsid w:val="003361EC"/>
    <w:rsid w:val="00342DF7"/>
    <w:rsid w:val="00345536"/>
    <w:rsid w:val="00351E58"/>
    <w:rsid w:val="003521A4"/>
    <w:rsid w:val="00352F8F"/>
    <w:rsid w:val="003541CC"/>
    <w:rsid w:val="00362DD6"/>
    <w:rsid w:val="00363756"/>
    <w:rsid w:val="00373B68"/>
    <w:rsid w:val="00374738"/>
    <w:rsid w:val="0037661E"/>
    <w:rsid w:val="0038107B"/>
    <w:rsid w:val="0038474C"/>
    <w:rsid w:val="00386DE2"/>
    <w:rsid w:val="0039216E"/>
    <w:rsid w:val="00395FF8"/>
    <w:rsid w:val="003A3639"/>
    <w:rsid w:val="003A3DD5"/>
    <w:rsid w:val="003B20E0"/>
    <w:rsid w:val="003B3B9F"/>
    <w:rsid w:val="003B70CB"/>
    <w:rsid w:val="003C499B"/>
    <w:rsid w:val="003D27D5"/>
    <w:rsid w:val="003D4792"/>
    <w:rsid w:val="003E03FF"/>
    <w:rsid w:val="003E1A66"/>
    <w:rsid w:val="003E3729"/>
    <w:rsid w:val="003E4987"/>
    <w:rsid w:val="003E581B"/>
    <w:rsid w:val="003E6948"/>
    <w:rsid w:val="003F3B72"/>
    <w:rsid w:val="003F5804"/>
    <w:rsid w:val="003F5B83"/>
    <w:rsid w:val="00400CBC"/>
    <w:rsid w:val="00401113"/>
    <w:rsid w:val="004015DA"/>
    <w:rsid w:val="00401A41"/>
    <w:rsid w:val="00402001"/>
    <w:rsid w:val="00402C52"/>
    <w:rsid w:val="00405495"/>
    <w:rsid w:val="004118F2"/>
    <w:rsid w:val="004120B7"/>
    <w:rsid w:val="00414082"/>
    <w:rsid w:val="00416386"/>
    <w:rsid w:val="00416F7F"/>
    <w:rsid w:val="00420003"/>
    <w:rsid w:val="0042029F"/>
    <w:rsid w:val="00420E2F"/>
    <w:rsid w:val="00422D89"/>
    <w:rsid w:val="004244D2"/>
    <w:rsid w:val="004310F1"/>
    <w:rsid w:val="00431450"/>
    <w:rsid w:val="0044039A"/>
    <w:rsid w:val="00440A4E"/>
    <w:rsid w:val="00440B3C"/>
    <w:rsid w:val="00441719"/>
    <w:rsid w:val="00445C06"/>
    <w:rsid w:val="00447106"/>
    <w:rsid w:val="00455367"/>
    <w:rsid w:val="0045645A"/>
    <w:rsid w:val="004572CC"/>
    <w:rsid w:val="0046058C"/>
    <w:rsid w:val="00461D32"/>
    <w:rsid w:val="00462671"/>
    <w:rsid w:val="00462F13"/>
    <w:rsid w:val="00463554"/>
    <w:rsid w:val="00463675"/>
    <w:rsid w:val="00466753"/>
    <w:rsid w:val="0046709D"/>
    <w:rsid w:val="00467D6C"/>
    <w:rsid w:val="00471615"/>
    <w:rsid w:val="00472FEB"/>
    <w:rsid w:val="00473152"/>
    <w:rsid w:val="0047327E"/>
    <w:rsid w:val="004748DD"/>
    <w:rsid w:val="004756D0"/>
    <w:rsid w:val="00480AF1"/>
    <w:rsid w:val="00480FFA"/>
    <w:rsid w:val="00481E44"/>
    <w:rsid w:val="00482D70"/>
    <w:rsid w:val="004838E8"/>
    <w:rsid w:val="00487755"/>
    <w:rsid w:val="004917F2"/>
    <w:rsid w:val="00492A40"/>
    <w:rsid w:val="004A3BD0"/>
    <w:rsid w:val="004A5CAF"/>
    <w:rsid w:val="004A7ADB"/>
    <w:rsid w:val="004B2537"/>
    <w:rsid w:val="004B597A"/>
    <w:rsid w:val="004B680F"/>
    <w:rsid w:val="004B7184"/>
    <w:rsid w:val="004C0143"/>
    <w:rsid w:val="004C0BBB"/>
    <w:rsid w:val="004C2100"/>
    <w:rsid w:val="004C31F5"/>
    <w:rsid w:val="004C3513"/>
    <w:rsid w:val="004C48DE"/>
    <w:rsid w:val="004C755D"/>
    <w:rsid w:val="004D046F"/>
    <w:rsid w:val="004D10A4"/>
    <w:rsid w:val="004D29B5"/>
    <w:rsid w:val="004D5288"/>
    <w:rsid w:val="004D5F91"/>
    <w:rsid w:val="004D66BE"/>
    <w:rsid w:val="004E1544"/>
    <w:rsid w:val="004E57E7"/>
    <w:rsid w:val="004E5C69"/>
    <w:rsid w:val="004E6585"/>
    <w:rsid w:val="004E725E"/>
    <w:rsid w:val="004E7DAA"/>
    <w:rsid w:val="004F349D"/>
    <w:rsid w:val="004F60EA"/>
    <w:rsid w:val="005012BB"/>
    <w:rsid w:val="005055C9"/>
    <w:rsid w:val="00507C36"/>
    <w:rsid w:val="00507F5B"/>
    <w:rsid w:val="00515265"/>
    <w:rsid w:val="0052045C"/>
    <w:rsid w:val="00523593"/>
    <w:rsid w:val="005259DF"/>
    <w:rsid w:val="005264E3"/>
    <w:rsid w:val="00526C69"/>
    <w:rsid w:val="005327E3"/>
    <w:rsid w:val="00532A72"/>
    <w:rsid w:val="0053737C"/>
    <w:rsid w:val="005448C8"/>
    <w:rsid w:val="005449F0"/>
    <w:rsid w:val="00547B6C"/>
    <w:rsid w:val="00550FC5"/>
    <w:rsid w:val="005538B4"/>
    <w:rsid w:val="0055690A"/>
    <w:rsid w:val="0056057D"/>
    <w:rsid w:val="00565EB3"/>
    <w:rsid w:val="00567754"/>
    <w:rsid w:val="005706B7"/>
    <w:rsid w:val="00570A65"/>
    <w:rsid w:val="00571F37"/>
    <w:rsid w:val="00573AF5"/>
    <w:rsid w:val="005747BC"/>
    <w:rsid w:val="0057668D"/>
    <w:rsid w:val="00584A09"/>
    <w:rsid w:val="00584B08"/>
    <w:rsid w:val="00584F70"/>
    <w:rsid w:val="005930A1"/>
    <w:rsid w:val="005961CC"/>
    <w:rsid w:val="00597715"/>
    <w:rsid w:val="005A31DE"/>
    <w:rsid w:val="005A5F40"/>
    <w:rsid w:val="005A6845"/>
    <w:rsid w:val="005A7A01"/>
    <w:rsid w:val="005A7CF2"/>
    <w:rsid w:val="005A7F3C"/>
    <w:rsid w:val="005B10A2"/>
    <w:rsid w:val="005B2AF1"/>
    <w:rsid w:val="005C237F"/>
    <w:rsid w:val="005C2D80"/>
    <w:rsid w:val="005C55D5"/>
    <w:rsid w:val="005D1466"/>
    <w:rsid w:val="005D1B50"/>
    <w:rsid w:val="005D6F43"/>
    <w:rsid w:val="005E4752"/>
    <w:rsid w:val="005E776E"/>
    <w:rsid w:val="005E7BAB"/>
    <w:rsid w:val="005F3517"/>
    <w:rsid w:val="0060218B"/>
    <w:rsid w:val="006027B5"/>
    <w:rsid w:val="0060510E"/>
    <w:rsid w:val="0060616F"/>
    <w:rsid w:val="00607F33"/>
    <w:rsid w:val="00610D81"/>
    <w:rsid w:val="0061221E"/>
    <w:rsid w:val="006138A7"/>
    <w:rsid w:val="00624CA0"/>
    <w:rsid w:val="00634DD0"/>
    <w:rsid w:val="00635453"/>
    <w:rsid w:val="00645D39"/>
    <w:rsid w:val="00650290"/>
    <w:rsid w:val="0065199E"/>
    <w:rsid w:val="00651ABD"/>
    <w:rsid w:val="0065346E"/>
    <w:rsid w:val="00654743"/>
    <w:rsid w:val="00655A1D"/>
    <w:rsid w:val="006603E7"/>
    <w:rsid w:val="00665497"/>
    <w:rsid w:val="00670000"/>
    <w:rsid w:val="00670E86"/>
    <w:rsid w:val="00671645"/>
    <w:rsid w:val="006722D9"/>
    <w:rsid w:val="006735FF"/>
    <w:rsid w:val="00674333"/>
    <w:rsid w:val="006765DC"/>
    <w:rsid w:val="006842A9"/>
    <w:rsid w:val="00684D62"/>
    <w:rsid w:val="00685107"/>
    <w:rsid w:val="00685ECD"/>
    <w:rsid w:val="0069174A"/>
    <w:rsid w:val="00694B52"/>
    <w:rsid w:val="00694C5B"/>
    <w:rsid w:val="00695E9D"/>
    <w:rsid w:val="006A00EB"/>
    <w:rsid w:val="006A1D13"/>
    <w:rsid w:val="006A2578"/>
    <w:rsid w:val="006A4AF3"/>
    <w:rsid w:val="006B32D3"/>
    <w:rsid w:val="006B4932"/>
    <w:rsid w:val="006B6BF7"/>
    <w:rsid w:val="006B7DC9"/>
    <w:rsid w:val="006C2616"/>
    <w:rsid w:val="006C319C"/>
    <w:rsid w:val="006C3D6E"/>
    <w:rsid w:val="006C4FD1"/>
    <w:rsid w:val="006C5208"/>
    <w:rsid w:val="006C7A53"/>
    <w:rsid w:val="006D3F24"/>
    <w:rsid w:val="006E01F5"/>
    <w:rsid w:val="006E02B7"/>
    <w:rsid w:val="006E6044"/>
    <w:rsid w:val="006E71F5"/>
    <w:rsid w:val="006F1E87"/>
    <w:rsid w:val="006F2444"/>
    <w:rsid w:val="006F3A26"/>
    <w:rsid w:val="006F5B3E"/>
    <w:rsid w:val="006F6141"/>
    <w:rsid w:val="006F69D6"/>
    <w:rsid w:val="00703890"/>
    <w:rsid w:val="00714229"/>
    <w:rsid w:val="00716A50"/>
    <w:rsid w:val="007223C3"/>
    <w:rsid w:val="00722C97"/>
    <w:rsid w:val="00726C3D"/>
    <w:rsid w:val="00726FC3"/>
    <w:rsid w:val="00727CFA"/>
    <w:rsid w:val="00727E29"/>
    <w:rsid w:val="007310AF"/>
    <w:rsid w:val="0073403B"/>
    <w:rsid w:val="00735057"/>
    <w:rsid w:val="00735BC1"/>
    <w:rsid w:val="00743884"/>
    <w:rsid w:val="00745E58"/>
    <w:rsid w:val="00746323"/>
    <w:rsid w:val="00750CE5"/>
    <w:rsid w:val="007519BF"/>
    <w:rsid w:val="00754724"/>
    <w:rsid w:val="0075710E"/>
    <w:rsid w:val="00757874"/>
    <w:rsid w:val="00760C7C"/>
    <w:rsid w:val="0076281E"/>
    <w:rsid w:val="00772B93"/>
    <w:rsid w:val="007855D7"/>
    <w:rsid w:val="007862A3"/>
    <w:rsid w:val="00795D8B"/>
    <w:rsid w:val="00795ECA"/>
    <w:rsid w:val="0079682B"/>
    <w:rsid w:val="00797593"/>
    <w:rsid w:val="007A0046"/>
    <w:rsid w:val="007A03F1"/>
    <w:rsid w:val="007A2065"/>
    <w:rsid w:val="007A3B63"/>
    <w:rsid w:val="007A78CD"/>
    <w:rsid w:val="007B312E"/>
    <w:rsid w:val="007B3450"/>
    <w:rsid w:val="007B7B0D"/>
    <w:rsid w:val="007D096B"/>
    <w:rsid w:val="007D0E74"/>
    <w:rsid w:val="007D1CAD"/>
    <w:rsid w:val="007D2D47"/>
    <w:rsid w:val="007D6BE7"/>
    <w:rsid w:val="007E2F36"/>
    <w:rsid w:val="007E31C6"/>
    <w:rsid w:val="007E6F88"/>
    <w:rsid w:val="007F2003"/>
    <w:rsid w:val="007F3035"/>
    <w:rsid w:val="007F5819"/>
    <w:rsid w:val="007F65E2"/>
    <w:rsid w:val="007F7D0A"/>
    <w:rsid w:val="0080117D"/>
    <w:rsid w:val="008033CE"/>
    <w:rsid w:val="0080479F"/>
    <w:rsid w:val="008127E1"/>
    <w:rsid w:val="00812E29"/>
    <w:rsid w:val="00813FA7"/>
    <w:rsid w:val="00814CEC"/>
    <w:rsid w:val="00821FC8"/>
    <w:rsid w:val="00824CBA"/>
    <w:rsid w:val="008250CC"/>
    <w:rsid w:val="00825F9B"/>
    <w:rsid w:val="00826B58"/>
    <w:rsid w:val="0083131E"/>
    <w:rsid w:val="008327C9"/>
    <w:rsid w:val="00833535"/>
    <w:rsid w:val="00833C1F"/>
    <w:rsid w:val="0083412B"/>
    <w:rsid w:val="008353F6"/>
    <w:rsid w:val="00836701"/>
    <w:rsid w:val="00837271"/>
    <w:rsid w:val="00841684"/>
    <w:rsid w:val="00843A4A"/>
    <w:rsid w:val="008466EB"/>
    <w:rsid w:val="00847B48"/>
    <w:rsid w:val="00851532"/>
    <w:rsid w:val="00852D85"/>
    <w:rsid w:val="00853FC8"/>
    <w:rsid w:val="0086200E"/>
    <w:rsid w:val="008627E6"/>
    <w:rsid w:val="00862AD1"/>
    <w:rsid w:val="00872052"/>
    <w:rsid w:val="0087246D"/>
    <w:rsid w:val="00873F79"/>
    <w:rsid w:val="00874B45"/>
    <w:rsid w:val="00875BC2"/>
    <w:rsid w:val="0088087E"/>
    <w:rsid w:val="00881486"/>
    <w:rsid w:val="00881904"/>
    <w:rsid w:val="00881BE0"/>
    <w:rsid w:val="008829E0"/>
    <w:rsid w:val="00884CEF"/>
    <w:rsid w:val="00886A3A"/>
    <w:rsid w:val="00886B88"/>
    <w:rsid w:val="00890BE4"/>
    <w:rsid w:val="00892D6D"/>
    <w:rsid w:val="00893444"/>
    <w:rsid w:val="008934C9"/>
    <w:rsid w:val="008946DA"/>
    <w:rsid w:val="008A4204"/>
    <w:rsid w:val="008A63B2"/>
    <w:rsid w:val="008B0D45"/>
    <w:rsid w:val="008B2037"/>
    <w:rsid w:val="008C0A08"/>
    <w:rsid w:val="008C12BC"/>
    <w:rsid w:val="008C2F0A"/>
    <w:rsid w:val="008C396E"/>
    <w:rsid w:val="008C6F54"/>
    <w:rsid w:val="008D5AA9"/>
    <w:rsid w:val="008D5FAE"/>
    <w:rsid w:val="008D7857"/>
    <w:rsid w:val="008E1156"/>
    <w:rsid w:val="008E169B"/>
    <w:rsid w:val="008E5137"/>
    <w:rsid w:val="008E57A4"/>
    <w:rsid w:val="008E5947"/>
    <w:rsid w:val="008F0C42"/>
    <w:rsid w:val="008F0CCE"/>
    <w:rsid w:val="008F252A"/>
    <w:rsid w:val="008F2B1D"/>
    <w:rsid w:val="008F5356"/>
    <w:rsid w:val="008F73F5"/>
    <w:rsid w:val="00900839"/>
    <w:rsid w:val="00901162"/>
    <w:rsid w:val="00903EFA"/>
    <w:rsid w:val="0091017A"/>
    <w:rsid w:val="00911A91"/>
    <w:rsid w:val="00911BD2"/>
    <w:rsid w:val="00914A52"/>
    <w:rsid w:val="00914DD6"/>
    <w:rsid w:val="0091568E"/>
    <w:rsid w:val="0091686E"/>
    <w:rsid w:val="0092073B"/>
    <w:rsid w:val="009226CE"/>
    <w:rsid w:val="00923E7C"/>
    <w:rsid w:val="00925F53"/>
    <w:rsid w:val="0093474F"/>
    <w:rsid w:val="00934D3C"/>
    <w:rsid w:val="00935160"/>
    <w:rsid w:val="00940000"/>
    <w:rsid w:val="0094095D"/>
    <w:rsid w:val="00942D93"/>
    <w:rsid w:val="00944687"/>
    <w:rsid w:val="00944E0D"/>
    <w:rsid w:val="00945FEB"/>
    <w:rsid w:val="00946350"/>
    <w:rsid w:val="009477D1"/>
    <w:rsid w:val="00956D02"/>
    <w:rsid w:val="0096017F"/>
    <w:rsid w:val="00965C31"/>
    <w:rsid w:val="0097010C"/>
    <w:rsid w:val="00981754"/>
    <w:rsid w:val="009834D2"/>
    <w:rsid w:val="0098506B"/>
    <w:rsid w:val="009878C7"/>
    <w:rsid w:val="00992D56"/>
    <w:rsid w:val="00995039"/>
    <w:rsid w:val="00996EDC"/>
    <w:rsid w:val="00997B99"/>
    <w:rsid w:val="009A0059"/>
    <w:rsid w:val="009A0789"/>
    <w:rsid w:val="009A1C1A"/>
    <w:rsid w:val="009A3581"/>
    <w:rsid w:val="009A608D"/>
    <w:rsid w:val="009A781F"/>
    <w:rsid w:val="009B36E4"/>
    <w:rsid w:val="009B5AA6"/>
    <w:rsid w:val="009B746B"/>
    <w:rsid w:val="009C0F8A"/>
    <w:rsid w:val="009C19A2"/>
    <w:rsid w:val="009C1DDB"/>
    <w:rsid w:val="009C3B5C"/>
    <w:rsid w:val="009C3C92"/>
    <w:rsid w:val="009C6C25"/>
    <w:rsid w:val="009C792E"/>
    <w:rsid w:val="009D03BD"/>
    <w:rsid w:val="009D195A"/>
    <w:rsid w:val="009D4578"/>
    <w:rsid w:val="009D6AD5"/>
    <w:rsid w:val="009F3D16"/>
    <w:rsid w:val="009F3DD6"/>
    <w:rsid w:val="009F62C9"/>
    <w:rsid w:val="009F7429"/>
    <w:rsid w:val="00A0276B"/>
    <w:rsid w:val="00A06291"/>
    <w:rsid w:val="00A10493"/>
    <w:rsid w:val="00A112D2"/>
    <w:rsid w:val="00A26B82"/>
    <w:rsid w:val="00A360A4"/>
    <w:rsid w:val="00A37562"/>
    <w:rsid w:val="00A37685"/>
    <w:rsid w:val="00A44CCB"/>
    <w:rsid w:val="00A5195D"/>
    <w:rsid w:val="00A56A43"/>
    <w:rsid w:val="00A616FC"/>
    <w:rsid w:val="00A61FA7"/>
    <w:rsid w:val="00A634D1"/>
    <w:rsid w:val="00A637D0"/>
    <w:rsid w:val="00A64B52"/>
    <w:rsid w:val="00A64B82"/>
    <w:rsid w:val="00A64BBB"/>
    <w:rsid w:val="00A65F20"/>
    <w:rsid w:val="00A66A61"/>
    <w:rsid w:val="00A66AFD"/>
    <w:rsid w:val="00A672D3"/>
    <w:rsid w:val="00A67367"/>
    <w:rsid w:val="00A6766E"/>
    <w:rsid w:val="00A67C48"/>
    <w:rsid w:val="00A715D8"/>
    <w:rsid w:val="00A74DC9"/>
    <w:rsid w:val="00A75910"/>
    <w:rsid w:val="00A81441"/>
    <w:rsid w:val="00A81B82"/>
    <w:rsid w:val="00A83EF5"/>
    <w:rsid w:val="00A853DA"/>
    <w:rsid w:val="00A856C3"/>
    <w:rsid w:val="00A85CE6"/>
    <w:rsid w:val="00A86D1C"/>
    <w:rsid w:val="00A91B06"/>
    <w:rsid w:val="00A91FCB"/>
    <w:rsid w:val="00A92631"/>
    <w:rsid w:val="00A92CD7"/>
    <w:rsid w:val="00A949C7"/>
    <w:rsid w:val="00A9584F"/>
    <w:rsid w:val="00A96D34"/>
    <w:rsid w:val="00A96F43"/>
    <w:rsid w:val="00AA073C"/>
    <w:rsid w:val="00AA2ED5"/>
    <w:rsid w:val="00AA4D9A"/>
    <w:rsid w:val="00AB6DD2"/>
    <w:rsid w:val="00AC2181"/>
    <w:rsid w:val="00AC3DBC"/>
    <w:rsid w:val="00AC54FF"/>
    <w:rsid w:val="00AC56F3"/>
    <w:rsid w:val="00AC7E7D"/>
    <w:rsid w:val="00AC7EDF"/>
    <w:rsid w:val="00AD50B2"/>
    <w:rsid w:val="00AD684C"/>
    <w:rsid w:val="00AE1C5E"/>
    <w:rsid w:val="00AF1D22"/>
    <w:rsid w:val="00AF3F60"/>
    <w:rsid w:val="00AF709E"/>
    <w:rsid w:val="00AF748E"/>
    <w:rsid w:val="00B03360"/>
    <w:rsid w:val="00B05463"/>
    <w:rsid w:val="00B054F6"/>
    <w:rsid w:val="00B07AAA"/>
    <w:rsid w:val="00B07E8F"/>
    <w:rsid w:val="00B103D7"/>
    <w:rsid w:val="00B10EE6"/>
    <w:rsid w:val="00B116AA"/>
    <w:rsid w:val="00B11AAF"/>
    <w:rsid w:val="00B12398"/>
    <w:rsid w:val="00B13CD7"/>
    <w:rsid w:val="00B14445"/>
    <w:rsid w:val="00B14982"/>
    <w:rsid w:val="00B14E79"/>
    <w:rsid w:val="00B16960"/>
    <w:rsid w:val="00B17F8F"/>
    <w:rsid w:val="00B30A82"/>
    <w:rsid w:val="00B32D76"/>
    <w:rsid w:val="00B332DB"/>
    <w:rsid w:val="00B36C75"/>
    <w:rsid w:val="00B37FDA"/>
    <w:rsid w:val="00B40E08"/>
    <w:rsid w:val="00B42D85"/>
    <w:rsid w:val="00B457FE"/>
    <w:rsid w:val="00B50357"/>
    <w:rsid w:val="00B53DDE"/>
    <w:rsid w:val="00B55CAA"/>
    <w:rsid w:val="00B57DAA"/>
    <w:rsid w:val="00B60D7E"/>
    <w:rsid w:val="00B64343"/>
    <w:rsid w:val="00B643F3"/>
    <w:rsid w:val="00B64686"/>
    <w:rsid w:val="00B64CF4"/>
    <w:rsid w:val="00B65E8F"/>
    <w:rsid w:val="00B67EA2"/>
    <w:rsid w:val="00B756C6"/>
    <w:rsid w:val="00B759CB"/>
    <w:rsid w:val="00B8089D"/>
    <w:rsid w:val="00B82F5F"/>
    <w:rsid w:val="00B82FB0"/>
    <w:rsid w:val="00B8511B"/>
    <w:rsid w:val="00B86170"/>
    <w:rsid w:val="00B915D9"/>
    <w:rsid w:val="00B94046"/>
    <w:rsid w:val="00B95AF9"/>
    <w:rsid w:val="00B960C1"/>
    <w:rsid w:val="00B97AD9"/>
    <w:rsid w:val="00BA0197"/>
    <w:rsid w:val="00BA1469"/>
    <w:rsid w:val="00BA213A"/>
    <w:rsid w:val="00BA5113"/>
    <w:rsid w:val="00BB1959"/>
    <w:rsid w:val="00BB2534"/>
    <w:rsid w:val="00BB2F87"/>
    <w:rsid w:val="00BB3BD1"/>
    <w:rsid w:val="00BB3E6B"/>
    <w:rsid w:val="00BB41C9"/>
    <w:rsid w:val="00BB6B37"/>
    <w:rsid w:val="00BB74A5"/>
    <w:rsid w:val="00BC01B9"/>
    <w:rsid w:val="00BC1C96"/>
    <w:rsid w:val="00BC2283"/>
    <w:rsid w:val="00BC2DB3"/>
    <w:rsid w:val="00BC6541"/>
    <w:rsid w:val="00BC6F8D"/>
    <w:rsid w:val="00BD1C58"/>
    <w:rsid w:val="00BD7DB1"/>
    <w:rsid w:val="00BE3382"/>
    <w:rsid w:val="00BF0882"/>
    <w:rsid w:val="00BF342B"/>
    <w:rsid w:val="00BF3436"/>
    <w:rsid w:val="00BF3C65"/>
    <w:rsid w:val="00BF43CE"/>
    <w:rsid w:val="00C02282"/>
    <w:rsid w:val="00C0594A"/>
    <w:rsid w:val="00C0746C"/>
    <w:rsid w:val="00C11B65"/>
    <w:rsid w:val="00C15E45"/>
    <w:rsid w:val="00C160DD"/>
    <w:rsid w:val="00C16602"/>
    <w:rsid w:val="00C177EB"/>
    <w:rsid w:val="00C20E8A"/>
    <w:rsid w:val="00C2331C"/>
    <w:rsid w:val="00C26A89"/>
    <w:rsid w:val="00C3467A"/>
    <w:rsid w:val="00C34B39"/>
    <w:rsid w:val="00C50918"/>
    <w:rsid w:val="00C53175"/>
    <w:rsid w:val="00C5368D"/>
    <w:rsid w:val="00C536FD"/>
    <w:rsid w:val="00C54D6E"/>
    <w:rsid w:val="00C5518F"/>
    <w:rsid w:val="00C5542D"/>
    <w:rsid w:val="00C62865"/>
    <w:rsid w:val="00C6677B"/>
    <w:rsid w:val="00C672C0"/>
    <w:rsid w:val="00C67504"/>
    <w:rsid w:val="00C72486"/>
    <w:rsid w:val="00C7275B"/>
    <w:rsid w:val="00C72BCB"/>
    <w:rsid w:val="00C776E1"/>
    <w:rsid w:val="00C83730"/>
    <w:rsid w:val="00C90016"/>
    <w:rsid w:val="00C918B6"/>
    <w:rsid w:val="00C9575E"/>
    <w:rsid w:val="00C95F2E"/>
    <w:rsid w:val="00C97CCB"/>
    <w:rsid w:val="00CA3CEE"/>
    <w:rsid w:val="00CA4FE9"/>
    <w:rsid w:val="00CB0D26"/>
    <w:rsid w:val="00CB24AB"/>
    <w:rsid w:val="00CB4B66"/>
    <w:rsid w:val="00CC132C"/>
    <w:rsid w:val="00CC3A32"/>
    <w:rsid w:val="00CD1967"/>
    <w:rsid w:val="00CD6D78"/>
    <w:rsid w:val="00CE6C23"/>
    <w:rsid w:val="00CF2FE0"/>
    <w:rsid w:val="00CF3EE7"/>
    <w:rsid w:val="00CF6BE8"/>
    <w:rsid w:val="00D001EB"/>
    <w:rsid w:val="00D021B2"/>
    <w:rsid w:val="00D06509"/>
    <w:rsid w:val="00D16185"/>
    <w:rsid w:val="00D20AC7"/>
    <w:rsid w:val="00D240ED"/>
    <w:rsid w:val="00D24538"/>
    <w:rsid w:val="00D248C5"/>
    <w:rsid w:val="00D30EAB"/>
    <w:rsid w:val="00D33298"/>
    <w:rsid w:val="00D34046"/>
    <w:rsid w:val="00D36AFE"/>
    <w:rsid w:val="00D41D6B"/>
    <w:rsid w:val="00D43093"/>
    <w:rsid w:val="00D4316B"/>
    <w:rsid w:val="00D43F50"/>
    <w:rsid w:val="00D52BDC"/>
    <w:rsid w:val="00D533A9"/>
    <w:rsid w:val="00D57B34"/>
    <w:rsid w:val="00D604DE"/>
    <w:rsid w:val="00D62022"/>
    <w:rsid w:val="00D64929"/>
    <w:rsid w:val="00D66695"/>
    <w:rsid w:val="00D667CB"/>
    <w:rsid w:val="00D676BD"/>
    <w:rsid w:val="00D84951"/>
    <w:rsid w:val="00D8667A"/>
    <w:rsid w:val="00D87C98"/>
    <w:rsid w:val="00D92D83"/>
    <w:rsid w:val="00D95636"/>
    <w:rsid w:val="00D964D6"/>
    <w:rsid w:val="00DA0364"/>
    <w:rsid w:val="00DA238B"/>
    <w:rsid w:val="00DA2E65"/>
    <w:rsid w:val="00DA3228"/>
    <w:rsid w:val="00DA39F9"/>
    <w:rsid w:val="00DA63A6"/>
    <w:rsid w:val="00DA744B"/>
    <w:rsid w:val="00DB1DE6"/>
    <w:rsid w:val="00DC1111"/>
    <w:rsid w:val="00DC5F53"/>
    <w:rsid w:val="00DD0709"/>
    <w:rsid w:val="00DD4426"/>
    <w:rsid w:val="00DD6261"/>
    <w:rsid w:val="00DE17B4"/>
    <w:rsid w:val="00DE72CE"/>
    <w:rsid w:val="00DF5DDD"/>
    <w:rsid w:val="00DF66E6"/>
    <w:rsid w:val="00DF709C"/>
    <w:rsid w:val="00DF7AAA"/>
    <w:rsid w:val="00E128DE"/>
    <w:rsid w:val="00E139C1"/>
    <w:rsid w:val="00E1427E"/>
    <w:rsid w:val="00E142FA"/>
    <w:rsid w:val="00E14F51"/>
    <w:rsid w:val="00E218ED"/>
    <w:rsid w:val="00E23233"/>
    <w:rsid w:val="00E27875"/>
    <w:rsid w:val="00E323F5"/>
    <w:rsid w:val="00E34F11"/>
    <w:rsid w:val="00E36626"/>
    <w:rsid w:val="00E375E7"/>
    <w:rsid w:val="00E430CD"/>
    <w:rsid w:val="00E455F4"/>
    <w:rsid w:val="00E51DF4"/>
    <w:rsid w:val="00E57408"/>
    <w:rsid w:val="00E63A5D"/>
    <w:rsid w:val="00E63B1C"/>
    <w:rsid w:val="00E65BAF"/>
    <w:rsid w:val="00E6650A"/>
    <w:rsid w:val="00E710D5"/>
    <w:rsid w:val="00E711FD"/>
    <w:rsid w:val="00E71F5A"/>
    <w:rsid w:val="00E80263"/>
    <w:rsid w:val="00E80494"/>
    <w:rsid w:val="00E9025A"/>
    <w:rsid w:val="00E93BD5"/>
    <w:rsid w:val="00E96BCE"/>
    <w:rsid w:val="00EA4A6E"/>
    <w:rsid w:val="00EA65DC"/>
    <w:rsid w:val="00EB10D7"/>
    <w:rsid w:val="00EB278D"/>
    <w:rsid w:val="00EB41B4"/>
    <w:rsid w:val="00EB41EF"/>
    <w:rsid w:val="00EB5EBB"/>
    <w:rsid w:val="00EC1F91"/>
    <w:rsid w:val="00EC7EE1"/>
    <w:rsid w:val="00ED2054"/>
    <w:rsid w:val="00ED33C0"/>
    <w:rsid w:val="00ED3A1A"/>
    <w:rsid w:val="00ED7049"/>
    <w:rsid w:val="00ED77F3"/>
    <w:rsid w:val="00EE7AF7"/>
    <w:rsid w:val="00EF0865"/>
    <w:rsid w:val="00EF25D0"/>
    <w:rsid w:val="00EF2717"/>
    <w:rsid w:val="00EF2EF2"/>
    <w:rsid w:val="00EF4F52"/>
    <w:rsid w:val="00F023AA"/>
    <w:rsid w:val="00F04D4D"/>
    <w:rsid w:val="00F05758"/>
    <w:rsid w:val="00F11A5C"/>
    <w:rsid w:val="00F14D7F"/>
    <w:rsid w:val="00F25813"/>
    <w:rsid w:val="00F27C5B"/>
    <w:rsid w:val="00F31169"/>
    <w:rsid w:val="00F3120E"/>
    <w:rsid w:val="00F317FB"/>
    <w:rsid w:val="00F33F23"/>
    <w:rsid w:val="00F34413"/>
    <w:rsid w:val="00F4260C"/>
    <w:rsid w:val="00F448D8"/>
    <w:rsid w:val="00F457B1"/>
    <w:rsid w:val="00F51CA9"/>
    <w:rsid w:val="00F564BF"/>
    <w:rsid w:val="00F602A7"/>
    <w:rsid w:val="00F60A4B"/>
    <w:rsid w:val="00F62765"/>
    <w:rsid w:val="00F6655D"/>
    <w:rsid w:val="00F728C4"/>
    <w:rsid w:val="00F72AD5"/>
    <w:rsid w:val="00F75D67"/>
    <w:rsid w:val="00F75F2A"/>
    <w:rsid w:val="00F77E19"/>
    <w:rsid w:val="00F82DCF"/>
    <w:rsid w:val="00F847DB"/>
    <w:rsid w:val="00F8534F"/>
    <w:rsid w:val="00F86849"/>
    <w:rsid w:val="00F90FF6"/>
    <w:rsid w:val="00F918E0"/>
    <w:rsid w:val="00F92633"/>
    <w:rsid w:val="00F944F8"/>
    <w:rsid w:val="00F97AFB"/>
    <w:rsid w:val="00FA4657"/>
    <w:rsid w:val="00FA4815"/>
    <w:rsid w:val="00FA71BF"/>
    <w:rsid w:val="00FA7B90"/>
    <w:rsid w:val="00FB0AEE"/>
    <w:rsid w:val="00FB0EBA"/>
    <w:rsid w:val="00FB19D8"/>
    <w:rsid w:val="00FB2ABA"/>
    <w:rsid w:val="00FB66FA"/>
    <w:rsid w:val="00FB75B6"/>
    <w:rsid w:val="00FC2ED2"/>
    <w:rsid w:val="00FC4365"/>
    <w:rsid w:val="00FC441D"/>
    <w:rsid w:val="00FC7B8A"/>
    <w:rsid w:val="00FD4A04"/>
    <w:rsid w:val="00FE1B30"/>
    <w:rsid w:val="00FE4071"/>
    <w:rsid w:val="00FE61FC"/>
    <w:rsid w:val="00FE67CF"/>
    <w:rsid w:val="00FF2BD7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BC521CB1-F7D1-461D-8B0E-BDCC0C21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53DA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EC1F91"/>
    <w:pPr>
      <w:keepNext/>
      <w:spacing w:after="120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EC1F91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14445"/>
    <w:rPr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rsid w:val="00414082"/>
    <w:pPr>
      <w:ind w:left="1418" w:hanging="1418"/>
    </w:pPr>
  </w:style>
  <w:style w:type="paragraph" w:styleId="TOC8">
    <w:name w:val="toc 8"/>
    <w:basedOn w:val="TOC1"/>
    <w:rsid w:val="00414082"/>
    <w:pPr>
      <w:spacing w:before="180"/>
      <w:ind w:left="2693" w:hanging="2693"/>
    </w:pPr>
    <w:rPr>
      <w:b/>
    </w:rPr>
  </w:style>
  <w:style w:type="paragraph" w:styleId="TOC1">
    <w:name w:val="toc 1"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414082"/>
  </w:style>
  <w:style w:type="paragraph" w:customStyle="1" w:styleId="ZD">
    <w:name w:val="ZD"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rsid w:val="00414082"/>
    <w:pPr>
      <w:ind w:left="1701" w:hanging="1701"/>
    </w:pPr>
  </w:style>
  <w:style w:type="paragraph" w:styleId="TOC4">
    <w:name w:val="toc 4"/>
    <w:basedOn w:val="TOC3"/>
    <w:rsid w:val="00414082"/>
    <w:pPr>
      <w:ind w:left="1418" w:hanging="1418"/>
    </w:pPr>
  </w:style>
  <w:style w:type="paragraph" w:styleId="TOC3">
    <w:name w:val="toc 3"/>
    <w:basedOn w:val="TOC2"/>
    <w:rsid w:val="00414082"/>
    <w:pPr>
      <w:ind w:left="1134" w:hanging="1134"/>
    </w:pPr>
  </w:style>
  <w:style w:type="paragraph" w:styleId="TOC2">
    <w:name w:val="toc 2"/>
    <w:basedOn w:val="TOC1"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rsid w:val="00414082"/>
    <w:pPr>
      <w:spacing w:after="0"/>
    </w:pPr>
  </w:style>
  <w:style w:type="paragraph" w:styleId="TOC6">
    <w:name w:val="toc 6"/>
    <w:basedOn w:val="TOC5"/>
    <w:next w:val="Normal"/>
    <w:rsid w:val="00414082"/>
    <w:pPr>
      <w:ind w:left="1985" w:hanging="1985"/>
    </w:pPr>
  </w:style>
  <w:style w:type="paragraph" w:styleId="TOC7">
    <w:name w:val="toc 7"/>
    <w:basedOn w:val="TOC6"/>
    <w:next w:val="Normal"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414082"/>
  </w:style>
  <w:style w:type="paragraph" w:customStyle="1" w:styleId="B3">
    <w:name w:val="B3"/>
    <w:basedOn w:val="List3"/>
    <w:rsid w:val="00414082"/>
  </w:style>
  <w:style w:type="paragraph" w:customStyle="1" w:styleId="B4">
    <w:name w:val="B4"/>
    <w:basedOn w:val="List4"/>
    <w:rsid w:val="00414082"/>
  </w:style>
  <w:style w:type="paragraph" w:customStyle="1" w:styleId="B5">
    <w:name w:val="B5"/>
    <w:basedOn w:val="List5"/>
    <w:rsid w:val="00414082"/>
  </w:style>
  <w:style w:type="paragraph" w:customStyle="1" w:styleId="ZTD">
    <w:name w:val="ZTD"/>
    <w:basedOn w:val="ZB"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082"/>
    <w:pPr>
      <w:framePr w:wrap="notBeside" w:y="16161"/>
    </w:pPr>
  </w:style>
  <w:style w:type="character" w:customStyle="1" w:styleId="EditorsNoteChar">
    <w:name w:val="Editor's Note Char"/>
    <w:link w:val="EditorsNote"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414082"/>
    <w:pPr>
      <w:ind w:left="851"/>
    </w:pPr>
  </w:style>
  <w:style w:type="paragraph" w:styleId="List3">
    <w:name w:val="List 3"/>
    <w:basedOn w:val="List2"/>
    <w:rsid w:val="00414082"/>
    <w:pPr>
      <w:ind w:left="1135"/>
    </w:pPr>
  </w:style>
  <w:style w:type="paragraph" w:styleId="List4">
    <w:name w:val="List 4"/>
    <w:basedOn w:val="List3"/>
    <w:rsid w:val="00414082"/>
    <w:pPr>
      <w:ind w:left="1418"/>
    </w:pPr>
  </w:style>
  <w:style w:type="paragraph" w:styleId="List5">
    <w:name w:val="List 5"/>
    <w:basedOn w:val="List4"/>
    <w:rsid w:val="00414082"/>
    <w:pPr>
      <w:ind w:left="1702"/>
    </w:pPr>
  </w:style>
  <w:style w:type="character" w:styleId="FootnoteReference">
    <w:name w:val="footnote reference"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414082"/>
    <w:pPr>
      <w:ind w:left="284"/>
    </w:pPr>
  </w:style>
  <w:style w:type="paragraph" w:styleId="ListBullet">
    <w:name w:val="List Bullet"/>
    <w:basedOn w:val="List"/>
    <w:rsid w:val="00414082"/>
  </w:style>
  <w:style w:type="paragraph" w:styleId="ListBullet2">
    <w:name w:val="List Bullet 2"/>
    <w:basedOn w:val="ListBullet"/>
    <w:rsid w:val="00414082"/>
    <w:pPr>
      <w:ind w:left="851"/>
    </w:pPr>
  </w:style>
  <w:style w:type="paragraph" w:styleId="ListBullet3">
    <w:name w:val="List Bullet 3"/>
    <w:basedOn w:val="ListBullet2"/>
    <w:rsid w:val="00414082"/>
    <w:pPr>
      <w:ind w:left="1135"/>
    </w:pPr>
  </w:style>
  <w:style w:type="paragraph" w:styleId="ListBullet4">
    <w:name w:val="List Bullet 4"/>
    <w:basedOn w:val="ListBullet3"/>
    <w:rsid w:val="00414082"/>
    <w:pPr>
      <w:ind w:left="1418"/>
    </w:pPr>
  </w:style>
  <w:style w:type="paragraph" w:styleId="ListBullet5">
    <w:name w:val="List Bullet 5"/>
    <w:basedOn w:val="ListBullet4"/>
    <w:rsid w:val="00414082"/>
    <w:pPr>
      <w:ind w:left="1702"/>
    </w:pPr>
  </w:style>
  <w:style w:type="paragraph" w:styleId="ListNumber">
    <w:name w:val="List Number"/>
    <w:basedOn w:val="List"/>
    <w:rsid w:val="00414082"/>
  </w:style>
  <w:style w:type="paragraph" w:styleId="ListNumber2">
    <w:name w:val="List Number 2"/>
    <w:basedOn w:val="ListNumber"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qFormat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3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4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3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5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123111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875528C-6C0C-4566-97A1-045677A53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</Pages>
  <Words>1422</Words>
  <Characters>8111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62</cp:revision>
  <cp:lastPrinted>2002-04-23T07:10:00Z</cp:lastPrinted>
  <dcterms:created xsi:type="dcterms:W3CDTF">2023-07-31T08:37:00Z</dcterms:created>
  <dcterms:modified xsi:type="dcterms:W3CDTF">2023-08-10T17:17:00Z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(3)/VExqbFvGr0o8N3HB9XTaMmGgXIPvbzzVi3eH03SXIrC9tN+BDYSUROP8jYD9mykb5m1D+32
MN7VXKnFUsdkCP+Qz/HzEsS0EmsmqjNi8lsRt/LxBp0GogFBJ1OJbLt50PtKzQ/qZx4Fa6uh
ce0Dv5jRZ3oz8dPCAkEpeyyoitz/INGTRNzLcX6Tsnvk1/WQKhP0c5YbVvHt0iCBbZLE1004
696fzKTGQOAADMJuFZ</vt:lpwstr>
  </property>
  <property fmtid="{D5CDD505-2E9C-101B-9397-08002B2CF9AE}" pid="3" name="_2015_ms_pID_7253431">
    <vt:lpwstr>ZCnUM268LzkMjHDnD+Q+uv9PYjPCPpjnG1jH8sD9MfAp5S7Rf0Y9HZ
98XCq8+paNN9BbdAwUoLuIMa7oLn9AiRu7vcHgEtPykosXK/iy9DVhKeSOgF0RpMtJHvAqIZ
xKimuiouccAIab8+zdzNV3w/QxZfGHBc582+aW3AhQJus2GifYZ0c3i/NDPVh8JBa50z/j3W
ExABembDUbegYQAOH2c520ddym1VNJ67H/2p</vt:lpwstr>
  </property>
  <property fmtid="{D5CDD505-2E9C-101B-9397-08002B2CF9AE}" pid="4" name="_2015_ms_pID_7253432">
    <vt:lpwstr>ew==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1691687434</vt:lpwstr>
  </property>
</Properties>
</file>