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2AD5" w14:textId="567018F6" w:rsidR="00C604B4" w:rsidRPr="00C604B4" w:rsidRDefault="00DD606C" w:rsidP="00EF1D7D">
      <w:pPr>
        <w:pStyle w:val="aff1"/>
        <w:rPr>
          <w:rFonts w:ascii="Arial" w:eastAsiaTheme="minorEastAsia" w:hAnsi="Arial" w:cs="Arial"/>
          <w:b/>
          <w:i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9069A0">
        <w:rPr>
          <w:rFonts w:ascii="Arial" w:hAnsi="Arial" w:cs="Arial"/>
          <w:b/>
          <w:bCs/>
          <w:sz w:val="24"/>
        </w:rPr>
        <w:t>R3-23</w:t>
      </w:r>
      <w:r w:rsidR="00433890">
        <w:rPr>
          <w:rFonts w:ascii="Arial" w:hAnsi="Arial" w:cs="Arial"/>
          <w:b/>
          <w:bCs/>
          <w:sz w:val="24"/>
        </w:rPr>
        <w:t>2727</w:t>
      </w:r>
    </w:p>
    <w:p w14:paraId="140F3295" w14:textId="36729FFF" w:rsidR="00EF1D7D" w:rsidRPr="00DD606C" w:rsidRDefault="00CB5A45" w:rsidP="00EF1D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hAnsi="Arial" w:cs="Arial"/>
          <w:b/>
          <w:sz w:val="24"/>
        </w:rPr>
        <w:t xml:space="preserve">Incheon, Korea </w:t>
      </w:r>
      <w:proofErr w:type="gramStart"/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proofErr w:type="gramEnd"/>
      <w:r>
        <w:rPr>
          <w:rFonts w:ascii="Arial" w:hAnsi="Arial" w:cs="Arial"/>
          <w:b/>
          <w:sz w:val="24"/>
        </w:rPr>
        <w:t xml:space="preserve">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67AC9788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DF2881">
        <w:rPr>
          <w:b/>
          <w:sz w:val="24"/>
          <w:szCs w:val="24"/>
          <w:lang w:val="pt-BR"/>
        </w:rPr>
        <w:t>8.1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5AB617B9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637EC2">
        <w:rPr>
          <w:b/>
          <w:bCs/>
          <w:sz w:val="24"/>
          <w:szCs w:val="24"/>
        </w:rPr>
        <w:t>F</w:t>
      </w:r>
      <w:r w:rsidR="00637EC2" w:rsidRPr="00637EC2">
        <w:rPr>
          <w:b/>
          <w:bCs/>
          <w:sz w:val="24"/>
          <w:szCs w:val="24"/>
        </w:rPr>
        <w:t xml:space="preserve">lightpath information forwarding for </w:t>
      </w:r>
      <w:r w:rsidR="00637EC2">
        <w:rPr>
          <w:b/>
          <w:bCs/>
          <w:sz w:val="24"/>
          <w:szCs w:val="24"/>
        </w:rPr>
        <w:t xml:space="preserve">Rel-18 </w:t>
      </w:r>
      <w:r w:rsidR="00637EC2" w:rsidRPr="00637EC2">
        <w:rPr>
          <w:b/>
          <w:bCs/>
          <w:sz w:val="24"/>
          <w:szCs w:val="24"/>
        </w:rPr>
        <w:t>UAV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24B3E056" w14:textId="5ED6667B" w:rsidR="007276B1" w:rsidRPr="007C7621" w:rsidRDefault="00637EC2" w:rsidP="001A5062">
      <w:pPr>
        <w:rPr>
          <w:rFonts w:eastAsiaTheme="minorEastAsia"/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RAN3 received a RAN2 LS in R3-232572: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397F" w14:paraId="39CB608A" w14:textId="77777777" w:rsidTr="009F397F">
        <w:tc>
          <w:tcPr>
            <w:tcW w:w="9629" w:type="dxa"/>
          </w:tcPr>
          <w:p w14:paraId="1D3FF5F4" w14:textId="689B8F96" w:rsidR="009F397F" w:rsidRDefault="007C7621" w:rsidP="009F397F">
            <w:pPr>
              <w:rPr>
                <w:rFonts w:eastAsiaTheme="minorEastAsia"/>
                <w:sz w:val="21"/>
                <w:szCs w:val="21"/>
                <w:lang w:eastAsia="ja-JP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 xml:space="preserve">RAN2 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has decided to support forwarding the UAV </w:t>
            </w:r>
            <w:r w:rsidRPr="00660874">
              <w:rPr>
                <w:rFonts w:ascii="Arial" w:eastAsia="DengXian" w:hAnsi="Arial" w:cs="Arial"/>
                <w:lang w:val="en-US" w:eastAsia="zh-CN"/>
              </w:rPr>
              <w:t xml:space="preserve">flightpath information from source </w:t>
            </w:r>
            <w:proofErr w:type="spellStart"/>
            <w:r w:rsidRPr="00660874">
              <w:rPr>
                <w:rFonts w:ascii="Arial" w:eastAsia="DengXian" w:hAnsi="Arial" w:cs="Arial"/>
                <w:lang w:val="en-US" w:eastAsia="zh-CN"/>
              </w:rPr>
              <w:t>gNB</w:t>
            </w:r>
            <w:proofErr w:type="spellEnd"/>
            <w:r w:rsidRPr="00660874">
              <w:rPr>
                <w:rFonts w:ascii="Arial" w:eastAsia="DengXian" w:hAnsi="Arial" w:cs="Arial"/>
                <w:lang w:val="en-US" w:eastAsia="zh-CN"/>
              </w:rPr>
              <w:t xml:space="preserve"> to target </w:t>
            </w:r>
            <w:proofErr w:type="spellStart"/>
            <w:r w:rsidRPr="00660874">
              <w:rPr>
                <w:rFonts w:ascii="Arial" w:eastAsia="DengXian" w:hAnsi="Arial" w:cs="Arial"/>
                <w:lang w:val="en-US" w:eastAsia="zh-CN"/>
              </w:rPr>
              <w:t>gNB</w:t>
            </w:r>
            <w:proofErr w:type="spellEnd"/>
            <w:r>
              <w:rPr>
                <w:rFonts w:ascii="Arial" w:eastAsia="DengXian" w:hAnsi="Arial" w:cs="Arial"/>
                <w:lang w:val="en-US" w:eastAsia="zh-CN"/>
              </w:rPr>
              <w:t xml:space="preserve"> during handover</w:t>
            </w:r>
            <w:r w:rsidRPr="00660874">
              <w:rPr>
                <w:rFonts w:ascii="Arial" w:eastAsia="DengXian" w:hAnsi="Arial" w:cs="Arial"/>
                <w:lang w:val="en-US" w:eastAsia="zh-CN"/>
              </w:rPr>
              <w:t>.</w:t>
            </w:r>
            <w:r>
              <w:rPr>
                <w:rFonts w:ascii="Arial" w:eastAsia="DengXian" w:hAnsi="Arial" w:cs="Arial"/>
                <w:lang w:val="en-US" w:eastAsia="zh-CN"/>
              </w:rPr>
              <w:t xml:space="preserve"> RAN2 would like to ask RAN3 to add the UAV flightpath information forwarding in RAN3 specification if it is feasible.</w:t>
            </w:r>
          </w:p>
        </w:tc>
      </w:tr>
    </w:tbl>
    <w:p w14:paraId="5E70EBFC" w14:textId="4A1E78AC" w:rsidR="009F397F" w:rsidRDefault="009F397F" w:rsidP="0089729D">
      <w:pPr>
        <w:ind w:firstLineChars="50" w:firstLine="105"/>
        <w:rPr>
          <w:rFonts w:eastAsiaTheme="minorEastAsia"/>
          <w:sz w:val="21"/>
          <w:szCs w:val="21"/>
          <w:lang w:eastAsia="ja-JP"/>
        </w:rPr>
      </w:pPr>
    </w:p>
    <w:p w14:paraId="6C1E860C" w14:textId="6E653080" w:rsidR="007C7621" w:rsidRDefault="007C7621" w:rsidP="0089729D">
      <w:pPr>
        <w:ind w:firstLineChars="50" w:firstLine="105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This contribution discuss</w:t>
      </w:r>
      <w:r w:rsidR="00C64265">
        <w:rPr>
          <w:rFonts w:eastAsiaTheme="minorEastAsia"/>
          <w:sz w:val="21"/>
          <w:szCs w:val="21"/>
          <w:lang w:eastAsia="ja-JP"/>
        </w:rPr>
        <w:t>es</w:t>
      </w:r>
      <w:r>
        <w:rPr>
          <w:rFonts w:eastAsiaTheme="minorEastAsia"/>
          <w:sz w:val="21"/>
          <w:szCs w:val="21"/>
          <w:lang w:eastAsia="ja-JP"/>
        </w:rPr>
        <w:t xml:space="preserve"> the way to include the flightpath information in </w:t>
      </w:r>
      <w:proofErr w:type="spellStart"/>
      <w:r>
        <w:rPr>
          <w:rFonts w:eastAsiaTheme="minorEastAsia"/>
          <w:sz w:val="21"/>
          <w:szCs w:val="21"/>
          <w:lang w:eastAsia="ja-JP"/>
        </w:rPr>
        <w:t>XnAP</w:t>
      </w:r>
      <w:proofErr w:type="spellEnd"/>
      <w:r>
        <w:rPr>
          <w:rFonts w:eastAsiaTheme="minorEastAsia"/>
          <w:sz w:val="21"/>
          <w:szCs w:val="21"/>
          <w:lang w:eastAsia="ja-JP"/>
        </w:rPr>
        <w:t xml:space="preserve"> and in NGAP.</w:t>
      </w:r>
    </w:p>
    <w:p w14:paraId="0E084837" w14:textId="77777777" w:rsidR="009F397F" w:rsidRPr="009F397F" w:rsidRDefault="009F397F" w:rsidP="0089729D">
      <w:pPr>
        <w:ind w:firstLineChars="50" w:firstLine="105"/>
        <w:rPr>
          <w:rFonts w:eastAsiaTheme="minorEastAsia"/>
          <w:sz w:val="21"/>
          <w:szCs w:val="21"/>
          <w:lang w:eastAsia="ja-JP"/>
        </w:rPr>
      </w:pPr>
    </w:p>
    <w:p w14:paraId="679FBB19" w14:textId="04C5F569" w:rsidR="007276B1" w:rsidRDefault="00052727" w:rsidP="007276B1">
      <w:pPr>
        <w:pStyle w:val="1"/>
        <w:rPr>
          <w:b/>
          <w:bCs/>
          <w:lang w:eastAsia="ja-JP"/>
        </w:rPr>
      </w:pPr>
      <w:r w:rsidRPr="00FD7C1C">
        <w:rPr>
          <w:b/>
          <w:bCs/>
          <w:lang w:eastAsia="ja-JP"/>
        </w:rPr>
        <w:t>Discussion</w:t>
      </w:r>
    </w:p>
    <w:p w14:paraId="5D5C2728" w14:textId="34DBC700" w:rsidR="007A4311" w:rsidRDefault="003F51AC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/>
          <w:bCs/>
          <w:sz w:val="21"/>
          <w:szCs w:val="21"/>
          <w:lang w:val="sv-SE" w:eastAsia="ja-JP"/>
        </w:rPr>
        <w:t xml:space="preserve">It is always the case to discuss whether this kind of information that </w:t>
      </w:r>
      <w:r w:rsidR="00C64265">
        <w:rPr>
          <w:rFonts w:eastAsiaTheme="minorEastAsia"/>
          <w:bCs/>
          <w:sz w:val="21"/>
          <w:szCs w:val="21"/>
          <w:lang w:val="sv-SE" w:eastAsia="ja-JP"/>
        </w:rPr>
        <w:t>will be/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is specified in RRC, </w:t>
      </w:r>
      <w:r w:rsidR="00A47CDA">
        <w:rPr>
          <w:rFonts w:eastAsiaTheme="minorEastAsia"/>
          <w:bCs/>
          <w:sz w:val="21"/>
          <w:szCs w:val="21"/>
          <w:lang w:val="sv-SE" w:eastAsia="ja-JP"/>
        </w:rPr>
        <w:t xml:space="preserve">its content </w:t>
      </w:r>
      <w:r>
        <w:rPr>
          <w:rFonts w:eastAsiaTheme="minorEastAsia"/>
          <w:bCs/>
          <w:sz w:val="21"/>
          <w:szCs w:val="21"/>
          <w:lang w:val="sv-SE" w:eastAsia="ja-JP"/>
        </w:rPr>
        <w:t>will need to be explicitly specified in RAN3 specification.</w:t>
      </w:r>
      <w:r>
        <w:rPr>
          <w:rFonts w:eastAsiaTheme="minorEastAsia" w:hint="eastAsia"/>
          <w:bCs/>
          <w:sz w:val="21"/>
          <w:szCs w:val="21"/>
          <w:lang w:val="sv-SE" w:eastAsia="ja-JP"/>
        </w:rPr>
        <w:t xml:space="preserve"> 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It is assumed 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 xml:space="preserve">that </w:t>
      </w:r>
      <w:r>
        <w:rPr>
          <w:rFonts w:eastAsiaTheme="minorEastAsia"/>
          <w:bCs/>
          <w:sz w:val="21"/>
          <w:szCs w:val="21"/>
          <w:lang w:val="sv-SE" w:eastAsia="ja-JP"/>
        </w:rPr>
        <w:t>similar to LTE, RAN2 will define the WayPointLocation of the flightpath information</w:t>
      </w:r>
      <w:r w:rsidR="003A1568">
        <w:rPr>
          <w:rFonts w:eastAsiaTheme="minorEastAsia"/>
          <w:bCs/>
          <w:sz w:val="21"/>
          <w:szCs w:val="21"/>
          <w:lang w:val="sv-SE" w:eastAsia="ja-JP"/>
        </w:rPr>
        <w:t>.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</w:t>
      </w:r>
      <w:r w:rsidR="003A1568">
        <w:rPr>
          <w:rFonts w:eastAsiaTheme="minorEastAsia"/>
          <w:bCs/>
          <w:sz w:val="21"/>
          <w:szCs w:val="21"/>
          <w:lang w:val="sv-SE" w:eastAsia="ja-JP"/>
        </w:rPr>
        <w:t>C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 xml:space="preserve">onsider that </w:t>
      </w:r>
      <w:r w:rsidR="00433890">
        <w:rPr>
          <w:rFonts w:eastAsiaTheme="minorEastAsia"/>
          <w:bCs/>
          <w:sz w:val="21"/>
          <w:szCs w:val="21"/>
          <w:lang w:val="sv-SE" w:eastAsia="ja-JP"/>
        </w:rPr>
        <w:t xml:space="preserve">for this flighpath information, 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 xml:space="preserve">other than the content that will be specified in RRC, there is no information that will be specific for Xn interface, and </w:t>
      </w:r>
      <w:r>
        <w:rPr>
          <w:rFonts w:eastAsiaTheme="minorEastAsia"/>
          <w:bCs/>
          <w:sz w:val="21"/>
          <w:szCs w:val="21"/>
          <w:lang w:val="sv-SE" w:eastAsia="ja-JP"/>
        </w:rPr>
        <w:t>in order to avoid unexpected mis-alignment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>, it will be wise and good to give an OCTET STRING in RAN3 specification</w:t>
      </w:r>
      <w:r w:rsidR="00A47CDA">
        <w:rPr>
          <w:rFonts w:eastAsiaTheme="minorEastAsia"/>
          <w:bCs/>
          <w:sz w:val="21"/>
          <w:szCs w:val="21"/>
          <w:lang w:val="sv-SE" w:eastAsia="ja-JP"/>
        </w:rPr>
        <w:t>, its content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 xml:space="preserve"> will refer to RRC</w:t>
      </w:r>
      <w:r w:rsidR="00A47CDA">
        <w:rPr>
          <w:rFonts w:eastAsiaTheme="minorEastAsia"/>
          <w:bCs/>
          <w:sz w:val="21"/>
          <w:szCs w:val="21"/>
          <w:lang w:val="sv-SE" w:eastAsia="ja-JP"/>
        </w:rPr>
        <w:t>.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 xml:space="preserve"> </w:t>
      </w:r>
    </w:p>
    <w:p w14:paraId="5DB44F48" w14:textId="77777777" w:rsidR="009073A0" w:rsidRDefault="00A47CDA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 w:hint="eastAsia"/>
          <w:bCs/>
          <w:sz w:val="21"/>
          <w:szCs w:val="21"/>
          <w:lang w:val="sv-SE" w:eastAsia="ja-JP"/>
        </w:rPr>
        <w:t>W</w:t>
      </w:r>
      <w:r>
        <w:rPr>
          <w:rFonts w:eastAsiaTheme="minorEastAsia"/>
          <w:bCs/>
          <w:sz w:val="21"/>
          <w:szCs w:val="21"/>
          <w:lang w:val="sv-SE" w:eastAsia="ja-JP"/>
        </w:rPr>
        <w:t>hile RAN2 is asking only to support forwarding the flightpath information during handover, we consider</w:t>
      </w:r>
      <w:r w:rsidR="009073A0">
        <w:rPr>
          <w:rFonts w:eastAsiaTheme="minorEastAsia"/>
          <w:bCs/>
          <w:sz w:val="21"/>
          <w:szCs w:val="21"/>
          <w:lang w:val="sv-SE" w:eastAsia="ja-JP"/>
        </w:rPr>
        <w:t xml:space="preserve"> to forwarding the flightpath information during the mobility, therefore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Retrieve UE Context for</w:t>
      </w:r>
      <w:r w:rsidR="00FA5877">
        <w:rPr>
          <w:rFonts w:eastAsiaTheme="minorEastAsia"/>
          <w:bCs/>
          <w:sz w:val="21"/>
          <w:szCs w:val="21"/>
          <w:lang w:val="sv-SE" w:eastAsia="ja-JP"/>
        </w:rPr>
        <w:t xml:space="preserve"> RRC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Resume is also </w:t>
      </w:r>
      <w:r w:rsidR="009073A0">
        <w:rPr>
          <w:rFonts w:eastAsiaTheme="minorEastAsia"/>
          <w:bCs/>
          <w:sz w:val="21"/>
          <w:szCs w:val="21"/>
          <w:lang w:val="sv-SE" w:eastAsia="ja-JP"/>
        </w:rPr>
        <w:t>considered.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</w:t>
      </w:r>
    </w:p>
    <w:p w14:paraId="1DF60578" w14:textId="5F5FB33E" w:rsidR="007A4311" w:rsidRDefault="009073A0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/>
          <w:bCs/>
          <w:sz w:val="21"/>
          <w:szCs w:val="21"/>
          <w:lang w:val="sv-SE" w:eastAsia="ja-JP"/>
        </w:rPr>
        <w:t>I</w:t>
      </w:r>
      <w:r w:rsidR="00A47CDA">
        <w:rPr>
          <w:rFonts w:eastAsiaTheme="minorEastAsia"/>
          <w:bCs/>
          <w:sz w:val="21"/>
          <w:szCs w:val="21"/>
          <w:lang w:val="sv-SE" w:eastAsia="ja-JP"/>
        </w:rPr>
        <w:t xml:space="preserve">t is 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>to add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</w:t>
      </w:r>
      <w:r>
        <w:rPr>
          <w:rFonts w:eastAsiaTheme="minorEastAsia"/>
          <w:bCs/>
          <w:i/>
          <w:iCs/>
          <w:sz w:val="21"/>
          <w:szCs w:val="21"/>
          <w:lang w:val="sv-SE" w:eastAsia="ja-JP"/>
        </w:rPr>
        <w:t>Aerial</w:t>
      </w:r>
      <w:r w:rsidR="007A4311" w:rsidRPr="007A4311">
        <w:rPr>
          <w:rFonts w:eastAsiaTheme="minorEastAsia"/>
          <w:bCs/>
          <w:i/>
          <w:iCs/>
          <w:sz w:val="21"/>
          <w:szCs w:val="21"/>
          <w:lang w:val="sv-SE" w:eastAsia="ja-JP"/>
        </w:rPr>
        <w:t xml:space="preserve"> </w:t>
      </w:r>
      <w:r>
        <w:rPr>
          <w:rFonts w:eastAsiaTheme="minorEastAsia"/>
          <w:bCs/>
          <w:i/>
          <w:iCs/>
          <w:sz w:val="21"/>
          <w:szCs w:val="21"/>
          <w:lang w:val="sv-SE" w:eastAsia="ja-JP"/>
        </w:rPr>
        <w:t xml:space="preserve">UE </w:t>
      </w:r>
      <w:r w:rsidR="007A4311" w:rsidRPr="007A4311">
        <w:rPr>
          <w:rFonts w:eastAsiaTheme="minorEastAsia"/>
          <w:bCs/>
          <w:i/>
          <w:iCs/>
          <w:sz w:val="21"/>
          <w:szCs w:val="21"/>
          <w:lang w:val="sv-SE" w:eastAsia="ja-JP"/>
        </w:rPr>
        <w:t>Flightpath Information</w:t>
      </w:r>
      <w:r w:rsidR="007A4311">
        <w:rPr>
          <w:rFonts w:eastAsiaTheme="minorEastAsia"/>
          <w:bCs/>
          <w:sz w:val="21"/>
          <w:szCs w:val="21"/>
          <w:lang w:val="sv-SE" w:eastAsia="ja-JP"/>
        </w:rPr>
        <w:t xml:space="preserve"> IE</w:t>
      </w:r>
      <w:r w:rsidR="00FA5877">
        <w:rPr>
          <w:rFonts w:eastAsiaTheme="minorEastAsia"/>
          <w:bCs/>
          <w:sz w:val="21"/>
          <w:szCs w:val="21"/>
          <w:lang w:val="sv-SE" w:eastAsia="ja-JP"/>
        </w:rPr>
        <w:t>:</w:t>
      </w:r>
    </w:p>
    <w:p w14:paraId="209D5B94" w14:textId="1A2B0D31" w:rsidR="003F51AC" w:rsidRDefault="007A4311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/>
          <w:bCs/>
          <w:sz w:val="21"/>
          <w:szCs w:val="21"/>
          <w:lang w:val="sv-SE" w:eastAsia="ja-JP"/>
        </w:rPr>
        <w:t>- in XnAP HANDOVER REQUEST messasge</w:t>
      </w:r>
    </w:p>
    <w:p w14:paraId="73871C88" w14:textId="345C42EA" w:rsidR="00A47CDA" w:rsidRDefault="00A47CDA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 w:hint="eastAsia"/>
          <w:bCs/>
          <w:sz w:val="21"/>
          <w:szCs w:val="21"/>
          <w:lang w:val="sv-SE" w:eastAsia="ja-JP"/>
        </w:rPr>
        <w:t>-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in XnAP </w:t>
      </w:r>
      <w:r>
        <w:rPr>
          <w:lang w:eastAsia="ko-KR"/>
        </w:rPr>
        <w:t>RETRIEVE UE CONTEXT RESPONSE message</w:t>
      </w:r>
    </w:p>
    <w:p w14:paraId="34856C58" w14:textId="33571461" w:rsidR="007A4311" w:rsidRDefault="007A4311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 w:hint="eastAsia"/>
          <w:bCs/>
          <w:sz w:val="21"/>
          <w:szCs w:val="21"/>
          <w:lang w:val="sv-SE" w:eastAsia="ja-JP"/>
        </w:rPr>
        <w:t>-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 in NGAP </w:t>
      </w:r>
      <w:r w:rsidRPr="007A4311">
        <w:rPr>
          <w:rFonts w:eastAsiaTheme="minorEastAsia"/>
          <w:bCs/>
          <w:i/>
          <w:iCs/>
          <w:sz w:val="21"/>
          <w:szCs w:val="21"/>
          <w:lang w:val="sv-SE" w:eastAsia="ja-JP"/>
        </w:rPr>
        <w:t xml:space="preserve">Source NG-RAN Node to Target NG-RAN Node Transparent Container </w:t>
      </w:r>
      <w:r>
        <w:rPr>
          <w:rFonts w:eastAsiaTheme="minorEastAsia"/>
          <w:bCs/>
          <w:sz w:val="21"/>
          <w:szCs w:val="21"/>
          <w:lang w:val="sv-SE" w:eastAsia="ja-JP"/>
        </w:rPr>
        <w:t xml:space="preserve">IE </w:t>
      </w:r>
    </w:p>
    <w:p w14:paraId="7B349C43" w14:textId="238A1369" w:rsidR="007A4311" w:rsidRDefault="007A4311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/>
          <w:bCs/>
          <w:sz w:val="21"/>
          <w:szCs w:val="21"/>
          <w:lang w:val="sv-SE" w:eastAsia="ja-JP"/>
        </w:rPr>
        <w:t>From RAN3 perspective, there will be nothing difficulty so it is considered feasible.</w:t>
      </w:r>
    </w:p>
    <w:p w14:paraId="7D511A95" w14:textId="748958B2" w:rsidR="007A4311" w:rsidRPr="007A4311" w:rsidRDefault="007A4311" w:rsidP="007276B1">
      <w:pPr>
        <w:rPr>
          <w:rFonts w:eastAsiaTheme="minorEastAsia"/>
          <w:b/>
          <w:sz w:val="21"/>
          <w:szCs w:val="21"/>
          <w:lang w:val="sv-SE" w:eastAsia="ja-JP"/>
        </w:rPr>
      </w:pPr>
      <w:r w:rsidRPr="007A4311"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roposal 1 : to add </w:t>
      </w:r>
      <w:r w:rsidR="009073A0"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IE in the XnAP HANDOVER REQUEST messasge</w:t>
      </w:r>
      <w:r w:rsidR="00E03C60">
        <w:rPr>
          <w:rFonts w:eastAsiaTheme="minorEastAsia"/>
          <w:b/>
          <w:sz w:val="21"/>
          <w:szCs w:val="21"/>
          <w:lang w:val="sv-SE" w:eastAsia="ja-JP"/>
        </w:rPr>
        <w:t>.</w:t>
      </w:r>
    </w:p>
    <w:p w14:paraId="3AC727F2" w14:textId="5B7FD6C0" w:rsidR="00A47CDA" w:rsidRPr="007A4311" w:rsidRDefault="00A47CDA" w:rsidP="00A47CDA">
      <w:pPr>
        <w:rPr>
          <w:rFonts w:eastAsiaTheme="minorEastAsia"/>
          <w:b/>
          <w:sz w:val="21"/>
          <w:szCs w:val="21"/>
          <w:lang w:val="sv-SE" w:eastAsia="ja-JP"/>
        </w:rPr>
      </w:pPr>
      <w:r w:rsidRPr="007A4311"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roposal </w:t>
      </w:r>
      <w:r w:rsidR="009B7E97">
        <w:rPr>
          <w:rFonts w:eastAsiaTheme="minorEastAsia"/>
          <w:b/>
          <w:sz w:val="21"/>
          <w:szCs w:val="21"/>
          <w:lang w:val="sv-SE" w:eastAsia="ja-JP"/>
        </w:rPr>
        <w:t>2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: to add </w:t>
      </w:r>
      <w:r w:rsidR="009073A0"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IE in the </w:t>
      </w:r>
      <w:r w:rsidRPr="00A47CDA">
        <w:rPr>
          <w:rFonts w:eastAsiaTheme="minorEastAsia"/>
          <w:b/>
          <w:sz w:val="21"/>
          <w:szCs w:val="21"/>
          <w:lang w:val="sv-SE" w:eastAsia="ja-JP"/>
        </w:rPr>
        <w:t>XnAP RETRIEVE UE CONTEXT RESPONSE message</w:t>
      </w:r>
      <w:r>
        <w:rPr>
          <w:rFonts w:eastAsiaTheme="minorEastAsia"/>
          <w:b/>
          <w:sz w:val="21"/>
          <w:szCs w:val="21"/>
          <w:lang w:val="sv-SE" w:eastAsia="ja-JP"/>
        </w:rPr>
        <w:t>.</w:t>
      </w:r>
    </w:p>
    <w:p w14:paraId="321828FB" w14:textId="63512627" w:rsidR="007A4311" w:rsidRDefault="007A4311" w:rsidP="007A4311">
      <w:pPr>
        <w:rPr>
          <w:rFonts w:eastAsiaTheme="minorEastAsia"/>
          <w:b/>
          <w:sz w:val="21"/>
          <w:szCs w:val="21"/>
          <w:lang w:val="sv-SE" w:eastAsia="ja-JP"/>
        </w:rPr>
      </w:pPr>
      <w:r w:rsidRPr="007A4311"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roposal </w:t>
      </w:r>
      <w:r w:rsidR="00A47CDA">
        <w:rPr>
          <w:rFonts w:eastAsiaTheme="minorEastAsia"/>
          <w:b/>
          <w:sz w:val="21"/>
          <w:szCs w:val="21"/>
          <w:lang w:val="sv-SE" w:eastAsia="ja-JP"/>
        </w:rPr>
        <w:t>3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: to add </w:t>
      </w:r>
      <w:r w:rsidR="009073A0"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Aerual UE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IE in the NGAP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Source NG-RAN Node to Target NG-RAN Node Transparent Container 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>IE</w:t>
      </w:r>
      <w:r w:rsidR="00E03C60">
        <w:rPr>
          <w:rFonts w:eastAsiaTheme="minorEastAsia"/>
          <w:b/>
          <w:sz w:val="21"/>
          <w:szCs w:val="21"/>
          <w:lang w:val="sv-SE" w:eastAsia="ja-JP"/>
        </w:rPr>
        <w:t>.</w:t>
      </w:r>
    </w:p>
    <w:p w14:paraId="73802CAC" w14:textId="35B6E8DA" w:rsidR="00E03C60" w:rsidRPr="007A4311" w:rsidRDefault="00E03C60" w:rsidP="007A4311">
      <w:pPr>
        <w:rPr>
          <w:rFonts w:eastAsiaTheme="minorEastAsia"/>
          <w:b/>
          <w:sz w:val="21"/>
          <w:szCs w:val="21"/>
          <w:lang w:val="sv-SE" w:eastAsia="ja-JP"/>
        </w:rPr>
      </w:pPr>
      <w:r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roposal </w:t>
      </w:r>
      <w:r w:rsidR="009073A0">
        <w:rPr>
          <w:rFonts w:eastAsiaTheme="minorEastAsia"/>
          <w:b/>
          <w:sz w:val="21"/>
          <w:szCs w:val="21"/>
          <w:lang w:val="sv-SE" w:eastAsia="ja-JP"/>
        </w:rPr>
        <w:t>4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: the </w:t>
      </w:r>
      <w:r w:rsidR="009073A0"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E03C60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IE is defined as OCTET STRING, its content refers to RRC.</w:t>
      </w:r>
    </w:p>
    <w:p w14:paraId="0C0B9EB2" w14:textId="54AA8A95" w:rsidR="007A4311" w:rsidRDefault="007A4311" w:rsidP="007276B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/>
          <w:bCs/>
          <w:sz w:val="21"/>
          <w:szCs w:val="21"/>
          <w:lang w:val="sv-SE" w:eastAsia="ja-JP"/>
        </w:rPr>
        <w:t>Corresponding TP to baseline CR of 38.413 and 38.423 are provided in companion contributions.</w:t>
      </w:r>
      <w:r w:rsidR="00EF7C95">
        <w:rPr>
          <w:rFonts w:eastAsiaTheme="minorEastAsia" w:hint="eastAsia"/>
          <w:bCs/>
          <w:sz w:val="21"/>
          <w:szCs w:val="21"/>
          <w:lang w:val="sv-SE" w:eastAsia="ja-JP"/>
        </w:rPr>
        <w:t xml:space="preserve"> </w:t>
      </w:r>
      <w:r w:rsidR="00EF7C95">
        <w:rPr>
          <w:rFonts w:eastAsiaTheme="minorEastAsia"/>
          <w:bCs/>
          <w:sz w:val="21"/>
          <w:szCs w:val="21"/>
          <w:lang w:val="sv-SE" w:eastAsia="ja-JP"/>
        </w:rPr>
        <w:t>For the TP to baseline CR for 38.423, we also restructing so the Aerial UE related information (</w:t>
      </w:r>
      <w:r w:rsidR="00EF7C95" w:rsidRPr="00EF7C95">
        <w:rPr>
          <w:rFonts w:eastAsiaTheme="minorEastAsia"/>
          <w:bCs/>
          <w:i/>
          <w:iCs/>
          <w:sz w:val="21"/>
          <w:szCs w:val="21"/>
          <w:lang w:val="sv-SE" w:eastAsia="ja-JP"/>
        </w:rPr>
        <w:t xml:space="preserve">Aerial UE Subscription </w:t>
      </w:r>
      <w:r w:rsidR="00EF7C95" w:rsidRPr="00EF7C95">
        <w:rPr>
          <w:rFonts w:eastAsiaTheme="minorEastAsia"/>
          <w:bCs/>
          <w:i/>
          <w:iCs/>
          <w:sz w:val="21"/>
          <w:szCs w:val="21"/>
          <w:lang w:val="sv-SE" w:eastAsia="ja-JP"/>
        </w:rPr>
        <w:lastRenderedPageBreak/>
        <w:t>Information</w:t>
      </w:r>
      <w:r w:rsidR="00EF7C95">
        <w:rPr>
          <w:rFonts w:eastAsiaTheme="minorEastAsia"/>
          <w:bCs/>
          <w:sz w:val="21"/>
          <w:szCs w:val="21"/>
          <w:lang w:val="sv-SE" w:eastAsia="ja-JP"/>
        </w:rPr>
        <w:t xml:space="preserve"> IE and </w:t>
      </w:r>
      <w:r w:rsidR="00EF7C95" w:rsidRPr="00EF7C95">
        <w:rPr>
          <w:rFonts w:eastAsiaTheme="minorEastAsia"/>
          <w:bCs/>
          <w:i/>
          <w:iCs/>
          <w:sz w:val="21"/>
          <w:szCs w:val="21"/>
          <w:lang w:val="sv-SE" w:eastAsia="ja-JP"/>
        </w:rPr>
        <w:t>Aerial UE Fligthpath Information</w:t>
      </w:r>
      <w:r w:rsidR="00EF7C95">
        <w:rPr>
          <w:rFonts w:eastAsiaTheme="minorEastAsia"/>
          <w:bCs/>
          <w:sz w:val="21"/>
          <w:szCs w:val="21"/>
          <w:lang w:val="sv-SE" w:eastAsia="ja-JP"/>
        </w:rPr>
        <w:t xml:space="preserve"> IE) are grouped into new </w:t>
      </w:r>
      <w:r w:rsidR="00EF7C95" w:rsidRPr="00EF7C95">
        <w:rPr>
          <w:rFonts w:eastAsiaTheme="minorEastAsia"/>
          <w:bCs/>
          <w:i/>
          <w:iCs/>
          <w:sz w:val="21"/>
          <w:szCs w:val="21"/>
          <w:lang w:val="sv-SE" w:eastAsia="ja-JP"/>
        </w:rPr>
        <w:t>Aerial UE Information</w:t>
      </w:r>
      <w:r w:rsidR="00EF7C95">
        <w:rPr>
          <w:rFonts w:eastAsiaTheme="minorEastAsia"/>
          <w:bCs/>
          <w:sz w:val="21"/>
          <w:szCs w:val="21"/>
          <w:lang w:val="sv-SE" w:eastAsia="ja-JP"/>
        </w:rPr>
        <w:t xml:space="preserve"> IE, this is to avoid too long </w:t>
      </w:r>
      <w:r w:rsidR="003A1568">
        <w:rPr>
          <w:rFonts w:eastAsiaTheme="minorEastAsia"/>
          <w:bCs/>
          <w:sz w:val="21"/>
          <w:szCs w:val="21"/>
          <w:lang w:val="sv-SE" w:eastAsia="ja-JP"/>
        </w:rPr>
        <w:t xml:space="preserve">in </w:t>
      </w:r>
      <w:r w:rsidR="00EF7C95">
        <w:rPr>
          <w:rFonts w:eastAsiaTheme="minorEastAsia"/>
          <w:bCs/>
          <w:sz w:val="21"/>
          <w:szCs w:val="21"/>
          <w:lang w:val="sv-SE" w:eastAsia="ja-JP"/>
        </w:rPr>
        <w:t>the top level of the message.</w:t>
      </w:r>
    </w:p>
    <w:p w14:paraId="030B28E5" w14:textId="0A7E0E26" w:rsidR="008950A1" w:rsidRPr="007A4311" w:rsidRDefault="008950A1" w:rsidP="008950A1">
      <w:pPr>
        <w:rPr>
          <w:rFonts w:eastAsiaTheme="minorEastAsia"/>
          <w:b/>
          <w:sz w:val="21"/>
          <w:szCs w:val="21"/>
          <w:lang w:val="sv-SE" w:eastAsia="ja-JP"/>
        </w:rPr>
      </w:pPr>
      <w:r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roposal 5: </w:t>
      </w:r>
      <w:r w:rsidR="00EF35DD">
        <w:rPr>
          <w:rFonts w:eastAsiaTheme="minorEastAsia"/>
          <w:b/>
          <w:sz w:val="21"/>
          <w:szCs w:val="21"/>
          <w:lang w:val="sv-SE" w:eastAsia="ja-JP"/>
        </w:rPr>
        <w:t xml:space="preserve">in baseline CR for 38.423, 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to group the </w:t>
      </w:r>
      <w:r w:rsidRPr="008950A1">
        <w:rPr>
          <w:rFonts w:eastAsiaTheme="minorEastAsia"/>
          <w:b/>
          <w:i/>
          <w:iCs/>
          <w:sz w:val="21"/>
          <w:szCs w:val="21"/>
          <w:lang w:val="sv-SE" w:eastAsia="ja-JP"/>
        </w:rPr>
        <w:t>Aerial UE Subscription Information</w:t>
      </w:r>
      <w:r w:rsidRPr="008950A1">
        <w:rPr>
          <w:rFonts w:eastAsiaTheme="minorEastAsia"/>
          <w:b/>
          <w:sz w:val="21"/>
          <w:szCs w:val="21"/>
          <w:lang w:val="sv-SE" w:eastAsia="ja-JP"/>
        </w:rPr>
        <w:t xml:space="preserve"> IE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and </w:t>
      </w:r>
      <w:r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E03C60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IE into </w:t>
      </w:r>
      <w:r w:rsidRPr="008950A1">
        <w:rPr>
          <w:rFonts w:eastAsiaTheme="minorEastAsia"/>
          <w:b/>
          <w:i/>
          <w:iCs/>
          <w:sz w:val="21"/>
          <w:szCs w:val="21"/>
          <w:lang w:val="sv-SE" w:eastAsia="ja-JP"/>
        </w:rPr>
        <w:t>Areal UE Information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IE so to avoid too long the top level of the message.</w:t>
      </w:r>
    </w:p>
    <w:p w14:paraId="3803C0E0" w14:textId="77777777" w:rsidR="008950A1" w:rsidRPr="008950A1" w:rsidRDefault="008950A1" w:rsidP="007276B1">
      <w:pPr>
        <w:rPr>
          <w:rFonts w:eastAsiaTheme="minorEastAsia"/>
          <w:bCs/>
          <w:sz w:val="21"/>
          <w:szCs w:val="21"/>
          <w:lang w:val="sv-SE" w:eastAsia="ja-JP"/>
        </w:rPr>
      </w:pPr>
    </w:p>
    <w:p w14:paraId="5BE3FFFA" w14:textId="7E74A642" w:rsidR="007A4311" w:rsidRDefault="007A4311" w:rsidP="007A4311">
      <w:pPr>
        <w:pStyle w:val="1"/>
        <w:rPr>
          <w:b/>
          <w:bCs/>
          <w:lang w:eastAsia="ja-JP"/>
        </w:rPr>
      </w:pPr>
      <w:r>
        <w:rPr>
          <w:b/>
          <w:bCs/>
          <w:lang w:eastAsia="ja-JP"/>
        </w:rPr>
        <w:t>Conclusion and proposal</w:t>
      </w:r>
    </w:p>
    <w:p w14:paraId="1BFECDD6" w14:textId="6F6BE6E8" w:rsidR="007A4311" w:rsidRPr="007A4311" w:rsidRDefault="007A4311" w:rsidP="007A4311">
      <w:pPr>
        <w:rPr>
          <w:rFonts w:eastAsiaTheme="minorEastAsia"/>
          <w:sz w:val="21"/>
          <w:szCs w:val="21"/>
          <w:lang w:eastAsia="ja-JP"/>
        </w:rPr>
      </w:pPr>
      <w:r w:rsidRPr="007A4311">
        <w:rPr>
          <w:rFonts w:eastAsiaTheme="minorEastAsia"/>
          <w:sz w:val="21"/>
          <w:szCs w:val="21"/>
          <w:lang w:eastAsia="ja-JP"/>
        </w:rPr>
        <w:t>It is considered</w:t>
      </w:r>
      <w:r>
        <w:rPr>
          <w:rFonts w:eastAsiaTheme="minorEastAsia"/>
          <w:sz w:val="21"/>
          <w:szCs w:val="21"/>
          <w:lang w:eastAsia="ja-JP"/>
        </w:rPr>
        <w:t xml:space="preserve"> feasible from RAN3 perspective to </w:t>
      </w:r>
      <w:r w:rsidR="00E03C60">
        <w:rPr>
          <w:rFonts w:eastAsiaTheme="minorEastAsia"/>
          <w:sz w:val="21"/>
          <w:szCs w:val="21"/>
          <w:lang w:eastAsia="ja-JP"/>
        </w:rPr>
        <w:t>forward UAV flightpath information</w:t>
      </w:r>
      <w:r w:rsidR="009073A0">
        <w:rPr>
          <w:rFonts w:eastAsiaTheme="minorEastAsia"/>
          <w:sz w:val="21"/>
          <w:szCs w:val="21"/>
          <w:lang w:eastAsia="ja-JP"/>
        </w:rPr>
        <w:t>.</w:t>
      </w:r>
    </w:p>
    <w:p w14:paraId="31D79882" w14:textId="77777777" w:rsidR="009073A0" w:rsidRPr="007A4311" w:rsidRDefault="009073A0" w:rsidP="009073A0">
      <w:pPr>
        <w:rPr>
          <w:rFonts w:eastAsiaTheme="minorEastAsia"/>
          <w:b/>
          <w:sz w:val="21"/>
          <w:szCs w:val="21"/>
          <w:lang w:val="sv-SE" w:eastAsia="ja-JP"/>
        </w:rPr>
      </w:pPr>
      <w:r w:rsidRPr="007A4311"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roposal 1 : to add </w:t>
      </w:r>
      <w:r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IE in the XnAP HANDOVER REQUEST messasge</w:t>
      </w:r>
      <w:r>
        <w:rPr>
          <w:rFonts w:eastAsiaTheme="minorEastAsia"/>
          <w:b/>
          <w:sz w:val="21"/>
          <w:szCs w:val="21"/>
          <w:lang w:val="sv-SE" w:eastAsia="ja-JP"/>
        </w:rPr>
        <w:t>.</w:t>
      </w:r>
    </w:p>
    <w:p w14:paraId="37027C6F" w14:textId="693F9FEE" w:rsidR="009073A0" w:rsidRPr="007A4311" w:rsidRDefault="009073A0" w:rsidP="009073A0">
      <w:pPr>
        <w:rPr>
          <w:rFonts w:eastAsiaTheme="minorEastAsia"/>
          <w:b/>
          <w:sz w:val="21"/>
          <w:szCs w:val="21"/>
          <w:lang w:val="sv-SE" w:eastAsia="ja-JP"/>
        </w:rPr>
      </w:pPr>
      <w:r w:rsidRPr="007A4311"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roposal </w:t>
      </w:r>
      <w:r w:rsidR="00244508">
        <w:rPr>
          <w:rFonts w:eastAsiaTheme="minorEastAsia"/>
          <w:b/>
          <w:sz w:val="21"/>
          <w:szCs w:val="21"/>
          <w:lang w:val="sv-SE" w:eastAsia="ja-JP"/>
        </w:rPr>
        <w:t>2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: to add </w:t>
      </w:r>
      <w:r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IE in the </w:t>
      </w:r>
      <w:r w:rsidRPr="00A47CDA">
        <w:rPr>
          <w:rFonts w:eastAsiaTheme="minorEastAsia"/>
          <w:b/>
          <w:sz w:val="21"/>
          <w:szCs w:val="21"/>
          <w:lang w:val="sv-SE" w:eastAsia="ja-JP"/>
        </w:rPr>
        <w:t>XnAP RETRIEVE UE CONTEXT RESPONSE message</w:t>
      </w:r>
      <w:r>
        <w:rPr>
          <w:rFonts w:eastAsiaTheme="minorEastAsia"/>
          <w:b/>
          <w:sz w:val="21"/>
          <w:szCs w:val="21"/>
          <w:lang w:val="sv-SE" w:eastAsia="ja-JP"/>
        </w:rPr>
        <w:t>.</w:t>
      </w:r>
    </w:p>
    <w:p w14:paraId="756C738E" w14:textId="77777777" w:rsidR="009073A0" w:rsidRDefault="009073A0" w:rsidP="009073A0">
      <w:pPr>
        <w:rPr>
          <w:rFonts w:eastAsiaTheme="minorEastAsia"/>
          <w:b/>
          <w:sz w:val="21"/>
          <w:szCs w:val="21"/>
          <w:lang w:val="sv-SE" w:eastAsia="ja-JP"/>
        </w:rPr>
      </w:pPr>
      <w:r w:rsidRPr="007A4311"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roposal </w:t>
      </w:r>
      <w:r>
        <w:rPr>
          <w:rFonts w:eastAsiaTheme="minorEastAsia"/>
          <w:b/>
          <w:sz w:val="21"/>
          <w:szCs w:val="21"/>
          <w:lang w:val="sv-SE" w:eastAsia="ja-JP"/>
        </w:rPr>
        <w:t>3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: to add </w:t>
      </w:r>
      <w:r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Aerual UE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 xml:space="preserve"> IE in the NGAP </w:t>
      </w:r>
      <w:r w:rsidRPr="007A4311"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Source NG-RAN Node to Target NG-RAN Node Transparent Container </w:t>
      </w:r>
      <w:r w:rsidRPr="007A4311">
        <w:rPr>
          <w:rFonts w:eastAsiaTheme="minorEastAsia"/>
          <w:b/>
          <w:sz w:val="21"/>
          <w:szCs w:val="21"/>
          <w:lang w:val="sv-SE" w:eastAsia="ja-JP"/>
        </w:rPr>
        <w:t>IE</w:t>
      </w:r>
      <w:r>
        <w:rPr>
          <w:rFonts w:eastAsiaTheme="minorEastAsia"/>
          <w:b/>
          <w:sz w:val="21"/>
          <w:szCs w:val="21"/>
          <w:lang w:val="sv-SE" w:eastAsia="ja-JP"/>
        </w:rPr>
        <w:t>.</w:t>
      </w:r>
    </w:p>
    <w:p w14:paraId="5C9A087E" w14:textId="77777777" w:rsidR="009073A0" w:rsidRPr="007A4311" w:rsidRDefault="009073A0" w:rsidP="009073A0">
      <w:pPr>
        <w:rPr>
          <w:rFonts w:eastAsiaTheme="minorEastAsia"/>
          <w:b/>
          <w:sz w:val="21"/>
          <w:szCs w:val="21"/>
          <w:lang w:val="sv-SE" w:eastAsia="ja-JP"/>
        </w:rPr>
      </w:pPr>
      <w:r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roposal 4: the </w:t>
      </w:r>
      <w:r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E03C60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IE is defined as OCTET STRING, its content refers to RRC.</w:t>
      </w:r>
    </w:p>
    <w:p w14:paraId="6DE7AA3C" w14:textId="77777777" w:rsidR="00EF35DD" w:rsidRPr="007A4311" w:rsidRDefault="00EF35DD" w:rsidP="00EF35DD">
      <w:pPr>
        <w:rPr>
          <w:rFonts w:eastAsiaTheme="minorEastAsia"/>
          <w:b/>
          <w:sz w:val="21"/>
          <w:szCs w:val="21"/>
          <w:lang w:val="sv-SE" w:eastAsia="ja-JP"/>
        </w:rPr>
      </w:pPr>
      <w:r>
        <w:rPr>
          <w:rFonts w:eastAsiaTheme="minorEastAsia" w:hint="eastAsia"/>
          <w:b/>
          <w:sz w:val="21"/>
          <w:szCs w:val="21"/>
          <w:lang w:val="sv-SE" w:eastAsia="ja-JP"/>
        </w:rPr>
        <w:t>P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roposal 5: in baseline CR for 38.423, to group the </w:t>
      </w:r>
      <w:r w:rsidRPr="008950A1">
        <w:rPr>
          <w:rFonts w:eastAsiaTheme="minorEastAsia"/>
          <w:b/>
          <w:i/>
          <w:iCs/>
          <w:sz w:val="21"/>
          <w:szCs w:val="21"/>
          <w:lang w:val="sv-SE" w:eastAsia="ja-JP"/>
        </w:rPr>
        <w:t>Aerial UE Subscription Information</w:t>
      </w:r>
      <w:r w:rsidRPr="008950A1">
        <w:rPr>
          <w:rFonts w:eastAsiaTheme="minorEastAsia"/>
          <w:b/>
          <w:sz w:val="21"/>
          <w:szCs w:val="21"/>
          <w:lang w:val="sv-SE" w:eastAsia="ja-JP"/>
        </w:rPr>
        <w:t xml:space="preserve"> IE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and </w:t>
      </w:r>
      <w:r>
        <w:rPr>
          <w:rFonts w:eastAsiaTheme="minorEastAsia"/>
          <w:b/>
          <w:i/>
          <w:iCs/>
          <w:sz w:val="21"/>
          <w:szCs w:val="21"/>
          <w:lang w:val="sv-SE" w:eastAsia="ja-JP"/>
        </w:rPr>
        <w:t xml:space="preserve">Aerial UE </w:t>
      </w:r>
      <w:r w:rsidRPr="00E03C60">
        <w:rPr>
          <w:rFonts w:eastAsiaTheme="minorEastAsia"/>
          <w:b/>
          <w:i/>
          <w:iCs/>
          <w:sz w:val="21"/>
          <w:szCs w:val="21"/>
          <w:lang w:val="sv-SE" w:eastAsia="ja-JP"/>
        </w:rPr>
        <w:t>Flightpath Information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IE into </w:t>
      </w:r>
      <w:r w:rsidRPr="008950A1">
        <w:rPr>
          <w:rFonts w:eastAsiaTheme="minorEastAsia"/>
          <w:b/>
          <w:i/>
          <w:iCs/>
          <w:sz w:val="21"/>
          <w:szCs w:val="21"/>
          <w:lang w:val="sv-SE" w:eastAsia="ja-JP"/>
        </w:rPr>
        <w:t>Areal UE Information</w:t>
      </w:r>
      <w:r>
        <w:rPr>
          <w:rFonts w:eastAsiaTheme="minorEastAsia"/>
          <w:b/>
          <w:sz w:val="21"/>
          <w:szCs w:val="21"/>
          <w:lang w:val="sv-SE" w:eastAsia="ja-JP"/>
        </w:rPr>
        <w:t xml:space="preserve"> IE so to avoid too long the top level of the message.</w:t>
      </w:r>
    </w:p>
    <w:p w14:paraId="78BCD987" w14:textId="77777777" w:rsidR="00E03C60" w:rsidRPr="00EF35DD" w:rsidRDefault="00E03C60" w:rsidP="007A4311">
      <w:pPr>
        <w:rPr>
          <w:rFonts w:eastAsiaTheme="minorEastAsia"/>
          <w:b/>
          <w:sz w:val="21"/>
          <w:szCs w:val="21"/>
          <w:lang w:val="sv-SE" w:eastAsia="ja-JP"/>
        </w:rPr>
      </w:pPr>
    </w:p>
    <w:p w14:paraId="19AB1AEF" w14:textId="77777777" w:rsidR="007A4311" w:rsidRDefault="007A4311" w:rsidP="007A4311">
      <w:pPr>
        <w:rPr>
          <w:rFonts w:eastAsiaTheme="minorEastAsia"/>
          <w:bCs/>
          <w:sz w:val="21"/>
          <w:szCs w:val="21"/>
          <w:lang w:val="sv-SE" w:eastAsia="ja-JP"/>
        </w:rPr>
      </w:pPr>
      <w:r>
        <w:rPr>
          <w:rFonts w:eastAsiaTheme="minorEastAsia"/>
          <w:bCs/>
          <w:sz w:val="21"/>
          <w:szCs w:val="21"/>
          <w:lang w:val="sv-SE" w:eastAsia="ja-JP"/>
        </w:rPr>
        <w:t>Corresponding TP to baseline CR of 38.413 and 38.423 are provided in companion contributions.</w:t>
      </w:r>
    </w:p>
    <w:p w14:paraId="2F06AD97" w14:textId="77777777" w:rsidR="007A4311" w:rsidRPr="007A4311" w:rsidRDefault="007A4311" w:rsidP="007A4311">
      <w:pPr>
        <w:rPr>
          <w:rFonts w:eastAsiaTheme="minorEastAsia"/>
          <w:lang w:val="sv-SE" w:eastAsia="ja-JP"/>
        </w:rPr>
      </w:pPr>
    </w:p>
    <w:p w14:paraId="7E2FB5F8" w14:textId="4790131C" w:rsidR="00FD7C1C" w:rsidRDefault="00FD7C1C" w:rsidP="00D51B79">
      <w:pPr>
        <w:rPr>
          <w:b/>
          <w:sz w:val="21"/>
          <w:szCs w:val="21"/>
          <w:lang w:eastAsia="ja-JP"/>
        </w:rPr>
      </w:pPr>
    </w:p>
    <w:p w14:paraId="47895E6D" w14:textId="387FFC3D" w:rsidR="00FD7C1C" w:rsidRDefault="00FD7C1C" w:rsidP="00FD7C1C">
      <w:pPr>
        <w:pStyle w:val="1"/>
        <w:rPr>
          <w:b/>
          <w:bCs/>
          <w:lang w:eastAsia="ja-JP"/>
        </w:rPr>
      </w:pPr>
      <w:r w:rsidRPr="00FD7C1C">
        <w:rPr>
          <w:rFonts w:hint="eastAsia"/>
          <w:b/>
          <w:bCs/>
          <w:lang w:eastAsia="ja-JP"/>
        </w:rPr>
        <w:t>R</w:t>
      </w:r>
      <w:r w:rsidRPr="00FD7C1C">
        <w:rPr>
          <w:b/>
          <w:bCs/>
          <w:lang w:eastAsia="ja-JP"/>
        </w:rPr>
        <w:t>eferences</w:t>
      </w:r>
    </w:p>
    <w:p w14:paraId="5024C2DA" w14:textId="1953C3F4" w:rsidR="00572A85" w:rsidRPr="00E03C60" w:rsidRDefault="00FD7C1C" w:rsidP="00FD7C1C">
      <w:pPr>
        <w:rPr>
          <w:sz w:val="21"/>
          <w:szCs w:val="21"/>
          <w:lang w:eastAsia="ja-JP"/>
        </w:rPr>
      </w:pPr>
      <w:r w:rsidRPr="00E03C60">
        <w:rPr>
          <w:sz w:val="21"/>
          <w:szCs w:val="21"/>
          <w:lang w:eastAsia="ja-JP"/>
        </w:rPr>
        <w:t xml:space="preserve">[1] </w:t>
      </w:r>
      <w:hyperlink r:id="rId8" w:history="1">
        <w:r w:rsidR="00E03C60" w:rsidRPr="00E03C60">
          <w:rPr>
            <w:rStyle w:val="af9"/>
            <w:rFonts w:cs="Calibri"/>
            <w:sz w:val="21"/>
            <w:szCs w:val="21"/>
          </w:rPr>
          <w:t>RP-2</w:t>
        </w:r>
        <w:bookmarkStart w:id="0" w:name="_Hlt69461808"/>
        <w:bookmarkStart w:id="1" w:name="_Hlt69461809"/>
        <w:r w:rsidR="00E03C60" w:rsidRPr="00E03C60">
          <w:rPr>
            <w:rStyle w:val="af9"/>
            <w:rFonts w:cs="Calibri" w:hint="eastAsia"/>
            <w:sz w:val="21"/>
            <w:szCs w:val="21"/>
          </w:rPr>
          <w:t>30782</w:t>
        </w:r>
        <w:bookmarkEnd w:id="0"/>
        <w:bookmarkEnd w:id="1"/>
      </w:hyperlink>
      <w:r w:rsidR="001A5062" w:rsidRPr="00E03C60">
        <w:rPr>
          <w:sz w:val="21"/>
          <w:szCs w:val="21"/>
          <w:lang w:eastAsia="ja-JP"/>
        </w:rPr>
        <w:t xml:space="preserve">: </w:t>
      </w:r>
      <w:r w:rsidR="001A5062" w:rsidRPr="00E03C60">
        <w:rPr>
          <w:rFonts w:eastAsia="Batang"/>
          <w:sz w:val="21"/>
          <w:szCs w:val="21"/>
          <w:lang w:val="en-US" w:eastAsia="zh-CN"/>
        </w:rPr>
        <w:t>WID on NR support for UAV (Uncrewed Aerial Vehicles)</w:t>
      </w:r>
    </w:p>
    <w:p w14:paraId="1A72F87B" w14:textId="788C1E55" w:rsidR="007B161B" w:rsidRPr="00E03C60" w:rsidRDefault="007B161B" w:rsidP="007B161B">
      <w:pPr>
        <w:rPr>
          <w:rFonts w:eastAsia="Batang"/>
          <w:sz w:val="21"/>
          <w:szCs w:val="21"/>
          <w:lang w:val="en-US" w:eastAsia="zh-CN"/>
        </w:rPr>
      </w:pPr>
      <w:r w:rsidRPr="00E03C60">
        <w:rPr>
          <w:sz w:val="21"/>
          <w:szCs w:val="21"/>
          <w:lang w:eastAsia="ja-JP"/>
        </w:rPr>
        <w:t>[2]</w:t>
      </w:r>
      <w:r w:rsidR="00E03C60" w:rsidRPr="00E03C60">
        <w:rPr>
          <w:sz w:val="21"/>
          <w:szCs w:val="21"/>
          <w:lang w:eastAsia="ja-JP"/>
        </w:rPr>
        <w:t xml:space="preserve"> </w:t>
      </w:r>
      <w:hyperlink r:id="rId9" w:history="1">
        <w:r w:rsidR="00E03C60" w:rsidRPr="00E03C60">
          <w:rPr>
            <w:rStyle w:val="af9"/>
            <w:sz w:val="21"/>
            <w:szCs w:val="21"/>
          </w:rPr>
          <w:t>R3-232572</w:t>
        </w:r>
      </w:hyperlink>
      <w:r w:rsidRPr="00E03C60">
        <w:rPr>
          <w:sz w:val="21"/>
          <w:szCs w:val="21"/>
          <w:lang w:eastAsia="ja-JP"/>
        </w:rPr>
        <w:t xml:space="preserve">: </w:t>
      </w:r>
      <w:r w:rsidR="00E03C60" w:rsidRPr="00E03C60">
        <w:rPr>
          <w:rFonts w:eastAsia="Batang"/>
          <w:sz w:val="21"/>
          <w:szCs w:val="21"/>
          <w:lang w:val="en-US" w:eastAsia="zh-CN"/>
        </w:rPr>
        <w:t>LS on flightpath information forwarding for UAV (RAN2)</w:t>
      </w:r>
    </w:p>
    <w:p w14:paraId="78FB84CB" w14:textId="77777777" w:rsidR="00D209EC" w:rsidRDefault="00D209EC" w:rsidP="007B161B">
      <w:pPr>
        <w:rPr>
          <w:rFonts w:eastAsia="DengXian"/>
          <w:sz w:val="21"/>
          <w:szCs w:val="21"/>
          <w:lang w:val="en-US" w:eastAsia="zh-CN"/>
        </w:rPr>
      </w:pPr>
    </w:p>
    <w:p w14:paraId="5A2A9578" w14:textId="77777777" w:rsidR="0034154C" w:rsidRDefault="0034154C" w:rsidP="007B161B">
      <w:pPr>
        <w:rPr>
          <w:rFonts w:eastAsia="DengXian"/>
          <w:sz w:val="21"/>
          <w:szCs w:val="21"/>
          <w:lang w:val="en-US" w:eastAsia="zh-CN"/>
        </w:rPr>
      </w:pPr>
    </w:p>
    <w:p w14:paraId="6E5C1DA2" w14:textId="77777777" w:rsidR="0034154C" w:rsidRDefault="0034154C" w:rsidP="007B161B">
      <w:pPr>
        <w:rPr>
          <w:rFonts w:eastAsia="DengXian"/>
          <w:sz w:val="21"/>
          <w:szCs w:val="21"/>
          <w:lang w:val="en-US" w:eastAsia="zh-CN"/>
        </w:rPr>
      </w:pPr>
    </w:p>
    <w:p w14:paraId="48E59198" w14:textId="77777777" w:rsidR="0034154C" w:rsidRDefault="0034154C" w:rsidP="007B161B">
      <w:pPr>
        <w:rPr>
          <w:rFonts w:eastAsia="DengXian"/>
          <w:sz w:val="21"/>
          <w:szCs w:val="21"/>
          <w:lang w:val="en-US" w:eastAsia="zh-CN"/>
        </w:rPr>
      </w:pPr>
    </w:p>
    <w:p w14:paraId="14634F10" w14:textId="77777777" w:rsidR="00D209EC" w:rsidRDefault="00D209EC" w:rsidP="007B161B">
      <w:pPr>
        <w:rPr>
          <w:rFonts w:eastAsia="DengXian"/>
          <w:sz w:val="21"/>
          <w:szCs w:val="21"/>
          <w:lang w:val="en-US" w:eastAsia="zh-CN"/>
        </w:rPr>
      </w:pPr>
    </w:p>
    <w:p w14:paraId="74678417" w14:textId="5876879C" w:rsidR="00D209EC" w:rsidRPr="004E7D96" w:rsidRDefault="00D209EC" w:rsidP="007B161B">
      <w:pPr>
        <w:rPr>
          <w:rFonts w:eastAsiaTheme="minorEastAsia"/>
          <w:b/>
          <w:bCs/>
          <w:sz w:val="28"/>
          <w:szCs w:val="28"/>
          <w:u w:val="single"/>
          <w:lang w:val="en-US" w:eastAsia="ja-JP"/>
        </w:rPr>
      </w:pPr>
      <w:r w:rsidRPr="004E7D96">
        <w:rPr>
          <w:rFonts w:eastAsiaTheme="minorEastAsia" w:hint="eastAsia"/>
          <w:b/>
          <w:bCs/>
          <w:sz w:val="28"/>
          <w:szCs w:val="28"/>
          <w:u w:val="single"/>
          <w:lang w:val="en-US" w:eastAsia="ja-JP"/>
        </w:rPr>
        <w:t>A</w:t>
      </w:r>
      <w:r w:rsidRPr="004E7D96">
        <w:rPr>
          <w:rFonts w:eastAsiaTheme="minorEastAsia"/>
          <w:b/>
          <w:bCs/>
          <w:sz w:val="28"/>
          <w:szCs w:val="28"/>
          <w:u w:val="single"/>
          <w:lang w:val="en-US" w:eastAsia="ja-JP"/>
        </w:rPr>
        <w:t>NNEX: Flightpath Information related in LTE 36.331</w:t>
      </w:r>
    </w:p>
    <w:p w14:paraId="12310B4C" w14:textId="0D21D33B" w:rsidR="00D209EC" w:rsidRDefault="004E7D96" w:rsidP="007B161B">
      <w:pPr>
        <w:rPr>
          <w:rFonts w:eastAsiaTheme="minorEastAsia"/>
          <w:sz w:val="21"/>
          <w:szCs w:val="21"/>
          <w:lang w:val="en-US" w:eastAsia="ja-JP"/>
        </w:rPr>
      </w:pPr>
      <w:r>
        <w:rPr>
          <w:rFonts w:eastAsiaTheme="minorEastAsia" w:hint="eastAsia"/>
          <w:sz w:val="21"/>
          <w:szCs w:val="21"/>
          <w:lang w:val="en-US" w:eastAsia="ja-JP"/>
        </w:rPr>
        <w:t>(</w:t>
      </w:r>
      <w:r>
        <w:rPr>
          <w:rFonts w:eastAsiaTheme="minorEastAsia"/>
          <w:sz w:val="21"/>
          <w:szCs w:val="21"/>
          <w:lang w:val="en-US" w:eastAsia="ja-JP"/>
        </w:rPr>
        <w:t xml:space="preserve">The </w:t>
      </w:r>
      <w:proofErr w:type="spellStart"/>
      <w:r>
        <w:rPr>
          <w:rFonts w:eastAsiaTheme="minorEastAsia"/>
          <w:sz w:val="21"/>
          <w:szCs w:val="21"/>
          <w:lang w:val="en-US" w:eastAsia="ja-JP"/>
        </w:rPr>
        <w:t>FlightPathInfoReport</w:t>
      </w:r>
      <w:proofErr w:type="spellEnd"/>
      <w:r>
        <w:rPr>
          <w:rFonts w:eastAsiaTheme="minorEastAsia"/>
          <w:sz w:val="21"/>
          <w:szCs w:val="21"/>
          <w:lang w:val="en-US" w:eastAsia="ja-JP"/>
        </w:rPr>
        <w:t xml:space="preserve"> is given in </w:t>
      </w:r>
      <w:proofErr w:type="spellStart"/>
      <w:r>
        <w:rPr>
          <w:rFonts w:eastAsiaTheme="minorEastAsia"/>
          <w:sz w:val="21"/>
          <w:szCs w:val="21"/>
          <w:lang w:val="en-US" w:eastAsia="ja-JP"/>
        </w:rPr>
        <w:t>UEInformationResponse</w:t>
      </w:r>
      <w:proofErr w:type="spellEnd"/>
      <w:r>
        <w:rPr>
          <w:rFonts w:eastAsiaTheme="minorEastAsia"/>
          <w:sz w:val="21"/>
          <w:szCs w:val="21"/>
          <w:lang w:val="en-US" w:eastAsia="ja-JP"/>
        </w:rPr>
        <w:t xml:space="preserve"> message when it is requested by </w:t>
      </w:r>
      <w:proofErr w:type="spellStart"/>
      <w:r>
        <w:rPr>
          <w:rFonts w:eastAsiaTheme="minorEastAsia"/>
          <w:sz w:val="21"/>
          <w:szCs w:val="21"/>
          <w:lang w:val="en-US" w:eastAsia="ja-JP"/>
        </w:rPr>
        <w:t>eNB</w:t>
      </w:r>
      <w:proofErr w:type="spellEnd"/>
      <w:r>
        <w:rPr>
          <w:rFonts w:eastAsiaTheme="minorEastAsia"/>
          <w:sz w:val="21"/>
          <w:szCs w:val="21"/>
          <w:lang w:val="en-US" w:eastAsia="ja-JP"/>
        </w:rPr>
        <w:t>)</w:t>
      </w:r>
    </w:p>
    <w:p w14:paraId="7E0FA931" w14:textId="77777777" w:rsidR="00D209EC" w:rsidRPr="00362732" w:rsidRDefault="00D209EC" w:rsidP="00D209EC">
      <w:pPr>
        <w:pStyle w:val="PL"/>
        <w:shd w:val="clear" w:color="auto" w:fill="E6E6E6"/>
      </w:pPr>
      <w:r w:rsidRPr="00362732">
        <w:t>FlightPathInfoReport-r15 ::=</w:t>
      </w:r>
      <w:r w:rsidRPr="00362732">
        <w:tab/>
      </w:r>
      <w:r w:rsidRPr="00362732">
        <w:tab/>
        <w:t>SEQUENCE {</w:t>
      </w:r>
    </w:p>
    <w:p w14:paraId="39DACB2A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flightPath-r15</w:t>
      </w:r>
      <w:r w:rsidRPr="00362732">
        <w:tab/>
        <w:t>SEQUENCE (SIZE (1..maxWayPoint-r15)) OF WayPointLocation-r15</w:t>
      </w:r>
      <w:r w:rsidRPr="00362732">
        <w:tab/>
        <w:t>OPTIONAL,</w:t>
      </w:r>
    </w:p>
    <w:p w14:paraId="19B0E898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dummy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SEQUENCE {}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OPTIONAL</w:t>
      </w:r>
    </w:p>
    <w:p w14:paraId="32D7DCFF" w14:textId="77777777" w:rsidR="00D209EC" w:rsidRPr="00362732" w:rsidRDefault="00D209EC" w:rsidP="00D209EC">
      <w:pPr>
        <w:pStyle w:val="PL"/>
        <w:shd w:val="clear" w:color="auto" w:fill="E6E6E6"/>
      </w:pPr>
      <w:r w:rsidRPr="00362732">
        <w:t>}</w:t>
      </w:r>
    </w:p>
    <w:p w14:paraId="1E45EAF2" w14:textId="77777777" w:rsidR="00D209EC" w:rsidRPr="00362732" w:rsidRDefault="00D209EC" w:rsidP="00D209EC">
      <w:pPr>
        <w:pStyle w:val="PL"/>
        <w:shd w:val="clear" w:color="auto" w:fill="E6E6E6"/>
      </w:pPr>
    </w:p>
    <w:p w14:paraId="7B530440" w14:textId="77777777" w:rsidR="00D209EC" w:rsidRPr="00362732" w:rsidRDefault="00D209EC" w:rsidP="00D209EC">
      <w:pPr>
        <w:pStyle w:val="PL"/>
        <w:shd w:val="clear" w:color="auto" w:fill="E6E6E6"/>
      </w:pPr>
      <w:r w:rsidRPr="00362732">
        <w:t>WayPointLocation-r15 ::=</w:t>
      </w:r>
      <w:r w:rsidRPr="00362732">
        <w:tab/>
      </w:r>
      <w:r w:rsidRPr="00362732">
        <w:tab/>
      </w:r>
      <w:r w:rsidRPr="00362732">
        <w:tab/>
        <w:t>SEQUENCE {</w:t>
      </w:r>
    </w:p>
    <w:p w14:paraId="3AD71040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wayPointLocation-r15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LocationInfo-r10,</w:t>
      </w:r>
    </w:p>
    <w:p w14:paraId="67972A9C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timeStamp-r15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AbsoluteTimeInfo-r10</w:t>
      </w:r>
      <w:r w:rsidRPr="00362732">
        <w:tab/>
      </w:r>
      <w:r w:rsidRPr="00362732">
        <w:tab/>
        <w:t>OPTIONAL</w:t>
      </w:r>
    </w:p>
    <w:p w14:paraId="2D4A87D4" w14:textId="77777777" w:rsidR="00D209EC" w:rsidRPr="00362732" w:rsidRDefault="00D209EC" w:rsidP="00D209EC">
      <w:pPr>
        <w:pStyle w:val="PL"/>
        <w:shd w:val="clear" w:color="auto" w:fill="E6E6E6"/>
      </w:pPr>
      <w:r w:rsidRPr="00362732">
        <w:t>}</w:t>
      </w:r>
    </w:p>
    <w:p w14:paraId="1F498BBC" w14:textId="77777777" w:rsidR="00D209EC" w:rsidRDefault="00D209EC" w:rsidP="00D209EC">
      <w:pPr>
        <w:rPr>
          <w:rFonts w:eastAsiaTheme="minorEastAsia"/>
          <w:b/>
          <w:sz w:val="21"/>
          <w:szCs w:val="21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209EC" w:rsidRPr="00362732" w14:paraId="14FBB35E" w14:textId="77777777" w:rsidTr="00251B3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27C38" w14:textId="77777777" w:rsidR="00D209EC" w:rsidRPr="00362732" w:rsidRDefault="00D209EC" w:rsidP="00251B3E">
            <w:pPr>
              <w:pStyle w:val="TAL"/>
              <w:rPr>
                <w:b/>
                <w:i/>
                <w:noProof/>
                <w:lang w:eastAsia="ko-KR"/>
              </w:rPr>
            </w:pPr>
            <w:r w:rsidRPr="00362732">
              <w:rPr>
                <w:b/>
                <w:i/>
                <w:noProof/>
                <w:lang w:eastAsia="ko-KR"/>
              </w:rPr>
              <w:lastRenderedPageBreak/>
              <w:t>wayPointLocation</w:t>
            </w:r>
          </w:p>
          <w:p w14:paraId="1FE450C7" w14:textId="77777777" w:rsidR="00D209EC" w:rsidRPr="00362732" w:rsidRDefault="00D209EC" w:rsidP="00251B3E">
            <w:pPr>
              <w:pStyle w:val="TAL"/>
              <w:rPr>
                <w:noProof/>
                <w:lang w:eastAsia="ko-KR"/>
              </w:rPr>
            </w:pPr>
            <w:r w:rsidRPr="00362732">
              <w:rPr>
                <w:noProof/>
                <w:lang w:eastAsia="ko-KR"/>
              </w:rPr>
              <w:t>Includes location coordinates for a UE for Aerial UE operation. The waypoints describe planned locations for the UE.</w:t>
            </w:r>
          </w:p>
        </w:tc>
      </w:tr>
    </w:tbl>
    <w:p w14:paraId="171CE528" w14:textId="77777777" w:rsidR="00D209EC" w:rsidRDefault="00D209EC" w:rsidP="00D209EC">
      <w:pPr>
        <w:rPr>
          <w:rFonts w:eastAsiaTheme="minorEastAsia"/>
          <w:b/>
          <w:sz w:val="21"/>
          <w:szCs w:val="21"/>
          <w:lang w:eastAsia="ja-JP"/>
        </w:rPr>
      </w:pPr>
    </w:p>
    <w:p w14:paraId="4A8FF85C" w14:textId="77777777" w:rsidR="00D209EC" w:rsidRPr="00362732" w:rsidRDefault="00D209EC" w:rsidP="00D209EC">
      <w:pPr>
        <w:pStyle w:val="TH"/>
      </w:pPr>
      <w:proofErr w:type="spellStart"/>
      <w:r w:rsidRPr="00362732">
        <w:rPr>
          <w:bCs/>
          <w:i/>
          <w:iCs/>
        </w:rPr>
        <w:t>LocationInfo</w:t>
      </w:r>
      <w:proofErr w:type="spellEnd"/>
      <w:r w:rsidRPr="00362732">
        <w:t xml:space="preserve"> information element</w:t>
      </w:r>
    </w:p>
    <w:p w14:paraId="1037D08B" w14:textId="77777777" w:rsidR="00D209EC" w:rsidRPr="00362732" w:rsidRDefault="00D209EC" w:rsidP="00D209EC">
      <w:pPr>
        <w:pStyle w:val="PL"/>
        <w:shd w:val="clear" w:color="auto" w:fill="E6E6E6"/>
      </w:pPr>
      <w:r w:rsidRPr="00362732">
        <w:t>-- ASN1START</w:t>
      </w:r>
    </w:p>
    <w:p w14:paraId="48482648" w14:textId="77777777" w:rsidR="00D209EC" w:rsidRPr="00362732" w:rsidRDefault="00D209EC" w:rsidP="00D209EC">
      <w:pPr>
        <w:pStyle w:val="PL"/>
        <w:shd w:val="clear" w:color="auto" w:fill="E6E6E6"/>
      </w:pPr>
    </w:p>
    <w:p w14:paraId="12F1846E" w14:textId="77777777" w:rsidR="00D209EC" w:rsidRPr="00362732" w:rsidRDefault="00D209EC" w:rsidP="00D209EC">
      <w:pPr>
        <w:pStyle w:val="PL"/>
        <w:shd w:val="clear" w:color="auto" w:fill="E6E6E6"/>
      </w:pPr>
      <w:r w:rsidRPr="00362732">
        <w:t>LocationInfo-r10 ::=</w:t>
      </w:r>
      <w:r w:rsidRPr="00362732">
        <w:tab/>
        <w:t>SEQUENCE {</w:t>
      </w:r>
    </w:p>
    <w:p w14:paraId="5672357E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locationCoordinates-r10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CHOICE {</w:t>
      </w:r>
    </w:p>
    <w:p w14:paraId="767B1230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</w:r>
      <w:r w:rsidRPr="00362732">
        <w:tab/>
        <w:t>ellipsoid-Point-r10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OCTET STRING,</w:t>
      </w:r>
    </w:p>
    <w:p w14:paraId="6A75BF75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</w:r>
      <w:r w:rsidRPr="00362732">
        <w:tab/>
      </w:r>
      <w:r w:rsidRPr="00362732">
        <w:rPr>
          <w:snapToGrid w:val="0"/>
        </w:rPr>
        <w:t>ellipsoidPointWithAltitude-r10</w:t>
      </w:r>
      <w:r w:rsidRPr="00362732">
        <w:tab/>
      </w:r>
      <w:r w:rsidRPr="00362732">
        <w:tab/>
      </w:r>
      <w:r w:rsidRPr="00362732">
        <w:tab/>
        <w:t>OCTET STRING,</w:t>
      </w:r>
    </w:p>
    <w:p w14:paraId="423EEDCE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...,</w:t>
      </w:r>
    </w:p>
    <w:p w14:paraId="0335CCCF" w14:textId="77777777" w:rsidR="00D209EC" w:rsidRPr="00362732" w:rsidRDefault="00D209EC" w:rsidP="00D209EC">
      <w:pPr>
        <w:pStyle w:val="PL"/>
        <w:shd w:val="clear" w:color="auto" w:fill="E6E6E6"/>
        <w:rPr>
          <w:snapToGrid w:val="0"/>
        </w:rPr>
      </w:pPr>
      <w:r w:rsidRPr="00362732">
        <w:tab/>
      </w:r>
      <w:r w:rsidRPr="00362732">
        <w:tab/>
      </w:r>
      <w:r w:rsidRPr="00362732">
        <w:rPr>
          <w:snapToGrid w:val="0"/>
        </w:rPr>
        <w:t>ellipsoidPointWithUncertaintyCircle-r11</w:t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  <w:t>OCTET STRING,</w:t>
      </w:r>
    </w:p>
    <w:p w14:paraId="41FED3ED" w14:textId="77777777" w:rsidR="00D209EC" w:rsidRPr="00362732" w:rsidRDefault="00D209EC" w:rsidP="00D209EC">
      <w:pPr>
        <w:pStyle w:val="PL"/>
        <w:shd w:val="clear" w:color="auto" w:fill="E6E6E6"/>
        <w:rPr>
          <w:snapToGrid w:val="0"/>
        </w:rPr>
      </w:pPr>
      <w:r w:rsidRPr="00362732">
        <w:rPr>
          <w:snapToGrid w:val="0"/>
        </w:rPr>
        <w:tab/>
      </w:r>
      <w:r w:rsidRPr="00362732">
        <w:rPr>
          <w:snapToGrid w:val="0"/>
        </w:rPr>
        <w:tab/>
        <w:t>ellipsoidPointWithUncertaintyEllipse-r11</w:t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  <w:t>OCTET STRING,</w:t>
      </w:r>
    </w:p>
    <w:p w14:paraId="681503D0" w14:textId="77777777" w:rsidR="00D209EC" w:rsidRPr="00362732" w:rsidRDefault="00D209EC" w:rsidP="00D209EC">
      <w:pPr>
        <w:pStyle w:val="PL"/>
        <w:shd w:val="clear" w:color="auto" w:fill="E6E6E6"/>
        <w:rPr>
          <w:snapToGrid w:val="0"/>
        </w:rPr>
      </w:pPr>
      <w:r w:rsidRPr="00362732">
        <w:rPr>
          <w:snapToGrid w:val="0"/>
        </w:rPr>
        <w:tab/>
      </w:r>
      <w:r w:rsidRPr="00362732">
        <w:rPr>
          <w:snapToGrid w:val="0"/>
        </w:rPr>
        <w:tab/>
        <w:t>ellipsoidPointWithAltitudeAndUncertaintyEllipsoid-r11</w:t>
      </w:r>
      <w:r w:rsidRPr="00362732">
        <w:rPr>
          <w:snapToGrid w:val="0"/>
        </w:rPr>
        <w:tab/>
        <w:t>OCTET STRING,</w:t>
      </w:r>
    </w:p>
    <w:p w14:paraId="094035CE" w14:textId="77777777" w:rsidR="00D209EC" w:rsidRPr="00362732" w:rsidRDefault="00D209EC" w:rsidP="00D209EC">
      <w:pPr>
        <w:pStyle w:val="PL"/>
        <w:shd w:val="clear" w:color="auto" w:fill="E6E6E6"/>
        <w:rPr>
          <w:snapToGrid w:val="0"/>
        </w:rPr>
      </w:pPr>
      <w:r w:rsidRPr="00362732">
        <w:rPr>
          <w:snapToGrid w:val="0"/>
        </w:rPr>
        <w:tab/>
      </w:r>
      <w:r w:rsidRPr="00362732">
        <w:rPr>
          <w:snapToGrid w:val="0"/>
        </w:rPr>
        <w:tab/>
        <w:t>ellipsoidArc-r11</w:t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  <w:t>OCTET STRING,</w:t>
      </w:r>
    </w:p>
    <w:p w14:paraId="7F5CE13F" w14:textId="77777777" w:rsidR="00D209EC" w:rsidRPr="00362732" w:rsidRDefault="00D209EC" w:rsidP="00D209EC">
      <w:pPr>
        <w:pStyle w:val="PL"/>
        <w:shd w:val="clear" w:color="auto" w:fill="E6E6E6"/>
      </w:pPr>
      <w:r w:rsidRPr="00362732">
        <w:rPr>
          <w:snapToGrid w:val="0"/>
        </w:rPr>
        <w:tab/>
      </w:r>
      <w:r w:rsidRPr="00362732">
        <w:rPr>
          <w:snapToGrid w:val="0"/>
        </w:rPr>
        <w:tab/>
        <w:t>polygon-r11</w:t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  <w:t>OCTET STRING</w:t>
      </w:r>
    </w:p>
    <w:p w14:paraId="293A1DAE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},</w:t>
      </w:r>
    </w:p>
    <w:p w14:paraId="3591765A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</w:r>
      <w:r w:rsidRPr="00362732">
        <w:rPr>
          <w:snapToGrid w:val="0"/>
        </w:rPr>
        <w:t>horizontalVelocity-r10</w:t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rPr>
          <w:snapToGrid w:val="0"/>
        </w:rPr>
        <w:tab/>
      </w:r>
      <w:r w:rsidRPr="00362732">
        <w:t>OCTET STRING</w:t>
      </w:r>
      <w:r w:rsidRPr="00362732">
        <w:tab/>
      </w:r>
      <w:r w:rsidRPr="00362732">
        <w:tab/>
      </w:r>
      <w:r w:rsidRPr="00362732">
        <w:tab/>
      </w:r>
      <w:r w:rsidRPr="00362732">
        <w:tab/>
        <w:t>OPTIONAL,</w:t>
      </w:r>
    </w:p>
    <w:p w14:paraId="287621E1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gnss-TOD-msec-r10</w:t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OCTET STRING</w:t>
      </w:r>
      <w:r w:rsidRPr="00362732">
        <w:tab/>
      </w:r>
      <w:r w:rsidRPr="00362732">
        <w:tab/>
      </w:r>
      <w:r w:rsidRPr="00362732">
        <w:tab/>
      </w:r>
      <w:r w:rsidRPr="00362732">
        <w:tab/>
        <w:t>OPTIONAL,</w:t>
      </w:r>
    </w:p>
    <w:p w14:paraId="56FE7DA4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...,</w:t>
      </w:r>
    </w:p>
    <w:p w14:paraId="7C26F2A9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[[</w:t>
      </w:r>
      <w:r w:rsidRPr="00362732">
        <w:tab/>
        <w:t>verticalVelocityInfo-r15</w:t>
      </w:r>
      <w:r w:rsidRPr="00362732">
        <w:tab/>
      </w:r>
      <w:r w:rsidRPr="00362732">
        <w:tab/>
        <w:t>CHOICE {</w:t>
      </w:r>
    </w:p>
    <w:p w14:paraId="7D3847C9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</w:r>
      <w:r w:rsidRPr="00362732">
        <w:tab/>
      </w:r>
      <w:r w:rsidRPr="00362732">
        <w:tab/>
        <w:t>verticalVelocity-r15</w:t>
      </w:r>
      <w:r w:rsidRPr="00362732">
        <w:tab/>
      </w:r>
      <w:r w:rsidRPr="00362732">
        <w:tab/>
      </w:r>
      <w:r w:rsidRPr="00362732">
        <w:tab/>
      </w:r>
      <w:r w:rsidRPr="00362732">
        <w:tab/>
        <w:t>OCTET STRING,</w:t>
      </w:r>
    </w:p>
    <w:p w14:paraId="7326D6BD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</w:r>
      <w:r w:rsidRPr="00362732">
        <w:tab/>
      </w:r>
      <w:r w:rsidRPr="00362732">
        <w:tab/>
        <w:t>verticalVelocityAndUncertainty-r15</w:t>
      </w:r>
      <w:r w:rsidRPr="00362732">
        <w:tab/>
        <w:t>OCTET STRING</w:t>
      </w:r>
    </w:p>
    <w:p w14:paraId="34090014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}</w:t>
      </w:r>
      <w:r w:rsidRPr="00362732">
        <w:tab/>
      </w:r>
      <w:r w:rsidRPr="00362732">
        <w:tab/>
      </w:r>
      <w:r w:rsidRPr="00362732">
        <w:tab/>
        <w:t>OPTIONAL</w:t>
      </w:r>
    </w:p>
    <w:p w14:paraId="5854DD00" w14:textId="77777777" w:rsidR="00D209EC" w:rsidRPr="00362732" w:rsidRDefault="00D209EC" w:rsidP="00D209EC">
      <w:pPr>
        <w:pStyle w:val="PL"/>
        <w:shd w:val="clear" w:color="auto" w:fill="E6E6E6"/>
      </w:pPr>
      <w:r w:rsidRPr="00362732">
        <w:tab/>
        <w:t>]]</w:t>
      </w:r>
    </w:p>
    <w:p w14:paraId="4AAF2BC1" w14:textId="77777777" w:rsidR="00D209EC" w:rsidRPr="00362732" w:rsidRDefault="00D209EC" w:rsidP="00D209EC">
      <w:pPr>
        <w:pStyle w:val="PL"/>
        <w:shd w:val="clear" w:color="auto" w:fill="E6E6E6"/>
      </w:pPr>
      <w:r w:rsidRPr="00362732">
        <w:t>}</w:t>
      </w:r>
    </w:p>
    <w:p w14:paraId="3D2E7463" w14:textId="77777777" w:rsidR="00D209EC" w:rsidRPr="00362732" w:rsidRDefault="00D209EC" w:rsidP="00D209EC">
      <w:pPr>
        <w:pStyle w:val="PL"/>
        <w:shd w:val="clear" w:color="auto" w:fill="E6E6E6"/>
      </w:pPr>
    </w:p>
    <w:p w14:paraId="3A33DBAC" w14:textId="77777777" w:rsidR="00D209EC" w:rsidRPr="00362732" w:rsidRDefault="00D209EC" w:rsidP="00D209EC">
      <w:pPr>
        <w:pStyle w:val="PL"/>
        <w:shd w:val="clear" w:color="auto" w:fill="E6E6E6"/>
      </w:pPr>
      <w:r w:rsidRPr="00362732">
        <w:t>-- ASN1STOP</w:t>
      </w:r>
    </w:p>
    <w:p w14:paraId="727F29ED" w14:textId="77777777" w:rsidR="00D209EC" w:rsidRPr="00362732" w:rsidRDefault="00D209EC" w:rsidP="00D209EC"/>
    <w:p w14:paraId="13785E24" w14:textId="77777777" w:rsidR="00D209EC" w:rsidRPr="00CC660C" w:rsidRDefault="00D209EC" w:rsidP="00D209EC">
      <w:pPr>
        <w:rPr>
          <w:rFonts w:eastAsiaTheme="minorEastAsia"/>
          <w:b/>
          <w:sz w:val="21"/>
          <w:szCs w:val="21"/>
          <w:lang w:eastAsia="ja-JP"/>
        </w:rPr>
      </w:pPr>
    </w:p>
    <w:p w14:paraId="5D7F7746" w14:textId="77777777" w:rsidR="00D209EC" w:rsidRPr="00D209EC" w:rsidRDefault="00D209EC" w:rsidP="007B161B">
      <w:pPr>
        <w:rPr>
          <w:rFonts w:eastAsiaTheme="minorEastAsia"/>
          <w:sz w:val="21"/>
          <w:szCs w:val="21"/>
          <w:lang w:eastAsia="ja-JP"/>
        </w:rPr>
      </w:pPr>
    </w:p>
    <w:p w14:paraId="1305A4C8" w14:textId="77777777" w:rsidR="001A5062" w:rsidRPr="007B161B" w:rsidRDefault="001A5062" w:rsidP="00FD7C1C">
      <w:pPr>
        <w:rPr>
          <w:noProof/>
        </w:rPr>
      </w:pPr>
    </w:p>
    <w:sectPr w:rsidR="001A5062" w:rsidRPr="007B161B" w:rsidSect="00E673F6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D445" w14:textId="77777777" w:rsidR="000F77DA" w:rsidRDefault="000F77DA">
      <w:r>
        <w:separator/>
      </w:r>
    </w:p>
  </w:endnote>
  <w:endnote w:type="continuationSeparator" w:id="0">
    <w:p w14:paraId="3C0B443B" w14:textId="77777777" w:rsidR="000F77DA" w:rsidRDefault="000F77DA">
      <w:r>
        <w:continuationSeparator/>
      </w:r>
    </w:p>
  </w:endnote>
  <w:endnote w:type="continuationNotice" w:id="1">
    <w:p w14:paraId="5951425F" w14:textId="77777777" w:rsidR="000F77DA" w:rsidRDefault="000F77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F552" w14:textId="77777777" w:rsidR="008F2746" w:rsidRDefault="008F274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F2746" w:rsidRDefault="008F274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5B39" w14:textId="2B681E65" w:rsidR="008F2746" w:rsidRDefault="008F2746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62B29">
      <w:rPr>
        <w:rStyle w:val="aa"/>
      </w:rPr>
      <w:t>2</w:t>
    </w:r>
    <w:r>
      <w:rPr>
        <w:rStyle w:val="aa"/>
      </w:rPr>
      <w:fldChar w:fldCharType="end"/>
    </w:r>
  </w:p>
  <w:p w14:paraId="17B392DE" w14:textId="77777777" w:rsidR="008F2746" w:rsidRDefault="008F27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61847" w14:textId="77777777" w:rsidR="000F77DA" w:rsidRDefault="000F77DA">
      <w:r>
        <w:separator/>
      </w:r>
    </w:p>
  </w:footnote>
  <w:footnote w:type="continuationSeparator" w:id="0">
    <w:p w14:paraId="1C1027C0" w14:textId="77777777" w:rsidR="000F77DA" w:rsidRDefault="000F77DA">
      <w:r>
        <w:continuationSeparator/>
      </w:r>
    </w:p>
  </w:footnote>
  <w:footnote w:type="continuationNotice" w:id="1">
    <w:p w14:paraId="34366176" w14:textId="77777777" w:rsidR="000F77DA" w:rsidRDefault="000F77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AF2" w14:textId="77777777" w:rsidR="008F2746" w:rsidRDefault="008F2746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AEE280"/>
    <w:multiLevelType w:val="singleLevel"/>
    <w:tmpl w:val="C3AEE28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2"/>
    <w:multiLevelType w:val="singleLevel"/>
    <w:tmpl w:val="00000002"/>
    <w:lvl w:ilvl="0">
      <w:start w:val="1"/>
      <w:numFmt w:val="lowerLetter"/>
      <w:lvlText w:val="%1."/>
      <w:lvlJc w:val="left"/>
      <w:pPr>
        <w:tabs>
          <w:tab w:val="num" w:pos="0"/>
        </w:tabs>
        <w:ind w:left="930" w:hanging="360"/>
      </w:pPr>
    </w:lvl>
  </w:abstractNum>
  <w:abstractNum w:abstractNumId="4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5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6" w15:restartNumberingAfterBreak="0">
    <w:nsid w:val="06C608B6"/>
    <w:multiLevelType w:val="multilevel"/>
    <w:tmpl w:val="D4566A1E"/>
    <w:lvl w:ilvl="0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1A991004"/>
    <w:multiLevelType w:val="hybridMultilevel"/>
    <w:tmpl w:val="4D702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9462007"/>
    <w:multiLevelType w:val="hybridMultilevel"/>
    <w:tmpl w:val="C4E06AE8"/>
    <w:lvl w:ilvl="0" w:tplc="B7D04E4C"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B146D1"/>
    <w:multiLevelType w:val="hybridMultilevel"/>
    <w:tmpl w:val="26E6A308"/>
    <w:lvl w:ilvl="0" w:tplc="B98CE97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9" w15:restartNumberingAfterBreak="0">
    <w:nsid w:val="4FA77CF4"/>
    <w:multiLevelType w:val="hybridMultilevel"/>
    <w:tmpl w:val="02F83A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998909">
    <w:abstractNumId w:val="11"/>
  </w:num>
  <w:num w:numId="2" w16cid:durableId="43450968">
    <w:abstractNumId w:val="13"/>
  </w:num>
  <w:num w:numId="3" w16cid:durableId="646277580">
    <w:abstractNumId w:val="26"/>
  </w:num>
  <w:num w:numId="4" w16cid:durableId="1503545139">
    <w:abstractNumId w:val="10"/>
  </w:num>
  <w:num w:numId="5" w16cid:durableId="1023676829">
    <w:abstractNumId w:val="15"/>
  </w:num>
  <w:num w:numId="6" w16cid:durableId="1726830258">
    <w:abstractNumId w:val="1"/>
  </w:num>
  <w:num w:numId="7" w16cid:durableId="182591646">
    <w:abstractNumId w:val="7"/>
  </w:num>
  <w:num w:numId="8" w16cid:durableId="210113751">
    <w:abstractNumId w:val="2"/>
  </w:num>
  <w:num w:numId="9" w16cid:durableId="520898887">
    <w:abstractNumId w:val="27"/>
  </w:num>
  <w:num w:numId="10" w16cid:durableId="1534071656">
    <w:abstractNumId w:val="24"/>
  </w:num>
  <w:num w:numId="11" w16cid:durableId="10499606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62270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8151675">
    <w:abstractNumId w:val="18"/>
  </w:num>
  <w:num w:numId="14" w16cid:durableId="2126269674">
    <w:abstractNumId w:val="22"/>
  </w:num>
  <w:num w:numId="15" w16cid:durableId="1995916514">
    <w:abstractNumId w:val="23"/>
  </w:num>
  <w:num w:numId="16" w16cid:durableId="11772357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621180">
    <w:abstractNumId w:val="8"/>
  </w:num>
  <w:num w:numId="18" w16cid:durableId="431752935">
    <w:abstractNumId w:val="20"/>
  </w:num>
  <w:num w:numId="19" w16cid:durableId="867762422">
    <w:abstractNumId w:val="17"/>
  </w:num>
  <w:num w:numId="20" w16cid:durableId="263659591">
    <w:abstractNumId w:val="5"/>
  </w:num>
  <w:num w:numId="21" w16cid:durableId="667371378">
    <w:abstractNumId w:val="4"/>
  </w:num>
  <w:num w:numId="22" w16cid:durableId="732393412">
    <w:abstractNumId w:val="3"/>
  </w:num>
  <w:num w:numId="23" w16cid:durableId="221647304">
    <w:abstractNumId w:val="0"/>
  </w:num>
  <w:num w:numId="24" w16cid:durableId="1388185019">
    <w:abstractNumId w:val="21"/>
  </w:num>
  <w:num w:numId="25" w16cid:durableId="728918484">
    <w:abstractNumId w:val="6"/>
  </w:num>
  <w:num w:numId="26" w16cid:durableId="954484051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3927353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3284005">
    <w:abstractNumId w:val="9"/>
  </w:num>
  <w:num w:numId="29" w16cid:durableId="655643830">
    <w:abstractNumId w:val="12"/>
  </w:num>
  <w:num w:numId="30" w16cid:durableId="1917009639">
    <w:abstractNumId w:val="19"/>
  </w:num>
  <w:num w:numId="31" w16cid:durableId="2123642872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27E"/>
    <w:rsid w:val="000928EC"/>
    <w:rsid w:val="00092A8F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6ECB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7DA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B41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1D5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044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4CB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4D0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15F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062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AA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20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7A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08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263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54C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568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1AC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96C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3890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6C10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4241"/>
    <w:rsid w:val="004D4418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E7D96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320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6EDB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C2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68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47C7B"/>
    <w:rsid w:val="00650669"/>
    <w:rsid w:val="006507CC"/>
    <w:rsid w:val="00650C14"/>
    <w:rsid w:val="00650C34"/>
    <w:rsid w:val="00650D70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72C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1D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09E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6B1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311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61B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621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2380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0A1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1F7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46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3A0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9D2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DCA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B7E97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397F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CDA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16C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9A5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881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4ED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ADA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265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935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B27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4B4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265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14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A45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0C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C9F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CE4"/>
    <w:rsid w:val="00D17E5C"/>
    <w:rsid w:val="00D209E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5D6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B46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58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A71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06C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881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C60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168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4A0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B29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76C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8C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5DD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C95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B65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77"/>
    <w:rsid w:val="00FA589C"/>
    <w:rsid w:val="00FA58A2"/>
    <w:rsid w:val="00FA5966"/>
    <w:rsid w:val="00FA5FF3"/>
    <w:rsid w:val="00FA6817"/>
    <w:rsid w:val="00FA681D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1B64"/>
    <w:rsid w:val="00FB1C2B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2ECA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B7C62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843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header" w:uiPriority="99"/>
    <w:lsdException w:name="footer" w:uiPriority="99" w:qFormat="1"/>
    <w:lsdException w:name="caption" w:semiHidden="1" w:uiPriority="99" w:unhideWhenUsed="1" w:qFormat="1"/>
    <w:lsdException w:name="page number" w:qFormat="1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276B1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uiPriority w:val="99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uiPriority w:val="99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uiPriority w:val="99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uiPriority w:val="99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uiPriority w:val="99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uiPriority w:val="99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uiPriority w:val="20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uiPriority w:val="9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uiPriority w:val="99"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uiPriority w:val="99"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uiPriority w:val="99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uiPriority w:val="99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uiPriority w:val="99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uiPriority w:val="99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uiPriority w:val="99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uiPriority w:val="99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0">
    <w:name w:val="toc 7"/>
    <w:basedOn w:val="a0"/>
    <w:next w:val="a0"/>
    <w:uiPriority w:val="99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0">
    <w:name w:val="toc 6"/>
    <w:basedOn w:val="a0"/>
    <w:next w:val="a0"/>
    <w:uiPriority w:val="99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0">
    <w:name w:val="toc 9"/>
    <w:basedOn w:val="a0"/>
    <w:next w:val="a0"/>
    <w:uiPriority w:val="99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6">
    <w:name w:val="Unresolved Mention"/>
    <w:basedOn w:val="a1"/>
    <w:uiPriority w:val="99"/>
    <w:semiHidden/>
    <w:unhideWhenUsed/>
    <w:rsid w:val="00E03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9/Docs/RP-230782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9bis-e/Docs/R3-232572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C5715-B8E2-4379-B7DC-BE65498F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dc</vt:lpstr>
    </vt:vector>
  </TitlesOfParts>
  <Company>NEC Group</Company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</cp:revision>
  <cp:lastPrinted>2014-09-01T09:19:00Z</cp:lastPrinted>
  <dcterms:created xsi:type="dcterms:W3CDTF">2023-05-11T04:06:00Z</dcterms:created>
  <dcterms:modified xsi:type="dcterms:W3CDTF">2023-05-11T04:06:00Z</dcterms:modified>
</cp:coreProperties>
</file>