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A6637" w14:textId="44E3CE00" w:rsidR="00D16389" w:rsidRDefault="00D16389" w:rsidP="00D16389">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#114-bis-e</w:t>
      </w:r>
      <w:r>
        <w:rPr>
          <w:rFonts w:cs="Arial"/>
          <w:b/>
          <w:sz w:val="24"/>
          <w:szCs w:val="24"/>
          <w:lang w:val="sv-SE"/>
        </w:rPr>
        <w:tab/>
      </w:r>
      <w:r w:rsidR="002201E1" w:rsidRPr="002201E1">
        <w:rPr>
          <w:rFonts w:cs="Arial"/>
          <w:b/>
          <w:sz w:val="24"/>
          <w:szCs w:val="24"/>
          <w:lang w:val="sv-SE"/>
        </w:rPr>
        <w:t>R3-220441</w:t>
      </w:r>
    </w:p>
    <w:p w14:paraId="48C01B1B" w14:textId="77777777" w:rsidR="00D16389" w:rsidRDefault="00D16389" w:rsidP="00D16389">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17</w:t>
      </w:r>
      <w:r>
        <w:rPr>
          <w:rFonts w:eastAsia="PMingLiU"/>
          <w:sz w:val="24"/>
          <w:szCs w:val="28"/>
          <w:vertAlign w:val="superscript"/>
          <w:lang w:eastAsia="zh-TW"/>
        </w:rPr>
        <w:t>th</w:t>
      </w:r>
      <w:r>
        <w:rPr>
          <w:rFonts w:eastAsia="PMingLiU"/>
          <w:sz w:val="24"/>
          <w:szCs w:val="28"/>
          <w:lang w:eastAsia="zh-TW"/>
        </w:rPr>
        <w:t xml:space="preserve"> January – 26</w:t>
      </w:r>
      <w:r>
        <w:rPr>
          <w:rFonts w:eastAsia="PMingLiU"/>
          <w:sz w:val="24"/>
          <w:szCs w:val="28"/>
          <w:vertAlign w:val="superscript"/>
          <w:lang w:eastAsia="zh-TW"/>
        </w:rPr>
        <w:t>th</w:t>
      </w:r>
      <w:r>
        <w:rPr>
          <w:rFonts w:eastAsia="PMingLiU"/>
          <w:sz w:val="24"/>
          <w:szCs w:val="28"/>
          <w:lang w:eastAsia="zh-TW"/>
        </w:rPr>
        <w:t xml:space="preserve"> January 2022</w:t>
      </w:r>
    </w:p>
    <w:p w14:paraId="5841FE8A" w14:textId="66643822" w:rsidR="00B52F7C" w:rsidRDefault="005E37E0">
      <w:pPr>
        <w:pStyle w:val="CRCoverPage"/>
        <w:tabs>
          <w:tab w:val="right" w:pos="9639"/>
        </w:tabs>
        <w:spacing w:after="0"/>
        <w:rPr>
          <w:rFonts w:eastAsia="Batang" w:cs="Arial"/>
          <w:sz w:val="18"/>
          <w:szCs w:val="18"/>
          <w:lang w:eastAsia="zh-CN"/>
        </w:rPr>
      </w:pPr>
      <w:r>
        <w:rPr>
          <w:b/>
          <w:sz w:val="24"/>
        </w:rPr>
        <w:tab/>
      </w:r>
    </w:p>
    <w:p w14:paraId="1B6B9F9D" w14:textId="5B5255A9" w:rsidR="00811833" w:rsidRPr="00811833" w:rsidRDefault="00826C87" w:rsidP="0081183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811833">
        <w:rPr>
          <w:rFonts w:ascii="Arial" w:eastAsia="Batang" w:hAnsi="Arial"/>
          <w:b/>
          <w:lang w:val="en-US" w:eastAsia="zh-CN"/>
        </w:rPr>
        <w:t xml:space="preserve">Agenda Item: </w:t>
      </w:r>
      <w:r w:rsidR="00811833">
        <w:rPr>
          <w:rFonts w:ascii="Arial" w:eastAsia="Batang" w:hAnsi="Arial"/>
          <w:b/>
          <w:lang w:val="en-US" w:eastAsia="zh-CN"/>
        </w:rPr>
        <w:tab/>
      </w:r>
      <w:r w:rsidR="00811833" w:rsidRPr="00E258E5">
        <w:rPr>
          <w:rFonts w:ascii="Arial" w:eastAsia="Batang" w:hAnsi="Arial"/>
          <w:b/>
          <w:lang w:val="en-US" w:eastAsia="zh-CN"/>
        </w:rPr>
        <w:t>32</w:t>
      </w:r>
    </w:p>
    <w:p w14:paraId="76CEC6C7" w14:textId="26F8373B" w:rsidR="00B52F7C" w:rsidRDefault="00826C87">
      <w:pPr>
        <w:pStyle w:val="CRCoverPage"/>
        <w:tabs>
          <w:tab w:val="right" w:pos="9639"/>
        </w:tabs>
        <w:spacing w:after="0"/>
        <w:rPr>
          <w:rFonts w:eastAsia="Batang" w:cs="Arial"/>
          <w:sz w:val="18"/>
          <w:szCs w:val="18"/>
          <w:lang w:eastAsia="zh-CN"/>
        </w:rPr>
      </w:pPr>
      <w:r>
        <w:rPr>
          <w:rFonts w:eastAsia="Batang" w:cs="Arial"/>
          <w:sz w:val="18"/>
          <w:szCs w:val="18"/>
          <w:lang w:eastAsia="zh-CN"/>
        </w:rPr>
        <w:tab/>
      </w:r>
    </w:p>
    <w:p w14:paraId="75ACA78B" w14:textId="6B90AE0D" w:rsidR="00B52F7C" w:rsidRDefault="005E37E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6266D5">
        <w:rPr>
          <w:rFonts w:ascii="Arial" w:eastAsia="Batang" w:hAnsi="Arial"/>
          <w:b/>
          <w:lang w:val="en-US" w:eastAsia="zh-CN"/>
        </w:rPr>
        <w:t>Ericsson</w:t>
      </w:r>
      <w:r w:rsidR="00C35973">
        <w:rPr>
          <w:rFonts w:ascii="Arial" w:eastAsia="Batang" w:hAnsi="Arial"/>
          <w:b/>
          <w:lang w:val="en-US" w:eastAsia="zh-CN"/>
        </w:rPr>
        <w:t xml:space="preserve">, Bell Mobility, </w:t>
      </w:r>
      <w:proofErr w:type="spellStart"/>
      <w:r w:rsidR="00C35973">
        <w:rPr>
          <w:rFonts w:ascii="Arial" w:eastAsia="Batang" w:hAnsi="Arial"/>
          <w:b/>
          <w:lang w:val="en-US" w:eastAsia="zh-CN"/>
        </w:rPr>
        <w:t>Telus</w:t>
      </w:r>
      <w:proofErr w:type="spellEnd"/>
      <w:r w:rsidR="00E258E5">
        <w:rPr>
          <w:rFonts w:ascii="Arial" w:eastAsia="Batang" w:hAnsi="Arial"/>
          <w:b/>
          <w:lang w:val="en-US" w:eastAsia="zh-CN"/>
        </w:rPr>
        <w:t>, Verizon Wireless, China Telecom</w:t>
      </w:r>
    </w:p>
    <w:p w14:paraId="33C034BB" w14:textId="77777777" w:rsidR="00811833" w:rsidRDefault="00811833">
      <w:pPr>
        <w:tabs>
          <w:tab w:val="left" w:pos="2127"/>
        </w:tabs>
        <w:overflowPunct/>
        <w:autoSpaceDE/>
        <w:autoSpaceDN/>
        <w:adjustRightInd/>
        <w:spacing w:after="0"/>
        <w:ind w:left="2126" w:hanging="2126"/>
        <w:jc w:val="both"/>
        <w:textAlignment w:val="auto"/>
        <w:outlineLvl w:val="0"/>
        <w:rPr>
          <w:rFonts w:ascii="Arial" w:hAnsi="Arial"/>
          <w:b/>
          <w:lang w:val="en-US" w:eastAsia="zh-CN"/>
        </w:rPr>
      </w:pPr>
    </w:p>
    <w:p w14:paraId="7BA46505" w14:textId="6FB3AC8B" w:rsidR="00B52F7C" w:rsidRDefault="005E37E0" w:rsidP="00C22F77">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CB7501">
        <w:rPr>
          <w:rFonts w:ascii="Arial" w:eastAsia="Batang" w:hAnsi="Arial" w:cs="Arial"/>
          <w:b/>
          <w:lang w:eastAsia="zh-CN"/>
        </w:rPr>
        <w:t>D</w:t>
      </w:r>
      <w:r w:rsidR="00CE6AF7">
        <w:rPr>
          <w:rFonts w:ascii="Arial" w:eastAsia="Batang" w:hAnsi="Arial" w:cs="Arial"/>
          <w:b/>
          <w:lang w:eastAsia="zh-CN"/>
        </w:rPr>
        <w:t xml:space="preserve">iscussion and way forward on Flexible </w:t>
      </w:r>
      <w:proofErr w:type="spellStart"/>
      <w:r w:rsidR="00CE6AF7">
        <w:rPr>
          <w:rFonts w:ascii="Arial" w:eastAsia="Batang" w:hAnsi="Arial" w:cs="Arial"/>
          <w:b/>
          <w:lang w:eastAsia="zh-CN"/>
        </w:rPr>
        <w:t>gNB</w:t>
      </w:r>
      <w:proofErr w:type="spellEnd"/>
      <w:r w:rsidR="00CE6AF7">
        <w:rPr>
          <w:rFonts w:ascii="Arial" w:eastAsia="Batang" w:hAnsi="Arial" w:cs="Arial"/>
          <w:b/>
          <w:lang w:eastAsia="zh-CN"/>
        </w:rPr>
        <w:t>-ID solutions</w:t>
      </w:r>
    </w:p>
    <w:p w14:paraId="5AEF3CB1" w14:textId="77777777" w:rsidR="00811833" w:rsidRDefault="00811833" w:rsidP="00C22F77">
      <w:pPr>
        <w:tabs>
          <w:tab w:val="left" w:pos="2127"/>
        </w:tabs>
        <w:overflowPunct/>
        <w:autoSpaceDE/>
        <w:autoSpaceDN/>
        <w:adjustRightInd/>
        <w:spacing w:after="0"/>
        <w:ind w:left="2126" w:hanging="2126"/>
        <w:jc w:val="both"/>
        <w:textAlignment w:val="auto"/>
        <w:outlineLvl w:val="0"/>
        <w:rPr>
          <w:rFonts w:ascii="Arial" w:hAnsi="Arial"/>
          <w:b/>
          <w:lang w:val="en-US" w:eastAsia="zh-CN"/>
        </w:rPr>
      </w:pPr>
    </w:p>
    <w:p w14:paraId="6CC475D0" w14:textId="6C4E6454" w:rsidR="00B52F7C" w:rsidRPr="00DA379B" w:rsidRDefault="005E37E0">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cs="Arial"/>
          <w:b/>
          <w:lang w:val="en-US" w:eastAsia="zh-CN"/>
        </w:rPr>
        <w:t>Document for:</w:t>
      </w:r>
      <w:r>
        <w:rPr>
          <w:rFonts w:ascii="Arial" w:eastAsia="Batang" w:hAnsi="Arial" w:cs="Arial"/>
          <w:b/>
          <w:lang w:val="en-US" w:eastAsia="zh-CN"/>
        </w:rPr>
        <w:tab/>
      </w:r>
      <w:r w:rsidR="0069626B">
        <w:rPr>
          <w:rFonts w:ascii="Arial" w:eastAsia="Batang" w:hAnsi="Arial" w:cs="Arial"/>
          <w:b/>
          <w:lang w:val="en-US" w:eastAsia="zh-CN"/>
        </w:rPr>
        <w:t>Discussion</w:t>
      </w:r>
      <w:r w:rsidR="005D3859">
        <w:rPr>
          <w:rFonts w:ascii="Arial" w:eastAsia="Batang" w:hAnsi="Arial" w:cs="Arial"/>
          <w:b/>
          <w:lang w:val="en-US" w:eastAsia="zh-CN"/>
        </w:rPr>
        <w:t xml:space="preserve"> and Decision</w:t>
      </w:r>
    </w:p>
    <w:p w14:paraId="3332DAAB" w14:textId="4FDCF867" w:rsidR="001C783C" w:rsidRDefault="00614038" w:rsidP="00CE5BE4">
      <w:pPr>
        <w:pStyle w:val="Heading1"/>
        <w:numPr>
          <w:ilvl w:val="0"/>
          <w:numId w:val="7"/>
        </w:numPr>
        <w:spacing w:line="240" w:lineRule="auto"/>
        <w:ind w:left="426"/>
        <w:rPr>
          <w:rFonts w:eastAsia="Times New Roman" w:cs="Arial"/>
          <w:szCs w:val="36"/>
          <w:lang w:eastAsia="zh-CN"/>
        </w:rPr>
      </w:pPr>
      <w:r w:rsidRPr="00DF4807">
        <w:rPr>
          <w:rFonts w:eastAsia="Times New Roman" w:cs="Arial"/>
          <w:szCs w:val="36"/>
          <w:lang w:eastAsia="zh-CN"/>
        </w:rPr>
        <w:t>Introduction</w:t>
      </w:r>
    </w:p>
    <w:p w14:paraId="54C902AD" w14:textId="666409D3" w:rsidR="00C83E11" w:rsidRDefault="00C83E11" w:rsidP="00DF4807">
      <w:pPr>
        <w:rPr>
          <w:lang w:eastAsia="zh-CN"/>
        </w:rPr>
      </w:pPr>
      <w:r>
        <w:rPr>
          <w:lang w:eastAsia="zh-CN"/>
        </w:rPr>
        <w:t xml:space="preserve">During RAN-94e the </w:t>
      </w:r>
      <w:r w:rsidR="007D3C77">
        <w:rPr>
          <w:lang w:eastAsia="zh-CN"/>
        </w:rPr>
        <w:t xml:space="preserve">latest progress on Flexible </w:t>
      </w:r>
      <w:proofErr w:type="spellStart"/>
      <w:r w:rsidR="007D3C77">
        <w:rPr>
          <w:lang w:eastAsia="zh-CN"/>
        </w:rPr>
        <w:t>gNB</w:t>
      </w:r>
      <w:proofErr w:type="spellEnd"/>
      <w:r w:rsidR="007D3C77">
        <w:rPr>
          <w:lang w:eastAsia="zh-CN"/>
        </w:rPr>
        <w:t xml:space="preserve">-ID were analysed. </w:t>
      </w:r>
      <w:r w:rsidR="00F73A7A">
        <w:rPr>
          <w:lang w:eastAsia="zh-CN"/>
        </w:rPr>
        <w:t xml:space="preserve">An email discussion </w:t>
      </w:r>
      <w:r w:rsidR="00733A18">
        <w:rPr>
          <w:lang w:eastAsia="zh-CN"/>
        </w:rPr>
        <w:t xml:space="preserve">was carried out and summarised in </w:t>
      </w:r>
      <w:r w:rsidR="002F665F">
        <w:rPr>
          <w:lang w:eastAsia="zh-CN"/>
        </w:rPr>
        <w:t>RP-213630.</w:t>
      </w:r>
    </w:p>
    <w:p w14:paraId="26D9D65F" w14:textId="39265426" w:rsidR="002F665F" w:rsidRDefault="002F665F" w:rsidP="00DF4807">
      <w:pPr>
        <w:rPr>
          <w:lang w:eastAsia="zh-CN"/>
        </w:rPr>
      </w:pPr>
      <w:r>
        <w:rPr>
          <w:lang w:eastAsia="zh-CN"/>
        </w:rPr>
        <w:t>The conclusion of the email discussion is the following:</w:t>
      </w:r>
    </w:p>
    <w:p w14:paraId="0E770BAD" w14:textId="524CA97A" w:rsidR="002F665F" w:rsidRPr="002F665F" w:rsidRDefault="002F665F" w:rsidP="002F665F">
      <w:pPr>
        <w:overflowPunct/>
        <w:spacing w:after="0" w:line="240" w:lineRule="auto"/>
        <w:textAlignment w:val="auto"/>
        <w:rPr>
          <w:i/>
          <w:iCs/>
          <w:lang w:eastAsia="zh-CN"/>
        </w:rPr>
      </w:pPr>
      <w:r w:rsidRPr="002F665F">
        <w:rPr>
          <w:rFonts w:ascii="TimesNewRomanPS-BoldMT" w:hAnsi="TimesNewRomanPS-BoldMT" w:cs="TimesNewRomanPS-BoldMT"/>
          <w:b/>
          <w:bCs/>
          <w:i/>
          <w:iCs/>
          <w:sz w:val="22"/>
          <w:szCs w:val="22"/>
          <w:lang w:eastAsia="en-GB"/>
        </w:rPr>
        <w:t>Issues can be brought up in the corresponding WGs on their own merits and the decision will be made by the group.</w:t>
      </w:r>
    </w:p>
    <w:p w14:paraId="30E7C65C" w14:textId="66C9B364" w:rsidR="00C83E11" w:rsidRDefault="00C83E11" w:rsidP="00DF4807">
      <w:pPr>
        <w:rPr>
          <w:lang w:eastAsia="zh-CN"/>
        </w:rPr>
      </w:pPr>
    </w:p>
    <w:p w14:paraId="62F3F6CA" w14:textId="7C24A8E2" w:rsidR="002F665F" w:rsidRDefault="00621266" w:rsidP="00DF4807">
      <w:pPr>
        <w:rPr>
          <w:lang w:eastAsia="zh-CN"/>
        </w:rPr>
      </w:pPr>
      <w:r>
        <w:rPr>
          <w:lang w:eastAsia="zh-CN"/>
        </w:rPr>
        <w:t>Therefore, the following can be concluded:</w:t>
      </w:r>
    </w:p>
    <w:p w14:paraId="6A989F50" w14:textId="54DD87F9" w:rsidR="00621266" w:rsidRPr="000E6252" w:rsidRDefault="00621266" w:rsidP="00DF4807">
      <w:pPr>
        <w:rPr>
          <w:b/>
          <w:bCs/>
          <w:lang w:eastAsia="zh-CN"/>
        </w:rPr>
      </w:pPr>
      <w:r w:rsidRPr="000E6252">
        <w:rPr>
          <w:b/>
          <w:bCs/>
          <w:lang w:eastAsia="zh-CN"/>
        </w:rPr>
        <w:t>Conclusion</w:t>
      </w:r>
      <w:r w:rsidR="00FB55DD">
        <w:rPr>
          <w:b/>
          <w:bCs/>
          <w:lang w:eastAsia="zh-CN"/>
        </w:rPr>
        <w:t>1</w:t>
      </w:r>
      <w:r w:rsidR="008B0380" w:rsidRPr="000E6252">
        <w:rPr>
          <w:b/>
          <w:bCs/>
          <w:lang w:eastAsia="zh-CN"/>
        </w:rPr>
        <w:t xml:space="preserve">: </w:t>
      </w:r>
      <w:r w:rsidR="004324EE" w:rsidRPr="000E6252">
        <w:rPr>
          <w:b/>
          <w:bCs/>
          <w:lang w:eastAsia="zh-CN"/>
        </w:rPr>
        <w:t>Discussion</w:t>
      </w:r>
      <w:r w:rsidR="00100019" w:rsidRPr="000E6252">
        <w:rPr>
          <w:b/>
          <w:bCs/>
          <w:lang w:eastAsia="zh-CN"/>
        </w:rPr>
        <w:t>s</w:t>
      </w:r>
      <w:r w:rsidR="004324EE" w:rsidRPr="000E6252">
        <w:rPr>
          <w:b/>
          <w:bCs/>
          <w:lang w:eastAsia="zh-CN"/>
        </w:rPr>
        <w:t xml:space="preserve"> on Flexible </w:t>
      </w:r>
      <w:proofErr w:type="spellStart"/>
      <w:r w:rsidR="004324EE" w:rsidRPr="000E6252">
        <w:rPr>
          <w:b/>
          <w:bCs/>
          <w:lang w:eastAsia="zh-CN"/>
        </w:rPr>
        <w:t>gNB</w:t>
      </w:r>
      <w:proofErr w:type="spellEnd"/>
      <w:r w:rsidR="004324EE" w:rsidRPr="000E6252">
        <w:rPr>
          <w:b/>
          <w:bCs/>
          <w:lang w:eastAsia="zh-CN"/>
        </w:rPr>
        <w:t xml:space="preserve">-ID </w:t>
      </w:r>
      <w:r w:rsidR="00100019" w:rsidRPr="000E6252">
        <w:rPr>
          <w:b/>
          <w:bCs/>
          <w:lang w:eastAsia="zh-CN"/>
        </w:rPr>
        <w:t xml:space="preserve">can be re-opened in RAN3 and </w:t>
      </w:r>
      <w:r w:rsidR="00EE5798" w:rsidRPr="000E6252">
        <w:rPr>
          <w:b/>
          <w:bCs/>
          <w:lang w:eastAsia="zh-CN"/>
        </w:rPr>
        <w:t>RAN3 sh</w:t>
      </w:r>
      <w:r w:rsidR="000E6252" w:rsidRPr="000E6252">
        <w:rPr>
          <w:b/>
          <w:bCs/>
          <w:lang w:eastAsia="zh-CN"/>
        </w:rPr>
        <w:t>all</w:t>
      </w:r>
      <w:r w:rsidR="00EE5798" w:rsidRPr="000E6252">
        <w:rPr>
          <w:b/>
          <w:bCs/>
          <w:lang w:eastAsia="zh-CN"/>
        </w:rPr>
        <w:t xml:space="preserve"> </w:t>
      </w:r>
      <w:r w:rsidR="00637B56" w:rsidRPr="000E6252">
        <w:rPr>
          <w:b/>
          <w:bCs/>
          <w:lang w:eastAsia="zh-CN"/>
        </w:rPr>
        <w:t xml:space="preserve">resolve the </w:t>
      </w:r>
      <w:r w:rsidR="00100019" w:rsidRPr="000E6252">
        <w:rPr>
          <w:b/>
          <w:bCs/>
          <w:lang w:eastAsia="zh-CN"/>
        </w:rPr>
        <w:t xml:space="preserve">issues brought up at RAN-94e </w:t>
      </w:r>
    </w:p>
    <w:p w14:paraId="387A0B24" w14:textId="64D7528A" w:rsidR="000E6252" w:rsidRDefault="000E6252" w:rsidP="00DF4807">
      <w:pPr>
        <w:rPr>
          <w:lang w:eastAsia="zh-CN"/>
        </w:rPr>
      </w:pPr>
      <w:r>
        <w:rPr>
          <w:lang w:eastAsia="zh-CN"/>
        </w:rPr>
        <w:t xml:space="preserve">In the following sections we summarise the discussion </w:t>
      </w:r>
      <w:r w:rsidR="0070260F">
        <w:rPr>
          <w:lang w:eastAsia="zh-CN"/>
        </w:rPr>
        <w:t>brought up at RAN-94e.</w:t>
      </w:r>
    </w:p>
    <w:p w14:paraId="70E8B427" w14:textId="4097C4B5" w:rsidR="0070260F" w:rsidRDefault="0070260F" w:rsidP="0070260F">
      <w:pPr>
        <w:pStyle w:val="Heading1"/>
        <w:numPr>
          <w:ilvl w:val="0"/>
          <w:numId w:val="7"/>
        </w:numPr>
        <w:spacing w:line="240" w:lineRule="auto"/>
        <w:ind w:left="284"/>
        <w:rPr>
          <w:rFonts w:eastAsia="Times New Roman" w:cs="Arial"/>
          <w:szCs w:val="36"/>
          <w:lang w:eastAsia="zh-CN"/>
        </w:rPr>
      </w:pPr>
      <w:r>
        <w:rPr>
          <w:rFonts w:eastAsia="Times New Roman" w:cs="Arial"/>
          <w:szCs w:val="36"/>
          <w:lang w:eastAsia="zh-CN"/>
        </w:rPr>
        <w:t xml:space="preserve">Summary of </w:t>
      </w:r>
      <w:r w:rsidR="000F4CA2">
        <w:rPr>
          <w:rFonts w:eastAsia="Times New Roman" w:cs="Arial"/>
          <w:szCs w:val="36"/>
          <w:lang w:eastAsia="zh-CN"/>
        </w:rPr>
        <w:t>Discussions at RAN-94e</w:t>
      </w:r>
    </w:p>
    <w:p w14:paraId="33865472" w14:textId="24B1B85D" w:rsidR="0070260F" w:rsidRDefault="000F31AD" w:rsidP="00DF4807">
      <w:pPr>
        <w:rPr>
          <w:lang w:eastAsia="zh-CN"/>
        </w:rPr>
      </w:pPr>
      <w:r>
        <w:rPr>
          <w:lang w:eastAsia="zh-CN"/>
        </w:rPr>
        <w:t>At RAN-94e, the following was explained.</w:t>
      </w:r>
    </w:p>
    <w:p w14:paraId="36BEAF56" w14:textId="2AB7D857" w:rsidR="00CD20B6" w:rsidRDefault="00CD20B6" w:rsidP="00CD20B6">
      <w:pPr>
        <w:pStyle w:val="Heading3"/>
        <w:rPr>
          <w:rFonts w:eastAsia="Times New Roman" w:cs="Arial"/>
          <w:szCs w:val="36"/>
          <w:lang w:eastAsia="zh-CN"/>
        </w:rPr>
      </w:pPr>
      <w:r>
        <w:rPr>
          <w:rFonts w:eastAsia="Times New Roman" w:cs="Arial"/>
          <w:szCs w:val="36"/>
          <w:lang w:eastAsia="zh-CN"/>
        </w:rPr>
        <w:t>2.1 Technical Background</w:t>
      </w:r>
    </w:p>
    <w:p w14:paraId="6F4B4E98" w14:textId="3E9D6D62" w:rsidR="00604B53" w:rsidRDefault="00B046F7" w:rsidP="00DF4807">
      <w:pPr>
        <w:rPr>
          <w:lang w:eastAsia="zh-CN"/>
        </w:rPr>
      </w:pPr>
      <w:r>
        <w:rPr>
          <w:lang w:eastAsia="zh-CN"/>
        </w:rPr>
        <w:t xml:space="preserve">In NG-RAN the functionality of flexible </w:t>
      </w:r>
      <w:proofErr w:type="spellStart"/>
      <w:r>
        <w:rPr>
          <w:lang w:eastAsia="zh-CN"/>
        </w:rPr>
        <w:t>gNB</w:t>
      </w:r>
      <w:proofErr w:type="spellEnd"/>
      <w:r>
        <w:rPr>
          <w:lang w:eastAsia="zh-CN"/>
        </w:rPr>
        <w:t>-ID</w:t>
      </w:r>
      <w:r w:rsidR="009F2249">
        <w:rPr>
          <w:lang w:eastAsia="zh-CN"/>
        </w:rPr>
        <w:t xml:space="preserve"> length is supported. </w:t>
      </w:r>
    </w:p>
    <w:p w14:paraId="27123643" w14:textId="4B9809B0" w:rsidR="00604B53" w:rsidRDefault="00604B53" w:rsidP="00604B53">
      <w:r>
        <w:t>NG-RAN node IDs are contained in NG-RAN cell IDs</w:t>
      </w:r>
      <w:r w:rsidR="00C578D5">
        <w:t xml:space="preserve"> (CGIs)</w:t>
      </w:r>
      <w:r>
        <w:t xml:space="preserve">, i.e. </w:t>
      </w:r>
    </w:p>
    <w:p w14:paraId="00B87B4A" w14:textId="77777777" w:rsidR="00604B53" w:rsidRPr="00533A1B" w:rsidRDefault="00604B53" w:rsidP="00604B53">
      <w:pPr>
        <w:pStyle w:val="B1"/>
      </w:pPr>
      <w:r>
        <w:t>-</w:t>
      </w:r>
      <w:r>
        <w:tab/>
        <w:t>in case of E-UTRA cells, an ng-</w:t>
      </w:r>
      <w:proofErr w:type="spellStart"/>
      <w:r>
        <w:t>eNB</w:t>
      </w:r>
      <w:proofErr w:type="spellEnd"/>
      <w:r>
        <w:t xml:space="preserve"> ID represents the (18/20/21) main significant bits (MSBs) of any of (28bits long) E-UTRA Cell IDs the ng-</w:t>
      </w:r>
      <w:proofErr w:type="spellStart"/>
      <w:r>
        <w:t>eNB</w:t>
      </w:r>
      <w:proofErr w:type="spellEnd"/>
      <w:r>
        <w:t xml:space="preserve"> serves</w:t>
      </w:r>
    </w:p>
    <w:p w14:paraId="405E7C48" w14:textId="77777777" w:rsidR="00604B53" w:rsidRDefault="00604B53" w:rsidP="00604B53">
      <w:pPr>
        <w:pStyle w:val="B1"/>
        <w:rPr>
          <w:rFonts w:cs="Arial"/>
          <w:lang w:val="en-US"/>
        </w:rPr>
      </w:pPr>
      <w:r>
        <w:t>-</w:t>
      </w:r>
      <w:r>
        <w:tab/>
        <w:t xml:space="preserve">in case of NR cells, a </w:t>
      </w:r>
      <w:proofErr w:type="spellStart"/>
      <w:r>
        <w:t>gNB</w:t>
      </w:r>
      <w:proofErr w:type="spellEnd"/>
      <w:r>
        <w:t xml:space="preserve"> ID represents the (</w:t>
      </w:r>
      <w:proofErr w:type="gramStart"/>
      <w:r>
        <w:t>22..</w:t>
      </w:r>
      <w:proofErr w:type="gramEnd"/>
      <w:r>
        <w:t xml:space="preserve">32) MSBs of any of the (36bits long) NR Cell IDs the </w:t>
      </w:r>
      <w:proofErr w:type="spellStart"/>
      <w:r>
        <w:t>gNB</w:t>
      </w:r>
      <w:proofErr w:type="spellEnd"/>
      <w:r>
        <w:t xml:space="preserve"> serves as shown below</w:t>
      </w:r>
      <w:r>
        <w:rPr>
          <w:rFonts w:cs="Arial"/>
          <w:lang w:val="en-US"/>
        </w:rPr>
        <w:t xml:space="preserve"> (from TS38.413)</w:t>
      </w:r>
    </w:p>
    <w:p w14:paraId="22E2C5AB" w14:textId="371308F7" w:rsidR="00DF4807" w:rsidRDefault="0033530F" w:rsidP="00DF4807">
      <w:pPr>
        <w:rPr>
          <w:lang w:eastAsia="zh-CN"/>
        </w:rPr>
      </w:pPr>
      <w:r>
        <w:rPr>
          <w:lang w:eastAsia="zh-CN"/>
        </w:rPr>
        <w:t xml:space="preserve">This is for example visible in TS38.413, which defines the </w:t>
      </w:r>
      <w:proofErr w:type="spellStart"/>
      <w:r>
        <w:rPr>
          <w:lang w:eastAsia="zh-CN"/>
        </w:rPr>
        <w:t>gNB</w:t>
      </w:r>
      <w:proofErr w:type="spellEnd"/>
      <w:r>
        <w:rPr>
          <w:lang w:eastAsia="zh-CN"/>
        </w:rPr>
        <w:t>-ID</w:t>
      </w:r>
      <w:r w:rsidR="00D1341A">
        <w:rPr>
          <w:lang w:eastAsia="zh-CN"/>
        </w:rPr>
        <w:t xml:space="preserve"> as follows:</w:t>
      </w:r>
    </w:p>
    <w:p w14:paraId="4779F22C" w14:textId="2C4C6EA2" w:rsidR="00D1341A" w:rsidRDefault="00D1341A" w:rsidP="00DF4807">
      <w:pPr>
        <w:rPr>
          <w:lang w:eastAsia="zh-CN"/>
        </w:rPr>
      </w:pPr>
    </w:p>
    <w:p w14:paraId="652F94D8" w14:textId="77777777" w:rsidR="00D1341A" w:rsidRDefault="00D1341A" w:rsidP="00D1341A">
      <w:pPr>
        <w:pStyle w:val="Heading4"/>
        <w:rPr>
          <w:lang w:eastAsia="ko-KR"/>
        </w:rPr>
      </w:pPr>
      <w:bookmarkStart w:id="0" w:name="_Toc20955170"/>
      <w:bookmarkStart w:id="1" w:name="_Toc29503619"/>
      <w:bookmarkStart w:id="2" w:name="_Toc29504203"/>
      <w:bookmarkStart w:id="3" w:name="_Toc29504787"/>
      <w:bookmarkStart w:id="4" w:name="_Toc36553233"/>
      <w:bookmarkStart w:id="5" w:name="_Toc36554960"/>
      <w:bookmarkStart w:id="6" w:name="_Toc45652271"/>
      <w:bookmarkStart w:id="7" w:name="_Toc45658703"/>
      <w:bookmarkStart w:id="8" w:name="_Toc45720523"/>
      <w:bookmarkStart w:id="9" w:name="_Toc45798403"/>
      <w:bookmarkStart w:id="10" w:name="_Toc45897792"/>
      <w:bookmarkStart w:id="11" w:name="_Toc51745996"/>
      <w:bookmarkStart w:id="12" w:name="_Toc64446260"/>
      <w:bookmarkStart w:id="13" w:name="_Toc73982130"/>
      <w:bookmarkStart w:id="14" w:name="_Toc81304714"/>
      <w:r>
        <w:t>9.3.1.6</w:t>
      </w:r>
      <w:r>
        <w:tab/>
        <w:t xml:space="preserve">Global </w:t>
      </w:r>
      <w:proofErr w:type="spellStart"/>
      <w:r>
        <w:t>gNB</w:t>
      </w:r>
      <w:proofErr w:type="spellEnd"/>
      <w:r>
        <w:t xml:space="preserve"> 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D6E2272" w14:textId="77777777" w:rsidR="00D1341A" w:rsidRDefault="00D1341A" w:rsidP="00D1341A">
      <w:pPr>
        <w:keepNext/>
      </w:pPr>
      <w:r>
        <w:t xml:space="preserve">This IE is used to globally identify a </w:t>
      </w:r>
      <w:proofErr w:type="spellStart"/>
      <w:r>
        <w:t>gNB</w:t>
      </w:r>
      <w:proofErr w:type="spellEnd"/>
      <w:r>
        <w:t xml:space="preserve">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1341A" w14:paraId="426E03A0"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352C5E02" w14:textId="77777777" w:rsidR="00D1341A" w:rsidRDefault="00D1341A">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1F5077" w14:textId="77777777" w:rsidR="00D1341A" w:rsidRDefault="00D1341A">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65EA1A0" w14:textId="77777777" w:rsidR="00D1341A" w:rsidRDefault="00D1341A">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76B3A09" w14:textId="77777777" w:rsidR="00D1341A" w:rsidRDefault="00D1341A">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79E63F8" w14:textId="77777777" w:rsidR="00D1341A" w:rsidRDefault="00D1341A">
            <w:pPr>
              <w:pStyle w:val="TAH"/>
              <w:rPr>
                <w:rFonts w:cs="Arial"/>
                <w:lang w:eastAsia="ja-JP"/>
              </w:rPr>
            </w:pPr>
            <w:r>
              <w:rPr>
                <w:rFonts w:cs="Arial"/>
                <w:lang w:eastAsia="ja-JP"/>
              </w:rPr>
              <w:t>Semantics description</w:t>
            </w:r>
          </w:p>
        </w:tc>
      </w:tr>
      <w:tr w:rsidR="00D1341A" w14:paraId="1C04CB81"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118DE57F" w14:textId="77777777" w:rsidR="00D1341A" w:rsidRDefault="00D1341A">
            <w:pPr>
              <w:pStyle w:val="TAL"/>
              <w:rPr>
                <w:rFonts w:eastAsia="Batang" w:cs="Arial"/>
                <w:lang w:eastAsia="ja-JP"/>
              </w:rPr>
            </w:pPr>
            <w:r>
              <w:rPr>
                <w:rFonts w:cs="Arial"/>
                <w:lang w:eastAsia="ja-JP"/>
              </w:rPr>
              <w:t>PLMN</w:t>
            </w:r>
            <w:r>
              <w:rPr>
                <w:rFonts w:eastAsia="MS Mincho" w:cs="Arial"/>
                <w:lang w:eastAsia="ja-JP"/>
              </w:rPr>
              <w:t xml:space="preserve"> </w:t>
            </w:r>
            <w:r>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14:paraId="0BAA00D9" w14:textId="77777777" w:rsidR="00D1341A" w:rsidRDefault="00D1341A">
            <w:pPr>
              <w:pStyle w:val="TAL"/>
              <w:rPr>
                <w:rFonts w:eastAsia="Times New Roman"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3EF31CB" w14:textId="77777777" w:rsidR="00D1341A" w:rsidRDefault="00D1341A">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A55EB9F" w14:textId="77777777" w:rsidR="00D1341A" w:rsidRDefault="00D1341A">
            <w:pPr>
              <w:pStyle w:val="TAL"/>
              <w:rPr>
                <w:lang w:eastAsia="ja-JP"/>
              </w:rPr>
            </w:pPr>
            <w:r>
              <w:rPr>
                <w:lang w:eastAsia="ja-JP"/>
              </w:rPr>
              <w:t>9.3.3.5</w:t>
            </w:r>
          </w:p>
        </w:tc>
        <w:tc>
          <w:tcPr>
            <w:tcW w:w="2880" w:type="dxa"/>
            <w:tcBorders>
              <w:top w:val="single" w:sz="4" w:space="0" w:color="auto"/>
              <w:left w:val="single" w:sz="4" w:space="0" w:color="auto"/>
              <w:bottom w:val="single" w:sz="4" w:space="0" w:color="auto"/>
              <w:right w:val="single" w:sz="4" w:space="0" w:color="auto"/>
            </w:tcBorders>
          </w:tcPr>
          <w:p w14:paraId="2D3D196A" w14:textId="77777777" w:rsidR="00D1341A" w:rsidRDefault="00D1341A">
            <w:pPr>
              <w:pStyle w:val="TAL"/>
              <w:rPr>
                <w:lang w:eastAsia="ja-JP"/>
              </w:rPr>
            </w:pPr>
          </w:p>
        </w:tc>
      </w:tr>
      <w:tr w:rsidR="00D1341A" w14:paraId="049A8E19"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7EFFDF16" w14:textId="77777777" w:rsidR="00D1341A" w:rsidRDefault="00D1341A">
            <w:pPr>
              <w:pStyle w:val="TAL"/>
              <w:rPr>
                <w:rFonts w:eastAsia="Batang" w:cs="Arial"/>
                <w:lang w:eastAsia="ja-JP"/>
              </w:rPr>
            </w:pPr>
            <w:r>
              <w:rPr>
                <w:rFonts w:cs="Arial"/>
                <w:lang w:eastAsia="ja-JP"/>
              </w:rPr>
              <w:t xml:space="preserve">CHOICE </w:t>
            </w:r>
            <w:proofErr w:type="spellStart"/>
            <w:r>
              <w:rPr>
                <w:rFonts w:cs="Arial"/>
                <w:i/>
                <w:lang w:eastAsia="ja-JP"/>
              </w:rPr>
              <w:t>gNB</w:t>
            </w:r>
            <w:proofErr w:type="spellEnd"/>
            <w:r>
              <w:rPr>
                <w:rFonts w:cs="Arial"/>
                <w:i/>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391E5D48" w14:textId="77777777" w:rsidR="00D1341A" w:rsidRDefault="00D1341A">
            <w:pPr>
              <w:pStyle w:val="TAL"/>
              <w:rPr>
                <w:rFonts w:eastAsia="Times New Roman"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CED6A99" w14:textId="77777777" w:rsidR="00D1341A" w:rsidRDefault="00D1341A">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1B1F4873" w14:textId="77777777" w:rsidR="00D1341A" w:rsidRDefault="00D1341A">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1A2B2797" w14:textId="77777777" w:rsidR="00D1341A" w:rsidRDefault="00D1341A">
            <w:pPr>
              <w:pStyle w:val="TAL"/>
              <w:rPr>
                <w:rFonts w:cs="Arial"/>
                <w:szCs w:val="18"/>
                <w:lang w:eastAsia="ja-JP"/>
              </w:rPr>
            </w:pPr>
          </w:p>
        </w:tc>
      </w:tr>
      <w:tr w:rsidR="00D1341A" w14:paraId="407F65FA"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3849F813" w14:textId="77777777" w:rsidR="00D1341A" w:rsidRDefault="00D1341A">
            <w:pPr>
              <w:pStyle w:val="TAL"/>
              <w:ind w:left="75"/>
              <w:rPr>
                <w:rFonts w:eastAsia="Batang" w:cs="Arial"/>
                <w:lang w:eastAsia="ja-JP"/>
              </w:rPr>
            </w:pPr>
            <w:r>
              <w:rPr>
                <w:rFonts w:cs="Arial"/>
                <w:i/>
                <w:iCs/>
                <w:lang w:eastAsia="ja-JP"/>
              </w:rPr>
              <w:t>&gt;</w:t>
            </w:r>
            <w:proofErr w:type="spellStart"/>
            <w:r>
              <w:rPr>
                <w:rFonts w:cs="Arial"/>
                <w:i/>
                <w:iCs/>
                <w:lang w:eastAsia="ja-JP"/>
              </w:rPr>
              <w:t>gNB</w:t>
            </w:r>
            <w:proofErr w:type="spellEnd"/>
            <w:r>
              <w:rPr>
                <w:rFonts w:cs="Arial"/>
                <w:i/>
                <w:i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08BEC414" w14:textId="77777777" w:rsidR="00D1341A" w:rsidRDefault="00D1341A">
            <w:pPr>
              <w:pStyle w:val="TAL"/>
              <w:rPr>
                <w:rFonts w:eastAsia="Times New Roman"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974D835" w14:textId="77777777" w:rsidR="00D1341A" w:rsidRDefault="00D1341A">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29731C9" w14:textId="77777777" w:rsidR="00D1341A" w:rsidRDefault="00D1341A">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6D5DBF43" w14:textId="77777777" w:rsidR="00D1341A" w:rsidRDefault="00D1341A">
            <w:pPr>
              <w:pStyle w:val="TAL"/>
              <w:rPr>
                <w:rFonts w:cs="Arial"/>
                <w:szCs w:val="18"/>
                <w:lang w:eastAsia="ja-JP"/>
              </w:rPr>
            </w:pPr>
          </w:p>
        </w:tc>
      </w:tr>
      <w:tr w:rsidR="00D1341A" w14:paraId="24F88269" w14:textId="77777777" w:rsidTr="00D1341A">
        <w:tc>
          <w:tcPr>
            <w:tcW w:w="2448" w:type="dxa"/>
            <w:tcBorders>
              <w:top w:val="single" w:sz="4" w:space="0" w:color="auto"/>
              <w:left w:val="single" w:sz="4" w:space="0" w:color="auto"/>
              <w:bottom w:val="single" w:sz="4" w:space="0" w:color="auto"/>
              <w:right w:val="single" w:sz="4" w:space="0" w:color="auto"/>
            </w:tcBorders>
            <w:hideMark/>
          </w:tcPr>
          <w:p w14:paraId="7277EC60" w14:textId="77777777" w:rsidR="00D1341A" w:rsidRPr="00D1341A" w:rsidRDefault="00D1341A">
            <w:pPr>
              <w:pStyle w:val="TAL"/>
              <w:ind w:left="165"/>
              <w:rPr>
                <w:rFonts w:eastAsia="Batang" w:cs="Arial"/>
                <w:highlight w:val="yellow"/>
                <w:lang w:eastAsia="ja-JP"/>
              </w:rPr>
            </w:pPr>
            <w:r w:rsidRPr="00D1341A">
              <w:rPr>
                <w:rFonts w:cs="Arial"/>
                <w:highlight w:val="yellow"/>
                <w:lang w:eastAsia="ja-JP"/>
              </w:rPr>
              <w:t>&gt;&gt;</w:t>
            </w:r>
            <w:proofErr w:type="spellStart"/>
            <w:r w:rsidRPr="00D1341A">
              <w:rPr>
                <w:rFonts w:cs="Arial"/>
                <w:highlight w:val="yellow"/>
                <w:lang w:eastAsia="ja-JP"/>
              </w:rPr>
              <w:t>gNB</w:t>
            </w:r>
            <w:proofErr w:type="spellEnd"/>
            <w:r w:rsidRPr="00D1341A">
              <w:rPr>
                <w:rFonts w:cs="Arial"/>
                <w:highlight w:val="yellow"/>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7DB426CB" w14:textId="77777777" w:rsidR="00D1341A" w:rsidRPr="00D1341A" w:rsidRDefault="00D1341A">
            <w:pPr>
              <w:pStyle w:val="TAL"/>
              <w:rPr>
                <w:rFonts w:eastAsia="Times New Roman" w:cs="Arial"/>
                <w:highlight w:val="yellow"/>
                <w:lang w:eastAsia="ja-JP"/>
              </w:rPr>
            </w:pPr>
            <w:r w:rsidRPr="00D1341A">
              <w:rPr>
                <w:rFonts w:cs="Arial"/>
                <w:highlight w:val="yellow"/>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34126C5" w14:textId="77777777" w:rsidR="00D1341A" w:rsidRPr="00D1341A" w:rsidRDefault="00D1341A">
            <w:pPr>
              <w:pStyle w:val="TAL"/>
              <w:rPr>
                <w:i/>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5791221" w14:textId="77777777" w:rsidR="00D1341A" w:rsidRPr="00D1341A" w:rsidRDefault="00D1341A">
            <w:pPr>
              <w:pStyle w:val="TAL"/>
              <w:rPr>
                <w:highlight w:val="yellow"/>
                <w:lang w:eastAsia="ja-JP"/>
              </w:rPr>
            </w:pPr>
            <w:r w:rsidRPr="00D1341A">
              <w:rPr>
                <w:rFonts w:cs="Arial"/>
                <w:highlight w:val="yellow"/>
                <w:lang w:eastAsia="ja-JP"/>
              </w:rPr>
              <w:t>BIT STRING (</w:t>
            </w:r>
            <w:proofErr w:type="gramStart"/>
            <w:r w:rsidRPr="00D1341A">
              <w:rPr>
                <w:rFonts w:cs="Arial"/>
                <w:highlight w:val="yellow"/>
                <w:lang w:eastAsia="ja-JP"/>
              </w:rPr>
              <w:t>SIZE(</w:t>
            </w:r>
            <w:proofErr w:type="gramEnd"/>
            <w:r w:rsidRPr="00D1341A">
              <w:rPr>
                <w:rFonts w:cs="Arial"/>
                <w:highlight w:val="yellow"/>
                <w:lang w:eastAsia="ja-JP"/>
              </w:rPr>
              <w:t>22..32))</w:t>
            </w:r>
          </w:p>
        </w:tc>
        <w:tc>
          <w:tcPr>
            <w:tcW w:w="2880" w:type="dxa"/>
            <w:tcBorders>
              <w:top w:val="single" w:sz="4" w:space="0" w:color="auto"/>
              <w:left w:val="single" w:sz="4" w:space="0" w:color="auto"/>
              <w:bottom w:val="single" w:sz="4" w:space="0" w:color="auto"/>
              <w:right w:val="single" w:sz="4" w:space="0" w:color="auto"/>
            </w:tcBorders>
            <w:hideMark/>
          </w:tcPr>
          <w:p w14:paraId="40B96F88" w14:textId="77777777" w:rsidR="00D1341A" w:rsidRPr="00D1341A" w:rsidRDefault="00D1341A">
            <w:pPr>
              <w:pStyle w:val="TAL"/>
              <w:rPr>
                <w:rFonts w:cs="Arial"/>
                <w:szCs w:val="18"/>
                <w:highlight w:val="yellow"/>
                <w:lang w:eastAsia="ja-JP"/>
              </w:rPr>
            </w:pPr>
            <w:r w:rsidRPr="00D1341A">
              <w:rPr>
                <w:rFonts w:cs="Arial"/>
                <w:highlight w:val="yellow"/>
                <w:lang w:eastAsia="ja-JP"/>
              </w:rPr>
              <w:t xml:space="preserve">Equal to the leftmost bits of the </w:t>
            </w:r>
            <w:r w:rsidRPr="00D1341A">
              <w:rPr>
                <w:rFonts w:cs="Arial"/>
                <w:i/>
                <w:highlight w:val="yellow"/>
                <w:lang w:eastAsia="ja-JP"/>
              </w:rPr>
              <w:t>NR Cell Identity</w:t>
            </w:r>
            <w:r w:rsidRPr="00D1341A">
              <w:rPr>
                <w:rFonts w:cs="Arial"/>
                <w:highlight w:val="yellow"/>
                <w:lang w:eastAsia="ja-JP"/>
              </w:rPr>
              <w:t xml:space="preserve"> IE contained in the </w:t>
            </w:r>
            <w:r w:rsidRPr="00D1341A">
              <w:rPr>
                <w:rFonts w:cs="Arial"/>
                <w:i/>
                <w:highlight w:val="yellow"/>
                <w:lang w:eastAsia="ja-JP"/>
              </w:rPr>
              <w:t>NR CGI</w:t>
            </w:r>
            <w:r w:rsidRPr="00D1341A">
              <w:rPr>
                <w:rFonts w:cs="Arial"/>
                <w:highlight w:val="yellow"/>
                <w:lang w:eastAsia="ja-JP"/>
              </w:rPr>
              <w:t xml:space="preserve"> IE of each cell served by the </w:t>
            </w:r>
            <w:proofErr w:type="spellStart"/>
            <w:r w:rsidRPr="00D1341A">
              <w:rPr>
                <w:rFonts w:cs="Arial"/>
                <w:highlight w:val="yellow"/>
                <w:lang w:eastAsia="ja-JP"/>
              </w:rPr>
              <w:t>gNB</w:t>
            </w:r>
            <w:proofErr w:type="spellEnd"/>
            <w:r w:rsidRPr="00D1341A">
              <w:rPr>
                <w:rFonts w:cs="Arial"/>
                <w:highlight w:val="yellow"/>
                <w:lang w:eastAsia="ja-JP"/>
              </w:rPr>
              <w:t>.</w:t>
            </w:r>
          </w:p>
        </w:tc>
      </w:tr>
    </w:tbl>
    <w:p w14:paraId="0B3CFEDE" w14:textId="7C52BEA0" w:rsidR="00D1341A" w:rsidRDefault="00D1341A" w:rsidP="00DF4807">
      <w:pPr>
        <w:rPr>
          <w:lang w:eastAsia="zh-CN"/>
        </w:rPr>
      </w:pPr>
    </w:p>
    <w:p w14:paraId="06A4C9C3" w14:textId="36E86CAA" w:rsidR="00A43A64" w:rsidRDefault="00A43A64" w:rsidP="00A43A64">
      <w:r>
        <w:lastRenderedPageBreak/>
        <w:t>A</w:t>
      </w:r>
      <w:r w:rsidRPr="0063126D">
        <w:t xml:space="preserve"> flexible </w:t>
      </w:r>
      <w:r>
        <w:t>NG-RAN Node ID</w:t>
      </w:r>
      <w:r w:rsidRPr="0063126D">
        <w:t xml:space="preserve"> length allows an operator to freely</w:t>
      </w:r>
      <w:r w:rsidR="00B3596F">
        <w:t xml:space="preserve"> add and</w:t>
      </w:r>
      <w:r w:rsidRPr="0063126D">
        <w:t xml:space="preserve"> mix </w:t>
      </w:r>
      <w:r>
        <w:t>different types of NG-RAN Nodes</w:t>
      </w:r>
      <w:r w:rsidRPr="0063126D">
        <w:t xml:space="preserve"> within </w:t>
      </w:r>
      <w:r w:rsidR="003A7ED5">
        <w:t>the</w:t>
      </w:r>
      <w:r w:rsidRPr="0063126D">
        <w:t xml:space="preserve"> network</w:t>
      </w:r>
      <w:r>
        <w:t>. For example, an operator can mix large macro</w:t>
      </w:r>
      <w:r w:rsidR="009861A5">
        <w:t>-</w:t>
      </w:r>
      <w:r>
        <w:t>coverage NG-RAN Nodes with small hot</w:t>
      </w:r>
      <w:r w:rsidR="003A7ED5">
        <w:t>-</w:t>
      </w:r>
      <w:r>
        <w:t>spot</w:t>
      </w:r>
      <w:r w:rsidR="003A7ED5">
        <w:t>-</w:t>
      </w:r>
      <w:r>
        <w:t xml:space="preserve">coverage NG-RAN Nodes. The flexible NG-RAN Node-ID length allows for deployment of large numbers of NG-RAN Nodes. </w:t>
      </w:r>
    </w:p>
    <w:p w14:paraId="6A665F96" w14:textId="746DFEF7" w:rsidR="000E621C" w:rsidRDefault="00333E26" w:rsidP="00A43A64">
      <w:pPr>
        <w:rPr>
          <w:lang w:eastAsia="zh-CN"/>
        </w:rPr>
      </w:pPr>
      <w:r>
        <w:rPr>
          <w:lang w:eastAsia="zh-CN"/>
        </w:rPr>
        <w:t xml:space="preserve">Typical use cases where Flexible </w:t>
      </w:r>
      <w:proofErr w:type="spellStart"/>
      <w:r>
        <w:rPr>
          <w:lang w:eastAsia="zh-CN"/>
        </w:rPr>
        <w:t>gNB</w:t>
      </w:r>
      <w:proofErr w:type="spellEnd"/>
      <w:r>
        <w:rPr>
          <w:lang w:eastAsia="zh-CN"/>
        </w:rPr>
        <w:t xml:space="preserve">-IDs provide </w:t>
      </w:r>
      <w:r w:rsidR="00C104A2">
        <w:rPr>
          <w:lang w:eastAsia="zh-CN"/>
        </w:rPr>
        <w:t>great advantages are those where the capacity of NG-RAN nodes in terms of served cells</w:t>
      </w:r>
      <w:r w:rsidR="00F00CE8">
        <w:rPr>
          <w:lang w:eastAsia="zh-CN"/>
        </w:rPr>
        <w:t xml:space="preserve"> needs to be extended</w:t>
      </w:r>
      <w:r w:rsidR="00352E92">
        <w:rPr>
          <w:lang w:eastAsia="zh-CN"/>
        </w:rPr>
        <w:t xml:space="preserve"> or where a network needs to be densified by means of introducing new </w:t>
      </w:r>
      <w:r w:rsidR="000E621C">
        <w:rPr>
          <w:lang w:eastAsia="zh-CN"/>
        </w:rPr>
        <w:t>NG-RAN nodes.</w:t>
      </w:r>
    </w:p>
    <w:p w14:paraId="3ADB4523" w14:textId="4D9F3DF6" w:rsidR="000E621C" w:rsidRDefault="00676090" w:rsidP="00A43A64">
      <w:pPr>
        <w:rPr>
          <w:lang w:eastAsia="zh-CN"/>
        </w:rPr>
      </w:pPr>
      <w:r>
        <w:rPr>
          <w:lang w:eastAsia="zh-CN"/>
        </w:rPr>
        <w:t xml:space="preserve">In such cases the </w:t>
      </w:r>
      <w:proofErr w:type="spellStart"/>
      <w:r>
        <w:rPr>
          <w:lang w:eastAsia="zh-CN"/>
        </w:rPr>
        <w:t>gNB</w:t>
      </w:r>
      <w:proofErr w:type="spellEnd"/>
      <w:r>
        <w:rPr>
          <w:lang w:eastAsia="zh-CN"/>
        </w:rPr>
        <w:t>-ID of a given NG-RAN node can be shortened</w:t>
      </w:r>
      <w:r w:rsidR="00584240">
        <w:rPr>
          <w:lang w:eastAsia="zh-CN"/>
        </w:rPr>
        <w:t xml:space="preserve"> (if more cells need to be supported) </w:t>
      </w:r>
      <w:r w:rsidR="00DB069F">
        <w:rPr>
          <w:lang w:eastAsia="zh-CN"/>
        </w:rPr>
        <w:t xml:space="preserve">or the newly introduced NG-RAN nodes can </w:t>
      </w:r>
      <w:r w:rsidR="003C7EB5">
        <w:rPr>
          <w:lang w:eastAsia="zh-CN"/>
        </w:rPr>
        <w:t xml:space="preserve">be assigned un-used </w:t>
      </w:r>
      <w:proofErr w:type="spellStart"/>
      <w:r w:rsidR="003C7EB5">
        <w:rPr>
          <w:lang w:eastAsia="zh-CN"/>
        </w:rPr>
        <w:t>gNB</w:t>
      </w:r>
      <w:proofErr w:type="spellEnd"/>
      <w:r w:rsidR="003C7EB5">
        <w:rPr>
          <w:lang w:eastAsia="zh-CN"/>
        </w:rPr>
        <w:t xml:space="preserve">-IDs within the full </w:t>
      </w:r>
      <w:r w:rsidR="00353EA3">
        <w:rPr>
          <w:lang w:eastAsia="zh-CN"/>
        </w:rPr>
        <w:t xml:space="preserve">range of flexible </w:t>
      </w:r>
      <w:proofErr w:type="spellStart"/>
      <w:r w:rsidR="00353EA3">
        <w:rPr>
          <w:lang w:eastAsia="zh-CN"/>
        </w:rPr>
        <w:t>gNB</w:t>
      </w:r>
      <w:proofErr w:type="spellEnd"/>
      <w:r w:rsidR="00353EA3">
        <w:rPr>
          <w:lang w:eastAsia="zh-CN"/>
        </w:rPr>
        <w:t>-ID values.</w:t>
      </w:r>
    </w:p>
    <w:p w14:paraId="7118EDFE" w14:textId="635D4AFC" w:rsidR="00BF602D" w:rsidRDefault="00BF602D" w:rsidP="00A43A64">
      <w:pPr>
        <w:rPr>
          <w:lang w:eastAsia="zh-CN"/>
        </w:rPr>
      </w:pPr>
      <w:r>
        <w:rPr>
          <w:lang w:eastAsia="zh-CN"/>
        </w:rPr>
        <w:t xml:space="preserve">Of course, </w:t>
      </w:r>
      <w:proofErr w:type="gramStart"/>
      <w:r>
        <w:rPr>
          <w:lang w:eastAsia="zh-CN"/>
        </w:rPr>
        <w:t>in order to</w:t>
      </w:r>
      <w:proofErr w:type="gramEnd"/>
      <w:r>
        <w:rPr>
          <w:lang w:eastAsia="zh-CN"/>
        </w:rPr>
        <w:t xml:space="preserve"> exploit </w:t>
      </w:r>
      <w:r w:rsidR="00234620">
        <w:rPr>
          <w:lang w:eastAsia="zh-CN"/>
        </w:rPr>
        <w:t xml:space="preserve">the flexible </w:t>
      </w:r>
      <w:proofErr w:type="spellStart"/>
      <w:r w:rsidR="00234620">
        <w:rPr>
          <w:lang w:eastAsia="zh-CN"/>
        </w:rPr>
        <w:t>gNB</w:t>
      </w:r>
      <w:proofErr w:type="spellEnd"/>
      <w:r w:rsidR="00234620">
        <w:rPr>
          <w:lang w:eastAsia="zh-CN"/>
        </w:rPr>
        <w:t xml:space="preserve">-ID feature, </w:t>
      </w:r>
      <w:r w:rsidR="000274F9">
        <w:rPr>
          <w:lang w:eastAsia="zh-CN"/>
        </w:rPr>
        <w:t xml:space="preserve">an operator should be able to assign new </w:t>
      </w:r>
      <w:proofErr w:type="spellStart"/>
      <w:r w:rsidR="000274F9">
        <w:rPr>
          <w:lang w:eastAsia="zh-CN"/>
        </w:rPr>
        <w:t>gNB</w:t>
      </w:r>
      <w:proofErr w:type="spellEnd"/>
      <w:r w:rsidR="000274F9">
        <w:rPr>
          <w:lang w:eastAsia="zh-CN"/>
        </w:rPr>
        <w:t xml:space="preserve">-IDs to an NG-RAN node without any constraint and without </w:t>
      </w:r>
      <w:r w:rsidR="00DC1704">
        <w:rPr>
          <w:lang w:eastAsia="zh-CN"/>
        </w:rPr>
        <w:t xml:space="preserve">the need of any </w:t>
      </w:r>
      <w:r w:rsidR="00240E42">
        <w:rPr>
          <w:lang w:eastAsia="zh-CN"/>
        </w:rPr>
        <w:t>dedicated</w:t>
      </w:r>
      <w:r w:rsidR="00B3646A">
        <w:rPr>
          <w:lang w:eastAsia="zh-CN"/>
        </w:rPr>
        <w:t xml:space="preserve"> and complex</w:t>
      </w:r>
      <w:r w:rsidR="00DC1704">
        <w:rPr>
          <w:lang w:eastAsia="zh-CN"/>
        </w:rPr>
        <w:t xml:space="preserve"> infrastructure.</w:t>
      </w:r>
    </w:p>
    <w:p w14:paraId="0D67ED60" w14:textId="0D12A12F" w:rsidR="00D1341A" w:rsidRDefault="00F00CE8" w:rsidP="00A43A64">
      <w:pPr>
        <w:rPr>
          <w:lang w:eastAsia="zh-CN"/>
        </w:rPr>
      </w:pPr>
      <w:r>
        <w:rPr>
          <w:lang w:eastAsia="zh-CN"/>
        </w:rPr>
        <w:t xml:space="preserve">Without </w:t>
      </w:r>
      <w:r w:rsidR="0094053A">
        <w:rPr>
          <w:lang w:eastAsia="zh-CN"/>
        </w:rPr>
        <w:t xml:space="preserve">the support of flexible </w:t>
      </w:r>
      <w:proofErr w:type="spellStart"/>
      <w:r w:rsidR="0094053A">
        <w:rPr>
          <w:lang w:eastAsia="zh-CN"/>
        </w:rPr>
        <w:t>gNB</w:t>
      </w:r>
      <w:proofErr w:type="spellEnd"/>
      <w:r w:rsidR="0094053A">
        <w:rPr>
          <w:lang w:eastAsia="zh-CN"/>
        </w:rPr>
        <w:t>-IDs</w:t>
      </w:r>
      <w:r w:rsidR="00B3646A">
        <w:rPr>
          <w:lang w:eastAsia="zh-CN"/>
        </w:rPr>
        <w:t>,</w:t>
      </w:r>
      <w:r w:rsidR="0094053A">
        <w:rPr>
          <w:lang w:eastAsia="zh-CN"/>
        </w:rPr>
        <w:t xml:space="preserve"> </w:t>
      </w:r>
      <w:r w:rsidR="00353EA3">
        <w:rPr>
          <w:lang w:eastAsia="zh-CN"/>
        </w:rPr>
        <w:t xml:space="preserve">network expansions </w:t>
      </w:r>
      <w:r w:rsidR="00EC0C23">
        <w:rPr>
          <w:lang w:eastAsia="zh-CN"/>
        </w:rPr>
        <w:t xml:space="preserve">in </w:t>
      </w:r>
      <w:proofErr w:type="gramStart"/>
      <w:r w:rsidR="00EC0C23">
        <w:rPr>
          <w:lang w:eastAsia="zh-CN"/>
        </w:rPr>
        <w:t>a number of</w:t>
      </w:r>
      <w:proofErr w:type="gramEnd"/>
      <w:r w:rsidR="00EC0C23">
        <w:rPr>
          <w:lang w:eastAsia="zh-CN"/>
        </w:rPr>
        <w:t xml:space="preserve"> use cases are simply not possible.</w:t>
      </w:r>
    </w:p>
    <w:p w14:paraId="60D86598" w14:textId="2A2788AA" w:rsidR="00EC0C23" w:rsidRDefault="00BF602D" w:rsidP="00A43A64">
      <w:pPr>
        <w:rPr>
          <w:b/>
          <w:bCs/>
          <w:lang w:eastAsia="zh-CN"/>
        </w:rPr>
      </w:pPr>
      <w:r w:rsidRPr="00DA5E53">
        <w:rPr>
          <w:b/>
          <w:bCs/>
          <w:lang w:eastAsia="zh-CN"/>
        </w:rPr>
        <w:t xml:space="preserve">Conclusion </w:t>
      </w:r>
      <w:r w:rsidR="006711F7">
        <w:rPr>
          <w:b/>
          <w:bCs/>
          <w:lang w:eastAsia="zh-CN"/>
        </w:rPr>
        <w:t>2</w:t>
      </w:r>
      <w:r w:rsidRPr="00DA5E53">
        <w:rPr>
          <w:b/>
          <w:bCs/>
          <w:lang w:eastAsia="zh-CN"/>
        </w:rPr>
        <w:t xml:space="preserve">: </w:t>
      </w:r>
      <w:r w:rsidR="00DC1704" w:rsidRPr="00DA5E53">
        <w:rPr>
          <w:b/>
          <w:bCs/>
          <w:lang w:eastAsia="zh-CN"/>
        </w:rPr>
        <w:t xml:space="preserve">Unconstrained use of </w:t>
      </w:r>
      <w:r w:rsidRPr="00DA5E53">
        <w:rPr>
          <w:b/>
          <w:bCs/>
          <w:lang w:eastAsia="zh-CN"/>
        </w:rPr>
        <w:t xml:space="preserve">Flexible </w:t>
      </w:r>
      <w:proofErr w:type="spellStart"/>
      <w:r w:rsidRPr="00DA5E53">
        <w:rPr>
          <w:b/>
          <w:bCs/>
          <w:lang w:eastAsia="zh-CN"/>
        </w:rPr>
        <w:t>gNB</w:t>
      </w:r>
      <w:proofErr w:type="spellEnd"/>
      <w:r w:rsidRPr="00DA5E53">
        <w:rPr>
          <w:b/>
          <w:bCs/>
          <w:lang w:eastAsia="zh-CN"/>
        </w:rPr>
        <w:t xml:space="preserve">-IDs </w:t>
      </w:r>
      <w:r w:rsidR="00525BF8" w:rsidRPr="00DA5E53">
        <w:rPr>
          <w:b/>
          <w:bCs/>
          <w:lang w:eastAsia="zh-CN"/>
        </w:rPr>
        <w:t>eases the process of network expansions. The lack of such fe</w:t>
      </w:r>
      <w:r w:rsidR="00DA5E53" w:rsidRPr="00DA5E53">
        <w:rPr>
          <w:b/>
          <w:bCs/>
          <w:lang w:eastAsia="zh-CN"/>
        </w:rPr>
        <w:t>ature makes network expansions either very costly or even impossible in some use cases.</w:t>
      </w:r>
      <w:r w:rsidR="00DC1704" w:rsidRPr="00DA5E53">
        <w:rPr>
          <w:b/>
          <w:bCs/>
          <w:lang w:eastAsia="zh-CN"/>
        </w:rPr>
        <w:t xml:space="preserve"> </w:t>
      </w:r>
    </w:p>
    <w:p w14:paraId="745E7DF4" w14:textId="77777777" w:rsidR="00C26678" w:rsidRPr="00C26678" w:rsidRDefault="00C26678" w:rsidP="00C26678">
      <w:pPr>
        <w:rPr>
          <w:lang w:eastAsia="zh-CN"/>
        </w:rPr>
      </w:pPr>
    </w:p>
    <w:p w14:paraId="7EADFB01" w14:textId="6A2BD0B2" w:rsidR="00C26678" w:rsidRDefault="00C82ECC" w:rsidP="00C82ECC">
      <w:pPr>
        <w:pStyle w:val="Heading3"/>
        <w:rPr>
          <w:rFonts w:eastAsia="Times New Roman" w:cs="Arial"/>
          <w:szCs w:val="36"/>
          <w:lang w:eastAsia="zh-CN"/>
        </w:rPr>
      </w:pPr>
      <w:r>
        <w:rPr>
          <w:rFonts w:eastAsia="Times New Roman" w:cs="Arial"/>
          <w:szCs w:val="36"/>
          <w:lang w:eastAsia="zh-CN"/>
        </w:rPr>
        <w:t>2.</w:t>
      </w:r>
      <w:r w:rsidR="00CD20B6">
        <w:rPr>
          <w:rFonts w:eastAsia="Times New Roman" w:cs="Arial"/>
          <w:szCs w:val="36"/>
          <w:lang w:eastAsia="zh-CN"/>
        </w:rPr>
        <w:t>2</w:t>
      </w:r>
      <w:r>
        <w:rPr>
          <w:rFonts w:eastAsia="Times New Roman" w:cs="Arial"/>
          <w:szCs w:val="36"/>
          <w:lang w:eastAsia="zh-CN"/>
        </w:rPr>
        <w:t xml:space="preserve"> </w:t>
      </w:r>
      <w:r w:rsidR="00C26678" w:rsidRPr="00CE5BE4">
        <w:rPr>
          <w:rFonts w:eastAsia="Times New Roman" w:cs="Arial"/>
          <w:szCs w:val="36"/>
          <w:lang w:eastAsia="zh-CN"/>
        </w:rPr>
        <w:t xml:space="preserve">History of Flexible </w:t>
      </w:r>
      <w:proofErr w:type="spellStart"/>
      <w:r w:rsidR="00C26678" w:rsidRPr="00CE5BE4">
        <w:rPr>
          <w:rFonts w:eastAsia="Times New Roman" w:cs="Arial"/>
          <w:szCs w:val="36"/>
          <w:lang w:eastAsia="zh-CN"/>
        </w:rPr>
        <w:t>gNB</w:t>
      </w:r>
      <w:proofErr w:type="spellEnd"/>
      <w:r w:rsidR="00C26678" w:rsidRPr="00CE5BE4">
        <w:rPr>
          <w:rFonts w:eastAsia="Times New Roman" w:cs="Arial"/>
          <w:szCs w:val="36"/>
          <w:lang w:eastAsia="zh-CN"/>
        </w:rPr>
        <w:t>-ID discussions in RAN3</w:t>
      </w:r>
    </w:p>
    <w:p w14:paraId="484AA9EA" w14:textId="55E8BEDA" w:rsidR="00CE5BE4" w:rsidRDefault="00CE5BE4" w:rsidP="00CE5BE4">
      <w:pPr>
        <w:rPr>
          <w:lang w:eastAsia="zh-CN"/>
        </w:rPr>
      </w:pPr>
      <w:r>
        <w:rPr>
          <w:lang w:eastAsia="zh-CN"/>
        </w:rPr>
        <w:t>At RAN3-11</w:t>
      </w:r>
      <w:r w:rsidR="001D5B02">
        <w:rPr>
          <w:lang w:eastAsia="zh-CN"/>
        </w:rPr>
        <w:t>0e, RAN3 agreed the following:</w:t>
      </w:r>
    </w:p>
    <w:p w14:paraId="499D244F" w14:textId="77777777" w:rsidR="001D5B02" w:rsidRPr="0068339A" w:rsidRDefault="001D5B02" w:rsidP="001D5B02">
      <w:pPr>
        <w:widowControl w:val="0"/>
        <w:spacing w:after="0"/>
        <w:ind w:left="144" w:hanging="144"/>
        <w:rPr>
          <w:rFonts w:ascii="Calibri" w:hAnsi="Calibri" w:cs="Calibri"/>
          <w:b/>
          <w:bCs/>
          <w:color w:val="00B050"/>
          <w:sz w:val="18"/>
          <w:szCs w:val="24"/>
        </w:rPr>
      </w:pPr>
      <w:r w:rsidRPr="0068339A">
        <w:rPr>
          <w:rFonts w:ascii="Calibri" w:hAnsi="Calibri" w:cs="Calibri"/>
          <w:b/>
          <w:bCs/>
          <w:color w:val="00B050"/>
          <w:sz w:val="18"/>
          <w:szCs w:val="24"/>
        </w:rPr>
        <w:t xml:space="preserve">Confirm that exploiting the use of flexible </w:t>
      </w:r>
      <w:proofErr w:type="spellStart"/>
      <w:r w:rsidRPr="0068339A">
        <w:rPr>
          <w:rFonts w:ascii="Calibri" w:hAnsi="Calibri" w:cs="Calibri"/>
          <w:b/>
          <w:bCs/>
          <w:color w:val="00B050"/>
          <w:sz w:val="18"/>
          <w:szCs w:val="24"/>
        </w:rPr>
        <w:t>gNB</w:t>
      </w:r>
      <w:proofErr w:type="spellEnd"/>
      <w:r w:rsidRPr="0068339A">
        <w:rPr>
          <w:rFonts w:ascii="Calibri" w:hAnsi="Calibri" w:cs="Calibri"/>
          <w:b/>
          <w:bCs/>
          <w:color w:val="00B050"/>
          <w:sz w:val="18"/>
          <w:szCs w:val="24"/>
        </w:rPr>
        <w:t xml:space="preserve">-ID lengths within the same network is beneficial to address the cases of ANR, RAN sharing, </w:t>
      </w:r>
      <w:proofErr w:type="spellStart"/>
      <w:r w:rsidRPr="0068339A">
        <w:rPr>
          <w:rFonts w:ascii="Calibri" w:hAnsi="Calibri" w:cs="Calibri"/>
          <w:b/>
          <w:bCs/>
          <w:color w:val="00B050"/>
          <w:sz w:val="18"/>
          <w:szCs w:val="24"/>
        </w:rPr>
        <w:t>gNB</w:t>
      </w:r>
      <w:proofErr w:type="spellEnd"/>
      <w:r w:rsidRPr="0068339A">
        <w:rPr>
          <w:rFonts w:ascii="Calibri" w:hAnsi="Calibri" w:cs="Calibri"/>
          <w:b/>
          <w:bCs/>
          <w:color w:val="00B050"/>
          <w:sz w:val="18"/>
          <w:szCs w:val="24"/>
        </w:rPr>
        <w:t>-ID exhaustion</w:t>
      </w:r>
    </w:p>
    <w:p w14:paraId="2C86BA20" w14:textId="77777777" w:rsidR="001D5B02" w:rsidRPr="0068339A" w:rsidRDefault="001D5B02" w:rsidP="001D5B02">
      <w:pPr>
        <w:widowControl w:val="0"/>
        <w:spacing w:after="0"/>
        <w:ind w:left="144" w:hanging="144"/>
        <w:rPr>
          <w:rFonts w:ascii="Calibri" w:hAnsi="Calibri" w:cs="Calibri"/>
          <w:b/>
          <w:bCs/>
          <w:color w:val="00B050"/>
          <w:sz w:val="18"/>
          <w:szCs w:val="24"/>
        </w:rPr>
      </w:pPr>
      <w:r w:rsidRPr="0068339A">
        <w:rPr>
          <w:rFonts w:ascii="Calibri" w:hAnsi="Calibri" w:cs="Calibri"/>
          <w:b/>
          <w:bCs/>
          <w:color w:val="00B050"/>
          <w:sz w:val="18"/>
          <w:szCs w:val="24"/>
        </w:rPr>
        <w:t xml:space="preserve">Confirm that a solution should be specified to allow acquisition of </w:t>
      </w:r>
      <w:proofErr w:type="spellStart"/>
      <w:r w:rsidRPr="0068339A">
        <w:rPr>
          <w:rFonts w:ascii="Calibri" w:hAnsi="Calibri" w:cs="Calibri"/>
          <w:b/>
          <w:bCs/>
          <w:color w:val="00B050"/>
          <w:sz w:val="18"/>
          <w:szCs w:val="24"/>
        </w:rPr>
        <w:t>gNB</w:t>
      </w:r>
      <w:proofErr w:type="spellEnd"/>
      <w:r w:rsidRPr="0068339A">
        <w:rPr>
          <w:rFonts w:ascii="Calibri" w:hAnsi="Calibri" w:cs="Calibri"/>
          <w:b/>
          <w:bCs/>
          <w:color w:val="00B050"/>
          <w:sz w:val="18"/>
          <w:szCs w:val="24"/>
        </w:rPr>
        <w:t>-IDs as part of ANR</w:t>
      </w:r>
    </w:p>
    <w:p w14:paraId="5CEEA0D6" w14:textId="5EBAECC4" w:rsidR="001D5B02" w:rsidRDefault="001D5B02" w:rsidP="00CE5BE4">
      <w:pPr>
        <w:rPr>
          <w:lang w:eastAsia="zh-CN"/>
        </w:rPr>
      </w:pPr>
    </w:p>
    <w:p w14:paraId="441A0441" w14:textId="5A700D48" w:rsidR="001D5B02" w:rsidRDefault="001D5B02" w:rsidP="00CE5BE4">
      <w:pPr>
        <w:rPr>
          <w:lang w:eastAsia="zh-CN"/>
        </w:rPr>
      </w:pPr>
      <w:r>
        <w:rPr>
          <w:lang w:eastAsia="zh-CN"/>
        </w:rPr>
        <w:t xml:space="preserve">This resulted in the agreement of an LS to RAN2 (see </w:t>
      </w:r>
      <w:r w:rsidR="00125F11">
        <w:rPr>
          <w:lang w:eastAsia="zh-CN"/>
        </w:rPr>
        <w:t xml:space="preserve">R3-207226), where RAN3 asked for the feasibility of </w:t>
      </w:r>
      <w:r w:rsidR="009B6CD6">
        <w:rPr>
          <w:lang w:eastAsia="zh-CN"/>
        </w:rPr>
        <w:t xml:space="preserve">a solution where the </w:t>
      </w:r>
      <w:proofErr w:type="spellStart"/>
      <w:r w:rsidR="009B6CD6">
        <w:rPr>
          <w:lang w:eastAsia="zh-CN"/>
        </w:rPr>
        <w:t>gNB</w:t>
      </w:r>
      <w:proofErr w:type="spellEnd"/>
      <w:r w:rsidR="009B6CD6">
        <w:rPr>
          <w:lang w:eastAsia="zh-CN"/>
        </w:rPr>
        <w:t xml:space="preserve">-ID length is broadcast as part of the SIBs and where the UE can report such </w:t>
      </w:r>
      <w:r w:rsidR="00D55BAA">
        <w:rPr>
          <w:lang w:eastAsia="zh-CN"/>
        </w:rPr>
        <w:t>length to its serving NG-RAN.</w:t>
      </w:r>
    </w:p>
    <w:p w14:paraId="17BA799F" w14:textId="24C60E16" w:rsidR="00D55BAA" w:rsidRDefault="00D55BAA" w:rsidP="00CE5BE4">
      <w:pPr>
        <w:rPr>
          <w:lang w:eastAsia="zh-CN"/>
        </w:rPr>
      </w:pPr>
      <w:r>
        <w:rPr>
          <w:lang w:eastAsia="zh-CN"/>
        </w:rPr>
        <w:t xml:space="preserve">With such solution the serving NG-RAN can </w:t>
      </w:r>
      <w:r w:rsidR="001865DF">
        <w:rPr>
          <w:lang w:eastAsia="zh-CN"/>
        </w:rPr>
        <w:t xml:space="preserve">disambiguate the identity of neighbouring NG-RAN nodes and establish Xn connections </w:t>
      </w:r>
      <w:r w:rsidR="003962D6">
        <w:rPr>
          <w:lang w:eastAsia="zh-CN"/>
        </w:rPr>
        <w:t>with them.</w:t>
      </w:r>
    </w:p>
    <w:p w14:paraId="5D172E7E" w14:textId="2253477D" w:rsidR="006A6B3F" w:rsidRDefault="006A6B3F" w:rsidP="00CE5BE4">
      <w:pPr>
        <w:rPr>
          <w:lang w:eastAsia="zh-CN"/>
        </w:rPr>
      </w:pPr>
      <w:r>
        <w:rPr>
          <w:lang w:eastAsia="zh-CN"/>
        </w:rPr>
        <w:t xml:space="preserve">RAN2 replied to the LS from RAN3 in </w:t>
      </w:r>
      <w:r w:rsidR="009F7040" w:rsidRPr="009F7040">
        <w:rPr>
          <w:lang w:eastAsia="zh-CN"/>
        </w:rPr>
        <w:t>R2-2102449</w:t>
      </w:r>
      <w:r w:rsidR="009F7040">
        <w:rPr>
          <w:lang w:eastAsia="zh-CN"/>
        </w:rPr>
        <w:t xml:space="preserve">, where </w:t>
      </w:r>
      <w:r w:rsidR="009F7040" w:rsidRPr="00E11A8B">
        <w:rPr>
          <w:u w:val="single"/>
          <w:lang w:eastAsia="zh-CN"/>
        </w:rPr>
        <w:t xml:space="preserve">RAN2 confirmed that a solution based on broadcasting </w:t>
      </w:r>
      <w:r w:rsidR="00C14636" w:rsidRPr="00E11A8B">
        <w:rPr>
          <w:u w:val="single"/>
          <w:lang w:eastAsia="zh-CN"/>
        </w:rPr>
        <w:t xml:space="preserve">of the </w:t>
      </w:r>
      <w:proofErr w:type="spellStart"/>
      <w:r w:rsidR="00C14636" w:rsidRPr="00E11A8B">
        <w:rPr>
          <w:u w:val="single"/>
          <w:lang w:eastAsia="zh-CN"/>
        </w:rPr>
        <w:t>gNB</w:t>
      </w:r>
      <w:proofErr w:type="spellEnd"/>
      <w:r w:rsidR="00C14636" w:rsidRPr="00E11A8B">
        <w:rPr>
          <w:u w:val="single"/>
          <w:lang w:eastAsia="zh-CN"/>
        </w:rPr>
        <w:t>-ID length is feasible</w:t>
      </w:r>
      <w:r w:rsidR="00C14636">
        <w:rPr>
          <w:lang w:eastAsia="zh-CN"/>
        </w:rPr>
        <w:t>.</w:t>
      </w:r>
    </w:p>
    <w:p w14:paraId="6FEA5CCD" w14:textId="6BF5E64C" w:rsidR="00C14636" w:rsidRDefault="00C14636" w:rsidP="00CE5BE4">
      <w:pPr>
        <w:rPr>
          <w:lang w:eastAsia="zh-CN"/>
        </w:rPr>
      </w:pPr>
      <w:proofErr w:type="gramStart"/>
      <w:r>
        <w:rPr>
          <w:lang w:eastAsia="zh-CN"/>
        </w:rPr>
        <w:t>As a consequence</w:t>
      </w:r>
      <w:proofErr w:type="gramEnd"/>
      <w:r>
        <w:rPr>
          <w:lang w:eastAsia="zh-CN"/>
        </w:rPr>
        <w:t xml:space="preserve">, RAN3 agreed the following at </w:t>
      </w:r>
      <w:r w:rsidR="007B2B0A">
        <w:rPr>
          <w:lang w:eastAsia="zh-CN"/>
        </w:rPr>
        <w:t>RAN3-112e:</w:t>
      </w:r>
    </w:p>
    <w:p w14:paraId="7A7FAB8B" w14:textId="77777777" w:rsidR="007B2B0A" w:rsidRPr="004644BF" w:rsidRDefault="007B2B0A" w:rsidP="007B2B0A">
      <w:pPr>
        <w:widowControl w:val="0"/>
        <w:ind w:left="144" w:hanging="144"/>
        <w:rPr>
          <w:rFonts w:ascii="Calibri" w:hAnsi="Calibri" w:cs="Calibri"/>
          <w:b/>
          <w:bCs/>
          <w:color w:val="00B050"/>
          <w:sz w:val="18"/>
          <w:szCs w:val="24"/>
        </w:rPr>
      </w:pPr>
      <w:r w:rsidRPr="004644BF">
        <w:rPr>
          <w:rFonts w:ascii="Calibri" w:hAnsi="Calibri" w:cs="Calibri"/>
          <w:b/>
          <w:bCs/>
          <w:color w:val="00B050"/>
          <w:sz w:val="18"/>
          <w:szCs w:val="24"/>
        </w:rPr>
        <w:t xml:space="preserve">A solution based on inclusion of the </w:t>
      </w:r>
      <w:proofErr w:type="spellStart"/>
      <w:r w:rsidRPr="004644BF">
        <w:rPr>
          <w:rFonts w:ascii="Calibri" w:hAnsi="Calibri" w:cs="Calibri"/>
          <w:b/>
          <w:bCs/>
          <w:color w:val="00B050"/>
          <w:sz w:val="18"/>
          <w:szCs w:val="24"/>
        </w:rPr>
        <w:t>gNB</w:t>
      </w:r>
      <w:proofErr w:type="spellEnd"/>
      <w:r w:rsidRPr="004644BF">
        <w:rPr>
          <w:rFonts w:ascii="Calibri" w:hAnsi="Calibri" w:cs="Calibri"/>
          <w:b/>
          <w:bCs/>
          <w:color w:val="00B050"/>
          <w:sz w:val="18"/>
          <w:szCs w:val="24"/>
        </w:rPr>
        <w:t xml:space="preserve">-ID length in the system information block is technically feasible and it addresses the identified issues of cases of ANR, RAN sharing, </w:t>
      </w:r>
      <w:proofErr w:type="spellStart"/>
      <w:r w:rsidRPr="004644BF">
        <w:rPr>
          <w:rFonts w:ascii="Calibri" w:hAnsi="Calibri" w:cs="Calibri"/>
          <w:b/>
          <w:bCs/>
          <w:color w:val="00B050"/>
          <w:sz w:val="18"/>
          <w:szCs w:val="24"/>
        </w:rPr>
        <w:t>gNB</w:t>
      </w:r>
      <w:proofErr w:type="spellEnd"/>
      <w:r w:rsidRPr="004644BF">
        <w:rPr>
          <w:rFonts w:ascii="Calibri" w:hAnsi="Calibri" w:cs="Calibri"/>
          <w:b/>
          <w:bCs/>
          <w:color w:val="00B050"/>
          <w:sz w:val="18"/>
          <w:szCs w:val="24"/>
        </w:rPr>
        <w:t>-ID exhaustion; other solutions are not precluded; we should further work on the details</w:t>
      </w:r>
    </w:p>
    <w:p w14:paraId="5390F123" w14:textId="0156ADA8" w:rsidR="007B2B0A" w:rsidRDefault="007B2B0A" w:rsidP="00CE5BE4">
      <w:pPr>
        <w:rPr>
          <w:lang w:eastAsia="zh-CN"/>
        </w:rPr>
      </w:pPr>
      <w:r>
        <w:rPr>
          <w:lang w:eastAsia="zh-CN"/>
        </w:rPr>
        <w:t xml:space="preserve">The above agreement </w:t>
      </w:r>
      <w:r w:rsidR="00140FF5">
        <w:rPr>
          <w:lang w:eastAsia="zh-CN"/>
        </w:rPr>
        <w:t>implied</w:t>
      </w:r>
      <w:r>
        <w:rPr>
          <w:lang w:eastAsia="zh-CN"/>
        </w:rPr>
        <w:t xml:space="preserve"> that </w:t>
      </w:r>
      <w:proofErr w:type="gramStart"/>
      <w:r w:rsidR="00BA706F">
        <w:rPr>
          <w:lang w:eastAsia="zh-CN"/>
        </w:rPr>
        <w:t>network based</w:t>
      </w:r>
      <w:proofErr w:type="gramEnd"/>
      <w:r w:rsidR="00BA706F">
        <w:rPr>
          <w:lang w:eastAsia="zh-CN"/>
        </w:rPr>
        <w:t xml:space="preserve"> solutions might </w:t>
      </w:r>
      <w:r w:rsidR="005C34C1">
        <w:rPr>
          <w:lang w:eastAsia="zh-CN"/>
        </w:rPr>
        <w:t>be</w:t>
      </w:r>
      <w:r w:rsidR="00BA706F">
        <w:rPr>
          <w:lang w:eastAsia="zh-CN"/>
        </w:rPr>
        <w:t xml:space="preserve"> explored and endorsed, with the understanding that so</w:t>
      </w:r>
      <w:r w:rsidR="009A196A">
        <w:rPr>
          <w:lang w:eastAsia="zh-CN"/>
        </w:rPr>
        <w:t>l</w:t>
      </w:r>
      <w:r w:rsidR="00BA706F">
        <w:rPr>
          <w:lang w:eastAsia="zh-CN"/>
        </w:rPr>
        <w:t xml:space="preserve">utions based on </w:t>
      </w:r>
      <w:proofErr w:type="spellStart"/>
      <w:r w:rsidR="00BA706F">
        <w:rPr>
          <w:lang w:eastAsia="zh-CN"/>
        </w:rPr>
        <w:t>gNB</w:t>
      </w:r>
      <w:proofErr w:type="spellEnd"/>
      <w:r w:rsidR="00BA706F">
        <w:rPr>
          <w:lang w:eastAsia="zh-CN"/>
        </w:rPr>
        <w:t xml:space="preserve">-ID length broadcasting </w:t>
      </w:r>
      <w:r w:rsidR="00461F2D">
        <w:rPr>
          <w:lang w:eastAsia="zh-CN"/>
        </w:rPr>
        <w:t>would also be supported.</w:t>
      </w:r>
      <w:r w:rsidR="00D13E01">
        <w:rPr>
          <w:lang w:eastAsia="zh-CN"/>
        </w:rPr>
        <w:t xml:space="preserve"> </w:t>
      </w:r>
      <w:r w:rsidR="000E5880">
        <w:rPr>
          <w:lang w:eastAsia="zh-CN"/>
        </w:rPr>
        <w:t>The technical reasons for this are described below.</w:t>
      </w:r>
    </w:p>
    <w:p w14:paraId="4A9B424F" w14:textId="31E7248F" w:rsidR="00461F2D" w:rsidRDefault="00461F2D" w:rsidP="00CE5BE4">
      <w:pPr>
        <w:rPr>
          <w:b/>
          <w:bCs/>
          <w:lang w:eastAsia="zh-CN"/>
        </w:rPr>
      </w:pPr>
      <w:r w:rsidRPr="002F7D23">
        <w:rPr>
          <w:b/>
          <w:bCs/>
          <w:lang w:eastAsia="zh-CN"/>
        </w:rPr>
        <w:t xml:space="preserve">Conclusion </w:t>
      </w:r>
      <w:r w:rsidR="000E5880">
        <w:rPr>
          <w:b/>
          <w:bCs/>
          <w:lang w:eastAsia="zh-CN"/>
        </w:rPr>
        <w:t>3</w:t>
      </w:r>
      <w:r w:rsidRPr="002F7D23">
        <w:rPr>
          <w:b/>
          <w:bCs/>
          <w:lang w:eastAsia="zh-CN"/>
        </w:rPr>
        <w:t xml:space="preserve">: The agreements in RAN3 allowed for </w:t>
      </w:r>
      <w:r w:rsidR="002F7D23" w:rsidRPr="002F7D23">
        <w:rPr>
          <w:b/>
          <w:bCs/>
          <w:lang w:eastAsia="zh-CN"/>
        </w:rPr>
        <w:t>the endorsement of network</w:t>
      </w:r>
      <w:r w:rsidR="009A196A">
        <w:rPr>
          <w:b/>
          <w:bCs/>
          <w:lang w:eastAsia="zh-CN"/>
        </w:rPr>
        <w:t>-</w:t>
      </w:r>
      <w:r w:rsidR="002F7D23" w:rsidRPr="002F7D23">
        <w:rPr>
          <w:b/>
          <w:bCs/>
          <w:lang w:eastAsia="zh-CN"/>
        </w:rPr>
        <w:t xml:space="preserve">based solutions as a </w:t>
      </w:r>
      <w:r w:rsidR="002F7D23" w:rsidRPr="009A196A">
        <w:rPr>
          <w:b/>
          <w:bCs/>
          <w:u w:val="single"/>
          <w:lang w:eastAsia="zh-CN"/>
        </w:rPr>
        <w:t>complement</w:t>
      </w:r>
      <w:r w:rsidR="002F7D23" w:rsidRPr="002F7D23">
        <w:rPr>
          <w:b/>
          <w:bCs/>
          <w:lang w:eastAsia="zh-CN"/>
        </w:rPr>
        <w:t xml:space="preserve"> to solutions based on broadcast of </w:t>
      </w:r>
      <w:proofErr w:type="spellStart"/>
      <w:r w:rsidR="002F7D23" w:rsidRPr="002F7D23">
        <w:rPr>
          <w:b/>
          <w:bCs/>
          <w:lang w:eastAsia="zh-CN"/>
        </w:rPr>
        <w:t>gNB</w:t>
      </w:r>
      <w:proofErr w:type="spellEnd"/>
      <w:r w:rsidR="002F7D23" w:rsidRPr="002F7D23">
        <w:rPr>
          <w:b/>
          <w:bCs/>
          <w:lang w:eastAsia="zh-CN"/>
        </w:rPr>
        <w:t xml:space="preserve">-ID length </w:t>
      </w:r>
    </w:p>
    <w:p w14:paraId="4E1C051D" w14:textId="77777777" w:rsidR="00C06A6D" w:rsidRDefault="00C06A6D" w:rsidP="00CE5BE4">
      <w:pPr>
        <w:rPr>
          <w:lang w:eastAsia="zh-CN"/>
        </w:rPr>
      </w:pPr>
    </w:p>
    <w:p w14:paraId="547A8A84" w14:textId="3B2D6762" w:rsidR="00F8067C" w:rsidRDefault="00F8067C" w:rsidP="00CE5BE4">
      <w:pPr>
        <w:rPr>
          <w:lang w:eastAsia="zh-CN"/>
        </w:rPr>
      </w:pPr>
      <w:r>
        <w:rPr>
          <w:lang w:eastAsia="zh-CN"/>
        </w:rPr>
        <w:t xml:space="preserve">At RAN3-113e </w:t>
      </w:r>
      <w:r w:rsidR="00C06A6D">
        <w:rPr>
          <w:lang w:eastAsia="zh-CN"/>
        </w:rPr>
        <w:t xml:space="preserve">a </w:t>
      </w:r>
      <w:proofErr w:type="gramStart"/>
      <w:r w:rsidR="00C06A6D">
        <w:rPr>
          <w:lang w:eastAsia="zh-CN"/>
        </w:rPr>
        <w:t>network based</w:t>
      </w:r>
      <w:proofErr w:type="gramEnd"/>
      <w:r w:rsidR="00C06A6D">
        <w:rPr>
          <w:lang w:eastAsia="zh-CN"/>
        </w:rPr>
        <w:t xml:space="preserve"> solution was </w:t>
      </w:r>
      <w:r w:rsidR="002D622D">
        <w:rPr>
          <w:lang w:eastAsia="zh-CN"/>
        </w:rPr>
        <w:t xml:space="preserve">endorsed in </w:t>
      </w:r>
      <w:r w:rsidR="00946B03">
        <w:rPr>
          <w:lang w:eastAsia="zh-CN"/>
        </w:rPr>
        <w:t xml:space="preserve">R3-214403 and R3-214404. </w:t>
      </w:r>
    </w:p>
    <w:p w14:paraId="57E3DF29" w14:textId="2F3341EC" w:rsidR="00946B03" w:rsidRDefault="00946B03" w:rsidP="00CE5BE4">
      <w:pPr>
        <w:rPr>
          <w:lang w:eastAsia="zh-CN"/>
        </w:rPr>
      </w:pPr>
      <w:r>
        <w:rPr>
          <w:lang w:eastAsia="zh-CN"/>
        </w:rPr>
        <w:t>On the basis of such endorsements</w:t>
      </w:r>
      <w:r w:rsidR="00C37122">
        <w:rPr>
          <w:lang w:eastAsia="zh-CN"/>
        </w:rPr>
        <w:t>,</w:t>
      </w:r>
      <w:r>
        <w:rPr>
          <w:lang w:eastAsia="zh-CN"/>
        </w:rPr>
        <w:t xml:space="preserve"> </w:t>
      </w:r>
      <w:r w:rsidR="007B1847">
        <w:rPr>
          <w:lang w:eastAsia="zh-CN"/>
        </w:rPr>
        <w:t xml:space="preserve">proposals in RAN2 to support a solution based on broadcast of the </w:t>
      </w:r>
      <w:proofErr w:type="spellStart"/>
      <w:r w:rsidR="007B1847">
        <w:rPr>
          <w:lang w:eastAsia="zh-CN"/>
        </w:rPr>
        <w:t>gNB</w:t>
      </w:r>
      <w:proofErr w:type="spellEnd"/>
      <w:r w:rsidR="007B1847">
        <w:rPr>
          <w:lang w:eastAsia="zh-CN"/>
        </w:rPr>
        <w:t xml:space="preserve">-ID length were </w:t>
      </w:r>
      <w:r w:rsidR="00387942">
        <w:rPr>
          <w:lang w:eastAsia="zh-CN"/>
        </w:rPr>
        <w:t xml:space="preserve">opposed with the claim that a </w:t>
      </w:r>
      <w:proofErr w:type="gramStart"/>
      <w:r w:rsidR="00387942">
        <w:rPr>
          <w:lang w:eastAsia="zh-CN"/>
        </w:rPr>
        <w:t xml:space="preserve">network </w:t>
      </w:r>
      <w:r w:rsidR="00B74A70">
        <w:rPr>
          <w:lang w:eastAsia="zh-CN"/>
        </w:rPr>
        <w:t>based</w:t>
      </w:r>
      <w:proofErr w:type="gramEnd"/>
      <w:r w:rsidR="00387942">
        <w:rPr>
          <w:lang w:eastAsia="zh-CN"/>
        </w:rPr>
        <w:t xml:space="preserve"> solution is sufficient</w:t>
      </w:r>
      <w:r w:rsidR="000B3080">
        <w:rPr>
          <w:lang w:eastAsia="zh-CN"/>
        </w:rPr>
        <w:t xml:space="preserve"> (see outcomes of discussions on </w:t>
      </w:r>
      <w:r w:rsidR="00551C16" w:rsidRPr="00551C16">
        <w:rPr>
          <w:lang w:eastAsia="zh-CN"/>
        </w:rPr>
        <w:t>R2-2110847</w:t>
      </w:r>
      <w:r w:rsidR="00551C16">
        <w:rPr>
          <w:lang w:eastAsia="zh-CN"/>
        </w:rPr>
        <w:t>)</w:t>
      </w:r>
      <w:r w:rsidR="00387942">
        <w:rPr>
          <w:lang w:eastAsia="zh-CN"/>
        </w:rPr>
        <w:t xml:space="preserve">. This breaks the previous agreements taken by RAN3, where </w:t>
      </w:r>
      <w:r w:rsidR="00326CC9">
        <w:rPr>
          <w:lang w:eastAsia="zh-CN"/>
        </w:rPr>
        <w:t>the group converged on “not precluding” network</w:t>
      </w:r>
      <w:r w:rsidR="00D0636A">
        <w:rPr>
          <w:lang w:eastAsia="zh-CN"/>
        </w:rPr>
        <w:t>-</w:t>
      </w:r>
      <w:r w:rsidR="00326CC9">
        <w:rPr>
          <w:lang w:eastAsia="zh-CN"/>
        </w:rPr>
        <w:t xml:space="preserve">based solutions but at the same time where the agreement was that a solution based on </w:t>
      </w:r>
      <w:proofErr w:type="spellStart"/>
      <w:r w:rsidR="00742AD1">
        <w:rPr>
          <w:lang w:eastAsia="zh-CN"/>
        </w:rPr>
        <w:t>gNB</w:t>
      </w:r>
      <w:proofErr w:type="spellEnd"/>
      <w:r w:rsidR="00742AD1">
        <w:rPr>
          <w:lang w:eastAsia="zh-CN"/>
        </w:rPr>
        <w:t>-ID broadcasting is feasible and it solves all the use cases of relevance</w:t>
      </w:r>
      <w:r w:rsidR="00A047BF">
        <w:rPr>
          <w:lang w:eastAsia="zh-CN"/>
        </w:rPr>
        <w:t xml:space="preserve"> and for that it should be supported.</w:t>
      </w:r>
    </w:p>
    <w:p w14:paraId="0E180FFB" w14:textId="00324F8C" w:rsidR="00006EE8" w:rsidRDefault="00ED55C8" w:rsidP="00CE5BE4">
      <w:pPr>
        <w:rPr>
          <w:lang w:eastAsia="zh-CN"/>
        </w:rPr>
      </w:pPr>
      <w:r>
        <w:rPr>
          <w:lang w:eastAsia="zh-CN"/>
        </w:rPr>
        <w:t>The minutes from RAN2-</w:t>
      </w:r>
      <w:r w:rsidR="00CD148B">
        <w:rPr>
          <w:lang w:eastAsia="zh-CN"/>
        </w:rPr>
        <w:t>116e</w:t>
      </w:r>
      <w:r>
        <w:rPr>
          <w:lang w:eastAsia="zh-CN"/>
        </w:rPr>
        <w:t xml:space="preserve"> </w:t>
      </w:r>
      <w:r w:rsidR="00643695">
        <w:rPr>
          <w:lang w:eastAsia="zh-CN"/>
        </w:rPr>
        <w:t>c</w:t>
      </w:r>
      <w:r>
        <w:rPr>
          <w:lang w:eastAsia="zh-CN"/>
        </w:rPr>
        <w:t xml:space="preserve">oncerning the Flexible </w:t>
      </w:r>
      <w:proofErr w:type="spellStart"/>
      <w:r>
        <w:rPr>
          <w:lang w:eastAsia="zh-CN"/>
        </w:rPr>
        <w:t>gNB</w:t>
      </w:r>
      <w:proofErr w:type="spellEnd"/>
      <w:r>
        <w:rPr>
          <w:lang w:eastAsia="zh-CN"/>
        </w:rPr>
        <w:t>-ID discussion are reported below:</w:t>
      </w:r>
    </w:p>
    <w:p w14:paraId="67DDBEF1" w14:textId="77777777" w:rsidR="00ED55C8" w:rsidRPr="00ED55C8" w:rsidRDefault="00ED55C8" w:rsidP="00ED55C8">
      <w:pPr>
        <w:shd w:val="clear" w:color="auto" w:fill="FFFFFF"/>
        <w:overflowPunct/>
        <w:autoSpaceDE/>
        <w:autoSpaceDN/>
        <w:adjustRightInd/>
        <w:spacing w:after="0" w:line="240" w:lineRule="auto"/>
        <w:ind w:left="1260"/>
        <w:textAlignment w:val="auto"/>
        <w:rPr>
          <w:rFonts w:ascii="Segoe UI" w:eastAsia="Times New Roman" w:hAnsi="Segoe UI" w:cs="Segoe UI"/>
          <w:color w:val="242424"/>
          <w:sz w:val="21"/>
          <w:szCs w:val="21"/>
          <w:lang w:eastAsia="en-GB"/>
        </w:rPr>
      </w:pPr>
      <w:r w:rsidRPr="00ED55C8">
        <w:rPr>
          <w:rFonts w:ascii="Segoe UI" w:eastAsia="Times New Roman" w:hAnsi="Segoe UI" w:cs="Segoe UI"/>
          <w:color w:val="242424"/>
          <w:lang w:eastAsia="en-GB"/>
        </w:rPr>
        <w:t xml:space="preserve">R2-2110847    On broadcasting </w:t>
      </w:r>
      <w:proofErr w:type="spellStart"/>
      <w:r w:rsidRPr="00ED55C8">
        <w:rPr>
          <w:rFonts w:ascii="Segoe UI" w:eastAsia="Times New Roman" w:hAnsi="Segoe UI" w:cs="Segoe UI"/>
          <w:color w:val="242424"/>
          <w:lang w:eastAsia="en-GB"/>
        </w:rPr>
        <w:t>gNB</w:t>
      </w:r>
      <w:proofErr w:type="spellEnd"/>
      <w:r w:rsidRPr="00ED55C8">
        <w:rPr>
          <w:rFonts w:ascii="Segoe UI" w:eastAsia="Times New Roman" w:hAnsi="Segoe UI" w:cs="Segoe UI"/>
          <w:color w:val="242424"/>
          <w:lang w:eastAsia="en-GB"/>
        </w:rPr>
        <w:t xml:space="preserve"> ID length in system information block and associated CGI reporting (reply to RAN3 LS R3-212966)                       Ericsson, Verizon Wireless, Bell Mobility, </w:t>
      </w:r>
      <w:proofErr w:type="spellStart"/>
      <w:r w:rsidRPr="00ED55C8">
        <w:rPr>
          <w:rFonts w:ascii="Segoe UI" w:eastAsia="Times New Roman" w:hAnsi="Segoe UI" w:cs="Segoe UI"/>
          <w:color w:val="242424"/>
          <w:lang w:eastAsia="en-GB"/>
        </w:rPr>
        <w:t>Telus</w:t>
      </w:r>
      <w:proofErr w:type="spellEnd"/>
      <w:r w:rsidRPr="00ED55C8">
        <w:rPr>
          <w:rFonts w:ascii="Segoe UI" w:eastAsia="Times New Roman" w:hAnsi="Segoe UI" w:cs="Segoe UI"/>
          <w:color w:val="242424"/>
          <w:lang w:eastAsia="en-GB"/>
        </w:rPr>
        <w:t xml:space="preserve"> Mobility     discussion</w:t>
      </w:r>
    </w:p>
    <w:p w14:paraId="40F3234E" w14:textId="77777777" w:rsidR="00ED55C8" w:rsidRPr="00ED55C8" w:rsidRDefault="00ED55C8" w:rsidP="00ED55C8">
      <w:pPr>
        <w:shd w:val="clear" w:color="auto" w:fill="FFFFFF"/>
        <w:overflowPunct/>
        <w:autoSpaceDE/>
        <w:autoSpaceDN/>
        <w:adjustRightInd/>
        <w:spacing w:after="0" w:line="240" w:lineRule="auto"/>
        <w:ind w:left="1620"/>
        <w:textAlignment w:val="auto"/>
        <w:rPr>
          <w:rFonts w:ascii="Segoe UI" w:eastAsia="Times New Roman" w:hAnsi="Segoe UI" w:cs="Segoe UI"/>
          <w:color w:val="242424"/>
          <w:sz w:val="21"/>
          <w:szCs w:val="21"/>
          <w:lang w:eastAsia="en-GB"/>
        </w:rPr>
      </w:pPr>
      <w:r w:rsidRPr="00ED55C8">
        <w:rPr>
          <w:rFonts w:ascii="Segoe UI" w:eastAsia="Times New Roman" w:hAnsi="Segoe UI" w:cs="Segoe UI"/>
          <w:color w:val="242424"/>
          <w:lang w:eastAsia="en-GB"/>
        </w:rPr>
        <w:t>-     Chair: The proponents asked to have this agreed in RAN2.</w:t>
      </w:r>
    </w:p>
    <w:p w14:paraId="4A9E3590" w14:textId="77777777" w:rsidR="00ED55C8" w:rsidRPr="00ED55C8" w:rsidRDefault="00ED55C8" w:rsidP="00ED55C8">
      <w:pPr>
        <w:shd w:val="clear" w:color="auto" w:fill="FFFFFF"/>
        <w:overflowPunct/>
        <w:autoSpaceDE/>
        <w:autoSpaceDN/>
        <w:adjustRightInd/>
        <w:spacing w:after="0" w:line="240" w:lineRule="auto"/>
        <w:ind w:left="1620"/>
        <w:textAlignment w:val="auto"/>
        <w:rPr>
          <w:rFonts w:ascii="Segoe UI" w:eastAsia="Times New Roman" w:hAnsi="Segoe UI" w:cs="Segoe UI"/>
          <w:color w:val="242424"/>
          <w:sz w:val="21"/>
          <w:szCs w:val="21"/>
          <w:lang w:eastAsia="en-GB"/>
        </w:rPr>
      </w:pPr>
      <w:r w:rsidRPr="00ED55C8">
        <w:rPr>
          <w:rFonts w:ascii="Segoe UI" w:eastAsia="Times New Roman" w:hAnsi="Segoe UI" w:cs="Segoe UI"/>
          <w:color w:val="242424"/>
          <w:lang w:eastAsia="en-GB"/>
        </w:rPr>
        <w:t xml:space="preserve">-     QC think R3 endorsed a network solution and then there is a </w:t>
      </w:r>
      <w:proofErr w:type="gramStart"/>
      <w:r w:rsidRPr="00ED55C8">
        <w:rPr>
          <w:rFonts w:ascii="Segoe UI" w:eastAsia="Times New Roman" w:hAnsi="Segoe UI" w:cs="Segoe UI"/>
          <w:color w:val="242424"/>
          <w:lang w:eastAsia="en-GB"/>
        </w:rPr>
        <w:t>network based</w:t>
      </w:r>
      <w:proofErr w:type="gramEnd"/>
      <w:r w:rsidRPr="00ED55C8">
        <w:rPr>
          <w:rFonts w:ascii="Segoe UI" w:eastAsia="Times New Roman" w:hAnsi="Segoe UI" w:cs="Segoe UI"/>
          <w:color w:val="242424"/>
          <w:lang w:eastAsia="en-GB"/>
        </w:rPr>
        <w:t xml:space="preserve"> solution, think we should want for R3 solution. Huawei agrees and think R3 has resolved this issue. SS, Nokia, vivo CATT agree with QC.</w:t>
      </w:r>
    </w:p>
    <w:p w14:paraId="3279A111" w14:textId="77777777" w:rsidR="00ED55C8" w:rsidRPr="00ED55C8" w:rsidRDefault="00ED55C8" w:rsidP="00ED55C8">
      <w:pPr>
        <w:shd w:val="clear" w:color="auto" w:fill="FFFFFF"/>
        <w:overflowPunct/>
        <w:autoSpaceDE/>
        <w:autoSpaceDN/>
        <w:adjustRightInd/>
        <w:spacing w:after="0" w:line="240" w:lineRule="auto"/>
        <w:ind w:left="1620"/>
        <w:textAlignment w:val="auto"/>
        <w:rPr>
          <w:rFonts w:ascii="Segoe UI" w:eastAsia="Times New Roman" w:hAnsi="Segoe UI" w:cs="Segoe UI"/>
          <w:color w:val="242424"/>
          <w:sz w:val="21"/>
          <w:szCs w:val="21"/>
          <w:lang w:eastAsia="en-GB"/>
        </w:rPr>
      </w:pPr>
      <w:r w:rsidRPr="00ED55C8">
        <w:rPr>
          <w:rFonts w:ascii="Segoe UI" w:eastAsia="Times New Roman" w:hAnsi="Segoe UI" w:cs="Segoe UI"/>
          <w:color w:val="242424"/>
          <w:lang w:eastAsia="en-GB"/>
        </w:rPr>
        <w:t xml:space="preserve">-     Verizon think the R3 network solution has some limitations </w:t>
      </w:r>
      <w:proofErr w:type="gramStart"/>
      <w:r w:rsidRPr="00ED55C8">
        <w:rPr>
          <w:rFonts w:ascii="Segoe UI" w:eastAsia="Times New Roman" w:hAnsi="Segoe UI" w:cs="Segoe UI"/>
          <w:color w:val="242424"/>
          <w:lang w:eastAsia="en-GB"/>
        </w:rPr>
        <w:t>e.g.</w:t>
      </w:r>
      <w:proofErr w:type="gramEnd"/>
      <w:r w:rsidRPr="00ED55C8">
        <w:rPr>
          <w:rFonts w:ascii="Segoe UI" w:eastAsia="Times New Roman" w:hAnsi="Segoe UI" w:cs="Segoe UI"/>
          <w:color w:val="242424"/>
          <w:lang w:eastAsia="en-GB"/>
        </w:rPr>
        <w:t xml:space="preserve"> doesn't cover network sharing.</w:t>
      </w:r>
    </w:p>
    <w:p w14:paraId="7F24D526" w14:textId="77777777" w:rsidR="00ED55C8" w:rsidRPr="00ED55C8" w:rsidRDefault="00ED55C8" w:rsidP="00ED55C8">
      <w:pPr>
        <w:numPr>
          <w:ilvl w:val="0"/>
          <w:numId w:val="12"/>
        </w:numPr>
        <w:shd w:val="clear" w:color="auto" w:fill="FFFFFF"/>
        <w:overflowPunct/>
        <w:autoSpaceDE/>
        <w:autoSpaceDN/>
        <w:adjustRightInd/>
        <w:spacing w:before="100" w:beforeAutospacing="1" w:after="100" w:afterAutospacing="1" w:line="240" w:lineRule="auto"/>
        <w:ind w:left="1740"/>
        <w:textAlignment w:val="auto"/>
        <w:rPr>
          <w:rFonts w:ascii="Segoe UI" w:eastAsia="Times New Roman" w:hAnsi="Segoe UI" w:cs="Segoe UI"/>
          <w:color w:val="242424"/>
          <w:sz w:val="21"/>
          <w:szCs w:val="21"/>
          <w:lang w:eastAsia="en-GB"/>
        </w:rPr>
      </w:pPr>
      <w:r w:rsidRPr="00ED55C8">
        <w:rPr>
          <w:rFonts w:ascii="Segoe UI" w:eastAsia="Times New Roman" w:hAnsi="Segoe UI" w:cs="Segoe UI"/>
          <w:color w:val="242424"/>
          <w:lang w:eastAsia="en-GB"/>
        </w:rPr>
        <w:t>Not agreed</w:t>
      </w:r>
    </w:p>
    <w:p w14:paraId="25E3498D" w14:textId="692F0F5D" w:rsidR="00ED55C8" w:rsidRDefault="00164C1F" w:rsidP="00CE5BE4">
      <w:pPr>
        <w:rPr>
          <w:lang w:eastAsia="zh-CN"/>
        </w:rPr>
      </w:pPr>
      <w:r>
        <w:rPr>
          <w:lang w:eastAsia="zh-CN"/>
        </w:rPr>
        <w:t>As it can be seen from RAN2 meeting minutes, there is a wrong understanding in RAN2 about network</w:t>
      </w:r>
      <w:r w:rsidR="00545961" w:rsidRPr="00545961">
        <w:rPr>
          <w:lang w:eastAsia="zh-CN"/>
        </w:rPr>
        <w:t>-</w:t>
      </w:r>
      <w:r>
        <w:rPr>
          <w:lang w:eastAsia="zh-CN"/>
        </w:rPr>
        <w:t xml:space="preserve">based solutions. Companies have misinterpreted this solution </w:t>
      </w:r>
      <w:r w:rsidR="00C40F40">
        <w:rPr>
          <w:lang w:eastAsia="zh-CN"/>
        </w:rPr>
        <w:t xml:space="preserve">as one that can resolve all use cases, while this is not the case. The problem was pointed out by </w:t>
      </w:r>
      <w:proofErr w:type="gramStart"/>
      <w:r w:rsidR="00545961">
        <w:rPr>
          <w:lang w:eastAsia="zh-CN"/>
        </w:rPr>
        <w:t>a number of</w:t>
      </w:r>
      <w:proofErr w:type="gramEnd"/>
      <w:r w:rsidR="00545961">
        <w:rPr>
          <w:lang w:eastAsia="zh-CN"/>
        </w:rPr>
        <w:t xml:space="preserve"> companies</w:t>
      </w:r>
      <w:r w:rsidR="001C187A">
        <w:rPr>
          <w:lang w:eastAsia="zh-CN"/>
        </w:rPr>
        <w:t xml:space="preserve"> </w:t>
      </w:r>
      <w:r w:rsidR="00C40F40">
        <w:rPr>
          <w:lang w:eastAsia="zh-CN"/>
        </w:rPr>
        <w:t xml:space="preserve">in RAN2, </w:t>
      </w:r>
      <w:r w:rsidR="0055789E">
        <w:rPr>
          <w:lang w:eastAsia="zh-CN"/>
        </w:rPr>
        <w:t>and that very same point is described in more details below.</w:t>
      </w:r>
    </w:p>
    <w:p w14:paraId="073F766C" w14:textId="3DAB20E2" w:rsidR="00A047BF" w:rsidRDefault="00A047BF" w:rsidP="00CE5BE4">
      <w:pPr>
        <w:rPr>
          <w:b/>
          <w:bCs/>
          <w:lang w:eastAsia="zh-CN"/>
        </w:rPr>
      </w:pPr>
      <w:r w:rsidRPr="00B339A1">
        <w:rPr>
          <w:b/>
          <w:bCs/>
          <w:lang w:eastAsia="zh-CN"/>
        </w:rPr>
        <w:t xml:space="preserve">Conclusion </w:t>
      </w:r>
      <w:r w:rsidR="000E5880">
        <w:rPr>
          <w:b/>
          <w:bCs/>
          <w:lang w:eastAsia="zh-CN"/>
        </w:rPr>
        <w:t>4</w:t>
      </w:r>
      <w:r w:rsidRPr="00B339A1">
        <w:rPr>
          <w:b/>
          <w:bCs/>
          <w:lang w:eastAsia="zh-CN"/>
        </w:rPr>
        <w:t xml:space="preserve">: Endorsement of a </w:t>
      </w:r>
      <w:proofErr w:type="gramStart"/>
      <w:r w:rsidRPr="00B339A1">
        <w:rPr>
          <w:b/>
          <w:bCs/>
          <w:lang w:eastAsia="zh-CN"/>
        </w:rPr>
        <w:t>network based</w:t>
      </w:r>
      <w:proofErr w:type="gramEnd"/>
      <w:r w:rsidRPr="00B339A1">
        <w:rPr>
          <w:b/>
          <w:bCs/>
          <w:lang w:eastAsia="zh-CN"/>
        </w:rPr>
        <w:t xml:space="preserve"> solution for </w:t>
      </w:r>
      <w:proofErr w:type="spellStart"/>
      <w:r w:rsidRPr="00B339A1">
        <w:rPr>
          <w:b/>
          <w:bCs/>
          <w:lang w:eastAsia="zh-CN"/>
        </w:rPr>
        <w:t>gNB</w:t>
      </w:r>
      <w:proofErr w:type="spellEnd"/>
      <w:r w:rsidRPr="00B339A1">
        <w:rPr>
          <w:b/>
          <w:bCs/>
          <w:lang w:eastAsia="zh-CN"/>
        </w:rPr>
        <w:t xml:space="preserve">-ID disambiguation </w:t>
      </w:r>
      <w:r w:rsidR="00B339A1" w:rsidRPr="00B339A1">
        <w:rPr>
          <w:b/>
          <w:bCs/>
          <w:lang w:eastAsia="zh-CN"/>
        </w:rPr>
        <w:t xml:space="preserve">shall </w:t>
      </w:r>
      <w:r w:rsidR="00D075D7">
        <w:rPr>
          <w:b/>
          <w:bCs/>
          <w:lang w:eastAsia="zh-CN"/>
        </w:rPr>
        <w:t>not</w:t>
      </w:r>
      <w:r w:rsidR="00B339A1" w:rsidRPr="00B339A1">
        <w:rPr>
          <w:b/>
          <w:bCs/>
          <w:lang w:eastAsia="zh-CN"/>
        </w:rPr>
        <w:t xml:space="preserve"> </w:t>
      </w:r>
      <w:r w:rsidR="00A70D76">
        <w:rPr>
          <w:b/>
          <w:bCs/>
          <w:lang w:eastAsia="zh-CN"/>
        </w:rPr>
        <w:t xml:space="preserve">imply </w:t>
      </w:r>
      <w:r w:rsidR="00D075D7">
        <w:rPr>
          <w:b/>
          <w:bCs/>
          <w:lang w:eastAsia="zh-CN"/>
        </w:rPr>
        <w:t xml:space="preserve">rejection of </w:t>
      </w:r>
      <w:r w:rsidR="00B339A1" w:rsidRPr="00B339A1">
        <w:rPr>
          <w:b/>
          <w:bCs/>
          <w:lang w:eastAsia="zh-CN"/>
        </w:rPr>
        <w:t>solution</w:t>
      </w:r>
      <w:r w:rsidR="00D075D7">
        <w:rPr>
          <w:b/>
          <w:bCs/>
          <w:lang w:eastAsia="zh-CN"/>
        </w:rPr>
        <w:t>s</w:t>
      </w:r>
      <w:r w:rsidR="00B339A1" w:rsidRPr="00B339A1">
        <w:rPr>
          <w:b/>
          <w:bCs/>
          <w:lang w:eastAsia="zh-CN"/>
        </w:rPr>
        <w:t xml:space="preserve"> based on broadcasting of </w:t>
      </w:r>
      <w:proofErr w:type="spellStart"/>
      <w:r w:rsidR="00B339A1" w:rsidRPr="00B339A1">
        <w:rPr>
          <w:b/>
          <w:bCs/>
          <w:lang w:eastAsia="zh-CN"/>
        </w:rPr>
        <w:t>gNB</w:t>
      </w:r>
      <w:proofErr w:type="spellEnd"/>
      <w:r w:rsidR="00B339A1" w:rsidRPr="00B339A1">
        <w:rPr>
          <w:b/>
          <w:bCs/>
          <w:lang w:eastAsia="zh-CN"/>
        </w:rPr>
        <w:t>-ID length.</w:t>
      </w:r>
    </w:p>
    <w:p w14:paraId="1AD724ED" w14:textId="77777777" w:rsidR="00C82ECC" w:rsidRDefault="00C82ECC" w:rsidP="00C82ECC">
      <w:pPr>
        <w:pStyle w:val="Heading3"/>
        <w:rPr>
          <w:rFonts w:eastAsia="Times New Roman" w:cs="Arial"/>
          <w:szCs w:val="36"/>
          <w:lang w:eastAsia="zh-CN"/>
        </w:rPr>
      </w:pPr>
    </w:p>
    <w:p w14:paraId="0282A264" w14:textId="37560889" w:rsidR="00C82ECC" w:rsidRDefault="00C82ECC" w:rsidP="00C82ECC">
      <w:pPr>
        <w:pStyle w:val="Heading3"/>
        <w:rPr>
          <w:rFonts w:eastAsia="Times New Roman" w:cs="Arial"/>
          <w:szCs w:val="36"/>
          <w:lang w:eastAsia="zh-CN"/>
        </w:rPr>
      </w:pPr>
      <w:r>
        <w:rPr>
          <w:rFonts w:eastAsia="Times New Roman" w:cs="Arial"/>
          <w:szCs w:val="36"/>
          <w:lang w:eastAsia="zh-CN"/>
        </w:rPr>
        <w:t xml:space="preserve">2.2 </w:t>
      </w:r>
      <w:r w:rsidR="00D075D7">
        <w:rPr>
          <w:rFonts w:eastAsia="Times New Roman" w:cs="Arial"/>
          <w:szCs w:val="36"/>
          <w:lang w:eastAsia="zh-CN"/>
        </w:rPr>
        <w:t>Technical analysis</w:t>
      </w:r>
    </w:p>
    <w:p w14:paraId="324E360E" w14:textId="74F5F061" w:rsidR="00B339A1" w:rsidRDefault="00C82ECC" w:rsidP="00CE5BE4">
      <w:pPr>
        <w:rPr>
          <w:b/>
          <w:bCs/>
          <w:lang w:eastAsia="zh-CN"/>
        </w:rPr>
      </w:pPr>
      <w:r w:rsidRPr="00315141">
        <w:rPr>
          <w:lang w:eastAsia="zh-CN"/>
        </w:rPr>
        <w:t xml:space="preserve">The solution </w:t>
      </w:r>
      <w:r w:rsidR="00022C3D">
        <w:rPr>
          <w:lang w:eastAsia="zh-CN"/>
        </w:rPr>
        <w:t>endorsed</w:t>
      </w:r>
      <w:r w:rsidRPr="00315141">
        <w:rPr>
          <w:lang w:eastAsia="zh-CN"/>
        </w:rPr>
        <w:t xml:space="preserve"> in </w:t>
      </w:r>
      <w:r w:rsidR="003A3FD7">
        <w:rPr>
          <w:lang w:eastAsia="zh-CN"/>
        </w:rPr>
        <w:t>R3-214403 and R3-214404</w:t>
      </w:r>
      <w:r w:rsidR="00315141">
        <w:rPr>
          <w:lang w:eastAsia="zh-CN"/>
        </w:rPr>
        <w:t xml:space="preserve"> can be summarised as follows:</w:t>
      </w:r>
    </w:p>
    <w:p w14:paraId="06964ABC" w14:textId="77777777" w:rsidR="006F0EBA" w:rsidRDefault="006F0EBA" w:rsidP="006F0EBA">
      <w:pPr>
        <w:numPr>
          <w:ilvl w:val="0"/>
          <w:numId w:val="8"/>
        </w:numPr>
        <w:overflowPunct/>
        <w:autoSpaceDE/>
        <w:autoSpaceDN/>
        <w:adjustRightInd/>
        <w:spacing w:line="240" w:lineRule="auto"/>
        <w:textAlignment w:val="auto"/>
      </w:pPr>
      <w:r>
        <w:t xml:space="preserve">A </w:t>
      </w:r>
      <w:proofErr w:type="spellStart"/>
      <w:r>
        <w:t>gNB</w:t>
      </w:r>
      <w:proofErr w:type="spellEnd"/>
      <w:r>
        <w:t xml:space="preserve"> receives an unknown CGI from a UE via ANR measurements </w:t>
      </w:r>
    </w:p>
    <w:p w14:paraId="19EE62D3" w14:textId="3813B6AB" w:rsidR="006F0EBA" w:rsidRDefault="00ED49F3" w:rsidP="002212DF">
      <w:pPr>
        <w:numPr>
          <w:ilvl w:val="0"/>
          <w:numId w:val="8"/>
        </w:numPr>
        <w:overflowPunct/>
        <w:autoSpaceDE/>
        <w:autoSpaceDN/>
        <w:adjustRightInd/>
        <w:spacing w:line="240" w:lineRule="auto"/>
        <w:textAlignment w:val="auto"/>
      </w:pPr>
      <w:r>
        <w:t xml:space="preserve">To discover the IP address to use for setup of the Xn </w:t>
      </w:r>
      <w:r w:rsidR="007259D7">
        <w:t>with the newly discovered NG-RAN node, t</w:t>
      </w:r>
      <w:r w:rsidR="006F0EBA">
        <w:t xml:space="preserve">he </w:t>
      </w:r>
      <w:proofErr w:type="spellStart"/>
      <w:r w:rsidR="006F0EBA">
        <w:t>gNB</w:t>
      </w:r>
      <w:proofErr w:type="spellEnd"/>
      <w:r w:rsidR="006F0EBA">
        <w:t xml:space="preserve"> signal</w:t>
      </w:r>
      <w:r w:rsidR="002212DF">
        <w:t>s</w:t>
      </w:r>
      <w:r w:rsidR="006F0EBA">
        <w:t xml:space="preserve"> the received CGI to the </w:t>
      </w:r>
      <w:r w:rsidR="002212DF">
        <w:t xml:space="preserve">connected </w:t>
      </w:r>
      <w:r w:rsidR="006F0EBA">
        <w:t>AMF</w:t>
      </w:r>
      <w:r w:rsidR="009C6AB3">
        <w:t xml:space="preserve"> </w:t>
      </w:r>
    </w:p>
    <w:p w14:paraId="6951E921" w14:textId="59DB6F11" w:rsidR="006F0EBA" w:rsidRDefault="006F0EBA" w:rsidP="006F0EBA">
      <w:pPr>
        <w:numPr>
          <w:ilvl w:val="0"/>
          <w:numId w:val="8"/>
        </w:numPr>
        <w:overflowPunct/>
        <w:autoSpaceDE/>
        <w:autoSpaceDN/>
        <w:adjustRightInd/>
        <w:spacing w:line="240" w:lineRule="auto"/>
        <w:textAlignment w:val="auto"/>
      </w:pPr>
      <w:r>
        <w:t xml:space="preserve">The AMF </w:t>
      </w:r>
      <w:r w:rsidR="003E190E">
        <w:t xml:space="preserve">tries to disambiguate the </w:t>
      </w:r>
      <w:proofErr w:type="spellStart"/>
      <w:r w:rsidR="003E190E">
        <w:t>gNB</w:t>
      </w:r>
      <w:proofErr w:type="spellEnd"/>
      <w:r w:rsidR="003E190E">
        <w:t>-ID from the left-most bits of the received CGI</w:t>
      </w:r>
      <w:r w:rsidR="00FB5627">
        <w:t xml:space="preserve"> and, if successful, it forwards the Xn transport network address discovery message to the neighbour NG-RAN node</w:t>
      </w:r>
      <w:r w:rsidR="007259D7">
        <w:t>. If the process is successful an Xn can be established</w:t>
      </w:r>
      <w:r w:rsidR="004D5D1D">
        <w:t>.</w:t>
      </w:r>
    </w:p>
    <w:p w14:paraId="49E9CDE3" w14:textId="298C6551" w:rsidR="005B7A46" w:rsidRDefault="005B7A46" w:rsidP="005B7A46">
      <w:pPr>
        <w:overflowPunct/>
        <w:autoSpaceDE/>
        <w:autoSpaceDN/>
        <w:adjustRightInd/>
        <w:spacing w:line="240" w:lineRule="auto"/>
        <w:textAlignment w:val="auto"/>
      </w:pPr>
    </w:p>
    <w:p w14:paraId="0A17A4D4" w14:textId="2FFF0EA8" w:rsidR="005B7A46" w:rsidRDefault="005B7A46" w:rsidP="005B7A46">
      <w:pPr>
        <w:overflowPunct/>
        <w:autoSpaceDE/>
        <w:autoSpaceDN/>
        <w:adjustRightInd/>
        <w:spacing w:line="240" w:lineRule="auto"/>
        <w:textAlignment w:val="auto"/>
      </w:pPr>
      <w:r>
        <w:t xml:space="preserve">Firstly, the solution above is totally relying on AMF functionalities that are out of RAN3 scope. The solution above has not been validated by any </w:t>
      </w:r>
      <w:r w:rsidR="0046405A">
        <w:t>WG in charge of AMF and CN functionalities</w:t>
      </w:r>
      <w:r w:rsidR="004D5D1D">
        <w:t xml:space="preserve"> (</w:t>
      </w:r>
      <w:proofErr w:type="gramStart"/>
      <w:r w:rsidR="004D5D1D">
        <w:t>e.g.</w:t>
      </w:r>
      <w:proofErr w:type="gramEnd"/>
      <w:r w:rsidR="004D5D1D">
        <w:t xml:space="preserve"> SA2)</w:t>
      </w:r>
      <w:r w:rsidR="0046405A">
        <w:t>.</w:t>
      </w:r>
    </w:p>
    <w:p w14:paraId="05C40406" w14:textId="71F5CC07" w:rsidR="0046405A" w:rsidRDefault="0046405A" w:rsidP="005B7A46">
      <w:pPr>
        <w:overflowPunct/>
        <w:autoSpaceDE/>
        <w:autoSpaceDN/>
        <w:adjustRightInd/>
        <w:spacing w:line="240" w:lineRule="auto"/>
        <w:textAlignment w:val="auto"/>
        <w:rPr>
          <w:b/>
          <w:bCs/>
          <w:lang w:eastAsia="zh-CN"/>
        </w:rPr>
      </w:pPr>
      <w:r w:rsidRPr="0046405A">
        <w:rPr>
          <w:b/>
          <w:bCs/>
        </w:rPr>
        <w:t xml:space="preserve">Conclusion </w:t>
      </w:r>
      <w:r w:rsidR="00DA379B">
        <w:rPr>
          <w:b/>
          <w:bCs/>
        </w:rPr>
        <w:t>5</w:t>
      </w:r>
      <w:r w:rsidRPr="0046405A">
        <w:rPr>
          <w:b/>
          <w:bCs/>
        </w:rPr>
        <w:t xml:space="preserve">: The solutions in </w:t>
      </w:r>
      <w:r w:rsidRPr="0046405A">
        <w:rPr>
          <w:b/>
          <w:bCs/>
          <w:lang w:eastAsia="zh-CN"/>
        </w:rPr>
        <w:t>R3-214403 and R3-214404 cannot be agreed because they have not been validated by the WG of competence for AMF and CN functionalities</w:t>
      </w:r>
    </w:p>
    <w:p w14:paraId="2F8406C0" w14:textId="7703BD2D" w:rsidR="0046405A" w:rsidRDefault="0046405A" w:rsidP="005B7A46">
      <w:pPr>
        <w:overflowPunct/>
        <w:autoSpaceDE/>
        <w:autoSpaceDN/>
        <w:adjustRightInd/>
        <w:spacing w:line="240" w:lineRule="auto"/>
        <w:textAlignment w:val="auto"/>
        <w:rPr>
          <w:b/>
          <w:bCs/>
          <w:lang w:eastAsia="zh-CN"/>
        </w:rPr>
      </w:pPr>
    </w:p>
    <w:p w14:paraId="53A77003" w14:textId="77777777" w:rsidR="005F1577" w:rsidRDefault="00347E4E" w:rsidP="005F1577">
      <w:pPr>
        <w:overflowPunct/>
        <w:autoSpaceDE/>
        <w:autoSpaceDN/>
        <w:adjustRightInd/>
        <w:spacing w:line="240" w:lineRule="auto"/>
        <w:textAlignment w:val="auto"/>
        <w:rPr>
          <w:lang w:eastAsia="zh-CN"/>
        </w:rPr>
      </w:pPr>
      <w:r w:rsidRPr="00347E4E">
        <w:rPr>
          <w:lang w:eastAsia="zh-CN"/>
        </w:rPr>
        <w:t>Further, the solutions in R3-214403 and R3-214404</w:t>
      </w:r>
      <w:r>
        <w:rPr>
          <w:lang w:eastAsia="zh-CN"/>
        </w:rPr>
        <w:t xml:space="preserve"> do not address all the use cases that RAN3 has agreed to </w:t>
      </w:r>
      <w:proofErr w:type="gramStart"/>
      <w:r>
        <w:rPr>
          <w:lang w:eastAsia="zh-CN"/>
        </w:rPr>
        <w:t>be in need of</w:t>
      </w:r>
      <w:proofErr w:type="gramEnd"/>
      <w:r>
        <w:rPr>
          <w:lang w:eastAsia="zh-CN"/>
        </w:rPr>
        <w:t xml:space="preserve"> a solutions. </w:t>
      </w:r>
      <w:r w:rsidR="005F1577">
        <w:rPr>
          <w:lang w:eastAsia="zh-CN"/>
        </w:rPr>
        <w:t xml:space="preserve">Below is a list of use cases that remains unaddressed with the solutions endorsed in </w:t>
      </w:r>
      <w:r w:rsidR="005F1577" w:rsidRPr="00347E4E">
        <w:rPr>
          <w:lang w:eastAsia="zh-CN"/>
        </w:rPr>
        <w:t>R3-214403 and R3-214404</w:t>
      </w:r>
      <w:r w:rsidR="005F1577">
        <w:rPr>
          <w:lang w:eastAsia="zh-CN"/>
        </w:rPr>
        <w:t>.</w:t>
      </w:r>
    </w:p>
    <w:p w14:paraId="78426C18" w14:textId="77777777" w:rsidR="000E7101" w:rsidRDefault="000E7101" w:rsidP="005F1577">
      <w:pPr>
        <w:overflowPunct/>
        <w:autoSpaceDE/>
        <w:autoSpaceDN/>
        <w:adjustRightInd/>
        <w:spacing w:line="240" w:lineRule="auto"/>
        <w:textAlignment w:val="auto"/>
        <w:rPr>
          <w:b/>
          <w:bCs/>
          <w:i/>
          <w:iCs/>
        </w:rPr>
      </w:pPr>
    </w:p>
    <w:p w14:paraId="0EF1FCBA" w14:textId="1B251279" w:rsidR="00604F54" w:rsidRPr="00604F54" w:rsidRDefault="006F61B7" w:rsidP="005F1577">
      <w:pPr>
        <w:overflowPunct/>
        <w:autoSpaceDE/>
        <w:autoSpaceDN/>
        <w:adjustRightInd/>
        <w:spacing w:line="240" w:lineRule="auto"/>
        <w:textAlignment w:val="auto"/>
        <w:rPr>
          <w:b/>
          <w:bCs/>
          <w:i/>
          <w:iCs/>
        </w:rPr>
      </w:pPr>
      <w:r w:rsidRPr="00604F54">
        <w:rPr>
          <w:b/>
          <w:bCs/>
          <w:i/>
          <w:iCs/>
        </w:rPr>
        <w:t>RAN sharing</w:t>
      </w:r>
      <w:r w:rsidR="00444606" w:rsidRPr="00604F54">
        <w:rPr>
          <w:b/>
          <w:bCs/>
          <w:i/>
          <w:iCs/>
        </w:rPr>
        <w:t xml:space="preserve"> </w:t>
      </w:r>
    </w:p>
    <w:p w14:paraId="55FABBC0" w14:textId="7BBFFEEC" w:rsidR="006F61B7" w:rsidRDefault="005F1577" w:rsidP="005F1577">
      <w:pPr>
        <w:overflowPunct/>
        <w:autoSpaceDE/>
        <w:autoSpaceDN/>
        <w:adjustRightInd/>
        <w:spacing w:line="240" w:lineRule="auto"/>
        <w:textAlignment w:val="auto"/>
      </w:pPr>
      <w:r>
        <w:t xml:space="preserve">In a typical RAN sharing </w:t>
      </w:r>
      <w:proofErr w:type="gramStart"/>
      <w:r>
        <w:t>scenario</w:t>
      </w:r>
      <w:proofErr w:type="gramEnd"/>
      <w:r>
        <w:t xml:space="preserve"> each operator uses its own CN infrastructure. </w:t>
      </w:r>
      <w:r w:rsidR="00176B53">
        <w:t>A shared NG-RAN node is connected to different AMFs</w:t>
      </w:r>
      <w:r w:rsidR="00D918CA">
        <w:t xml:space="preserve"> (from different sharing operators)</w:t>
      </w:r>
      <w:r w:rsidR="00176B53">
        <w:t xml:space="preserve"> and such AMFs are typically not connected between each other.</w:t>
      </w:r>
    </w:p>
    <w:p w14:paraId="5EED52EA" w14:textId="0EA6F799" w:rsidR="00176B53" w:rsidRDefault="00176B53" w:rsidP="005F1577">
      <w:pPr>
        <w:overflowPunct/>
        <w:autoSpaceDE/>
        <w:autoSpaceDN/>
        <w:adjustRightInd/>
        <w:spacing w:line="240" w:lineRule="auto"/>
        <w:textAlignment w:val="auto"/>
        <w:rPr>
          <w:lang w:eastAsia="zh-CN"/>
        </w:rPr>
      </w:pPr>
      <w:r>
        <w:t xml:space="preserve">The solution in </w:t>
      </w:r>
      <w:r w:rsidRPr="00347E4E">
        <w:rPr>
          <w:lang w:eastAsia="zh-CN"/>
        </w:rPr>
        <w:t>R3-214403 and R3-214404</w:t>
      </w:r>
      <w:r>
        <w:rPr>
          <w:lang w:eastAsia="zh-CN"/>
        </w:rPr>
        <w:t xml:space="preserve"> implies the need of a cross </w:t>
      </w:r>
      <w:proofErr w:type="gramStart"/>
      <w:r>
        <w:rPr>
          <w:lang w:eastAsia="zh-CN"/>
        </w:rPr>
        <w:t>operators</w:t>
      </w:r>
      <w:proofErr w:type="gramEnd"/>
      <w:r>
        <w:rPr>
          <w:lang w:eastAsia="zh-CN"/>
        </w:rPr>
        <w:t xml:space="preserve"> infrastructure </w:t>
      </w:r>
      <w:r w:rsidR="005C61F8">
        <w:rPr>
          <w:lang w:eastAsia="zh-CN"/>
        </w:rPr>
        <w:t xml:space="preserve">to work. The latter is highly questionable and unrealistic to assume. </w:t>
      </w:r>
    </w:p>
    <w:p w14:paraId="5A3165D2" w14:textId="77777777" w:rsidR="002B1B2B" w:rsidRDefault="002B1B2B" w:rsidP="005F1577">
      <w:pPr>
        <w:overflowPunct/>
        <w:autoSpaceDE/>
        <w:autoSpaceDN/>
        <w:adjustRightInd/>
        <w:spacing w:line="240" w:lineRule="auto"/>
        <w:textAlignment w:val="auto"/>
        <w:rPr>
          <w:b/>
          <w:bCs/>
          <w:i/>
          <w:iCs/>
        </w:rPr>
      </w:pPr>
    </w:p>
    <w:p w14:paraId="36756739" w14:textId="50C6065E" w:rsidR="005C61F8" w:rsidRPr="002B1B2B" w:rsidRDefault="007C4934" w:rsidP="005F1577">
      <w:pPr>
        <w:overflowPunct/>
        <w:autoSpaceDE/>
        <w:autoSpaceDN/>
        <w:adjustRightInd/>
        <w:spacing w:line="240" w:lineRule="auto"/>
        <w:textAlignment w:val="auto"/>
        <w:rPr>
          <w:b/>
          <w:bCs/>
          <w:i/>
          <w:iCs/>
        </w:rPr>
      </w:pPr>
      <w:r>
        <w:rPr>
          <w:b/>
          <w:bCs/>
          <w:i/>
          <w:iCs/>
        </w:rPr>
        <w:t xml:space="preserve">ANR between </w:t>
      </w:r>
      <w:r w:rsidR="002B1B2B" w:rsidRPr="002B1B2B">
        <w:rPr>
          <w:b/>
          <w:bCs/>
          <w:i/>
          <w:iCs/>
        </w:rPr>
        <w:t>NG RAN nodes connected to different AMFs</w:t>
      </w:r>
    </w:p>
    <w:p w14:paraId="5702196D" w14:textId="70C9482C" w:rsidR="006F0EBA" w:rsidRDefault="002B1B2B" w:rsidP="00CE5BE4">
      <w:pPr>
        <w:rPr>
          <w:lang w:eastAsia="zh-CN"/>
        </w:rPr>
      </w:pPr>
      <w:r w:rsidRPr="002B1B2B">
        <w:rPr>
          <w:lang w:eastAsia="zh-CN"/>
        </w:rPr>
        <w:t xml:space="preserve">In this case </w:t>
      </w:r>
      <w:r>
        <w:rPr>
          <w:lang w:eastAsia="zh-CN"/>
        </w:rPr>
        <w:t xml:space="preserve">the solution </w:t>
      </w:r>
      <w:r w:rsidR="00C3540A">
        <w:rPr>
          <w:lang w:eastAsia="zh-CN"/>
        </w:rPr>
        <w:t xml:space="preserve">in </w:t>
      </w:r>
      <w:r w:rsidR="00C3540A" w:rsidRPr="00347E4E">
        <w:rPr>
          <w:lang w:eastAsia="zh-CN"/>
        </w:rPr>
        <w:t>R3-214403 and R3-214404</w:t>
      </w:r>
      <w:r w:rsidR="00C3540A">
        <w:rPr>
          <w:lang w:eastAsia="zh-CN"/>
        </w:rPr>
        <w:t xml:space="preserve"> requires an infrastructure </w:t>
      </w:r>
      <w:r w:rsidR="00CA7B71">
        <w:rPr>
          <w:lang w:eastAsia="zh-CN"/>
        </w:rPr>
        <w:t>external to</w:t>
      </w:r>
      <w:r w:rsidR="00C3540A">
        <w:rPr>
          <w:lang w:eastAsia="zh-CN"/>
        </w:rPr>
        <w:t xml:space="preserve"> the AMF </w:t>
      </w:r>
      <w:proofErr w:type="gramStart"/>
      <w:r w:rsidR="00CA7B71">
        <w:rPr>
          <w:lang w:eastAsia="zh-CN"/>
        </w:rPr>
        <w:t>in order to</w:t>
      </w:r>
      <w:proofErr w:type="gramEnd"/>
      <w:r w:rsidR="00CA7B71">
        <w:rPr>
          <w:lang w:eastAsia="zh-CN"/>
        </w:rPr>
        <w:t xml:space="preserve"> disambiguate</w:t>
      </w:r>
      <w:r w:rsidR="00860F0F">
        <w:rPr>
          <w:lang w:eastAsia="zh-CN"/>
        </w:rPr>
        <w:t xml:space="preserve"> </w:t>
      </w:r>
      <w:r w:rsidR="00FE1031">
        <w:rPr>
          <w:lang w:eastAsia="zh-CN"/>
        </w:rPr>
        <w:t xml:space="preserve">the NG-RAN node ID. </w:t>
      </w:r>
      <w:r w:rsidR="00860F0F">
        <w:rPr>
          <w:lang w:eastAsia="zh-CN"/>
        </w:rPr>
        <w:br/>
        <w:t>This is because</w:t>
      </w:r>
      <w:r w:rsidR="00FE1031">
        <w:rPr>
          <w:lang w:eastAsia="zh-CN"/>
        </w:rPr>
        <w:t xml:space="preserve"> a single AMF does not have visibility over all the </w:t>
      </w:r>
      <w:r w:rsidR="00FB5169">
        <w:rPr>
          <w:lang w:eastAsia="zh-CN"/>
        </w:rPr>
        <w:t xml:space="preserve">NG-RAN nodes in the network and therefore it does not know their </w:t>
      </w:r>
      <w:proofErr w:type="spellStart"/>
      <w:r w:rsidR="00FB5169">
        <w:rPr>
          <w:lang w:eastAsia="zh-CN"/>
        </w:rPr>
        <w:t>gNB</w:t>
      </w:r>
      <w:proofErr w:type="spellEnd"/>
      <w:r w:rsidR="00FB5169">
        <w:rPr>
          <w:lang w:eastAsia="zh-CN"/>
        </w:rPr>
        <w:t xml:space="preserve">-IDs. </w:t>
      </w:r>
      <w:r w:rsidR="00F57F4C">
        <w:rPr>
          <w:lang w:eastAsia="zh-CN"/>
        </w:rPr>
        <w:t>If a UE discover</w:t>
      </w:r>
      <w:r w:rsidR="000D4CF7">
        <w:rPr>
          <w:lang w:eastAsia="zh-CN"/>
        </w:rPr>
        <w:t>s</w:t>
      </w:r>
      <w:r w:rsidR="00F57F4C">
        <w:rPr>
          <w:lang w:eastAsia="zh-CN"/>
        </w:rPr>
        <w:t xml:space="preserve"> a cell </w:t>
      </w:r>
      <w:r w:rsidR="00E168FE">
        <w:rPr>
          <w:lang w:eastAsia="zh-CN"/>
        </w:rPr>
        <w:t>of an</w:t>
      </w:r>
      <w:r w:rsidR="00D479F7">
        <w:rPr>
          <w:lang w:eastAsia="zh-CN"/>
        </w:rPr>
        <w:t xml:space="preserve"> NG-RAN node not connected to the </w:t>
      </w:r>
      <w:r w:rsidR="00972F18">
        <w:rPr>
          <w:lang w:eastAsia="zh-CN"/>
        </w:rPr>
        <w:t xml:space="preserve">serving </w:t>
      </w:r>
      <w:r w:rsidR="00D479F7">
        <w:rPr>
          <w:lang w:eastAsia="zh-CN"/>
        </w:rPr>
        <w:t>AMF, the NG-</w:t>
      </w:r>
      <w:r w:rsidR="00860F0F">
        <w:rPr>
          <w:lang w:eastAsia="zh-CN"/>
        </w:rPr>
        <w:t>R</w:t>
      </w:r>
      <w:r w:rsidR="00D479F7">
        <w:rPr>
          <w:lang w:eastAsia="zh-CN"/>
        </w:rPr>
        <w:t>AN node ID cannot be disambiguated by th</w:t>
      </w:r>
      <w:r w:rsidR="006713D7">
        <w:rPr>
          <w:lang w:eastAsia="zh-CN"/>
        </w:rPr>
        <w:t>at</w:t>
      </w:r>
      <w:r w:rsidR="00D479F7">
        <w:rPr>
          <w:lang w:eastAsia="zh-CN"/>
        </w:rPr>
        <w:t xml:space="preserve"> AMF.</w:t>
      </w:r>
      <w:r w:rsidR="00EC3BC1">
        <w:rPr>
          <w:lang w:eastAsia="zh-CN"/>
        </w:rPr>
        <w:br/>
      </w:r>
    </w:p>
    <w:p w14:paraId="08E552AA" w14:textId="77777777" w:rsidR="00EC3BC1" w:rsidRDefault="00EC3BC1" w:rsidP="00EC3BC1">
      <w:pPr>
        <w:rPr>
          <w:b/>
          <w:bCs/>
          <w:i/>
          <w:iCs/>
        </w:rPr>
      </w:pPr>
      <w:r>
        <w:rPr>
          <w:b/>
          <w:bCs/>
          <w:i/>
          <w:iCs/>
        </w:rPr>
        <w:t xml:space="preserve">Unconstrained assignment of </w:t>
      </w:r>
      <w:proofErr w:type="spellStart"/>
      <w:r>
        <w:rPr>
          <w:b/>
          <w:bCs/>
          <w:i/>
          <w:iCs/>
        </w:rPr>
        <w:t>gNB</w:t>
      </w:r>
      <w:proofErr w:type="spellEnd"/>
      <w:r>
        <w:rPr>
          <w:b/>
          <w:bCs/>
          <w:i/>
          <w:iCs/>
        </w:rPr>
        <w:t>-IDs</w:t>
      </w:r>
    </w:p>
    <w:p w14:paraId="60A0F954" w14:textId="513F5B2D" w:rsidR="00EC3BC1" w:rsidRDefault="00EC3BC1" w:rsidP="00EC3BC1">
      <w:pPr>
        <w:rPr>
          <w:lang w:eastAsia="zh-CN"/>
        </w:rPr>
      </w:pPr>
      <w:r>
        <w:rPr>
          <w:lang w:eastAsia="zh-CN"/>
        </w:rPr>
        <w:t xml:space="preserve">As explained above, the flexible </w:t>
      </w:r>
      <w:proofErr w:type="spellStart"/>
      <w:r>
        <w:rPr>
          <w:lang w:eastAsia="zh-CN"/>
        </w:rPr>
        <w:t>gNB</w:t>
      </w:r>
      <w:proofErr w:type="spellEnd"/>
      <w:r>
        <w:rPr>
          <w:lang w:eastAsia="zh-CN"/>
        </w:rPr>
        <w:t xml:space="preserve">-ID feature should allow for unconstrained assignment of </w:t>
      </w:r>
      <w:proofErr w:type="spellStart"/>
      <w:r>
        <w:rPr>
          <w:lang w:eastAsia="zh-CN"/>
        </w:rPr>
        <w:t>gNB</w:t>
      </w:r>
      <w:proofErr w:type="spellEnd"/>
      <w:r>
        <w:rPr>
          <w:lang w:eastAsia="zh-CN"/>
        </w:rPr>
        <w:t xml:space="preserve">-IDs. Disambiguation at the AMF needs to rely on rules to how </w:t>
      </w:r>
      <w:proofErr w:type="spellStart"/>
      <w:r>
        <w:rPr>
          <w:lang w:eastAsia="zh-CN"/>
        </w:rPr>
        <w:t>gNB</w:t>
      </w:r>
      <w:proofErr w:type="spellEnd"/>
      <w:r>
        <w:rPr>
          <w:lang w:eastAsia="zh-CN"/>
        </w:rPr>
        <w:t xml:space="preserve">-IDs are assigned. This is evident by the assumptions RAN3 had to make </w:t>
      </w:r>
      <w:proofErr w:type="gramStart"/>
      <w:r>
        <w:rPr>
          <w:lang w:eastAsia="zh-CN"/>
        </w:rPr>
        <w:t>in order to</w:t>
      </w:r>
      <w:proofErr w:type="gramEnd"/>
      <w:r>
        <w:rPr>
          <w:lang w:eastAsia="zh-CN"/>
        </w:rPr>
        <w:t xml:space="preserve"> justify that the solution</w:t>
      </w:r>
      <w:r w:rsidR="00637DD5">
        <w:rPr>
          <w:lang w:eastAsia="zh-CN"/>
        </w:rPr>
        <w:t xml:space="preserve"> in </w:t>
      </w:r>
      <w:r w:rsidR="00637DD5" w:rsidRPr="00347E4E">
        <w:rPr>
          <w:lang w:eastAsia="zh-CN"/>
        </w:rPr>
        <w:t>R3-214403 and R3-214404</w:t>
      </w:r>
      <w:r>
        <w:rPr>
          <w:lang w:eastAsia="zh-CN"/>
        </w:rPr>
        <w:t xml:space="preserve"> is </w:t>
      </w:r>
      <w:r w:rsidR="00637DD5">
        <w:rPr>
          <w:lang w:eastAsia="zh-CN"/>
        </w:rPr>
        <w:t>feasible</w:t>
      </w:r>
      <w:r>
        <w:rPr>
          <w:lang w:eastAsia="zh-CN"/>
        </w:rPr>
        <w:t>. Such assumptions are reported below:</w:t>
      </w:r>
    </w:p>
    <w:p w14:paraId="1A8A06DA" w14:textId="77777777" w:rsidR="00EC3BC1" w:rsidRDefault="00EC3BC1" w:rsidP="00EC3BC1">
      <w:pPr>
        <w:rPr>
          <w:rFonts w:eastAsia="MS Mincho" w:cs="Calibri"/>
          <w:color w:val="00B050"/>
          <w:sz w:val="18"/>
          <w:szCs w:val="18"/>
        </w:rPr>
      </w:pPr>
      <w:r>
        <w:rPr>
          <w:rFonts w:cs="Calibri"/>
          <w:color w:val="00B050"/>
          <w:sz w:val="18"/>
          <w:szCs w:val="18"/>
        </w:rPr>
        <w:t xml:space="preserve">If one node is reserved as </w:t>
      </w:r>
      <w:proofErr w:type="spellStart"/>
      <w:r>
        <w:rPr>
          <w:rFonts w:cs="Calibri"/>
          <w:color w:val="00B050"/>
          <w:sz w:val="18"/>
          <w:szCs w:val="18"/>
        </w:rPr>
        <w:t>gNB</w:t>
      </w:r>
      <w:proofErr w:type="spellEnd"/>
      <w:r>
        <w:rPr>
          <w:rFonts w:cs="Calibri"/>
          <w:color w:val="00B050"/>
          <w:sz w:val="18"/>
          <w:szCs w:val="18"/>
        </w:rPr>
        <w:t xml:space="preserve"> ID, then all its children as cell IDs belongs to this node except if a child node is reserved for a new </w:t>
      </w:r>
      <w:proofErr w:type="spellStart"/>
      <w:r>
        <w:rPr>
          <w:rFonts w:cs="Calibri"/>
          <w:color w:val="00B050"/>
          <w:sz w:val="18"/>
          <w:szCs w:val="18"/>
        </w:rPr>
        <w:t>gNB</w:t>
      </w:r>
      <w:proofErr w:type="spellEnd"/>
      <w:r>
        <w:rPr>
          <w:rFonts w:cs="Calibri"/>
          <w:color w:val="00B050"/>
          <w:sz w:val="18"/>
          <w:szCs w:val="18"/>
        </w:rPr>
        <w:t xml:space="preserve"> ID.</w:t>
      </w:r>
    </w:p>
    <w:p w14:paraId="3C358BEC" w14:textId="51C0D2D6" w:rsidR="00EC3BC1" w:rsidRPr="002B1B2B" w:rsidRDefault="00EC3BC1" w:rsidP="00EC3BC1">
      <w:pPr>
        <w:rPr>
          <w:lang w:eastAsia="zh-CN"/>
        </w:rPr>
      </w:pPr>
      <w:r>
        <w:rPr>
          <w:lang w:eastAsia="zh-CN"/>
        </w:rPr>
        <w:t>The above means that an operator is not free to assign a</w:t>
      </w:r>
      <w:r w:rsidR="00BB7FC2">
        <w:rPr>
          <w:lang w:eastAsia="zh-CN"/>
        </w:rPr>
        <w:t>ny</w:t>
      </w:r>
      <w:r>
        <w:rPr>
          <w:lang w:eastAsia="zh-CN"/>
        </w:rPr>
        <w:t xml:space="preserve"> </w:t>
      </w:r>
      <w:proofErr w:type="spellStart"/>
      <w:r>
        <w:rPr>
          <w:lang w:eastAsia="zh-CN"/>
        </w:rPr>
        <w:t>gNB</w:t>
      </w:r>
      <w:proofErr w:type="spellEnd"/>
      <w:r>
        <w:rPr>
          <w:lang w:eastAsia="zh-CN"/>
        </w:rPr>
        <w:t xml:space="preserve">-ID to a node, but instead it </w:t>
      </w:r>
      <w:proofErr w:type="gramStart"/>
      <w:r>
        <w:rPr>
          <w:lang w:eastAsia="zh-CN"/>
        </w:rPr>
        <w:t>has to</w:t>
      </w:r>
      <w:proofErr w:type="gramEnd"/>
      <w:r>
        <w:rPr>
          <w:lang w:eastAsia="zh-CN"/>
        </w:rPr>
        <w:t xml:space="preserve"> follow a complex scheme of Parent-Child relation, which may not match with the operator usage of </w:t>
      </w:r>
      <w:proofErr w:type="spellStart"/>
      <w:r>
        <w:rPr>
          <w:lang w:eastAsia="zh-CN"/>
        </w:rPr>
        <w:t>gNB</w:t>
      </w:r>
      <w:proofErr w:type="spellEnd"/>
      <w:r>
        <w:rPr>
          <w:lang w:eastAsia="zh-CN"/>
        </w:rPr>
        <w:t>-IDs.</w:t>
      </w:r>
    </w:p>
    <w:p w14:paraId="5B1D9005" w14:textId="57EF293A" w:rsidR="00DE5FB2" w:rsidRDefault="00DE5FB2" w:rsidP="00CE5BE4">
      <w:pPr>
        <w:rPr>
          <w:lang w:eastAsia="zh-CN"/>
        </w:rPr>
      </w:pPr>
    </w:p>
    <w:p w14:paraId="0D0D7130" w14:textId="29B38400" w:rsidR="00620EEC" w:rsidRDefault="00620EEC" w:rsidP="00CE5BE4">
      <w:pPr>
        <w:rPr>
          <w:b/>
          <w:bCs/>
          <w:lang w:eastAsia="zh-CN"/>
        </w:rPr>
      </w:pPr>
      <w:r w:rsidRPr="009F43BA">
        <w:rPr>
          <w:b/>
          <w:bCs/>
          <w:lang w:eastAsia="zh-CN"/>
        </w:rPr>
        <w:t xml:space="preserve">Conclusion </w:t>
      </w:r>
      <w:r w:rsidR="00DA379B">
        <w:rPr>
          <w:b/>
          <w:bCs/>
          <w:lang w:eastAsia="zh-CN"/>
        </w:rPr>
        <w:t>6</w:t>
      </w:r>
      <w:r w:rsidRPr="009F43BA">
        <w:rPr>
          <w:b/>
          <w:bCs/>
          <w:lang w:eastAsia="zh-CN"/>
        </w:rPr>
        <w:t xml:space="preserve">: the solution in R3-214403 and R3-214404 alone </w:t>
      </w:r>
      <w:r w:rsidR="00384156" w:rsidRPr="009F43BA">
        <w:rPr>
          <w:b/>
          <w:bCs/>
          <w:lang w:eastAsia="zh-CN"/>
        </w:rPr>
        <w:t xml:space="preserve">cannot address all the use cases RAN3 has agreed to </w:t>
      </w:r>
      <w:proofErr w:type="gramStart"/>
      <w:r w:rsidR="00384156" w:rsidRPr="009F43BA">
        <w:rPr>
          <w:b/>
          <w:bCs/>
          <w:lang w:eastAsia="zh-CN"/>
        </w:rPr>
        <w:t>be in need of</w:t>
      </w:r>
      <w:proofErr w:type="gramEnd"/>
      <w:r w:rsidR="00384156" w:rsidRPr="009F43BA">
        <w:rPr>
          <w:b/>
          <w:bCs/>
          <w:lang w:eastAsia="zh-CN"/>
        </w:rPr>
        <w:t xml:space="preserve"> a solution, which are “</w:t>
      </w:r>
      <w:r w:rsidR="00384156" w:rsidRPr="009F43BA">
        <w:rPr>
          <w:rFonts w:ascii="Calibri" w:hAnsi="Calibri" w:cs="Calibri"/>
          <w:b/>
          <w:bCs/>
          <w:color w:val="00B050"/>
          <w:sz w:val="18"/>
          <w:szCs w:val="24"/>
        </w:rPr>
        <w:t xml:space="preserve">ANR, RAN sharing, </w:t>
      </w:r>
      <w:proofErr w:type="spellStart"/>
      <w:r w:rsidR="00384156" w:rsidRPr="009F43BA">
        <w:rPr>
          <w:rFonts w:ascii="Calibri" w:hAnsi="Calibri" w:cs="Calibri"/>
          <w:b/>
          <w:bCs/>
          <w:color w:val="00B050"/>
          <w:sz w:val="18"/>
          <w:szCs w:val="24"/>
        </w:rPr>
        <w:t>gNB</w:t>
      </w:r>
      <w:proofErr w:type="spellEnd"/>
      <w:r w:rsidR="00384156" w:rsidRPr="009F43BA">
        <w:rPr>
          <w:rFonts w:ascii="Calibri" w:hAnsi="Calibri" w:cs="Calibri"/>
          <w:b/>
          <w:bCs/>
          <w:color w:val="00B050"/>
          <w:sz w:val="18"/>
          <w:szCs w:val="24"/>
        </w:rPr>
        <w:t>-ID exhaustion</w:t>
      </w:r>
      <w:r w:rsidR="00384156" w:rsidRPr="009F43BA">
        <w:rPr>
          <w:b/>
          <w:bCs/>
          <w:lang w:eastAsia="zh-CN"/>
        </w:rPr>
        <w:t>”</w:t>
      </w:r>
      <w:r w:rsidR="00A901B2" w:rsidRPr="009F43BA">
        <w:rPr>
          <w:b/>
          <w:bCs/>
          <w:lang w:eastAsia="zh-CN"/>
        </w:rPr>
        <w:t xml:space="preserve">. This solution should be revised and endorsed together with </w:t>
      </w:r>
      <w:r w:rsidR="00BB7FC2">
        <w:rPr>
          <w:b/>
          <w:bCs/>
          <w:lang w:eastAsia="zh-CN"/>
        </w:rPr>
        <w:t xml:space="preserve">a </w:t>
      </w:r>
      <w:r w:rsidR="009F43BA" w:rsidRPr="009F43BA">
        <w:rPr>
          <w:b/>
          <w:bCs/>
          <w:lang w:eastAsia="zh-CN"/>
        </w:rPr>
        <w:t>broadcast</w:t>
      </w:r>
      <w:r w:rsidR="00BB7FC2">
        <w:rPr>
          <w:b/>
          <w:bCs/>
          <w:lang w:eastAsia="zh-CN"/>
        </w:rPr>
        <w:t>-</w:t>
      </w:r>
      <w:r w:rsidR="009F43BA" w:rsidRPr="009F43BA">
        <w:rPr>
          <w:b/>
          <w:bCs/>
          <w:lang w:eastAsia="zh-CN"/>
        </w:rPr>
        <w:t>based solution.</w:t>
      </w:r>
    </w:p>
    <w:p w14:paraId="569ED6F0" w14:textId="53026162" w:rsidR="009F43BA" w:rsidRDefault="009F43BA" w:rsidP="00CE5BE4">
      <w:pPr>
        <w:rPr>
          <w:b/>
          <w:bCs/>
          <w:lang w:eastAsia="zh-CN"/>
        </w:rPr>
      </w:pPr>
    </w:p>
    <w:p w14:paraId="4B6F5C1D" w14:textId="403A6E95" w:rsidR="00967B6D" w:rsidRDefault="00967B6D" w:rsidP="00385829">
      <w:pPr>
        <w:pStyle w:val="Heading1"/>
        <w:numPr>
          <w:ilvl w:val="0"/>
          <w:numId w:val="7"/>
        </w:numPr>
        <w:spacing w:line="240" w:lineRule="auto"/>
        <w:ind w:left="284"/>
        <w:rPr>
          <w:rFonts w:eastAsia="Times New Roman" w:cs="Arial"/>
          <w:szCs w:val="36"/>
          <w:lang w:eastAsia="zh-CN"/>
        </w:rPr>
      </w:pPr>
      <w:r>
        <w:rPr>
          <w:rFonts w:eastAsia="Times New Roman" w:cs="Arial"/>
          <w:szCs w:val="36"/>
          <w:lang w:eastAsia="zh-CN"/>
        </w:rPr>
        <w:t>Conclusion</w:t>
      </w:r>
    </w:p>
    <w:p w14:paraId="1CB10DA4" w14:textId="14212A0C" w:rsidR="00192153" w:rsidRDefault="00192153" w:rsidP="00192153">
      <w:pPr>
        <w:rPr>
          <w:lang w:eastAsia="zh-CN"/>
        </w:rPr>
      </w:pPr>
      <w:r>
        <w:rPr>
          <w:lang w:eastAsia="zh-CN"/>
        </w:rPr>
        <w:t xml:space="preserve">In </w:t>
      </w:r>
      <w:proofErr w:type="gramStart"/>
      <w:r>
        <w:rPr>
          <w:lang w:eastAsia="zh-CN"/>
        </w:rPr>
        <w:t>this contributions</w:t>
      </w:r>
      <w:proofErr w:type="gramEnd"/>
      <w:r>
        <w:rPr>
          <w:lang w:eastAsia="zh-CN"/>
        </w:rPr>
        <w:t xml:space="preserve"> it has been explained that </w:t>
      </w:r>
      <w:r w:rsidR="001D1E8A">
        <w:rPr>
          <w:lang w:eastAsia="zh-CN"/>
        </w:rPr>
        <w:t xml:space="preserve">RAN3 converged on agreeing that a solution for disambiguation of the </w:t>
      </w:r>
      <w:proofErr w:type="spellStart"/>
      <w:r w:rsidR="001D1E8A">
        <w:rPr>
          <w:lang w:eastAsia="zh-CN"/>
        </w:rPr>
        <w:t>gNB</w:t>
      </w:r>
      <w:proofErr w:type="spellEnd"/>
      <w:r w:rsidR="001D1E8A">
        <w:rPr>
          <w:lang w:eastAsia="zh-CN"/>
        </w:rPr>
        <w:t xml:space="preserve">-ID based on broadcast of the </w:t>
      </w:r>
      <w:proofErr w:type="spellStart"/>
      <w:r w:rsidR="001D1E8A">
        <w:rPr>
          <w:lang w:eastAsia="zh-CN"/>
        </w:rPr>
        <w:t>gNB</w:t>
      </w:r>
      <w:proofErr w:type="spellEnd"/>
      <w:r w:rsidR="001D1E8A">
        <w:rPr>
          <w:lang w:eastAsia="zh-CN"/>
        </w:rPr>
        <w:t>-ID</w:t>
      </w:r>
      <w:r w:rsidR="00465C33">
        <w:rPr>
          <w:lang w:eastAsia="zh-CN"/>
        </w:rPr>
        <w:t xml:space="preserve"> length</w:t>
      </w:r>
      <w:r w:rsidR="001D1E8A">
        <w:rPr>
          <w:lang w:eastAsia="zh-CN"/>
        </w:rPr>
        <w:t xml:space="preserve">, is feasible and beneficial to address the reference scenarios of </w:t>
      </w:r>
      <w:r w:rsidR="001D1E8A" w:rsidRPr="001D1E8A">
        <w:rPr>
          <w:lang w:eastAsia="zh-CN"/>
        </w:rPr>
        <w:t xml:space="preserve">ANR, RAN sharing, </w:t>
      </w:r>
      <w:proofErr w:type="spellStart"/>
      <w:r w:rsidR="001D1E8A" w:rsidRPr="001D1E8A">
        <w:rPr>
          <w:lang w:eastAsia="zh-CN"/>
        </w:rPr>
        <w:t>gNB</w:t>
      </w:r>
      <w:proofErr w:type="spellEnd"/>
      <w:r w:rsidR="001D1E8A" w:rsidRPr="001D1E8A">
        <w:rPr>
          <w:lang w:eastAsia="zh-CN"/>
        </w:rPr>
        <w:t>-ID exhaustion</w:t>
      </w:r>
      <w:r w:rsidR="001D1E8A">
        <w:rPr>
          <w:lang w:eastAsia="zh-CN"/>
        </w:rPr>
        <w:t>.</w:t>
      </w:r>
    </w:p>
    <w:p w14:paraId="1C5CE13F" w14:textId="109AA553" w:rsidR="001D1E8A" w:rsidRDefault="001D1E8A" w:rsidP="00192153">
      <w:pPr>
        <w:rPr>
          <w:lang w:eastAsia="zh-CN"/>
        </w:rPr>
      </w:pPr>
      <w:r>
        <w:rPr>
          <w:lang w:eastAsia="zh-CN"/>
        </w:rPr>
        <w:t xml:space="preserve">RAN3 agreed to continue discussions on </w:t>
      </w:r>
      <w:proofErr w:type="gramStart"/>
      <w:r>
        <w:rPr>
          <w:lang w:eastAsia="zh-CN"/>
        </w:rPr>
        <w:t>network based</w:t>
      </w:r>
      <w:proofErr w:type="gramEnd"/>
      <w:r>
        <w:rPr>
          <w:lang w:eastAsia="zh-CN"/>
        </w:rPr>
        <w:t xml:space="preserve"> solutions with the understanding that </w:t>
      </w:r>
      <w:r w:rsidR="005605D2">
        <w:rPr>
          <w:lang w:eastAsia="zh-CN"/>
        </w:rPr>
        <w:t>a network based solution may be endorsed as a complement to a broadcast based solution.</w:t>
      </w:r>
    </w:p>
    <w:p w14:paraId="17C5183A" w14:textId="0B7C545D" w:rsidR="005605D2" w:rsidRDefault="005605D2" w:rsidP="00192153">
      <w:pPr>
        <w:rPr>
          <w:lang w:eastAsia="zh-CN"/>
        </w:rPr>
      </w:pPr>
      <w:r>
        <w:rPr>
          <w:lang w:eastAsia="zh-CN"/>
        </w:rPr>
        <w:t xml:space="preserve">The paper explained that recent endorsement of a </w:t>
      </w:r>
      <w:proofErr w:type="gramStart"/>
      <w:r>
        <w:rPr>
          <w:lang w:eastAsia="zh-CN"/>
        </w:rPr>
        <w:t>network based</w:t>
      </w:r>
      <w:proofErr w:type="gramEnd"/>
      <w:r>
        <w:rPr>
          <w:lang w:eastAsia="zh-CN"/>
        </w:rPr>
        <w:t xml:space="preserve"> solution in RAN3 </w:t>
      </w:r>
      <w:r w:rsidR="00456C4A">
        <w:rPr>
          <w:lang w:eastAsia="zh-CN"/>
        </w:rPr>
        <w:t xml:space="preserve">has been interpreted as a reason not to agree to broadcast based solutions. </w:t>
      </w:r>
    </w:p>
    <w:p w14:paraId="3BBD1DF8" w14:textId="127A7462" w:rsidR="00456C4A" w:rsidRDefault="00456C4A" w:rsidP="00192153">
      <w:pPr>
        <w:rPr>
          <w:lang w:eastAsia="zh-CN"/>
        </w:rPr>
      </w:pPr>
      <w:r>
        <w:rPr>
          <w:lang w:eastAsia="zh-CN"/>
        </w:rPr>
        <w:t xml:space="preserve">The </w:t>
      </w:r>
      <w:r w:rsidR="00EF11D6">
        <w:rPr>
          <w:lang w:eastAsia="zh-CN"/>
        </w:rPr>
        <w:t>network-based</w:t>
      </w:r>
      <w:r>
        <w:rPr>
          <w:lang w:eastAsia="zh-CN"/>
        </w:rPr>
        <w:t xml:space="preserve"> solution endorsed by RAN3 has not been validated by other WGs responsible for the functionalities on which the solution is based and it does not fulfil all the use cases RAN3 has identified as </w:t>
      </w:r>
      <w:r w:rsidR="00EF11D6">
        <w:rPr>
          <w:lang w:eastAsia="zh-CN"/>
        </w:rPr>
        <w:t>reference.</w:t>
      </w:r>
    </w:p>
    <w:p w14:paraId="6E4252A7" w14:textId="56EE1D2E" w:rsidR="00EF11D6" w:rsidRDefault="00EF11D6" w:rsidP="00192153">
      <w:pPr>
        <w:rPr>
          <w:lang w:eastAsia="zh-CN"/>
        </w:rPr>
      </w:pPr>
      <w:r>
        <w:rPr>
          <w:lang w:eastAsia="zh-CN"/>
        </w:rPr>
        <w:t>Accordingly, the following conclusions were captured:</w:t>
      </w:r>
    </w:p>
    <w:p w14:paraId="7CB839F2" w14:textId="77777777" w:rsidR="00AA20CC" w:rsidRPr="000E6252" w:rsidRDefault="00AA20CC" w:rsidP="00AA20CC">
      <w:pPr>
        <w:rPr>
          <w:b/>
          <w:bCs/>
          <w:lang w:eastAsia="zh-CN"/>
        </w:rPr>
      </w:pPr>
      <w:r w:rsidRPr="000E6252">
        <w:rPr>
          <w:b/>
          <w:bCs/>
          <w:lang w:eastAsia="zh-CN"/>
        </w:rPr>
        <w:t>Conclusion</w:t>
      </w:r>
      <w:r>
        <w:rPr>
          <w:b/>
          <w:bCs/>
          <w:lang w:eastAsia="zh-CN"/>
        </w:rPr>
        <w:t>1</w:t>
      </w:r>
      <w:r w:rsidRPr="000E6252">
        <w:rPr>
          <w:b/>
          <w:bCs/>
          <w:lang w:eastAsia="zh-CN"/>
        </w:rPr>
        <w:t xml:space="preserve">: Discussions on Flexible </w:t>
      </w:r>
      <w:proofErr w:type="spellStart"/>
      <w:r w:rsidRPr="000E6252">
        <w:rPr>
          <w:b/>
          <w:bCs/>
          <w:lang w:eastAsia="zh-CN"/>
        </w:rPr>
        <w:t>gNB</w:t>
      </w:r>
      <w:proofErr w:type="spellEnd"/>
      <w:r w:rsidRPr="000E6252">
        <w:rPr>
          <w:b/>
          <w:bCs/>
          <w:lang w:eastAsia="zh-CN"/>
        </w:rPr>
        <w:t xml:space="preserve">-ID can be re-opened in RAN3 and RAN3 shall resolve the issues brought up at RAN-94e </w:t>
      </w:r>
    </w:p>
    <w:p w14:paraId="4293E3FD" w14:textId="77777777" w:rsidR="00AA20CC" w:rsidRDefault="00AA20CC" w:rsidP="00AA20CC">
      <w:pPr>
        <w:rPr>
          <w:b/>
          <w:bCs/>
          <w:lang w:eastAsia="zh-CN"/>
        </w:rPr>
      </w:pPr>
      <w:r w:rsidRPr="00DA5E53">
        <w:rPr>
          <w:b/>
          <w:bCs/>
          <w:lang w:eastAsia="zh-CN"/>
        </w:rPr>
        <w:t xml:space="preserve">Conclusion </w:t>
      </w:r>
      <w:r>
        <w:rPr>
          <w:b/>
          <w:bCs/>
          <w:lang w:eastAsia="zh-CN"/>
        </w:rPr>
        <w:t>2</w:t>
      </w:r>
      <w:r w:rsidRPr="00DA5E53">
        <w:rPr>
          <w:b/>
          <w:bCs/>
          <w:lang w:eastAsia="zh-CN"/>
        </w:rPr>
        <w:t xml:space="preserve">: Unconstrained use of Flexible </w:t>
      </w:r>
      <w:proofErr w:type="spellStart"/>
      <w:r w:rsidRPr="00DA5E53">
        <w:rPr>
          <w:b/>
          <w:bCs/>
          <w:lang w:eastAsia="zh-CN"/>
        </w:rPr>
        <w:t>gNB</w:t>
      </w:r>
      <w:proofErr w:type="spellEnd"/>
      <w:r w:rsidRPr="00DA5E53">
        <w:rPr>
          <w:b/>
          <w:bCs/>
          <w:lang w:eastAsia="zh-CN"/>
        </w:rPr>
        <w:t xml:space="preserve">-IDs eases the process of network expansions. The lack of such feature makes network expansions either very costly or even impossible in some use cases. </w:t>
      </w:r>
    </w:p>
    <w:p w14:paraId="3E9E2A1E" w14:textId="77777777" w:rsidR="00AA20CC" w:rsidRDefault="00AA20CC" w:rsidP="00AA20CC">
      <w:pPr>
        <w:rPr>
          <w:b/>
          <w:bCs/>
          <w:lang w:eastAsia="zh-CN"/>
        </w:rPr>
      </w:pPr>
      <w:r w:rsidRPr="002F7D23">
        <w:rPr>
          <w:b/>
          <w:bCs/>
          <w:lang w:eastAsia="zh-CN"/>
        </w:rPr>
        <w:t xml:space="preserve">Conclusion </w:t>
      </w:r>
      <w:r>
        <w:rPr>
          <w:b/>
          <w:bCs/>
          <w:lang w:eastAsia="zh-CN"/>
        </w:rPr>
        <w:t>3</w:t>
      </w:r>
      <w:r w:rsidRPr="002F7D23">
        <w:rPr>
          <w:b/>
          <w:bCs/>
          <w:lang w:eastAsia="zh-CN"/>
        </w:rPr>
        <w:t>: The agreements in RAN3 allowed for the endorsement of network</w:t>
      </w:r>
      <w:r>
        <w:rPr>
          <w:b/>
          <w:bCs/>
          <w:lang w:eastAsia="zh-CN"/>
        </w:rPr>
        <w:t>-</w:t>
      </w:r>
      <w:r w:rsidRPr="002F7D23">
        <w:rPr>
          <w:b/>
          <w:bCs/>
          <w:lang w:eastAsia="zh-CN"/>
        </w:rPr>
        <w:t xml:space="preserve">based solutions as a </w:t>
      </w:r>
      <w:r w:rsidRPr="009A196A">
        <w:rPr>
          <w:b/>
          <w:bCs/>
          <w:u w:val="single"/>
          <w:lang w:eastAsia="zh-CN"/>
        </w:rPr>
        <w:t>complement</w:t>
      </w:r>
      <w:r w:rsidRPr="002F7D23">
        <w:rPr>
          <w:b/>
          <w:bCs/>
          <w:lang w:eastAsia="zh-CN"/>
        </w:rPr>
        <w:t xml:space="preserve"> to solutions based on broadcast of </w:t>
      </w:r>
      <w:proofErr w:type="spellStart"/>
      <w:r w:rsidRPr="002F7D23">
        <w:rPr>
          <w:b/>
          <w:bCs/>
          <w:lang w:eastAsia="zh-CN"/>
        </w:rPr>
        <w:t>gNB</w:t>
      </w:r>
      <w:proofErr w:type="spellEnd"/>
      <w:r w:rsidRPr="002F7D23">
        <w:rPr>
          <w:b/>
          <w:bCs/>
          <w:lang w:eastAsia="zh-CN"/>
        </w:rPr>
        <w:t xml:space="preserve">-ID length </w:t>
      </w:r>
    </w:p>
    <w:p w14:paraId="54C28622" w14:textId="77777777" w:rsidR="00AA20CC" w:rsidRDefault="00AA20CC" w:rsidP="00AA20CC">
      <w:pPr>
        <w:rPr>
          <w:b/>
          <w:bCs/>
          <w:lang w:eastAsia="zh-CN"/>
        </w:rPr>
      </w:pPr>
      <w:r w:rsidRPr="00B339A1">
        <w:rPr>
          <w:b/>
          <w:bCs/>
          <w:lang w:eastAsia="zh-CN"/>
        </w:rPr>
        <w:t xml:space="preserve">Conclusion </w:t>
      </w:r>
      <w:r>
        <w:rPr>
          <w:b/>
          <w:bCs/>
          <w:lang w:eastAsia="zh-CN"/>
        </w:rPr>
        <w:t>4</w:t>
      </w:r>
      <w:r w:rsidRPr="00B339A1">
        <w:rPr>
          <w:b/>
          <w:bCs/>
          <w:lang w:eastAsia="zh-CN"/>
        </w:rPr>
        <w:t xml:space="preserve">: Endorsement of a </w:t>
      </w:r>
      <w:proofErr w:type="gramStart"/>
      <w:r w:rsidRPr="00B339A1">
        <w:rPr>
          <w:b/>
          <w:bCs/>
          <w:lang w:eastAsia="zh-CN"/>
        </w:rPr>
        <w:t>network based</w:t>
      </w:r>
      <w:proofErr w:type="gramEnd"/>
      <w:r w:rsidRPr="00B339A1">
        <w:rPr>
          <w:b/>
          <w:bCs/>
          <w:lang w:eastAsia="zh-CN"/>
        </w:rPr>
        <w:t xml:space="preserve"> solution for </w:t>
      </w:r>
      <w:proofErr w:type="spellStart"/>
      <w:r w:rsidRPr="00B339A1">
        <w:rPr>
          <w:b/>
          <w:bCs/>
          <w:lang w:eastAsia="zh-CN"/>
        </w:rPr>
        <w:t>gNB</w:t>
      </w:r>
      <w:proofErr w:type="spellEnd"/>
      <w:r w:rsidRPr="00B339A1">
        <w:rPr>
          <w:b/>
          <w:bCs/>
          <w:lang w:eastAsia="zh-CN"/>
        </w:rPr>
        <w:t xml:space="preserve">-ID disambiguation shall </w:t>
      </w:r>
      <w:r>
        <w:rPr>
          <w:b/>
          <w:bCs/>
          <w:lang w:eastAsia="zh-CN"/>
        </w:rPr>
        <w:t>not</w:t>
      </w:r>
      <w:r w:rsidRPr="00B339A1">
        <w:rPr>
          <w:b/>
          <w:bCs/>
          <w:lang w:eastAsia="zh-CN"/>
        </w:rPr>
        <w:t xml:space="preserve"> </w:t>
      </w:r>
      <w:r>
        <w:rPr>
          <w:b/>
          <w:bCs/>
          <w:lang w:eastAsia="zh-CN"/>
        </w:rPr>
        <w:t xml:space="preserve">imply rejection of </w:t>
      </w:r>
      <w:r w:rsidRPr="00B339A1">
        <w:rPr>
          <w:b/>
          <w:bCs/>
          <w:lang w:eastAsia="zh-CN"/>
        </w:rPr>
        <w:t>solution</w:t>
      </w:r>
      <w:r>
        <w:rPr>
          <w:b/>
          <w:bCs/>
          <w:lang w:eastAsia="zh-CN"/>
        </w:rPr>
        <w:t>s</w:t>
      </w:r>
      <w:r w:rsidRPr="00B339A1">
        <w:rPr>
          <w:b/>
          <w:bCs/>
          <w:lang w:eastAsia="zh-CN"/>
        </w:rPr>
        <w:t xml:space="preserve"> based on broadcasting of </w:t>
      </w:r>
      <w:proofErr w:type="spellStart"/>
      <w:r w:rsidRPr="00B339A1">
        <w:rPr>
          <w:b/>
          <w:bCs/>
          <w:lang w:eastAsia="zh-CN"/>
        </w:rPr>
        <w:t>gNB</w:t>
      </w:r>
      <w:proofErr w:type="spellEnd"/>
      <w:r w:rsidRPr="00B339A1">
        <w:rPr>
          <w:b/>
          <w:bCs/>
          <w:lang w:eastAsia="zh-CN"/>
        </w:rPr>
        <w:t>-ID length.</w:t>
      </w:r>
    </w:p>
    <w:p w14:paraId="45A099E6" w14:textId="77777777" w:rsidR="00AA20CC" w:rsidRDefault="00AA20CC" w:rsidP="00AA20CC">
      <w:pPr>
        <w:overflowPunct/>
        <w:autoSpaceDE/>
        <w:autoSpaceDN/>
        <w:adjustRightInd/>
        <w:spacing w:line="240" w:lineRule="auto"/>
        <w:textAlignment w:val="auto"/>
        <w:rPr>
          <w:b/>
          <w:bCs/>
          <w:lang w:eastAsia="zh-CN"/>
        </w:rPr>
      </w:pPr>
      <w:r w:rsidRPr="0046405A">
        <w:rPr>
          <w:b/>
          <w:bCs/>
        </w:rPr>
        <w:t xml:space="preserve">Conclusion </w:t>
      </w:r>
      <w:r>
        <w:rPr>
          <w:b/>
          <w:bCs/>
        </w:rPr>
        <w:t>5</w:t>
      </w:r>
      <w:r w:rsidRPr="0046405A">
        <w:rPr>
          <w:b/>
          <w:bCs/>
        </w:rPr>
        <w:t xml:space="preserve">: The solutions in </w:t>
      </w:r>
      <w:r w:rsidRPr="0046405A">
        <w:rPr>
          <w:b/>
          <w:bCs/>
          <w:lang w:eastAsia="zh-CN"/>
        </w:rPr>
        <w:t>R3-214403 and R3-214404 cannot be agreed because they have not been validated by the WG of competence for AMF and CN functionalities</w:t>
      </w:r>
    </w:p>
    <w:p w14:paraId="3D3CD456" w14:textId="77777777" w:rsidR="00AA20CC" w:rsidRDefault="00AA20CC" w:rsidP="00AA20CC">
      <w:pPr>
        <w:rPr>
          <w:b/>
          <w:bCs/>
          <w:lang w:eastAsia="zh-CN"/>
        </w:rPr>
      </w:pPr>
      <w:r w:rsidRPr="009F43BA">
        <w:rPr>
          <w:b/>
          <w:bCs/>
          <w:lang w:eastAsia="zh-CN"/>
        </w:rPr>
        <w:t xml:space="preserve">Conclusion </w:t>
      </w:r>
      <w:r>
        <w:rPr>
          <w:b/>
          <w:bCs/>
          <w:lang w:eastAsia="zh-CN"/>
        </w:rPr>
        <w:t>6</w:t>
      </w:r>
      <w:r w:rsidRPr="009F43BA">
        <w:rPr>
          <w:b/>
          <w:bCs/>
          <w:lang w:eastAsia="zh-CN"/>
        </w:rPr>
        <w:t xml:space="preserve">: the solution in R3-214403 and R3-214404 alone cannot address all the use cases RAN3 has agreed to </w:t>
      </w:r>
      <w:proofErr w:type="gramStart"/>
      <w:r w:rsidRPr="009F43BA">
        <w:rPr>
          <w:b/>
          <w:bCs/>
          <w:lang w:eastAsia="zh-CN"/>
        </w:rPr>
        <w:t>be in need of</w:t>
      </w:r>
      <w:proofErr w:type="gramEnd"/>
      <w:r w:rsidRPr="009F43BA">
        <w:rPr>
          <w:b/>
          <w:bCs/>
          <w:lang w:eastAsia="zh-CN"/>
        </w:rPr>
        <w:t xml:space="preserve"> a solution, which are “</w:t>
      </w:r>
      <w:r w:rsidRPr="009F43BA">
        <w:rPr>
          <w:rFonts w:ascii="Calibri" w:hAnsi="Calibri" w:cs="Calibri"/>
          <w:b/>
          <w:bCs/>
          <w:color w:val="00B050"/>
          <w:sz w:val="18"/>
          <w:szCs w:val="24"/>
        </w:rPr>
        <w:t xml:space="preserve">ANR, RAN sharing, </w:t>
      </w:r>
      <w:proofErr w:type="spellStart"/>
      <w:r w:rsidRPr="009F43BA">
        <w:rPr>
          <w:rFonts w:ascii="Calibri" w:hAnsi="Calibri" w:cs="Calibri"/>
          <w:b/>
          <w:bCs/>
          <w:color w:val="00B050"/>
          <w:sz w:val="18"/>
          <w:szCs w:val="24"/>
        </w:rPr>
        <w:t>gNB</w:t>
      </w:r>
      <w:proofErr w:type="spellEnd"/>
      <w:r w:rsidRPr="009F43BA">
        <w:rPr>
          <w:rFonts w:ascii="Calibri" w:hAnsi="Calibri" w:cs="Calibri"/>
          <w:b/>
          <w:bCs/>
          <w:color w:val="00B050"/>
          <w:sz w:val="18"/>
          <w:szCs w:val="24"/>
        </w:rPr>
        <w:t>-ID exhaustion</w:t>
      </w:r>
      <w:r w:rsidRPr="009F43BA">
        <w:rPr>
          <w:b/>
          <w:bCs/>
          <w:lang w:eastAsia="zh-CN"/>
        </w:rPr>
        <w:t xml:space="preserve">”. This solution should be revised and endorsed together with </w:t>
      </w:r>
      <w:r>
        <w:rPr>
          <w:b/>
          <w:bCs/>
          <w:lang w:eastAsia="zh-CN"/>
        </w:rPr>
        <w:t xml:space="preserve">a </w:t>
      </w:r>
      <w:r w:rsidRPr="009F43BA">
        <w:rPr>
          <w:b/>
          <w:bCs/>
          <w:lang w:eastAsia="zh-CN"/>
        </w:rPr>
        <w:t>broadcast</w:t>
      </w:r>
      <w:r>
        <w:rPr>
          <w:b/>
          <w:bCs/>
          <w:lang w:eastAsia="zh-CN"/>
        </w:rPr>
        <w:t>-</w:t>
      </w:r>
      <w:r w:rsidRPr="009F43BA">
        <w:rPr>
          <w:b/>
          <w:bCs/>
          <w:lang w:eastAsia="zh-CN"/>
        </w:rPr>
        <w:t>based solution.</w:t>
      </w:r>
    </w:p>
    <w:p w14:paraId="748A0B89" w14:textId="77777777" w:rsidR="006C261A" w:rsidRDefault="006C261A" w:rsidP="00192153">
      <w:pPr>
        <w:rPr>
          <w:lang w:eastAsia="zh-CN"/>
        </w:rPr>
      </w:pPr>
      <w:proofErr w:type="gramStart"/>
      <w:r>
        <w:rPr>
          <w:lang w:eastAsia="zh-CN"/>
        </w:rPr>
        <w:t>On the basis of</w:t>
      </w:r>
      <w:proofErr w:type="gramEnd"/>
      <w:r>
        <w:rPr>
          <w:lang w:eastAsia="zh-CN"/>
        </w:rPr>
        <w:t xml:space="preserve"> the above the following is proposed:</w:t>
      </w:r>
    </w:p>
    <w:p w14:paraId="625CB71F" w14:textId="13B2BCB9" w:rsidR="000C1FC7" w:rsidRDefault="00F16E49" w:rsidP="00192153">
      <w:pPr>
        <w:rPr>
          <w:b/>
          <w:bCs/>
          <w:lang w:eastAsia="zh-CN"/>
        </w:rPr>
      </w:pPr>
      <w:r w:rsidRPr="000D34E1">
        <w:rPr>
          <w:b/>
          <w:bCs/>
          <w:lang w:eastAsia="zh-CN"/>
        </w:rPr>
        <w:t>Proposal</w:t>
      </w:r>
      <w:r w:rsidR="000C1FC7">
        <w:rPr>
          <w:b/>
          <w:bCs/>
          <w:lang w:eastAsia="zh-CN"/>
        </w:rPr>
        <w:t xml:space="preserve"> 1</w:t>
      </w:r>
      <w:r w:rsidR="004C7338" w:rsidRPr="000D34E1">
        <w:rPr>
          <w:b/>
          <w:bCs/>
          <w:lang w:eastAsia="zh-CN"/>
        </w:rPr>
        <w:t xml:space="preserve">: It is proposed </w:t>
      </w:r>
      <w:r w:rsidR="00777EAB">
        <w:rPr>
          <w:b/>
          <w:bCs/>
          <w:lang w:eastAsia="zh-CN"/>
        </w:rPr>
        <w:t xml:space="preserve">to </w:t>
      </w:r>
      <w:r w:rsidR="00B40530">
        <w:rPr>
          <w:b/>
          <w:bCs/>
          <w:lang w:eastAsia="zh-CN"/>
        </w:rPr>
        <w:t>continue discussions on</w:t>
      </w:r>
      <w:r w:rsidR="00777EAB">
        <w:rPr>
          <w:b/>
          <w:bCs/>
          <w:lang w:eastAsia="zh-CN"/>
        </w:rPr>
        <w:t xml:space="preserve"> a </w:t>
      </w:r>
      <w:proofErr w:type="gramStart"/>
      <w:r w:rsidR="00777EAB">
        <w:rPr>
          <w:b/>
          <w:bCs/>
          <w:lang w:eastAsia="zh-CN"/>
        </w:rPr>
        <w:t>network based</w:t>
      </w:r>
      <w:proofErr w:type="gramEnd"/>
      <w:r w:rsidR="000C1FC7">
        <w:rPr>
          <w:b/>
          <w:bCs/>
          <w:lang w:eastAsia="zh-CN"/>
        </w:rPr>
        <w:t xml:space="preserve"> solution for</w:t>
      </w:r>
      <w:r w:rsidR="00B40530">
        <w:rPr>
          <w:b/>
          <w:bCs/>
          <w:lang w:eastAsia="zh-CN"/>
        </w:rPr>
        <w:t xml:space="preserve"> Flexible</w:t>
      </w:r>
      <w:r w:rsidR="00504E72">
        <w:rPr>
          <w:b/>
          <w:bCs/>
          <w:lang w:eastAsia="zh-CN"/>
        </w:rPr>
        <w:t xml:space="preserve"> </w:t>
      </w:r>
      <w:proofErr w:type="spellStart"/>
      <w:r w:rsidR="00504E72">
        <w:rPr>
          <w:b/>
          <w:bCs/>
          <w:lang w:eastAsia="zh-CN"/>
        </w:rPr>
        <w:t>gNB</w:t>
      </w:r>
      <w:proofErr w:type="spellEnd"/>
      <w:r w:rsidR="00504E72">
        <w:rPr>
          <w:b/>
          <w:bCs/>
          <w:lang w:eastAsia="zh-CN"/>
        </w:rPr>
        <w:t xml:space="preserve">-IDs in </w:t>
      </w:r>
      <w:r w:rsidR="000C1FC7">
        <w:rPr>
          <w:b/>
          <w:bCs/>
          <w:lang w:eastAsia="zh-CN"/>
        </w:rPr>
        <w:t xml:space="preserve">RAN3 and to acknowledge its limitations with respect to the reference scenarios. </w:t>
      </w:r>
    </w:p>
    <w:p w14:paraId="203555AA" w14:textId="52BEE57A" w:rsidR="00EF11D6" w:rsidRDefault="000C1FC7" w:rsidP="00192153">
      <w:pPr>
        <w:rPr>
          <w:b/>
          <w:bCs/>
          <w:lang w:eastAsia="zh-CN"/>
        </w:rPr>
      </w:pPr>
      <w:r>
        <w:rPr>
          <w:b/>
          <w:bCs/>
          <w:lang w:eastAsia="zh-CN"/>
        </w:rPr>
        <w:t xml:space="preserve">Proposal 2: It is proposed </w:t>
      </w:r>
      <w:r w:rsidR="00AA20CC">
        <w:rPr>
          <w:b/>
          <w:bCs/>
          <w:lang w:eastAsia="zh-CN"/>
        </w:rPr>
        <w:t xml:space="preserve">to send an LS to RAN2 and to ask RAN2 to develop a </w:t>
      </w:r>
      <w:proofErr w:type="gramStart"/>
      <w:r w:rsidR="0083095F" w:rsidRPr="000D34E1">
        <w:rPr>
          <w:b/>
          <w:bCs/>
          <w:lang w:eastAsia="zh-CN"/>
        </w:rPr>
        <w:t>broadcast based</w:t>
      </w:r>
      <w:proofErr w:type="gramEnd"/>
      <w:r w:rsidR="0083095F" w:rsidRPr="000D34E1">
        <w:rPr>
          <w:b/>
          <w:bCs/>
          <w:lang w:eastAsia="zh-CN"/>
        </w:rPr>
        <w:t xml:space="preserve"> solution for the disambiguation of the </w:t>
      </w:r>
      <w:proofErr w:type="spellStart"/>
      <w:r w:rsidR="0083095F" w:rsidRPr="000D34E1">
        <w:rPr>
          <w:b/>
          <w:bCs/>
          <w:lang w:eastAsia="zh-CN"/>
        </w:rPr>
        <w:t>gNB</w:t>
      </w:r>
      <w:proofErr w:type="spellEnd"/>
      <w:r w:rsidR="0083095F" w:rsidRPr="000D34E1">
        <w:rPr>
          <w:b/>
          <w:bCs/>
          <w:lang w:eastAsia="zh-CN"/>
        </w:rPr>
        <w:t xml:space="preserve">-ID </w:t>
      </w:r>
      <w:r w:rsidR="000D34E1" w:rsidRPr="000D34E1">
        <w:rPr>
          <w:b/>
          <w:bCs/>
          <w:lang w:eastAsia="zh-CN"/>
        </w:rPr>
        <w:t>from a CGI reported by the UE</w:t>
      </w:r>
    </w:p>
    <w:p w14:paraId="00766752" w14:textId="0D906260" w:rsidR="00F700A1" w:rsidRPr="00F700A1" w:rsidRDefault="00F700A1" w:rsidP="00192153">
      <w:pPr>
        <w:rPr>
          <w:lang w:eastAsia="zh-CN"/>
        </w:rPr>
      </w:pPr>
      <w:r w:rsidRPr="00F700A1">
        <w:rPr>
          <w:lang w:eastAsia="zh-CN"/>
        </w:rPr>
        <w:t xml:space="preserve">A draft LS to RAN2 is available in </w:t>
      </w:r>
      <w:r w:rsidR="002201E1" w:rsidRPr="002201E1">
        <w:rPr>
          <w:lang w:eastAsia="zh-CN"/>
        </w:rPr>
        <w:t>R3-22044</w:t>
      </w:r>
      <w:r w:rsidR="00E75DE1">
        <w:rPr>
          <w:lang w:eastAsia="zh-CN"/>
        </w:rPr>
        <w:t>2</w:t>
      </w:r>
    </w:p>
    <w:p w14:paraId="361F7709" w14:textId="7026748D" w:rsidR="005605D2" w:rsidRDefault="005605D2" w:rsidP="00192153">
      <w:pPr>
        <w:rPr>
          <w:lang w:eastAsia="zh-CN"/>
        </w:rPr>
      </w:pPr>
    </w:p>
    <w:p w14:paraId="0E522EBA" w14:textId="77777777" w:rsidR="005605D2" w:rsidRPr="00192153" w:rsidRDefault="005605D2" w:rsidP="00192153">
      <w:pPr>
        <w:rPr>
          <w:lang w:eastAsia="zh-CN"/>
        </w:rPr>
      </w:pPr>
    </w:p>
    <w:p w14:paraId="1D5EBFA0" w14:textId="77777777" w:rsidR="009F43BA" w:rsidRPr="009F43BA" w:rsidRDefault="009F43BA" w:rsidP="00CE5BE4">
      <w:pPr>
        <w:rPr>
          <w:b/>
          <w:bCs/>
          <w:lang w:eastAsia="zh-CN"/>
        </w:rPr>
      </w:pPr>
    </w:p>
    <w:sectPr w:rsidR="009F43BA" w:rsidRPr="009F43B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F5386"/>
    <w:multiLevelType w:val="hybridMultilevel"/>
    <w:tmpl w:val="ED3CC4F2"/>
    <w:lvl w:ilvl="0" w:tplc="F1BC816E">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D15DE"/>
    <w:multiLevelType w:val="hybridMultilevel"/>
    <w:tmpl w:val="707224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9411C5"/>
    <w:multiLevelType w:val="hybridMultilevel"/>
    <w:tmpl w:val="305228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4" w15:restartNumberingAfterBreak="0">
    <w:nsid w:val="4CE7116B"/>
    <w:multiLevelType w:val="multilevel"/>
    <w:tmpl w:val="BFEAE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DD0422F"/>
    <w:multiLevelType w:val="hybridMultilevel"/>
    <w:tmpl w:val="6BAADD8C"/>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B3105E1"/>
    <w:multiLevelType w:val="hybridMultilevel"/>
    <w:tmpl w:val="96C8DB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D45689"/>
    <w:multiLevelType w:val="hybridMultilevel"/>
    <w:tmpl w:val="380C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AA4C14"/>
    <w:multiLevelType w:val="hybridMultilevel"/>
    <w:tmpl w:val="707224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0"/>
  </w:num>
  <w:num w:numId="3">
    <w:abstractNumId w:val="6"/>
  </w:num>
  <w:num w:numId="4">
    <w:abstractNumId w:val="7"/>
  </w:num>
  <w:num w:numId="5">
    <w:abstractNumId w:val="5"/>
  </w:num>
  <w:num w:numId="6">
    <w:abstractNumId w:val="3"/>
  </w:num>
  <w:num w:numId="7">
    <w:abstractNumId w:val="9"/>
  </w:num>
  <w:num w:numId="8">
    <w:abstractNumId w:val="0"/>
  </w:num>
  <w:num w:numId="9">
    <w:abstractNumId w:val="11"/>
  </w:num>
  <w:num w:numId="10">
    <w:abstractNumId w:val="1"/>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78"/>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E8"/>
    <w:rsid w:val="00006EF7"/>
    <w:rsid w:val="0000765F"/>
    <w:rsid w:val="000119AC"/>
    <w:rsid w:val="00012AB6"/>
    <w:rsid w:val="000132D1"/>
    <w:rsid w:val="000145E8"/>
    <w:rsid w:val="000205C5"/>
    <w:rsid w:val="00021CCA"/>
    <w:rsid w:val="00022C3D"/>
    <w:rsid w:val="000231F3"/>
    <w:rsid w:val="00023562"/>
    <w:rsid w:val="00024E99"/>
    <w:rsid w:val="00025316"/>
    <w:rsid w:val="00025853"/>
    <w:rsid w:val="000274F9"/>
    <w:rsid w:val="00035771"/>
    <w:rsid w:val="00036F5E"/>
    <w:rsid w:val="00037C06"/>
    <w:rsid w:val="00044DAE"/>
    <w:rsid w:val="00052BF8"/>
    <w:rsid w:val="000560C4"/>
    <w:rsid w:val="00057116"/>
    <w:rsid w:val="00060308"/>
    <w:rsid w:val="000639F6"/>
    <w:rsid w:val="00064CB2"/>
    <w:rsid w:val="00066954"/>
    <w:rsid w:val="00067741"/>
    <w:rsid w:val="00086049"/>
    <w:rsid w:val="00086B66"/>
    <w:rsid w:val="000A0F2A"/>
    <w:rsid w:val="000A1483"/>
    <w:rsid w:val="000A1544"/>
    <w:rsid w:val="000A33F3"/>
    <w:rsid w:val="000A7CAA"/>
    <w:rsid w:val="000B0519"/>
    <w:rsid w:val="000B3080"/>
    <w:rsid w:val="000B4735"/>
    <w:rsid w:val="000B61E5"/>
    <w:rsid w:val="000B61FD"/>
    <w:rsid w:val="000C0FAD"/>
    <w:rsid w:val="000C1FC7"/>
    <w:rsid w:val="000C2675"/>
    <w:rsid w:val="000C394D"/>
    <w:rsid w:val="000C563C"/>
    <w:rsid w:val="000C5FE3"/>
    <w:rsid w:val="000D122A"/>
    <w:rsid w:val="000D34E1"/>
    <w:rsid w:val="000D40DA"/>
    <w:rsid w:val="000D4CF7"/>
    <w:rsid w:val="000D4E30"/>
    <w:rsid w:val="000D7E8B"/>
    <w:rsid w:val="000E13C0"/>
    <w:rsid w:val="000E171F"/>
    <w:rsid w:val="000E55AD"/>
    <w:rsid w:val="000E5880"/>
    <w:rsid w:val="000E621C"/>
    <w:rsid w:val="000E6252"/>
    <w:rsid w:val="000E7101"/>
    <w:rsid w:val="000F2B91"/>
    <w:rsid w:val="000F31AD"/>
    <w:rsid w:val="000F320C"/>
    <w:rsid w:val="000F4CA2"/>
    <w:rsid w:val="00100019"/>
    <w:rsid w:val="00103679"/>
    <w:rsid w:val="00103D75"/>
    <w:rsid w:val="00117A6E"/>
    <w:rsid w:val="00120541"/>
    <w:rsid w:val="001211F3"/>
    <w:rsid w:val="0012184F"/>
    <w:rsid w:val="00122DCB"/>
    <w:rsid w:val="00125F11"/>
    <w:rsid w:val="00126555"/>
    <w:rsid w:val="00133C98"/>
    <w:rsid w:val="00136924"/>
    <w:rsid w:val="00140FF5"/>
    <w:rsid w:val="00141729"/>
    <w:rsid w:val="001433A2"/>
    <w:rsid w:val="001449A5"/>
    <w:rsid w:val="00150279"/>
    <w:rsid w:val="0015583E"/>
    <w:rsid w:val="00155D27"/>
    <w:rsid w:val="00156DC4"/>
    <w:rsid w:val="00164C1F"/>
    <w:rsid w:val="00165398"/>
    <w:rsid w:val="001701AE"/>
    <w:rsid w:val="00174617"/>
    <w:rsid w:val="001759A7"/>
    <w:rsid w:val="00176B53"/>
    <w:rsid w:val="001838E1"/>
    <w:rsid w:val="001865DF"/>
    <w:rsid w:val="00192153"/>
    <w:rsid w:val="00193B69"/>
    <w:rsid w:val="001978B7"/>
    <w:rsid w:val="001A11A5"/>
    <w:rsid w:val="001A4192"/>
    <w:rsid w:val="001A56D1"/>
    <w:rsid w:val="001A650D"/>
    <w:rsid w:val="001B0758"/>
    <w:rsid w:val="001B0E1E"/>
    <w:rsid w:val="001B34B2"/>
    <w:rsid w:val="001C187A"/>
    <w:rsid w:val="001C2EB6"/>
    <w:rsid w:val="001C3F04"/>
    <w:rsid w:val="001C5C02"/>
    <w:rsid w:val="001C5C86"/>
    <w:rsid w:val="001C67DB"/>
    <w:rsid w:val="001C6FFF"/>
    <w:rsid w:val="001C718D"/>
    <w:rsid w:val="001C783C"/>
    <w:rsid w:val="001D0857"/>
    <w:rsid w:val="001D1249"/>
    <w:rsid w:val="001D1E8A"/>
    <w:rsid w:val="001D373B"/>
    <w:rsid w:val="001D5B02"/>
    <w:rsid w:val="001D5F72"/>
    <w:rsid w:val="001E2D73"/>
    <w:rsid w:val="001E77B8"/>
    <w:rsid w:val="001F2D92"/>
    <w:rsid w:val="001F4498"/>
    <w:rsid w:val="001F59F9"/>
    <w:rsid w:val="001F7EB4"/>
    <w:rsid w:val="002000C2"/>
    <w:rsid w:val="0020076E"/>
    <w:rsid w:val="00200E39"/>
    <w:rsid w:val="00200ED6"/>
    <w:rsid w:val="00205F25"/>
    <w:rsid w:val="00213AEF"/>
    <w:rsid w:val="0021561E"/>
    <w:rsid w:val="00216694"/>
    <w:rsid w:val="00216776"/>
    <w:rsid w:val="002201E1"/>
    <w:rsid w:val="002212DF"/>
    <w:rsid w:val="00221B1E"/>
    <w:rsid w:val="00225082"/>
    <w:rsid w:val="00232709"/>
    <w:rsid w:val="00234620"/>
    <w:rsid w:val="00240DCD"/>
    <w:rsid w:val="00240E42"/>
    <w:rsid w:val="00241319"/>
    <w:rsid w:val="002431D3"/>
    <w:rsid w:val="0024786B"/>
    <w:rsid w:val="00251D80"/>
    <w:rsid w:val="002536B6"/>
    <w:rsid w:val="0025625E"/>
    <w:rsid w:val="002640E5"/>
    <w:rsid w:val="0026606E"/>
    <w:rsid w:val="00266E7F"/>
    <w:rsid w:val="002702C7"/>
    <w:rsid w:val="00276403"/>
    <w:rsid w:val="00280BF0"/>
    <w:rsid w:val="00280F11"/>
    <w:rsid w:val="00281CE6"/>
    <w:rsid w:val="00281FC7"/>
    <w:rsid w:val="0028307F"/>
    <w:rsid w:val="0029583E"/>
    <w:rsid w:val="00296F72"/>
    <w:rsid w:val="002A15EB"/>
    <w:rsid w:val="002A5310"/>
    <w:rsid w:val="002A6876"/>
    <w:rsid w:val="002A7029"/>
    <w:rsid w:val="002A7F81"/>
    <w:rsid w:val="002B1B2B"/>
    <w:rsid w:val="002B7226"/>
    <w:rsid w:val="002C2C07"/>
    <w:rsid w:val="002C493E"/>
    <w:rsid w:val="002D2341"/>
    <w:rsid w:val="002D622D"/>
    <w:rsid w:val="002D73EF"/>
    <w:rsid w:val="002E0AA6"/>
    <w:rsid w:val="002E0B9E"/>
    <w:rsid w:val="002E0FAD"/>
    <w:rsid w:val="002E21BB"/>
    <w:rsid w:val="002E56C3"/>
    <w:rsid w:val="002E5C36"/>
    <w:rsid w:val="002E6A7D"/>
    <w:rsid w:val="002E6BB0"/>
    <w:rsid w:val="002E7A9E"/>
    <w:rsid w:val="002F210C"/>
    <w:rsid w:val="002F2DD7"/>
    <w:rsid w:val="002F665F"/>
    <w:rsid w:val="002F6F94"/>
    <w:rsid w:val="002F7C69"/>
    <w:rsid w:val="002F7D23"/>
    <w:rsid w:val="0030045C"/>
    <w:rsid w:val="00302A55"/>
    <w:rsid w:val="00302F35"/>
    <w:rsid w:val="00305695"/>
    <w:rsid w:val="00311239"/>
    <w:rsid w:val="00315141"/>
    <w:rsid w:val="00315275"/>
    <w:rsid w:val="0031529D"/>
    <w:rsid w:val="0031611B"/>
    <w:rsid w:val="00320174"/>
    <w:rsid w:val="003205AD"/>
    <w:rsid w:val="00326CC9"/>
    <w:rsid w:val="0033027D"/>
    <w:rsid w:val="003327CA"/>
    <w:rsid w:val="00333119"/>
    <w:rsid w:val="00333E26"/>
    <w:rsid w:val="0033530F"/>
    <w:rsid w:val="00335FB2"/>
    <w:rsid w:val="00343DCB"/>
    <w:rsid w:val="00344158"/>
    <w:rsid w:val="00344BF7"/>
    <w:rsid w:val="00346980"/>
    <w:rsid w:val="00347735"/>
    <w:rsid w:val="00347E4E"/>
    <w:rsid w:val="00352E92"/>
    <w:rsid w:val="00353EA3"/>
    <w:rsid w:val="00354224"/>
    <w:rsid w:val="00355ADA"/>
    <w:rsid w:val="0036333D"/>
    <w:rsid w:val="00365ACD"/>
    <w:rsid w:val="003662A8"/>
    <w:rsid w:val="003703EB"/>
    <w:rsid w:val="00372256"/>
    <w:rsid w:val="00372F1D"/>
    <w:rsid w:val="003733DD"/>
    <w:rsid w:val="00377118"/>
    <w:rsid w:val="00377EC3"/>
    <w:rsid w:val="0038027E"/>
    <w:rsid w:val="00382255"/>
    <w:rsid w:val="00384156"/>
    <w:rsid w:val="00385104"/>
    <w:rsid w:val="0038516D"/>
    <w:rsid w:val="00385829"/>
    <w:rsid w:val="003869D7"/>
    <w:rsid w:val="00387942"/>
    <w:rsid w:val="00391134"/>
    <w:rsid w:val="00391B76"/>
    <w:rsid w:val="00392AFA"/>
    <w:rsid w:val="003934DD"/>
    <w:rsid w:val="003937E4"/>
    <w:rsid w:val="00393899"/>
    <w:rsid w:val="003962D6"/>
    <w:rsid w:val="00396439"/>
    <w:rsid w:val="003A0591"/>
    <w:rsid w:val="003A1C6C"/>
    <w:rsid w:val="003A1EB0"/>
    <w:rsid w:val="003A3FD7"/>
    <w:rsid w:val="003A59FB"/>
    <w:rsid w:val="003A7985"/>
    <w:rsid w:val="003A7ED5"/>
    <w:rsid w:val="003B0FE7"/>
    <w:rsid w:val="003B3902"/>
    <w:rsid w:val="003C01E5"/>
    <w:rsid w:val="003C02F5"/>
    <w:rsid w:val="003C060E"/>
    <w:rsid w:val="003C0F14"/>
    <w:rsid w:val="003C3626"/>
    <w:rsid w:val="003C66A0"/>
    <w:rsid w:val="003C6DA6"/>
    <w:rsid w:val="003C7EB5"/>
    <w:rsid w:val="003D0AE5"/>
    <w:rsid w:val="003D2A31"/>
    <w:rsid w:val="003D3930"/>
    <w:rsid w:val="003D65C0"/>
    <w:rsid w:val="003E190E"/>
    <w:rsid w:val="003E36F0"/>
    <w:rsid w:val="003F0220"/>
    <w:rsid w:val="003F268E"/>
    <w:rsid w:val="003F5C36"/>
    <w:rsid w:val="003F7B3D"/>
    <w:rsid w:val="004051EE"/>
    <w:rsid w:val="00411698"/>
    <w:rsid w:val="004118F9"/>
    <w:rsid w:val="00411E62"/>
    <w:rsid w:val="004123E3"/>
    <w:rsid w:val="00414164"/>
    <w:rsid w:val="0041789B"/>
    <w:rsid w:val="00424286"/>
    <w:rsid w:val="00424488"/>
    <w:rsid w:val="00425B98"/>
    <w:rsid w:val="004260A5"/>
    <w:rsid w:val="00432283"/>
    <w:rsid w:val="004324EE"/>
    <w:rsid w:val="00432FA2"/>
    <w:rsid w:val="0043745F"/>
    <w:rsid w:val="0044029F"/>
    <w:rsid w:val="00444606"/>
    <w:rsid w:val="00446F91"/>
    <w:rsid w:val="0045067E"/>
    <w:rsid w:val="00456C4A"/>
    <w:rsid w:val="00461F2D"/>
    <w:rsid w:val="0046405A"/>
    <w:rsid w:val="00464153"/>
    <w:rsid w:val="004644C4"/>
    <w:rsid w:val="00465C33"/>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9D4"/>
    <w:rsid w:val="004C2AF3"/>
    <w:rsid w:val="004C634D"/>
    <w:rsid w:val="004C7338"/>
    <w:rsid w:val="004D0581"/>
    <w:rsid w:val="004D1105"/>
    <w:rsid w:val="004D24B9"/>
    <w:rsid w:val="004D24ED"/>
    <w:rsid w:val="004D5D1D"/>
    <w:rsid w:val="004E2CE2"/>
    <w:rsid w:val="004E5172"/>
    <w:rsid w:val="004E6F8A"/>
    <w:rsid w:val="005008A2"/>
    <w:rsid w:val="00500D38"/>
    <w:rsid w:val="00502CD2"/>
    <w:rsid w:val="00504E72"/>
    <w:rsid w:val="005119EB"/>
    <w:rsid w:val="00511CCA"/>
    <w:rsid w:val="00513E72"/>
    <w:rsid w:val="0052201A"/>
    <w:rsid w:val="0052245C"/>
    <w:rsid w:val="00524DFF"/>
    <w:rsid w:val="0052568E"/>
    <w:rsid w:val="00525BF8"/>
    <w:rsid w:val="00526860"/>
    <w:rsid w:val="00530AAF"/>
    <w:rsid w:val="0053262A"/>
    <w:rsid w:val="0053411D"/>
    <w:rsid w:val="00536FCE"/>
    <w:rsid w:val="00537A67"/>
    <w:rsid w:val="005417E5"/>
    <w:rsid w:val="005433CE"/>
    <w:rsid w:val="00545961"/>
    <w:rsid w:val="0055037A"/>
    <w:rsid w:val="00551C16"/>
    <w:rsid w:val="00552C2C"/>
    <w:rsid w:val="00553A83"/>
    <w:rsid w:val="005555B7"/>
    <w:rsid w:val="00555861"/>
    <w:rsid w:val="005573BB"/>
    <w:rsid w:val="0055789E"/>
    <w:rsid w:val="00557B2E"/>
    <w:rsid w:val="005605D2"/>
    <w:rsid w:val="00561267"/>
    <w:rsid w:val="00562C2B"/>
    <w:rsid w:val="00565079"/>
    <w:rsid w:val="005705C9"/>
    <w:rsid w:val="00570E96"/>
    <w:rsid w:val="00573046"/>
    <w:rsid w:val="0057397F"/>
    <w:rsid w:val="005739F5"/>
    <w:rsid w:val="00574059"/>
    <w:rsid w:val="0058064C"/>
    <w:rsid w:val="00580A02"/>
    <w:rsid w:val="00580C88"/>
    <w:rsid w:val="00582EF7"/>
    <w:rsid w:val="00584240"/>
    <w:rsid w:val="00590087"/>
    <w:rsid w:val="00590746"/>
    <w:rsid w:val="00593F89"/>
    <w:rsid w:val="00595F70"/>
    <w:rsid w:val="00597258"/>
    <w:rsid w:val="005975E9"/>
    <w:rsid w:val="005A1B66"/>
    <w:rsid w:val="005A32FD"/>
    <w:rsid w:val="005A4537"/>
    <w:rsid w:val="005A6E38"/>
    <w:rsid w:val="005B7A46"/>
    <w:rsid w:val="005C1706"/>
    <w:rsid w:val="005C34C1"/>
    <w:rsid w:val="005C4F58"/>
    <w:rsid w:val="005C5E8D"/>
    <w:rsid w:val="005C61F8"/>
    <w:rsid w:val="005C6A3E"/>
    <w:rsid w:val="005C6D57"/>
    <w:rsid w:val="005C78F2"/>
    <w:rsid w:val="005D057C"/>
    <w:rsid w:val="005D1160"/>
    <w:rsid w:val="005D1AFA"/>
    <w:rsid w:val="005D3859"/>
    <w:rsid w:val="005D3FEC"/>
    <w:rsid w:val="005D44BE"/>
    <w:rsid w:val="005D7D90"/>
    <w:rsid w:val="005E37E0"/>
    <w:rsid w:val="005E7D94"/>
    <w:rsid w:val="005F1004"/>
    <w:rsid w:val="005F1577"/>
    <w:rsid w:val="005F5598"/>
    <w:rsid w:val="005F692F"/>
    <w:rsid w:val="006043D2"/>
    <w:rsid w:val="00604B53"/>
    <w:rsid w:val="00604F54"/>
    <w:rsid w:val="006056CB"/>
    <w:rsid w:val="00606426"/>
    <w:rsid w:val="00611EC4"/>
    <w:rsid w:val="00612542"/>
    <w:rsid w:val="00614038"/>
    <w:rsid w:val="00620B3F"/>
    <w:rsid w:val="00620EEC"/>
    <w:rsid w:val="00621266"/>
    <w:rsid w:val="006239E7"/>
    <w:rsid w:val="006242F0"/>
    <w:rsid w:val="006266D5"/>
    <w:rsid w:val="006273C9"/>
    <w:rsid w:val="00637B56"/>
    <w:rsid w:val="00637DD5"/>
    <w:rsid w:val="006418C6"/>
    <w:rsid w:val="00641ED8"/>
    <w:rsid w:val="00643695"/>
    <w:rsid w:val="0065051C"/>
    <w:rsid w:val="006541F0"/>
    <w:rsid w:val="00654893"/>
    <w:rsid w:val="00655A76"/>
    <w:rsid w:val="00661A59"/>
    <w:rsid w:val="006711F7"/>
    <w:rsid w:val="006713D7"/>
    <w:rsid w:val="00671BBB"/>
    <w:rsid w:val="00673591"/>
    <w:rsid w:val="006735A8"/>
    <w:rsid w:val="00675C3A"/>
    <w:rsid w:val="00675EF2"/>
    <w:rsid w:val="00676090"/>
    <w:rsid w:val="00682237"/>
    <w:rsid w:val="00683F29"/>
    <w:rsid w:val="006960D5"/>
    <w:rsid w:val="0069626B"/>
    <w:rsid w:val="006A0EF8"/>
    <w:rsid w:val="006A45BA"/>
    <w:rsid w:val="006A4941"/>
    <w:rsid w:val="006A62E9"/>
    <w:rsid w:val="006A6B3F"/>
    <w:rsid w:val="006B1B3C"/>
    <w:rsid w:val="006B4280"/>
    <w:rsid w:val="006B4B1C"/>
    <w:rsid w:val="006B7A4B"/>
    <w:rsid w:val="006C261A"/>
    <w:rsid w:val="006C4991"/>
    <w:rsid w:val="006D4022"/>
    <w:rsid w:val="006D7110"/>
    <w:rsid w:val="006E0F19"/>
    <w:rsid w:val="006E1FDA"/>
    <w:rsid w:val="006E5E87"/>
    <w:rsid w:val="006F0EBA"/>
    <w:rsid w:val="006F25F0"/>
    <w:rsid w:val="006F5738"/>
    <w:rsid w:val="006F61B7"/>
    <w:rsid w:val="006F6501"/>
    <w:rsid w:val="0070260F"/>
    <w:rsid w:val="00706934"/>
    <w:rsid w:val="007070B3"/>
    <w:rsid w:val="00707132"/>
    <w:rsid w:val="00707673"/>
    <w:rsid w:val="00710BA0"/>
    <w:rsid w:val="00713A37"/>
    <w:rsid w:val="0071450B"/>
    <w:rsid w:val="007162BE"/>
    <w:rsid w:val="00716547"/>
    <w:rsid w:val="007206CA"/>
    <w:rsid w:val="00722267"/>
    <w:rsid w:val="007259D7"/>
    <w:rsid w:val="00725DAD"/>
    <w:rsid w:val="00733A18"/>
    <w:rsid w:val="00742AD1"/>
    <w:rsid w:val="00743F0C"/>
    <w:rsid w:val="0075252A"/>
    <w:rsid w:val="00754655"/>
    <w:rsid w:val="007623B5"/>
    <w:rsid w:val="00762C66"/>
    <w:rsid w:val="00764B84"/>
    <w:rsid w:val="00765028"/>
    <w:rsid w:val="00765F8A"/>
    <w:rsid w:val="007676EE"/>
    <w:rsid w:val="00770DD9"/>
    <w:rsid w:val="007730D2"/>
    <w:rsid w:val="0077678E"/>
    <w:rsid w:val="00777EAB"/>
    <w:rsid w:val="0078034D"/>
    <w:rsid w:val="0078269A"/>
    <w:rsid w:val="0078398D"/>
    <w:rsid w:val="0078685C"/>
    <w:rsid w:val="00790BCC"/>
    <w:rsid w:val="0079411E"/>
    <w:rsid w:val="00795CEE"/>
    <w:rsid w:val="007974F5"/>
    <w:rsid w:val="007A267D"/>
    <w:rsid w:val="007A5AA5"/>
    <w:rsid w:val="007B0F49"/>
    <w:rsid w:val="007B1847"/>
    <w:rsid w:val="007B1E1F"/>
    <w:rsid w:val="007B2B0A"/>
    <w:rsid w:val="007B33AB"/>
    <w:rsid w:val="007C1FBF"/>
    <w:rsid w:val="007C277F"/>
    <w:rsid w:val="007C2ABE"/>
    <w:rsid w:val="007C4934"/>
    <w:rsid w:val="007C5FA4"/>
    <w:rsid w:val="007C7E14"/>
    <w:rsid w:val="007D03D2"/>
    <w:rsid w:val="007D1AB2"/>
    <w:rsid w:val="007D3C77"/>
    <w:rsid w:val="007E155C"/>
    <w:rsid w:val="007E6729"/>
    <w:rsid w:val="007E6CD5"/>
    <w:rsid w:val="007E7262"/>
    <w:rsid w:val="007F197F"/>
    <w:rsid w:val="007F302C"/>
    <w:rsid w:val="007F516E"/>
    <w:rsid w:val="007F522E"/>
    <w:rsid w:val="007F52A4"/>
    <w:rsid w:val="007F67E3"/>
    <w:rsid w:val="007F7421"/>
    <w:rsid w:val="00801F7F"/>
    <w:rsid w:val="0080345E"/>
    <w:rsid w:val="0080664F"/>
    <w:rsid w:val="0081077E"/>
    <w:rsid w:val="008113B3"/>
    <w:rsid w:val="00811833"/>
    <w:rsid w:val="00823022"/>
    <w:rsid w:val="00824C16"/>
    <w:rsid w:val="00826C87"/>
    <w:rsid w:val="0083095F"/>
    <w:rsid w:val="00834A60"/>
    <w:rsid w:val="00847F4C"/>
    <w:rsid w:val="0085048B"/>
    <w:rsid w:val="00851BDA"/>
    <w:rsid w:val="00856912"/>
    <w:rsid w:val="00860F0F"/>
    <w:rsid w:val="008610EE"/>
    <w:rsid w:val="00863E89"/>
    <w:rsid w:val="00866952"/>
    <w:rsid w:val="00867912"/>
    <w:rsid w:val="008710D8"/>
    <w:rsid w:val="00872B3B"/>
    <w:rsid w:val="008733E5"/>
    <w:rsid w:val="0087423C"/>
    <w:rsid w:val="00877DBE"/>
    <w:rsid w:val="0088222A"/>
    <w:rsid w:val="00884A55"/>
    <w:rsid w:val="00884EE5"/>
    <w:rsid w:val="00887656"/>
    <w:rsid w:val="008901F6"/>
    <w:rsid w:val="00896C03"/>
    <w:rsid w:val="008A39C7"/>
    <w:rsid w:val="008A495D"/>
    <w:rsid w:val="008A76FD"/>
    <w:rsid w:val="008A7AD1"/>
    <w:rsid w:val="008B0380"/>
    <w:rsid w:val="008B1015"/>
    <w:rsid w:val="008B2A35"/>
    <w:rsid w:val="008B2D09"/>
    <w:rsid w:val="008B719F"/>
    <w:rsid w:val="008C0961"/>
    <w:rsid w:val="008C537F"/>
    <w:rsid w:val="008C668D"/>
    <w:rsid w:val="008D658B"/>
    <w:rsid w:val="008E15F0"/>
    <w:rsid w:val="008E1759"/>
    <w:rsid w:val="008E18D7"/>
    <w:rsid w:val="008F0244"/>
    <w:rsid w:val="008F0CC1"/>
    <w:rsid w:val="008F1D37"/>
    <w:rsid w:val="008F283C"/>
    <w:rsid w:val="008F2864"/>
    <w:rsid w:val="008F374B"/>
    <w:rsid w:val="008F4A80"/>
    <w:rsid w:val="008F5EE8"/>
    <w:rsid w:val="009018DE"/>
    <w:rsid w:val="0090501D"/>
    <w:rsid w:val="0091107A"/>
    <w:rsid w:val="00911BDD"/>
    <w:rsid w:val="00914E65"/>
    <w:rsid w:val="00916358"/>
    <w:rsid w:val="00920C0A"/>
    <w:rsid w:val="00920C80"/>
    <w:rsid w:val="00924160"/>
    <w:rsid w:val="00924FEB"/>
    <w:rsid w:val="00930ACF"/>
    <w:rsid w:val="0094053A"/>
    <w:rsid w:val="009437A2"/>
    <w:rsid w:val="00943C6D"/>
    <w:rsid w:val="00943E25"/>
    <w:rsid w:val="00943F7B"/>
    <w:rsid w:val="009443B8"/>
    <w:rsid w:val="00944A26"/>
    <w:rsid w:val="00944B28"/>
    <w:rsid w:val="00946B03"/>
    <w:rsid w:val="00947BD4"/>
    <w:rsid w:val="0095177F"/>
    <w:rsid w:val="009524DB"/>
    <w:rsid w:val="009539E1"/>
    <w:rsid w:val="00954B00"/>
    <w:rsid w:val="00956BAC"/>
    <w:rsid w:val="00967838"/>
    <w:rsid w:val="00967B6D"/>
    <w:rsid w:val="009718DA"/>
    <w:rsid w:val="00971A92"/>
    <w:rsid w:val="00972E9D"/>
    <w:rsid w:val="00972F18"/>
    <w:rsid w:val="0097305C"/>
    <w:rsid w:val="00982CD6"/>
    <w:rsid w:val="00985B73"/>
    <w:rsid w:val="009861A5"/>
    <w:rsid w:val="009865C1"/>
    <w:rsid w:val="009870A7"/>
    <w:rsid w:val="00992266"/>
    <w:rsid w:val="00992F08"/>
    <w:rsid w:val="00994A54"/>
    <w:rsid w:val="009956C1"/>
    <w:rsid w:val="009974C2"/>
    <w:rsid w:val="009A196A"/>
    <w:rsid w:val="009A1D32"/>
    <w:rsid w:val="009A3BC4"/>
    <w:rsid w:val="009A572E"/>
    <w:rsid w:val="009B1901"/>
    <w:rsid w:val="009B1936"/>
    <w:rsid w:val="009B2D79"/>
    <w:rsid w:val="009B69AE"/>
    <w:rsid w:val="009B6CD6"/>
    <w:rsid w:val="009B78B9"/>
    <w:rsid w:val="009C2DCC"/>
    <w:rsid w:val="009C451A"/>
    <w:rsid w:val="009C6AB3"/>
    <w:rsid w:val="009D6517"/>
    <w:rsid w:val="009D74DB"/>
    <w:rsid w:val="009E2E02"/>
    <w:rsid w:val="009E4BA1"/>
    <w:rsid w:val="009E6C21"/>
    <w:rsid w:val="009F094E"/>
    <w:rsid w:val="009F0A90"/>
    <w:rsid w:val="009F1F36"/>
    <w:rsid w:val="009F2249"/>
    <w:rsid w:val="009F43BA"/>
    <w:rsid w:val="009F7040"/>
    <w:rsid w:val="009F7959"/>
    <w:rsid w:val="00A009C2"/>
    <w:rsid w:val="00A01CFF"/>
    <w:rsid w:val="00A026B7"/>
    <w:rsid w:val="00A02D05"/>
    <w:rsid w:val="00A02EC7"/>
    <w:rsid w:val="00A035F9"/>
    <w:rsid w:val="00A047BF"/>
    <w:rsid w:val="00A051BB"/>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3A64"/>
    <w:rsid w:val="00A45488"/>
    <w:rsid w:val="00A47445"/>
    <w:rsid w:val="00A53682"/>
    <w:rsid w:val="00A57472"/>
    <w:rsid w:val="00A6656B"/>
    <w:rsid w:val="00A7059D"/>
    <w:rsid w:val="00A7079E"/>
    <w:rsid w:val="00A70D76"/>
    <w:rsid w:val="00A70E1E"/>
    <w:rsid w:val="00A73B32"/>
    <w:rsid w:val="00A80A24"/>
    <w:rsid w:val="00A87C2E"/>
    <w:rsid w:val="00A901B2"/>
    <w:rsid w:val="00A9081F"/>
    <w:rsid w:val="00A9188C"/>
    <w:rsid w:val="00A9626D"/>
    <w:rsid w:val="00A97A52"/>
    <w:rsid w:val="00AA0D6A"/>
    <w:rsid w:val="00AA0F66"/>
    <w:rsid w:val="00AA20CC"/>
    <w:rsid w:val="00AA319B"/>
    <w:rsid w:val="00AA3333"/>
    <w:rsid w:val="00AA3E2D"/>
    <w:rsid w:val="00AA7ACD"/>
    <w:rsid w:val="00AB2D97"/>
    <w:rsid w:val="00AB58BF"/>
    <w:rsid w:val="00AD1135"/>
    <w:rsid w:val="00AD2937"/>
    <w:rsid w:val="00AD77C4"/>
    <w:rsid w:val="00AE25BF"/>
    <w:rsid w:val="00AE35B8"/>
    <w:rsid w:val="00AE6F44"/>
    <w:rsid w:val="00B0200F"/>
    <w:rsid w:val="00B0317F"/>
    <w:rsid w:val="00B03C01"/>
    <w:rsid w:val="00B046F7"/>
    <w:rsid w:val="00B078D6"/>
    <w:rsid w:val="00B1248D"/>
    <w:rsid w:val="00B14709"/>
    <w:rsid w:val="00B1520D"/>
    <w:rsid w:val="00B16D3A"/>
    <w:rsid w:val="00B3015C"/>
    <w:rsid w:val="00B324C6"/>
    <w:rsid w:val="00B339A1"/>
    <w:rsid w:val="00B342F9"/>
    <w:rsid w:val="00B344D8"/>
    <w:rsid w:val="00B3596F"/>
    <w:rsid w:val="00B3646A"/>
    <w:rsid w:val="00B37431"/>
    <w:rsid w:val="00B40240"/>
    <w:rsid w:val="00B40530"/>
    <w:rsid w:val="00B41BA8"/>
    <w:rsid w:val="00B4581D"/>
    <w:rsid w:val="00B52F7C"/>
    <w:rsid w:val="00B55964"/>
    <w:rsid w:val="00B562EB"/>
    <w:rsid w:val="00B62EE5"/>
    <w:rsid w:val="00B70853"/>
    <w:rsid w:val="00B70D85"/>
    <w:rsid w:val="00B7176F"/>
    <w:rsid w:val="00B71C6E"/>
    <w:rsid w:val="00B73B4C"/>
    <w:rsid w:val="00B73F75"/>
    <w:rsid w:val="00B74A70"/>
    <w:rsid w:val="00B76D04"/>
    <w:rsid w:val="00B77A64"/>
    <w:rsid w:val="00B81C29"/>
    <w:rsid w:val="00B8230E"/>
    <w:rsid w:val="00B83215"/>
    <w:rsid w:val="00B850E1"/>
    <w:rsid w:val="00B856FC"/>
    <w:rsid w:val="00B94539"/>
    <w:rsid w:val="00B94BD6"/>
    <w:rsid w:val="00BA2AD3"/>
    <w:rsid w:val="00BA2D57"/>
    <w:rsid w:val="00BA3A53"/>
    <w:rsid w:val="00BA4095"/>
    <w:rsid w:val="00BA5804"/>
    <w:rsid w:val="00BA5B43"/>
    <w:rsid w:val="00BA706F"/>
    <w:rsid w:val="00BA72DB"/>
    <w:rsid w:val="00BB0C7F"/>
    <w:rsid w:val="00BB2C3C"/>
    <w:rsid w:val="00BB7FC2"/>
    <w:rsid w:val="00BC0A48"/>
    <w:rsid w:val="00BC2443"/>
    <w:rsid w:val="00BC3814"/>
    <w:rsid w:val="00BC642A"/>
    <w:rsid w:val="00BD0829"/>
    <w:rsid w:val="00BD0DC7"/>
    <w:rsid w:val="00BD4BAA"/>
    <w:rsid w:val="00BD5A97"/>
    <w:rsid w:val="00BD64D9"/>
    <w:rsid w:val="00BD7AB4"/>
    <w:rsid w:val="00BE2B8F"/>
    <w:rsid w:val="00BE5E9B"/>
    <w:rsid w:val="00BE6BF0"/>
    <w:rsid w:val="00BE6FC5"/>
    <w:rsid w:val="00BF5547"/>
    <w:rsid w:val="00BF57C1"/>
    <w:rsid w:val="00BF57D7"/>
    <w:rsid w:val="00BF602D"/>
    <w:rsid w:val="00BF7C9D"/>
    <w:rsid w:val="00C01E8C"/>
    <w:rsid w:val="00C03E01"/>
    <w:rsid w:val="00C059D7"/>
    <w:rsid w:val="00C06A6D"/>
    <w:rsid w:val="00C104A2"/>
    <w:rsid w:val="00C12AF2"/>
    <w:rsid w:val="00C14636"/>
    <w:rsid w:val="00C206D6"/>
    <w:rsid w:val="00C21034"/>
    <w:rsid w:val="00C22477"/>
    <w:rsid w:val="00C22AFC"/>
    <w:rsid w:val="00C22F77"/>
    <w:rsid w:val="00C25E0E"/>
    <w:rsid w:val="00C261CE"/>
    <w:rsid w:val="00C26678"/>
    <w:rsid w:val="00C3080D"/>
    <w:rsid w:val="00C31A59"/>
    <w:rsid w:val="00C35302"/>
    <w:rsid w:val="00C3540A"/>
    <w:rsid w:val="00C35973"/>
    <w:rsid w:val="00C37122"/>
    <w:rsid w:val="00C3799C"/>
    <w:rsid w:val="00C40251"/>
    <w:rsid w:val="00C40F40"/>
    <w:rsid w:val="00C43D1E"/>
    <w:rsid w:val="00C44336"/>
    <w:rsid w:val="00C4663F"/>
    <w:rsid w:val="00C502E6"/>
    <w:rsid w:val="00C50F7C"/>
    <w:rsid w:val="00C51704"/>
    <w:rsid w:val="00C5275D"/>
    <w:rsid w:val="00C54F17"/>
    <w:rsid w:val="00C5591F"/>
    <w:rsid w:val="00C578D5"/>
    <w:rsid w:val="00C57C50"/>
    <w:rsid w:val="00C60A30"/>
    <w:rsid w:val="00C63476"/>
    <w:rsid w:val="00C64AF4"/>
    <w:rsid w:val="00C70603"/>
    <w:rsid w:val="00C707A4"/>
    <w:rsid w:val="00C715CA"/>
    <w:rsid w:val="00C7495D"/>
    <w:rsid w:val="00C74E38"/>
    <w:rsid w:val="00C77CE9"/>
    <w:rsid w:val="00C82ECC"/>
    <w:rsid w:val="00C83E11"/>
    <w:rsid w:val="00C84DB2"/>
    <w:rsid w:val="00C92105"/>
    <w:rsid w:val="00C93B28"/>
    <w:rsid w:val="00CA3A8B"/>
    <w:rsid w:val="00CA7B71"/>
    <w:rsid w:val="00CB0F8E"/>
    <w:rsid w:val="00CB4236"/>
    <w:rsid w:val="00CB7118"/>
    <w:rsid w:val="00CB7501"/>
    <w:rsid w:val="00CC0A52"/>
    <w:rsid w:val="00CC2E38"/>
    <w:rsid w:val="00CC3BC1"/>
    <w:rsid w:val="00CC72A4"/>
    <w:rsid w:val="00CC79AE"/>
    <w:rsid w:val="00CD001A"/>
    <w:rsid w:val="00CD0B56"/>
    <w:rsid w:val="00CD148B"/>
    <w:rsid w:val="00CD20B6"/>
    <w:rsid w:val="00CD3094"/>
    <w:rsid w:val="00CD3153"/>
    <w:rsid w:val="00CD55DC"/>
    <w:rsid w:val="00CD7D9C"/>
    <w:rsid w:val="00CE1D97"/>
    <w:rsid w:val="00CE3033"/>
    <w:rsid w:val="00CE5BE4"/>
    <w:rsid w:val="00CE6AF7"/>
    <w:rsid w:val="00CF1E7F"/>
    <w:rsid w:val="00CF3B47"/>
    <w:rsid w:val="00D0087D"/>
    <w:rsid w:val="00D03D3C"/>
    <w:rsid w:val="00D0452F"/>
    <w:rsid w:val="00D0636A"/>
    <w:rsid w:val="00D07343"/>
    <w:rsid w:val="00D075D7"/>
    <w:rsid w:val="00D1341A"/>
    <w:rsid w:val="00D13E01"/>
    <w:rsid w:val="00D1592F"/>
    <w:rsid w:val="00D16389"/>
    <w:rsid w:val="00D2132D"/>
    <w:rsid w:val="00D31CC8"/>
    <w:rsid w:val="00D340F2"/>
    <w:rsid w:val="00D34BFC"/>
    <w:rsid w:val="00D350AC"/>
    <w:rsid w:val="00D43BD9"/>
    <w:rsid w:val="00D44356"/>
    <w:rsid w:val="00D4500D"/>
    <w:rsid w:val="00D479F7"/>
    <w:rsid w:val="00D5119B"/>
    <w:rsid w:val="00D55BAA"/>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918CA"/>
    <w:rsid w:val="00DA2B6E"/>
    <w:rsid w:val="00DA379B"/>
    <w:rsid w:val="00DA4A09"/>
    <w:rsid w:val="00DA5E53"/>
    <w:rsid w:val="00DA74F3"/>
    <w:rsid w:val="00DB069F"/>
    <w:rsid w:val="00DB2758"/>
    <w:rsid w:val="00DB69DC"/>
    <w:rsid w:val="00DB69F3"/>
    <w:rsid w:val="00DC0FFD"/>
    <w:rsid w:val="00DC1704"/>
    <w:rsid w:val="00DC464E"/>
    <w:rsid w:val="00DC4907"/>
    <w:rsid w:val="00DC5827"/>
    <w:rsid w:val="00DC748C"/>
    <w:rsid w:val="00DD017C"/>
    <w:rsid w:val="00DD397A"/>
    <w:rsid w:val="00DD58B7"/>
    <w:rsid w:val="00DD6699"/>
    <w:rsid w:val="00DD6A70"/>
    <w:rsid w:val="00DD7E53"/>
    <w:rsid w:val="00DE3E91"/>
    <w:rsid w:val="00DE5FB2"/>
    <w:rsid w:val="00DE757B"/>
    <w:rsid w:val="00DF2C0D"/>
    <w:rsid w:val="00DF3683"/>
    <w:rsid w:val="00DF4807"/>
    <w:rsid w:val="00DF57FD"/>
    <w:rsid w:val="00DF5C67"/>
    <w:rsid w:val="00E007C5"/>
    <w:rsid w:val="00E00DBF"/>
    <w:rsid w:val="00E02A86"/>
    <w:rsid w:val="00E033E0"/>
    <w:rsid w:val="00E07D3C"/>
    <w:rsid w:val="00E1026B"/>
    <w:rsid w:val="00E11A8B"/>
    <w:rsid w:val="00E13CB2"/>
    <w:rsid w:val="00E15B60"/>
    <w:rsid w:val="00E15DC1"/>
    <w:rsid w:val="00E168FE"/>
    <w:rsid w:val="00E16B5D"/>
    <w:rsid w:val="00E20C37"/>
    <w:rsid w:val="00E20F5E"/>
    <w:rsid w:val="00E21F18"/>
    <w:rsid w:val="00E24CED"/>
    <w:rsid w:val="00E258E5"/>
    <w:rsid w:val="00E27102"/>
    <w:rsid w:val="00E378D3"/>
    <w:rsid w:val="00E425EC"/>
    <w:rsid w:val="00E5177D"/>
    <w:rsid w:val="00E51FC4"/>
    <w:rsid w:val="00E52B8A"/>
    <w:rsid w:val="00E52C57"/>
    <w:rsid w:val="00E540CB"/>
    <w:rsid w:val="00E5596B"/>
    <w:rsid w:val="00E56328"/>
    <w:rsid w:val="00E57E7D"/>
    <w:rsid w:val="00E62EDA"/>
    <w:rsid w:val="00E64048"/>
    <w:rsid w:val="00E71429"/>
    <w:rsid w:val="00E74AAB"/>
    <w:rsid w:val="00E75838"/>
    <w:rsid w:val="00E75DE1"/>
    <w:rsid w:val="00E76A2A"/>
    <w:rsid w:val="00E84CD8"/>
    <w:rsid w:val="00E87824"/>
    <w:rsid w:val="00E90B85"/>
    <w:rsid w:val="00E91679"/>
    <w:rsid w:val="00E92452"/>
    <w:rsid w:val="00E94B89"/>
    <w:rsid w:val="00E94CC1"/>
    <w:rsid w:val="00EA1D5B"/>
    <w:rsid w:val="00EA324C"/>
    <w:rsid w:val="00EA795A"/>
    <w:rsid w:val="00EB0231"/>
    <w:rsid w:val="00EB7A56"/>
    <w:rsid w:val="00EC0C23"/>
    <w:rsid w:val="00EC3039"/>
    <w:rsid w:val="00EC3BC1"/>
    <w:rsid w:val="00ED0A68"/>
    <w:rsid w:val="00ED0B00"/>
    <w:rsid w:val="00ED3156"/>
    <w:rsid w:val="00ED4185"/>
    <w:rsid w:val="00ED49F3"/>
    <w:rsid w:val="00ED55C8"/>
    <w:rsid w:val="00ED7A5B"/>
    <w:rsid w:val="00EE2ADC"/>
    <w:rsid w:val="00EE5798"/>
    <w:rsid w:val="00EF0CC5"/>
    <w:rsid w:val="00EF11D6"/>
    <w:rsid w:val="00F00CE8"/>
    <w:rsid w:val="00F02FE9"/>
    <w:rsid w:val="00F0643B"/>
    <w:rsid w:val="00F14336"/>
    <w:rsid w:val="00F14B43"/>
    <w:rsid w:val="00F16E49"/>
    <w:rsid w:val="00F203C7"/>
    <w:rsid w:val="00F215E2"/>
    <w:rsid w:val="00F225B4"/>
    <w:rsid w:val="00F22F91"/>
    <w:rsid w:val="00F24B02"/>
    <w:rsid w:val="00F32FE2"/>
    <w:rsid w:val="00F33367"/>
    <w:rsid w:val="00F4004C"/>
    <w:rsid w:val="00F41A27"/>
    <w:rsid w:val="00F4338D"/>
    <w:rsid w:val="00F43660"/>
    <w:rsid w:val="00F440C0"/>
    <w:rsid w:val="00F440D3"/>
    <w:rsid w:val="00F44DB1"/>
    <w:rsid w:val="00F461A8"/>
    <w:rsid w:val="00F46437"/>
    <w:rsid w:val="00F46EAF"/>
    <w:rsid w:val="00F507B3"/>
    <w:rsid w:val="00F56155"/>
    <w:rsid w:val="00F57F4C"/>
    <w:rsid w:val="00F605A7"/>
    <w:rsid w:val="00F61F61"/>
    <w:rsid w:val="00F62688"/>
    <w:rsid w:val="00F6310B"/>
    <w:rsid w:val="00F6466F"/>
    <w:rsid w:val="00F65230"/>
    <w:rsid w:val="00F700A1"/>
    <w:rsid w:val="00F71C2E"/>
    <w:rsid w:val="00F734C1"/>
    <w:rsid w:val="00F73A7A"/>
    <w:rsid w:val="00F74F26"/>
    <w:rsid w:val="00F800EA"/>
    <w:rsid w:val="00F8067C"/>
    <w:rsid w:val="00F844FB"/>
    <w:rsid w:val="00F921F1"/>
    <w:rsid w:val="00F940F3"/>
    <w:rsid w:val="00F9464A"/>
    <w:rsid w:val="00F9691A"/>
    <w:rsid w:val="00FB127E"/>
    <w:rsid w:val="00FB5169"/>
    <w:rsid w:val="00FB55DD"/>
    <w:rsid w:val="00FB5627"/>
    <w:rsid w:val="00FB6CD5"/>
    <w:rsid w:val="00FC0804"/>
    <w:rsid w:val="00FC32C1"/>
    <w:rsid w:val="00FC3B6D"/>
    <w:rsid w:val="00FC42A1"/>
    <w:rsid w:val="00FC6C0C"/>
    <w:rsid w:val="00FD2259"/>
    <w:rsid w:val="00FD3A4E"/>
    <w:rsid w:val="00FD5826"/>
    <w:rsid w:val="00FD5B7A"/>
    <w:rsid w:val="00FE1031"/>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5096B"/>
  <w15:docId w15:val="{A8F6F587-2674-4F39-8C9A-A09ADC9A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character" w:customStyle="1" w:styleId="ZGSM">
    <w:name w:val="ZGSM"/>
    <w:qFormat/>
  </w:style>
  <w:style w:type="character" w:customStyle="1" w:styleId="DocumentMapChar">
    <w:name w:val="Document Map Char"/>
    <w:link w:val="DocumentMap"/>
    <w:qFormat/>
    <w:rPr>
      <w:rFonts w:ascii="SimSun"/>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HE">
    <w:name w:val="HE"/>
    <w:basedOn w:val="Normal"/>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FP">
    <w:name w:val="FP"/>
    <w:basedOn w:val="Normal"/>
    <w:qFormat/>
    <w:pPr>
      <w:spacing w:after="0"/>
    </w:pPr>
  </w:style>
  <w:style w:type="paragraph" w:customStyle="1" w:styleId="NO">
    <w:name w:val="NO"/>
    <w:basedOn w:val="Normal"/>
    <w:qFormat/>
    <w:pPr>
      <w:keepLines/>
      <w:ind w:left="1135" w:hanging="851"/>
    </w:pPr>
  </w:style>
  <w:style w:type="paragraph" w:customStyle="1" w:styleId="NW">
    <w:name w:val="NW"/>
    <w:basedOn w:val="NO"/>
    <w:qFormat/>
    <w:pPr>
      <w:spacing w:after="0"/>
    </w:pPr>
  </w:style>
  <w:style w:type="paragraph" w:customStyle="1" w:styleId="CRCoverPage">
    <w:name w:val="CR Cover Page"/>
    <w:link w:val="CRCoverPageZchn"/>
    <w:qFormat/>
    <w:pPr>
      <w:spacing w:after="120"/>
    </w:pPr>
    <w:rPr>
      <w:rFonts w:ascii="Arial" w:hAnsi="Arial"/>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EX">
    <w:name w:val="EX"/>
    <w:basedOn w:val="Normal"/>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TT">
    <w:name w:val="TT"/>
    <w:basedOn w:val="Heading1"/>
    <w:next w:val="Normal"/>
    <w:qFormat/>
    <w:pPr>
      <w:outlineLvl w:val="9"/>
    </w:p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har"/>
    <w:qFormat/>
    <w:rPr>
      <w:b/>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List2"/>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1">
    <w:name w:val="B1"/>
    <w:basedOn w:val="List"/>
    <w:link w:val="B1Char1"/>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overflowPunct/>
      <w:autoSpaceDE/>
      <w:autoSpaceDN/>
      <w:adjustRightInd/>
      <w:spacing w:after="0"/>
      <w:ind w:firstLineChars="200" w:firstLine="420"/>
      <w:textAlignment w:val="auto"/>
    </w:pPr>
    <w:rPr>
      <w:rFonts w:ascii="SimSun" w:hAnsi="SimSun" w:cs="SimSun"/>
      <w:sz w:val="24"/>
      <w:szCs w:val="24"/>
      <w:lang w:val="en-US" w:eastAsia="zh-CN"/>
    </w:rPr>
  </w:style>
  <w:style w:type="character" w:customStyle="1" w:styleId="maintextChar">
    <w:name w:val="main text Char"/>
    <w:link w:val="maintext"/>
    <w:qFormat/>
    <w:locked/>
    <w:rsid w:val="006266D5"/>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6266D5"/>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F4807"/>
    <w:rPr>
      <w:rFonts w:ascii="Arial" w:hAnsi="Arial"/>
      <w:sz w:val="36"/>
      <w:lang w:eastAsia="en-US"/>
    </w:rPr>
  </w:style>
  <w:style w:type="character" w:customStyle="1" w:styleId="TALChar">
    <w:name w:val="TAL Char"/>
    <w:qFormat/>
    <w:locked/>
    <w:rsid w:val="00D1341A"/>
    <w:rPr>
      <w:rFonts w:ascii="Arial" w:hAnsi="Arial" w:cs="Arial"/>
      <w:sz w:val="18"/>
      <w:lang w:eastAsia="ko-KR"/>
    </w:rPr>
  </w:style>
  <w:style w:type="character" w:customStyle="1" w:styleId="TAHChar">
    <w:name w:val="TAH Char"/>
    <w:link w:val="TAH"/>
    <w:qFormat/>
    <w:locked/>
    <w:rsid w:val="00D1341A"/>
    <w:rPr>
      <w:rFonts w:ascii="Arial" w:hAnsi="Arial"/>
      <w:b/>
      <w:sz w:val="18"/>
      <w:lang w:eastAsia="en-US"/>
    </w:rPr>
  </w:style>
  <w:style w:type="character" w:customStyle="1" w:styleId="B1Char1">
    <w:name w:val="B1 Char1"/>
    <w:link w:val="B1"/>
    <w:rsid w:val="00604B53"/>
    <w:rPr>
      <w:lang w:eastAsia="en-US"/>
    </w:rPr>
  </w:style>
  <w:style w:type="character" w:customStyle="1" w:styleId="CRCoverPageZchn">
    <w:name w:val="CR Cover Page Zchn"/>
    <w:link w:val="CRCoverPage"/>
    <w:rsid w:val="00D1638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1901886">
      <w:bodyDiv w:val="1"/>
      <w:marLeft w:val="0"/>
      <w:marRight w:val="0"/>
      <w:marTop w:val="0"/>
      <w:marBottom w:val="0"/>
      <w:divBdr>
        <w:top w:val="none" w:sz="0" w:space="0" w:color="auto"/>
        <w:left w:val="none" w:sz="0" w:space="0" w:color="auto"/>
        <w:bottom w:val="none" w:sz="0" w:space="0" w:color="auto"/>
        <w:right w:val="none" w:sz="0" w:space="0" w:color="auto"/>
      </w:divBdr>
    </w:div>
    <w:div w:id="733162351">
      <w:bodyDiv w:val="1"/>
      <w:marLeft w:val="0"/>
      <w:marRight w:val="0"/>
      <w:marTop w:val="0"/>
      <w:marBottom w:val="0"/>
      <w:divBdr>
        <w:top w:val="none" w:sz="0" w:space="0" w:color="auto"/>
        <w:left w:val="none" w:sz="0" w:space="0" w:color="auto"/>
        <w:bottom w:val="none" w:sz="0" w:space="0" w:color="auto"/>
        <w:right w:val="none" w:sz="0" w:space="0" w:color="auto"/>
      </w:divBdr>
    </w:div>
    <w:div w:id="1591230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1796</Words>
  <Characters>10239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12011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CMCC-Liang</dc:creator>
  <cp:keywords>WID template</cp:keywords>
  <cp:lastModifiedBy>Ericsson User</cp:lastModifiedBy>
  <cp:revision>2</cp:revision>
  <cp:lastPrinted>2000-03-01T00:31:00Z</cp:lastPrinted>
  <dcterms:created xsi:type="dcterms:W3CDTF">2022-01-06T16:46:00Z</dcterms:created>
  <dcterms:modified xsi:type="dcterms:W3CDTF">2022-01-06T16:46:00Z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