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4879C8">
        <w:rPr>
          <w:rFonts w:cs="Arial"/>
          <w:b/>
          <w:bCs/>
          <w:sz w:val="24"/>
          <w:szCs w:val="24"/>
        </w:rPr>
        <w:t>3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274D8C" w:rsidRPr="00274D8C">
        <w:rPr>
          <w:b/>
          <w:noProof/>
          <w:sz w:val="28"/>
        </w:rPr>
        <w:t>R3-213558</w:t>
      </w:r>
    </w:p>
    <w:p w:rsidR="003F0141" w:rsidRDefault="003F0141" w:rsidP="003F014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</w:t>
      </w:r>
      <w:r w:rsidR="004879C8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-2</w:t>
      </w:r>
      <w:r w:rsidR="004879C8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 xml:space="preserve"> </w:t>
      </w:r>
      <w:r w:rsidR="004879C8">
        <w:rPr>
          <w:rFonts w:cs="Arial"/>
          <w:b/>
          <w:bCs/>
          <w:sz w:val="24"/>
          <w:szCs w:val="24"/>
        </w:rPr>
        <w:t>Aug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A26F3B">
      <w:pPr>
        <w:tabs>
          <w:tab w:val="left" w:pos="2100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4879C8" w:rsidRPr="004879C8">
        <w:rPr>
          <w:rFonts w:ascii="Arial" w:hAnsi="Arial"/>
          <w:sz w:val="24"/>
        </w:rPr>
        <w:t>Discussion on Local NG-RAN Node Identifier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BC508F" w:rsidRPr="00BC508F">
        <w:rPr>
          <w:rFonts w:ascii="Arial" w:hAnsi="Arial"/>
          <w:sz w:val="24"/>
          <w:lang w:eastAsia="zh-CN"/>
        </w:rPr>
        <w:t>31.2.1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A7CD5">
        <w:rPr>
          <w:rFonts w:ascii="Arial" w:hAnsi="Arial"/>
          <w:sz w:val="24"/>
        </w:rPr>
        <w:t>Discussion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8D0EEE" w:rsidRDefault="001D0D6F" w:rsidP="001551A2">
      <w:pPr>
        <w:rPr>
          <w:rFonts w:eastAsiaTheme="minorEastAsia"/>
          <w:lang w:eastAsia="zh-CN"/>
        </w:rPr>
      </w:pPr>
      <w:bookmarkStart w:id="1" w:name="OLE_LINK1"/>
      <w:bookmarkStart w:id="2" w:name="OLE_LINK2"/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issue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of gNB ID resolution from I-RNTI was discussed at </w:t>
      </w:r>
      <w:r w:rsidR="00725371">
        <w:rPr>
          <w:rFonts w:eastAsiaTheme="minorEastAsia" w:hint="eastAsia"/>
          <w:lang w:eastAsia="zh-CN"/>
        </w:rPr>
        <w:t>previous</w:t>
      </w:r>
      <w:r>
        <w:rPr>
          <w:rFonts w:eastAsiaTheme="minorEastAsia"/>
          <w:lang w:eastAsia="zh-CN"/>
        </w:rPr>
        <w:t xml:space="preserve"> meeting</w:t>
      </w:r>
      <w:r w:rsidR="00725371">
        <w:rPr>
          <w:rFonts w:eastAsiaTheme="minorEastAsia"/>
          <w:lang w:eastAsia="zh-CN"/>
        </w:rPr>
        <w:t xml:space="preserve"> and </w:t>
      </w:r>
      <w:r>
        <w:rPr>
          <w:rFonts w:eastAsiaTheme="minorEastAsia"/>
          <w:lang w:eastAsia="zh-CN"/>
        </w:rPr>
        <w:t>the following agreements were made.</w:t>
      </w:r>
    </w:p>
    <w:p w:rsidR="00725371" w:rsidRPr="00FF47C9" w:rsidRDefault="00725371" w:rsidP="00725371">
      <w:pPr>
        <w:widowControl w:val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FF47C9">
        <w:rPr>
          <w:rFonts w:ascii="Calibri" w:hAnsi="Calibri" w:cs="Calibri"/>
          <w:b/>
          <w:bCs/>
          <w:color w:val="00B050"/>
          <w:sz w:val="18"/>
          <w:szCs w:val="24"/>
        </w:rPr>
        <w:t>The description in the informative Annex C of TS38.300 is not sufficient, and a fully standardized solution to minimize OAM configuration needs to be produced by RAN3</w:t>
      </w:r>
    </w:p>
    <w:p w:rsidR="00725371" w:rsidRPr="00FF47C9" w:rsidRDefault="00725371" w:rsidP="00725371">
      <w:pPr>
        <w:widowControl w:val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FF47C9">
        <w:rPr>
          <w:rFonts w:ascii="Calibri" w:hAnsi="Calibri" w:cs="Calibri"/>
          <w:b/>
          <w:bCs/>
          <w:color w:val="00B050"/>
          <w:sz w:val="18"/>
          <w:szCs w:val="24"/>
        </w:rPr>
        <w:t>The solution shall support flexible assignment of the maximum number of Inactive UE contexts per NG-RAN node</w:t>
      </w:r>
    </w:p>
    <w:p w:rsidR="00725371" w:rsidRDefault="00725371" w:rsidP="00725371">
      <w:pPr>
        <w:widowControl w:val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FF47C9">
        <w:rPr>
          <w:rFonts w:ascii="Calibri" w:hAnsi="Calibri" w:cs="Calibri"/>
          <w:b/>
          <w:bCs/>
          <w:color w:val="00B050"/>
          <w:sz w:val="18"/>
          <w:szCs w:val="24"/>
        </w:rPr>
        <w:t xml:space="preserve">The maximum number of Inactive UE Contexts may differ between NG-RAN nodes, and it may be changed after node deployment in a semi-static manner. </w:t>
      </w:r>
    </w:p>
    <w:p w:rsidR="006B1E41" w:rsidRPr="005D171B" w:rsidRDefault="005D171B" w:rsidP="006B1E41">
      <w:pPr>
        <w:widowControl w:val="0"/>
        <w:ind w:left="144" w:hanging="144"/>
        <w:rPr>
          <w:rFonts w:ascii="Calibri" w:eastAsiaTheme="minorEastAsia" w:hAnsi="Calibri" w:cs="Calibri"/>
          <w:color w:val="000000"/>
          <w:sz w:val="18"/>
          <w:szCs w:val="24"/>
          <w:lang w:eastAsia="zh-CN"/>
        </w:rPr>
      </w:pPr>
      <w:r>
        <w:rPr>
          <w:rFonts w:ascii="Calibri" w:eastAsiaTheme="minorEastAsia" w:hAnsi="Calibri" w:cs="Calibri" w:hint="eastAsia"/>
          <w:color w:val="000000"/>
          <w:sz w:val="18"/>
          <w:szCs w:val="24"/>
          <w:lang w:eastAsia="zh-CN"/>
        </w:rPr>
        <w:t>A</w:t>
      </w:r>
      <w:r>
        <w:rPr>
          <w:rFonts w:ascii="Calibri" w:eastAsiaTheme="minorEastAsia" w:hAnsi="Calibri" w:cs="Calibri"/>
          <w:color w:val="000000"/>
          <w:sz w:val="18"/>
          <w:szCs w:val="24"/>
          <w:lang w:eastAsia="zh-CN"/>
        </w:rPr>
        <w:t>t last meeting, the following WA and agreement were made:</w:t>
      </w:r>
    </w:p>
    <w:p w:rsidR="006B1E41" w:rsidRPr="00B64DD9" w:rsidRDefault="006B1E41" w:rsidP="006B1E41">
      <w:pPr>
        <w:widowControl w:val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2B5C95">
        <w:rPr>
          <w:rFonts w:ascii="Calibri" w:hAnsi="Calibri" w:cs="Calibri"/>
          <w:b/>
          <w:bCs/>
          <w:color w:val="00B050"/>
          <w:sz w:val="18"/>
          <w:szCs w:val="24"/>
        </w:rPr>
        <w:t>WA: a solution based on exchanges of Local gNB-ID over Xn should be pursued</w:t>
      </w:r>
      <w:r>
        <w:rPr>
          <w:rFonts w:ascii="Calibri" w:hAnsi="Calibri" w:cs="Calibri"/>
          <w:b/>
          <w:bCs/>
          <w:color w:val="00B050"/>
          <w:sz w:val="18"/>
          <w:szCs w:val="24"/>
        </w:rPr>
        <w:t>;</w:t>
      </w:r>
      <w:r w:rsidRPr="00B64DD9">
        <w:rPr>
          <w:rFonts w:ascii="Calibri" w:hAnsi="Calibri" w:cs="Calibri"/>
          <w:b/>
          <w:bCs/>
          <w:color w:val="00B050"/>
          <w:sz w:val="18"/>
          <w:szCs w:val="24"/>
        </w:rPr>
        <w:t xml:space="preserve"> Xn signaling impact should be limited</w:t>
      </w:r>
    </w:p>
    <w:p w:rsidR="006B1E41" w:rsidRPr="00FF47C9" w:rsidRDefault="006B1E41" w:rsidP="006B1E41">
      <w:pPr>
        <w:widowControl w:val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2B5C95">
        <w:rPr>
          <w:rFonts w:ascii="Calibri" w:hAnsi="Calibri" w:cs="Calibri"/>
          <w:b/>
          <w:bCs/>
          <w:color w:val="00B050"/>
          <w:sz w:val="18"/>
          <w:szCs w:val="24"/>
        </w:rPr>
        <w:t>Continue discussions on Solutions design and Local gNB-ID conflict resolution at the next meeting</w:t>
      </w:r>
    </w:p>
    <w:p w:rsidR="001D0D6F" w:rsidRPr="001D0D6F" w:rsidRDefault="001D0D6F" w:rsidP="001D0D6F">
      <w:pPr>
        <w:rPr>
          <w:rFonts w:eastAsiaTheme="minorEastAsia"/>
          <w:lang w:eastAsia="zh-CN"/>
        </w:rPr>
      </w:pPr>
      <w:r w:rsidRPr="001D0D6F">
        <w:rPr>
          <w:rFonts w:eastAsiaTheme="minorEastAsia"/>
          <w:lang w:eastAsia="zh-CN"/>
        </w:rPr>
        <w:t xml:space="preserve">This </w:t>
      </w:r>
      <w:r>
        <w:rPr>
          <w:rFonts w:eastAsiaTheme="minorEastAsia"/>
          <w:lang w:eastAsia="zh-CN"/>
        </w:rPr>
        <w:t>contribution continues the discussion and provides our views.</w:t>
      </w:r>
    </w:p>
    <w:p w:rsidR="00006AA0" w:rsidRDefault="00DA2891" w:rsidP="00006AA0">
      <w:pPr>
        <w:pStyle w:val="10"/>
        <w:rPr>
          <w:rFonts w:eastAsia="宋体"/>
          <w:i/>
          <w:lang w:eastAsia="zh-CN"/>
        </w:rPr>
      </w:pPr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:rsidR="00D950B9" w:rsidRDefault="004F3FFA" w:rsidP="007D228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According to the </w:t>
      </w:r>
      <w:r w:rsidR="005D171B">
        <w:rPr>
          <w:rFonts w:eastAsia="宋体"/>
          <w:lang w:eastAsia="zh-CN"/>
        </w:rPr>
        <w:t>working assumption</w:t>
      </w:r>
      <w:r>
        <w:rPr>
          <w:rFonts w:eastAsia="宋体"/>
          <w:lang w:eastAsia="zh-CN"/>
        </w:rPr>
        <w:t xml:space="preserve"> of last meeting, d</w:t>
      </w:r>
      <w:r w:rsidR="008762B9">
        <w:rPr>
          <w:rFonts w:eastAsia="宋体"/>
          <w:lang w:eastAsia="zh-CN"/>
        </w:rPr>
        <w:t xml:space="preserve">ue to the requirement to support more inactive UEs, the NG-RAN node </w:t>
      </w:r>
      <w:r>
        <w:rPr>
          <w:rFonts w:eastAsia="宋体"/>
          <w:lang w:eastAsia="zh-CN"/>
        </w:rPr>
        <w:t>could</w:t>
      </w:r>
      <w:r w:rsidR="008762B9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change its local NG-RAN node identifier</w:t>
      </w:r>
      <w:r w:rsidR="008762B9">
        <w:rPr>
          <w:rFonts w:eastAsia="宋体"/>
          <w:lang w:eastAsia="zh-CN"/>
        </w:rPr>
        <w:t xml:space="preserve">. However, it is </w:t>
      </w:r>
      <w:r>
        <w:rPr>
          <w:rFonts w:eastAsia="宋体"/>
          <w:lang w:eastAsia="zh-CN"/>
        </w:rPr>
        <w:t xml:space="preserve">very likely </w:t>
      </w:r>
      <w:r w:rsidR="008762B9">
        <w:rPr>
          <w:rFonts w:eastAsia="宋体"/>
          <w:lang w:eastAsia="zh-CN"/>
        </w:rPr>
        <w:t xml:space="preserve">that there are still inactive UE contexts with </w:t>
      </w:r>
      <w:r w:rsidR="001D1733">
        <w:rPr>
          <w:rFonts w:eastAsia="宋体"/>
          <w:lang w:eastAsia="zh-CN"/>
        </w:rPr>
        <w:t xml:space="preserve">old local node identifier </w:t>
      </w:r>
      <w:r w:rsidR="008762B9">
        <w:rPr>
          <w:rFonts w:eastAsia="宋体"/>
          <w:lang w:eastAsia="zh-CN"/>
        </w:rPr>
        <w:t xml:space="preserve">stored in the NG-RAN node. </w:t>
      </w:r>
      <w:r w:rsidR="005D171B">
        <w:rPr>
          <w:rFonts w:eastAsia="宋体"/>
          <w:lang w:eastAsia="zh-CN"/>
        </w:rPr>
        <w:t xml:space="preserve">The Xn signalling based solution should support smooth local NG-RAN node identifier change. </w:t>
      </w:r>
    </w:p>
    <w:p w:rsidR="00D950B9" w:rsidRDefault="00D950B9" w:rsidP="007D228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One </w:t>
      </w:r>
      <w:r w:rsidR="005D171B">
        <w:rPr>
          <w:rFonts w:eastAsia="宋体"/>
          <w:lang w:eastAsia="zh-CN"/>
        </w:rPr>
        <w:t xml:space="preserve">improvement to the Xn signalling </w:t>
      </w:r>
      <w:r>
        <w:rPr>
          <w:rFonts w:eastAsia="宋体"/>
          <w:lang w:eastAsia="zh-CN"/>
        </w:rPr>
        <w:t xml:space="preserve">is that the NG-RAN node can wait for the relocation of all previous inactive UE contexts before </w:t>
      </w:r>
      <w:r w:rsidR="005D171B">
        <w:rPr>
          <w:rFonts w:eastAsia="宋体"/>
          <w:lang w:eastAsia="zh-CN"/>
        </w:rPr>
        <w:t>changing its local node identifier</w:t>
      </w:r>
      <w:r>
        <w:rPr>
          <w:rFonts w:eastAsia="宋体"/>
          <w:lang w:eastAsia="zh-CN"/>
        </w:rPr>
        <w:t>. However, in this way, the NG-RAN node cannot configure the new UEs into inactive before clearing all the previous inactive UE contexts. And this will limit the NG-RAN node to configure the new UE into inactive and it</w:t>
      </w:r>
      <w:r w:rsidR="007D55D3">
        <w:rPr>
          <w:rFonts w:eastAsia="宋体"/>
          <w:lang w:eastAsia="zh-CN"/>
        </w:rPr>
        <w:t xml:space="preserve"> is unknown how long to wait.</w:t>
      </w:r>
    </w:p>
    <w:p w:rsidR="00446C62" w:rsidRDefault="00D950B9" w:rsidP="00D950B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On the other hand, the NG-RAN node can page</w:t>
      </w:r>
      <w:r w:rsidR="008762B9">
        <w:rPr>
          <w:rFonts w:eastAsia="宋体"/>
          <w:lang w:eastAsia="zh-CN"/>
        </w:rPr>
        <w:t xml:space="preserve"> the </w:t>
      </w:r>
      <w:r>
        <w:rPr>
          <w:rFonts w:eastAsia="宋体"/>
          <w:lang w:eastAsia="zh-CN"/>
        </w:rPr>
        <w:t xml:space="preserve">previous </w:t>
      </w:r>
      <w:r w:rsidR="008762B9">
        <w:rPr>
          <w:rFonts w:eastAsia="宋体"/>
          <w:lang w:eastAsia="zh-CN"/>
        </w:rPr>
        <w:t>inactive UEs</w:t>
      </w:r>
      <w:r>
        <w:rPr>
          <w:rFonts w:eastAsia="宋体"/>
          <w:lang w:eastAsia="zh-CN"/>
        </w:rPr>
        <w:t>,</w:t>
      </w:r>
      <w:r w:rsidR="008762B9">
        <w:rPr>
          <w:rFonts w:eastAsia="宋体"/>
          <w:lang w:eastAsia="zh-CN"/>
        </w:rPr>
        <w:t xml:space="preserve"> releas</w:t>
      </w:r>
      <w:r>
        <w:rPr>
          <w:rFonts w:eastAsia="宋体"/>
          <w:lang w:eastAsia="zh-CN"/>
        </w:rPr>
        <w:t>e</w:t>
      </w:r>
      <w:r w:rsidR="008762B9">
        <w:rPr>
          <w:rFonts w:eastAsia="宋体"/>
          <w:lang w:eastAsia="zh-CN"/>
        </w:rPr>
        <w:t xml:space="preserve"> the</w:t>
      </w:r>
      <w:r>
        <w:rPr>
          <w:rFonts w:eastAsia="宋体"/>
          <w:lang w:eastAsia="zh-CN"/>
        </w:rPr>
        <w:t>m</w:t>
      </w:r>
      <w:r w:rsidR="008762B9">
        <w:rPr>
          <w:rFonts w:eastAsia="宋体"/>
          <w:lang w:eastAsia="zh-CN"/>
        </w:rPr>
        <w:t xml:space="preserve"> into idle, or </w:t>
      </w:r>
      <w:r>
        <w:rPr>
          <w:rFonts w:eastAsia="宋体"/>
          <w:lang w:eastAsia="zh-CN"/>
        </w:rPr>
        <w:t>reconfigure them with new I-RNTI</w:t>
      </w:r>
      <w:r w:rsidR="001D1733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</w:t>
      </w:r>
      <w:r w:rsidR="001D1733">
        <w:rPr>
          <w:rFonts w:eastAsia="宋体"/>
          <w:lang w:eastAsia="zh-CN"/>
        </w:rPr>
        <w:t>with the new local NG-RAN node identifier</w:t>
      </w:r>
      <w:r>
        <w:rPr>
          <w:rFonts w:eastAsia="宋体"/>
          <w:lang w:eastAsia="zh-CN"/>
        </w:rPr>
        <w:t>. T</w:t>
      </w:r>
      <w:r w:rsidR="008762B9">
        <w:rPr>
          <w:rFonts w:eastAsia="宋体"/>
          <w:lang w:eastAsia="zh-CN"/>
        </w:rPr>
        <w:t xml:space="preserve">his may bring lots of signalling overhead </w:t>
      </w:r>
      <w:r w:rsidR="00FE4042">
        <w:rPr>
          <w:rFonts w:eastAsia="宋体"/>
          <w:lang w:eastAsia="zh-CN"/>
        </w:rPr>
        <w:t>or</w:t>
      </w:r>
      <w:r w:rsidR="008762B9">
        <w:rPr>
          <w:rFonts w:eastAsia="宋体"/>
          <w:lang w:eastAsia="zh-CN"/>
        </w:rPr>
        <w:t xml:space="preserve"> </w:t>
      </w:r>
      <w:r w:rsidR="00FE4042">
        <w:rPr>
          <w:rFonts w:eastAsia="宋体"/>
          <w:lang w:eastAsia="zh-CN"/>
        </w:rPr>
        <w:t xml:space="preserve">state mismatch between UE and NG-RAN node. </w:t>
      </w:r>
    </w:p>
    <w:p w:rsidR="008762B9" w:rsidRDefault="00660B24" w:rsidP="007D228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Alternatively, one</w:t>
      </w:r>
      <w:r w:rsidR="00FE4042">
        <w:rPr>
          <w:rFonts w:eastAsia="宋体"/>
          <w:lang w:eastAsia="zh-CN"/>
        </w:rPr>
        <w:t xml:space="preserve"> smoothing </w:t>
      </w:r>
      <w:r w:rsidR="001D1733">
        <w:rPr>
          <w:rFonts w:eastAsia="宋体"/>
          <w:lang w:eastAsia="zh-CN"/>
        </w:rPr>
        <w:t xml:space="preserve">way </w:t>
      </w:r>
      <w:r>
        <w:rPr>
          <w:rFonts w:eastAsia="宋体"/>
          <w:lang w:eastAsia="zh-CN"/>
        </w:rPr>
        <w:t>can be considered</w:t>
      </w:r>
      <w:r w:rsidR="00FE4042">
        <w:rPr>
          <w:rFonts w:eastAsia="宋体"/>
          <w:lang w:eastAsia="zh-CN"/>
        </w:rPr>
        <w:t>.</w:t>
      </w:r>
      <w:r w:rsidR="00446C62">
        <w:rPr>
          <w:rFonts w:eastAsia="宋体"/>
          <w:lang w:eastAsia="zh-CN"/>
        </w:rPr>
        <w:t xml:space="preserve"> Upon the change of the </w:t>
      </w:r>
      <w:r w:rsidR="001D1733">
        <w:rPr>
          <w:rFonts w:eastAsia="宋体"/>
          <w:lang w:eastAsia="zh-CN"/>
        </w:rPr>
        <w:t>local node identifier</w:t>
      </w:r>
      <w:r w:rsidR="00446C62">
        <w:rPr>
          <w:rFonts w:eastAsia="宋体"/>
          <w:lang w:eastAsia="zh-CN"/>
        </w:rPr>
        <w:t xml:space="preserve"> the NG-RAN node can also </w:t>
      </w:r>
      <w:r w:rsidR="001D1733">
        <w:rPr>
          <w:rFonts w:eastAsia="宋体"/>
          <w:lang w:eastAsia="zh-CN"/>
        </w:rPr>
        <w:t xml:space="preserve">maintain the old local node identifier and </w:t>
      </w:r>
      <w:r w:rsidR="00446C62">
        <w:rPr>
          <w:rFonts w:eastAsia="宋体"/>
          <w:lang w:eastAsia="zh-CN"/>
        </w:rPr>
        <w:t xml:space="preserve">send </w:t>
      </w:r>
      <w:r w:rsidR="001D1733">
        <w:rPr>
          <w:rFonts w:eastAsia="宋体"/>
          <w:lang w:eastAsia="zh-CN"/>
        </w:rPr>
        <w:t xml:space="preserve">this </w:t>
      </w:r>
      <w:r w:rsidR="00446C62">
        <w:rPr>
          <w:rFonts w:eastAsia="宋体"/>
          <w:lang w:eastAsia="zh-CN"/>
        </w:rPr>
        <w:t>indicat</w:t>
      </w:r>
      <w:r w:rsidR="001D1733">
        <w:rPr>
          <w:rFonts w:eastAsia="宋体"/>
          <w:lang w:eastAsia="zh-CN"/>
        </w:rPr>
        <w:t>ion</w:t>
      </w:r>
      <w:r w:rsidR="00446C62">
        <w:rPr>
          <w:rFonts w:eastAsia="宋体"/>
          <w:lang w:eastAsia="zh-CN"/>
        </w:rPr>
        <w:t xml:space="preserve"> to </w:t>
      </w:r>
      <w:r w:rsidR="001D1733">
        <w:rPr>
          <w:rFonts w:eastAsia="宋体"/>
          <w:lang w:eastAsia="zh-CN"/>
        </w:rPr>
        <w:t>neighbouring nodes</w:t>
      </w:r>
      <w:r w:rsidR="00446C62">
        <w:rPr>
          <w:rFonts w:eastAsia="宋体"/>
          <w:lang w:eastAsia="zh-CN"/>
        </w:rPr>
        <w:t xml:space="preserve">. </w:t>
      </w:r>
      <w:r w:rsidR="00CB5181">
        <w:rPr>
          <w:rFonts w:eastAsia="宋体"/>
          <w:lang w:eastAsia="zh-CN"/>
        </w:rPr>
        <w:t xml:space="preserve">In this way, the NG-RAN node can maintain the inactive UE contexts with </w:t>
      </w:r>
      <w:r w:rsidR="001D1733">
        <w:rPr>
          <w:rFonts w:eastAsia="宋体"/>
          <w:lang w:eastAsia="zh-CN"/>
        </w:rPr>
        <w:t>two local NG-RAN node identifier</w:t>
      </w:r>
      <w:r w:rsidR="00300DFE">
        <w:rPr>
          <w:rFonts w:eastAsia="宋体"/>
          <w:lang w:eastAsia="zh-CN"/>
        </w:rPr>
        <w:t>s</w:t>
      </w:r>
      <w:r w:rsidR="00CB5181">
        <w:rPr>
          <w:rFonts w:eastAsia="宋体"/>
          <w:lang w:eastAsia="zh-CN"/>
        </w:rPr>
        <w:t xml:space="preserve">. When all the inactive UEs with the </w:t>
      </w:r>
      <w:r w:rsidR="001D1733">
        <w:rPr>
          <w:rFonts w:eastAsia="宋体"/>
          <w:lang w:eastAsia="zh-CN"/>
        </w:rPr>
        <w:t>old local node identifier are</w:t>
      </w:r>
      <w:r w:rsidR="00CB5181">
        <w:rPr>
          <w:rFonts w:eastAsia="宋体"/>
          <w:lang w:eastAsia="zh-CN"/>
        </w:rPr>
        <w:t xml:space="preserve"> relocated or released, the NG-RAN node can inform the neighbour NG-RAN node(s) </w:t>
      </w:r>
      <w:r w:rsidR="005D171B">
        <w:rPr>
          <w:rFonts w:eastAsia="宋体"/>
          <w:lang w:eastAsia="zh-CN"/>
        </w:rPr>
        <w:t xml:space="preserve">to finally release </w:t>
      </w:r>
      <w:r w:rsidR="001D1733">
        <w:rPr>
          <w:rFonts w:eastAsia="宋体"/>
          <w:lang w:eastAsia="zh-CN"/>
        </w:rPr>
        <w:t>the old node identifier</w:t>
      </w:r>
      <w:r w:rsidR="00CB5181">
        <w:rPr>
          <w:rFonts w:eastAsia="宋体"/>
          <w:lang w:eastAsia="zh-CN"/>
        </w:rPr>
        <w:t>.</w:t>
      </w:r>
    </w:p>
    <w:p w:rsidR="00027614" w:rsidRPr="001D1733" w:rsidRDefault="00CB5181" w:rsidP="00300DFE">
      <w:pPr>
        <w:rPr>
          <w:rFonts w:eastAsia="宋体"/>
          <w:b/>
        </w:rPr>
      </w:pPr>
      <w:bookmarkStart w:id="3" w:name="OLE_LINK45"/>
      <w:bookmarkStart w:id="4" w:name="OLE_LINK46"/>
      <w:r w:rsidRPr="00CB5181">
        <w:rPr>
          <w:rFonts w:eastAsia="宋体"/>
          <w:b/>
          <w:lang w:eastAsia="zh-CN"/>
        </w:rPr>
        <w:t xml:space="preserve">Proposal: </w:t>
      </w:r>
      <w:r w:rsidR="007738CB">
        <w:rPr>
          <w:rFonts w:eastAsia="宋体"/>
          <w:b/>
          <w:lang w:eastAsia="zh-CN"/>
        </w:rPr>
        <w:t>When the local node identifier needs to be changed, t</w:t>
      </w:r>
      <w:r w:rsidR="001F7BC5">
        <w:rPr>
          <w:rFonts w:eastAsia="宋体"/>
          <w:b/>
          <w:lang w:eastAsia="zh-CN"/>
        </w:rPr>
        <w:t>he NG-RAN node maintain</w:t>
      </w:r>
      <w:r w:rsidR="007738CB">
        <w:rPr>
          <w:rFonts w:eastAsia="宋体"/>
          <w:b/>
          <w:lang w:eastAsia="zh-CN"/>
        </w:rPr>
        <w:t>s</w:t>
      </w:r>
      <w:r w:rsidR="001F7BC5">
        <w:rPr>
          <w:rFonts w:eastAsia="宋体"/>
          <w:b/>
          <w:lang w:eastAsia="zh-CN"/>
        </w:rPr>
        <w:t xml:space="preserve"> at least two local NG-RAN node </w:t>
      </w:r>
      <w:bookmarkStart w:id="5" w:name="OLE_LINK122"/>
      <w:bookmarkStart w:id="6" w:name="OLE_LINK123"/>
      <w:bookmarkEnd w:id="3"/>
      <w:bookmarkEnd w:id="4"/>
      <w:r w:rsidR="001F7BC5">
        <w:rPr>
          <w:rFonts w:eastAsia="宋体"/>
          <w:b/>
          <w:lang w:eastAsia="zh-CN"/>
        </w:rPr>
        <w:t xml:space="preserve">identifiers </w:t>
      </w:r>
      <w:r w:rsidR="007738CB">
        <w:rPr>
          <w:rFonts w:eastAsia="宋体"/>
          <w:b/>
          <w:lang w:eastAsia="zh-CN"/>
        </w:rPr>
        <w:t xml:space="preserve">(a new one, and the old one) </w:t>
      </w:r>
      <w:r w:rsidR="001F7BC5">
        <w:rPr>
          <w:rFonts w:eastAsia="宋体"/>
          <w:b/>
          <w:lang w:eastAsia="zh-CN"/>
        </w:rPr>
        <w:t>until there is no UE using the old node identifier. The NG-RAN node’s neighbour nodes should be inform</w:t>
      </w:r>
      <w:r w:rsidR="004E5A25">
        <w:rPr>
          <w:rFonts w:eastAsia="宋体"/>
          <w:b/>
          <w:lang w:eastAsia="zh-CN"/>
        </w:rPr>
        <w:t xml:space="preserve">ed when </w:t>
      </w:r>
      <w:r w:rsidR="001F7BC5">
        <w:rPr>
          <w:rFonts w:eastAsia="宋体"/>
          <w:b/>
          <w:lang w:eastAsia="zh-CN"/>
        </w:rPr>
        <w:t xml:space="preserve">the old node identifier </w:t>
      </w:r>
      <w:r w:rsidR="004E5A25">
        <w:rPr>
          <w:rFonts w:eastAsia="宋体"/>
          <w:b/>
          <w:lang w:eastAsia="zh-CN"/>
        </w:rPr>
        <w:t>is still valid or becomes invalid.</w:t>
      </w:r>
    </w:p>
    <w:p w:rsidR="00326166" w:rsidRDefault="00DA2891" w:rsidP="001A1F92">
      <w:pPr>
        <w:pStyle w:val="10"/>
        <w:rPr>
          <w:rFonts w:eastAsia="宋体"/>
          <w:lang w:eastAsia="zh-CN"/>
        </w:rPr>
      </w:pPr>
      <w:bookmarkStart w:id="7" w:name="_Toc423019950"/>
      <w:bookmarkStart w:id="8" w:name="_Toc423020279"/>
      <w:bookmarkStart w:id="9" w:name="_Toc423020296"/>
      <w:bookmarkEnd w:id="1"/>
      <w:bookmarkEnd w:id="2"/>
      <w:bookmarkEnd w:id="5"/>
      <w:bookmarkEnd w:id="6"/>
      <w:bookmarkEnd w:id="7"/>
      <w:bookmarkEnd w:id="8"/>
      <w:bookmarkEnd w:id="9"/>
      <w:r>
        <w:rPr>
          <w:rFonts w:eastAsia="宋体"/>
          <w:lang w:eastAsia="zh-CN"/>
        </w:rPr>
        <w:lastRenderedPageBreak/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:rsidR="004E5A25" w:rsidRDefault="006A54D1" w:rsidP="007738CB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</w:t>
      </w:r>
      <w:r>
        <w:rPr>
          <w:rFonts w:eastAsia="宋体"/>
          <w:lang w:eastAsia="zh-CN"/>
        </w:rPr>
        <w:t>contribution</w:t>
      </w:r>
      <w:r>
        <w:rPr>
          <w:rFonts w:eastAsia="宋体" w:hint="eastAsia"/>
          <w:lang w:eastAsia="zh-CN"/>
        </w:rPr>
        <w:t>,</w:t>
      </w:r>
      <w:r>
        <w:rPr>
          <w:rFonts w:eastAsia="宋体"/>
          <w:lang w:eastAsia="zh-CN"/>
        </w:rPr>
        <w:t xml:space="preserve"> we provide further analysis on </w:t>
      </w:r>
      <w:r w:rsidR="00B406EA">
        <w:rPr>
          <w:rFonts w:eastAsia="宋体"/>
          <w:lang w:eastAsia="zh-CN"/>
        </w:rPr>
        <w:t>the I-RNTI reference profile update solution</w:t>
      </w:r>
      <w:r>
        <w:rPr>
          <w:rFonts w:eastAsia="宋体"/>
          <w:lang w:eastAsia="zh-CN"/>
        </w:rPr>
        <w:t xml:space="preserve">, and have the following </w:t>
      </w:r>
    </w:p>
    <w:p w:rsidR="007738CB" w:rsidRPr="001D1733" w:rsidRDefault="007738CB" w:rsidP="007738CB">
      <w:pPr>
        <w:rPr>
          <w:rFonts w:eastAsia="宋体"/>
          <w:b/>
        </w:rPr>
      </w:pPr>
      <w:r w:rsidRPr="00CB5181">
        <w:rPr>
          <w:rFonts w:eastAsia="宋体"/>
          <w:b/>
          <w:lang w:eastAsia="zh-CN"/>
        </w:rPr>
        <w:t xml:space="preserve">Proposal: </w:t>
      </w:r>
      <w:r>
        <w:rPr>
          <w:rFonts w:eastAsia="宋体"/>
          <w:b/>
          <w:lang w:eastAsia="zh-CN"/>
        </w:rPr>
        <w:t>When the local node identifier needs to be changed, the NG-RAN node maintains at least two local NG-RAN node identifiers (a new one, and the old one) until there is no UE using the old node identifier. The NG-RAN node’s neighbour nodes should be informed when the old node identifier is still valid or becomes invalid.</w:t>
      </w:r>
    </w:p>
    <w:p w:rsidR="00A24785" w:rsidRPr="00A24785" w:rsidRDefault="00A24785" w:rsidP="004E5A25">
      <w:pPr>
        <w:rPr>
          <w:rFonts w:eastAsia="宋体"/>
          <w:lang w:eastAsia="zh-CN"/>
        </w:rPr>
      </w:pPr>
      <w:r w:rsidRPr="00A24785">
        <w:rPr>
          <w:rFonts w:eastAsia="宋体"/>
          <w:lang w:eastAsia="zh-CN"/>
        </w:rPr>
        <w:t>The tentative CR is provided in [</w:t>
      </w:r>
      <w:r w:rsidR="008623C0">
        <w:rPr>
          <w:rFonts w:eastAsia="宋体"/>
          <w:lang w:eastAsia="zh-CN"/>
        </w:rPr>
        <w:t>1</w:t>
      </w:r>
      <w:r w:rsidRPr="00A24785">
        <w:rPr>
          <w:rFonts w:eastAsia="宋体"/>
          <w:lang w:eastAsia="zh-CN"/>
        </w:rPr>
        <w:t>].</w:t>
      </w:r>
    </w:p>
    <w:p w:rsidR="0001565F" w:rsidRPr="00300DFE" w:rsidRDefault="00DA2891" w:rsidP="00300DFE">
      <w:pPr>
        <w:pStyle w:val="10"/>
        <w:rPr>
          <w:rFonts w:eastAsia="宋体"/>
          <w:lang w:eastAsia="zh-CN"/>
        </w:rPr>
      </w:pPr>
      <w:r w:rsidRPr="00300DFE">
        <w:rPr>
          <w:rFonts w:eastAsia="宋体"/>
          <w:lang w:eastAsia="zh-CN"/>
        </w:rPr>
        <w:t>4</w:t>
      </w:r>
      <w:r w:rsidR="005456E5" w:rsidRPr="00300DFE">
        <w:rPr>
          <w:rFonts w:eastAsia="宋体"/>
          <w:lang w:eastAsia="zh-CN"/>
        </w:rPr>
        <w:t xml:space="preserve">. </w:t>
      </w:r>
      <w:r w:rsidR="0001565F" w:rsidRPr="00300DFE">
        <w:rPr>
          <w:rFonts w:eastAsia="宋体"/>
          <w:lang w:eastAsia="zh-CN"/>
        </w:rPr>
        <w:t>Reference</w:t>
      </w:r>
    </w:p>
    <w:bookmarkEnd w:id="0"/>
    <w:p w:rsidR="008168B2" w:rsidRPr="003F2588" w:rsidRDefault="003F2588" w:rsidP="003F258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[1]</w:t>
      </w:r>
      <w:r>
        <w:rPr>
          <w:rFonts w:eastAsia="宋体"/>
          <w:lang w:eastAsia="zh-CN"/>
        </w:rPr>
        <w:tab/>
      </w:r>
      <w:r w:rsidR="00274D8C" w:rsidRPr="00274D8C">
        <w:rPr>
          <w:rFonts w:eastAsia="宋体"/>
          <w:lang w:eastAsia="zh-CN"/>
        </w:rPr>
        <w:t>R3-213559</w:t>
      </w:r>
      <w:r w:rsidR="00274D8C" w:rsidRPr="00274D8C">
        <w:rPr>
          <w:rFonts w:eastAsia="宋体"/>
          <w:lang w:eastAsia="zh-CN"/>
        </w:rPr>
        <w:tab/>
        <w:t>Local NG-RAN Node Identifier</w:t>
      </w:r>
      <w:bookmarkStart w:id="10" w:name="_GoBack"/>
      <w:bookmarkEnd w:id="10"/>
    </w:p>
    <w:p w:rsidR="00D04EB8" w:rsidRPr="00D04EB8" w:rsidRDefault="00D04EB8" w:rsidP="00D04EB8">
      <w:pPr>
        <w:rPr>
          <w:rFonts w:eastAsiaTheme="minorEastAsia"/>
          <w:lang w:eastAsia="zh-CN"/>
        </w:rPr>
      </w:pPr>
    </w:p>
    <w:sectPr w:rsidR="00D04EB8" w:rsidRPr="00D04EB8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3366" w:rsidRDefault="00AA3366">
      <w:r>
        <w:separator/>
      </w:r>
    </w:p>
  </w:endnote>
  <w:endnote w:type="continuationSeparator" w:id="0">
    <w:p w:rsidR="00AA3366" w:rsidRDefault="00AA3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2DC" w:rsidRDefault="005622DC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3366" w:rsidRDefault="00AA3366">
      <w:r>
        <w:separator/>
      </w:r>
    </w:p>
  </w:footnote>
  <w:footnote w:type="continuationSeparator" w:id="0">
    <w:p w:rsidR="00AA3366" w:rsidRDefault="00AA33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04587A"/>
    <w:multiLevelType w:val="hybridMultilevel"/>
    <w:tmpl w:val="092E68AC"/>
    <w:lvl w:ilvl="0" w:tplc="D5D25248">
      <w:start w:val="4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AA11A96"/>
    <w:multiLevelType w:val="hybridMultilevel"/>
    <w:tmpl w:val="58C60674"/>
    <w:lvl w:ilvl="0" w:tplc="D5D25248">
      <w:start w:val="4"/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928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9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1"/>
  </w:num>
  <w:num w:numId="4">
    <w:abstractNumId w:val="22"/>
  </w:num>
  <w:num w:numId="5">
    <w:abstractNumId w:val="18"/>
  </w:num>
  <w:num w:numId="6">
    <w:abstractNumId w:val="0"/>
  </w:num>
  <w:num w:numId="7">
    <w:abstractNumId w:val="6"/>
  </w:num>
  <w:num w:numId="8">
    <w:abstractNumId w:val="14"/>
  </w:num>
  <w:num w:numId="9">
    <w:abstractNumId w:val="16"/>
  </w:num>
  <w:num w:numId="10">
    <w:abstractNumId w:val="15"/>
  </w:num>
  <w:num w:numId="11">
    <w:abstractNumId w:val="12"/>
  </w:num>
  <w:num w:numId="12">
    <w:abstractNumId w:val="20"/>
  </w:num>
  <w:num w:numId="13">
    <w:abstractNumId w:val="7"/>
  </w:num>
  <w:num w:numId="14">
    <w:abstractNumId w:val="17"/>
  </w:num>
  <w:num w:numId="15">
    <w:abstractNumId w:val="19"/>
  </w:num>
  <w:num w:numId="16">
    <w:abstractNumId w:val="8"/>
  </w:num>
  <w:num w:numId="17">
    <w:abstractNumId w:val="3"/>
  </w:num>
  <w:num w:numId="18">
    <w:abstractNumId w:val="10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9"/>
  </w:num>
  <w:num w:numId="37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765"/>
    <w:rsid w:val="00020BFF"/>
    <w:rsid w:val="000224E8"/>
    <w:rsid w:val="00022E4A"/>
    <w:rsid w:val="00023E5C"/>
    <w:rsid w:val="00024C5D"/>
    <w:rsid w:val="00025434"/>
    <w:rsid w:val="0002747B"/>
    <w:rsid w:val="00027614"/>
    <w:rsid w:val="00031567"/>
    <w:rsid w:val="00032AB8"/>
    <w:rsid w:val="0003419C"/>
    <w:rsid w:val="000346B7"/>
    <w:rsid w:val="000357E9"/>
    <w:rsid w:val="00037B33"/>
    <w:rsid w:val="00040384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4EBD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582E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50A1"/>
    <w:rsid w:val="000C6CBB"/>
    <w:rsid w:val="000C6D76"/>
    <w:rsid w:val="000C6E31"/>
    <w:rsid w:val="000C7168"/>
    <w:rsid w:val="000D0344"/>
    <w:rsid w:val="000D1271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25A"/>
    <w:rsid w:val="0010634F"/>
    <w:rsid w:val="00107EFF"/>
    <w:rsid w:val="00107FF6"/>
    <w:rsid w:val="00110973"/>
    <w:rsid w:val="00110C91"/>
    <w:rsid w:val="00110CE9"/>
    <w:rsid w:val="001119E6"/>
    <w:rsid w:val="00111C7C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2E08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17D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41E0"/>
    <w:rsid w:val="001A68F4"/>
    <w:rsid w:val="001A6CB0"/>
    <w:rsid w:val="001B120A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20A"/>
    <w:rsid w:val="001C4A8B"/>
    <w:rsid w:val="001C5F62"/>
    <w:rsid w:val="001C6466"/>
    <w:rsid w:val="001C6FB6"/>
    <w:rsid w:val="001D0D6F"/>
    <w:rsid w:val="001D1733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694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1F7BC5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15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D8C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8FF"/>
    <w:rsid w:val="00284338"/>
    <w:rsid w:val="0028456D"/>
    <w:rsid w:val="00285749"/>
    <w:rsid w:val="0028675B"/>
    <w:rsid w:val="002869A7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18CC"/>
    <w:rsid w:val="002C24E5"/>
    <w:rsid w:val="002C256B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0DFE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305B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D06"/>
    <w:rsid w:val="00343FB8"/>
    <w:rsid w:val="003452B6"/>
    <w:rsid w:val="00345860"/>
    <w:rsid w:val="00347361"/>
    <w:rsid w:val="0035052F"/>
    <w:rsid w:val="0035150C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59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594B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426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0141"/>
    <w:rsid w:val="003F1A72"/>
    <w:rsid w:val="003F1DA4"/>
    <w:rsid w:val="003F21A6"/>
    <w:rsid w:val="003F2306"/>
    <w:rsid w:val="003F2588"/>
    <w:rsid w:val="003F27D5"/>
    <w:rsid w:val="003F2910"/>
    <w:rsid w:val="003F2930"/>
    <w:rsid w:val="003F3A74"/>
    <w:rsid w:val="003F5304"/>
    <w:rsid w:val="003F5516"/>
    <w:rsid w:val="003F6A59"/>
    <w:rsid w:val="0040734E"/>
    <w:rsid w:val="00407AFD"/>
    <w:rsid w:val="00407F9F"/>
    <w:rsid w:val="004106B9"/>
    <w:rsid w:val="004122AC"/>
    <w:rsid w:val="004131D9"/>
    <w:rsid w:val="0041390E"/>
    <w:rsid w:val="004139F9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46C62"/>
    <w:rsid w:val="00450B3B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879C8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1B9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08EA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5A25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3FFA"/>
    <w:rsid w:val="004F5418"/>
    <w:rsid w:val="004F58BC"/>
    <w:rsid w:val="004F60A9"/>
    <w:rsid w:val="004F6211"/>
    <w:rsid w:val="004F67ED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074EB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1ED"/>
    <w:rsid w:val="00553B83"/>
    <w:rsid w:val="005546C7"/>
    <w:rsid w:val="00555282"/>
    <w:rsid w:val="005554DB"/>
    <w:rsid w:val="00557C6C"/>
    <w:rsid w:val="005602B5"/>
    <w:rsid w:val="005609CE"/>
    <w:rsid w:val="005622DC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04EB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277"/>
    <w:rsid w:val="005C0B1C"/>
    <w:rsid w:val="005C25B7"/>
    <w:rsid w:val="005C3EA0"/>
    <w:rsid w:val="005C7656"/>
    <w:rsid w:val="005D0520"/>
    <w:rsid w:val="005D171B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80D"/>
    <w:rsid w:val="00653D47"/>
    <w:rsid w:val="0065407D"/>
    <w:rsid w:val="00654A1C"/>
    <w:rsid w:val="00655525"/>
    <w:rsid w:val="00656298"/>
    <w:rsid w:val="0066041B"/>
    <w:rsid w:val="00660B24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0BB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14D5"/>
    <w:rsid w:val="00693A52"/>
    <w:rsid w:val="00694F02"/>
    <w:rsid w:val="00696285"/>
    <w:rsid w:val="006A443D"/>
    <w:rsid w:val="006A4BC4"/>
    <w:rsid w:val="006A54D1"/>
    <w:rsid w:val="006A664F"/>
    <w:rsid w:val="006A6838"/>
    <w:rsid w:val="006A6996"/>
    <w:rsid w:val="006A6C31"/>
    <w:rsid w:val="006B007A"/>
    <w:rsid w:val="006B178C"/>
    <w:rsid w:val="006B1CA7"/>
    <w:rsid w:val="006B1E41"/>
    <w:rsid w:val="006B2F6F"/>
    <w:rsid w:val="006B4EF4"/>
    <w:rsid w:val="006B5246"/>
    <w:rsid w:val="006B6D17"/>
    <w:rsid w:val="006C0703"/>
    <w:rsid w:val="006C09F2"/>
    <w:rsid w:val="006C0EE6"/>
    <w:rsid w:val="006C366D"/>
    <w:rsid w:val="006C38AF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37A2"/>
    <w:rsid w:val="006F495F"/>
    <w:rsid w:val="006F4DAF"/>
    <w:rsid w:val="006F6366"/>
    <w:rsid w:val="006F6858"/>
    <w:rsid w:val="006F6EDB"/>
    <w:rsid w:val="006F6F67"/>
    <w:rsid w:val="006F736D"/>
    <w:rsid w:val="006F74B7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0B4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371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15C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210E"/>
    <w:rsid w:val="007622AC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8CB"/>
    <w:rsid w:val="00773C80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8BB"/>
    <w:rsid w:val="00783003"/>
    <w:rsid w:val="007831B3"/>
    <w:rsid w:val="00783551"/>
    <w:rsid w:val="007841CA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19E8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228B"/>
    <w:rsid w:val="007D36E2"/>
    <w:rsid w:val="007D36F1"/>
    <w:rsid w:val="007D3E81"/>
    <w:rsid w:val="007D4827"/>
    <w:rsid w:val="007D4AAC"/>
    <w:rsid w:val="007D54F5"/>
    <w:rsid w:val="007D55D3"/>
    <w:rsid w:val="007D6BB2"/>
    <w:rsid w:val="007D7072"/>
    <w:rsid w:val="007E06D6"/>
    <w:rsid w:val="007E2488"/>
    <w:rsid w:val="007E336B"/>
    <w:rsid w:val="007E3B8F"/>
    <w:rsid w:val="007E6913"/>
    <w:rsid w:val="007E7FB5"/>
    <w:rsid w:val="007E7FB6"/>
    <w:rsid w:val="007F0460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168B2"/>
    <w:rsid w:val="00822F59"/>
    <w:rsid w:val="0082326C"/>
    <w:rsid w:val="008236A1"/>
    <w:rsid w:val="0082555D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A7B"/>
    <w:rsid w:val="00843B67"/>
    <w:rsid w:val="0084422A"/>
    <w:rsid w:val="00847222"/>
    <w:rsid w:val="00847343"/>
    <w:rsid w:val="00850DCF"/>
    <w:rsid w:val="008525BE"/>
    <w:rsid w:val="00852FAF"/>
    <w:rsid w:val="008537FC"/>
    <w:rsid w:val="00855B68"/>
    <w:rsid w:val="0085631C"/>
    <w:rsid w:val="0085641C"/>
    <w:rsid w:val="00861BE6"/>
    <w:rsid w:val="008623C0"/>
    <w:rsid w:val="0086790E"/>
    <w:rsid w:val="00872C69"/>
    <w:rsid w:val="00873AA0"/>
    <w:rsid w:val="00874E26"/>
    <w:rsid w:val="008762B9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565"/>
    <w:rsid w:val="008C7645"/>
    <w:rsid w:val="008C7D0D"/>
    <w:rsid w:val="008D0901"/>
    <w:rsid w:val="008D0B27"/>
    <w:rsid w:val="008D0EEE"/>
    <w:rsid w:val="008D1335"/>
    <w:rsid w:val="008D1CC6"/>
    <w:rsid w:val="008D2C81"/>
    <w:rsid w:val="008D357B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BB0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603A"/>
    <w:rsid w:val="008F77B1"/>
    <w:rsid w:val="008F797E"/>
    <w:rsid w:val="008F7CD0"/>
    <w:rsid w:val="00900ECE"/>
    <w:rsid w:val="009029D6"/>
    <w:rsid w:val="009031F0"/>
    <w:rsid w:val="009035C5"/>
    <w:rsid w:val="00903AB9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6F1E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46F43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2344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3FB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D4F"/>
    <w:rsid w:val="00997F4A"/>
    <w:rsid w:val="009A1557"/>
    <w:rsid w:val="009A184B"/>
    <w:rsid w:val="009A1CFA"/>
    <w:rsid w:val="009A265A"/>
    <w:rsid w:val="009A5309"/>
    <w:rsid w:val="009A5C52"/>
    <w:rsid w:val="009A5CEE"/>
    <w:rsid w:val="009A5F49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0CEF"/>
    <w:rsid w:val="009C3424"/>
    <w:rsid w:val="009C387A"/>
    <w:rsid w:val="009C3C1E"/>
    <w:rsid w:val="009C3F6D"/>
    <w:rsid w:val="009C4FD9"/>
    <w:rsid w:val="009C5FA0"/>
    <w:rsid w:val="009D0574"/>
    <w:rsid w:val="009D0B8F"/>
    <w:rsid w:val="009D119A"/>
    <w:rsid w:val="009D2FC3"/>
    <w:rsid w:val="009D3199"/>
    <w:rsid w:val="009D4386"/>
    <w:rsid w:val="009D5E07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5BA0"/>
    <w:rsid w:val="00A16333"/>
    <w:rsid w:val="00A16A4C"/>
    <w:rsid w:val="00A21B43"/>
    <w:rsid w:val="00A21FB9"/>
    <w:rsid w:val="00A22E52"/>
    <w:rsid w:val="00A243EE"/>
    <w:rsid w:val="00A24785"/>
    <w:rsid w:val="00A2699F"/>
    <w:rsid w:val="00A26A1E"/>
    <w:rsid w:val="00A26DE2"/>
    <w:rsid w:val="00A26F3B"/>
    <w:rsid w:val="00A2785C"/>
    <w:rsid w:val="00A30656"/>
    <w:rsid w:val="00A3088A"/>
    <w:rsid w:val="00A3180A"/>
    <w:rsid w:val="00A31AC6"/>
    <w:rsid w:val="00A33D68"/>
    <w:rsid w:val="00A34915"/>
    <w:rsid w:val="00A35860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1D1"/>
    <w:rsid w:val="00A7250A"/>
    <w:rsid w:val="00A725DB"/>
    <w:rsid w:val="00A72DE1"/>
    <w:rsid w:val="00A730E8"/>
    <w:rsid w:val="00A73BFE"/>
    <w:rsid w:val="00A740DE"/>
    <w:rsid w:val="00A7501C"/>
    <w:rsid w:val="00A7613D"/>
    <w:rsid w:val="00A766B8"/>
    <w:rsid w:val="00A76980"/>
    <w:rsid w:val="00A807FC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366"/>
    <w:rsid w:val="00AA3A7F"/>
    <w:rsid w:val="00AA4C5E"/>
    <w:rsid w:val="00AA52E2"/>
    <w:rsid w:val="00AA73DA"/>
    <w:rsid w:val="00AA7DFA"/>
    <w:rsid w:val="00AB057B"/>
    <w:rsid w:val="00AB2179"/>
    <w:rsid w:val="00AB3629"/>
    <w:rsid w:val="00AB37CE"/>
    <w:rsid w:val="00AB4399"/>
    <w:rsid w:val="00AB4891"/>
    <w:rsid w:val="00AB4DD7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D7F0F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1157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6EA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366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9DF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A7299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08F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3254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17E02"/>
    <w:rsid w:val="00C20182"/>
    <w:rsid w:val="00C20F4E"/>
    <w:rsid w:val="00C22470"/>
    <w:rsid w:val="00C2412B"/>
    <w:rsid w:val="00C2448E"/>
    <w:rsid w:val="00C24E1D"/>
    <w:rsid w:val="00C322F9"/>
    <w:rsid w:val="00C3292E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00F5"/>
    <w:rsid w:val="00C716CA"/>
    <w:rsid w:val="00C71E0A"/>
    <w:rsid w:val="00C73295"/>
    <w:rsid w:val="00C73C42"/>
    <w:rsid w:val="00C74835"/>
    <w:rsid w:val="00C7493C"/>
    <w:rsid w:val="00C75E18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CD5"/>
    <w:rsid w:val="00CA7E34"/>
    <w:rsid w:val="00CB11E0"/>
    <w:rsid w:val="00CB33D7"/>
    <w:rsid w:val="00CB3714"/>
    <w:rsid w:val="00CB4DE2"/>
    <w:rsid w:val="00CB5181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D76CD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4EB8"/>
    <w:rsid w:val="00D051A3"/>
    <w:rsid w:val="00D0592B"/>
    <w:rsid w:val="00D077AB"/>
    <w:rsid w:val="00D125CB"/>
    <w:rsid w:val="00D12684"/>
    <w:rsid w:val="00D129E1"/>
    <w:rsid w:val="00D13AF7"/>
    <w:rsid w:val="00D14BDC"/>
    <w:rsid w:val="00D1535F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6C7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3C9F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0DA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8A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356B"/>
    <w:rsid w:val="00D9417C"/>
    <w:rsid w:val="00D949C7"/>
    <w:rsid w:val="00D94E69"/>
    <w:rsid w:val="00D950B9"/>
    <w:rsid w:val="00D952E4"/>
    <w:rsid w:val="00D95B22"/>
    <w:rsid w:val="00DA2891"/>
    <w:rsid w:val="00DA32E6"/>
    <w:rsid w:val="00DA32F7"/>
    <w:rsid w:val="00DA3406"/>
    <w:rsid w:val="00DA6E41"/>
    <w:rsid w:val="00DA7113"/>
    <w:rsid w:val="00DA7B9F"/>
    <w:rsid w:val="00DB0897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7E0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50E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47730"/>
    <w:rsid w:val="00E51340"/>
    <w:rsid w:val="00E513E4"/>
    <w:rsid w:val="00E52089"/>
    <w:rsid w:val="00E52205"/>
    <w:rsid w:val="00E54B20"/>
    <w:rsid w:val="00E54D81"/>
    <w:rsid w:val="00E5697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4C6F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65A9"/>
    <w:rsid w:val="00E9713D"/>
    <w:rsid w:val="00E973A9"/>
    <w:rsid w:val="00E97908"/>
    <w:rsid w:val="00EA1FBE"/>
    <w:rsid w:val="00EA251F"/>
    <w:rsid w:val="00EA32CC"/>
    <w:rsid w:val="00EA3884"/>
    <w:rsid w:val="00EA49DE"/>
    <w:rsid w:val="00EA6667"/>
    <w:rsid w:val="00EA6D06"/>
    <w:rsid w:val="00EB08DC"/>
    <w:rsid w:val="00EB3BD5"/>
    <w:rsid w:val="00EB4128"/>
    <w:rsid w:val="00EB4CC3"/>
    <w:rsid w:val="00EB52E7"/>
    <w:rsid w:val="00EB5621"/>
    <w:rsid w:val="00EB6348"/>
    <w:rsid w:val="00EB63D8"/>
    <w:rsid w:val="00EB664A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1E44"/>
    <w:rsid w:val="00ED2080"/>
    <w:rsid w:val="00ED58D4"/>
    <w:rsid w:val="00ED5D30"/>
    <w:rsid w:val="00EE01DE"/>
    <w:rsid w:val="00EE1449"/>
    <w:rsid w:val="00EE21FF"/>
    <w:rsid w:val="00EE39D6"/>
    <w:rsid w:val="00EE41D1"/>
    <w:rsid w:val="00EE4A13"/>
    <w:rsid w:val="00EE4CB7"/>
    <w:rsid w:val="00EE5C23"/>
    <w:rsid w:val="00EE678D"/>
    <w:rsid w:val="00EE6C01"/>
    <w:rsid w:val="00EE7D34"/>
    <w:rsid w:val="00EE7D43"/>
    <w:rsid w:val="00EF01A7"/>
    <w:rsid w:val="00EF0929"/>
    <w:rsid w:val="00EF0C10"/>
    <w:rsid w:val="00EF137B"/>
    <w:rsid w:val="00EF1C97"/>
    <w:rsid w:val="00EF2310"/>
    <w:rsid w:val="00EF236D"/>
    <w:rsid w:val="00EF2E8F"/>
    <w:rsid w:val="00EF33F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3762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D85"/>
    <w:rsid w:val="00F50F2A"/>
    <w:rsid w:val="00F53EBD"/>
    <w:rsid w:val="00F5423E"/>
    <w:rsid w:val="00F54EA6"/>
    <w:rsid w:val="00F550A2"/>
    <w:rsid w:val="00F563FF"/>
    <w:rsid w:val="00F5673B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1C41"/>
    <w:rsid w:val="00F824CF"/>
    <w:rsid w:val="00F82AD0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5CAD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2F1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5E30"/>
    <w:rsid w:val="00FC640F"/>
    <w:rsid w:val="00FC7619"/>
    <w:rsid w:val="00FC7ABA"/>
    <w:rsid w:val="00FC7EBA"/>
    <w:rsid w:val="00FD09D6"/>
    <w:rsid w:val="00FD2A85"/>
    <w:rsid w:val="00FD2EF1"/>
    <w:rsid w:val="00FD41F9"/>
    <w:rsid w:val="00FD46A2"/>
    <w:rsid w:val="00FD52EB"/>
    <w:rsid w:val="00FE174A"/>
    <w:rsid w:val="00FE197B"/>
    <w:rsid w:val="00FE4042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39594B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F95CAD"/>
    <w:pPr>
      <w:ind w:firstLineChars="200" w:firstLine="420"/>
    </w:pPr>
  </w:style>
  <w:style w:type="character" w:customStyle="1" w:styleId="TALChar">
    <w:name w:val="TAL Char"/>
    <w:qFormat/>
    <w:rsid w:val="001E3694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1E3694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5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2</Pages>
  <Words>579</Words>
  <Characters>2973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26</cp:revision>
  <cp:lastPrinted>2009-04-22T07:01:00Z</cp:lastPrinted>
  <dcterms:created xsi:type="dcterms:W3CDTF">2021-07-08T07:28:00Z</dcterms:created>
  <dcterms:modified xsi:type="dcterms:W3CDTF">2021-08-05T09:21:00Z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(3)e5rXJiLO0JrrQ94DQmWSo99OF94FUhNLi866i+9R0uoQ9klWSB5YA+r46ifmW95wIhfItUmj
Em/6VhDke8Ouosiuu1PLmDQPS+OG607MkU8rY7j1oUyUNU7fGaYrJYFYsOZT/HmXXJrCguCN
Mdfi5pEapbu/bcxWlI0ibCCHvILQSdGGPh3Fsaf0nb9QF40pWAF51+pxErL9Qe3d5Pc+b3Dv
hyjRu/XFpiVjOo9vME</vt:lpwstr>
  </property>
  <property fmtid="{D5CDD505-2E9C-101B-9397-08002B2CF9AE}" pid="17" name="_2015_ms_pID_7253431">
    <vt:lpwstr>EfbZF93keFFnKW1QiPNeihdl2xvQfAbTsu2IjoubjWMvA9WehDKZST
cCQu+apQaHB/yJ1Tx+TgTe5YLjkY5bqiwbNSRQ4J1Gh5CRL0LI+7aJJmKU5DUBaJNbnxHzZQ
TScd2X86KCRjOeBI+QunQkxJ6JW4BnVJx1yvjfSGXsmcQfK5e9Qq6ndKIj+AS3bKWteGXynm
MQ7cXCta/Pp+Br0LQTJDXazhYJiHi7c9GA9p</vt:lpwstr>
  </property>
  <property fmtid="{D5CDD505-2E9C-101B-9397-08002B2CF9AE}" pid="18" name="_2015_ms_pID_7253432">
    <vt:lpwstr>SXSaYTDy51t5DPR4E83AMRs=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1619681296</vt:lpwstr>
  </property>
</Properties>
</file>