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997A1" w14:textId="55C041FD" w:rsidR="001256F7" w:rsidRPr="005C672D" w:rsidRDefault="001256F7" w:rsidP="001256F7">
      <w:pPr>
        <w:pStyle w:val="CRCoverPage"/>
        <w:tabs>
          <w:tab w:val="right" w:pos="9639"/>
        </w:tabs>
        <w:spacing w:after="0"/>
        <w:rPr>
          <w:b/>
          <w:noProof/>
          <w:sz w:val="24"/>
        </w:rPr>
      </w:pPr>
      <w:bookmarkStart w:id="0" w:name="OLE_LINK1"/>
      <w:bookmarkStart w:id="1" w:name="OLE_LINK2"/>
      <w:bookmarkStart w:id="2" w:name="OLE_LINK39"/>
      <w:bookmarkStart w:id="3" w:name="OLE_LINK40"/>
      <w:bookmarkStart w:id="4" w:name="OLE_LINK41"/>
      <w:bookmarkStart w:id="5" w:name="OLE_LINK42"/>
      <w:r>
        <w:rPr>
          <w:b/>
          <w:noProof/>
          <w:sz w:val="24"/>
        </w:rPr>
        <w:t>3GPP TSG-RAN3 Meeting #111-e</w:t>
      </w:r>
      <w:r w:rsidRPr="00C226A3">
        <w:rPr>
          <w:b/>
          <w:noProof/>
          <w:sz w:val="24"/>
        </w:rPr>
        <w:tab/>
      </w:r>
      <w:r w:rsidRPr="00230359">
        <w:rPr>
          <w:b/>
          <w:noProof/>
          <w:sz w:val="28"/>
        </w:rPr>
        <w:t>R3-</w:t>
      </w:r>
      <w:r>
        <w:rPr>
          <w:b/>
          <w:noProof/>
          <w:sz w:val="28"/>
        </w:rPr>
        <w:t>2</w:t>
      </w:r>
      <w:r w:rsidR="00EC62E3">
        <w:rPr>
          <w:b/>
          <w:noProof/>
          <w:sz w:val="28"/>
        </w:rPr>
        <w:t>10263</w:t>
      </w:r>
    </w:p>
    <w:bookmarkEnd w:id="0"/>
    <w:bookmarkEnd w:id="1"/>
    <w:p w14:paraId="321ACAEA" w14:textId="11C9E9C8" w:rsidR="001256F7" w:rsidRPr="00230359" w:rsidRDefault="001256F7" w:rsidP="001256F7">
      <w:pPr>
        <w:overflowPunct w:val="0"/>
        <w:autoSpaceDE w:val="0"/>
        <w:jc w:val="both"/>
        <w:textAlignment w:val="baseline"/>
        <w:rPr>
          <w:rFonts w:ascii="Arial" w:hAnsi="Arial"/>
          <w:b/>
          <w:noProof/>
          <w:sz w:val="24"/>
        </w:rPr>
      </w:pPr>
      <w:r>
        <w:rPr>
          <w:rFonts w:ascii="Arial" w:hAnsi="Arial"/>
          <w:b/>
          <w:noProof/>
          <w:sz w:val="24"/>
        </w:rPr>
        <w:t>25 January – 05</w:t>
      </w:r>
      <w:r w:rsidRPr="00230359">
        <w:rPr>
          <w:rFonts w:ascii="Arial" w:hAnsi="Arial"/>
          <w:b/>
          <w:noProof/>
          <w:sz w:val="24"/>
        </w:rPr>
        <w:t xml:space="preserve"> </w:t>
      </w:r>
      <w:r>
        <w:rPr>
          <w:rFonts w:ascii="Arial" w:hAnsi="Arial"/>
          <w:b/>
          <w:noProof/>
          <w:sz w:val="24"/>
        </w:rPr>
        <w:t>February, 2021</w:t>
      </w:r>
    </w:p>
    <w:p w14:paraId="1DCFE424" w14:textId="058FA9DD" w:rsidR="00880E6B" w:rsidRPr="00416469" w:rsidRDefault="005E4031" w:rsidP="00B775B3">
      <w:pPr>
        <w:pStyle w:val="a5"/>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2"/>
    <w:bookmarkEnd w:id="3"/>
    <w:bookmarkEnd w:id="4"/>
    <w:bookmarkEnd w:id="5"/>
    <w:p w14:paraId="1DCFE425" w14:textId="77777777"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30B30946"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bookmarkStart w:id="6" w:name="OLE_LINK18"/>
      <w:bookmarkStart w:id="7" w:name="OLE_LINK19"/>
      <w:r>
        <w:rPr>
          <w:rFonts w:ascii="Arial" w:hAnsi="Arial" w:cs="Arial"/>
          <w:bCs/>
          <w:lang w:eastAsia="zh-CN"/>
        </w:rPr>
        <w:t xml:space="preserve">LS on </w:t>
      </w:r>
      <w:r w:rsidR="00320452">
        <w:rPr>
          <w:rFonts w:ascii="Arial" w:eastAsiaTheme="minorEastAsia" w:hAnsi="Arial" w:cs="Arial" w:hint="eastAsia"/>
          <w:bCs/>
          <w:lang w:eastAsia="zh-CN"/>
        </w:rPr>
        <w:t>information needed for MRO</w:t>
      </w:r>
      <w:r w:rsidR="00C51430">
        <w:rPr>
          <w:rFonts w:ascii="Arial" w:eastAsiaTheme="minorEastAsia" w:hAnsi="Arial" w:cs="Arial" w:hint="eastAsia"/>
          <w:bCs/>
          <w:lang w:eastAsia="zh-CN"/>
        </w:rPr>
        <w:t xml:space="preserve"> in </w:t>
      </w:r>
      <w:r w:rsidR="00FD72D7">
        <w:rPr>
          <w:rFonts w:ascii="Arial" w:eastAsiaTheme="minorEastAsia" w:hAnsi="Arial" w:cs="Arial"/>
          <w:bCs/>
          <w:lang w:eastAsia="zh-CN"/>
        </w:rPr>
        <w:t>SCG Failure</w:t>
      </w:r>
      <w:r w:rsidR="00C51430">
        <w:rPr>
          <w:rFonts w:ascii="Arial" w:eastAsiaTheme="minorEastAsia" w:hAnsi="Arial" w:cs="Arial" w:hint="eastAsia"/>
          <w:bCs/>
          <w:lang w:eastAsia="zh-CN"/>
        </w:rPr>
        <w:t xml:space="preserve"> Report</w:t>
      </w:r>
      <w:bookmarkEnd w:id="6"/>
      <w:bookmarkEnd w:id="7"/>
    </w:p>
    <w:p w14:paraId="1DCFE427" w14:textId="5F777F7F"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1FF95A0A"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FD72D7">
        <w:rPr>
          <w:rFonts w:ascii="Arial" w:hAnsi="Arial" w:cs="Arial"/>
          <w:bCs/>
          <w:lang w:eastAsia="zh-CN"/>
        </w:rPr>
        <w:t>7</w:t>
      </w:r>
    </w:p>
    <w:p w14:paraId="1DCFE429" w14:textId="6825B9A7"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E877FB" w:rsidRPr="00E877FB">
        <w:rPr>
          <w:rFonts w:ascii="Arial" w:hAnsi="Arial" w:cs="Arial"/>
          <w:bCs/>
          <w:lang w:eastAsia="zh-CN"/>
        </w:rPr>
        <w:t>NR_ENDC_SON_MDT_enh</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5AD1CAF2" w:rsidR="00B026AF" w:rsidRPr="00B9567E"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B9567E">
        <w:rPr>
          <w:rFonts w:ascii="Arial" w:eastAsiaTheme="minorEastAsia" w:hAnsi="Arial" w:cs="Arial" w:hint="eastAsia"/>
          <w:bCs/>
          <w:color w:val="000000"/>
          <w:lang w:eastAsia="zh-CN"/>
        </w:rPr>
        <w:t>Samsung</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33921573"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w:t>
      </w:r>
      <w:r w:rsidR="00A31A41">
        <w:rPr>
          <w:rFonts w:ascii="Arial" w:eastAsiaTheme="minorEastAsia" w:hAnsi="Arial" w:cs="Arial"/>
          <w:b w:val="0"/>
          <w:color w:val="000000"/>
          <w:sz w:val="20"/>
          <w:szCs w:val="24"/>
          <w:lang w:eastAsia="zh-CN"/>
        </w:rPr>
        <w:t>ixiang Xu</w:t>
      </w:r>
    </w:p>
    <w:p w14:paraId="1DCFE432" w14:textId="748DB029"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A31A41" w:rsidRPr="00935746">
          <w:rPr>
            <w:rStyle w:val="af6"/>
            <w:rFonts w:ascii="Arial" w:eastAsiaTheme="minorEastAsia" w:hAnsi="Arial" w:cs="Arial"/>
            <w:b w:val="0"/>
            <w:sz w:val="20"/>
            <w:lang w:eastAsia="zh-CN"/>
          </w:rPr>
          <w:t>lx.xu@samsung.com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3"/>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DCFE43A" w14:textId="296454CD" w:rsidR="004D39DF" w:rsidRDefault="00CD0283" w:rsidP="004638F4">
      <w:pPr>
        <w:spacing w:after="120"/>
        <w:rPr>
          <w:rFonts w:eastAsiaTheme="minorEastAsia"/>
          <w:b/>
          <w:szCs w:val="20"/>
          <w:lang w:eastAsia="zh-CN"/>
        </w:rPr>
      </w:pPr>
      <w:r w:rsidRPr="00CD0283">
        <w:rPr>
          <w:szCs w:val="20"/>
          <w:lang w:eastAsia="zh-CN"/>
        </w:rPr>
        <w:t>RAN</w:t>
      </w:r>
      <w:r w:rsidR="00F248B8">
        <w:rPr>
          <w:rFonts w:eastAsiaTheme="minorEastAsia" w:hint="eastAsia"/>
          <w:szCs w:val="20"/>
          <w:lang w:eastAsia="zh-CN"/>
        </w:rPr>
        <w:t>3</w:t>
      </w:r>
      <w:r w:rsidRPr="00CD0283">
        <w:rPr>
          <w:szCs w:val="20"/>
          <w:lang w:eastAsia="zh-CN"/>
        </w:rPr>
        <w:t xml:space="preserve"> </w:t>
      </w:r>
      <w:r w:rsidR="00DF5E7D">
        <w:rPr>
          <w:szCs w:val="20"/>
          <w:lang w:eastAsia="zh-CN"/>
        </w:rPr>
        <w:t xml:space="preserve">discussed the solution </w:t>
      </w:r>
      <w:r w:rsidR="00DF5E7D">
        <w:rPr>
          <w:rFonts w:hint="eastAsia"/>
          <w:lang w:eastAsia="zh-CN"/>
        </w:rPr>
        <w:t xml:space="preserve">for the optimization of SN change failure </w:t>
      </w:r>
      <w:r w:rsidR="00846D07">
        <w:rPr>
          <w:lang w:eastAsia="zh-CN"/>
        </w:rPr>
        <w:t xml:space="preserve">for MRO </w:t>
      </w:r>
      <w:r w:rsidR="00DF5E7D">
        <w:rPr>
          <w:rFonts w:hint="eastAsia"/>
          <w:lang w:eastAsia="zh-CN"/>
        </w:rPr>
        <w:t xml:space="preserve">in case of </w:t>
      </w:r>
      <w:r w:rsidR="00DF5E7D">
        <w:rPr>
          <w:lang w:eastAsia="zh-CN"/>
        </w:rPr>
        <w:t>M</w:t>
      </w:r>
      <w:r w:rsidR="00DF5E7D">
        <w:rPr>
          <w:rFonts w:hint="eastAsia"/>
          <w:lang w:eastAsia="zh-CN"/>
        </w:rPr>
        <w:t>R-DC</w:t>
      </w:r>
      <w:r w:rsidR="00DF5E7D">
        <w:rPr>
          <w:lang w:eastAsia="zh-CN"/>
        </w:rPr>
        <w:t xml:space="preserve">. </w:t>
      </w:r>
      <w:r w:rsidR="00EA439E">
        <w:rPr>
          <w:lang w:eastAsia="zh-CN"/>
        </w:rPr>
        <w:t xml:space="preserve">RAN3 </w:t>
      </w:r>
      <w:r w:rsidR="008935DB">
        <w:rPr>
          <w:rFonts w:eastAsiaTheme="minorEastAsia" w:hint="eastAsia"/>
          <w:szCs w:val="20"/>
          <w:lang w:eastAsia="zh-CN"/>
        </w:rPr>
        <w:t xml:space="preserve">reached </w:t>
      </w:r>
      <w:r w:rsidR="008935DB">
        <w:rPr>
          <w:rFonts w:eastAsiaTheme="minorEastAsia"/>
          <w:szCs w:val="20"/>
          <w:lang w:eastAsia="zh-CN"/>
        </w:rPr>
        <w:t>agreement</w:t>
      </w:r>
      <w:r w:rsidR="008935DB">
        <w:rPr>
          <w:rFonts w:eastAsiaTheme="minorEastAsia" w:hint="eastAsia"/>
          <w:szCs w:val="20"/>
          <w:lang w:eastAsia="zh-CN"/>
        </w:rPr>
        <w:t xml:space="preserve"> on </w:t>
      </w:r>
      <w:r w:rsidR="008935DB">
        <w:rPr>
          <w:rFonts w:eastAsiaTheme="minorEastAsia"/>
          <w:szCs w:val="20"/>
          <w:lang w:eastAsia="zh-CN"/>
        </w:rPr>
        <w:t xml:space="preserve">the </w:t>
      </w:r>
      <w:r w:rsidR="008935DB">
        <w:rPr>
          <w:rFonts w:eastAsiaTheme="minorEastAsia" w:hint="eastAsia"/>
          <w:szCs w:val="20"/>
          <w:lang w:eastAsia="zh-CN"/>
        </w:rPr>
        <w:t xml:space="preserve">information which is necessary for </w:t>
      </w:r>
      <w:r w:rsidR="008935DB">
        <w:rPr>
          <w:rFonts w:hint="eastAsia"/>
          <w:lang w:eastAsia="zh-CN"/>
        </w:rPr>
        <w:t>the optimization of SN change failure</w:t>
      </w:r>
      <w:r w:rsidR="008935DB">
        <w:rPr>
          <w:rFonts w:eastAsiaTheme="minorEastAsia" w:hint="eastAsia"/>
          <w:szCs w:val="20"/>
          <w:lang w:eastAsia="zh-CN"/>
        </w:rPr>
        <w:t xml:space="preserve"> in </w:t>
      </w:r>
      <w:r w:rsidR="00846D07">
        <w:rPr>
          <w:lang w:eastAsia="zh-CN"/>
        </w:rPr>
        <w:t>SCG Failure Report</w:t>
      </w:r>
      <w:r w:rsidR="00DF5E7D" w:rsidRPr="00DF5E7D">
        <w:rPr>
          <w:lang w:eastAsia="zh-CN"/>
        </w:rPr>
        <w:t>:</w:t>
      </w:r>
    </w:p>
    <w:p w14:paraId="42AFBF9B" w14:textId="2F9D7E73" w:rsidR="003B624D" w:rsidRPr="00457EF4" w:rsidRDefault="00E000B8" w:rsidP="00694277">
      <w:pPr>
        <w:pStyle w:val="a5"/>
        <w:numPr>
          <w:ilvl w:val="0"/>
          <w:numId w:val="8"/>
        </w:numPr>
        <w:tabs>
          <w:tab w:val="left" w:pos="420"/>
        </w:tabs>
        <w:rPr>
          <w:rFonts w:ascii="Times New Roman" w:eastAsiaTheme="minorEastAsia" w:hAnsi="Times New Roman"/>
          <w:b w:val="0"/>
          <w:szCs w:val="20"/>
          <w:lang w:eastAsia="zh-CN"/>
        </w:rPr>
      </w:pPr>
      <w:r w:rsidRPr="00E000B8">
        <w:rPr>
          <w:rFonts w:ascii="Times New Roman" w:eastAsiaTheme="minorEastAsia" w:hAnsi="Times New Roman"/>
          <w:b w:val="0"/>
          <w:szCs w:val="20"/>
          <w:lang w:eastAsia="zh-CN"/>
        </w:rPr>
        <w:t xml:space="preserve">CGI of the </w:t>
      </w:r>
      <w:r w:rsidR="00694277" w:rsidRPr="00694277">
        <w:rPr>
          <w:rFonts w:ascii="Times New Roman" w:eastAsiaTheme="minorEastAsia" w:hAnsi="Times New Roman"/>
          <w:b w:val="0"/>
          <w:szCs w:val="20"/>
          <w:lang w:eastAsia="zh-CN"/>
        </w:rPr>
        <w:t>Source PSCell</w:t>
      </w:r>
      <w:r w:rsidR="00694277">
        <w:rPr>
          <w:rFonts w:ascii="Times New Roman" w:eastAsiaTheme="minorEastAsia" w:hAnsi="Times New Roman"/>
          <w:b w:val="0"/>
          <w:szCs w:val="20"/>
          <w:lang w:eastAsia="zh-CN"/>
        </w:rPr>
        <w:t>:</w:t>
      </w:r>
      <w:r w:rsidR="00694277" w:rsidRPr="00694277">
        <w:rPr>
          <w:rFonts w:ascii="Times New Roman" w:eastAsiaTheme="minorEastAsia" w:hAnsi="Times New Roman"/>
          <w:b w:val="0"/>
          <w:szCs w:val="20"/>
          <w:lang w:eastAsia="zh-CN"/>
        </w:rPr>
        <w:t xml:space="preserve"> the source PSCell of the last SN change</w:t>
      </w:r>
      <w:r w:rsidR="00457EF4" w:rsidRPr="0054130B">
        <w:rPr>
          <w:rFonts w:ascii="Times New Roman" w:hAnsi="Times New Roman"/>
          <w:b w:val="0"/>
          <w:bCs/>
          <w:lang w:eastAsia="zh-CN"/>
        </w:rPr>
        <w:t>.</w:t>
      </w:r>
      <w:r w:rsidR="00694277">
        <w:rPr>
          <w:rFonts w:ascii="Times New Roman" w:hAnsi="Times New Roman"/>
          <w:b w:val="0"/>
          <w:bCs/>
          <w:lang w:eastAsia="zh-CN"/>
        </w:rPr>
        <w:t xml:space="preserve"> The source </w:t>
      </w:r>
      <w:r w:rsidR="00694277" w:rsidRPr="00694277">
        <w:rPr>
          <w:rFonts w:ascii="Times New Roman" w:hAnsi="Times New Roman"/>
          <w:b w:val="0"/>
          <w:bCs/>
          <w:lang w:eastAsia="zh-CN"/>
        </w:rPr>
        <w:t>PSCell</w:t>
      </w:r>
      <w:r w:rsidR="00694277">
        <w:rPr>
          <w:rFonts w:ascii="Times New Roman" w:hAnsi="Times New Roman"/>
          <w:b w:val="0"/>
          <w:bCs/>
          <w:lang w:eastAsia="zh-CN"/>
        </w:rPr>
        <w:t xml:space="preserve"> could be E-UTRA cell or NR cell.</w:t>
      </w:r>
    </w:p>
    <w:p w14:paraId="1DCFE43C" w14:textId="77777777" w:rsidR="00A11863" w:rsidRDefault="00A11863" w:rsidP="00A11863">
      <w:pPr>
        <w:pStyle w:val="a5"/>
        <w:tabs>
          <w:tab w:val="left" w:pos="420"/>
        </w:tabs>
        <w:rPr>
          <w:rFonts w:ascii="Times New Roman" w:eastAsiaTheme="minorEastAsia" w:hAnsi="Times New Roman"/>
          <w:b w:val="0"/>
          <w:szCs w:val="20"/>
          <w:lang w:eastAsia="zh-CN"/>
        </w:rPr>
      </w:pPr>
    </w:p>
    <w:p w14:paraId="2A5EBD87" w14:textId="377068BA" w:rsidR="00883062" w:rsidRDefault="00F73435" w:rsidP="00694277">
      <w:pPr>
        <w:pStyle w:val="a5"/>
        <w:numPr>
          <w:ilvl w:val="0"/>
          <w:numId w:val="8"/>
        </w:numPr>
        <w:tabs>
          <w:tab w:val="left" w:pos="420"/>
        </w:tabs>
        <w:rPr>
          <w:rFonts w:ascii="Times New Roman" w:eastAsiaTheme="minorEastAsia" w:hAnsi="Times New Roman"/>
          <w:b w:val="0"/>
          <w:szCs w:val="20"/>
          <w:lang w:eastAsia="zh-CN"/>
        </w:rPr>
      </w:pPr>
      <w:r w:rsidRPr="00F73435">
        <w:rPr>
          <w:rFonts w:ascii="Times New Roman" w:eastAsiaTheme="minorEastAsia" w:hAnsi="Times New Roman"/>
          <w:b w:val="0"/>
          <w:szCs w:val="20"/>
          <w:lang w:eastAsia="zh-CN"/>
        </w:rPr>
        <w:t xml:space="preserve">CGI of the </w:t>
      </w:r>
      <w:r w:rsidR="00694277" w:rsidRPr="00694277">
        <w:rPr>
          <w:rFonts w:ascii="Times New Roman" w:eastAsiaTheme="minorEastAsia" w:hAnsi="Times New Roman"/>
          <w:b w:val="0"/>
          <w:szCs w:val="20"/>
          <w:lang w:eastAsia="zh-CN"/>
        </w:rPr>
        <w:t>Failed PSCell</w:t>
      </w:r>
      <w:r w:rsidR="00694277">
        <w:rPr>
          <w:rFonts w:ascii="Times New Roman" w:hAnsi="Times New Roman"/>
          <w:b w:val="0"/>
          <w:bCs/>
          <w:lang w:eastAsia="zh-CN"/>
        </w:rPr>
        <w:t xml:space="preserve">: </w:t>
      </w:r>
      <w:r w:rsidR="00694277" w:rsidRPr="00694277">
        <w:rPr>
          <w:rFonts w:ascii="Times New Roman" w:hAnsi="Times New Roman"/>
          <w:b w:val="0"/>
          <w:bCs/>
          <w:lang w:eastAsia="zh-CN"/>
        </w:rPr>
        <w:t xml:space="preserve">the PSCell in which </w:t>
      </w:r>
      <w:r w:rsidR="001E701D">
        <w:rPr>
          <w:rFonts w:ascii="Times New Roman" w:hAnsi="Times New Roman"/>
          <w:b w:val="0"/>
          <w:bCs/>
          <w:lang w:eastAsia="zh-CN"/>
        </w:rPr>
        <w:t>SCG</w:t>
      </w:r>
      <w:r w:rsidR="00C911C0">
        <w:rPr>
          <w:rFonts w:ascii="Times New Roman" w:hAnsi="Times New Roman"/>
          <w:b w:val="0"/>
          <w:bCs/>
          <w:lang w:eastAsia="zh-CN"/>
        </w:rPr>
        <w:t xml:space="preserve"> failure </w:t>
      </w:r>
      <w:r w:rsidR="00694277" w:rsidRPr="00694277">
        <w:rPr>
          <w:rFonts w:ascii="Times New Roman" w:hAnsi="Times New Roman"/>
          <w:b w:val="0"/>
          <w:bCs/>
          <w:lang w:eastAsia="zh-CN"/>
        </w:rPr>
        <w:t>is detected or the target PSCell of the failed SN change</w:t>
      </w:r>
      <w:r w:rsidR="00694277">
        <w:rPr>
          <w:rFonts w:ascii="Times New Roman" w:hAnsi="Times New Roman"/>
          <w:b w:val="0"/>
          <w:bCs/>
          <w:lang w:eastAsia="zh-CN"/>
        </w:rPr>
        <w:t xml:space="preserve">. The </w:t>
      </w:r>
      <w:r w:rsidR="00694277" w:rsidRPr="00694277">
        <w:rPr>
          <w:rFonts w:ascii="Times New Roman" w:eastAsiaTheme="minorEastAsia" w:hAnsi="Times New Roman"/>
          <w:b w:val="0"/>
          <w:szCs w:val="20"/>
          <w:lang w:eastAsia="zh-CN"/>
        </w:rPr>
        <w:t>Failed PSCell</w:t>
      </w:r>
      <w:r w:rsidR="00694277">
        <w:rPr>
          <w:rFonts w:ascii="Times New Roman" w:hAnsi="Times New Roman"/>
          <w:b w:val="0"/>
          <w:bCs/>
          <w:lang w:eastAsia="zh-CN"/>
        </w:rPr>
        <w:t xml:space="preserve"> could be E-UTRA cell or NR cell.</w:t>
      </w:r>
    </w:p>
    <w:p w14:paraId="427FF344" w14:textId="77777777" w:rsidR="00B57A95" w:rsidRDefault="00B57A95" w:rsidP="00B57A95">
      <w:pPr>
        <w:pStyle w:val="a5"/>
        <w:tabs>
          <w:tab w:val="left" w:pos="420"/>
        </w:tabs>
        <w:ind w:left="360"/>
        <w:rPr>
          <w:rFonts w:ascii="Times New Roman" w:eastAsiaTheme="minorEastAsia" w:hAnsi="Times New Roman"/>
          <w:b w:val="0"/>
          <w:szCs w:val="20"/>
          <w:lang w:eastAsia="zh-CN"/>
        </w:rPr>
      </w:pPr>
    </w:p>
    <w:p w14:paraId="3C6A6C2B" w14:textId="50BD1C36" w:rsidR="00B57A95" w:rsidRDefault="00313C6E" w:rsidP="00313C6E">
      <w:pPr>
        <w:pStyle w:val="a5"/>
        <w:numPr>
          <w:ilvl w:val="0"/>
          <w:numId w:val="8"/>
        </w:numPr>
        <w:tabs>
          <w:tab w:val="left" w:pos="420"/>
        </w:tabs>
        <w:rPr>
          <w:rFonts w:ascii="Times New Roman" w:eastAsiaTheme="minorEastAsia" w:hAnsi="Times New Roman"/>
          <w:b w:val="0"/>
          <w:szCs w:val="20"/>
          <w:lang w:eastAsia="zh-CN"/>
        </w:rPr>
      </w:pPr>
      <w:r w:rsidRPr="00313C6E">
        <w:rPr>
          <w:rFonts w:ascii="Times New Roman" w:eastAsiaTheme="minorEastAsia" w:hAnsi="Times New Roman"/>
          <w:b w:val="0"/>
          <w:szCs w:val="20"/>
          <w:lang w:eastAsia="zh-CN"/>
        </w:rPr>
        <w:t>time</w:t>
      </w:r>
      <w:r w:rsidR="000F5C13">
        <w:rPr>
          <w:rFonts w:ascii="Times New Roman" w:eastAsiaTheme="minorEastAsia" w:hAnsi="Times New Roman"/>
          <w:b w:val="0"/>
          <w:szCs w:val="20"/>
          <w:lang w:eastAsia="zh-CN"/>
        </w:rPr>
        <w:t>SCG</w:t>
      </w:r>
      <w:r w:rsidRPr="00313C6E">
        <w:rPr>
          <w:rFonts w:ascii="Times New Roman" w:eastAsiaTheme="minorEastAsia" w:hAnsi="Times New Roman"/>
          <w:b w:val="0"/>
          <w:szCs w:val="20"/>
          <w:lang w:eastAsia="zh-CN"/>
        </w:rPr>
        <w:t>Failure</w:t>
      </w:r>
      <w:r>
        <w:rPr>
          <w:rFonts w:ascii="Times New Roman" w:eastAsiaTheme="minorEastAsia" w:hAnsi="Times New Roman"/>
          <w:b w:val="0"/>
          <w:szCs w:val="20"/>
          <w:lang w:eastAsia="zh-CN"/>
        </w:rPr>
        <w:t xml:space="preserve">: </w:t>
      </w:r>
      <w:r w:rsidRPr="00313C6E">
        <w:rPr>
          <w:rFonts w:ascii="Times New Roman" w:eastAsiaTheme="minorEastAsia" w:hAnsi="Times New Roman"/>
          <w:b w:val="0"/>
          <w:szCs w:val="20"/>
          <w:lang w:eastAsia="zh-CN"/>
        </w:rPr>
        <w:t xml:space="preserve">the time elapsed since the last SN change initialization until </w:t>
      </w:r>
      <w:r w:rsidR="000F5C13">
        <w:rPr>
          <w:rFonts w:ascii="Times New Roman" w:hAnsi="Times New Roman"/>
          <w:b w:val="0"/>
          <w:bCs/>
          <w:lang w:eastAsia="zh-CN"/>
        </w:rPr>
        <w:t>SCG failure</w:t>
      </w:r>
      <w:r>
        <w:rPr>
          <w:rFonts w:ascii="Times New Roman" w:eastAsiaTheme="minorEastAsia" w:hAnsi="Times New Roman"/>
          <w:b w:val="0"/>
          <w:szCs w:val="20"/>
          <w:lang w:eastAsia="zh-CN"/>
        </w:rPr>
        <w:t>.</w:t>
      </w:r>
    </w:p>
    <w:p w14:paraId="59C47EFE" w14:textId="77777777" w:rsidR="00B57A95" w:rsidRDefault="00B57A95" w:rsidP="00B57A95">
      <w:pPr>
        <w:pStyle w:val="a5"/>
        <w:tabs>
          <w:tab w:val="left" w:pos="420"/>
        </w:tabs>
        <w:rPr>
          <w:rFonts w:ascii="Times New Roman" w:eastAsiaTheme="minorEastAsia" w:hAnsi="Times New Roman"/>
          <w:b w:val="0"/>
          <w:szCs w:val="20"/>
          <w:lang w:eastAsia="zh-CN"/>
        </w:rPr>
      </w:pPr>
    </w:p>
    <w:p w14:paraId="1CD21518" w14:textId="77777777" w:rsidR="00B57A95" w:rsidRPr="00694277" w:rsidRDefault="00B57A95" w:rsidP="00B57A95">
      <w:pPr>
        <w:pStyle w:val="a5"/>
        <w:tabs>
          <w:tab w:val="left" w:pos="420"/>
        </w:tabs>
        <w:rPr>
          <w:rFonts w:ascii="Times New Roman" w:eastAsiaTheme="minorEastAsia" w:hAnsi="Times New Roman"/>
          <w:b w:val="0"/>
          <w:szCs w:val="20"/>
          <w:lang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688384B1"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to</w:t>
      </w:r>
      <w:r w:rsidR="005C37BB">
        <w:rPr>
          <w:rFonts w:ascii="Arial" w:eastAsiaTheme="minorEastAsia" w:hAnsi="Arial" w:cs="Arial" w:hint="eastAsia"/>
          <w:lang w:eastAsia="zh-CN"/>
        </w:rPr>
        <w:t xml:space="preserve"> update the</w:t>
      </w:r>
      <w:r w:rsidR="00AD1371">
        <w:rPr>
          <w:rFonts w:ascii="Arial" w:eastAsiaTheme="minorEastAsia" w:hAnsi="Arial" w:cs="Arial"/>
          <w:lang w:eastAsia="zh-CN"/>
        </w:rPr>
        <w:t>ir</w:t>
      </w:r>
      <w:r w:rsidR="005C37BB">
        <w:rPr>
          <w:rFonts w:ascii="Arial" w:eastAsiaTheme="minorEastAsia" w:hAnsi="Arial" w:cs="Arial" w:hint="eastAsia"/>
          <w:lang w:eastAsia="zh-CN"/>
        </w:rPr>
        <w:t xml:space="preserve"> corresponding spec</w:t>
      </w:r>
      <w:r w:rsidR="00AD1371">
        <w:rPr>
          <w:rFonts w:ascii="Arial" w:eastAsiaTheme="minorEastAsia" w:hAnsi="Arial" w:cs="Arial"/>
          <w:lang w:eastAsia="zh-CN"/>
        </w:rPr>
        <w:t>ifications</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bookmarkStart w:id="8" w:name="_GoBack"/>
      <w:bookmarkEnd w:id="8"/>
    </w:p>
    <w:p w14:paraId="1DCFE443" w14:textId="7D8769FF"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w:t>
      </w:r>
      <w:r w:rsidR="00597A2A">
        <w:rPr>
          <w:rFonts w:ascii="Arial" w:hAnsi="Arial" w:cs="Arial"/>
          <w:bCs/>
          <w:color w:val="000000"/>
        </w:rPr>
        <w:t>1</w:t>
      </w:r>
      <w:r w:rsidR="001256F7">
        <w:rPr>
          <w:rFonts w:ascii="Arial" w:hAnsi="Arial" w:cs="Arial"/>
          <w:bCs/>
          <w:color w:val="000000"/>
        </w:rPr>
        <w:t>2</w:t>
      </w:r>
      <w:r w:rsidR="001838CA">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1256F7">
        <w:rPr>
          <w:rFonts w:ascii="Arial" w:eastAsiaTheme="minorEastAsia" w:hAnsi="Arial" w:cs="Arial"/>
          <w:bCs/>
          <w:color w:val="000000"/>
          <w:lang w:eastAsia="zh-CN"/>
        </w:rPr>
        <w:t>17</w:t>
      </w:r>
      <w:r w:rsidR="000A6555">
        <w:rPr>
          <w:rFonts w:ascii="Arial" w:eastAsiaTheme="minorEastAsia" w:hAnsi="Arial" w:cs="Arial"/>
          <w:bCs/>
          <w:color w:val="000000"/>
          <w:vertAlign w:val="superscript"/>
          <w:lang w:eastAsia="zh-CN"/>
        </w:rPr>
        <w:t>th</w:t>
      </w:r>
      <w:r w:rsidR="000A6555">
        <w:rPr>
          <w:rFonts w:ascii="Arial" w:eastAsiaTheme="minorEastAsia" w:hAnsi="Arial" w:cs="Arial"/>
          <w:bCs/>
          <w:color w:val="000000"/>
          <w:lang w:eastAsia="zh-CN"/>
        </w:rPr>
        <w:t xml:space="preserve"> </w:t>
      </w:r>
      <w:r w:rsidR="001256F7">
        <w:rPr>
          <w:rFonts w:ascii="Arial" w:eastAsiaTheme="minorEastAsia" w:hAnsi="Arial" w:cs="Arial"/>
          <w:bCs/>
          <w:color w:val="000000"/>
          <w:lang w:eastAsia="zh-CN"/>
        </w:rPr>
        <w:t>May</w:t>
      </w:r>
      <w:r w:rsidR="000A6555">
        <w:rPr>
          <w:rFonts w:ascii="Arial" w:eastAsiaTheme="minorEastAsia" w:hAnsi="Arial" w:cs="Arial"/>
          <w:bCs/>
          <w:color w:val="000000"/>
          <w:lang w:eastAsia="zh-CN"/>
        </w:rPr>
        <w:t xml:space="preserve"> -</w:t>
      </w:r>
      <w:r>
        <w:rPr>
          <w:rFonts w:ascii="Arial" w:hAnsi="Arial" w:cs="Arial"/>
          <w:bCs/>
          <w:color w:val="000000"/>
        </w:rPr>
        <w:t xml:space="preserve"> </w:t>
      </w:r>
      <w:r w:rsidR="001256F7">
        <w:rPr>
          <w:rFonts w:ascii="Arial" w:eastAsiaTheme="minorEastAsia" w:hAnsi="Arial" w:cs="Arial"/>
          <w:bCs/>
          <w:color w:val="000000"/>
          <w:lang w:eastAsia="zh-CN"/>
        </w:rPr>
        <w:t>28</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sidR="001256F7">
        <w:rPr>
          <w:rFonts w:ascii="Arial" w:eastAsiaTheme="minorEastAsia" w:hAnsi="Arial" w:cs="Arial"/>
          <w:bCs/>
          <w:color w:val="000000"/>
          <w:lang w:eastAsia="zh-CN"/>
        </w:rPr>
        <w:t>May</w:t>
      </w:r>
      <w:r w:rsidR="000A6555">
        <w:rPr>
          <w:rFonts w:ascii="Arial" w:eastAsiaTheme="minorEastAsia" w:hAnsi="Arial" w:cs="Arial"/>
          <w:bCs/>
          <w:color w:val="000000"/>
          <w:lang w:eastAsia="zh-CN"/>
        </w:rPr>
        <w:t>.</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w:t>
      </w:r>
      <w:r w:rsidR="000A6555">
        <w:rPr>
          <w:rFonts w:ascii="Arial" w:eastAsiaTheme="minorEastAsia" w:hAnsi="Arial" w:cs="Arial"/>
          <w:bCs/>
          <w:color w:val="000000"/>
          <w:lang w:eastAsia="zh-CN"/>
        </w:rPr>
        <w:t>1</w:t>
      </w:r>
      <w:r>
        <w:rPr>
          <w:rFonts w:ascii="Arial" w:hAnsi="Arial" w:cs="Arial"/>
          <w:bCs/>
          <w:color w:val="000000"/>
        </w:rPr>
        <w:tab/>
      </w:r>
      <w:r>
        <w:rPr>
          <w:rFonts w:ascii="Arial" w:eastAsiaTheme="minorEastAsia" w:hAnsi="Arial" w:cs="Arial" w:hint="eastAsia"/>
          <w:bCs/>
          <w:color w:val="000000"/>
          <w:lang w:eastAsia="zh-CN"/>
        </w:rPr>
        <w:t xml:space="preserve">      </w:t>
      </w:r>
    </w:p>
    <w:sectPr w:rsidR="004A7AA3"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8A1F8" w14:textId="77777777" w:rsidR="00F97300" w:rsidRDefault="00F97300">
      <w:r>
        <w:separator/>
      </w:r>
    </w:p>
  </w:endnote>
  <w:endnote w:type="continuationSeparator" w:id="0">
    <w:p w14:paraId="661DBBD8" w14:textId="77777777" w:rsidR="00F97300" w:rsidRDefault="00F97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FE449" w14:textId="77777777" w:rsidR="00041662" w:rsidRDefault="00041662"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1DCFE44A" w14:textId="77777777" w:rsidR="00041662" w:rsidRDefault="0004166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FE44B" w14:textId="1F5A5F23" w:rsidR="00041662" w:rsidRDefault="00041662"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EC62E3">
      <w:rPr>
        <w:rStyle w:val="af2"/>
        <w:noProof/>
      </w:rPr>
      <w:t>1</w:t>
    </w:r>
    <w:r>
      <w:rPr>
        <w:rStyle w:val="af2"/>
      </w:rPr>
      <w:fldChar w:fldCharType="end"/>
    </w:r>
  </w:p>
  <w:p w14:paraId="1DCFE44C" w14:textId="0ACC7C7D" w:rsidR="00041662" w:rsidRPr="00EB7EB9" w:rsidRDefault="00041662" w:rsidP="00EC62E3">
    <w:pPr>
      <w:pStyle w:val="af0"/>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632F7" w14:textId="77777777" w:rsidR="00F97300" w:rsidRDefault="00F97300">
      <w:r>
        <w:separator/>
      </w:r>
    </w:p>
  </w:footnote>
  <w:footnote w:type="continuationSeparator" w:id="0">
    <w:p w14:paraId="3F6E7068" w14:textId="77777777" w:rsidR="00F97300" w:rsidRDefault="00F97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FE448" w14:textId="77777777" w:rsidR="00041662" w:rsidRDefault="0004166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4A7D"/>
    <w:rsid w:val="002E4C72"/>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5AB"/>
    <w:rsid w:val="002F6FC6"/>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E5F"/>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A2A"/>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277"/>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5DB"/>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20C"/>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0EFF"/>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0E8"/>
    <w:rsid w:val="00EC444C"/>
    <w:rsid w:val="00EC45D4"/>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3754"/>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2D7"/>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出段落 字符"/>
    <w:link w:val="af3"/>
    <w:uiPriority w:val="34"/>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x.xu@samsun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3.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57C592-522F-4962-BC18-546C91B0F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183</Words>
  <Characters>1047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Samsung9</cp:lastModifiedBy>
  <cp:revision>49</cp:revision>
  <cp:lastPrinted>2007-08-29T03:45:00Z</cp:lastPrinted>
  <dcterms:created xsi:type="dcterms:W3CDTF">2020-08-07T03:31:00Z</dcterms:created>
  <dcterms:modified xsi:type="dcterms:W3CDTF">2021-01-13T07:51:00Z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