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9E57D" w14:textId="77777777" w:rsidR="005C04A0" w:rsidRDefault="00E67BF9">
      <w:pPr>
        <w:pStyle w:val="CRCoverPage"/>
        <w:tabs>
          <w:tab w:val="left" w:pos="3000"/>
          <w:tab w:val="right" w:pos="8640"/>
        </w:tabs>
        <w:ind w:right="1260"/>
        <w:rPr>
          <w:b/>
          <w:sz w:val="22"/>
          <w:lang w:val="en-US" w:eastAsia="zh-CN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51582B8" wp14:editId="454496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5034 w 21600"/>
                            <a:gd name="txT" fmla="*/ 2279 h 21600"/>
                            <a:gd name="txR" fmla="*/ 16566 w 21600"/>
                            <a:gd name="txB" fmla="*/ 13674 h 21600"/>
                          </a:gdLst>
                          <a:ahLst/>
                          <a:cxnLst>
                            <a:cxn ang="17694720">
                              <a:pos x="319" y="64"/>
                            </a:cxn>
                            <a:cxn ang="11796480">
                              <a:pos x="86" y="318"/>
                            </a:cxn>
                            <a:cxn ang="5898240">
                              <a:pos x="319" y="635"/>
                            </a:cxn>
                            <a:cxn ang="0">
                              <a:pos x="549" y="31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Tbs3Zs8A&#10;AAD/AAAADwAAAAAAAAABACAAAAAiAAAAZHJzL2Rvd25yZXYueG1sUEsBAhQAFAAAAAgAh07iQK0Z&#10;9NQNBQAAWhQAAA4AAAAAAAAAAQAgAAAAHgEAAGRycy9lMm9Eb2MueG1sUEsFBgAAAAAGAAYAWQEA&#10;AJ0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8;319,635;549,318" o:connectangles="270,180,9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2"/>
        </w:rPr>
        <w:t>3GPP TSG-RAN WG3 Meeting#10</w:t>
      </w:r>
      <w:r>
        <w:rPr>
          <w:b/>
          <w:sz w:val="22"/>
          <w:lang w:val="en-US"/>
        </w:rPr>
        <w:t>8</w:t>
      </w:r>
      <w:r>
        <w:rPr>
          <w:b/>
          <w:sz w:val="22"/>
        </w:rPr>
        <w:t xml:space="preserve">-e </w:t>
      </w:r>
      <w:r>
        <w:rPr>
          <w:b/>
          <w:sz w:val="22"/>
        </w:rPr>
        <w:tab/>
        <w:t xml:space="preserve">                           </w:t>
      </w:r>
      <w:r>
        <w:rPr>
          <w:b/>
          <w:sz w:val="22"/>
          <w:lang w:val="en-US"/>
        </w:rPr>
        <w:t>R3-20</w:t>
      </w:r>
      <w:r>
        <w:rPr>
          <w:rFonts w:hint="eastAsia"/>
          <w:b/>
          <w:sz w:val="22"/>
          <w:lang w:val="en-US" w:eastAsia="zh-CN"/>
        </w:rPr>
        <w:t>4352</w:t>
      </w:r>
    </w:p>
    <w:p w14:paraId="2345D9CF" w14:textId="77777777" w:rsidR="005C04A0" w:rsidRDefault="00E67BF9">
      <w:pPr>
        <w:pStyle w:val="CRCoverPage"/>
        <w:tabs>
          <w:tab w:val="right" w:pos="8640"/>
        </w:tabs>
        <w:spacing w:after="0"/>
        <w:ind w:right="1260"/>
        <w:rPr>
          <w:b/>
        </w:rPr>
      </w:pPr>
      <w:r>
        <w:rPr>
          <w:b/>
          <w:sz w:val="22"/>
          <w:szCs w:val="28"/>
        </w:rPr>
        <w:t>1</w:t>
      </w:r>
      <w:proofErr w:type="gramStart"/>
      <w:r>
        <w:rPr>
          <w:b/>
          <w:sz w:val="22"/>
          <w:szCs w:val="28"/>
          <w:vertAlign w:val="superscript"/>
        </w:rPr>
        <w:t>st</w:t>
      </w:r>
      <w:r>
        <w:rPr>
          <w:b/>
          <w:sz w:val="22"/>
          <w:szCs w:val="28"/>
        </w:rPr>
        <w:t xml:space="preserve">  –</w:t>
      </w:r>
      <w:proofErr w:type="gramEnd"/>
      <w:r>
        <w:rPr>
          <w:b/>
          <w:sz w:val="22"/>
          <w:szCs w:val="28"/>
        </w:rPr>
        <w:t xml:space="preserve"> 12</w:t>
      </w:r>
      <w:r>
        <w:rPr>
          <w:b/>
          <w:sz w:val="22"/>
          <w:szCs w:val="28"/>
          <w:vertAlign w:val="superscript"/>
        </w:rPr>
        <w:t>th</w:t>
      </w:r>
      <w:r>
        <w:rPr>
          <w:b/>
          <w:sz w:val="22"/>
          <w:szCs w:val="28"/>
        </w:rPr>
        <w:t xml:space="preserve"> June 2020</w:t>
      </w:r>
    </w:p>
    <w:p w14:paraId="49C1952B" w14:textId="77777777" w:rsidR="005C04A0" w:rsidRDefault="005C04A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2846A97" w14:textId="77777777" w:rsidR="005C04A0" w:rsidRDefault="005C04A0">
      <w:pPr>
        <w:rPr>
          <w:rFonts w:ascii="Arial" w:hAnsi="Arial" w:cs="Arial"/>
        </w:rPr>
      </w:pPr>
    </w:p>
    <w:p w14:paraId="4CF9DFC6" w14:textId="3FF7C69B" w:rsidR="005C04A0" w:rsidRDefault="00E67BF9">
      <w:pPr>
        <w:pStyle w:val="Title"/>
        <w:rPr>
          <w:rFonts w:eastAsia="SimSun"/>
          <w:lang w:val="en-US" w:eastAsia="zh-CN"/>
        </w:rPr>
      </w:pPr>
      <w:r>
        <w:t>Title:</w:t>
      </w:r>
      <w:r>
        <w:tab/>
      </w:r>
      <w:r>
        <w:rPr>
          <w:sz w:val="21"/>
          <w:szCs w:val="22"/>
        </w:rPr>
        <w:t xml:space="preserve">Response LS on </w:t>
      </w:r>
      <w:del w:id="0" w:author="Nokia" w:date="2020-06-11T09:50:00Z">
        <w:r w:rsidDel="002207F0">
          <w:rPr>
            <w:sz w:val="21"/>
            <w:szCs w:val="22"/>
          </w:rPr>
          <w:delText xml:space="preserve">the LS For </w:delText>
        </w:r>
      </w:del>
      <w:r>
        <w:rPr>
          <w:sz w:val="21"/>
          <w:szCs w:val="22"/>
        </w:rPr>
        <w:t>Exchange of information related to SRS-RSRP measurement resource configuration for UE-CLI</w:t>
      </w:r>
    </w:p>
    <w:p w14:paraId="290A7C42" w14:textId="77777777" w:rsidR="005C04A0" w:rsidRDefault="00E67BF9">
      <w:pPr>
        <w:pStyle w:val="Title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color w:val="000000"/>
          <w:sz w:val="21"/>
          <w:szCs w:val="22"/>
          <w:lang w:eastAsia="ja-JP"/>
        </w:rPr>
        <w:t>R3-</w:t>
      </w:r>
      <w:bookmarkStart w:id="1" w:name="_Hlt24996986"/>
      <w:r>
        <w:rPr>
          <w:color w:val="000000"/>
          <w:sz w:val="21"/>
          <w:szCs w:val="22"/>
          <w:lang w:eastAsia="ja-JP"/>
        </w:rPr>
        <w:t>1</w:t>
      </w:r>
      <w:bookmarkEnd w:id="1"/>
      <w:r>
        <w:rPr>
          <w:color w:val="000000"/>
          <w:sz w:val="21"/>
          <w:szCs w:val="22"/>
          <w:lang w:eastAsia="ja-JP"/>
        </w:rPr>
        <w:t>96406</w:t>
      </w:r>
      <w:r>
        <w:rPr>
          <w:rFonts w:hint="eastAsia"/>
          <w:color w:val="000000"/>
          <w:sz w:val="21"/>
          <w:szCs w:val="22"/>
          <w:lang w:val="en-US" w:eastAsia="zh-CN"/>
        </w:rPr>
        <w:t>/</w:t>
      </w:r>
      <w:r>
        <w:rPr>
          <w:color w:val="000000"/>
          <w:sz w:val="21"/>
          <w:szCs w:val="22"/>
          <w:lang w:eastAsia="ja-JP"/>
        </w:rPr>
        <w:t>R2-1914021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 w14:paraId="124DB4D7" w14:textId="77777777" w:rsidR="005C04A0" w:rsidRDefault="00E67BF9">
      <w:pPr>
        <w:pStyle w:val="Title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 w14:paraId="4A1F4CCF" w14:textId="77777777" w:rsidR="005C04A0" w:rsidRDefault="00E67BF9">
      <w:pPr>
        <w:pStyle w:val="Title"/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rFonts w:hint="eastAsia"/>
          <w:lang w:val="en-US" w:eastAsia="zh-CN"/>
        </w:rPr>
        <w:t>CLI</w:t>
      </w:r>
      <w:r>
        <w:rPr>
          <w:rFonts w:hint="eastAsia"/>
          <w:lang w:eastAsia="zh-CN"/>
        </w:rPr>
        <w:t>_</w:t>
      </w:r>
      <w:r>
        <w:rPr>
          <w:rFonts w:hint="eastAsia"/>
          <w:lang w:val="en-US" w:eastAsia="zh-CN"/>
        </w:rPr>
        <w:t>RIM</w:t>
      </w:r>
    </w:p>
    <w:p w14:paraId="2DD27D96" w14:textId="77777777" w:rsidR="005C04A0" w:rsidRDefault="005C04A0">
      <w:pPr>
        <w:spacing w:after="60"/>
        <w:ind w:left="1985" w:hanging="1985"/>
        <w:rPr>
          <w:rFonts w:ascii="Arial" w:hAnsi="Arial" w:cs="Arial"/>
          <w:b/>
        </w:rPr>
      </w:pPr>
    </w:p>
    <w:p w14:paraId="7F28BBE7" w14:textId="77777777" w:rsidR="005C04A0" w:rsidRDefault="00E67BF9">
      <w:pPr>
        <w:pStyle w:val="Source"/>
        <w:rPr>
          <w:b w:val="0"/>
          <w:lang w:val="en-US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RAN3</w:t>
      </w:r>
    </w:p>
    <w:p w14:paraId="58BD9A02" w14:textId="752B9EFE" w:rsidR="005C04A0" w:rsidRDefault="00E67BF9">
      <w:pPr>
        <w:pStyle w:val="Source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</w:t>
      </w:r>
      <w:r>
        <w:rPr>
          <w:lang w:val="en-US" w:eastAsia="zh-CN"/>
        </w:rPr>
        <w:t>, RAN1</w:t>
      </w:r>
    </w:p>
    <w:p w14:paraId="7CCA19C3" w14:textId="257F71D5" w:rsidR="005C04A0" w:rsidRDefault="00E67BF9">
      <w:pPr>
        <w:pStyle w:val="Source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RAN</w:t>
      </w:r>
      <w:r>
        <w:rPr>
          <w:lang w:val="en-US" w:eastAsia="zh-CN"/>
        </w:rPr>
        <w:t>4</w:t>
      </w:r>
    </w:p>
    <w:p w14:paraId="704B4247" w14:textId="77777777" w:rsidR="005C04A0" w:rsidRDefault="005C0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23A8220" w14:textId="77777777" w:rsidR="005C04A0" w:rsidRDefault="00E67BF9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699EC17E" w14:textId="77777777" w:rsidR="005C04A0" w:rsidRDefault="00E67BF9">
      <w:pPr>
        <w:pStyle w:val="Contact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 w14:paraId="0A71DDA3" w14:textId="77777777" w:rsidR="005C04A0" w:rsidRDefault="00E67BF9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li.dapeng@zte.com.cn</w:t>
      </w:r>
    </w:p>
    <w:p w14:paraId="4D50680B" w14:textId="77777777" w:rsidR="005C04A0" w:rsidRDefault="005C04A0">
      <w:pPr>
        <w:spacing w:after="60"/>
        <w:ind w:left="1985" w:hanging="1985"/>
        <w:rPr>
          <w:rFonts w:ascii="Arial" w:hAnsi="Arial" w:cs="Arial"/>
          <w:b/>
        </w:rPr>
      </w:pPr>
    </w:p>
    <w:p w14:paraId="20B43FD2" w14:textId="77777777" w:rsidR="005C04A0" w:rsidRDefault="00E67BF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E011C41" w14:textId="77777777" w:rsidR="005C04A0" w:rsidRDefault="005C04A0">
      <w:pPr>
        <w:spacing w:after="60"/>
        <w:ind w:left="1985" w:hanging="1985"/>
        <w:rPr>
          <w:rFonts w:ascii="Arial" w:hAnsi="Arial" w:cs="Arial"/>
          <w:b/>
        </w:rPr>
      </w:pPr>
    </w:p>
    <w:p w14:paraId="4BA5AF99" w14:textId="209917AC" w:rsidR="005C04A0" w:rsidRDefault="00E67BF9">
      <w:pPr>
        <w:pStyle w:val="Title"/>
        <w:rPr>
          <w:lang w:val="en-US"/>
        </w:rPr>
      </w:pPr>
      <w:r>
        <w:t>Attachments:</w:t>
      </w:r>
      <w:r>
        <w:tab/>
      </w:r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R3-203802</w:t>
      </w:r>
      <w:r>
        <w:rPr>
          <w:rFonts w:eastAsia="SimSun" w:hint="eastAsia"/>
          <w:b w:val="0"/>
          <w:bCs w:val="0"/>
          <w:kern w:val="0"/>
          <w:sz w:val="21"/>
          <w:szCs w:val="22"/>
          <w:lang w:val="en-US" w:eastAsia="zh-CN"/>
        </w:rPr>
        <w:t>,</w:t>
      </w:r>
      <w:ins w:id="2" w:author="Ericsson User" w:date="2020-06-11T10:48:00Z">
        <w:r w:rsidR="001A1F04">
          <w:rPr>
            <w:rFonts w:eastAsia="SimSun"/>
            <w:b w:val="0"/>
            <w:bCs w:val="0"/>
            <w:kern w:val="0"/>
            <w:sz w:val="21"/>
            <w:szCs w:val="22"/>
            <w:lang w:val="en-US" w:eastAsia="zh-CN"/>
          </w:rPr>
          <w:t xml:space="preserve"> </w:t>
        </w:r>
      </w:ins>
      <w:r>
        <w:rPr>
          <w:rFonts w:eastAsia="SimSun" w:hint="eastAsia"/>
          <w:b w:val="0"/>
          <w:bCs w:val="0"/>
          <w:kern w:val="0"/>
          <w:sz w:val="21"/>
          <w:szCs w:val="22"/>
          <w:lang w:eastAsia="zh-CN"/>
        </w:rPr>
        <w:t>R3-203632</w:t>
      </w:r>
    </w:p>
    <w:p w14:paraId="2E4E4D16" w14:textId="77777777" w:rsidR="005C04A0" w:rsidRDefault="005C04A0">
      <w:pPr>
        <w:pBdr>
          <w:bottom w:val="single" w:sz="4" w:space="1" w:color="auto"/>
        </w:pBdr>
        <w:rPr>
          <w:rFonts w:ascii="Arial" w:hAnsi="Arial" w:cs="Arial"/>
        </w:rPr>
      </w:pPr>
    </w:p>
    <w:p w14:paraId="0CF009EE" w14:textId="77777777" w:rsidR="005C04A0" w:rsidRDefault="005C04A0">
      <w:pPr>
        <w:rPr>
          <w:rFonts w:ascii="Arial" w:hAnsi="Arial" w:cs="Arial"/>
        </w:rPr>
      </w:pPr>
    </w:p>
    <w:p w14:paraId="6FB9A721" w14:textId="77777777" w:rsidR="005C04A0" w:rsidRDefault="00E67BF9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>RAN3 thanks RAN2 for the LS on inter-gNB exchange of SRS configuration for UE CLI measurement.</w:t>
      </w:r>
    </w:p>
    <w:p w14:paraId="404D9B9E" w14:textId="50DB8695" w:rsidR="005C04A0" w:rsidRDefault="00E67BF9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ascii="Arial" w:hAnsi="Arial" w:cs="Arial" w:hint="eastAsia"/>
          <w:sz w:val="21"/>
          <w:szCs w:val="22"/>
          <w:lang w:val="en-US" w:eastAsia="zh-CN"/>
        </w:rPr>
        <w:t>RAN3</w:t>
      </w:r>
      <w:ins w:id="3" w:author="Ericsson User" w:date="2020-06-11T10:31:00Z">
        <w:r w:rsidR="00875903">
          <w:rPr>
            <w:rFonts w:ascii="Arial" w:hAnsi="Arial" w:cs="Arial"/>
            <w:sz w:val="21"/>
            <w:szCs w:val="22"/>
            <w:lang w:val="en-US" w:eastAsia="zh-CN"/>
          </w:rPr>
          <w:t xml:space="preserve"> cannot reach a consensus on whether the existing </w:t>
        </w:r>
      </w:ins>
      <w:ins w:id="4" w:author="Ericsson User" w:date="2020-06-11T13:18:00Z">
        <w:r w:rsidR="00326300">
          <w:rPr>
            <w:rFonts w:ascii="Arial" w:hAnsi="Arial" w:cs="Arial"/>
            <w:sz w:val="21"/>
            <w:szCs w:val="22"/>
            <w:lang w:val="en-US" w:eastAsia="zh-CN"/>
          </w:rPr>
          <w:t xml:space="preserve">signaling </w:t>
        </w:r>
      </w:ins>
      <w:ins w:id="5" w:author="Ericsson User" w:date="2020-06-11T10:32:00Z">
        <w:r w:rsidR="00875903">
          <w:rPr>
            <w:rFonts w:ascii="Arial" w:hAnsi="Arial" w:cs="Arial"/>
            <w:sz w:val="21"/>
            <w:szCs w:val="22"/>
            <w:lang w:val="en-US" w:eastAsia="zh-CN"/>
          </w:rPr>
          <w:t xml:space="preserve">solution for CLI management needs to be enhanced. </w:t>
        </w:r>
      </w:ins>
      <w:del w:id="6" w:author="Ericsson User" w:date="2020-06-11T10:32:00Z">
        <w:r w:rsidDel="00875903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 </w:delText>
        </w:r>
        <w:r w:rsidDel="00875903">
          <w:rPr>
            <w:rFonts w:ascii="Arial" w:hAnsi="Arial" w:cs="Arial"/>
            <w:sz w:val="21"/>
            <w:szCs w:val="22"/>
            <w:lang w:val="en-US" w:eastAsia="zh-CN"/>
          </w:rPr>
          <w:delText>is currently analyzing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</w:t>
      </w:r>
      <w:ins w:id="7" w:author="Ericsson User" w:date="2020-06-11T10:40:00Z">
        <w:r w:rsidR="00875903">
          <w:rPr>
            <w:rFonts w:ascii="Arial" w:hAnsi="Arial" w:cs="Arial"/>
            <w:sz w:val="21"/>
            <w:szCs w:val="22"/>
            <w:lang w:val="en-US" w:eastAsia="zh-CN"/>
          </w:rPr>
          <w:t>Several</w:t>
        </w:r>
      </w:ins>
      <w:del w:id="8" w:author="Ericsson User" w:date="2020-06-11T10:40:00Z">
        <w:r w:rsidDel="00875903">
          <w:rPr>
            <w:rFonts w:ascii="Arial" w:hAnsi="Arial" w:cs="Arial" w:hint="eastAsia"/>
            <w:sz w:val="21"/>
            <w:szCs w:val="22"/>
            <w:lang w:val="en-US" w:eastAsia="zh-CN"/>
          </w:rPr>
          <w:delText>two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</w:t>
      </w:r>
      <w:del w:id="9" w:author="Ericsson User" w:date="2020-06-11T10:41:00Z">
        <w:r w:rsidDel="00875903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approaches </w:delText>
        </w:r>
      </w:del>
      <w:ins w:id="10" w:author="Ericsson User" w:date="2020-06-11T10:41:00Z">
        <w:r w:rsidR="00875903">
          <w:rPr>
            <w:rFonts w:ascii="Arial" w:hAnsi="Arial" w:cs="Arial"/>
            <w:sz w:val="21"/>
            <w:szCs w:val="22"/>
            <w:lang w:val="en-US" w:eastAsia="zh-CN"/>
          </w:rPr>
          <w:t>options</w:t>
        </w:r>
        <w:r w:rsidR="00875903">
          <w:rPr>
            <w:rFonts w:ascii="Arial" w:hAnsi="Arial" w:cs="Arial"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>for the coordination with neighboring nodes of the SRS resource configuration</w:t>
      </w:r>
      <w:ins w:id="11" w:author="Ericsson User" w:date="2020-06-11T10:40:00Z">
        <w:r w:rsidR="00875903">
          <w:rPr>
            <w:rFonts w:ascii="Arial" w:hAnsi="Arial" w:cs="Arial"/>
            <w:sz w:val="21"/>
            <w:szCs w:val="22"/>
            <w:lang w:val="en-US" w:eastAsia="zh-CN"/>
          </w:rPr>
          <w:t xml:space="preserve"> were brought up in </w:t>
        </w:r>
      </w:ins>
      <w:ins w:id="12" w:author="Ericsson User" w:date="2020-06-11T10:41:00Z">
        <w:r w:rsidR="00875903">
          <w:rPr>
            <w:rFonts w:ascii="Arial" w:hAnsi="Arial" w:cs="Arial"/>
            <w:sz w:val="21"/>
            <w:szCs w:val="22"/>
            <w:lang w:val="en-US" w:eastAsia="zh-CN"/>
          </w:rPr>
          <w:t>the discussion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. </w:t>
      </w:r>
    </w:p>
    <w:p w14:paraId="7C57D556" w14:textId="6272927F" w:rsidR="005C04A0" w:rsidRDefault="00E67BF9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del w:id="13" w:author="Ericsson User" w:date="2020-06-11T10:41:00Z">
        <w:r w:rsidDel="00875903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Approach </w:delText>
        </w:r>
      </w:del>
      <w:ins w:id="14" w:author="Ericsson User" w:date="2020-06-11T10:41:00Z">
        <w:r w:rsidR="00875903">
          <w:rPr>
            <w:rFonts w:ascii="Arial" w:hAnsi="Arial" w:cs="Arial"/>
            <w:sz w:val="21"/>
            <w:szCs w:val="22"/>
            <w:lang w:val="en-US" w:eastAsia="zh-CN"/>
          </w:rPr>
          <w:t>Option</w:t>
        </w:r>
        <w:r w:rsidR="00875903">
          <w:rPr>
            <w:rFonts w:ascii="Arial" w:hAnsi="Arial" w:cs="Arial"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1 is </w:t>
      </w:r>
      <w:ins w:id="15" w:author="Ericsson User" w:date="2020-06-11T10:41:00Z">
        <w:r w:rsidR="00875903">
          <w:rPr>
            <w:rFonts w:ascii="Arial" w:hAnsi="Arial" w:cs="Arial"/>
            <w:sz w:val="21"/>
            <w:szCs w:val="22"/>
            <w:lang w:val="en-US" w:eastAsia="zh-CN"/>
          </w:rPr>
          <w:t>th</w:t>
        </w:r>
      </w:ins>
      <w:ins w:id="16" w:author="Ericsson User" w:date="2020-06-11T12:35:00Z">
        <w:r w:rsidR="00505E88">
          <w:rPr>
            <w:rFonts w:ascii="Arial" w:hAnsi="Arial" w:cs="Arial"/>
            <w:sz w:val="21"/>
            <w:szCs w:val="22"/>
            <w:lang w:val="en-US" w:eastAsia="zh-CN"/>
          </w:rPr>
          <w:t xml:space="preserve">e </w:t>
        </w:r>
      </w:ins>
      <w:r>
        <w:rPr>
          <w:rFonts w:ascii="Arial" w:hAnsi="Arial" w:cs="Arial"/>
          <w:sz w:val="21"/>
          <w:szCs w:val="22"/>
          <w:lang w:val="en-US" w:eastAsia="zh-CN"/>
        </w:rPr>
        <w:t xml:space="preserve">network </w:t>
      </w:r>
      <w:proofErr w:type="spellStart"/>
      <w:r>
        <w:rPr>
          <w:rFonts w:ascii="Arial" w:hAnsi="Arial" w:cs="Arial" w:hint="eastAsia"/>
          <w:sz w:val="21"/>
          <w:szCs w:val="22"/>
          <w:lang w:val="en-US" w:eastAsia="zh-CN"/>
        </w:rPr>
        <w:t>signalling</w:t>
      </w:r>
      <w:proofErr w:type="spellEnd"/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solution in </w:t>
      </w:r>
      <w:ins w:id="17" w:author="Ericsson User" w:date="2020-06-11T13:09:00Z">
        <w:r w:rsidR="000C135E">
          <w:rPr>
            <w:rFonts w:ascii="Arial" w:hAnsi="Arial" w:cs="Arial"/>
            <w:sz w:val="21"/>
            <w:szCs w:val="22"/>
            <w:lang w:val="en-US" w:eastAsia="zh-CN"/>
          </w:rPr>
          <w:t xml:space="preserve">the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>attached RAN3 CRs</w:t>
      </w:r>
      <w:ins w:id="18" w:author="Ericsson User" w:date="2020-06-11T13:09:00Z">
        <w:r w:rsidR="000C135E">
          <w:rPr>
            <w:rFonts w:ascii="Arial" w:hAnsi="Arial" w:cs="Arial"/>
            <w:sz w:val="21"/>
            <w:szCs w:val="22"/>
            <w:lang w:val="en-US" w:eastAsia="zh-CN"/>
          </w:rPr>
          <w:t>,</w:t>
        </w:r>
      </w:ins>
      <w:r>
        <w:rPr>
          <w:rFonts w:ascii="Arial" w:hAnsi="Arial" w:cs="Arial"/>
          <w:sz w:val="21"/>
          <w:szCs w:val="22"/>
          <w:lang w:val="en-US" w:eastAsia="zh-CN"/>
        </w:rPr>
        <w:t xml:space="preserve"> based </w:t>
      </w:r>
      <w:ins w:id="19" w:author="Ericsson User" w:date="2020-06-11T13:10:00Z">
        <w:r w:rsidR="000C135E">
          <w:rPr>
            <w:rFonts w:ascii="Arial" w:hAnsi="Arial" w:cs="Arial"/>
            <w:sz w:val="21"/>
            <w:szCs w:val="22"/>
            <w:lang w:val="en-US" w:eastAsia="zh-CN"/>
          </w:rPr>
          <w:t xml:space="preserve">on the </w:t>
        </w:r>
      </w:ins>
      <w:r>
        <w:rPr>
          <w:rFonts w:ascii="Arial" w:hAnsi="Arial" w:cs="Arial"/>
          <w:sz w:val="21"/>
          <w:szCs w:val="22"/>
          <w:lang w:val="en-US" w:eastAsia="zh-CN"/>
        </w:rPr>
        <w:t xml:space="preserve">inter-gNB exchange of the </w:t>
      </w:r>
      <w:r>
        <w:rPr>
          <w:rFonts w:ascii="Arial" w:hAnsi="Arial" w:cs="Arial"/>
          <w:i/>
          <w:iCs/>
          <w:sz w:val="21"/>
          <w:szCs w:val="22"/>
          <w:lang w:val="en-US" w:eastAsia="zh-CN"/>
        </w:rPr>
        <w:t>SRS-Config</w:t>
      </w:r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IE</w:t>
      </w:r>
      <w:ins w:id="20" w:author="Ericsson User" w:date="2020-06-11T13:10:00Z">
        <w:r w:rsidR="000C135E">
          <w:rPr>
            <w:rFonts w:ascii="Arial" w:hAnsi="Arial" w:cs="Arial"/>
            <w:sz w:val="21"/>
            <w:szCs w:val="22"/>
            <w:lang w:val="en-US" w:eastAsia="zh-CN"/>
          </w:rPr>
          <w:t>,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defined in TS 38.331. </w:t>
      </w:r>
    </w:p>
    <w:p w14:paraId="76DC6130" w14:textId="77777777" w:rsidR="001A1F04" w:rsidRDefault="00E67BF9">
      <w:pPr>
        <w:tabs>
          <w:tab w:val="left" w:pos="600"/>
        </w:tabs>
        <w:rPr>
          <w:ins w:id="21" w:author="Ericsson User" w:date="2020-06-11T10:48:00Z"/>
          <w:rFonts w:ascii="Arial" w:hAnsi="Arial" w:cs="Arial"/>
          <w:sz w:val="21"/>
          <w:szCs w:val="22"/>
          <w:lang w:val="en-US" w:eastAsia="zh-CN"/>
        </w:rPr>
      </w:pPr>
      <w:del w:id="22" w:author="Ericsson User" w:date="2020-06-11T10:41:00Z">
        <w:r w:rsidDel="001A1F04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Approach </w:delText>
        </w:r>
      </w:del>
      <w:ins w:id="23" w:author="Ericsson User" w:date="2020-06-11T10:41:00Z">
        <w:r w:rsidR="001A1F04">
          <w:rPr>
            <w:rFonts w:ascii="Arial" w:hAnsi="Arial" w:cs="Arial"/>
            <w:sz w:val="21"/>
            <w:szCs w:val="22"/>
            <w:lang w:val="en-US" w:eastAsia="zh-CN"/>
          </w:rPr>
          <w:t>Option</w:t>
        </w:r>
        <w:r w:rsidR="001A1F04">
          <w:rPr>
            <w:rFonts w:ascii="Arial" w:hAnsi="Arial" w:cs="Arial"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2 is O&amp;M based solution which means </w:t>
      </w:r>
      <w:ins w:id="24" w:author="Ericsson User" w:date="2020-06-11T10:42:00Z">
        <w:r w:rsidR="001A1F04">
          <w:rPr>
            <w:rFonts w:ascii="Arial" w:hAnsi="Arial" w:cs="Arial"/>
            <w:sz w:val="21"/>
            <w:szCs w:val="22"/>
            <w:lang w:val="en-US" w:eastAsia="zh-CN"/>
          </w:rPr>
          <w:t>that</w:t>
        </w:r>
        <w:bookmarkStart w:id="25" w:name="_GoBack"/>
        <w:bookmarkEnd w:id="25"/>
        <w:r w:rsidR="001A1F04">
          <w:rPr>
            <w:rFonts w:ascii="Arial" w:hAnsi="Arial" w:cs="Arial"/>
            <w:sz w:val="21"/>
            <w:szCs w:val="22"/>
            <w:lang w:val="en-US" w:eastAsia="zh-CN"/>
          </w:rPr>
          <w:t xml:space="preserve"> O&amp;M configures </w:t>
        </w:r>
      </w:ins>
      <w:ins w:id="26" w:author="Ericsson User" w:date="2020-06-11T10:43:00Z">
        <w:r w:rsidR="001A1F04">
          <w:rPr>
            <w:rFonts w:ascii="Arial" w:hAnsi="Arial" w:cs="Arial"/>
            <w:sz w:val="21"/>
            <w:szCs w:val="22"/>
            <w:lang w:val="en-US" w:eastAsia="zh-CN"/>
          </w:rPr>
          <w:t xml:space="preserve">the </w:t>
        </w:r>
      </w:ins>
      <w:del w:id="27" w:author="Ericsson User" w:date="2020-06-11T10:43:00Z">
        <w:r w:rsidDel="001A1F04">
          <w:rPr>
            <w:rFonts w:ascii="Arial" w:hAnsi="Arial" w:cs="Arial" w:hint="eastAsia"/>
            <w:sz w:val="21"/>
            <w:szCs w:val="22"/>
            <w:lang w:val="en-US" w:eastAsia="zh-CN"/>
          </w:rPr>
          <w:delText>nodes exchange</w:delText>
        </w:r>
      </w:del>
      <w:ins w:id="28" w:author="Ericsson User" w:date="2020-06-11T10:43:00Z">
        <w:r w:rsidR="001A1F04">
          <w:rPr>
            <w:rFonts w:ascii="Arial" w:hAnsi="Arial" w:cs="Arial"/>
            <w:sz w:val="21"/>
            <w:szCs w:val="22"/>
            <w:lang w:val="en-US" w:eastAsia="zh-CN"/>
          </w:rPr>
          <w:t>neighbor’s</w:t>
        </w:r>
      </w:ins>
      <w:r>
        <w:rPr>
          <w:rFonts w:ascii="Arial" w:hAnsi="Arial" w:cs="Arial" w:hint="eastAsia"/>
          <w:sz w:val="21"/>
          <w:szCs w:val="22"/>
          <w:lang w:val="en-US" w:eastAsia="zh-CN"/>
        </w:rPr>
        <w:t xml:space="preserve"> SRS resource configuration </w:t>
      </w:r>
      <w:del w:id="29" w:author="Ericsson User" w:date="2020-06-11T10:43:00Z">
        <w:r w:rsidDel="001A1F04">
          <w:rPr>
            <w:rFonts w:ascii="Arial" w:hAnsi="Arial" w:cs="Arial" w:hint="eastAsia"/>
            <w:sz w:val="21"/>
            <w:szCs w:val="22"/>
            <w:lang w:val="en-US" w:eastAsia="zh-CN"/>
          </w:rPr>
          <w:delText>via O&amp;M</w:delText>
        </w:r>
      </w:del>
      <w:r>
        <w:rPr>
          <w:rFonts w:ascii="Arial" w:hAnsi="Arial" w:cs="Arial" w:hint="eastAsia"/>
          <w:sz w:val="21"/>
          <w:szCs w:val="22"/>
          <w:lang w:val="en-US" w:eastAsia="zh-CN"/>
        </w:rPr>
        <w:t>.</w:t>
      </w:r>
    </w:p>
    <w:p w14:paraId="50A03562" w14:textId="5130DD9A" w:rsidR="005C04A0" w:rsidRDefault="001A1F04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ins w:id="30" w:author="Ericsson User" w:date="2020-06-11T10:48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Option 3 is </w:t>
        </w:r>
      </w:ins>
      <w:ins w:id="31" w:author="Ericsson User" w:date="2020-06-11T13:35:00Z">
        <w:r w:rsidR="008C6D61">
          <w:rPr>
            <w:rFonts w:ascii="Arial" w:hAnsi="Arial" w:cs="Arial"/>
            <w:sz w:val="21"/>
            <w:szCs w:val="22"/>
            <w:lang w:val="en-US" w:eastAsia="zh-CN"/>
          </w:rPr>
          <w:t xml:space="preserve">not to make any enhancement on </w:t>
        </w:r>
      </w:ins>
      <w:ins w:id="32" w:author="Ericsson User" w:date="2020-06-11T11:06:00Z">
        <w:r w:rsidR="00CA7016">
          <w:rPr>
            <w:rFonts w:ascii="Arial" w:hAnsi="Arial" w:cs="Arial"/>
            <w:sz w:val="21"/>
            <w:szCs w:val="22"/>
            <w:lang w:val="en-US" w:eastAsia="zh-CN"/>
          </w:rPr>
          <w:t>the existing signaling solution</w:t>
        </w:r>
      </w:ins>
      <w:ins w:id="33" w:author="Ericsson User" w:date="2020-06-11T13:16:00Z">
        <w:r w:rsidR="000C135E">
          <w:rPr>
            <w:rFonts w:ascii="Arial" w:hAnsi="Arial" w:cs="Arial"/>
            <w:sz w:val="21"/>
            <w:szCs w:val="22"/>
            <w:lang w:val="en-US" w:eastAsia="zh-CN"/>
          </w:rPr>
          <w:t xml:space="preserve">. </w:t>
        </w:r>
      </w:ins>
      <w:ins w:id="34" w:author="Ericsson User" w:date="2020-06-11T13:19:00Z">
        <w:r w:rsidR="00326300">
          <w:rPr>
            <w:rFonts w:ascii="Arial" w:hAnsi="Arial" w:cs="Arial"/>
            <w:sz w:val="21"/>
            <w:szCs w:val="22"/>
            <w:lang w:val="en-US" w:eastAsia="zh-CN"/>
          </w:rPr>
          <w:t xml:space="preserve">Due to the UE mobility, the need to exchange </w:t>
        </w:r>
      </w:ins>
      <w:ins w:id="35" w:author="Ericsson User" w:date="2020-06-11T13:20:00Z">
        <w:r w:rsidR="00326300">
          <w:rPr>
            <w:rFonts w:ascii="Arial" w:hAnsi="Arial" w:cs="Arial"/>
            <w:sz w:val="21"/>
            <w:szCs w:val="22"/>
            <w:lang w:val="en-US" w:eastAsia="zh-CN"/>
          </w:rPr>
          <w:t xml:space="preserve">interference </w:t>
        </w:r>
      </w:ins>
      <w:ins w:id="36" w:author="Ericsson User" w:date="2020-06-11T13:19:00Z">
        <w:r w:rsidR="00326300">
          <w:rPr>
            <w:rFonts w:ascii="Arial" w:hAnsi="Arial" w:cs="Arial"/>
            <w:sz w:val="21"/>
            <w:szCs w:val="22"/>
            <w:lang w:val="en-US" w:eastAsia="zh-CN"/>
          </w:rPr>
          <w:t>measurement results</w:t>
        </w:r>
      </w:ins>
      <w:ins w:id="37" w:author="Ericsson User" w:date="2020-06-11T13:35:00Z">
        <w:r w:rsidR="008C6D61">
          <w:rPr>
            <w:rFonts w:ascii="Arial" w:hAnsi="Arial" w:cs="Arial"/>
            <w:sz w:val="21"/>
            <w:szCs w:val="22"/>
            <w:lang w:val="en-US" w:eastAsia="zh-CN"/>
          </w:rPr>
          <w:t>,</w:t>
        </w:r>
      </w:ins>
      <w:ins w:id="38" w:author="Ericsson User" w:date="2020-06-11T13:19:00Z">
        <w:r w:rsidR="00326300">
          <w:rPr>
            <w:rFonts w:ascii="Arial" w:hAnsi="Arial" w:cs="Arial"/>
            <w:sz w:val="21"/>
            <w:szCs w:val="22"/>
            <w:lang w:val="en-US" w:eastAsia="zh-CN"/>
          </w:rPr>
          <w:t xml:space="preserve"> and </w:t>
        </w:r>
      </w:ins>
      <w:ins w:id="39" w:author="Ericsson User" w:date="2020-06-11T13:20:00Z">
        <w:r w:rsidR="00326300">
          <w:rPr>
            <w:rFonts w:ascii="Arial" w:hAnsi="Arial" w:cs="Arial"/>
            <w:sz w:val="21"/>
            <w:szCs w:val="22"/>
            <w:lang w:val="en-US" w:eastAsia="zh-CN"/>
          </w:rPr>
          <w:t xml:space="preserve">the need for further </w:t>
        </w:r>
      </w:ins>
      <w:ins w:id="40" w:author="Ericsson User" w:date="2020-06-11T13:19:00Z">
        <w:r w:rsidR="00326300">
          <w:rPr>
            <w:rFonts w:ascii="Arial" w:hAnsi="Arial" w:cs="Arial"/>
            <w:sz w:val="21"/>
            <w:szCs w:val="22"/>
            <w:lang w:val="en-US" w:eastAsia="zh-CN"/>
          </w:rPr>
          <w:t>coordination based on the measurement results, t</w:t>
        </w:r>
      </w:ins>
      <w:ins w:id="41" w:author="Ericsson User" w:date="2020-06-11T13:16:00Z">
        <w:r w:rsidR="000C135E">
          <w:rPr>
            <w:rFonts w:ascii="Arial" w:hAnsi="Arial" w:cs="Arial"/>
            <w:sz w:val="21"/>
            <w:szCs w:val="22"/>
            <w:lang w:val="en-US" w:eastAsia="zh-CN"/>
          </w:rPr>
          <w:t>h</w:t>
        </w:r>
      </w:ins>
      <w:ins w:id="42" w:author="Ericsson User" w:date="2020-06-11T13:19:00Z">
        <w:r w:rsidR="00326300">
          <w:rPr>
            <w:rFonts w:ascii="Arial" w:hAnsi="Arial" w:cs="Arial"/>
            <w:sz w:val="21"/>
            <w:szCs w:val="22"/>
            <w:lang w:val="en-US" w:eastAsia="zh-CN"/>
          </w:rPr>
          <w:t>e solution based on S</w:t>
        </w:r>
      </w:ins>
      <w:ins w:id="43" w:author="Ericsson User" w:date="2020-06-11T13:20:00Z">
        <w:r w:rsidR="00326300">
          <w:rPr>
            <w:rFonts w:ascii="Arial" w:hAnsi="Arial" w:cs="Arial"/>
            <w:sz w:val="21"/>
            <w:szCs w:val="22"/>
            <w:lang w:val="en-US" w:eastAsia="zh-CN"/>
          </w:rPr>
          <w:t xml:space="preserve">RS resource exchange </w:t>
        </w:r>
      </w:ins>
      <w:ins w:id="44" w:author="Ericsson User" w:date="2020-06-11T13:13:00Z">
        <w:r w:rsidR="000C135E">
          <w:rPr>
            <w:rFonts w:ascii="Arial" w:hAnsi="Arial" w:cs="Arial"/>
            <w:sz w:val="21"/>
            <w:szCs w:val="22"/>
            <w:lang w:val="en-US" w:eastAsia="zh-CN"/>
          </w:rPr>
          <w:t xml:space="preserve">requires </w:t>
        </w:r>
      </w:ins>
      <w:ins w:id="45" w:author="Ericsson User" w:date="2020-06-11T13:08:00Z">
        <w:r w:rsidR="000C135E">
          <w:rPr>
            <w:rFonts w:ascii="Arial" w:hAnsi="Arial" w:cs="Arial"/>
            <w:sz w:val="21"/>
            <w:szCs w:val="22"/>
            <w:lang w:val="en-US" w:eastAsia="zh-CN"/>
          </w:rPr>
          <w:t>tight coordination</w:t>
        </w:r>
      </w:ins>
      <w:ins w:id="46" w:author="Ericsson User" w:date="2020-06-11T13:15:00Z">
        <w:r w:rsidR="000C135E">
          <w:rPr>
            <w:rFonts w:ascii="Arial" w:hAnsi="Arial" w:cs="Arial"/>
            <w:sz w:val="21"/>
            <w:szCs w:val="22"/>
            <w:lang w:val="en-US" w:eastAsia="zh-CN"/>
          </w:rPr>
          <w:t xml:space="preserve"> between the schedulers of the involved cells</w:t>
        </w:r>
      </w:ins>
      <w:ins w:id="47" w:author="Ericsson User" w:date="2020-06-11T13:13:00Z">
        <w:r w:rsidR="000C135E">
          <w:rPr>
            <w:rFonts w:ascii="Arial" w:hAnsi="Arial" w:cs="Arial"/>
            <w:sz w:val="21"/>
            <w:szCs w:val="22"/>
            <w:lang w:val="en-US" w:eastAsia="zh-CN"/>
          </w:rPr>
          <w:t>, which cannot be achieved via a st</w:t>
        </w:r>
      </w:ins>
      <w:ins w:id="48" w:author="Ericsson User" w:date="2020-06-11T13:14:00Z">
        <w:r w:rsidR="000C135E">
          <w:rPr>
            <w:rFonts w:ascii="Arial" w:hAnsi="Arial" w:cs="Arial"/>
            <w:sz w:val="21"/>
            <w:szCs w:val="22"/>
            <w:lang w:val="en-US" w:eastAsia="zh-CN"/>
          </w:rPr>
          <w:t>andardized interface</w:t>
        </w:r>
      </w:ins>
      <w:ins w:id="49" w:author="Ericsson User" w:date="2020-06-11T11:07:00Z">
        <w:r w:rsidR="00CA7016">
          <w:rPr>
            <w:rFonts w:ascii="Arial" w:hAnsi="Arial" w:cs="Arial"/>
            <w:sz w:val="21"/>
            <w:szCs w:val="22"/>
            <w:lang w:val="en-US" w:eastAsia="zh-CN"/>
          </w:rPr>
          <w:t xml:space="preserve">. </w:t>
        </w:r>
      </w:ins>
      <w:del w:id="50" w:author="Ericsson User" w:date="2020-06-11T11:06:00Z">
        <w:r w:rsidR="00E67BF9" w:rsidDel="00CA7016">
          <w:rPr>
            <w:rFonts w:ascii="Arial" w:hAnsi="Arial" w:cs="Arial" w:hint="eastAsia"/>
            <w:sz w:val="21"/>
            <w:szCs w:val="22"/>
            <w:lang w:val="en-US" w:eastAsia="zh-CN"/>
          </w:rPr>
          <w:delText xml:space="preserve"> </w:delText>
        </w:r>
      </w:del>
    </w:p>
    <w:p w14:paraId="2D2CD53B" w14:textId="1364685B" w:rsidR="005C04A0" w:rsidDel="00147E76" w:rsidRDefault="00E67BF9">
      <w:pPr>
        <w:spacing w:before="180"/>
        <w:rPr>
          <w:del w:id="51" w:author="Ericsson User" w:date="2020-06-11T11:19:00Z"/>
          <w:rFonts w:ascii="Arial" w:hAnsi="Arial" w:cs="Arial"/>
          <w:sz w:val="21"/>
          <w:szCs w:val="22"/>
          <w:lang w:val="en-US" w:eastAsia="zh-CN"/>
        </w:rPr>
      </w:pPr>
      <w:del w:id="52" w:author="Ericsson User" w:date="2020-06-11T11:19:00Z">
        <w:r w:rsidDel="00147E76">
          <w:rPr>
            <w:rFonts w:ascii="Arial" w:hAnsi="Arial" w:cs="Arial"/>
            <w:sz w:val="21"/>
            <w:szCs w:val="22"/>
            <w:lang w:val="en-US" w:eastAsia="zh-CN"/>
          </w:rPr>
          <w:delText xml:space="preserve">Both approaches are intended to enable a neighbour gNB to configure SRS-RSRP measurements of potential CLI aggressor cells in its served UEs. </w:delText>
        </w:r>
      </w:del>
    </w:p>
    <w:p w14:paraId="2BFD101A" w14:textId="1BEC58F6" w:rsidR="005C04A0" w:rsidRDefault="00E67BF9">
      <w:pPr>
        <w:spacing w:before="180"/>
        <w:rPr>
          <w:rFonts w:ascii="Arial" w:hAnsi="Arial" w:cs="Arial"/>
        </w:rPr>
      </w:pPr>
      <w:r>
        <w:rPr>
          <w:rFonts w:ascii="Arial" w:hAnsi="Arial" w:cs="Arial"/>
          <w:sz w:val="21"/>
          <w:szCs w:val="22"/>
          <w:lang w:val="en-US" w:eastAsia="zh-CN"/>
        </w:rPr>
        <w:t xml:space="preserve">For further analysis of the need of network signaling for SRS configuration transfer, </w:t>
      </w:r>
      <w:r>
        <w:rPr>
          <w:rFonts w:ascii="Arial" w:hAnsi="Arial" w:cs="Arial"/>
        </w:rPr>
        <w:t>RAN3 would like to ask the following question</w:t>
      </w:r>
      <w:ins w:id="53" w:author="Nokia" w:date="2020-06-11T09:48:00Z">
        <w:r w:rsidR="00EF2ACE">
          <w:rPr>
            <w:rFonts w:ascii="Arial" w:hAnsi="Arial" w:cs="Arial"/>
          </w:rPr>
          <w:t>s</w:t>
        </w:r>
      </w:ins>
      <w:del w:id="54" w:author="Nokia" w:date="2020-06-11T09:48:00Z">
        <w:r w:rsidDel="00EF2ACE">
          <w:rPr>
            <w:rFonts w:ascii="Arial" w:hAnsi="Arial" w:cs="Arial"/>
          </w:rPr>
          <w:delText xml:space="preserve"> to RAN1</w:delText>
        </w:r>
      </w:del>
      <w:r>
        <w:rPr>
          <w:rFonts w:ascii="Arial" w:hAnsi="Arial" w:cs="Arial"/>
        </w:rPr>
        <w:t>:</w:t>
      </w:r>
    </w:p>
    <w:p w14:paraId="265F7CDB" w14:textId="77777777" w:rsidR="005C04A0" w:rsidRDefault="00E67BF9">
      <w:pPr>
        <w:spacing w:befor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to RAN1:</w:t>
      </w:r>
    </w:p>
    <w:p w14:paraId="38459502" w14:textId="77777777" w:rsidR="005C04A0" w:rsidRDefault="00E67BF9"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is the </w:t>
      </w:r>
      <w:bookmarkStart w:id="55" w:name="OLE_LINK8"/>
      <w:r>
        <w:rPr>
          <w:rFonts w:ascii="Arial" w:hAnsi="Arial" w:cs="Arial"/>
        </w:rPr>
        <w:t xml:space="preserve">maximum </w:t>
      </w:r>
      <w:bookmarkEnd w:id="55"/>
      <w:r>
        <w:rPr>
          <w:rFonts w:ascii="Arial" w:hAnsi="Arial" w:cs="Arial"/>
        </w:rPr>
        <w:t>frequency of inter-gNB exchange of SRS configuration expected required to enable configuration of SRS-RSRP measurements of potential CLI aggressor cells in served UEs?</w:t>
      </w:r>
    </w:p>
    <w:p w14:paraId="60723116" w14:textId="77777777" w:rsidR="005C04A0" w:rsidRDefault="005C04A0">
      <w:pPr>
        <w:tabs>
          <w:tab w:val="left" w:pos="600"/>
        </w:tabs>
        <w:rPr>
          <w:rFonts w:ascii="Arial" w:hAnsi="Arial" w:cs="Arial"/>
          <w:sz w:val="21"/>
          <w:szCs w:val="22"/>
          <w:lang w:eastAsia="zh-CN"/>
        </w:rPr>
      </w:pPr>
    </w:p>
    <w:p w14:paraId="17D1FE26" w14:textId="77777777" w:rsidR="005C04A0" w:rsidRDefault="00E67BF9">
      <w:pPr>
        <w:spacing w:before="180"/>
        <w:rPr>
          <w:rFonts w:ascii="Arial" w:hAnsi="Arial" w:cs="Arial"/>
          <w:b/>
          <w:sz w:val="21"/>
          <w:szCs w:val="22"/>
          <w:lang w:val="en-US" w:eastAsia="zh-CN"/>
        </w:rPr>
      </w:pPr>
      <w:r>
        <w:rPr>
          <w:rFonts w:ascii="Arial" w:hAnsi="Arial" w:cs="Arial"/>
          <w:b/>
          <w:sz w:val="21"/>
          <w:szCs w:val="22"/>
          <w:lang w:val="en-US" w:eastAsia="zh-CN"/>
        </w:rPr>
        <w:t>Question to RAN2:</w:t>
      </w:r>
    </w:p>
    <w:p w14:paraId="6E0FB385" w14:textId="77777777" w:rsidR="005C04A0" w:rsidRDefault="00E67BF9"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hat is the update frequency of SRS configuration in a UE for UL scheduling?</w:t>
      </w:r>
    </w:p>
    <w:p w14:paraId="6B66EC9A" w14:textId="6259125F" w:rsidR="005C04A0" w:rsidRPr="001A1F04" w:rsidRDefault="00E67BF9">
      <w:pPr>
        <w:numPr>
          <w:ilvl w:val="0"/>
          <w:numId w:val="5"/>
        </w:numPr>
        <w:spacing w:before="180" w:after="0" w:line="240" w:lineRule="auto"/>
        <w:rPr>
          <w:ins w:id="56" w:author="Ericsson User" w:date="2020-06-11T10:44:00Z"/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What is the normal and maximum measurement period for neighbour cell’s SRS-RSRP measurement by victim UEs?</w:t>
      </w:r>
    </w:p>
    <w:p w14:paraId="0E22B615" w14:textId="0E795713" w:rsidR="001A1F04" w:rsidRPr="001A1F04" w:rsidRDefault="001A1F04">
      <w:pPr>
        <w:numPr>
          <w:ilvl w:val="0"/>
          <w:numId w:val="5"/>
        </w:numPr>
        <w:spacing w:before="180" w:after="0" w:line="240" w:lineRule="auto"/>
        <w:rPr>
          <w:ins w:id="57" w:author="Ericsson User" w:date="2020-06-11T10:45:00Z"/>
          <w:rFonts w:ascii="Arial" w:hAnsi="Arial" w:cs="Arial"/>
          <w:sz w:val="21"/>
          <w:szCs w:val="21"/>
        </w:rPr>
      </w:pPr>
      <w:ins w:id="58" w:author="Ericsson User" w:date="2020-06-11T10:44:00Z">
        <w:r>
          <w:rPr>
            <w:rFonts w:ascii="Arial" w:hAnsi="Arial" w:cs="Arial"/>
          </w:rPr>
          <w:t xml:space="preserve">Does the exchange of </w:t>
        </w:r>
      </w:ins>
      <w:ins w:id="59" w:author="Ericsson User" w:date="2020-06-11T13:23:00Z">
        <w:r w:rsidR="00A0714D">
          <w:rPr>
            <w:rFonts w:ascii="Arial" w:hAnsi="Arial" w:cs="Arial"/>
          </w:rPr>
          <w:t xml:space="preserve">SRS </w:t>
        </w:r>
      </w:ins>
      <w:ins w:id="60" w:author="Ericsson User" w:date="2020-06-11T10:44:00Z">
        <w:r>
          <w:rPr>
            <w:rFonts w:ascii="Arial" w:hAnsi="Arial" w:cs="Arial"/>
          </w:rPr>
          <w:t>configurations require the exchange of</w:t>
        </w:r>
      </w:ins>
      <w:ins w:id="61" w:author="Ericsson User" w:date="2020-06-11T10:45:00Z">
        <w:r>
          <w:rPr>
            <w:rFonts w:ascii="Arial" w:hAnsi="Arial" w:cs="Arial"/>
          </w:rPr>
          <w:t xml:space="preserve"> measurement results?</w:t>
        </w:r>
      </w:ins>
    </w:p>
    <w:p w14:paraId="39FD8610" w14:textId="26955135" w:rsidR="001A1F04" w:rsidRPr="001A1F04" w:rsidRDefault="008C6D61">
      <w:pPr>
        <w:numPr>
          <w:ilvl w:val="0"/>
          <w:numId w:val="5"/>
        </w:numPr>
        <w:spacing w:before="180" w:after="0" w:line="240" w:lineRule="auto"/>
        <w:rPr>
          <w:ins w:id="62" w:author="Ericsson User" w:date="2020-06-11T10:49:00Z"/>
          <w:rFonts w:ascii="Arial" w:hAnsi="Arial" w:cs="Arial"/>
          <w:sz w:val="21"/>
          <w:szCs w:val="21"/>
          <w:rPrChange w:id="63" w:author="Ericsson User" w:date="2020-06-11T10:49:00Z">
            <w:rPr>
              <w:ins w:id="64" w:author="Ericsson User" w:date="2020-06-11T10:49:00Z"/>
              <w:rFonts w:ascii="Arial" w:hAnsi="Arial" w:cs="Arial"/>
            </w:rPr>
          </w:rPrChange>
        </w:rPr>
      </w:pPr>
      <w:ins w:id="65" w:author="Ericsson User" w:date="2020-06-11T13:30:00Z">
        <w:r>
          <w:rPr>
            <w:rFonts w:ascii="Arial" w:hAnsi="Arial" w:cs="Arial"/>
          </w:rPr>
          <w:t xml:space="preserve">After determining the </w:t>
        </w:r>
      </w:ins>
      <w:ins w:id="66" w:author="Ericsson User" w:date="2020-06-11T13:31:00Z">
        <w:r>
          <w:rPr>
            <w:rFonts w:ascii="Arial" w:hAnsi="Arial" w:cs="Arial"/>
          </w:rPr>
          <w:t>mutually interfering UE</w:t>
        </w:r>
      </w:ins>
      <w:ins w:id="67" w:author="Ericsson User" w:date="2020-06-11T10:51:00Z">
        <w:r w:rsidR="001A1F04">
          <w:rPr>
            <w:rFonts w:ascii="Arial" w:hAnsi="Arial" w:cs="Arial"/>
          </w:rPr>
          <w:t>s</w:t>
        </w:r>
      </w:ins>
      <w:ins w:id="68" w:author="Ericsson User" w:date="2020-06-11T10:45:00Z">
        <w:r w:rsidR="001A1F04">
          <w:rPr>
            <w:rFonts w:ascii="Arial" w:hAnsi="Arial" w:cs="Arial"/>
          </w:rPr>
          <w:t xml:space="preserve">, </w:t>
        </w:r>
      </w:ins>
      <w:ins w:id="69" w:author="Ericsson User" w:date="2020-06-11T13:30:00Z">
        <w:r>
          <w:rPr>
            <w:rFonts w:ascii="Arial" w:hAnsi="Arial" w:cs="Arial"/>
          </w:rPr>
          <w:t xml:space="preserve">a coordinated action </w:t>
        </w:r>
      </w:ins>
      <w:ins w:id="70" w:author="Ericsson User" w:date="2020-06-11T13:31:00Z">
        <w:r>
          <w:rPr>
            <w:rFonts w:ascii="Arial" w:hAnsi="Arial" w:cs="Arial"/>
          </w:rPr>
          <w:t>between serving nodes may be ne</w:t>
        </w:r>
      </w:ins>
      <w:ins w:id="71" w:author="Ericsson User" w:date="2020-06-11T13:32:00Z">
        <w:r>
          <w:rPr>
            <w:rFonts w:ascii="Arial" w:hAnsi="Arial" w:cs="Arial"/>
          </w:rPr>
          <w:t>cessary (e.g. deciding which UE should back off from the compromised resources)</w:t>
        </w:r>
      </w:ins>
      <w:ins w:id="72" w:author="Ericsson User" w:date="2020-06-11T10:47:00Z">
        <w:r w:rsidR="001A1F04">
          <w:rPr>
            <w:rFonts w:ascii="Arial" w:hAnsi="Arial" w:cs="Arial"/>
          </w:rPr>
          <w:t>. H</w:t>
        </w:r>
      </w:ins>
      <w:ins w:id="73" w:author="Ericsson User" w:date="2020-06-11T10:45:00Z">
        <w:r w:rsidR="001A1F04">
          <w:rPr>
            <w:rFonts w:ascii="Arial" w:hAnsi="Arial" w:cs="Arial"/>
          </w:rPr>
          <w:t>ow</w:t>
        </w:r>
      </w:ins>
      <w:ins w:id="74" w:author="Ericsson User" w:date="2020-06-11T10:47:00Z">
        <w:r w:rsidR="001A1F04">
          <w:rPr>
            <w:rFonts w:ascii="Arial" w:hAnsi="Arial" w:cs="Arial"/>
          </w:rPr>
          <w:t xml:space="preserve"> should </w:t>
        </w:r>
      </w:ins>
      <w:ins w:id="75" w:author="Ericsson User" w:date="2020-06-11T13:33:00Z">
        <w:r>
          <w:rPr>
            <w:rFonts w:ascii="Arial" w:hAnsi="Arial" w:cs="Arial"/>
          </w:rPr>
          <w:t>this coordination be executed</w:t>
        </w:r>
      </w:ins>
      <w:ins w:id="76" w:author="Ericsson User" w:date="2020-06-11T10:45:00Z">
        <w:r w:rsidR="001A1F04">
          <w:rPr>
            <w:rFonts w:ascii="Arial" w:hAnsi="Arial" w:cs="Arial"/>
          </w:rPr>
          <w:t>?</w:t>
        </w:r>
      </w:ins>
    </w:p>
    <w:p w14:paraId="64F80A45" w14:textId="3E8835A9" w:rsidR="001A1F04" w:rsidRPr="009739F1" w:rsidRDefault="00A0714D">
      <w:pPr>
        <w:numPr>
          <w:ilvl w:val="0"/>
          <w:numId w:val="5"/>
        </w:numPr>
        <w:spacing w:before="180" w:after="0" w:line="240" w:lineRule="auto"/>
        <w:rPr>
          <w:ins w:id="77" w:author="Ericsson User" w:date="2020-06-11T10:52:00Z"/>
          <w:rFonts w:ascii="Arial" w:hAnsi="Arial" w:cs="Arial"/>
          <w:sz w:val="21"/>
          <w:szCs w:val="21"/>
          <w:rPrChange w:id="78" w:author="Ericsson User" w:date="2020-06-11T10:52:00Z">
            <w:rPr>
              <w:ins w:id="79" w:author="Ericsson User" w:date="2020-06-11T10:52:00Z"/>
              <w:rFonts w:ascii="Arial" w:hAnsi="Arial" w:cs="Arial"/>
            </w:rPr>
          </w:rPrChange>
        </w:rPr>
      </w:pPr>
      <w:ins w:id="80" w:author="Ericsson User" w:date="2020-06-11T13:25:00Z">
        <w:r>
          <w:rPr>
            <w:rFonts w:ascii="Arial" w:hAnsi="Arial" w:cs="Arial"/>
          </w:rPr>
          <w:t>In case further coordination betw</w:t>
        </w:r>
      </w:ins>
      <w:ins w:id="81" w:author="Ericsson User" w:date="2020-06-11T10:51:00Z">
        <w:r w:rsidR="009739F1">
          <w:rPr>
            <w:rFonts w:ascii="Arial" w:hAnsi="Arial" w:cs="Arial"/>
          </w:rPr>
          <w:t>een RAN nodes</w:t>
        </w:r>
      </w:ins>
      <w:ins w:id="82" w:author="Ericsson User" w:date="2020-06-11T10:49:00Z">
        <w:r w:rsidR="001A1F04">
          <w:rPr>
            <w:rFonts w:ascii="Arial" w:hAnsi="Arial" w:cs="Arial"/>
          </w:rPr>
          <w:t xml:space="preserve"> </w:t>
        </w:r>
      </w:ins>
      <w:ins w:id="83" w:author="Ericsson User" w:date="2020-06-11T13:25:00Z">
        <w:r>
          <w:rPr>
            <w:rFonts w:ascii="Arial" w:hAnsi="Arial" w:cs="Arial"/>
          </w:rPr>
          <w:t xml:space="preserve">is necessary, </w:t>
        </w:r>
      </w:ins>
      <w:ins w:id="84" w:author="Ericsson User" w:date="2020-06-11T13:26:00Z">
        <w:r>
          <w:rPr>
            <w:rFonts w:ascii="Arial" w:hAnsi="Arial" w:cs="Arial"/>
          </w:rPr>
          <w:t>how is this handled</w:t>
        </w:r>
      </w:ins>
      <w:ins w:id="85" w:author="Ericsson User" w:date="2020-06-11T10:49:00Z">
        <w:r w:rsidR="001A1F04">
          <w:rPr>
            <w:rFonts w:ascii="Arial" w:hAnsi="Arial" w:cs="Arial"/>
          </w:rPr>
          <w:t xml:space="preserve"> in case where the UEs from more than </w:t>
        </w:r>
      </w:ins>
      <w:ins w:id="86" w:author="Ericsson User" w:date="2020-06-11T13:26:00Z">
        <w:r>
          <w:rPr>
            <w:rFonts w:ascii="Arial" w:hAnsi="Arial" w:cs="Arial"/>
          </w:rPr>
          <w:t>two</w:t>
        </w:r>
      </w:ins>
      <w:ins w:id="87" w:author="Ericsson User" w:date="2020-06-11T10:49:00Z">
        <w:r w:rsidR="001A1F04">
          <w:rPr>
            <w:rFonts w:ascii="Arial" w:hAnsi="Arial" w:cs="Arial"/>
          </w:rPr>
          <w:t xml:space="preserve"> cell</w:t>
        </w:r>
      </w:ins>
      <w:ins w:id="88" w:author="Ericsson User" w:date="2020-06-11T13:26:00Z">
        <w:r>
          <w:rPr>
            <w:rFonts w:ascii="Arial" w:hAnsi="Arial" w:cs="Arial"/>
          </w:rPr>
          <w:t>s</w:t>
        </w:r>
      </w:ins>
      <w:ins w:id="89" w:author="Ericsson User" w:date="2020-06-11T10:49:00Z">
        <w:r w:rsidR="001A1F04">
          <w:rPr>
            <w:rFonts w:ascii="Arial" w:hAnsi="Arial" w:cs="Arial"/>
          </w:rPr>
          <w:t xml:space="preserve"> interfere each other?</w:t>
        </w:r>
      </w:ins>
    </w:p>
    <w:p w14:paraId="690E750E" w14:textId="39FA747C" w:rsidR="009739F1" w:rsidRDefault="009739F1" w:rsidP="009739F1">
      <w:pPr>
        <w:spacing w:before="180" w:after="0" w:line="240" w:lineRule="auto"/>
        <w:rPr>
          <w:rFonts w:ascii="Arial" w:hAnsi="Arial" w:cs="Arial"/>
          <w:sz w:val="21"/>
          <w:szCs w:val="21"/>
        </w:rPr>
      </w:pPr>
    </w:p>
    <w:p w14:paraId="668FB060" w14:textId="77777777" w:rsidR="005C04A0" w:rsidRDefault="005C04A0"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</w:p>
    <w:p w14:paraId="316E4A63" w14:textId="77777777" w:rsidR="005C04A0" w:rsidRDefault="00E67BF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F2886F0" w14:textId="4C2D964D" w:rsidR="005C04A0" w:rsidRDefault="00E67BF9">
      <w:pPr>
        <w:spacing w:after="120"/>
        <w:ind w:left="13" w:hanging="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RAN1 </w:t>
      </w:r>
      <w:ins w:id="90" w:author="Nokia" w:date="2020-06-11T09:49:00Z">
        <w:r w:rsidR="00EF2ACE">
          <w:rPr>
            <w:rFonts w:ascii="Arial" w:hAnsi="Arial" w:cs="Arial"/>
            <w:color w:val="000000"/>
          </w:rPr>
          <w:t xml:space="preserve">and RAN2 </w:t>
        </w:r>
      </w:ins>
      <w:r>
        <w:rPr>
          <w:rFonts w:ascii="Arial" w:hAnsi="Arial" w:cs="Arial"/>
          <w:color w:val="000000"/>
        </w:rPr>
        <w:t>group</w:t>
      </w:r>
      <w:ins w:id="91" w:author="Nokia" w:date="2020-06-11T09:49:00Z">
        <w:r w:rsidR="00EF2ACE">
          <w:rPr>
            <w:rFonts w:ascii="Arial" w:hAnsi="Arial" w:cs="Arial"/>
            <w:color w:val="000000"/>
          </w:rPr>
          <w:t>s</w:t>
        </w:r>
      </w:ins>
      <w:r>
        <w:rPr>
          <w:rFonts w:ascii="Arial" w:hAnsi="Arial" w:cs="Arial"/>
          <w:color w:val="000000"/>
        </w:rPr>
        <w:t>:</w:t>
      </w:r>
    </w:p>
    <w:p w14:paraId="00CD9044" w14:textId="6B7A4E86" w:rsidR="005C04A0" w:rsidRDefault="00E67BF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bookmarkStart w:id="92" w:name="OLE_LINK17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 xml:space="preserve">RAN3 kindly asks RAN1 </w:t>
      </w:r>
      <w:ins w:id="93" w:author="Nokia" w:date="2020-06-11T09:49:00Z">
        <w:r w:rsidR="00EF2ACE">
          <w:rPr>
            <w:rFonts w:ascii="Arial" w:hAnsi="Arial" w:cs="Arial"/>
          </w:rPr>
          <w:t xml:space="preserve">and RAN2 </w:t>
        </w:r>
      </w:ins>
      <w:r>
        <w:rPr>
          <w:rFonts w:ascii="Arial" w:hAnsi="Arial" w:cs="Arial"/>
        </w:rPr>
        <w:t>to provide feedback on above question</w:t>
      </w:r>
      <w:ins w:id="94" w:author="Nokia" w:date="2020-06-11T09:49:00Z">
        <w:r w:rsidR="00EF2ACE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>.</w:t>
      </w:r>
      <w:bookmarkEnd w:id="92"/>
    </w:p>
    <w:p w14:paraId="6924238B" w14:textId="77777777" w:rsidR="005C04A0" w:rsidRDefault="005C04A0">
      <w:pPr>
        <w:spacing w:after="120"/>
        <w:ind w:left="13" w:hanging="13"/>
        <w:rPr>
          <w:rFonts w:ascii="Arial" w:hAnsi="Arial" w:cs="Arial"/>
          <w:color w:val="000000"/>
        </w:rPr>
      </w:pPr>
    </w:p>
    <w:p w14:paraId="2A747719" w14:textId="76BAF245" w:rsidR="005C04A0" w:rsidDel="00EF2ACE" w:rsidRDefault="00E67BF9">
      <w:pPr>
        <w:spacing w:after="120"/>
        <w:ind w:left="13" w:hanging="13"/>
        <w:rPr>
          <w:del w:id="95" w:author="Nokia" w:date="2020-06-11T09:49:00Z"/>
          <w:rFonts w:ascii="Arial" w:hAnsi="Arial" w:cs="Arial"/>
          <w:color w:val="000000"/>
        </w:rPr>
      </w:pPr>
      <w:del w:id="96" w:author="Nokia" w:date="2020-06-11T09:49:00Z">
        <w:r w:rsidDel="00EF2ACE">
          <w:rPr>
            <w:rFonts w:ascii="Arial" w:hAnsi="Arial" w:cs="Arial"/>
            <w:color w:val="000000"/>
          </w:rPr>
          <w:delText>To RAN2 group:</w:delText>
        </w:r>
      </w:del>
    </w:p>
    <w:p w14:paraId="5109B2BA" w14:textId="790E8FA7" w:rsidR="005C04A0" w:rsidDel="00EF2ACE" w:rsidRDefault="00E67BF9">
      <w:pPr>
        <w:spacing w:after="120"/>
        <w:ind w:left="993" w:hanging="993"/>
        <w:rPr>
          <w:del w:id="97" w:author="Nokia" w:date="2020-06-11T09:49:00Z"/>
          <w:rFonts w:ascii="Arial" w:hAnsi="Arial" w:cs="Arial"/>
          <w:color w:val="000000"/>
        </w:rPr>
      </w:pPr>
      <w:del w:id="98" w:author="Nokia" w:date="2020-06-11T09:49:00Z">
        <w:r w:rsidDel="00EF2ACE">
          <w:rPr>
            <w:rFonts w:ascii="Arial" w:hAnsi="Arial" w:cs="Arial"/>
            <w:b/>
          </w:rPr>
          <w:delText xml:space="preserve">ACTION: </w:delText>
        </w:r>
        <w:r w:rsidDel="00EF2ACE">
          <w:rPr>
            <w:rFonts w:ascii="Arial" w:hAnsi="Arial" w:cs="Arial"/>
          </w:rPr>
          <w:tab/>
        </w:r>
        <w:r w:rsidDel="00EF2ACE">
          <w:rPr>
            <w:rFonts w:ascii="Arial" w:hAnsi="Arial" w:cs="Arial"/>
            <w:color w:val="000000"/>
          </w:rPr>
          <w:delText xml:space="preserve">RAN3 kindly asks 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>RAN2</w:delText>
        </w:r>
        <w:r w:rsidDel="00EF2ACE">
          <w:rPr>
            <w:rFonts w:ascii="Arial" w:hAnsi="Arial" w:cs="Arial"/>
            <w:color w:val="000000"/>
          </w:rPr>
          <w:delText xml:space="preserve"> 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>take it into account</w:delText>
        </w:r>
        <w:r w:rsidDel="00EF2ACE">
          <w:rPr>
            <w:rFonts w:ascii="Arial" w:hAnsi="Arial" w:cs="Arial"/>
            <w:color w:val="000000"/>
          </w:rPr>
          <w:delText xml:space="preserve"> and 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 xml:space="preserve">provide </w:delText>
        </w:r>
        <w:r w:rsidDel="00EF2ACE">
          <w:rPr>
            <w:rFonts w:ascii="Arial" w:hAnsi="Arial" w:cs="Arial"/>
            <w:color w:val="000000"/>
          </w:rPr>
          <w:delText>feedback</w:delText>
        </w:r>
        <w:r w:rsidDel="00EF2ACE">
          <w:rPr>
            <w:rFonts w:ascii="Arial" w:hAnsi="Arial" w:cs="Arial" w:hint="eastAsia"/>
            <w:color w:val="000000"/>
            <w:lang w:val="en-US" w:eastAsia="zh-CN"/>
          </w:rPr>
          <w:delText xml:space="preserve"> </w:delText>
        </w:r>
        <w:r w:rsidDel="00EF2ACE">
          <w:rPr>
            <w:rFonts w:ascii="Arial" w:hAnsi="Arial" w:cs="Arial"/>
          </w:rPr>
          <w:delText>on above question</w:delText>
        </w:r>
        <w:r w:rsidDel="00EF2ACE">
          <w:rPr>
            <w:rFonts w:ascii="Arial" w:hAnsi="Arial" w:cs="Arial"/>
            <w:color w:val="000000"/>
          </w:rPr>
          <w:delText>.</w:delText>
        </w:r>
      </w:del>
    </w:p>
    <w:p w14:paraId="7C1A6FB2" w14:textId="3EA9E617" w:rsidR="005C04A0" w:rsidDel="00EF2ACE" w:rsidRDefault="005C04A0">
      <w:pPr>
        <w:spacing w:after="120"/>
        <w:ind w:left="993" w:hanging="993"/>
        <w:rPr>
          <w:del w:id="99" w:author="Nokia" w:date="2020-06-11T09:49:00Z"/>
          <w:rFonts w:ascii="Arial" w:hAnsi="Arial" w:cs="Arial"/>
        </w:rPr>
      </w:pPr>
    </w:p>
    <w:p w14:paraId="1D3BEF9C" w14:textId="77777777" w:rsidR="005C04A0" w:rsidRDefault="00E67BF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1F63F589" w14:textId="77777777" w:rsidR="005C04A0" w:rsidRDefault="00E67B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RAN3#109-e</w:t>
      </w:r>
      <w:r>
        <w:rPr>
          <w:rFonts w:ascii="Arial" w:hAnsi="Arial" w:cs="Arial"/>
          <w:bCs/>
          <w:lang w:val="es-ES"/>
        </w:rPr>
        <w:tab/>
        <w:t>17 – 28 August 2020</w:t>
      </w:r>
      <w:r>
        <w:rPr>
          <w:rFonts w:ascii="Arial" w:hAnsi="Arial" w:cs="Arial"/>
          <w:bCs/>
          <w:lang w:val="es-ES"/>
        </w:rPr>
        <w:tab/>
        <w:t>Online</w:t>
      </w:r>
    </w:p>
    <w:p w14:paraId="58CF55A5" w14:textId="77777777" w:rsidR="005C04A0" w:rsidRPr="001A1F04" w:rsidRDefault="00E67BF9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val="es-ES"/>
        </w:rPr>
        <w:t>RAN3#110-e</w:t>
      </w:r>
      <w:r>
        <w:rPr>
          <w:rFonts w:ascii="Arial" w:hAnsi="Arial" w:cs="Arial"/>
          <w:bCs/>
          <w:lang w:val="en-US"/>
        </w:rPr>
        <w:tab/>
        <w:t>2 – 13 November,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/>
        </w:rPr>
        <w:t>Online</w:t>
      </w:r>
    </w:p>
    <w:sectPr w:rsidR="005C04A0" w:rsidRPr="001A1F04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8AA20" w14:textId="77777777" w:rsidR="007F67E8" w:rsidRDefault="007F67E8" w:rsidP="00EF2ACE">
      <w:pPr>
        <w:spacing w:after="0" w:line="240" w:lineRule="auto"/>
      </w:pPr>
      <w:r>
        <w:separator/>
      </w:r>
    </w:p>
  </w:endnote>
  <w:endnote w:type="continuationSeparator" w:id="0">
    <w:p w14:paraId="7C48BF04" w14:textId="77777777" w:rsidR="007F67E8" w:rsidRDefault="007F67E8" w:rsidP="00E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A1DB" w14:textId="77777777" w:rsidR="007F67E8" w:rsidRDefault="007F67E8" w:rsidP="00EF2ACE">
      <w:pPr>
        <w:spacing w:after="0" w:line="240" w:lineRule="auto"/>
      </w:pPr>
      <w:r>
        <w:separator/>
      </w:r>
    </w:p>
  </w:footnote>
  <w:footnote w:type="continuationSeparator" w:id="0">
    <w:p w14:paraId="1B762746" w14:textId="77777777" w:rsidR="007F67E8" w:rsidRDefault="007F67E8" w:rsidP="00EF2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5828E5"/>
    <w:multiLevelType w:val="multilevel"/>
    <w:tmpl w:val="485828E5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50160"/>
    <w:rsid w:val="00075635"/>
    <w:rsid w:val="000A583A"/>
    <w:rsid w:val="000C135E"/>
    <w:rsid w:val="000C4591"/>
    <w:rsid w:val="000E1577"/>
    <w:rsid w:val="000F4E43"/>
    <w:rsid w:val="00146F70"/>
    <w:rsid w:val="00147E76"/>
    <w:rsid w:val="001951AB"/>
    <w:rsid w:val="001A1F04"/>
    <w:rsid w:val="001B6056"/>
    <w:rsid w:val="001B75AA"/>
    <w:rsid w:val="001C6DF3"/>
    <w:rsid w:val="00217005"/>
    <w:rsid w:val="002207F0"/>
    <w:rsid w:val="00220B64"/>
    <w:rsid w:val="002E0582"/>
    <w:rsid w:val="00326300"/>
    <w:rsid w:val="00342DF7"/>
    <w:rsid w:val="003A633D"/>
    <w:rsid w:val="003B41D2"/>
    <w:rsid w:val="00420E2F"/>
    <w:rsid w:val="004572CC"/>
    <w:rsid w:val="00463675"/>
    <w:rsid w:val="00481E44"/>
    <w:rsid w:val="00505E88"/>
    <w:rsid w:val="00523593"/>
    <w:rsid w:val="00584B08"/>
    <w:rsid w:val="005C04A0"/>
    <w:rsid w:val="0063557C"/>
    <w:rsid w:val="00670000"/>
    <w:rsid w:val="006B32D3"/>
    <w:rsid w:val="00726FC3"/>
    <w:rsid w:val="007273DA"/>
    <w:rsid w:val="007519BF"/>
    <w:rsid w:val="00795D8B"/>
    <w:rsid w:val="007B312E"/>
    <w:rsid w:val="007B693B"/>
    <w:rsid w:val="007E31C6"/>
    <w:rsid w:val="007F67E8"/>
    <w:rsid w:val="00812E29"/>
    <w:rsid w:val="00833535"/>
    <w:rsid w:val="00843A4A"/>
    <w:rsid w:val="00874B45"/>
    <w:rsid w:val="00875903"/>
    <w:rsid w:val="00890BE4"/>
    <w:rsid w:val="008A383D"/>
    <w:rsid w:val="008C6D61"/>
    <w:rsid w:val="008F73F5"/>
    <w:rsid w:val="00923E7C"/>
    <w:rsid w:val="00945FEB"/>
    <w:rsid w:val="009739F1"/>
    <w:rsid w:val="00992D56"/>
    <w:rsid w:val="00996EDC"/>
    <w:rsid w:val="00A0714D"/>
    <w:rsid w:val="00A64B82"/>
    <w:rsid w:val="00A66AFD"/>
    <w:rsid w:val="00A91B06"/>
    <w:rsid w:val="00AD50B2"/>
    <w:rsid w:val="00B457FE"/>
    <w:rsid w:val="00B51C83"/>
    <w:rsid w:val="00B55CAA"/>
    <w:rsid w:val="00B97AD9"/>
    <w:rsid w:val="00BC1C96"/>
    <w:rsid w:val="00BF342B"/>
    <w:rsid w:val="00CA7016"/>
    <w:rsid w:val="00CD1967"/>
    <w:rsid w:val="00D264FF"/>
    <w:rsid w:val="00D43F50"/>
    <w:rsid w:val="00D7078F"/>
    <w:rsid w:val="00DA0364"/>
    <w:rsid w:val="00DC54C6"/>
    <w:rsid w:val="00DF66E6"/>
    <w:rsid w:val="00E20AD7"/>
    <w:rsid w:val="00E67BF9"/>
    <w:rsid w:val="00E71F5A"/>
    <w:rsid w:val="00E93BD5"/>
    <w:rsid w:val="00EF2ACE"/>
    <w:rsid w:val="00F31169"/>
    <w:rsid w:val="034C5426"/>
    <w:rsid w:val="03A87E59"/>
    <w:rsid w:val="04EE7C56"/>
    <w:rsid w:val="077D24D4"/>
    <w:rsid w:val="07BF5ADD"/>
    <w:rsid w:val="0B476234"/>
    <w:rsid w:val="0C3373BA"/>
    <w:rsid w:val="0DB1608A"/>
    <w:rsid w:val="0EF620F7"/>
    <w:rsid w:val="10AD4669"/>
    <w:rsid w:val="10DB73E9"/>
    <w:rsid w:val="112A192B"/>
    <w:rsid w:val="11327D9A"/>
    <w:rsid w:val="116109BB"/>
    <w:rsid w:val="11EF650A"/>
    <w:rsid w:val="123E63C6"/>
    <w:rsid w:val="125F0664"/>
    <w:rsid w:val="129A207B"/>
    <w:rsid w:val="12CF052B"/>
    <w:rsid w:val="139D53EB"/>
    <w:rsid w:val="179A6E1E"/>
    <w:rsid w:val="18826501"/>
    <w:rsid w:val="19682916"/>
    <w:rsid w:val="1AF43D39"/>
    <w:rsid w:val="1B387104"/>
    <w:rsid w:val="1BE638AE"/>
    <w:rsid w:val="1C901D89"/>
    <w:rsid w:val="1E1D6644"/>
    <w:rsid w:val="1E2C75DA"/>
    <w:rsid w:val="1ECE683C"/>
    <w:rsid w:val="1FAA1FFD"/>
    <w:rsid w:val="1FF61A65"/>
    <w:rsid w:val="20BE4F2C"/>
    <w:rsid w:val="20F95022"/>
    <w:rsid w:val="223C7F30"/>
    <w:rsid w:val="23921B39"/>
    <w:rsid w:val="25FB5A38"/>
    <w:rsid w:val="26564834"/>
    <w:rsid w:val="27970B24"/>
    <w:rsid w:val="281E05E7"/>
    <w:rsid w:val="2E053E2B"/>
    <w:rsid w:val="2E102E1E"/>
    <w:rsid w:val="2E7B24C8"/>
    <w:rsid w:val="2EC16BD6"/>
    <w:rsid w:val="2ED67F47"/>
    <w:rsid w:val="2F010D5F"/>
    <w:rsid w:val="2F5753A6"/>
    <w:rsid w:val="2F7768A7"/>
    <w:rsid w:val="2F7D3E96"/>
    <w:rsid w:val="303713E9"/>
    <w:rsid w:val="30581778"/>
    <w:rsid w:val="31020504"/>
    <w:rsid w:val="312D309F"/>
    <w:rsid w:val="31E64C73"/>
    <w:rsid w:val="32E52A6B"/>
    <w:rsid w:val="339C501F"/>
    <w:rsid w:val="33B63288"/>
    <w:rsid w:val="33CF153C"/>
    <w:rsid w:val="33F07946"/>
    <w:rsid w:val="352055F3"/>
    <w:rsid w:val="353E4111"/>
    <w:rsid w:val="381A589F"/>
    <w:rsid w:val="38920F8A"/>
    <w:rsid w:val="3A9C6081"/>
    <w:rsid w:val="3B232184"/>
    <w:rsid w:val="3B7F49FF"/>
    <w:rsid w:val="3BE7376A"/>
    <w:rsid w:val="3C463CA2"/>
    <w:rsid w:val="3CA67354"/>
    <w:rsid w:val="3DB71461"/>
    <w:rsid w:val="3DC77471"/>
    <w:rsid w:val="3FE71CE9"/>
    <w:rsid w:val="41F269F0"/>
    <w:rsid w:val="41FB5519"/>
    <w:rsid w:val="42554620"/>
    <w:rsid w:val="42B70648"/>
    <w:rsid w:val="43511B83"/>
    <w:rsid w:val="435E08F1"/>
    <w:rsid w:val="44216DB7"/>
    <w:rsid w:val="446B034F"/>
    <w:rsid w:val="44F85033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D33BA"/>
    <w:rsid w:val="4F5E632F"/>
    <w:rsid w:val="51EE459E"/>
    <w:rsid w:val="550869A5"/>
    <w:rsid w:val="55561CA1"/>
    <w:rsid w:val="55574F3A"/>
    <w:rsid w:val="55D8358A"/>
    <w:rsid w:val="570215EE"/>
    <w:rsid w:val="570438FA"/>
    <w:rsid w:val="574A6BA9"/>
    <w:rsid w:val="57E86145"/>
    <w:rsid w:val="591311DA"/>
    <w:rsid w:val="59BF22F5"/>
    <w:rsid w:val="59FF41AF"/>
    <w:rsid w:val="5A4449E9"/>
    <w:rsid w:val="5A4A5BF6"/>
    <w:rsid w:val="5B7B3A8B"/>
    <w:rsid w:val="5BC81535"/>
    <w:rsid w:val="5C5D0D4B"/>
    <w:rsid w:val="5C7520D9"/>
    <w:rsid w:val="5C9B4FCB"/>
    <w:rsid w:val="5D734EF8"/>
    <w:rsid w:val="5D7B5C96"/>
    <w:rsid w:val="5DD252C9"/>
    <w:rsid w:val="60B53265"/>
    <w:rsid w:val="613F3441"/>
    <w:rsid w:val="618273AD"/>
    <w:rsid w:val="62C135C6"/>
    <w:rsid w:val="63153063"/>
    <w:rsid w:val="632F2C71"/>
    <w:rsid w:val="637E5114"/>
    <w:rsid w:val="64F13BB9"/>
    <w:rsid w:val="65520238"/>
    <w:rsid w:val="67AC5A3F"/>
    <w:rsid w:val="6871073E"/>
    <w:rsid w:val="68DD66BB"/>
    <w:rsid w:val="68FC14E8"/>
    <w:rsid w:val="6AE162B8"/>
    <w:rsid w:val="6B04023F"/>
    <w:rsid w:val="6B460473"/>
    <w:rsid w:val="6BC97B0E"/>
    <w:rsid w:val="6C140C2D"/>
    <w:rsid w:val="6CC039AB"/>
    <w:rsid w:val="6DAC5EEF"/>
    <w:rsid w:val="6E4E4E22"/>
    <w:rsid w:val="711B73B8"/>
    <w:rsid w:val="713D19B5"/>
    <w:rsid w:val="72230D63"/>
    <w:rsid w:val="72896C4E"/>
    <w:rsid w:val="72C235F2"/>
    <w:rsid w:val="73042A3C"/>
    <w:rsid w:val="747204A1"/>
    <w:rsid w:val="77AF2CAB"/>
    <w:rsid w:val="7A9D58F6"/>
    <w:rsid w:val="7BF5343C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91F0938"/>
  <w15:docId w15:val="{60A82204-BB71-41F9-BF3F-B1ED7812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0"/>
      <w:jc w:val="left"/>
    </w:pPr>
    <w:rPr>
      <w:rFonts w:ascii="Times New Roman" w:hAnsi="Times New Roman"/>
      <w:b/>
      <w:bCs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568" w:hanging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618A4-66B9-47E3-892A-8E9CC5DF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20687CD-408F-41DF-9BC6-AAF7D1DAF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07F17A-E91F-4F66-AC09-68F97E405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498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to SA2</vt:lpstr>
    </vt:vector>
  </TitlesOfParts>
  <Company>ZTE corporation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SA2</dc:title>
  <dc:creator>ZTE_LiDapeng</dc:creator>
  <cp:lastModifiedBy>Ericsson User</cp:lastModifiedBy>
  <cp:revision>9</cp:revision>
  <cp:lastPrinted>2002-04-23T07:10:00Z</cp:lastPrinted>
  <dcterms:created xsi:type="dcterms:W3CDTF">2020-04-17T07:56:00Z</dcterms:created>
  <dcterms:modified xsi:type="dcterms:W3CDTF">2020-06-11T12:04:00Z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2052-10.8.2.7027</vt:lpwstr>
  </property>
</Properties>
</file>