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3C220" w14:textId="197B1414" w:rsidR="00350BBF" w:rsidRPr="00956485" w:rsidRDefault="00E27D60" w:rsidP="00E27D60">
      <w:pPr>
        <w:tabs>
          <w:tab w:val="left" w:pos="1701"/>
          <w:tab w:val="right" w:pos="9639"/>
        </w:tabs>
        <w:overflowPunct w:val="0"/>
        <w:spacing w:after="60"/>
        <w:textAlignment w:val="baseline"/>
        <w:rPr>
          <w:rFonts w:ascii="Times" w:hAnsi="Times"/>
          <w:b/>
          <w:color w:val="000000"/>
          <w:sz w:val="24"/>
          <w:lang w:eastAsia="zh-CN"/>
        </w:rPr>
      </w:pPr>
      <w:bookmarkStart w:id="0" w:name="OLE_LINK32"/>
      <w:bookmarkStart w:id="1" w:name="OLE_LINK33"/>
      <w:bookmarkStart w:id="2" w:name="OLE_LINK19"/>
      <w:bookmarkStart w:id="3" w:name="OLE_LINK20"/>
      <w:r w:rsidRPr="00956485">
        <w:rPr>
          <w:rFonts w:ascii="Times" w:hAnsi="Times"/>
          <w:b/>
          <w:color w:val="000000"/>
          <w:sz w:val="24"/>
          <w:lang w:eastAsia="zh-CN"/>
        </w:rPr>
        <w:t>3GPP TSG-R</w:t>
      </w:r>
      <w:r>
        <w:rPr>
          <w:rFonts w:ascii="Times" w:hAnsi="Times"/>
          <w:b/>
          <w:color w:val="000000"/>
          <w:sz w:val="24"/>
          <w:lang w:eastAsia="zh-CN"/>
        </w:rPr>
        <w:t>AN WG2 NR Ad hoc 1801</w:t>
      </w:r>
      <w:r>
        <w:rPr>
          <w:rFonts w:ascii="Times" w:hAnsi="Times"/>
          <w:b/>
          <w:color w:val="000000"/>
          <w:sz w:val="24"/>
          <w:lang w:eastAsia="zh-CN"/>
        </w:rPr>
        <w:tab/>
        <w:t>R2-18</w:t>
      </w:r>
      <w:r w:rsidR="00350BBF">
        <w:rPr>
          <w:rFonts w:ascii="Times" w:hAnsi="Times" w:hint="eastAsia"/>
          <w:b/>
          <w:color w:val="000000"/>
          <w:sz w:val="24"/>
          <w:lang w:eastAsia="zh-CN"/>
        </w:rPr>
        <w:t>01289</w:t>
      </w:r>
      <w:bookmarkStart w:id="4" w:name="_GoBack"/>
      <w:bookmarkEnd w:id="4"/>
    </w:p>
    <w:p w14:paraId="25EE942D" w14:textId="77777777" w:rsidR="00E27D60" w:rsidRPr="00956485" w:rsidRDefault="00E27D60" w:rsidP="00E27D60">
      <w:pPr>
        <w:tabs>
          <w:tab w:val="left" w:pos="1701"/>
          <w:tab w:val="right" w:pos="9639"/>
        </w:tabs>
        <w:overflowPunct w:val="0"/>
        <w:spacing w:after="60"/>
        <w:textAlignment w:val="baseline"/>
        <w:rPr>
          <w:rFonts w:ascii="Times" w:hAnsi="Times"/>
          <w:b/>
          <w:color w:val="000000"/>
          <w:sz w:val="24"/>
          <w:lang w:eastAsia="zh-CN"/>
        </w:rPr>
      </w:pPr>
      <w:r w:rsidRPr="00956485">
        <w:rPr>
          <w:rFonts w:ascii="Times" w:hAnsi="Times"/>
          <w:b/>
          <w:color w:val="000000"/>
          <w:sz w:val="24"/>
          <w:lang w:eastAsia="zh-CN"/>
        </w:rPr>
        <w:t>Vancouver, Canada, 22nd January – 26th January 2018</w:t>
      </w:r>
    </w:p>
    <w:p w14:paraId="2B2C0546" w14:textId="77777777" w:rsidR="007256EC" w:rsidRPr="00DB2959" w:rsidRDefault="007256EC" w:rsidP="00364E05">
      <w:pPr>
        <w:pStyle w:val="a4"/>
        <w:tabs>
          <w:tab w:val="clear" w:pos="4153"/>
          <w:tab w:val="clear" w:pos="8306"/>
          <w:tab w:val="right" w:pos="9781"/>
          <w:tab w:val="right" w:pos="13323"/>
        </w:tabs>
        <w:rPr>
          <w:rFonts w:ascii="Times" w:hAnsi="Times"/>
          <w:b/>
          <w:lang w:eastAsia="zh-CN"/>
        </w:rPr>
      </w:pPr>
    </w:p>
    <w:bookmarkEnd w:id="0"/>
    <w:bookmarkEnd w:id="1"/>
    <w:p w14:paraId="52D3068D" w14:textId="5901C413" w:rsidR="003C4B8E" w:rsidRPr="00DB2959" w:rsidRDefault="00DE7636" w:rsidP="00CE5357">
      <w:pPr>
        <w:pStyle w:val="3GPPHeader"/>
        <w:spacing w:before="240"/>
        <w:rPr>
          <w:rFonts w:ascii="Times" w:hAnsi="Times"/>
          <w:sz w:val="22"/>
          <w:szCs w:val="24"/>
        </w:rPr>
      </w:pPr>
      <w:r w:rsidRPr="00DB2959">
        <w:rPr>
          <w:rFonts w:ascii="Times" w:hAnsi="Times"/>
          <w:sz w:val="22"/>
          <w:szCs w:val="24"/>
        </w:rPr>
        <w:t>Title:</w:t>
      </w:r>
      <w:r w:rsidR="000A1EBA" w:rsidRPr="00DB2959">
        <w:rPr>
          <w:rFonts w:ascii="Times" w:hAnsi="Times"/>
          <w:sz w:val="22"/>
          <w:szCs w:val="24"/>
        </w:rPr>
        <w:t xml:space="preserve">                     </w:t>
      </w:r>
      <w:bookmarkStart w:id="5" w:name="Title"/>
      <w:bookmarkEnd w:id="5"/>
      <w:r w:rsidR="00CD6F7E" w:rsidRPr="00DB2959">
        <w:rPr>
          <w:rFonts w:ascii="Times" w:hAnsi="Times"/>
          <w:sz w:val="22"/>
          <w:szCs w:val="24"/>
        </w:rPr>
        <w:t xml:space="preserve"> </w:t>
      </w:r>
      <w:r w:rsidR="0057082F">
        <w:rPr>
          <w:rFonts w:ascii="Times" w:hAnsi="Times" w:hint="eastAsia"/>
          <w:sz w:val="22"/>
          <w:szCs w:val="24"/>
        </w:rPr>
        <w:t xml:space="preserve">    </w:t>
      </w:r>
      <w:r w:rsidR="00AE113A" w:rsidRPr="00DB2959">
        <w:rPr>
          <w:rFonts w:ascii="Times" w:hAnsi="Times"/>
          <w:sz w:val="22"/>
          <w:szCs w:val="24"/>
        </w:rPr>
        <w:t xml:space="preserve"> </w:t>
      </w:r>
      <w:r w:rsidR="00ED5F6C" w:rsidRPr="00DB2959">
        <w:rPr>
          <w:rFonts w:ascii="Times" w:hAnsi="Times"/>
          <w:sz w:val="22"/>
          <w:szCs w:val="24"/>
        </w:rPr>
        <w:t xml:space="preserve">SUL impact on </w:t>
      </w:r>
      <w:r w:rsidR="007C6C06" w:rsidRPr="00DB2959">
        <w:rPr>
          <w:rFonts w:ascii="Times" w:hAnsi="Times"/>
          <w:sz w:val="22"/>
          <w:szCs w:val="24"/>
        </w:rPr>
        <w:t xml:space="preserve">cell selection and </w:t>
      </w:r>
      <w:r w:rsidR="0057082F">
        <w:rPr>
          <w:rFonts w:ascii="Times" w:hAnsi="Times"/>
          <w:sz w:val="22"/>
          <w:szCs w:val="24"/>
        </w:rPr>
        <w:t>reselection</w:t>
      </w:r>
    </w:p>
    <w:p w14:paraId="04AF2AF0" w14:textId="77777777" w:rsidR="001053E4" w:rsidRPr="00DB2959" w:rsidRDefault="001053E4" w:rsidP="000366D7">
      <w:pPr>
        <w:spacing w:before="200" w:after="200"/>
        <w:ind w:left="1985" w:hanging="1985"/>
        <w:rPr>
          <w:rFonts w:ascii="Times" w:hAnsi="Times"/>
          <w:b/>
          <w:sz w:val="22"/>
          <w:szCs w:val="24"/>
          <w:lang w:eastAsia="zh-CN"/>
        </w:rPr>
      </w:pPr>
      <w:r w:rsidRPr="00DB2959">
        <w:rPr>
          <w:rFonts w:ascii="Times" w:hAnsi="Times"/>
          <w:b/>
          <w:sz w:val="22"/>
          <w:szCs w:val="24"/>
        </w:rPr>
        <w:t xml:space="preserve">Source: </w:t>
      </w:r>
      <w:r w:rsidRPr="00DB2959">
        <w:rPr>
          <w:rFonts w:ascii="Times" w:hAnsi="Times"/>
          <w:b/>
          <w:sz w:val="22"/>
          <w:szCs w:val="24"/>
        </w:rPr>
        <w:tab/>
      </w:r>
      <w:r w:rsidRPr="00DB2959">
        <w:rPr>
          <w:rFonts w:ascii="Times" w:hAnsi="Times"/>
          <w:b/>
          <w:sz w:val="22"/>
          <w:szCs w:val="24"/>
          <w:lang w:eastAsia="zh-CN"/>
        </w:rPr>
        <w:t>CMCC</w:t>
      </w:r>
    </w:p>
    <w:p w14:paraId="4F0EF940" w14:textId="4FFA985D" w:rsidR="00454388" w:rsidRPr="00DB2959" w:rsidRDefault="001053E4" w:rsidP="000366D7">
      <w:pPr>
        <w:tabs>
          <w:tab w:val="left" w:pos="1985"/>
        </w:tabs>
        <w:spacing w:before="200" w:after="200"/>
        <w:rPr>
          <w:rFonts w:ascii="Times" w:hAnsi="Times"/>
          <w:sz w:val="22"/>
          <w:szCs w:val="24"/>
          <w:lang w:eastAsia="zh-CN"/>
        </w:rPr>
      </w:pPr>
      <w:r w:rsidRPr="00DB2959">
        <w:rPr>
          <w:rFonts w:ascii="Times" w:hAnsi="Times"/>
          <w:b/>
          <w:sz w:val="22"/>
          <w:szCs w:val="24"/>
        </w:rPr>
        <w:t>Agenda Item:</w:t>
      </w:r>
      <w:r w:rsidRPr="00DB2959">
        <w:rPr>
          <w:rFonts w:ascii="Times" w:hAnsi="Times"/>
          <w:b/>
          <w:sz w:val="22"/>
          <w:szCs w:val="24"/>
          <w:lang w:eastAsia="zh-CN"/>
        </w:rPr>
        <w:tab/>
      </w:r>
      <w:bookmarkStart w:id="6" w:name="Source"/>
      <w:bookmarkEnd w:id="6"/>
      <w:r w:rsidR="00B3537A" w:rsidRPr="00DB2959">
        <w:rPr>
          <w:rFonts w:ascii="Times" w:hAnsi="Times"/>
          <w:b/>
          <w:sz w:val="22"/>
          <w:szCs w:val="24"/>
          <w:lang w:eastAsia="zh-CN"/>
        </w:rPr>
        <w:t>10.</w:t>
      </w:r>
      <w:r w:rsidR="00733DFD">
        <w:rPr>
          <w:rFonts w:ascii="Times" w:hAnsi="Times" w:hint="eastAsia"/>
          <w:b/>
          <w:sz w:val="22"/>
          <w:szCs w:val="24"/>
          <w:lang w:eastAsia="zh-CN"/>
        </w:rPr>
        <w:t>2.6</w:t>
      </w:r>
    </w:p>
    <w:p w14:paraId="0C7CF1B5" w14:textId="77777777" w:rsidR="00BD4BEB" w:rsidRPr="00DB2959" w:rsidRDefault="00DE7636" w:rsidP="00BD4BEB">
      <w:pPr>
        <w:tabs>
          <w:tab w:val="left" w:pos="1985"/>
        </w:tabs>
        <w:rPr>
          <w:rFonts w:ascii="Times" w:hAnsi="Times"/>
          <w:b/>
          <w:sz w:val="22"/>
          <w:szCs w:val="24"/>
          <w:lang w:eastAsia="zh-CN"/>
        </w:rPr>
      </w:pPr>
      <w:bookmarkStart w:id="7" w:name="OLE_LINK21"/>
      <w:bookmarkStart w:id="8" w:name="OLE_LINK22"/>
      <w:bookmarkEnd w:id="2"/>
      <w:bookmarkEnd w:id="3"/>
      <w:r w:rsidRPr="00DB2959">
        <w:rPr>
          <w:rFonts w:ascii="Times" w:hAnsi="Times"/>
          <w:b/>
          <w:sz w:val="22"/>
          <w:szCs w:val="24"/>
        </w:rPr>
        <w:t>Document for:</w:t>
      </w:r>
      <w:r w:rsidRPr="00DB2959">
        <w:rPr>
          <w:rFonts w:ascii="Times" w:hAnsi="Times"/>
          <w:sz w:val="22"/>
          <w:szCs w:val="24"/>
        </w:rPr>
        <w:tab/>
      </w:r>
      <w:bookmarkStart w:id="9" w:name="DocumentFor"/>
      <w:bookmarkEnd w:id="9"/>
      <w:r w:rsidR="00E31B78" w:rsidRPr="00DB2959">
        <w:rPr>
          <w:rFonts w:ascii="Times" w:hAnsi="Times"/>
          <w:b/>
          <w:sz w:val="22"/>
          <w:szCs w:val="24"/>
          <w:lang w:eastAsia="zh-CN"/>
        </w:rPr>
        <w:t>Discussion</w:t>
      </w:r>
      <w:r w:rsidR="003C4B8E" w:rsidRPr="00DB2959">
        <w:rPr>
          <w:rFonts w:ascii="Times" w:hAnsi="Times"/>
          <w:b/>
          <w:sz w:val="22"/>
          <w:szCs w:val="24"/>
          <w:lang w:eastAsia="zh-CN"/>
        </w:rPr>
        <w:t xml:space="preserve"> and decision</w:t>
      </w:r>
    </w:p>
    <w:bookmarkEnd w:id="7"/>
    <w:bookmarkEnd w:id="8"/>
    <w:p w14:paraId="30515DFC" w14:textId="77777777" w:rsidR="00BD4BEB" w:rsidRPr="00DB2959" w:rsidRDefault="00BD4BEB" w:rsidP="00BD4BEB">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1 </w:t>
      </w:r>
      <w:r w:rsidR="00957804" w:rsidRPr="00DB2959">
        <w:rPr>
          <w:rFonts w:ascii="Times" w:hAnsi="Times"/>
          <w:sz w:val="28"/>
          <w:szCs w:val="24"/>
          <w:lang w:eastAsia="zh-CN"/>
        </w:rPr>
        <w:t xml:space="preserve">   </w:t>
      </w:r>
      <w:r w:rsidRPr="00DB2959">
        <w:rPr>
          <w:rFonts w:ascii="Times" w:hAnsi="Times"/>
          <w:sz w:val="28"/>
          <w:szCs w:val="24"/>
          <w:lang w:eastAsia="zh-CN"/>
        </w:rPr>
        <w:t>Introduction</w:t>
      </w:r>
    </w:p>
    <w:p w14:paraId="4EC9BF24" w14:textId="550C5D57" w:rsidR="009378D5" w:rsidRPr="00DB2959" w:rsidRDefault="006A1000" w:rsidP="00F86F69">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 xml:space="preserve">Last meeting, </w:t>
      </w:r>
      <w:r w:rsidR="00D633AF" w:rsidRPr="00DB2959">
        <w:rPr>
          <w:rFonts w:ascii="Times" w:hAnsi="Times"/>
          <w:lang w:eastAsia="zh-CN"/>
        </w:rPr>
        <w:t>RAN2</w:t>
      </w:r>
      <w:r w:rsidR="00045422" w:rsidRPr="00DB2959">
        <w:rPr>
          <w:rFonts w:ascii="Times" w:hAnsi="Times"/>
          <w:lang w:eastAsia="zh-CN"/>
        </w:rPr>
        <w:t xml:space="preserve"> have discussed the support of supplementary uplink frequency (SUL)</w:t>
      </w:r>
      <w:r w:rsidRPr="00DB2959">
        <w:rPr>
          <w:rFonts w:ascii="Times" w:hAnsi="Times"/>
          <w:lang w:eastAsia="zh-CN"/>
        </w:rPr>
        <w:t xml:space="preserve"> in </w:t>
      </w:r>
      <w:r w:rsidR="00E34C36">
        <w:rPr>
          <w:rFonts w:ascii="Times" w:hAnsi="Times" w:hint="eastAsia"/>
          <w:lang w:eastAsia="zh-CN"/>
        </w:rPr>
        <w:t>RRC_CONNECTED state</w:t>
      </w:r>
      <w:r w:rsidR="00E30033">
        <w:rPr>
          <w:rFonts w:ascii="Times" w:hAnsi="Times" w:hint="eastAsia"/>
          <w:lang w:eastAsia="zh-CN"/>
        </w:rPr>
        <w:t>.</w:t>
      </w:r>
      <w:r w:rsidR="00045422" w:rsidRPr="00DB2959">
        <w:rPr>
          <w:rFonts w:ascii="Times" w:hAnsi="Times"/>
          <w:lang w:eastAsia="zh-CN"/>
        </w:rPr>
        <w:t xml:space="preserve"> </w:t>
      </w:r>
      <w:r w:rsidR="00442D2D" w:rsidRPr="00DB2959">
        <w:rPr>
          <w:rFonts w:ascii="Times" w:hAnsi="Times"/>
          <w:lang w:eastAsia="zh-CN"/>
        </w:rPr>
        <w:t>The related agreements are provided as follows.</w:t>
      </w:r>
      <w:r w:rsidR="00943166" w:rsidRPr="00DB2959">
        <w:rPr>
          <w:rFonts w:ascii="Times" w:hAnsi="Times"/>
          <w:lang w:eastAsia="zh-CN"/>
        </w:rPr>
        <w:t xml:space="preserve"> </w:t>
      </w:r>
    </w:p>
    <w:p w14:paraId="5FD7D9B0"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Agreements for connected mode operation:</w:t>
      </w:r>
    </w:p>
    <w:p w14:paraId="76C72806"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1</w:t>
      </w:r>
      <w:r w:rsidRPr="00DB2959">
        <w:rPr>
          <w:rFonts w:ascii="Times" w:hAnsi="Times"/>
        </w:rPr>
        <w:tab/>
        <w:t>Random access resources (including PRACH and common PUSCH configuration just for the RA procedure) can be configured on both the UL and the SUL carrier.</w:t>
      </w:r>
    </w:p>
    <w:p w14:paraId="51576E62"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 xml:space="preserve">FFS: Whether common PUCCH configuration is also needed for the connected mode case. </w:t>
      </w:r>
    </w:p>
    <w:p w14:paraId="2232775A"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2</w:t>
      </w:r>
      <w:r w:rsidRPr="00DB2959">
        <w:rPr>
          <w:rFonts w:ascii="Times" w:hAnsi="Times"/>
        </w:rPr>
        <w:tab/>
        <w:t>For contention based RA, if the network does not explicitly tell the UE which carrier to use, the UE shall perform UL selection based on the RSRP threshold as initial access.</w:t>
      </w:r>
    </w:p>
    <w:p w14:paraId="051971B2"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3</w:t>
      </w:r>
      <w:r w:rsidRPr="00DB2959">
        <w:rPr>
          <w:rFonts w:ascii="Times" w:hAnsi="Times"/>
        </w:rPr>
        <w:tab/>
        <w:t>For contention free RA, the network explicitly indicates to the UE which UL carrier to used (e.g. in PDCCH order or via dedicated RRC RACH configuration) (For PDCCH order case RAN1 needs to make final decision if the carrier can be indicated in the DCI)</w:t>
      </w:r>
    </w:p>
    <w:p w14:paraId="3C2B5D68"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4</w:t>
      </w:r>
      <w:r w:rsidRPr="00DB2959">
        <w:rPr>
          <w:rFonts w:ascii="Times" w:hAnsi="Times"/>
        </w:rPr>
        <w:tab/>
        <w:t>SUL specific configuration should also be carried in the inter node messages for EN-DC and handover cases.</w:t>
      </w:r>
    </w:p>
    <w:p w14:paraId="66AB2AE8"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5</w:t>
      </w:r>
      <w:r w:rsidRPr="00DB2959">
        <w:rPr>
          <w:rFonts w:ascii="Times" w:hAnsi="Times"/>
        </w:rPr>
        <w:tab/>
        <w:t>RRC configuration can include PUSCH, SRS and power control info per UL carrier, and dedicated PUCCH for a single UL carrier.</w:t>
      </w:r>
    </w:p>
    <w:p w14:paraId="4F99F519"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FFS: What combination of configuration per carrier are allowed.</w:t>
      </w:r>
    </w:p>
    <w:p w14:paraId="6AEA156C" w14:textId="5B29FB2F" w:rsidR="000163D5" w:rsidRDefault="000163D5" w:rsidP="005917E4">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6</w:t>
      </w:r>
      <w:r w:rsidRPr="00DB2959">
        <w:rPr>
          <w:rFonts w:ascii="Times" w:hAnsi="Times"/>
        </w:rPr>
        <w:tab/>
        <w:t>Per UL PHR reporting is not supported in this release.</w:t>
      </w:r>
    </w:p>
    <w:p w14:paraId="1EFD4260" w14:textId="77777777" w:rsidR="00487ECC" w:rsidRPr="00DB2959" w:rsidRDefault="00487ECC" w:rsidP="005917E4">
      <w:pPr>
        <w:pStyle w:val="Doc-text2"/>
        <w:pBdr>
          <w:top w:val="single" w:sz="4" w:space="1" w:color="auto"/>
          <w:left w:val="single" w:sz="4" w:space="4" w:color="auto"/>
          <w:bottom w:val="single" w:sz="4" w:space="1" w:color="auto"/>
          <w:right w:val="single" w:sz="4" w:space="4" w:color="auto"/>
        </w:pBdr>
        <w:rPr>
          <w:rFonts w:ascii="Times" w:hAnsi="Times"/>
        </w:rPr>
      </w:pPr>
    </w:p>
    <w:p w14:paraId="37FB38C6"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Agreements:</w:t>
      </w:r>
    </w:p>
    <w:p w14:paraId="3BBDC485"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 xml:space="preserve">1: </w:t>
      </w:r>
      <w:r w:rsidRPr="00DB2959">
        <w:rPr>
          <w:rFonts w:ascii="Times" w:hAnsi="Times"/>
        </w:rPr>
        <w:tab/>
        <w:t>Common PUCCH configuration can be included in the common configuration in the RRC dedicated signalling.</w:t>
      </w:r>
    </w:p>
    <w:p w14:paraId="7A28EBD1"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 xml:space="preserve">2: </w:t>
      </w:r>
      <w:r w:rsidRPr="00DB2959">
        <w:rPr>
          <w:rFonts w:ascii="Times" w:hAnsi="Times"/>
        </w:rPr>
        <w:tab/>
        <w:t xml:space="preserve">The UL differentiation (i.e. indication of SUL and UL) in DCI is predefined </w:t>
      </w:r>
    </w:p>
    <w:p w14:paraId="0EEBB866" w14:textId="77777777" w:rsidR="000163D5" w:rsidRPr="00DB2959" w:rsidRDefault="000163D5" w:rsidP="000163D5">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3</w:t>
      </w:r>
      <w:r w:rsidRPr="00DB2959">
        <w:rPr>
          <w:rFonts w:ascii="Times" w:hAnsi="Times"/>
        </w:rPr>
        <w:tab/>
        <w:t>In RRC signalling separate UL configuration and SUL configuration structures as they both only represent up to one UL configuration. The setupRelease structure can be used to indicate addition/modification/removal for each UL.</w:t>
      </w:r>
    </w:p>
    <w:p w14:paraId="245F55DB" w14:textId="34EF4B56" w:rsidR="00A46100" w:rsidRPr="00DB2959" w:rsidRDefault="000163D5" w:rsidP="005917E4">
      <w:pPr>
        <w:pStyle w:val="Doc-text2"/>
        <w:pBdr>
          <w:top w:val="single" w:sz="4" w:space="1" w:color="auto"/>
          <w:left w:val="single" w:sz="4" w:space="4" w:color="auto"/>
          <w:bottom w:val="single" w:sz="4" w:space="1" w:color="auto"/>
          <w:right w:val="single" w:sz="4" w:space="4" w:color="auto"/>
        </w:pBdr>
        <w:rPr>
          <w:rFonts w:ascii="Times" w:hAnsi="Times"/>
        </w:rPr>
      </w:pPr>
      <w:r w:rsidRPr="00DB2959">
        <w:rPr>
          <w:rFonts w:ascii="Times" w:hAnsi="Times"/>
        </w:rPr>
        <w:t xml:space="preserve">4: </w:t>
      </w:r>
      <w:r w:rsidRPr="00DB2959">
        <w:rPr>
          <w:rFonts w:ascii="Times" w:hAnsi="Times"/>
        </w:rPr>
        <w:tab/>
        <w:t>Confirm the RRC configuration as in the table in the paper (the BWP parts should follow the agreements from the BWP discussion)</w:t>
      </w:r>
    </w:p>
    <w:p w14:paraId="3CBC712C" w14:textId="25858973" w:rsidR="00272595" w:rsidRPr="00DB2959" w:rsidRDefault="00272595" w:rsidP="00F86F69">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 xml:space="preserve">In this contribution, we discuss the potential impact </w:t>
      </w:r>
      <w:r w:rsidR="00D23DE2" w:rsidRPr="00DB2959">
        <w:rPr>
          <w:rFonts w:ascii="Times" w:hAnsi="Times"/>
          <w:lang w:eastAsia="zh-CN"/>
        </w:rPr>
        <w:t>on</w:t>
      </w:r>
      <w:r w:rsidRPr="00DB2959">
        <w:rPr>
          <w:rFonts w:ascii="Times" w:hAnsi="Times"/>
          <w:lang w:eastAsia="zh-CN"/>
        </w:rPr>
        <w:t xml:space="preserve"> </w:t>
      </w:r>
      <w:r w:rsidR="002A65A5">
        <w:rPr>
          <w:rFonts w:ascii="Times" w:hAnsi="Times" w:hint="eastAsia"/>
          <w:lang w:eastAsia="zh-CN"/>
        </w:rPr>
        <w:t>RRC_</w:t>
      </w:r>
      <w:r w:rsidR="00BB4BBD">
        <w:rPr>
          <w:rFonts w:ascii="Times" w:hAnsi="Times" w:hint="eastAsia"/>
          <w:lang w:eastAsia="zh-CN"/>
        </w:rPr>
        <w:t>IDLE/RRC_INACTIVE</w:t>
      </w:r>
      <w:r w:rsidRPr="00DB2959">
        <w:rPr>
          <w:rFonts w:ascii="Times" w:hAnsi="Times"/>
          <w:lang w:eastAsia="zh-CN"/>
        </w:rPr>
        <w:t xml:space="preserve"> </w:t>
      </w:r>
      <w:r w:rsidR="00BB4BBD">
        <w:rPr>
          <w:rFonts w:ascii="Times" w:hAnsi="Times" w:hint="eastAsia"/>
          <w:lang w:eastAsia="zh-CN"/>
        </w:rPr>
        <w:t>state</w:t>
      </w:r>
      <w:r w:rsidRPr="00DB2959">
        <w:rPr>
          <w:rFonts w:ascii="Times" w:hAnsi="Times"/>
          <w:lang w:eastAsia="zh-CN"/>
        </w:rPr>
        <w:t xml:space="preserve"> cell selection/reselection due to SUL.</w:t>
      </w:r>
    </w:p>
    <w:p w14:paraId="4765CA75" w14:textId="356A8FFB" w:rsidR="00371EE1" w:rsidRPr="00DB2959" w:rsidRDefault="003E3D6C" w:rsidP="00371EE1">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2    Discussion</w:t>
      </w:r>
    </w:p>
    <w:p w14:paraId="49ED6261" w14:textId="10CB7953" w:rsidR="00EC2082" w:rsidRPr="00DB2959" w:rsidRDefault="00EC2082" w:rsidP="00EC2082">
      <w:pPr>
        <w:rPr>
          <w:rFonts w:ascii="Times" w:hAnsi="Times"/>
        </w:rPr>
      </w:pPr>
      <w:r w:rsidRPr="00DB2959">
        <w:rPr>
          <w:rFonts w:ascii="Times" w:hAnsi="Times"/>
        </w:rPr>
        <w:t>In previous meetings, RAN2 discussed the SUL impact on random access, connected mode reconfigurations and power headroom</w:t>
      </w:r>
      <w:r w:rsidR="00A068CA">
        <w:rPr>
          <w:rFonts w:ascii="Times" w:hAnsi="Times" w:hint="eastAsia"/>
        </w:rPr>
        <w:t xml:space="preserve"> [1]</w:t>
      </w:r>
      <w:r w:rsidR="00295992">
        <w:rPr>
          <w:rFonts w:ascii="Times" w:hAnsi="Times" w:hint="eastAsia"/>
        </w:rPr>
        <w:t xml:space="preserve"> [2]</w:t>
      </w:r>
      <w:r w:rsidRPr="00DB2959">
        <w:rPr>
          <w:rFonts w:ascii="Times" w:hAnsi="Times"/>
        </w:rPr>
        <w:t xml:space="preserve">. These discussions are mostly focused on </w:t>
      </w:r>
      <w:r w:rsidR="001B6387">
        <w:rPr>
          <w:rFonts w:ascii="Times" w:hAnsi="Times" w:hint="eastAsia"/>
        </w:rPr>
        <w:t>RRC_CONNECTED state</w:t>
      </w:r>
      <w:r w:rsidRPr="00DB2959">
        <w:rPr>
          <w:rFonts w:ascii="Times" w:hAnsi="Times"/>
        </w:rPr>
        <w:t xml:space="preserve">. </w:t>
      </w:r>
      <w:r w:rsidR="00FA4820" w:rsidRPr="00DB2959">
        <w:rPr>
          <w:rFonts w:ascii="Times" w:hAnsi="Times"/>
        </w:rPr>
        <w:t>In this section,</w:t>
      </w:r>
      <w:r w:rsidR="00366A86">
        <w:rPr>
          <w:rFonts w:ascii="Times" w:hAnsi="Times"/>
        </w:rPr>
        <w:t xml:space="preserve"> we discuss the potential</w:t>
      </w:r>
      <w:r w:rsidR="00366A86">
        <w:rPr>
          <w:rFonts w:ascii="Times" w:hAnsi="Times" w:hint="eastAsia"/>
        </w:rPr>
        <w:t xml:space="preserve"> SUL impact on </w:t>
      </w:r>
      <w:r w:rsidR="009044FC">
        <w:rPr>
          <w:rFonts w:ascii="Times" w:hAnsi="Times"/>
        </w:rPr>
        <w:t>mobility</w:t>
      </w:r>
      <w:r w:rsidR="00806E95">
        <w:rPr>
          <w:rFonts w:ascii="Times" w:hAnsi="Times"/>
        </w:rPr>
        <w:t xml:space="preserve"> in</w:t>
      </w:r>
      <w:r w:rsidR="009044FC">
        <w:rPr>
          <w:rFonts w:ascii="Times" w:hAnsi="Times"/>
        </w:rPr>
        <w:t xml:space="preserve"> </w:t>
      </w:r>
      <w:r w:rsidR="003B49A5">
        <w:rPr>
          <w:rFonts w:ascii="Times" w:hAnsi="Times" w:hint="eastAsia"/>
          <w:lang w:eastAsia="zh-CN"/>
        </w:rPr>
        <w:t>RRC_IDLE</w:t>
      </w:r>
      <w:r w:rsidR="00806E95">
        <w:rPr>
          <w:rFonts w:ascii="Times" w:hAnsi="Times"/>
        </w:rPr>
        <w:t>/RRC_INACTIVE state and RRC_CONNECTED state</w:t>
      </w:r>
      <w:r w:rsidR="00536DF3" w:rsidRPr="00DB2959">
        <w:rPr>
          <w:rFonts w:ascii="Times" w:hAnsi="Times"/>
        </w:rPr>
        <w:t>.</w:t>
      </w:r>
    </w:p>
    <w:p w14:paraId="751E7AA2" w14:textId="7F82CBB7" w:rsidR="008B3BEB" w:rsidRPr="00DB2959" w:rsidRDefault="00906F81" w:rsidP="00906F81">
      <w:pPr>
        <w:pStyle w:val="a4"/>
        <w:tabs>
          <w:tab w:val="clear" w:pos="4153"/>
          <w:tab w:val="clear" w:pos="8306"/>
        </w:tabs>
        <w:spacing w:before="100" w:beforeAutospacing="1" w:after="100" w:afterAutospacing="1"/>
        <w:jc w:val="both"/>
        <w:outlineLvl w:val="1"/>
        <w:rPr>
          <w:rFonts w:ascii="Times" w:hAnsi="Times" w:cs="Arial"/>
          <w:b/>
          <w:sz w:val="24"/>
          <w:lang w:eastAsia="zh-CN"/>
        </w:rPr>
      </w:pPr>
      <w:r w:rsidRPr="00DB2959">
        <w:rPr>
          <w:rFonts w:ascii="Times" w:hAnsi="Times" w:cs="Arial"/>
          <w:b/>
          <w:sz w:val="24"/>
          <w:lang w:eastAsia="zh-CN"/>
        </w:rPr>
        <w:t xml:space="preserve">2.1 </w:t>
      </w:r>
      <w:r w:rsidR="000F14E0" w:rsidRPr="00DB2959">
        <w:rPr>
          <w:rFonts w:ascii="Times" w:hAnsi="Times" w:cs="Arial"/>
          <w:b/>
          <w:sz w:val="24"/>
          <w:lang w:eastAsia="zh-CN"/>
        </w:rPr>
        <w:t>Uplink and downlink imbalance in NR system</w:t>
      </w:r>
    </w:p>
    <w:p w14:paraId="53BDA0A1" w14:textId="61A59CEF" w:rsidR="006E160D" w:rsidRPr="00DB2959" w:rsidRDefault="00AA174B" w:rsidP="00514D89">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In Table1</w:t>
      </w:r>
      <w:r w:rsidR="00820C75" w:rsidRPr="00DB2959">
        <w:rPr>
          <w:rFonts w:ascii="Times" w:hAnsi="Times"/>
          <w:lang w:eastAsia="zh-CN"/>
        </w:rPr>
        <w:t xml:space="preserve"> and 2</w:t>
      </w:r>
      <w:r w:rsidRPr="00DB2959">
        <w:rPr>
          <w:rFonts w:ascii="Times" w:hAnsi="Times"/>
          <w:lang w:eastAsia="zh-CN"/>
        </w:rPr>
        <w:t xml:space="preserve">, we preliminary calculated the </w:t>
      </w:r>
      <w:r w:rsidR="00EC7F17" w:rsidRPr="00DB2959">
        <w:rPr>
          <w:rFonts w:ascii="Times" w:hAnsi="Times"/>
          <w:lang w:eastAsia="zh-CN"/>
        </w:rPr>
        <w:t xml:space="preserve">MAPL </w:t>
      </w:r>
      <w:r w:rsidR="00203DD9" w:rsidRPr="00DB2959">
        <w:rPr>
          <w:rFonts w:ascii="Times" w:hAnsi="Times"/>
          <w:lang w:eastAsia="zh-CN"/>
        </w:rPr>
        <w:t>of</w:t>
      </w:r>
      <w:r w:rsidR="00EC7F17" w:rsidRPr="00DB2959">
        <w:rPr>
          <w:rFonts w:ascii="Times" w:hAnsi="Times"/>
          <w:lang w:eastAsia="zh-CN"/>
        </w:rPr>
        <w:t xml:space="preserve"> cont</w:t>
      </w:r>
      <w:r w:rsidR="001B13ED" w:rsidRPr="00DB2959">
        <w:rPr>
          <w:rFonts w:ascii="Times" w:hAnsi="Times"/>
          <w:lang w:eastAsia="zh-CN"/>
        </w:rPr>
        <w:t>rol channel and traffic channel</w:t>
      </w:r>
      <w:r w:rsidR="00203DD9" w:rsidRPr="00DB2959">
        <w:rPr>
          <w:rFonts w:ascii="Times" w:hAnsi="Times"/>
          <w:lang w:eastAsia="zh-CN"/>
        </w:rPr>
        <w:t xml:space="preserve"> for both uplink and downlink</w:t>
      </w:r>
      <w:r w:rsidR="000F14E0" w:rsidRPr="00DB2959">
        <w:rPr>
          <w:rFonts w:ascii="Times" w:hAnsi="Times"/>
          <w:lang w:eastAsia="zh-CN"/>
        </w:rPr>
        <w:t xml:space="preserve"> based on 3.5GHz frequency</w:t>
      </w:r>
      <w:r w:rsidR="00F95896" w:rsidRPr="00DB2959">
        <w:rPr>
          <w:rFonts w:ascii="Times" w:hAnsi="Times"/>
          <w:lang w:eastAsia="zh-CN"/>
        </w:rPr>
        <w:t>.</w:t>
      </w:r>
      <w:r w:rsidR="00820C75" w:rsidRPr="00DB2959">
        <w:rPr>
          <w:rFonts w:ascii="Times" w:hAnsi="Times"/>
          <w:lang w:eastAsia="zh-CN"/>
        </w:rPr>
        <w:t xml:space="preserve"> </w:t>
      </w:r>
    </w:p>
    <w:p w14:paraId="4066DBB9" w14:textId="3C8C7F48" w:rsidR="006E160D" w:rsidRPr="00514D89" w:rsidRDefault="006E160D" w:rsidP="00514D89">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lastRenderedPageBreak/>
        <w:t>The ca</w:t>
      </w:r>
      <w:r w:rsidR="00BC54DB">
        <w:rPr>
          <w:rFonts w:ascii="Times" w:hAnsi="Times"/>
          <w:lang w:eastAsia="zh-CN"/>
        </w:rPr>
        <w:t>lculation is based on +26dBm</w:t>
      </w:r>
      <w:r w:rsidRPr="00DB2959">
        <w:rPr>
          <w:rFonts w:ascii="Times" w:hAnsi="Times"/>
          <w:lang w:eastAsia="zh-CN"/>
        </w:rPr>
        <w:t xml:space="preserve"> UE maximum output power</w:t>
      </w:r>
      <w:r w:rsidRPr="00514D89">
        <w:rPr>
          <w:rFonts w:ascii="Times" w:hAnsi="Times"/>
          <w:lang w:eastAsia="zh-CN"/>
        </w:rPr>
        <w:t xml:space="preserve"> and 2Tx</w:t>
      </w:r>
      <w:r w:rsidRPr="00DB2959">
        <w:rPr>
          <w:rFonts w:ascii="Times" w:hAnsi="Times"/>
          <w:lang w:eastAsia="zh-CN"/>
        </w:rPr>
        <w:t xml:space="preserve">, the results show that even with the UE maximum output power of +26dBm and 2Tx, </w:t>
      </w:r>
      <w:r w:rsidR="000F14E0" w:rsidRPr="00DB2959">
        <w:rPr>
          <w:rFonts w:ascii="Times" w:hAnsi="Times"/>
          <w:lang w:eastAsia="zh-CN"/>
        </w:rPr>
        <w:t>NR</w:t>
      </w:r>
      <w:r w:rsidRPr="00DB2959">
        <w:rPr>
          <w:rFonts w:ascii="Times" w:hAnsi="Times"/>
          <w:lang w:eastAsia="zh-CN"/>
        </w:rPr>
        <w:t xml:space="preserve"> </w:t>
      </w:r>
      <w:r w:rsidR="000F14E0" w:rsidRPr="00DB2959">
        <w:rPr>
          <w:rFonts w:ascii="Times" w:hAnsi="Times"/>
          <w:lang w:eastAsia="zh-CN"/>
        </w:rPr>
        <w:t>system</w:t>
      </w:r>
      <w:r w:rsidRPr="00DB2959">
        <w:rPr>
          <w:rFonts w:ascii="Times" w:hAnsi="Times"/>
          <w:lang w:eastAsia="zh-CN"/>
        </w:rPr>
        <w:t xml:space="preserve"> is still UL </w:t>
      </w:r>
      <w:r w:rsidR="000F14E0" w:rsidRPr="00DB2959">
        <w:rPr>
          <w:rFonts w:ascii="Times" w:hAnsi="Times"/>
          <w:lang w:eastAsia="zh-CN"/>
        </w:rPr>
        <w:t xml:space="preserve">coverage </w:t>
      </w:r>
      <w:r w:rsidRPr="00DB2959">
        <w:rPr>
          <w:rFonts w:ascii="Times" w:hAnsi="Times"/>
          <w:lang w:eastAsia="zh-CN"/>
        </w:rPr>
        <w:t>limited, both for the Control Channel and the Traffic Channel</w:t>
      </w:r>
      <w:r w:rsidRPr="00514D89">
        <w:rPr>
          <w:rFonts w:ascii="Times" w:hAnsi="Times"/>
          <w:lang w:eastAsia="zh-CN"/>
        </w:rPr>
        <w:t>. The obvious imbalance between UL and DL coverage will definitely impact the subscribers’ experience.</w:t>
      </w:r>
    </w:p>
    <w:p w14:paraId="0E24CD16" w14:textId="6C9113B0" w:rsidR="00FF0D44" w:rsidRPr="00DB2959" w:rsidRDefault="000F14E0" w:rsidP="00F87B0D">
      <w:pPr>
        <w:pStyle w:val="a4"/>
        <w:tabs>
          <w:tab w:val="clear" w:pos="4153"/>
          <w:tab w:val="clear" w:pos="8306"/>
        </w:tabs>
        <w:spacing w:before="100" w:beforeAutospacing="1" w:after="100" w:afterAutospacing="1"/>
        <w:jc w:val="both"/>
        <w:outlineLvl w:val="1"/>
        <w:rPr>
          <w:rFonts w:ascii="Times" w:hAnsi="Times"/>
          <w:b/>
          <w:i/>
          <w:color w:val="000000"/>
          <w:lang w:val="en-US" w:eastAsia="zh-CN"/>
        </w:rPr>
      </w:pPr>
      <w:r w:rsidRPr="00DB2959">
        <w:rPr>
          <w:rFonts w:ascii="Times" w:hAnsi="Times"/>
          <w:b/>
          <w:i/>
          <w:color w:val="000000"/>
          <w:lang w:val="en-US" w:eastAsia="zh-CN"/>
        </w:rPr>
        <w:t xml:space="preserve">Observation 1:  </w:t>
      </w:r>
      <w:r w:rsidR="00C42DBC" w:rsidRPr="00DB2959">
        <w:rPr>
          <w:rFonts w:ascii="Times" w:hAnsi="Times"/>
          <w:b/>
          <w:i/>
          <w:color w:val="000000"/>
          <w:lang w:val="en-US" w:eastAsia="zh-CN"/>
        </w:rPr>
        <w:t>In NR system, t</w:t>
      </w:r>
      <w:r w:rsidRPr="00DB2959">
        <w:rPr>
          <w:rFonts w:ascii="Times" w:hAnsi="Times"/>
          <w:b/>
          <w:i/>
          <w:color w:val="000000"/>
          <w:lang w:val="en-US" w:eastAsia="zh-CN"/>
        </w:rPr>
        <w:t>he uplink c</w:t>
      </w:r>
      <w:r w:rsidR="00C42DBC" w:rsidRPr="00DB2959">
        <w:rPr>
          <w:rFonts w:ascii="Times" w:hAnsi="Times"/>
          <w:b/>
          <w:i/>
          <w:color w:val="000000"/>
          <w:lang w:val="en-US" w:eastAsia="zh-CN"/>
        </w:rPr>
        <w:t>overage is limite</w:t>
      </w:r>
      <w:r w:rsidR="00EE548F" w:rsidRPr="00DB2959">
        <w:rPr>
          <w:rFonts w:ascii="Times" w:hAnsi="Times"/>
          <w:b/>
          <w:i/>
          <w:color w:val="000000"/>
          <w:lang w:val="en-US" w:eastAsia="zh-CN"/>
        </w:rPr>
        <w:t>d compared to downlink coverage for both control and traffic channel</w:t>
      </w:r>
      <w:r w:rsidR="003D33A5" w:rsidRPr="00DB2959">
        <w:rPr>
          <w:rFonts w:ascii="Times" w:hAnsi="Times"/>
          <w:b/>
          <w:i/>
          <w:color w:val="000000"/>
          <w:lang w:val="en-US" w:eastAsia="zh-CN"/>
        </w:rPr>
        <w:t>.</w:t>
      </w:r>
    </w:p>
    <w:p w14:paraId="02D2E3EA" w14:textId="2EE535D4" w:rsidR="00166797" w:rsidRPr="00DB2959" w:rsidRDefault="00747AE7" w:rsidP="00581ECD">
      <w:pPr>
        <w:spacing w:beforeLines="100" w:before="240" w:afterLines="50" w:after="120"/>
        <w:jc w:val="center"/>
        <w:rPr>
          <w:rFonts w:ascii="Times" w:hAnsi="Times"/>
          <w:lang w:eastAsia="zh-CN"/>
        </w:rPr>
      </w:pPr>
      <w:r w:rsidRPr="00DB2959">
        <w:rPr>
          <w:rFonts w:ascii="Times" w:hAnsi="Times"/>
          <w:lang w:eastAsia="zh-CN"/>
        </w:rPr>
        <w:t>Table 1:  The PRACH MAPL and PDCCH MAPL of 3.5GHz 5G NR’s Control Channel</w:t>
      </w:r>
    </w:p>
    <w:tbl>
      <w:tblPr>
        <w:tblW w:w="5000" w:type="pct"/>
        <w:tblCellMar>
          <w:left w:w="0" w:type="dxa"/>
          <w:right w:w="0" w:type="dxa"/>
        </w:tblCellMar>
        <w:tblLook w:val="04A0" w:firstRow="1" w:lastRow="0" w:firstColumn="1" w:lastColumn="0" w:noHBand="0" w:noVBand="1"/>
      </w:tblPr>
      <w:tblGrid>
        <w:gridCol w:w="3209"/>
        <w:gridCol w:w="3472"/>
        <w:gridCol w:w="3472"/>
      </w:tblGrid>
      <w:tr w:rsidR="006C692F" w:rsidRPr="00DB2959" w14:paraId="5BE25A17" w14:textId="77777777" w:rsidTr="00DB2959">
        <w:trPr>
          <w:trHeight w:val="725"/>
        </w:trPr>
        <w:tc>
          <w:tcPr>
            <w:tcW w:w="158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4D4B8D34" w14:textId="77777777" w:rsidR="006C692F" w:rsidRPr="00DB2959" w:rsidRDefault="006C692F" w:rsidP="008962D4">
            <w:pPr>
              <w:spacing w:beforeLines="100" w:before="240" w:afterLines="100" w:after="240"/>
              <w:jc w:val="both"/>
              <w:rPr>
                <w:rFonts w:ascii="Times" w:hAnsi="Times"/>
                <w:lang w:val="en-US" w:eastAsia="zh-CN"/>
              </w:rPr>
            </w:pPr>
            <w:bookmarkStart w:id="10" w:name="OLE_LINK35"/>
            <w:bookmarkStart w:id="11" w:name="OLE_LINK36"/>
            <w:r w:rsidRPr="00DB2959">
              <w:rPr>
                <w:rFonts w:ascii="Times" w:hAnsi="Times"/>
                <w:b/>
                <w:bCs/>
                <w:lang w:val="en-US" w:eastAsia="zh-CN"/>
              </w:rPr>
              <w:t xml:space="preserve">Control Channel </w:t>
            </w:r>
          </w:p>
        </w:tc>
        <w:tc>
          <w:tcPr>
            <w:tcW w:w="17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674E033"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b/>
                <w:bCs/>
                <w:lang w:val="en-US" w:eastAsia="zh-CN"/>
              </w:rPr>
              <w:t xml:space="preserve">PRACH MAPL (dB) </w:t>
            </w:r>
          </w:p>
        </w:tc>
        <w:tc>
          <w:tcPr>
            <w:tcW w:w="17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CC9FC57"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b/>
                <w:bCs/>
                <w:lang w:val="en-US" w:eastAsia="zh-CN"/>
              </w:rPr>
              <w:t xml:space="preserve">PDCCH MAPL (dB) </w:t>
            </w:r>
          </w:p>
        </w:tc>
      </w:tr>
      <w:tr w:rsidR="006C692F" w:rsidRPr="00DB2959" w14:paraId="3538649B" w14:textId="77777777" w:rsidTr="00DB2959">
        <w:trPr>
          <w:trHeight w:val="44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5A6FEF2"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AntennaConfig.</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28F548B"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2Tx*64Rx</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FAB2F0B"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64Tx*4Rx</w:t>
            </w:r>
          </w:p>
        </w:tc>
      </w:tr>
      <w:tr w:rsidR="006C692F" w:rsidRPr="00DB2959" w14:paraId="32B136BD" w14:textId="77777777" w:rsidTr="00DB2959">
        <w:trPr>
          <w:trHeight w:val="72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F785D35"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Noise Power (dB)</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79C9E5B"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-128.7</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E73FCAD"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-125.2</w:t>
            </w:r>
          </w:p>
        </w:tc>
      </w:tr>
      <w:tr w:rsidR="006C692F" w:rsidRPr="00DB2959" w14:paraId="6103D3C0" w14:textId="77777777" w:rsidTr="00DB2959">
        <w:trPr>
          <w:trHeight w:val="72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38DCBD9"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Sensitivity - Composite</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1D21FD9"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-140.5</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51C7D67"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-130.7</w:t>
            </w:r>
          </w:p>
        </w:tc>
      </w:tr>
      <w:tr w:rsidR="006C692F" w:rsidRPr="00DB2959" w14:paraId="74F9F0F9" w14:textId="77777777" w:rsidTr="00DB2959">
        <w:trPr>
          <w:trHeight w:val="72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ADF5CEA"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Total System loss Margin (dB)(Dense Urban/Urban)</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5FC79FE"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39.6</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1E0B7DA" w14:textId="77777777" w:rsidR="006C692F" w:rsidRPr="00DB2959" w:rsidRDefault="006C692F" w:rsidP="008962D4">
            <w:pPr>
              <w:spacing w:beforeLines="100" w:before="240" w:afterLines="100" w:after="240"/>
              <w:jc w:val="both"/>
              <w:rPr>
                <w:rFonts w:ascii="Times" w:hAnsi="Times"/>
                <w:bCs/>
                <w:lang w:val="en-US" w:eastAsia="zh-CN"/>
              </w:rPr>
            </w:pPr>
            <w:r w:rsidRPr="00DB2959">
              <w:rPr>
                <w:rFonts w:ascii="Times" w:hAnsi="Times"/>
                <w:bCs/>
                <w:lang w:val="en-US" w:eastAsia="zh-CN"/>
              </w:rPr>
              <w:t>42.6</w:t>
            </w:r>
          </w:p>
        </w:tc>
      </w:tr>
      <w:tr w:rsidR="006C692F" w:rsidRPr="00DB2959" w14:paraId="4E0F45C4" w14:textId="77777777" w:rsidTr="00DB2959">
        <w:trPr>
          <w:trHeight w:val="72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39E64F0"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SNR for MCS Level - 1%BLER(dB) </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E9314FE"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-11.8 </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B992AE4"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-5.5 </w:t>
            </w:r>
          </w:p>
        </w:tc>
      </w:tr>
      <w:tr w:rsidR="006C692F" w:rsidRPr="00E710A8" w14:paraId="6391B4E0" w14:textId="77777777" w:rsidTr="00DB2959">
        <w:trPr>
          <w:trHeight w:val="725"/>
        </w:trPr>
        <w:tc>
          <w:tcPr>
            <w:tcW w:w="158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AF46158" w14:textId="77777777" w:rsidR="006C692F" w:rsidRPr="00E710A8" w:rsidRDefault="006C692F" w:rsidP="008962D4">
            <w:pPr>
              <w:spacing w:beforeLines="100" w:before="240" w:afterLines="100" w:after="240"/>
              <w:jc w:val="both"/>
              <w:rPr>
                <w:rFonts w:ascii="Times" w:hAnsi="Times"/>
                <w:szCs w:val="32"/>
                <w:lang w:val="en-US" w:eastAsia="zh-CN"/>
              </w:rPr>
            </w:pPr>
            <w:r w:rsidRPr="00E710A8">
              <w:rPr>
                <w:rFonts w:ascii="Times" w:hAnsi="Times"/>
                <w:szCs w:val="32"/>
                <w:lang w:val="en-US" w:eastAsia="zh-CN"/>
              </w:rPr>
              <w:t>3.5GHz</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C475172" w14:textId="77777777" w:rsidR="006C692F" w:rsidRPr="00E710A8" w:rsidRDefault="006C692F" w:rsidP="008962D4">
            <w:pPr>
              <w:spacing w:beforeLines="100" w:before="240" w:afterLines="100" w:after="240"/>
              <w:jc w:val="both"/>
              <w:rPr>
                <w:rFonts w:ascii="Times" w:hAnsi="Times"/>
                <w:szCs w:val="32"/>
                <w:lang w:val="en-US" w:eastAsia="zh-CN"/>
              </w:rPr>
            </w:pPr>
            <w:r w:rsidRPr="00E710A8">
              <w:rPr>
                <w:rFonts w:ascii="Times" w:hAnsi="Times"/>
                <w:b/>
                <w:bCs/>
                <w:szCs w:val="32"/>
                <w:lang w:val="en-US" w:eastAsia="zh-CN"/>
              </w:rPr>
              <w:t>125.87</w:t>
            </w:r>
            <w:r w:rsidRPr="00E710A8">
              <w:rPr>
                <w:rFonts w:ascii="Times" w:hAnsi="Times"/>
                <w:szCs w:val="32"/>
                <w:lang w:val="en-US" w:eastAsia="zh-CN"/>
              </w:rPr>
              <w:t xml:space="preserve">@26dBm/20MHz </w:t>
            </w:r>
          </w:p>
        </w:tc>
        <w:tc>
          <w:tcPr>
            <w:tcW w:w="17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70C7281" w14:textId="77777777" w:rsidR="006C692F" w:rsidRPr="00E710A8" w:rsidRDefault="006C692F" w:rsidP="008962D4">
            <w:pPr>
              <w:spacing w:beforeLines="100" w:before="240" w:afterLines="100" w:after="240"/>
              <w:jc w:val="both"/>
              <w:rPr>
                <w:rFonts w:ascii="Times" w:hAnsi="Times"/>
                <w:szCs w:val="32"/>
                <w:lang w:val="en-US" w:eastAsia="zh-CN"/>
              </w:rPr>
            </w:pPr>
            <w:r w:rsidRPr="00E710A8">
              <w:rPr>
                <w:rFonts w:ascii="Times" w:hAnsi="Times"/>
                <w:b/>
                <w:bCs/>
                <w:szCs w:val="32"/>
                <w:lang w:val="en-US" w:eastAsia="zh-CN"/>
              </w:rPr>
              <w:t>129.85</w:t>
            </w:r>
            <w:r w:rsidRPr="00E710A8">
              <w:rPr>
                <w:rFonts w:ascii="Times" w:hAnsi="Times"/>
                <w:szCs w:val="32"/>
                <w:lang w:val="en-US" w:eastAsia="zh-CN"/>
              </w:rPr>
              <w:t xml:space="preserve">@46dBm/20MHz </w:t>
            </w:r>
          </w:p>
        </w:tc>
      </w:tr>
    </w:tbl>
    <w:bookmarkEnd w:id="10"/>
    <w:bookmarkEnd w:id="11"/>
    <w:p w14:paraId="6A99DD17" w14:textId="4DA6EFED" w:rsidR="006C692F" w:rsidRPr="00DB2959" w:rsidRDefault="00747AE7" w:rsidP="00581ECD">
      <w:pPr>
        <w:spacing w:beforeLines="100" w:before="240" w:afterLines="50" w:after="120"/>
        <w:jc w:val="center"/>
        <w:rPr>
          <w:rFonts w:ascii="Times" w:hAnsi="Times"/>
          <w:lang w:eastAsia="zh-CN"/>
        </w:rPr>
      </w:pPr>
      <w:r w:rsidRPr="00DB2959">
        <w:rPr>
          <w:rFonts w:ascii="Times" w:hAnsi="Times"/>
          <w:lang w:eastAsia="zh-CN"/>
        </w:rPr>
        <w:t>Table 2:  The UL MAPL and DL MAPL of 3.5GHz 5G NR’s Traffic Channel</w:t>
      </w:r>
    </w:p>
    <w:tbl>
      <w:tblPr>
        <w:tblW w:w="5000" w:type="pct"/>
        <w:tblCellMar>
          <w:left w:w="0" w:type="dxa"/>
          <w:right w:w="0" w:type="dxa"/>
        </w:tblCellMar>
        <w:tblLook w:val="04A0" w:firstRow="1" w:lastRow="0" w:firstColumn="1" w:lastColumn="0" w:noHBand="0" w:noVBand="1"/>
      </w:tblPr>
      <w:tblGrid>
        <w:gridCol w:w="2775"/>
        <w:gridCol w:w="2179"/>
        <w:gridCol w:w="2577"/>
        <w:gridCol w:w="2622"/>
      </w:tblGrid>
      <w:tr w:rsidR="006C692F" w:rsidRPr="00DB2959" w14:paraId="60073B42" w14:textId="77777777" w:rsidTr="008962D4">
        <w:trPr>
          <w:trHeight w:val="1154"/>
        </w:trPr>
        <w:tc>
          <w:tcPr>
            <w:tcW w:w="136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BC3A35C" w14:textId="77777777" w:rsidR="006C692F" w:rsidRPr="00DB2959" w:rsidRDefault="006C692F" w:rsidP="008962D4">
            <w:pPr>
              <w:spacing w:beforeLines="100" w:before="240" w:afterLines="100" w:after="240"/>
              <w:jc w:val="both"/>
              <w:rPr>
                <w:rFonts w:ascii="Times" w:hAnsi="Times"/>
                <w:lang w:val="en-US" w:eastAsia="zh-CN"/>
              </w:rPr>
            </w:pPr>
            <w:bookmarkStart w:id="12" w:name="OLE_LINK37"/>
            <w:bookmarkStart w:id="13" w:name="OLE_LINK38"/>
            <w:bookmarkStart w:id="14" w:name="OLE_LINK39"/>
            <w:r w:rsidRPr="00DB2959">
              <w:rPr>
                <w:rFonts w:ascii="Times" w:hAnsi="Times"/>
                <w:b/>
                <w:bCs/>
                <w:lang w:val="en-US" w:eastAsia="zh-CN"/>
              </w:rPr>
              <w:t xml:space="preserve">Traffic Channel </w:t>
            </w:r>
          </w:p>
        </w:tc>
        <w:tc>
          <w:tcPr>
            <w:tcW w:w="107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B5EB866" w14:textId="2B75F08D"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b/>
                <w:bCs/>
                <w:lang w:val="en-US" w:eastAsia="zh-CN"/>
              </w:rPr>
              <w:t>Time slot allocation</w:t>
            </w:r>
            <w:r w:rsidR="004B040E" w:rsidRPr="00DB2959">
              <w:rPr>
                <w:rFonts w:ascii="Times" w:hAnsi="Times"/>
                <w:b/>
                <w:bCs/>
                <w:lang w:val="en-US" w:eastAsia="zh-CN"/>
              </w:rPr>
              <w:t xml:space="preserve"> </w:t>
            </w:r>
            <w:r w:rsidRPr="00DB2959">
              <w:rPr>
                <w:rFonts w:ascii="Times" w:hAnsi="Times"/>
                <w:b/>
                <w:bCs/>
                <w:lang w:val="en-US" w:eastAsia="zh-CN"/>
              </w:rPr>
              <w:t xml:space="preserve">(UL:DL) </w:t>
            </w:r>
          </w:p>
        </w:tc>
        <w:tc>
          <w:tcPr>
            <w:tcW w:w="126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4BD4C877"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b/>
                <w:bCs/>
                <w:lang w:val="en-US" w:eastAsia="zh-CN"/>
              </w:rPr>
              <w:t xml:space="preserve">UL MAPL (dB) </w:t>
            </w:r>
          </w:p>
        </w:tc>
        <w:tc>
          <w:tcPr>
            <w:tcW w:w="129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3D1B6BE6"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b/>
                <w:bCs/>
                <w:lang w:val="en-US" w:eastAsia="zh-CN"/>
              </w:rPr>
              <w:t xml:space="preserve">DL MAPL (dB) </w:t>
            </w:r>
          </w:p>
        </w:tc>
      </w:tr>
      <w:tr w:rsidR="006C692F" w:rsidRPr="00DB2959" w14:paraId="02F2BEEE" w14:textId="77777777" w:rsidTr="008962D4">
        <w:trPr>
          <w:trHeight w:val="1154"/>
        </w:trPr>
        <w:tc>
          <w:tcPr>
            <w:tcW w:w="1367" w:type="pct"/>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079319D"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3.5GHz</w:t>
            </w:r>
          </w:p>
          <w:p w14:paraId="14711753"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DL 8Mbps + UL 512Kbps, </w:t>
            </w:r>
          </w:p>
          <w:p w14:paraId="519882F9"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UE: 2T4R, BS: 64T64R </w:t>
            </w:r>
          </w:p>
        </w:tc>
        <w:tc>
          <w:tcPr>
            <w:tcW w:w="107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2E570A8"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1:3 </w:t>
            </w:r>
          </w:p>
        </w:tc>
        <w:tc>
          <w:tcPr>
            <w:tcW w:w="126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71FD3F2"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b/>
                <w:bCs/>
                <w:lang w:val="en-US" w:eastAsia="zh-CN"/>
              </w:rPr>
              <w:t>118.62</w:t>
            </w:r>
          </w:p>
          <w:p w14:paraId="3B12A881"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lang w:val="en-US" w:eastAsia="zh-CN"/>
              </w:rPr>
              <w:t>@26dBm/20MHz</w:t>
            </w:r>
            <w:r w:rsidRPr="00E710A8">
              <w:rPr>
                <w:rFonts w:ascii="Times" w:hAnsi="Times"/>
                <w:b/>
                <w:bCs/>
                <w:lang w:val="en-US" w:eastAsia="zh-CN"/>
              </w:rPr>
              <w:t xml:space="preserve"> </w:t>
            </w:r>
          </w:p>
        </w:tc>
        <w:tc>
          <w:tcPr>
            <w:tcW w:w="129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5D7428A"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b/>
                <w:bCs/>
                <w:lang w:val="en-US" w:eastAsia="zh-CN"/>
              </w:rPr>
              <w:t>128.92</w:t>
            </w:r>
          </w:p>
          <w:p w14:paraId="3E2094A1"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lang w:val="en-US" w:eastAsia="zh-CN"/>
              </w:rPr>
              <w:t>@46dBm/20MHz</w:t>
            </w:r>
            <w:r w:rsidRPr="00E710A8">
              <w:rPr>
                <w:rFonts w:ascii="Times" w:hAnsi="Times"/>
                <w:b/>
                <w:bCs/>
                <w:lang w:val="en-US" w:eastAsia="zh-CN"/>
              </w:rPr>
              <w:t xml:space="preserve"> </w:t>
            </w:r>
          </w:p>
        </w:tc>
      </w:tr>
      <w:tr w:rsidR="006C692F" w:rsidRPr="00DB2959" w14:paraId="5B881E0E" w14:textId="77777777" w:rsidTr="008962D4">
        <w:trPr>
          <w:trHeight w:val="1154"/>
        </w:trPr>
        <w:tc>
          <w:tcPr>
            <w:tcW w:w="1367" w:type="pct"/>
            <w:vMerge/>
            <w:tcBorders>
              <w:top w:val="single" w:sz="24" w:space="0" w:color="FFFFFF"/>
              <w:left w:val="single" w:sz="8" w:space="0" w:color="FFFFFF"/>
              <w:bottom w:val="single" w:sz="8" w:space="0" w:color="FFFFFF"/>
              <w:right w:val="single" w:sz="8" w:space="0" w:color="FFFFFF"/>
            </w:tcBorders>
            <w:vAlign w:val="center"/>
            <w:hideMark/>
          </w:tcPr>
          <w:p w14:paraId="35936D27" w14:textId="77777777" w:rsidR="006C692F" w:rsidRPr="00DB2959" w:rsidRDefault="006C692F" w:rsidP="008962D4">
            <w:pPr>
              <w:spacing w:beforeLines="100" w:before="240" w:afterLines="100" w:after="240"/>
              <w:jc w:val="both"/>
              <w:rPr>
                <w:rFonts w:ascii="Times" w:hAnsi="Times"/>
                <w:lang w:val="en-US" w:eastAsia="zh-CN"/>
              </w:rPr>
            </w:pPr>
          </w:p>
        </w:tc>
        <w:tc>
          <w:tcPr>
            <w:tcW w:w="107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3CF4FF4" w14:textId="77777777" w:rsidR="006C692F" w:rsidRPr="00DB2959" w:rsidRDefault="006C692F" w:rsidP="008962D4">
            <w:pPr>
              <w:spacing w:beforeLines="100" w:before="240" w:afterLines="100" w:after="240"/>
              <w:jc w:val="both"/>
              <w:rPr>
                <w:rFonts w:ascii="Times" w:hAnsi="Times"/>
                <w:lang w:val="en-US" w:eastAsia="zh-CN"/>
              </w:rPr>
            </w:pPr>
            <w:r w:rsidRPr="00DB2959">
              <w:rPr>
                <w:rFonts w:ascii="Times" w:hAnsi="Times"/>
                <w:lang w:val="en-US" w:eastAsia="zh-CN"/>
              </w:rPr>
              <w:t xml:space="preserve">2:2 </w:t>
            </w:r>
          </w:p>
        </w:tc>
        <w:tc>
          <w:tcPr>
            <w:tcW w:w="126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33B2BDD"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b/>
                <w:bCs/>
                <w:lang w:val="en-US" w:eastAsia="zh-CN"/>
              </w:rPr>
              <w:t>121.59</w:t>
            </w:r>
          </w:p>
          <w:p w14:paraId="400EB09A"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lang w:val="en-US" w:eastAsia="zh-CN"/>
              </w:rPr>
              <w:t>@26dBm/20MHz</w:t>
            </w:r>
            <w:r w:rsidRPr="00E710A8">
              <w:rPr>
                <w:rFonts w:ascii="Times" w:hAnsi="Times"/>
                <w:b/>
                <w:bCs/>
                <w:lang w:val="en-US" w:eastAsia="zh-CN"/>
              </w:rPr>
              <w:t xml:space="preserve"> </w:t>
            </w:r>
          </w:p>
        </w:tc>
        <w:tc>
          <w:tcPr>
            <w:tcW w:w="129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E99CC68"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b/>
                <w:bCs/>
                <w:lang w:val="en-US" w:eastAsia="zh-CN"/>
              </w:rPr>
              <w:t>126.79</w:t>
            </w:r>
          </w:p>
          <w:p w14:paraId="3D4357B2" w14:textId="77777777" w:rsidR="006C692F" w:rsidRPr="00E710A8" w:rsidRDefault="006C692F" w:rsidP="008962D4">
            <w:pPr>
              <w:spacing w:beforeLines="100" w:before="240" w:afterLines="100" w:after="240"/>
              <w:jc w:val="both"/>
              <w:rPr>
                <w:rFonts w:ascii="Times" w:hAnsi="Times"/>
                <w:lang w:val="en-US" w:eastAsia="zh-CN"/>
              </w:rPr>
            </w:pPr>
            <w:r w:rsidRPr="00E710A8">
              <w:rPr>
                <w:rFonts w:ascii="Times" w:hAnsi="Times"/>
                <w:lang w:val="en-US" w:eastAsia="zh-CN"/>
              </w:rPr>
              <w:t>@46dBm/20MHz</w:t>
            </w:r>
            <w:r w:rsidRPr="00E710A8">
              <w:rPr>
                <w:rFonts w:ascii="Times" w:hAnsi="Times"/>
                <w:b/>
                <w:bCs/>
                <w:lang w:val="en-US" w:eastAsia="zh-CN"/>
              </w:rPr>
              <w:t xml:space="preserve"> </w:t>
            </w:r>
          </w:p>
        </w:tc>
      </w:tr>
      <w:bookmarkEnd w:id="12"/>
      <w:bookmarkEnd w:id="13"/>
      <w:bookmarkEnd w:id="14"/>
    </w:tbl>
    <w:p w14:paraId="36306990" w14:textId="77777777" w:rsidR="00E710A8" w:rsidRDefault="00E710A8" w:rsidP="000A03EF">
      <w:pPr>
        <w:pStyle w:val="a4"/>
        <w:tabs>
          <w:tab w:val="clear" w:pos="4153"/>
          <w:tab w:val="clear" w:pos="8306"/>
        </w:tabs>
        <w:spacing w:before="100" w:beforeAutospacing="1" w:after="100" w:afterAutospacing="1"/>
        <w:jc w:val="both"/>
        <w:outlineLvl w:val="1"/>
        <w:rPr>
          <w:rFonts w:ascii="Times" w:hAnsi="Times" w:cs="Arial"/>
          <w:b/>
          <w:sz w:val="24"/>
          <w:lang w:eastAsia="zh-CN"/>
        </w:rPr>
      </w:pPr>
    </w:p>
    <w:p w14:paraId="787A4BC6" w14:textId="7B645410" w:rsidR="000A03EF" w:rsidRPr="00DB2959" w:rsidRDefault="000A03EF" w:rsidP="000A03EF">
      <w:pPr>
        <w:pStyle w:val="a4"/>
        <w:tabs>
          <w:tab w:val="clear" w:pos="4153"/>
          <w:tab w:val="clear" w:pos="8306"/>
        </w:tabs>
        <w:spacing w:before="100" w:beforeAutospacing="1" w:after="100" w:afterAutospacing="1"/>
        <w:jc w:val="both"/>
        <w:outlineLvl w:val="1"/>
        <w:rPr>
          <w:rFonts w:ascii="Times" w:hAnsi="Times" w:cs="Arial"/>
          <w:b/>
          <w:sz w:val="24"/>
          <w:lang w:eastAsia="zh-CN"/>
        </w:rPr>
      </w:pPr>
      <w:r w:rsidRPr="00DB2959">
        <w:rPr>
          <w:rFonts w:ascii="Times" w:hAnsi="Times" w:cs="Arial"/>
          <w:b/>
          <w:sz w:val="24"/>
          <w:lang w:eastAsia="zh-CN"/>
        </w:rPr>
        <w:lastRenderedPageBreak/>
        <w:t xml:space="preserve">2.2 </w:t>
      </w:r>
      <w:r w:rsidR="00FB7014" w:rsidRPr="00DB2959">
        <w:rPr>
          <w:rFonts w:ascii="Times" w:hAnsi="Times" w:cs="Arial"/>
          <w:b/>
          <w:sz w:val="24"/>
          <w:lang w:eastAsia="zh-CN"/>
        </w:rPr>
        <w:t>SUL impact</w:t>
      </w:r>
    </w:p>
    <w:p w14:paraId="11ABAD00" w14:textId="77777777" w:rsidR="007A7C43" w:rsidRPr="00DB2959" w:rsidRDefault="007A7C43" w:rsidP="007A7C43">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 xml:space="preserve">In order to improve the uplink coverage and throughput, SUL is introduced in Rel-15 NR. SUL is a supplementary uplink frequency, which transmits only uplink resource from NR perspective. When SUL is deployed, there are 2ULs configured for one DL of the same cell. </w:t>
      </w:r>
    </w:p>
    <w:p w14:paraId="4B8EE8E4" w14:textId="790FF7E6" w:rsidR="00812367" w:rsidRPr="00DB2959" w:rsidRDefault="00251BFF" w:rsidP="007A7C43">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 xml:space="preserve">As we discussed in section 2.1, </w:t>
      </w:r>
      <w:r w:rsidR="00CF5428" w:rsidRPr="00DB2959">
        <w:rPr>
          <w:rFonts w:ascii="Times" w:hAnsi="Times"/>
          <w:lang w:eastAsia="zh-CN"/>
        </w:rPr>
        <w:t xml:space="preserve">uplink coverage is limited compared to </w:t>
      </w:r>
      <w:r w:rsidR="001A3900" w:rsidRPr="00DB2959">
        <w:rPr>
          <w:rFonts w:ascii="Times" w:hAnsi="Times"/>
          <w:lang w:eastAsia="zh-CN"/>
        </w:rPr>
        <w:t xml:space="preserve">downlink coverage in NR system. For UE </w:t>
      </w:r>
      <w:r w:rsidR="008150B6">
        <w:rPr>
          <w:rFonts w:ascii="Times" w:hAnsi="Times" w:hint="eastAsia"/>
          <w:lang w:eastAsia="zh-CN"/>
        </w:rPr>
        <w:t>that</w:t>
      </w:r>
      <w:r w:rsidR="001A3900" w:rsidRPr="00DB2959">
        <w:rPr>
          <w:rFonts w:ascii="Times" w:hAnsi="Times"/>
          <w:lang w:eastAsia="zh-CN"/>
        </w:rPr>
        <w:t xml:space="preserve"> supports SUL, the uplink coverage is improved</w:t>
      </w:r>
      <w:r w:rsidR="00C527F1" w:rsidRPr="00DB2959">
        <w:rPr>
          <w:rFonts w:ascii="Times" w:hAnsi="Times"/>
          <w:lang w:eastAsia="zh-CN"/>
        </w:rPr>
        <w:t xml:space="preserve"> and</w:t>
      </w:r>
      <w:r w:rsidR="001A3900" w:rsidRPr="00DB2959">
        <w:rPr>
          <w:rFonts w:ascii="Times" w:hAnsi="Times"/>
          <w:lang w:eastAsia="zh-CN"/>
        </w:rPr>
        <w:t xml:space="preserve"> </w:t>
      </w:r>
      <w:r w:rsidR="00C527F1" w:rsidRPr="00DB2959">
        <w:rPr>
          <w:rFonts w:ascii="Times" w:hAnsi="Times"/>
          <w:lang w:eastAsia="zh-CN"/>
        </w:rPr>
        <w:t xml:space="preserve">the cell edge is shown </w:t>
      </w:r>
      <w:r w:rsidR="001A3900" w:rsidRPr="00DB2959">
        <w:rPr>
          <w:rFonts w:ascii="Times" w:hAnsi="Times"/>
          <w:lang w:eastAsia="zh-CN"/>
        </w:rPr>
        <w:t>as the blue circle in Fi</w:t>
      </w:r>
      <w:r w:rsidR="008150B6">
        <w:rPr>
          <w:rFonts w:ascii="Times" w:hAnsi="Times"/>
          <w:lang w:eastAsia="zh-CN"/>
        </w:rPr>
        <w:t>gure 1. For UE that</w:t>
      </w:r>
      <w:r w:rsidR="001A3900" w:rsidRPr="00DB2959">
        <w:rPr>
          <w:rFonts w:ascii="Times" w:hAnsi="Times"/>
          <w:lang w:eastAsia="zh-CN"/>
        </w:rPr>
        <w:t xml:space="preserve"> does not support SUL</w:t>
      </w:r>
      <w:r w:rsidR="00E116B4">
        <w:rPr>
          <w:rFonts w:ascii="Times" w:hAnsi="Times"/>
          <w:lang w:eastAsia="zh-CN"/>
        </w:rPr>
        <w:t xml:space="preserve"> or supports SUL but not serving SUL band combination</w:t>
      </w:r>
      <w:r w:rsidR="001A3900" w:rsidRPr="00DB2959">
        <w:rPr>
          <w:rFonts w:ascii="Times" w:hAnsi="Times"/>
          <w:lang w:eastAsia="zh-CN"/>
        </w:rPr>
        <w:t xml:space="preserve">, the </w:t>
      </w:r>
      <w:r w:rsidR="00C527F1" w:rsidRPr="00DB2959">
        <w:rPr>
          <w:rFonts w:ascii="Times" w:hAnsi="Times"/>
          <w:lang w:eastAsia="zh-CN"/>
        </w:rPr>
        <w:t xml:space="preserve">cell edge </w:t>
      </w:r>
      <w:r w:rsidR="00D76910" w:rsidRPr="00DB2959">
        <w:rPr>
          <w:rFonts w:ascii="Times" w:hAnsi="Times"/>
          <w:lang w:eastAsia="zh-CN"/>
        </w:rPr>
        <w:t>is shown</w:t>
      </w:r>
      <w:r w:rsidR="001A3900" w:rsidRPr="00DB2959">
        <w:rPr>
          <w:rFonts w:ascii="Times" w:hAnsi="Times"/>
          <w:lang w:eastAsia="zh-CN"/>
        </w:rPr>
        <w:t xml:space="preserve"> as the green circle in Figure 1. Hence, </w:t>
      </w:r>
      <w:r w:rsidR="00812367" w:rsidRPr="00DB2959">
        <w:rPr>
          <w:rFonts w:ascii="Times" w:hAnsi="Times"/>
          <w:lang w:eastAsia="zh-CN"/>
        </w:rPr>
        <w:t xml:space="preserve">if SUL is deployed, </w:t>
      </w:r>
      <w:r w:rsidR="005D3E7F">
        <w:rPr>
          <w:rFonts w:ascii="Times" w:hAnsi="Times" w:hint="eastAsia"/>
          <w:lang w:eastAsia="zh-CN"/>
        </w:rPr>
        <w:t>SUL</w:t>
      </w:r>
      <w:r w:rsidR="00536803" w:rsidRPr="00DB2959">
        <w:rPr>
          <w:rFonts w:ascii="Times" w:hAnsi="Times"/>
          <w:lang w:eastAsia="zh-CN"/>
        </w:rPr>
        <w:t xml:space="preserve"> </w:t>
      </w:r>
      <w:r w:rsidR="00812367" w:rsidRPr="00DB2959">
        <w:rPr>
          <w:rFonts w:ascii="Times" w:hAnsi="Times"/>
          <w:lang w:eastAsia="zh-CN"/>
        </w:rPr>
        <w:t xml:space="preserve">UE </w:t>
      </w:r>
      <w:r w:rsidR="005D3E7F">
        <w:rPr>
          <w:rFonts w:ascii="Times" w:hAnsi="Times" w:hint="eastAsia"/>
          <w:lang w:eastAsia="zh-CN"/>
        </w:rPr>
        <w:t xml:space="preserve">and non-SUL UE </w:t>
      </w:r>
      <w:r w:rsidR="00812367" w:rsidRPr="00DB2959">
        <w:rPr>
          <w:rFonts w:ascii="Times" w:hAnsi="Times"/>
          <w:lang w:eastAsia="zh-CN"/>
        </w:rPr>
        <w:t>will see different cell edge</w:t>
      </w:r>
      <w:r w:rsidR="00444817" w:rsidRPr="00DB2959">
        <w:rPr>
          <w:rFonts w:ascii="Times" w:hAnsi="Times"/>
          <w:lang w:eastAsia="zh-CN"/>
        </w:rPr>
        <w:t xml:space="preserve"> for the same cell</w:t>
      </w:r>
      <w:r w:rsidR="00F1572C">
        <w:rPr>
          <w:rFonts w:ascii="Times" w:hAnsi="Times"/>
          <w:lang w:eastAsia="zh-CN"/>
        </w:rPr>
        <w:t xml:space="preserve"> in real network</w:t>
      </w:r>
      <w:r w:rsidR="00812367" w:rsidRPr="00DB2959">
        <w:rPr>
          <w:rFonts w:ascii="Times" w:hAnsi="Times"/>
          <w:lang w:eastAsia="zh-CN"/>
        </w:rPr>
        <w:t>.</w:t>
      </w:r>
      <w:r w:rsidR="00560188" w:rsidRPr="00DB2959">
        <w:rPr>
          <w:rFonts w:ascii="Times" w:hAnsi="Times"/>
          <w:lang w:eastAsia="zh-CN"/>
        </w:rPr>
        <w:t xml:space="preserve"> </w:t>
      </w:r>
    </w:p>
    <w:p w14:paraId="0324AEEA" w14:textId="51A8A929" w:rsidR="00C67B1E" w:rsidRPr="00DB2959" w:rsidRDefault="008962D4" w:rsidP="006B6CBA">
      <w:pPr>
        <w:pStyle w:val="a4"/>
        <w:tabs>
          <w:tab w:val="clear" w:pos="4153"/>
          <w:tab w:val="clear" w:pos="8306"/>
        </w:tabs>
        <w:spacing w:before="100" w:beforeAutospacing="1" w:after="100" w:afterAutospacing="1"/>
        <w:jc w:val="both"/>
        <w:rPr>
          <w:rFonts w:ascii="Times" w:hAnsi="Times"/>
          <w:b/>
          <w:i/>
          <w:lang w:eastAsia="zh-CN"/>
        </w:rPr>
      </w:pPr>
      <w:r w:rsidRPr="00DB2959">
        <w:rPr>
          <w:rFonts w:ascii="Times" w:hAnsi="Times"/>
          <w:b/>
          <w:i/>
          <w:lang w:eastAsia="zh-CN"/>
        </w:rPr>
        <w:t xml:space="preserve">Observation 2: </w:t>
      </w:r>
      <w:r w:rsidR="00536803" w:rsidRPr="00DB2959">
        <w:rPr>
          <w:rFonts w:ascii="Times" w:hAnsi="Times"/>
          <w:b/>
          <w:i/>
          <w:lang w:eastAsia="zh-CN"/>
        </w:rPr>
        <w:t xml:space="preserve">If SUL is deployed, </w:t>
      </w:r>
      <w:r w:rsidR="000841BF" w:rsidRPr="00DB2959">
        <w:rPr>
          <w:rFonts w:ascii="Times" w:hAnsi="Times"/>
          <w:b/>
          <w:i/>
          <w:lang w:eastAsia="zh-CN"/>
        </w:rPr>
        <w:t>SUL UE and non-SUL UE</w:t>
      </w:r>
      <w:r w:rsidRPr="00DB2959">
        <w:rPr>
          <w:rFonts w:ascii="Times" w:hAnsi="Times"/>
          <w:b/>
          <w:i/>
          <w:lang w:eastAsia="zh-CN"/>
        </w:rPr>
        <w:t xml:space="preserve"> will see different cell </w:t>
      </w:r>
      <w:r w:rsidR="0041265A" w:rsidRPr="00DB2959">
        <w:rPr>
          <w:rFonts w:ascii="Times" w:hAnsi="Times"/>
          <w:b/>
          <w:i/>
          <w:lang w:eastAsia="zh-CN"/>
        </w:rPr>
        <w:t>edge for the same cell</w:t>
      </w:r>
      <w:r w:rsidR="000841BF" w:rsidRPr="00DB2959">
        <w:rPr>
          <w:rFonts w:ascii="Times" w:hAnsi="Times"/>
          <w:b/>
          <w:i/>
          <w:lang w:eastAsia="zh-CN"/>
        </w:rPr>
        <w:t>.</w:t>
      </w:r>
    </w:p>
    <w:p w14:paraId="093A77E1" w14:textId="0001702A" w:rsidR="008056A3" w:rsidRPr="00DB2959" w:rsidRDefault="00E75ABF" w:rsidP="00E75ABF">
      <w:pPr>
        <w:pStyle w:val="a4"/>
        <w:tabs>
          <w:tab w:val="clear" w:pos="4153"/>
          <w:tab w:val="clear" w:pos="8306"/>
        </w:tabs>
        <w:spacing w:before="100" w:beforeAutospacing="1" w:after="100" w:afterAutospacing="1"/>
        <w:jc w:val="center"/>
        <w:rPr>
          <w:rFonts w:ascii="Times" w:hAnsi="Times"/>
          <w:lang w:eastAsia="zh-CN"/>
        </w:rPr>
      </w:pPr>
      <w:r w:rsidRPr="00DB2959">
        <w:rPr>
          <w:rFonts w:ascii="Times" w:hAnsi="Times"/>
          <w:noProof/>
          <w:lang w:val="en-US" w:eastAsia="zh-CN"/>
        </w:rPr>
        <w:drawing>
          <wp:inline distT="0" distB="0" distL="0" distR="0" wp14:anchorId="162A4C1B" wp14:editId="6AA949EE">
            <wp:extent cx="4701296" cy="208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1296" cy="2088000"/>
                    </a:xfrm>
                    <a:prstGeom prst="rect">
                      <a:avLst/>
                    </a:prstGeom>
                    <a:noFill/>
                    <a:ln>
                      <a:noFill/>
                    </a:ln>
                  </pic:spPr>
                </pic:pic>
              </a:graphicData>
            </a:graphic>
          </wp:inline>
        </w:drawing>
      </w:r>
    </w:p>
    <w:p w14:paraId="2315AD42" w14:textId="307276B9" w:rsidR="008056A3" w:rsidRPr="00DB2959" w:rsidRDefault="00907EF4" w:rsidP="00907EF4">
      <w:pPr>
        <w:pStyle w:val="a4"/>
        <w:tabs>
          <w:tab w:val="clear" w:pos="4153"/>
          <w:tab w:val="clear" w:pos="8306"/>
        </w:tabs>
        <w:spacing w:before="100" w:beforeAutospacing="1" w:after="100" w:afterAutospacing="1"/>
        <w:jc w:val="center"/>
        <w:rPr>
          <w:rFonts w:ascii="Times" w:hAnsi="Times"/>
          <w:lang w:eastAsia="zh-CN"/>
        </w:rPr>
      </w:pPr>
      <w:r w:rsidRPr="00DB2959">
        <w:rPr>
          <w:rFonts w:ascii="Times" w:hAnsi="Times"/>
          <w:lang w:eastAsia="zh-CN"/>
        </w:rPr>
        <w:t>Figure 1: SUL and regular uplink frequency</w:t>
      </w:r>
    </w:p>
    <w:p w14:paraId="4639A357" w14:textId="77777777" w:rsidR="00384A44" w:rsidRPr="00DB2959" w:rsidRDefault="00384A44" w:rsidP="00907EF4">
      <w:pPr>
        <w:pStyle w:val="a4"/>
        <w:tabs>
          <w:tab w:val="clear" w:pos="4153"/>
          <w:tab w:val="clear" w:pos="8306"/>
        </w:tabs>
        <w:spacing w:before="100" w:beforeAutospacing="1" w:after="100" w:afterAutospacing="1"/>
        <w:jc w:val="center"/>
        <w:rPr>
          <w:rFonts w:ascii="Times" w:hAnsi="Times"/>
          <w:lang w:eastAsia="zh-CN"/>
        </w:rPr>
      </w:pPr>
    </w:p>
    <w:p w14:paraId="7AC55658" w14:textId="11E748BB" w:rsidR="00384A44" w:rsidRPr="00DB2959" w:rsidRDefault="00B15150" w:rsidP="00384A44">
      <w:pPr>
        <w:pStyle w:val="a4"/>
        <w:numPr>
          <w:ilvl w:val="0"/>
          <w:numId w:val="28"/>
        </w:numPr>
        <w:tabs>
          <w:tab w:val="clear" w:pos="4153"/>
          <w:tab w:val="clear" w:pos="8306"/>
        </w:tabs>
        <w:spacing w:before="100" w:beforeAutospacing="1" w:after="100" w:afterAutospacing="1"/>
        <w:jc w:val="both"/>
        <w:outlineLvl w:val="1"/>
        <w:rPr>
          <w:rFonts w:ascii="Times" w:hAnsi="Times" w:cs="Arial"/>
          <w:b/>
          <w:sz w:val="24"/>
          <w:lang w:eastAsia="zh-CN"/>
        </w:rPr>
      </w:pPr>
      <w:r w:rsidRPr="00DB2959">
        <w:rPr>
          <w:rFonts w:ascii="Times" w:hAnsi="Times" w:cs="Arial"/>
          <w:b/>
          <w:sz w:val="24"/>
          <w:lang w:eastAsia="zh-CN"/>
        </w:rPr>
        <w:t>I</w:t>
      </w:r>
      <w:r w:rsidR="00384A44" w:rsidRPr="00DB2959">
        <w:rPr>
          <w:rFonts w:ascii="Times" w:hAnsi="Times" w:cs="Arial"/>
          <w:b/>
          <w:sz w:val="24"/>
          <w:lang w:eastAsia="zh-CN"/>
        </w:rPr>
        <w:t>mpact on cell selection</w:t>
      </w:r>
      <w:r w:rsidR="00B83EBD">
        <w:rPr>
          <w:rFonts w:ascii="Times" w:hAnsi="Times" w:cs="Arial"/>
          <w:b/>
          <w:sz w:val="24"/>
          <w:lang w:eastAsia="zh-CN"/>
        </w:rPr>
        <w:t xml:space="preserve"> </w:t>
      </w:r>
    </w:p>
    <w:p w14:paraId="5B1C6323" w14:textId="2CAD2BA5" w:rsidR="00384A44" w:rsidRPr="00DB2959" w:rsidRDefault="00A04627" w:rsidP="00A6433C">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In existing TS 38.300, the cell selection procedure is descripted as follows:</w:t>
      </w:r>
    </w:p>
    <w:tbl>
      <w:tblPr>
        <w:tblStyle w:val="af"/>
        <w:tblW w:w="0" w:type="auto"/>
        <w:tblLook w:val="04A0" w:firstRow="1" w:lastRow="0" w:firstColumn="1" w:lastColumn="0" w:noHBand="0" w:noVBand="1"/>
      </w:tblPr>
      <w:tblGrid>
        <w:gridCol w:w="10081"/>
      </w:tblGrid>
      <w:tr w:rsidR="00436E93" w:rsidRPr="00DB2959" w14:paraId="1DAD9621" w14:textId="77777777" w:rsidTr="00436E93">
        <w:tc>
          <w:tcPr>
            <w:tcW w:w="10081" w:type="dxa"/>
          </w:tcPr>
          <w:p w14:paraId="6455BAF8" w14:textId="77777777" w:rsidR="00436E93" w:rsidRPr="00DB2959" w:rsidRDefault="00436E93" w:rsidP="00436E93">
            <w:pPr>
              <w:pStyle w:val="a4"/>
              <w:numPr>
                <w:ilvl w:val="0"/>
                <w:numId w:val="30"/>
              </w:numPr>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7F2B82D" w14:textId="77777777" w:rsidR="00436E93" w:rsidRPr="00DB2959" w:rsidRDefault="00436E93" w:rsidP="00436E93">
            <w:pPr>
              <w:pStyle w:val="B2"/>
              <w:rPr>
                <w:rFonts w:ascii="Times" w:hAnsi="Times"/>
              </w:rPr>
            </w:pPr>
            <w:r w:rsidRPr="00DB2959">
              <w:rPr>
                <w:rFonts w:ascii="Times" w:hAnsi="Times"/>
              </w:rPr>
              <w:t>-</w:t>
            </w:r>
            <w:r w:rsidRPr="00DB2959">
              <w:rPr>
                <w:rFonts w:ascii="Times" w:hAnsi="Times"/>
              </w:rPr>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23DAD86D" w14:textId="5001C08F" w:rsidR="00436E93" w:rsidRPr="00DB2959" w:rsidRDefault="00436E93" w:rsidP="00436E93">
            <w:pPr>
              <w:pStyle w:val="B2"/>
              <w:rPr>
                <w:rFonts w:ascii="Times" w:hAnsi="Times"/>
              </w:rPr>
            </w:pPr>
            <w:r w:rsidRPr="00DB2959">
              <w:rPr>
                <w:rFonts w:ascii="Times" w:hAnsi="Times"/>
              </w:rPr>
              <w:t>-</w:t>
            </w:r>
            <w:r w:rsidRPr="00DB2959">
              <w:rPr>
                <w:rFonts w:ascii="Times" w:hAnsi="Times"/>
              </w:rPr>
              <w:tab/>
              <w:t>An acceptable cell is one for which the measured cell attributes satisfy the cell selection criteria and the cell is not barred.</w:t>
            </w:r>
          </w:p>
        </w:tc>
      </w:tr>
    </w:tbl>
    <w:p w14:paraId="5AE3EFEC" w14:textId="77777777" w:rsidR="00436E93" w:rsidRPr="00DB2959" w:rsidRDefault="00436E93" w:rsidP="008B5A96">
      <w:pPr>
        <w:spacing w:before="100" w:beforeAutospacing="1"/>
        <w:rPr>
          <w:rFonts w:ascii="Times" w:hAnsi="Times"/>
        </w:rPr>
      </w:pPr>
      <w:r w:rsidRPr="00DB2959">
        <w:rPr>
          <w:rFonts w:ascii="Times" w:hAnsi="Times"/>
        </w:rPr>
        <w:t>In LTE, the cell selection criterion S</w:t>
      </w:r>
      <w:r w:rsidRPr="00DB2959">
        <w:rPr>
          <w:rFonts w:ascii="Times" w:hAnsi="Times"/>
          <w:lang w:eastAsia="zh-CN"/>
        </w:rPr>
        <w:t xml:space="preserve"> in normal coverage</w:t>
      </w:r>
      <w:r w:rsidRPr="00DB2959">
        <w:rPr>
          <w:rFonts w:ascii="Times" w:hAnsi="Times"/>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436E93" w:rsidRPr="00DB2959" w14:paraId="1B6DE1BB" w14:textId="77777777" w:rsidTr="008936FC">
        <w:tc>
          <w:tcPr>
            <w:tcW w:w="2835" w:type="dxa"/>
            <w:shd w:val="clear" w:color="auto" w:fill="auto"/>
            <w:vAlign w:val="center"/>
          </w:tcPr>
          <w:p w14:paraId="75781942" w14:textId="77777777" w:rsidR="00436E93" w:rsidRPr="00DB2959" w:rsidRDefault="00436E93" w:rsidP="008936FC">
            <w:pPr>
              <w:spacing w:before="100" w:beforeAutospacing="1" w:after="100" w:afterAutospacing="1"/>
              <w:jc w:val="both"/>
              <w:rPr>
                <w:rFonts w:ascii="Times" w:hAnsi="Times"/>
                <w:lang w:eastAsia="ja-JP"/>
              </w:rPr>
            </w:pPr>
            <w:r w:rsidRPr="00DB2959">
              <w:rPr>
                <w:rFonts w:ascii="Times" w:hAnsi="Times"/>
                <w:lang w:eastAsia="ja-JP"/>
              </w:rPr>
              <w:t>Srxlev &gt; 0  AND  Squal &gt; 0</w:t>
            </w:r>
          </w:p>
        </w:tc>
      </w:tr>
    </w:tbl>
    <w:p w14:paraId="61797403" w14:textId="77777777" w:rsidR="00436E93" w:rsidRPr="00DB2959" w:rsidRDefault="00436E93" w:rsidP="00436E93">
      <w:pPr>
        <w:rPr>
          <w:rFonts w:ascii="Times" w:hAnsi="Times"/>
          <w:lang w:eastAsia="ja-JP"/>
        </w:rPr>
      </w:pPr>
      <w:r w:rsidRPr="00DB2959">
        <w:rPr>
          <w:rFonts w:ascii="Times" w:hAnsi="Times"/>
          <w:lang w:eastAsia="ja-JP"/>
        </w:rPr>
        <w:br w:type="textWrapping" w:clear="all"/>
        <w:t>w</w:t>
      </w:r>
      <w:r w:rsidRPr="00DB2959">
        <w:rPr>
          <w:rFonts w:ascii="Times" w:hAnsi="Times"/>
        </w:rPr>
        <w:t>here:</w:t>
      </w:r>
      <w:r w:rsidRPr="00DB2959" w:rsidDel="00302C4C">
        <w:rPr>
          <w:rFonts w:ascii="Times" w:hAnsi="Times"/>
        </w:rPr>
        <w:t xml:space="preserve"> </w:t>
      </w:r>
    </w:p>
    <w:tbl>
      <w:tblPr>
        <w:tblW w:w="0" w:type="auto"/>
        <w:tblInd w:w="108" w:type="dxa"/>
        <w:tblLook w:val="01E0" w:firstRow="1" w:lastRow="1" w:firstColumn="1" w:lastColumn="1" w:noHBand="0" w:noVBand="0"/>
      </w:tblPr>
      <w:tblGrid>
        <w:gridCol w:w="6204"/>
      </w:tblGrid>
      <w:tr w:rsidR="00436E93" w:rsidRPr="00DB2959" w14:paraId="3D0F8D2A" w14:textId="77777777" w:rsidTr="008936FC">
        <w:trPr>
          <w:trHeight w:val="927"/>
        </w:trPr>
        <w:tc>
          <w:tcPr>
            <w:tcW w:w="6204" w:type="dxa"/>
            <w:shd w:val="clear" w:color="auto" w:fill="auto"/>
            <w:vAlign w:val="center"/>
          </w:tcPr>
          <w:p w14:paraId="0B646FF5" w14:textId="77777777" w:rsidR="00436E93" w:rsidRPr="00DB2959" w:rsidRDefault="00436E93" w:rsidP="008936FC">
            <w:pPr>
              <w:spacing w:before="100" w:beforeAutospacing="1" w:after="100" w:afterAutospacing="1"/>
              <w:ind w:right="-675"/>
              <w:jc w:val="both"/>
              <w:rPr>
                <w:rFonts w:ascii="Times" w:hAnsi="Times"/>
                <w:lang w:eastAsia="ja-JP"/>
              </w:rPr>
            </w:pPr>
            <w:r w:rsidRPr="00DB2959">
              <w:rPr>
                <w:rFonts w:ascii="Times" w:hAnsi="Times"/>
                <w:lang w:eastAsia="ja-JP"/>
              </w:rPr>
              <w:t>Srxlev = Q</w:t>
            </w:r>
            <w:r w:rsidRPr="00DB2959">
              <w:rPr>
                <w:rFonts w:ascii="Times" w:hAnsi="Times"/>
                <w:vertAlign w:val="subscript"/>
                <w:lang w:eastAsia="ja-JP"/>
              </w:rPr>
              <w:t>rxlevmeas</w:t>
            </w:r>
            <w:r w:rsidRPr="00DB2959">
              <w:rPr>
                <w:rFonts w:ascii="Times" w:hAnsi="Times"/>
                <w:lang w:eastAsia="ja-JP"/>
              </w:rPr>
              <w:t xml:space="preserve"> – (Q</w:t>
            </w:r>
            <w:r w:rsidRPr="00DB2959">
              <w:rPr>
                <w:rFonts w:ascii="Times" w:hAnsi="Times"/>
                <w:vertAlign w:val="subscript"/>
                <w:lang w:eastAsia="ja-JP"/>
              </w:rPr>
              <w:t>rxlevmin</w:t>
            </w:r>
            <w:r w:rsidRPr="00DB2959">
              <w:rPr>
                <w:rFonts w:ascii="Times" w:hAnsi="Times"/>
                <w:lang w:eastAsia="ja-JP"/>
              </w:rPr>
              <w:t xml:space="preserve"> + Q</w:t>
            </w:r>
            <w:r w:rsidRPr="00DB2959">
              <w:rPr>
                <w:rFonts w:ascii="Times" w:hAnsi="Times"/>
                <w:vertAlign w:val="subscript"/>
                <w:lang w:eastAsia="ja-JP"/>
              </w:rPr>
              <w:t>rxlevminoffset</w:t>
            </w:r>
            <w:r w:rsidRPr="00DB2959">
              <w:rPr>
                <w:rFonts w:ascii="Times" w:hAnsi="Times"/>
                <w:lang w:eastAsia="ja-JP"/>
              </w:rPr>
              <w:t xml:space="preserve">) – Pcompensation - </w:t>
            </w:r>
            <w:r w:rsidRPr="00DB2959">
              <w:rPr>
                <w:rFonts w:ascii="Times" w:hAnsi="Times"/>
                <w:bCs/>
              </w:rPr>
              <w:t>Qoffset</w:t>
            </w:r>
            <w:r w:rsidRPr="00DB2959">
              <w:rPr>
                <w:rFonts w:ascii="Times" w:hAnsi="Times"/>
                <w:bCs/>
                <w:vertAlign w:val="subscript"/>
              </w:rPr>
              <w:t>temp</w:t>
            </w:r>
          </w:p>
          <w:p w14:paraId="2727CDD1" w14:textId="77777777" w:rsidR="00436E93" w:rsidRPr="00DB2959" w:rsidRDefault="00436E93" w:rsidP="008936FC">
            <w:pPr>
              <w:spacing w:before="100" w:beforeAutospacing="1" w:after="100" w:afterAutospacing="1"/>
              <w:jc w:val="both"/>
              <w:rPr>
                <w:rFonts w:ascii="Times" w:hAnsi="Times"/>
                <w:lang w:eastAsia="ja-JP"/>
              </w:rPr>
            </w:pPr>
            <w:r w:rsidRPr="00DB2959">
              <w:rPr>
                <w:rFonts w:ascii="Times" w:hAnsi="Times"/>
                <w:lang w:eastAsia="ja-JP"/>
              </w:rPr>
              <w:t>Squal = Q</w:t>
            </w:r>
            <w:r w:rsidRPr="00DB2959">
              <w:rPr>
                <w:rFonts w:ascii="Times" w:hAnsi="Times"/>
                <w:vertAlign w:val="subscript"/>
                <w:lang w:eastAsia="ja-JP"/>
              </w:rPr>
              <w:t>qualmeas</w:t>
            </w:r>
            <w:r w:rsidRPr="00DB2959">
              <w:rPr>
                <w:rFonts w:ascii="Times" w:hAnsi="Times"/>
                <w:lang w:eastAsia="ja-JP"/>
              </w:rPr>
              <w:t xml:space="preserve"> – (Q</w:t>
            </w:r>
            <w:r w:rsidRPr="00DB2959">
              <w:rPr>
                <w:rFonts w:ascii="Times" w:hAnsi="Times"/>
                <w:vertAlign w:val="subscript"/>
                <w:lang w:eastAsia="ja-JP"/>
              </w:rPr>
              <w:t>qualmin</w:t>
            </w:r>
            <w:r w:rsidRPr="00DB2959">
              <w:rPr>
                <w:rFonts w:ascii="Times" w:hAnsi="Times"/>
                <w:lang w:eastAsia="ja-JP"/>
              </w:rPr>
              <w:t xml:space="preserve"> + Q</w:t>
            </w:r>
            <w:r w:rsidRPr="00DB2959">
              <w:rPr>
                <w:rFonts w:ascii="Times" w:hAnsi="Times"/>
                <w:vertAlign w:val="subscript"/>
                <w:lang w:eastAsia="ja-JP"/>
              </w:rPr>
              <w:t>qualminoffset</w:t>
            </w:r>
            <w:r w:rsidRPr="00DB2959">
              <w:rPr>
                <w:rFonts w:ascii="Times" w:hAnsi="Times"/>
                <w:lang w:eastAsia="ja-JP"/>
              </w:rPr>
              <w:t xml:space="preserve">) - </w:t>
            </w:r>
            <w:r w:rsidRPr="00DB2959">
              <w:rPr>
                <w:rFonts w:ascii="Times" w:hAnsi="Times"/>
                <w:bCs/>
              </w:rPr>
              <w:t>Qoffset</w:t>
            </w:r>
            <w:r w:rsidRPr="00DB2959">
              <w:rPr>
                <w:rFonts w:ascii="Times" w:hAnsi="Times"/>
                <w:bCs/>
                <w:vertAlign w:val="subscript"/>
              </w:rPr>
              <w:t>temp</w:t>
            </w:r>
          </w:p>
        </w:tc>
      </w:tr>
    </w:tbl>
    <w:p w14:paraId="18A74D9E" w14:textId="064CCE4F" w:rsidR="00436E93" w:rsidRPr="00DB2959" w:rsidRDefault="00436E93" w:rsidP="00436E93">
      <w:pPr>
        <w:rPr>
          <w:rFonts w:ascii="Times" w:hAnsi="Times"/>
        </w:rPr>
      </w:pPr>
      <w:r w:rsidRPr="00DB2959">
        <w:rPr>
          <w:rFonts w:ascii="Times" w:hAnsi="Times"/>
          <w:lang w:eastAsia="ja-JP"/>
        </w:rPr>
        <w:t>w</w:t>
      </w:r>
      <w:r w:rsidRPr="00DB2959">
        <w:rPr>
          <w:rFonts w:ascii="Times" w:hAnsi="Time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36E93" w:rsidRPr="00DB2959" w14:paraId="77FBAD7A" w14:textId="77777777" w:rsidTr="008936FC">
        <w:trPr>
          <w:trHeight w:val="230"/>
        </w:trPr>
        <w:tc>
          <w:tcPr>
            <w:tcW w:w="2126" w:type="dxa"/>
          </w:tcPr>
          <w:p w14:paraId="65595334" w14:textId="77777777" w:rsidR="00436E93" w:rsidRPr="00DB2959" w:rsidRDefault="00436E93" w:rsidP="008936FC">
            <w:pPr>
              <w:pStyle w:val="TAL"/>
              <w:rPr>
                <w:rFonts w:ascii="Times" w:hAnsi="Times"/>
              </w:rPr>
            </w:pPr>
            <w:r w:rsidRPr="00DB2959">
              <w:rPr>
                <w:rFonts w:ascii="Times" w:hAnsi="Times"/>
              </w:rPr>
              <w:lastRenderedPageBreak/>
              <w:t>Srxlev</w:t>
            </w:r>
          </w:p>
        </w:tc>
        <w:tc>
          <w:tcPr>
            <w:tcW w:w="5812" w:type="dxa"/>
          </w:tcPr>
          <w:p w14:paraId="2ED9E38F" w14:textId="77777777" w:rsidR="00436E93" w:rsidRPr="00DB2959" w:rsidRDefault="00436E93" w:rsidP="008936FC">
            <w:pPr>
              <w:pStyle w:val="TAL"/>
              <w:rPr>
                <w:rFonts w:ascii="Times" w:hAnsi="Times"/>
              </w:rPr>
            </w:pPr>
            <w:r w:rsidRPr="00DB2959">
              <w:rPr>
                <w:rFonts w:ascii="Times" w:hAnsi="Times"/>
              </w:rPr>
              <w:t>Cell selection RX level value (dB)</w:t>
            </w:r>
          </w:p>
        </w:tc>
      </w:tr>
      <w:tr w:rsidR="00436E93" w:rsidRPr="00DB2959" w14:paraId="19CA4694" w14:textId="77777777" w:rsidTr="008936FC">
        <w:trPr>
          <w:trHeight w:val="180"/>
        </w:trPr>
        <w:tc>
          <w:tcPr>
            <w:tcW w:w="2126" w:type="dxa"/>
          </w:tcPr>
          <w:p w14:paraId="0D3B1AEF" w14:textId="77777777" w:rsidR="00436E93" w:rsidRPr="00DB2959" w:rsidRDefault="00436E93" w:rsidP="008936FC">
            <w:pPr>
              <w:pStyle w:val="TAL"/>
              <w:rPr>
                <w:rFonts w:ascii="Times" w:hAnsi="Times"/>
              </w:rPr>
            </w:pPr>
            <w:r w:rsidRPr="00DB2959">
              <w:rPr>
                <w:rFonts w:ascii="Times" w:hAnsi="Times"/>
              </w:rPr>
              <w:t>Squal</w:t>
            </w:r>
          </w:p>
        </w:tc>
        <w:tc>
          <w:tcPr>
            <w:tcW w:w="5812" w:type="dxa"/>
          </w:tcPr>
          <w:p w14:paraId="2F84EECF" w14:textId="77777777" w:rsidR="00436E93" w:rsidRPr="00DB2959" w:rsidRDefault="00436E93" w:rsidP="008936FC">
            <w:pPr>
              <w:pStyle w:val="TAL"/>
              <w:rPr>
                <w:rFonts w:ascii="Times" w:hAnsi="Times"/>
              </w:rPr>
            </w:pPr>
            <w:r w:rsidRPr="00DB2959">
              <w:rPr>
                <w:rFonts w:ascii="Times" w:hAnsi="Times"/>
              </w:rPr>
              <w:t>Cell selection quality value (dB)</w:t>
            </w:r>
          </w:p>
        </w:tc>
      </w:tr>
      <w:tr w:rsidR="00436E93" w:rsidRPr="00DB2959" w14:paraId="7C463DA9" w14:textId="77777777" w:rsidTr="008936FC">
        <w:trPr>
          <w:trHeight w:val="180"/>
        </w:trPr>
        <w:tc>
          <w:tcPr>
            <w:tcW w:w="2126" w:type="dxa"/>
          </w:tcPr>
          <w:p w14:paraId="00026B45" w14:textId="77777777" w:rsidR="00436E93" w:rsidRPr="00DB2959" w:rsidRDefault="00436E93" w:rsidP="008936FC">
            <w:pPr>
              <w:pStyle w:val="TAL"/>
              <w:rPr>
                <w:rFonts w:ascii="Times" w:hAnsi="Times"/>
              </w:rPr>
            </w:pPr>
            <w:r w:rsidRPr="00DB2959">
              <w:rPr>
                <w:rFonts w:ascii="Times" w:hAnsi="Times"/>
                <w:bCs/>
              </w:rPr>
              <w:t>Qoffset</w:t>
            </w:r>
            <w:r w:rsidRPr="00DB2959">
              <w:rPr>
                <w:rFonts w:ascii="Times" w:hAnsi="Times"/>
                <w:bCs/>
                <w:vertAlign w:val="subscript"/>
              </w:rPr>
              <w:t>temp</w:t>
            </w:r>
          </w:p>
        </w:tc>
        <w:tc>
          <w:tcPr>
            <w:tcW w:w="5812" w:type="dxa"/>
          </w:tcPr>
          <w:p w14:paraId="77D9DED3" w14:textId="77777777" w:rsidR="00436E93" w:rsidRPr="00DB2959" w:rsidRDefault="00436E93" w:rsidP="008936FC">
            <w:pPr>
              <w:pStyle w:val="TAL"/>
              <w:rPr>
                <w:rFonts w:ascii="Times" w:hAnsi="Times"/>
              </w:rPr>
            </w:pPr>
            <w:r w:rsidRPr="00DB2959">
              <w:rPr>
                <w:rFonts w:ascii="Times" w:hAnsi="Times"/>
              </w:rPr>
              <w:t>Offset temporarily applied to a cell as specified in [3] (dB)</w:t>
            </w:r>
          </w:p>
        </w:tc>
      </w:tr>
      <w:tr w:rsidR="00436E93" w:rsidRPr="00DB2959" w14:paraId="221FFE0F" w14:textId="77777777" w:rsidTr="008936FC">
        <w:trPr>
          <w:trHeight w:val="130"/>
        </w:trPr>
        <w:tc>
          <w:tcPr>
            <w:tcW w:w="2126" w:type="dxa"/>
          </w:tcPr>
          <w:p w14:paraId="2DB87182"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rxlevmeas</w:t>
            </w:r>
          </w:p>
        </w:tc>
        <w:tc>
          <w:tcPr>
            <w:tcW w:w="5812" w:type="dxa"/>
          </w:tcPr>
          <w:p w14:paraId="17E75E79" w14:textId="77777777" w:rsidR="00436E93" w:rsidRPr="00DB2959" w:rsidRDefault="00436E93" w:rsidP="008936FC">
            <w:pPr>
              <w:pStyle w:val="TAL"/>
              <w:rPr>
                <w:rFonts w:ascii="Times" w:hAnsi="Times"/>
              </w:rPr>
            </w:pPr>
            <w:r w:rsidRPr="00DB2959">
              <w:rPr>
                <w:rFonts w:ascii="Times" w:hAnsi="Times"/>
              </w:rPr>
              <w:t>Measured cell RX level value (RSRP)</w:t>
            </w:r>
          </w:p>
        </w:tc>
      </w:tr>
      <w:tr w:rsidR="00436E93" w:rsidRPr="00DB2959" w14:paraId="6127D3DD" w14:textId="77777777" w:rsidTr="008936FC">
        <w:trPr>
          <w:trHeight w:val="50"/>
        </w:trPr>
        <w:tc>
          <w:tcPr>
            <w:tcW w:w="2126" w:type="dxa"/>
          </w:tcPr>
          <w:p w14:paraId="40623E78"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qualmeas</w:t>
            </w:r>
          </w:p>
        </w:tc>
        <w:tc>
          <w:tcPr>
            <w:tcW w:w="5812" w:type="dxa"/>
          </w:tcPr>
          <w:p w14:paraId="14036434" w14:textId="77777777" w:rsidR="00436E93" w:rsidRPr="00DB2959" w:rsidRDefault="00436E93" w:rsidP="008936FC">
            <w:pPr>
              <w:pStyle w:val="TAL"/>
              <w:rPr>
                <w:rFonts w:ascii="Times" w:hAnsi="Times"/>
              </w:rPr>
            </w:pPr>
            <w:r w:rsidRPr="00DB2959">
              <w:rPr>
                <w:rFonts w:ascii="Times" w:hAnsi="Times"/>
              </w:rPr>
              <w:t>Measured cell quality value (RSRQ)</w:t>
            </w:r>
          </w:p>
        </w:tc>
      </w:tr>
      <w:tr w:rsidR="00436E93" w:rsidRPr="00DB2959" w14:paraId="65BE0B7D" w14:textId="77777777" w:rsidTr="008936FC">
        <w:trPr>
          <w:trHeight w:val="240"/>
        </w:trPr>
        <w:tc>
          <w:tcPr>
            <w:tcW w:w="2126" w:type="dxa"/>
          </w:tcPr>
          <w:p w14:paraId="4FF7AF3C"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rxlevmin</w:t>
            </w:r>
          </w:p>
        </w:tc>
        <w:tc>
          <w:tcPr>
            <w:tcW w:w="5812" w:type="dxa"/>
          </w:tcPr>
          <w:p w14:paraId="6C0A647D" w14:textId="77777777" w:rsidR="00436E93" w:rsidRPr="00DB2959" w:rsidRDefault="00436E93" w:rsidP="008936FC">
            <w:pPr>
              <w:pStyle w:val="TAL"/>
              <w:rPr>
                <w:rFonts w:ascii="Times" w:hAnsi="Times"/>
              </w:rPr>
            </w:pPr>
            <w:r w:rsidRPr="00DB2959">
              <w:rPr>
                <w:rFonts w:ascii="Times" w:hAnsi="Times"/>
              </w:rPr>
              <w:t>Minimum required RX level in the cell (dBm)</w:t>
            </w:r>
          </w:p>
        </w:tc>
      </w:tr>
      <w:tr w:rsidR="00436E93" w:rsidRPr="00DB2959" w14:paraId="5417F683" w14:textId="77777777" w:rsidTr="008936FC">
        <w:trPr>
          <w:trHeight w:val="50"/>
        </w:trPr>
        <w:tc>
          <w:tcPr>
            <w:tcW w:w="2126" w:type="dxa"/>
          </w:tcPr>
          <w:p w14:paraId="46CBB2D2"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qualmin</w:t>
            </w:r>
          </w:p>
        </w:tc>
        <w:tc>
          <w:tcPr>
            <w:tcW w:w="5812" w:type="dxa"/>
          </w:tcPr>
          <w:p w14:paraId="0F97F829" w14:textId="77777777" w:rsidR="00436E93" w:rsidRPr="00DB2959" w:rsidRDefault="00436E93" w:rsidP="008936FC">
            <w:pPr>
              <w:pStyle w:val="TAL"/>
              <w:rPr>
                <w:rFonts w:ascii="Times" w:hAnsi="Times"/>
              </w:rPr>
            </w:pPr>
            <w:r w:rsidRPr="00DB2959">
              <w:rPr>
                <w:rFonts w:ascii="Times" w:hAnsi="Times"/>
              </w:rPr>
              <w:t>Minimum required quality level in the cell (dB)</w:t>
            </w:r>
          </w:p>
        </w:tc>
      </w:tr>
      <w:tr w:rsidR="00436E93" w:rsidRPr="00DB2959" w14:paraId="4F2DD615" w14:textId="77777777" w:rsidTr="008936FC">
        <w:trPr>
          <w:trHeight w:val="570"/>
        </w:trPr>
        <w:tc>
          <w:tcPr>
            <w:tcW w:w="2126" w:type="dxa"/>
          </w:tcPr>
          <w:p w14:paraId="3658F394"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rxlevminoffset</w:t>
            </w:r>
          </w:p>
        </w:tc>
        <w:tc>
          <w:tcPr>
            <w:tcW w:w="5812" w:type="dxa"/>
          </w:tcPr>
          <w:p w14:paraId="0D855580" w14:textId="77777777" w:rsidR="00436E93" w:rsidRPr="00DB2959" w:rsidRDefault="00436E93" w:rsidP="008936FC">
            <w:pPr>
              <w:pStyle w:val="TAL"/>
              <w:rPr>
                <w:rFonts w:ascii="Times" w:hAnsi="Times"/>
              </w:rPr>
            </w:pPr>
            <w:r w:rsidRPr="00DB2959">
              <w:rPr>
                <w:rFonts w:ascii="Times" w:hAnsi="Times"/>
              </w:rPr>
              <w:t>Offset to the signalled Q</w:t>
            </w:r>
            <w:r w:rsidRPr="00DB2959">
              <w:rPr>
                <w:rFonts w:ascii="Times" w:hAnsi="Times"/>
                <w:vertAlign w:val="subscript"/>
              </w:rPr>
              <w:t>rxlevmin</w:t>
            </w:r>
            <w:r w:rsidRPr="00DB2959">
              <w:rPr>
                <w:rFonts w:ascii="Times" w:hAnsi="Times"/>
              </w:rPr>
              <w:t xml:space="preserve"> taken into account in the Srxlev evaluation as a result of a periodic search for a higher priority PLMN while camped normally in a VPLMN [5]</w:t>
            </w:r>
          </w:p>
        </w:tc>
      </w:tr>
      <w:tr w:rsidR="00436E93" w:rsidRPr="00DB2959" w14:paraId="57773E30" w14:textId="77777777" w:rsidTr="008936FC">
        <w:trPr>
          <w:trHeight w:val="50"/>
        </w:trPr>
        <w:tc>
          <w:tcPr>
            <w:tcW w:w="2126" w:type="dxa"/>
          </w:tcPr>
          <w:p w14:paraId="2C7AC184" w14:textId="77777777" w:rsidR="00436E93" w:rsidRPr="00DB2959" w:rsidRDefault="00436E93" w:rsidP="008936FC">
            <w:pPr>
              <w:pStyle w:val="TAL"/>
              <w:rPr>
                <w:rFonts w:ascii="Times" w:hAnsi="Times"/>
              </w:rPr>
            </w:pPr>
            <w:r w:rsidRPr="00DB2959">
              <w:rPr>
                <w:rFonts w:ascii="Times" w:hAnsi="Times"/>
              </w:rPr>
              <w:t>Q</w:t>
            </w:r>
            <w:r w:rsidRPr="00DB2959">
              <w:rPr>
                <w:rFonts w:ascii="Times" w:hAnsi="Times"/>
                <w:vertAlign w:val="subscript"/>
              </w:rPr>
              <w:t>qualminoffset</w:t>
            </w:r>
          </w:p>
        </w:tc>
        <w:tc>
          <w:tcPr>
            <w:tcW w:w="5812" w:type="dxa"/>
          </w:tcPr>
          <w:p w14:paraId="7C5EAF47" w14:textId="77777777" w:rsidR="00436E93" w:rsidRPr="00DB2959" w:rsidRDefault="00436E93" w:rsidP="008936FC">
            <w:pPr>
              <w:pStyle w:val="TAL"/>
              <w:rPr>
                <w:rFonts w:ascii="Times" w:hAnsi="Times"/>
              </w:rPr>
            </w:pPr>
            <w:r w:rsidRPr="00DB2959">
              <w:rPr>
                <w:rFonts w:ascii="Times" w:hAnsi="Times"/>
              </w:rPr>
              <w:t>Offset to the signalled Q</w:t>
            </w:r>
            <w:r w:rsidRPr="00DB2959">
              <w:rPr>
                <w:rFonts w:ascii="Times" w:hAnsi="Times"/>
                <w:vertAlign w:val="subscript"/>
              </w:rPr>
              <w:t>qualmin</w:t>
            </w:r>
            <w:r w:rsidRPr="00DB2959">
              <w:rPr>
                <w:rFonts w:ascii="Times" w:hAnsi="Times"/>
              </w:rPr>
              <w:t xml:space="preserve"> taken into account in the Squal evaluation as a result of a periodic search for a higher priority PLMN while camped normally in a VPLMN [5]</w:t>
            </w:r>
          </w:p>
        </w:tc>
      </w:tr>
      <w:tr w:rsidR="00436E93" w:rsidRPr="00DB2959" w14:paraId="49CFE8E2" w14:textId="77777777" w:rsidTr="008936FC">
        <w:tc>
          <w:tcPr>
            <w:tcW w:w="2126" w:type="dxa"/>
          </w:tcPr>
          <w:p w14:paraId="149999F9" w14:textId="77777777" w:rsidR="00436E93" w:rsidRPr="00DB2959" w:rsidRDefault="00436E93" w:rsidP="008936FC">
            <w:pPr>
              <w:pStyle w:val="TAL"/>
              <w:rPr>
                <w:rFonts w:ascii="Times" w:hAnsi="Times"/>
              </w:rPr>
            </w:pPr>
            <w:r w:rsidRPr="00DB2959">
              <w:rPr>
                <w:rFonts w:ascii="Times" w:hAnsi="Times"/>
              </w:rPr>
              <w:t xml:space="preserve">Pcompensation </w:t>
            </w:r>
          </w:p>
        </w:tc>
        <w:tc>
          <w:tcPr>
            <w:tcW w:w="5812" w:type="dxa"/>
          </w:tcPr>
          <w:p w14:paraId="63B49376" w14:textId="77777777" w:rsidR="00436E93" w:rsidRPr="00DB2959" w:rsidRDefault="00436E93" w:rsidP="008936FC">
            <w:pPr>
              <w:pStyle w:val="TAL"/>
              <w:rPr>
                <w:rFonts w:ascii="Times" w:hAnsi="Times"/>
              </w:rPr>
            </w:pPr>
            <w:r w:rsidRPr="00DB2959">
              <w:rPr>
                <w:rFonts w:ascii="Times" w:hAnsi="Times"/>
              </w:rPr>
              <w:t xml:space="preserve">If the UE supports the </w:t>
            </w:r>
            <w:r w:rsidRPr="00DB2959">
              <w:rPr>
                <w:rFonts w:ascii="Times" w:hAnsi="Times"/>
                <w:i/>
              </w:rPr>
              <w:t>additionalPmax</w:t>
            </w:r>
            <w:r w:rsidRPr="00DB2959">
              <w:rPr>
                <w:rFonts w:ascii="Times" w:hAnsi="Times"/>
              </w:rPr>
              <w:t xml:space="preserve"> in the </w:t>
            </w:r>
            <w:r w:rsidRPr="00DB2959">
              <w:rPr>
                <w:rFonts w:ascii="Times" w:hAnsi="Times"/>
                <w:i/>
              </w:rPr>
              <w:t>NS-PmaxList</w:t>
            </w:r>
            <w:r w:rsidRPr="00DB2959">
              <w:rPr>
                <w:rFonts w:ascii="Times" w:hAnsi="Times"/>
              </w:rPr>
              <w:t>, if present, in SIB1, SIB3 and SIB5:</w:t>
            </w:r>
          </w:p>
          <w:p w14:paraId="218A03F0" w14:textId="77777777" w:rsidR="00436E93" w:rsidRPr="00DB2959" w:rsidRDefault="00436E93" w:rsidP="008936FC">
            <w:pPr>
              <w:pStyle w:val="TAL"/>
              <w:rPr>
                <w:rFonts w:ascii="Times" w:hAnsi="Times"/>
              </w:rPr>
            </w:pPr>
            <w:r w:rsidRPr="00DB2959">
              <w:rPr>
                <w:rFonts w:ascii="Times" w:hAnsi="Times"/>
              </w:rPr>
              <w:t>max(P</w:t>
            </w:r>
            <w:r w:rsidRPr="00DB2959">
              <w:rPr>
                <w:rFonts w:ascii="Times" w:hAnsi="Times"/>
                <w:vertAlign w:val="subscript"/>
              </w:rPr>
              <w:t>EMAX1</w:t>
            </w:r>
            <w:r w:rsidRPr="00DB2959">
              <w:rPr>
                <w:rFonts w:ascii="Times" w:hAnsi="Times"/>
              </w:rPr>
              <w:t xml:space="preserve"> –P</w:t>
            </w:r>
            <w:r w:rsidRPr="00DB2959">
              <w:rPr>
                <w:rFonts w:ascii="Times" w:hAnsi="Times"/>
                <w:vertAlign w:val="subscript"/>
              </w:rPr>
              <w:t>PowerClass</w:t>
            </w:r>
            <w:r w:rsidRPr="00DB2959">
              <w:rPr>
                <w:rFonts w:ascii="Times" w:hAnsi="Times"/>
              </w:rPr>
              <w:t>, 0) – (min(P</w:t>
            </w:r>
            <w:r w:rsidRPr="00DB2959">
              <w:rPr>
                <w:rFonts w:ascii="Times" w:hAnsi="Times"/>
                <w:vertAlign w:val="subscript"/>
              </w:rPr>
              <w:t>EMAX2</w:t>
            </w:r>
            <w:r w:rsidRPr="00DB2959">
              <w:rPr>
                <w:rFonts w:ascii="Times" w:hAnsi="Times"/>
              </w:rPr>
              <w:t>, P</w:t>
            </w:r>
            <w:r w:rsidRPr="00DB2959">
              <w:rPr>
                <w:rFonts w:ascii="Times" w:hAnsi="Times"/>
                <w:vertAlign w:val="subscript"/>
              </w:rPr>
              <w:t>PowerClass</w:t>
            </w:r>
            <w:r w:rsidRPr="00DB2959">
              <w:rPr>
                <w:rFonts w:ascii="Times" w:hAnsi="Times"/>
              </w:rPr>
              <w:t>) – min(P</w:t>
            </w:r>
            <w:r w:rsidRPr="00DB2959">
              <w:rPr>
                <w:rFonts w:ascii="Times" w:hAnsi="Times"/>
                <w:vertAlign w:val="subscript"/>
              </w:rPr>
              <w:t>EMAX1</w:t>
            </w:r>
            <w:r w:rsidRPr="00DB2959">
              <w:rPr>
                <w:rFonts w:ascii="Times" w:hAnsi="Times"/>
              </w:rPr>
              <w:t>, P</w:t>
            </w:r>
            <w:r w:rsidRPr="00DB2959">
              <w:rPr>
                <w:rFonts w:ascii="Times" w:hAnsi="Times"/>
                <w:vertAlign w:val="subscript"/>
              </w:rPr>
              <w:t>PowerClass</w:t>
            </w:r>
            <w:r w:rsidRPr="00DB2959">
              <w:rPr>
                <w:rFonts w:ascii="Times" w:hAnsi="Times"/>
              </w:rPr>
              <w:t>)) (dB);</w:t>
            </w:r>
          </w:p>
          <w:p w14:paraId="46C5E182" w14:textId="77777777" w:rsidR="00436E93" w:rsidRPr="00DB2959" w:rsidRDefault="00436E93" w:rsidP="008936FC">
            <w:pPr>
              <w:keepNext/>
              <w:keepLines/>
              <w:rPr>
                <w:rFonts w:ascii="Times" w:hAnsi="Times"/>
                <w:sz w:val="18"/>
              </w:rPr>
            </w:pPr>
            <w:r w:rsidRPr="00DB2959">
              <w:rPr>
                <w:rFonts w:ascii="Times" w:hAnsi="Times"/>
                <w:sz w:val="18"/>
              </w:rPr>
              <w:t>else:</w:t>
            </w:r>
          </w:p>
          <w:p w14:paraId="30691178" w14:textId="77777777" w:rsidR="00436E93" w:rsidRPr="00DB2959" w:rsidRDefault="00436E93" w:rsidP="008936FC">
            <w:pPr>
              <w:pStyle w:val="TAL"/>
              <w:rPr>
                <w:rFonts w:ascii="Times" w:hAnsi="Times"/>
              </w:rPr>
            </w:pPr>
            <w:r w:rsidRPr="00DB2959">
              <w:rPr>
                <w:rFonts w:ascii="Times" w:hAnsi="Times"/>
              </w:rPr>
              <w:t>max(P</w:t>
            </w:r>
            <w:r w:rsidRPr="00DB2959">
              <w:rPr>
                <w:rFonts w:ascii="Times" w:hAnsi="Times"/>
                <w:vertAlign w:val="subscript"/>
              </w:rPr>
              <w:t>EMAX1</w:t>
            </w:r>
            <w:r w:rsidRPr="00DB2959">
              <w:rPr>
                <w:rFonts w:ascii="Times" w:hAnsi="Times"/>
              </w:rPr>
              <w:t xml:space="preserve"> –P</w:t>
            </w:r>
            <w:r w:rsidRPr="00DB2959">
              <w:rPr>
                <w:rFonts w:ascii="Times" w:hAnsi="Times"/>
                <w:vertAlign w:val="subscript"/>
              </w:rPr>
              <w:t>PowerClass</w:t>
            </w:r>
            <w:r w:rsidRPr="00DB2959">
              <w:rPr>
                <w:rFonts w:ascii="Times" w:hAnsi="Times"/>
              </w:rPr>
              <w:t>, 0) (dB)</w:t>
            </w:r>
          </w:p>
        </w:tc>
      </w:tr>
      <w:tr w:rsidR="00436E93" w:rsidRPr="00DB2959" w14:paraId="19FA2AA1" w14:textId="77777777" w:rsidTr="008936FC">
        <w:tc>
          <w:tcPr>
            <w:tcW w:w="2126" w:type="dxa"/>
          </w:tcPr>
          <w:p w14:paraId="4825FA19" w14:textId="77777777" w:rsidR="00436E93" w:rsidRPr="00DB2959" w:rsidRDefault="00436E93" w:rsidP="008936FC">
            <w:pPr>
              <w:pStyle w:val="TAL"/>
              <w:rPr>
                <w:rFonts w:ascii="Times" w:hAnsi="Times"/>
              </w:rPr>
            </w:pPr>
            <w:r w:rsidRPr="00DB2959">
              <w:rPr>
                <w:rFonts w:ascii="Times" w:hAnsi="Times"/>
              </w:rPr>
              <w:t>P</w:t>
            </w:r>
            <w:r w:rsidRPr="00DB2959">
              <w:rPr>
                <w:rFonts w:ascii="Times" w:hAnsi="Times"/>
                <w:vertAlign w:val="subscript"/>
              </w:rPr>
              <w:t>EMAX1</w:t>
            </w:r>
            <w:r w:rsidRPr="00DB2959">
              <w:rPr>
                <w:rFonts w:ascii="Times" w:hAnsi="Times"/>
              </w:rPr>
              <w:t>, P</w:t>
            </w:r>
            <w:r w:rsidRPr="00DB2959">
              <w:rPr>
                <w:rFonts w:ascii="Times" w:hAnsi="Times"/>
                <w:vertAlign w:val="subscript"/>
              </w:rPr>
              <w:t>EMAX2</w:t>
            </w:r>
          </w:p>
        </w:tc>
        <w:tc>
          <w:tcPr>
            <w:tcW w:w="5812" w:type="dxa"/>
          </w:tcPr>
          <w:p w14:paraId="73F85C4F" w14:textId="77777777" w:rsidR="00436E93" w:rsidRPr="00DB2959" w:rsidRDefault="00436E93" w:rsidP="008936FC">
            <w:pPr>
              <w:pStyle w:val="TAL"/>
              <w:rPr>
                <w:rFonts w:ascii="Times" w:hAnsi="Times"/>
              </w:rPr>
            </w:pPr>
            <w:r w:rsidRPr="00DB2959">
              <w:rPr>
                <w:rFonts w:ascii="Times" w:hAnsi="Times"/>
              </w:rPr>
              <w:t>Maximum TX power level an UE may use when transmitting on the uplink in the cell (dBm) defined as P</w:t>
            </w:r>
            <w:r w:rsidRPr="00DB2959">
              <w:rPr>
                <w:rFonts w:ascii="Times" w:hAnsi="Times"/>
                <w:vertAlign w:val="subscript"/>
              </w:rPr>
              <w:t xml:space="preserve">EMAX </w:t>
            </w:r>
            <w:r w:rsidRPr="00DB2959">
              <w:rPr>
                <w:rFonts w:ascii="Times" w:hAnsi="Times"/>
              </w:rPr>
              <w:t>in TS 36.101 [33]. P</w:t>
            </w:r>
            <w:r w:rsidRPr="00DB2959">
              <w:rPr>
                <w:rFonts w:ascii="Times" w:hAnsi="Times"/>
                <w:vertAlign w:val="subscript"/>
              </w:rPr>
              <w:t>EMAX1</w:t>
            </w:r>
            <w:r w:rsidRPr="00DB2959">
              <w:rPr>
                <w:rFonts w:ascii="Times" w:hAnsi="Times"/>
              </w:rPr>
              <w:t xml:space="preserve"> and P</w:t>
            </w:r>
            <w:r w:rsidRPr="00DB2959">
              <w:rPr>
                <w:rFonts w:ascii="Times" w:hAnsi="Times"/>
                <w:vertAlign w:val="subscript"/>
              </w:rPr>
              <w:t>EMAX2</w:t>
            </w:r>
            <w:r w:rsidRPr="00DB2959">
              <w:rPr>
                <w:rFonts w:ascii="Times" w:hAnsi="Times"/>
              </w:rPr>
              <w:t xml:space="preserve"> are obtained from the </w:t>
            </w:r>
            <w:r w:rsidRPr="00DB2959">
              <w:rPr>
                <w:rFonts w:ascii="Times" w:hAnsi="Times"/>
                <w:i/>
              </w:rPr>
              <w:t>p-Max</w:t>
            </w:r>
            <w:r w:rsidRPr="00DB2959">
              <w:rPr>
                <w:rFonts w:ascii="Times" w:hAnsi="Times"/>
              </w:rPr>
              <w:t xml:space="preserve"> and the </w:t>
            </w:r>
            <w:r w:rsidRPr="00DB2959">
              <w:rPr>
                <w:rFonts w:ascii="Times" w:hAnsi="Times"/>
                <w:i/>
              </w:rPr>
              <w:t>NS-PmaxList</w:t>
            </w:r>
            <w:r w:rsidRPr="00DB2959">
              <w:rPr>
                <w:rFonts w:ascii="Times" w:hAnsi="Times"/>
              </w:rPr>
              <w:t xml:space="preserve"> respectively in SIB1, SIB3 and SIB5 as specified in TS 36.331 [3].</w:t>
            </w:r>
          </w:p>
        </w:tc>
      </w:tr>
      <w:tr w:rsidR="00436E93" w:rsidRPr="00DB2959" w14:paraId="166AEA4F" w14:textId="77777777" w:rsidTr="008936FC">
        <w:tc>
          <w:tcPr>
            <w:tcW w:w="2126" w:type="dxa"/>
          </w:tcPr>
          <w:p w14:paraId="2D421391" w14:textId="77777777" w:rsidR="00436E93" w:rsidRPr="00DB2959" w:rsidRDefault="00436E93" w:rsidP="008936FC">
            <w:pPr>
              <w:pStyle w:val="TAL"/>
              <w:rPr>
                <w:rFonts w:ascii="Times" w:hAnsi="Times"/>
              </w:rPr>
            </w:pPr>
            <w:r w:rsidRPr="00DB2959">
              <w:rPr>
                <w:rFonts w:ascii="Times" w:hAnsi="Times"/>
              </w:rPr>
              <w:t>P</w:t>
            </w:r>
            <w:r w:rsidRPr="00DB2959">
              <w:rPr>
                <w:rFonts w:ascii="Times" w:hAnsi="Times"/>
                <w:vertAlign w:val="subscript"/>
              </w:rPr>
              <w:t>PowerClass</w:t>
            </w:r>
          </w:p>
        </w:tc>
        <w:tc>
          <w:tcPr>
            <w:tcW w:w="5812" w:type="dxa"/>
          </w:tcPr>
          <w:p w14:paraId="5AF57A8A" w14:textId="77777777" w:rsidR="00436E93" w:rsidRPr="00DB2959" w:rsidRDefault="00436E93" w:rsidP="008936FC">
            <w:pPr>
              <w:pStyle w:val="TAL"/>
              <w:rPr>
                <w:rFonts w:ascii="Times" w:hAnsi="Times"/>
              </w:rPr>
            </w:pPr>
            <w:r w:rsidRPr="00DB2959">
              <w:rPr>
                <w:rFonts w:ascii="Times" w:hAnsi="Times"/>
              </w:rPr>
              <w:t>Maximum RF output power of the UE (dBm) according to the UE power class as defined in TS 36.101 [33]</w:t>
            </w:r>
          </w:p>
        </w:tc>
      </w:tr>
    </w:tbl>
    <w:p w14:paraId="64CCC752" w14:textId="7C4C28F0" w:rsidR="007C5D7D" w:rsidRDefault="00B83EBD" w:rsidP="00436E93">
      <w:pPr>
        <w:pStyle w:val="a4"/>
        <w:tabs>
          <w:tab w:val="clear" w:pos="4153"/>
          <w:tab w:val="clear" w:pos="8306"/>
        </w:tabs>
        <w:spacing w:before="100" w:beforeAutospacing="1" w:after="100" w:afterAutospacing="1"/>
        <w:jc w:val="both"/>
        <w:rPr>
          <w:rFonts w:ascii="Times" w:hAnsi="Times"/>
          <w:lang w:eastAsia="zh-CN"/>
        </w:rPr>
      </w:pPr>
      <w:r>
        <w:rPr>
          <w:rFonts w:ascii="Times" w:hAnsi="Times"/>
          <w:lang w:eastAsia="zh-CN"/>
        </w:rPr>
        <w:t xml:space="preserve">Although procedure in </w:t>
      </w:r>
      <w:r w:rsidR="003B49A5">
        <w:rPr>
          <w:rFonts w:ascii="Times" w:hAnsi="Times" w:hint="eastAsia"/>
          <w:lang w:eastAsia="zh-CN"/>
        </w:rPr>
        <w:t>RRC_IDLE</w:t>
      </w:r>
      <w:r w:rsidR="003B49A5">
        <w:rPr>
          <w:rFonts w:ascii="Times" w:hAnsi="Times"/>
          <w:lang w:eastAsia="zh-CN"/>
        </w:rPr>
        <w:t xml:space="preserve"> </w:t>
      </w:r>
      <w:r>
        <w:rPr>
          <w:rFonts w:ascii="Times" w:hAnsi="Times"/>
          <w:lang w:eastAsia="zh-CN"/>
        </w:rPr>
        <w:t>and RRC_INACTIVE sta</w:t>
      </w:r>
      <w:r w:rsidR="009B7C13">
        <w:rPr>
          <w:rFonts w:ascii="Times" w:hAnsi="Times"/>
          <w:lang w:eastAsia="zh-CN"/>
        </w:rPr>
        <w:t xml:space="preserve">te is not fully discussed yet, </w:t>
      </w:r>
      <w:r>
        <w:rPr>
          <w:rFonts w:ascii="Times" w:hAnsi="Times"/>
          <w:lang w:eastAsia="zh-CN"/>
        </w:rPr>
        <w:t>most likely</w:t>
      </w:r>
      <w:r w:rsidR="00463E6E" w:rsidRPr="00DB2959">
        <w:rPr>
          <w:rFonts w:ascii="Times" w:hAnsi="Times"/>
          <w:lang w:eastAsia="zh-CN"/>
        </w:rPr>
        <w:t xml:space="preserve"> similar</w:t>
      </w:r>
      <w:r w:rsidR="00436E93" w:rsidRPr="00DB2959">
        <w:rPr>
          <w:rFonts w:ascii="Times" w:hAnsi="Times"/>
          <w:lang w:eastAsia="zh-CN"/>
        </w:rPr>
        <w:t xml:space="preserve"> cell selection criterion can be used in NR. </w:t>
      </w:r>
      <w:r w:rsidR="003312EA" w:rsidRPr="00DB2959">
        <w:rPr>
          <w:rFonts w:ascii="Times" w:hAnsi="Times"/>
          <w:lang w:eastAsia="zh-CN"/>
        </w:rPr>
        <w:t xml:space="preserve">In addition, as we discussed in observation </w:t>
      </w:r>
      <w:r w:rsidR="00CB7399" w:rsidRPr="00DB2959">
        <w:rPr>
          <w:rFonts w:ascii="Times" w:hAnsi="Times"/>
          <w:lang w:eastAsia="zh-CN"/>
        </w:rPr>
        <w:t xml:space="preserve">2, </w:t>
      </w:r>
      <w:r w:rsidR="00935D40" w:rsidRPr="00DB2959">
        <w:rPr>
          <w:rFonts w:ascii="Times" w:hAnsi="Times"/>
          <w:lang w:eastAsia="zh-CN"/>
        </w:rPr>
        <w:t>SUL UE and non-SUL UE</w:t>
      </w:r>
      <w:r w:rsidR="008936FC" w:rsidRPr="00DB2959">
        <w:rPr>
          <w:rFonts w:ascii="Times" w:hAnsi="Times"/>
          <w:lang w:eastAsia="zh-CN"/>
        </w:rPr>
        <w:t xml:space="preserve"> will see different cell edge depending on its capabiliti</w:t>
      </w:r>
      <w:r w:rsidR="007C5D7D" w:rsidRPr="00DB2959">
        <w:rPr>
          <w:rFonts w:ascii="Times" w:hAnsi="Times"/>
          <w:lang w:eastAsia="zh-CN"/>
        </w:rPr>
        <w:t xml:space="preserve">es. Hence, </w:t>
      </w:r>
      <w:r w:rsidR="00A85575">
        <w:rPr>
          <w:rFonts w:ascii="Times" w:hAnsi="Times" w:hint="eastAsia"/>
          <w:lang w:eastAsia="zh-CN"/>
        </w:rPr>
        <w:t xml:space="preserve">SUL </w:t>
      </w:r>
      <w:r w:rsidR="007376EA">
        <w:rPr>
          <w:rFonts w:ascii="Times" w:hAnsi="Times" w:hint="eastAsia"/>
          <w:lang w:eastAsia="zh-CN"/>
        </w:rPr>
        <w:t>impact on cell selection criterion S need</w:t>
      </w:r>
      <w:r w:rsidR="00504837">
        <w:rPr>
          <w:rFonts w:ascii="Times" w:hAnsi="Times" w:hint="eastAsia"/>
          <w:lang w:eastAsia="zh-CN"/>
        </w:rPr>
        <w:t>s</w:t>
      </w:r>
      <w:r w:rsidR="007376EA">
        <w:rPr>
          <w:rFonts w:ascii="Times" w:hAnsi="Times" w:hint="eastAsia"/>
          <w:lang w:eastAsia="zh-CN"/>
        </w:rPr>
        <w:t xml:space="preserve"> to be considered, e.g. </w:t>
      </w:r>
      <w:r w:rsidR="007C5D7D" w:rsidRPr="00DB2959">
        <w:rPr>
          <w:rFonts w:ascii="Times" w:hAnsi="Times"/>
          <w:lang w:eastAsia="zh-CN"/>
        </w:rPr>
        <w:t xml:space="preserve">some compensation </w:t>
      </w:r>
      <w:r w:rsidR="007376EA">
        <w:rPr>
          <w:rFonts w:ascii="Times" w:hAnsi="Times" w:hint="eastAsia"/>
          <w:lang w:eastAsia="zh-CN"/>
        </w:rPr>
        <w:t xml:space="preserve">may be introduced </w:t>
      </w:r>
      <w:r w:rsidR="008936FC" w:rsidRPr="00DB2959">
        <w:rPr>
          <w:rFonts w:ascii="Times" w:hAnsi="Times"/>
          <w:lang w:eastAsia="zh-CN"/>
        </w:rPr>
        <w:t xml:space="preserve">to </w:t>
      </w:r>
      <w:r w:rsidR="00863A45">
        <w:rPr>
          <w:rFonts w:ascii="Times" w:hAnsi="Times" w:hint="eastAsia"/>
          <w:lang w:eastAsia="zh-CN"/>
        </w:rPr>
        <w:t>accommodate</w:t>
      </w:r>
      <w:r w:rsidR="008936FC" w:rsidRPr="00DB2959">
        <w:rPr>
          <w:rFonts w:ascii="Times" w:hAnsi="Times"/>
          <w:lang w:eastAsia="zh-CN"/>
        </w:rPr>
        <w:t xml:space="preserve"> </w:t>
      </w:r>
      <w:r w:rsidR="005C0BAB" w:rsidRPr="00DB2959">
        <w:rPr>
          <w:rFonts w:ascii="Times" w:hAnsi="Times"/>
          <w:lang w:eastAsia="zh-CN"/>
        </w:rPr>
        <w:t>multiple</w:t>
      </w:r>
      <w:r w:rsidR="007443C6" w:rsidRPr="00DB2959">
        <w:rPr>
          <w:rFonts w:ascii="Times" w:hAnsi="Times"/>
          <w:lang w:eastAsia="zh-CN"/>
        </w:rPr>
        <w:t xml:space="preserve"> </w:t>
      </w:r>
      <w:r w:rsidR="008936FC" w:rsidRPr="00DB2959">
        <w:rPr>
          <w:rFonts w:ascii="Times" w:hAnsi="Times"/>
          <w:lang w:eastAsia="zh-CN"/>
        </w:rPr>
        <w:t>UE capabilities</w:t>
      </w:r>
      <w:r w:rsidR="007443C6" w:rsidRPr="00DB2959">
        <w:rPr>
          <w:rFonts w:ascii="Times" w:hAnsi="Times"/>
          <w:lang w:eastAsia="zh-CN"/>
        </w:rPr>
        <w:t xml:space="preserve"> (i.e. SUL</w:t>
      </w:r>
      <w:r w:rsidR="008B7B7D">
        <w:rPr>
          <w:rFonts w:ascii="Times" w:hAnsi="Times" w:hint="eastAsia"/>
          <w:lang w:eastAsia="zh-CN"/>
        </w:rPr>
        <w:t xml:space="preserve"> and non-SUL</w:t>
      </w:r>
      <w:r w:rsidR="007443C6" w:rsidRPr="00DB2959">
        <w:rPr>
          <w:rFonts w:ascii="Times" w:hAnsi="Times"/>
          <w:lang w:eastAsia="zh-CN"/>
        </w:rPr>
        <w:t>) for cell selection criterion.</w:t>
      </w:r>
      <w:r w:rsidR="00BD27F7" w:rsidRPr="00DB2959">
        <w:rPr>
          <w:rFonts w:ascii="Times" w:hAnsi="Times"/>
          <w:lang w:eastAsia="zh-CN"/>
        </w:rPr>
        <w:t xml:space="preserve"> </w:t>
      </w:r>
    </w:p>
    <w:p w14:paraId="45CBAA22" w14:textId="035DC1D2" w:rsidR="00786D4C" w:rsidRDefault="00786D4C" w:rsidP="00436E93">
      <w:pPr>
        <w:pStyle w:val="a4"/>
        <w:tabs>
          <w:tab w:val="clear" w:pos="4153"/>
          <w:tab w:val="clear" w:pos="8306"/>
        </w:tabs>
        <w:spacing w:before="100" w:beforeAutospacing="1" w:after="100" w:afterAutospacing="1"/>
        <w:jc w:val="both"/>
        <w:rPr>
          <w:rFonts w:ascii="Times" w:hAnsi="Times"/>
          <w:b/>
          <w:i/>
          <w:lang w:eastAsia="zh-CN"/>
        </w:rPr>
      </w:pPr>
      <w:r w:rsidRPr="00786D4C">
        <w:rPr>
          <w:rFonts w:ascii="Times" w:hAnsi="Times" w:hint="eastAsia"/>
          <w:b/>
          <w:i/>
          <w:lang w:eastAsia="zh-CN"/>
        </w:rPr>
        <w:t xml:space="preserve">Observation 3: </w:t>
      </w:r>
      <w:r w:rsidR="000C04BD">
        <w:rPr>
          <w:rFonts w:ascii="Times" w:hAnsi="Times" w:hint="eastAsia"/>
          <w:b/>
          <w:i/>
          <w:lang w:eastAsia="zh-CN"/>
        </w:rPr>
        <w:t>NR cell selection criterion S is impacted due to SUL.</w:t>
      </w:r>
    </w:p>
    <w:p w14:paraId="09984619" w14:textId="3710011B" w:rsidR="007F791B" w:rsidRPr="00786D4C" w:rsidRDefault="007F791B" w:rsidP="00436E93">
      <w:pPr>
        <w:pStyle w:val="a4"/>
        <w:tabs>
          <w:tab w:val="clear" w:pos="4153"/>
          <w:tab w:val="clear" w:pos="8306"/>
        </w:tabs>
        <w:spacing w:before="100" w:beforeAutospacing="1" w:after="100" w:afterAutospacing="1"/>
        <w:jc w:val="both"/>
        <w:rPr>
          <w:rFonts w:ascii="Times" w:hAnsi="Times"/>
          <w:b/>
          <w:i/>
          <w:lang w:eastAsia="zh-CN"/>
        </w:rPr>
      </w:pPr>
      <w:r w:rsidRPr="00DB2959">
        <w:rPr>
          <w:rFonts w:ascii="Times" w:hAnsi="Times"/>
          <w:b/>
          <w:i/>
          <w:lang w:eastAsia="zh-CN"/>
        </w:rPr>
        <w:t xml:space="preserve">Proposal 1: NR cell selection criterion needs to </w:t>
      </w:r>
      <w:r w:rsidR="00B83EBD">
        <w:rPr>
          <w:rFonts w:ascii="Times" w:hAnsi="Times"/>
          <w:b/>
          <w:i/>
          <w:lang w:eastAsia="zh-CN"/>
        </w:rPr>
        <w:t>accommodate</w:t>
      </w:r>
      <w:r w:rsidR="00B83EBD" w:rsidRPr="00DB2959">
        <w:rPr>
          <w:rFonts w:ascii="Times" w:hAnsi="Times"/>
          <w:b/>
          <w:i/>
          <w:lang w:eastAsia="zh-CN"/>
        </w:rPr>
        <w:t xml:space="preserve"> </w:t>
      </w:r>
      <w:r w:rsidRPr="00DB2959">
        <w:rPr>
          <w:rFonts w:ascii="Times" w:hAnsi="Times"/>
          <w:b/>
          <w:i/>
          <w:lang w:eastAsia="zh-CN"/>
        </w:rPr>
        <w:t>multiple UE capabilities (i.e. SUL UE and non-SUL UE)</w:t>
      </w:r>
    </w:p>
    <w:p w14:paraId="3E7F4E18" w14:textId="0B6D225E" w:rsidR="00564CCB" w:rsidRDefault="00C30C8A" w:rsidP="00564CCB">
      <w:pPr>
        <w:pStyle w:val="a4"/>
        <w:tabs>
          <w:tab w:val="clear" w:pos="4153"/>
          <w:tab w:val="clear" w:pos="8306"/>
        </w:tabs>
        <w:spacing w:before="100" w:beforeAutospacing="1" w:after="100" w:afterAutospacing="1"/>
        <w:jc w:val="both"/>
        <w:rPr>
          <w:rFonts w:ascii="Times" w:hAnsi="Times"/>
          <w:lang w:eastAsia="ja-JP"/>
        </w:rPr>
      </w:pPr>
      <w:r w:rsidRPr="00DB2959">
        <w:rPr>
          <w:rFonts w:ascii="Times" w:hAnsi="Times"/>
          <w:lang w:eastAsia="zh-CN"/>
        </w:rPr>
        <w:t>One approach could be adding a</w:t>
      </w:r>
      <w:r w:rsidR="00A6136D" w:rsidRPr="00DB2959">
        <w:rPr>
          <w:rFonts w:ascii="Times" w:hAnsi="Times"/>
          <w:lang w:eastAsia="zh-CN"/>
        </w:rPr>
        <w:t>nother</w:t>
      </w:r>
      <w:r w:rsidR="003F4884" w:rsidRPr="00DB2959">
        <w:rPr>
          <w:rFonts w:ascii="Times" w:hAnsi="Times"/>
          <w:lang w:eastAsia="zh-CN"/>
        </w:rPr>
        <w:t xml:space="preserve"> Pcompensation value in the cell selection criterion, e.g. </w:t>
      </w:r>
      <w:r w:rsidR="003F4884" w:rsidRPr="00DB2959">
        <w:rPr>
          <w:rFonts w:ascii="Times" w:hAnsi="Times"/>
          <w:lang w:eastAsia="ja-JP"/>
        </w:rPr>
        <w:t>Pcompensation</w:t>
      </w:r>
      <w:r w:rsidR="00AE0F24" w:rsidRPr="00DB2959">
        <w:rPr>
          <w:rFonts w:ascii="Times" w:hAnsi="Times"/>
          <w:lang w:eastAsia="ja-JP"/>
        </w:rPr>
        <w:t xml:space="preserve">_SUL. </w:t>
      </w:r>
      <w:r w:rsidR="00B41DAF" w:rsidRPr="00DB2959">
        <w:rPr>
          <w:rFonts w:ascii="Times" w:hAnsi="Times"/>
          <w:lang w:eastAsia="ja-JP"/>
        </w:rPr>
        <w:t xml:space="preserve"> For example, a</w:t>
      </w:r>
      <w:r w:rsidR="00FA63A9" w:rsidRPr="00DB2959">
        <w:rPr>
          <w:rFonts w:ascii="Times" w:hAnsi="Times"/>
          <w:lang w:eastAsia="ja-JP"/>
        </w:rPr>
        <w:t>s shown in Figure 2, Q</w:t>
      </w:r>
      <w:r w:rsidR="00FA63A9" w:rsidRPr="00DB2959">
        <w:rPr>
          <w:rFonts w:ascii="Times" w:hAnsi="Times"/>
          <w:vertAlign w:val="subscript"/>
          <w:lang w:eastAsia="ja-JP"/>
        </w:rPr>
        <w:t xml:space="preserve">rxlevmin </w:t>
      </w:r>
      <w:r w:rsidR="00FA63A9" w:rsidRPr="00DB2959">
        <w:rPr>
          <w:rFonts w:ascii="Times" w:hAnsi="Times"/>
          <w:lang w:eastAsia="ja-JP"/>
        </w:rPr>
        <w:t>is the minimum required Rx level in the cell</w:t>
      </w:r>
      <w:r w:rsidR="00863A45">
        <w:rPr>
          <w:rFonts w:ascii="Times" w:hAnsi="Times" w:hint="eastAsia"/>
          <w:lang w:eastAsia="ja-JP"/>
        </w:rPr>
        <w:t xml:space="preserve"> for </w:t>
      </w:r>
      <w:r w:rsidR="00863A45">
        <w:rPr>
          <w:rFonts w:ascii="Times" w:hAnsi="Times"/>
          <w:lang w:eastAsia="ja-JP"/>
        </w:rPr>
        <w:t>normal</w:t>
      </w:r>
      <w:r w:rsidR="00863A45">
        <w:rPr>
          <w:rFonts w:ascii="Times" w:hAnsi="Times" w:hint="eastAsia"/>
          <w:lang w:eastAsia="ja-JP"/>
        </w:rPr>
        <w:t xml:space="preserve"> </w:t>
      </w:r>
      <w:r w:rsidR="00C222DC">
        <w:rPr>
          <w:rFonts w:ascii="Times" w:hAnsi="Times" w:hint="eastAsia"/>
          <w:lang w:eastAsia="ja-JP"/>
        </w:rPr>
        <w:t>UE that does not support SUL</w:t>
      </w:r>
      <w:r w:rsidR="00FA63A9" w:rsidRPr="00DB2959">
        <w:rPr>
          <w:rFonts w:ascii="Times" w:hAnsi="Times"/>
          <w:lang w:eastAsia="ja-JP"/>
        </w:rPr>
        <w:t xml:space="preserve">. Pcompensation_SUL </w:t>
      </w:r>
      <w:r w:rsidR="00243867" w:rsidRPr="00DB2959">
        <w:rPr>
          <w:rFonts w:ascii="Times" w:hAnsi="Times"/>
          <w:lang w:eastAsia="ja-JP"/>
        </w:rPr>
        <w:t xml:space="preserve">is the compensation value </w:t>
      </w:r>
      <w:r w:rsidR="0083037F">
        <w:rPr>
          <w:rFonts w:ascii="Times" w:hAnsi="Times" w:hint="eastAsia"/>
          <w:lang w:eastAsia="ja-JP"/>
        </w:rPr>
        <w:t xml:space="preserve">used </w:t>
      </w:r>
      <w:r w:rsidR="00243867" w:rsidRPr="00DB2959">
        <w:rPr>
          <w:rFonts w:ascii="Times" w:hAnsi="Times"/>
          <w:lang w:eastAsia="ja-JP"/>
        </w:rPr>
        <w:t>for UE that support</w:t>
      </w:r>
      <w:r w:rsidR="00B83EBD">
        <w:rPr>
          <w:rFonts w:ascii="Times" w:hAnsi="Times"/>
          <w:lang w:eastAsia="ja-JP"/>
        </w:rPr>
        <w:t>s</w:t>
      </w:r>
      <w:r w:rsidR="00243867" w:rsidRPr="00DB2959">
        <w:rPr>
          <w:rFonts w:ascii="Times" w:hAnsi="Times"/>
          <w:lang w:eastAsia="ja-JP"/>
        </w:rPr>
        <w:t xml:space="preserve"> SUL.</w:t>
      </w:r>
      <w:r w:rsidR="005C5662" w:rsidRPr="00DB2959">
        <w:rPr>
          <w:rFonts w:ascii="Times" w:hAnsi="Times"/>
          <w:lang w:eastAsia="ja-JP"/>
        </w:rPr>
        <w:t xml:space="preserve"> </w:t>
      </w:r>
      <w:r w:rsidR="00167558" w:rsidRPr="00DB2959">
        <w:rPr>
          <w:rFonts w:ascii="Times" w:hAnsi="Times"/>
          <w:lang w:eastAsia="ja-JP"/>
        </w:rPr>
        <w:t>Pcompensation_SUL</w:t>
      </w:r>
      <w:r w:rsidR="005C5662" w:rsidRPr="00DB2959">
        <w:rPr>
          <w:rFonts w:ascii="Times" w:hAnsi="Times"/>
          <w:lang w:eastAsia="ja-JP"/>
        </w:rPr>
        <w:t xml:space="preserve"> </w:t>
      </w:r>
      <w:r w:rsidR="007E3901" w:rsidRPr="00DB2959">
        <w:rPr>
          <w:rFonts w:ascii="Times" w:hAnsi="Times"/>
          <w:lang w:eastAsia="ja-JP"/>
        </w:rPr>
        <w:t>can be transmitted</w:t>
      </w:r>
      <w:r w:rsidR="005C5662" w:rsidRPr="00DB2959">
        <w:rPr>
          <w:rFonts w:ascii="Times" w:hAnsi="Times"/>
          <w:lang w:eastAsia="ja-JP"/>
        </w:rPr>
        <w:t xml:space="preserve"> in SIB1.</w:t>
      </w:r>
      <w:r w:rsidR="003C6F11" w:rsidRPr="00DB2959">
        <w:rPr>
          <w:rFonts w:ascii="Times" w:hAnsi="Times"/>
          <w:lang w:eastAsia="ja-JP"/>
        </w:rPr>
        <w:t xml:space="preserve"> </w:t>
      </w:r>
      <w:r w:rsidR="002A04D2" w:rsidRPr="00DB2959">
        <w:rPr>
          <w:rFonts w:ascii="Times" w:hAnsi="Times"/>
          <w:lang w:eastAsia="ja-JP"/>
        </w:rPr>
        <w:t>For UE that support</w:t>
      </w:r>
      <w:r w:rsidR="00C37375">
        <w:rPr>
          <w:rFonts w:ascii="Times" w:hAnsi="Times"/>
          <w:lang w:eastAsia="ja-JP"/>
        </w:rPr>
        <w:t>s</w:t>
      </w:r>
      <w:r w:rsidR="002A04D2" w:rsidRPr="00DB2959">
        <w:rPr>
          <w:rFonts w:ascii="Times" w:hAnsi="Times"/>
          <w:lang w:eastAsia="ja-JP"/>
        </w:rPr>
        <w:t xml:space="preserve"> SUL, Srxlev</w:t>
      </w:r>
      <w:r w:rsidR="00167558">
        <w:rPr>
          <w:rFonts w:ascii="Times" w:hAnsi="Times"/>
          <w:lang w:eastAsia="ja-JP"/>
        </w:rPr>
        <w:t>_SUL</w:t>
      </w:r>
      <w:r w:rsidR="002A04D2" w:rsidRPr="00DB2959">
        <w:rPr>
          <w:rFonts w:ascii="Times" w:hAnsi="Times"/>
          <w:lang w:eastAsia="ja-JP"/>
        </w:rPr>
        <w:t xml:space="preserve"> is calculated as follows:</w:t>
      </w:r>
    </w:p>
    <w:p w14:paraId="78BD046C" w14:textId="7B3CD6D5" w:rsidR="00FB329C" w:rsidRDefault="00FA63A9" w:rsidP="00CD7A60">
      <w:pPr>
        <w:pStyle w:val="a4"/>
        <w:tabs>
          <w:tab w:val="clear" w:pos="4153"/>
          <w:tab w:val="clear" w:pos="8306"/>
        </w:tabs>
        <w:spacing w:before="100" w:beforeAutospacing="1" w:after="100" w:afterAutospacing="1"/>
        <w:jc w:val="both"/>
        <w:rPr>
          <w:rFonts w:ascii="Times" w:hAnsi="Times"/>
          <w:lang w:eastAsia="ja-JP"/>
        </w:rPr>
      </w:pPr>
      <w:r w:rsidRPr="00DB2959">
        <w:rPr>
          <w:rFonts w:ascii="Times" w:hAnsi="Times"/>
          <w:b/>
          <w:i/>
          <w:lang w:eastAsia="ja-JP"/>
        </w:rPr>
        <w:t>Srxlev</w:t>
      </w:r>
      <w:r w:rsidR="00167558">
        <w:rPr>
          <w:rFonts w:ascii="Times" w:hAnsi="Times"/>
          <w:b/>
          <w:i/>
          <w:lang w:eastAsia="ja-JP"/>
        </w:rPr>
        <w:t>_SUL</w:t>
      </w:r>
      <w:r w:rsidRPr="00DB2959">
        <w:rPr>
          <w:rFonts w:ascii="Times" w:hAnsi="Times"/>
          <w:b/>
          <w:i/>
          <w:lang w:eastAsia="ja-JP"/>
        </w:rPr>
        <w:t xml:space="preserve"> = Q</w:t>
      </w:r>
      <w:r w:rsidRPr="00DB2959">
        <w:rPr>
          <w:rFonts w:ascii="Times" w:hAnsi="Times"/>
          <w:b/>
          <w:i/>
          <w:vertAlign w:val="subscript"/>
          <w:lang w:eastAsia="ja-JP"/>
        </w:rPr>
        <w:t>rxlevmeas</w:t>
      </w:r>
      <w:r w:rsidRPr="00DB2959">
        <w:rPr>
          <w:rFonts w:ascii="Times" w:hAnsi="Times"/>
          <w:b/>
          <w:i/>
          <w:lang w:eastAsia="ja-JP"/>
        </w:rPr>
        <w:t xml:space="preserve"> – (Q</w:t>
      </w:r>
      <w:r w:rsidRPr="00DB2959">
        <w:rPr>
          <w:rFonts w:ascii="Times" w:hAnsi="Times"/>
          <w:b/>
          <w:i/>
          <w:vertAlign w:val="subscript"/>
          <w:lang w:eastAsia="ja-JP"/>
        </w:rPr>
        <w:t>rxlevmin</w:t>
      </w:r>
      <w:r w:rsidRPr="00DB2959">
        <w:rPr>
          <w:rFonts w:ascii="Times" w:hAnsi="Times"/>
          <w:b/>
          <w:i/>
          <w:lang w:eastAsia="ja-JP"/>
        </w:rPr>
        <w:t xml:space="preserve"> + Q</w:t>
      </w:r>
      <w:r w:rsidRPr="00DB2959">
        <w:rPr>
          <w:rFonts w:ascii="Times" w:hAnsi="Times"/>
          <w:b/>
          <w:i/>
          <w:vertAlign w:val="subscript"/>
          <w:lang w:eastAsia="ja-JP"/>
        </w:rPr>
        <w:t>rxlevminoffset</w:t>
      </w:r>
      <w:r w:rsidRPr="00DB2959">
        <w:rPr>
          <w:rFonts w:ascii="Times" w:hAnsi="Times"/>
          <w:b/>
          <w:i/>
          <w:lang w:eastAsia="ja-JP"/>
        </w:rPr>
        <w:t xml:space="preserve">) – Pcompensation - </w:t>
      </w:r>
      <w:r w:rsidRPr="00DB2959">
        <w:rPr>
          <w:rFonts w:ascii="Times" w:hAnsi="Times"/>
          <w:b/>
          <w:bCs/>
          <w:i/>
        </w:rPr>
        <w:t>Qoffset</w:t>
      </w:r>
      <w:r w:rsidRPr="00DB2959">
        <w:rPr>
          <w:rFonts w:ascii="Times" w:hAnsi="Times"/>
          <w:b/>
          <w:bCs/>
          <w:i/>
          <w:vertAlign w:val="subscript"/>
        </w:rPr>
        <w:t>temp</w:t>
      </w:r>
      <w:r w:rsidR="00C37375">
        <w:rPr>
          <w:rFonts w:ascii="Times" w:hAnsi="Times"/>
          <w:b/>
          <w:bCs/>
          <w:i/>
          <w:vertAlign w:val="subscript"/>
        </w:rPr>
        <w:t xml:space="preserve">  </w:t>
      </w:r>
      <w:r w:rsidRPr="00DB2959">
        <w:rPr>
          <w:rFonts w:ascii="Times" w:hAnsi="Times"/>
          <w:b/>
          <w:i/>
          <w:lang w:eastAsia="ja-JP"/>
        </w:rPr>
        <w:t xml:space="preserve"> </w:t>
      </w:r>
      <w:r w:rsidR="004C6415">
        <w:rPr>
          <w:rFonts w:ascii="Times" w:hAnsi="Times" w:hint="eastAsia"/>
          <w:b/>
          <w:i/>
          <w:lang w:eastAsia="ja-JP"/>
        </w:rPr>
        <w:t>+</w:t>
      </w:r>
      <w:r w:rsidRPr="00DB2959">
        <w:rPr>
          <w:rFonts w:ascii="Times" w:hAnsi="Times"/>
          <w:b/>
          <w:i/>
          <w:lang w:eastAsia="ja-JP"/>
        </w:rPr>
        <w:t>Pcompensation_SUL</w:t>
      </w:r>
    </w:p>
    <w:p w14:paraId="6807B9AE" w14:textId="68F11304" w:rsidR="00167558" w:rsidRPr="00DB2959" w:rsidRDefault="00E112A9" w:rsidP="00FB329C">
      <w:pPr>
        <w:pStyle w:val="a4"/>
        <w:tabs>
          <w:tab w:val="clear" w:pos="4153"/>
          <w:tab w:val="clear" w:pos="8306"/>
        </w:tabs>
        <w:spacing w:before="100" w:beforeAutospacing="1" w:after="100" w:afterAutospacing="1"/>
        <w:jc w:val="center"/>
        <w:rPr>
          <w:rFonts w:ascii="Times" w:hAnsi="Times"/>
          <w:lang w:eastAsia="zh-CN"/>
        </w:rPr>
      </w:pPr>
      <w:r w:rsidRPr="003C3B80">
        <w:rPr>
          <w:rFonts w:ascii="Times" w:hAnsi="Times"/>
          <w:noProof/>
          <w:lang w:val="en-US" w:eastAsia="zh-CN"/>
        </w:rPr>
        <w:drawing>
          <wp:inline distT="0" distB="0" distL="0" distR="0" wp14:anchorId="204021C2" wp14:editId="17DE8068">
            <wp:extent cx="5319925" cy="21960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9925" cy="2196000"/>
                    </a:xfrm>
                    <a:prstGeom prst="rect">
                      <a:avLst/>
                    </a:prstGeom>
                    <a:noFill/>
                    <a:ln>
                      <a:noFill/>
                    </a:ln>
                  </pic:spPr>
                </pic:pic>
              </a:graphicData>
            </a:graphic>
          </wp:inline>
        </w:drawing>
      </w:r>
    </w:p>
    <w:p w14:paraId="1154A902" w14:textId="3F75CE02" w:rsidR="00970D79" w:rsidRPr="00DB2959" w:rsidRDefault="00970D79" w:rsidP="00FB329C">
      <w:pPr>
        <w:pStyle w:val="a4"/>
        <w:tabs>
          <w:tab w:val="clear" w:pos="4153"/>
          <w:tab w:val="clear" w:pos="8306"/>
        </w:tabs>
        <w:spacing w:before="100" w:beforeAutospacing="1" w:after="100" w:afterAutospacing="1"/>
        <w:jc w:val="center"/>
        <w:rPr>
          <w:rFonts w:ascii="Times" w:hAnsi="Times"/>
          <w:lang w:eastAsia="zh-CN"/>
        </w:rPr>
      </w:pPr>
      <w:r w:rsidRPr="00DB2959">
        <w:rPr>
          <w:rFonts w:ascii="Times" w:hAnsi="Times"/>
          <w:lang w:eastAsia="zh-CN"/>
        </w:rPr>
        <w:t>Figure 2: SUL compensation in cell selection criterion</w:t>
      </w:r>
    </w:p>
    <w:p w14:paraId="088CCD49" w14:textId="41464761" w:rsidR="00B41DAF" w:rsidRPr="00DB2959" w:rsidRDefault="00B41DAF" w:rsidP="00DC109B">
      <w:pPr>
        <w:pStyle w:val="a4"/>
        <w:tabs>
          <w:tab w:val="clear" w:pos="4153"/>
          <w:tab w:val="clear" w:pos="8306"/>
        </w:tabs>
        <w:spacing w:before="100" w:beforeAutospacing="1" w:after="100" w:afterAutospacing="1"/>
        <w:jc w:val="both"/>
        <w:rPr>
          <w:rFonts w:ascii="Times" w:hAnsi="Times"/>
          <w:lang w:eastAsia="ja-JP"/>
        </w:rPr>
      </w:pPr>
      <w:r w:rsidRPr="00DB2959">
        <w:rPr>
          <w:rFonts w:ascii="Times" w:hAnsi="Times"/>
          <w:lang w:eastAsia="ja-JP"/>
        </w:rPr>
        <w:lastRenderedPageBreak/>
        <w:t>Another approach could be transmitting multiple “Q</w:t>
      </w:r>
      <w:r w:rsidRPr="00DB2959">
        <w:rPr>
          <w:rFonts w:ascii="Times" w:hAnsi="Times"/>
          <w:vertAlign w:val="subscript"/>
          <w:lang w:eastAsia="ja-JP"/>
        </w:rPr>
        <w:t>rxlevmin</w:t>
      </w:r>
      <w:r w:rsidRPr="00DB2959">
        <w:rPr>
          <w:rFonts w:ascii="Times" w:hAnsi="Times"/>
          <w:lang w:eastAsia="ja-JP"/>
        </w:rPr>
        <w:t>” values corresponding to different UE capabilities.</w:t>
      </w:r>
      <w:r w:rsidR="00851A7D" w:rsidRPr="00DB2959">
        <w:rPr>
          <w:rFonts w:ascii="Times" w:hAnsi="Times"/>
          <w:lang w:eastAsia="ja-JP"/>
        </w:rPr>
        <w:t xml:space="preserve"> For example, as shown in Figure 3, two  “Q</w:t>
      </w:r>
      <w:r w:rsidR="00851A7D" w:rsidRPr="00DB2959">
        <w:rPr>
          <w:rFonts w:ascii="Times" w:hAnsi="Times"/>
          <w:vertAlign w:val="subscript"/>
          <w:lang w:eastAsia="ja-JP"/>
        </w:rPr>
        <w:t>rxlevmin</w:t>
      </w:r>
      <w:r w:rsidR="00851A7D" w:rsidRPr="00DB2959">
        <w:rPr>
          <w:rFonts w:ascii="Times" w:hAnsi="Times"/>
          <w:lang w:eastAsia="ja-JP"/>
        </w:rPr>
        <w:t>” are transmitted in SIB1. Q</w:t>
      </w:r>
      <w:r w:rsidR="00851A7D" w:rsidRPr="00DB2959">
        <w:rPr>
          <w:rFonts w:ascii="Times" w:hAnsi="Times"/>
          <w:vertAlign w:val="subscript"/>
          <w:lang w:eastAsia="ja-JP"/>
        </w:rPr>
        <w:t xml:space="preserve">rxlevmin </w:t>
      </w:r>
      <w:r w:rsidR="00851A7D" w:rsidRPr="00DB2959">
        <w:rPr>
          <w:rFonts w:ascii="Times" w:hAnsi="Times"/>
          <w:lang w:eastAsia="ja-JP"/>
        </w:rPr>
        <w:t>is the minimum required Rx level in the cell for normal UE that does not support SUL, Q</w:t>
      </w:r>
      <w:r w:rsidR="00851A7D" w:rsidRPr="00DB2959">
        <w:rPr>
          <w:rFonts w:ascii="Times" w:hAnsi="Times"/>
          <w:vertAlign w:val="subscript"/>
          <w:lang w:eastAsia="ja-JP"/>
        </w:rPr>
        <w:t xml:space="preserve">rxlevmin_SUL </w:t>
      </w:r>
      <w:r w:rsidR="00851A7D" w:rsidRPr="00DB2959">
        <w:rPr>
          <w:rFonts w:ascii="Times" w:hAnsi="Times"/>
          <w:lang w:eastAsia="ja-JP"/>
        </w:rPr>
        <w:t>is the minimum required Rx level in the cell for SUL UEs</w:t>
      </w:r>
      <w:r w:rsidR="00B17A2C" w:rsidRPr="00DB2959">
        <w:rPr>
          <w:rFonts w:ascii="Times" w:hAnsi="Times"/>
          <w:lang w:eastAsia="ja-JP"/>
        </w:rPr>
        <w:t xml:space="preserve">. Different </w:t>
      </w:r>
      <w:r w:rsidR="00851A7D" w:rsidRPr="00DB2959">
        <w:rPr>
          <w:rFonts w:ascii="Times" w:hAnsi="Times"/>
          <w:lang w:eastAsia="ja-JP"/>
        </w:rPr>
        <w:t xml:space="preserve">UE </w:t>
      </w:r>
      <w:r w:rsidR="00B17A2C" w:rsidRPr="00DB2959">
        <w:rPr>
          <w:rFonts w:ascii="Times" w:hAnsi="Times"/>
          <w:lang w:eastAsia="ja-JP"/>
        </w:rPr>
        <w:t xml:space="preserve">will </w:t>
      </w:r>
      <w:r w:rsidR="00851A7D" w:rsidRPr="00DB2959">
        <w:rPr>
          <w:rFonts w:ascii="Times" w:hAnsi="Times"/>
          <w:lang w:eastAsia="ja-JP"/>
        </w:rPr>
        <w:t>look into different values when performing cell selection procedure.</w:t>
      </w:r>
      <w:r w:rsidR="0056526F" w:rsidRPr="00DB2959">
        <w:rPr>
          <w:rFonts w:ascii="Times" w:hAnsi="Times"/>
          <w:lang w:eastAsia="ja-JP"/>
        </w:rPr>
        <w:t xml:space="preserve"> The cell selection criterion is </w:t>
      </w:r>
      <w:r w:rsidR="00D048B9" w:rsidRPr="00DB2959">
        <w:rPr>
          <w:rFonts w:ascii="Times" w:hAnsi="Times"/>
          <w:lang w:eastAsia="ja-JP"/>
        </w:rPr>
        <w:t>the same as LTE</w:t>
      </w:r>
      <w:r w:rsidR="00A4290B" w:rsidRPr="00DB2959">
        <w:rPr>
          <w:rFonts w:ascii="Times" w:hAnsi="Times"/>
          <w:lang w:eastAsia="ja-JP"/>
        </w:rPr>
        <w:t>.</w:t>
      </w:r>
    </w:p>
    <w:p w14:paraId="63245D5E" w14:textId="35C038E3" w:rsidR="00C872F1" w:rsidRPr="00DB2959" w:rsidRDefault="00C872F1" w:rsidP="00FB329C">
      <w:pPr>
        <w:pStyle w:val="a4"/>
        <w:tabs>
          <w:tab w:val="clear" w:pos="4153"/>
          <w:tab w:val="clear" w:pos="8306"/>
        </w:tabs>
        <w:spacing w:before="100" w:beforeAutospacing="1" w:after="100" w:afterAutospacing="1"/>
        <w:jc w:val="center"/>
        <w:rPr>
          <w:rFonts w:ascii="Times" w:hAnsi="Times"/>
          <w:lang w:eastAsia="zh-CN"/>
        </w:rPr>
      </w:pPr>
      <w:r w:rsidRPr="00DB2959">
        <w:rPr>
          <w:rFonts w:ascii="Times" w:hAnsi="Times"/>
          <w:noProof/>
          <w:lang w:val="en-US" w:eastAsia="zh-CN"/>
        </w:rPr>
        <w:drawing>
          <wp:inline distT="0" distB="0" distL="0" distR="0" wp14:anchorId="679D1800" wp14:editId="131FC670">
            <wp:extent cx="4971804" cy="219285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1804" cy="2192850"/>
                    </a:xfrm>
                    <a:prstGeom prst="rect">
                      <a:avLst/>
                    </a:prstGeom>
                    <a:noFill/>
                    <a:ln>
                      <a:noFill/>
                    </a:ln>
                  </pic:spPr>
                </pic:pic>
              </a:graphicData>
            </a:graphic>
          </wp:inline>
        </w:drawing>
      </w:r>
    </w:p>
    <w:p w14:paraId="1243DD92" w14:textId="7D831CF5" w:rsidR="009662ED" w:rsidRPr="00DB2959" w:rsidRDefault="009662ED" w:rsidP="009662ED">
      <w:pPr>
        <w:pStyle w:val="a4"/>
        <w:tabs>
          <w:tab w:val="clear" w:pos="4153"/>
          <w:tab w:val="clear" w:pos="8306"/>
        </w:tabs>
        <w:spacing w:before="100" w:beforeAutospacing="1" w:after="100" w:afterAutospacing="1"/>
        <w:jc w:val="center"/>
        <w:rPr>
          <w:rFonts w:ascii="Times" w:hAnsi="Times"/>
          <w:lang w:eastAsia="zh-CN"/>
        </w:rPr>
      </w:pPr>
      <w:r w:rsidRPr="00DB2959">
        <w:rPr>
          <w:rFonts w:ascii="Times" w:hAnsi="Times"/>
          <w:lang w:eastAsia="zh-CN"/>
        </w:rPr>
        <w:t xml:space="preserve">Figure 2: Multiple </w:t>
      </w:r>
      <w:r w:rsidRPr="00DB2959">
        <w:rPr>
          <w:rFonts w:ascii="Times" w:hAnsi="Times"/>
          <w:lang w:eastAsia="ja-JP"/>
        </w:rPr>
        <w:t>“Q</w:t>
      </w:r>
      <w:r w:rsidRPr="00DB2959">
        <w:rPr>
          <w:rFonts w:ascii="Times" w:hAnsi="Times"/>
          <w:vertAlign w:val="subscript"/>
          <w:lang w:eastAsia="ja-JP"/>
        </w:rPr>
        <w:t>rxlevmin</w:t>
      </w:r>
      <w:r w:rsidRPr="00DB2959">
        <w:rPr>
          <w:rFonts w:ascii="Times" w:hAnsi="Times"/>
          <w:lang w:eastAsia="ja-JP"/>
        </w:rPr>
        <w:t>” values for SUL and non-SUL UE</w:t>
      </w:r>
    </w:p>
    <w:p w14:paraId="2000A95F" w14:textId="0533D2E3" w:rsidR="00D456FF" w:rsidRPr="00DB2959" w:rsidRDefault="00D456FF" w:rsidP="000055B0">
      <w:pPr>
        <w:pStyle w:val="a4"/>
        <w:tabs>
          <w:tab w:val="clear" w:pos="4153"/>
          <w:tab w:val="clear" w:pos="8306"/>
        </w:tabs>
        <w:spacing w:before="100" w:beforeAutospacing="1"/>
        <w:jc w:val="both"/>
        <w:rPr>
          <w:rFonts w:ascii="Times" w:hAnsi="Times"/>
          <w:b/>
          <w:i/>
          <w:lang w:eastAsia="zh-CN"/>
        </w:rPr>
      </w:pPr>
      <w:r w:rsidRPr="00DB2959">
        <w:rPr>
          <w:rFonts w:ascii="Times" w:hAnsi="Times"/>
          <w:b/>
          <w:i/>
          <w:lang w:eastAsia="zh-CN"/>
        </w:rPr>
        <w:t>Proposal 2: NR cell selection criterion</w:t>
      </w:r>
      <w:r w:rsidR="00A6136D" w:rsidRPr="00DB2959">
        <w:rPr>
          <w:rFonts w:ascii="Times" w:hAnsi="Times"/>
          <w:b/>
          <w:i/>
          <w:lang w:eastAsia="zh-CN"/>
        </w:rPr>
        <w:t xml:space="preserve"> S</w:t>
      </w:r>
      <w:r w:rsidRPr="00DB2959">
        <w:rPr>
          <w:rFonts w:ascii="Times" w:hAnsi="Times"/>
          <w:b/>
          <w:i/>
          <w:lang w:eastAsia="zh-CN"/>
        </w:rPr>
        <w:t>:</w:t>
      </w:r>
    </w:p>
    <w:p w14:paraId="1B7CC40B" w14:textId="2E46B768" w:rsidR="007574AB" w:rsidRPr="00DB2959" w:rsidRDefault="004F5D42" w:rsidP="00BA3804">
      <w:pPr>
        <w:pStyle w:val="aff"/>
        <w:numPr>
          <w:ilvl w:val="0"/>
          <w:numId w:val="37"/>
        </w:numPr>
        <w:spacing w:beforeLines="50" w:before="120" w:afterLines="50" w:after="120"/>
        <w:ind w:firstLineChars="0"/>
        <w:rPr>
          <w:i/>
        </w:rPr>
      </w:pPr>
      <w:r w:rsidRPr="00DB2959">
        <w:rPr>
          <w:b/>
          <w:i/>
        </w:rPr>
        <w:t>Alternative 1:</w:t>
      </w:r>
      <w:r w:rsidR="00A6136D" w:rsidRPr="00DB2959">
        <w:rPr>
          <w:b/>
          <w:i/>
        </w:rPr>
        <w:t xml:space="preserve"> </w:t>
      </w:r>
      <w:r w:rsidR="00A6136D" w:rsidRPr="00DB2959">
        <w:rPr>
          <w:i/>
        </w:rPr>
        <w:t xml:space="preserve"> </w:t>
      </w:r>
      <w:r w:rsidR="007574AB" w:rsidRPr="00DB2959">
        <w:rPr>
          <w:b/>
          <w:i/>
        </w:rPr>
        <w:t>Add another compensation value for SUL in cell selection criterion, e.g.</w:t>
      </w:r>
    </w:p>
    <w:tbl>
      <w:tblPr>
        <w:tblStyle w:val="af"/>
        <w:tblW w:w="0" w:type="auto"/>
        <w:tblLook w:val="04A0" w:firstRow="1" w:lastRow="0" w:firstColumn="1" w:lastColumn="0" w:noHBand="0" w:noVBand="1"/>
      </w:tblPr>
      <w:tblGrid>
        <w:gridCol w:w="10081"/>
      </w:tblGrid>
      <w:tr w:rsidR="007574AB" w:rsidRPr="00DB2959" w14:paraId="03DF6EE3" w14:textId="77777777" w:rsidTr="007574AB">
        <w:tc>
          <w:tcPr>
            <w:tcW w:w="10081" w:type="dxa"/>
          </w:tcPr>
          <w:p w14:paraId="7C85A4DA" w14:textId="37A14875" w:rsidR="007574AB" w:rsidRPr="00DB2959" w:rsidRDefault="00F932D6" w:rsidP="00F932D6">
            <w:pPr>
              <w:spacing w:before="100" w:beforeAutospacing="1" w:line="276" w:lineRule="auto"/>
              <w:rPr>
                <w:rFonts w:ascii="Times" w:hAnsi="Times"/>
              </w:rPr>
            </w:pPr>
            <w:r w:rsidRPr="00DB2959">
              <w:rPr>
                <w:rFonts w:ascii="Times" w:hAnsi="Times"/>
              </w:rPr>
              <w:t>T</w:t>
            </w:r>
            <w:r w:rsidR="007574AB" w:rsidRPr="00DB2959">
              <w:rPr>
                <w:rFonts w:ascii="Times" w:hAnsi="Times"/>
              </w:rPr>
              <w:t>he cell selection criterion S</w:t>
            </w:r>
            <w:r w:rsidR="007574AB" w:rsidRPr="00DB2959">
              <w:rPr>
                <w:rFonts w:ascii="Times" w:hAnsi="Times"/>
                <w:lang w:eastAsia="zh-CN"/>
              </w:rPr>
              <w:t xml:space="preserve"> in normal coverage</w:t>
            </w:r>
            <w:r w:rsidR="007574AB" w:rsidRPr="00DB2959">
              <w:rPr>
                <w:rFonts w:ascii="Times" w:hAnsi="Times"/>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7574AB" w:rsidRPr="00DB2959" w14:paraId="0AEC36D7" w14:textId="77777777" w:rsidTr="009E05FC">
              <w:tc>
                <w:tcPr>
                  <w:tcW w:w="2835" w:type="dxa"/>
                  <w:shd w:val="clear" w:color="auto" w:fill="auto"/>
                  <w:vAlign w:val="center"/>
                </w:tcPr>
                <w:p w14:paraId="2E1230F0" w14:textId="77777777" w:rsidR="007574AB" w:rsidRPr="00DB2959" w:rsidRDefault="007574AB" w:rsidP="00F932D6">
                  <w:pPr>
                    <w:spacing w:before="100" w:beforeAutospacing="1" w:after="100" w:afterAutospacing="1" w:line="276" w:lineRule="auto"/>
                    <w:jc w:val="both"/>
                    <w:rPr>
                      <w:rFonts w:ascii="Times" w:hAnsi="Times"/>
                      <w:lang w:eastAsia="ja-JP"/>
                    </w:rPr>
                  </w:pPr>
                  <w:r w:rsidRPr="00DB2959">
                    <w:rPr>
                      <w:rFonts w:ascii="Times" w:hAnsi="Times"/>
                      <w:lang w:eastAsia="ja-JP"/>
                    </w:rPr>
                    <w:t>Srxlev &gt; 0  AND  Squal &gt; 0</w:t>
                  </w:r>
                </w:p>
              </w:tc>
            </w:tr>
          </w:tbl>
          <w:p w14:paraId="23008CCE" w14:textId="77777777" w:rsidR="007574AB" w:rsidRPr="00DB2959" w:rsidRDefault="007574AB" w:rsidP="00F932D6">
            <w:pPr>
              <w:spacing w:line="276" w:lineRule="auto"/>
              <w:rPr>
                <w:rFonts w:ascii="Times" w:hAnsi="Times"/>
                <w:lang w:eastAsia="ja-JP"/>
              </w:rPr>
            </w:pPr>
            <w:r w:rsidRPr="00DB2959">
              <w:rPr>
                <w:rFonts w:ascii="Times" w:hAnsi="Times"/>
                <w:lang w:eastAsia="ja-JP"/>
              </w:rPr>
              <w:br w:type="textWrapping" w:clear="all"/>
              <w:t>w</w:t>
            </w:r>
            <w:r w:rsidRPr="00DB2959">
              <w:rPr>
                <w:rFonts w:ascii="Times" w:hAnsi="Times"/>
              </w:rPr>
              <w:t>here:</w:t>
            </w:r>
            <w:r w:rsidRPr="00DB2959" w:rsidDel="00302C4C">
              <w:rPr>
                <w:rFonts w:ascii="Times" w:hAnsi="Times"/>
              </w:rPr>
              <w:t xml:space="preserve"> </w:t>
            </w:r>
          </w:p>
          <w:p w14:paraId="6726853D" w14:textId="2B9D9561" w:rsidR="007574AB" w:rsidRPr="00DB2959" w:rsidRDefault="007574AB" w:rsidP="00F932D6">
            <w:pPr>
              <w:spacing w:line="276" w:lineRule="auto"/>
              <w:ind w:leftChars="108" w:left="216" w:rightChars="-338" w:right="-676"/>
              <w:jc w:val="both"/>
              <w:rPr>
                <w:rFonts w:ascii="Times" w:hAnsi="Times"/>
                <w:lang w:eastAsia="ja-JP"/>
              </w:rPr>
            </w:pPr>
            <w:r w:rsidRPr="00DB2959">
              <w:rPr>
                <w:rFonts w:ascii="Times" w:hAnsi="Times"/>
                <w:lang w:eastAsia="ja-JP"/>
              </w:rPr>
              <w:t>Srxlev</w:t>
            </w:r>
            <w:r w:rsidR="00203D2A">
              <w:rPr>
                <w:rFonts w:ascii="Times" w:hAnsi="Times"/>
                <w:lang w:eastAsia="ja-JP"/>
              </w:rPr>
              <w:t>_SUL</w:t>
            </w:r>
            <w:r w:rsidRPr="00DB2959">
              <w:rPr>
                <w:rFonts w:ascii="Times" w:hAnsi="Times"/>
                <w:lang w:eastAsia="ja-JP"/>
              </w:rPr>
              <w:t xml:space="preserve"> = Q</w:t>
            </w:r>
            <w:r w:rsidRPr="00DB2959">
              <w:rPr>
                <w:rFonts w:ascii="Times" w:hAnsi="Times"/>
                <w:vertAlign w:val="subscript"/>
                <w:lang w:eastAsia="ja-JP"/>
              </w:rPr>
              <w:t>rxlevmeas</w:t>
            </w:r>
            <w:r w:rsidRPr="00DB2959">
              <w:rPr>
                <w:rFonts w:ascii="Times" w:hAnsi="Times"/>
                <w:lang w:eastAsia="ja-JP"/>
              </w:rPr>
              <w:t xml:space="preserve"> – (Q</w:t>
            </w:r>
            <w:r w:rsidRPr="00DB2959">
              <w:rPr>
                <w:rFonts w:ascii="Times" w:hAnsi="Times"/>
                <w:vertAlign w:val="subscript"/>
                <w:lang w:eastAsia="ja-JP"/>
              </w:rPr>
              <w:t>rxlevmin</w:t>
            </w:r>
            <w:r w:rsidRPr="00DB2959">
              <w:rPr>
                <w:rFonts w:ascii="Times" w:hAnsi="Times"/>
                <w:lang w:eastAsia="ja-JP"/>
              </w:rPr>
              <w:t xml:space="preserve"> + Q</w:t>
            </w:r>
            <w:r w:rsidRPr="00DB2959">
              <w:rPr>
                <w:rFonts w:ascii="Times" w:hAnsi="Times"/>
                <w:vertAlign w:val="subscript"/>
                <w:lang w:eastAsia="ja-JP"/>
              </w:rPr>
              <w:t>rxlevminoffset</w:t>
            </w:r>
            <w:r w:rsidRPr="00DB2959">
              <w:rPr>
                <w:rFonts w:ascii="Times" w:hAnsi="Times"/>
                <w:lang w:eastAsia="ja-JP"/>
              </w:rPr>
              <w:t xml:space="preserve">) – Pcompensation - </w:t>
            </w:r>
            <w:r w:rsidRPr="00DB2959">
              <w:rPr>
                <w:rFonts w:ascii="Times" w:hAnsi="Times"/>
                <w:bCs/>
              </w:rPr>
              <w:t>Qoffset</w:t>
            </w:r>
            <w:r w:rsidRPr="00DB2959">
              <w:rPr>
                <w:rFonts w:ascii="Times" w:hAnsi="Times"/>
                <w:bCs/>
                <w:vertAlign w:val="subscript"/>
              </w:rPr>
              <w:t>temp</w:t>
            </w:r>
            <w:r w:rsidR="00C37375">
              <w:rPr>
                <w:rFonts w:ascii="Times" w:hAnsi="Times"/>
                <w:lang w:eastAsia="ja-JP"/>
              </w:rPr>
              <w:t xml:space="preserve"> +</w:t>
            </w:r>
            <w:r w:rsidRPr="00DB2959">
              <w:rPr>
                <w:rFonts w:ascii="Times" w:hAnsi="Times"/>
                <w:lang w:eastAsia="ja-JP"/>
              </w:rPr>
              <w:t xml:space="preserve"> Pcompensation_SUL</w:t>
            </w:r>
          </w:p>
          <w:p w14:paraId="4ED95D5C" w14:textId="604CCC3A" w:rsidR="007574AB" w:rsidRPr="00DB2959" w:rsidRDefault="007574AB" w:rsidP="00F932D6">
            <w:pPr>
              <w:pStyle w:val="a4"/>
              <w:tabs>
                <w:tab w:val="clear" w:pos="4153"/>
                <w:tab w:val="clear" w:pos="8306"/>
              </w:tabs>
              <w:spacing w:line="276" w:lineRule="auto"/>
              <w:ind w:leftChars="108" w:left="216" w:right="-338"/>
              <w:jc w:val="both"/>
              <w:rPr>
                <w:rFonts w:ascii="Times" w:hAnsi="Times"/>
                <w:lang w:eastAsia="zh-CN"/>
              </w:rPr>
            </w:pPr>
            <w:r w:rsidRPr="00DB2959">
              <w:rPr>
                <w:rFonts w:ascii="Times" w:hAnsi="Times"/>
                <w:lang w:eastAsia="ja-JP"/>
              </w:rPr>
              <w:t>Squal = Q</w:t>
            </w:r>
            <w:r w:rsidRPr="00DB2959">
              <w:rPr>
                <w:rFonts w:ascii="Times" w:hAnsi="Times"/>
                <w:vertAlign w:val="subscript"/>
                <w:lang w:eastAsia="ja-JP"/>
              </w:rPr>
              <w:t>qualmeas</w:t>
            </w:r>
            <w:r w:rsidRPr="00DB2959">
              <w:rPr>
                <w:rFonts w:ascii="Times" w:hAnsi="Times"/>
                <w:lang w:eastAsia="ja-JP"/>
              </w:rPr>
              <w:t xml:space="preserve"> – (Q</w:t>
            </w:r>
            <w:r w:rsidRPr="00DB2959">
              <w:rPr>
                <w:rFonts w:ascii="Times" w:hAnsi="Times"/>
                <w:vertAlign w:val="subscript"/>
                <w:lang w:eastAsia="ja-JP"/>
              </w:rPr>
              <w:t>qualmin</w:t>
            </w:r>
            <w:r w:rsidRPr="00DB2959">
              <w:rPr>
                <w:rFonts w:ascii="Times" w:hAnsi="Times"/>
                <w:lang w:eastAsia="ja-JP"/>
              </w:rPr>
              <w:t xml:space="preserve"> + Q</w:t>
            </w:r>
            <w:r w:rsidRPr="00DB2959">
              <w:rPr>
                <w:rFonts w:ascii="Times" w:hAnsi="Times"/>
                <w:vertAlign w:val="subscript"/>
                <w:lang w:eastAsia="ja-JP"/>
              </w:rPr>
              <w:t>qualminoffset</w:t>
            </w:r>
            <w:r w:rsidRPr="00DB2959">
              <w:rPr>
                <w:rFonts w:ascii="Times" w:hAnsi="Times"/>
                <w:lang w:eastAsia="ja-JP"/>
              </w:rPr>
              <w:t xml:space="preserve">) - </w:t>
            </w:r>
            <w:r w:rsidRPr="00DB2959">
              <w:rPr>
                <w:rFonts w:ascii="Times" w:hAnsi="Times"/>
                <w:bCs/>
              </w:rPr>
              <w:t>Qoffset</w:t>
            </w:r>
            <w:r w:rsidRPr="00DB2959">
              <w:rPr>
                <w:rFonts w:ascii="Times" w:hAnsi="Times"/>
                <w:bCs/>
                <w:vertAlign w:val="subscript"/>
              </w:rPr>
              <w:t>temp</w:t>
            </w:r>
          </w:p>
        </w:tc>
      </w:tr>
    </w:tbl>
    <w:p w14:paraId="438F45B3" w14:textId="0B1DA99B" w:rsidR="000055B0" w:rsidRPr="00DB2959" w:rsidRDefault="000055B0" w:rsidP="00BA3804">
      <w:pPr>
        <w:pStyle w:val="aff"/>
        <w:numPr>
          <w:ilvl w:val="0"/>
          <w:numId w:val="38"/>
        </w:numPr>
        <w:spacing w:beforeLines="50" w:before="120" w:afterLines="50" w:after="120"/>
        <w:ind w:firstLineChars="0"/>
        <w:rPr>
          <w:i/>
        </w:rPr>
      </w:pPr>
      <w:r w:rsidRPr="00DB2959">
        <w:rPr>
          <w:b/>
          <w:i/>
        </w:rPr>
        <w:t>Alternative 2:  Use the same cell selection criterion as LTE</w:t>
      </w:r>
      <w:r w:rsidR="00CD1C0A" w:rsidRPr="00DB2959">
        <w:rPr>
          <w:b/>
          <w:i/>
        </w:rPr>
        <w:t xml:space="preserve">, and network transmits </w:t>
      </w:r>
      <w:r w:rsidR="00A32C41" w:rsidRPr="00DB2959">
        <w:rPr>
          <w:b/>
          <w:i/>
        </w:rPr>
        <w:t>two</w:t>
      </w:r>
      <w:r w:rsidR="00CD1C0A" w:rsidRPr="00DB2959">
        <w:rPr>
          <w:b/>
          <w:i/>
        </w:rPr>
        <w:t xml:space="preserve"> </w:t>
      </w:r>
      <w:r w:rsidR="00CD1C0A" w:rsidRPr="00DB2959">
        <w:rPr>
          <w:b/>
          <w:i/>
          <w:lang w:eastAsia="ja-JP"/>
        </w:rPr>
        <w:t>“Q</w:t>
      </w:r>
      <w:r w:rsidR="00CD1C0A" w:rsidRPr="00DB2959">
        <w:rPr>
          <w:b/>
          <w:i/>
          <w:vertAlign w:val="subscript"/>
          <w:lang w:eastAsia="ja-JP"/>
        </w:rPr>
        <w:t>rxlevmin</w:t>
      </w:r>
      <w:r w:rsidR="00CD1C0A" w:rsidRPr="00DB2959">
        <w:rPr>
          <w:b/>
          <w:i/>
          <w:lang w:eastAsia="ja-JP"/>
        </w:rPr>
        <w:t xml:space="preserve">” values for </w:t>
      </w:r>
      <w:r w:rsidR="002B7889" w:rsidRPr="00DB2959">
        <w:rPr>
          <w:b/>
          <w:i/>
          <w:lang w:eastAsia="ja-JP"/>
        </w:rPr>
        <w:t>SUL and non-SUL UEs.</w:t>
      </w:r>
    </w:p>
    <w:tbl>
      <w:tblPr>
        <w:tblStyle w:val="af"/>
        <w:tblW w:w="0" w:type="auto"/>
        <w:tblLook w:val="04A0" w:firstRow="1" w:lastRow="0" w:firstColumn="1" w:lastColumn="0" w:noHBand="0" w:noVBand="1"/>
      </w:tblPr>
      <w:tblGrid>
        <w:gridCol w:w="10081"/>
      </w:tblGrid>
      <w:tr w:rsidR="00121E5C" w:rsidRPr="00DB2959" w14:paraId="10D4725C" w14:textId="77777777" w:rsidTr="009E05FC">
        <w:tc>
          <w:tcPr>
            <w:tcW w:w="10081" w:type="dxa"/>
          </w:tcPr>
          <w:p w14:paraId="2E791BE0" w14:textId="6DF8006F" w:rsidR="00121E5C" w:rsidRPr="00DB2959" w:rsidRDefault="00F932D6" w:rsidP="00F932D6">
            <w:pPr>
              <w:spacing w:before="100" w:beforeAutospacing="1" w:line="276" w:lineRule="auto"/>
              <w:rPr>
                <w:rFonts w:ascii="Times" w:hAnsi="Times"/>
              </w:rPr>
            </w:pPr>
            <w:r w:rsidRPr="00DB2959">
              <w:rPr>
                <w:rFonts w:ascii="Times" w:hAnsi="Times"/>
              </w:rPr>
              <w:t>T</w:t>
            </w:r>
            <w:r w:rsidR="00121E5C" w:rsidRPr="00DB2959">
              <w:rPr>
                <w:rFonts w:ascii="Times" w:hAnsi="Times"/>
              </w:rPr>
              <w:t>he cell selection criterion S</w:t>
            </w:r>
            <w:r w:rsidR="00121E5C" w:rsidRPr="00DB2959">
              <w:rPr>
                <w:rFonts w:ascii="Times" w:hAnsi="Times"/>
                <w:lang w:eastAsia="zh-CN"/>
              </w:rPr>
              <w:t xml:space="preserve"> in normal coverage</w:t>
            </w:r>
            <w:r w:rsidR="00121E5C" w:rsidRPr="00DB2959">
              <w:rPr>
                <w:rFonts w:ascii="Times" w:hAnsi="Times"/>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121E5C" w:rsidRPr="00DB2959" w14:paraId="698E6503" w14:textId="77777777" w:rsidTr="009E05FC">
              <w:tc>
                <w:tcPr>
                  <w:tcW w:w="2835" w:type="dxa"/>
                  <w:shd w:val="clear" w:color="auto" w:fill="auto"/>
                  <w:vAlign w:val="center"/>
                </w:tcPr>
                <w:p w14:paraId="772F3843" w14:textId="77777777" w:rsidR="00121E5C" w:rsidRPr="00DB2959" w:rsidRDefault="00121E5C" w:rsidP="00F932D6">
                  <w:pPr>
                    <w:spacing w:before="100" w:beforeAutospacing="1" w:after="100" w:afterAutospacing="1" w:line="276" w:lineRule="auto"/>
                    <w:jc w:val="both"/>
                    <w:rPr>
                      <w:rFonts w:ascii="Times" w:hAnsi="Times"/>
                      <w:lang w:eastAsia="ja-JP"/>
                    </w:rPr>
                  </w:pPr>
                  <w:r w:rsidRPr="00DB2959">
                    <w:rPr>
                      <w:rFonts w:ascii="Times" w:hAnsi="Times"/>
                      <w:lang w:eastAsia="ja-JP"/>
                    </w:rPr>
                    <w:t>Srxlev &gt; 0  AND  Squal &gt; 0</w:t>
                  </w:r>
                </w:p>
              </w:tc>
            </w:tr>
          </w:tbl>
          <w:p w14:paraId="16C61BE7" w14:textId="77777777" w:rsidR="00121E5C" w:rsidRPr="00DB2959" w:rsidRDefault="00121E5C" w:rsidP="00F932D6">
            <w:pPr>
              <w:spacing w:line="276" w:lineRule="auto"/>
              <w:rPr>
                <w:rFonts w:ascii="Times" w:hAnsi="Times"/>
                <w:lang w:eastAsia="ja-JP"/>
              </w:rPr>
            </w:pPr>
            <w:r w:rsidRPr="00DB2959">
              <w:rPr>
                <w:rFonts w:ascii="Times" w:hAnsi="Times"/>
                <w:lang w:eastAsia="ja-JP"/>
              </w:rPr>
              <w:br w:type="textWrapping" w:clear="all"/>
              <w:t>w</w:t>
            </w:r>
            <w:r w:rsidRPr="00DB2959">
              <w:rPr>
                <w:rFonts w:ascii="Times" w:hAnsi="Times"/>
              </w:rPr>
              <w:t>here:</w:t>
            </w:r>
            <w:r w:rsidRPr="00DB2959" w:rsidDel="00302C4C">
              <w:rPr>
                <w:rFonts w:ascii="Times" w:hAnsi="Times"/>
              </w:rPr>
              <w:t xml:space="preserve"> </w:t>
            </w:r>
          </w:p>
          <w:p w14:paraId="49293167" w14:textId="57786B33" w:rsidR="00121E5C" w:rsidRPr="00DB2959" w:rsidRDefault="00121E5C" w:rsidP="00F932D6">
            <w:pPr>
              <w:spacing w:line="276" w:lineRule="auto"/>
              <w:ind w:leftChars="108" w:left="216" w:rightChars="-338" w:right="-676"/>
              <w:jc w:val="both"/>
              <w:rPr>
                <w:rFonts w:ascii="Times" w:hAnsi="Times"/>
                <w:lang w:eastAsia="ja-JP"/>
              </w:rPr>
            </w:pPr>
            <w:r w:rsidRPr="00DB2959">
              <w:rPr>
                <w:rFonts w:ascii="Times" w:hAnsi="Times"/>
                <w:lang w:eastAsia="ja-JP"/>
              </w:rPr>
              <w:t>Srxlev</w:t>
            </w:r>
            <w:r w:rsidR="00203D2A">
              <w:rPr>
                <w:rFonts w:ascii="Times" w:hAnsi="Times"/>
                <w:lang w:eastAsia="ja-JP"/>
              </w:rPr>
              <w:t>_SUL</w:t>
            </w:r>
            <w:r w:rsidRPr="00DB2959">
              <w:rPr>
                <w:rFonts w:ascii="Times" w:hAnsi="Times"/>
                <w:lang w:eastAsia="ja-JP"/>
              </w:rPr>
              <w:t xml:space="preserve"> = Q</w:t>
            </w:r>
            <w:r w:rsidRPr="00DB2959">
              <w:rPr>
                <w:rFonts w:ascii="Times" w:hAnsi="Times"/>
                <w:vertAlign w:val="subscript"/>
                <w:lang w:eastAsia="ja-JP"/>
              </w:rPr>
              <w:t>rxlevmeas</w:t>
            </w:r>
            <w:r w:rsidRPr="00DB2959">
              <w:rPr>
                <w:rFonts w:ascii="Times" w:hAnsi="Times"/>
                <w:lang w:eastAsia="ja-JP"/>
              </w:rPr>
              <w:t xml:space="preserve"> – (Q</w:t>
            </w:r>
            <w:r w:rsidRPr="00DB2959">
              <w:rPr>
                <w:rFonts w:ascii="Times" w:hAnsi="Times"/>
                <w:vertAlign w:val="subscript"/>
                <w:lang w:eastAsia="ja-JP"/>
              </w:rPr>
              <w:t>rxlevmin</w:t>
            </w:r>
            <w:r w:rsidR="00C37375">
              <w:rPr>
                <w:rFonts w:ascii="Times" w:hAnsi="Times"/>
                <w:vertAlign w:val="subscript"/>
                <w:lang w:eastAsia="ja-JP"/>
              </w:rPr>
              <w:t>_SUL</w:t>
            </w:r>
            <w:r w:rsidRPr="00DB2959">
              <w:rPr>
                <w:rFonts w:ascii="Times" w:hAnsi="Times"/>
                <w:lang w:eastAsia="ja-JP"/>
              </w:rPr>
              <w:t xml:space="preserve"> + Q</w:t>
            </w:r>
            <w:r w:rsidRPr="00DB2959">
              <w:rPr>
                <w:rFonts w:ascii="Times" w:hAnsi="Times"/>
                <w:vertAlign w:val="subscript"/>
                <w:lang w:eastAsia="ja-JP"/>
              </w:rPr>
              <w:t>rxlevminoffset</w:t>
            </w:r>
            <w:r w:rsidRPr="00DB2959">
              <w:rPr>
                <w:rFonts w:ascii="Times" w:hAnsi="Times"/>
                <w:lang w:eastAsia="ja-JP"/>
              </w:rPr>
              <w:t xml:space="preserve">) – Pcompensation - </w:t>
            </w:r>
            <w:r w:rsidRPr="00DB2959">
              <w:rPr>
                <w:rFonts w:ascii="Times" w:hAnsi="Times"/>
                <w:bCs/>
              </w:rPr>
              <w:t>Qoffset</w:t>
            </w:r>
            <w:r w:rsidRPr="00DB2959">
              <w:rPr>
                <w:rFonts w:ascii="Times" w:hAnsi="Times"/>
                <w:bCs/>
                <w:vertAlign w:val="subscript"/>
              </w:rPr>
              <w:t>temp</w:t>
            </w:r>
          </w:p>
          <w:p w14:paraId="4C591701" w14:textId="77777777" w:rsidR="00121E5C" w:rsidRPr="00DB2959" w:rsidRDefault="00121E5C" w:rsidP="00F932D6">
            <w:pPr>
              <w:pStyle w:val="a4"/>
              <w:tabs>
                <w:tab w:val="clear" w:pos="4153"/>
                <w:tab w:val="clear" w:pos="8306"/>
              </w:tabs>
              <w:spacing w:line="276" w:lineRule="auto"/>
              <w:ind w:leftChars="108" w:left="216" w:right="-338"/>
              <w:jc w:val="both"/>
              <w:rPr>
                <w:rFonts w:ascii="Times" w:hAnsi="Times"/>
                <w:lang w:eastAsia="zh-CN"/>
              </w:rPr>
            </w:pPr>
            <w:r w:rsidRPr="00DB2959">
              <w:rPr>
                <w:rFonts w:ascii="Times" w:hAnsi="Times"/>
                <w:lang w:eastAsia="ja-JP"/>
              </w:rPr>
              <w:t>Squal = Q</w:t>
            </w:r>
            <w:r w:rsidRPr="00DB2959">
              <w:rPr>
                <w:rFonts w:ascii="Times" w:hAnsi="Times"/>
                <w:vertAlign w:val="subscript"/>
                <w:lang w:eastAsia="ja-JP"/>
              </w:rPr>
              <w:t>qualmeas</w:t>
            </w:r>
            <w:r w:rsidRPr="00DB2959">
              <w:rPr>
                <w:rFonts w:ascii="Times" w:hAnsi="Times"/>
                <w:lang w:eastAsia="ja-JP"/>
              </w:rPr>
              <w:t xml:space="preserve"> – (Q</w:t>
            </w:r>
            <w:r w:rsidRPr="00DB2959">
              <w:rPr>
                <w:rFonts w:ascii="Times" w:hAnsi="Times"/>
                <w:vertAlign w:val="subscript"/>
                <w:lang w:eastAsia="ja-JP"/>
              </w:rPr>
              <w:t>qualmin</w:t>
            </w:r>
            <w:r w:rsidRPr="00DB2959">
              <w:rPr>
                <w:rFonts w:ascii="Times" w:hAnsi="Times"/>
                <w:lang w:eastAsia="ja-JP"/>
              </w:rPr>
              <w:t xml:space="preserve"> + Q</w:t>
            </w:r>
            <w:r w:rsidRPr="00DB2959">
              <w:rPr>
                <w:rFonts w:ascii="Times" w:hAnsi="Times"/>
                <w:vertAlign w:val="subscript"/>
                <w:lang w:eastAsia="ja-JP"/>
              </w:rPr>
              <w:t>qualminoffset</w:t>
            </w:r>
            <w:r w:rsidRPr="00DB2959">
              <w:rPr>
                <w:rFonts w:ascii="Times" w:hAnsi="Times"/>
                <w:lang w:eastAsia="ja-JP"/>
              </w:rPr>
              <w:t xml:space="preserve">) - </w:t>
            </w:r>
            <w:r w:rsidRPr="00DB2959">
              <w:rPr>
                <w:rFonts w:ascii="Times" w:hAnsi="Times"/>
                <w:bCs/>
              </w:rPr>
              <w:t>Qoffset</w:t>
            </w:r>
            <w:r w:rsidRPr="00DB2959">
              <w:rPr>
                <w:rFonts w:ascii="Times" w:hAnsi="Times"/>
                <w:bCs/>
                <w:vertAlign w:val="subscript"/>
              </w:rPr>
              <w:t>temp</w:t>
            </w:r>
          </w:p>
        </w:tc>
      </w:tr>
    </w:tbl>
    <w:p w14:paraId="4DF3D85D" w14:textId="77777777" w:rsidR="007574AB" w:rsidRPr="00DB2959" w:rsidRDefault="007574AB" w:rsidP="00A6136D">
      <w:pPr>
        <w:spacing w:before="100" w:beforeAutospacing="1"/>
        <w:rPr>
          <w:rFonts w:ascii="Times" w:hAnsi="Times"/>
        </w:rPr>
      </w:pPr>
    </w:p>
    <w:p w14:paraId="5D9DFF9B" w14:textId="3D13AF76" w:rsidR="00280FF8" w:rsidRPr="00DB2959" w:rsidRDefault="00280FF8" w:rsidP="00280FF8">
      <w:pPr>
        <w:pStyle w:val="a4"/>
        <w:numPr>
          <w:ilvl w:val="0"/>
          <w:numId w:val="33"/>
        </w:numPr>
        <w:tabs>
          <w:tab w:val="clear" w:pos="4153"/>
          <w:tab w:val="clear" w:pos="8306"/>
        </w:tabs>
        <w:spacing w:before="100" w:beforeAutospacing="1" w:after="100" w:afterAutospacing="1"/>
        <w:jc w:val="both"/>
        <w:outlineLvl w:val="1"/>
        <w:rPr>
          <w:rFonts w:ascii="Times" w:hAnsi="Times" w:cs="Arial"/>
          <w:b/>
          <w:sz w:val="24"/>
          <w:lang w:eastAsia="zh-CN"/>
        </w:rPr>
      </w:pPr>
      <w:r w:rsidRPr="00DB2959">
        <w:rPr>
          <w:rFonts w:ascii="Times" w:hAnsi="Times" w:cs="Arial"/>
          <w:b/>
          <w:sz w:val="24"/>
          <w:lang w:eastAsia="zh-CN"/>
        </w:rPr>
        <w:t>Impact on cell reselection</w:t>
      </w:r>
    </w:p>
    <w:p w14:paraId="54AB2FCB" w14:textId="3C24919C" w:rsidR="00C27CAA" w:rsidRPr="00DB2959" w:rsidRDefault="00C27CAA" w:rsidP="00C27CAA">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In existing TS 38.300, the cell reselection procedure is descripted as follows:</w:t>
      </w:r>
    </w:p>
    <w:tbl>
      <w:tblPr>
        <w:tblStyle w:val="af"/>
        <w:tblW w:w="0" w:type="auto"/>
        <w:tblLook w:val="04A0" w:firstRow="1" w:lastRow="0" w:firstColumn="1" w:lastColumn="0" w:noHBand="0" w:noVBand="1"/>
      </w:tblPr>
      <w:tblGrid>
        <w:gridCol w:w="10081"/>
      </w:tblGrid>
      <w:tr w:rsidR="003B47AE" w:rsidRPr="00DB2959" w14:paraId="3D060FA3" w14:textId="77777777" w:rsidTr="003B47AE">
        <w:tc>
          <w:tcPr>
            <w:tcW w:w="10081" w:type="dxa"/>
          </w:tcPr>
          <w:p w14:paraId="2C92B389" w14:textId="77777777" w:rsidR="003B47AE" w:rsidRPr="00DB2959" w:rsidRDefault="003B47AE" w:rsidP="003B47AE">
            <w:pPr>
              <w:rPr>
                <w:rFonts w:ascii="Times" w:hAnsi="Times"/>
              </w:rPr>
            </w:pPr>
            <w:r w:rsidRPr="00DB2959">
              <w:rPr>
                <w:rFonts w:ascii="Times" w:hAnsi="Times"/>
              </w:rPr>
              <w:t>A UE in RRC_IDLE performs cell reselection. The principles of the procedure are the following:</w:t>
            </w:r>
          </w:p>
          <w:p w14:paraId="12FE6803" w14:textId="77777777" w:rsidR="003B47AE" w:rsidRPr="00DB2959" w:rsidRDefault="003B47AE" w:rsidP="003B47AE">
            <w:pPr>
              <w:pStyle w:val="B1"/>
              <w:rPr>
                <w:rFonts w:ascii="Times" w:hAnsi="Times"/>
              </w:rPr>
            </w:pPr>
            <w:r w:rsidRPr="00DB2959">
              <w:rPr>
                <w:rFonts w:ascii="Times" w:hAnsi="Times"/>
              </w:rPr>
              <w:t>-</w:t>
            </w:r>
            <w:r w:rsidRPr="00DB2959">
              <w:rPr>
                <w:rFonts w:ascii="Times" w:hAnsi="Times"/>
              </w:rPr>
              <w:tab/>
              <w:t>The UE makes measurements of attributes of the serving and neighbour cells to enable the reselection process:</w:t>
            </w:r>
          </w:p>
          <w:p w14:paraId="44E8FB61" w14:textId="77777777" w:rsidR="003B47AE" w:rsidRPr="00DB2959" w:rsidRDefault="003B47AE" w:rsidP="003B47AE">
            <w:pPr>
              <w:pStyle w:val="B2"/>
              <w:rPr>
                <w:rFonts w:ascii="Times" w:hAnsi="Times"/>
              </w:rPr>
            </w:pPr>
            <w:r w:rsidRPr="00DB2959">
              <w:rPr>
                <w:rFonts w:ascii="Times" w:hAnsi="Times"/>
              </w:rPr>
              <w:t>-</w:t>
            </w:r>
            <w:r w:rsidRPr="00DB2959">
              <w:rPr>
                <w:rFonts w:ascii="Times" w:hAnsi="Times"/>
              </w:rPr>
              <w:tab/>
              <w:t>For the search and measurement of inter-frequency neighbouring cells, only the carrier frequencies need to be indicated.</w:t>
            </w:r>
          </w:p>
          <w:p w14:paraId="39008C3C" w14:textId="77777777" w:rsidR="003B47AE" w:rsidRPr="00DB2959" w:rsidRDefault="003B47AE" w:rsidP="003B47AE">
            <w:pPr>
              <w:pStyle w:val="B1"/>
              <w:rPr>
                <w:rFonts w:ascii="Times" w:hAnsi="Times"/>
              </w:rPr>
            </w:pPr>
            <w:r w:rsidRPr="00DB2959">
              <w:rPr>
                <w:rFonts w:ascii="Times" w:hAnsi="Times"/>
              </w:rPr>
              <w:t>-</w:t>
            </w:r>
            <w:r w:rsidRPr="00DB2959">
              <w:rPr>
                <w:rFonts w:ascii="Times" w:hAnsi="Times"/>
              </w:rPr>
              <w:tab/>
              <w:t>Cell reselection identifies the cell that the UE should camp on. It is based on cell reselection criteria which involves measurements of the serving and neighbour cells:</w:t>
            </w:r>
          </w:p>
          <w:p w14:paraId="6510A506" w14:textId="77777777" w:rsidR="003B47AE" w:rsidRPr="003C3B80" w:rsidRDefault="003B47AE" w:rsidP="003B47AE">
            <w:pPr>
              <w:pStyle w:val="B2"/>
              <w:rPr>
                <w:rFonts w:ascii="Times" w:hAnsi="Times"/>
              </w:rPr>
            </w:pPr>
            <w:r w:rsidRPr="003C3B80">
              <w:rPr>
                <w:rFonts w:ascii="Times" w:hAnsi="Times"/>
              </w:rPr>
              <w:t>-</w:t>
            </w:r>
            <w:r w:rsidRPr="003C3B80">
              <w:rPr>
                <w:rFonts w:ascii="Times" w:hAnsi="Times"/>
              </w:rPr>
              <w:tab/>
              <w:t>Intra-frequency reselection is based on ranking of cells;</w:t>
            </w:r>
          </w:p>
          <w:p w14:paraId="4A97BF1B" w14:textId="77777777" w:rsidR="003B47AE" w:rsidRPr="00DB2959" w:rsidRDefault="003B47AE" w:rsidP="003B47AE">
            <w:pPr>
              <w:pStyle w:val="B2"/>
              <w:rPr>
                <w:rFonts w:ascii="Times" w:hAnsi="Times"/>
                <w:lang w:eastAsia="zh-CN"/>
              </w:rPr>
            </w:pPr>
            <w:r w:rsidRPr="003C3B80">
              <w:rPr>
                <w:rFonts w:ascii="Times" w:hAnsi="Times"/>
              </w:rPr>
              <w:t>-</w:t>
            </w:r>
            <w:r w:rsidRPr="003C3B80">
              <w:rPr>
                <w:rFonts w:ascii="Times" w:hAnsi="Times"/>
              </w:rPr>
              <w:tab/>
              <w:t>Inter-frequency reselection is based on absolute priorities where a UE tries to camp on the highest priority frequency available;</w:t>
            </w:r>
          </w:p>
          <w:p w14:paraId="3A8B462D" w14:textId="77777777" w:rsidR="003B47AE" w:rsidRPr="00DB2959" w:rsidRDefault="003B47AE" w:rsidP="003B47AE">
            <w:pPr>
              <w:pStyle w:val="B2"/>
              <w:rPr>
                <w:rFonts w:ascii="Times" w:hAnsi="Times"/>
              </w:rPr>
            </w:pPr>
            <w:r w:rsidRPr="00DB2959">
              <w:rPr>
                <w:rFonts w:ascii="Times" w:hAnsi="Times"/>
              </w:rPr>
              <w:t>-</w:t>
            </w:r>
            <w:r w:rsidRPr="00DB2959">
              <w:rPr>
                <w:rFonts w:ascii="Times" w:hAnsi="Times"/>
              </w:rPr>
              <w:tab/>
              <w:t xml:space="preserve">An NCL can be provided by the serving cell to handle specific cases for intra- and inter-frequency neighbouring </w:t>
            </w:r>
            <w:r w:rsidRPr="00DB2959">
              <w:rPr>
                <w:rFonts w:ascii="Times" w:hAnsi="Times"/>
              </w:rPr>
              <w:lastRenderedPageBreak/>
              <w:t>cells;</w:t>
            </w:r>
          </w:p>
          <w:p w14:paraId="0C0FFE3F" w14:textId="77777777" w:rsidR="003B47AE" w:rsidRPr="00DB2959" w:rsidRDefault="003B47AE" w:rsidP="003B47AE">
            <w:pPr>
              <w:pStyle w:val="B2"/>
              <w:rPr>
                <w:rFonts w:ascii="Times" w:hAnsi="Times"/>
              </w:rPr>
            </w:pPr>
            <w:r w:rsidRPr="00DB2959">
              <w:rPr>
                <w:rFonts w:ascii="Times" w:hAnsi="Times"/>
              </w:rPr>
              <w:t>-</w:t>
            </w:r>
            <w:r w:rsidRPr="00DB2959">
              <w:rPr>
                <w:rFonts w:ascii="Times" w:hAnsi="Times"/>
              </w:rPr>
              <w:tab/>
              <w:t>Black lists can be provided to prevent the UE from reselecting to specific intra- and inter-frequency neighbouring cells;</w:t>
            </w:r>
          </w:p>
          <w:p w14:paraId="5C997ED1" w14:textId="77777777" w:rsidR="003B47AE" w:rsidRPr="00DB2959" w:rsidRDefault="003B47AE" w:rsidP="003B47AE">
            <w:pPr>
              <w:pStyle w:val="B2"/>
              <w:rPr>
                <w:rFonts w:ascii="Times" w:hAnsi="Times"/>
              </w:rPr>
            </w:pPr>
            <w:r w:rsidRPr="00DB2959">
              <w:rPr>
                <w:rFonts w:ascii="Times" w:hAnsi="Times"/>
              </w:rPr>
              <w:t>-</w:t>
            </w:r>
            <w:r w:rsidRPr="00DB2959">
              <w:rPr>
                <w:rFonts w:ascii="Times" w:hAnsi="Times"/>
              </w:rPr>
              <w:tab/>
              <w:t>Cell reselection can be speed dependent;</w:t>
            </w:r>
          </w:p>
          <w:p w14:paraId="18D84CC6" w14:textId="1349A50C" w:rsidR="003B47AE" w:rsidRPr="00DB2959" w:rsidRDefault="003B47AE" w:rsidP="003B47AE">
            <w:pPr>
              <w:pStyle w:val="B2"/>
              <w:rPr>
                <w:rFonts w:ascii="Times" w:hAnsi="Times"/>
              </w:rPr>
            </w:pPr>
            <w:r w:rsidRPr="00DB2959">
              <w:rPr>
                <w:rFonts w:ascii="Times" w:hAnsi="Times"/>
              </w:rPr>
              <w:t>-</w:t>
            </w:r>
            <w:r w:rsidRPr="00DB2959">
              <w:rPr>
                <w:rFonts w:ascii="Times" w:hAnsi="Times"/>
              </w:rPr>
              <w:tab/>
              <w:t>Service specific prioritisation.</w:t>
            </w:r>
          </w:p>
        </w:tc>
      </w:tr>
    </w:tbl>
    <w:p w14:paraId="0E00EEF9" w14:textId="62890221" w:rsidR="0023753D" w:rsidRPr="00DB2959" w:rsidRDefault="00B9617B" w:rsidP="00B507FE">
      <w:pPr>
        <w:spacing w:before="100" w:beforeAutospacing="1"/>
        <w:rPr>
          <w:rFonts w:ascii="Times" w:hAnsi="Times"/>
          <w:lang w:eastAsia="zh-CN"/>
        </w:rPr>
      </w:pPr>
      <w:r w:rsidRPr="00DB2959">
        <w:rPr>
          <w:rFonts w:ascii="Times" w:hAnsi="Times"/>
        </w:rPr>
        <w:lastRenderedPageBreak/>
        <w:t>In LTE, f</w:t>
      </w:r>
      <w:r w:rsidR="00ED1200" w:rsidRPr="00DB2959">
        <w:rPr>
          <w:rFonts w:ascii="Times" w:hAnsi="Times"/>
        </w:rPr>
        <w:t>or intra-frequen</w:t>
      </w:r>
      <w:r w:rsidR="002617C4" w:rsidRPr="00DB2959">
        <w:rPr>
          <w:rFonts w:ascii="Times" w:hAnsi="Times"/>
        </w:rPr>
        <w:t xml:space="preserve">cy </w:t>
      </w:r>
      <w:r w:rsidR="005736AC" w:rsidRPr="00DB2959">
        <w:rPr>
          <w:rFonts w:ascii="Times" w:hAnsi="Times"/>
        </w:rPr>
        <w:t xml:space="preserve">and equal priority inter-frequency cell </w:t>
      </w:r>
      <w:r w:rsidR="002617C4" w:rsidRPr="00DB2959">
        <w:rPr>
          <w:rFonts w:ascii="Times" w:hAnsi="Times"/>
        </w:rPr>
        <w:t>reselection</w:t>
      </w:r>
      <w:r w:rsidR="00C218F9" w:rsidRPr="00DB2959">
        <w:rPr>
          <w:rFonts w:ascii="Times" w:hAnsi="Times"/>
        </w:rPr>
        <w:t>, the</w:t>
      </w:r>
      <w:r w:rsidR="00F96BA4" w:rsidRPr="00DB2959">
        <w:rPr>
          <w:rFonts w:ascii="Times" w:hAnsi="Times"/>
        </w:rPr>
        <w:t xml:space="preserve"> cell</w:t>
      </w:r>
      <w:r w:rsidR="0026739D" w:rsidRPr="00DB2959">
        <w:rPr>
          <w:rFonts w:ascii="Times" w:hAnsi="Times"/>
        </w:rPr>
        <w:t>-</w:t>
      </w:r>
      <w:r w:rsidR="00F96BA4" w:rsidRPr="00DB2959">
        <w:rPr>
          <w:rFonts w:ascii="Times" w:hAnsi="Times"/>
        </w:rPr>
        <w:t>ranking criterion Rs for serving cell and Rn for ne</w:t>
      </w:r>
      <w:r w:rsidR="00DE5BDA">
        <w:rPr>
          <w:rFonts w:ascii="Times" w:hAnsi="Times"/>
        </w:rPr>
        <w:t>ighbouring cell</w:t>
      </w:r>
      <w:r w:rsidR="009471CB">
        <w:rPr>
          <w:rFonts w:ascii="Times" w:hAnsi="Times"/>
        </w:rPr>
        <w:t xml:space="preserve"> is defined by</w:t>
      </w:r>
      <w:r w:rsidR="009471CB">
        <w:rPr>
          <w:rFonts w:ascii="Times" w:hAnsi="Times" w:hint="eastAsia"/>
        </w:rPr>
        <w:t>:</w:t>
      </w:r>
      <w:r w:rsidR="005D2954" w:rsidRPr="00DB2959">
        <w:rPr>
          <w:rFonts w:ascii="Times" w:hAnsi="Times"/>
        </w:rPr>
        <w:t xml:space="preserve"> </w:t>
      </w:r>
    </w:p>
    <w:bookmarkStart w:id="15" w:name="_MON_1551616625"/>
    <w:bookmarkEnd w:id="15"/>
    <w:p w14:paraId="1AA2E1AD" w14:textId="4081810D" w:rsidR="00ED1200" w:rsidRPr="00DB2959" w:rsidRDefault="00ED1200" w:rsidP="00A6136D">
      <w:pPr>
        <w:spacing w:before="100" w:beforeAutospacing="1"/>
        <w:rPr>
          <w:rFonts w:ascii="Times" w:hAnsi="Times"/>
        </w:rPr>
      </w:pPr>
      <w:r w:rsidRPr="00DB2959">
        <w:rPr>
          <w:rFonts w:ascii="Times" w:eastAsia="MS Mincho" w:hAnsi="Times"/>
        </w:rPr>
        <w:object w:dxaOrig="3345" w:dyaOrig="1140" w14:anchorId="75B8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56.95pt" o:ole="" fillcolor="window">
            <v:imagedata r:id="rId12" o:title=""/>
          </v:shape>
          <o:OLEObject Type="Embed" ProgID="Word.Picture.8" ShapeID="_x0000_i1025" DrawAspect="Content" ObjectID="_1451113412" r:id="rId13"/>
        </w:object>
      </w:r>
    </w:p>
    <w:p w14:paraId="44D36AD8" w14:textId="3D926BDE" w:rsidR="00DF5436" w:rsidRDefault="009471CB" w:rsidP="00DF5436">
      <w:pPr>
        <w:spacing w:before="100" w:beforeAutospacing="1"/>
        <w:rPr>
          <w:rFonts w:ascii="Times" w:hAnsi="Times"/>
          <w:lang w:eastAsia="zh-CN"/>
        </w:rPr>
      </w:pPr>
      <w:r w:rsidRPr="00DB2959">
        <w:rPr>
          <w:rFonts w:ascii="Times" w:hAnsi="Times"/>
          <w:lang w:eastAsia="zh-CN"/>
        </w:rPr>
        <w:t>The UE shall perform ranking of all cells that fulfil the cell selection criterion S and perfo</w:t>
      </w:r>
      <w:r w:rsidR="009A04BC">
        <w:rPr>
          <w:rFonts w:ascii="Times" w:hAnsi="Times"/>
          <w:lang w:eastAsia="zh-CN"/>
        </w:rPr>
        <w:t>rm cell reselection to the cell</w:t>
      </w:r>
      <w:r w:rsidR="009A04BC">
        <w:rPr>
          <w:rFonts w:ascii="Times" w:hAnsi="Times" w:hint="eastAsia"/>
          <w:lang w:eastAsia="zh-CN"/>
        </w:rPr>
        <w:t xml:space="preserve"> </w:t>
      </w:r>
      <w:r w:rsidRPr="00DB2959">
        <w:rPr>
          <w:rFonts w:ascii="Times" w:hAnsi="Times"/>
          <w:lang w:eastAsia="zh-CN"/>
        </w:rPr>
        <w:t xml:space="preserve">which is ranked as the best cell. </w:t>
      </w:r>
      <w:r w:rsidR="00DF5436" w:rsidRPr="00DB2959">
        <w:rPr>
          <w:rFonts w:ascii="Times" w:hAnsi="Times"/>
          <w:lang w:eastAsia="zh-CN"/>
        </w:rPr>
        <w:t xml:space="preserve">SUL impact is already considered in cell selection criterion S (proposal 1 and 2), there is no </w:t>
      </w:r>
      <w:r w:rsidR="00D478B2" w:rsidRPr="00DB2959">
        <w:rPr>
          <w:rFonts w:ascii="Times" w:hAnsi="Times"/>
          <w:lang w:eastAsia="zh-CN"/>
        </w:rPr>
        <w:t xml:space="preserve">additional SUL impact on </w:t>
      </w:r>
      <w:r w:rsidR="00DF5436" w:rsidRPr="00DB2959">
        <w:rPr>
          <w:rFonts w:ascii="Times" w:hAnsi="Times"/>
          <w:lang w:eastAsia="zh-CN"/>
        </w:rPr>
        <w:t>cell reselection criterion R.</w:t>
      </w:r>
      <w:r w:rsidR="00624CEE">
        <w:rPr>
          <w:rFonts w:ascii="Times" w:hAnsi="Times"/>
          <w:lang w:eastAsia="zh-CN"/>
        </w:rPr>
        <w:t xml:space="preserve"> </w:t>
      </w:r>
      <w:r w:rsidR="00533DB8">
        <w:rPr>
          <w:rFonts w:ascii="Times" w:hAnsi="Times"/>
          <w:lang w:eastAsia="zh-CN"/>
        </w:rPr>
        <w:t>Here are two examples:</w:t>
      </w:r>
    </w:p>
    <w:p w14:paraId="67BBFFD3" w14:textId="7B2FB56C" w:rsidR="00533DB8" w:rsidRDefault="00533DB8" w:rsidP="00CD7A60">
      <w:pPr>
        <w:spacing w:before="100" w:beforeAutospacing="1"/>
        <w:jc w:val="center"/>
        <w:rPr>
          <w:rFonts w:ascii="Times" w:hAnsi="Times"/>
          <w:lang w:eastAsia="zh-CN"/>
        </w:rPr>
      </w:pPr>
      <w:r w:rsidRPr="00533DB8">
        <w:rPr>
          <w:noProof/>
          <w:lang w:val="en-US" w:eastAsia="zh-CN"/>
        </w:rPr>
        <w:drawing>
          <wp:inline distT="0" distB="0" distL="0" distR="0" wp14:anchorId="354690D9" wp14:editId="57EE3033">
            <wp:extent cx="2911712" cy="8657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7971" cy="894412"/>
                    </a:xfrm>
                    <a:prstGeom prst="rect">
                      <a:avLst/>
                    </a:prstGeom>
                    <a:noFill/>
                    <a:ln>
                      <a:noFill/>
                    </a:ln>
                  </pic:spPr>
                </pic:pic>
              </a:graphicData>
            </a:graphic>
          </wp:inline>
        </w:drawing>
      </w:r>
      <w:r w:rsidRPr="00533DB8">
        <w:rPr>
          <w:noProof/>
          <w:lang w:val="en-US" w:eastAsia="zh-CN"/>
        </w:rPr>
        <w:drawing>
          <wp:inline distT="0" distB="0" distL="0" distR="0" wp14:anchorId="7963B9EA" wp14:editId="0B79CB97">
            <wp:extent cx="2483893" cy="867563"/>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5993" cy="885760"/>
                    </a:xfrm>
                    <a:prstGeom prst="rect">
                      <a:avLst/>
                    </a:prstGeom>
                    <a:noFill/>
                    <a:ln>
                      <a:noFill/>
                    </a:ln>
                  </pic:spPr>
                </pic:pic>
              </a:graphicData>
            </a:graphic>
          </wp:inline>
        </w:drawing>
      </w:r>
    </w:p>
    <w:p w14:paraId="5A841F3E" w14:textId="680AA383" w:rsidR="00533DB8" w:rsidRDefault="00533DB8" w:rsidP="00CD7A60">
      <w:pPr>
        <w:spacing w:before="100" w:beforeAutospacing="1"/>
        <w:jc w:val="center"/>
        <w:rPr>
          <w:rFonts w:ascii="Times" w:hAnsi="Times"/>
          <w:lang w:eastAsia="zh-CN"/>
        </w:rPr>
      </w:pPr>
      <w:r>
        <w:rPr>
          <w:rFonts w:ascii="Times" w:hAnsi="Times"/>
          <w:lang w:eastAsia="zh-CN"/>
        </w:rPr>
        <w:t>Figure3a</w:t>
      </w:r>
      <w:r>
        <w:rPr>
          <w:rFonts w:ascii="Times" w:hAnsi="Times"/>
          <w:lang w:eastAsia="zh-CN"/>
        </w:rPr>
        <w:tab/>
      </w:r>
      <w:r>
        <w:rPr>
          <w:rFonts w:ascii="Times" w:hAnsi="Times"/>
          <w:lang w:eastAsia="zh-CN"/>
        </w:rPr>
        <w:tab/>
      </w:r>
      <w:r>
        <w:rPr>
          <w:rFonts w:ascii="Times" w:hAnsi="Times"/>
          <w:lang w:eastAsia="zh-CN"/>
        </w:rPr>
        <w:tab/>
      </w:r>
      <w:r>
        <w:rPr>
          <w:rFonts w:ascii="Times" w:hAnsi="Times"/>
          <w:lang w:eastAsia="zh-CN"/>
        </w:rPr>
        <w:tab/>
      </w:r>
      <w:r>
        <w:rPr>
          <w:rFonts w:ascii="Times" w:hAnsi="Times"/>
          <w:lang w:eastAsia="zh-CN"/>
        </w:rPr>
        <w:tab/>
      </w:r>
      <w:r>
        <w:rPr>
          <w:rFonts w:ascii="Times" w:hAnsi="Times"/>
          <w:lang w:eastAsia="zh-CN"/>
        </w:rPr>
        <w:tab/>
        <w:t>Figure 3b</w:t>
      </w:r>
    </w:p>
    <w:p w14:paraId="54F50DD6" w14:textId="11BFDA21" w:rsidR="00533DB8" w:rsidRPr="00DB2959" w:rsidRDefault="00533DB8" w:rsidP="00DF5436">
      <w:pPr>
        <w:spacing w:before="100" w:beforeAutospacing="1"/>
        <w:rPr>
          <w:rFonts w:ascii="Times" w:hAnsi="Times"/>
          <w:lang w:eastAsia="zh-CN"/>
        </w:rPr>
      </w:pPr>
      <w:r>
        <w:rPr>
          <w:rFonts w:ascii="Times" w:hAnsi="Times" w:hint="eastAsia"/>
          <w:lang w:eastAsia="zh-CN"/>
        </w:rPr>
        <w:t xml:space="preserve">For UE capable of SUL, there is no any cell reselection issue for both use cases. </w:t>
      </w:r>
      <w:r>
        <w:rPr>
          <w:rFonts w:ascii="Times" w:hAnsi="Times"/>
          <w:lang w:eastAsia="zh-CN"/>
        </w:rPr>
        <w:t>For non-SUL UE, in use case of Figure3a, there is no cell reselection at all. Cell reselection is triggered when UE leaves source cell since S criteria is not met anymore. But UE can’t reselect to target cell until it moves close to point B where S criteria is met again. For use case in Figure 3b, normal cell reselection can happen. In order to enable cell reselection in time non-SUL UE need do intra-frequency measurement earlier than SUL UE.</w:t>
      </w:r>
      <w:r w:rsidR="00C44746">
        <w:rPr>
          <w:rFonts w:ascii="Times" w:hAnsi="Times"/>
          <w:lang w:eastAsia="zh-CN"/>
        </w:rPr>
        <w:t xml:space="preserve"> It is already feasible because of the compensation of Srxlev while condition to trigger intra-frequency measurement relies on Srxlev and Squal.</w:t>
      </w:r>
      <w:r w:rsidR="00DB7611">
        <w:rPr>
          <w:vertAlign w:val="subscript"/>
          <w:lang w:eastAsia="ja-JP"/>
        </w:rPr>
        <w:t>.</w:t>
      </w:r>
    </w:p>
    <w:p w14:paraId="0382E650" w14:textId="602CF31F" w:rsidR="005E0512" w:rsidRPr="00DB2959" w:rsidRDefault="008206C5" w:rsidP="002600A8">
      <w:pPr>
        <w:spacing w:before="100" w:beforeAutospacing="1"/>
        <w:rPr>
          <w:rFonts w:ascii="Times" w:hAnsi="Times"/>
          <w:b/>
          <w:i/>
          <w:lang w:eastAsia="zh-CN"/>
        </w:rPr>
      </w:pPr>
      <w:r w:rsidRPr="00DB2959">
        <w:rPr>
          <w:rFonts w:ascii="Times" w:hAnsi="Times"/>
          <w:b/>
          <w:i/>
          <w:lang w:eastAsia="zh-CN"/>
        </w:rPr>
        <w:t>O</w:t>
      </w:r>
      <w:r w:rsidR="005D1364">
        <w:rPr>
          <w:rFonts w:ascii="Times" w:hAnsi="Times"/>
          <w:b/>
          <w:i/>
          <w:lang w:eastAsia="zh-CN"/>
        </w:rPr>
        <w:t xml:space="preserve">bservation </w:t>
      </w:r>
      <w:r w:rsidR="005D1364">
        <w:rPr>
          <w:rFonts w:ascii="Times" w:hAnsi="Times" w:hint="eastAsia"/>
          <w:b/>
          <w:i/>
          <w:lang w:eastAsia="zh-CN"/>
        </w:rPr>
        <w:t>4</w:t>
      </w:r>
      <w:r w:rsidR="001420A5" w:rsidRPr="00DB2959">
        <w:rPr>
          <w:rFonts w:ascii="Times" w:hAnsi="Times"/>
          <w:b/>
          <w:i/>
          <w:lang w:eastAsia="zh-CN"/>
        </w:rPr>
        <w:t xml:space="preserve">: </w:t>
      </w:r>
      <w:r w:rsidR="00184E05" w:rsidRPr="00DB2959">
        <w:rPr>
          <w:rFonts w:ascii="Times" w:hAnsi="Times"/>
          <w:b/>
          <w:i/>
          <w:lang w:eastAsia="zh-CN"/>
        </w:rPr>
        <w:t xml:space="preserve">There is no SUL impact on </w:t>
      </w:r>
      <w:r w:rsidR="001420A5" w:rsidRPr="00DB2959">
        <w:rPr>
          <w:rFonts w:ascii="Times" w:hAnsi="Times"/>
          <w:b/>
          <w:i/>
          <w:lang w:eastAsia="zh-CN"/>
        </w:rPr>
        <w:t>intra-frequency and equal priority inter-frequency</w:t>
      </w:r>
      <w:r w:rsidR="00184E05" w:rsidRPr="00DB2959">
        <w:rPr>
          <w:rFonts w:ascii="Times" w:hAnsi="Times"/>
          <w:b/>
          <w:i/>
          <w:lang w:eastAsia="zh-CN"/>
        </w:rPr>
        <w:t xml:space="preserve"> cell reselection</w:t>
      </w:r>
      <w:r w:rsidR="002E4778" w:rsidRPr="00DB2959">
        <w:rPr>
          <w:rFonts w:ascii="Times" w:hAnsi="Times"/>
          <w:b/>
          <w:i/>
          <w:lang w:eastAsia="zh-CN"/>
        </w:rPr>
        <w:t xml:space="preserve"> criterion R</w:t>
      </w:r>
      <w:r w:rsidR="00184E05" w:rsidRPr="00DB2959">
        <w:rPr>
          <w:rFonts w:ascii="Times" w:hAnsi="Times"/>
          <w:b/>
          <w:i/>
          <w:lang w:eastAsia="zh-CN"/>
        </w:rPr>
        <w:t>.</w:t>
      </w:r>
    </w:p>
    <w:p w14:paraId="31FBFE34" w14:textId="56662208" w:rsidR="0026739D" w:rsidRPr="00DB2959" w:rsidRDefault="000F0356" w:rsidP="0026739D">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For i</w:t>
      </w:r>
      <w:r w:rsidR="00582349" w:rsidRPr="00DB2959">
        <w:rPr>
          <w:rFonts w:ascii="Times" w:hAnsi="Times"/>
          <w:lang w:eastAsia="zh-CN"/>
        </w:rPr>
        <w:t>nter-frequency</w:t>
      </w:r>
      <w:r w:rsidRPr="00DB2959">
        <w:rPr>
          <w:rFonts w:ascii="Times" w:hAnsi="Times"/>
          <w:lang w:eastAsia="zh-CN"/>
        </w:rPr>
        <w:t xml:space="preserve"> </w:t>
      </w:r>
      <w:r w:rsidR="00250873">
        <w:rPr>
          <w:rFonts w:ascii="Times" w:hAnsi="Times"/>
          <w:lang w:eastAsia="zh-CN"/>
        </w:rPr>
        <w:t xml:space="preserve">or inter-RAT carrier </w:t>
      </w:r>
      <w:r w:rsidRPr="00DB2959">
        <w:rPr>
          <w:rFonts w:ascii="Times" w:hAnsi="Times"/>
          <w:lang w:eastAsia="zh-CN"/>
        </w:rPr>
        <w:t xml:space="preserve">with different priorities, </w:t>
      </w:r>
      <w:r w:rsidR="00582349" w:rsidRPr="00DB2959">
        <w:rPr>
          <w:rFonts w:ascii="Times" w:hAnsi="Times"/>
          <w:lang w:eastAsia="zh-CN"/>
        </w:rPr>
        <w:t xml:space="preserve">cell reselection </w:t>
      </w:r>
      <w:r w:rsidR="009E05FC" w:rsidRPr="00DB2959">
        <w:rPr>
          <w:rFonts w:ascii="Times" w:hAnsi="Times"/>
          <w:lang w:eastAsia="zh-CN"/>
        </w:rPr>
        <w:t xml:space="preserve">to a cell </w:t>
      </w:r>
      <w:r w:rsidR="0026739D" w:rsidRPr="00DB2959">
        <w:rPr>
          <w:rFonts w:ascii="Times" w:hAnsi="Times"/>
          <w:lang w:eastAsia="zh-CN"/>
        </w:rPr>
        <w:t xml:space="preserve">on a higher priority </w:t>
      </w:r>
      <w:r w:rsidR="009E05FC" w:rsidRPr="00DB2959">
        <w:rPr>
          <w:rFonts w:ascii="Times" w:hAnsi="Times"/>
          <w:lang w:eastAsia="zh-CN"/>
        </w:rPr>
        <w:t>frequency</w:t>
      </w:r>
      <w:r w:rsidR="0026739D" w:rsidRPr="00DB2959">
        <w:rPr>
          <w:rFonts w:ascii="Times" w:hAnsi="Times"/>
          <w:lang w:eastAsia="zh-CN"/>
        </w:rPr>
        <w:t xml:space="preserve"> or inter-</w:t>
      </w:r>
      <w:r w:rsidR="009E05FC" w:rsidRPr="00DB2959">
        <w:rPr>
          <w:rFonts w:ascii="Times" w:hAnsi="Times"/>
          <w:lang w:eastAsia="zh-CN"/>
        </w:rPr>
        <w:t xml:space="preserve">RAT frequency </w:t>
      </w:r>
      <w:r w:rsidR="0026739D" w:rsidRPr="00DB2959">
        <w:rPr>
          <w:rFonts w:ascii="Times" w:hAnsi="Times"/>
          <w:lang w:eastAsia="zh-CN"/>
        </w:rPr>
        <w:t>than the serving frequency shall be performed if:</w:t>
      </w:r>
    </w:p>
    <w:p w14:paraId="47E6643C" w14:textId="18D240D5" w:rsidR="0026739D" w:rsidRPr="00DB2959" w:rsidRDefault="0026739D" w:rsidP="00E87294">
      <w:pPr>
        <w:pStyle w:val="a4"/>
        <w:numPr>
          <w:ilvl w:val="0"/>
          <w:numId w:val="34"/>
        </w:numPr>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A cell of a higher priority RAT/ frequency fulfils Srxlev &gt; Thresh</w:t>
      </w:r>
      <w:r w:rsidRPr="00DB2959">
        <w:rPr>
          <w:rFonts w:ascii="Times" w:hAnsi="Times"/>
          <w:sz w:val="12"/>
          <w:lang w:eastAsia="zh-CN"/>
        </w:rPr>
        <w:t>X, HighP</w:t>
      </w:r>
      <w:r w:rsidRPr="00DB2959">
        <w:rPr>
          <w:rFonts w:ascii="Times" w:hAnsi="Times"/>
          <w:lang w:eastAsia="zh-CN"/>
        </w:rPr>
        <w:t xml:space="preserve"> during a time interval Treselection</w:t>
      </w:r>
      <w:r w:rsidRPr="00DB2959">
        <w:rPr>
          <w:rFonts w:ascii="Times" w:hAnsi="Times"/>
          <w:sz w:val="16"/>
          <w:lang w:eastAsia="zh-CN"/>
        </w:rPr>
        <w:t>RAT</w:t>
      </w:r>
      <w:r w:rsidRPr="00DB2959">
        <w:rPr>
          <w:rFonts w:ascii="Times" w:hAnsi="Times"/>
          <w:lang w:eastAsia="zh-CN"/>
        </w:rPr>
        <w:t>; and</w:t>
      </w:r>
    </w:p>
    <w:p w14:paraId="486558D3" w14:textId="10CF21DD" w:rsidR="0026739D" w:rsidRPr="00DB2959" w:rsidRDefault="0026739D" w:rsidP="00E87294">
      <w:pPr>
        <w:pStyle w:val="a4"/>
        <w:numPr>
          <w:ilvl w:val="0"/>
          <w:numId w:val="34"/>
        </w:numPr>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More than 1 second has elapsed since the UE camped on the current serving cell.</w:t>
      </w:r>
    </w:p>
    <w:p w14:paraId="5A743E54" w14:textId="21203547" w:rsidR="0026739D" w:rsidRPr="00DB2959" w:rsidRDefault="0026739D" w:rsidP="0026739D">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And cell reselection to a cell on a lower priority frequency or inter-RAT frequency than the serving frequenc</w:t>
      </w:r>
      <w:r w:rsidR="005110CD" w:rsidRPr="00DB2959">
        <w:rPr>
          <w:rFonts w:ascii="Times" w:hAnsi="Times"/>
          <w:lang w:eastAsia="zh-CN"/>
        </w:rPr>
        <w:t>y shall be performed if</w:t>
      </w:r>
      <w:r w:rsidRPr="00DB2959">
        <w:rPr>
          <w:rFonts w:ascii="Times" w:hAnsi="Times"/>
          <w:lang w:eastAsia="zh-CN"/>
        </w:rPr>
        <w:t>:</w:t>
      </w:r>
    </w:p>
    <w:p w14:paraId="1B21E10A" w14:textId="64C89281" w:rsidR="0026739D" w:rsidRPr="00DB2959" w:rsidRDefault="00F932D6" w:rsidP="0026739D">
      <w:pPr>
        <w:pStyle w:val="a4"/>
        <w:numPr>
          <w:ilvl w:val="0"/>
          <w:numId w:val="34"/>
        </w:numPr>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The</w:t>
      </w:r>
      <w:r w:rsidR="0026739D" w:rsidRPr="00DB2959">
        <w:rPr>
          <w:rFonts w:ascii="Times" w:hAnsi="Times"/>
          <w:lang w:eastAsia="zh-CN"/>
        </w:rPr>
        <w:t xml:space="preserve"> serving cell fulfils Srxlev &lt; Thresh</w:t>
      </w:r>
      <w:r w:rsidR="0026739D" w:rsidRPr="00DB2959">
        <w:rPr>
          <w:rFonts w:ascii="Times" w:hAnsi="Times"/>
          <w:sz w:val="14"/>
          <w:lang w:eastAsia="zh-CN"/>
        </w:rPr>
        <w:t>Serving, LowP</w:t>
      </w:r>
      <w:r w:rsidR="0026739D" w:rsidRPr="00DB2959">
        <w:rPr>
          <w:rFonts w:ascii="Times" w:hAnsi="Times"/>
          <w:lang w:eastAsia="zh-CN"/>
        </w:rPr>
        <w:t xml:space="preserve"> and a cell of a lower priority RAT/ frequency fulfils Srxlev &gt; Thresh</w:t>
      </w:r>
      <w:r w:rsidR="0026739D" w:rsidRPr="00DB2959">
        <w:rPr>
          <w:rFonts w:ascii="Times" w:hAnsi="Times"/>
          <w:sz w:val="14"/>
          <w:lang w:eastAsia="zh-CN"/>
        </w:rPr>
        <w:t xml:space="preserve">X, LowP </w:t>
      </w:r>
      <w:r w:rsidR="0026739D" w:rsidRPr="00DB2959">
        <w:rPr>
          <w:rFonts w:ascii="Times" w:hAnsi="Times"/>
          <w:lang w:eastAsia="zh-CN"/>
        </w:rPr>
        <w:t xml:space="preserve"> during a time interval Treselection</w:t>
      </w:r>
      <w:r w:rsidR="0026739D" w:rsidRPr="00DB2959">
        <w:rPr>
          <w:rFonts w:ascii="Times" w:hAnsi="Times"/>
          <w:sz w:val="14"/>
          <w:lang w:eastAsia="zh-CN"/>
        </w:rPr>
        <w:t>RAT</w:t>
      </w:r>
      <w:r w:rsidR="0026739D" w:rsidRPr="00DB2959">
        <w:rPr>
          <w:rFonts w:ascii="Times" w:hAnsi="Times"/>
          <w:lang w:eastAsia="zh-CN"/>
        </w:rPr>
        <w:t>; and</w:t>
      </w:r>
    </w:p>
    <w:p w14:paraId="097D5F37" w14:textId="7DC2F965" w:rsidR="0026739D" w:rsidRPr="00DB2959" w:rsidRDefault="0026739D" w:rsidP="0026739D">
      <w:pPr>
        <w:pStyle w:val="a4"/>
        <w:numPr>
          <w:ilvl w:val="0"/>
          <w:numId w:val="34"/>
        </w:numPr>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More than 1 second has elapsed since the UE camped on the current serving cell.</w:t>
      </w:r>
    </w:p>
    <w:p w14:paraId="2F989CB1" w14:textId="7AAEE398" w:rsidR="00876A99" w:rsidRDefault="00876A99" w:rsidP="00B507FE">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 xml:space="preserve">By </w:t>
      </w:r>
      <w:r w:rsidR="003C6352" w:rsidRPr="00DB2959">
        <w:rPr>
          <w:rFonts w:ascii="Times" w:hAnsi="Times"/>
          <w:lang w:eastAsia="zh-CN"/>
        </w:rPr>
        <w:t>comparison</w:t>
      </w:r>
      <w:r w:rsidRPr="00DB2959">
        <w:rPr>
          <w:rFonts w:ascii="Times" w:hAnsi="Times"/>
          <w:lang w:eastAsia="zh-CN"/>
        </w:rPr>
        <w:t xml:space="preserve"> of Srxlev with </w:t>
      </w:r>
      <w:r w:rsidR="003C6352" w:rsidRPr="00DB2959">
        <w:rPr>
          <w:rFonts w:ascii="Times" w:hAnsi="Times"/>
          <w:lang w:eastAsia="zh-CN"/>
        </w:rPr>
        <w:t xml:space="preserve">the </w:t>
      </w:r>
      <w:r w:rsidRPr="00DB2959">
        <w:rPr>
          <w:rFonts w:ascii="Times" w:hAnsi="Times"/>
          <w:lang w:eastAsia="zh-CN"/>
        </w:rPr>
        <w:t>thresholds (Thresh</w:t>
      </w:r>
      <w:r w:rsidRPr="00DB2959">
        <w:rPr>
          <w:rFonts w:ascii="Times" w:hAnsi="Times"/>
          <w:sz w:val="12"/>
          <w:lang w:eastAsia="zh-CN"/>
        </w:rPr>
        <w:t xml:space="preserve">X, HighP, </w:t>
      </w:r>
      <w:r w:rsidRPr="00DB2959">
        <w:rPr>
          <w:rFonts w:ascii="Times" w:hAnsi="Times"/>
          <w:lang w:eastAsia="zh-CN"/>
        </w:rPr>
        <w:t>Thresh</w:t>
      </w:r>
      <w:r w:rsidRPr="00DB2959">
        <w:rPr>
          <w:rFonts w:ascii="Times" w:hAnsi="Times"/>
          <w:sz w:val="14"/>
          <w:lang w:eastAsia="zh-CN"/>
        </w:rPr>
        <w:t xml:space="preserve">Serving, LowP , </w:t>
      </w:r>
      <w:r w:rsidRPr="00DB2959">
        <w:rPr>
          <w:rFonts w:ascii="Times" w:hAnsi="Times"/>
          <w:lang w:eastAsia="zh-CN"/>
        </w:rPr>
        <w:t>Thresh</w:t>
      </w:r>
      <w:r w:rsidRPr="00DB2959">
        <w:rPr>
          <w:rFonts w:ascii="Times" w:hAnsi="Times"/>
          <w:sz w:val="14"/>
          <w:lang w:eastAsia="zh-CN"/>
        </w:rPr>
        <w:t>X, LowP</w:t>
      </w:r>
      <w:r w:rsidRPr="00DB2959">
        <w:rPr>
          <w:rFonts w:ascii="Times" w:hAnsi="Times"/>
          <w:lang w:eastAsia="zh-CN"/>
        </w:rPr>
        <w:t xml:space="preserve">) , UE </w:t>
      </w:r>
      <w:r w:rsidR="00EE0667">
        <w:rPr>
          <w:rFonts w:ascii="Times" w:hAnsi="Times" w:hint="eastAsia"/>
          <w:lang w:eastAsia="zh-CN"/>
        </w:rPr>
        <w:t>can</w:t>
      </w:r>
      <w:r w:rsidRPr="00DB2959">
        <w:rPr>
          <w:rFonts w:ascii="Times" w:hAnsi="Times"/>
          <w:lang w:eastAsia="zh-CN"/>
        </w:rPr>
        <w:t xml:space="preserve"> determine whether to perform </w:t>
      </w:r>
      <w:r w:rsidR="003C6352" w:rsidRPr="00DB2959">
        <w:rPr>
          <w:rFonts w:ascii="Times" w:hAnsi="Times"/>
          <w:lang w:eastAsia="zh-CN"/>
        </w:rPr>
        <w:t xml:space="preserve">cell reselection. Since “Srxlev” is calculated </w:t>
      </w:r>
      <w:r w:rsidR="00B722FF">
        <w:rPr>
          <w:rFonts w:ascii="Times" w:hAnsi="Times" w:hint="eastAsia"/>
          <w:lang w:eastAsia="zh-CN"/>
        </w:rPr>
        <w:t>by</w:t>
      </w:r>
      <w:r w:rsidR="003C6352" w:rsidRPr="00DB2959">
        <w:rPr>
          <w:rFonts w:ascii="Times" w:hAnsi="Times"/>
          <w:lang w:eastAsia="zh-CN"/>
        </w:rPr>
        <w:t xml:space="preserve"> cell selection criterion</w:t>
      </w:r>
      <w:r w:rsidR="000547BE" w:rsidRPr="00DB2959">
        <w:rPr>
          <w:rFonts w:ascii="Times" w:hAnsi="Times"/>
          <w:lang w:eastAsia="zh-CN"/>
        </w:rPr>
        <w:t xml:space="preserve"> S, </w:t>
      </w:r>
      <w:r w:rsidR="003C6352" w:rsidRPr="00DB2959">
        <w:rPr>
          <w:rFonts w:ascii="Times" w:hAnsi="Times"/>
          <w:lang w:eastAsia="zh-CN"/>
        </w:rPr>
        <w:t xml:space="preserve">there is </w:t>
      </w:r>
      <w:r w:rsidR="008A37FF" w:rsidRPr="00DB2959">
        <w:rPr>
          <w:rFonts w:ascii="Times" w:hAnsi="Times"/>
          <w:lang w:eastAsia="zh-CN"/>
        </w:rPr>
        <w:t xml:space="preserve">no additional SUL impact on </w:t>
      </w:r>
      <w:r w:rsidR="003C6352" w:rsidRPr="00DB2959">
        <w:rPr>
          <w:rFonts w:ascii="Times" w:hAnsi="Times"/>
          <w:lang w:eastAsia="zh-CN"/>
        </w:rPr>
        <w:t>inter-frequency cell reselection with different priorities. Hence, LTE cell reselection criterion can be reused for NR.</w:t>
      </w:r>
      <w:r w:rsidR="008638D8">
        <w:rPr>
          <w:rFonts w:ascii="Times" w:hAnsi="Times"/>
          <w:lang w:eastAsia="zh-CN"/>
        </w:rPr>
        <w:t xml:space="preserve"> Here is one example:</w:t>
      </w:r>
    </w:p>
    <w:p w14:paraId="37E22B96" w14:textId="30C5BB39" w:rsidR="008638D8" w:rsidRDefault="00671277" w:rsidP="003C3B80">
      <w:pPr>
        <w:pStyle w:val="a4"/>
        <w:tabs>
          <w:tab w:val="clear" w:pos="4153"/>
          <w:tab w:val="clear" w:pos="8306"/>
        </w:tabs>
        <w:spacing w:before="100" w:beforeAutospacing="1" w:after="100" w:afterAutospacing="1"/>
        <w:jc w:val="center"/>
        <w:rPr>
          <w:rFonts w:ascii="Times" w:hAnsi="Times"/>
          <w:lang w:eastAsia="zh-CN"/>
        </w:rPr>
      </w:pPr>
      <w:r w:rsidRPr="00671277">
        <w:rPr>
          <w:noProof/>
          <w:lang w:val="en-US" w:eastAsia="zh-CN"/>
        </w:rPr>
        <w:lastRenderedPageBreak/>
        <w:drawing>
          <wp:inline distT="0" distB="0" distL="0" distR="0" wp14:anchorId="2F82CCE5" wp14:editId="2849586B">
            <wp:extent cx="3954236" cy="1454967"/>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8354" cy="1456482"/>
                    </a:xfrm>
                    <a:prstGeom prst="rect">
                      <a:avLst/>
                    </a:prstGeom>
                    <a:noFill/>
                    <a:ln>
                      <a:noFill/>
                    </a:ln>
                  </pic:spPr>
                </pic:pic>
              </a:graphicData>
            </a:graphic>
          </wp:inline>
        </w:drawing>
      </w:r>
    </w:p>
    <w:p w14:paraId="20D1C356" w14:textId="5F0A95E2" w:rsidR="00671277" w:rsidRDefault="00671277" w:rsidP="003C3B80">
      <w:pPr>
        <w:pStyle w:val="a4"/>
        <w:tabs>
          <w:tab w:val="clear" w:pos="4153"/>
          <w:tab w:val="clear" w:pos="8306"/>
        </w:tabs>
        <w:spacing w:before="100" w:beforeAutospacing="1" w:after="100" w:afterAutospacing="1"/>
        <w:jc w:val="center"/>
        <w:rPr>
          <w:rFonts w:ascii="Times" w:hAnsi="Times"/>
          <w:lang w:eastAsia="zh-CN"/>
        </w:rPr>
      </w:pPr>
      <w:r>
        <w:rPr>
          <w:rFonts w:ascii="Times" w:hAnsi="Times" w:hint="eastAsia"/>
          <w:lang w:eastAsia="zh-CN"/>
        </w:rPr>
        <w:t>Figure 4</w:t>
      </w:r>
      <w:r>
        <w:rPr>
          <w:rFonts w:ascii="Times" w:hAnsi="Times"/>
          <w:lang w:eastAsia="zh-CN"/>
        </w:rPr>
        <w:t xml:space="preserve"> inter-frequency or inter-RAT cell reselection</w:t>
      </w:r>
    </w:p>
    <w:p w14:paraId="602ACDAD" w14:textId="4D2E9A45" w:rsidR="00E14F88" w:rsidRDefault="00E14F88" w:rsidP="003C3B80">
      <w:pPr>
        <w:pStyle w:val="a4"/>
        <w:tabs>
          <w:tab w:val="clear" w:pos="4153"/>
          <w:tab w:val="clear" w:pos="8306"/>
        </w:tabs>
        <w:spacing w:before="100" w:beforeAutospacing="1" w:after="100" w:afterAutospacing="1"/>
        <w:rPr>
          <w:rFonts w:ascii="Times" w:hAnsi="Times"/>
          <w:lang w:eastAsia="zh-CN"/>
        </w:rPr>
      </w:pPr>
      <w:r>
        <w:rPr>
          <w:rFonts w:ascii="Times" w:hAnsi="Times"/>
          <w:lang w:eastAsia="zh-CN"/>
        </w:rPr>
        <w:t>Assuming f1 is an inter-frequency/inter-RAT carrier and f2 is a carrier configured with SUL.</w:t>
      </w:r>
      <w:r w:rsidR="008D1960">
        <w:rPr>
          <w:rFonts w:ascii="Times" w:hAnsi="Times"/>
          <w:lang w:eastAsia="zh-CN"/>
        </w:rPr>
        <w:t xml:space="preserve"> Assuming f1 has higher priority, there is no difference between SUL UE and non-SUL in terms of measurement because UE shall measure f1 always</w:t>
      </w:r>
      <w:r w:rsidR="00C44746">
        <w:rPr>
          <w:rFonts w:ascii="Times" w:hAnsi="Times"/>
          <w:lang w:eastAsia="zh-CN"/>
        </w:rPr>
        <w:t xml:space="preserve"> regardless of UE capability</w:t>
      </w:r>
      <w:r w:rsidR="008D1960">
        <w:rPr>
          <w:rFonts w:ascii="Times" w:hAnsi="Times"/>
          <w:lang w:eastAsia="zh-CN"/>
        </w:rPr>
        <w:t>. And there is also no difference in terms of cell reselection criteria if UE reselects from f2 to f1 because it solely depends on Squal or Srxlev of f1. However when UE reselects from f1 to f2</w:t>
      </w:r>
      <w:r w:rsidR="00C44746">
        <w:rPr>
          <w:rFonts w:ascii="Times" w:hAnsi="Times"/>
          <w:lang w:eastAsia="zh-CN"/>
        </w:rPr>
        <w:t>,</w:t>
      </w:r>
      <w:r w:rsidR="008D1960">
        <w:rPr>
          <w:rFonts w:ascii="Times" w:hAnsi="Times"/>
          <w:lang w:eastAsia="zh-CN"/>
        </w:rPr>
        <w:t xml:space="preserve"> target cell need me</w:t>
      </w:r>
      <w:r w:rsidR="00C44746">
        <w:rPr>
          <w:rFonts w:ascii="Times" w:hAnsi="Times"/>
          <w:lang w:eastAsia="zh-CN"/>
        </w:rPr>
        <w:t>e</w:t>
      </w:r>
      <w:r w:rsidR="008D1960">
        <w:rPr>
          <w:rFonts w:ascii="Times" w:hAnsi="Times"/>
          <w:lang w:eastAsia="zh-CN"/>
        </w:rPr>
        <w:t>t following criteria too:</w:t>
      </w:r>
    </w:p>
    <w:p w14:paraId="3085C5C4" w14:textId="19F30FC7" w:rsidR="008D1960" w:rsidRDefault="008D1960" w:rsidP="003C3B80">
      <w:pPr>
        <w:pStyle w:val="a4"/>
        <w:tabs>
          <w:tab w:val="clear" w:pos="4153"/>
          <w:tab w:val="clear" w:pos="8306"/>
        </w:tabs>
        <w:spacing w:before="100" w:beforeAutospacing="1" w:after="100" w:afterAutospacing="1"/>
        <w:ind w:firstLine="720"/>
        <w:rPr>
          <w:rFonts w:ascii="Times" w:hAnsi="Times"/>
          <w:sz w:val="14"/>
          <w:lang w:eastAsia="zh-CN"/>
        </w:rPr>
      </w:pPr>
      <w:r w:rsidRPr="00DB2959">
        <w:rPr>
          <w:rFonts w:ascii="Times" w:hAnsi="Times"/>
          <w:lang w:eastAsia="zh-CN"/>
        </w:rPr>
        <w:t>Srxlev &gt; Thresh</w:t>
      </w:r>
      <w:r w:rsidRPr="00DB2959">
        <w:rPr>
          <w:rFonts w:ascii="Times" w:hAnsi="Times"/>
          <w:sz w:val="14"/>
          <w:lang w:eastAsia="zh-CN"/>
        </w:rPr>
        <w:t xml:space="preserve">X, LowP </w:t>
      </w:r>
      <w:r w:rsidRPr="00DB2959">
        <w:rPr>
          <w:rFonts w:ascii="Times" w:hAnsi="Times"/>
          <w:lang w:eastAsia="zh-CN"/>
        </w:rPr>
        <w:t xml:space="preserve"> during a time interval Treselection</w:t>
      </w:r>
      <w:r w:rsidRPr="00DB2959">
        <w:rPr>
          <w:rFonts w:ascii="Times" w:hAnsi="Times"/>
          <w:sz w:val="14"/>
          <w:lang w:eastAsia="zh-CN"/>
        </w:rPr>
        <w:t>RAT</w:t>
      </w:r>
    </w:p>
    <w:p w14:paraId="1CB111DF" w14:textId="1CBD4307" w:rsidR="008D1960" w:rsidRDefault="00C44746" w:rsidP="003C3B80">
      <w:pPr>
        <w:pStyle w:val="a4"/>
        <w:tabs>
          <w:tab w:val="clear" w:pos="4153"/>
          <w:tab w:val="clear" w:pos="8306"/>
        </w:tabs>
        <w:spacing w:before="100" w:beforeAutospacing="1" w:after="100" w:afterAutospacing="1"/>
        <w:rPr>
          <w:rFonts w:ascii="Times" w:hAnsi="Times"/>
          <w:sz w:val="14"/>
          <w:lang w:eastAsia="zh-CN"/>
        </w:rPr>
      </w:pPr>
      <w:r>
        <w:rPr>
          <w:rFonts w:ascii="Times" w:hAnsi="Times"/>
          <w:lang w:eastAsia="zh-CN"/>
        </w:rPr>
        <w:t>B</w:t>
      </w:r>
      <w:r w:rsidR="008D1960" w:rsidRPr="008D1960">
        <w:rPr>
          <w:rFonts w:ascii="Times" w:hAnsi="Times"/>
          <w:lang w:eastAsia="zh-CN"/>
        </w:rPr>
        <w:t xml:space="preserve">ecause Srxlev of SUL UE is </w:t>
      </w:r>
      <w:r w:rsidR="008D1960">
        <w:rPr>
          <w:rFonts w:ascii="Times" w:hAnsi="Times"/>
          <w:lang w:eastAsia="zh-CN"/>
        </w:rPr>
        <w:t>compensated, they c</w:t>
      </w:r>
      <w:r w:rsidR="002B7A3C">
        <w:rPr>
          <w:rFonts w:ascii="Times" w:hAnsi="Times"/>
          <w:lang w:eastAsia="zh-CN"/>
        </w:rPr>
        <w:t>an</w:t>
      </w:r>
      <w:r w:rsidR="008D1960">
        <w:rPr>
          <w:rFonts w:ascii="Times" w:hAnsi="Times"/>
          <w:lang w:eastAsia="zh-CN"/>
        </w:rPr>
        <w:t xml:space="preserve"> share same </w:t>
      </w:r>
      <w:r w:rsidR="008D1960" w:rsidRPr="00DB2959">
        <w:rPr>
          <w:rFonts w:ascii="Times" w:hAnsi="Times"/>
          <w:lang w:eastAsia="zh-CN"/>
        </w:rPr>
        <w:t>Thresh</w:t>
      </w:r>
      <w:r w:rsidR="008D1960" w:rsidRPr="00DB2959">
        <w:rPr>
          <w:rFonts w:ascii="Times" w:hAnsi="Times"/>
          <w:sz w:val="14"/>
          <w:lang w:eastAsia="zh-CN"/>
        </w:rPr>
        <w:t>X, LowP</w:t>
      </w:r>
      <w:r w:rsidR="008D1960">
        <w:rPr>
          <w:rFonts w:ascii="Times" w:hAnsi="Times"/>
          <w:lang w:eastAsia="zh-CN"/>
        </w:rPr>
        <w:t xml:space="preserve"> with non-SUL UE. </w:t>
      </w:r>
      <w:r w:rsidR="002B7A3C">
        <w:rPr>
          <w:rFonts w:ascii="Times" w:hAnsi="Times"/>
          <w:lang w:eastAsia="zh-CN"/>
        </w:rPr>
        <w:t>The outcome of such scheme is that cell reselection will occurs in different place. In Figure 4 it will happen to non-SUL UE  around point A while to SUL UE point B respectively.</w:t>
      </w:r>
    </w:p>
    <w:p w14:paraId="76597D27" w14:textId="4F7D86A1" w:rsidR="00BF0C10" w:rsidRDefault="00BF0C10" w:rsidP="003C3B80">
      <w:pPr>
        <w:pStyle w:val="a4"/>
        <w:tabs>
          <w:tab w:val="clear" w:pos="4153"/>
          <w:tab w:val="clear" w:pos="8306"/>
        </w:tabs>
        <w:spacing w:before="100" w:beforeAutospacing="1" w:after="100" w:afterAutospacing="1"/>
        <w:rPr>
          <w:rFonts w:ascii="Times" w:hAnsi="Times"/>
          <w:lang w:eastAsia="zh-CN"/>
        </w:rPr>
      </w:pPr>
      <w:r>
        <w:rPr>
          <w:rFonts w:ascii="Times" w:hAnsi="Times" w:hint="eastAsia"/>
          <w:lang w:eastAsia="zh-CN"/>
        </w:rPr>
        <w:t>Assuming</w:t>
      </w:r>
      <w:r>
        <w:rPr>
          <w:rFonts w:ascii="Times" w:hAnsi="Times"/>
          <w:lang w:eastAsia="zh-CN"/>
        </w:rPr>
        <w:t xml:space="preserve"> f1 has lower priority, when UE tries to reselect from f1 to f2, UE will always measure f2 regardless of UE’s capability. But reselection will only occur when following criteria is met:</w:t>
      </w:r>
      <w:r w:rsidR="00901726">
        <w:rPr>
          <w:rFonts w:ascii="Times" w:hAnsi="Times"/>
          <w:lang w:eastAsia="zh-CN"/>
        </w:rPr>
        <w:t xml:space="preserve">   </w:t>
      </w:r>
      <w:r w:rsidRPr="00DB2959">
        <w:rPr>
          <w:rFonts w:ascii="Times" w:hAnsi="Times"/>
          <w:lang w:eastAsia="zh-CN"/>
        </w:rPr>
        <w:t>Srxlev &gt; Thresh</w:t>
      </w:r>
      <w:r w:rsidRPr="00DB2959">
        <w:rPr>
          <w:rFonts w:ascii="Times" w:hAnsi="Times"/>
          <w:sz w:val="12"/>
          <w:lang w:eastAsia="zh-CN"/>
        </w:rPr>
        <w:t>X, HighP</w:t>
      </w:r>
    </w:p>
    <w:p w14:paraId="780FD631" w14:textId="689AF040" w:rsidR="00BF0C10" w:rsidRDefault="00BF0C10" w:rsidP="003C3B80">
      <w:pPr>
        <w:pStyle w:val="a4"/>
        <w:tabs>
          <w:tab w:val="clear" w:pos="4153"/>
          <w:tab w:val="clear" w:pos="8306"/>
        </w:tabs>
        <w:spacing w:before="100" w:beforeAutospacing="1" w:after="100" w:afterAutospacing="1"/>
        <w:rPr>
          <w:rFonts w:ascii="Times" w:hAnsi="Times"/>
          <w:lang w:eastAsia="zh-CN"/>
        </w:rPr>
      </w:pPr>
      <w:r>
        <w:rPr>
          <w:rFonts w:ascii="Times" w:hAnsi="Times"/>
          <w:lang w:eastAsia="zh-CN"/>
        </w:rPr>
        <w:t>When UE tries to reselect from f2 to f1, UE will not do the inter-frequency/RAT measurement until following criteria is met:</w:t>
      </w:r>
    </w:p>
    <w:p w14:paraId="019913D8" w14:textId="1B4CC03C" w:rsidR="00BF0C10" w:rsidRPr="003C3B80" w:rsidRDefault="00DE0344" w:rsidP="003C3B80">
      <w:pPr>
        <w:pStyle w:val="a4"/>
        <w:tabs>
          <w:tab w:val="clear" w:pos="4153"/>
          <w:tab w:val="clear" w:pos="8306"/>
        </w:tabs>
        <w:spacing w:before="100" w:beforeAutospacing="1" w:after="100" w:afterAutospacing="1"/>
        <w:rPr>
          <w:rFonts w:ascii="Times" w:hAnsi="Times"/>
          <w:i/>
          <w:lang w:eastAsia="zh-CN"/>
        </w:rPr>
      </w:pPr>
      <w:r w:rsidRPr="003C3B80">
        <w:rPr>
          <w:i/>
        </w:rPr>
        <w:t xml:space="preserve">If </w:t>
      </w:r>
      <w:r w:rsidRPr="003C3B80">
        <w:rPr>
          <w:i/>
          <w:lang w:eastAsia="ja-JP"/>
        </w:rPr>
        <w:t xml:space="preserve">the serving cell fulfils </w:t>
      </w:r>
      <w:r w:rsidRPr="003C3B80">
        <w:rPr>
          <w:i/>
        </w:rPr>
        <w:t>S</w:t>
      </w:r>
      <w:r w:rsidRPr="003C3B80">
        <w:rPr>
          <w:i/>
          <w:lang w:eastAsia="ja-JP"/>
        </w:rPr>
        <w:t>rxlev</w:t>
      </w:r>
      <w:r w:rsidRPr="003C3B80">
        <w:rPr>
          <w:i/>
        </w:rPr>
        <w:t xml:space="preserve"> &gt; S</w:t>
      </w:r>
      <w:r w:rsidRPr="003C3B80">
        <w:rPr>
          <w:i/>
          <w:vertAlign w:val="subscript"/>
          <w:lang w:eastAsia="ja-JP"/>
        </w:rPr>
        <w:t>nonI</w:t>
      </w:r>
      <w:r w:rsidRPr="003C3B80">
        <w:rPr>
          <w:i/>
          <w:vertAlign w:val="subscript"/>
        </w:rPr>
        <w:t>ntra</w:t>
      </w:r>
      <w:r w:rsidRPr="003C3B80">
        <w:rPr>
          <w:i/>
          <w:vertAlign w:val="subscript"/>
          <w:lang w:eastAsia="ja-JP"/>
        </w:rPr>
        <w:t>S</w:t>
      </w:r>
      <w:r w:rsidRPr="003C3B80">
        <w:rPr>
          <w:i/>
          <w:vertAlign w:val="subscript"/>
        </w:rPr>
        <w:t>earch</w:t>
      </w:r>
      <w:r w:rsidRPr="003C3B80">
        <w:rPr>
          <w:i/>
          <w:vertAlign w:val="subscript"/>
          <w:lang w:eastAsia="ja-JP"/>
        </w:rPr>
        <w:t>P</w:t>
      </w:r>
      <w:r w:rsidRPr="003C3B80">
        <w:rPr>
          <w:i/>
          <w:lang w:eastAsia="ja-JP"/>
        </w:rPr>
        <w:t xml:space="preserve"> and </w:t>
      </w:r>
      <w:r w:rsidRPr="003C3B80">
        <w:rPr>
          <w:i/>
        </w:rPr>
        <w:t>S</w:t>
      </w:r>
      <w:r w:rsidRPr="003C3B80">
        <w:rPr>
          <w:i/>
          <w:lang w:eastAsia="ja-JP"/>
        </w:rPr>
        <w:t>qual</w:t>
      </w:r>
      <w:r w:rsidRPr="003C3B80">
        <w:rPr>
          <w:i/>
        </w:rPr>
        <w:t xml:space="preserve"> &gt; S</w:t>
      </w:r>
      <w:r w:rsidRPr="003C3B80">
        <w:rPr>
          <w:i/>
          <w:vertAlign w:val="subscript"/>
          <w:lang w:eastAsia="ja-JP"/>
        </w:rPr>
        <w:t>nonI</w:t>
      </w:r>
      <w:r w:rsidRPr="003C3B80">
        <w:rPr>
          <w:i/>
          <w:vertAlign w:val="subscript"/>
        </w:rPr>
        <w:t>ntra</w:t>
      </w:r>
      <w:r w:rsidRPr="003C3B80">
        <w:rPr>
          <w:i/>
          <w:vertAlign w:val="subscript"/>
          <w:lang w:eastAsia="ja-JP"/>
        </w:rPr>
        <w:t>S</w:t>
      </w:r>
      <w:r w:rsidRPr="003C3B80">
        <w:rPr>
          <w:i/>
          <w:vertAlign w:val="subscript"/>
        </w:rPr>
        <w:t>earch</w:t>
      </w:r>
      <w:r w:rsidRPr="003C3B80">
        <w:rPr>
          <w:i/>
          <w:vertAlign w:val="subscript"/>
          <w:lang w:eastAsia="ja-JP"/>
        </w:rPr>
        <w:t>Q</w:t>
      </w:r>
      <w:r w:rsidRPr="003C3B80">
        <w:rPr>
          <w:i/>
          <w:lang w:eastAsia="ja-JP"/>
        </w:rPr>
        <w:t>, the UE may choose not to perform measurements of E-UTRAN inter-frequencies or inter-RAT frequency cells of equal or lower priority</w:t>
      </w:r>
      <w:r w:rsidRPr="003C3B80">
        <w:rPr>
          <w:i/>
          <w:lang w:eastAsia="zh-CN"/>
        </w:rPr>
        <w:t xml:space="preserve"> unless the UE is triggered to measure an E-UTRAN inter-frequency which is configured with </w:t>
      </w:r>
      <w:r w:rsidRPr="00DE0344">
        <w:rPr>
          <w:i/>
          <w:lang w:eastAsia="zh-CN"/>
        </w:rPr>
        <w:t>redistributionInterFreqInfo</w:t>
      </w:r>
    </w:p>
    <w:p w14:paraId="42480C57" w14:textId="58A5D68F" w:rsidR="00BD7A4A" w:rsidRPr="00DB2959" w:rsidRDefault="00DE0344" w:rsidP="003C3B80">
      <w:pPr>
        <w:pStyle w:val="a4"/>
        <w:tabs>
          <w:tab w:val="clear" w:pos="4153"/>
          <w:tab w:val="clear" w:pos="8306"/>
        </w:tabs>
        <w:spacing w:before="100" w:beforeAutospacing="1" w:after="100" w:afterAutospacing="1"/>
        <w:rPr>
          <w:rFonts w:ascii="Times" w:hAnsi="Times"/>
          <w:lang w:eastAsia="zh-CN"/>
        </w:rPr>
      </w:pPr>
      <w:r>
        <w:rPr>
          <w:rFonts w:ascii="Times" w:hAnsi="Times" w:hint="eastAsia"/>
          <w:lang w:eastAsia="zh-CN"/>
        </w:rPr>
        <w:t xml:space="preserve">Again due to </w:t>
      </w:r>
      <w:r w:rsidR="00CC7BFC">
        <w:rPr>
          <w:rFonts w:ascii="Times" w:hAnsi="Times"/>
          <w:lang w:eastAsia="zh-CN"/>
        </w:rPr>
        <w:t>same</w:t>
      </w:r>
      <w:r>
        <w:rPr>
          <w:rFonts w:ascii="Times" w:hAnsi="Times" w:hint="eastAsia"/>
          <w:lang w:eastAsia="zh-CN"/>
        </w:rPr>
        <w:t xml:space="preserve"> reason, threshold i.e.</w:t>
      </w:r>
      <w:r w:rsidR="00CC7BFC" w:rsidRPr="00CC7BFC">
        <w:rPr>
          <w:rFonts w:ascii="Times" w:hAnsi="Times"/>
          <w:lang w:eastAsia="zh-CN"/>
        </w:rPr>
        <w:t xml:space="preserve"> </w:t>
      </w:r>
      <w:r w:rsidR="00CC7BFC" w:rsidRPr="00DB2959">
        <w:rPr>
          <w:rFonts w:ascii="Times" w:hAnsi="Times"/>
          <w:lang w:eastAsia="zh-CN"/>
        </w:rPr>
        <w:t>Thresh</w:t>
      </w:r>
      <w:r w:rsidR="00CC7BFC" w:rsidRPr="00DB2959">
        <w:rPr>
          <w:rFonts w:ascii="Times" w:hAnsi="Times"/>
          <w:sz w:val="12"/>
          <w:lang w:eastAsia="zh-CN"/>
        </w:rPr>
        <w:t>X, HighP</w:t>
      </w:r>
      <w:r w:rsidR="00CC7BFC" w:rsidRPr="003C3B80">
        <w:rPr>
          <w:rFonts w:ascii="Times" w:hAnsi="Times"/>
          <w:lang w:eastAsia="zh-CN"/>
        </w:rPr>
        <w:t xml:space="preserve"> and </w:t>
      </w:r>
      <w:r w:rsidRPr="00B55187">
        <w:rPr>
          <w:i/>
        </w:rPr>
        <w:t>S</w:t>
      </w:r>
      <w:r w:rsidRPr="00B55187">
        <w:rPr>
          <w:i/>
          <w:vertAlign w:val="subscript"/>
          <w:lang w:eastAsia="ja-JP"/>
        </w:rPr>
        <w:t>nonI</w:t>
      </w:r>
      <w:r w:rsidRPr="00B55187">
        <w:rPr>
          <w:i/>
          <w:vertAlign w:val="subscript"/>
        </w:rPr>
        <w:t>ntra</w:t>
      </w:r>
      <w:r w:rsidRPr="00B55187">
        <w:rPr>
          <w:i/>
          <w:vertAlign w:val="subscript"/>
          <w:lang w:eastAsia="ja-JP"/>
        </w:rPr>
        <w:t>S</w:t>
      </w:r>
      <w:r w:rsidRPr="00B55187">
        <w:rPr>
          <w:i/>
          <w:vertAlign w:val="subscript"/>
        </w:rPr>
        <w:t>earch</w:t>
      </w:r>
      <w:r w:rsidRPr="00B55187">
        <w:rPr>
          <w:i/>
          <w:vertAlign w:val="subscript"/>
          <w:lang w:eastAsia="ja-JP"/>
        </w:rPr>
        <w:t>P</w:t>
      </w:r>
      <w:r>
        <w:rPr>
          <w:i/>
          <w:vertAlign w:val="subscript"/>
          <w:lang w:eastAsia="ja-JP"/>
        </w:rPr>
        <w:t xml:space="preserve">_SUL  </w:t>
      </w:r>
      <w:r w:rsidR="00CC7BFC">
        <w:rPr>
          <w:rFonts w:ascii="Times" w:hAnsi="Times"/>
          <w:lang w:eastAsia="zh-CN"/>
        </w:rPr>
        <w:t xml:space="preserve">can be shared between non-SUL UE and </w:t>
      </w:r>
      <w:r>
        <w:rPr>
          <w:rFonts w:ascii="Times" w:hAnsi="Times"/>
          <w:lang w:eastAsia="zh-CN"/>
        </w:rPr>
        <w:t xml:space="preserve"> SUL UE.</w:t>
      </w:r>
    </w:p>
    <w:p w14:paraId="76913BF3" w14:textId="092BBBFB" w:rsidR="00B80EAC" w:rsidRPr="00DB2959" w:rsidRDefault="00B80EAC" w:rsidP="00B80EAC">
      <w:pPr>
        <w:spacing w:before="100" w:beforeAutospacing="1"/>
        <w:rPr>
          <w:rFonts w:ascii="Times" w:hAnsi="Times"/>
          <w:b/>
          <w:i/>
          <w:lang w:eastAsia="zh-CN"/>
        </w:rPr>
      </w:pPr>
      <w:r w:rsidRPr="00DB2959">
        <w:rPr>
          <w:rFonts w:ascii="Times" w:hAnsi="Times"/>
          <w:b/>
          <w:i/>
          <w:lang w:eastAsia="zh-CN"/>
        </w:rPr>
        <w:t>O</w:t>
      </w:r>
      <w:r w:rsidR="005D1364">
        <w:rPr>
          <w:rFonts w:ascii="Times" w:hAnsi="Times"/>
          <w:b/>
          <w:i/>
          <w:lang w:eastAsia="zh-CN"/>
        </w:rPr>
        <w:t xml:space="preserve">bservation </w:t>
      </w:r>
      <w:r w:rsidR="005D1364">
        <w:rPr>
          <w:rFonts w:ascii="Times" w:hAnsi="Times" w:hint="eastAsia"/>
          <w:b/>
          <w:i/>
          <w:lang w:eastAsia="zh-CN"/>
        </w:rPr>
        <w:t>5</w:t>
      </w:r>
      <w:r w:rsidRPr="00DB2959">
        <w:rPr>
          <w:rFonts w:ascii="Times" w:hAnsi="Times"/>
          <w:b/>
          <w:i/>
          <w:lang w:eastAsia="zh-CN"/>
        </w:rPr>
        <w:t>: There is no SUL impact on inter-frequency</w:t>
      </w:r>
      <w:r w:rsidR="00CC7BFC">
        <w:rPr>
          <w:rFonts w:ascii="Times" w:hAnsi="Times"/>
          <w:b/>
          <w:i/>
          <w:lang w:eastAsia="zh-CN"/>
        </w:rPr>
        <w:t>/RAT</w:t>
      </w:r>
      <w:r w:rsidRPr="00DB2959">
        <w:rPr>
          <w:rFonts w:ascii="Times" w:hAnsi="Times"/>
          <w:b/>
          <w:i/>
          <w:lang w:eastAsia="zh-CN"/>
        </w:rPr>
        <w:t xml:space="preserve"> </w:t>
      </w:r>
      <w:r w:rsidR="0082070E">
        <w:rPr>
          <w:rFonts w:ascii="Times" w:hAnsi="Times" w:hint="eastAsia"/>
          <w:b/>
          <w:i/>
          <w:lang w:eastAsia="zh-CN"/>
        </w:rPr>
        <w:t xml:space="preserve">cell reselection </w:t>
      </w:r>
      <w:r w:rsidRPr="00DB2959">
        <w:rPr>
          <w:rFonts w:ascii="Times" w:hAnsi="Times"/>
          <w:b/>
          <w:i/>
          <w:lang w:eastAsia="zh-CN"/>
        </w:rPr>
        <w:t>with diffe</w:t>
      </w:r>
      <w:r w:rsidR="0082070E">
        <w:rPr>
          <w:rFonts w:ascii="Times" w:hAnsi="Times"/>
          <w:b/>
          <w:i/>
          <w:lang w:eastAsia="zh-CN"/>
        </w:rPr>
        <w:t>rent priorities</w:t>
      </w:r>
      <w:r w:rsidRPr="00DB2959">
        <w:rPr>
          <w:rFonts w:ascii="Times" w:hAnsi="Times"/>
          <w:b/>
          <w:i/>
          <w:lang w:eastAsia="zh-CN"/>
        </w:rPr>
        <w:t>.</w:t>
      </w:r>
    </w:p>
    <w:p w14:paraId="2617E163" w14:textId="12F7AE87" w:rsidR="00D00010" w:rsidRPr="00DB2959" w:rsidRDefault="00D00010" w:rsidP="00D00010">
      <w:pPr>
        <w:pStyle w:val="a4"/>
        <w:tabs>
          <w:tab w:val="clear" w:pos="4153"/>
          <w:tab w:val="clear" w:pos="8306"/>
        </w:tabs>
        <w:spacing w:before="100" w:beforeAutospacing="1"/>
        <w:jc w:val="both"/>
        <w:rPr>
          <w:rFonts w:ascii="Times" w:hAnsi="Times"/>
          <w:b/>
          <w:i/>
          <w:lang w:eastAsia="zh-CN"/>
        </w:rPr>
      </w:pPr>
      <w:r w:rsidRPr="00DB2959">
        <w:rPr>
          <w:rFonts w:ascii="Times" w:hAnsi="Times"/>
          <w:b/>
          <w:i/>
          <w:lang w:eastAsia="zh-CN"/>
        </w:rPr>
        <w:t xml:space="preserve">Proposal 3: NR </w:t>
      </w:r>
      <w:r w:rsidR="00CD24DB">
        <w:rPr>
          <w:rFonts w:ascii="Times" w:hAnsi="Times" w:hint="eastAsia"/>
          <w:b/>
          <w:i/>
          <w:lang w:eastAsia="zh-CN"/>
        </w:rPr>
        <w:t xml:space="preserve">cell reselection </w:t>
      </w:r>
      <w:r w:rsidRPr="00DB2959">
        <w:rPr>
          <w:rFonts w:ascii="Times" w:hAnsi="Times"/>
          <w:b/>
          <w:i/>
          <w:lang w:eastAsia="zh-CN"/>
        </w:rPr>
        <w:t>reuse</w:t>
      </w:r>
      <w:r w:rsidR="00CB5D23">
        <w:rPr>
          <w:rFonts w:ascii="Times" w:hAnsi="Times"/>
          <w:b/>
          <w:i/>
          <w:lang w:eastAsia="zh-CN"/>
        </w:rPr>
        <w:t xml:space="preserve"> LTE cell reselection criterion</w:t>
      </w:r>
      <w:r w:rsidR="00C32AB0">
        <w:rPr>
          <w:rFonts w:ascii="Times" w:hAnsi="Times" w:hint="eastAsia"/>
          <w:b/>
          <w:i/>
          <w:lang w:eastAsia="zh-CN"/>
        </w:rPr>
        <w:t>:</w:t>
      </w:r>
    </w:p>
    <w:p w14:paraId="22FE782E" w14:textId="3889FF66" w:rsidR="00A810D6" w:rsidRPr="00DB2959" w:rsidRDefault="00417754" w:rsidP="00BA3804">
      <w:pPr>
        <w:pStyle w:val="aff"/>
        <w:numPr>
          <w:ilvl w:val="0"/>
          <w:numId w:val="37"/>
        </w:numPr>
        <w:spacing w:beforeLines="50" w:before="120" w:afterLines="50" w:after="120"/>
        <w:ind w:firstLineChars="0"/>
        <w:rPr>
          <w:i/>
        </w:rPr>
      </w:pPr>
      <w:r w:rsidRPr="00DB2959">
        <w:rPr>
          <w:b/>
          <w:i/>
        </w:rPr>
        <w:t>F</w:t>
      </w:r>
      <w:r w:rsidR="00044C94" w:rsidRPr="00DB2959">
        <w:rPr>
          <w:b/>
          <w:i/>
        </w:rPr>
        <w:t>or intra-frequency cells and equal priority inter-frequency cells</w:t>
      </w:r>
      <w:r w:rsidRPr="00DB2959">
        <w:rPr>
          <w:b/>
          <w:i/>
        </w:rPr>
        <w:t xml:space="preserve">, UE performs cell ranking </w:t>
      </w:r>
      <w:r w:rsidR="001D17D5" w:rsidRPr="00DB2959">
        <w:rPr>
          <w:b/>
          <w:i/>
        </w:rPr>
        <w:t>based on power/quality</w:t>
      </w:r>
      <w:r w:rsidR="003260B7" w:rsidRPr="00DB2959">
        <w:rPr>
          <w:b/>
          <w:i/>
        </w:rPr>
        <w:t xml:space="preserve"> (i.e. criterion R)</w:t>
      </w:r>
    </w:p>
    <w:p w14:paraId="1D52743F" w14:textId="7D6931BC" w:rsidR="00EF2EA8" w:rsidRPr="00DB2959" w:rsidRDefault="00DA6CAE" w:rsidP="00F53D65">
      <w:pPr>
        <w:pStyle w:val="aff"/>
        <w:numPr>
          <w:ilvl w:val="0"/>
          <w:numId w:val="37"/>
        </w:numPr>
        <w:spacing w:beforeLines="50" w:before="120" w:afterLines="50" w:after="120"/>
        <w:ind w:firstLineChars="0"/>
        <w:rPr>
          <w:b/>
          <w:i/>
        </w:rPr>
      </w:pPr>
      <w:r w:rsidRPr="00DB2959">
        <w:rPr>
          <w:b/>
          <w:i/>
        </w:rPr>
        <w:t xml:space="preserve">For inter-frequency cells with different priorities, </w:t>
      </w:r>
      <w:r w:rsidR="00EE7A32" w:rsidRPr="00DB2959">
        <w:rPr>
          <w:b/>
          <w:i/>
        </w:rPr>
        <w:t>UE performs cell reselec</w:t>
      </w:r>
      <w:r w:rsidR="00F80A1E" w:rsidRPr="00DB2959">
        <w:rPr>
          <w:b/>
          <w:i/>
        </w:rPr>
        <w:t xml:space="preserve">tion according to </w:t>
      </w:r>
      <w:r w:rsidR="002A4797" w:rsidRPr="00DB2959">
        <w:rPr>
          <w:b/>
          <w:i/>
        </w:rPr>
        <w:t>frequency priority</w:t>
      </w:r>
      <w:r w:rsidR="00F80A1E" w:rsidRPr="00DB2959">
        <w:rPr>
          <w:b/>
          <w:i/>
        </w:rPr>
        <w:t xml:space="preserve"> and</w:t>
      </w:r>
      <w:r w:rsidR="003A569A">
        <w:rPr>
          <w:rFonts w:hint="eastAsia"/>
          <w:b/>
          <w:i/>
        </w:rPr>
        <w:t xml:space="preserve"> the</w:t>
      </w:r>
      <w:r w:rsidR="00F80A1E" w:rsidRPr="00DB2959">
        <w:rPr>
          <w:b/>
          <w:i/>
        </w:rPr>
        <w:t xml:space="preserve"> priority based</w:t>
      </w:r>
      <w:r w:rsidR="00EE7A32" w:rsidRPr="00DB2959">
        <w:rPr>
          <w:b/>
          <w:i/>
        </w:rPr>
        <w:t xml:space="preserve"> thresholds.</w:t>
      </w:r>
    </w:p>
    <w:p w14:paraId="613790CA" w14:textId="77777777" w:rsidR="00BD4BEB" w:rsidRPr="00DB2959" w:rsidRDefault="00957804" w:rsidP="00BD4BEB">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3   </w:t>
      </w:r>
      <w:r w:rsidR="00BD4BEB" w:rsidRPr="00DB2959">
        <w:rPr>
          <w:rFonts w:ascii="Times" w:hAnsi="Times"/>
          <w:sz w:val="28"/>
          <w:szCs w:val="24"/>
          <w:lang w:eastAsia="zh-CN"/>
        </w:rPr>
        <w:t>Conclusions</w:t>
      </w:r>
    </w:p>
    <w:p w14:paraId="37F3FDC0" w14:textId="7A2CD7E5" w:rsidR="003B3846" w:rsidRDefault="007A1D5D" w:rsidP="007A1D5D">
      <w:pPr>
        <w:pStyle w:val="a4"/>
        <w:tabs>
          <w:tab w:val="clear" w:pos="4153"/>
          <w:tab w:val="clear" w:pos="8306"/>
        </w:tabs>
        <w:spacing w:before="100" w:beforeAutospacing="1" w:after="100" w:afterAutospacing="1"/>
        <w:jc w:val="both"/>
        <w:rPr>
          <w:rFonts w:ascii="Times" w:hAnsi="Times"/>
          <w:lang w:eastAsia="zh-CN"/>
        </w:rPr>
      </w:pPr>
      <w:r w:rsidRPr="00DB2959">
        <w:rPr>
          <w:rFonts w:ascii="Times" w:hAnsi="Times"/>
          <w:lang w:eastAsia="zh-CN"/>
        </w:rPr>
        <w:t>In th</w:t>
      </w:r>
      <w:r w:rsidR="003B3846">
        <w:rPr>
          <w:rFonts w:ascii="Times" w:hAnsi="Times"/>
          <w:lang w:eastAsia="zh-CN"/>
        </w:rPr>
        <w:t xml:space="preserve">is contribution, </w:t>
      </w:r>
      <w:r w:rsidR="003B3846">
        <w:rPr>
          <w:rFonts w:ascii="Times" w:hAnsi="Times"/>
        </w:rPr>
        <w:t>we discuss the potential</w:t>
      </w:r>
      <w:r w:rsidR="003B3846">
        <w:rPr>
          <w:rFonts w:ascii="Times" w:hAnsi="Times" w:hint="eastAsia"/>
        </w:rPr>
        <w:t xml:space="preserve"> SUL impact on </w:t>
      </w:r>
      <w:r w:rsidR="003B49A5">
        <w:rPr>
          <w:rFonts w:ascii="Times" w:hAnsi="Times" w:hint="eastAsia"/>
          <w:lang w:eastAsia="zh-CN"/>
        </w:rPr>
        <w:t>RRC_IDLE</w:t>
      </w:r>
      <w:r w:rsidR="003B49A5">
        <w:rPr>
          <w:rFonts w:ascii="Times" w:hAnsi="Times" w:hint="eastAsia"/>
        </w:rPr>
        <w:t xml:space="preserve"> state</w:t>
      </w:r>
      <w:r w:rsidR="003B3846">
        <w:rPr>
          <w:rFonts w:ascii="Times" w:hAnsi="Times" w:hint="eastAsia"/>
        </w:rPr>
        <w:t xml:space="preserve"> cell selection and reselection. The observations and proposals are provided as follows:</w:t>
      </w:r>
    </w:p>
    <w:p w14:paraId="275A5566" w14:textId="77777777" w:rsidR="00D10423" w:rsidRPr="00DB2959" w:rsidRDefault="00D10423" w:rsidP="00D10423">
      <w:pPr>
        <w:pStyle w:val="a4"/>
        <w:tabs>
          <w:tab w:val="clear" w:pos="4153"/>
          <w:tab w:val="clear" w:pos="8306"/>
        </w:tabs>
        <w:spacing w:before="100" w:beforeAutospacing="1" w:after="100" w:afterAutospacing="1"/>
        <w:jc w:val="both"/>
        <w:outlineLvl w:val="1"/>
        <w:rPr>
          <w:rFonts w:ascii="Times" w:hAnsi="Times"/>
          <w:b/>
          <w:i/>
          <w:color w:val="000000"/>
          <w:lang w:val="en-US" w:eastAsia="zh-CN"/>
        </w:rPr>
      </w:pPr>
      <w:r w:rsidRPr="00DB2959">
        <w:rPr>
          <w:rFonts w:ascii="Times" w:hAnsi="Times"/>
          <w:b/>
          <w:i/>
          <w:color w:val="000000"/>
          <w:lang w:val="en-US" w:eastAsia="zh-CN"/>
        </w:rPr>
        <w:t>Observation 1:  In NR system, the uplink coverage is limited compared to downlink coverage for both control and traffic channel.</w:t>
      </w:r>
    </w:p>
    <w:p w14:paraId="79EDCE43" w14:textId="77777777" w:rsidR="00A40CA7" w:rsidRDefault="00A40CA7" w:rsidP="00A40CA7">
      <w:pPr>
        <w:pStyle w:val="a4"/>
        <w:tabs>
          <w:tab w:val="clear" w:pos="4153"/>
          <w:tab w:val="clear" w:pos="8306"/>
        </w:tabs>
        <w:spacing w:before="100" w:beforeAutospacing="1" w:after="100" w:afterAutospacing="1"/>
        <w:jc w:val="both"/>
        <w:rPr>
          <w:rFonts w:ascii="Times" w:hAnsi="Times"/>
          <w:b/>
          <w:i/>
          <w:lang w:eastAsia="zh-CN"/>
        </w:rPr>
      </w:pPr>
      <w:r w:rsidRPr="00DB2959">
        <w:rPr>
          <w:rFonts w:ascii="Times" w:hAnsi="Times"/>
          <w:b/>
          <w:i/>
          <w:lang w:eastAsia="zh-CN"/>
        </w:rPr>
        <w:t>Observation 2: If SUL is deployed, SUL UE and non-SUL UE will see different cell edge for the same cell.</w:t>
      </w:r>
    </w:p>
    <w:p w14:paraId="517B9856" w14:textId="77777777" w:rsidR="005E33A7" w:rsidRPr="00786D4C" w:rsidRDefault="005E33A7" w:rsidP="005E33A7">
      <w:pPr>
        <w:pStyle w:val="a4"/>
        <w:tabs>
          <w:tab w:val="clear" w:pos="4153"/>
          <w:tab w:val="clear" w:pos="8306"/>
        </w:tabs>
        <w:spacing w:before="100" w:beforeAutospacing="1" w:after="100" w:afterAutospacing="1"/>
        <w:jc w:val="both"/>
        <w:rPr>
          <w:rFonts w:ascii="Times" w:hAnsi="Times"/>
          <w:b/>
          <w:i/>
          <w:lang w:eastAsia="zh-CN"/>
        </w:rPr>
      </w:pPr>
      <w:r w:rsidRPr="00786D4C">
        <w:rPr>
          <w:rFonts w:ascii="Times" w:hAnsi="Times" w:hint="eastAsia"/>
          <w:b/>
          <w:i/>
          <w:lang w:eastAsia="zh-CN"/>
        </w:rPr>
        <w:t xml:space="preserve">Observation 3: </w:t>
      </w:r>
      <w:r>
        <w:rPr>
          <w:rFonts w:ascii="Times" w:hAnsi="Times" w:hint="eastAsia"/>
          <w:b/>
          <w:i/>
          <w:lang w:eastAsia="zh-CN"/>
        </w:rPr>
        <w:t>NR cell selection criterion S is impacted due to SUL.</w:t>
      </w:r>
    </w:p>
    <w:p w14:paraId="5A305CC4" w14:textId="62AB134D" w:rsidR="00B25833" w:rsidRPr="00DB2959" w:rsidRDefault="00B25833" w:rsidP="00B25833">
      <w:pPr>
        <w:spacing w:before="100" w:beforeAutospacing="1"/>
        <w:rPr>
          <w:rFonts w:ascii="Times" w:hAnsi="Times"/>
          <w:b/>
          <w:i/>
          <w:lang w:eastAsia="zh-CN"/>
        </w:rPr>
      </w:pPr>
      <w:r w:rsidRPr="00DB2959">
        <w:rPr>
          <w:rFonts w:ascii="Times" w:hAnsi="Times"/>
          <w:b/>
          <w:i/>
          <w:lang w:eastAsia="zh-CN"/>
        </w:rPr>
        <w:lastRenderedPageBreak/>
        <w:t>O</w:t>
      </w:r>
      <w:r>
        <w:rPr>
          <w:rFonts w:ascii="Times" w:hAnsi="Times"/>
          <w:b/>
          <w:i/>
          <w:lang w:eastAsia="zh-CN"/>
        </w:rPr>
        <w:t xml:space="preserve">bservation </w:t>
      </w:r>
      <w:r>
        <w:rPr>
          <w:rFonts w:ascii="Times" w:hAnsi="Times" w:hint="eastAsia"/>
          <w:b/>
          <w:i/>
          <w:lang w:eastAsia="zh-CN"/>
        </w:rPr>
        <w:t>4</w:t>
      </w:r>
      <w:r w:rsidRPr="00DB2959">
        <w:rPr>
          <w:rFonts w:ascii="Times" w:hAnsi="Times"/>
          <w:b/>
          <w:i/>
          <w:lang w:eastAsia="zh-CN"/>
        </w:rPr>
        <w:t>: There is no SUL impact on intra-frequency and equal priority inter-frequency cell reselection criterion R.</w:t>
      </w:r>
    </w:p>
    <w:p w14:paraId="5538190C" w14:textId="77777777" w:rsidR="00B023A5" w:rsidRPr="00DB2959" w:rsidRDefault="00B023A5" w:rsidP="00B023A5">
      <w:pPr>
        <w:spacing w:before="100" w:beforeAutospacing="1"/>
        <w:rPr>
          <w:rFonts w:ascii="Times" w:hAnsi="Times"/>
          <w:b/>
          <w:i/>
          <w:lang w:eastAsia="zh-CN"/>
        </w:rPr>
      </w:pPr>
      <w:r w:rsidRPr="00DB2959">
        <w:rPr>
          <w:rFonts w:ascii="Times" w:hAnsi="Times"/>
          <w:b/>
          <w:i/>
          <w:lang w:eastAsia="zh-CN"/>
        </w:rPr>
        <w:t>O</w:t>
      </w:r>
      <w:r>
        <w:rPr>
          <w:rFonts w:ascii="Times" w:hAnsi="Times"/>
          <w:b/>
          <w:i/>
          <w:lang w:eastAsia="zh-CN"/>
        </w:rPr>
        <w:t xml:space="preserve">bservation </w:t>
      </w:r>
      <w:r>
        <w:rPr>
          <w:rFonts w:ascii="Times" w:hAnsi="Times" w:hint="eastAsia"/>
          <w:b/>
          <w:i/>
          <w:lang w:eastAsia="zh-CN"/>
        </w:rPr>
        <w:t>5</w:t>
      </w:r>
      <w:r w:rsidRPr="00DB2959">
        <w:rPr>
          <w:rFonts w:ascii="Times" w:hAnsi="Times"/>
          <w:b/>
          <w:i/>
          <w:lang w:eastAsia="zh-CN"/>
        </w:rPr>
        <w:t>: There is no SUL impact on inter-frequency</w:t>
      </w:r>
      <w:r>
        <w:rPr>
          <w:rFonts w:ascii="Times" w:hAnsi="Times"/>
          <w:b/>
          <w:i/>
          <w:lang w:eastAsia="zh-CN"/>
        </w:rPr>
        <w:t>/RAT</w:t>
      </w:r>
      <w:r w:rsidRPr="00DB2959">
        <w:rPr>
          <w:rFonts w:ascii="Times" w:hAnsi="Times"/>
          <w:b/>
          <w:i/>
          <w:lang w:eastAsia="zh-CN"/>
        </w:rPr>
        <w:t xml:space="preserve"> </w:t>
      </w:r>
      <w:r>
        <w:rPr>
          <w:rFonts w:ascii="Times" w:hAnsi="Times" w:hint="eastAsia"/>
          <w:b/>
          <w:i/>
          <w:lang w:eastAsia="zh-CN"/>
        </w:rPr>
        <w:t xml:space="preserve">cell reselection </w:t>
      </w:r>
      <w:r w:rsidRPr="00DB2959">
        <w:rPr>
          <w:rFonts w:ascii="Times" w:hAnsi="Times"/>
          <w:b/>
          <w:i/>
          <w:lang w:eastAsia="zh-CN"/>
        </w:rPr>
        <w:t>with diffe</w:t>
      </w:r>
      <w:r>
        <w:rPr>
          <w:rFonts w:ascii="Times" w:hAnsi="Times"/>
          <w:b/>
          <w:i/>
          <w:lang w:eastAsia="zh-CN"/>
        </w:rPr>
        <w:t>rent priorities</w:t>
      </w:r>
      <w:r w:rsidRPr="00DB2959">
        <w:rPr>
          <w:rFonts w:ascii="Times" w:hAnsi="Times"/>
          <w:b/>
          <w:i/>
          <w:lang w:eastAsia="zh-CN"/>
        </w:rPr>
        <w:t>.</w:t>
      </w:r>
    </w:p>
    <w:p w14:paraId="22F02784" w14:textId="6D251645" w:rsidR="00CA43E0" w:rsidRPr="00DB2959" w:rsidRDefault="00CA43E0" w:rsidP="00CA43E0">
      <w:pPr>
        <w:pStyle w:val="a4"/>
        <w:tabs>
          <w:tab w:val="clear" w:pos="4153"/>
          <w:tab w:val="clear" w:pos="8306"/>
        </w:tabs>
        <w:spacing w:before="100" w:beforeAutospacing="1" w:after="100" w:afterAutospacing="1"/>
        <w:jc w:val="both"/>
        <w:rPr>
          <w:rFonts w:ascii="Times" w:hAnsi="Times"/>
          <w:b/>
          <w:i/>
          <w:lang w:eastAsia="zh-CN"/>
        </w:rPr>
      </w:pPr>
      <w:r w:rsidRPr="00DB2959">
        <w:rPr>
          <w:rFonts w:ascii="Times" w:hAnsi="Times"/>
          <w:b/>
          <w:i/>
          <w:lang w:eastAsia="zh-CN"/>
        </w:rPr>
        <w:t xml:space="preserve">Proposal 1: NR cell selection criterion needs to </w:t>
      </w:r>
      <w:r w:rsidR="00413061">
        <w:rPr>
          <w:rFonts w:ascii="Times" w:hAnsi="Times"/>
          <w:b/>
          <w:i/>
          <w:lang w:eastAsia="zh-CN"/>
        </w:rPr>
        <w:t>accommodate</w:t>
      </w:r>
      <w:r w:rsidR="00413061" w:rsidRPr="00DB2959">
        <w:rPr>
          <w:rFonts w:ascii="Times" w:hAnsi="Times"/>
          <w:b/>
          <w:i/>
          <w:lang w:eastAsia="zh-CN"/>
        </w:rPr>
        <w:t xml:space="preserve"> </w:t>
      </w:r>
      <w:r w:rsidRPr="00DB2959">
        <w:rPr>
          <w:rFonts w:ascii="Times" w:hAnsi="Times"/>
          <w:b/>
          <w:i/>
          <w:lang w:eastAsia="zh-CN"/>
        </w:rPr>
        <w:t>multiple UE capabilities (i.e. SUL UE and non-SUL UE)</w:t>
      </w:r>
    </w:p>
    <w:p w14:paraId="7228BF01" w14:textId="77777777" w:rsidR="00CA43E0" w:rsidRPr="00DB2959" w:rsidRDefault="00CA43E0" w:rsidP="00CA43E0">
      <w:pPr>
        <w:pStyle w:val="a4"/>
        <w:tabs>
          <w:tab w:val="clear" w:pos="4153"/>
          <w:tab w:val="clear" w:pos="8306"/>
        </w:tabs>
        <w:spacing w:before="100" w:beforeAutospacing="1"/>
        <w:jc w:val="both"/>
        <w:rPr>
          <w:rFonts w:ascii="Times" w:hAnsi="Times"/>
          <w:b/>
          <w:i/>
          <w:lang w:eastAsia="zh-CN"/>
        </w:rPr>
      </w:pPr>
      <w:r w:rsidRPr="00DB2959">
        <w:rPr>
          <w:rFonts w:ascii="Times" w:hAnsi="Times"/>
          <w:b/>
          <w:i/>
          <w:lang w:eastAsia="zh-CN"/>
        </w:rPr>
        <w:t>Proposal 2: NR cell selection criterion S:</w:t>
      </w:r>
    </w:p>
    <w:p w14:paraId="20347137" w14:textId="77777777" w:rsidR="00CA43E0" w:rsidRPr="00DB2959" w:rsidRDefault="00CA43E0" w:rsidP="00CA43E0">
      <w:pPr>
        <w:pStyle w:val="aff"/>
        <w:numPr>
          <w:ilvl w:val="0"/>
          <w:numId w:val="37"/>
        </w:numPr>
        <w:spacing w:beforeLines="50" w:before="120" w:afterLines="50" w:after="120"/>
        <w:ind w:firstLineChars="0"/>
        <w:rPr>
          <w:i/>
        </w:rPr>
      </w:pPr>
      <w:r w:rsidRPr="00DB2959">
        <w:rPr>
          <w:b/>
          <w:i/>
        </w:rPr>
        <w:t xml:space="preserve">Alternative 1: </w:t>
      </w:r>
      <w:r w:rsidRPr="00DB2959">
        <w:rPr>
          <w:i/>
        </w:rPr>
        <w:t xml:space="preserve"> </w:t>
      </w:r>
      <w:r w:rsidRPr="00DB2959">
        <w:rPr>
          <w:b/>
          <w:i/>
        </w:rPr>
        <w:t>Add another compensation value for SUL in cell selection criterion, e.g.</w:t>
      </w:r>
    </w:p>
    <w:tbl>
      <w:tblPr>
        <w:tblStyle w:val="af"/>
        <w:tblW w:w="0" w:type="auto"/>
        <w:tblLook w:val="04A0" w:firstRow="1" w:lastRow="0" w:firstColumn="1" w:lastColumn="0" w:noHBand="0" w:noVBand="1"/>
      </w:tblPr>
      <w:tblGrid>
        <w:gridCol w:w="10081"/>
      </w:tblGrid>
      <w:tr w:rsidR="00CA43E0" w:rsidRPr="00DB2959" w14:paraId="61762D99" w14:textId="77777777" w:rsidTr="001B6387">
        <w:tc>
          <w:tcPr>
            <w:tcW w:w="10081" w:type="dxa"/>
          </w:tcPr>
          <w:p w14:paraId="16E81B88" w14:textId="77777777" w:rsidR="00CA43E0" w:rsidRPr="00DB2959" w:rsidRDefault="00CA43E0" w:rsidP="001B6387">
            <w:pPr>
              <w:spacing w:before="100" w:beforeAutospacing="1" w:line="276" w:lineRule="auto"/>
              <w:rPr>
                <w:rFonts w:ascii="Times" w:hAnsi="Times"/>
              </w:rPr>
            </w:pPr>
            <w:r w:rsidRPr="00DB2959">
              <w:rPr>
                <w:rFonts w:ascii="Times" w:hAnsi="Times"/>
              </w:rPr>
              <w:t>The cell selection criterion S</w:t>
            </w:r>
            <w:r w:rsidRPr="00DB2959">
              <w:rPr>
                <w:rFonts w:ascii="Times" w:hAnsi="Times"/>
                <w:lang w:eastAsia="zh-CN"/>
              </w:rPr>
              <w:t xml:space="preserve"> in normal coverage</w:t>
            </w:r>
            <w:r w:rsidRPr="00DB2959">
              <w:rPr>
                <w:rFonts w:ascii="Times" w:hAnsi="Times"/>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CA43E0" w:rsidRPr="00DB2959" w14:paraId="5DDB3550" w14:textId="77777777" w:rsidTr="001B6387">
              <w:tc>
                <w:tcPr>
                  <w:tcW w:w="2835" w:type="dxa"/>
                  <w:shd w:val="clear" w:color="auto" w:fill="auto"/>
                  <w:vAlign w:val="center"/>
                </w:tcPr>
                <w:p w14:paraId="6174EDFF" w14:textId="77777777" w:rsidR="00CA43E0" w:rsidRPr="00DB2959" w:rsidRDefault="00CA43E0" w:rsidP="001B6387">
                  <w:pPr>
                    <w:spacing w:before="100" w:beforeAutospacing="1" w:after="100" w:afterAutospacing="1" w:line="276" w:lineRule="auto"/>
                    <w:jc w:val="both"/>
                    <w:rPr>
                      <w:rFonts w:ascii="Times" w:hAnsi="Times"/>
                      <w:lang w:eastAsia="ja-JP"/>
                    </w:rPr>
                  </w:pPr>
                  <w:r w:rsidRPr="00DB2959">
                    <w:rPr>
                      <w:rFonts w:ascii="Times" w:hAnsi="Times"/>
                      <w:lang w:eastAsia="ja-JP"/>
                    </w:rPr>
                    <w:t>Srxlev &gt; 0  AND  Squal &gt; 0</w:t>
                  </w:r>
                </w:p>
              </w:tc>
            </w:tr>
          </w:tbl>
          <w:p w14:paraId="3D992A8F" w14:textId="77777777" w:rsidR="00CA43E0" w:rsidRPr="00DB2959" w:rsidRDefault="00CA43E0" w:rsidP="001B6387">
            <w:pPr>
              <w:spacing w:line="276" w:lineRule="auto"/>
              <w:rPr>
                <w:rFonts w:ascii="Times" w:hAnsi="Times"/>
                <w:lang w:eastAsia="ja-JP"/>
              </w:rPr>
            </w:pPr>
            <w:r w:rsidRPr="00DB2959">
              <w:rPr>
                <w:rFonts w:ascii="Times" w:hAnsi="Times"/>
                <w:lang w:eastAsia="ja-JP"/>
              </w:rPr>
              <w:br w:type="textWrapping" w:clear="all"/>
              <w:t>w</w:t>
            </w:r>
            <w:r w:rsidRPr="00DB2959">
              <w:rPr>
                <w:rFonts w:ascii="Times" w:hAnsi="Times"/>
              </w:rPr>
              <w:t>here:</w:t>
            </w:r>
            <w:r w:rsidRPr="00DB2959" w:rsidDel="00302C4C">
              <w:rPr>
                <w:rFonts w:ascii="Times" w:hAnsi="Times"/>
              </w:rPr>
              <w:t xml:space="preserve"> </w:t>
            </w:r>
          </w:p>
          <w:p w14:paraId="38028A63" w14:textId="3C37B2E6" w:rsidR="00CA43E0" w:rsidRPr="00DB2959" w:rsidRDefault="00CA43E0" w:rsidP="001B6387">
            <w:pPr>
              <w:spacing w:line="276" w:lineRule="auto"/>
              <w:ind w:leftChars="108" w:left="216" w:rightChars="-338" w:right="-676"/>
              <w:jc w:val="both"/>
              <w:rPr>
                <w:rFonts w:ascii="Times" w:hAnsi="Times"/>
                <w:lang w:eastAsia="ja-JP"/>
              </w:rPr>
            </w:pPr>
            <w:r w:rsidRPr="00DB2959">
              <w:rPr>
                <w:rFonts w:ascii="Times" w:hAnsi="Times"/>
                <w:lang w:eastAsia="ja-JP"/>
              </w:rPr>
              <w:t>Srxlev</w:t>
            </w:r>
            <w:r w:rsidR="00413061">
              <w:rPr>
                <w:rFonts w:ascii="Times" w:hAnsi="Times"/>
                <w:lang w:eastAsia="ja-JP"/>
              </w:rPr>
              <w:t>_SUL</w:t>
            </w:r>
            <w:r w:rsidRPr="00DB2959">
              <w:rPr>
                <w:rFonts w:ascii="Times" w:hAnsi="Times"/>
                <w:lang w:eastAsia="ja-JP"/>
              </w:rPr>
              <w:t xml:space="preserve"> = Q</w:t>
            </w:r>
            <w:r w:rsidRPr="00DB2959">
              <w:rPr>
                <w:rFonts w:ascii="Times" w:hAnsi="Times"/>
                <w:vertAlign w:val="subscript"/>
                <w:lang w:eastAsia="ja-JP"/>
              </w:rPr>
              <w:t>rxlevmeas</w:t>
            </w:r>
            <w:r w:rsidRPr="00DB2959">
              <w:rPr>
                <w:rFonts w:ascii="Times" w:hAnsi="Times"/>
                <w:lang w:eastAsia="ja-JP"/>
              </w:rPr>
              <w:t xml:space="preserve"> – (Q</w:t>
            </w:r>
            <w:r w:rsidRPr="00DB2959">
              <w:rPr>
                <w:rFonts w:ascii="Times" w:hAnsi="Times"/>
                <w:vertAlign w:val="subscript"/>
                <w:lang w:eastAsia="ja-JP"/>
              </w:rPr>
              <w:t>rxlevmin</w:t>
            </w:r>
            <w:r w:rsidRPr="00DB2959">
              <w:rPr>
                <w:rFonts w:ascii="Times" w:hAnsi="Times"/>
                <w:lang w:eastAsia="ja-JP"/>
              </w:rPr>
              <w:t xml:space="preserve"> + Q</w:t>
            </w:r>
            <w:r w:rsidRPr="00DB2959">
              <w:rPr>
                <w:rFonts w:ascii="Times" w:hAnsi="Times"/>
                <w:vertAlign w:val="subscript"/>
                <w:lang w:eastAsia="ja-JP"/>
              </w:rPr>
              <w:t>rxlevminoffset</w:t>
            </w:r>
            <w:r w:rsidRPr="00DB2959">
              <w:rPr>
                <w:rFonts w:ascii="Times" w:hAnsi="Times"/>
                <w:lang w:eastAsia="ja-JP"/>
              </w:rPr>
              <w:t xml:space="preserve">) – Pcompensation - </w:t>
            </w:r>
            <w:r w:rsidRPr="00DB2959">
              <w:rPr>
                <w:rFonts w:ascii="Times" w:hAnsi="Times"/>
                <w:bCs/>
              </w:rPr>
              <w:t>Qoffset</w:t>
            </w:r>
            <w:r w:rsidRPr="00DB2959">
              <w:rPr>
                <w:rFonts w:ascii="Times" w:hAnsi="Times"/>
                <w:bCs/>
                <w:vertAlign w:val="subscript"/>
              </w:rPr>
              <w:t>temp</w:t>
            </w:r>
            <w:r w:rsidRPr="00DB2959">
              <w:rPr>
                <w:rFonts w:ascii="Times" w:hAnsi="Times"/>
                <w:lang w:eastAsia="ja-JP"/>
              </w:rPr>
              <w:t xml:space="preserve"> </w:t>
            </w:r>
            <w:r w:rsidR="00413061">
              <w:rPr>
                <w:rFonts w:ascii="Times" w:hAnsi="Times"/>
                <w:lang w:eastAsia="ja-JP"/>
              </w:rPr>
              <w:t xml:space="preserve">+ </w:t>
            </w:r>
            <w:r w:rsidRPr="00DB2959">
              <w:rPr>
                <w:rFonts w:ascii="Times" w:hAnsi="Times"/>
                <w:lang w:eastAsia="ja-JP"/>
              </w:rPr>
              <w:t>Pcompensation_SUL</w:t>
            </w:r>
          </w:p>
          <w:p w14:paraId="5483DB05" w14:textId="77777777" w:rsidR="00CA43E0" w:rsidRPr="00DB2959" w:rsidRDefault="00CA43E0" w:rsidP="001B6387">
            <w:pPr>
              <w:pStyle w:val="a4"/>
              <w:tabs>
                <w:tab w:val="clear" w:pos="4153"/>
                <w:tab w:val="clear" w:pos="8306"/>
              </w:tabs>
              <w:spacing w:line="276" w:lineRule="auto"/>
              <w:ind w:leftChars="108" w:left="216" w:right="-338"/>
              <w:jc w:val="both"/>
              <w:rPr>
                <w:rFonts w:ascii="Times" w:hAnsi="Times"/>
                <w:lang w:eastAsia="zh-CN"/>
              </w:rPr>
            </w:pPr>
            <w:r w:rsidRPr="00DB2959">
              <w:rPr>
                <w:rFonts w:ascii="Times" w:hAnsi="Times"/>
                <w:lang w:eastAsia="ja-JP"/>
              </w:rPr>
              <w:t>Squal = Q</w:t>
            </w:r>
            <w:r w:rsidRPr="00DB2959">
              <w:rPr>
                <w:rFonts w:ascii="Times" w:hAnsi="Times"/>
                <w:vertAlign w:val="subscript"/>
                <w:lang w:eastAsia="ja-JP"/>
              </w:rPr>
              <w:t>qualmeas</w:t>
            </w:r>
            <w:r w:rsidRPr="00DB2959">
              <w:rPr>
                <w:rFonts w:ascii="Times" w:hAnsi="Times"/>
                <w:lang w:eastAsia="ja-JP"/>
              </w:rPr>
              <w:t xml:space="preserve"> – (Q</w:t>
            </w:r>
            <w:r w:rsidRPr="00DB2959">
              <w:rPr>
                <w:rFonts w:ascii="Times" w:hAnsi="Times"/>
                <w:vertAlign w:val="subscript"/>
                <w:lang w:eastAsia="ja-JP"/>
              </w:rPr>
              <w:t>qualmin</w:t>
            </w:r>
            <w:r w:rsidRPr="00DB2959">
              <w:rPr>
                <w:rFonts w:ascii="Times" w:hAnsi="Times"/>
                <w:lang w:eastAsia="ja-JP"/>
              </w:rPr>
              <w:t xml:space="preserve"> + Q</w:t>
            </w:r>
            <w:r w:rsidRPr="00DB2959">
              <w:rPr>
                <w:rFonts w:ascii="Times" w:hAnsi="Times"/>
                <w:vertAlign w:val="subscript"/>
                <w:lang w:eastAsia="ja-JP"/>
              </w:rPr>
              <w:t>qualminoffset</w:t>
            </w:r>
            <w:r w:rsidRPr="00DB2959">
              <w:rPr>
                <w:rFonts w:ascii="Times" w:hAnsi="Times"/>
                <w:lang w:eastAsia="ja-JP"/>
              </w:rPr>
              <w:t xml:space="preserve">) - </w:t>
            </w:r>
            <w:r w:rsidRPr="00DB2959">
              <w:rPr>
                <w:rFonts w:ascii="Times" w:hAnsi="Times"/>
                <w:bCs/>
              </w:rPr>
              <w:t>Qoffset</w:t>
            </w:r>
            <w:r w:rsidRPr="00DB2959">
              <w:rPr>
                <w:rFonts w:ascii="Times" w:hAnsi="Times"/>
                <w:bCs/>
                <w:vertAlign w:val="subscript"/>
              </w:rPr>
              <w:t>temp</w:t>
            </w:r>
          </w:p>
        </w:tc>
      </w:tr>
    </w:tbl>
    <w:p w14:paraId="0DC03E2C" w14:textId="77777777" w:rsidR="00CA43E0" w:rsidRPr="00DB2959" w:rsidRDefault="00CA43E0" w:rsidP="00CA43E0">
      <w:pPr>
        <w:pStyle w:val="aff"/>
        <w:numPr>
          <w:ilvl w:val="0"/>
          <w:numId w:val="38"/>
        </w:numPr>
        <w:spacing w:beforeLines="50" w:before="120" w:afterLines="50" w:after="120"/>
        <w:ind w:firstLineChars="0"/>
        <w:rPr>
          <w:i/>
        </w:rPr>
      </w:pPr>
      <w:r w:rsidRPr="00DB2959">
        <w:rPr>
          <w:b/>
          <w:i/>
        </w:rPr>
        <w:t xml:space="preserve">Alternative 2:  Use the same cell selection criterion as LTE, and network transmits two </w:t>
      </w:r>
      <w:r w:rsidRPr="00DB2959">
        <w:rPr>
          <w:b/>
          <w:i/>
          <w:lang w:eastAsia="ja-JP"/>
        </w:rPr>
        <w:t>“Q</w:t>
      </w:r>
      <w:r w:rsidRPr="00DB2959">
        <w:rPr>
          <w:b/>
          <w:i/>
          <w:vertAlign w:val="subscript"/>
          <w:lang w:eastAsia="ja-JP"/>
        </w:rPr>
        <w:t>rxlevmin</w:t>
      </w:r>
      <w:r w:rsidRPr="00DB2959">
        <w:rPr>
          <w:b/>
          <w:i/>
          <w:lang w:eastAsia="ja-JP"/>
        </w:rPr>
        <w:t>” values for SUL and non-SUL UEs.</w:t>
      </w:r>
    </w:p>
    <w:tbl>
      <w:tblPr>
        <w:tblStyle w:val="af"/>
        <w:tblW w:w="0" w:type="auto"/>
        <w:tblLook w:val="04A0" w:firstRow="1" w:lastRow="0" w:firstColumn="1" w:lastColumn="0" w:noHBand="0" w:noVBand="1"/>
      </w:tblPr>
      <w:tblGrid>
        <w:gridCol w:w="10081"/>
      </w:tblGrid>
      <w:tr w:rsidR="00CA43E0" w:rsidRPr="00DB2959" w14:paraId="2E0354E3" w14:textId="77777777" w:rsidTr="001B6387">
        <w:tc>
          <w:tcPr>
            <w:tcW w:w="10081" w:type="dxa"/>
          </w:tcPr>
          <w:p w14:paraId="231DCD91" w14:textId="77777777" w:rsidR="00CA43E0" w:rsidRPr="00DB2959" w:rsidRDefault="00CA43E0" w:rsidP="001B6387">
            <w:pPr>
              <w:spacing w:before="100" w:beforeAutospacing="1" w:line="276" w:lineRule="auto"/>
              <w:rPr>
                <w:rFonts w:ascii="Times" w:hAnsi="Times"/>
              </w:rPr>
            </w:pPr>
            <w:r w:rsidRPr="00DB2959">
              <w:rPr>
                <w:rFonts w:ascii="Times" w:hAnsi="Times"/>
              </w:rPr>
              <w:t>The cell selection criterion S</w:t>
            </w:r>
            <w:r w:rsidRPr="00DB2959">
              <w:rPr>
                <w:rFonts w:ascii="Times" w:hAnsi="Times"/>
                <w:lang w:eastAsia="zh-CN"/>
              </w:rPr>
              <w:t xml:space="preserve"> in normal coverage</w:t>
            </w:r>
            <w:r w:rsidRPr="00DB2959">
              <w:rPr>
                <w:rFonts w:ascii="Times" w:hAnsi="Times"/>
              </w:rPr>
              <w:t xml:space="preserve"> is fulfilled when:</w:t>
            </w:r>
          </w:p>
          <w:tbl>
            <w:tblPr>
              <w:tblpPr w:leftFromText="180" w:rightFromText="180" w:vertAnchor="text" w:tblpY="1"/>
              <w:tblOverlap w:val="never"/>
              <w:tblW w:w="0" w:type="auto"/>
              <w:tblLook w:val="01E0" w:firstRow="1" w:lastRow="1" w:firstColumn="1" w:lastColumn="1" w:noHBand="0" w:noVBand="0"/>
            </w:tblPr>
            <w:tblGrid>
              <w:gridCol w:w="2835"/>
            </w:tblGrid>
            <w:tr w:rsidR="00CA43E0" w:rsidRPr="00DB2959" w14:paraId="1A9E9E36" w14:textId="77777777" w:rsidTr="001B6387">
              <w:tc>
                <w:tcPr>
                  <w:tcW w:w="2835" w:type="dxa"/>
                  <w:shd w:val="clear" w:color="auto" w:fill="auto"/>
                  <w:vAlign w:val="center"/>
                </w:tcPr>
                <w:p w14:paraId="4963F444" w14:textId="77777777" w:rsidR="00CA43E0" w:rsidRPr="00DB2959" w:rsidRDefault="00CA43E0" w:rsidP="001B6387">
                  <w:pPr>
                    <w:spacing w:before="100" w:beforeAutospacing="1" w:after="100" w:afterAutospacing="1" w:line="276" w:lineRule="auto"/>
                    <w:jc w:val="both"/>
                    <w:rPr>
                      <w:rFonts w:ascii="Times" w:hAnsi="Times"/>
                      <w:lang w:eastAsia="ja-JP"/>
                    </w:rPr>
                  </w:pPr>
                  <w:r w:rsidRPr="00DB2959">
                    <w:rPr>
                      <w:rFonts w:ascii="Times" w:hAnsi="Times"/>
                      <w:lang w:eastAsia="ja-JP"/>
                    </w:rPr>
                    <w:t>Srxlev &gt; 0  AND  Squal &gt; 0</w:t>
                  </w:r>
                </w:p>
              </w:tc>
            </w:tr>
          </w:tbl>
          <w:p w14:paraId="5228385C" w14:textId="77777777" w:rsidR="00CA43E0" w:rsidRPr="00DB2959" w:rsidRDefault="00CA43E0" w:rsidP="001B6387">
            <w:pPr>
              <w:spacing w:line="276" w:lineRule="auto"/>
              <w:rPr>
                <w:rFonts w:ascii="Times" w:hAnsi="Times"/>
                <w:lang w:eastAsia="ja-JP"/>
              </w:rPr>
            </w:pPr>
            <w:r w:rsidRPr="00DB2959">
              <w:rPr>
                <w:rFonts w:ascii="Times" w:hAnsi="Times"/>
                <w:lang w:eastAsia="ja-JP"/>
              </w:rPr>
              <w:br w:type="textWrapping" w:clear="all"/>
              <w:t>w</w:t>
            </w:r>
            <w:r w:rsidRPr="00DB2959">
              <w:rPr>
                <w:rFonts w:ascii="Times" w:hAnsi="Times"/>
              </w:rPr>
              <w:t>here:</w:t>
            </w:r>
            <w:r w:rsidRPr="00DB2959" w:rsidDel="00302C4C">
              <w:rPr>
                <w:rFonts w:ascii="Times" w:hAnsi="Times"/>
              </w:rPr>
              <w:t xml:space="preserve"> </w:t>
            </w:r>
          </w:p>
          <w:p w14:paraId="6C070AD8" w14:textId="3703D184" w:rsidR="00CA43E0" w:rsidRPr="00DB2959" w:rsidRDefault="00CA43E0" w:rsidP="001B6387">
            <w:pPr>
              <w:spacing w:line="276" w:lineRule="auto"/>
              <w:ind w:leftChars="108" w:left="216" w:rightChars="-338" w:right="-676"/>
              <w:jc w:val="both"/>
              <w:rPr>
                <w:rFonts w:ascii="Times" w:hAnsi="Times"/>
                <w:lang w:eastAsia="ja-JP"/>
              </w:rPr>
            </w:pPr>
            <w:r w:rsidRPr="00DB2959">
              <w:rPr>
                <w:rFonts w:ascii="Times" w:hAnsi="Times"/>
                <w:lang w:eastAsia="ja-JP"/>
              </w:rPr>
              <w:t>Srxlev</w:t>
            </w:r>
            <w:r w:rsidR="00413061">
              <w:rPr>
                <w:rFonts w:ascii="Times" w:hAnsi="Times"/>
                <w:lang w:eastAsia="ja-JP"/>
              </w:rPr>
              <w:t>_SUL</w:t>
            </w:r>
            <w:r w:rsidRPr="00DB2959">
              <w:rPr>
                <w:rFonts w:ascii="Times" w:hAnsi="Times"/>
                <w:lang w:eastAsia="ja-JP"/>
              </w:rPr>
              <w:t xml:space="preserve"> = Q</w:t>
            </w:r>
            <w:r w:rsidRPr="00DB2959">
              <w:rPr>
                <w:rFonts w:ascii="Times" w:hAnsi="Times"/>
                <w:vertAlign w:val="subscript"/>
                <w:lang w:eastAsia="ja-JP"/>
              </w:rPr>
              <w:t>rxlevmeas</w:t>
            </w:r>
            <w:r w:rsidRPr="00DB2959">
              <w:rPr>
                <w:rFonts w:ascii="Times" w:hAnsi="Times"/>
                <w:lang w:eastAsia="ja-JP"/>
              </w:rPr>
              <w:t xml:space="preserve"> – (Q</w:t>
            </w:r>
            <w:r w:rsidRPr="00DB2959">
              <w:rPr>
                <w:rFonts w:ascii="Times" w:hAnsi="Times"/>
                <w:vertAlign w:val="subscript"/>
                <w:lang w:eastAsia="ja-JP"/>
              </w:rPr>
              <w:t>rxlevmin</w:t>
            </w:r>
            <w:r w:rsidR="00413061">
              <w:rPr>
                <w:rFonts w:ascii="Times" w:hAnsi="Times"/>
                <w:vertAlign w:val="subscript"/>
                <w:lang w:eastAsia="ja-JP"/>
              </w:rPr>
              <w:t>_SUL</w:t>
            </w:r>
            <w:r w:rsidRPr="00DB2959">
              <w:rPr>
                <w:rFonts w:ascii="Times" w:hAnsi="Times"/>
                <w:lang w:eastAsia="ja-JP"/>
              </w:rPr>
              <w:t xml:space="preserve"> + Q</w:t>
            </w:r>
            <w:r w:rsidRPr="00DB2959">
              <w:rPr>
                <w:rFonts w:ascii="Times" w:hAnsi="Times"/>
                <w:vertAlign w:val="subscript"/>
                <w:lang w:eastAsia="ja-JP"/>
              </w:rPr>
              <w:t>rxlevminoffset</w:t>
            </w:r>
            <w:r w:rsidRPr="00DB2959">
              <w:rPr>
                <w:rFonts w:ascii="Times" w:hAnsi="Times"/>
                <w:lang w:eastAsia="ja-JP"/>
              </w:rPr>
              <w:t xml:space="preserve">) – Pcompensation - </w:t>
            </w:r>
            <w:r w:rsidRPr="00DB2959">
              <w:rPr>
                <w:rFonts w:ascii="Times" w:hAnsi="Times"/>
                <w:bCs/>
              </w:rPr>
              <w:t>Qoffset</w:t>
            </w:r>
            <w:r w:rsidRPr="00DB2959">
              <w:rPr>
                <w:rFonts w:ascii="Times" w:hAnsi="Times"/>
                <w:bCs/>
                <w:vertAlign w:val="subscript"/>
              </w:rPr>
              <w:t>temp</w:t>
            </w:r>
          </w:p>
          <w:p w14:paraId="6537F01C" w14:textId="77777777" w:rsidR="00CA43E0" w:rsidRPr="00DB2959" w:rsidRDefault="00CA43E0" w:rsidP="001B6387">
            <w:pPr>
              <w:pStyle w:val="a4"/>
              <w:tabs>
                <w:tab w:val="clear" w:pos="4153"/>
                <w:tab w:val="clear" w:pos="8306"/>
              </w:tabs>
              <w:spacing w:line="276" w:lineRule="auto"/>
              <w:ind w:leftChars="108" w:left="216" w:right="-338"/>
              <w:jc w:val="both"/>
              <w:rPr>
                <w:rFonts w:ascii="Times" w:hAnsi="Times"/>
                <w:lang w:eastAsia="zh-CN"/>
              </w:rPr>
            </w:pPr>
            <w:r w:rsidRPr="00DB2959">
              <w:rPr>
                <w:rFonts w:ascii="Times" w:hAnsi="Times"/>
                <w:lang w:eastAsia="ja-JP"/>
              </w:rPr>
              <w:t>Squal = Q</w:t>
            </w:r>
            <w:r w:rsidRPr="00DB2959">
              <w:rPr>
                <w:rFonts w:ascii="Times" w:hAnsi="Times"/>
                <w:vertAlign w:val="subscript"/>
                <w:lang w:eastAsia="ja-JP"/>
              </w:rPr>
              <w:t>qualmeas</w:t>
            </w:r>
            <w:r w:rsidRPr="00DB2959">
              <w:rPr>
                <w:rFonts w:ascii="Times" w:hAnsi="Times"/>
                <w:lang w:eastAsia="ja-JP"/>
              </w:rPr>
              <w:t xml:space="preserve"> – (Q</w:t>
            </w:r>
            <w:r w:rsidRPr="00DB2959">
              <w:rPr>
                <w:rFonts w:ascii="Times" w:hAnsi="Times"/>
                <w:vertAlign w:val="subscript"/>
                <w:lang w:eastAsia="ja-JP"/>
              </w:rPr>
              <w:t>qualmin</w:t>
            </w:r>
            <w:r w:rsidRPr="00DB2959">
              <w:rPr>
                <w:rFonts w:ascii="Times" w:hAnsi="Times"/>
                <w:lang w:eastAsia="ja-JP"/>
              </w:rPr>
              <w:t xml:space="preserve"> + Q</w:t>
            </w:r>
            <w:r w:rsidRPr="00DB2959">
              <w:rPr>
                <w:rFonts w:ascii="Times" w:hAnsi="Times"/>
                <w:vertAlign w:val="subscript"/>
                <w:lang w:eastAsia="ja-JP"/>
              </w:rPr>
              <w:t>qualminoffset</w:t>
            </w:r>
            <w:r w:rsidRPr="00DB2959">
              <w:rPr>
                <w:rFonts w:ascii="Times" w:hAnsi="Times"/>
                <w:lang w:eastAsia="ja-JP"/>
              </w:rPr>
              <w:t xml:space="preserve">) - </w:t>
            </w:r>
            <w:r w:rsidRPr="00DB2959">
              <w:rPr>
                <w:rFonts w:ascii="Times" w:hAnsi="Times"/>
                <w:bCs/>
              </w:rPr>
              <w:t>Qoffset</w:t>
            </w:r>
            <w:r w:rsidRPr="00DB2959">
              <w:rPr>
                <w:rFonts w:ascii="Times" w:hAnsi="Times"/>
                <w:bCs/>
                <w:vertAlign w:val="subscript"/>
              </w:rPr>
              <w:t>temp</w:t>
            </w:r>
          </w:p>
        </w:tc>
      </w:tr>
    </w:tbl>
    <w:p w14:paraId="6FD42152" w14:textId="77777777" w:rsidR="008F1A30" w:rsidRPr="00DB2959" w:rsidRDefault="008F1A30" w:rsidP="008F1A30">
      <w:pPr>
        <w:pStyle w:val="a4"/>
        <w:tabs>
          <w:tab w:val="clear" w:pos="4153"/>
          <w:tab w:val="clear" w:pos="8306"/>
        </w:tabs>
        <w:spacing w:before="100" w:beforeAutospacing="1"/>
        <w:jc w:val="both"/>
        <w:rPr>
          <w:rFonts w:ascii="Times" w:hAnsi="Times"/>
          <w:b/>
          <w:i/>
          <w:lang w:eastAsia="zh-CN"/>
        </w:rPr>
      </w:pPr>
      <w:r w:rsidRPr="00DB2959">
        <w:rPr>
          <w:rFonts w:ascii="Times" w:hAnsi="Times"/>
          <w:b/>
          <w:i/>
          <w:lang w:eastAsia="zh-CN"/>
        </w:rPr>
        <w:t xml:space="preserve">Proposal 3: NR </w:t>
      </w:r>
      <w:r>
        <w:rPr>
          <w:rFonts w:ascii="Times" w:hAnsi="Times" w:hint="eastAsia"/>
          <w:b/>
          <w:i/>
          <w:lang w:eastAsia="zh-CN"/>
        </w:rPr>
        <w:t xml:space="preserve">cell reselection </w:t>
      </w:r>
      <w:r w:rsidRPr="00DB2959">
        <w:rPr>
          <w:rFonts w:ascii="Times" w:hAnsi="Times"/>
          <w:b/>
          <w:i/>
          <w:lang w:eastAsia="zh-CN"/>
        </w:rPr>
        <w:t>reuse</w:t>
      </w:r>
      <w:r>
        <w:rPr>
          <w:rFonts w:ascii="Times" w:hAnsi="Times"/>
          <w:b/>
          <w:i/>
          <w:lang w:eastAsia="zh-CN"/>
        </w:rPr>
        <w:t xml:space="preserve"> LTE cell reselection criterion</w:t>
      </w:r>
      <w:r>
        <w:rPr>
          <w:rFonts w:ascii="Times" w:hAnsi="Times" w:hint="eastAsia"/>
          <w:b/>
          <w:i/>
          <w:lang w:eastAsia="zh-CN"/>
        </w:rPr>
        <w:t>:</w:t>
      </w:r>
    </w:p>
    <w:p w14:paraId="380F2DF7" w14:textId="77777777" w:rsidR="008F1A30" w:rsidRPr="00DB2959" w:rsidRDefault="008F1A30" w:rsidP="008F1A30">
      <w:pPr>
        <w:pStyle w:val="aff"/>
        <w:numPr>
          <w:ilvl w:val="0"/>
          <w:numId w:val="37"/>
        </w:numPr>
        <w:spacing w:beforeLines="50" w:before="120" w:afterLines="50" w:after="120"/>
        <w:ind w:firstLineChars="0"/>
        <w:rPr>
          <w:i/>
        </w:rPr>
      </w:pPr>
      <w:r w:rsidRPr="00DB2959">
        <w:rPr>
          <w:b/>
          <w:i/>
        </w:rPr>
        <w:t>For intra-frequency cells and equal priority inter-frequency cells, UE performs cell ranking based on power/quality (i.e. criterion R)</w:t>
      </w:r>
    </w:p>
    <w:p w14:paraId="39633B37" w14:textId="77777777" w:rsidR="008F1A30" w:rsidRPr="00DB2959" w:rsidRDefault="008F1A30" w:rsidP="008F1A30">
      <w:pPr>
        <w:pStyle w:val="aff"/>
        <w:numPr>
          <w:ilvl w:val="0"/>
          <w:numId w:val="37"/>
        </w:numPr>
        <w:spacing w:beforeLines="50" w:before="120" w:afterLines="50" w:after="120"/>
        <w:ind w:firstLineChars="0"/>
        <w:rPr>
          <w:b/>
          <w:i/>
        </w:rPr>
      </w:pPr>
      <w:r w:rsidRPr="00DB2959">
        <w:rPr>
          <w:b/>
          <w:i/>
        </w:rPr>
        <w:t>For inter-frequency cells with different priorities, UE performs cell reselection according to frequency priority and</w:t>
      </w:r>
      <w:r>
        <w:rPr>
          <w:rFonts w:hint="eastAsia"/>
          <w:b/>
          <w:i/>
        </w:rPr>
        <w:t xml:space="preserve"> the</w:t>
      </w:r>
      <w:r w:rsidRPr="00DB2959">
        <w:rPr>
          <w:b/>
          <w:i/>
        </w:rPr>
        <w:t xml:space="preserve"> priority based thresholds.</w:t>
      </w:r>
    </w:p>
    <w:p w14:paraId="31F6CAC3" w14:textId="77777777" w:rsidR="003541A0" w:rsidRPr="00DB2959" w:rsidRDefault="00957804" w:rsidP="00EF7E31">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4   </w:t>
      </w:r>
      <w:r w:rsidR="00BD4BEB" w:rsidRPr="00DB2959">
        <w:rPr>
          <w:rFonts w:ascii="Times" w:hAnsi="Times"/>
          <w:sz w:val="28"/>
          <w:szCs w:val="24"/>
          <w:lang w:eastAsia="zh-CN"/>
        </w:rPr>
        <w:t>References</w:t>
      </w:r>
    </w:p>
    <w:p w14:paraId="42B21BCA" w14:textId="77777777" w:rsidR="00280F9E" w:rsidRPr="00280F9E" w:rsidRDefault="00350BBF" w:rsidP="00280F9E">
      <w:pPr>
        <w:pStyle w:val="a"/>
        <w:tabs>
          <w:tab w:val="num" w:pos="360"/>
        </w:tabs>
        <w:spacing w:line="360" w:lineRule="auto"/>
        <w:ind w:left="357" w:hanging="357"/>
        <w:rPr>
          <w:rFonts w:ascii="Times" w:hAnsi="Times"/>
        </w:rPr>
      </w:pPr>
      <w:hyperlink r:id="rId17" w:tooltip="C:Data3GPPExtractsR2-1713208 Discussion paper on procedure for supporting SUL v1.doc" w:history="1">
        <w:r w:rsidR="000A4E09" w:rsidRPr="000A4E09">
          <w:rPr>
            <w:rFonts w:ascii="Times" w:eastAsia="宋体" w:hAnsi="Times"/>
            <w:lang w:eastAsia="zh-CN"/>
          </w:rPr>
          <w:t>R2-1713208</w:t>
        </w:r>
      </w:hyperlink>
      <w:r w:rsidR="000A4E09">
        <w:rPr>
          <w:rFonts w:ascii="Times" w:eastAsia="宋体" w:hAnsi="Times" w:hint="eastAsia"/>
          <w:lang w:eastAsia="zh-CN"/>
        </w:rPr>
        <w:t xml:space="preserve">, </w:t>
      </w:r>
      <w:r w:rsidR="000A4E09" w:rsidRPr="000A4E09">
        <w:rPr>
          <w:rFonts w:ascii="Times" w:eastAsia="宋体" w:hAnsi="Times"/>
          <w:lang w:eastAsia="zh-CN"/>
        </w:rPr>
        <w:t>Discussion</w:t>
      </w:r>
      <w:r w:rsidR="000A4E09">
        <w:t xml:space="preserve"> paper on procedures for supporting SUL</w:t>
      </w:r>
      <w:r w:rsidR="000A4E09">
        <w:rPr>
          <w:rFonts w:hint="eastAsia"/>
        </w:rPr>
        <w:t xml:space="preserve">, </w:t>
      </w:r>
      <w:r w:rsidR="000A4E09">
        <w:t>Huawei, HiSilicon</w:t>
      </w:r>
      <w:r w:rsidR="000A4E09">
        <w:rPr>
          <w:rFonts w:hint="eastAsia"/>
        </w:rPr>
        <w:t>.</w:t>
      </w:r>
    </w:p>
    <w:p w14:paraId="0AC04492" w14:textId="4ACAEC0D" w:rsidR="00294B63" w:rsidRPr="00566D33" w:rsidRDefault="00350BBF" w:rsidP="00566D33">
      <w:pPr>
        <w:pStyle w:val="a"/>
        <w:tabs>
          <w:tab w:val="num" w:pos="360"/>
        </w:tabs>
        <w:spacing w:line="360" w:lineRule="auto"/>
        <w:ind w:left="357" w:hanging="357"/>
        <w:rPr>
          <w:rFonts w:ascii="Times" w:hAnsi="Times"/>
        </w:rPr>
      </w:pPr>
      <w:hyperlink r:id="rId18" w:tooltip="C:Data3GPPExtractsR2-1714173 Offline_discussion_for_SUL clean.docx" w:history="1">
        <w:r w:rsidR="00280F9E" w:rsidRPr="00280F9E">
          <w:rPr>
            <w:rFonts w:ascii="Times" w:eastAsia="宋体" w:hAnsi="Times"/>
            <w:lang w:eastAsia="zh-CN"/>
          </w:rPr>
          <w:t>R2-1714173</w:t>
        </w:r>
      </w:hyperlink>
      <w:r w:rsidR="00280F9E">
        <w:rPr>
          <w:rFonts w:ascii="Times" w:eastAsia="宋体" w:hAnsi="Times" w:hint="eastAsia"/>
          <w:lang w:eastAsia="zh-CN"/>
        </w:rPr>
        <w:t xml:space="preserve">, </w:t>
      </w:r>
      <w:r w:rsidR="00280F9E" w:rsidRPr="00280F9E">
        <w:rPr>
          <w:rFonts w:ascii="Times" w:eastAsia="宋体" w:hAnsi="Times"/>
          <w:lang w:eastAsia="zh-CN"/>
        </w:rPr>
        <w:t>offline discussion report for SUL r</w:t>
      </w:r>
      <w:r w:rsidR="00280F9E" w:rsidRPr="001F738F">
        <w:t>emaining issues</w:t>
      </w:r>
      <w:r w:rsidR="00280F9E">
        <w:rPr>
          <w:rFonts w:hint="eastAsia"/>
        </w:rPr>
        <w:t xml:space="preserve">, </w:t>
      </w:r>
      <w:r w:rsidR="00280F9E">
        <w:t>Huawei</w:t>
      </w:r>
      <w:r w:rsidR="00280F9E">
        <w:rPr>
          <w:rFonts w:hint="eastAsia"/>
        </w:rPr>
        <w:t>.</w:t>
      </w:r>
    </w:p>
    <w:sectPr w:rsidR="00294B63" w:rsidRPr="00566D33"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AC19D" w14:textId="77777777" w:rsidR="001B6387" w:rsidRDefault="001B6387">
      <w:r>
        <w:separator/>
      </w:r>
    </w:p>
  </w:endnote>
  <w:endnote w:type="continuationSeparator" w:id="0">
    <w:p w14:paraId="5C489D6E" w14:textId="77777777" w:rsidR="001B6387" w:rsidRDefault="001B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宋体">
    <w:panose1 w:val="02010600030101010101"/>
    <w:charset w:val="50"/>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02F" w:usb1="2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CF70B" w14:textId="77777777" w:rsidR="001B6387" w:rsidRDefault="001B6387">
      <w:r>
        <w:separator/>
      </w:r>
    </w:p>
  </w:footnote>
  <w:footnote w:type="continuationSeparator" w:id="0">
    <w:p w14:paraId="3517411C" w14:textId="77777777" w:rsidR="001B6387" w:rsidRDefault="001B638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26">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4"/>
  </w:num>
  <w:num w:numId="2">
    <w:abstractNumId w:val="20"/>
  </w:num>
  <w:num w:numId="3">
    <w:abstractNumId w:val="25"/>
  </w:num>
  <w:num w:numId="4">
    <w:abstractNumId w:val="28"/>
  </w:num>
  <w:num w:numId="5">
    <w:abstractNumId w:val="12"/>
  </w:num>
  <w:num w:numId="6">
    <w:abstractNumId w:val="31"/>
  </w:num>
  <w:num w:numId="7">
    <w:abstractNumId w:val="29"/>
  </w:num>
  <w:num w:numId="8">
    <w:abstractNumId w:val="0"/>
  </w:num>
  <w:num w:numId="9">
    <w:abstractNumId w:val="35"/>
  </w:num>
  <w:num w:numId="10">
    <w:abstractNumId w:val="27"/>
  </w:num>
  <w:num w:numId="11">
    <w:abstractNumId w:val="30"/>
  </w:num>
  <w:num w:numId="12">
    <w:abstractNumId w:val="21"/>
  </w:num>
  <w:num w:numId="13">
    <w:abstractNumId w:val="32"/>
  </w:num>
  <w:num w:numId="14">
    <w:abstractNumId w:val="26"/>
  </w:num>
  <w:num w:numId="15">
    <w:abstractNumId w:val="17"/>
  </w:num>
  <w:num w:numId="16">
    <w:abstractNumId w:val="36"/>
  </w:num>
  <w:num w:numId="17">
    <w:abstractNumId w:val="10"/>
  </w:num>
  <w:num w:numId="18">
    <w:abstractNumId w:val="14"/>
  </w:num>
  <w:num w:numId="19">
    <w:abstractNumId w:val="19"/>
  </w:num>
  <w:num w:numId="20">
    <w:abstractNumId w:val="9"/>
  </w:num>
  <w:num w:numId="21">
    <w:abstractNumId w:val="6"/>
  </w:num>
  <w:num w:numId="22">
    <w:abstractNumId w:val="33"/>
  </w:num>
  <w:num w:numId="23">
    <w:abstractNumId w:val="4"/>
  </w:num>
  <w:num w:numId="24">
    <w:abstractNumId w:val="3"/>
  </w:num>
  <w:num w:numId="25">
    <w:abstractNumId w:val="11"/>
  </w:num>
  <w:num w:numId="26">
    <w:abstractNumId w:val="15"/>
  </w:num>
  <w:num w:numId="27">
    <w:abstractNumId w:val="2"/>
  </w:num>
  <w:num w:numId="28">
    <w:abstractNumId w:val="16"/>
  </w:num>
  <w:num w:numId="29">
    <w:abstractNumId w:val="5"/>
  </w:num>
  <w:num w:numId="30">
    <w:abstractNumId w:val="23"/>
  </w:num>
  <w:num w:numId="31">
    <w:abstractNumId w:val="37"/>
  </w:num>
  <w:num w:numId="32">
    <w:abstractNumId w:val="24"/>
  </w:num>
  <w:num w:numId="33">
    <w:abstractNumId w:val="8"/>
  </w:num>
  <w:num w:numId="34">
    <w:abstractNumId w:val="22"/>
  </w:num>
  <w:num w:numId="35">
    <w:abstractNumId w:val="13"/>
  </w:num>
  <w:num w:numId="36">
    <w:abstractNumId w:val="18"/>
  </w:num>
  <w:num w:numId="37">
    <w:abstractNumId w:val="7"/>
  </w:num>
  <w:num w:numId="38">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杜忠达10001957">
    <w15:presenceInfo w15:providerId="AD" w15:userId="S-1-5-21-3250579939-626067488-4216368596-80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505"/>
    <w:rsid w:val="00003A65"/>
    <w:rsid w:val="00004203"/>
    <w:rsid w:val="00004A89"/>
    <w:rsid w:val="00004AC0"/>
    <w:rsid w:val="00004E04"/>
    <w:rsid w:val="000055B0"/>
    <w:rsid w:val="000062BB"/>
    <w:rsid w:val="00006CA4"/>
    <w:rsid w:val="000073E1"/>
    <w:rsid w:val="0000773D"/>
    <w:rsid w:val="00007919"/>
    <w:rsid w:val="00010495"/>
    <w:rsid w:val="00010553"/>
    <w:rsid w:val="00010742"/>
    <w:rsid w:val="000116A5"/>
    <w:rsid w:val="00011852"/>
    <w:rsid w:val="00011915"/>
    <w:rsid w:val="00011A86"/>
    <w:rsid w:val="00012954"/>
    <w:rsid w:val="00012B20"/>
    <w:rsid w:val="00012C86"/>
    <w:rsid w:val="00012F8D"/>
    <w:rsid w:val="00013246"/>
    <w:rsid w:val="0001388A"/>
    <w:rsid w:val="00014376"/>
    <w:rsid w:val="000145AD"/>
    <w:rsid w:val="000148EB"/>
    <w:rsid w:val="00014AE0"/>
    <w:rsid w:val="00014F1A"/>
    <w:rsid w:val="00014F35"/>
    <w:rsid w:val="0001555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5080"/>
    <w:rsid w:val="000256AC"/>
    <w:rsid w:val="00025867"/>
    <w:rsid w:val="00025EBF"/>
    <w:rsid w:val="00026055"/>
    <w:rsid w:val="00026658"/>
    <w:rsid w:val="000266CF"/>
    <w:rsid w:val="00026F21"/>
    <w:rsid w:val="00027792"/>
    <w:rsid w:val="000301BB"/>
    <w:rsid w:val="00031370"/>
    <w:rsid w:val="00031677"/>
    <w:rsid w:val="000316D9"/>
    <w:rsid w:val="00032227"/>
    <w:rsid w:val="00032EC1"/>
    <w:rsid w:val="00033295"/>
    <w:rsid w:val="0003335D"/>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D14"/>
    <w:rsid w:val="00040DD4"/>
    <w:rsid w:val="000411E7"/>
    <w:rsid w:val="000411F9"/>
    <w:rsid w:val="0004144C"/>
    <w:rsid w:val="000416E2"/>
    <w:rsid w:val="000417A6"/>
    <w:rsid w:val="00041A69"/>
    <w:rsid w:val="0004257C"/>
    <w:rsid w:val="00042768"/>
    <w:rsid w:val="00042A63"/>
    <w:rsid w:val="00042B83"/>
    <w:rsid w:val="00043499"/>
    <w:rsid w:val="00043897"/>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80D"/>
    <w:rsid w:val="00050881"/>
    <w:rsid w:val="000512C6"/>
    <w:rsid w:val="00051382"/>
    <w:rsid w:val="000513A5"/>
    <w:rsid w:val="000519F3"/>
    <w:rsid w:val="000532B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C60"/>
    <w:rsid w:val="00060E35"/>
    <w:rsid w:val="000611C9"/>
    <w:rsid w:val="000619A6"/>
    <w:rsid w:val="00061B3B"/>
    <w:rsid w:val="00061B7F"/>
    <w:rsid w:val="00061E4F"/>
    <w:rsid w:val="00062460"/>
    <w:rsid w:val="0006248E"/>
    <w:rsid w:val="0006299C"/>
    <w:rsid w:val="000629CA"/>
    <w:rsid w:val="00062B23"/>
    <w:rsid w:val="00062B90"/>
    <w:rsid w:val="00063B2C"/>
    <w:rsid w:val="00063F1D"/>
    <w:rsid w:val="00064721"/>
    <w:rsid w:val="00064926"/>
    <w:rsid w:val="0006497D"/>
    <w:rsid w:val="00064A27"/>
    <w:rsid w:val="0006515F"/>
    <w:rsid w:val="00065391"/>
    <w:rsid w:val="0006549E"/>
    <w:rsid w:val="0006579B"/>
    <w:rsid w:val="00065BD6"/>
    <w:rsid w:val="00065C13"/>
    <w:rsid w:val="00065DC0"/>
    <w:rsid w:val="00065EB7"/>
    <w:rsid w:val="000661FE"/>
    <w:rsid w:val="00066350"/>
    <w:rsid w:val="000670BD"/>
    <w:rsid w:val="000674F6"/>
    <w:rsid w:val="00067503"/>
    <w:rsid w:val="000677E1"/>
    <w:rsid w:val="00067AB2"/>
    <w:rsid w:val="00067BD5"/>
    <w:rsid w:val="000704FD"/>
    <w:rsid w:val="00070D63"/>
    <w:rsid w:val="00070F19"/>
    <w:rsid w:val="00070FF0"/>
    <w:rsid w:val="0007106F"/>
    <w:rsid w:val="00071754"/>
    <w:rsid w:val="0007180D"/>
    <w:rsid w:val="00071DD2"/>
    <w:rsid w:val="00071EBE"/>
    <w:rsid w:val="0007230D"/>
    <w:rsid w:val="0007271A"/>
    <w:rsid w:val="000727C0"/>
    <w:rsid w:val="00072A51"/>
    <w:rsid w:val="00072F61"/>
    <w:rsid w:val="000738CD"/>
    <w:rsid w:val="000739C1"/>
    <w:rsid w:val="000739E9"/>
    <w:rsid w:val="00074328"/>
    <w:rsid w:val="000745B3"/>
    <w:rsid w:val="00074846"/>
    <w:rsid w:val="00075398"/>
    <w:rsid w:val="00075A0D"/>
    <w:rsid w:val="00075BDF"/>
    <w:rsid w:val="00075C07"/>
    <w:rsid w:val="000765AC"/>
    <w:rsid w:val="00076B20"/>
    <w:rsid w:val="00076FD9"/>
    <w:rsid w:val="000770FD"/>
    <w:rsid w:val="00077519"/>
    <w:rsid w:val="0007774A"/>
    <w:rsid w:val="00077856"/>
    <w:rsid w:val="000778D0"/>
    <w:rsid w:val="000778EF"/>
    <w:rsid w:val="0008046A"/>
    <w:rsid w:val="00081FCC"/>
    <w:rsid w:val="000827FF"/>
    <w:rsid w:val="00082F40"/>
    <w:rsid w:val="00083862"/>
    <w:rsid w:val="000838B4"/>
    <w:rsid w:val="000841BF"/>
    <w:rsid w:val="0008424D"/>
    <w:rsid w:val="0008430A"/>
    <w:rsid w:val="0008436B"/>
    <w:rsid w:val="00084CA6"/>
    <w:rsid w:val="000852AD"/>
    <w:rsid w:val="0008553A"/>
    <w:rsid w:val="000855E6"/>
    <w:rsid w:val="000857DD"/>
    <w:rsid w:val="00085E46"/>
    <w:rsid w:val="00087187"/>
    <w:rsid w:val="000879DD"/>
    <w:rsid w:val="00090277"/>
    <w:rsid w:val="00090397"/>
    <w:rsid w:val="000907E2"/>
    <w:rsid w:val="00091466"/>
    <w:rsid w:val="00091519"/>
    <w:rsid w:val="00092325"/>
    <w:rsid w:val="000924DA"/>
    <w:rsid w:val="00092D41"/>
    <w:rsid w:val="00092E3D"/>
    <w:rsid w:val="00092EF8"/>
    <w:rsid w:val="00093D21"/>
    <w:rsid w:val="00093D58"/>
    <w:rsid w:val="00093D6E"/>
    <w:rsid w:val="00094AE1"/>
    <w:rsid w:val="00094D0E"/>
    <w:rsid w:val="00095388"/>
    <w:rsid w:val="00095626"/>
    <w:rsid w:val="0009746E"/>
    <w:rsid w:val="000978BD"/>
    <w:rsid w:val="000A03EF"/>
    <w:rsid w:val="000A135B"/>
    <w:rsid w:val="000A1EBA"/>
    <w:rsid w:val="000A2105"/>
    <w:rsid w:val="000A2930"/>
    <w:rsid w:val="000A2A50"/>
    <w:rsid w:val="000A2BC5"/>
    <w:rsid w:val="000A2D1E"/>
    <w:rsid w:val="000A37F0"/>
    <w:rsid w:val="000A3C27"/>
    <w:rsid w:val="000A42B8"/>
    <w:rsid w:val="000A4BE9"/>
    <w:rsid w:val="000A4E0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F7E"/>
    <w:rsid w:val="000B4805"/>
    <w:rsid w:val="000B4A31"/>
    <w:rsid w:val="000B4D76"/>
    <w:rsid w:val="000B4D77"/>
    <w:rsid w:val="000B510E"/>
    <w:rsid w:val="000B5136"/>
    <w:rsid w:val="000B52E3"/>
    <w:rsid w:val="000B6129"/>
    <w:rsid w:val="000B6882"/>
    <w:rsid w:val="000B7651"/>
    <w:rsid w:val="000B7B14"/>
    <w:rsid w:val="000C0310"/>
    <w:rsid w:val="000C04BD"/>
    <w:rsid w:val="000C16E7"/>
    <w:rsid w:val="000C1822"/>
    <w:rsid w:val="000C1993"/>
    <w:rsid w:val="000C1B79"/>
    <w:rsid w:val="000C29D9"/>
    <w:rsid w:val="000C34CA"/>
    <w:rsid w:val="000C37E0"/>
    <w:rsid w:val="000C3E4E"/>
    <w:rsid w:val="000C40CB"/>
    <w:rsid w:val="000C41BB"/>
    <w:rsid w:val="000C4772"/>
    <w:rsid w:val="000C4C27"/>
    <w:rsid w:val="000C4DD8"/>
    <w:rsid w:val="000C619B"/>
    <w:rsid w:val="000C66E2"/>
    <w:rsid w:val="000C6C66"/>
    <w:rsid w:val="000C6E5B"/>
    <w:rsid w:val="000C7115"/>
    <w:rsid w:val="000C72FE"/>
    <w:rsid w:val="000C7852"/>
    <w:rsid w:val="000C7867"/>
    <w:rsid w:val="000C79AC"/>
    <w:rsid w:val="000C7D66"/>
    <w:rsid w:val="000D092E"/>
    <w:rsid w:val="000D0A06"/>
    <w:rsid w:val="000D0B9C"/>
    <w:rsid w:val="000D0EAF"/>
    <w:rsid w:val="000D1D61"/>
    <w:rsid w:val="000D2417"/>
    <w:rsid w:val="000D2F08"/>
    <w:rsid w:val="000D3046"/>
    <w:rsid w:val="000D3069"/>
    <w:rsid w:val="000D36DD"/>
    <w:rsid w:val="000D39A1"/>
    <w:rsid w:val="000D457A"/>
    <w:rsid w:val="000D4F53"/>
    <w:rsid w:val="000D5308"/>
    <w:rsid w:val="000D572C"/>
    <w:rsid w:val="000D5965"/>
    <w:rsid w:val="000D655F"/>
    <w:rsid w:val="000D69FE"/>
    <w:rsid w:val="000D73DC"/>
    <w:rsid w:val="000D785C"/>
    <w:rsid w:val="000D7FD0"/>
    <w:rsid w:val="000E03B3"/>
    <w:rsid w:val="000E0831"/>
    <w:rsid w:val="000E0985"/>
    <w:rsid w:val="000E0F7A"/>
    <w:rsid w:val="000E1846"/>
    <w:rsid w:val="000E1C40"/>
    <w:rsid w:val="000E20A2"/>
    <w:rsid w:val="000E25B1"/>
    <w:rsid w:val="000E296B"/>
    <w:rsid w:val="000E41EB"/>
    <w:rsid w:val="000E4705"/>
    <w:rsid w:val="000E4E9E"/>
    <w:rsid w:val="000E51C6"/>
    <w:rsid w:val="000E55AE"/>
    <w:rsid w:val="000E5BBB"/>
    <w:rsid w:val="000E5FDA"/>
    <w:rsid w:val="000E63DC"/>
    <w:rsid w:val="000E64B0"/>
    <w:rsid w:val="000E6D19"/>
    <w:rsid w:val="000E6D9E"/>
    <w:rsid w:val="000E6DA1"/>
    <w:rsid w:val="000E6E3F"/>
    <w:rsid w:val="000E7961"/>
    <w:rsid w:val="000E7D2A"/>
    <w:rsid w:val="000E7EE9"/>
    <w:rsid w:val="000E7FB1"/>
    <w:rsid w:val="000F00C4"/>
    <w:rsid w:val="000F0356"/>
    <w:rsid w:val="000F03E7"/>
    <w:rsid w:val="000F0564"/>
    <w:rsid w:val="000F075E"/>
    <w:rsid w:val="000F14E0"/>
    <w:rsid w:val="000F16BD"/>
    <w:rsid w:val="000F201E"/>
    <w:rsid w:val="000F253E"/>
    <w:rsid w:val="000F26BF"/>
    <w:rsid w:val="000F2851"/>
    <w:rsid w:val="000F2D83"/>
    <w:rsid w:val="000F2E47"/>
    <w:rsid w:val="000F2EB3"/>
    <w:rsid w:val="000F348E"/>
    <w:rsid w:val="000F3B1D"/>
    <w:rsid w:val="000F4BFC"/>
    <w:rsid w:val="000F4DE4"/>
    <w:rsid w:val="000F4E1D"/>
    <w:rsid w:val="000F5698"/>
    <w:rsid w:val="000F5BD3"/>
    <w:rsid w:val="000F671A"/>
    <w:rsid w:val="000F69ED"/>
    <w:rsid w:val="001000BD"/>
    <w:rsid w:val="0010039C"/>
    <w:rsid w:val="00101A8B"/>
    <w:rsid w:val="00101ADC"/>
    <w:rsid w:val="001026C0"/>
    <w:rsid w:val="00102801"/>
    <w:rsid w:val="00102DDE"/>
    <w:rsid w:val="00102F61"/>
    <w:rsid w:val="0010321A"/>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8C7"/>
    <w:rsid w:val="001110C5"/>
    <w:rsid w:val="00112339"/>
    <w:rsid w:val="00112378"/>
    <w:rsid w:val="001127A2"/>
    <w:rsid w:val="00112AAD"/>
    <w:rsid w:val="00112D8F"/>
    <w:rsid w:val="0011300F"/>
    <w:rsid w:val="00113852"/>
    <w:rsid w:val="00113F50"/>
    <w:rsid w:val="0011403C"/>
    <w:rsid w:val="001140BF"/>
    <w:rsid w:val="00114476"/>
    <w:rsid w:val="00114690"/>
    <w:rsid w:val="001155E0"/>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13D5"/>
    <w:rsid w:val="00121E5C"/>
    <w:rsid w:val="0012242D"/>
    <w:rsid w:val="0012333A"/>
    <w:rsid w:val="001235EE"/>
    <w:rsid w:val="0012376F"/>
    <w:rsid w:val="00123E67"/>
    <w:rsid w:val="00124B41"/>
    <w:rsid w:val="0012546B"/>
    <w:rsid w:val="001254AE"/>
    <w:rsid w:val="00125702"/>
    <w:rsid w:val="001258AF"/>
    <w:rsid w:val="00125CB6"/>
    <w:rsid w:val="001278A5"/>
    <w:rsid w:val="00127D0C"/>
    <w:rsid w:val="00130493"/>
    <w:rsid w:val="001307BD"/>
    <w:rsid w:val="00130D11"/>
    <w:rsid w:val="00130DD4"/>
    <w:rsid w:val="00131B3A"/>
    <w:rsid w:val="00132083"/>
    <w:rsid w:val="00132423"/>
    <w:rsid w:val="001324ED"/>
    <w:rsid w:val="00132BFD"/>
    <w:rsid w:val="00134A9D"/>
    <w:rsid w:val="00134BC5"/>
    <w:rsid w:val="0013590C"/>
    <w:rsid w:val="00136614"/>
    <w:rsid w:val="0013671C"/>
    <w:rsid w:val="00136A5D"/>
    <w:rsid w:val="00137F97"/>
    <w:rsid w:val="00140FAB"/>
    <w:rsid w:val="00141519"/>
    <w:rsid w:val="0014158C"/>
    <w:rsid w:val="001419AB"/>
    <w:rsid w:val="00141BF2"/>
    <w:rsid w:val="001420A5"/>
    <w:rsid w:val="001423BF"/>
    <w:rsid w:val="0014265B"/>
    <w:rsid w:val="00142D34"/>
    <w:rsid w:val="00142E36"/>
    <w:rsid w:val="001434E9"/>
    <w:rsid w:val="00143845"/>
    <w:rsid w:val="00144A4B"/>
    <w:rsid w:val="00144C14"/>
    <w:rsid w:val="0014590E"/>
    <w:rsid w:val="00145F8B"/>
    <w:rsid w:val="001469F0"/>
    <w:rsid w:val="0014737D"/>
    <w:rsid w:val="00147607"/>
    <w:rsid w:val="00147A4A"/>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D4E"/>
    <w:rsid w:val="00155E05"/>
    <w:rsid w:val="00156088"/>
    <w:rsid w:val="001564BA"/>
    <w:rsid w:val="001572B2"/>
    <w:rsid w:val="00157AB0"/>
    <w:rsid w:val="00157E29"/>
    <w:rsid w:val="00160212"/>
    <w:rsid w:val="0016055A"/>
    <w:rsid w:val="00160D8E"/>
    <w:rsid w:val="0016103D"/>
    <w:rsid w:val="00161552"/>
    <w:rsid w:val="00161AEA"/>
    <w:rsid w:val="00161DE7"/>
    <w:rsid w:val="00162243"/>
    <w:rsid w:val="0016259B"/>
    <w:rsid w:val="00162F5F"/>
    <w:rsid w:val="001631A6"/>
    <w:rsid w:val="001631C6"/>
    <w:rsid w:val="0016344A"/>
    <w:rsid w:val="001643FE"/>
    <w:rsid w:val="00164453"/>
    <w:rsid w:val="00164F87"/>
    <w:rsid w:val="001663B4"/>
    <w:rsid w:val="00166560"/>
    <w:rsid w:val="00166797"/>
    <w:rsid w:val="00166A9A"/>
    <w:rsid w:val="00166ACA"/>
    <w:rsid w:val="00167558"/>
    <w:rsid w:val="001677AB"/>
    <w:rsid w:val="00167A31"/>
    <w:rsid w:val="001700E2"/>
    <w:rsid w:val="0017011D"/>
    <w:rsid w:val="00170265"/>
    <w:rsid w:val="001705B6"/>
    <w:rsid w:val="001710B7"/>
    <w:rsid w:val="0017156C"/>
    <w:rsid w:val="00171666"/>
    <w:rsid w:val="00171E1C"/>
    <w:rsid w:val="0017220D"/>
    <w:rsid w:val="00172BA0"/>
    <w:rsid w:val="00173529"/>
    <w:rsid w:val="00173EAA"/>
    <w:rsid w:val="0017430C"/>
    <w:rsid w:val="001744C3"/>
    <w:rsid w:val="00174DCE"/>
    <w:rsid w:val="00175F95"/>
    <w:rsid w:val="0017615B"/>
    <w:rsid w:val="00176AD5"/>
    <w:rsid w:val="00176F3A"/>
    <w:rsid w:val="0017743E"/>
    <w:rsid w:val="001775E4"/>
    <w:rsid w:val="00177BD5"/>
    <w:rsid w:val="00181085"/>
    <w:rsid w:val="00181141"/>
    <w:rsid w:val="00181E3D"/>
    <w:rsid w:val="00182F38"/>
    <w:rsid w:val="00182FF9"/>
    <w:rsid w:val="00183536"/>
    <w:rsid w:val="00183A10"/>
    <w:rsid w:val="00183D72"/>
    <w:rsid w:val="00184E05"/>
    <w:rsid w:val="00185271"/>
    <w:rsid w:val="00185777"/>
    <w:rsid w:val="00185D11"/>
    <w:rsid w:val="00185D80"/>
    <w:rsid w:val="00186042"/>
    <w:rsid w:val="00186334"/>
    <w:rsid w:val="001863F9"/>
    <w:rsid w:val="00186E4E"/>
    <w:rsid w:val="00187684"/>
    <w:rsid w:val="00187F4D"/>
    <w:rsid w:val="00191248"/>
    <w:rsid w:val="00191AFE"/>
    <w:rsid w:val="0019215D"/>
    <w:rsid w:val="0019242B"/>
    <w:rsid w:val="001925AF"/>
    <w:rsid w:val="0019262B"/>
    <w:rsid w:val="001927EB"/>
    <w:rsid w:val="00192A5A"/>
    <w:rsid w:val="00193283"/>
    <w:rsid w:val="00193572"/>
    <w:rsid w:val="001937EA"/>
    <w:rsid w:val="0019386A"/>
    <w:rsid w:val="00193F5C"/>
    <w:rsid w:val="001940DE"/>
    <w:rsid w:val="00194260"/>
    <w:rsid w:val="00196C37"/>
    <w:rsid w:val="001976AA"/>
    <w:rsid w:val="0019788C"/>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B9C"/>
    <w:rsid w:val="001A55B3"/>
    <w:rsid w:val="001A5E98"/>
    <w:rsid w:val="001A63F0"/>
    <w:rsid w:val="001A641E"/>
    <w:rsid w:val="001A7190"/>
    <w:rsid w:val="001A76D0"/>
    <w:rsid w:val="001A7FED"/>
    <w:rsid w:val="001B0039"/>
    <w:rsid w:val="001B0120"/>
    <w:rsid w:val="001B041D"/>
    <w:rsid w:val="001B0F7A"/>
    <w:rsid w:val="001B13ED"/>
    <w:rsid w:val="001B1C21"/>
    <w:rsid w:val="001B1E8B"/>
    <w:rsid w:val="001B2962"/>
    <w:rsid w:val="001B2EF8"/>
    <w:rsid w:val="001B30FD"/>
    <w:rsid w:val="001B3125"/>
    <w:rsid w:val="001B36AF"/>
    <w:rsid w:val="001B388E"/>
    <w:rsid w:val="001B453C"/>
    <w:rsid w:val="001B4DCC"/>
    <w:rsid w:val="001B4F02"/>
    <w:rsid w:val="001B50FA"/>
    <w:rsid w:val="001B5323"/>
    <w:rsid w:val="001B5DFA"/>
    <w:rsid w:val="001B5E98"/>
    <w:rsid w:val="001B6387"/>
    <w:rsid w:val="001B659B"/>
    <w:rsid w:val="001B65C0"/>
    <w:rsid w:val="001B68F1"/>
    <w:rsid w:val="001B75F4"/>
    <w:rsid w:val="001B7778"/>
    <w:rsid w:val="001B7E06"/>
    <w:rsid w:val="001C1DD2"/>
    <w:rsid w:val="001C22FF"/>
    <w:rsid w:val="001C23D1"/>
    <w:rsid w:val="001C2575"/>
    <w:rsid w:val="001C2609"/>
    <w:rsid w:val="001C2834"/>
    <w:rsid w:val="001C2B83"/>
    <w:rsid w:val="001C3018"/>
    <w:rsid w:val="001C4130"/>
    <w:rsid w:val="001C4B91"/>
    <w:rsid w:val="001C4D06"/>
    <w:rsid w:val="001C5370"/>
    <w:rsid w:val="001C5455"/>
    <w:rsid w:val="001C60F5"/>
    <w:rsid w:val="001C6282"/>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9B6"/>
    <w:rsid w:val="001D7B49"/>
    <w:rsid w:val="001D7F4D"/>
    <w:rsid w:val="001E016A"/>
    <w:rsid w:val="001E1362"/>
    <w:rsid w:val="001E1BA8"/>
    <w:rsid w:val="001E1D05"/>
    <w:rsid w:val="001E1E5F"/>
    <w:rsid w:val="001E1F4B"/>
    <w:rsid w:val="001E20B2"/>
    <w:rsid w:val="001E26C0"/>
    <w:rsid w:val="001E3049"/>
    <w:rsid w:val="001E354B"/>
    <w:rsid w:val="001E3744"/>
    <w:rsid w:val="001E3A1C"/>
    <w:rsid w:val="001E40E4"/>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A2E"/>
    <w:rsid w:val="001F3254"/>
    <w:rsid w:val="001F33FD"/>
    <w:rsid w:val="001F3E7C"/>
    <w:rsid w:val="001F40E5"/>
    <w:rsid w:val="001F4D42"/>
    <w:rsid w:val="001F692B"/>
    <w:rsid w:val="001F6FB9"/>
    <w:rsid w:val="002001DB"/>
    <w:rsid w:val="00200295"/>
    <w:rsid w:val="00200C01"/>
    <w:rsid w:val="002018AD"/>
    <w:rsid w:val="00201BD9"/>
    <w:rsid w:val="00201C73"/>
    <w:rsid w:val="0020237A"/>
    <w:rsid w:val="0020244C"/>
    <w:rsid w:val="002026A9"/>
    <w:rsid w:val="00202910"/>
    <w:rsid w:val="00203D2A"/>
    <w:rsid w:val="00203DD9"/>
    <w:rsid w:val="00204168"/>
    <w:rsid w:val="0020448C"/>
    <w:rsid w:val="00204645"/>
    <w:rsid w:val="002071A1"/>
    <w:rsid w:val="00207A61"/>
    <w:rsid w:val="00210121"/>
    <w:rsid w:val="0021052D"/>
    <w:rsid w:val="00210554"/>
    <w:rsid w:val="00210B8C"/>
    <w:rsid w:val="00210BBB"/>
    <w:rsid w:val="00210D06"/>
    <w:rsid w:val="00210DA6"/>
    <w:rsid w:val="0021103D"/>
    <w:rsid w:val="0021134E"/>
    <w:rsid w:val="00211518"/>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244"/>
    <w:rsid w:val="00217F80"/>
    <w:rsid w:val="002200E5"/>
    <w:rsid w:val="0022179A"/>
    <w:rsid w:val="0022193B"/>
    <w:rsid w:val="00221F5D"/>
    <w:rsid w:val="002224F5"/>
    <w:rsid w:val="002224FD"/>
    <w:rsid w:val="00222537"/>
    <w:rsid w:val="00222A6E"/>
    <w:rsid w:val="00223165"/>
    <w:rsid w:val="0022395F"/>
    <w:rsid w:val="00224603"/>
    <w:rsid w:val="00224A9B"/>
    <w:rsid w:val="00224AC4"/>
    <w:rsid w:val="00224CA6"/>
    <w:rsid w:val="00224F2E"/>
    <w:rsid w:val="002252C0"/>
    <w:rsid w:val="00225F67"/>
    <w:rsid w:val="00226087"/>
    <w:rsid w:val="0022695F"/>
    <w:rsid w:val="002277FD"/>
    <w:rsid w:val="00227B2E"/>
    <w:rsid w:val="002307C8"/>
    <w:rsid w:val="00231659"/>
    <w:rsid w:val="002317B1"/>
    <w:rsid w:val="00231F2A"/>
    <w:rsid w:val="002321F9"/>
    <w:rsid w:val="0023253F"/>
    <w:rsid w:val="00232C5A"/>
    <w:rsid w:val="0023390B"/>
    <w:rsid w:val="002339B6"/>
    <w:rsid w:val="002340E6"/>
    <w:rsid w:val="002341AE"/>
    <w:rsid w:val="00234585"/>
    <w:rsid w:val="00234E14"/>
    <w:rsid w:val="00234F55"/>
    <w:rsid w:val="00235323"/>
    <w:rsid w:val="00235563"/>
    <w:rsid w:val="00235993"/>
    <w:rsid w:val="0023618F"/>
    <w:rsid w:val="0023641C"/>
    <w:rsid w:val="0023690F"/>
    <w:rsid w:val="00236BD3"/>
    <w:rsid w:val="0023753D"/>
    <w:rsid w:val="002377BC"/>
    <w:rsid w:val="00237E06"/>
    <w:rsid w:val="00241473"/>
    <w:rsid w:val="00241AC3"/>
    <w:rsid w:val="00241C5D"/>
    <w:rsid w:val="00241C8C"/>
    <w:rsid w:val="00241D08"/>
    <w:rsid w:val="00242457"/>
    <w:rsid w:val="00242872"/>
    <w:rsid w:val="002429C8"/>
    <w:rsid w:val="002429E6"/>
    <w:rsid w:val="00242C04"/>
    <w:rsid w:val="00243066"/>
    <w:rsid w:val="00243867"/>
    <w:rsid w:val="00244106"/>
    <w:rsid w:val="00244815"/>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6A5F"/>
    <w:rsid w:val="00256F52"/>
    <w:rsid w:val="0025721D"/>
    <w:rsid w:val="00257835"/>
    <w:rsid w:val="00257955"/>
    <w:rsid w:val="00257BC2"/>
    <w:rsid w:val="002600A8"/>
    <w:rsid w:val="002600B4"/>
    <w:rsid w:val="002604ED"/>
    <w:rsid w:val="002607CA"/>
    <w:rsid w:val="00260894"/>
    <w:rsid w:val="0026109C"/>
    <w:rsid w:val="002617C4"/>
    <w:rsid w:val="002618FC"/>
    <w:rsid w:val="00261AF4"/>
    <w:rsid w:val="00261D7B"/>
    <w:rsid w:val="00261E73"/>
    <w:rsid w:val="00262F32"/>
    <w:rsid w:val="00262F3C"/>
    <w:rsid w:val="00263810"/>
    <w:rsid w:val="00263A09"/>
    <w:rsid w:val="00263F16"/>
    <w:rsid w:val="00264099"/>
    <w:rsid w:val="00265774"/>
    <w:rsid w:val="0026599B"/>
    <w:rsid w:val="00266CB6"/>
    <w:rsid w:val="0026739D"/>
    <w:rsid w:val="002676FA"/>
    <w:rsid w:val="0026775F"/>
    <w:rsid w:val="0027050D"/>
    <w:rsid w:val="00270514"/>
    <w:rsid w:val="00270A94"/>
    <w:rsid w:val="00270BCD"/>
    <w:rsid w:val="0027126C"/>
    <w:rsid w:val="00271D98"/>
    <w:rsid w:val="00272595"/>
    <w:rsid w:val="00272C1B"/>
    <w:rsid w:val="00272CF9"/>
    <w:rsid w:val="00272D96"/>
    <w:rsid w:val="00273295"/>
    <w:rsid w:val="00273B1E"/>
    <w:rsid w:val="0027459F"/>
    <w:rsid w:val="0027496E"/>
    <w:rsid w:val="002749AE"/>
    <w:rsid w:val="00274FE3"/>
    <w:rsid w:val="00275401"/>
    <w:rsid w:val="00275746"/>
    <w:rsid w:val="0027673D"/>
    <w:rsid w:val="00276B63"/>
    <w:rsid w:val="00276DC9"/>
    <w:rsid w:val="00277394"/>
    <w:rsid w:val="002776B3"/>
    <w:rsid w:val="00277772"/>
    <w:rsid w:val="00277938"/>
    <w:rsid w:val="00280F9E"/>
    <w:rsid w:val="00280FF8"/>
    <w:rsid w:val="00281132"/>
    <w:rsid w:val="0028150E"/>
    <w:rsid w:val="0028168A"/>
    <w:rsid w:val="002822FA"/>
    <w:rsid w:val="002823FF"/>
    <w:rsid w:val="00282E3D"/>
    <w:rsid w:val="00283097"/>
    <w:rsid w:val="00283B62"/>
    <w:rsid w:val="00283BB7"/>
    <w:rsid w:val="002840E3"/>
    <w:rsid w:val="002843C3"/>
    <w:rsid w:val="00284649"/>
    <w:rsid w:val="002849E6"/>
    <w:rsid w:val="00284CB4"/>
    <w:rsid w:val="00285A2F"/>
    <w:rsid w:val="00285CB8"/>
    <w:rsid w:val="00285FA3"/>
    <w:rsid w:val="00286959"/>
    <w:rsid w:val="00286FFC"/>
    <w:rsid w:val="002870BE"/>
    <w:rsid w:val="002870D5"/>
    <w:rsid w:val="002879A1"/>
    <w:rsid w:val="0029046C"/>
    <w:rsid w:val="002906B7"/>
    <w:rsid w:val="00291873"/>
    <w:rsid w:val="0029187E"/>
    <w:rsid w:val="00291ACD"/>
    <w:rsid w:val="00291B66"/>
    <w:rsid w:val="00292F82"/>
    <w:rsid w:val="00293E2E"/>
    <w:rsid w:val="0029436E"/>
    <w:rsid w:val="00294B63"/>
    <w:rsid w:val="00295992"/>
    <w:rsid w:val="002963F1"/>
    <w:rsid w:val="00296C47"/>
    <w:rsid w:val="00296E62"/>
    <w:rsid w:val="00297B88"/>
    <w:rsid w:val="00297BE4"/>
    <w:rsid w:val="002A01C3"/>
    <w:rsid w:val="002A04D2"/>
    <w:rsid w:val="002A1240"/>
    <w:rsid w:val="002A14A9"/>
    <w:rsid w:val="002A158A"/>
    <w:rsid w:val="002A17B8"/>
    <w:rsid w:val="002A19B5"/>
    <w:rsid w:val="002A1FD9"/>
    <w:rsid w:val="002A2D09"/>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AEB"/>
    <w:rsid w:val="002B2027"/>
    <w:rsid w:val="002B2577"/>
    <w:rsid w:val="002B3079"/>
    <w:rsid w:val="002B3CEA"/>
    <w:rsid w:val="002B42A1"/>
    <w:rsid w:val="002B46DA"/>
    <w:rsid w:val="002B46EE"/>
    <w:rsid w:val="002B4AFD"/>
    <w:rsid w:val="002B4B54"/>
    <w:rsid w:val="002B6025"/>
    <w:rsid w:val="002B7222"/>
    <w:rsid w:val="002B7889"/>
    <w:rsid w:val="002B7A3C"/>
    <w:rsid w:val="002B7B14"/>
    <w:rsid w:val="002B7BFD"/>
    <w:rsid w:val="002B7F83"/>
    <w:rsid w:val="002C01A2"/>
    <w:rsid w:val="002C0423"/>
    <w:rsid w:val="002C090D"/>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5164"/>
    <w:rsid w:val="002D525B"/>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201F"/>
    <w:rsid w:val="002E234E"/>
    <w:rsid w:val="002E26DD"/>
    <w:rsid w:val="002E2880"/>
    <w:rsid w:val="002E2EBD"/>
    <w:rsid w:val="002E2FFF"/>
    <w:rsid w:val="002E356C"/>
    <w:rsid w:val="002E4778"/>
    <w:rsid w:val="002E4BF7"/>
    <w:rsid w:val="002E5F40"/>
    <w:rsid w:val="002E6485"/>
    <w:rsid w:val="002E648E"/>
    <w:rsid w:val="002E6F20"/>
    <w:rsid w:val="002E6F45"/>
    <w:rsid w:val="002E7AC8"/>
    <w:rsid w:val="002F01D0"/>
    <w:rsid w:val="002F0349"/>
    <w:rsid w:val="002F03EE"/>
    <w:rsid w:val="002F07A2"/>
    <w:rsid w:val="002F088F"/>
    <w:rsid w:val="002F0933"/>
    <w:rsid w:val="002F0D44"/>
    <w:rsid w:val="002F101E"/>
    <w:rsid w:val="002F307D"/>
    <w:rsid w:val="002F3529"/>
    <w:rsid w:val="002F35A9"/>
    <w:rsid w:val="002F4503"/>
    <w:rsid w:val="002F464C"/>
    <w:rsid w:val="002F58B0"/>
    <w:rsid w:val="002F5BC6"/>
    <w:rsid w:val="002F5E8F"/>
    <w:rsid w:val="002F610E"/>
    <w:rsid w:val="002F6A20"/>
    <w:rsid w:val="002F6B5B"/>
    <w:rsid w:val="002F70CC"/>
    <w:rsid w:val="002F742A"/>
    <w:rsid w:val="002F7C3D"/>
    <w:rsid w:val="002F7E82"/>
    <w:rsid w:val="00300004"/>
    <w:rsid w:val="003000C0"/>
    <w:rsid w:val="0030070F"/>
    <w:rsid w:val="00300A2F"/>
    <w:rsid w:val="00300C05"/>
    <w:rsid w:val="003010E4"/>
    <w:rsid w:val="003010FD"/>
    <w:rsid w:val="0030126A"/>
    <w:rsid w:val="003015BC"/>
    <w:rsid w:val="00301778"/>
    <w:rsid w:val="00301919"/>
    <w:rsid w:val="0030191A"/>
    <w:rsid w:val="00301960"/>
    <w:rsid w:val="00302436"/>
    <w:rsid w:val="003029EE"/>
    <w:rsid w:val="00302EEF"/>
    <w:rsid w:val="00303962"/>
    <w:rsid w:val="00305716"/>
    <w:rsid w:val="0030573F"/>
    <w:rsid w:val="00305B1D"/>
    <w:rsid w:val="00305C9F"/>
    <w:rsid w:val="00305D3F"/>
    <w:rsid w:val="003067C7"/>
    <w:rsid w:val="00307009"/>
    <w:rsid w:val="003071F2"/>
    <w:rsid w:val="00307523"/>
    <w:rsid w:val="0030752F"/>
    <w:rsid w:val="00307816"/>
    <w:rsid w:val="00307C18"/>
    <w:rsid w:val="00307D44"/>
    <w:rsid w:val="0031064B"/>
    <w:rsid w:val="003109A2"/>
    <w:rsid w:val="00310A00"/>
    <w:rsid w:val="003116BF"/>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AC8"/>
    <w:rsid w:val="00315B5E"/>
    <w:rsid w:val="003160CC"/>
    <w:rsid w:val="00316141"/>
    <w:rsid w:val="0031638D"/>
    <w:rsid w:val="00316553"/>
    <w:rsid w:val="00316798"/>
    <w:rsid w:val="00316858"/>
    <w:rsid w:val="00316A80"/>
    <w:rsid w:val="003177CF"/>
    <w:rsid w:val="00320056"/>
    <w:rsid w:val="00320395"/>
    <w:rsid w:val="00321801"/>
    <w:rsid w:val="00321A4B"/>
    <w:rsid w:val="00322728"/>
    <w:rsid w:val="00322A87"/>
    <w:rsid w:val="00322ADB"/>
    <w:rsid w:val="00322C98"/>
    <w:rsid w:val="00322D75"/>
    <w:rsid w:val="0032354E"/>
    <w:rsid w:val="0032379E"/>
    <w:rsid w:val="00323C7F"/>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CEA"/>
    <w:rsid w:val="00327D85"/>
    <w:rsid w:val="00327F23"/>
    <w:rsid w:val="003306F7"/>
    <w:rsid w:val="003310E0"/>
    <w:rsid w:val="003312EA"/>
    <w:rsid w:val="00331DAC"/>
    <w:rsid w:val="0033248F"/>
    <w:rsid w:val="0033336A"/>
    <w:rsid w:val="0033343E"/>
    <w:rsid w:val="003335E4"/>
    <w:rsid w:val="00333866"/>
    <w:rsid w:val="00333C60"/>
    <w:rsid w:val="00335F33"/>
    <w:rsid w:val="00335F9F"/>
    <w:rsid w:val="0033639C"/>
    <w:rsid w:val="00336ED9"/>
    <w:rsid w:val="00337955"/>
    <w:rsid w:val="003379F8"/>
    <w:rsid w:val="0034018F"/>
    <w:rsid w:val="00340464"/>
    <w:rsid w:val="00340990"/>
    <w:rsid w:val="00340C87"/>
    <w:rsid w:val="003410C8"/>
    <w:rsid w:val="003412C6"/>
    <w:rsid w:val="00341E4A"/>
    <w:rsid w:val="00342C49"/>
    <w:rsid w:val="00342C4F"/>
    <w:rsid w:val="00343028"/>
    <w:rsid w:val="00343528"/>
    <w:rsid w:val="0034372D"/>
    <w:rsid w:val="00343A98"/>
    <w:rsid w:val="00343BDD"/>
    <w:rsid w:val="00344363"/>
    <w:rsid w:val="0034436E"/>
    <w:rsid w:val="00344445"/>
    <w:rsid w:val="00344FAC"/>
    <w:rsid w:val="00345362"/>
    <w:rsid w:val="00345879"/>
    <w:rsid w:val="003459B5"/>
    <w:rsid w:val="00345A75"/>
    <w:rsid w:val="00345B42"/>
    <w:rsid w:val="00345DDB"/>
    <w:rsid w:val="00346906"/>
    <w:rsid w:val="00346D89"/>
    <w:rsid w:val="00346EC2"/>
    <w:rsid w:val="00346FD3"/>
    <w:rsid w:val="0034713C"/>
    <w:rsid w:val="003472F3"/>
    <w:rsid w:val="0034752E"/>
    <w:rsid w:val="0035004D"/>
    <w:rsid w:val="003500FC"/>
    <w:rsid w:val="0035013A"/>
    <w:rsid w:val="00350492"/>
    <w:rsid w:val="00350608"/>
    <w:rsid w:val="00350BBF"/>
    <w:rsid w:val="00350D1C"/>
    <w:rsid w:val="003514C1"/>
    <w:rsid w:val="00351A13"/>
    <w:rsid w:val="00351ECC"/>
    <w:rsid w:val="0035235C"/>
    <w:rsid w:val="003526A0"/>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117"/>
    <w:rsid w:val="003612A7"/>
    <w:rsid w:val="003615E9"/>
    <w:rsid w:val="003629B8"/>
    <w:rsid w:val="00362EFF"/>
    <w:rsid w:val="00362F47"/>
    <w:rsid w:val="00363120"/>
    <w:rsid w:val="003637EE"/>
    <w:rsid w:val="00363D5E"/>
    <w:rsid w:val="00363E39"/>
    <w:rsid w:val="00363F6E"/>
    <w:rsid w:val="00364204"/>
    <w:rsid w:val="00364D68"/>
    <w:rsid w:val="00364E05"/>
    <w:rsid w:val="00364F58"/>
    <w:rsid w:val="0036515B"/>
    <w:rsid w:val="003658B6"/>
    <w:rsid w:val="00365FF9"/>
    <w:rsid w:val="003668B7"/>
    <w:rsid w:val="003668C4"/>
    <w:rsid w:val="00366A86"/>
    <w:rsid w:val="00366ED1"/>
    <w:rsid w:val="0037022B"/>
    <w:rsid w:val="00370B4D"/>
    <w:rsid w:val="00370E96"/>
    <w:rsid w:val="00371320"/>
    <w:rsid w:val="00371EE1"/>
    <w:rsid w:val="00371F33"/>
    <w:rsid w:val="00372080"/>
    <w:rsid w:val="00372169"/>
    <w:rsid w:val="0037217F"/>
    <w:rsid w:val="0037219D"/>
    <w:rsid w:val="003724CD"/>
    <w:rsid w:val="00373382"/>
    <w:rsid w:val="00373732"/>
    <w:rsid w:val="0037392E"/>
    <w:rsid w:val="00374859"/>
    <w:rsid w:val="0037599A"/>
    <w:rsid w:val="003761EA"/>
    <w:rsid w:val="00376371"/>
    <w:rsid w:val="003766D1"/>
    <w:rsid w:val="00376BF5"/>
    <w:rsid w:val="00377004"/>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A44"/>
    <w:rsid w:val="00384B56"/>
    <w:rsid w:val="003851F4"/>
    <w:rsid w:val="00385748"/>
    <w:rsid w:val="003857D6"/>
    <w:rsid w:val="003858F2"/>
    <w:rsid w:val="00385B3C"/>
    <w:rsid w:val="00385B85"/>
    <w:rsid w:val="00385D10"/>
    <w:rsid w:val="00385DAE"/>
    <w:rsid w:val="003865AA"/>
    <w:rsid w:val="00386C5D"/>
    <w:rsid w:val="00386ED8"/>
    <w:rsid w:val="00387063"/>
    <w:rsid w:val="003872E4"/>
    <w:rsid w:val="00390984"/>
    <w:rsid w:val="00391426"/>
    <w:rsid w:val="003917FE"/>
    <w:rsid w:val="00391973"/>
    <w:rsid w:val="00391E44"/>
    <w:rsid w:val="003921F5"/>
    <w:rsid w:val="00392E61"/>
    <w:rsid w:val="00393214"/>
    <w:rsid w:val="00393392"/>
    <w:rsid w:val="003941CE"/>
    <w:rsid w:val="00394286"/>
    <w:rsid w:val="003942FA"/>
    <w:rsid w:val="00394586"/>
    <w:rsid w:val="003947C8"/>
    <w:rsid w:val="00394966"/>
    <w:rsid w:val="00394975"/>
    <w:rsid w:val="00394C60"/>
    <w:rsid w:val="00394DBA"/>
    <w:rsid w:val="00394F36"/>
    <w:rsid w:val="00395072"/>
    <w:rsid w:val="003950D0"/>
    <w:rsid w:val="00395A0B"/>
    <w:rsid w:val="00395A6D"/>
    <w:rsid w:val="00395C85"/>
    <w:rsid w:val="003970CB"/>
    <w:rsid w:val="003970DB"/>
    <w:rsid w:val="003978AD"/>
    <w:rsid w:val="00397949"/>
    <w:rsid w:val="00397C88"/>
    <w:rsid w:val="00397EA1"/>
    <w:rsid w:val="003A0006"/>
    <w:rsid w:val="003A0A48"/>
    <w:rsid w:val="003A0C9A"/>
    <w:rsid w:val="003A1783"/>
    <w:rsid w:val="003A1AC3"/>
    <w:rsid w:val="003A1C0C"/>
    <w:rsid w:val="003A2216"/>
    <w:rsid w:val="003A2AB7"/>
    <w:rsid w:val="003A3007"/>
    <w:rsid w:val="003A31D4"/>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CB9"/>
    <w:rsid w:val="003B1FA5"/>
    <w:rsid w:val="003B220C"/>
    <w:rsid w:val="003B2365"/>
    <w:rsid w:val="003B2641"/>
    <w:rsid w:val="003B2AFF"/>
    <w:rsid w:val="003B2C4C"/>
    <w:rsid w:val="003B3024"/>
    <w:rsid w:val="003B3846"/>
    <w:rsid w:val="003B3C31"/>
    <w:rsid w:val="003B4011"/>
    <w:rsid w:val="003B47AE"/>
    <w:rsid w:val="003B49A5"/>
    <w:rsid w:val="003B4F6D"/>
    <w:rsid w:val="003B5399"/>
    <w:rsid w:val="003B5CCA"/>
    <w:rsid w:val="003B63BC"/>
    <w:rsid w:val="003B7291"/>
    <w:rsid w:val="003B7AE2"/>
    <w:rsid w:val="003B7B45"/>
    <w:rsid w:val="003C02B6"/>
    <w:rsid w:val="003C06D6"/>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352"/>
    <w:rsid w:val="003C6D69"/>
    <w:rsid w:val="003C6F11"/>
    <w:rsid w:val="003C6F6B"/>
    <w:rsid w:val="003C77B5"/>
    <w:rsid w:val="003D00ED"/>
    <w:rsid w:val="003D03D7"/>
    <w:rsid w:val="003D0A9C"/>
    <w:rsid w:val="003D0D5C"/>
    <w:rsid w:val="003D1D4D"/>
    <w:rsid w:val="003D1E97"/>
    <w:rsid w:val="003D33A5"/>
    <w:rsid w:val="003D33E3"/>
    <w:rsid w:val="003D3BD9"/>
    <w:rsid w:val="003D3D90"/>
    <w:rsid w:val="003D3F8F"/>
    <w:rsid w:val="003D3FE4"/>
    <w:rsid w:val="003D418F"/>
    <w:rsid w:val="003D44D8"/>
    <w:rsid w:val="003D4511"/>
    <w:rsid w:val="003D46DB"/>
    <w:rsid w:val="003D4C13"/>
    <w:rsid w:val="003D53EC"/>
    <w:rsid w:val="003D5C2F"/>
    <w:rsid w:val="003D5CAC"/>
    <w:rsid w:val="003D6062"/>
    <w:rsid w:val="003D60FD"/>
    <w:rsid w:val="003D6EDC"/>
    <w:rsid w:val="003D6F9F"/>
    <w:rsid w:val="003D72A8"/>
    <w:rsid w:val="003D7373"/>
    <w:rsid w:val="003E0012"/>
    <w:rsid w:val="003E1350"/>
    <w:rsid w:val="003E1907"/>
    <w:rsid w:val="003E1BB1"/>
    <w:rsid w:val="003E1D30"/>
    <w:rsid w:val="003E1FB5"/>
    <w:rsid w:val="003E2830"/>
    <w:rsid w:val="003E29C2"/>
    <w:rsid w:val="003E2BDE"/>
    <w:rsid w:val="003E2D4A"/>
    <w:rsid w:val="003E2E44"/>
    <w:rsid w:val="003E30D5"/>
    <w:rsid w:val="003E34AE"/>
    <w:rsid w:val="003E3D6C"/>
    <w:rsid w:val="003E418F"/>
    <w:rsid w:val="003E4576"/>
    <w:rsid w:val="003E466F"/>
    <w:rsid w:val="003E4BD5"/>
    <w:rsid w:val="003E50A7"/>
    <w:rsid w:val="003E6456"/>
    <w:rsid w:val="003E70E2"/>
    <w:rsid w:val="003E7208"/>
    <w:rsid w:val="003E7C47"/>
    <w:rsid w:val="003F0697"/>
    <w:rsid w:val="003F116A"/>
    <w:rsid w:val="003F135A"/>
    <w:rsid w:val="003F13AA"/>
    <w:rsid w:val="003F19E9"/>
    <w:rsid w:val="003F1AAC"/>
    <w:rsid w:val="003F2C9C"/>
    <w:rsid w:val="003F34FE"/>
    <w:rsid w:val="003F3649"/>
    <w:rsid w:val="003F3E0E"/>
    <w:rsid w:val="003F4884"/>
    <w:rsid w:val="003F48DC"/>
    <w:rsid w:val="003F5C60"/>
    <w:rsid w:val="003F5D45"/>
    <w:rsid w:val="003F5D88"/>
    <w:rsid w:val="003F6195"/>
    <w:rsid w:val="003F6320"/>
    <w:rsid w:val="003F6644"/>
    <w:rsid w:val="003F6973"/>
    <w:rsid w:val="003F69F0"/>
    <w:rsid w:val="003F6A4E"/>
    <w:rsid w:val="003F73B8"/>
    <w:rsid w:val="003F79F0"/>
    <w:rsid w:val="003F7DA9"/>
    <w:rsid w:val="004007D7"/>
    <w:rsid w:val="00400D76"/>
    <w:rsid w:val="00400F02"/>
    <w:rsid w:val="004014B5"/>
    <w:rsid w:val="00401C95"/>
    <w:rsid w:val="0040239F"/>
    <w:rsid w:val="004027CB"/>
    <w:rsid w:val="0040343C"/>
    <w:rsid w:val="0040394A"/>
    <w:rsid w:val="00403F0E"/>
    <w:rsid w:val="004046CA"/>
    <w:rsid w:val="00404CB9"/>
    <w:rsid w:val="00404DCF"/>
    <w:rsid w:val="00404EF3"/>
    <w:rsid w:val="0040594C"/>
    <w:rsid w:val="00405B5E"/>
    <w:rsid w:val="00405B97"/>
    <w:rsid w:val="00405EAC"/>
    <w:rsid w:val="0040643D"/>
    <w:rsid w:val="004064C8"/>
    <w:rsid w:val="0040697E"/>
    <w:rsid w:val="004070B1"/>
    <w:rsid w:val="004072DC"/>
    <w:rsid w:val="0040748D"/>
    <w:rsid w:val="00407C4A"/>
    <w:rsid w:val="0041012B"/>
    <w:rsid w:val="00410571"/>
    <w:rsid w:val="00410CF6"/>
    <w:rsid w:val="00410D0A"/>
    <w:rsid w:val="00410F8A"/>
    <w:rsid w:val="004111D3"/>
    <w:rsid w:val="00411238"/>
    <w:rsid w:val="004118EC"/>
    <w:rsid w:val="00411C16"/>
    <w:rsid w:val="0041265A"/>
    <w:rsid w:val="00412907"/>
    <w:rsid w:val="00412CFA"/>
    <w:rsid w:val="00413045"/>
    <w:rsid w:val="00413061"/>
    <w:rsid w:val="004132AE"/>
    <w:rsid w:val="0041387E"/>
    <w:rsid w:val="0041389D"/>
    <w:rsid w:val="00413C59"/>
    <w:rsid w:val="004146C1"/>
    <w:rsid w:val="0041496F"/>
    <w:rsid w:val="00415B18"/>
    <w:rsid w:val="004160CA"/>
    <w:rsid w:val="004162EB"/>
    <w:rsid w:val="00416D70"/>
    <w:rsid w:val="00417754"/>
    <w:rsid w:val="004179AD"/>
    <w:rsid w:val="00417ABB"/>
    <w:rsid w:val="00420259"/>
    <w:rsid w:val="00420634"/>
    <w:rsid w:val="004208CB"/>
    <w:rsid w:val="00420BA6"/>
    <w:rsid w:val="00420C20"/>
    <w:rsid w:val="004217FB"/>
    <w:rsid w:val="00421AF5"/>
    <w:rsid w:val="00421DEA"/>
    <w:rsid w:val="00422759"/>
    <w:rsid w:val="00422D88"/>
    <w:rsid w:val="00423BB7"/>
    <w:rsid w:val="00424515"/>
    <w:rsid w:val="00424FE6"/>
    <w:rsid w:val="00424FED"/>
    <w:rsid w:val="0042591B"/>
    <w:rsid w:val="00425EAD"/>
    <w:rsid w:val="0042666A"/>
    <w:rsid w:val="004267CA"/>
    <w:rsid w:val="00426FA1"/>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710"/>
    <w:rsid w:val="004458B2"/>
    <w:rsid w:val="00445C1F"/>
    <w:rsid w:val="00445C55"/>
    <w:rsid w:val="00445E99"/>
    <w:rsid w:val="004460DE"/>
    <w:rsid w:val="00446274"/>
    <w:rsid w:val="004462DB"/>
    <w:rsid w:val="004463F7"/>
    <w:rsid w:val="004466C1"/>
    <w:rsid w:val="00446A7B"/>
    <w:rsid w:val="00446ACF"/>
    <w:rsid w:val="00446C69"/>
    <w:rsid w:val="00446FC3"/>
    <w:rsid w:val="0044701D"/>
    <w:rsid w:val="004471CD"/>
    <w:rsid w:val="00447A89"/>
    <w:rsid w:val="00450AEC"/>
    <w:rsid w:val="0045112A"/>
    <w:rsid w:val="0045169E"/>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FF"/>
    <w:rsid w:val="00460369"/>
    <w:rsid w:val="0046141A"/>
    <w:rsid w:val="0046149D"/>
    <w:rsid w:val="004616F1"/>
    <w:rsid w:val="004622BA"/>
    <w:rsid w:val="00463E6E"/>
    <w:rsid w:val="00465123"/>
    <w:rsid w:val="004656B3"/>
    <w:rsid w:val="00466307"/>
    <w:rsid w:val="00466323"/>
    <w:rsid w:val="0046640A"/>
    <w:rsid w:val="004666CE"/>
    <w:rsid w:val="00466845"/>
    <w:rsid w:val="00466E5D"/>
    <w:rsid w:val="00466F7F"/>
    <w:rsid w:val="00467C9D"/>
    <w:rsid w:val="004703A2"/>
    <w:rsid w:val="00470B70"/>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2A7"/>
    <w:rsid w:val="0047557F"/>
    <w:rsid w:val="00475FAD"/>
    <w:rsid w:val="004762A1"/>
    <w:rsid w:val="004765E5"/>
    <w:rsid w:val="004767C1"/>
    <w:rsid w:val="00476987"/>
    <w:rsid w:val="00476C35"/>
    <w:rsid w:val="00476E55"/>
    <w:rsid w:val="0047708D"/>
    <w:rsid w:val="0047738A"/>
    <w:rsid w:val="004775A9"/>
    <w:rsid w:val="00477A51"/>
    <w:rsid w:val="00477E8D"/>
    <w:rsid w:val="0048023E"/>
    <w:rsid w:val="00480A38"/>
    <w:rsid w:val="00480EB1"/>
    <w:rsid w:val="00481490"/>
    <w:rsid w:val="00481B7D"/>
    <w:rsid w:val="00481DA6"/>
    <w:rsid w:val="0048296D"/>
    <w:rsid w:val="00482EB5"/>
    <w:rsid w:val="00483C23"/>
    <w:rsid w:val="00483DD0"/>
    <w:rsid w:val="0048425C"/>
    <w:rsid w:val="00484CD5"/>
    <w:rsid w:val="004850F7"/>
    <w:rsid w:val="00485262"/>
    <w:rsid w:val="004856BF"/>
    <w:rsid w:val="00485CB6"/>
    <w:rsid w:val="004863E5"/>
    <w:rsid w:val="00486584"/>
    <w:rsid w:val="004865DE"/>
    <w:rsid w:val="00486785"/>
    <w:rsid w:val="00487021"/>
    <w:rsid w:val="0048759E"/>
    <w:rsid w:val="00487ECC"/>
    <w:rsid w:val="00487FF8"/>
    <w:rsid w:val="00490770"/>
    <w:rsid w:val="00490989"/>
    <w:rsid w:val="004910FE"/>
    <w:rsid w:val="004924CC"/>
    <w:rsid w:val="00492771"/>
    <w:rsid w:val="004929ED"/>
    <w:rsid w:val="00492A50"/>
    <w:rsid w:val="00492BF0"/>
    <w:rsid w:val="00493423"/>
    <w:rsid w:val="004947C3"/>
    <w:rsid w:val="00494A10"/>
    <w:rsid w:val="00495999"/>
    <w:rsid w:val="00495BCC"/>
    <w:rsid w:val="00496037"/>
    <w:rsid w:val="00496241"/>
    <w:rsid w:val="0049638F"/>
    <w:rsid w:val="00496B5F"/>
    <w:rsid w:val="00496C68"/>
    <w:rsid w:val="004971C6"/>
    <w:rsid w:val="00497658"/>
    <w:rsid w:val="00497714"/>
    <w:rsid w:val="004A032A"/>
    <w:rsid w:val="004A06A1"/>
    <w:rsid w:val="004A070A"/>
    <w:rsid w:val="004A0F2A"/>
    <w:rsid w:val="004A0F47"/>
    <w:rsid w:val="004A1502"/>
    <w:rsid w:val="004A1AE8"/>
    <w:rsid w:val="004A2AEE"/>
    <w:rsid w:val="004A2DA8"/>
    <w:rsid w:val="004A4008"/>
    <w:rsid w:val="004A40EF"/>
    <w:rsid w:val="004A4F5F"/>
    <w:rsid w:val="004A5068"/>
    <w:rsid w:val="004A5F97"/>
    <w:rsid w:val="004A661C"/>
    <w:rsid w:val="004A6DB9"/>
    <w:rsid w:val="004A70AF"/>
    <w:rsid w:val="004A742D"/>
    <w:rsid w:val="004A7509"/>
    <w:rsid w:val="004B040E"/>
    <w:rsid w:val="004B0920"/>
    <w:rsid w:val="004B0AAF"/>
    <w:rsid w:val="004B0B3E"/>
    <w:rsid w:val="004B0BA5"/>
    <w:rsid w:val="004B1103"/>
    <w:rsid w:val="004B1862"/>
    <w:rsid w:val="004B19FA"/>
    <w:rsid w:val="004B1C0A"/>
    <w:rsid w:val="004B1ECD"/>
    <w:rsid w:val="004B269C"/>
    <w:rsid w:val="004B2B84"/>
    <w:rsid w:val="004B302F"/>
    <w:rsid w:val="004B318D"/>
    <w:rsid w:val="004B40D9"/>
    <w:rsid w:val="004B49F7"/>
    <w:rsid w:val="004B4BF6"/>
    <w:rsid w:val="004B5FB1"/>
    <w:rsid w:val="004B6222"/>
    <w:rsid w:val="004B65A1"/>
    <w:rsid w:val="004B6A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F5"/>
    <w:rsid w:val="004C52A4"/>
    <w:rsid w:val="004C5EEE"/>
    <w:rsid w:val="004C6303"/>
    <w:rsid w:val="004C6415"/>
    <w:rsid w:val="004C68FE"/>
    <w:rsid w:val="004C7044"/>
    <w:rsid w:val="004C7072"/>
    <w:rsid w:val="004C777C"/>
    <w:rsid w:val="004C77C0"/>
    <w:rsid w:val="004C78CF"/>
    <w:rsid w:val="004C7DAC"/>
    <w:rsid w:val="004D035A"/>
    <w:rsid w:val="004D0A81"/>
    <w:rsid w:val="004D0CFB"/>
    <w:rsid w:val="004D24B0"/>
    <w:rsid w:val="004D2707"/>
    <w:rsid w:val="004D2758"/>
    <w:rsid w:val="004D2DD2"/>
    <w:rsid w:val="004D2F5F"/>
    <w:rsid w:val="004D35E2"/>
    <w:rsid w:val="004D3853"/>
    <w:rsid w:val="004D47AE"/>
    <w:rsid w:val="004D496A"/>
    <w:rsid w:val="004D5208"/>
    <w:rsid w:val="004D5322"/>
    <w:rsid w:val="004D694C"/>
    <w:rsid w:val="004D6B4B"/>
    <w:rsid w:val="004D72DF"/>
    <w:rsid w:val="004E073C"/>
    <w:rsid w:val="004E0FEF"/>
    <w:rsid w:val="004E1510"/>
    <w:rsid w:val="004E1C6A"/>
    <w:rsid w:val="004E1D86"/>
    <w:rsid w:val="004E1F40"/>
    <w:rsid w:val="004E215D"/>
    <w:rsid w:val="004E2B29"/>
    <w:rsid w:val="004E2D76"/>
    <w:rsid w:val="004E3A5E"/>
    <w:rsid w:val="004E4057"/>
    <w:rsid w:val="004E496A"/>
    <w:rsid w:val="004E4CE5"/>
    <w:rsid w:val="004E5636"/>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AE4"/>
    <w:rsid w:val="004F442E"/>
    <w:rsid w:val="004F4656"/>
    <w:rsid w:val="004F4A7E"/>
    <w:rsid w:val="004F4B44"/>
    <w:rsid w:val="004F5051"/>
    <w:rsid w:val="004F51E0"/>
    <w:rsid w:val="004F5251"/>
    <w:rsid w:val="004F5391"/>
    <w:rsid w:val="004F5D42"/>
    <w:rsid w:val="004F6537"/>
    <w:rsid w:val="004F67D3"/>
    <w:rsid w:val="004F6DEC"/>
    <w:rsid w:val="004F7D78"/>
    <w:rsid w:val="005001B3"/>
    <w:rsid w:val="00501391"/>
    <w:rsid w:val="00501477"/>
    <w:rsid w:val="00501566"/>
    <w:rsid w:val="00501742"/>
    <w:rsid w:val="00501DCB"/>
    <w:rsid w:val="00502232"/>
    <w:rsid w:val="00502CEE"/>
    <w:rsid w:val="00502F5A"/>
    <w:rsid w:val="00503619"/>
    <w:rsid w:val="005044B0"/>
    <w:rsid w:val="005047B1"/>
    <w:rsid w:val="00504837"/>
    <w:rsid w:val="00504B7F"/>
    <w:rsid w:val="00504C3F"/>
    <w:rsid w:val="00504F3A"/>
    <w:rsid w:val="00505139"/>
    <w:rsid w:val="00505253"/>
    <w:rsid w:val="005054B6"/>
    <w:rsid w:val="00505804"/>
    <w:rsid w:val="00505BBE"/>
    <w:rsid w:val="005062A4"/>
    <w:rsid w:val="0050719F"/>
    <w:rsid w:val="00507551"/>
    <w:rsid w:val="00507B34"/>
    <w:rsid w:val="00507B86"/>
    <w:rsid w:val="00507EA9"/>
    <w:rsid w:val="005100C5"/>
    <w:rsid w:val="00510F21"/>
    <w:rsid w:val="005110CD"/>
    <w:rsid w:val="00511C86"/>
    <w:rsid w:val="00512A99"/>
    <w:rsid w:val="00512D3B"/>
    <w:rsid w:val="00513935"/>
    <w:rsid w:val="0051407F"/>
    <w:rsid w:val="0051426E"/>
    <w:rsid w:val="00514AF2"/>
    <w:rsid w:val="00514B3E"/>
    <w:rsid w:val="00514D89"/>
    <w:rsid w:val="0051508A"/>
    <w:rsid w:val="005157C5"/>
    <w:rsid w:val="005162F9"/>
    <w:rsid w:val="0051700A"/>
    <w:rsid w:val="00517950"/>
    <w:rsid w:val="00517F66"/>
    <w:rsid w:val="005210D1"/>
    <w:rsid w:val="0052115D"/>
    <w:rsid w:val="00521D3D"/>
    <w:rsid w:val="00521E9E"/>
    <w:rsid w:val="00522450"/>
    <w:rsid w:val="00522493"/>
    <w:rsid w:val="005225D8"/>
    <w:rsid w:val="00522863"/>
    <w:rsid w:val="005235CD"/>
    <w:rsid w:val="005235E6"/>
    <w:rsid w:val="005236B1"/>
    <w:rsid w:val="005240C5"/>
    <w:rsid w:val="00524259"/>
    <w:rsid w:val="00524758"/>
    <w:rsid w:val="0052503D"/>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1351"/>
    <w:rsid w:val="0053151E"/>
    <w:rsid w:val="00531BF9"/>
    <w:rsid w:val="0053213C"/>
    <w:rsid w:val="005325F7"/>
    <w:rsid w:val="00532824"/>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A85"/>
    <w:rsid w:val="00542B89"/>
    <w:rsid w:val="0054320D"/>
    <w:rsid w:val="00543FEF"/>
    <w:rsid w:val="005442B3"/>
    <w:rsid w:val="00544388"/>
    <w:rsid w:val="00544751"/>
    <w:rsid w:val="00544943"/>
    <w:rsid w:val="00544CB5"/>
    <w:rsid w:val="00545209"/>
    <w:rsid w:val="00545266"/>
    <w:rsid w:val="0054545A"/>
    <w:rsid w:val="005455B8"/>
    <w:rsid w:val="00545C97"/>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D33"/>
    <w:rsid w:val="005673B9"/>
    <w:rsid w:val="0056750B"/>
    <w:rsid w:val="0056765D"/>
    <w:rsid w:val="00567FA8"/>
    <w:rsid w:val="005704DF"/>
    <w:rsid w:val="00570666"/>
    <w:rsid w:val="005706AC"/>
    <w:rsid w:val="0057082F"/>
    <w:rsid w:val="00571A43"/>
    <w:rsid w:val="0057216E"/>
    <w:rsid w:val="005721F3"/>
    <w:rsid w:val="0057367B"/>
    <w:rsid w:val="005736AC"/>
    <w:rsid w:val="00573C43"/>
    <w:rsid w:val="00574B3D"/>
    <w:rsid w:val="00574CD9"/>
    <w:rsid w:val="00574D8A"/>
    <w:rsid w:val="00575555"/>
    <w:rsid w:val="005762A0"/>
    <w:rsid w:val="005764BA"/>
    <w:rsid w:val="005767CC"/>
    <w:rsid w:val="00576BD4"/>
    <w:rsid w:val="00576FA6"/>
    <w:rsid w:val="00577005"/>
    <w:rsid w:val="00577055"/>
    <w:rsid w:val="005806AE"/>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3C4"/>
    <w:rsid w:val="00586D18"/>
    <w:rsid w:val="005875C6"/>
    <w:rsid w:val="00587955"/>
    <w:rsid w:val="005879D7"/>
    <w:rsid w:val="00587BE1"/>
    <w:rsid w:val="005902F4"/>
    <w:rsid w:val="00590379"/>
    <w:rsid w:val="00590413"/>
    <w:rsid w:val="00590D83"/>
    <w:rsid w:val="00590FF8"/>
    <w:rsid w:val="00591064"/>
    <w:rsid w:val="00591378"/>
    <w:rsid w:val="005914CB"/>
    <w:rsid w:val="00591641"/>
    <w:rsid w:val="005917E4"/>
    <w:rsid w:val="00591EC7"/>
    <w:rsid w:val="005921FC"/>
    <w:rsid w:val="00593B3D"/>
    <w:rsid w:val="00594068"/>
    <w:rsid w:val="0059546B"/>
    <w:rsid w:val="00595C39"/>
    <w:rsid w:val="005963AF"/>
    <w:rsid w:val="00596B12"/>
    <w:rsid w:val="00597219"/>
    <w:rsid w:val="0059727D"/>
    <w:rsid w:val="005973F5"/>
    <w:rsid w:val="00597DD7"/>
    <w:rsid w:val="005A079D"/>
    <w:rsid w:val="005A0993"/>
    <w:rsid w:val="005A0AAB"/>
    <w:rsid w:val="005A175D"/>
    <w:rsid w:val="005A1E40"/>
    <w:rsid w:val="005A2257"/>
    <w:rsid w:val="005A2CF9"/>
    <w:rsid w:val="005A2F7A"/>
    <w:rsid w:val="005A2FDE"/>
    <w:rsid w:val="005A3C56"/>
    <w:rsid w:val="005A42AF"/>
    <w:rsid w:val="005A4859"/>
    <w:rsid w:val="005A5A6C"/>
    <w:rsid w:val="005A5CC4"/>
    <w:rsid w:val="005A62E6"/>
    <w:rsid w:val="005A6629"/>
    <w:rsid w:val="005A6B68"/>
    <w:rsid w:val="005A7E7E"/>
    <w:rsid w:val="005B02A8"/>
    <w:rsid w:val="005B06E6"/>
    <w:rsid w:val="005B24A1"/>
    <w:rsid w:val="005B2FA8"/>
    <w:rsid w:val="005B3680"/>
    <w:rsid w:val="005B3CBD"/>
    <w:rsid w:val="005B43B3"/>
    <w:rsid w:val="005B4639"/>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D7"/>
    <w:rsid w:val="005C3534"/>
    <w:rsid w:val="005C366B"/>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D0434"/>
    <w:rsid w:val="005D0919"/>
    <w:rsid w:val="005D0CFB"/>
    <w:rsid w:val="005D0F32"/>
    <w:rsid w:val="005D1364"/>
    <w:rsid w:val="005D1B57"/>
    <w:rsid w:val="005D1DD0"/>
    <w:rsid w:val="005D2241"/>
    <w:rsid w:val="005D2954"/>
    <w:rsid w:val="005D2D33"/>
    <w:rsid w:val="005D3524"/>
    <w:rsid w:val="005D3E7F"/>
    <w:rsid w:val="005D49D9"/>
    <w:rsid w:val="005D4DE2"/>
    <w:rsid w:val="005D58ED"/>
    <w:rsid w:val="005D6DDD"/>
    <w:rsid w:val="005D720B"/>
    <w:rsid w:val="005D77B9"/>
    <w:rsid w:val="005E0512"/>
    <w:rsid w:val="005E0E2F"/>
    <w:rsid w:val="005E13C6"/>
    <w:rsid w:val="005E1536"/>
    <w:rsid w:val="005E1AC4"/>
    <w:rsid w:val="005E244E"/>
    <w:rsid w:val="005E255D"/>
    <w:rsid w:val="005E2867"/>
    <w:rsid w:val="005E3315"/>
    <w:rsid w:val="005E33A7"/>
    <w:rsid w:val="005E360E"/>
    <w:rsid w:val="005E3BDD"/>
    <w:rsid w:val="005E427B"/>
    <w:rsid w:val="005E48ED"/>
    <w:rsid w:val="005E4A30"/>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1EAA"/>
    <w:rsid w:val="005F2203"/>
    <w:rsid w:val="005F2A95"/>
    <w:rsid w:val="005F3485"/>
    <w:rsid w:val="005F3945"/>
    <w:rsid w:val="005F424D"/>
    <w:rsid w:val="005F5399"/>
    <w:rsid w:val="005F57B7"/>
    <w:rsid w:val="005F6361"/>
    <w:rsid w:val="005F712F"/>
    <w:rsid w:val="005F7D80"/>
    <w:rsid w:val="006006A3"/>
    <w:rsid w:val="00601903"/>
    <w:rsid w:val="006021F1"/>
    <w:rsid w:val="00602E01"/>
    <w:rsid w:val="006047F6"/>
    <w:rsid w:val="00604F41"/>
    <w:rsid w:val="006064DB"/>
    <w:rsid w:val="00606963"/>
    <w:rsid w:val="00606CE5"/>
    <w:rsid w:val="00606D71"/>
    <w:rsid w:val="00606FE9"/>
    <w:rsid w:val="006077F2"/>
    <w:rsid w:val="00607EE9"/>
    <w:rsid w:val="006102DA"/>
    <w:rsid w:val="00610736"/>
    <w:rsid w:val="00610BF6"/>
    <w:rsid w:val="00610F08"/>
    <w:rsid w:val="00611479"/>
    <w:rsid w:val="006117AB"/>
    <w:rsid w:val="0061192E"/>
    <w:rsid w:val="00611FC5"/>
    <w:rsid w:val="00612F55"/>
    <w:rsid w:val="0061342C"/>
    <w:rsid w:val="00613661"/>
    <w:rsid w:val="006136F7"/>
    <w:rsid w:val="006137F1"/>
    <w:rsid w:val="00613BEA"/>
    <w:rsid w:val="00613D55"/>
    <w:rsid w:val="00613ECA"/>
    <w:rsid w:val="0061409F"/>
    <w:rsid w:val="00614BD7"/>
    <w:rsid w:val="00614C9F"/>
    <w:rsid w:val="0061553F"/>
    <w:rsid w:val="00615AC1"/>
    <w:rsid w:val="00616D32"/>
    <w:rsid w:val="00616E25"/>
    <w:rsid w:val="0061702D"/>
    <w:rsid w:val="006179D3"/>
    <w:rsid w:val="00617C17"/>
    <w:rsid w:val="00617F10"/>
    <w:rsid w:val="0062080E"/>
    <w:rsid w:val="0062086D"/>
    <w:rsid w:val="00620B0C"/>
    <w:rsid w:val="00620C92"/>
    <w:rsid w:val="00620F8B"/>
    <w:rsid w:val="0062151B"/>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ADD"/>
    <w:rsid w:val="00630B17"/>
    <w:rsid w:val="00631C18"/>
    <w:rsid w:val="00631DDC"/>
    <w:rsid w:val="00631F61"/>
    <w:rsid w:val="00632283"/>
    <w:rsid w:val="00632A6B"/>
    <w:rsid w:val="00632A97"/>
    <w:rsid w:val="006331A7"/>
    <w:rsid w:val="00633232"/>
    <w:rsid w:val="00633826"/>
    <w:rsid w:val="00633E21"/>
    <w:rsid w:val="00634122"/>
    <w:rsid w:val="00634CBC"/>
    <w:rsid w:val="00634F95"/>
    <w:rsid w:val="00635843"/>
    <w:rsid w:val="00635E8E"/>
    <w:rsid w:val="006367E1"/>
    <w:rsid w:val="00637266"/>
    <w:rsid w:val="0063752D"/>
    <w:rsid w:val="00637A2C"/>
    <w:rsid w:val="00640BFA"/>
    <w:rsid w:val="00640DCC"/>
    <w:rsid w:val="00640E91"/>
    <w:rsid w:val="00641089"/>
    <w:rsid w:val="00641090"/>
    <w:rsid w:val="006413A5"/>
    <w:rsid w:val="00641B86"/>
    <w:rsid w:val="00642093"/>
    <w:rsid w:val="0064249A"/>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20CE"/>
    <w:rsid w:val="00652235"/>
    <w:rsid w:val="00652313"/>
    <w:rsid w:val="00653671"/>
    <w:rsid w:val="00653F2E"/>
    <w:rsid w:val="00654A0E"/>
    <w:rsid w:val="0065596A"/>
    <w:rsid w:val="00655DC5"/>
    <w:rsid w:val="006561C9"/>
    <w:rsid w:val="006573AD"/>
    <w:rsid w:val="006575FE"/>
    <w:rsid w:val="00660628"/>
    <w:rsid w:val="00661459"/>
    <w:rsid w:val="00661B4B"/>
    <w:rsid w:val="00661B5E"/>
    <w:rsid w:val="00661C12"/>
    <w:rsid w:val="006622D0"/>
    <w:rsid w:val="00662AC8"/>
    <w:rsid w:val="00662DF0"/>
    <w:rsid w:val="006630A7"/>
    <w:rsid w:val="006646A0"/>
    <w:rsid w:val="006648A5"/>
    <w:rsid w:val="00664B14"/>
    <w:rsid w:val="00664FC2"/>
    <w:rsid w:val="006655D8"/>
    <w:rsid w:val="0066567E"/>
    <w:rsid w:val="00665EB5"/>
    <w:rsid w:val="00667B85"/>
    <w:rsid w:val="00667CAE"/>
    <w:rsid w:val="00667D1C"/>
    <w:rsid w:val="00670100"/>
    <w:rsid w:val="0067022D"/>
    <w:rsid w:val="0067029D"/>
    <w:rsid w:val="00670B7E"/>
    <w:rsid w:val="00670BFC"/>
    <w:rsid w:val="00670F64"/>
    <w:rsid w:val="00671277"/>
    <w:rsid w:val="00671AA2"/>
    <w:rsid w:val="00671E6D"/>
    <w:rsid w:val="00672629"/>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2316"/>
    <w:rsid w:val="006829E0"/>
    <w:rsid w:val="00683306"/>
    <w:rsid w:val="00683D81"/>
    <w:rsid w:val="00684581"/>
    <w:rsid w:val="00684ABA"/>
    <w:rsid w:val="00684C1D"/>
    <w:rsid w:val="0068555D"/>
    <w:rsid w:val="00685590"/>
    <w:rsid w:val="006859D9"/>
    <w:rsid w:val="00685AEF"/>
    <w:rsid w:val="0068650B"/>
    <w:rsid w:val="00686ECD"/>
    <w:rsid w:val="00687572"/>
    <w:rsid w:val="00687A69"/>
    <w:rsid w:val="00687B10"/>
    <w:rsid w:val="00687CC7"/>
    <w:rsid w:val="00687EB4"/>
    <w:rsid w:val="00690514"/>
    <w:rsid w:val="006907B1"/>
    <w:rsid w:val="00691547"/>
    <w:rsid w:val="00691FC0"/>
    <w:rsid w:val="00693264"/>
    <w:rsid w:val="006934CD"/>
    <w:rsid w:val="006938CC"/>
    <w:rsid w:val="00693C53"/>
    <w:rsid w:val="00693F8B"/>
    <w:rsid w:val="00694877"/>
    <w:rsid w:val="00694D1E"/>
    <w:rsid w:val="00694E0C"/>
    <w:rsid w:val="00695056"/>
    <w:rsid w:val="006950D2"/>
    <w:rsid w:val="00695242"/>
    <w:rsid w:val="006957C2"/>
    <w:rsid w:val="00695BAE"/>
    <w:rsid w:val="00696275"/>
    <w:rsid w:val="00696B07"/>
    <w:rsid w:val="00696E3F"/>
    <w:rsid w:val="006976DF"/>
    <w:rsid w:val="00697A00"/>
    <w:rsid w:val="006A0D83"/>
    <w:rsid w:val="006A1000"/>
    <w:rsid w:val="006A1285"/>
    <w:rsid w:val="006A1633"/>
    <w:rsid w:val="006A195D"/>
    <w:rsid w:val="006A19C7"/>
    <w:rsid w:val="006A1FA5"/>
    <w:rsid w:val="006A30BA"/>
    <w:rsid w:val="006A351D"/>
    <w:rsid w:val="006A3577"/>
    <w:rsid w:val="006A3978"/>
    <w:rsid w:val="006A461D"/>
    <w:rsid w:val="006A4EBC"/>
    <w:rsid w:val="006A576C"/>
    <w:rsid w:val="006A5E59"/>
    <w:rsid w:val="006A6107"/>
    <w:rsid w:val="006A66ED"/>
    <w:rsid w:val="006A6A6A"/>
    <w:rsid w:val="006A7E41"/>
    <w:rsid w:val="006B00E7"/>
    <w:rsid w:val="006B0DC2"/>
    <w:rsid w:val="006B10DC"/>
    <w:rsid w:val="006B14BA"/>
    <w:rsid w:val="006B1CC5"/>
    <w:rsid w:val="006B2C8F"/>
    <w:rsid w:val="006B2FBF"/>
    <w:rsid w:val="006B302B"/>
    <w:rsid w:val="006B322D"/>
    <w:rsid w:val="006B340C"/>
    <w:rsid w:val="006B369A"/>
    <w:rsid w:val="006B3921"/>
    <w:rsid w:val="006B448F"/>
    <w:rsid w:val="006B46D9"/>
    <w:rsid w:val="006B5624"/>
    <w:rsid w:val="006B5943"/>
    <w:rsid w:val="006B5B8F"/>
    <w:rsid w:val="006B5D7E"/>
    <w:rsid w:val="006B5FBF"/>
    <w:rsid w:val="006B614E"/>
    <w:rsid w:val="006B6264"/>
    <w:rsid w:val="006B6CBA"/>
    <w:rsid w:val="006B724A"/>
    <w:rsid w:val="006B799F"/>
    <w:rsid w:val="006B7D8B"/>
    <w:rsid w:val="006B7FC2"/>
    <w:rsid w:val="006C0079"/>
    <w:rsid w:val="006C03B6"/>
    <w:rsid w:val="006C066E"/>
    <w:rsid w:val="006C07F8"/>
    <w:rsid w:val="006C0CCB"/>
    <w:rsid w:val="006C0E85"/>
    <w:rsid w:val="006C167A"/>
    <w:rsid w:val="006C187B"/>
    <w:rsid w:val="006C2BE2"/>
    <w:rsid w:val="006C2DE2"/>
    <w:rsid w:val="006C3169"/>
    <w:rsid w:val="006C3236"/>
    <w:rsid w:val="006C35FA"/>
    <w:rsid w:val="006C3A1F"/>
    <w:rsid w:val="006C414F"/>
    <w:rsid w:val="006C44E8"/>
    <w:rsid w:val="006C4510"/>
    <w:rsid w:val="006C4603"/>
    <w:rsid w:val="006C47AD"/>
    <w:rsid w:val="006C50BC"/>
    <w:rsid w:val="006C5605"/>
    <w:rsid w:val="006C5C17"/>
    <w:rsid w:val="006C647A"/>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941"/>
    <w:rsid w:val="006D3974"/>
    <w:rsid w:val="006D3BED"/>
    <w:rsid w:val="006D4352"/>
    <w:rsid w:val="006D5930"/>
    <w:rsid w:val="006D5C03"/>
    <w:rsid w:val="006D5CE5"/>
    <w:rsid w:val="006D5EB2"/>
    <w:rsid w:val="006D6D27"/>
    <w:rsid w:val="006D75F7"/>
    <w:rsid w:val="006D7D63"/>
    <w:rsid w:val="006E039C"/>
    <w:rsid w:val="006E0813"/>
    <w:rsid w:val="006E0B63"/>
    <w:rsid w:val="006E0CA3"/>
    <w:rsid w:val="006E0E97"/>
    <w:rsid w:val="006E160D"/>
    <w:rsid w:val="006E1D7C"/>
    <w:rsid w:val="006E1FDF"/>
    <w:rsid w:val="006E2463"/>
    <w:rsid w:val="006E27A5"/>
    <w:rsid w:val="006E29E4"/>
    <w:rsid w:val="006E2E5A"/>
    <w:rsid w:val="006E33E2"/>
    <w:rsid w:val="006E34C6"/>
    <w:rsid w:val="006E4A94"/>
    <w:rsid w:val="006E5073"/>
    <w:rsid w:val="006E52DF"/>
    <w:rsid w:val="006E6152"/>
    <w:rsid w:val="006E6210"/>
    <w:rsid w:val="006E7CC0"/>
    <w:rsid w:val="006E7F4E"/>
    <w:rsid w:val="006F01FE"/>
    <w:rsid w:val="006F03D2"/>
    <w:rsid w:val="006F142C"/>
    <w:rsid w:val="006F1561"/>
    <w:rsid w:val="006F20A1"/>
    <w:rsid w:val="006F2463"/>
    <w:rsid w:val="006F2D69"/>
    <w:rsid w:val="006F3128"/>
    <w:rsid w:val="006F36C1"/>
    <w:rsid w:val="006F3E96"/>
    <w:rsid w:val="006F449D"/>
    <w:rsid w:val="006F454B"/>
    <w:rsid w:val="006F4898"/>
    <w:rsid w:val="006F4F0B"/>
    <w:rsid w:val="006F6057"/>
    <w:rsid w:val="006F6119"/>
    <w:rsid w:val="006F6817"/>
    <w:rsid w:val="006F730F"/>
    <w:rsid w:val="006F7C62"/>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3AD0"/>
    <w:rsid w:val="00713C04"/>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1FE2"/>
    <w:rsid w:val="00722117"/>
    <w:rsid w:val="00722818"/>
    <w:rsid w:val="00722D94"/>
    <w:rsid w:val="00722E79"/>
    <w:rsid w:val="007233D9"/>
    <w:rsid w:val="0072380D"/>
    <w:rsid w:val="00723B6E"/>
    <w:rsid w:val="00723CD8"/>
    <w:rsid w:val="00723EAF"/>
    <w:rsid w:val="007245F4"/>
    <w:rsid w:val="00724686"/>
    <w:rsid w:val="00724897"/>
    <w:rsid w:val="00724F8E"/>
    <w:rsid w:val="00725183"/>
    <w:rsid w:val="0072523C"/>
    <w:rsid w:val="00725670"/>
    <w:rsid w:val="007256EC"/>
    <w:rsid w:val="00725B91"/>
    <w:rsid w:val="00725D52"/>
    <w:rsid w:val="00726F00"/>
    <w:rsid w:val="00727A5B"/>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487"/>
    <w:rsid w:val="0073476E"/>
    <w:rsid w:val="007347BA"/>
    <w:rsid w:val="0073491A"/>
    <w:rsid w:val="0073505F"/>
    <w:rsid w:val="00735313"/>
    <w:rsid w:val="007353AB"/>
    <w:rsid w:val="00735892"/>
    <w:rsid w:val="007363C9"/>
    <w:rsid w:val="00736518"/>
    <w:rsid w:val="0073696E"/>
    <w:rsid w:val="0073745A"/>
    <w:rsid w:val="007376EA"/>
    <w:rsid w:val="00740D47"/>
    <w:rsid w:val="00742A47"/>
    <w:rsid w:val="00742DD5"/>
    <w:rsid w:val="007432EF"/>
    <w:rsid w:val="00743AF5"/>
    <w:rsid w:val="00743BE1"/>
    <w:rsid w:val="0074422A"/>
    <w:rsid w:val="007443C6"/>
    <w:rsid w:val="007443F8"/>
    <w:rsid w:val="00744413"/>
    <w:rsid w:val="0074472A"/>
    <w:rsid w:val="0074619F"/>
    <w:rsid w:val="0074633A"/>
    <w:rsid w:val="007463C7"/>
    <w:rsid w:val="007466B6"/>
    <w:rsid w:val="00747AE7"/>
    <w:rsid w:val="00750482"/>
    <w:rsid w:val="00750A65"/>
    <w:rsid w:val="00750D62"/>
    <w:rsid w:val="00750E3D"/>
    <w:rsid w:val="007518B6"/>
    <w:rsid w:val="00751AAC"/>
    <w:rsid w:val="00752699"/>
    <w:rsid w:val="007540B5"/>
    <w:rsid w:val="00754BA0"/>
    <w:rsid w:val="00755143"/>
    <w:rsid w:val="00756022"/>
    <w:rsid w:val="00756DE2"/>
    <w:rsid w:val="00757006"/>
    <w:rsid w:val="007574AB"/>
    <w:rsid w:val="007574C0"/>
    <w:rsid w:val="007578BD"/>
    <w:rsid w:val="00757F31"/>
    <w:rsid w:val="00757F4C"/>
    <w:rsid w:val="00760577"/>
    <w:rsid w:val="00760946"/>
    <w:rsid w:val="00761C3F"/>
    <w:rsid w:val="00761FBA"/>
    <w:rsid w:val="00762DE5"/>
    <w:rsid w:val="00763431"/>
    <w:rsid w:val="00763D57"/>
    <w:rsid w:val="00763D94"/>
    <w:rsid w:val="00763F62"/>
    <w:rsid w:val="00764430"/>
    <w:rsid w:val="007647EB"/>
    <w:rsid w:val="00764896"/>
    <w:rsid w:val="00764C11"/>
    <w:rsid w:val="00764D56"/>
    <w:rsid w:val="00764FB4"/>
    <w:rsid w:val="007655F3"/>
    <w:rsid w:val="0076576D"/>
    <w:rsid w:val="007658C4"/>
    <w:rsid w:val="00765BDF"/>
    <w:rsid w:val="007663BC"/>
    <w:rsid w:val="007664A6"/>
    <w:rsid w:val="00766C63"/>
    <w:rsid w:val="00767BB2"/>
    <w:rsid w:val="00767DDC"/>
    <w:rsid w:val="00770B1B"/>
    <w:rsid w:val="00770B90"/>
    <w:rsid w:val="00770D8B"/>
    <w:rsid w:val="00771022"/>
    <w:rsid w:val="00771476"/>
    <w:rsid w:val="007714BC"/>
    <w:rsid w:val="0077213E"/>
    <w:rsid w:val="007724AA"/>
    <w:rsid w:val="00772722"/>
    <w:rsid w:val="00772EBD"/>
    <w:rsid w:val="007732B6"/>
    <w:rsid w:val="007742EF"/>
    <w:rsid w:val="0077452F"/>
    <w:rsid w:val="00774871"/>
    <w:rsid w:val="00774A68"/>
    <w:rsid w:val="00774FF6"/>
    <w:rsid w:val="007756DB"/>
    <w:rsid w:val="0077579E"/>
    <w:rsid w:val="00775B87"/>
    <w:rsid w:val="00775F1C"/>
    <w:rsid w:val="00776767"/>
    <w:rsid w:val="00776A10"/>
    <w:rsid w:val="00776CF1"/>
    <w:rsid w:val="00780078"/>
    <w:rsid w:val="00780787"/>
    <w:rsid w:val="007807A9"/>
    <w:rsid w:val="00780ACB"/>
    <w:rsid w:val="00780B43"/>
    <w:rsid w:val="0078151A"/>
    <w:rsid w:val="00781BE6"/>
    <w:rsid w:val="00781C10"/>
    <w:rsid w:val="00781DB0"/>
    <w:rsid w:val="007822D0"/>
    <w:rsid w:val="0078375E"/>
    <w:rsid w:val="00783A17"/>
    <w:rsid w:val="00783C29"/>
    <w:rsid w:val="0078469D"/>
    <w:rsid w:val="00784726"/>
    <w:rsid w:val="00785362"/>
    <w:rsid w:val="00786129"/>
    <w:rsid w:val="00786458"/>
    <w:rsid w:val="00786CB2"/>
    <w:rsid w:val="00786D4C"/>
    <w:rsid w:val="00786E53"/>
    <w:rsid w:val="00786F63"/>
    <w:rsid w:val="00787A36"/>
    <w:rsid w:val="0079085C"/>
    <w:rsid w:val="0079181F"/>
    <w:rsid w:val="00791AE3"/>
    <w:rsid w:val="00791CA5"/>
    <w:rsid w:val="00791F8C"/>
    <w:rsid w:val="0079201D"/>
    <w:rsid w:val="00792354"/>
    <w:rsid w:val="007924E4"/>
    <w:rsid w:val="00792EEE"/>
    <w:rsid w:val="00792F33"/>
    <w:rsid w:val="00793C78"/>
    <w:rsid w:val="00794192"/>
    <w:rsid w:val="007943CE"/>
    <w:rsid w:val="00794E48"/>
    <w:rsid w:val="00795370"/>
    <w:rsid w:val="00796001"/>
    <w:rsid w:val="00796053"/>
    <w:rsid w:val="00796C87"/>
    <w:rsid w:val="00797C2F"/>
    <w:rsid w:val="007A0015"/>
    <w:rsid w:val="007A082C"/>
    <w:rsid w:val="007A0F95"/>
    <w:rsid w:val="007A141D"/>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C74"/>
    <w:rsid w:val="007A7077"/>
    <w:rsid w:val="007A7C43"/>
    <w:rsid w:val="007A7C71"/>
    <w:rsid w:val="007B07AE"/>
    <w:rsid w:val="007B11B1"/>
    <w:rsid w:val="007B21F1"/>
    <w:rsid w:val="007B2C7C"/>
    <w:rsid w:val="007B3BF2"/>
    <w:rsid w:val="007B4A31"/>
    <w:rsid w:val="007B4FE9"/>
    <w:rsid w:val="007B5121"/>
    <w:rsid w:val="007B51AC"/>
    <w:rsid w:val="007B5B3D"/>
    <w:rsid w:val="007B5F00"/>
    <w:rsid w:val="007B67EA"/>
    <w:rsid w:val="007B683F"/>
    <w:rsid w:val="007B691E"/>
    <w:rsid w:val="007B6FE8"/>
    <w:rsid w:val="007C0FBF"/>
    <w:rsid w:val="007C128C"/>
    <w:rsid w:val="007C197F"/>
    <w:rsid w:val="007C2104"/>
    <w:rsid w:val="007C2185"/>
    <w:rsid w:val="007C2B51"/>
    <w:rsid w:val="007C314B"/>
    <w:rsid w:val="007C42F4"/>
    <w:rsid w:val="007C4360"/>
    <w:rsid w:val="007C44E4"/>
    <w:rsid w:val="007C45C6"/>
    <w:rsid w:val="007C4E8E"/>
    <w:rsid w:val="007C5395"/>
    <w:rsid w:val="007C574A"/>
    <w:rsid w:val="007C5D7D"/>
    <w:rsid w:val="007C605A"/>
    <w:rsid w:val="007C6B32"/>
    <w:rsid w:val="007C6C06"/>
    <w:rsid w:val="007C6F54"/>
    <w:rsid w:val="007C75BE"/>
    <w:rsid w:val="007D0264"/>
    <w:rsid w:val="007D0913"/>
    <w:rsid w:val="007D101C"/>
    <w:rsid w:val="007D12C1"/>
    <w:rsid w:val="007D14B5"/>
    <w:rsid w:val="007D163E"/>
    <w:rsid w:val="007D1A15"/>
    <w:rsid w:val="007D1A9B"/>
    <w:rsid w:val="007D2167"/>
    <w:rsid w:val="007D24CB"/>
    <w:rsid w:val="007D2CDB"/>
    <w:rsid w:val="007D368E"/>
    <w:rsid w:val="007D3E4C"/>
    <w:rsid w:val="007D4852"/>
    <w:rsid w:val="007D488F"/>
    <w:rsid w:val="007D4D94"/>
    <w:rsid w:val="007D4F70"/>
    <w:rsid w:val="007D5651"/>
    <w:rsid w:val="007D608F"/>
    <w:rsid w:val="007D63CF"/>
    <w:rsid w:val="007D64FC"/>
    <w:rsid w:val="007D6627"/>
    <w:rsid w:val="007D6948"/>
    <w:rsid w:val="007D6E5F"/>
    <w:rsid w:val="007D72DA"/>
    <w:rsid w:val="007D7720"/>
    <w:rsid w:val="007D7914"/>
    <w:rsid w:val="007D79D0"/>
    <w:rsid w:val="007D7AD1"/>
    <w:rsid w:val="007D7B73"/>
    <w:rsid w:val="007E0F79"/>
    <w:rsid w:val="007E21CB"/>
    <w:rsid w:val="007E28D7"/>
    <w:rsid w:val="007E2992"/>
    <w:rsid w:val="007E2A65"/>
    <w:rsid w:val="007E2AF9"/>
    <w:rsid w:val="007E2C31"/>
    <w:rsid w:val="007E30C9"/>
    <w:rsid w:val="007E3901"/>
    <w:rsid w:val="007E3F61"/>
    <w:rsid w:val="007E3FD9"/>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90"/>
    <w:rsid w:val="007F4BA8"/>
    <w:rsid w:val="007F4E3E"/>
    <w:rsid w:val="007F4EF4"/>
    <w:rsid w:val="007F5CDF"/>
    <w:rsid w:val="007F606B"/>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584"/>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85D"/>
    <w:rsid w:val="008168D4"/>
    <w:rsid w:val="00816C6F"/>
    <w:rsid w:val="00817BCF"/>
    <w:rsid w:val="00817DFE"/>
    <w:rsid w:val="008200C6"/>
    <w:rsid w:val="008203EF"/>
    <w:rsid w:val="008206C5"/>
    <w:rsid w:val="008206E4"/>
    <w:rsid w:val="0082070E"/>
    <w:rsid w:val="008207A2"/>
    <w:rsid w:val="00820B24"/>
    <w:rsid w:val="00820C5C"/>
    <w:rsid w:val="00820C75"/>
    <w:rsid w:val="00820F4D"/>
    <w:rsid w:val="0082143A"/>
    <w:rsid w:val="0082188C"/>
    <w:rsid w:val="00821BA6"/>
    <w:rsid w:val="00821D06"/>
    <w:rsid w:val="00821D83"/>
    <w:rsid w:val="00821D96"/>
    <w:rsid w:val="00822A4A"/>
    <w:rsid w:val="00823371"/>
    <w:rsid w:val="0082458C"/>
    <w:rsid w:val="00824720"/>
    <w:rsid w:val="00824C1F"/>
    <w:rsid w:val="0082745C"/>
    <w:rsid w:val="00827BB6"/>
    <w:rsid w:val="0083037F"/>
    <w:rsid w:val="00830A68"/>
    <w:rsid w:val="00830EA8"/>
    <w:rsid w:val="00831237"/>
    <w:rsid w:val="00831854"/>
    <w:rsid w:val="0083230B"/>
    <w:rsid w:val="008324EA"/>
    <w:rsid w:val="0083263A"/>
    <w:rsid w:val="008328F9"/>
    <w:rsid w:val="00832DDD"/>
    <w:rsid w:val="00834305"/>
    <w:rsid w:val="00834424"/>
    <w:rsid w:val="00834AD9"/>
    <w:rsid w:val="00834FA2"/>
    <w:rsid w:val="0083536A"/>
    <w:rsid w:val="008354D9"/>
    <w:rsid w:val="008358D3"/>
    <w:rsid w:val="0083610B"/>
    <w:rsid w:val="00836154"/>
    <w:rsid w:val="0083666A"/>
    <w:rsid w:val="00836AA5"/>
    <w:rsid w:val="008377BF"/>
    <w:rsid w:val="00837B22"/>
    <w:rsid w:val="00837D90"/>
    <w:rsid w:val="0084041E"/>
    <w:rsid w:val="0084071B"/>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A66"/>
    <w:rsid w:val="0084528E"/>
    <w:rsid w:val="00845B52"/>
    <w:rsid w:val="00845E6E"/>
    <w:rsid w:val="00845E96"/>
    <w:rsid w:val="00845EBA"/>
    <w:rsid w:val="008462BA"/>
    <w:rsid w:val="00846A2C"/>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556"/>
    <w:rsid w:val="00857914"/>
    <w:rsid w:val="00857B4B"/>
    <w:rsid w:val="0086035C"/>
    <w:rsid w:val="00860671"/>
    <w:rsid w:val="0086072C"/>
    <w:rsid w:val="00860937"/>
    <w:rsid w:val="00860B87"/>
    <w:rsid w:val="0086136B"/>
    <w:rsid w:val="008614E1"/>
    <w:rsid w:val="00861E34"/>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5166"/>
    <w:rsid w:val="00865569"/>
    <w:rsid w:val="0086567F"/>
    <w:rsid w:val="00865707"/>
    <w:rsid w:val="0086595A"/>
    <w:rsid w:val="00865FBF"/>
    <w:rsid w:val="008664F8"/>
    <w:rsid w:val="00866F3D"/>
    <w:rsid w:val="008671BC"/>
    <w:rsid w:val="00867822"/>
    <w:rsid w:val="00867E9D"/>
    <w:rsid w:val="00870B3D"/>
    <w:rsid w:val="008716D2"/>
    <w:rsid w:val="00871BBD"/>
    <w:rsid w:val="00872178"/>
    <w:rsid w:val="008735D2"/>
    <w:rsid w:val="008736DD"/>
    <w:rsid w:val="0087371F"/>
    <w:rsid w:val="0087403D"/>
    <w:rsid w:val="00874405"/>
    <w:rsid w:val="0087469E"/>
    <w:rsid w:val="008746FD"/>
    <w:rsid w:val="00874B15"/>
    <w:rsid w:val="0087508E"/>
    <w:rsid w:val="008750C1"/>
    <w:rsid w:val="0087586C"/>
    <w:rsid w:val="00876837"/>
    <w:rsid w:val="00876A99"/>
    <w:rsid w:val="008774F7"/>
    <w:rsid w:val="00877511"/>
    <w:rsid w:val="0087771B"/>
    <w:rsid w:val="008779A2"/>
    <w:rsid w:val="00877F24"/>
    <w:rsid w:val="0088123B"/>
    <w:rsid w:val="008816F9"/>
    <w:rsid w:val="008817FE"/>
    <w:rsid w:val="008829E2"/>
    <w:rsid w:val="0088386F"/>
    <w:rsid w:val="008838DC"/>
    <w:rsid w:val="00883907"/>
    <w:rsid w:val="00883AB2"/>
    <w:rsid w:val="00883D1E"/>
    <w:rsid w:val="00883F2B"/>
    <w:rsid w:val="008841F2"/>
    <w:rsid w:val="00884675"/>
    <w:rsid w:val="00884819"/>
    <w:rsid w:val="00884957"/>
    <w:rsid w:val="0088495F"/>
    <w:rsid w:val="00884D8F"/>
    <w:rsid w:val="00885066"/>
    <w:rsid w:val="008851BA"/>
    <w:rsid w:val="0088554B"/>
    <w:rsid w:val="0088565E"/>
    <w:rsid w:val="00886550"/>
    <w:rsid w:val="00887C65"/>
    <w:rsid w:val="00890BB6"/>
    <w:rsid w:val="008912F8"/>
    <w:rsid w:val="00891936"/>
    <w:rsid w:val="00891A63"/>
    <w:rsid w:val="00891AB4"/>
    <w:rsid w:val="00891BB9"/>
    <w:rsid w:val="00892602"/>
    <w:rsid w:val="008931DC"/>
    <w:rsid w:val="008936FC"/>
    <w:rsid w:val="00893825"/>
    <w:rsid w:val="00893A44"/>
    <w:rsid w:val="0089421C"/>
    <w:rsid w:val="008943B7"/>
    <w:rsid w:val="00894803"/>
    <w:rsid w:val="008948CA"/>
    <w:rsid w:val="0089504F"/>
    <w:rsid w:val="00895B21"/>
    <w:rsid w:val="00895E58"/>
    <w:rsid w:val="008962D4"/>
    <w:rsid w:val="00896B66"/>
    <w:rsid w:val="00897AC0"/>
    <w:rsid w:val="00897DA8"/>
    <w:rsid w:val="008A034B"/>
    <w:rsid w:val="008A06D3"/>
    <w:rsid w:val="008A06DF"/>
    <w:rsid w:val="008A0706"/>
    <w:rsid w:val="008A0A2F"/>
    <w:rsid w:val="008A0CA0"/>
    <w:rsid w:val="008A17E3"/>
    <w:rsid w:val="008A1B7F"/>
    <w:rsid w:val="008A1DA6"/>
    <w:rsid w:val="008A1ECF"/>
    <w:rsid w:val="008A2761"/>
    <w:rsid w:val="008A29B7"/>
    <w:rsid w:val="008A37FF"/>
    <w:rsid w:val="008A3F12"/>
    <w:rsid w:val="008A4032"/>
    <w:rsid w:val="008A46A6"/>
    <w:rsid w:val="008A46EC"/>
    <w:rsid w:val="008A5548"/>
    <w:rsid w:val="008A55B3"/>
    <w:rsid w:val="008A5FB2"/>
    <w:rsid w:val="008A61DC"/>
    <w:rsid w:val="008A66FF"/>
    <w:rsid w:val="008A6C8B"/>
    <w:rsid w:val="008A6DA2"/>
    <w:rsid w:val="008A6F2D"/>
    <w:rsid w:val="008A717D"/>
    <w:rsid w:val="008A7912"/>
    <w:rsid w:val="008A7F38"/>
    <w:rsid w:val="008B06DB"/>
    <w:rsid w:val="008B1412"/>
    <w:rsid w:val="008B141D"/>
    <w:rsid w:val="008B1638"/>
    <w:rsid w:val="008B1D8A"/>
    <w:rsid w:val="008B215A"/>
    <w:rsid w:val="008B2D4E"/>
    <w:rsid w:val="008B3BEB"/>
    <w:rsid w:val="008B3EDA"/>
    <w:rsid w:val="008B44C1"/>
    <w:rsid w:val="008B478A"/>
    <w:rsid w:val="008B52A7"/>
    <w:rsid w:val="008B5607"/>
    <w:rsid w:val="008B5A96"/>
    <w:rsid w:val="008B5C05"/>
    <w:rsid w:val="008B664D"/>
    <w:rsid w:val="008B6CCE"/>
    <w:rsid w:val="008B6FD3"/>
    <w:rsid w:val="008B71BF"/>
    <w:rsid w:val="008B7AD0"/>
    <w:rsid w:val="008B7B7D"/>
    <w:rsid w:val="008B7C41"/>
    <w:rsid w:val="008B7E35"/>
    <w:rsid w:val="008C0A92"/>
    <w:rsid w:val="008C12C9"/>
    <w:rsid w:val="008C1EE4"/>
    <w:rsid w:val="008C219F"/>
    <w:rsid w:val="008C3610"/>
    <w:rsid w:val="008C3901"/>
    <w:rsid w:val="008C417A"/>
    <w:rsid w:val="008C4E9D"/>
    <w:rsid w:val="008C4F39"/>
    <w:rsid w:val="008C4F81"/>
    <w:rsid w:val="008C5677"/>
    <w:rsid w:val="008C5EB1"/>
    <w:rsid w:val="008C6096"/>
    <w:rsid w:val="008C6185"/>
    <w:rsid w:val="008C646C"/>
    <w:rsid w:val="008C666D"/>
    <w:rsid w:val="008C72A9"/>
    <w:rsid w:val="008C7784"/>
    <w:rsid w:val="008C7E38"/>
    <w:rsid w:val="008D02BA"/>
    <w:rsid w:val="008D038B"/>
    <w:rsid w:val="008D0CC5"/>
    <w:rsid w:val="008D10BB"/>
    <w:rsid w:val="008D1237"/>
    <w:rsid w:val="008D13F9"/>
    <w:rsid w:val="008D1960"/>
    <w:rsid w:val="008D28A4"/>
    <w:rsid w:val="008D29AF"/>
    <w:rsid w:val="008D2CB9"/>
    <w:rsid w:val="008D2F25"/>
    <w:rsid w:val="008D37C6"/>
    <w:rsid w:val="008D3D80"/>
    <w:rsid w:val="008D489A"/>
    <w:rsid w:val="008D5004"/>
    <w:rsid w:val="008D5A1D"/>
    <w:rsid w:val="008D5DFA"/>
    <w:rsid w:val="008D6587"/>
    <w:rsid w:val="008D6CB3"/>
    <w:rsid w:val="008D7114"/>
    <w:rsid w:val="008D729C"/>
    <w:rsid w:val="008D77E8"/>
    <w:rsid w:val="008E1E31"/>
    <w:rsid w:val="008E213B"/>
    <w:rsid w:val="008E2322"/>
    <w:rsid w:val="008E2389"/>
    <w:rsid w:val="008E249F"/>
    <w:rsid w:val="008E251D"/>
    <w:rsid w:val="008E2901"/>
    <w:rsid w:val="008E2985"/>
    <w:rsid w:val="008E3813"/>
    <w:rsid w:val="008E3BEF"/>
    <w:rsid w:val="008E41CE"/>
    <w:rsid w:val="008E49C0"/>
    <w:rsid w:val="008E5A9A"/>
    <w:rsid w:val="008E5E4D"/>
    <w:rsid w:val="008E5FE0"/>
    <w:rsid w:val="008E63DF"/>
    <w:rsid w:val="008E65E6"/>
    <w:rsid w:val="008E73A8"/>
    <w:rsid w:val="008E7F81"/>
    <w:rsid w:val="008F085D"/>
    <w:rsid w:val="008F0ADC"/>
    <w:rsid w:val="008F0D18"/>
    <w:rsid w:val="008F1093"/>
    <w:rsid w:val="008F1612"/>
    <w:rsid w:val="008F196C"/>
    <w:rsid w:val="008F1A30"/>
    <w:rsid w:val="008F299A"/>
    <w:rsid w:val="008F2A1B"/>
    <w:rsid w:val="008F2F3B"/>
    <w:rsid w:val="008F3482"/>
    <w:rsid w:val="008F3788"/>
    <w:rsid w:val="008F4124"/>
    <w:rsid w:val="008F4B63"/>
    <w:rsid w:val="008F4DFE"/>
    <w:rsid w:val="008F587C"/>
    <w:rsid w:val="008F5ACD"/>
    <w:rsid w:val="008F5C85"/>
    <w:rsid w:val="008F65C0"/>
    <w:rsid w:val="008F669B"/>
    <w:rsid w:val="008F6A85"/>
    <w:rsid w:val="008F6C7B"/>
    <w:rsid w:val="008F6D85"/>
    <w:rsid w:val="008F73C1"/>
    <w:rsid w:val="008F76AE"/>
    <w:rsid w:val="0090022D"/>
    <w:rsid w:val="009004A3"/>
    <w:rsid w:val="00900C12"/>
    <w:rsid w:val="00901726"/>
    <w:rsid w:val="0090204F"/>
    <w:rsid w:val="009033E0"/>
    <w:rsid w:val="00904454"/>
    <w:rsid w:val="009044FC"/>
    <w:rsid w:val="009045CC"/>
    <w:rsid w:val="009050E6"/>
    <w:rsid w:val="00905490"/>
    <w:rsid w:val="009056FF"/>
    <w:rsid w:val="00905CA1"/>
    <w:rsid w:val="00906094"/>
    <w:rsid w:val="009069A8"/>
    <w:rsid w:val="00906BB8"/>
    <w:rsid w:val="00906F81"/>
    <w:rsid w:val="009072C9"/>
    <w:rsid w:val="00907EF4"/>
    <w:rsid w:val="00907EFE"/>
    <w:rsid w:val="00910494"/>
    <w:rsid w:val="00910873"/>
    <w:rsid w:val="009114EA"/>
    <w:rsid w:val="00911515"/>
    <w:rsid w:val="00911C41"/>
    <w:rsid w:val="00911DD4"/>
    <w:rsid w:val="00911E1A"/>
    <w:rsid w:val="009125B2"/>
    <w:rsid w:val="009132C3"/>
    <w:rsid w:val="00915176"/>
    <w:rsid w:val="009155A6"/>
    <w:rsid w:val="0091581F"/>
    <w:rsid w:val="00915C4A"/>
    <w:rsid w:val="00917189"/>
    <w:rsid w:val="009171CD"/>
    <w:rsid w:val="0091746F"/>
    <w:rsid w:val="00917B36"/>
    <w:rsid w:val="00917B3C"/>
    <w:rsid w:val="009201A0"/>
    <w:rsid w:val="009204CF"/>
    <w:rsid w:val="00920575"/>
    <w:rsid w:val="00920852"/>
    <w:rsid w:val="00920AB1"/>
    <w:rsid w:val="00921378"/>
    <w:rsid w:val="009215E2"/>
    <w:rsid w:val="009216E6"/>
    <w:rsid w:val="00922459"/>
    <w:rsid w:val="00922600"/>
    <w:rsid w:val="00923169"/>
    <w:rsid w:val="0092337E"/>
    <w:rsid w:val="00923AC9"/>
    <w:rsid w:val="0092444A"/>
    <w:rsid w:val="00924CE5"/>
    <w:rsid w:val="00924ECB"/>
    <w:rsid w:val="0092525B"/>
    <w:rsid w:val="009252E3"/>
    <w:rsid w:val="00925A45"/>
    <w:rsid w:val="00925A81"/>
    <w:rsid w:val="00925C75"/>
    <w:rsid w:val="00925CBE"/>
    <w:rsid w:val="009260AE"/>
    <w:rsid w:val="00926362"/>
    <w:rsid w:val="009268CF"/>
    <w:rsid w:val="00926927"/>
    <w:rsid w:val="009273A7"/>
    <w:rsid w:val="0092794A"/>
    <w:rsid w:val="009279CC"/>
    <w:rsid w:val="00927F35"/>
    <w:rsid w:val="0093023C"/>
    <w:rsid w:val="00930B22"/>
    <w:rsid w:val="00930C16"/>
    <w:rsid w:val="00930C97"/>
    <w:rsid w:val="00931B91"/>
    <w:rsid w:val="00932DCD"/>
    <w:rsid w:val="009331BF"/>
    <w:rsid w:val="00933396"/>
    <w:rsid w:val="00933611"/>
    <w:rsid w:val="00933CCE"/>
    <w:rsid w:val="009342B9"/>
    <w:rsid w:val="00934588"/>
    <w:rsid w:val="009349E1"/>
    <w:rsid w:val="009359A4"/>
    <w:rsid w:val="00935D05"/>
    <w:rsid w:val="00935D40"/>
    <w:rsid w:val="00935DBE"/>
    <w:rsid w:val="00936245"/>
    <w:rsid w:val="009364D6"/>
    <w:rsid w:val="00936F9B"/>
    <w:rsid w:val="009377E2"/>
    <w:rsid w:val="0093786C"/>
    <w:rsid w:val="009378D5"/>
    <w:rsid w:val="00937DA6"/>
    <w:rsid w:val="00937E9E"/>
    <w:rsid w:val="00940218"/>
    <w:rsid w:val="00940863"/>
    <w:rsid w:val="00941501"/>
    <w:rsid w:val="00941554"/>
    <w:rsid w:val="0094232C"/>
    <w:rsid w:val="00942548"/>
    <w:rsid w:val="00942CF3"/>
    <w:rsid w:val="00943166"/>
    <w:rsid w:val="0094361B"/>
    <w:rsid w:val="00943E10"/>
    <w:rsid w:val="00943E4B"/>
    <w:rsid w:val="00944169"/>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BBF"/>
    <w:rsid w:val="00950C1F"/>
    <w:rsid w:val="00953123"/>
    <w:rsid w:val="00953BCD"/>
    <w:rsid w:val="00953C6B"/>
    <w:rsid w:val="00953E2F"/>
    <w:rsid w:val="00953FA5"/>
    <w:rsid w:val="00954A7E"/>
    <w:rsid w:val="00955046"/>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4587"/>
    <w:rsid w:val="00964C74"/>
    <w:rsid w:val="009656DC"/>
    <w:rsid w:val="009656F2"/>
    <w:rsid w:val="009656FE"/>
    <w:rsid w:val="009662ED"/>
    <w:rsid w:val="009663E2"/>
    <w:rsid w:val="0096693F"/>
    <w:rsid w:val="0096766C"/>
    <w:rsid w:val="00967A92"/>
    <w:rsid w:val="00967A9F"/>
    <w:rsid w:val="00967F91"/>
    <w:rsid w:val="0097001A"/>
    <w:rsid w:val="009702CB"/>
    <w:rsid w:val="00970D79"/>
    <w:rsid w:val="009723E2"/>
    <w:rsid w:val="0097247E"/>
    <w:rsid w:val="00972525"/>
    <w:rsid w:val="0097279E"/>
    <w:rsid w:val="0097293B"/>
    <w:rsid w:val="00972E11"/>
    <w:rsid w:val="009737AA"/>
    <w:rsid w:val="00973897"/>
    <w:rsid w:val="009738B8"/>
    <w:rsid w:val="00973D38"/>
    <w:rsid w:val="0097488C"/>
    <w:rsid w:val="0097499B"/>
    <w:rsid w:val="00975035"/>
    <w:rsid w:val="00975A85"/>
    <w:rsid w:val="0097608D"/>
    <w:rsid w:val="009760FE"/>
    <w:rsid w:val="00976261"/>
    <w:rsid w:val="00976B57"/>
    <w:rsid w:val="00980CBB"/>
    <w:rsid w:val="00980DC7"/>
    <w:rsid w:val="00980E25"/>
    <w:rsid w:val="00981496"/>
    <w:rsid w:val="009814F8"/>
    <w:rsid w:val="00981D7C"/>
    <w:rsid w:val="00982A6D"/>
    <w:rsid w:val="00982BA6"/>
    <w:rsid w:val="0098408C"/>
    <w:rsid w:val="00984374"/>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9048E"/>
    <w:rsid w:val="00990D50"/>
    <w:rsid w:val="0099183A"/>
    <w:rsid w:val="00991C8C"/>
    <w:rsid w:val="00991E31"/>
    <w:rsid w:val="00991F8E"/>
    <w:rsid w:val="009920B2"/>
    <w:rsid w:val="00992A03"/>
    <w:rsid w:val="00992BC0"/>
    <w:rsid w:val="0099315D"/>
    <w:rsid w:val="00993CC0"/>
    <w:rsid w:val="00994219"/>
    <w:rsid w:val="00994638"/>
    <w:rsid w:val="00994731"/>
    <w:rsid w:val="00994905"/>
    <w:rsid w:val="009950BD"/>
    <w:rsid w:val="00995870"/>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4AEC"/>
    <w:rsid w:val="009A4CC9"/>
    <w:rsid w:val="009A507C"/>
    <w:rsid w:val="009A5AC6"/>
    <w:rsid w:val="009B072B"/>
    <w:rsid w:val="009B0A4C"/>
    <w:rsid w:val="009B18AE"/>
    <w:rsid w:val="009B1A35"/>
    <w:rsid w:val="009B2000"/>
    <w:rsid w:val="009B226E"/>
    <w:rsid w:val="009B2931"/>
    <w:rsid w:val="009B2B70"/>
    <w:rsid w:val="009B3521"/>
    <w:rsid w:val="009B35B5"/>
    <w:rsid w:val="009B36CE"/>
    <w:rsid w:val="009B3817"/>
    <w:rsid w:val="009B3F95"/>
    <w:rsid w:val="009B406F"/>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C07"/>
    <w:rsid w:val="009C0EEA"/>
    <w:rsid w:val="009C1354"/>
    <w:rsid w:val="009C144C"/>
    <w:rsid w:val="009C1701"/>
    <w:rsid w:val="009C1859"/>
    <w:rsid w:val="009C19D4"/>
    <w:rsid w:val="009C28DC"/>
    <w:rsid w:val="009C31AD"/>
    <w:rsid w:val="009C31E8"/>
    <w:rsid w:val="009C3335"/>
    <w:rsid w:val="009C3EB8"/>
    <w:rsid w:val="009C4467"/>
    <w:rsid w:val="009C5CA3"/>
    <w:rsid w:val="009C674C"/>
    <w:rsid w:val="009C6832"/>
    <w:rsid w:val="009C6DC9"/>
    <w:rsid w:val="009C6EBA"/>
    <w:rsid w:val="009C72FA"/>
    <w:rsid w:val="009C7CD1"/>
    <w:rsid w:val="009D00A1"/>
    <w:rsid w:val="009D1205"/>
    <w:rsid w:val="009D1622"/>
    <w:rsid w:val="009D198C"/>
    <w:rsid w:val="009D2174"/>
    <w:rsid w:val="009D244B"/>
    <w:rsid w:val="009D256C"/>
    <w:rsid w:val="009D2944"/>
    <w:rsid w:val="009D2DF5"/>
    <w:rsid w:val="009D336A"/>
    <w:rsid w:val="009D3C06"/>
    <w:rsid w:val="009D3CA7"/>
    <w:rsid w:val="009D41DB"/>
    <w:rsid w:val="009D448F"/>
    <w:rsid w:val="009D4D05"/>
    <w:rsid w:val="009D5C2E"/>
    <w:rsid w:val="009D6131"/>
    <w:rsid w:val="009D637D"/>
    <w:rsid w:val="009D649D"/>
    <w:rsid w:val="009D69A5"/>
    <w:rsid w:val="009D77DB"/>
    <w:rsid w:val="009E0001"/>
    <w:rsid w:val="009E05FC"/>
    <w:rsid w:val="009E0BCB"/>
    <w:rsid w:val="009E1117"/>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7DF"/>
    <w:rsid w:val="009E4CB6"/>
    <w:rsid w:val="009E4EA6"/>
    <w:rsid w:val="009E5D38"/>
    <w:rsid w:val="009E60B8"/>
    <w:rsid w:val="009E7248"/>
    <w:rsid w:val="009E7356"/>
    <w:rsid w:val="009E7486"/>
    <w:rsid w:val="009F0A28"/>
    <w:rsid w:val="009F1219"/>
    <w:rsid w:val="009F1F3B"/>
    <w:rsid w:val="009F370F"/>
    <w:rsid w:val="009F371C"/>
    <w:rsid w:val="009F3784"/>
    <w:rsid w:val="009F3C6F"/>
    <w:rsid w:val="009F3D7D"/>
    <w:rsid w:val="009F3EE0"/>
    <w:rsid w:val="009F447A"/>
    <w:rsid w:val="009F4972"/>
    <w:rsid w:val="009F4D6E"/>
    <w:rsid w:val="009F4F96"/>
    <w:rsid w:val="009F57F3"/>
    <w:rsid w:val="009F5A96"/>
    <w:rsid w:val="009F5E45"/>
    <w:rsid w:val="009F5F49"/>
    <w:rsid w:val="009F6506"/>
    <w:rsid w:val="009F71E8"/>
    <w:rsid w:val="009F730F"/>
    <w:rsid w:val="009F7346"/>
    <w:rsid w:val="009F7F1E"/>
    <w:rsid w:val="00A00D45"/>
    <w:rsid w:val="00A00F79"/>
    <w:rsid w:val="00A01421"/>
    <w:rsid w:val="00A017E7"/>
    <w:rsid w:val="00A01996"/>
    <w:rsid w:val="00A01E61"/>
    <w:rsid w:val="00A01ED5"/>
    <w:rsid w:val="00A0223E"/>
    <w:rsid w:val="00A027E2"/>
    <w:rsid w:val="00A03452"/>
    <w:rsid w:val="00A0365D"/>
    <w:rsid w:val="00A0374F"/>
    <w:rsid w:val="00A0385C"/>
    <w:rsid w:val="00A0391E"/>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5C2"/>
    <w:rsid w:val="00A12076"/>
    <w:rsid w:val="00A12964"/>
    <w:rsid w:val="00A12C00"/>
    <w:rsid w:val="00A12EB9"/>
    <w:rsid w:val="00A13116"/>
    <w:rsid w:val="00A132BC"/>
    <w:rsid w:val="00A1373E"/>
    <w:rsid w:val="00A1395B"/>
    <w:rsid w:val="00A13ABF"/>
    <w:rsid w:val="00A13C24"/>
    <w:rsid w:val="00A14099"/>
    <w:rsid w:val="00A15DB6"/>
    <w:rsid w:val="00A16A6F"/>
    <w:rsid w:val="00A1741C"/>
    <w:rsid w:val="00A17778"/>
    <w:rsid w:val="00A17F09"/>
    <w:rsid w:val="00A20149"/>
    <w:rsid w:val="00A2108B"/>
    <w:rsid w:val="00A21099"/>
    <w:rsid w:val="00A21B2A"/>
    <w:rsid w:val="00A21FDC"/>
    <w:rsid w:val="00A22190"/>
    <w:rsid w:val="00A22490"/>
    <w:rsid w:val="00A227DC"/>
    <w:rsid w:val="00A229F3"/>
    <w:rsid w:val="00A23B5F"/>
    <w:rsid w:val="00A24A9A"/>
    <w:rsid w:val="00A251BD"/>
    <w:rsid w:val="00A25393"/>
    <w:rsid w:val="00A25968"/>
    <w:rsid w:val="00A2628A"/>
    <w:rsid w:val="00A279D7"/>
    <w:rsid w:val="00A27A20"/>
    <w:rsid w:val="00A27CD4"/>
    <w:rsid w:val="00A27E8F"/>
    <w:rsid w:val="00A30021"/>
    <w:rsid w:val="00A3018A"/>
    <w:rsid w:val="00A3028D"/>
    <w:rsid w:val="00A304CF"/>
    <w:rsid w:val="00A30648"/>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4A7"/>
    <w:rsid w:val="00A40551"/>
    <w:rsid w:val="00A4069F"/>
    <w:rsid w:val="00A40CA7"/>
    <w:rsid w:val="00A413B7"/>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100"/>
    <w:rsid w:val="00A46679"/>
    <w:rsid w:val="00A46784"/>
    <w:rsid w:val="00A467DD"/>
    <w:rsid w:val="00A46958"/>
    <w:rsid w:val="00A46C7A"/>
    <w:rsid w:val="00A47262"/>
    <w:rsid w:val="00A50C02"/>
    <w:rsid w:val="00A50C55"/>
    <w:rsid w:val="00A50EEC"/>
    <w:rsid w:val="00A51261"/>
    <w:rsid w:val="00A5144A"/>
    <w:rsid w:val="00A5164F"/>
    <w:rsid w:val="00A51AF2"/>
    <w:rsid w:val="00A51CCB"/>
    <w:rsid w:val="00A52122"/>
    <w:rsid w:val="00A52131"/>
    <w:rsid w:val="00A528B7"/>
    <w:rsid w:val="00A530CA"/>
    <w:rsid w:val="00A53155"/>
    <w:rsid w:val="00A5366E"/>
    <w:rsid w:val="00A53BA8"/>
    <w:rsid w:val="00A53BDD"/>
    <w:rsid w:val="00A5403D"/>
    <w:rsid w:val="00A540E5"/>
    <w:rsid w:val="00A55EF5"/>
    <w:rsid w:val="00A55FA1"/>
    <w:rsid w:val="00A56247"/>
    <w:rsid w:val="00A57334"/>
    <w:rsid w:val="00A57964"/>
    <w:rsid w:val="00A57D98"/>
    <w:rsid w:val="00A57F11"/>
    <w:rsid w:val="00A61356"/>
    <w:rsid w:val="00A6136D"/>
    <w:rsid w:val="00A615C6"/>
    <w:rsid w:val="00A616B8"/>
    <w:rsid w:val="00A61DB0"/>
    <w:rsid w:val="00A624B2"/>
    <w:rsid w:val="00A626D6"/>
    <w:rsid w:val="00A63110"/>
    <w:rsid w:val="00A63BCA"/>
    <w:rsid w:val="00A63C1E"/>
    <w:rsid w:val="00A6433C"/>
    <w:rsid w:val="00A649D1"/>
    <w:rsid w:val="00A64B0D"/>
    <w:rsid w:val="00A65939"/>
    <w:rsid w:val="00A66798"/>
    <w:rsid w:val="00A673E1"/>
    <w:rsid w:val="00A67449"/>
    <w:rsid w:val="00A67512"/>
    <w:rsid w:val="00A6788F"/>
    <w:rsid w:val="00A67FC3"/>
    <w:rsid w:val="00A702DA"/>
    <w:rsid w:val="00A7046E"/>
    <w:rsid w:val="00A7075F"/>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638"/>
    <w:rsid w:val="00A771C7"/>
    <w:rsid w:val="00A8037A"/>
    <w:rsid w:val="00A804A4"/>
    <w:rsid w:val="00A808AE"/>
    <w:rsid w:val="00A810D6"/>
    <w:rsid w:val="00A81A52"/>
    <w:rsid w:val="00A81B12"/>
    <w:rsid w:val="00A82A51"/>
    <w:rsid w:val="00A82CDE"/>
    <w:rsid w:val="00A8308D"/>
    <w:rsid w:val="00A834A1"/>
    <w:rsid w:val="00A8367B"/>
    <w:rsid w:val="00A839FF"/>
    <w:rsid w:val="00A84369"/>
    <w:rsid w:val="00A8439B"/>
    <w:rsid w:val="00A84978"/>
    <w:rsid w:val="00A84F68"/>
    <w:rsid w:val="00A853AF"/>
    <w:rsid w:val="00A854CB"/>
    <w:rsid w:val="00A85575"/>
    <w:rsid w:val="00A86076"/>
    <w:rsid w:val="00A86B28"/>
    <w:rsid w:val="00A87949"/>
    <w:rsid w:val="00A87BC4"/>
    <w:rsid w:val="00A87FC7"/>
    <w:rsid w:val="00A9026C"/>
    <w:rsid w:val="00A90EAF"/>
    <w:rsid w:val="00A91471"/>
    <w:rsid w:val="00A92080"/>
    <w:rsid w:val="00A92CB2"/>
    <w:rsid w:val="00A92FB5"/>
    <w:rsid w:val="00A93502"/>
    <w:rsid w:val="00A93918"/>
    <w:rsid w:val="00A93FFF"/>
    <w:rsid w:val="00A95303"/>
    <w:rsid w:val="00A96C96"/>
    <w:rsid w:val="00A96F73"/>
    <w:rsid w:val="00A96F82"/>
    <w:rsid w:val="00A96FEA"/>
    <w:rsid w:val="00AA0616"/>
    <w:rsid w:val="00AA06A0"/>
    <w:rsid w:val="00AA174B"/>
    <w:rsid w:val="00AA175F"/>
    <w:rsid w:val="00AA2148"/>
    <w:rsid w:val="00AA239E"/>
    <w:rsid w:val="00AA26B6"/>
    <w:rsid w:val="00AA282B"/>
    <w:rsid w:val="00AA3080"/>
    <w:rsid w:val="00AA30E7"/>
    <w:rsid w:val="00AA3D5C"/>
    <w:rsid w:val="00AA5DCC"/>
    <w:rsid w:val="00AA5ED3"/>
    <w:rsid w:val="00AA6373"/>
    <w:rsid w:val="00AA6473"/>
    <w:rsid w:val="00AA7353"/>
    <w:rsid w:val="00AA7558"/>
    <w:rsid w:val="00AA788F"/>
    <w:rsid w:val="00AA79E9"/>
    <w:rsid w:val="00AA7F8B"/>
    <w:rsid w:val="00AB07E0"/>
    <w:rsid w:val="00AB0ABD"/>
    <w:rsid w:val="00AB1C85"/>
    <w:rsid w:val="00AB1CE0"/>
    <w:rsid w:val="00AB22C8"/>
    <w:rsid w:val="00AB26E0"/>
    <w:rsid w:val="00AB2A64"/>
    <w:rsid w:val="00AB2BFB"/>
    <w:rsid w:val="00AB377A"/>
    <w:rsid w:val="00AB3D59"/>
    <w:rsid w:val="00AB58B6"/>
    <w:rsid w:val="00AB6052"/>
    <w:rsid w:val="00AB6CCC"/>
    <w:rsid w:val="00AB6DBA"/>
    <w:rsid w:val="00AB76D8"/>
    <w:rsid w:val="00AB7B23"/>
    <w:rsid w:val="00AC06C2"/>
    <w:rsid w:val="00AC0DAA"/>
    <w:rsid w:val="00AC0EC5"/>
    <w:rsid w:val="00AC1250"/>
    <w:rsid w:val="00AC1F27"/>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702F"/>
    <w:rsid w:val="00AC709E"/>
    <w:rsid w:val="00AC7445"/>
    <w:rsid w:val="00AC762D"/>
    <w:rsid w:val="00AD057B"/>
    <w:rsid w:val="00AD0DC1"/>
    <w:rsid w:val="00AD159C"/>
    <w:rsid w:val="00AD189A"/>
    <w:rsid w:val="00AD2245"/>
    <w:rsid w:val="00AD25B2"/>
    <w:rsid w:val="00AD2872"/>
    <w:rsid w:val="00AD2887"/>
    <w:rsid w:val="00AD2A23"/>
    <w:rsid w:val="00AD3135"/>
    <w:rsid w:val="00AD353A"/>
    <w:rsid w:val="00AD4A17"/>
    <w:rsid w:val="00AD4F49"/>
    <w:rsid w:val="00AD5002"/>
    <w:rsid w:val="00AD59D6"/>
    <w:rsid w:val="00AD5F78"/>
    <w:rsid w:val="00AD645C"/>
    <w:rsid w:val="00AD67FA"/>
    <w:rsid w:val="00AD6CD2"/>
    <w:rsid w:val="00AD6CF3"/>
    <w:rsid w:val="00AD6EAC"/>
    <w:rsid w:val="00AD700B"/>
    <w:rsid w:val="00AD7019"/>
    <w:rsid w:val="00AD749E"/>
    <w:rsid w:val="00AD76A0"/>
    <w:rsid w:val="00AD7826"/>
    <w:rsid w:val="00AD79CE"/>
    <w:rsid w:val="00AE0CEF"/>
    <w:rsid w:val="00AE0EF0"/>
    <w:rsid w:val="00AE0F24"/>
    <w:rsid w:val="00AE113A"/>
    <w:rsid w:val="00AE1C3B"/>
    <w:rsid w:val="00AE1F5E"/>
    <w:rsid w:val="00AE24DB"/>
    <w:rsid w:val="00AE2F4F"/>
    <w:rsid w:val="00AE376A"/>
    <w:rsid w:val="00AE4C37"/>
    <w:rsid w:val="00AE651C"/>
    <w:rsid w:val="00AE6BD2"/>
    <w:rsid w:val="00AE6EBC"/>
    <w:rsid w:val="00AE75A5"/>
    <w:rsid w:val="00AF084F"/>
    <w:rsid w:val="00AF0F6F"/>
    <w:rsid w:val="00AF19CA"/>
    <w:rsid w:val="00AF23CE"/>
    <w:rsid w:val="00AF28DD"/>
    <w:rsid w:val="00AF2C7D"/>
    <w:rsid w:val="00AF2E93"/>
    <w:rsid w:val="00AF347C"/>
    <w:rsid w:val="00AF6DBE"/>
    <w:rsid w:val="00AF7168"/>
    <w:rsid w:val="00AF749D"/>
    <w:rsid w:val="00AF7BEB"/>
    <w:rsid w:val="00AF7D6C"/>
    <w:rsid w:val="00B00A7F"/>
    <w:rsid w:val="00B00FC5"/>
    <w:rsid w:val="00B01742"/>
    <w:rsid w:val="00B01AF4"/>
    <w:rsid w:val="00B023A5"/>
    <w:rsid w:val="00B023E0"/>
    <w:rsid w:val="00B0244B"/>
    <w:rsid w:val="00B02661"/>
    <w:rsid w:val="00B027E1"/>
    <w:rsid w:val="00B04397"/>
    <w:rsid w:val="00B05262"/>
    <w:rsid w:val="00B0533F"/>
    <w:rsid w:val="00B062C8"/>
    <w:rsid w:val="00B0677A"/>
    <w:rsid w:val="00B072E9"/>
    <w:rsid w:val="00B07393"/>
    <w:rsid w:val="00B07A09"/>
    <w:rsid w:val="00B101EC"/>
    <w:rsid w:val="00B104C6"/>
    <w:rsid w:val="00B1159B"/>
    <w:rsid w:val="00B123CF"/>
    <w:rsid w:val="00B12B32"/>
    <w:rsid w:val="00B13C13"/>
    <w:rsid w:val="00B13FA2"/>
    <w:rsid w:val="00B141BB"/>
    <w:rsid w:val="00B143BD"/>
    <w:rsid w:val="00B144A7"/>
    <w:rsid w:val="00B146B4"/>
    <w:rsid w:val="00B14908"/>
    <w:rsid w:val="00B15150"/>
    <w:rsid w:val="00B15551"/>
    <w:rsid w:val="00B15C8B"/>
    <w:rsid w:val="00B16DC4"/>
    <w:rsid w:val="00B1702E"/>
    <w:rsid w:val="00B172AA"/>
    <w:rsid w:val="00B17363"/>
    <w:rsid w:val="00B17A2C"/>
    <w:rsid w:val="00B17C37"/>
    <w:rsid w:val="00B200B1"/>
    <w:rsid w:val="00B200D5"/>
    <w:rsid w:val="00B202D0"/>
    <w:rsid w:val="00B20366"/>
    <w:rsid w:val="00B206AD"/>
    <w:rsid w:val="00B20E88"/>
    <w:rsid w:val="00B21780"/>
    <w:rsid w:val="00B219B4"/>
    <w:rsid w:val="00B21A63"/>
    <w:rsid w:val="00B22137"/>
    <w:rsid w:val="00B223F0"/>
    <w:rsid w:val="00B22EA8"/>
    <w:rsid w:val="00B23308"/>
    <w:rsid w:val="00B23B16"/>
    <w:rsid w:val="00B23FB6"/>
    <w:rsid w:val="00B2446D"/>
    <w:rsid w:val="00B246C4"/>
    <w:rsid w:val="00B24EB3"/>
    <w:rsid w:val="00B25306"/>
    <w:rsid w:val="00B254ED"/>
    <w:rsid w:val="00B25833"/>
    <w:rsid w:val="00B25D5A"/>
    <w:rsid w:val="00B2618F"/>
    <w:rsid w:val="00B26323"/>
    <w:rsid w:val="00B26328"/>
    <w:rsid w:val="00B26484"/>
    <w:rsid w:val="00B26990"/>
    <w:rsid w:val="00B26A4B"/>
    <w:rsid w:val="00B26FE5"/>
    <w:rsid w:val="00B27808"/>
    <w:rsid w:val="00B31277"/>
    <w:rsid w:val="00B31794"/>
    <w:rsid w:val="00B31BB8"/>
    <w:rsid w:val="00B32504"/>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7BF5"/>
    <w:rsid w:val="00B37D05"/>
    <w:rsid w:val="00B404E7"/>
    <w:rsid w:val="00B40C5D"/>
    <w:rsid w:val="00B40F10"/>
    <w:rsid w:val="00B4110C"/>
    <w:rsid w:val="00B4115E"/>
    <w:rsid w:val="00B41CA7"/>
    <w:rsid w:val="00B41D8B"/>
    <w:rsid w:val="00B41DAF"/>
    <w:rsid w:val="00B42933"/>
    <w:rsid w:val="00B4414E"/>
    <w:rsid w:val="00B4500B"/>
    <w:rsid w:val="00B458C9"/>
    <w:rsid w:val="00B45B4D"/>
    <w:rsid w:val="00B46E4F"/>
    <w:rsid w:val="00B46FD4"/>
    <w:rsid w:val="00B4712C"/>
    <w:rsid w:val="00B473EC"/>
    <w:rsid w:val="00B47938"/>
    <w:rsid w:val="00B47A73"/>
    <w:rsid w:val="00B47C0E"/>
    <w:rsid w:val="00B47CEF"/>
    <w:rsid w:val="00B507FE"/>
    <w:rsid w:val="00B5103D"/>
    <w:rsid w:val="00B51D6F"/>
    <w:rsid w:val="00B52CA8"/>
    <w:rsid w:val="00B53293"/>
    <w:rsid w:val="00B53360"/>
    <w:rsid w:val="00B5392E"/>
    <w:rsid w:val="00B53CF6"/>
    <w:rsid w:val="00B53F2A"/>
    <w:rsid w:val="00B54452"/>
    <w:rsid w:val="00B54BDA"/>
    <w:rsid w:val="00B54C3E"/>
    <w:rsid w:val="00B5558A"/>
    <w:rsid w:val="00B55A3C"/>
    <w:rsid w:val="00B564CE"/>
    <w:rsid w:val="00B56D56"/>
    <w:rsid w:val="00B5777C"/>
    <w:rsid w:val="00B57782"/>
    <w:rsid w:val="00B57BFF"/>
    <w:rsid w:val="00B600BC"/>
    <w:rsid w:val="00B6085C"/>
    <w:rsid w:val="00B608BD"/>
    <w:rsid w:val="00B61053"/>
    <w:rsid w:val="00B6109E"/>
    <w:rsid w:val="00B61106"/>
    <w:rsid w:val="00B6164B"/>
    <w:rsid w:val="00B61BBA"/>
    <w:rsid w:val="00B623FE"/>
    <w:rsid w:val="00B62C70"/>
    <w:rsid w:val="00B62F6E"/>
    <w:rsid w:val="00B632FD"/>
    <w:rsid w:val="00B6417A"/>
    <w:rsid w:val="00B6444A"/>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C2"/>
    <w:rsid w:val="00B710CB"/>
    <w:rsid w:val="00B72128"/>
    <w:rsid w:val="00B722FF"/>
    <w:rsid w:val="00B72653"/>
    <w:rsid w:val="00B72687"/>
    <w:rsid w:val="00B72B00"/>
    <w:rsid w:val="00B72F8D"/>
    <w:rsid w:val="00B73268"/>
    <w:rsid w:val="00B739B8"/>
    <w:rsid w:val="00B73B70"/>
    <w:rsid w:val="00B740B7"/>
    <w:rsid w:val="00B742E8"/>
    <w:rsid w:val="00B74427"/>
    <w:rsid w:val="00B747D2"/>
    <w:rsid w:val="00B74EB4"/>
    <w:rsid w:val="00B74F9D"/>
    <w:rsid w:val="00B75B06"/>
    <w:rsid w:val="00B76794"/>
    <w:rsid w:val="00B76916"/>
    <w:rsid w:val="00B76BBF"/>
    <w:rsid w:val="00B76BFD"/>
    <w:rsid w:val="00B76C6D"/>
    <w:rsid w:val="00B7708E"/>
    <w:rsid w:val="00B771C3"/>
    <w:rsid w:val="00B77782"/>
    <w:rsid w:val="00B77B35"/>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523"/>
    <w:rsid w:val="00B83EBD"/>
    <w:rsid w:val="00B84FD6"/>
    <w:rsid w:val="00B8502A"/>
    <w:rsid w:val="00B85311"/>
    <w:rsid w:val="00B8534E"/>
    <w:rsid w:val="00B85614"/>
    <w:rsid w:val="00B863B6"/>
    <w:rsid w:val="00B864DE"/>
    <w:rsid w:val="00B86607"/>
    <w:rsid w:val="00B868D2"/>
    <w:rsid w:val="00B86DBA"/>
    <w:rsid w:val="00B86FCA"/>
    <w:rsid w:val="00B901D8"/>
    <w:rsid w:val="00B90997"/>
    <w:rsid w:val="00B90D8B"/>
    <w:rsid w:val="00B90E0E"/>
    <w:rsid w:val="00B916C9"/>
    <w:rsid w:val="00B918F9"/>
    <w:rsid w:val="00B92874"/>
    <w:rsid w:val="00B929EE"/>
    <w:rsid w:val="00B93313"/>
    <w:rsid w:val="00B93D1D"/>
    <w:rsid w:val="00B94055"/>
    <w:rsid w:val="00B94129"/>
    <w:rsid w:val="00B94815"/>
    <w:rsid w:val="00B94CEB"/>
    <w:rsid w:val="00B95678"/>
    <w:rsid w:val="00B95B5B"/>
    <w:rsid w:val="00B95B5D"/>
    <w:rsid w:val="00B960BC"/>
    <w:rsid w:val="00B9617B"/>
    <w:rsid w:val="00B961BA"/>
    <w:rsid w:val="00B962BE"/>
    <w:rsid w:val="00B9640A"/>
    <w:rsid w:val="00B96916"/>
    <w:rsid w:val="00B96A8A"/>
    <w:rsid w:val="00B96F20"/>
    <w:rsid w:val="00B971D3"/>
    <w:rsid w:val="00B9730D"/>
    <w:rsid w:val="00B97392"/>
    <w:rsid w:val="00B9749F"/>
    <w:rsid w:val="00B9754A"/>
    <w:rsid w:val="00B975BA"/>
    <w:rsid w:val="00B97D83"/>
    <w:rsid w:val="00BA042E"/>
    <w:rsid w:val="00BA1B83"/>
    <w:rsid w:val="00BA25D2"/>
    <w:rsid w:val="00BA26B9"/>
    <w:rsid w:val="00BA28AC"/>
    <w:rsid w:val="00BA3804"/>
    <w:rsid w:val="00BA4503"/>
    <w:rsid w:val="00BA48D2"/>
    <w:rsid w:val="00BA4BAC"/>
    <w:rsid w:val="00BA4DF5"/>
    <w:rsid w:val="00BA548D"/>
    <w:rsid w:val="00BA5B7A"/>
    <w:rsid w:val="00BA616F"/>
    <w:rsid w:val="00BA630A"/>
    <w:rsid w:val="00BA6E22"/>
    <w:rsid w:val="00BA7150"/>
    <w:rsid w:val="00BA7780"/>
    <w:rsid w:val="00BA7A12"/>
    <w:rsid w:val="00BB0064"/>
    <w:rsid w:val="00BB0865"/>
    <w:rsid w:val="00BB0A07"/>
    <w:rsid w:val="00BB0C84"/>
    <w:rsid w:val="00BB10AF"/>
    <w:rsid w:val="00BB182C"/>
    <w:rsid w:val="00BB186F"/>
    <w:rsid w:val="00BB1CF6"/>
    <w:rsid w:val="00BB2B6F"/>
    <w:rsid w:val="00BB2C83"/>
    <w:rsid w:val="00BB2D2C"/>
    <w:rsid w:val="00BB2DF9"/>
    <w:rsid w:val="00BB4BBD"/>
    <w:rsid w:val="00BB4C2B"/>
    <w:rsid w:val="00BB5073"/>
    <w:rsid w:val="00BB57E0"/>
    <w:rsid w:val="00BB657E"/>
    <w:rsid w:val="00BB6C72"/>
    <w:rsid w:val="00BB7317"/>
    <w:rsid w:val="00BB7BD1"/>
    <w:rsid w:val="00BC0237"/>
    <w:rsid w:val="00BC0F1C"/>
    <w:rsid w:val="00BC14EE"/>
    <w:rsid w:val="00BC1B63"/>
    <w:rsid w:val="00BC1BE1"/>
    <w:rsid w:val="00BC2563"/>
    <w:rsid w:val="00BC25F4"/>
    <w:rsid w:val="00BC2ACC"/>
    <w:rsid w:val="00BC2D85"/>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8D0"/>
    <w:rsid w:val="00BC7947"/>
    <w:rsid w:val="00BC7A6E"/>
    <w:rsid w:val="00BC7ACA"/>
    <w:rsid w:val="00BC7F72"/>
    <w:rsid w:val="00BD00A3"/>
    <w:rsid w:val="00BD061A"/>
    <w:rsid w:val="00BD159A"/>
    <w:rsid w:val="00BD187B"/>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E0"/>
    <w:rsid w:val="00BE0F4C"/>
    <w:rsid w:val="00BE1EDB"/>
    <w:rsid w:val="00BE2564"/>
    <w:rsid w:val="00BE3111"/>
    <w:rsid w:val="00BE3306"/>
    <w:rsid w:val="00BE3A38"/>
    <w:rsid w:val="00BE49B8"/>
    <w:rsid w:val="00BE508C"/>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B65"/>
    <w:rsid w:val="00BF3177"/>
    <w:rsid w:val="00BF325C"/>
    <w:rsid w:val="00BF3E55"/>
    <w:rsid w:val="00BF42C1"/>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513"/>
    <w:rsid w:val="00C01BF3"/>
    <w:rsid w:val="00C01FD7"/>
    <w:rsid w:val="00C02061"/>
    <w:rsid w:val="00C02C3D"/>
    <w:rsid w:val="00C03D40"/>
    <w:rsid w:val="00C04049"/>
    <w:rsid w:val="00C041BE"/>
    <w:rsid w:val="00C042DC"/>
    <w:rsid w:val="00C04910"/>
    <w:rsid w:val="00C04965"/>
    <w:rsid w:val="00C04A65"/>
    <w:rsid w:val="00C06ADD"/>
    <w:rsid w:val="00C06F68"/>
    <w:rsid w:val="00C06FAE"/>
    <w:rsid w:val="00C0756D"/>
    <w:rsid w:val="00C076C0"/>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B"/>
    <w:rsid w:val="00C15D0C"/>
    <w:rsid w:val="00C16471"/>
    <w:rsid w:val="00C16A4E"/>
    <w:rsid w:val="00C17225"/>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63D5"/>
    <w:rsid w:val="00C265B5"/>
    <w:rsid w:val="00C26825"/>
    <w:rsid w:val="00C26940"/>
    <w:rsid w:val="00C2727E"/>
    <w:rsid w:val="00C27978"/>
    <w:rsid w:val="00C27CAA"/>
    <w:rsid w:val="00C27CFE"/>
    <w:rsid w:val="00C30C8A"/>
    <w:rsid w:val="00C31350"/>
    <w:rsid w:val="00C31947"/>
    <w:rsid w:val="00C32395"/>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AB1"/>
    <w:rsid w:val="00C42098"/>
    <w:rsid w:val="00C4256B"/>
    <w:rsid w:val="00C427A2"/>
    <w:rsid w:val="00C429D7"/>
    <w:rsid w:val="00C42A6C"/>
    <w:rsid w:val="00C42DBC"/>
    <w:rsid w:val="00C435DD"/>
    <w:rsid w:val="00C4376A"/>
    <w:rsid w:val="00C4397A"/>
    <w:rsid w:val="00C43E0B"/>
    <w:rsid w:val="00C43F9D"/>
    <w:rsid w:val="00C440E0"/>
    <w:rsid w:val="00C44746"/>
    <w:rsid w:val="00C44BA0"/>
    <w:rsid w:val="00C44EE3"/>
    <w:rsid w:val="00C45612"/>
    <w:rsid w:val="00C4577D"/>
    <w:rsid w:val="00C45CDF"/>
    <w:rsid w:val="00C461EA"/>
    <w:rsid w:val="00C466BA"/>
    <w:rsid w:val="00C469BC"/>
    <w:rsid w:val="00C46BA3"/>
    <w:rsid w:val="00C46C6E"/>
    <w:rsid w:val="00C46DBC"/>
    <w:rsid w:val="00C46DEE"/>
    <w:rsid w:val="00C46EF0"/>
    <w:rsid w:val="00C50293"/>
    <w:rsid w:val="00C503A0"/>
    <w:rsid w:val="00C50942"/>
    <w:rsid w:val="00C515C1"/>
    <w:rsid w:val="00C519A6"/>
    <w:rsid w:val="00C51DD2"/>
    <w:rsid w:val="00C52095"/>
    <w:rsid w:val="00C527F1"/>
    <w:rsid w:val="00C52914"/>
    <w:rsid w:val="00C547D0"/>
    <w:rsid w:val="00C5521A"/>
    <w:rsid w:val="00C5521B"/>
    <w:rsid w:val="00C55304"/>
    <w:rsid w:val="00C55E9E"/>
    <w:rsid w:val="00C56C0A"/>
    <w:rsid w:val="00C572F7"/>
    <w:rsid w:val="00C576E8"/>
    <w:rsid w:val="00C57C3B"/>
    <w:rsid w:val="00C57CD8"/>
    <w:rsid w:val="00C60029"/>
    <w:rsid w:val="00C60B02"/>
    <w:rsid w:val="00C60B8C"/>
    <w:rsid w:val="00C60B8E"/>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D5"/>
    <w:rsid w:val="00C65EC0"/>
    <w:rsid w:val="00C67804"/>
    <w:rsid w:val="00C67B1E"/>
    <w:rsid w:val="00C7004D"/>
    <w:rsid w:val="00C70090"/>
    <w:rsid w:val="00C702AE"/>
    <w:rsid w:val="00C7075E"/>
    <w:rsid w:val="00C7093B"/>
    <w:rsid w:val="00C70A01"/>
    <w:rsid w:val="00C70AAB"/>
    <w:rsid w:val="00C70E88"/>
    <w:rsid w:val="00C70EF8"/>
    <w:rsid w:val="00C714DD"/>
    <w:rsid w:val="00C714ED"/>
    <w:rsid w:val="00C715DA"/>
    <w:rsid w:val="00C71C27"/>
    <w:rsid w:val="00C71CB8"/>
    <w:rsid w:val="00C71D2F"/>
    <w:rsid w:val="00C72209"/>
    <w:rsid w:val="00C72AB0"/>
    <w:rsid w:val="00C72C09"/>
    <w:rsid w:val="00C730E7"/>
    <w:rsid w:val="00C736C6"/>
    <w:rsid w:val="00C73874"/>
    <w:rsid w:val="00C73919"/>
    <w:rsid w:val="00C73E0B"/>
    <w:rsid w:val="00C74495"/>
    <w:rsid w:val="00C7464B"/>
    <w:rsid w:val="00C74BED"/>
    <w:rsid w:val="00C75954"/>
    <w:rsid w:val="00C75F2D"/>
    <w:rsid w:val="00C75FCA"/>
    <w:rsid w:val="00C76148"/>
    <w:rsid w:val="00C76FCE"/>
    <w:rsid w:val="00C77994"/>
    <w:rsid w:val="00C77AB2"/>
    <w:rsid w:val="00C77D1A"/>
    <w:rsid w:val="00C80316"/>
    <w:rsid w:val="00C80796"/>
    <w:rsid w:val="00C809AE"/>
    <w:rsid w:val="00C809CF"/>
    <w:rsid w:val="00C812BC"/>
    <w:rsid w:val="00C818D7"/>
    <w:rsid w:val="00C81D3B"/>
    <w:rsid w:val="00C828A7"/>
    <w:rsid w:val="00C82AC5"/>
    <w:rsid w:val="00C838E2"/>
    <w:rsid w:val="00C83979"/>
    <w:rsid w:val="00C83FC4"/>
    <w:rsid w:val="00C84950"/>
    <w:rsid w:val="00C84FA9"/>
    <w:rsid w:val="00C857FE"/>
    <w:rsid w:val="00C862B0"/>
    <w:rsid w:val="00C86344"/>
    <w:rsid w:val="00C872F1"/>
    <w:rsid w:val="00C87500"/>
    <w:rsid w:val="00C87960"/>
    <w:rsid w:val="00C87E5C"/>
    <w:rsid w:val="00C9002E"/>
    <w:rsid w:val="00C9039D"/>
    <w:rsid w:val="00C9093E"/>
    <w:rsid w:val="00C91046"/>
    <w:rsid w:val="00C92962"/>
    <w:rsid w:val="00C929DE"/>
    <w:rsid w:val="00C929E2"/>
    <w:rsid w:val="00C935B7"/>
    <w:rsid w:val="00C94F40"/>
    <w:rsid w:val="00C95309"/>
    <w:rsid w:val="00C95372"/>
    <w:rsid w:val="00C96374"/>
    <w:rsid w:val="00C96FF4"/>
    <w:rsid w:val="00C973A5"/>
    <w:rsid w:val="00C97BCA"/>
    <w:rsid w:val="00C97D74"/>
    <w:rsid w:val="00CA05E3"/>
    <w:rsid w:val="00CA07B8"/>
    <w:rsid w:val="00CA0DE0"/>
    <w:rsid w:val="00CA0FA0"/>
    <w:rsid w:val="00CA153D"/>
    <w:rsid w:val="00CA1CDF"/>
    <w:rsid w:val="00CA1F95"/>
    <w:rsid w:val="00CA2279"/>
    <w:rsid w:val="00CA263F"/>
    <w:rsid w:val="00CA2C7E"/>
    <w:rsid w:val="00CA3D82"/>
    <w:rsid w:val="00CA3E02"/>
    <w:rsid w:val="00CA43E0"/>
    <w:rsid w:val="00CA44EB"/>
    <w:rsid w:val="00CA48EC"/>
    <w:rsid w:val="00CA4A9A"/>
    <w:rsid w:val="00CA50BB"/>
    <w:rsid w:val="00CA53DB"/>
    <w:rsid w:val="00CA5BCF"/>
    <w:rsid w:val="00CA5BFC"/>
    <w:rsid w:val="00CA68FB"/>
    <w:rsid w:val="00CA69CE"/>
    <w:rsid w:val="00CA6D49"/>
    <w:rsid w:val="00CA7222"/>
    <w:rsid w:val="00CA736E"/>
    <w:rsid w:val="00CB02FB"/>
    <w:rsid w:val="00CB0435"/>
    <w:rsid w:val="00CB091E"/>
    <w:rsid w:val="00CB0B71"/>
    <w:rsid w:val="00CB1A6B"/>
    <w:rsid w:val="00CB1EA6"/>
    <w:rsid w:val="00CB21DF"/>
    <w:rsid w:val="00CB2289"/>
    <w:rsid w:val="00CB30F7"/>
    <w:rsid w:val="00CB3681"/>
    <w:rsid w:val="00CB3A48"/>
    <w:rsid w:val="00CB48A3"/>
    <w:rsid w:val="00CB4917"/>
    <w:rsid w:val="00CB5254"/>
    <w:rsid w:val="00CB5997"/>
    <w:rsid w:val="00CB5C4E"/>
    <w:rsid w:val="00CB5D23"/>
    <w:rsid w:val="00CB6667"/>
    <w:rsid w:val="00CB6B97"/>
    <w:rsid w:val="00CB7399"/>
    <w:rsid w:val="00CB7CF8"/>
    <w:rsid w:val="00CB7ED4"/>
    <w:rsid w:val="00CC02B6"/>
    <w:rsid w:val="00CC036C"/>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2EF"/>
    <w:rsid w:val="00CC5567"/>
    <w:rsid w:val="00CC5BC8"/>
    <w:rsid w:val="00CC5EAB"/>
    <w:rsid w:val="00CC6CA9"/>
    <w:rsid w:val="00CC6FFA"/>
    <w:rsid w:val="00CC70EF"/>
    <w:rsid w:val="00CC7291"/>
    <w:rsid w:val="00CC7783"/>
    <w:rsid w:val="00CC7BFC"/>
    <w:rsid w:val="00CD0A65"/>
    <w:rsid w:val="00CD1378"/>
    <w:rsid w:val="00CD173E"/>
    <w:rsid w:val="00CD1C0A"/>
    <w:rsid w:val="00CD24DB"/>
    <w:rsid w:val="00CD2576"/>
    <w:rsid w:val="00CD2746"/>
    <w:rsid w:val="00CD2BE0"/>
    <w:rsid w:val="00CD3CFB"/>
    <w:rsid w:val="00CD3F46"/>
    <w:rsid w:val="00CD418F"/>
    <w:rsid w:val="00CD4C0F"/>
    <w:rsid w:val="00CD55F3"/>
    <w:rsid w:val="00CD5885"/>
    <w:rsid w:val="00CD5DD0"/>
    <w:rsid w:val="00CD6542"/>
    <w:rsid w:val="00CD670F"/>
    <w:rsid w:val="00CD6B90"/>
    <w:rsid w:val="00CD6F7E"/>
    <w:rsid w:val="00CD712F"/>
    <w:rsid w:val="00CD76FB"/>
    <w:rsid w:val="00CD796F"/>
    <w:rsid w:val="00CD7A60"/>
    <w:rsid w:val="00CE0E6E"/>
    <w:rsid w:val="00CE13FD"/>
    <w:rsid w:val="00CE157E"/>
    <w:rsid w:val="00CE175C"/>
    <w:rsid w:val="00CE2176"/>
    <w:rsid w:val="00CE222E"/>
    <w:rsid w:val="00CE2FC6"/>
    <w:rsid w:val="00CE33D9"/>
    <w:rsid w:val="00CE41DC"/>
    <w:rsid w:val="00CE4749"/>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68A"/>
    <w:rsid w:val="00CF07B1"/>
    <w:rsid w:val="00CF082E"/>
    <w:rsid w:val="00CF0EDE"/>
    <w:rsid w:val="00CF22B4"/>
    <w:rsid w:val="00CF25F0"/>
    <w:rsid w:val="00CF294F"/>
    <w:rsid w:val="00CF29FB"/>
    <w:rsid w:val="00CF2EC8"/>
    <w:rsid w:val="00CF330C"/>
    <w:rsid w:val="00CF3493"/>
    <w:rsid w:val="00CF49C7"/>
    <w:rsid w:val="00CF5428"/>
    <w:rsid w:val="00CF55C7"/>
    <w:rsid w:val="00CF59E5"/>
    <w:rsid w:val="00CF5E13"/>
    <w:rsid w:val="00CF6413"/>
    <w:rsid w:val="00CF70C5"/>
    <w:rsid w:val="00D00010"/>
    <w:rsid w:val="00D00287"/>
    <w:rsid w:val="00D00F81"/>
    <w:rsid w:val="00D01519"/>
    <w:rsid w:val="00D018C1"/>
    <w:rsid w:val="00D01A82"/>
    <w:rsid w:val="00D020EC"/>
    <w:rsid w:val="00D02176"/>
    <w:rsid w:val="00D02527"/>
    <w:rsid w:val="00D02711"/>
    <w:rsid w:val="00D027F9"/>
    <w:rsid w:val="00D032FF"/>
    <w:rsid w:val="00D03431"/>
    <w:rsid w:val="00D03BB9"/>
    <w:rsid w:val="00D03E30"/>
    <w:rsid w:val="00D03EBB"/>
    <w:rsid w:val="00D04402"/>
    <w:rsid w:val="00D048B9"/>
    <w:rsid w:val="00D04A06"/>
    <w:rsid w:val="00D05432"/>
    <w:rsid w:val="00D06166"/>
    <w:rsid w:val="00D0617C"/>
    <w:rsid w:val="00D06678"/>
    <w:rsid w:val="00D06D4F"/>
    <w:rsid w:val="00D071E8"/>
    <w:rsid w:val="00D07CED"/>
    <w:rsid w:val="00D10423"/>
    <w:rsid w:val="00D1078D"/>
    <w:rsid w:val="00D107AD"/>
    <w:rsid w:val="00D10824"/>
    <w:rsid w:val="00D1090B"/>
    <w:rsid w:val="00D10CE7"/>
    <w:rsid w:val="00D11D6F"/>
    <w:rsid w:val="00D12999"/>
    <w:rsid w:val="00D13101"/>
    <w:rsid w:val="00D137C2"/>
    <w:rsid w:val="00D13F06"/>
    <w:rsid w:val="00D13F2D"/>
    <w:rsid w:val="00D14017"/>
    <w:rsid w:val="00D1479B"/>
    <w:rsid w:val="00D14F20"/>
    <w:rsid w:val="00D157F2"/>
    <w:rsid w:val="00D158D4"/>
    <w:rsid w:val="00D1715A"/>
    <w:rsid w:val="00D17A25"/>
    <w:rsid w:val="00D2029F"/>
    <w:rsid w:val="00D209A9"/>
    <w:rsid w:val="00D209E5"/>
    <w:rsid w:val="00D2104D"/>
    <w:rsid w:val="00D21332"/>
    <w:rsid w:val="00D21DF0"/>
    <w:rsid w:val="00D22376"/>
    <w:rsid w:val="00D22A78"/>
    <w:rsid w:val="00D22A9F"/>
    <w:rsid w:val="00D23048"/>
    <w:rsid w:val="00D23323"/>
    <w:rsid w:val="00D23439"/>
    <w:rsid w:val="00D236A2"/>
    <w:rsid w:val="00D23A7F"/>
    <w:rsid w:val="00D23DE2"/>
    <w:rsid w:val="00D24069"/>
    <w:rsid w:val="00D24317"/>
    <w:rsid w:val="00D2455F"/>
    <w:rsid w:val="00D24D40"/>
    <w:rsid w:val="00D24DBE"/>
    <w:rsid w:val="00D24E4B"/>
    <w:rsid w:val="00D24F8E"/>
    <w:rsid w:val="00D250A3"/>
    <w:rsid w:val="00D25577"/>
    <w:rsid w:val="00D25E5B"/>
    <w:rsid w:val="00D25F54"/>
    <w:rsid w:val="00D2602E"/>
    <w:rsid w:val="00D26047"/>
    <w:rsid w:val="00D260B3"/>
    <w:rsid w:val="00D26705"/>
    <w:rsid w:val="00D26AF3"/>
    <w:rsid w:val="00D26F70"/>
    <w:rsid w:val="00D27C43"/>
    <w:rsid w:val="00D27F98"/>
    <w:rsid w:val="00D3089E"/>
    <w:rsid w:val="00D311D2"/>
    <w:rsid w:val="00D314B2"/>
    <w:rsid w:val="00D3179A"/>
    <w:rsid w:val="00D3183F"/>
    <w:rsid w:val="00D31905"/>
    <w:rsid w:val="00D31C99"/>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7126"/>
    <w:rsid w:val="00D373E3"/>
    <w:rsid w:val="00D3758D"/>
    <w:rsid w:val="00D37596"/>
    <w:rsid w:val="00D37ECE"/>
    <w:rsid w:val="00D402C3"/>
    <w:rsid w:val="00D413AB"/>
    <w:rsid w:val="00D415C9"/>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C38"/>
    <w:rsid w:val="00D51515"/>
    <w:rsid w:val="00D51939"/>
    <w:rsid w:val="00D51B66"/>
    <w:rsid w:val="00D51CB4"/>
    <w:rsid w:val="00D52242"/>
    <w:rsid w:val="00D522F8"/>
    <w:rsid w:val="00D52621"/>
    <w:rsid w:val="00D5284F"/>
    <w:rsid w:val="00D52853"/>
    <w:rsid w:val="00D539E0"/>
    <w:rsid w:val="00D53AFB"/>
    <w:rsid w:val="00D53DA8"/>
    <w:rsid w:val="00D540D0"/>
    <w:rsid w:val="00D541CD"/>
    <w:rsid w:val="00D546DA"/>
    <w:rsid w:val="00D549F9"/>
    <w:rsid w:val="00D54C26"/>
    <w:rsid w:val="00D55481"/>
    <w:rsid w:val="00D5589E"/>
    <w:rsid w:val="00D55DC4"/>
    <w:rsid w:val="00D56399"/>
    <w:rsid w:val="00D56DBE"/>
    <w:rsid w:val="00D56E32"/>
    <w:rsid w:val="00D57F72"/>
    <w:rsid w:val="00D60114"/>
    <w:rsid w:val="00D60FC5"/>
    <w:rsid w:val="00D61202"/>
    <w:rsid w:val="00D61324"/>
    <w:rsid w:val="00D6168E"/>
    <w:rsid w:val="00D62AF1"/>
    <w:rsid w:val="00D631BF"/>
    <w:rsid w:val="00D633AF"/>
    <w:rsid w:val="00D6375A"/>
    <w:rsid w:val="00D63B81"/>
    <w:rsid w:val="00D63BE0"/>
    <w:rsid w:val="00D644E1"/>
    <w:rsid w:val="00D646CD"/>
    <w:rsid w:val="00D653F8"/>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8043F"/>
    <w:rsid w:val="00D804B8"/>
    <w:rsid w:val="00D80746"/>
    <w:rsid w:val="00D80994"/>
    <w:rsid w:val="00D811C1"/>
    <w:rsid w:val="00D81A52"/>
    <w:rsid w:val="00D82259"/>
    <w:rsid w:val="00D82651"/>
    <w:rsid w:val="00D8296E"/>
    <w:rsid w:val="00D82CD3"/>
    <w:rsid w:val="00D831DE"/>
    <w:rsid w:val="00D836F4"/>
    <w:rsid w:val="00D83A6F"/>
    <w:rsid w:val="00D83CE1"/>
    <w:rsid w:val="00D854F7"/>
    <w:rsid w:val="00D85BFB"/>
    <w:rsid w:val="00D86247"/>
    <w:rsid w:val="00D868E5"/>
    <w:rsid w:val="00D86931"/>
    <w:rsid w:val="00D869D6"/>
    <w:rsid w:val="00D874CE"/>
    <w:rsid w:val="00D90299"/>
    <w:rsid w:val="00D906CE"/>
    <w:rsid w:val="00D90BAD"/>
    <w:rsid w:val="00D9110E"/>
    <w:rsid w:val="00D91406"/>
    <w:rsid w:val="00D91E08"/>
    <w:rsid w:val="00D92129"/>
    <w:rsid w:val="00D926DE"/>
    <w:rsid w:val="00D929BE"/>
    <w:rsid w:val="00D9337E"/>
    <w:rsid w:val="00D93646"/>
    <w:rsid w:val="00D93843"/>
    <w:rsid w:val="00D952CB"/>
    <w:rsid w:val="00D95307"/>
    <w:rsid w:val="00D95872"/>
    <w:rsid w:val="00D96397"/>
    <w:rsid w:val="00D968B7"/>
    <w:rsid w:val="00D974B2"/>
    <w:rsid w:val="00DA0087"/>
    <w:rsid w:val="00DA03CB"/>
    <w:rsid w:val="00DA09A0"/>
    <w:rsid w:val="00DA0C08"/>
    <w:rsid w:val="00DA0DD2"/>
    <w:rsid w:val="00DA1102"/>
    <w:rsid w:val="00DA1331"/>
    <w:rsid w:val="00DA1A28"/>
    <w:rsid w:val="00DA1C7D"/>
    <w:rsid w:val="00DA24BC"/>
    <w:rsid w:val="00DA41E7"/>
    <w:rsid w:val="00DA4554"/>
    <w:rsid w:val="00DA4647"/>
    <w:rsid w:val="00DA480E"/>
    <w:rsid w:val="00DA4911"/>
    <w:rsid w:val="00DA50FC"/>
    <w:rsid w:val="00DA5D6E"/>
    <w:rsid w:val="00DA61DC"/>
    <w:rsid w:val="00DA6232"/>
    <w:rsid w:val="00DA65F6"/>
    <w:rsid w:val="00DA668B"/>
    <w:rsid w:val="00DA68F9"/>
    <w:rsid w:val="00DA6938"/>
    <w:rsid w:val="00DA6CAE"/>
    <w:rsid w:val="00DA781A"/>
    <w:rsid w:val="00DA7C52"/>
    <w:rsid w:val="00DB03ED"/>
    <w:rsid w:val="00DB0A5D"/>
    <w:rsid w:val="00DB0E12"/>
    <w:rsid w:val="00DB11B1"/>
    <w:rsid w:val="00DB14C0"/>
    <w:rsid w:val="00DB1558"/>
    <w:rsid w:val="00DB1816"/>
    <w:rsid w:val="00DB19ED"/>
    <w:rsid w:val="00DB21E4"/>
    <w:rsid w:val="00DB2959"/>
    <w:rsid w:val="00DB2D5B"/>
    <w:rsid w:val="00DB2F85"/>
    <w:rsid w:val="00DB30E3"/>
    <w:rsid w:val="00DB3920"/>
    <w:rsid w:val="00DB460B"/>
    <w:rsid w:val="00DB4B8A"/>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9BE"/>
    <w:rsid w:val="00DC3AD5"/>
    <w:rsid w:val="00DC3C54"/>
    <w:rsid w:val="00DC3C5D"/>
    <w:rsid w:val="00DC58A7"/>
    <w:rsid w:val="00DC5991"/>
    <w:rsid w:val="00DC59E1"/>
    <w:rsid w:val="00DC5E53"/>
    <w:rsid w:val="00DC5FA9"/>
    <w:rsid w:val="00DC60D2"/>
    <w:rsid w:val="00DC61B2"/>
    <w:rsid w:val="00DC6628"/>
    <w:rsid w:val="00DC67F6"/>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E"/>
    <w:rsid w:val="00DD5334"/>
    <w:rsid w:val="00DD5715"/>
    <w:rsid w:val="00DD58B7"/>
    <w:rsid w:val="00DD5FBF"/>
    <w:rsid w:val="00DD608E"/>
    <w:rsid w:val="00DD61DD"/>
    <w:rsid w:val="00DD634D"/>
    <w:rsid w:val="00DD67D4"/>
    <w:rsid w:val="00DD73B8"/>
    <w:rsid w:val="00DD7BD6"/>
    <w:rsid w:val="00DD7E58"/>
    <w:rsid w:val="00DE024E"/>
    <w:rsid w:val="00DE027A"/>
    <w:rsid w:val="00DE0344"/>
    <w:rsid w:val="00DE04B4"/>
    <w:rsid w:val="00DE09F3"/>
    <w:rsid w:val="00DE10E8"/>
    <w:rsid w:val="00DE1E87"/>
    <w:rsid w:val="00DE2475"/>
    <w:rsid w:val="00DE2FD7"/>
    <w:rsid w:val="00DE33E1"/>
    <w:rsid w:val="00DE3987"/>
    <w:rsid w:val="00DE3E7A"/>
    <w:rsid w:val="00DE42DF"/>
    <w:rsid w:val="00DE47F8"/>
    <w:rsid w:val="00DE4AF5"/>
    <w:rsid w:val="00DE5BDA"/>
    <w:rsid w:val="00DE629C"/>
    <w:rsid w:val="00DE6902"/>
    <w:rsid w:val="00DE6CB6"/>
    <w:rsid w:val="00DE7636"/>
    <w:rsid w:val="00DE79D5"/>
    <w:rsid w:val="00DE7B36"/>
    <w:rsid w:val="00DE7C06"/>
    <w:rsid w:val="00DF0158"/>
    <w:rsid w:val="00DF0317"/>
    <w:rsid w:val="00DF1661"/>
    <w:rsid w:val="00DF179D"/>
    <w:rsid w:val="00DF195A"/>
    <w:rsid w:val="00DF21EE"/>
    <w:rsid w:val="00DF2CD2"/>
    <w:rsid w:val="00DF2EC8"/>
    <w:rsid w:val="00DF407C"/>
    <w:rsid w:val="00DF4336"/>
    <w:rsid w:val="00DF46FA"/>
    <w:rsid w:val="00DF4C1F"/>
    <w:rsid w:val="00DF5436"/>
    <w:rsid w:val="00DF54A0"/>
    <w:rsid w:val="00DF682E"/>
    <w:rsid w:val="00DF796F"/>
    <w:rsid w:val="00DF7AB0"/>
    <w:rsid w:val="00DF7B76"/>
    <w:rsid w:val="00DF7B7D"/>
    <w:rsid w:val="00DF7DF0"/>
    <w:rsid w:val="00E001DD"/>
    <w:rsid w:val="00E00277"/>
    <w:rsid w:val="00E00CD0"/>
    <w:rsid w:val="00E00E0C"/>
    <w:rsid w:val="00E01190"/>
    <w:rsid w:val="00E02868"/>
    <w:rsid w:val="00E037EB"/>
    <w:rsid w:val="00E04677"/>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4583"/>
    <w:rsid w:val="00E14895"/>
    <w:rsid w:val="00E14E8B"/>
    <w:rsid w:val="00E14F88"/>
    <w:rsid w:val="00E152C0"/>
    <w:rsid w:val="00E156EE"/>
    <w:rsid w:val="00E15A27"/>
    <w:rsid w:val="00E15BF3"/>
    <w:rsid w:val="00E15FF9"/>
    <w:rsid w:val="00E1600F"/>
    <w:rsid w:val="00E164CA"/>
    <w:rsid w:val="00E16CF0"/>
    <w:rsid w:val="00E16D1A"/>
    <w:rsid w:val="00E1703C"/>
    <w:rsid w:val="00E17144"/>
    <w:rsid w:val="00E174C9"/>
    <w:rsid w:val="00E17DEA"/>
    <w:rsid w:val="00E20E1C"/>
    <w:rsid w:val="00E225E9"/>
    <w:rsid w:val="00E22A94"/>
    <w:rsid w:val="00E22F75"/>
    <w:rsid w:val="00E23329"/>
    <w:rsid w:val="00E23520"/>
    <w:rsid w:val="00E2358C"/>
    <w:rsid w:val="00E23905"/>
    <w:rsid w:val="00E24126"/>
    <w:rsid w:val="00E249EB"/>
    <w:rsid w:val="00E24B29"/>
    <w:rsid w:val="00E24B86"/>
    <w:rsid w:val="00E24C14"/>
    <w:rsid w:val="00E25769"/>
    <w:rsid w:val="00E2616F"/>
    <w:rsid w:val="00E26346"/>
    <w:rsid w:val="00E2642A"/>
    <w:rsid w:val="00E26F46"/>
    <w:rsid w:val="00E2743C"/>
    <w:rsid w:val="00E27544"/>
    <w:rsid w:val="00E27D60"/>
    <w:rsid w:val="00E27DDD"/>
    <w:rsid w:val="00E30033"/>
    <w:rsid w:val="00E305C9"/>
    <w:rsid w:val="00E30DAF"/>
    <w:rsid w:val="00E30ED6"/>
    <w:rsid w:val="00E31016"/>
    <w:rsid w:val="00E31358"/>
    <w:rsid w:val="00E3152B"/>
    <w:rsid w:val="00E31789"/>
    <w:rsid w:val="00E3178B"/>
    <w:rsid w:val="00E31B78"/>
    <w:rsid w:val="00E32859"/>
    <w:rsid w:val="00E32979"/>
    <w:rsid w:val="00E32BA6"/>
    <w:rsid w:val="00E3336D"/>
    <w:rsid w:val="00E33547"/>
    <w:rsid w:val="00E3368A"/>
    <w:rsid w:val="00E33F48"/>
    <w:rsid w:val="00E34464"/>
    <w:rsid w:val="00E347FA"/>
    <w:rsid w:val="00E34C36"/>
    <w:rsid w:val="00E350C0"/>
    <w:rsid w:val="00E36F71"/>
    <w:rsid w:val="00E373BC"/>
    <w:rsid w:val="00E37747"/>
    <w:rsid w:val="00E37D94"/>
    <w:rsid w:val="00E408DA"/>
    <w:rsid w:val="00E40B93"/>
    <w:rsid w:val="00E40BB5"/>
    <w:rsid w:val="00E40F5E"/>
    <w:rsid w:val="00E41986"/>
    <w:rsid w:val="00E41C34"/>
    <w:rsid w:val="00E41E31"/>
    <w:rsid w:val="00E426CF"/>
    <w:rsid w:val="00E42723"/>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60E6"/>
    <w:rsid w:val="00E566FA"/>
    <w:rsid w:val="00E57111"/>
    <w:rsid w:val="00E5733D"/>
    <w:rsid w:val="00E57B17"/>
    <w:rsid w:val="00E57CEB"/>
    <w:rsid w:val="00E60450"/>
    <w:rsid w:val="00E616B5"/>
    <w:rsid w:val="00E6196E"/>
    <w:rsid w:val="00E619BF"/>
    <w:rsid w:val="00E61E45"/>
    <w:rsid w:val="00E62414"/>
    <w:rsid w:val="00E62ACC"/>
    <w:rsid w:val="00E62C20"/>
    <w:rsid w:val="00E62C7A"/>
    <w:rsid w:val="00E62E54"/>
    <w:rsid w:val="00E63114"/>
    <w:rsid w:val="00E63B59"/>
    <w:rsid w:val="00E63BD4"/>
    <w:rsid w:val="00E644C1"/>
    <w:rsid w:val="00E644F6"/>
    <w:rsid w:val="00E646B6"/>
    <w:rsid w:val="00E64B6B"/>
    <w:rsid w:val="00E64F92"/>
    <w:rsid w:val="00E656CA"/>
    <w:rsid w:val="00E656EC"/>
    <w:rsid w:val="00E65BAB"/>
    <w:rsid w:val="00E65E7B"/>
    <w:rsid w:val="00E65F14"/>
    <w:rsid w:val="00E66A62"/>
    <w:rsid w:val="00E66C92"/>
    <w:rsid w:val="00E6711D"/>
    <w:rsid w:val="00E672F3"/>
    <w:rsid w:val="00E67607"/>
    <w:rsid w:val="00E67B5E"/>
    <w:rsid w:val="00E67D02"/>
    <w:rsid w:val="00E67D62"/>
    <w:rsid w:val="00E710A8"/>
    <w:rsid w:val="00E71291"/>
    <w:rsid w:val="00E71695"/>
    <w:rsid w:val="00E72003"/>
    <w:rsid w:val="00E724DE"/>
    <w:rsid w:val="00E736DE"/>
    <w:rsid w:val="00E7398E"/>
    <w:rsid w:val="00E73F57"/>
    <w:rsid w:val="00E74D77"/>
    <w:rsid w:val="00E75116"/>
    <w:rsid w:val="00E7511B"/>
    <w:rsid w:val="00E75291"/>
    <w:rsid w:val="00E75ABF"/>
    <w:rsid w:val="00E75EB4"/>
    <w:rsid w:val="00E760AF"/>
    <w:rsid w:val="00E76696"/>
    <w:rsid w:val="00E76C18"/>
    <w:rsid w:val="00E76E16"/>
    <w:rsid w:val="00E76ED5"/>
    <w:rsid w:val="00E772F2"/>
    <w:rsid w:val="00E773D5"/>
    <w:rsid w:val="00E77D71"/>
    <w:rsid w:val="00E806A4"/>
    <w:rsid w:val="00E807D7"/>
    <w:rsid w:val="00E80938"/>
    <w:rsid w:val="00E80BCF"/>
    <w:rsid w:val="00E81B69"/>
    <w:rsid w:val="00E81CB7"/>
    <w:rsid w:val="00E83067"/>
    <w:rsid w:val="00E834BE"/>
    <w:rsid w:val="00E83547"/>
    <w:rsid w:val="00E83953"/>
    <w:rsid w:val="00E83B13"/>
    <w:rsid w:val="00E84037"/>
    <w:rsid w:val="00E840C3"/>
    <w:rsid w:val="00E847A3"/>
    <w:rsid w:val="00E84A49"/>
    <w:rsid w:val="00E84A64"/>
    <w:rsid w:val="00E85AE5"/>
    <w:rsid w:val="00E86947"/>
    <w:rsid w:val="00E86DF0"/>
    <w:rsid w:val="00E87294"/>
    <w:rsid w:val="00E877FB"/>
    <w:rsid w:val="00E878BB"/>
    <w:rsid w:val="00E87F55"/>
    <w:rsid w:val="00E90710"/>
    <w:rsid w:val="00E90D0E"/>
    <w:rsid w:val="00E90F03"/>
    <w:rsid w:val="00E91F6D"/>
    <w:rsid w:val="00E921DF"/>
    <w:rsid w:val="00E92FC6"/>
    <w:rsid w:val="00E93404"/>
    <w:rsid w:val="00E93E75"/>
    <w:rsid w:val="00E941F3"/>
    <w:rsid w:val="00E9470B"/>
    <w:rsid w:val="00E95BB0"/>
    <w:rsid w:val="00E95F91"/>
    <w:rsid w:val="00E960FE"/>
    <w:rsid w:val="00E96C51"/>
    <w:rsid w:val="00E970CD"/>
    <w:rsid w:val="00EA19D3"/>
    <w:rsid w:val="00EA1B9F"/>
    <w:rsid w:val="00EA2305"/>
    <w:rsid w:val="00EA24EE"/>
    <w:rsid w:val="00EA27F4"/>
    <w:rsid w:val="00EA2852"/>
    <w:rsid w:val="00EA2953"/>
    <w:rsid w:val="00EA2E7A"/>
    <w:rsid w:val="00EA2F5C"/>
    <w:rsid w:val="00EA319E"/>
    <w:rsid w:val="00EA39F8"/>
    <w:rsid w:val="00EA4595"/>
    <w:rsid w:val="00EA47DE"/>
    <w:rsid w:val="00EA4D08"/>
    <w:rsid w:val="00EA5256"/>
    <w:rsid w:val="00EA582B"/>
    <w:rsid w:val="00EA5E5D"/>
    <w:rsid w:val="00EA646A"/>
    <w:rsid w:val="00EA723B"/>
    <w:rsid w:val="00EA739A"/>
    <w:rsid w:val="00EA7905"/>
    <w:rsid w:val="00EA7D81"/>
    <w:rsid w:val="00EA7F4B"/>
    <w:rsid w:val="00EB0225"/>
    <w:rsid w:val="00EB11E2"/>
    <w:rsid w:val="00EB120E"/>
    <w:rsid w:val="00EB13CD"/>
    <w:rsid w:val="00EB15C6"/>
    <w:rsid w:val="00EB21E3"/>
    <w:rsid w:val="00EB2B5F"/>
    <w:rsid w:val="00EB2BA4"/>
    <w:rsid w:val="00EB34AA"/>
    <w:rsid w:val="00EB38CA"/>
    <w:rsid w:val="00EB42C5"/>
    <w:rsid w:val="00EB464B"/>
    <w:rsid w:val="00EB50DC"/>
    <w:rsid w:val="00EB5334"/>
    <w:rsid w:val="00EB5801"/>
    <w:rsid w:val="00EB5D62"/>
    <w:rsid w:val="00EB6320"/>
    <w:rsid w:val="00EB668A"/>
    <w:rsid w:val="00EB6A7C"/>
    <w:rsid w:val="00EB6BD6"/>
    <w:rsid w:val="00EB6E4F"/>
    <w:rsid w:val="00EB6E59"/>
    <w:rsid w:val="00EB76DF"/>
    <w:rsid w:val="00EB770B"/>
    <w:rsid w:val="00EB77E5"/>
    <w:rsid w:val="00EB7D40"/>
    <w:rsid w:val="00EC0446"/>
    <w:rsid w:val="00EC0741"/>
    <w:rsid w:val="00EC095D"/>
    <w:rsid w:val="00EC0A8A"/>
    <w:rsid w:val="00EC0B74"/>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538F"/>
    <w:rsid w:val="00EC5880"/>
    <w:rsid w:val="00EC5AA7"/>
    <w:rsid w:val="00EC5AD1"/>
    <w:rsid w:val="00EC5AD8"/>
    <w:rsid w:val="00EC62C8"/>
    <w:rsid w:val="00EC641F"/>
    <w:rsid w:val="00EC64A9"/>
    <w:rsid w:val="00EC6B8A"/>
    <w:rsid w:val="00EC6E62"/>
    <w:rsid w:val="00EC6FD8"/>
    <w:rsid w:val="00EC7038"/>
    <w:rsid w:val="00EC7F17"/>
    <w:rsid w:val="00ED087D"/>
    <w:rsid w:val="00ED0EC4"/>
    <w:rsid w:val="00ED1200"/>
    <w:rsid w:val="00ED1295"/>
    <w:rsid w:val="00ED1A67"/>
    <w:rsid w:val="00ED25D3"/>
    <w:rsid w:val="00ED2CEB"/>
    <w:rsid w:val="00ED3102"/>
    <w:rsid w:val="00ED348D"/>
    <w:rsid w:val="00ED37DC"/>
    <w:rsid w:val="00ED3852"/>
    <w:rsid w:val="00ED3B36"/>
    <w:rsid w:val="00ED4558"/>
    <w:rsid w:val="00ED5121"/>
    <w:rsid w:val="00ED523F"/>
    <w:rsid w:val="00ED5286"/>
    <w:rsid w:val="00ED551E"/>
    <w:rsid w:val="00ED55A0"/>
    <w:rsid w:val="00ED5F6C"/>
    <w:rsid w:val="00ED65E0"/>
    <w:rsid w:val="00ED6E02"/>
    <w:rsid w:val="00ED6F4E"/>
    <w:rsid w:val="00ED76BF"/>
    <w:rsid w:val="00EE0185"/>
    <w:rsid w:val="00EE0667"/>
    <w:rsid w:val="00EE06E9"/>
    <w:rsid w:val="00EE0A53"/>
    <w:rsid w:val="00EE13CB"/>
    <w:rsid w:val="00EE146F"/>
    <w:rsid w:val="00EE1AF6"/>
    <w:rsid w:val="00EE2247"/>
    <w:rsid w:val="00EE2777"/>
    <w:rsid w:val="00EE32E5"/>
    <w:rsid w:val="00EE3494"/>
    <w:rsid w:val="00EE4012"/>
    <w:rsid w:val="00EE4685"/>
    <w:rsid w:val="00EE4784"/>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CAF"/>
    <w:rsid w:val="00EF2E32"/>
    <w:rsid w:val="00EF2EA8"/>
    <w:rsid w:val="00EF39BB"/>
    <w:rsid w:val="00EF3BC6"/>
    <w:rsid w:val="00EF3BF8"/>
    <w:rsid w:val="00EF3C78"/>
    <w:rsid w:val="00EF3DA0"/>
    <w:rsid w:val="00EF4D74"/>
    <w:rsid w:val="00EF507F"/>
    <w:rsid w:val="00EF5195"/>
    <w:rsid w:val="00EF5390"/>
    <w:rsid w:val="00EF5B79"/>
    <w:rsid w:val="00EF6112"/>
    <w:rsid w:val="00EF7402"/>
    <w:rsid w:val="00EF76D0"/>
    <w:rsid w:val="00EF7E31"/>
    <w:rsid w:val="00F00AC7"/>
    <w:rsid w:val="00F00C4E"/>
    <w:rsid w:val="00F01171"/>
    <w:rsid w:val="00F01859"/>
    <w:rsid w:val="00F01D17"/>
    <w:rsid w:val="00F033B5"/>
    <w:rsid w:val="00F03DFA"/>
    <w:rsid w:val="00F052BF"/>
    <w:rsid w:val="00F057B1"/>
    <w:rsid w:val="00F05AC4"/>
    <w:rsid w:val="00F05E54"/>
    <w:rsid w:val="00F05EE4"/>
    <w:rsid w:val="00F06157"/>
    <w:rsid w:val="00F06343"/>
    <w:rsid w:val="00F06694"/>
    <w:rsid w:val="00F0785D"/>
    <w:rsid w:val="00F07CBD"/>
    <w:rsid w:val="00F07EC2"/>
    <w:rsid w:val="00F1007C"/>
    <w:rsid w:val="00F101BC"/>
    <w:rsid w:val="00F10418"/>
    <w:rsid w:val="00F10473"/>
    <w:rsid w:val="00F1107E"/>
    <w:rsid w:val="00F11255"/>
    <w:rsid w:val="00F11F2C"/>
    <w:rsid w:val="00F12284"/>
    <w:rsid w:val="00F12307"/>
    <w:rsid w:val="00F12DF0"/>
    <w:rsid w:val="00F134DF"/>
    <w:rsid w:val="00F13D38"/>
    <w:rsid w:val="00F1480E"/>
    <w:rsid w:val="00F152E4"/>
    <w:rsid w:val="00F1572C"/>
    <w:rsid w:val="00F15983"/>
    <w:rsid w:val="00F15EF1"/>
    <w:rsid w:val="00F15FF6"/>
    <w:rsid w:val="00F166A7"/>
    <w:rsid w:val="00F16965"/>
    <w:rsid w:val="00F16A4F"/>
    <w:rsid w:val="00F16CD8"/>
    <w:rsid w:val="00F1708E"/>
    <w:rsid w:val="00F171EE"/>
    <w:rsid w:val="00F1793F"/>
    <w:rsid w:val="00F17A0A"/>
    <w:rsid w:val="00F20396"/>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480"/>
    <w:rsid w:val="00F2552D"/>
    <w:rsid w:val="00F26895"/>
    <w:rsid w:val="00F26CAA"/>
    <w:rsid w:val="00F2739A"/>
    <w:rsid w:val="00F274DB"/>
    <w:rsid w:val="00F27535"/>
    <w:rsid w:val="00F30193"/>
    <w:rsid w:val="00F30389"/>
    <w:rsid w:val="00F305A8"/>
    <w:rsid w:val="00F306D2"/>
    <w:rsid w:val="00F30D82"/>
    <w:rsid w:val="00F313BD"/>
    <w:rsid w:val="00F317FB"/>
    <w:rsid w:val="00F318A6"/>
    <w:rsid w:val="00F32DA1"/>
    <w:rsid w:val="00F33C5D"/>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4539"/>
    <w:rsid w:val="00F44FC8"/>
    <w:rsid w:val="00F453D8"/>
    <w:rsid w:val="00F4559E"/>
    <w:rsid w:val="00F45BCB"/>
    <w:rsid w:val="00F45EC7"/>
    <w:rsid w:val="00F46080"/>
    <w:rsid w:val="00F46160"/>
    <w:rsid w:val="00F46457"/>
    <w:rsid w:val="00F46FCB"/>
    <w:rsid w:val="00F4704A"/>
    <w:rsid w:val="00F47240"/>
    <w:rsid w:val="00F47597"/>
    <w:rsid w:val="00F50C9B"/>
    <w:rsid w:val="00F50F38"/>
    <w:rsid w:val="00F5131E"/>
    <w:rsid w:val="00F514E2"/>
    <w:rsid w:val="00F51519"/>
    <w:rsid w:val="00F51D91"/>
    <w:rsid w:val="00F525D1"/>
    <w:rsid w:val="00F53034"/>
    <w:rsid w:val="00F53D31"/>
    <w:rsid w:val="00F53D65"/>
    <w:rsid w:val="00F544BB"/>
    <w:rsid w:val="00F55A2F"/>
    <w:rsid w:val="00F55B8F"/>
    <w:rsid w:val="00F55C37"/>
    <w:rsid w:val="00F55F43"/>
    <w:rsid w:val="00F568E7"/>
    <w:rsid w:val="00F57DC5"/>
    <w:rsid w:val="00F60171"/>
    <w:rsid w:val="00F6062A"/>
    <w:rsid w:val="00F612D2"/>
    <w:rsid w:val="00F62B34"/>
    <w:rsid w:val="00F62CF6"/>
    <w:rsid w:val="00F63796"/>
    <w:rsid w:val="00F63BE7"/>
    <w:rsid w:val="00F6491D"/>
    <w:rsid w:val="00F64B26"/>
    <w:rsid w:val="00F657FE"/>
    <w:rsid w:val="00F664D3"/>
    <w:rsid w:val="00F6654A"/>
    <w:rsid w:val="00F6656A"/>
    <w:rsid w:val="00F66907"/>
    <w:rsid w:val="00F6708C"/>
    <w:rsid w:val="00F67789"/>
    <w:rsid w:val="00F67DA1"/>
    <w:rsid w:val="00F7033D"/>
    <w:rsid w:val="00F70837"/>
    <w:rsid w:val="00F708A0"/>
    <w:rsid w:val="00F7121D"/>
    <w:rsid w:val="00F72156"/>
    <w:rsid w:val="00F72202"/>
    <w:rsid w:val="00F72F41"/>
    <w:rsid w:val="00F73624"/>
    <w:rsid w:val="00F73A64"/>
    <w:rsid w:val="00F74091"/>
    <w:rsid w:val="00F740B4"/>
    <w:rsid w:val="00F7476B"/>
    <w:rsid w:val="00F75033"/>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6F69"/>
    <w:rsid w:val="00F87080"/>
    <w:rsid w:val="00F87089"/>
    <w:rsid w:val="00F8773B"/>
    <w:rsid w:val="00F8796C"/>
    <w:rsid w:val="00F87B0D"/>
    <w:rsid w:val="00F87DC2"/>
    <w:rsid w:val="00F87FDD"/>
    <w:rsid w:val="00F9046D"/>
    <w:rsid w:val="00F9097B"/>
    <w:rsid w:val="00F90F44"/>
    <w:rsid w:val="00F9109A"/>
    <w:rsid w:val="00F91584"/>
    <w:rsid w:val="00F91816"/>
    <w:rsid w:val="00F918D6"/>
    <w:rsid w:val="00F918F0"/>
    <w:rsid w:val="00F928E7"/>
    <w:rsid w:val="00F932D6"/>
    <w:rsid w:val="00F93D45"/>
    <w:rsid w:val="00F948A3"/>
    <w:rsid w:val="00F94B87"/>
    <w:rsid w:val="00F94E96"/>
    <w:rsid w:val="00F94FF6"/>
    <w:rsid w:val="00F95113"/>
    <w:rsid w:val="00F951AD"/>
    <w:rsid w:val="00F957EF"/>
    <w:rsid w:val="00F95896"/>
    <w:rsid w:val="00F95C16"/>
    <w:rsid w:val="00F95D9D"/>
    <w:rsid w:val="00F9627F"/>
    <w:rsid w:val="00F96530"/>
    <w:rsid w:val="00F96BA4"/>
    <w:rsid w:val="00F96D63"/>
    <w:rsid w:val="00F979D4"/>
    <w:rsid w:val="00F97FC8"/>
    <w:rsid w:val="00FA0A87"/>
    <w:rsid w:val="00FA12B1"/>
    <w:rsid w:val="00FA14C6"/>
    <w:rsid w:val="00FA15B5"/>
    <w:rsid w:val="00FA2274"/>
    <w:rsid w:val="00FA24D5"/>
    <w:rsid w:val="00FA29F7"/>
    <w:rsid w:val="00FA2FF9"/>
    <w:rsid w:val="00FA38AF"/>
    <w:rsid w:val="00FA3AC6"/>
    <w:rsid w:val="00FA3B32"/>
    <w:rsid w:val="00FA3B5F"/>
    <w:rsid w:val="00FA45B1"/>
    <w:rsid w:val="00FA4820"/>
    <w:rsid w:val="00FA4833"/>
    <w:rsid w:val="00FA4C0B"/>
    <w:rsid w:val="00FA4D64"/>
    <w:rsid w:val="00FA63A9"/>
    <w:rsid w:val="00FA6E95"/>
    <w:rsid w:val="00FA7402"/>
    <w:rsid w:val="00FA779E"/>
    <w:rsid w:val="00FA7E38"/>
    <w:rsid w:val="00FA7F95"/>
    <w:rsid w:val="00FB03B5"/>
    <w:rsid w:val="00FB07ED"/>
    <w:rsid w:val="00FB0B2F"/>
    <w:rsid w:val="00FB0D8C"/>
    <w:rsid w:val="00FB1797"/>
    <w:rsid w:val="00FB1A1D"/>
    <w:rsid w:val="00FB24AD"/>
    <w:rsid w:val="00FB2AF4"/>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CF6"/>
    <w:rsid w:val="00FC2079"/>
    <w:rsid w:val="00FC21E2"/>
    <w:rsid w:val="00FC2730"/>
    <w:rsid w:val="00FC2734"/>
    <w:rsid w:val="00FC2E7A"/>
    <w:rsid w:val="00FC3599"/>
    <w:rsid w:val="00FC395E"/>
    <w:rsid w:val="00FC3DBC"/>
    <w:rsid w:val="00FC4183"/>
    <w:rsid w:val="00FC4B0D"/>
    <w:rsid w:val="00FC5746"/>
    <w:rsid w:val="00FC58B1"/>
    <w:rsid w:val="00FC605B"/>
    <w:rsid w:val="00FC6312"/>
    <w:rsid w:val="00FC6B4F"/>
    <w:rsid w:val="00FC6DA7"/>
    <w:rsid w:val="00FC6DD7"/>
    <w:rsid w:val="00FD0006"/>
    <w:rsid w:val="00FD1512"/>
    <w:rsid w:val="00FD178F"/>
    <w:rsid w:val="00FD1E63"/>
    <w:rsid w:val="00FD201B"/>
    <w:rsid w:val="00FD2098"/>
    <w:rsid w:val="00FD2191"/>
    <w:rsid w:val="00FD2D17"/>
    <w:rsid w:val="00FD2FDB"/>
    <w:rsid w:val="00FD377A"/>
    <w:rsid w:val="00FD3796"/>
    <w:rsid w:val="00FD38B3"/>
    <w:rsid w:val="00FD4275"/>
    <w:rsid w:val="00FD4566"/>
    <w:rsid w:val="00FD51E4"/>
    <w:rsid w:val="00FD528E"/>
    <w:rsid w:val="00FD5A1F"/>
    <w:rsid w:val="00FD5BC4"/>
    <w:rsid w:val="00FD5F36"/>
    <w:rsid w:val="00FD6263"/>
    <w:rsid w:val="00FD6E30"/>
    <w:rsid w:val="00FD76A9"/>
    <w:rsid w:val="00FE0101"/>
    <w:rsid w:val="00FE030E"/>
    <w:rsid w:val="00FE08C5"/>
    <w:rsid w:val="00FE0A16"/>
    <w:rsid w:val="00FE0D64"/>
    <w:rsid w:val="00FE0EC2"/>
    <w:rsid w:val="00FE117F"/>
    <w:rsid w:val="00FE14B4"/>
    <w:rsid w:val="00FE1537"/>
    <w:rsid w:val="00FE2726"/>
    <w:rsid w:val="00FE29BA"/>
    <w:rsid w:val="00FE36D6"/>
    <w:rsid w:val="00FE3996"/>
    <w:rsid w:val="00FE39D1"/>
    <w:rsid w:val="00FE4396"/>
    <w:rsid w:val="00FE63A9"/>
    <w:rsid w:val="00FE65B3"/>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E6B"/>
    <w:rsid w:val="00FF5430"/>
    <w:rsid w:val="00FF5632"/>
    <w:rsid w:val="00FF571F"/>
    <w:rsid w:val="00FF68C1"/>
    <w:rsid w:val="00FF6CE3"/>
    <w:rsid w:val="00FF6D1C"/>
    <w:rsid w:val="00FF6F5A"/>
    <w:rsid w:val="00FF7351"/>
    <w:rsid w:val="00FF741A"/>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D32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theme" Target="theme/theme1.xml"/><Relationship Id="rId23" Type="http://schemas.microsoft.com/office/2011/relationships/people" Target="people.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image" Target="media/image4.wmf"/><Relationship Id="rId13" Type="http://schemas.openxmlformats.org/officeDocument/2006/relationships/oleObject" Target="embeddings/oleObject1.bin"/><Relationship Id="rId14" Type="http://schemas.openxmlformats.org/officeDocument/2006/relationships/image" Target="media/image5.emf"/><Relationship Id="rId15" Type="http://schemas.openxmlformats.org/officeDocument/2006/relationships/image" Target="media/image6.emf"/><Relationship Id="rId16" Type="http://schemas.openxmlformats.org/officeDocument/2006/relationships/image" Target="media/image7.emf"/><Relationship Id="rId17" Type="http://schemas.openxmlformats.org/officeDocument/2006/relationships/hyperlink" Target="file:///C:\Data\3GPP\Extracts\R2-1713208%20Discussion%20paper%20on%20procedure%20for%20supporting%20SUL%20v1.doc" TargetMode="External"/><Relationship Id="rId18" Type="http://schemas.openxmlformats.org/officeDocument/2006/relationships/hyperlink" Target="file:///C:\Data\3GPP\Extracts\R2-1714173%20Offline_discussion_for_SUL%20clean.docx" TargetMode="Externa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BDC41-4203-614A-BC33-D08AD90A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2901</Words>
  <Characters>15293</Characters>
  <Application>Microsoft Macintosh Word</Application>
  <DocSecurity>0</DocSecurity>
  <Lines>318</Lines>
  <Paragraphs>239</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17955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3</cp:revision>
  <cp:lastPrinted>2001-04-23T10:30:00Z</cp:lastPrinted>
  <dcterms:created xsi:type="dcterms:W3CDTF">2018-01-12T02:16:00Z</dcterms:created>
  <dcterms:modified xsi:type="dcterms:W3CDTF">2018-01-12T02:16:00Z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