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C26138A"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7E70B9">
        <w:rPr>
          <w:sz w:val="24"/>
          <w:lang w:eastAsia="zh-CN"/>
        </w:rPr>
        <w:t>2</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8E39B2">
        <w:rPr>
          <w:bCs/>
          <w:noProof w:val="0"/>
          <w:sz w:val="24"/>
        </w:rPr>
        <w:t xml:space="preserve"> </w:t>
      </w:r>
      <w:r w:rsidRPr="00082E6F">
        <w:rPr>
          <w:bCs/>
          <w:noProof w:val="0"/>
          <w:sz w:val="24"/>
        </w:rPr>
        <w:t xml:space="preserve"> </w:t>
      </w:r>
      <w:r w:rsidR="007E70B9" w:rsidRPr="007E70B9">
        <w:rPr>
          <w:bCs/>
          <w:noProof w:val="0"/>
          <w:sz w:val="24"/>
        </w:rPr>
        <w:t>R2-2508628</w:t>
      </w:r>
      <w:r w:rsidR="007E70B9" w:rsidRPr="007E70B9">
        <w:rPr>
          <w:bCs/>
          <w:noProof w:val="0"/>
          <w:sz w:val="24"/>
          <w:highlight w:val="yellow"/>
        </w:rPr>
        <w:t xml:space="preserve"> </w:t>
      </w:r>
    </w:p>
    <w:p w14:paraId="2B60AF3C" w14:textId="7178EE31" w:rsidR="00EB410E" w:rsidRDefault="000D6595" w:rsidP="00ED7D99">
      <w:pPr>
        <w:pStyle w:val="CRCoverPage"/>
        <w:spacing w:after="240"/>
        <w:outlineLvl w:val="0"/>
        <w:rPr>
          <w:b/>
          <w:sz w:val="24"/>
        </w:rPr>
      </w:pPr>
      <w:r>
        <w:rPr>
          <w:b/>
          <w:sz w:val="24"/>
        </w:rPr>
        <w:t>Dallas, USA</w:t>
      </w:r>
      <w:r w:rsidR="00082E6F" w:rsidRPr="00082E6F">
        <w:rPr>
          <w:b/>
          <w:sz w:val="24"/>
        </w:rPr>
        <w:t xml:space="preserve">, </w:t>
      </w:r>
      <w:r>
        <w:rPr>
          <w:b/>
          <w:sz w:val="24"/>
        </w:rPr>
        <w:t>Nov</w:t>
      </w:r>
      <w:r w:rsidR="00082E6F" w:rsidRPr="00082E6F">
        <w:rPr>
          <w:b/>
          <w:sz w:val="24"/>
        </w:rPr>
        <w:t>. 17</w:t>
      </w:r>
      <w:r w:rsidR="00082E6F" w:rsidRPr="000D6595">
        <w:rPr>
          <w:b/>
          <w:sz w:val="24"/>
          <w:vertAlign w:val="superscript"/>
        </w:rPr>
        <w:t>th</w:t>
      </w:r>
      <w:r>
        <w:rPr>
          <w:b/>
          <w:sz w:val="24"/>
        </w:rPr>
        <w:t>-21st</w:t>
      </w:r>
      <w:r w:rsidR="001E531D" w:rsidRPr="00082E6F">
        <w:rPr>
          <w:b/>
          <w:sz w:val="24"/>
        </w:rPr>
        <w:t>, 2025</w:t>
      </w:r>
    </w:p>
    <w:p w14:paraId="012E2D7F" w14:textId="6C7929CC"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41586A">
        <w:rPr>
          <w:rFonts w:ascii="Arial" w:hAnsi="Arial" w:cs="Arial"/>
          <w:sz w:val="24"/>
          <w:szCs w:val="24"/>
        </w:rPr>
        <w:t>10.</w:t>
      </w:r>
      <w:r w:rsidR="000F4763">
        <w:rPr>
          <w:rFonts w:ascii="Arial" w:hAnsi="Arial" w:cs="Arial"/>
          <w:sz w:val="24"/>
          <w:szCs w:val="24"/>
        </w:rPr>
        <w:t>3.1.</w:t>
      </w:r>
      <w:r w:rsidR="0041586A">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A92231D"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27A98">
        <w:rPr>
          <w:rFonts w:ascii="Arial" w:hAnsi="Arial" w:cs="Arial"/>
          <w:bCs/>
          <w:sz w:val="24"/>
        </w:rPr>
        <w:t>6G QoS Enhancements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1E61412D" w:rsidR="001E0B8C" w:rsidRPr="00D27A98" w:rsidRDefault="001E0B8C" w:rsidP="001E0B8C">
      <w:pPr>
        <w:spacing w:after="120"/>
        <w:jc w:val="both"/>
        <w:rPr>
          <w:i/>
          <w:iCs/>
          <w:lang w:val="en-GB"/>
        </w:rPr>
      </w:pPr>
      <w:bookmarkStart w:id="1" w:name="Proposal_Pattern_Length"/>
      <w:r w:rsidRPr="00D27A98">
        <w:t>This document discusses</w:t>
      </w:r>
      <w:r w:rsidR="00D27A98" w:rsidRPr="00D27A98">
        <w:t xml:space="preserve"> </w:t>
      </w:r>
      <w:r w:rsidR="00D27A98">
        <w:t xml:space="preserve">problems and new </w:t>
      </w:r>
      <w:r w:rsidR="00D27A98" w:rsidRPr="00D27A98">
        <w:t xml:space="preserve">functionality </w:t>
      </w:r>
      <w:r w:rsidR="000769C7">
        <w:t>(</w:t>
      </w:r>
      <w:r w:rsidR="00D27A98">
        <w:t>or requirements</w:t>
      </w:r>
      <w:r w:rsidR="000769C7">
        <w:t>)</w:t>
      </w:r>
      <w:r w:rsidR="00D27A98">
        <w:t xml:space="preserve"> </w:t>
      </w:r>
      <w:r w:rsidR="00D27A98" w:rsidRPr="00D27A98">
        <w:t>desirable to</w:t>
      </w:r>
      <w:r w:rsidR="000769C7">
        <w:t xml:space="preserve"> study and </w:t>
      </w:r>
      <w:r w:rsidR="00D27A98">
        <w:t xml:space="preserve">address </w:t>
      </w:r>
      <w:r w:rsidR="000769C7">
        <w:t>when designing</w:t>
      </w:r>
      <w:r w:rsidR="00D27A98">
        <w:t xml:space="preserve"> the 6G </w:t>
      </w:r>
      <w:r w:rsidR="00D27A98" w:rsidRPr="00D27A98">
        <w:t xml:space="preserve">QoS framework </w:t>
      </w:r>
      <w:r w:rsidR="00D27A98">
        <w:t xml:space="preserve">at RAN level </w:t>
      </w:r>
      <w:r w:rsidR="00D27A98" w:rsidRPr="00D27A98">
        <w:t xml:space="preserve">considering the </w:t>
      </w:r>
      <w:r w:rsidR="0063478B">
        <w:t>emerging</w:t>
      </w:r>
      <w:r w:rsidR="00D27A98" w:rsidRPr="00D27A98">
        <w:t xml:space="preserve"> service</w:t>
      </w:r>
      <w:r w:rsidR="000769C7">
        <w:t>/</w:t>
      </w:r>
      <w:r w:rsidR="00D27A98" w:rsidRPr="00D27A98">
        <w:t xml:space="preserve">traffic </w:t>
      </w:r>
      <w:r w:rsidR="0063478B" w:rsidRPr="00D27A98">
        <w:t>types</w:t>
      </w:r>
      <w:r w:rsidR="00D27A98" w:rsidRPr="00D27A98">
        <w:t>.</w:t>
      </w:r>
    </w:p>
    <w:p w14:paraId="79A42B9D" w14:textId="77777777" w:rsidR="00EB410E" w:rsidRDefault="00EB410E" w:rsidP="00EB410E">
      <w:pPr>
        <w:pStyle w:val="Heading1"/>
        <w:numPr>
          <w:ilvl w:val="0"/>
          <w:numId w:val="2"/>
        </w:numPr>
      </w:pPr>
      <w:r>
        <w:t>Discussion</w:t>
      </w:r>
    </w:p>
    <w:p w14:paraId="050D1639" w14:textId="2C096489" w:rsidR="00D745B3" w:rsidRDefault="00D745B3" w:rsidP="00D745B3">
      <w:pPr>
        <w:spacing w:before="360"/>
        <w:jc w:val="both"/>
      </w:pPr>
      <w:bookmarkStart w:id="2" w:name="_Hlk196127268"/>
      <w:r>
        <w:rPr>
          <w:lang w:val="en-GB" w:eastAsia="x-none"/>
        </w:rPr>
        <w:t>The following summarizes concerns or issues identified from 5G</w:t>
      </w:r>
      <w:r>
        <w:t xml:space="preserve"> </w:t>
      </w:r>
      <w:r w:rsidR="00933719">
        <w:t>QoS</w:t>
      </w:r>
      <w:r>
        <w:t xml:space="preserve"> framework:</w:t>
      </w:r>
    </w:p>
    <w:p w14:paraId="41F011B5" w14:textId="4F683935" w:rsidR="00034A63" w:rsidRPr="00D745B3" w:rsidRDefault="002A5D7A" w:rsidP="002E5E0A">
      <w:pPr>
        <w:pStyle w:val="ListParagraph"/>
        <w:numPr>
          <w:ilvl w:val="0"/>
          <w:numId w:val="12"/>
        </w:numPr>
        <w:spacing w:after="120"/>
        <w:ind w:left="547"/>
        <w:contextualSpacing w:val="0"/>
        <w:jc w:val="both"/>
        <w:rPr>
          <w:b/>
          <w:bCs/>
        </w:rPr>
      </w:pPr>
      <w:r>
        <w:rPr>
          <w:b/>
          <w:bCs/>
        </w:rPr>
        <w:t>G</w:t>
      </w:r>
      <w:r w:rsidR="00034A63" w:rsidRPr="00D745B3">
        <w:rPr>
          <w:b/>
          <w:bCs/>
        </w:rPr>
        <w:t xml:space="preserve">ranularity of </w:t>
      </w:r>
      <w:r w:rsidR="00353028">
        <w:rPr>
          <w:b/>
          <w:bCs/>
        </w:rPr>
        <w:t xml:space="preserve">the </w:t>
      </w:r>
      <w:r w:rsidR="00034A63" w:rsidRPr="00D745B3">
        <w:rPr>
          <w:b/>
          <w:bCs/>
        </w:rPr>
        <w:t xml:space="preserve">QoS </w:t>
      </w:r>
    </w:p>
    <w:p w14:paraId="284824DC" w14:textId="12E0F2B0" w:rsidR="002A5D7A" w:rsidRDefault="002A5D7A" w:rsidP="002E5E0A">
      <w:pPr>
        <w:pStyle w:val="ListParagraph"/>
        <w:spacing w:after="120"/>
        <w:ind w:left="547" w:hanging="7"/>
        <w:contextualSpacing w:val="0"/>
        <w:jc w:val="both"/>
      </w:pPr>
      <w:r>
        <w:t>In 5G, the QoS flow represents the smallest QoS differentiation unit identified by the Core Network (CN), and the Radio Bearer (RB) is the finest granularity of QoS treatment provided and enforced at the RAN level. The fundamental design assumption in 5G is that all data packets from a single QoS flow (a single DRB) are treated equally. This coarse granularity limits the RAN's ability to efficiently support next-generation services.</w:t>
      </w:r>
    </w:p>
    <w:p w14:paraId="72BADD97" w14:textId="5688FA51" w:rsidR="002A5D7A" w:rsidRDefault="002A5D7A" w:rsidP="002E5E0A">
      <w:pPr>
        <w:spacing w:after="120"/>
        <w:ind w:left="540"/>
        <w:jc w:val="both"/>
      </w:pPr>
      <w:r>
        <w:t>Summarizing 5G QoS framework cannot provide differentiated handling to mixed type traffic associated with a single QoS Flow. This might be a requirement to address considering that lot of applications generate "mixed-type packet flows" where different data types, even within the same QoS flow, have highly divergent requirements that cannot be met by a single static QoS configuration.</w:t>
      </w:r>
    </w:p>
    <w:p w14:paraId="27CBB6EB" w14:textId="7F62AFC3" w:rsidR="00DA5292" w:rsidRDefault="00DA5292" w:rsidP="002E5E0A">
      <w:pPr>
        <w:spacing w:after="120"/>
        <w:ind w:left="540"/>
        <w:jc w:val="both"/>
      </w:pPr>
      <w:r>
        <w:t xml:space="preserve">Despite the potential for mapping multiple QoS flows to different DRBs, in typical commercial deployments, most data </w:t>
      </w:r>
      <w:r w:rsidR="00C477C1">
        <w:t>tend</w:t>
      </w:r>
      <w:r>
        <w:t xml:space="preserve"> to end up on a single Data Radio Bearer (with voice often being the only exception). When multiple QoS flows share this single DRB, in-order delivery constraints mean that the delay or loss of a single non-critical packet can block the timely delivery of subsequent high-priority packets, leading to degraded user experience for critical applications.</w:t>
      </w:r>
    </w:p>
    <w:p w14:paraId="05D3E99D" w14:textId="6F5037D4" w:rsidR="002A5D7A" w:rsidRDefault="002A5D7A" w:rsidP="002E5E0A">
      <w:pPr>
        <w:spacing w:after="120"/>
        <w:ind w:left="540"/>
        <w:jc w:val="both"/>
      </w:pPr>
      <w:r>
        <w:t>During rel-18/19</w:t>
      </w:r>
      <w:r w:rsidR="005956A9">
        <w:t xml:space="preserve"> XR</w:t>
      </w:r>
      <w:r>
        <w:t xml:space="preserve">, </w:t>
      </w:r>
      <w:r w:rsidR="005956A9">
        <w:t>limited XR service awareness (e.g., P</w:t>
      </w:r>
      <w:r w:rsidR="0036133D">
        <w:rPr>
          <w:rFonts w:hint="eastAsia"/>
          <w:lang w:eastAsia="zh-TW"/>
        </w:rPr>
        <w:t>D</w:t>
      </w:r>
      <w:r w:rsidR="005956A9">
        <w:t>U Set, PDU Set Importance</w:t>
      </w:r>
      <w:r w:rsidR="0036133D">
        <w:rPr>
          <w:rFonts w:hint="eastAsia"/>
          <w:lang w:eastAsia="zh-TW"/>
        </w:rPr>
        <w:t xml:space="preserve"> (PSI)</w:t>
      </w:r>
      <w:r w:rsidR="005956A9">
        <w:t xml:space="preserve">) is enabled. 5G-Advanced introduced concepts like PSI to provide traffic awareness for XR services, this feature only applied a limited form of differentiation. The only QoS differentiation applied for distinct PDU sets within the same QoS flow was PDU set based discard during congestion. The current framework does not allow differentiated QoS fulfilment or higher reliability treatment for packets designated as having high importance in normal operating conditions. SA4 defined 16 different levels of PDU set while </w:t>
      </w:r>
      <w:r>
        <w:t xml:space="preserve">RAN2 mainly </w:t>
      </w:r>
      <w:r w:rsidR="005956A9">
        <w:t>provided</w:t>
      </w:r>
      <w:r>
        <w:t xml:space="preserve"> on differentiat</w:t>
      </w:r>
      <w:r w:rsidR="005956A9">
        <w:t xml:space="preserve">ed </w:t>
      </w:r>
      <w:r>
        <w:t>handling of</w:t>
      </w:r>
      <w:r w:rsidR="005956A9">
        <w:t xml:space="preserve"> high priority PDU sets (targeting</w:t>
      </w:r>
      <w:r>
        <w:t xml:space="preserve"> control frames e.g., I-frames)</w:t>
      </w:r>
      <w:r w:rsidR="005956A9">
        <w:t>, which</w:t>
      </w:r>
      <w:r>
        <w:t xml:space="preserve"> may require higher reliability, and </w:t>
      </w:r>
      <w:r w:rsidR="005956A9">
        <w:t xml:space="preserve">low priority PDU sets (targeting </w:t>
      </w:r>
      <w:r>
        <w:t xml:space="preserve">other frames </w:t>
      </w:r>
      <w:r w:rsidR="005956A9">
        <w:t xml:space="preserve">e.g., </w:t>
      </w:r>
      <w:r>
        <w:t>P/B-frames), which can be treated with lower priority.</w:t>
      </w:r>
      <w:r w:rsidR="005956A9">
        <w:t xml:space="preserve"> However other characteristics/requirements of other immerse traffic were not enabled/considered. </w:t>
      </w:r>
    </w:p>
    <w:p w14:paraId="1A66FAB6" w14:textId="4B9647A7" w:rsidR="00E97333" w:rsidRDefault="00E97333" w:rsidP="00E97333">
      <w:pPr>
        <w:pStyle w:val="ListParagraph"/>
        <w:ind w:left="547"/>
        <w:contextualSpacing w:val="0"/>
        <w:jc w:val="both"/>
      </w:pPr>
      <w:r>
        <w:t xml:space="preserve">Another limitation of 5G’s QoS is its coarse granularity and lack of packet-level differentiation </w:t>
      </w:r>
      <w:r w:rsidR="00834D53">
        <w:t xml:space="preserve">(which will be addressed in next </w:t>
      </w:r>
      <w:r>
        <w:t>points</w:t>
      </w:r>
      <w:r w:rsidR="00834D53">
        <w:t>)</w:t>
      </w:r>
      <w:r>
        <w:t xml:space="preserve">. All packets within a QoS flow are treated equally, even when some carry more critical or time-sensitive information than others. For example, in XR and AI-based services, certain packets may contain high-priority control or sensory data requiring stricter latency guarantees, but the 5G framework cannot dynamically adjust their treatment. This issue may be further exacerbated by the single-queue design of the Data Radio Bearer (DRB), which can cause </w:t>
      </w:r>
      <w:r w:rsidR="00834D53">
        <w:t>Head-of-Line (</w:t>
      </w:r>
      <w:r>
        <w:t>HoL</w:t>
      </w:r>
      <w:r w:rsidR="00834D53">
        <w:t>)</w:t>
      </w:r>
      <w:r>
        <w:t xml:space="preserve"> blocking, a single delayed or lost packet may stall the transmission of subsequent packets, affecting unrelated services sharing the same bearer.</w:t>
      </w:r>
    </w:p>
    <w:p w14:paraId="3391CA2E" w14:textId="7F1A34E9" w:rsidR="002A5D7A" w:rsidRDefault="005956A9" w:rsidP="002A5D7A">
      <w:pPr>
        <w:ind w:left="540"/>
        <w:jc w:val="both"/>
      </w:pPr>
      <w:r>
        <w:lastRenderedPageBreak/>
        <w:t>In addition</w:t>
      </w:r>
      <w:r w:rsidR="002A5D7A">
        <w:t>, AI/ML services produce packets where inference data requires low latency, but large volumes of training data may tolerate higher latency.</w:t>
      </w:r>
      <w:r>
        <w:t xml:space="preserve"> </w:t>
      </w:r>
      <w:r w:rsidR="002A5D7A">
        <w:t>In general, data packets within a stream can have different QoS parameters (e.g., priorities, timelines, or Packet Delay Budget) even if they belong to the same flow</w:t>
      </w:r>
      <w:r>
        <w:t xml:space="preserve"> of traffic (same service or same application)</w:t>
      </w:r>
      <w:r w:rsidR="002A5D7A">
        <w:t>.</w:t>
      </w:r>
    </w:p>
    <w:p w14:paraId="0BF9DA44" w14:textId="4B30CD84" w:rsidR="00D267A1" w:rsidRPr="00692648" w:rsidRDefault="00D267A1" w:rsidP="00D267A1">
      <w:pPr>
        <w:pStyle w:val="observ"/>
        <w:ind w:left="360"/>
      </w:pPr>
      <w:bookmarkStart w:id="3" w:name="_Toc213061161"/>
      <w:bookmarkStart w:id="4" w:name="_Toc213266312"/>
      <w:bookmarkStart w:id="5" w:name="_Toc213331635"/>
      <w:r w:rsidRPr="00D267A1">
        <w:t>5G QoS framework is coarse</w:t>
      </w:r>
      <w:r w:rsidR="008C4C65">
        <w:t xml:space="preserve"> a</w:t>
      </w:r>
      <w:r>
        <w:t>nd</w:t>
      </w:r>
      <w:r w:rsidRPr="00D267A1">
        <w:t xml:space="preserve"> treat</w:t>
      </w:r>
      <w:r>
        <w:t>s</w:t>
      </w:r>
      <w:r w:rsidRPr="00D267A1">
        <w:t xml:space="preserve"> all packets within a single QoS flow equally failing to provide differentiated handling for mixed-type traffic with varying latency and reliability requirements</w:t>
      </w:r>
      <w:r>
        <w:t>.</w:t>
      </w:r>
      <w:bookmarkEnd w:id="3"/>
      <w:bookmarkEnd w:id="4"/>
      <w:bookmarkEnd w:id="5"/>
    </w:p>
    <w:p w14:paraId="44FC75DB" w14:textId="3EFC3216" w:rsidR="00D267A1" w:rsidRPr="00D267A1" w:rsidRDefault="00D267A1" w:rsidP="00D267A1">
      <w:pPr>
        <w:pStyle w:val="Proposal"/>
        <w:numPr>
          <w:ilvl w:val="0"/>
          <w:numId w:val="4"/>
        </w:numPr>
      </w:pPr>
      <w:bookmarkStart w:id="6" w:name="_Toc213061167"/>
      <w:bookmarkStart w:id="7" w:name="_Toc213266319"/>
      <w:bookmarkStart w:id="8" w:name="_Toc213331641"/>
      <w:r>
        <w:t xml:space="preserve">6G QoS framework </w:t>
      </w:r>
      <w:r w:rsidR="008C4C65">
        <w:t>needs</w:t>
      </w:r>
      <w:r>
        <w:t xml:space="preserve"> to provide</w:t>
      </w:r>
      <w:r w:rsidR="008C4C65">
        <w:t xml:space="preserve"> </w:t>
      </w:r>
      <w:r w:rsidRPr="00D267A1">
        <w:t>fine</w:t>
      </w:r>
      <w:r w:rsidR="008C4C65">
        <w:t xml:space="preserve">r </w:t>
      </w:r>
      <w:r w:rsidRPr="00D267A1">
        <w:t>gra</w:t>
      </w:r>
      <w:r w:rsidR="008C4C65">
        <w:t xml:space="preserve">nularity </w:t>
      </w:r>
      <w:r>
        <w:t>than 5G</w:t>
      </w:r>
      <w:r w:rsidRPr="00D267A1">
        <w:t xml:space="preserve"> to enable differentiated handling of mixed-type traffic within a single QoS flow, allowing flexible</w:t>
      </w:r>
      <w:r>
        <w:t xml:space="preserve"> treatment</w:t>
      </w:r>
      <w:r w:rsidRPr="00D267A1">
        <w:t xml:space="preserve"> per</w:t>
      </w:r>
      <w:r>
        <w:t xml:space="preserve"> </w:t>
      </w:r>
      <w:r w:rsidRPr="00D267A1">
        <w:t>packet</w:t>
      </w:r>
      <w:r>
        <w:t xml:space="preserve"> or per group of packets</w:t>
      </w:r>
      <w:r w:rsidRPr="00D267A1">
        <w:t xml:space="preserve"> </w:t>
      </w:r>
      <w:r>
        <w:t xml:space="preserve">(e.g., </w:t>
      </w:r>
      <w:r w:rsidRPr="00D267A1">
        <w:t>based on data importance, latency, and reliability requirements</w:t>
      </w:r>
      <w:r>
        <w:t>)</w:t>
      </w:r>
      <w:r w:rsidRPr="00D267A1">
        <w:t>.</w:t>
      </w:r>
      <w:bookmarkEnd w:id="6"/>
      <w:bookmarkEnd w:id="7"/>
      <w:bookmarkEnd w:id="8"/>
    </w:p>
    <w:p w14:paraId="5413859E" w14:textId="77777777" w:rsidR="00D267A1" w:rsidRDefault="00D267A1" w:rsidP="008C4C65">
      <w:pPr>
        <w:pStyle w:val="ListParagraph"/>
        <w:ind w:left="547" w:hanging="7"/>
        <w:contextualSpacing w:val="0"/>
        <w:jc w:val="both"/>
      </w:pPr>
    </w:p>
    <w:p w14:paraId="0A37C49E" w14:textId="34B1AD30" w:rsidR="00D745B3" w:rsidRPr="00D745B3" w:rsidRDefault="00D745B3" w:rsidP="002E5E0A">
      <w:pPr>
        <w:pStyle w:val="ListParagraph"/>
        <w:numPr>
          <w:ilvl w:val="0"/>
          <w:numId w:val="12"/>
        </w:numPr>
        <w:spacing w:after="120"/>
        <w:ind w:left="547"/>
        <w:contextualSpacing w:val="0"/>
        <w:jc w:val="both"/>
        <w:rPr>
          <w:b/>
          <w:bCs/>
        </w:rPr>
      </w:pPr>
      <w:r w:rsidRPr="00D745B3">
        <w:rPr>
          <w:b/>
          <w:bCs/>
        </w:rPr>
        <w:t>Adaptive</w:t>
      </w:r>
      <w:r w:rsidR="00353028">
        <w:rPr>
          <w:b/>
          <w:bCs/>
        </w:rPr>
        <w:t xml:space="preserve"> of the</w:t>
      </w:r>
      <w:r w:rsidRPr="00D745B3">
        <w:rPr>
          <w:b/>
          <w:bCs/>
        </w:rPr>
        <w:t xml:space="preserve"> QoS </w:t>
      </w:r>
    </w:p>
    <w:p w14:paraId="5291EF94" w14:textId="5316978D" w:rsidR="000830CA" w:rsidRDefault="007C494C" w:rsidP="002E5E0A">
      <w:pPr>
        <w:spacing w:after="120"/>
        <w:ind w:left="540"/>
        <w:jc w:val="both"/>
      </w:pPr>
      <w:r>
        <w:t xml:space="preserve">The </w:t>
      </w:r>
      <w:r w:rsidR="000830CA">
        <w:t>5G QoS framework, while effective for traditional enhanced mobile broadband (eMBB) and URLLC use cases, is fundamentally static and inflexible, limiting its ability to accommodate the dynamic, time-varying, and service-diverse requirements of emerging 6G applications. Its architecture relies heavily on slow, signaling-intensive procedures in the Core Network (such as NAS-based QoS adjustments), which typically take hundreds of milliseconds to reconfigure. This delay makes it inadequate for latency-sensitive or bursty traffic patterns, such as those found in AI/ML inference, immersive communications (IC), and sensing-based services, where QoS requirements can fluctuate in real time.</w:t>
      </w:r>
    </w:p>
    <w:p w14:paraId="43A0E1F3" w14:textId="4ED41E66" w:rsidR="000830CA" w:rsidRDefault="000830CA" w:rsidP="002E5E0A">
      <w:pPr>
        <w:spacing w:after="120"/>
        <w:ind w:left="540"/>
        <w:jc w:val="both"/>
      </w:pPr>
      <w:r>
        <w:t>The static configuration of QoS parameters (e.g., Guaranteed Bit Rate (GBR), Packet Delay Budget (PDB), and Packet Error Rate (PER)</w:t>
      </w:r>
      <w:r w:rsidR="0036133D">
        <w:rPr>
          <w:rFonts w:hint="eastAsia"/>
          <w:lang w:eastAsia="zh-TW"/>
        </w:rPr>
        <w:t xml:space="preserve">, </w:t>
      </w:r>
      <w:r w:rsidR="0036133D" w:rsidRPr="0036133D">
        <w:rPr>
          <w:lang w:eastAsia="zh-TW"/>
        </w:rPr>
        <w:t>PDU Set Delay Budget (PSDB)</w:t>
      </w:r>
      <w:r w:rsidR="0036133D">
        <w:rPr>
          <w:rFonts w:hint="eastAsia"/>
          <w:lang w:eastAsia="zh-TW"/>
        </w:rPr>
        <w:t xml:space="preserve">, </w:t>
      </w:r>
      <w:r w:rsidR="000E7A40" w:rsidRPr="000E7A40">
        <w:rPr>
          <w:lang w:eastAsia="zh-TW"/>
        </w:rPr>
        <w:t>PDU Set Error Rate (PSER)</w:t>
      </w:r>
      <w:r>
        <w:t>) targets worst-case assumptions which may result in inefficient resource utilization and suboptimal performance when network conditions are more favorable. Moreover, the Reflective QoS mechanism, introduced to provide some degree of dynamism, seems not to achieve or be used in practical deployment due to its high complexity and limited adaptability. As a result, 5G networks continue to depend on semi-static mapping between QoS flows and DRBs, constraining the network’s responsiveness to fast-changing service demands.</w:t>
      </w:r>
    </w:p>
    <w:p w14:paraId="0E08F14F" w14:textId="6098A787" w:rsidR="000830CA" w:rsidRDefault="000830CA" w:rsidP="002E5E0A">
      <w:pPr>
        <w:spacing w:after="120"/>
        <w:ind w:left="540"/>
        <w:jc w:val="both"/>
      </w:pPr>
      <w:r>
        <w:t>At the MAC and RLC layers, rigidity persists in several forms. The Logical Channel Prioritization (LCP) mechanism uses statically configured priority values that cannot adjust dynamically to the changing urgency or importance of traffic. Similarly, RLC retransmission and timer parameters are fixed per QoS class, offering no flexibility to adapt to varying latency or reliability requirements within the same service. These limitations are especially problematic for non-GBR traffic, where sudden bursts in data rate cannot be effectively managed, leading to degraded user quality of experience (QoE).</w:t>
      </w:r>
    </w:p>
    <w:p w14:paraId="081E28DD" w14:textId="3882BBAF" w:rsidR="000830CA" w:rsidRDefault="000830CA" w:rsidP="002E5E0A">
      <w:pPr>
        <w:spacing w:after="120"/>
        <w:ind w:left="540"/>
        <w:jc w:val="both"/>
      </w:pPr>
      <w:r>
        <w:t>Overall, the 5G QoS model is coarse-grained, and hierarchical, which prevents real-time coordination across layers or adaptation at packet-level granularity. It lacks awareness of application-layer context, synchronization dependencies across flows, and dynamic cross-layer optimization. This rigidity not only hinders efficient radio resource utilization but also makes it impossible to meet the ultra-low-latency and ultra-reliable requirements of future 6G applications such as digital twins, real-time AI model collaboration, and multi-modal XR experiences.</w:t>
      </w:r>
    </w:p>
    <w:p w14:paraId="29F98D7D" w14:textId="1B5536D7" w:rsidR="00D745B3" w:rsidRDefault="002E5E0A" w:rsidP="000830CA">
      <w:pPr>
        <w:ind w:left="540"/>
        <w:jc w:val="both"/>
      </w:pPr>
      <w:r>
        <w:t>Su</w:t>
      </w:r>
      <w:r w:rsidR="000830CA">
        <w:t>mmar</w:t>
      </w:r>
      <w:r>
        <w:t>izing</w:t>
      </w:r>
      <w:r w:rsidR="000830CA">
        <w:t>, the static QoS framework of 5G (characterized by slow adaptation, fixed configurations, and lack of fine-grained service awareness) may be see</w:t>
      </w:r>
      <w:r w:rsidR="00DC317A">
        <w:t>n</w:t>
      </w:r>
      <w:r w:rsidR="000830CA">
        <w:t xml:space="preserve"> as an architectural bottleneck for the next generation of mobile systems. To support 6G’s dynamic and intelligent communication environment, QoS frameworks </w:t>
      </w:r>
      <w:r w:rsidR="008C4C65">
        <w:t>need</w:t>
      </w:r>
      <w:r w:rsidR="000830CA">
        <w:t xml:space="preserve"> to evolve toward a flexible, service-aware, and AI-driven mechanisms that can adjust QoS parameters instantaneously, optimize resource allocation at the packet level, and deliver differentiated performance tailored to diverse service types and user experiences.</w:t>
      </w:r>
    </w:p>
    <w:p w14:paraId="368860CE" w14:textId="53DD0F98" w:rsidR="008C4C65" w:rsidRPr="00692648" w:rsidRDefault="008C4C65" w:rsidP="008C4C65">
      <w:pPr>
        <w:pStyle w:val="observ"/>
        <w:ind w:left="360"/>
      </w:pPr>
      <w:bookmarkStart w:id="9" w:name="_Toc213061162"/>
      <w:bookmarkStart w:id="10" w:name="_Toc213266313"/>
      <w:bookmarkStart w:id="11" w:name="_Toc213331636"/>
      <w:r w:rsidRPr="008C4C65">
        <w:rPr>
          <w:lang w:eastAsia="x-none"/>
        </w:rPr>
        <w:t xml:space="preserve">5G QoS framework is </w:t>
      </w:r>
      <w:r>
        <w:rPr>
          <w:lang w:eastAsia="x-none"/>
        </w:rPr>
        <w:t>static</w:t>
      </w:r>
      <w:r w:rsidRPr="008C4C65">
        <w:rPr>
          <w:lang w:eastAsia="x-none"/>
        </w:rPr>
        <w:t>, relying on slow and rigid configurations that prevent real-time adaptation to the dynamic and diverse requirements of emerging 6G applications</w:t>
      </w:r>
      <w:r>
        <w:t>.</w:t>
      </w:r>
      <w:bookmarkEnd w:id="9"/>
      <w:bookmarkEnd w:id="10"/>
      <w:bookmarkEnd w:id="11"/>
    </w:p>
    <w:p w14:paraId="28F69861" w14:textId="0C05BF87" w:rsidR="008C4C65" w:rsidRDefault="008C4C65" w:rsidP="008C4C65">
      <w:pPr>
        <w:pStyle w:val="Proposal"/>
        <w:numPr>
          <w:ilvl w:val="0"/>
          <w:numId w:val="4"/>
        </w:numPr>
      </w:pPr>
      <w:bookmarkStart w:id="12" w:name="_Toc213061168"/>
      <w:bookmarkStart w:id="13" w:name="_Toc213266320"/>
      <w:bookmarkStart w:id="14" w:name="_Toc213331642"/>
      <w:r>
        <w:t>6G QoS framework needs to allow a more adaptive operation than 5G</w:t>
      </w:r>
      <w:r w:rsidRPr="00D267A1">
        <w:t xml:space="preserve"> to</w:t>
      </w:r>
      <w:r>
        <w:t xml:space="preserve"> better meet the </w:t>
      </w:r>
      <w:r w:rsidRPr="008C4C65">
        <w:t>diverse requirements of emerging 6G applications</w:t>
      </w:r>
      <w:r>
        <w:t xml:space="preserve"> and optimize </w:t>
      </w:r>
      <w:r w:rsidRPr="008C4C65">
        <w:rPr>
          <w:lang w:val="en-US"/>
        </w:rPr>
        <w:t>resource allocation</w:t>
      </w:r>
      <w:r>
        <w:rPr>
          <w:lang w:val="en-US"/>
        </w:rPr>
        <w:t>s</w:t>
      </w:r>
      <w:r w:rsidRPr="00714218">
        <w:t>.</w:t>
      </w:r>
      <w:bookmarkEnd w:id="12"/>
      <w:bookmarkEnd w:id="13"/>
      <w:bookmarkEnd w:id="14"/>
    </w:p>
    <w:p w14:paraId="62D3D3F0" w14:textId="77777777" w:rsidR="00B1264E" w:rsidRPr="00D745B3" w:rsidRDefault="00B1264E" w:rsidP="00B1264E">
      <w:pPr>
        <w:pStyle w:val="ListParagraph"/>
        <w:ind w:left="547" w:hanging="7"/>
        <w:contextualSpacing w:val="0"/>
        <w:jc w:val="both"/>
      </w:pPr>
    </w:p>
    <w:p w14:paraId="737694A5" w14:textId="6AC2DFE8" w:rsidR="00B1264E" w:rsidRPr="00D745B3" w:rsidRDefault="00B1264E" w:rsidP="00511894">
      <w:pPr>
        <w:pStyle w:val="ListParagraph"/>
        <w:numPr>
          <w:ilvl w:val="0"/>
          <w:numId w:val="12"/>
        </w:numPr>
        <w:spacing w:after="120"/>
        <w:ind w:left="547"/>
        <w:contextualSpacing w:val="0"/>
        <w:jc w:val="both"/>
        <w:rPr>
          <w:b/>
          <w:bCs/>
        </w:rPr>
      </w:pPr>
      <w:r w:rsidRPr="00D745B3">
        <w:rPr>
          <w:b/>
          <w:bCs/>
        </w:rPr>
        <w:lastRenderedPageBreak/>
        <w:t xml:space="preserve">Service </w:t>
      </w:r>
      <w:r>
        <w:rPr>
          <w:b/>
          <w:bCs/>
        </w:rPr>
        <w:t>a</w:t>
      </w:r>
      <w:r w:rsidRPr="00D745B3">
        <w:rPr>
          <w:b/>
          <w:bCs/>
        </w:rPr>
        <w:t>wareness</w:t>
      </w:r>
      <w:r>
        <w:rPr>
          <w:b/>
          <w:bCs/>
        </w:rPr>
        <w:t xml:space="preserve"> (or application awareness)</w:t>
      </w:r>
      <w:r w:rsidR="00353028">
        <w:rPr>
          <w:b/>
          <w:bCs/>
        </w:rPr>
        <w:t xml:space="preserve"> of the QoS</w:t>
      </w:r>
    </w:p>
    <w:p w14:paraId="6517D99A" w14:textId="5D03870E" w:rsidR="008A5D95" w:rsidRDefault="007C494C" w:rsidP="00511894">
      <w:pPr>
        <w:pStyle w:val="ListParagraph"/>
        <w:spacing w:after="120"/>
        <w:ind w:left="547"/>
        <w:contextualSpacing w:val="0"/>
        <w:jc w:val="both"/>
      </w:pPr>
      <w:r>
        <w:t>The 5G QoS framework</w:t>
      </w:r>
      <w:r w:rsidR="00D92D52">
        <w:t xml:space="preserve"> </w:t>
      </w:r>
      <w:r>
        <w:t>lacks the ability to perceive or adapt to</w:t>
      </w:r>
      <w:r w:rsidR="008A5D95">
        <w:t xml:space="preserve"> service or</w:t>
      </w:r>
      <w:r>
        <w:t xml:space="preserve"> application</w:t>
      </w:r>
      <w:r w:rsidR="008A5D95">
        <w:t xml:space="preserve"> </w:t>
      </w:r>
      <w:r>
        <w:t xml:space="preserve">specific requirements. </w:t>
      </w:r>
      <w:r w:rsidR="008A5D95">
        <w:t xml:space="preserve">This service or application agnostic nature is further reinforced by static configurations and slow adaptation mechanisms. </w:t>
      </w:r>
      <w:r w:rsidR="00BB51E5">
        <w:t xml:space="preserve">As it was also explained in previous point, </w:t>
      </w:r>
      <w:r w:rsidR="00D76604">
        <w:t xml:space="preserve">5G QoS </w:t>
      </w:r>
      <w:r w:rsidR="008A5D95">
        <w:t>Parameters are semi-statically configured and cannot be dynamically adjusted in real time</w:t>
      </w:r>
      <w:r w:rsidR="00E00DDB">
        <w:t xml:space="preserve"> </w:t>
      </w:r>
      <w:r w:rsidR="003D3CB7">
        <w:t xml:space="preserve">requirement of </w:t>
      </w:r>
      <w:r w:rsidR="00800483">
        <w:t>specific</w:t>
      </w:r>
      <w:r w:rsidR="003D3CB7">
        <w:t xml:space="preserve"> </w:t>
      </w:r>
      <w:r w:rsidR="00E00DDB">
        <w:t>service</w:t>
      </w:r>
      <w:r w:rsidR="003D3CB7">
        <w:t xml:space="preserve"> or application</w:t>
      </w:r>
      <w:r w:rsidR="008A5D95">
        <w:t xml:space="preserve">. </w:t>
      </w:r>
    </w:p>
    <w:p w14:paraId="7423CD71" w14:textId="7388D7CC" w:rsidR="007C494C" w:rsidRDefault="007C494C" w:rsidP="008A5D95">
      <w:pPr>
        <w:pStyle w:val="ListParagraph"/>
        <w:ind w:left="547"/>
        <w:contextualSpacing w:val="0"/>
        <w:jc w:val="both"/>
      </w:pPr>
      <w:r>
        <w:t xml:space="preserve">The lack of application </w:t>
      </w:r>
      <w:r w:rsidR="008A5D95">
        <w:t>or</w:t>
      </w:r>
      <w:r>
        <w:t xml:space="preserve"> service awareness in the 5G RAN architecture </w:t>
      </w:r>
      <w:r w:rsidR="008A5D95">
        <w:t xml:space="preserve">may </w:t>
      </w:r>
      <w:r>
        <w:t>further compound the problem. The RAN operates without visibility into the content</w:t>
      </w:r>
      <w:r w:rsidR="008A5D95">
        <w:t xml:space="preserve"> </w:t>
      </w:r>
      <w:r>
        <w:t>or interdependencies of the transmitted data, preventing it from making context-aware resource allocation decisions. Moreover, the RAN scheduler is limited to handling communication data only, lacking mechanisms to manage integrated or synchronized services like sensing or real-time AI inference.</w:t>
      </w:r>
    </w:p>
    <w:p w14:paraId="438FE62F" w14:textId="657B5CCB" w:rsidR="00B1264E" w:rsidRPr="00692648" w:rsidRDefault="00E066F3" w:rsidP="00B1264E">
      <w:pPr>
        <w:pStyle w:val="observ"/>
        <w:ind w:left="360"/>
      </w:pPr>
      <w:bookmarkStart w:id="15" w:name="_Toc213061163"/>
      <w:bookmarkStart w:id="16" w:name="_Toc213266314"/>
      <w:bookmarkStart w:id="17" w:name="_Toc213331637"/>
      <w:r w:rsidRPr="008C4C65">
        <w:rPr>
          <w:lang w:eastAsia="x-none"/>
        </w:rPr>
        <w:t xml:space="preserve">5G QoS framework </w:t>
      </w:r>
      <w:r w:rsidR="006B6429" w:rsidRPr="006B6429">
        <w:rPr>
          <w:lang w:eastAsia="x-none"/>
        </w:rPr>
        <w:t>is service-agnostic, lacking real-time visibility and adaptability to application-specific requirements</w:t>
      </w:r>
      <w:r w:rsidR="006B6429">
        <w:rPr>
          <w:lang w:eastAsia="x-none"/>
        </w:rPr>
        <w:t xml:space="preserve"> which may </w:t>
      </w:r>
      <w:r w:rsidR="006B6429" w:rsidRPr="006B6429">
        <w:rPr>
          <w:lang w:eastAsia="x-none"/>
        </w:rPr>
        <w:t>result in inefficient resource allocation and degraded performance for dynamic or latency-sensitive services</w:t>
      </w:r>
      <w:r w:rsidR="00B1264E">
        <w:t>.</w:t>
      </w:r>
      <w:bookmarkEnd w:id="15"/>
      <w:bookmarkEnd w:id="16"/>
      <w:bookmarkEnd w:id="17"/>
    </w:p>
    <w:p w14:paraId="027E7EE8" w14:textId="71D9B863" w:rsidR="00B1264E" w:rsidRDefault="006B6429" w:rsidP="00B1264E">
      <w:pPr>
        <w:pStyle w:val="Proposal"/>
        <w:numPr>
          <w:ilvl w:val="0"/>
          <w:numId w:val="4"/>
        </w:numPr>
      </w:pPr>
      <w:bookmarkStart w:id="18" w:name="_Toc213061169"/>
      <w:bookmarkStart w:id="19" w:name="_Toc213266321"/>
      <w:bookmarkStart w:id="20" w:name="_Toc213331643"/>
      <w:r>
        <w:t xml:space="preserve">6G QoS framework needs to </w:t>
      </w:r>
      <w:r w:rsidR="006047A0">
        <w:t xml:space="preserve">incorporate </w:t>
      </w:r>
      <w:r w:rsidR="007802D2" w:rsidRPr="007802D2">
        <w:rPr>
          <w:lang w:val="en-US"/>
        </w:rPr>
        <w:t>service</w:t>
      </w:r>
      <w:r w:rsidR="006047A0">
        <w:rPr>
          <w:lang w:val="en-US"/>
        </w:rPr>
        <w:t>/</w:t>
      </w:r>
      <w:r w:rsidR="007802D2" w:rsidRPr="007802D2">
        <w:rPr>
          <w:lang w:val="en-US"/>
        </w:rPr>
        <w:t>application awareness</w:t>
      </w:r>
      <w:r w:rsidR="000215DF">
        <w:rPr>
          <w:lang w:val="en-US"/>
        </w:rPr>
        <w:t xml:space="preserve"> to</w:t>
      </w:r>
      <w:r w:rsidR="00D27550">
        <w:rPr>
          <w:lang w:val="en-US"/>
        </w:rPr>
        <w:t xml:space="preserve"> help with the</w:t>
      </w:r>
      <w:r w:rsidR="007802D2" w:rsidRPr="007802D2">
        <w:rPr>
          <w:lang w:val="en-US"/>
        </w:rPr>
        <w:t xml:space="preserve"> real-time, context-driven adaptation of QoS parameters and </w:t>
      </w:r>
      <w:r w:rsidR="00C555A7">
        <w:rPr>
          <w:lang w:val="en-US"/>
        </w:rPr>
        <w:t>efficient</w:t>
      </w:r>
      <w:r w:rsidR="007802D2" w:rsidRPr="007802D2">
        <w:rPr>
          <w:lang w:val="en-US"/>
        </w:rPr>
        <w:t xml:space="preserve"> resource </w:t>
      </w:r>
      <w:r w:rsidR="00C555A7" w:rsidRPr="008C4C65">
        <w:rPr>
          <w:lang w:val="en-US"/>
        </w:rPr>
        <w:t>allocation</w:t>
      </w:r>
      <w:r w:rsidR="00C555A7">
        <w:rPr>
          <w:lang w:val="en-US"/>
        </w:rPr>
        <w:t>s</w:t>
      </w:r>
      <w:r w:rsidR="00717075">
        <w:rPr>
          <w:lang w:val="en-US"/>
        </w:rPr>
        <w:t>.</w:t>
      </w:r>
      <w:bookmarkEnd w:id="18"/>
      <w:bookmarkEnd w:id="19"/>
      <w:bookmarkEnd w:id="20"/>
    </w:p>
    <w:p w14:paraId="53BF0947" w14:textId="77777777" w:rsidR="00B1264E" w:rsidRDefault="00B1264E" w:rsidP="008C4C65">
      <w:pPr>
        <w:pStyle w:val="ListParagraph"/>
        <w:ind w:left="547" w:hanging="7"/>
        <w:contextualSpacing w:val="0"/>
        <w:jc w:val="both"/>
      </w:pPr>
    </w:p>
    <w:p w14:paraId="21EF6C84" w14:textId="6D9C4C54" w:rsidR="00034A63" w:rsidRPr="00D745B3" w:rsidRDefault="00591977" w:rsidP="0024752A">
      <w:pPr>
        <w:pStyle w:val="ListParagraph"/>
        <w:numPr>
          <w:ilvl w:val="0"/>
          <w:numId w:val="12"/>
        </w:numPr>
        <w:ind w:left="547"/>
        <w:contextualSpacing w:val="0"/>
        <w:jc w:val="both"/>
        <w:rPr>
          <w:b/>
          <w:bCs/>
        </w:rPr>
      </w:pPr>
      <w:r>
        <w:rPr>
          <w:b/>
          <w:bCs/>
        </w:rPr>
        <w:t>C</w:t>
      </w:r>
      <w:r w:rsidR="00034A63" w:rsidRPr="00D745B3">
        <w:rPr>
          <w:b/>
          <w:bCs/>
        </w:rPr>
        <w:t>omplex service dependencies (</w:t>
      </w:r>
      <w:r>
        <w:rPr>
          <w:b/>
          <w:bCs/>
        </w:rPr>
        <w:t>e</w:t>
      </w:r>
      <w:r w:rsidR="00034A63" w:rsidRPr="00D745B3">
        <w:rPr>
          <w:b/>
          <w:bCs/>
        </w:rPr>
        <w:t>.g.</w:t>
      </w:r>
      <w:r>
        <w:rPr>
          <w:b/>
          <w:bCs/>
        </w:rPr>
        <w:t xml:space="preserve"> for</w:t>
      </w:r>
      <w:r w:rsidR="00034A63" w:rsidRPr="00D745B3">
        <w:rPr>
          <w:b/>
          <w:bCs/>
        </w:rPr>
        <w:t xml:space="preserve"> </w:t>
      </w:r>
      <w:r>
        <w:rPr>
          <w:b/>
          <w:bCs/>
        </w:rPr>
        <w:t>m</w:t>
      </w:r>
      <w:r w:rsidR="00034A63" w:rsidRPr="00D745B3">
        <w:rPr>
          <w:b/>
          <w:bCs/>
        </w:rPr>
        <w:t>ulti-modal requirements)</w:t>
      </w:r>
    </w:p>
    <w:p w14:paraId="36CAB88D" w14:textId="16B953EA" w:rsidR="0024752A" w:rsidRDefault="0024752A" w:rsidP="00062385">
      <w:pPr>
        <w:pStyle w:val="ListParagraph"/>
        <w:spacing w:after="120"/>
        <w:ind w:left="547"/>
        <w:contextualSpacing w:val="0"/>
        <w:jc w:val="both"/>
      </w:pPr>
      <w:r>
        <w:t xml:space="preserve">5G QoS framework is </w:t>
      </w:r>
      <w:r w:rsidR="001640CE">
        <w:t xml:space="preserve">also </w:t>
      </w:r>
      <w:r>
        <w:t xml:space="preserve">recognized as inadequate to support interdependent nature of next-generation services. Designed primarily for predefined service categories and bearer-based configurations, the 5G QoS model relies on static parameters that are provisioned through control-plane signaling and rarely change during a session. </w:t>
      </w:r>
      <w:r w:rsidR="00714998">
        <w:t>5G QoS</w:t>
      </w:r>
      <w:r>
        <w:t xml:space="preserve"> structure </w:t>
      </w:r>
      <w:r w:rsidR="00714998">
        <w:t xml:space="preserve">limits, or even </w:t>
      </w:r>
      <w:r>
        <w:t>prevents</w:t>
      </w:r>
      <w:r w:rsidR="00714998">
        <w:t>,</w:t>
      </w:r>
      <w:r>
        <w:t xml:space="preserve"> real-time adaptation to evolving service requirements, particularly for emerging 6G applications such as XR, AI-driven communication, and multi-modal sensing, where data flows exhibit high variability, dependency, and time sensitivity.</w:t>
      </w:r>
    </w:p>
    <w:p w14:paraId="787820CF" w14:textId="37945FCD" w:rsidR="0024752A" w:rsidRDefault="0024752A" w:rsidP="00062385">
      <w:pPr>
        <w:pStyle w:val="ListParagraph"/>
        <w:spacing w:after="120"/>
        <w:ind w:left="547"/>
        <w:contextualSpacing w:val="0"/>
        <w:jc w:val="both"/>
      </w:pPr>
      <w:r>
        <w:t xml:space="preserve">At its core, the 5G QoS framework operates on a radio </w:t>
      </w:r>
      <w:r w:rsidR="00B91895">
        <w:t>bearer-based</w:t>
      </w:r>
      <w:r>
        <w:t xml:space="preserve"> model, treating each bearer as an independent unit of configuration and management. While this model provides a baseline for differentiated services, it lacks mechanisms to manage inter-flow and intra-flow dependencies. For instance, multi-modal applications often require synchronization across different data streams</w:t>
      </w:r>
      <w:r w:rsidR="00714998">
        <w:t xml:space="preserve"> (e.g., </w:t>
      </w:r>
      <w:r>
        <w:t>visual, audio, and haptic components</w:t>
      </w:r>
      <w:r w:rsidR="00714998">
        <w:t>). However,</w:t>
      </w:r>
      <w:r>
        <w:t xml:space="preserve"> 5G QoS signaling does not allow RAN to </w:t>
      </w:r>
      <w:r w:rsidR="00714998">
        <w:t xml:space="preserve">provide </w:t>
      </w:r>
      <w:r w:rsidR="00811E05">
        <w:t xml:space="preserve">much </w:t>
      </w:r>
      <w:r>
        <w:t>coordinat</w:t>
      </w:r>
      <w:r w:rsidR="00811E05">
        <w:t>ion or</w:t>
      </w:r>
      <w:r>
        <w:t xml:space="preserve"> dependencies. The correlation among QoS flows is </w:t>
      </w:r>
      <w:r w:rsidR="00544427">
        <w:t>not visible</w:t>
      </w:r>
      <w:r>
        <w:t xml:space="preserve"> to the gNB</w:t>
      </w:r>
      <w:r w:rsidR="00544427">
        <w:t xml:space="preserve"> or even the UE</w:t>
      </w:r>
      <w:r>
        <w:t>, which cannot make scheduling decisions that preserve the temporal</w:t>
      </w:r>
      <w:r w:rsidR="001963C3">
        <w:t xml:space="preserve"> </w:t>
      </w:r>
      <w:r>
        <w:t>relationships among packets, resulting in latency misalignment and degraded user experience in immersive or cooperative applications.</w:t>
      </w:r>
    </w:p>
    <w:p w14:paraId="27984CA4" w14:textId="7876267C" w:rsidR="00EC7AE0" w:rsidRPr="00692648" w:rsidRDefault="00D36CAC" w:rsidP="00EC7AE0">
      <w:pPr>
        <w:pStyle w:val="observ"/>
        <w:ind w:left="360"/>
      </w:pPr>
      <w:bookmarkStart w:id="21" w:name="_Toc213266315"/>
      <w:bookmarkStart w:id="22" w:name="_Toc213061164"/>
      <w:bookmarkStart w:id="23" w:name="_Toc213266316"/>
      <w:bookmarkStart w:id="24" w:name="_Toc213331638"/>
      <w:bookmarkEnd w:id="21"/>
      <w:r w:rsidRPr="00D36CAC">
        <w:t>5G QoS framework lack</w:t>
      </w:r>
      <w:r>
        <w:t>s</w:t>
      </w:r>
      <w:r w:rsidRPr="00D36CAC">
        <w:t xml:space="preserve"> visibility and coordination across interdependent data flows, making it inadequate for dynamic and multi-modal services that require real-time synchronization and differentiated packet treatment</w:t>
      </w:r>
      <w:r>
        <w:t>.</w:t>
      </w:r>
      <w:bookmarkEnd w:id="22"/>
      <w:bookmarkEnd w:id="23"/>
      <w:bookmarkEnd w:id="24"/>
    </w:p>
    <w:p w14:paraId="18C10021" w14:textId="3F9F3C43" w:rsidR="00EC7AE0" w:rsidRDefault="00D817C0" w:rsidP="00EC7AE0">
      <w:pPr>
        <w:pStyle w:val="Proposal"/>
        <w:numPr>
          <w:ilvl w:val="0"/>
          <w:numId w:val="4"/>
        </w:numPr>
      </w:pPr>
      <w:bookmarkStart w:id="25" w:name="_Toc213061170"/>
      <w:bookmarkStart w:id="26" w:name="_Toc213266322"/>
      <w:bookmarkStart w:id="27" w:name="_Toc213331644"/>
      <w:r>
        <w:t xml:space="preserve">6G QoS framework needs to </w:t>
      </w:r>
      <w:r w:rsidR="00A45265" w:rsidRPr="00AB3F77">
        <w:t>enable</w:t>
      </w:r>
      <w:r w:rsidR="00A45265">
        <w:t xml:space="preserve"> real time</w:t>
      </w:r>
      <w:r w:rsidR="00A45265" w:rsidRPr="00AB3F77">
        <w:t xml:space="preserve"> cross</w:t>
      </w:r>
      <w:r w:rsidR="00A45265">
        <w:t xml:space="preserve"> QoS </w:t>
      </w:r>
      <w:r w:rsidR="00A45265" w:rsidRPr="00AB3F77">
        <w:t>flow coordination to support dependencies and timing requirements of next-generation</w:t>
      </w:r>
      <w:r w:rsidR="00D510DA">
        <w:t xml:space="preserve"> traffic (e.g.,</w:t>
      </w:r>
      <w:r w:rsidR="00A45265" w:rsidRPr="00AB3F77">
        <w:t xml:space="preserve"> multi-modal and AI-driven applications</w:t>
      </w:r>
      <w:r w:rsidR="00D510DA">
        <w:t>)</w:t>
      </w:r>
      <w:r w:rsidR="00EC7AE0" w:rsidRPr="00714218">
        <w:t>.</w:t>
      </w:r>
      <w:bookmarkEnd w:id="25"/>
      <w:bookmarkEnd w:id="26"/>
      <w:bookmarkEnd w:id="27"/>
    </w:p>
    <w:p w14:paraId="0AFB1512" w14:textId="77777777" w:rsidR="00353028" w:rsidRDefault="00353028" w:rsidP="00EC7AE0">
      <w:pPr>
        <w:pStyle w:val="ListParagraph"/>
        <w:ind w:left="547" w:hanging="7"/>
        <w:contextualSpacing w:val="0"/>
        <w:jc w:val="both"/>
        <w:rPr>
          <w:b/>
          <w:bCs/>
        </w:rPr>
      </w:pPr>
    </w:p>
    <w:p w14:paraId="244D7401" w14:textId="13019CC6" w:rsidR="00D745B3" w:rsidRDefault="00034A63" w:rsidP="00353028">
      <w:pPr>
        <w:pStyle w:val="ListParagraph"/>
        <w:numPr>
          <w:ilvl w:val="0"/>
          <w:numId w:val="12"/>
        </w:numPr>
        <w:ind w:left="547"/>
        <w:contextualSpacing w:val="0"/>
        <w:jc w:val="both"/>
        <w:rPr>
          <w:b/>
          <w:bCs/>
        </w:rPr>
      </w:pPr>
      <w:r w:rsidRPr="00D130AB">
        <w:rPr>
          <w:b/>
          <w:bCs/>
        </w:rPr>
        <w:t>Overhead</w:t>
      </w:r>
      <w:r w:rsidR="005B79D8">
        <w:rPr>
          <w:b/>
          <w:bCs/>
        </w:rPr>
        <w:t xml:space="preserve"> </w:t>
      </w:r>
      <w:r w:rsidR="00460BD9">
        <w:rPr>
          <w:b/>
          <w:bCs/>
        </w:rPr>
        <w:t>impacts</w:t>
      </w:r>
    </w:p>
    <w:p w14:paraId="6F9F1E00" w14:textId="24524EBD" w:rsidR="00754644" w:rsidRDefault="00754644" w:rsidP="00754644">
      <w:pPr>
        <w:pStyle w:val="ListParagraph"/>
        <w:spacing w:after="120"/>
        <w:ind w:left="547"/>
        <w:contextualSpacing w:val="0"/>
        <w:jc w:val="both"/>
      </w:pPr>
      <w:r>
        <w:t>5G QoS framework also introduces some overhead due to its layered and functionally redundant architecture. The 5G user plane is composed of multiple protocol layers (SDAP, PDCP, RLC, and MAC</w:t>
      </w:r>
      <w:r w:rsidR="003A0922">
        <w:t xml:space="preserve">) where </w:t>
      </w:r>
      <w:r>
        <w:t xml:space="preserve">each </w:t>
      </w:r>
      <w:r w:rsidR="003A0922">
        <w:t xml:space="preserve">one </w:t>
      </w:r>
      <w:r>
        <w:t>perform</w:t>
      </w:r>
      <w:r w:rsidR="00A46F9D">
        <w:t>s</w:t>
      </w:r>
      <w:r w:rsidR="003A0922">
        <w:t xml:space="preserve"> its own task although some of them</w:t>
      </w:r>
      <w:r w:rsidR="00A46F9D">
        <w:t xml:space="preserve"> are</w:t>
      </w:r>
      <w:r>
        <w:t xml:space="preserve"> overlapping </w:t>
      </w:r>
      <w:r w:rsidR="00A46F9D">
        <w:t xml:space="preserve">(e.g., </w:t>
      </w:r>
      <w:r>
        <w:t>sequence numbering, retransmission management</w:t>
      </w:r>
      <w:r w:rsidR="00A46F9D">
        <w:t>)</w:t>
      </w:r>
      <w:r>
        <w:t>. This structure increases both signaling and processing complexity, as each packet must pass through several layers that add their own headers and control information. These repeated operations consume valuable processing power and spectrum resources, particularly for small packets and latency-sensitive applications where every byte of overhead is costly.</w:t>
      </w:r>
    </w:p>
    <w:p w14:paraId="5BAE6CF7" w14:textId="2FC76748" w:rsidR="00754644" w:rsidRDefault="00754644" w:rsidP="00966A13">
      <w:pPr>
        <w:pStyle w:val="ListParagraph"/>
        <w:ind w:left="547"/>
        <w:contextualSpacing w:val="0"/>
        <w:jc w:val="both"/>
      </w:pPr>
      <w:r>
        <w:lastRenderedPageBreak/>
        <w:t>A contributor to this inefficiency is the SDAP layer, which was introduced in 5G to handle QoS flow</w:t>
      </w:r>
      <w:r w:rsidR="00A46F9D">
        <w:t xml:space="preserve"> </w:t>
      </w:r>
      <w:r>
        <w:t>to</w:t>
      </w:r>
      <w:r w:rsidR="00A46F9D">
        <w:t xml:space="preserve"> </w:t>
      </w:r>
      <w:r>
        <w:t xml:space="preserve">DRB mapping. While it supports mechanisms such as Reflective QoS, this function </w:t>
      </w:r>
      <w:r w:rsidR="00EB1FB3">
        <w:t>does not seem to be</w:t>
      </w:r>
      <w:r>
        <w:t xml:space="preserve"> used in commercial deployments due to its complexity and limited practicality. </w:t>
      </w:r>
      <w:r w:rsidR="00EB1FB3">
        <w:t>Regardless</w:t>
      </w:r>
      <w:r>
        <w:t xml:space="preserve">, the SDAP header </w:t>
      </w:r>
      <w:r w:rsidR="00EB1FB3">
        <w:t>needs to always</w:t>
      </w:r>
      <w:r>
        <w:t xml:space="preserve"> be processed for every packet,</w:t>
      </w:r>
      <w:r w:rsidR="00B55F80">
        <w:t xml:space="preserve"> which may be seen as an</w:t>
      </w:r>
      <w:r>
        <w:t xml:space="preserve"> unnecessary overhead when dynamic remapping is not </w:t>
      </w:r>
      <w:r w:rsidR="00B55F80">
        <w:t>implemented in practice</w:t>
      </w:r>
      <w:r>
        <w:t xml:space="preserve">. Similarly, redundant sequence numbers (SNs) at both the PDCP and RLC layers cause header </w:t>
      </w:r>
      <w:r w:rsidR="00B55F80">
        <w:t xml:space="preserve">adds </w:t>
      </w:r>
      <w:r>
        <w:t>inefficiency.</w:t>
      </w:r>
      <w:r w:rsidR="0001089D">
        <w:t xml:space="preserve"> T</w:t>
      </w:r>
      <w:r>
        <w:t xml:space="preserve">his duplication </w:t>
      </w:r>
      <w:r w:rsidR="0001089D">
        <w:t>makes more tangible of the inefficiency for small payloads (e.g. acknowledgments or voice packets)</w:t>
      </w:r>
      <w:r>
        <w:t>.</w:t>
      </w:r>
    </w:p>
    <w:p w14:paraId="34C59442" w14:textId="196D96BE" w:rsidR="00966A13" w:rsidRPr="00692648" w:rsidRDefault="005E2173" w:rsidP="00966A13">
      <w:pPr>
        <w:pStyle w:val="observ"/>
        <w:ind w:left="360"/>
      </w:pPr>
      <w:bookmarkStart w:id="28" w:name="_Toc213061165"/>
      <w:bookmarkStart w:id="29" w:name="_Toc213266317"/>
      <w:bookmarkStart w:id="30" w:name="_Toc213331639"/>
      <w:r w:rsidRPr="005E2173">
        <w:rPr>
          <w:lang w:eastAsia="x-none"/>
        </w:rPr>
        <w:t>5G QoS framework introduces overhead due to redundant protocol layers, repeated functions, and excessive header processing, leading to higher latency, processing cost, and reduced efficiency</w:t>
      </w:r>
      <w:r w:rsidR="00966A13">
        <w:t>.</w:t>
      </w:r>
      <w:bookmarkEnd w:id="28"/>
      <w:bookmarkEnd w:id="29"/>
      <w:bookmarkEnd w:id="30"/>
    </w:p>
    <w:p w14:paraId="1AD57EAC" w14:textId="23082815" w:rsidR="00966A13" w:rsidRDefault="005E2173" w:rsidP="00966A13">
      <w:pPr>
        <w:pStyle w:val="Proposal"/>
        <w:numPr>
          <w:ilvl w:val="0"/>
          <w:numId w:val="4"/>
        </w:numPr>
      </w:pPr>
      <w:bookmarkStart w:id="31" w:name="_Toc213061171"/>
      <w:bookmarkStart w:id="32" w:name="_Toc213266323"/>
      <w:bookmarkStart w:id="33" w:name="_Toc213331645"/>
      <w:r>
        <w:t xml:space="preserve">6G QoS framework needs to </w:t>
      </w:r>
      <w:r w:rsidR="00BC4AE8" w:rsidRPr="00BC4AE8">
        <w:rPr>
          <w:lang w:val="en-US"/>
        </w:rPr>
        <w:t>simplify the user plane by consolidating redundant layers</w:t>
      </w:r>
      <w:r w:rsidR="00BC4AE8">
        <w:rPr>
          <w:lang w:val="en-US"/>
        </w:rPr>
        <w:t xml:space="preserve"> and</w:t>
      </w:r>
      <w:r w:rsidR="00BC4AE8" w:rsidRPr="00BC4AE8">
        <w:rPr>
          <w:lang w:val="en-US"/>
        </w:rPr>
        <w:t xml:space="preserve"> minimizing header overhead to achieve more efficient and responsive network performance</w:t>
      </w:r>
      <w:r w:rsidR="00966A13" w:rsidRPr="00714218">
        <w:t>.</w:t>
      </w:r>
      <w:bookmarkEnd w:id="31"/>
      <w:bookmarkEnd w:id="32"/>
      <w:bookmarkEnd w:id="33"/>
    </w:p>
    <w:p w14:paraId="21787CC9" w14:textId="77777777" w:rsidR="00353028" w:rsidRDefault="00353028" w:rsidP="00353028">
      <w:pPr>
        <w:pStyle w:val="ListParagraph"/>
        <w:spacing w:after="120"/>
        <w:ind w:left="547"/>
        <w:contextualSpacing w:val="0"/>
        <w:jc w:val="both"/>
      </w:pPr>
    </w:p>
    <w:p w14:paraId="4A0B6194" w14:textId="1882B178" w:rsidR="00034A63" w:rsidRPr="00D745B3" w:rsidRDefault="00D745B3" w:rsidP="00BC4AE8">
      <w:pPr>
        <w:pStyle w:val="ListParagraph"/>
        <w:numPr>
          <w:ilvl w:val="0"/>
          <w:numId w:val="12"/>
        </w:numPr>
        <w:ind w:left="547"/>
        <w:contextualSpacing w:val="0"/>
        <w:jc w:val="both"/>
        <w:rPr>
          <w:b/>
          <w:bCs/>
        </w:rPr>
      </w:pPr>
      <w:r w:rsidRPr="00D745B3">
        <w:rPr>
          <w:b/>
          <w:bCs/>
        </w:rPr>
        <w:t>Distributed QoS flow mapping to ensure QoS consistency across multiple access legs.</w:t>
      </w:r>
    </w:p>
    <w:p w14:paraId="2474D525" w14:textId="6754EEED" w:rsidR="00791DA3" w:rsidRDefault="00791DA3" w:rsidP="00164D97">
      <w:pPr>
        <w:pStyle w:val="ListParagraph"/>
        <w:spacing w:after="120"/>
        <w:ind w:left="547"/>
        <w:contextualSpacing w:val="0"/>
        <w:jc w:val="both"/>
      </w:pPr>
      <w:r>
        <w:t xml:space="preserve">The evolution toward 6G networks may introduce new architectural complexities where a single user or service may be simultaneously connected across multiple access legs (e.g., through multiple Transmission and Reception Points (multi-TRPs) or integrated Terrestrial and Non-Terrestrial Networks (TN/NTN). In this environment, maintaining consistent QoS across all access legs </w:t>
      </w:r>
      <w:r w:rsidR="00A95666">
        <w:t xml:space="preserve">may </w:t>
      </w:r>
      <w:r>
        <w:t>become a critical challenge. 5G QoS framework</w:t>
      </w:r>
      <w:r w:rsidR="00A95666">
        <w:t xml:space="preserve"> is</w:t>
      </w:r>
      <w:r>
        <w:t xml:space="preserve"> designed for single-link</w:t>
      </w:r>
      <w:r w:rsidR="002C5711">
        <w:t xml:space="preserve"> and</w:t>
      </w:r>
      <w:r>
        <w:t xml:space="preserve"> centralized management</w:t>
      </w:r>
      <w:r w:rsidR="002C5711">
        <w:t>. 5G QoS framework</w:t>
      </w:r>
      <w:r>
        <w:t xml:space="preserve"> lack</w:t>
      </w:r>
      <w:r w:rsidR="002C5711">
        <w:t xml:space="preserve"> from</w:t>
      </w:r>
      <w:r>
        <w:t xml:space="preserve"> mechanisms </w:t>
      </w:r>
      <w:r w:rsidR="002C5711">
        <w:t>that allow</w:t>
      </w:r>
      <w:r>
        <w:t xml:space="preserve"> coordinated QoS enforcement across distributed links. This limitation can lead to service inconsistency, packet delay misalignment, and degraded performance in applications demanding synchronized delivery, such as XR, AI-driven communication, and cooperative sensing.</w:t>
      </w:r>
    </w:p>
    <w:p w14:paraId="5873FE4E" w14:textId="7B460562" w:rsidR="00BC4AE8" w:rsidRDefault="00791DA3" w:rsidP="00FF3F0D">
      <w:pPr>
        <w:pStyle w:val="ListParagraph"/>
        <w:ind w:left="547"/>
        <w:contextualSpacing w:val="0"/>
        <w:jc w:val="both"/>
      </w:pPr>
      <w:r>
        <w:t xml:space="preserve">To overcome these limitations, an evolved QoS framework for 6G </w:t>
      </w:r>
      <w:r w:rsidR="000333CE">
        <w:t>may</w:t>
      </w:r>
      <w:r>
        <w:t xml:space="preserve"> introduce distributed QoS flow mapping</w:t>
      </w:r>
      <w:r w:rsidR="000333CE">
        <w:t xml:space="preserve"> to a</w:t>
      </w:r>
      <w:r>
        <w:t xml:space="preserve">llow the network to maintain consistent QoS treatment across diverse access legs. </w:t>
      </w:r>
      <w:r w:rsidR="000333CE">
        <w:t xml:space="preserve">For this, </w:t>
      </w:r>
      <w:r w:rsidR="00580BA0">
        <w:t>6G QoS framework may need to</w:t>
      </w:r>
      <w:r>
        <w:t xml:space="preserve"> become distributed-aware, capable of coordinating and synchronizing QoS enforcement across separate transmission entities. </w:t>
      </w:r>
      <w:r w:rsidR="00580BA0">
        <w:t xml:space="preserve">For this topic, </w:t>
      </w:r>
      <w:r w:rsidR="00164D97">
        <w:t xml:space="preserve">inputs/coordination with other WGs would be critical such as with SA2 and RAN3. </w:t>
      </w:r>
    </w:p>
    <w:p w14:paraId="09F8EE2E" w14:textId="1E43AB96" w:rsidR="008C4C65" w:rsidRPr="00692648" w:rsidRDefault="002972E2" w:rsidP="008C4C65">
      <w:pPr>
        <w:pStyle w:val="observ"/>
        <w:ind w:left="360"/>
      </w:pPr>
      <w:bookmarkStart w:id="34" w:name="_Toc213061166"/>
      <w:bookmarkStart w:id="35" w:name="_Toc213266318"/>
      <w:bookmarkStart w:id="36" w:name="_Toc213331640"/>
      <w:r w:rsidRPr="002972E2">
        <w:rPr>
          <w:lang w:eastAsia="x-none"/>
        </w:rPr>
        <w:t xml:space="preserve">The current 5G QoS framework </w:t>
      </w:r>
      <w:r>
        <w:rPr>
          <w:lang w:eastAsia="x-none"/>
        </w:rPr>
        <w:t>focus on a</w:t>
      </w:r>
      <w:r w:rsidRPr="002972E2">
        <w:rPr>
          <w:lang w:eastAsia="x-none"/>
        </w:rPr>
        <w:t xml:space="preserve"> single</w:t>
      </w:r>
      <w:r>
        <w:rPr>
          <w:lang w:eastAsia="x-none"/>
        </w:rPr>
        <w:t xml:space="preserve"> </w:t>
      </w:r>
      <w:r w:rsidRPr="002972E2">
        <w:rPr>
          <w:lang w:eastAsia="x-none"/>
        </w:rPr>
        <w:t>link</w:t>
      </w:r>
      <w:r>
        <w:rPr>
          <w:lang w:eastAsia="x-none"/>
        </w:rPr>
        <w:t xml:space="preserve"> and</w:t>
      </w:r>
      <w:r w:rsidRPr="002972E2">
        <w:rPr>
          <w:lang w:eastAsia="x-none"/>
        </w:rPr>
        <w:t xml:space="preserve"> centralized management</w:t>
      </w:r>
      <w:r w:rsidR="00DB6E9B">
        <w:rPr>
          <w:lang w:eastAsia="x-none"/>
        </w:rPr>
        <w:t xml:space="preserve"> and may</w:t>
      </w:r>
      <w:r w:rsidRPr="002972E2">
        <w:rPr>
          <w:lang w:eastAsia="x-none"/>
        </w:rPr>
        <w:t xml:space="preserve"> lead to service inconsistency </w:t>
      </w:r>
      <w:r w:rsidR="00DB6E9B">
        <w:rPr>
          <w:lang w:eastAsia="x-none"/>
        </w:rPr>
        <w:t>in</w:t>
      </w:r>
      <w:r w:rsidRPr="002972E2">
        <w:rPr>
          <w:lang w:eastAsia="x-none"/>
        </w:rPr>
        <w:t xml:space="preserve"> </w:t>
      </w:r>
      <w:r>
        <w:rPr>
          <w:lang w:eastAsia="x-none"/>
        </w:rPr>
        <w:t>multiple</w:t>
      </w:r>
      <w:r w:rsidR="00DB6E9B">
        <w:rPr>
          <w:lang w:eastAsia="x-none"/>
        </w:rPr>
        <w:t xml:space="preserve"> </w:t>
      </w:r>
      <w:r>
        <w:rPr>
          <w:lang w:eastAsia="x-none"/>
        </w:rPr>
        <w:t>leg</w:t>
      </w:r>
      <w:r w:rsidR="00DB6E9B">
        <w:rPr>
          <w:lang w:eastAsia="x-none"/>
        </w:rPr>
        <w:t>/link</w:t>
      </w:r>
      <w:r>
        <w:rPr>
          <w:lang w:eastAsia="x-none"/>
        </w:rPr>
        <w:t xml:space="preserve"> scenarios e.g. </w:t>
      </w:r>
      <w:r w:rsidRPr="002972E2">
        <w:rPr>
          <w:lang w:eastAsia="x-none"/>
        </w:rPr>
        <w:t>in multi-TRP or TN/NTN scenarios</w:t>
      </w:r>
      <w:r w:rsidR="008C4C65">
        <w:t>.</w:t>
      </w:r>
      <w:bookmarkEnd w:id="34"/>
      <w:bookmarkEnd w:id="35"/>
      <w:bookmarkEnd w:id="36"/>
    </w:p>
    <w:p w14:paraId="4F961B68" w14:textId="47911FDC" w:rsidR="00852A9F" w:rsidRDefault="00786564" w:rsidP="00852A9F">
      <w:pPr>
        <w:pStyle w:val="Proposal"/>
        <w:numPr>
          <w:ilvl w:val="0"/>
          <w:numId w:val="4"/>
        </w:numPr>
      </w:pPr>
      <w:bookmarkStart w:id="37" w:name="_Toc213061172"/>
      <w:bookmarkStart w:id="38" w:name="_Toc213266324"/>
      <w:bookmarkStart w:id="39" w:name="_Toc213331646"/>
      <w:r>
        <w:t>6G QoS framework needs to</w:t>
      </w:r>
      <w:r w:rsidR="00C32316">
        <w:t xml:space="preserve"> consider </w:t>
      </w:r>
      <w:r w:rsidR="00C32316" w:rsidRPr="006267FD">
        <w:t>distributed QoS flow mapping mechanism across multiple access legs</w:t>
      </w:r>
      <w:r w:rsidR="00C32316">
        <w:t xml:space="preserve"> </w:t>
      </w:r>
      <w:r w:rsidR="00C32316" w:rsidRPr="006267FD">
        <w:t>to ensure end-to-end consistency</w:t>
      </w:r>
      <w:r w:rsidR="00BA2C02">
        <w:t>. For this, cross WG coordination required (e.g., with SA2, RAN3)</w:t>
      </w:r>
      <w:bookmarkEnd w:id="37"/>
      <w:bookmarkEnd w:id="38"/>
      <w:bookmarkEnd w:id="39"/>
    </w:p>
    <w:p w14:paraId="0DF44E96" w14:textId="1E6DADCE" w:rsidR="00852A9F" w:rsidRDefault="00852A9F" w:rsidP="00EB410E">
      <w:pPr>
        <w:jc w:val="both"/>
      </w:pPr>
    </w:p>
    <w:p w14:paraId="133D46CB" w14:textId="77777777" w:rsidR="007D5044" w:rsidRDefault="007D5044" w:rsidP="00D16713">
      <w:pPr>
        <w:jc w:val="both"/>
        <w:rPr>
          <w:lang w:eastAsia="x-none"/>
        </w:rPr>
      </w:pPr>
    </w:p>
    <w:p w14:paraId="6B644404" w14:textId="77777777" w:rsidR="008E39B2" w:rsidRDefault="008E39B2" w:rsidP="00D16713">
      <w:pPr>
        <w:jc w:val="both"/>
        <w:rPr>
          <w:lang w:eastAsia="x-none"/>
        </w:rPr>
      </w:pPr>
    </w:p>
    <w:p w14:paraId="3CFD4886" w14:textId="7A644C6F" w:rsidR="008E39B2" w:rsidRDefault="008E39B2">
      <w:pPr>
        <w:overflowPunct/>
        <w:autoSpaceDE/>
        <w:autoSpaceDN/>
        <w:adjustRightInd/>
        <w:spacing w:after="0"/>
        <w:rPr>
          <w:lang w:eastAsia="x-none"/>
        </w:rPr>
      </w:pPr>
      <w:r>
        <w:rPr>
          <w:lang w:eastAsia="x-none"/>
        </w:rPr>
        <w:br w:type="page"/>
      </w:r>
    </w:p>
    <w:p w14:paraId="7B3FF9E9" w14:textId="77777777" w:rsidR="008E39B2" w:rsidRDefault="008E39B2"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7BC92EAA" w14:textId="77777777" w:rsidR="008E39B2"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8E39B2" w:rsidRPr="005571B3">
        <w:rPr>
          <w:b/>
          <w:noProof/>
        </w:rPr>
        <w:t>Observation 1.</w:t>
      </w:r>
      <w:r w:rsidR="008E39B2">
        <w:rPr>
          <w:rFonts w:asciiTheme="minorHAnsi" w:eastAsiaTheme="minorEastAsia" w:hAnsiTheme="minorHAnsi" w:cstheme="minorBidi"/>
          <w:noProof/>
          <w:kern w:val="2"/>
          <w:sz w:val="24"/>
          <w:szCs w:val="24"/>
          <w14:ligatures w14:val="standardContextual"/>
        </w:rPr>
        <w:tab/>
      </w:r>
      <w:r w:rsidR="008E39B2">
        <w:rPr>
          <w:noProof/>
        </w:rPr>
        <w:t>5G QoS framework is coarse and treats all packets within a single QoS flow equally failing to provide differentiated handling for mixed-type traffic with varying latency and reliability requirements.</w:t>
      </w:r>
    </w:p>
    <w:p w14:paraId="7010180E"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5571B3">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5G QoS framework is static, relying on slow and rigid configurations that prevent real-time adaptation to the dynamic and diverse requirements of emerging 6G applications</w:t>
      </w:r>
      <w:r>
        <w:rPr>
          <w:noProof/>
        </w:rPr>
        <w:t>.</w:t>
      </w:r>
    </w:p>
    <w:p w14:paraId="3477CB4C"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5571B3">
        <w:rPr>
          <w:b/>
          <w:noProof/>
        </w:rPr>
        <w:t>Observation 3.</w:t>
      </w:r>
      <w:r>
        <w:rPr>
          <w:rFonts w:asciiTheme="minorHAnsi" w:eastAsiaTheme="minorEastAsia" w:hAnsiTheme="minorHAnsi" w:cstheme="minorBidi"/>
          <w:noProof/>
          <w:kern w:val="2"/>
          <w:sz w:val="24"/>
          <w:szCs w:val="24"/>
          <w14:ligatures w14:val="standardContextual"/>
        </w:rPr>
        <w:tab/>
      </w:r>
      <w:r>
        <w:rPr>
          <w:noProof/>
          <w:lang w:eastAsia="x-none"/>
        </w:rPr>
        <w:t>5G QoS framework is service-agnostic, lacking real-time visibility and adaptability to application-specific requirements which may result in inefficient resource allocation and degraded performance for dynamic or latency-sensitive services</w:t>
      </w:r>
      <w:r>
        <w:rPr>
          <w:noProof/>
        </w:rPr>
        <w:t>.</w:t>
      </w:r>
    </w:p>
    <w:p w14:paraId="72BEDFF9"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5571B3">
        <w:rPr>
          <w:b/>
          <w:noProof/>
        </w:rPr>
        <w:t>Observation 4.</w:t>
      </w:r>
      <w:r>
        <w:rPr>
          <w:rFonts w:asciiTheme="minorHAnsi" w:eastAsiaTheme="minorEastAsia" w:hAnsiTheme="minorHAnsi" w:cstheme="minorBidi"/>
          <w:noProof/>
          <w:kern w:val="2"/>
          <w:sz w:val="24"/>
          <w:szCs w:val="24"/>
          <w14:ligatures w14:val="standardContextual"/>
        </w:rPr>
        <w:tab/>
      </w:r>
      <w:r>
        <w:rPr>
          <w:noProof/>
        </w:rPr>
        <w:t>5G QoS framework lacks visibility and coordination across interdependent data flows, making it inadequate for dynamic and multi-modal services that require real-time synchronization and differentiated packet treatment.</w:t>
      </w:r>
    </w:p>
    <w:p w14:paraId="1FA34A98"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5571B3">
        <w:rPr>
          <w:b/>
          <w:noProof/>
        </w:rPr>
        <w:t>Observation 5.</w:t>
      </w:r>
      <w:r>
        <w:rPr>
          <w:rFonts w:asciiTheme="minorHAnsi" w:eastAsiaTheme="minorEastAsia" w:hAnsiTheme="minorHAnsi" w:cstheme="minorBidi"/>
          <w:noProof/>
          <w:kern w:val="2"/>
          <w:sz w:val="24"/>
          <w:szCs w:val="24"/>
          <w14:ligatures w14:val="standardContextual"/>
        </w:rPr>
        <w:tab/>
      </w:r>
      <w:r>
        <w:rPr>
          <w:noProof/>
          <w:lang w:eastAsia="x-none"/>
        </w:rPr>
        <w:t>5G QoS framework introduces overhead due to redundant protocol layers, repeated functions, and excessive header processing, leading to higher latency, processing cost, and reduced efficiency</w:t>
      </w:r>
      <w:r>
        <w:rPr>
          <w:noProof/>
        </w:rPr>
        <w:t>.</w:t>
      </w:r>
    </w:p>
    <w:p w14:paraId="56717BDD"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5571B3">
        <w:rPr>
          <w:b/>
          <w:noProof/>
        </w:rPr>
        <w:t>Observation 6.</w:t>
      </w:r>
      <w:r>
        <w:rPr>
          <w:rFonts w:asciiTheme="minorHAnsi" w:eastAsiaTheme="minorEastAsia" w:hAnsiTheme="minorHAnsi" w:cstheme="minorBidi"/>
          <w:noProof/>
          <w:kern w:val="2"/>
          <w:sz w:val="24"/>
          <w:szCs w:val="24"/>
          <w14:ligatures w14:val="standardContextual"/>
        </w:rPr>
        <w:tab/>
      </w:r>
      <w:r>
        <w:rPr>
          <w:noProof/>
          <w:lang w:eastAsia="x-none"/>
        </w:rPr>
        <w:t>The current 5G QoS framework focus on a single link and centralized management, and may lead to service inconsistency in multiple leg/link scenarios e.g. in multi-TRP or TN/NTN scenarios</w:t>
      </w:r>
      <w:r>
        <w:rPr>
          <w:noProof/>
        </w:rPr>
        <w:t>.</w:t>
      </w:r>
    </w:p>
    <w:p w14:paraId="22795ADE" w14:textId="153C5434"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4E7AD2D" w14:textId="77777777" w:rsidR="008E39B2"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E39B2" w:rsidRPr="00C029D5">
        <w:rPr>
          <w:b/>
          <w:noProof/>
        </w:rPr>
        <w:t>Proposal 1.</w:t>
      </w:r>
      <w:r w:rsidR="008E39B2">
        <w:rPr>
          <w:rFonts w:asciiTheme="minorHAnsi" w:eastAsiaTheme="minorEastAsia" w:hAnsiTheme="minorHAnsi" w:cstheme="minorBidi"/>
          <w:noProof/>
          <w:kern w:val="2"/>
          <w:sz w:val="24"/>
          <w:szCs w:val="24"/>
          <w14:ligatures w14:val="standardContextual"/>
        </w:rPr>
        <w:tab/>
      </w:r>
      <w:r w:rsidR="008E39B2">
        <w:rPr>
          <w:noProof/>
        </w:rPr>
        <w:t>6G QoS framework needs to provide finer granularity than 5G to enable differentiated handling of mixed-type traffic within a single QoS flow, allowing flexible treatment per packet or per group of packets (e.g., based on data importance, latency, and reliability requirements).</w:t>
      </w:r>
    </w:p>
    <w:p w14:paraId="76EB99A5"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C029D5">
        <w:rPr>
          <w:b/>
          <w:noProof/>
        </w:rPr>
        <w:t>Proposal 2.</w:t>
      </w:r>
      <w:r>
        <w:rPr>
          <w:rFonts w:asciiTheme="minorHAnsi" w:eastAsiaTheme="minorEastAsia" w:hAnsiTheme="minorHAnsi" w:cstheme="minorBidi"/>
          <w:noProof/>
          <w:kern w:val="2"/>
          <w:sz w:val="24"/>
          <w:szCs w:val="24"/>
          <w14:ligatures w14:val="standardContextual"/>
        </w:rPr>
        <w:tab/>
      </w:r>
      <w:r>
        <w:rPr>
          <w:noProof/>
        </w:rPr>
        <w:t xml:space="preserve">6G QoS framework needs to allow a more adaptive operation than 5G to better meet the diverse requirements of emerging 6G applications and optimize </w:t>
      </w:r>
      <w:r w:rsidRPr="00C029D5">
        <w:rPr>
          <w:noProof/>
        </w:rPr>
        <w:t>resource allocations</w:t>
      </w:r>
      <w:r>
        <w:rPr>
          <w:noProof/>
        </w:rPr>
        <w:t>.</w:t>
      </w:r>
    </w:p>
    <w:p w14:paraId="47724A59"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C029D5">
        <w:rPr>
          <w:b/>
          <w:noProof/>
        </w:rPr>
        <w:t>Proposal 3.</w:t>
      </w:r>
      <w:r>
        <w:rPr>
          <w:rFonts w:asciiTheme="minorHAnsi" w:eastAsiaTheme="minorEastAsia" w:hAnsiTheme="minorHAnsi" w:cstheme="minorBidi"/>
          <w:noProof/>
          <w:kern w:val="2"/>
          <w:sz w:val="24"/>
          <w:szCs w:val="24"/>
          <w14:ligatures w14:val="standardContextual"/>
        </w:rPr>
        <w:tab/>
      </w:r>
      <w:r>
        <w:rPr>
          <w:noProof/>
        </w:rPr>
        <w:t xml:space="preserve">6G QoS framework needs to incorporate </w:t>
      </w:r>
      <w:r w:rsidRPr="00C029D5">
        <w:rPr>
          <w:noProof/>
        </w:rPr>
        <w:t>service/application awareness to help with the real-time, context-driven adaptation of QoS parameters and efficient resource allocations.</w:t>
      </w:r>
    </w:p>
    <w:p w14:paraId="069B1878"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C029D5">
        <w:rPr>
          <w:b/>
          <w:noProof/>
        </w:rPr>
        <w:t>Proposal 4.</w:t>
      </w:r>
      <w:r>
        <w:rPr>
          <w:rFonts w:asciiTheme="minorHAnsi" w:eastAsiaTheme="minorEastAsia" w:hAnsiTheme="minorHAnsi" w:cstheme="minorBidi"/>
          <w:noProof/>
          <w:kern w:val="2"/>
          <w:sz w:val="24"/>
          <w:szCs w:val="24"/>
          <w14:ligatures w14:val="standardContextual"/>
        </w:rPr>
        <w:tab/>
      </w:r>
      <w:r>
        <w:rPr>
          <w:noProof/>
        </w:rPr>
        <w:t>6G QoS framework needs to enable real time cross QoS flow coordination to support dependencies and timing requirements of next-generation traffic (e.g., multi-modal and AI-driven applications).</w:t>
      </w:r>
    </w:p>
    <w:p w14:paraId="070668CC"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C029D5">
        <w:rPr>
          <w:b/>
          <w:noProof/>
        </w:rPr>
        <w:t>Proposal 5.</w:t>
      </w:r>
      <w:r>
        <w:rPr>
          <w:rFonts w:asciiTheme="minorHAnsi" w:eastAsiaTheme="minorEastAsia" w:hAnsiTheme="minorHAnsi" w:cstheme="minorBidi"/>
          <w:noProof/>
          <w:kern w:val="2"/>
          <w:sz w:val="24"/>
          <w:szCs w:val="24"/>
          <w14:ligatures w14:val="standardContextual"/>
        </w:rPr>
        <w:tab/>
      </w:r>
      <w:r>
        <w:rPr>
          <w:noProof/>
        </w:rPr>
        <w:t xml:space="preserve">6G QoS framework needs to </w:t>
      </w:r>
      <w:r w:rsidRPr="00C029D5">
        <w:rPr>
          <w:noProof/>
        </w:rPr>
        <w:t>simplify the user plane by consolidating redundant layers and minimizing header overhead to achieve more efficient and responsive network performance</w:t>
      </w:r>
      <w:r>
        <w:rPr>
          <w:noProof/>
        </w:rPr>
        <w:t>.</w:t>
      </w:r>
    </w:p>
    <w:p w14:paraId="1BEF0C3D" w14:textId="77777777" w:rsidR="008E39B2" w:rsidRDefault="008E39B2">
      <w:pPr>
        <w:pStyle w:val="TOC1"/>
        <w:rPr>
          <w:rFonts w:asciiTheme="minorHAnsi" w:eastAsiaTheme="minorEastAsia" w:hAnsiTheme="minorHAnsi" w:cstheme="minorBidi"/>
          <w:noProof/>
          <w:kern w:val="2"/>
          <w:sz w:val="24"/>
          <w:szCs w:val="24"/>
          <w14:ligatures w14:val="standardContextual"/>
        </w:rPr>
      </w:pPr>
      <w:r w:rsidRPr="00C029D5">
        <w:rPr>
          <w:b/>
          <w:noProof/>
        </w:rPr>
        <w:t>Proposal 6.</w:t>
      </w:r>
      <w:r>
        <w:rPr>
          <w:rFonts w:asciiTheme="minorHAnsi" w:eastAsiaTheme="minorEastAsia" w:hAnsiTheme="minorHAnsi" w:cstheme="minorBidi"/>
          <w:noProof/>
          <w:kern w:val="2"/>
          <w:sz w:val="24"/>
          <w:szCs w:val="24"/>
          <w14:ligatures w14:val="standardContextual"/>
        </w:rPr>
        <w:tab/>
      </w:r>
      <w:r>
        <w:rPr>
          <w:noProof/>
        </w:rPr>
        <w:t>6G QoS framework needs to consider distributed QoS flow mapping mechanism across multiple access legs to ensure end-to-end consistency. For this, cross WG coordination required (e.g., with SA2, RAN3)</w:t>
      </w:r>
    </w:p>
    <w:p w14:paraId="434C09F6" w14:textId="24F929A4" w:rsidR="00A4565C" w:rsidRDefault="00EB410E" w:rsidP="00BA2C02">
      <w:pPr>
        <w:jc w:val="both"/>
        <w:rPr>
          <w:lang w:val="en-GB"/>
        </w:rPr>
      </w:pPr>
      <w:r>
        <w:rPr>
          <w:lang w:eastAsia="zh-CN"/>
        </w:rPr>
        <w:fldChar w:fldCharType="end"/>
      </w:r>
      <w:bookmarkEnd w:id="1"/>
      <w:bookmarkEnd w:id="2"/>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14110"/>
    <w:multiLevelType w:val="hybridMultilevel"/>
    <w:tmpl w:val="6846C8C2"/>
    <w:lvl w:ilvl="0" w:tplc="04090005">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3B11AB"/>
    <w:multiLevelType w:val="hybridMultilevel"/>
    <w:tmpl w:val="78D29844"/>
    <w:lvl w:ilvl="0" w:tplc="3B9E7BD0">
      <w:start w:val="1"/>
      <w:numFmt w:val="lowerLetter"/>
      <w:lvlText w:val="(%1)"/>
      <w:lvlJc w:val="left"/>
      <w:pPr>
        <w:ind w:left="720" w:hanging="360"/>
      </w:pPr>
      <w:rPr>
        <w:rFonts w:hint="default"/>
        <w:b/>
        <w:i w:val="0"/>
      </w:rPr>
    </w:lvl>
    <w:lvl w:ilvl="1" w:tplc="18ACFCBA">
      <w:start w:val="8"/>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7348AF"/>
    <w:multiLevelType w:val="hybridMultilevel"/>
    <w:tmpl w:val="78D29844"/>
    <w:lvl w:ilvl="0" w:tplc="FFFFFFFF">
      <w:start w:val="1"/>
      <w:numFmt w:val="lowerLetter"/>
      <w:lvlText w:val="(%1)"/>
      <w:lvlJc w:val="left"/>
      <w:pPr>
        <w:ind w:left="720" w:hanging="360"/>
      </w:pPr>
      <w:rPr>
        <w:rFonts w:hint="default"/>
        <w:b/>
        <w:i w:val="0"/>
      </w:rPr>
    </w:lvl>
    <w:lvl w:ilvl="1" w:tplc="FFFFFFFF">
      <w:start w:val="8"/>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1"/>
  </w:num>
  <w:num w:numId="4" w16cid:durableId="951472591">
    <w:abstractNumId w:val="2"/>
  </w:num>
  <w:num w:numId="5" w16cid:durableId="140582985">
    <w:abstractNumId w:val="6"/>
  </w:num>
  <w:num w:numId="6" w16cid:durableId="686640496">
    <w:abstractNumId w:val="10"/>
  </w:num>
  <w:num w:numId="7" w16cid:durableId="1715042058">
    <w:abstractNumId w:val="0"/>
  </w:num>
  <w:num w:numId="8" w16cid:durableId="1682391644">
    <w:abstractNumId w:val="8"/>
  </w:num>
  <w:num w:numId="9" w16cid:durableId="317152260">
    <w:abstractNumId w:val="7"/>
  </w:num>
  <w:num w:numId="10" w16cid:durableId="589001322">
    <w:abstractNumId w:val="4"/>
  </w:num>
  <w:num w:numId="11" w16cid:durableId="628752510">
    <w:abstractNumId w:val="5"/>
  </w:num>
  <w:num w:numId="12" w16cid:durableId="1023089038">
    <w:abstractNumId w:val="3"/>
  </w:num>
  <w:num w:numId="13" w16cid:durableId="1552959946">
    <w:abstractNumId w:val="1"/>
  </w:num>
  <w:num w:numId="14" w16cid:durableId="3622939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089D"/>
    <w:rsid w:val="00021451"/>
    <w:rsid w:val="000215DF"/>
    <w:rsid w:val="00021A5C"/>
    <w:rsid w:val="00021E27"/>
    <w:rsid w:val="0003227D"/>
    <w:rsid w:val="000333CE"/>
    <w:rsid w:val="00034A63"/>
    <w:rsid w:val="000446AF"/>
    <w:rsid w:val="00054827"/>
    <w:rsid w:val="00056716"/>
    <w:rsid w:val="00062385"/>
    <w:rsid w:val="000630E0"/>
    <w:rsid w:val="000769C7"/>
    <w:rsid w:val="00082E6F"/>
    <w:rsid w:val="000830CA"/>
    <w:rsid w:val="00085A23"/>
    <w:rsid w:val="00093231"/>
    <w:rsid w:val="00097D09"/>
    <w:rsid w:val="000A21BF"/>
    <w:rsid w:val="000B2D04"/>
    <w:rsid w:val="000B5481"/>
    <w:rsid w:val="000D6595"/>
    <w:rsid w:val="000E42E8"/>
    <w:rsid w:val="000E7A40"/>
    <w:rsid w:val="000F4763"/>
    <w:rsid w:val="000F56C2"/>
    <w:rsid w:val="000F6BAB"/>
    <w:rsid w:val="0010033D"/>
    <w:rsid w:val="00104B74"/>
    <w:rsid w:val="001053E8"/>
    <w:rsid w:val="001069E2"/>
    <w:rsid w:val="00125CE0"/>
    <w:rsid w:val="00133771"/>
    <w:rsid w:val="00134C54"/>
    <w:rsid w:val="00137411"/>
    <w:rsid w:val="001543D7"/>
    <w:rsid w:val="0015592C"/>
    <w:rsid w:val="00161276"/>
    <w:rsid w:val="0016210B"/>
    <w:rsid w:val="00163CAE"/>
    <w:rsid w:val="001640CE"/>
    <w:rsid w:val="00164D97"/>
    <w:rsid w:val="001678D7"/>
    <w:rsid w:val="00167BE7"/>
    <w:rsid w:val="001718C1"/>
    <w:rsid w:val="00175810"/>
    <w:rsid w:val="001762A6"/>
    <w:rsid w:val="00176C2E"/>
    <w:rsid w:val="001778CC"/>
    <w:rsid w:val="001954FF"/>
    <w:rsid w:val="001963C3"/>
    <w:rsid w:val="00197214"/>
    <w:rsid w:val="001B230F"/>
    <w:rsid w:val="001B48F1"/>
    <w:rsid w:val="001B6815"/>
    <w:rsid w:val="001C1751"/>
    <w:rsid w:val="001C2E5D"/>
    <w:rsid w:val="001D136B"/>
    <w:rsid w:val="001E0B8C"/>
    <w:rsid w:val="001E4BE6"/>
    <w:rsid w:val="001E531D"/>
    <w:rsid w:val="001F0FCC"/>
    <w:rsid w:val="002153B2"/>
    <w:rsid w:val="00240F79"/>
    <w:rsid w:val="0024752A"/>
    <w:rsid w:val="00255586"/>
    <w:rsid w:val="00260607"/>
    <w:rsid w:val="0027287C"/>
    <w:rsid w:val="00275713"/>
    <w:rsid w:val="00275B2F"/>
    <w:rsid w:val="0028096D"/>
    <w:rsid w:val="00287156"/>
    <w:rsid w:val="00294FE8"/>
    <w:rsid w:val="002972E2"/>
    <w:rsid w:val="002A150D"/>
    <w:rsid w:val="002A2FC3"/>
    <w:rsid w:val="002A5A8A"/>
    <w:rsid w:val="002A5D7A"/>
    <w:rsid w:val="002C5711"/>
    <w:rsid w:val="002C5CD0"/>
    <w:rsid w:val="002D0F53"/>
    <w:rsid w:val="002D4F70"/>
    <w:rsid w:val="002D62DE"/>
    <w:rsid w:val="002E46F5"/>
    <w:rsid w:val="002E5E0A"/>
    <w:rsid w:val="002F1C7B"/>
    <w:rsid w:val="00301101"/>
    <w:rsid w:val="00305609"/>
    <w:rsid w:val="00322C3E"/>
    <w:rsid w:val="00325378"/>
    <w:rsid w:val="00327D5F"/>
    <w:rsid w:val="00331B3E"/>
    <w:rsid w:val="00334785"/>
    <w:rsid w:val="003404D5"/>
    <w:rsid w:val="00351476"/>
    <w:rsid w:val="00353028"/>
    <w:rsid w:val="00354AA4"/>
    <w:rsid w:val="0036133D"/>
    <w:rsid w:val="0036197F"/>
    <w:rsid w:val="00363594"/>
    <w:rsid w:val="003646DD"/>
    <w:rsid w:val="00365927"/>
    <w:rsid w:val="00367E80"/>
    <w:rsid w:val="003723A0"/>
    <w:rsid w:val="00393F1E"/>
    <w:rsid w:val="00395E4E"/>
    <w:rsid w:val="003A0922"/>
    <w:rsid w:val="003A6AE5"/>
    <w:rsid w:val="003B2408"/>
    <w:rsid w:val="003B61E9"/>
    <w:rsid w:val="003C08D9"/>
    <w:rsid w:val="003C5E1D"/>
    <w:rsid w:val="003C6698"/>
    <w:rsid w:val="003C7C93"/>
    <w:rsid w:val="003D3CB7"/>
    <w:rsid w:val="003D4383"/>
    <w:rsid w:val="003E41D9"/>
    <w:rsid w:val="003E4BD3"/>
    <w:rsid w:val="003E5DB6"/>
    <w:rsid w:val="003E62C1"/>
    <w:rsid w:val="003F4FAE"/>
    <w:rsid w:val="004110E1"/>
    <w:rsid w:val="0041586A"/>
    <w:rsid w:val="00420FC9"/>
    <w:rsid w:val="0042215A"/>
    <w:rsid w:val="004235BF"/>
    <w:rsid w:val="00425A58"/>
    <w:rsid w:val="004320E1"/>
    <w:rsid w:val="00460BD9"/>
    <w:rsid w:val="0046551F"/>
    <w:rsid w:val="00466831"/>
    <w:rsid w:val="00474353"/>
    <w:rsid w:val="00480395"/>
    <w:rsid w:val="004956A8"/>
    <w:rsid w:val="004A0CDE"/>
    <w:rsid w:val="004A2FD6"/>
    <w:rsid w:val="004A6422"/>
    <w:rsid w:val="004B764D"/>
    <w:rsid w:val="004C6014"/>
    <w:rsid w:val="004C6D7D"/>
    <w:rsid w:val="004D3A24"/>
    <w:rsid w:val="004E1512"/>
    <w:rsid w:val="0050192C"/>
    <w:rsid w:val="00502FA6"/>
    <w:rsid w:val="00511894"/>
    <w:rsid w:val="00512F83"/>
    <w:rsid w:val="0051416A"/>
    <w:rsid w:val="00523745"/>
    <w:rsid w:val="0053572F"/>
    <w:rsid w:val="00542A25"/>
    <w:rsid w:val="00543981"/>
    <w:rsid w:val="00544427"/>
    <w:rsid w:val="005625C7"/>
    <w:rsid w:val="00576836"/>
    <w:rsid w:val="005772F6"/>
    <w:rsid w:val="005807C2"/>
    <w:rsid w:val="00580BA0"/>
    <w:rsid w:val="0058351B"/>
    <w:rsid w:val="00587768"/>
    <w:rsid w:val="00591977"/>
    <w:rsid w:val="005956A9"/>
    <w:rsid w:val="005B266B"/>
    <w:rsid w:val="005B4701"/>
    <w:rsid w:val="005B79D8"/>
    <w:rsid w:val="005B7F19"/>
    <w:rsid w:val="005C195E"/>
    <w:rsid w:val="005C3052"/>
    <w:rsid w:val="005D025D"/>
    <w:rsid w:val="005D11BF"/>
    <w:rsid w:val="005D291A"/>
    <w:rsid w:val="005E2173"/>
    <w:rsid w:val="005E5E8D"/>
    <w:rsid w:val="006047A0"/>
    <w:rsid w:val="00612454"/>
    <w:rsid w:val="0061265D"/>
    <w:rsid w:val="0063478B"/>
    <w:rsid w:val="0063713C"/>
    <w:rsid w:val="00644D1F"/>
    <w:rsid w:val="00650A2D"/>
    <w:rsid w:val="0065540E"/>
    <w:rsid w:val="00657E6C"/>
    <w:rsid w:val="0067032F"/>
    <w:rsid w:val="00674EDD"/>
    <w:rsid w:val="00684C79"/>
    <w:rsid w:val="00687FEC"/>
    <w:rsid w:val="00692569"/>
    <w:rsid w:val="00692648"/>
    <w:rsid w:val="006A0820"/>
    <w:rsid w:val="006B3946"/>
    <w:rsid w:val="006B6429"/>
    <w:rsid w:val="006C119B"/>
    <w:rsid w:val="006C1DC4"/>
    <w:rsid w:val="006C5E8B"/>
    <w:rsid w:val="006C6D8B"/>
    <w:rsid w:val="006D63FA"/>
    <w:rsid w:val="006E4BB1"/>
    <w:rsid w:val="006F3FA7"/>
    <w:rsid w:val="00702959"/>
    <w:rsid w:val="0070633E"/>
    <w:rsid w:val="00714998"/>
    <w:rsid w:val="00715ED8"/>
    <w:rsid w:val="00717075"/>
    <w:rsid w:val="00720A21"/>
    <w:rsid w:val="00723F24"/>
    <w:rsid w:val="00724CD3"/>
    <w:rsid w:val="0072681D"/>
    <w:rsid w:val="007342AA"/>
    <w:rsid w:val="0073707E"/>
    <w:rsid w:val="00742781"/>
    <w:rsid w:val="00743C9B"/>
    <w:rsid w:val="00750185"/>
    <w:rsid w:val="00754644"/>
    <w:rsid w:val="0075633C"/>
    <w:rsid w:val="00763DB3"/>
    <w:rsid w:val="007726E0"/>
    <w:rsid w:val="00772B59"/>
    <w:rsid w:val="00776D76"/>
    <w:rsid w:val="007802D2"/>
    <w:rsid w:val="00780473"/>
    <w:rsid w:val="00786564"/>
    <w:rsid w:val="00791DA3"/>
    <w:rsid w:val="007930B2"/>
    <w:rsid w:val="007A547F"/>
    <w:rsid w:val="007B0D1F"/>
    <w:rsid w:val="007C24B1"/>
    <w:rsid w:val="007C494C"/>
    <w:rsid w:val="007C6038"/>
    <w:rsid w:val="007D5044"/>
    <w:rsid w:val="007E1859"/>
    <w:rsid w:val="007E70B9"/>
    <w:rsid w:val="007F4E67"/>
    <w:rsid w:val="007F5B12"/>
    <w:rsid w:val="007F6237"/>
    <w:rsid w:val="00800483"/>
    <w:rsid w:val="008065F7"/>
    <w:rsid w:val="00806FE6"/>
    <w:rsid w:val="0081019E"/>
    <w:rsid w:val="00811E05"/>
    <w:rsid w:val="00822DBB"/>
    <w:rsid w:val="00825F01"/>
    <w:rsid w:val="00834D53"/>
    <w:rsid w:val="008359E9"/>
    <w:rsid w:val="00837504"/>
    <w:rsid w:val="00844D9C"/>
    <w:rsid w:val="00845D8F"/>
    <w:rsid w:val="00846166"/>
    <w:rsid w:val="0084781B"/>
    <w:rsid w:val="00852485"/>
    <w:rsid w:val="00852A9F"/>
    <w:rsid w:val="008548C2"/>
    <w:rsid w:val="00861717"/>
    <w:rsid w:val="00874398"/>
    <w:rsid w:val="00884B04"/>
    <w:rsid w:val="00896F88"/>
    <w:rsid w:val="008A5D95"/>
    <w:rsid w:val="008B44F3"/>
    <w:rsid w:val="008B56A6"/>
    <w:rsid w:val="008C0088"/>
    <w:rsid w:val="008C2065"/>
    <w:rsid w:val="008C4C65"/>
    <w:rsid w:val="008C798D"/>
    <w:rsid w:val="008D15E7"/>
    <w:rsid w:val="008D5FFD"/>
    <w:rsid w:val="008E39B2"/>
    <w:rsid w:val="009124EA"/>
    <w:rsid w:val="009237E0"/>
    <w:rsid w:val="00924C83"/>
    <w:rsid w:val="00926220"/>
    <w:rsid w:val="00926271"/>
    <w:rsid w:val="00931D99"/>
    <w:rsid w:val="00932ACB"/>
    <w:rsid w:val="00933719"/>
    <w:rsid w:val="00952A09"/>
    <w:rsid w:val="0095361B"/>
    <w:rsid w:val="00961E41"/>
    <w:rsid w:val="00966A13"/>
    <w:rsid w:val="00970311"/>
    <w:rsid w:val="00971A8C"/>
    <w:rsid w:val="0097489E"/>
    <w:rsid w:val="009752D4"/>
    <w:rsid w:val="009838C7"/>
    <w:rsid w:val="00985F0D"/>
    <w:rsid w:val="00987BAE"/>
    <w:rsid w:val="009B5BFC"/>
    <w:rsid w:val="009B7333"/>
    <w:rsid w:val="009D5175"/>
    <w:rsid w:val="009D57D6"/>
    <w:rsid w:val="009E1C0E"/>
    <w:rsid w:val="009E1C4B"/>
    <w:rsid w:val="009F1326"/>
    <w:rsid w:val="00A00FBC"/>
    <w:rsid w:val="00A03A43"/>
    <w:rsid w:val="00A04895"/>
    <w:rsid w:val="00A07F2D"/>
    <w:rsid w:val="00A16353"/>
    <w:rsid w:val="00A17953"/>
    <w:rsid w:val="00A31791"/>
    <w:rsid w:val="00A33F0D"/>
    <w:rsid w:val="00A41127"/>
    <w:rsid w:val="00A45265"/>
    <w:rsid w:val="00A4565C"/>
    <w:rsid w:val="00A458A4"/>
    <w:rsid w:val="00A46F9D"/>
    <w:rsid w:val="00A55568"/>
    <w:rsid w:val="00A81DA7"/>
    <w:rsid w:val="00A839CE"/>
    <w:rsid w:val="00A83D1C"/>
    <w:rsid w:val="00A85822"/>
    <w:rsid w:val="00A95666"/>
    <w:rsid w:val="00AB10C3"/>
    <w:rsid w:val="00AC2966"/>
    <w:rsid w:val="00AC400A"/>
    <w:rsid w:val="00AC4370"/>
    <w:rsid w:val="00AC73B1"/>
    <w:rsid w:val="00AC7B42"/>
    <w:rsid w:val="00AD0208"/>
    <w:rsid w:val="00AD46A3"/>
    <w:rsid w:val="00AD7BBD"/>
    <w:rsid w:val="00AE2D08"/>
    <w:rsid w:val="00AF35A2"/>
    <w:rsid w:val="00B06031"/>
    <w:rsid w:val="00B1264E"/>
    <w:rsid w:val="00B14A78"/>
    <w:rsid w:val="00B14C47"/>
    <w:rsid w:val="00B151CA"/>
    <w:rsid w:val="00B15821"/>
    <w:rsid w:val="00B220EA"/>
    <w:rsid w:val="00B2547C"/>
    <w:rsid w:val="00B30248"/>
    <w:rsid w:val="00B304C9"/>
    <w:rsid w:val="00B373EE"/>
    <w:rsid w:val="00B376E8"/>
    <w:rsid w:val="00B407D0"/>
    <w:rsid w:val="00B55F80"/>
    <w:rsid w:val="00B803FE"/>
    <w:rsid w:val="00B851A3"/>
    <w:rsid w:val="00B8661C"/>
    <w:rsid w:val="00B91895"/>
    <w:rsid w:val="00B931BD"/>
    <w:rsid w:val="00BA093C"/>
    <w:rsid w:val="00BA2C02"/>
    <w:rsid w:val="00BA3CCD"/>
    <w:rsid w:val="00BA53F6"/>
    <w:rsid w:val="00BA6B83"/>
    <w:rsid w:val="00BB4A77"/>
    <w:rsid w:val="00BB51E5"/>
    <w:rsid w:val="00BC4AE8"/>
    <w:rsid w:val="00BC62FB"/>
    <w:rsid w:val="00BC65A0"/>
    <w:rsid w:val="00BD271C"/>
    <w:rsid w:val="00BD2FB3"/>
    <w:rsid w:val="00BE1474"/>
    <w:rsid w:val="00C058D9"/>
    <w:rsid w:val="00C069B7"/>
    <w:rsid w:val="00C10552"/>
    <w:rsid w:val="00C17D08"/>
    <w:rsid w:val="00C32316"/>
    <w:rsid w:val="00C324F1"/>
    <w:rsid w:val="00C33BB7"/>
    <w:rsid w:val="00C40EAE"/>
    <w:rsid w:val="00C477C1"/>
    <w:rsid w:val="00C50AD5"/>
    <w:rsid w:val="00C555A7"/>
    <w:rsid w:val="00C643E9"/>
    <w:rsid w:val="00C67049"/>
    <w:rsid w:val="00C96501"/>
    <w:rsid w:val="00CA3104"/>
    <w:rsid w:val="00CA6910"/>
    <w:rsid w:val="00CB7DAB"/>
    <w:rsid w:val="00CD4888"/>
    <w:rsid w:val="00CD6B1E"/>
    <w:rsid w:val="00CE64AA"/>
    <w:rsid w:val="00CF7D20"/>
    <w:rsid w:val="00D008D5"/>
    <w:rsid w:val="00D05CB7"/>
    <w:rsid w:val="00D16713"/>
    <w:rsid w:val="00D267A1"/>
    <w:rsid w:val="00D274A0"/>
    <w:rsid w:val="00D27550"/>
    <w:rsid w:val="00D27A98"/>
    <w:rsid w:val="00D36CAC"/>
    <w:rsid w:val="00D50D84"/>
    <w:rsid w:val="00D510DA"/>
    <w:rsid w:val="00D55742"/>
    <w:rsid w:val="00D577A2"/>
    <w:rsid w:val="00D66823"/>
    <w:rsid w:val="00D745B3"/>
    <w:rsid w:val="00D76604"/>
    <w:rsid w:val="00D80C9A"/>
    <w:rsid w:val="00D817C0"/>
    <w:rsid w:val="00D867A1"/>
    <w:rsid w:val="00D92D52"/>
    <w:rsid w:val="00D95253"/>
    <w:rsid w:val="00DA5292"/>
    <w:rsid w:val="00DB0036"/>
    <w:rsid w:val="00DB614A"/>
    <w:rsid w:val="00DB6E9B"/>
    <w:rsid w:val="00DC317A"/>
    <w:rsid w:val="00DD3BB4"/>
    <w:rsid w:val="00DD7B29"/>
    <w:rsid w:val="00DE4AA0"/>
    <w:rsid w:val="00DF3295"/>
    <w:rsid w:val="00DF5888"/>
    <w:rsid w:val="00DF7E0D"/>
    <w:rsid w:val="00E00DDB"/>
    <w:rsid w:val="00E040A7"/>
    <w:rsid w:val="00E066F3"/>
    <w:rsid w:val="00E07026"/>
    <w:rsid w:val="00E1019A"/>
    <w:rsid w:val="00E12A8F"/>
    <w:rsid w:val="00E22D32"/>
    <w:rsid w:val="00E261D5"/>
    <w:rsid w:val="00E27AD3"/>
    <w:rsid w:val="00E37FC6"/>
    <w:rsid w:val="00E60AAA"/>
    <w:rsid w:val="00E61AC1"/>
    <w:rsid w:val="00E66896"/>
    <w:rsid w:val="00E67755"/>
    <w:rsid w:val="00E96623"/>
    <w:rsid w:val="00E97333"/>
    <w:rsid w:val="00EB1FB3"/>
    <w:rsid w:val="00EB410E"/>
    <w:rsid w:val="00EC3444"/>
    <w:rsid w:val="00EC4E79"/>
    <w:rsid w:val="00EC7AE0"/>
    <w:rsid w:val="00ED420D"/>
    <w:rsid w:val="00ED7D99"/>
    <w:rsid w:val="00EE1F11"/>
    <w:rsid w:val="00EE4BA3"/>
    <w:rsid w:val="00F022BE"/>
    <w:rsid w:val="00F03C36"/>
    <w:rsid w:val="00F12A92"/>
    <w:rsid w:val="00F14CFE"/>
    <w:rsid w:val="00F20E97"/>
    <w:rsid w:val="00F22652"/>
    <w:rsid w:val="00F47F62"/>
    <w:rsid w:val="00F50C7D"/>
    <w:rsid w:val="00F60FE6"/>
    <w:rsid w:val="00F62170"/>
    <w:rsid w:val="00F64E0D"/>
    <w:rsid w:val="00F65F61"/>
    <w:rsid w:val="00F66CBB"/>
    <w:rsid w:val="00F67062"/>
    <w:rsid w:val="00F70A16"/>
    <w:rsid w:val="00F73A55"/>
    <w:rsid w:val="00F770AB"/>
    <w:rsid w:val="00F84281"/>
    <w:rsid w:val="00F84A77"/>
    <w:rsid w:val="00F867E9"/>
    <w:rsid w:val="00F92A07"/>
    <w:rsid w:val="00FC2F9B"/>
    <w:rsid w:val="00FC454E"/>
    <w:rsid w:val="00FC7811"/>
    <w:rsid w:val="00FD3F4D"/>
    <w:rsid w:val="00FE4D83"/>
    <w:rsid w:val="00FE6F5A"/>
    <w:rsid w:val="00FE75E7"/>
    <w:rsid w:val="00FF3F0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2542</Words>
  <Characters>14851</Characters>
  <Application>Microsoft Office Word</Application>
  <DocSecurity>0</DocSecurity>
  <Lines>218</Lines>
  <Paragraphs>99</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17294</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133</cp:revision>
  <dcterms:created xsi:type="dcterms:W3CDTF">2025-04-21T18:28:00Z</dcterms:created>
  <dcterms:modified xsi:type="dcterms:W3CDTF">2025-11-06T22:28:00Z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