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E7EB2" w14:textId="1BA6A576" w:rsidR="00005013" w:rsidRPr="00005013" w:rsidRDefault="00005013" w:rsidP="00005013">
      <w:pPr>
        <w:tabs>
          <w:tab w:val="right" w:pos="9639"/>
        </w:tabs>
        <w:overflowPunct/>
        <w:autoSpaceDE/>
        <w:autoSpaceDN/>
        <w:adjustRightInd/>
        <w:spacing w:after="0"/>
        <w:textAlignment w:val="auto"/>
        <w:rPr>
          <w:rFonts w:ascii="Arial" w:eastAsia="宋体"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005013">
        <w:rPr>
          <w:rFonts w:ascii="Arial" w:eastAsia="宋体" w:hAnsi="Arial"/>
          <w:b/>
          <w:noProof/>
          <w:sz w:val="24"/>
          <w:lang w:eastAsia="en-US"/>
        </w:rPr>
        <w:t>3GPP TSG-RAN WG2 Meeting #13</w:t>
      </w:r>
      <w:r w:rsidR="00AB7216">
        <w:rPr>
          <w:rFonts w:ascii="Arial" w:eastAsia="宋体" w:hAnsi="Arial"/>
          <w:b/>
          <w:noProof/>
          <w:sz w:val="24"/>
          <w:lang w:eastAsia="en-US"/>
        </w:rPr>
        <w:t>2</w:t>
      </w:r>
      <w:r w:rsidRPr="00005013">
        <w:rPr>
          <w:rFonts w:ascii="Arial" w:eastAsia="宋体" w:hAnsi="Arial"/>
          <w:b/>
          <w:i/>
          <w:noProof/>
          <w:sz w:val="28"/>
          <w:lang w:eastAsia="en-US"/>
        </w:rPr>
        <w:tab/>
        <w:t>R2-</w:t>
      </w:r>
      <w:r w:rsidR="001965F2" w:rsidRPr="00005013">
        <w:rPr>
          <w:rFonts w:ascii="Arial" w:eastAsia="宋体" w:hAnsi="Arial"/>
          <w:b/>
          <w:i/>
          <w:noProof/>
          <w:sz w:val="28"/>
          <w:lang w:eastAsia="en-US"/>
        </w:rPr>
        <w:t>25</w:t>
      </w:r>
      <w:r w:rsidR="001965F2">
        <w:rPr>
          <w:rFonts w:ascii="Arial" w:eastAsia="宋体" w:hAnsi="Arial"/>
          <w:b/>
          <w:i/>
          <w:noProof/>
          <w:sz w:val="28"/>
          <w:lang w:eastAsia="en-US"/>
        </w:rPr>
        <w:t>0</w:t>
      </w:r>
      <w:r w:rsidR="00E3681A">
        <w:rPr>
          <w:rFonts w:ascii="Arial" w:eastAsia="宋体" w:hAnsi="Arial"/>
          <w:b/>
          <w:i/>
          <w:noProof/>
          <w:sz w:val="28"/>
          <w:lang w:eastAsia="en-US"/>
        </w:rPr>
        <w:t>8400</w:t>
      </w:r>
    </w:p>
    <w:p w14:paraId="179F3B59" w14:textId="24E91A50" w:rsidR="00005013" w:rsidRPr="00005013" w:rsidRDefault="00AB7216" w:rsidP="00005013">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Dallas</w:t>
      </w:r>
      <w:r w:rsidR="00005013" w:rsidRPr="00005013">
        <w:rPr>
          <w:rFonts w:ascii="Arial" w:eastAsia="宋体" w:hAnsi="Arial"/>
          <w:b/>
          <w:noProof/>
          <w:sz w:val="24"/>
          <w:lang w:eastAsia="en-US"/>
        </w:rPr>
        <w:t xml:space="preserve">, </w:t>
      </w:r>
      <w:r>
        <w:rPr>
          <w:rFonts w:ascii="Arial" w:eastAsia="宋体" w:hAnsi="Arial"/>
          <w:b/>
          <w:noProof/>
          <w:sz w:val="24"/>
          <w:lang w:eastAsia="en-US"/>
        </w:rPr>
        <w:t>USA</w:t>
      </w:r>
      <w:r w:rsidR="00005013" w:rsidRPr="00005013">
        <w:rPr>
          <w:rFonts w:ascii="Arial" w:eastAsia="宋体" w:hAnsi="Arial"/>
          <w:b/>
          <w:noProof/>
          <w:sz w:val="24"/>
          <w:lang w:eastAsia="en-US"/>
        </w:rPr>
        <w:t xml:space="preserve">, </w:t>
      </w:r>
      <w:r>
        <w:rPr>
          <w:rFonts w:ascii="Arial" w:eastAsia="宋体" w:hAnsi="Arial"/>
          <w:b/>
          <w:noProof/>
          <w:sz w:val="24"/>
          <w:lang w:eastAsia="en-US"/>
        </w:rPr>
        <w:t>Nov</w:t>
      </w:r>
      <w:r w:rsidR="00005013" w:rsidRPr="00005013">
        <w:rPr>
          <w:rFonts w:ascii="Arial" w:eastAsia="宋体" w:hAnsi="Arial"/>
          <w:b/>
          <w:noProof/>
          <w:sz w:val="24"/>
          <w:lang w:eastAsia="en-US"/>
        </w:rPr>
        <w:t>. 1</w:t>
      </w:r>
      <w:r>
        <w:rPr>
          <w:rFonts w:ascii="Arial" w:eastAsia="宋体" w:hAnsi="Arial"/>
          <w:b/>
          <w:noProof/>
          <w:sz w:val="24"/>
          <w:lang w:eastAsia="en-US"/>
        </w:rPr>
        <w:t>7</w:t>
      </w:r>
      <w:r w:rsidR="00005013" w:rsidRPr="00005013">
        <w:rPr>
          <w:rFonts w:ascii="Arial" w:eastAsia="宋体" w:hAnsi="Arial"/>
          <w:b/>
          <w:noProof/>
          <w:sz w:val="24"/>
          <w:vertAlign w:val="superscript"/>
          <w:lang w:eastAsia="en-US"/>
        </w:rPr>
        <w:t>th</w:t>
      </w:r>
      <w:r w:rsidR="00005013" w:rsidRPr="00005013">
        <w:rPr>
          <w:rFonts w:ascii="Arial" w:eastAsia="宋体" w:hAnsi="Arial"/>
          <w:b/>
          <w:noProof/>
          <w:sz w:val="24"/>
          <w:lang w:eastAsia="en-US"/>
        </w:rPr>
        <w:t xml:space="preserve"> – </w:t>
      </w:r>
      <w:r>
        <w:rPr>
          <w:rFonts w:ascii="Arial" w:eastAsia="宋体" w:hAnsi="Arial"/>
          <w:b/>
          <w:noProof/>
          <w:sz w:val="24"/>
          <w:lang w:eastAsia="en-US"/>
        </w:rPr>
        <w:t>2</w:t>
      </w:r>
      <w:r w:rsidR="00005013" w:rsidRPr="00005013">
        <w:rPr>
          <w:rFonts w:ascii="Arial" w:eastAsia="宋体" w:hAnsi="Arial"/>
          <w:b/>
          <w:noProof/>
          <w:sz w:val="24"/>
          <w:lang w:eastAsia="en-US"/>
        </w:rPr>
        <w:t>1</w:t>
      </w:r>
      <w:r>
        <w:rPr>
          <w:rFonts w:ascii="Arial" w:eastAsia="宋体" w:hAnsi="Arial"/>
          <w:b/>
          <w:noProof/>
          <w:sz w:val="24"/>
          <w:vertAlign w:val="superscript"/>
          <w:lang w:eastAsia="en-US"/>
        </w:rPr>
        <w:t>st</w:t>
      </w:r>
      <w:r w:rsidR="00005013" w:rsidRPr="00005013">
        <w:rPr>
          <w:rFonts w:ascii="Arial" w:eastAsia="宋体"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5013" w:rsidRPr="00005013" w14:paraId="71A52232" w14:textId="77777777" w:rsidTr="00D4256C">
        <w:tc>
          <w:tcPr>
            <w:tcW w:w="9641" w:type="dxa"/>
            <w:gridSpan w:val="9"/>
            <w:tcBorders>
              <w:top w:val="single" w:sz="4" w:space="0" w:color="auto"/>
              <w:left w:val="single" w:sz="4" w:space="0" w:color="auto"/>
              <w:right w:val="single" w:sz="4" w:space="0" w:color="auto"/>
            </w:tcBorders>
          </w:tcPr>
          <w:p w14:paraId="52B48026" w14:textId="77777777" w:rsidR="00005013" w:rsidRPr="00005013" w:rsidRDefault="00005013" w:rsidP="00005013">
            <w:pPr>
              <w:overflowPunct/>
              <w:autoSpaceDE/>
              <w:autoSpaceDN/>
              <w:adjustRightInd/>
              <w:spacing w:after="0"/>
              <w:jc w:val="right"/>
              <w:textAlignment w:val="auto"/>
              <w:rPr>
                <w:rFonts w:ascii="Arial" w:eastAsia="宋体" w:hAnsi="Arial"/>
                <w:i/>
                <w:noProof/>
                <w:lang w:eastAsia="en-US"/>
              </w:rPr>
            </w:pPr>
            <w:r w:rsidRPr="00005013">
              <w:rPr>
                <w:rFonts w:ascii="Arial" w:eastAsia="宋体" w:hAnsi="Arial"/>
                <w:i/>
                <w:noProof/>
                <w:sz w:val="14"/>
                <w:lang w:eastAsia="en-US"/>
              </w:rPr>
              <w:t>CR-Form-v12.3</w:t>
            </w:r>
          </w:p>
        </w:tc>
      </w:tr>
      <w:tr w:rsidR="00005013" w:rsidRPr="00005013" w14:paraId="7BE90396" w14:textId="77777777" w:rsidTr="00D4256C">
        <w:tc>
          <w:tcPr>
            <w:tcW w:w="9641" w:type="dxa"/>
            <w:gridSpan w:val="9"/>
            <w:tcBorders>
              <w:left w:val="single" w:sz="4" w:space="0" w:color="auto"/>
              <w:right w:val="single" w:sz="4" w:space="0" w:color="auto"/>
            </w:tcBorders>
          </w:tcPr>
          <w:p w14:paraId="671DC3AF" w14:textId="77777777" w:rsidR="00005013" w:rsidRPr="00005013" w:rsidRDefault="00005013" w:rsidP="00005013">
            <w:pPr>
              <w:overflowPunct/>
              <w:autoSpaceDE/>
              <w:autoSpaceDN/>
              <w:adjustRightInd/>
              <w:spacing w:after="0"/>
              <w:jc w:val="center"/>
              <w:textAlignment w:val="auto"/>
              <w:rPr>
                <w:rFonts w:ascii="Arial" w:eastAsia="宋体" w:hAnsi="Arial"/>
                <w:noProof/>
                <w:lang w:eastAsia="en-US"/>
              </w:rPr>
            </w:pPr>
            <w:r w:rsidRPr="00005013">
              <w:rPr>
                <w:rFonts w:ascii="Arial" w:eastAsia="宋体" w:hAnsi="Arial"/>
                <w:b/>
                <w:noProof/>
                <w:sz w:val="32"/>
                <w:lang w:eastAsia="en-US"/>
              </w:rPr>
              <w:t>CHANGE REQUEST</w:t>
            </w:r>
          </w:p>
        </w:tc>
      </w:tr>
      <w:tr w:rsidR="00005013" w:rsidRPr="00005013" w14:paraId="4845D783" w14:textId="77777777" w:rsidTr="00D4256C">
        <w:tc>
          <w:tcPr>
            <w:tcW w:w="9641" w:type="dxa"/>
            <w:gridSpan w:val="9"/>
            <w:tcBorders>
              <w:left w:val="single" w:sz="4" w:space="0" w:color="auto"/>
              <w:right w:val="single" w:sz="4" w:space="0" w:color="auto"/>
            </w:tcBorders>
          </w:tcPr>
          <w:p w14:paraId="353B8ABA" w14:textId="77777777" w:rsidR="00005013" w:rsidRPr="00005013" w:rsidRDefault="00005013" w:rsidP="00005013">
            <w:pPr>
              <w:overflowPunct/>
              <w:autoSpaceDE/>
              <w:autoSpaceDN/>
              <w:adjustRightInd/>
              <w:spacing w:after="0"/>
              <w:textAlignment w:val="auto"/>
              <w:rPr>
                <w:rFonts w:ascii="Arial" w:eastAsia="宋体" w:hAnsi="Arial"/>
                <w:noProof/>
                <w:sz w:val="8"/>
                <w:szCs w:val="8"/>
                <w:lang w:eastAsia="en-US"/>
              </w:rPr>
            </w:pPr>
          </w:p>
        </w:tc>
      </w:tr>
      <w:tr w:rsidR="00005013" w:rsidRPr="00005013" w14:paraId="021B1BDD" w14:textId="77777777" w:rsidTr="00D4256C">
        <w:tc>
          <w:tcPr>
            <w:tcW w:w="142" w:type="dxa"/>
            <w:tcBorders>
              <w:left w:val="single" w:sz="4" w:space="0" w:color="auto"/>
            </w:tcBorders>
          </w:tcPr>
          <w:p w14:paraId="3A69A38B" w14:textId="77777777" w:rsidR="00005013" w:rsidRPr="00005013" w:rsidRDefault="00005013" w:rsidP="00005013">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01B3D501" w14:textId="21EA9CD7" w:rsidR="00005013" w:rsidRPr="00005013" w:rsidRDefault="00005013" w:rsidP="00005013">
            <w:pPr>
              <w:overflowPunct/>
              <w:autoSpaceDE/>
              <w:autoSpaceDN/>
              <w:adjustRightInd/>
              <w:spacing w:after="0"/>
              <w:jc w:val="right"/>
              <w:textAlignment w:val="auto"/>
              <w:rPr>
                <w:rFonts w:ascii="Arial" w:eastAsia="宋体" w:hAnsi="Arial"/>
                <w:b/>
                <w:noProof/>
                <w:sz w:val="28"/>
                <w:lang w:eastAsia="en-US"/>
              </w:rPr>
            </w:pPr>
            <w:r w:rsidRPr="00005013">
              <w:rPr>
                <w:rFonts w:ascii="Arial" w:eastAsia="宋体" w:hAnsi="Arial"/>
                <w:b/>
                <w:noProof/>
                <w:sz w:val="28"/>
                <w:lang w:eastAsia="en-US"/>
              </w:rPr>
              <w:t>3</w:t>
            </w:r>
            <w:r>
              <w:rPr>
                <w:rFonts w:ascii="Arial" w:eastAsia="宋体" w:hAnsi="Arial"/>
                <w:b/>
                <w:noProof/>
                <w:sz w:val="28"/>
                <w:lang w:eastAsia="en-US"/>
              </w:rPr>
              <w:t>8</w:t>
            </w:r>
            <w:r w:rsidRPr="00005013">
              <w:rPr>
                <w:rFonts w:ascii="Arial" w:eastAsia="宋体" w:hAnsi="Arial"/>
                <w:b/>
                <w:noProof/>
                <w:sz w:val="28"/>
                <w:lang w:eastAsia="en-US"/>
              </w:rPr>
              <w:t>.</w:t>
            </w:r>
            <w:r>
              <w:rPr>
                <w:rFonts w:ascii="Arial" w:eastAsia="宋体" w:hAnsi="Arial"/>
                <w:b/>
                <w:noProof/>
                <w:sz w:val="28"/>
                <w:lang w:eastAsia="en-US"/>
              </w:rPr>
              <w:t>331</w:t>
            </w:r>
          </w:p>
        </w:tc>
        <w:tc>
          <w:tcPr>
            <w:tcW w:w="709" w:type="dxa"/>
          </w:tcPr>
          <w:p w14:paraId="6AFF421B" w14:textId="77777777" w:rsidR="00005013" w:rsidRPr="00005013" w:rsidRDefault="00005013" w:rsidP="00005013">
            <w:pPr>
              <w:overflowPunct/>
              <w:autoSpaceDE/>
              <w:autoSpaceDN/>
              <w:adjustRightInd/>
              <w:spacing w:after="0"/>
              <w:jc w:val="center"/>
              <w:textAlignment w:val="auto"/>
              <w:rPr>
                <w:rFonts w:ascii="Arial" w:eastAsia="宋体" w:hAnsi="Arial"/>
                <w:noProof/>
                <w:lang w:eastAsia="en-US"/>
              </w:rPr>
            </w:pPr>
            <w:r w:rsidRPr="00005013">
              <w:rPr>
                <w:rFonts w:ascii="Arial" w:eastAsia="宋体" w:hAnsi="Arial"/>
                <w:b/>
                <w:noProof/>
                <w:sz w:val="28"/>
                <w:lang w:eastAsia="en-US"/>
              </w:rPr>
              <w:t>CR</w:t>
            </w:r>
          </w:p>
        </w:tc>
        <w:tc>
          <w:tcPr>
            <w:tcW w:w="1276" w:type="dxa"/>
            <w:shd w:val="pct30" w:color="FFFF00" w:fill="auto"/>
          </w:tcPr>
          <w:p w14:paraId="5D97EF3C" w14:textId="3B72F062" w:rsidR="00005013" w:rsidRPr="00005013" w:rsidRDefault="001965F2" w:rsidP="00005013">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5515</w:t>
            </w:r>
          </w:p>
        </w:tc>
        <w:tc>
          <w:tcPr>
            <w:tcW w:w="709" w:type="dxa"/>
          </w:tcPr>
          <w:p w14:paraId="28C1B115" w14:textId="77777777" w:rsidR="00005013" w:rsidRPr="00005013" w:rsidRDefault="00005013" w:rsidP="00005013">
            <w:pPr>
              <w:tabs>
                <w:tab w:val="right" w:pos="625"/>
              </w:tabs>
              <w:overflowPunct/>
              <w:autoSpaceDE/>
              <w:autoSpaceDN/>
              <w:adjustRightInd/>
              <w:spacing w:after="0"/>
              <w:jc w:val="center"/>
              <w:textAlignment w:val="auto"/>
              <w:rPr>
                <w:rFonts w:ascii="Arial" w:eastAsia="宋体" w:hAnsi="Arial"/>
                <w:noProof/>
                <w:lang w:eastAsia="en-US"/>
              </w:rPr>
            </w:pPr>
            <w:r w:rsidRPr="00005013">
              <w:rPr>
                <w:rFonts w:ascii="Arial" w:eastAsia="宋体" w:hAnsi="Arial"/>
                <w:b/>
                <w:bCs/>
                <w:noProof/>
                <w:sz w:val="28"/>
                <w:lang w:eastAsia="en-US"/>
              </w:rPr>
              <w:t>rev</w:t>
            </w:r>
          </w:p>
        </w:tc>
        <w:tc>
          <w:tcPr>
            <w:tcW w:w="992" w:type="dxa"/>
            <w:shd w:val="pct30" w:color="FFFF00" w:fill="auto"/>
          </w:tcPr>
          <w:p w14:paraId="29B335C4" w14:textId="580C8F66" w:rsidR="00005013" w:rsidRPr="00005013" w:rsidRDefault="00A62475" w:rsidP="00005013">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1</w:t>
            </w:r>
          </w:p>
        </w:tc>
        <w:tc>
          <w:tcPr>
            <w:tcW w:w="2410" w:type="dxa"/>
          </w:tcPr>
          <w:p w14:paraId="5B227073" w14:textId="77777777" w:rsidR="00005013" w:rsidRPr="00005013" w:rsidRDefault="00005013" w:rsidP="00005013">
            <w:pPr>
              <w:tabs>
                <w:tab w:val="right" w:pos="1825"/>
              </w:tabs>
              <w:overflowPunct/>
              <w:autoSpaceDE/>
              <w:autoSpaceDN/>
              <w:adjustRightInd/>
              <w:spacing w:after="0"/>
              <w:jc w:val="center"/>
              <w:textAlignment w:val="auto"/>
              <w:rPr>
                <w:rFonts w:ascii="Arial" w:eastAsia="宋体" w:hAnsi="Arial"/>
                <w:noProof/>
                <w:lang w:eastAsia="en-US"/>
              </w:rPr>
            </w:pPr>
            <w:r w:rsidRPr="00005013">
              <w:rPr>
                <w:rFonts w:ascii="Arial" w:eastAsia="宋体" w:hAnsi="Arial"/>
                <w:b/>
                <w:noProof/>
                <w:sz w:val="28"/>
                <w:szCs w:val="28"/>
                <w:lang w:eastAsia="en-US"/>
              </w:rPr>
              <w:t>Current version:</w:t>
            </w:r>
          </w:p>
        </w:tc>
        <w:tc>
          <w:tcPr>
            <w:tcW w:w="1701" w:type="dxa"/>
            <w:shd w:val="pct30" w:color="FFFF00" w:fill="auto"/>
          </w:tcPr>
          <w:p w14:paraId="5340DA39" w14:textId="5C91D668" w:rsidR="00005013" w:rsidRPr="00005013" w:rsidRDefault="00005013" w:rsidP="00005013">
            <w:pPr>
              <w:overflowPunct/>
              <w:autoSpaceDE/>
              <w:autoSpaceDN/>
              <w:adjustRightInd/>
              <w:spacing w:after="0"/>
              <w:jc w:val="center"/>
              <w:textAlignment w:val="auto"/>
              <w:rPr>
                <w:rFonts w:ascii="Arial" w:eastAsia="宋体" w:hAnsi="Arial"/>
                <w:noProof/>
                <w:sz w:val="28"/>
                <w:lang w:eastAsia="en-US"/>
              </w:rPr>
            </w:pPr>
            <w:r w:rsidRPr="00005013">
              <w:rPr>
                <w:rFonts w:ascii="Arial" w:eastAsia="宋体" w:hAnsi="Arial"/>
                <w:b/>
                <w:noProof/>
                <w:sz w:val="28"/>
                <w:lang w:eastAsia="en-US"/>
              </w:rPr>
              <w:t>1</w:t>
            </w:r>
            <w:r>
              <w:rPr>
                <w:rFonts w:ascii="Arial" w:eastAsia="宋体" w:hAnsi="Arial"/>
                <w:b/>
                <w:noProof/>
                <w:sz w:val="28"/>
                <w:lang w:eastAsia="en-US"/>
              </w:rPr>
              <w:t>7</w:t>
            </w:r>
            <w:r w:rsidRPr="00005013">
              <w:rPr>
                <w:rFonts w:ascii="Arial" w:eastAsia="宋体" w:hAnsi="Arial"/>
                <w:b/>
                <w:noProof/>
                <w:sz w:val="28"/>
                <w:lang w:eastAsia="en-US"/>
              </w:rPr>
              <w:t>.</w:t>
            </w:r>
            <w:r w:rsidR="00704DF3">
              <w:rPr>
                <w:rFonts w:ascii="Arial" w:eastAsia="宋体" w:hAnsi="Arial"/>
                <w:b/>
                <w:noProof/>
                <w:sz w:val="28"/>
                <w:lang w:eastAsia="en-US"/>
              </w:rPr>
              <w:t>14</w:t>
            </w:r>
            <w:r w:rsidRPr="00005013">
              <w:rPr>
                <w:rFonts w:ascii="Arial" w:eastAsia="宋体" w:hAnsi="Arial"/>
                <w:b/>
                <w:noProof/>
                <w:sz w:val="28"/>
                <w:lang w:eastAsia="en-US"/>
              </w:rPr>
              <w:t>.0</w:t>
            </w:r>
          </w:p>
        </w:tc>
        <w:tc>
          <w:tcPr>
            <w:tcW w:w="143" w:type="dxa"/>
            <w:tcBorders>
              <w:right w:val="single" w:sz="4" w:space="0" w:color="auto"/>
            </w:tcBorders>
          </w:tcPr>
          <w:p w14:paraId="7A008C81" w14:textId="77777777" w:rsidR="00005013" w:rsidRPr="00005013" w:rsidRDefault="00005013" w:rsidP="00005013">
            <w:pPr>
              <w:overflowPunct/>
              <w:autoSpaceDE/>
              <w:autoSpaceDN/>
              <w:adjustRightInd/>
              <w:spacing w:after="0"/>
              <w:textAlignment w:val="auto"/>
              <w:rPr>
                <w:rFonts w:ascii="Arial" w:eastAsia="宋体" w:hAnsi="Arial"/>
                <w:noProof/>
                <w:lang w:eastAsia="en-US"/>
              </w:rPr>
            </w:pPr>
          </w:p>
        </w:tc>
      </w:tr>
      <w:tr w:rsidR="00005013" w:rsidRPr="00005013" w14:paraId="193F912B" w14:textId="77777777" w:rsidTr="00D4256C">
        <w:tc>
          <w:tcPr>
            <w:tcW w:w="9641" w:type="dxa"/>
            <w:gridSpan w:val="9"/>
            <w:tcBorders>
              <w:left w:val="single" w:sz="4" w:space="0" w:color="auto"/>
              <w:right w:val="single" w:sz="4" w:space="0" w:color="auto"/>
            </w:tcBorders>
          </w:tcPr>
          <w:p w14:paraId="6508AF72" w14:textId="77777777" w:rsidR="00005013" w:rsidRPr="00005013" w:rsidRDefault="00005013" w:rsidP="00005013">
            <w:pPr>
              <w:overflowPunct/>
              <w:autoSpaceDE/>
              <w:autoSpaceDN/>
              <w:adjustRightInd/>
              <w:spacing w:after="0"/>
              <w:textAlignment w:val="auto"/>
              <w:rPr>
                <w:rFonts w:ascii="Arial" w:eastAsia="宋体" w:hAnsi="Arial"/>
                <w:noProof/>
                <w:lang w:eastAsia="en-US"/>
              </w:rPr>
            </w:pPr>
          </w:p>
        </w:tc>
      </w:tr>
      <w:tr w:rsidR="00005013" w:rsidRPr="00005013" w14:paraId="3B899773" w14:textId="77777777" w:rsidTr="00D4256C">
        <w:tc>
          <w:tcPr>
            <w:tcW w:w="9641" w:type="dxa"/>
            <w:gridSpan w:val="9"/>
            <w:tcBorders>
              <w:top w:val="single" w:sz="4" w:space="0" w:color="auto"/>
            </w:tcBorders>
          </w:tcPr>
          <w:p w14:paraId="36B0E68E" w14:textId="77777777" w:rsidR="00005013" w:rsidRPr="00005013" w:rsidRDefault="00005013" w:rsidP="00005013">
            <w:pPr>
              <w:overflowPunct/>
              <w:autoSpaceDE/>
              <w:autoSpaceDN/>
              <w:adjustRightInd/>
              <w:spacing w:after="0"/>
              <w:jc w:val="center"/>
              <w:textAlignment w:val="auto"/>
              <w:rPr>
                <w:rFonts w:ascii="Arial" w:eastAsia="宋体" w:hAnsi="Arial" w:cs="Arial"/>
                <w:i/>
                <w:noProof/>
                <w:lang w:eastAsia="en-US"/>
              </w:rPr>
            </w:pPr>
            <w:r w:rsidRPr="00005013">
              <w:rPr>
                <w:rFonts w:ascii="Arial" w:eastAsia="宋体" w:hAnsi="Arial" w:cs="Arial"/>
                <w:i/>
                <w:noProof/>
                <w:lang w:eastAsia="en-US"/>
              </w:rPr>
              <w:t xml:space="preserve">For </w:t>
            </w:r>
            <w:hyperlink r:id="rId11" w:anchor="_blank" w:history="1">
              <w:r w:rsidRPr="00005013">
                <w:rPr>
                  <w:rFonts w:ascii="Arial" w:eastAsia="宋体" w:hAnsi="Arial" w:cs="Arial"/>
                  <w:b/>
                  <w:i/>
                  <w:noProof/>
                  <w:color w:val="FF0000"/>
                  <w:u w:val="single"/>
                  <w:lang w:eastAsia="en-US"/>
                </w:rPr>
                <w:t>HE</w:t>
              </w:r>
              <w:bookmarkStart w:id="12" w:name="_Hlt497126619"/>
              <w:r w:rsidRPr="00005013">
                <w:rPr>
                  <w:rFonts w:ascii="Arial" w:eastAsia="宋体" w:hAnsi="Arial" w:cs="Arial"/>
                  <w:b/>
                  <w:i/>
                  <w:noProof/>
                  <w:color w:val="FF0000"/>
                  <w:u w:val="single"/>
                  <w:lang w:eastAsia="en-US"/>
                </w:rPr>
                <w:t>L</w:t>
              </w:r>
              <w:bookmarkEnd w:id="12"/>
              <w:r w:rsidRPr="00005013">
                <w:rPr>
                  <w:rFonts w:ascii="Arial" w:eastAsia="宋体" w:hAnsi="Arial" w:cs="Arial"/>
                  <w:b/>
                  <w:i/>
                  <w:noProof/>
                  <w:color w:val="FF0000"/>
                  <w:u w:val="single"/>
                  <w:lang w:eastAsia="en-US"/>
                </w:rPr>
                <w:t>P</w:t>
              </w:r>
            </w:hyperlink>
            <w:r w:rsidRPr="00005013">
              <w:rPr>
                <w:rFonts w:ascii="Arial" w:eastAsia="宋体" w:hAnsi="Arial" w:cs="Arial"/>
                <w:b/>
                <w:i/>
                <w:noProof/>
                <w:color w:val="FF0000"/>
                <w:lang w:eastAsia="en-US"/>
              </w:rPr>
              <w:t xml:space="preserve"> </w:t>
            </w:r>
            <w:r w:rsidRPr="00005013">
              <w:rPr>
                <w:rFonts w:ascii="Arial" w:eastAsia="宋体" w:hAnsi="Arial" w:cs="Arial"/>
                <w:i/>
                <w:noProof/>
                <w:lang w:eastAsia="en-US"/>
              </w:rPr>
              <w:t xml:space="preserve">on using this form: comprehensive instructions can be found at </w:t>
            </w:r>
            <w:r w:rsidRPr="00005013">
              <w:rPr>
                <w:rFonts w:ascii="Arial" w:eastAsia="宋体" w:hAnsi="Arial" w:cs="Arial"/>
                <w:i/>
                <w:noProof/>
                <w:lang w:eastAsia="en-US"/>
              </w:rPr>
              <w:br/>
            </w:r>
            <w:hyperlink r:id="rId12" w:history="1">
              <w:r w:rsidRPr="00005013">
                <w:rPr>
                  <w:rFonts w:ascii="Arial" w:eastAsia="宋体" w:hAnsi="Arial" w:cs="Arial"/>
                  <w:i/>
                  <w:noProof/>
                  <w:color w:val="0000FF"/>
                  <w:u w:val="single"/>
                  <w:lang w:eastAsia="en-US"/>
                </w:rPr>
                <w:t>http://www.3gpp.org/Change-Requests</w:t>
              </w:r>
            </w:hyperlink>
            <w:r w:rsidRPr="00005013">
              <w:rPr>
                <w:rFonts w:ascii="Arial" w:eastAsia="宋体" w:hAnsi="Arial" w:cs="Arial"/>
                <w:i/>
                <w:noProof/>
                <w:lang w:eastAsia="en-US"/>
              </w:rPr>
              <w:t>.</w:t>
            </w:r>
          </w:p>
        </w:tc>
      </w:tr>
      <w:tr w:rsidR="00005013" w:rsidRPr="00005013" w14:paraId="66C16571" w14:textId="77777777" w:rsidTr="00D4256C">
        <w:tc>
          <w:tcPr>
            <w:tcW w:w="9641" w:type="dxa"/>
            <w:gridSpan w:val="9"/>
          </w:tcPr>
          <w:p w14:paraId="2883E3A8" w14:textId="77777777" w:rsidR="00005013" w:rsidRPr="00005013" w:rsidRDefault="00005013" w:rsidP="00005013">
            <w:pPr>
              <w:overflowPunct/>
              <w:autoSpaceDE/>
              <w:autoSpaceDN/>
              <w:adjustRightInd/>
              <w:spacing w:after="0"/>
              <w:textAlignment w:val="auto"/>
              <w:rPr>
                <w:rFonts w:ascii="Arial" w:eastAsia="宋体" w:hAnsi="Arial"/>
                <w:noProof/>
                <w:sz w:val="8"/>
                <w:szCs w:val="8"/>
                <w:lang w:eastAsia="en-US"/>
              </w:rPr>
            </w:pPr>
          </w:p>
        </w:tc>
      </w:tr>
    </w:tbl>
    <w:p w14:paraId="245D8FD9" w14:textId="77777777" w:rsidR="00005013" w:rsidRPr="00005013" w:rsidRDefault="00005013" w:rsidP="00005013">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5013" w:rsidRPr="00005013" w14:paraId="10BA6A9F" w14:textId="77777777" w:rsidTr="00D4256C">
        <w:tc>
          <w:tcPr>
            <w:tcW w:w="2835" w:type="dxa"/>
          </w:tcPr>
          <w:p w14:paraId="34642B9C" w14:textId="77777777" w:rsidR="00005013" w:rsidRPr="00005013" w:rsidRDefault="00005013" w:rsidP="00005013">
            <w:pPr>
              <w:tabs>
                <w:tab w:val="right" w:pos="2751"/>
              </w:tabs>
              <w:overflowPunct/>
              <w:autoSpaceDE/>
              <w:autoSpaceDN/>
              <w:adjustRightInd/>
              <w:spacing w:after="0"/>
              <w:textAlignment w:val="auto"/>
              <w:rPr>
                <w:rFonts w:ascii="Arial" w:eastAsia="宋体" w:hAnsi="Arial"/>
                <w:b/>
                <w:i/>
                <w:noProof/>
                <w:lang w:eastAsia="en-US"/>
              </w:rPr>
            </w:pPr>
            <w:r w:rsidRPr="00005013">
              <w:rPr>
                <w:rFonts w:ascii="Arial" w:eastAsia="宋体" w:hAnsi="Arial"/>
                <w:b/>
                <w:i/>
                <w:noProof/>
                <w:lang w:eastAsia="en-US"/>
              </w:rPr>
              <w:t>Proposed change affects:</w:t>
            </w:r>
          </w:p>
        </w:tc>
        <w:tc>
          <w:tcPr>
            <w:tcW w:w="1418" w:type="dxa"/>
          </w:tcPr>
          <w:p w14:paraId="01E9C6DC" w14:textId="77777777" w:rsidR="00005013" w:rsidRPr="00005013" w:rsidRDefault="00005013" w:rsidP="00005013">
            <w:pPr>
              <w:overflowPunct/>
              <w:autoSpaceDE/>
              <w:autoSpaceDN/>
              <w:adjustRightInd/>
              <w:spacing w:after="0"/>
              <w:jc w:val="right"/>
              <w:textAlignment w:val="auto"/>
              <w:rPr>
                <w:rFonts w:ascii="Arial" w:eastAsia="宋体" w:hAnsi="Arial"/>
                <w:noProof/>
                <w:lang w:eastAsia="en-US"/>
              </w:rPr>
            </w:pPr>
            <w:r w:rsidRPr="00005013">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E8878" w14:textId="77777777" w:rsidR="00005013" w:rsidRPr="00005013" w:rsidRDefault="00005013" w:rsidP="00005013">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1460CF6" w14:textId="77777777" w:rsidR="00005013" w:rsidRPr="00005013" w:rsidRDefault="00005013" w:rsidP="00005013">
            <w:pPr>
              <w:overflowPunct/>
              <w:autoSpaceDE/>
              <w:autoSpaceDN/>
              <w:adjustRightInd/>
              <w:spacing w:after="0"/>
              <w:jc w:val="right"/>
              <w:textAlignment w:val="auto"/>
              <w:rPr>
                <w:rFonts w:ascii="Arial" w:eastAsia="宋体" w:hAnsi="Arial"/>
                <w:noProof/>
                <w:u w:val="single"/>
                <w:lang w:eastAsia="en-US"/>
              </w:rPr>
            </w:pPr>
            <w:r w:rsidRPr="00005013">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BE7AB" w14:textId="77777777" w:rsidR="00005013" w:rsidRPr="00005013" w:rsidRDefault="00005013" w:rsidP="00005013">
            <w:pPr>
              <w:overflowPunct/>
              <w:autoSpaceDE/>
              <w:autoSpaceDN/>
              <w:adjustRightInd/>
              <w:spacing w:after="0"/>
              <w:jc w:val="center"/>
              <w:textAlignment w:val="auto"/>
              <w:rPr>
                <w:rFonts w:ascii="Arial" w:eastAsia="宋体" w:hAnsi="Arial"/>
                <w:b/>
                <w:caps/>
                <w:noProof/>
                <w:lang w:eastAsia="zh-CN"/>
              </w:rPr>
            </w:pPr>
            <w:r w:rsidRPr="00005013">
              <w:rPr>
                <w:rFonts w:ascii="Arial" w:eastAsia="宋体" w:hAnsi="Arial" w:hint="eastAsia"/>
                <w:b/>
                <w:caps/>
                <w:noProof/>
                <w:lang w:eastAsia="zh-CN"/>
              </w:rPr>
              <w:t>X</w:t>
            </w:r>
          </w:p>
        </w:tc>
        <w:tc>
          <w:tcPr>
            <w:tcW w:w="2126" w:type="dxa"/>
          </w:tcPr>
          <w:p w14:paraId="11A35B94" w14:textId="77777777" w:rsidR="00005013" w:rsidRPr="00005013" w:rsidRDefault="00005013" w:rsidP="00005013">
            <w:pPr>
              <w:overflowPunct/>
              <w:autoSpaceDE/>
              <w:autoSpaceDN/>
              <w:adjustRightInd/>
              <w:spacing w:after="0"/>
              <w:jc w:val="right"/>
              <w:textAlignment w:val="auto"/>
              <w:rPr>
                <w:rFonts w:ascii="Arial" w:eastAsia="宋体" w:hAnsi="Arial"/>
                <w:noProof/>
                <w:u w:val="single"/>
                <w:lang w:eastAsia="en-US"/>
              </w:rPr>
            </w:pPr>
            <w:r w:rsidRPr="00005013">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FCFB42" w14:textId="77777777" w:rsidR="00005013" w:rsidRPr="00005013" w:rsidRDefault="00005013" w:rsidP="00005013">
            <w:pPr>
              <w:overflowPunct/>
              <w:autoSpaceDE/>
              <w:autoSpaceDN/>
              <w:adjustRightInd/>
              <w:spacing w:after="0"/>
              <w:jc w:val="center"/>
              <w:textAlignment w:val="auto"/>
              <w:rPr>
                <w:rFonts w:ascii="Arial" w:eastAsia="宋体" w:hAnsi="Arial"/>
                <w:b/>
                <w:caps/>
                <w:noProof/>
                <w:lang w:eastAsia="zh-CN"/>
              </w:rPr>
            </w:pPr>
            <w:r w:rsidRPr="00005013">
              <w:rPr>
                <w:rFonts w:ascii="Arial" w:eastAsia="宋体" w:hAnsi="Arial" w:hint="eastAsia"/>
                <w:b/>
                <w:caps/>
                <w:noProof/>
                <w:lang w:eastAsia="zh-CN"/>
              </w:rPr>
              <w:t>X</w:t>
            </w:r>
          </w:p>
        </w:tc>
        <w:tc>
          <w:tcPr>
            <w:tcW w:w="1418" w:type="dxa"/>
            <w:tcBorders>
              <w:left w:val="nil"/>
            </w:tcBorders>
          </w:tcPr>
          <w:p w14:paraId="7E3FD92E" w14:textId="77777777" w:rsidR="00005013" w:rsidRPr="00005013" w:rsidRDefault="00005013" w:rsidP="00005013">
            <w:pPr>
              <w:overflowPunct/>
              <w:autoSpaceDE/>
              <w:autoSpaceDN/>
              <w:adjustRightInd/>
              <w:spacing w:after="0"/>
              <w:jc w:val="right"/>
              <w:textAlignment w:val="auto"/>
              <w:rPr>
                <w:rFonts w:ascii="Arial" w:eastAsia="宋体" w:hAnsi="Arial"/>
                <w:noProof/>
                <w:lang w:eastAsia="en-US"/>
              </w:rPr>
            </w:pPr>
            <w:r w:rsidRPr="00005013">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7BC17A" w14:textId="77777777" w:rsidR="00005013" w:rsidRPr="00005013" w:rsidRDefault="00005013" w:rsidP="00005013">
            <w:pPr>
              <w:overflowPunct/>
              <w:autoSpaceDE/>
              <w:autoSpaceDN/>
              <w:adjustRightInd/>
              <w:spacing w:after="0"/>
              <w:jc w:val="center"/>
              <w:textAlignment w:val="auto"/>
              <w:rPr>
                <w:rFonts w:ascii="Arial" w:eastAsia="宋体" w:hAnsi="Arial"/>
                <w:b/>
                <w:bCs/>
                <w:caps/>
                <w:noProof/>
                <w:lang w:eastAsia="en-US"/>
              </w:rPr>
            </w:pPr>
          </w:p>
        </w:tc>
      </w:tr>
    </w:tbl>
    <w:p w14:paraId="5A990EA2" w14:textId="77777777" w:rsidR="00005013" w:rsidRPr="00005013" w:rsidRDefault="00005013" w:rsidP="00005013">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5013" w:rsidRPr="00005013" w14:paraId="0D1F9EE6" w14:textId="77777777" w:rsidTr="00D4256C">
        <w:tc>
          <w:tcPr>
            <w:tcW w:w="9640" w:type="dxa"/>
            <w:gridSpan w:val="11"/>
          </w:tcPr>
          <w:p w14:paraId="3CD33185" w14:textId="77777777" w:rsidR="00005013" w:rsidRPr="00005013" w:rsidRDefault="00005013" w:rsidP="00005013">
            <w:pPr>
              <w:overflowPunct/>
              <w:autoSpaceDE/>
              <w:autoSpaceDN/>
              <w:adjustRightInd/>
              <w:spacing w:after="0"/>
              <w:textAlignment w:val="auto"/>
              <w:rPr>
                <w:rFonts w:ascii="Arial" w:eastAsia="宋体" w:hAnsi="Arial"/>
                <w:noProof/>
                <w:sz w:val="8"/>
                <w:szCs w:val="8"/>
                <w:lang w:eastAsia="en-US"/>
              </w:rPr>
            </w:pPr>
          </w:p>
        </w:tc>
      </w:tr>
      <w:tr w:rsidR="00005013" w:rsidRPr="00005013" w14:paraId="410B1FBE" w14:textId="77777777" w:rsidTr="00D4256C">
        <w:tc>
          <w:tcPr>
            <w:tcW w:w="1843" w:type="dxa"/>
            <w:tcBorders>
              <w:top w:val="single" w:sz="4" w:space="0" w:color="auto"/>
              <w:left w:val="single" w:sz="4" w:space="0" w:color="auto"/>
            </w:tcBorders>
          </w:tcPr>
          <w:p w14:paraId="111FA065" w14:textId="77777777" w:rsidR="00005013" w:rsidRPr="00005013" w:rsidRDefault="00005013" w:rsidP="00005013">
            <w:pPr>
              <w:tabs>
                <w:tab w:val="right" w:pos="1759"/>
              </w:tabs>
              <w:overflowPunct/>
              <w:autoSpaceDE/>
              <w:autoSpaceDN/>
              <w:adjustRightInd/>
              <w:spacing w:after="0"/>
              <w:textAlignment w:val="auto"/>
              <w:rPr>
                <w:rFonts w:ascii="Arial" w:eastAsia="宋体" w:hAnsi="Arial"/>
                <w:b/>
                <w:i/>
                <w:noProof/>
                <w:lang w:eastAsia="en-US"/>
              </w:rPr>
            </w:pPr>
            <w:r w:rsidRPr="00005013">
              <w:rPr>
                <w:rFonts w:ascii="Arial" w:eastAsia="宋体" w:hAnsi="Arial"/>
                <w:b/>
                <w:i/>
                <w:noProof/>
                <w:lang w:eastAsia="en-US"/>
              </w:rPr>
              <w:t>Title:</w:t>
            </w:r>
            <w:r w:rsidRPr="00005013">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0558F712" w14:textId="679F85D6" w:rsidR="00005013" w:rsidRPr="00005013" w:rsidRDefault="00005013" w:rsidP="00005013">
            <w:pPr>
              <w:overflowPunct/>
              <w:autoSpaceDE/>
              <w:autoSpaceDN/>
              <w:adjustRightInd/>
              <w:spacing w:after="0"/>
              <w:ind w:left="100"/>
              <w:textAlignment w:val="auto"/>
              <w:rPr>
                <w:rFonts w:ascii="Arial" w:eastAsia="宋体" w:hAnsi="Arial"/>
                <w:noProof/>
                <w:lang w:eastAsia="en-US"/>
              </w:rPr>
            </w:pPr>
            <w:r w:rsidRPr="00005013">
              <w:rPr>
                <w:rFonts w:ascii="Arial" w:eastAsia="宋体" w:hAnsi="Arial"/>
                <w:lang w:eastAsia="en-US"/>
              </w:rPr>
              <w:t>C</w:t>
            </w:r>
            <w:r w:rsidR="00847183">
              <w:rPr>
                <w:rFonts w:ascii="Arial" w:eastAsia="宋体" w:hAnsi="Arial" w:hint="eastAsia"/>
                <w:lang w:eastAsia="zh-CN"/>
              </w:rPr>
              <w:t>orrection</w:t>
            </w:r>
            <w:r w:rsidR="00847183">
              <w:rPr>
                <w:rFonts w:ascii="Arial" w:eastAsia="宋体" w:hAnsi="Arial"/>
                <w:lang w:eastAsia="en-US"/>
              </w:rPr>
              <w:t xml:space="preserve"> </w:t>
            </w:r>
            <w:r w:rsidRPr="00005013">
              <w:rPr>
                <w:rFonts w:ascii="Arial" w:eastAsia="宋体" w:hAnsi="Arial"/>
                <w:lang w:eastAsia="en-US"/>
              </w:rPr>
              <w:t xml:space="preserve">on UL Tx switching </w:t>
            </w:r>
            <w:r>
              <w:rPr>
                <w:rFonts w:ascii="Arial" w:eastAsia="宋体" w:hAnsi="Arial"/>
                <w:lang w:eastAsia="en-US"/>
              </w:rPr>
              <w:t xml:space="preserve">MIMO coherence </w:t>
            </w:r>
            <w:r w:rsidRPr="00005013">
              <w:rPr>
                <w:rFonts w:ascii="Arial" w:eastAsia="宋体" w:hAnsi="Arial"/>
                <w:lang w:eastAsia="en-US"/>
              </w:rPr>
              <w:t>capabilit</w:t>
            </w:r>
            <w:r w:rsidR="00017BEA">
              <w:rPr>
                <w:rFonts w:ascii="Arial" w:eastAsia="宋体" w:hAnsi="Arial"/>
                <w:lang w:eastAsia="en-US"/>
              </w:rPr>
              <w:t>ies</w:t>
            </w:r>
          </w:p>
        </w:tc>
      </w:tr>
      <w:tr w:rsidR="00005013" w:rsidRPr="00005013" w14:paraId="7B6AAD3A" w14:textId="77777777" w:rsidTr="00D4256C">
        <w:tc>
          <w:tcPr>
            <w:tcW w:w="1843" w:type="dxa"/>
            <w:tcBorders>
              <w:left w:val="single" w:sz="4" w:space="0" w:color="auto"/>
            </w:tcBorders>
          </w:tcPr>
          <w:p w14:paraId="62CD8A52" w14:textId="77777777" w:rsidR="00005013" w:rsidRPr="00005013" w:rsidRDefault="00005013" w:rsidP="00005013">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024064E1" w14:textId="77777777" w:rsidR="00005013" w:rsidRPr="00005013" w:rsidRDefault="00005013" w:rsidP="00005013">
            <w:pPr>
              <w:overflowPunct/>
              <w:autoSpaceDE/>
              <w:autoSpaceDN/>
              <w:adjustRightInd/>
              <w:spacing w:after="0"/>
              <w:textAlignment w:val="auto"/>
              <w:rPr>
                <w:rFonts w:ascii="Arial" w:eastAsia="宋体" w:hAnsi="Arial"/>
                <w:noProof/>
                <w:sz w:val="8"/>
                <w:szCs w:val="8"/>
                <w:lang w:eastAsia="en-US"/>
              </w:rPr>
            </w:pPr>
          </w:p>
        </w:tc>
      </w:tr>
      <w:tr w:rsidR="00005013" w:rsidRPr="00005013" w14:paraId="3EE5172E" w14:textId="77777777" w:rsidTr="00D4256C">
        <w:tc>
          <w:tcPr>
            <w:tcW w:w="1843" w:type="dxa"/>
            <w:tcBorders>
              <w:left w:val="single" w:sz="4" w:space="0" w:color="auto"/>
            </w:tcBorders>
          </w:tcPr>
          <w:p w14:paraId="468491B1" w14:textId="77777777" w:rsidR="00005013" w:rsidRPr="00005013" w:rsidRDefault="00005013" w:rsidP="00005013">
            <w:pPr>
              <w:tabs>
                <w:tab w:val="right" w:pos="1759"/>
              </w:tabs>
              <w:overflowPunct/>
              <w:autoSpaceDE/>
              <w:autoSpaceDN/>
              <w:adjustRightInd/>
              <w:spacing w:after="0"/>
              <w:textAlignment w:val="auto"/>
              <w:rPr>
                <w:rFonts w:ascii="Arial" w:eastAsia="宋体" w:hAnsi="Arial"/>
                <w:b/>
                <w:i/>
                <w:noProof/>
                <w:lang w:eastAsia="en-US"/>
              </w:rPr>
            </w:pPr>
            <w:r w:rsidRPr="00005013">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66D61B60" w14:textId="77777777" w:rsidR="00005013" w:rsidRPr="00005013" w:rsidRDefault="00005013" w:rsidP="00005013">
            <w:pPr>
              <w:overflowPunct/>
              <w:autoSpaceDE/>
              <w:autoSpaceDN/>
              <w:adjustRightInd/>
              <w:spacing w:after="0"/>
              <w:ind w:left="100"/>
              <w:textAlignment w:val="auto"/>
              <w:rPr>
                <w:rFonts w:ascii="Arial" w:eastAsia="宋体" w:hAnsi="Arial"/>
                <w:noProof/>
                <w:lang w:eastAsia="en-US"/>
              </w:rPr>
            </w:pPr>
            <w:r w:rsidRPr="00005013">
              <w:rPr>
                <w:rFonts w:ascii="Arial" w:eastAsia="宋体" w:hAnsi="Arial"/>
                <w:noProof/>
                <w:lang w:eastAsia="en-US"/>
              </w:rPr>
              <w:t>ZTE Corporation</w:t>
            </w:r>
          </w:p>
        </w:tc>
      </w:tr>
      <w:tr w:rsidR="00005013" w:rsidRPr="00005013" w14:paraId="363E5D59" w14:textId="77777777" w:rsidTr="00D4256C">
        <w:tc>
          <w:tcPr>
            <w:tcW w:w="1843" w:type="dxa"/>
            <w:tcBorders>
              <w:left w:val="single" w:sz="4" w:space="0" w:color="auto"/>
            </w:tcBorders>
          </w:tcPr>
          <w:p w14:paraId="75B7095D" w14:textId="77777777" w:rsidR="00005013" w:rsidRPr="00005013" w:rsidRDefault="00005013" w:rsidP="00005013">
            <w:pPr>
              <w:tabs>
                <w:tab w:val="right" w:pos="1759"/>
              </w:tabs>
              <w:overflowPunct/>
              <w:autoSpaceDE/>
              <w:autoSpaceDN/>
              <w:adjustRightInd/>
              <w:spacing w:after="0"/>
              <w:textAlignment w:val="auto"/>
              <w:rPr>
                <w:rFonts w:ascii="Arial" w:eastAsia="宋体" w:hAnsi="Arial"/>
                <w:b/>
                <w:i/>
                <w:noProof/>
                <w:lang w:eastAsia="en-US"/>
              </w:rPr>
            </w:pPr>
            <w:r w:rsidRPr="00005013">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09EF23D5" w14:textId="77777777" w:rsidR="00005013" w:rsidRPr="00005013" w:rsidRDefault="00005013" w:rsidP="00005013">
            <w:pPr>
              <w:overflowPunct/>
              <w:autoSpaceDE/>
              <w:autoSpaceDN/>
              <w:adjustRightInd/>
              <w:spacing w:after="0"/>
              <w:ind w:left="100"/>
              <w:textAlignment w:val="auto"/>
              <w:rPr>
                <w:rFonts w:ascii="Arial" w:eastAsia="宋体" w:hAnsi="Arial"/>
                <w:noProof/>
                <w:lang w:eastAsia="en-US"/>
              </w:rPr>
            </w:pPr>
            <w:r w:rsidRPr="00005013">
              <w:rPr>
                <w:rFonts w:ascii="Arial" w:eastAsia="宋体" w:hAnsi="Arial"/>
                <w:noProof/>
                <w:lang w:eastAsia="en-US"/>
              </w:rPr>
              <w:t>R2</w:t>
            </w:r>
          </w:p>
        </w:tc>
      </w:tr>
      <w:tr w:rsidR="00005013" w:rsidRPr="00005013" w14:paraId="69C85527" w14:textId="77777777" w:rsidTr="00D4256C">
        <w:tc>
          <w:tcPr>
            <w:tcW w:w="1843" w:type="dxa"/>
            <w:tcBorders>
              <w:left w:val="single" w:sz="4" w:space="0" w:color="auto"/>
            </w:tcBorders>
          </w:tcPr>
          <w:p w14:paraId="118FF74D" w14:textId="77777777" w:rsidR="00005013" w:rsidRPr="00005013" w:rsidRDefault="00005013" w:rsidP="00005013">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5B0F01E3" w14:textId="77777777" w:rsidR="00005013" w:rsidRPr="00005013" w:rsidRDefault="00005013" w:rsidP="00005013">
            <w:pPr>
              <w:overflowPunct/>
              <w:autoSpaceDE/>
              <w:autoSpaceDN/>
              <w:adjustRightInd/>
              <w:spacing w:after="0"/>
              <w:textAlignment w:val="auto"/>
              <w:rPr>
                <w:rFonts w:ascii="Arial" w:eastAsia="宋体" w:hAnsi="Arial"/>
                <w:noProof/>
                <w:sz w:val="8"/>
                <w:szCs w:val="8"/>
                <w:lang w:eastAsia="en-US"/>
              </w:rPr>
            </w:pPr>
          </w:p>
        </w:tc>
      </w:tr>
      <w:tr w:rsidR="00005013" w:rsidRPr="00005013" w14:paraId="070D2827" w14:textId="77777777" w:rsidTr="00D4256C">
        <w:tc>
          <w:tcPr>
            <w:tcW w:w="1843" w:type="dxa"/>
            <w:tcBorders>
              <w:left w:val="single" w:sz="4" w:space="0" w:color="auto"/>
            </w:tcBorders>
          </w:tcPr>
          <w:p w14:paraId="4577A464" w14:textId="77777777" w:rsidR="00005013" w:rsidRPr="00005013" w:rsidRDefault="00005013" w:rsidP="00005013">
            <w:pPr>
              <w:tabs>
                <w:tab w:val="right" w:pos="1759"/>
              </w:tabs>
              <w:overflowPunct/>
              <w:autoSpaceDE/>
              <w:autoSpaceDN/>
              <w:adjustRightInd/>
              <w:spacing w:after="0"/>
              <w:textAlignment w:val="auto"/>
              <w:rPr>
                <w:rFonts w:ascii="Arial" w:eastAsia="宋体" w:hAnsi="Arial"/>
                <w:b/>
                <w:i/>
                <w:noProof/>
                <w:lang w:eastAsia="en-US"/>
              </w:rPr>
            </w:pPr>
            <w:r w:rsidRPr="00005013">
              <w:rPr>
                <w:rFonts w:ascii="Arial" w:eastAsia="宋体" w:hAnsi="Arial"/>
                <w:b/>
                <w:i/>
                <w:noProof/>
                <w:lang w:eastAsia="en-US"/>
              </w:rPr>
              <w:t>Work item code:</w:t>
            </w:r>
          </w:p>
        </w:tc>
        <w:tc>
          <w:tcPr>
            <w:tcW w:w="3686" w:type="dxa"/>
            <w:gridSpan w:val="5"/>
            <w:shd w:val="pct30" w:color="FFFF00" w:fill="auto"/>
          </w:tcPr>
          <w:p w14:paraId="19EA6766" w14:textId="0D35F429" w:rsidR="00005013" w:rsidRPr="00005013" w:rsidRDefault="001B19A6" w:rsidP="00005013">
            <w:pPr>
              <w:overflowPunct/>
              <w:autoSpaceDE/>
              <w:autoSpaceDN/>
              <w:adjustRightInd/>
              <w:spacing w:after="0"/>
              <w:ind w:left="100"/>
              <w:textAlignment w:val="auto"/>
              <w:rPr>
                <w:rFonts w:ascii="Arial" w:eastAsia="宋体" w:hAnsi="Arial"/>
                <w:noProof/>
                <w:lang w:eastAsia="en-US"/>
              </w:rPr>
            </w:pPr>
            <w:r w:rsidRPr="001B19A6">
              <w:rPr>
                <w:rFonts w:ascii="Arial" w:eastAsia="宋体" w:hAnsi="Arial"/>
                <w:noProof/>
                <w:lang w:eastAsia="en-US"/>
              </w:rPr>
              <w:t>NR_RF_FR1_enh-Core</w:t>
            </w:r>
          </w:p>
        </w:tc>
        <w:tc>
          <w:tcPr>
            <w:tcW w:w="567" w:type="dxa"/>
            <w:tcBorders>
              <w:left w:val="nil"/>
            </w:tcBorders>
          </w:tcPr>
          <w:p w14:paraId="508D6A14" w14:textId="77777777" w:rsidR="00005013" w:rsidRPr="00005013" w:rsidRDefault="00005013" w:rsidP="00005013">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5C2B59AE" w14:textId="77777777" w:rsidR="00005013" w:rsidRPr="00005013" w:rsidRDefault="00005013" w:rsidP="00005013">
            <w:pPr>
              <w:overflowPunct/>
              <w:autoSpaceDE/>
              <w:autoSpaceDN/>
              <w:adjustRightInd/>
              <w:spacing w:after="0"/>
              <w:jc w:val="right"/>
              <w:textAlignment w:val="auto"/>
              <w:rPr>
                <w:rFonts w:ascii="Arial" w:eastAsia="宋体" w:hAnsi="Arial"/>
                <w:noProof/>
                <w:lang w:eastAsia="en-US"/>
              </w:rPr>
            </w:pPr>
            <w:r w:rsidRPr="00005013">
              <w:rPr>
                <w:rFonts w:ascii="Arial" w:eastAsia="宋体" w:hAnsi="Arial"/>
                <w:b/>
                <w:i/>
                <w:noProof/>
                <w:lang w:eastAsia="en-US"/>
              </w:rPr>
              <w:t>Date:</w:t>
            </w:r>
          </w:p>
        </w:tc>
        <w:tc>
          <w:tcPr>
            <w:tcW w:w="2127" w:type="dxa"/>
            <w:tcBorders>
              <w:right w:val="single" w:sz="4" w:space="0" w:color="auto"/>
            </w:tcBorders>
            <w:shd w:val="pct30" w:color="FFFF00" w:fill="auto"/>
          </w:tcPr>
          <w:p w14:paraId="061C4EF1" w14:textId="16171692" w:rsidR="00005013" w:rsidRPr="00005013" w:rsidRDefault="00005013" w:rsidP="00005013">
            <w:pPr>
              <w:overflowPunct/>
              <w:autoSpaceDE/>
              <w:autoSpaceDN/>
              <w:adjustRightInd/>
              <w:spacing w:after="0"/>
              <w:ind w:left="100"/>
              <w:textAlignment w:val="auto"/>
              <w:rPr>
                <w:rFonts w:ascii="Arial" w:eastAsia="宋体" w:hAnsi="Arial"/>
                <w:noProof/>
                <w:lang w:eastAsia="en-US"/>
              </w:rPr>
            </w:pPr>
            <w:r w:rsidRPr="00005013">
              <w:rPr>
                <w:rFonts w:ascii="Arial" w:eastAsia="宋体" w:hAnsi="Arial"/>
                <w:noProof/>
                <w:lang w:eastAsia="en-US"/>
              </w:rPr>
              <w:t>2025-1</w:t>
            </w:r>
            <w:r w:rsidR="00A62475">
              <w:rPr>
                <w:rFonts w:ascii="Arial" w:eastAsia="宋体" w:hAnsi="Arial"/>
                <w:noProof/>
                <w:lang w:eastAsia="en-US"/>
              </w:rPr>
              <w:t>1</w:t>
            </w:r>
            <w:r w:rsidRPr="00005013">
              <w:rPr>
                <w:rFonts w:ascii="Arial" w:eastAsia="宋体" w:hAnsi="Arial"/>
                <w:noProof/>
                <w:lang w:eastAsia="en-US"/>
              </w:rPr>
              <w:t>-0</w:t>
            </w:r>
            <w:r w:rsidR="00A62475">
              <w:rPr>
                <w:rFonts w:ascii="Arial" w:eastAsia="宋体" w:hAnsi="Arial"/>
                <w:noProof/>
                <w:lang w:eastAsia="en-US"/>
              </w:rPr>
              <w:t>7</w:t>
            </w:r>
          </w:p>
        </w:tc>
      </w:tr>
      <w:tr w:rsidR="00005013" w:rsidRPr="00005013" w14:paraId="1CB189FD" w14:textId="77777777" w:rsidTr="00D4256C">
        <w:tc>
          <w:tcPr>
            <w:tcW w:w="1843" w:type="dxa"/>
            <w:tcBorders>
              <w:left w:val="single" w:sz="4" w:space="0" w:color="auto"/>
            </w:tcBorders>
          </w:tcPr>
          <w:p w14:paraId="1ECA2747" w14:textId="77777777" w:rsidR="00005013" w:rsidRPr="00005013" w:rsidRDefault="00005013" w:rsidP="00005013">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4C5190BB" w14:textId="77777777" w:rsidR="00005013" w:rsidRPr="00005013" w:rsidRDefault="00005013" w:rsidP="00005013">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702A29C7" w14:textId="77777777" w:rsidR="00005013" w:rsidRPr="00005013" w:rsidRDefault="00005013" w:rsidP="00005013">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1C919AF3" w14:textId="77777777" w:rsidR="00005013" w:rsidRPr="00005013" w:rsidRDefault="00005013" w:rsidP="00005013">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18F2263C" w14:textId="77777777" w:rsidR="00005013" w:rsidRPr="00005013" w:rsidRDefault="00005013" w:rsidP="00005013">
            <w:pPr>
              <w:overflowPunct/>
              <w:autoSpaceDE/>
              <w:autoSpaceDN/>
              <w:adjustRightInd/>
              <w:spacing w:after="0"/>
              <w:textAlignment w:val="auto"/>
              <w:rPr>
                <w:rFonts w:ascii="Arial" w:eastAsia="宋体" w:hAnsi="Arial"/>
                <w:noProof/>
                <w:sz w:val="8"/>
                <w:szCs w:val="8"/>
                <w:lang w:eastAsia="en-US"/>
              </w:rPr>
            </w:pPr>
          </w:p>
        </w:tc>
      </w:tr>
      <w:tr w:rsidR="00005013" w:rsidRPr="00005013" w14:paraId="5886AC2B" w14:textId="77777777" w:rsidTr="00D4256C">
        <w:trPr>
          <w:cantSplit/>
        </w:trPr>
        <w:tc>
          <w:tcPr>
            <w:tcW w:w="1843" w:type="dxa"/>
            <w:tcBorders>
              <w:left w:val="single" w:sz="4" w:space="0" w:color="auto"/>
            </w:tcBorders>
          </w:tcPr>
          <w:p w14:paraId="62077F9B" w14:textId="77777777" w:rsidR="00005013" w:rsidRPr="00005013" w:rsidRDefault="00005013" w:rsidP="00005013">
            <w:pPr>
              <w:tabs>
                <w:tab w:val="right" w:pos="1759"/>
              </w:tabs>
              <w:overflowPunct/>
              <w:autoSpaceDE/>
              <w:autoSpaceDN/>
              <w:adjustRightInd/>
              <w:spacing w:after="0"/>
              <w:textAlignment w:val="auto"/>
              <w:rPr>
                <w:rFonts w:ascii="Arial" w:eastAsia="宋体" w:hAnsi="Arial"/>
                <w:b/>
                <w:i/>
                <w:noProof/>
                <w:lang w:eastAsia="en-US"/>
              </w:rPr>
            </w:pPr>
            <w:r w:rsidRPr="00005013">
              <w:rPr>
                <w:rFonts w:ascii="Arial" w:eastAsia="宋体" w:hAnsi="Arial"/>
                <w:b/>
                <w:i/>
                <w:noProof/>
                <w:lang w:eastAsia="en-US"/>
              </w:rPr>
              <w:t>Category:</w:t>
            </w:r>
          </w:p>
        </w:tc>
        <w:tc>
          <w:tcPr>
            <w:tcW w:w="851" w:type="dxa"/>
            <w:shd w:val="pct30" w:color="FFFF00" w:fill="auto"/>
          </w:tcPr>
          <w:p w14:paraId="54B74F33" w14:textId="77777777" w:rsidR="00005013" w:rsidRPr="00005013" w:rsidRDefault="00005013" w:rsidP="00005013">
            <w:pPr>
              <w:overflowPunct/>
              <w:autoSpaceDE/>
              <w:autoSpaceDN/>
              <w:adjustRightInd/>
              <w:spacing w:after="0"/>
              <w:ind w:left="100" w:right="-609"/>
              <w:textAlignment w:val="auto"/>
              <w:rPr>
                <w:rFonts w:ascii="Arial" w:eastAsia="宋体" w:hAnsi="Arial"/>
                <w:b/>
                <w:noProof/>
                <w:lang w:eastAsia="en-US"/>
              </w:rPr>
            </w:pPr>
            <w:r w:rsidRPr="00005013">
              <w:rPr>
                <w:rFonts w:ascii="Arial" w:eastAsia="宋体" w:hAnsi="Arial"/>
                <w:b/>
                <w:noProof/>
                <w:lang w:eastAsia="en-US"/>
              </w:rPr>
              <w:t>F</w:t>
            </w:r>
          </w:p>
        </w:tc>
        <w:tc>
          <w:tcPr>
            <w:tcW w:w="3402" w:type="dxa"/>
            <w:gridSpan w:val="5"/>
            <w:tcBorders>
              <w:left w:val="nil"/>
            </w:tcBorders>
          </w:tcPr>
          <w:p w14:paraId="176634F7" w14:textId="77777777" w:rsidR="00005013" w:rsidRPr="00005013" w:rsidRDefault="00005013" w:rsidP="00005013">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470AAE9D" w14:textId="77777777" w:rsidR="00005013" w:rsidRPr="00005013" w:rsidRDefault="00005013" w:rsidP="00005013">
            <w:pPr>
              <w:overflowPunct/>
              <w:autoSpaceDE/>
              <w:autoSpaceDN/>
              <w:adjustRightInd/>
              <w:spacing w:after="0"/>
              <w:jc w:val="right"/>
              <w:textAlignment w:val="auto"/>
              <w:rPr>
                <w:rFonts w:ascii="Arial" w:eastAsia="宋体" w:hAnsi="Arial"/>
                <w:b/>
                <w:i/>
                <w:noProof/>
                <w:lang w:eastAsia="en-US"/>
              </w:rPr>
            </w:pPr>
            <w:r w:rsidRPr="00005013">
              <w:rPr>
                <w:rFonts w:ascii="Arial" w:eastAsia="宋体" w:hAnsi="Arial"/>
                <w:b/>
                <w:i/>
                <w:noProof/>
                <w:lang w:eastAsia="en-US"/>
              </w:rPr>
              <w:t>Release:</w:t>
            </w:r>
          </w:p>
        </w:tc>
        <w:tc>
          <w:tcPr>
            <w:tcW w:w="2127" w:type="dxa"/>
            <w:tcBorders>
              <w:right w:val="single" w:sz="4" w:space="0" w:color="auto"/>
            </w:tcBorders>
            <w:shd w:val="pct30" w:color="FFFF00" w:fill="auto"/>
          </w:tcPr>
          <w:p w14:paraId="7FD9906D" w14:textId="0DF62CE7" w:rsidR="00005013" w:rsidRPr="00005013" w:rsidRDefault="00005013" w:rsidP="00005013">
            <w:pPr>
              <w:overflowPunct/>
              <w:autoSpaceDE/>
              <w:autoSpaceDN/>
              <w:adjustRightInd/>
              <w:spacing w:after="0"/>
              <w:ind w:left="100"/>
              <w:textAlignment w:val="auto"/>
              <w:rPr>
                <w:rFonts w:ascii="Arial" w:eastAsia="宋体" w:hAnsi="Arial"/>
                <w:noProof/>
                <w:lang w:eastAsia="en-US"/>
              </w:rPr>
            </w:pPr>
            <w:r w:rsidRPr="00005013">
              <w:rPr>
                <w:rFonts w:ascii="Arial" w:eastAsia="宋体" w:hAnsi="Arial"/>
                <w:noProof/>
                <w:lang w:eastAsia="en-US"/>
              </w:rPr>
              <w:t>Rel-1</w:t>
            </w:r>
            <w:r w:rsidR="00747485">
              <w:rPr>
                <w:rFonts w:ascii="Arial" w:eastAsia="宋体" w:hAnsi="Arial"/>
                <w:noProof/>
                <w:lang w:eastAsia="en-US"/>
              </w:rPr>
              <w:t>7</w:t>
            </w:r>
          </w:p>
        </w:tc>
      </w:tr>
      <w:tr w:rsidR="00005013" w:rsidRPr="00005013" w14:paraId="7C1036D5" w14:textId="77777777" w:rsidTr="00D4256C">
        <w:tc>
          <w:tcPr>
            <w:tcW w:w="1843" w:type="dxa"/>
            <w:tcBorders>
              <w:left w:val="single" w:sz="4" w:space="0" w:color="auto"/>
              <w:bottom w:val="single" w:sz="4" w:space="0" w:color="auto"/>
            </w:tcBorders>
          </w:tcPr>
          <w:p w14:paraId="4187D027" w14:textId="77777777" w:rsidR="00005013" w:rsidRPr="00005013" w:rsidRDefault="00005013" w:rsidP="00005013">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12493C8A" w14:textId="77777777" w:rsidR="00005013" w:rsidRPr="00005013" w:rsidRDefault="00005013" w:rsidP="00005013">
            <w:pPr>
              <w:overflowPunct/>
              <w:autoSpaceDE/>
              <w:autoSpaceDN/>
              <w:adjustRightInd/>
              <w:spacing w:after="0"/>
              <w:ind w:left="383" w:hanging="383"/>
              <w:textAlignment w:val="auto"/>
              <w:rPr>
                <w:rFonts w:ascii="Arial" w:eastAsia="宋体" w:hAnsi="Arial"/>
                <w:i/>
                <w:noProof/>
                <w:sz w:val="18"/>
                <w:lang w:eastAsia="en-US"/>
              </w:rPr>
            </w:pPr>
            <w:r w:rsidRPr="00005013">
              <w:rPr>
                <w:rFonts w:ascii="Arial" w:eastAsia="宋体" w:hAnsi="Arial"/>
                <w:i/>
                <w:noProof/>
                <w:sz w:val="18"/>
                <w:lang w:eastAsia="en-US"/>
              </w:rPr>
              <w:t xml:space="preserve">Use </w:t>
            </w:r>
            <w:r w:rsidRPr="00005013">
              <w:rPr>
                <w:rFonts w:ascii="Arial" w:eastAsia="宋体" w:hAnsi="Arial"/>
                <w:i/>
                <w:noProof/>
                <w:sz w:val="18"/>
                <w:u w:val="single"/>
                <w:lang w:eastAsia="en-US"/>
              </w:rPr>
              <w:t>one</w:t>
            </w:r>
            <w:r w:rsidRPr="00005013">
              <w:rPr>
                <w:rFonts w:ascii="Arial" w:eastAsia="宋体" w:hAnsi="Arial"/>
                <w:i/>
                <w:noProof/>
                <w:sz w:val="18"/>
                <w:lang w:eastAsia="en-US"/>
              </w:rPr>
              <w:t xml:space="preserve"> of the following categories:</w:t>
            </w:r>
            <w:r w:rsidRPr="00005013">
              <w:rPr>
                <w:rFonts w:ascii="Arial" w:eastAsia="宋体" w:hAnsi="Arial"/>
                <w:b/>
                <w:i/>
                <w:noProof/>
                <w:sz w:val="18"/>
                <w:lang w:eastAsia="en-US"/>
              </w:rPr>
              <w:br/>
              <w:t>F</w:t>
            </w:r>
            <w:r w:rsidRPr="00005013">
              <w:rPr>
                <w:rFonts w:ascii="Arial" w:eastAsia="宋体" w:hAnsi="Arial"/>
                <w:i/>
                <w:noProof/>
                <w:sz w:val="18"/>
                <w:lang w:eastAsia="en-US"/>
              </w:rPr>
              <w:t xml:space="preserve">  (correction)</w:t>
            </w:r>
            <w:r w:rsidRPr="00005013">
              <w:rPr>
                <w:rFonts w:ascii="Arial" w:eastAsia="宋体" w:hAnsi="Arial"/>
                <w:i/>
                <w:noProof/>
                <w:sz w:val="18"/>
                <w:lang w:eastAsia="en-US"/>
              </w:rPr>
              <w:br/>
            </w:r>
            <w:r w:rsidRPr="00005013">
              <w:rPr>
                <w:rFonts w:ascii="Arial" w:eastAsia="宋体" w:hAnsi="Arial"/>
                <w:b/>
                <w:i/>
                <w:noProof/>
                <w:sz w:val="18"/>
                <w:lang w:eastAsia="en-US"/>
              </w:rPr>
              <w:t>A</w:t>
            </w:r>
            <w:r w:rsidRPr="00005013">
              <w:rPr>
                <w:rFonts w:ascii="Arial" w:eastAsia="宋体" w:hAnsi="Arial"/>
                <w:i/>
                <w:noProof/>
                <w:sz w:val="18"/>
                <w:lang w:eastAsia="en-US"/>
              </w:rPr>
              <w:t xml:space="preserve">  (mirror corresponding to a change in an earlier </w:t>
            </w:r>
            <w:r w:rsidRPr="00005013">
              <w:rPr>
                <w:rFonts w:ascii="Arial" w:eastAsia="宋体" w:hAnsi="Arial"/>
                <w:i/>
                <w:noProof/>
                <w:sz w:val="18"/>
                <w:lang w:eastAsia="en-US"/>
              </w:rPr>
              <w:tab/>
            </w:r>
            <w:r w:rsidRPr="00005013">
              <w:rPr>
                <w:rFonts w:ascii="Arial" w:eastAsia="宋体" w:hAnsi="Arial"/>
                <w:i/>
                <w:noProof/>
                <w:sz w:val="18"/>
                <w:lang w:eastAsia="en-US"/>
              </w:rPr>
              <w:tab/>
            </w:r>
            <w:r w:rsidRPr="00005013">
              <w:rPr>
                <w:rFonts w:ascii="Arial" w:eastAsia="宋体" w:hAnsi="Arial"/>
                <w:i/>
                <w:noProof/>
                <w:sz w:val="18"/>
                <w:lang w:eastAsia="en-US"/>
              </w:rPr>
              <w:tab/>
            </w:r>
            <w:r w:rsidRPr="00005013">
              <w:rPr>
                <w:rFonts w:ascii="Arial" w:eastAsia="宋体" w:hAnsi="Arial"/>
                <w:i/>
                <w:noProof/>
                <w:sz w:val="18"/>
                <w:lang w:eastAsia="en-US"/>
              </w:rPr>
              <w:tab/>
            </w:r>
            <w:r w:rsidRPr="00005013">
              <w:rPr>
                <w:rFonts w:ascii="Arial" w:eastAsia="宋体" w:hAnsi="Arial"/>
                <w:i/>
                <w:noProof/>
                <w:sz w:val="18"/>
                <w:lang w:eastAsia="en-US"/>
              </w:rPr>
              <w:tab/>
            </w:r>
            <w:r w:rsidRPr="00005013">
              <w:rPr>
                <w:rFonts w:ascii="Arial" w:eastAsia="宋体" w:hAnsi="Arial"/>
                <w:i/>
                <w:noProof/>
                <w:sz w:val="18"/>
                <w:lang w:eastAsia="en-US"/>
              </w:rPr>
              <w:tab/>
            </w:r>
            <w:r w:rsidRPr="00005013">
              <w:rPr>
                <w:rFonts w:ascii="Arial" w:eastAsia="宋体" w:hAnsi="Arial"/>
                <w:i/>
                <w:noProof/>
                <w:sz w:val="18"/>
                <w:lang w:eastAsia="en-US"/>
              </w:rPr>
              <w:tab/>
            </w:r>
            <w:r w:rsidRPr="00005013">
              <w:rPr>
                <w:rFonts w:ascii="Arial" w:eastAsia="宋体" w:hAnsi="Arial"/>
                <w:i/>
                <w:noProof/>
                <w:sz w:val="18"/>
                <w:lang w:eastAsia="en-US"/>
              </w:rPr>
              <w:tab/>
            </w:r>
            <w:r w:rsidRPr="00005013">
              <w:rPr>
                <w:rFonts w:ascii="Arial" w:eastAsia="宋体" w:hAnsi="Arial"/>
                <w:i/>
                <w:noProof/>
                <w:sz w:val="18"/>
                <w:lang w:eastAsia="en-US"/>
              </w:rPr>
              <w:tab/>
            </w:r>
            <w:r w:rsidRPr="00005013">
              <w:rPr>
                <w:rFonts w:ascii="Arial" w:eastAsia="宋体" w:hAnsi="Arial"/>
                <w:i/>
                <w:noProof/>
                <w:sz w:val="18"/>
                <w:lang w:eastAsia="en-US"/>
              </w:rPr>
              <w:tab/>
            </w:r>
            <w:r w:rsidRPr="00005013">
              <w:rPr>
                <w:rFonts w:ascii="Arial" w:eastAsia="宋体" w:hAnsi="Arial"/>
                <w:i/>
                <w:noProof/>
                <w:sz w:val="18"/>
                <w:lang w:eastAsia="en-US"/>
              </w:rPr>
              <w:tab/>
            </w:r>
            <w:r w:rsidRPr="00005013">
              <w:rPr>
                <w:rFonts w:ascii="Arial" w:eastAsia="宋体" w:hAnsi="Arial"/>
                <w:i/>
                <w:noProof/>
                <w:sz w:val="18"/>
                <w:lang w:eastAsia="en-US"/>
              </w:rPr>
              <w:tab/>
            </w:r>
            <w:r w:rsidRPr="00005013">
              <w:rPr>
                <w:rFonts w:ascii="Arial" w:eastAsia="宋体" w:hAnsi="Arial"/>
                <w:i/>
                <w:noProof/>
                <w:sz w:val="18"/>
                <w:lang w:eastAsia="en-US"/>
              </w:rPr>
              <w:tab/>
              <w:t>release)</w:t>
            </w:r>
            <w:r w:rsidRPr="00005013">
              <w:rPr>
                <w:rFonts w:ascii="Arial" w:eastAsia="宋体" w:hAnsi="Arial"/>
                <w:i/>
                <w:noProof/>
                <w:sz w:val="18"/>
                <w:lang w:eastAsia="en-US"/>
              </w:rPr>
              <w:br/>
            </w:r>
            <w:r w:rsidRPr="00005013">
              <w:rPr>
                <w:rFonts w:ascii="Arial" w:eastAsia="宋体" w:hAnsi="Arial"/>
                <w:b/>
                <w:i/>
                <w:noProof/>
                <w:sz w:val="18"/>
                <w:lang w:eastAsia="en-US"/>
              </w:rPr>
              <w:t>B</w:t>
            </w:r>
            <w:r w:rsidRPr="00005013">
              <w:rPr>
                <w:rFonts w:ascii="Arial" w:eastAsia="宋体" w:hAnsi="Arial"/>
                <w:i/>
                <w:noProof/>
                <w:sz w:val="18"/>
                <w:lang w:eastAsia="en-US"/>
              </w:rPr>
              <w:t xml:space="preserve">  (addition of feature), </w:t>
            </w:r>
            <w:r w:rsidRPr="00005013">
              <w:rPr>
                <w:rFonts w:ascii="Arial" w:eastAsia="宋体" w:hAnsi="Arial"/>
                <w:i/>
                <w:noProof/>
                <w:sz w:val="18"/>
                <w:lang w:eastAsia="en-US"/>
              </w:rPr>
              <w:br/>
            </w:r>
            <w:r w:rsidRPr="00005013">
              <w:rPr>
                <w:rFonts w:ascii="Arial" w:eastAsia="宋体" w:hAnsi="Arial"/>
                <w:b/>
                <w:i/>
                <w:noProof/>
                <w:sz w:val="18"/>
                <w:lang w:eastAsia="en-US"/>
              </w:rPr>
              <w:t>C</w:t>
            </w:r>
            <w:r w:rsidRPr="00005013">
              <w:rPr>
                <w:rFonts w:ascii="Arial" w:eastAsia="宋体" w:hAnsi="Arial"/>
                <w:i/>
                <w:noProof/>
                <w:sz w:val="18"/>
                <w:lang w:eastAsia="en-US"/>
              </w:rPr>
              <w:t xml:space="preserve">  (functional modification of feature)</w:t>
            </w:r>
            <w:r w:rsidRPr="00005013">
              <w:rPr>
                <w:rFonts w:ascii="Arial" w:eastAsia="宋体" w:hAnsi="Arial"/>
                <w:i/>
                <w:noProof/>
                <w:sz w:val="18"/>
                <w:lang w:eastAsia="en-US"/>
              </w:rPr>
              <w:br/>
            </w:r>
            <w:r w:rsidRPr="00005013">
              <w:rPr>
                <w:rFonts w:ascii="Arial" w:eastAsia="宋体" w:hAnsi="Arial"/>
                <w:b/>
                <w:i/>
                <w:noProof/>
                <w:sz w:val="18"/>
                <w:lang w:eastAsia="en-US"/>
              </w:rPr>
              <w:t>D</w:t>
            </w:r>
            <w:r w:rsidRPr="00005013">
              <w:rPr>
                <w:rFonts w:ascii="Arial" w:eastAsia="宋体" w:hAnsi="Arial"/>
                <w:i/>
                <w:noProof/>
                <w:sz w:val="18"/>
                <w:lang w:eastAsia="en-US"/>
              </w:rPr>
              <w:t xml:space="preserve">  (editorial modification)</w:t>
            </w:r>
          </w:p>
          <w:p w14:paraId="1EA441D7" w14:textId="77777777" w:rsidR="00005013" w:rsidRPr="00005013" w:rsidRDefault="00005013" w:rsidP="00005013">
            <w:pPr>
              <w:overflowPunct/>
              <w:autoSpaceDE/>
              <w:autoSpaceDN/>
              <w:adjustRightInd/>
              <w:spacing w:after="120"/>
              <w:textAlignment w:val="auto"/>
              <w:rPr>
                <w:rFonts w:ascii="Arial" w:eastAsia="宋体" w:hAnsi="Arial"/>
                <w:noProof/>
                <w:lang w:eastAsia="en-US"/>
              </w:rPr>
            </w:pPr>
            <w:r w:rsidRPr="00005013">
              <w:rPr>
                <w:rFonts w:ascii="Arial" w:eastAsia="宋体" w:hAnsi="Arial"/>
                <w:noProof/>
                <w:sz w:val="18"/>
                <w:lang w:eastAsia="en-US"/>
              </w:rPr>
              <w:t>Detailed explanations of the above categories can</w:t>
            </w:r>
            <w:r w:rsidRPr="00005013">
              <w:rPr>
                <w:rFonts w:ascii="Arial" w:eastAsia="宋体" w:hAnsi="Arial"/>
                <w:noProof/>
                <w:sz w:val="18"/>
                <w:lang w:eastAsia="en-US"/>
              </w:rPr>
              <w:br/>
              <w:t xml:space="preserve">be found in 3GPP </w:t>
            </w:r>
            <w:hyperlink r:id="rId13" w:history="1">
              <w:r w:rsidRPr="00005013">
                <w:rPr>
                  <w:rFonts w:ascii="Arial" w:eastAsia="宋体" w:hAnsi="Arial"/>
                  <w:noProof/>
                  <w:color w:val="0000FF"/>
                  <w:sz w:val="18"/>
                  <w:u w:val="single"/>
                  <w:lang w:eastAsia="en-US"/>
                </w:rPr>
                <w:t>TR 21.900</w:t>
              </w:r>
            </w:hyperlink>
            <w:r w:rsidRPr="00005013">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1E7EA86E" w14:textId="77777777" w:rsidR="00005013" w:rsidRPr="00005013" w:rsidRDefault="00005013" w:rsidP="00005013">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005013">
              <w:rPr>
                <w:rFonts w:ascii="Arial" w:eastAsia="宋体" w:hAnsi="Arial"/>
                <w:i/>
                <w:noProof/>
                <w:sz w:val="18"/>
                <w:lang w:eastAsia="en-US"/>
              </w:rPr>
              <w:t xml:space="preserve">Use </w:t>
            </w:r>
            <w:r w:rsidRPr="00005013">
              <w:rPr>
                <w:rFonts w:ascii="Arial" w:eastAsia="宋体" w:hAnsi="Arial"/>
                <w:i/>
                <w:noProof/>
                <w:sz w:val="18"/>
                <w:u w:val="single"/>
                <w:lang w:eastAsia="en-US"/>
              </w:rPr>
              <w:t>one</w:t>
            </w:r>
            <w:r w:rsidRPr="00005013">
              <w:rPr>
                <w:rFonts w:ascii="Arial" w:eastAsia="宋体" w:hAnsi="Arial"/>
                <w:i/>
                <w:noProof/>
                <w:sz w:val="18"/>
                <w:lang w:eastAsia="en-US"/>
              </w:rPr>
              <w:t xml:space="preserve"> of the following releases:</w:t>
            </w:r>
            <w:r w:rsidRPr="00005013">
              <w:rPr>
                <w:rFonts w:ascii="Arial" w:eastAsia="宋体" w:hAnsi="Arial"/>
                <w:i/>
                <w:noProof/>
                <w:sz w:val="18"/>
                <w:lang w:eastAsia="en-US"/>
              </w:rPr>
              <w:br/>
              <w:t>Rel-8</w:t>
            </w:r>
            <w:r w:rsidRPr="00005013">
              <w:rPr>
                <w:rFonts w:ascii="Arial" w:eastAsia="宋体" w:hAnsi="Arial"/>
                <w:i/>
                <w:noProof/>
                <w:sz w:val="18"/>
                <w:lang w:eastAsia="en-US"/>
              </w:rPr>
              <w:tab/>
              <w:t>(Release 8)</w:t>
            </w:r>
            <w:r w:rsidRPr="00005013">
              <w:rPr>
                <w:rFonts w:ascii="Arial" w:eastAsia="宋体" w:hAnsi="Arial"/>
                <w:i/>
                <w:noProof/>
                <w:sz w:val="18"/>
                <w:lang w:eastAsia="en-US"/>
              </w:rPr>
              <w:br/>
              <w:t>Rel-9</w:t>
            </w:r>
            <w:r w:rsidRPr="00005013">
              <w:rPr>
                <w:rFonts w:ascii="Arial" w:eastAsia="宋体" w:hAnsi="Arial"/>
                <w:i/>
                <w:noProof/>
                <w:sz w:val="18"/>
                <w:lang w:eastAsia="en-US"/>
              </w:rPr>
              <w:tab/>
              <w:t>(Release 9)</w:t>
            </w:r>
            <w:r w:rsidRPr="00005013">
              <w:rPr>
                <w:rFonts w:ascii="Arial" w:eastAsia="宋体" w:hAnsi="Arial"/>
                <w:i/>
                <w:noProof/>
                <w:sz w:val="18"/>
                <w:lang w:eastAsia="en-US"/>
              </w:rPr>
              <w:br/>
              <w:t>Rel-10</w:t>
            </w:r>
            <w:r w:rsidRPr="00005013">
              <w:rPr>
                <w:rFonts w:ascii="Arial" w:eastAsia="宋体" w:hAnsi="Arial"/>
                <w:i/>
                <w:noProof/>
                <w:sz w:val="18"/>
                <w:lang w:eastAsia="en-US"/>
              </w:rPr>
              <w:tab/>
              <w:t>(Release 10)</w:t>
            </w:r>
            <w:r w:rsidRPr="00005013">
              <w:rPr>
                <w:rFonts w:ascii="Arial" w:eastAsia="宋体" w:hAnsi="Arial"/>
                <w:i/>
                <w:noProof/>
                <w:sz w:val="18"/>
                <w:lang w:eastAsia="en-US"/>
              </w:rPr>
              <w:br/>
              <w:t>Rel-11</w:t>
            </w:r>
            <w:r w:rsidRPr="00005013">
              <w:rPr>
                <w:rFonts w:ascii="Arial" w:eastAsia="宋体" w:hAnsi="Arial"/>
                <w:i/>
                <w:noProof/>
                <w:sz w:val="18"/>
                <w:lang w:eastAsia="en-US"/>
              </w:rPr>
              <w:tab/>
              <w:t>(Release 11)</w:t>
            </w:r>
            <w:r w:rsidRPr="00005013">
              <w:rPr>
                <w:rFonts w:ascii="Arial" w:eastAsia="宋体" w:hAnsi="Arial"/>
                <w:i/>
                <w:noProof/>
                <w:sz w:val="18"/>
                <w:lang w:eastAsia="en-US"/>
              </w:rPr>
              <w:br/>
              <w:t>…</w:t>
            </w:r>
            <w:r w:rsidRPr="00005013">
              <w:rPr>
                <w:rFonts w:ascii="Arial" w:eastAsia="宋体" w:hAnsi="Arial"/>
                <w:i/>
                <w:noProof/>
                <w:sz w:val="18"/>
                <w:lang w:eastAsia="en-US"/>
              </w:rPr>
              <w:br/>
              <w:t>Rel-17</w:t>
            </w:r>
            <w:r w:rsidRPr="00005013">
              <w:rPr>
                <w:rFonts w:ascii="Arial" w:eastAsia="宋体" w:hAnsi="Arial"/>
                <w:i/>
                <w:noProof/>
                <w:sz w:val="18"/>
                <w:lang w:eastAsia="en-US"/>
              </w:rPr>
              <w:tab/>
              <w:t>(Release 17)</w:t>
            </w:r>
            <w:r w:rsidRPr="00005013">
              <w:rPr>
                <w:rFonts w:ascii="Arial" w:eastAsia="宋体" w:hAnsi="Arial"/>
                <w:i/>
                <w:noProof/>
                <w:sz w:val="18"/>
                <w:lang w:eastAsia="en-US"/>
              </w:rPr>
              <w:br/>
              <w:t>Rel-18</w:t>
            </w:r>
            <w:r w:rsidRPr="00005013">
              <w:rPr>
                <w:rFonts w:ascii="Arial" w:eastAsia="宋体" w:hAnsi="Arial"/>
                <w:i/>
                <w:noProof/>
                <w:sz w:val="18"/>
                <w:lang w:eastAsia="en-US"/>
              </w:rPr>
              <w:tab/>
              <w:t>(Release 18)</w:t>
            </w:r>
            <w:r w:rsidRPr="00005013">
              <w:rPr>
                <w:rFonts w:ascii="Arial" w:eastAsia="宋体" w:hAnsi="Arial"/>
                <w:i/>
                <w:noProof/>
                <w:sz w:val="18"/>
                <w:lang w:eastAsia="en-US"/>
              </w:rPr>
              <w:br/>
              <w:t>Rel-19</w:t>
            </w:r>
            <w:r w:rsidRPr="00005013">
              <w:rPr>
                <w:rFonts w:ascii="Arial" w:eastAsia="宋体" w:hAnsi="Arial"/>
                <w:i/>
                <w:noProof/>
                <w:sz w:val="18"/>
                <w:lang w:eastAsia="en-US"/>
              </w:rPr>
              <w:tab/>
              <w:t xml:space="preserve">(Release 19) </w:t>
            </w:r>
            <w:r w:rsidRPr="00005013">
              <w:rPr>
                <w:rFonts w:ascii="Arial" w:eastAsia="宋体" w:hAnsi="Arial"/>
                <w:i/>
                <w:noProof/>
                <w:sz w:val="18"/>
                <w:lang w:eastAsia="en-US"/>
              </w:rPr>
              <w:br/>
              <w:t>Rel-20</w:t>
            </w:r>
            <w:r w:rsidRPr="00005013">
              <w:rPr>
                <w:rFonts w:ascii="Arial" w:eastAsia="宋体" w:hAnsi="Arial"/>
                <w:i/>
                <w:noProof/>
                <w:sz w:val="18"/>
                <w:lang w:eastAsia="en-US"/>
              </w:rPr>
              <w:tab/>
              <w:t>(Release 20)</w:t>
            </w:r>
          </w:p>
        </w:tc>
      </w:tr>
      <w:tr w:rsidR="00005013" w:rsidRPr="00005013" w14:paraId="44C10EE8" w14:textId="77777777" w:rsidTr="00D4256C">
        <w:tc>
          <w:tcPr>
            <w:tcW w:w="1843" w:type="dxa"/>
          </w:tcPr>
          <w:p w14:paraId="15149666" w14:textId="77777777" w:rsidR="00005013" w:rsidRPr="00005013" w:rsidRDefault="00005013" w:rsidP="00005013">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51DA74D6" w14:textId="77777777" w:rsidR="00005013" w:rsidRPr="00005013" w:rsidRDefault="00005013" w:rsidP="00005013">
            <w:pPr>
              <w:overflowPunct/>
              <w:autoSpaceDE/>
              <w:autoSpaceDN/>
              <w:adjustRightInd/>
              <w:spacing w:after="0"/>
              <w:textAlignment w:val="auto"/>
              <w:rPr>
                <w:rFonts w:ascii="Arial" w:eastAsia="宋体" w:hAnsi="Arial"/>
                <w:noProof/>
                <w:sz w:val="8"/>
                <w:szCs w:val="8"/>
                <w:lang w:eastAsia="en-US"/>
              </w:rPr>
            </w:pPr>
          </w:p>
        </w:tc>
      </w:tr>
      <w:tr w:rsidR="00005013" w:rsidRPr="00005013" w14:paraId="4D3D44B5" w14:textId="77777777" w:rsidTr="00D4256C">
        <w:tc>
          <w:tcPr>
            <w:tcW w:w="2694" w:type="dxa"/>
            <w:gridSpan w:val="2"/>
            <w:tcBorders>
              <w:top w:val="single" w:sz="4" w:space="0" w:color="auto"/>
              <w:left w:val="single" w:sz="4" w:space="0" w:color="auto"/>
            </w:tcBorders>
          </w:tcPr>
          <w:p w14:paraId="3D65B9F7" w14:textId="77777777" w:rsidR="00005013" w:rsidRPr="00005013" w:rsidRDefault="00005013" w:rsidP="00005013">
            <w:pPr>
              <w:tabs>
                <w:tab w:val="right" w:pos="2184"/>
              </w:tabs>
              <w:overflowPunct/>
              <w:autoSpaceDE/>
              <w:autoSpaceDN/>
              <w:adjustRightInd/>
              <w:spacing w:after="0"/>
              <w:textAlignment w:val="auto"/>
              <w:rPr>
                <w:rFonts w:ascii="Arial" w:eastAsia="宋体" w:hAnsi="Arial"/>
                <w:b/>
                <w:i/>
                <w:noProof/>
                <w:lang w:eastAsia="en-US"/>
              </w:rPr>
            </w:pPr>
            <w:r w:rsidRPr="00005013">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29C10DA" w14:textId="058A100E" w:rsidR="00005013" w:rsidRPr="00005013" w:rsidRDefault="00005013" w:rsidP="00005013">
            <w:pPr>
              <w:overflowPunct/>
              <w:autoSpaceDE/>
              <w:autoSpaceDN/>
              <w:adjustRightInd/>
              <w:spacing w:afterLines="50" w:after="120"/>
              <w:ind w:leftChars="98" w:left="196" w:firstLine="1"/>
              <w:textAlignment w:val="auto"/>
              <w:rPr>
                <w:rFonts w:ascii="Arial" w:eastAsia="宋体" w:hAnsi="Arial"/>
                <w:noProof/>
                <w:lang w:eastAsia="zh-CN"/>
              </w:rPr>
            </w:pPr>
            <w:r w:rsidRPr="00005013">
              <w:rPr>
                <w:rFonts w:ascii="Arial" w:eastAsia="宋体" w:hAnsi="Arial"/>
                <w:noProof/>
                <w:lang w:eastAsia="zh-CN"/>
              </w:rPr>
              <w:t>In Rel-</w:t>
            </w:r>
            <w:r w:rsidR="00D4256C">
              <w:rPr>
                <w:rFonts w:ascii="Arial" w:eastAsia="宋体" w:hAnsi="Arial"/>
                <w:noProof/>
                <w:lang w:eastAsia="zh-CN"/>
              </w:rPr>
              <w:t>16</w:t>
            </w:r>
            <w:r w:rsidRPr="00005013">
              <w:rPr>
                <w:rFonts w:ascii="Arial" w:eastAsia="宋体" w:hAnsi="Arial"/>
                <w:noProof/>
                <w:lang w:eastAsia="zh-CN"/>
              </w:rPr>
              <w:t xml:space="preserve">, </w:t>
            </w:r>
            <w:r w:rsidR="00D4256C">
              <w:rPr>
                <w:rFonts w:ascii="Arial" w:eastAsia="宋体" w:hAnsi="Arial"/>
                <w:noProof/>
                <w:lang w:eastAsia="zh-CN"/>
              </w:rPr>
              <w:t xml:space="preserve">based on RAN4 LS (R4-2107765), </w:t>
            </w:r>
            <w:r w:rsidRPr="00005013">
              <w:rPr>
                <w:rFonts w:ascii="Arial" w:eastAsia="宋体" w:hAnsi="Arial"/>
                <w:noProof/>
                <w:lang w:eastAsia="zh-CN"/>
              </w:rPr>
              <w:t xml:space="preserve">a new capability </w:t>
            </w:r>
            <w:r w:rsidR="00D4256C" w:rsidRPr="00D4256C">
              <w:rPr>
                <w:rFonts w:ascii="Arial" w:eastAsia="宋体" w:hAnsi="Arial"/>
                <w:i/>
                <w:noProof/>
                <w:lang w:eastAsia="zh-CN"/>
              </w:rPr>
              <w:t>uplinkTxSwitching-PUSCH-TransCoherence-r16</w:t>
            </w:r>
            <w:r w:rsidRPr="00005013">
              <w:rPr>
                <w:rFonts w:ascii="Arial" w:eastAsia="宋体" w:hAnsi="Arial"/>
                <w:noProof/>
                <w:lang w:eastAsia="zh-CN"/>
              </w:rPr>
              <w:t xml:space="preserve"> </w:t>
            </w:r>
            <w:r w:rsidR="000F5CAF">
              <w:rPr>
                <w:rFonts w:ascii="Arial" w:eastAsia="宋体" w:hAnsi="Arial"/>
                <w:noProof/>
                <w:lang w:eastAsia="zh-CN"/>
              </w:rPr>
              <w:t xml:space="preserve">(FG7-6) </w:t>
            </w:r>
            <w:r w:rsidRPr="00005013">
              <w:rPr>
                <w:rFonts w:ascii="Arial" w:eastAsia="宋体" w:hAnsi="Arial"/>
                <w:noProof/>
                <w:lang w:eastAsia="zh-CN"/>
              </w:rPr>
              <w:t xml:space="preserve">is introduced to indicate the </w:t>
            </w:r>
            <w:r w:rsidR="00A34E91">
              <w:rPr>
                <w:rFonts w:ascii="Arial" w:eastAsia="宋体" w:hAnsi="Arial"/>
                <w:noProof/>
                <w:lang w:eastAsia="zh-CN"/>
              </w:rPr>
              <w:t xml:space="preserve">per-BC </w:t>
            </w:r>
            <w:r w:rsidRPr="00005013">
              <w:rPr>
                <w:rFonts w:ascii="Arial" w:eastAsia="宋体" w:hAnsi="Arial"/>
                <w:noProof/>
                <w:lang w:eastAsia="zh-CN"/>
              </w:rPr>
              <w:t xml:space="preserve">UL-MIMO coherence capability for </w:t>
            </w:r>
            <w:r w:rsidR="00D4256C">
              <w:rPr>
                <w:rFonts w:ascii="Arial" w:eastAsia="宋体" w:hAnsi="Arial"/>
                <w:noProof/>
                <w:lang w:eastAsia="zh-CN"/>
              </w:rPr>
              <w:t>2</w:t>
            </w:r>
            <w:r w:rsidR="00A34E91">
              <w:rPr>
                <w:rFonts w:ascii="Arial" w:eastAsia="宋体" w:hAnsi="Arial"/>
                <w:noProof/>
                <w:lang w:eastAsia="zh-CN"/>
              </w:rPr>
              <w:t>CC 1</w:t>
            </w:r>
            <w:r w:rsidRPr="00005013">
              <w:rPr>
                <w:rFonts w:ascii="Arial" w:eastAsia="宋体" w:hAnsi="Arial"/>
                <w:noProof/>
                <w:lang w:eastAsia="zh-CN"/>
              </w:rPr>
              <w:t xml:space="preserve">Tx-2Tx UL Tx switching. </w:t>
            </w:r>
          </w:p>
          <w:p w14:paraId="383F1FB0" w14:textId="5A1B57C1" w:rsidR="00005013" w:rsidRPr="00005013" w:rsidRDefault="00005013" w:rsidP="00005013">
            <w:pPr>
              <w:overflowPunct/>
              <w:autoSpaceDE/>
              <w:autoSpaceDN/>
              <w:adjustRightInd/>
              <w:spacing w:afterLines="50" w:after="120"/>
              <w:ind w:leftChars="98" w:left="196" w:firstLine="1"/>
              <w:textAlignment w:val="auto"/>
              <w:rPr>
                <w:rFonts w:ascii="Arial" w:eastAsia="宋体" w:hAnsi="Arial"/>
                <w:noProof/>
                <w:lang w:eastAsia="zh-CN"/>
              </w:rPr>
            </w:pPr>
            <w:r w:rsidRPr="00005013">
              <w:rPr>
                <w:rFonts w:ascii="Arial" w:eastAsia="宋体" w:hAnsi="Arial"/>
                <w:noProof/>
                <w:lang w:eastAsia="zh-CN"/>
              </w:rPr>
              <w:t>In Rel-1</w:t>
            </w:r>
            <w:r w:rsidR="00A34E91">
              <w:rPr>
                <w:rFonts w:ascii="Arial" w:eastAsia="宋体" w:hAnsi="Arial"/>
                <w:noProof/>
                <w:lang w:eastAsia="zh-CN"/>
              </w:rPr>
              <w:t>7</w:t>
            </w:r>
            <w:r w:rsidRPr="00005013">
              <w:rPr>
                <w:rFonts w:ascii="Arial" w:eastAsia="宋体" w:hAnsi="Arial"/>
                <w:noProof/>
                <w:lang w:eastAsia="zh-CN"/>
              </w:rPr>
              <w:t xml:space="preserve">, </w:t>
            </w:r>
            <w:r w:rsidR="00A34E91">
              <w:rPr>
                <w:rFonts w:ascii="Arial" w:eastAsia="宋体" w:hAnsi="Arial"/>
                <w:noProof/>
                <w:lang w:eastAsia="zh-CN"/>
              </w:rPr>
              <w:t xml:space="preserve">when introducing 1Tx-2Tx </w:t>
            </w:r>
            <w:r w:rsidR="00766AA2">
              <w:rPr>
                <w:rFonts w:ascii="Arial" w:eastAsia="宋体" w:hAnsi="Arial"/>
                <w:noProof/>
                <w:lang w:eastAsia="zh-CN"/>
              </w:rPr>
              <w:t xml:space="preserve">among 3CCs, </w:t>
            </w:r>
            <w:r w:rsidRPr="00005013">
              <w:rPr>
                <w:rFonts w:ascii="Arial" w:eastAsia="宋体" w:hAnsi="Arial"/>
                <w:noProof/>
                <w:lang w:eastAsia="zh-CN"/>
              </w:rPr>
              <w:t>based on RAN4 LS</w:t>
            </w:r>
            <w:r w:rsidR="000F5CAF">
              <w:rPr>
                <w:rFonts w:ascii="Arial" w:eastAsia="宋体" w:hAnsi="Arial"/>
                <w:noProof/>
                <w:lang w:eastAsia="zh-CN"/>
              </w:rPr>
              <w:t xml:space="preserve"> (R4-2120039)</w:t>
            </w:r>
            <w:r w:rsidRPr="00005013">
              <w:rPr>
                <w:rFonts w:ascii="Arial" w:eastAsia="宋体" w:hAnsi="Arial"/>
                <w:noProof/>
                <w:lang w:eastAsia="zh-CN"/>
              </w:rPr>
              <w:t xml:space="preserve">, RAN4 </w:t>
            </w:r>
            <w:r w:rsidR="000F5CAF">
              <w:rPr>
                <w:rFonts w:ascii="Arial" w:eastAsia="宋体" w:hAnsi="Arial"/>
                <w:noProof/>
                <w:lang w:eastAsia="zh-CN"/>
              </w:rPr>
              <w:t>made the following agreements on MIMO coherence capability.</w:t>
            </w:r>
            <w:r w:rsidRPr="00005013">
              <w:rPr>
                <w:rFonts w:ascii="Arial" w:eastAsia="宋体" w:hAnsi="Arial"/>
                <w:noProof/>
                <w:lang w:eastAsia="zh-CN"/>
              </w:rPr>
              <w:t xml:space="preserve"> </w:t>
            </w:r>
          </w:p>
          <w:tbl>
            <w:tblPr>
              <w:tblStyle w:val="12"/>
              <w:tblW w:w="0" w:type="auto"/>
              <w:tblInd w:w="196" w:type="dxa"/>
              <w:tblLayout w:type="fixed"/>
              <w:tblLook w:val="04A0" w:firstRow="1" w:lastRow="0" w:firstColumn="1" w:lastColumn="0" w:noHBand="0" w:noVBand="1"/>
            </w:tblPr>
            <w:tblGrid>
              <w:gridCol w:w="6519"/>
            </w:tblGrid>
            <w:tr w:rsidR="00005013" w:rsidRPr="00005013" w14:paraId="1FA86334" w14:textId="77777777" w:rsidTr="001B19A6">
              <w:tc>
                <w:tcPr>
                  <w:tcW w:w="6519" w:type="dxa"/>
                </w:tcPr>
                <w:p w14:paraId="38798DF0" w14:textId="77777777" w:rsidR="000F5CAF" w:rsidRPr="000F5CAF" w:rsidRDefault="000F5CAF" w:rsidP="000F5CAF">
                  <w:pPr>
                    <w:numPr>
                      <w:ilvl w:val="0"/>
                      <w:numId w:val="37"/>
                    </w:numPr>
                    <w:tabs>
                      <w:tab w:val="num" w:pos="484"/>
                      <w:tab w:val="center" w:pos="4153"/>
                      <w:tab w:val="right" w:pos="8306"/>
                    </w:tabs>
                    <w:overflowPunct/>
                    <w:autoSpaceDE/>
                    <w:autoSpaceDN/>
                    <w:adjustRightInd/>
                    <w:snapToGrid w:val="0"/>
                    <w:spacing w:after="120"/>
                    <w:ind w:leftChars="100" w:left="483" w:hangingChars="135" w:hanging="283"/>
                    <w:textAlignment w:val="auto"/>
                    <w:rPr>
                      <w:rFonts w:ascii="Arial" w:hAnsi="Arial" w:cs="Arial"/>
                      <w:sz w:val="21"/>
                      <w:szCs w:val="21"/>
                    </w:rPr>
                  </w:pPr>
                  <w:r w:rsidRPr="000F5CAF">
                    <w:rPr>
                      <w:rFonts w:ascii="Arial" w:hAnsi="Arial" w:cs="Arial"/>
                      <w:sz w:val="21"/>
                      <w:szCs w:val="21"/>
                      <w:highlight w:val="yellow"/>
                    </w:rPr>
                    <w:t xml:space="preserve">For 3CC </w:t>
                  </w:r>
                  <w:r w:rsidRPr="000F5CAF">
                    <w:rPr>
                      <w:rFonts w:ascii="Arial" w:eastAsia="宋体" w:hAnsi="Arial" w:cs="Arial"/>
                      <w:sz w:val="21"/>
                      <w:szCs w:val="21"/>
                      <w:highlight w:val="yellow"/>
                      <w:lang w:eastAsia="zh-CN"/>
                    </w:rPr>
                    <w:t>(</w:t>
                  </w:r>
                  <w:r w:rsidRPr="000F5CAF">
                    <w:rPr>
                      <w:rFonts w:ascii="Arial" w:hAnsi="Arial" w:cs="Arial"/>
                      <w:sz w:val="21"/>
                      <w:szCs w:val="21"/>
                      <w:highlight w:val="yellow"/>
                    </w:rPr>
                    <w:t>within 2</w:t>
                  </w:r>
                  <w:r w:rsidRPr="000F5CAF">
                    <w:rPr>
                      <w:rFonts w:ascii="Arial" w:eastAsia="宋体" w:hAnsi="Arial" w:cs="Arial"/>
                      <w:sz w:val="21"/>
                      <w:szCs w:val="21"/>
                      <w:highlight w:val="yellow"/>
                      <w:lang w:eastAsia="zh-CN"/>
                    </w:rPr>
                    <w:t xml:space="preserve"> </w:t>
                  </w:r>
                  <w:r w:rsidRPr="000F5CAF">
                    <w:rPr>
                      <w:rFonts w:ascii="Arial" w:hAnsi="Arial" w:cs="Arial"/>
                      <w:sz w:val="21"/>
                      <w:szCs w:val="21"/>
                      <w:highlight w:val="yellow"/>
                    </w:rPr>
                    <w:t>bands</w:t>
                  </w:r>
                  <w:r w:rsidRPr="000F5CAF">
                    <w:rPr>
                      <w:rFonts w:ascii="Arial" w:eastAsia="宋体" w:hAnsi="Arial" w:cs="Arial"/>
                      <w:sz w:val="21"/>
                      <w:szCs w:val="21"/>
                      <w:highlight w:val="yellow"/>
                      <w:lang w:eastAsia="zh-CN"/>
                    </w:rPr>
                    <w:t>)</w:t>
                  </w:r>
                  <w:r w:rsidRPr="000F5CAF">
                    <w:rPr>
                      <w:rFonts w:ascii="Arial" w:hAnsi="Arial" w:cs="Arial"/>
                      <w:sz w:val="21"/>
                      <w:szCs w:val="21"/>
                      <w:highlight w:val="yellow"/>
                    </w:rPr>
                    <w:t xml:space="preserve"> 1Tx-2Tx switching</w:t>
                  </w:r>
                </w:p>
                <w:p w14:paraId="2A46EF6E" w14:textId="77777777" w:rsidR="000F5CAF" w:rsidRPr="000F5CAF" w:rsidRDefault="000F5CAF" w:rsidP="000F5CAF">
                  <w:pPr>
                    <w:widowControl w:val="0"/>
                    <w:numPr>
                      <w:ilvl w:val="1"/>
                      <w:numId w:val="38"/>
                    </w:numPr>
                    <w:tabs>
                      <w:tab w:val="num" w:pos="484"/>
                      <w:tab w:val="num" w:pos="851"/>
                      <w:tab w:val="num" w:pos="1440"/>
                      <w:tab w:val="num" w:pos="1701"/>
                    </w:tabs>
                    <w:overflowPunct/>
                    <w:autoSpaceDE/>
                    <w:autoSpaceDN/>
                    <w:adjustRightInd/>
                    <w:snapToGrid w:val="0"/>
                    <w:spacing w:after="120"/>
                    <w:ind w:leftChars="257" w:left="851" w:hanging="337"/>
                    <w:textAlignment w:val="auto"/>
                    <w:rPr>
                      <w:rFonts w:ascii="Arial" w:hAnsi="Arial" w:cs="Arial"/>
                      <w:sz w:val="21"/>
                      <w:szCs w:val="21"/>
                      <w:lang w:eastAsia="zh-CN"/>
                    </w:rPr>
                  </w:pPr>
                  <w:r w:rsidRPr="000F5CAF">
                    <w:rPr>
                      <w:rFonts w:ascii="Arial" w:hAnsi="Arial" w:cs="Arial"/>
                      <w:sz w:val="21"/>
                      <w:szCs w:val="21"/>
                      <w:highlight w:val="yellow"/>
                      <w:lang w:eastAsia="zh-CN"/>
                    </w:rPr>
                    <w:t>The Rel-16 per BC UE capability for 2CC 1Tx-2Tx switching can be applied,</w:t>
                  </w:r>
                  <w:r w:rsidRPr="000F5CAF">
                    <w:rPr>
                      <w:rFonts w:ascii="Arial" w:hAnsi="Arial" w:cs="Arial"/>
                      <w:sz w:val="21"/>
                      <w:szCs w:val="21"/>
                      <w:lang w:eastAsia="zh-CN"/>
                    </w:rPr>
                    <w:t xml:space="preserve"> i.e., the same capability applies to both Rel-16 and Rel-17 1Tx-2Tx switching.</w:t>
                  </w:r>
                </w:p>
                <w:p w14:paraId="53F957C1" w14:textId="659AF1B2" w:rsidR="00005013" w:rsidRPr="000F5CAF" w:rsidRDefault="000F5CAF" w:rsidP="000F5CAF">
                  <w:pPr>
                    <w:widowControl w:val="0"/>
                    <w:numPr>
                      <w:ilvl w:val="1"/>
                      <w:numId w:val="38"/>
                    </w:numPr>
                    <w:tabs>
                      <w:tab w:val="num" w:pos="484"/>
                      <w:tab w:val="num" w:pos="851"/>
                      <w:tab w:val="num" w:pos="1440"/>
                      <w:tab w:val="num" w:pos="1701"/>
                    </w:tabs>
                    <w:overflowPunct/>
                    <w:autoSpaceDE/>
                    <w:autoSpaceDN/>
                    <w:adjustRightInd/>
                    <w:snapToGrid w:val="0"/>
                    <w:spacing w:after="120"/>
                    <w:ind w:leftChars="257" w:left="851" w:hanging="337"/>
                    <w:textAlignment w:val="auto"/>
                    <w:rPr>
                      <w:rFonts w:ascii="Arial" w:hAnsi="Arial" w:cs="Arial"/>
                      <w:sz w:val="21"/>
                      <w:szCs w:val="21"/>
                      <w:lang w:eastAsia="zh-CN"/>
                    </w:rPr>
                  </w:pPr>
                  <w:r w:rsidRPr="000F5CAF">
                    <w:rPr>
                      <w:rFonts w:ascii="Arial" w:eastAsia="宋体" w:hAnsi="Arial" w:cs="Arial"/>
                      <w:sz w:val="21"/>
                      <w:szCs w:val="21"/>
                      <w:lang w:eastAsia="zh-CN"/>
                    </w:rPr>
                    <w:t>I</w:t>
                  </w:r>
                  <w:r w:rsidRPr="000F5CAF">
                    <w:rPr>
                      <w:rFonts w:ascii="Arial" w:hAnsi="Arial" w:cs="Arial"/>
                      <w:sz w:val="21"/>
                      <w:szCs w:val="21"/>
                      <w:lang w:eastAsia="zh-CN"/>
                    </w:rPr>
                    <w:t xml:space="preserve">f the per BC UL-MIMO capability for 1Tx-2Tx switching is absent, the existing Rel-15 per band UE capability </w:t>
                  </w:r>
                  <w:proofErr w:type="spellStart"/>
                  <w:r w:rsidRPr="000F5CAF">
                    <w:rPr>
                      <w:rFonts w:ascii="Arial" w:hAnsi="Arial" w:cs="Arial"/>
                      <w:i/>
                      <w:sz w:val="21"/>
                      <w:szCs w:val="21"/>
                      <w:lang w:eastAsia="zh-CN"/>
                    </w:rPr>
                    <w:t>pusch-TransCoherence</w:t>
                  </w:r>
                  <w:proofErr w:type="spellEnd"/>
                  <w:r w:rsidRPr="000F5CAF">
                    <w:rPr>
                      <w:rFonts w:ascii="Arial" w:hAnsi="Arial" w:cs="Arial"/>
                      <w:sz w:val="21"/>
                      <w:szCs w:val="21"/>
                      <w:lang w:eastAsia="zh-CN"/>
                    </w:rPr>
                    <w:t xml:space="preserve"> is applicable to each of the 2Tx-capable bands for 1Tx-2Tx switching.</w:t>
                  </w:r>
                </w:p>
              </w:tc>
            </w:tr>
          </w:tbl>
          <w:p w14:paraId="58282CC8" w14:textId="77777777" w:rsidR="00AE0FFC" w:rsidRPr="008140FA" w:rsidRDefault="00AE0FFC" w:rsidP="00AE0FFC">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noProof/>
              </w:rPr>
              <w:t xml:space="preserve">So that the Rel-16 capability is reused and </w:t>
            </w:r>
            <w:r w:rsidRPr="008140FA">
              <w:rPr>
                <w:rFonts w:ascii="Arial" w:eastAsia="宋体" w:hAnsi="Arial"/>
                <w:noProof/>
              </w:rPr>
              <w:t xml:space="preserve">a new FG 16-5 </w:t>
            </w:r>
            <w:r>
              <w:rPr>
                <w:rFonts w:ascii="Arial" w:eastAsia="宋体" w:hAnsi="Arial"/>
                <w:noProof/>
              </w:rPr>
              <w:t>is</w:t>
            </w:r>
            <w:r w:rsidRPr="008140FA">
              <w:rPr>
                <w:rFonts w:ascii="Arial" w:eastAsia="宋体" w:hAnsi="Arial"/>
                <w:noProof/>
              </w:rPr>
              <w:t xml:space="preserve"> added to the feature list. </w:t>
            </w:r>
          </w:p>
          <w:p w14:paraId="56C4023F" w14:textId="6FD24C58" w:rsidR="000F5CAF" w:rsidRDefault="000F5CAF" w:rsidP="00005013">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eastAsia="宋体" w:hAnsi="Arial" w:hint="eastAsia"/>
                <w:noProof/>
                <w:lang w:eastAsia="zh-CN"/>
              </w:rPr>
              <w:t>H</w:t>
            </w:r>
            <w:r>
              <w:rPr>
                <w:rFonts w:ascii="Arial" w:eastAsia="宋体" w:hAnsi="Arial"/>
                <w:noProof/>
                <w:lang w:eastAsia="zh-CN"/>
              </w:rPr>
              <w:t>owever, when producing the</w:t>
            </w:r>
            <w:r w:rsidR="00B66124">
              <w:rPr>
                <w:rFonts w:ascii="Arial" w:eastAsia="宋体" w:hAnsi="Arial"/>
                <w:noProof/>
                <w:lang w:eastAsia="zh-CN"/>
              </w:rPr>
              <w:t xml:space="preserve"> index-reference of the</w:t>
            </w:r>
            <w:r>
              <w:rPr>
                <w:rFonts w:ascii="Arial" w:eastAsia="宋体" w:hAnsi="Arial"/>
                <w:noProof/>
                <w:lang w:eastAsia="zh-CN"/>
              </w:rPr>
              <w:t xml:space="preserve"> Rel-17 multi-carrier UE capability, we only highlight the applicable FG 16-5 to the existing Rel-16 </w:t>
            </w:r>
            <w:r w:rsidRPr="00D4256C">
              <w:rPr>
                <w:rFonts w:ascii="Arial" w:eastAsia="宋体" w:hAnsi="Arial"/>
                <w:i/>
                <w:noProof/>
                <w:lang w:eastAsia="zh-CN"/>
              </w:rPr>
              <w:t>uplinkTxSwitching-PUSCH-TransCoherence-r16</w:t>
            </w:r>
            <w:r>
              <w:rPr>
                <w:rFonts w:ascii="Arial" w:eastAsia="宋体" w:hAnsi="Arial"/>
                <w:noProof/>
                <w:lang w:eastAsia="zh-CN"/>
              </w:rPr>
              <w:t xml:space="preserve"> capability, which gives the wrong impression </w:t>
            </w:r>
            <w:r w:rsidR="004A2905">
              <w:rPr>
                <w:rFonts w:ascii="Arial" w:eastAsia="宋体" w:hAnsi="Arial"/>
                <w:noProof/>
                <w:lang w:eastAsia="zh-CN"/>
              </w:rPr>
              <w:t xml:space="preserve">to implementation team </w:t>
            </w:r>
            <w:r>
              <w:rPr>
                <w:rFonts w:ascii="Arial" w:eastAsia="宋体" w:hAnsi="Arial"/>
                <w:noProof/>
                <w:lang w:eastAsia="zh-CN"/>
              </w:rPr>
              <w:t>that this capability is only applicable to 3CC 1Tx-2Tx UL Tx switching.</w:t>
            </w:r>
          </w:p>
          <w:p w14:paraId="70B5B82B" w14:textId="77777777" w:rsidR="000F5CAF" w:rsidRPr="007D1D3B" w:rsidRDefault="000F5CAF" w:rsidP="000F5CAF">
            <w:pPr>
              <w:pStyle w:val="PL"/>
            </w:pPr>
            <w:r w:rsidRPr="007D1D3B">
              <w:t xml:space="preserve">    [[</w:t>
            </w:r>
          </w:p>
          <w:p w14:paraId="3F99E2AA" w14:textId="77777777" w:rsidR="000F5CAF" w:rsidRPr="007D1D3B" w:rsidRDefault="000F5CAF" w:rsidP="000F5CAF">
            <w:pPr>
              <w:pStyle w:val="PL"/>
              <w:rPr>
                <w:color w:val="808080"/>
              </w:rPr>
            </w:pPr>
            <w:r w:rsidRPr="007D1D3B">
              <w:t xml:space="preserve">    </w:t>
            </w:r>
            <w:r w:rsidRPr="007D1D3B">
              <w:rPr>
                <w:color w:val="808080"/>
              </w:rPr>
              <w:t xml:space="preserve">-- </w:t>
            </w:r>
            <w:r w:rsidRPr="000F5CAF">
              <w:rPr>
                <w:color w:val="808080"/>
              </w:rPr>
              <w:t xml:space="preserve">R4 </w:t>
            </w:r>
            <w:r w:rsidRPr="007E2F7F">
              <w:rPr>
                <w:color w:val="808080"/>
                <w:highlight w:val="yellow"/>
              </w:rPr>
              <w:t>16-5</w:t>
            </w:r>
            <w:r w:rsidRPr="007D1D3B">
              <w:rPr>
                <w:color w:val="808080"/>
              </w:rPr>
              <w:t xml:space="preserve"> UL-MIMO coherence capability for dynamic Tx switching between </w:t>
            </w:r>
            <w:r w:rsidRPr="000F5CAF">
              <w:rPr>
                <w:color w:val="808080"/>
                <w:highlight w:val="yellow"/>
              </w:rPr>
              <w:t>3CC</w:t>
            </w:r>
            <w:r w:rsidRPr="007D1D3B">
              <w:rPr>
                <w:color w:val="808080"/>
              </w:rPr>
              <w:t xml:space="preserve"> 1Tx-2Tx switching</w:t>
            </w:r>
          </w:p>
          <w:p w14:paraId="0D9964AF" w14:textId="77777777" w:rsidR="000F5CAF" w:rsidRPr="007D1D3B" w:rsidRDefault="000F5CAF" w:rsidP="000F5CAF">
            <w:pPr>
              <w:pStyle w:val="PL"/>
            </w:pPr>
            <w:r w:rsidRPr="007D1D3B">
              <w:t xml:space="preserve">    uplinkTxSwitching-PUSCH-TransCoherence-r16     </w:t>
            </w:r>
            <w:r w:rsidRPr="007D1D3B">
              <w:rPr>
                <w:color w:val="993366"/>
              </w:rPr>
              <w:t>ENUMERATED</w:t>
            </w:r>
            <w:r w:rsidRPr="007D1D3B">
              <w:t xml:space="preserve"> {</w:t>
            </w:r>
            <w:proofErr w:type="spellStart"/>
            <w:r w:rsidRPr="007D1D3B">
              <w:t>nonCoherent</w:t>
            </w:r>
            <w:proofErr w:type="spellEnd"/>
            <w:r w:rsidRPr="007D1D3B">
              <w:t xml:space="preserve">, </w:t>
            </w:r>
            <w:proofErr w:type="spellStart"/>
            <w:r w:rsidRPr="007D1D3B">
              <w:t>fullCoherent</w:t>
            </w:r>
            <w:proofErr w:type="spellEnd"/>
            <w:r w:rsidRPr="007D1D3B">
              <w:t xml:space="preserve">}   </w:t>
            </w:r>
            <w:r w:rsidRPr="007D1D3B">
              <w:rPr>
                <w:color w:val="993366"/>
              </w:rPr>
              <w:t>OPTIONAL</w:t>
            </w:r>
          </w:p>
          <w:p w14:paraId="50B847A5" w14:textId="77777777" w:rsidR="000F5CAF" w:rsidRPr="007D1D3B" w:rsidRDefault="000F5CAF" w:rsidP="000F5CAF">
            <w:pPr>
              <w:pStyle w:val="PL"/>
            </w:pPr>
            <w:r w:rsidRPr="007D1D3B">
              <w:t xml:space="preserve">    ]]</w:t>
            </w:r>
          </w:p>
          <w:p w14:paraId="41091D89" w14:textId="516417A3" w:rsidR="00005013" w:rsidRDefault="004A2905" w:rsidP="004A2905">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eastAsia="宋体" w:hAnsi="Arial"/>
                <w:noProof/>
                <w:lang w:eastAsia="zh-CN"/>
              </w:rPr>
              <w:lastRenderedPageBreak/>
              <w:t xml:space="preserve">So, to avoid mis-interpretation, the </w:t>
            </w:r>
            <w:r w:rsidR="00B66124">
              <w:rPr>
                <w:rFonts w:ascii="Arial" w:eastAsia="宋体" w:hAnsi="Arial"/>
                <w:noProof/>
                <w:lang w:eastAsia="zh-CN"/>
              </w:rPr>
              <w:t xml:space="preserve">index-reference of </w:t>
            </w:r>
            <w:r>
              <w:rPr>
                <w:rFonts w:ascii="Arial" w:eastAsia="宋体" w:hAnsi="Arial"/>
                <w:noProof/>
                <w:lang w:eastAsia="zh-CN"/>
              </w:rPr>
              <w:t>Rel-16 FG 7-6 should be added.</w:t>
            </w:r>
          </w:p>
          <w:p w14:paraId="55FC4E35" w14:textId="55A3866F" w:rsidR="009367DD" w:rsidRDefault="006D1848" w:rsidP="004A2905">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eastAsia="宋体" w:hAnsi="Arial"/>
                <w:noProof/>
                <w:lang w:eastAsia="zh-CN"/>
              </w:rPr>
              <w:t>Similarly, in Rel-17</w:t>
            </w:r>
            <w:r w:rsidR="009367DD">
              <w:rPr>
                <w:rFonts w:ascii="Arial" w:eastAsia="宋体" w:hAnsi="Arial"/>
                <w:noProof/>
                <w:lang w:eastAsia="zh-CN"/>
              </w:rPr>
              <w:t xml:space="preserve">, </w:t>
            </w:r>
            <w:r>
              <w:rPr>
                <w:rFonts w:ascii="Arial" w:eastAsia="宋体" w:hAnsi="Arial"/>
                <w:noProof/>
                <w:lang w:eastAsia="zh-CN"/>
              </w:rPr>
              <w:t xml:space="preserve">a </w:t>
            </w:r>
            <w:r w:rsidR="009367DD">
              <w:rPr>
                <w:rFonts w:ascii="Arial" w:eastAsia="宋体" w:hAnsi="Arial"/>
                <w:noProof/>
                <w:lang w:eastAsia="zh-CN"/>
              </w:rPr>
              <w:t xml:space="preserve">separate per-band per-BC capability </w:t>
            </w:r>
            <w:r w:rsidR="009367DD" w:rsidRPr="001F6BCD">
              <w:rPr>
                <w:rFonts w:ascii="Arial" w:eastAsia="宋体" w:hAnsi="Arial"/>
                <w:i/>
                <w:noProof/>
                <w:lang w:eastAsia="zh-CN"/>
              </w:rPr>
              <w:t>uplinkTxSwitching2T2T-PUSCH-TransCoherence-r17</w:t>
            </w:r>
            <w:r w:rsidR="009367DD">
              <w:rPr>
                <w:rFonts w:ascii="Arial" w:eastAsia="宋体" w:hAnsi="Arial"/>
                <w:noProof/>
                <w:lang w:eastAsia="zh-CN"/>
              </w:rPr>
              <w:t xml:space="preserve"> is introduced to indicate the </w:t>
            </w:r>
            <w:r w:rsidR="001F6BCD">
              <w:rPr>
                <w:rFonts w:ascii="Arial" w:eastAsia="宋体" w:hAnsi="Arial"/>
                <w:noProof/>
                <w:lang w:eastAsia="zh-CN"/>
              </w:rPr>
              <w:t>MIMO coherence capability for 2Tx-2Tx UL Tx switching</w:t>
            </w:r>
            <w:r w:rsidR="00722284">
              <w:rPr>
                <w:rFonts w:ascii="Arial" w:eastAsia="宋体" w:hAnsi="Arial"/>
                <w:noProof/>
                <w:lang w:eastAsia="zh-CN"/>
              </w:rPr>
              <w:t>,</w:t>
            </w:r>
            <w:r w:rsidR="001F6BCD">
              <w:rPr>
                <w:rFonts w:ascii="Arial" w:eastAsia="宋体" w:hAnsi="Arial"/>
                <w:noProof/>
                <w:lang w:eastAsia="zh-CN"/>
              </w:rPr>
              <w:t xml:space="preserve"> the </w:t>
            </w:r>
            <w:r w:rsidR="00B66124">
              <w:rPr>
                <w:rFonts w:ascii="Arial" w:eastAsia="宋体" w:hAnsi="Arial"/>
                <w:noProof/>
                <w:lang w:eastAsia="zh-CN"/>
              </w:rPr>
              <w:t xml:space="preserve">index-reference of </w:t>
            </w:r>
            <w:r w:rsidR="001F6BCD">
              <w:rPr>
                <w:rFonts w:ascii="Arial" w:eastAsia="宋体" w:hAnsi="Arial"/>
                <w:noProof/>
                <w:lang w:eastAsia="zh-CN"/>
              </w:rPr>
              <w:t xml:space="preserve">applicable FG </w:t>
            </w:r>
            <w:r w:rsidR="00AE0FFC">
              <w:rPr>
                <w:rFonts w:ascii="Arial" w:eastAsia="宋体" w:hAnsi="Arial"/>
                <w:noProof/>
                <w:lang w:eastAsia="zh-CN"/>
              </w:rPr>
              <w:t xml:space="preserve">should </w:t>
            </w:r>
            <w:r w:rsidR="00AE3331">
              <w:rPr>
                <w:rFonts w:ascii="Arial" w:eastAsia="宋体" w:hAnsi="Arial"/>
                <w:noProof/>
                <w:lang w:eastAsia="zh-CN"/>
              </w:rPr>
              <w:t xml:space="preserve">be </w:t>
            </w:r>
            <w:r w:rsidR="00AE0FFC">
              <w:rPr>
                <w:rFonts w:ascii="Arial" w:eastAsia="宋体" w:hAnsi="Arial"/>
                <w:noProof/>
                <w:lang w:eastAsia="zh-CN"/>
              </w:rPr>
              <w:t>moved to the</w:t>
            </w:r>
            <w:r w:rsidR="001F6BCD">
              <w:rPr>
                <w:rFonts w:ascii="Arial" w:eastAsia="宋体" w:hAnsi="Arial"/>
                <w:noProof/>
                <w:lang w:eastAsia="zh-CN"/>
              </w:rPr>
              <w:t xml:space="preserve"> top </w:t>
            </w:r>
            <w:r w:rsidR="00904B09">
              <w:rPr>
                <w:rFonts w:ascii="Arial" w:eastAsia="宋体" w:hAnsi="Arial"/>
                <w:noProof/>
                <w:lang w:eastAsia="zh-CN"/>
              </w:rPr>
              <w:t xml:space="preserve">of </w:t>
            </w:r>
            <w:r w:rsidR="001F6BCD">
              <w:rPr>
                <w:rFonts w:ascii="Arial" w:eastAsia="宋体" w:hAnsi="Arial"/>
                <w:noProof/>
                <w:lang w:eastAsia="zh-CN"/>
              </w:rPr>
              <w:t>the capability</w:t>
            </w:r>
            <w:r w:rsidR="00FF357F">
              <w:rPr>
                <w:rFonts w:ascii="Arial" w:eastAsia="宋体" w:hAnsi="Arial"/>
                <w:noProof/>
                <w:lang w:eastAsia="zh-CN"/>
              </w:rPr>
              <w:t xml:space="preserve"> IE</w:t>
            </w:r>
            <w:r w:rsidR="001F6BCD">
              <w:rPr>
                <w:rFonts w:ascii="Arial" w:eastAsia="宋体" w:hAnsi="Arial"/>
                <w:noProof/>
                <w:lang w:eastAsia="zh-CN"/>
              </w:rPr>
              <w:t xml:space="preserve"> to avoid similar issue in later release (e.g. Rel-18). </w:t>
            </w:r>
          </w:p>
          <w:p w14:paraId="2944BE17" w14:textId="15BEDBA0" w:rsidR="009367DD" w:rsidRPr="00005013" w:rsidRDefault="009367DD" w:rsidP="009367DD">
            <w:pPr>
              <w:overflowPunct/>
              <w:autoSpaceDE/>
              <w:autoSpaceDN/>
              <w:adjustRightInd/>
              <w:spacing w:afterLines="50" w:after="120"/>
              <w:textAlignment w:val="auto"/>
              <w:rPr>
                <w:rFonts w:ascii="Arial" w:eastAsia="宋体" w:hAnsi="Arial"/>
                <w:noProof/>
                <w:lang w:eastAsia="zh-CN"/>
              </w:rPr>
            </w:pPr>
          </w:p>
        </w:tc>
      </w:tr>
      <w:tr w:rsidR="00005013" w:rsidRPr="00005013" w14:paraId="06248215" w14:textId="77777777" w:rsidTr="00D4256C">
        <w:tc>
          <w:tcPr>
            <w:tcW w:w="2694" w:type="dxa"/>
            <w:gridSpan w:val="2"/>
            <w:tcBorders>
              <w:left w:val="single" w:sz="4" w:space="0" w:color="auto"/>
            </w:tcBorders>
          </w:tcPr>
          <w:p w14:paraId="4281B11D" w14:textId="77777777" w:rsidR="00005013" w:rsidRPr="00005013" w:rsidRDefault="00005013" w:rsidP="00005013">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4748BD1" w14:textId="77777777" w:rsidR="00005013" w:rsidRPr="00005013" w:rsidRDefault="00005013" w:rsidP="00005013">
            <w:pPr>
              <w:overflowPunct/>
              <w:autoSpaceDE/>
              <w:autoSpaceDN/>
              <w:adjustRightInd/>
              <w:spacing w:after="0"/>
              <w:textAlignment w:val="auto"/>
              <w:rPr>
                <w:rFonts w:ascii="Arial" w:eastAsia="宋体" w:hAnsi="Arial"/>
                <w:noProof/>
                <w:sz w:val="8"/>
                <w:szCs w:val="8"/>
                <w:lang w:eastAsia="zh-CN"/>
              </w:rPr>
            </w:pPr>
            <w:r w:rsidRPr="00005013">
              <w:rPr>
                <w:rFonts w:ascii="Arial" w:eastAsia="宋体" w:hAnsi="Arial"/>
                <w:noProof/>
                <w:sz w:val="8"/>
                <w:szCs w:val="8"/>
                <w:lang w:eastAsia="zh-CN"/>
              </w:rPr>
              <w:t>“</w:t>
            </w:r>
          </w:p>
        </w:tc>
      </w:tr>
      <w:tr w:rsidR="00005013" w:rsidRPr="00005013" w14:paraId="55C3EC6B" w14:textId="77777777" w:rsidTr="00D4256C">
        <w:tc>
          <w:tcPr>
            <w:tcW w:w="2694" w:type="dxa"/>
            <w:gridSpan w:val="2"/>
            <w:tcBorders>
              <w:left w:val="single" w:sz="4" w:space="0" w:color="auto"/>
            </w:tcBorders>
          </w:tcPr>
          <w:p w14:paraId="419F1919" w14:textId="77777777" w:rsidR="00005013" w:rsidRPr="00005013" w:rsidRDefault="00005013" w:rsidP="00005013">
            <w:pPr>
              <w:tabs>
                <w:tab w:val="right" w:pos="2184"/>
              </w:tabs>
              <w:overflowPunct/>
              <w:autoSpaceDE/>
              <w:autoSpaceDN/>
              <w:adjustRightInd/>
              <w:spacing w:after="0"/>
              <w:textAlignment w:val="auto"/>
              <w:rPr>
                <w:rFonts w:ascii="Arial" w:eastAsia="宋体" w:hAnsi="Arial"/>
                <w:b/>
                <w:i/>
                <w:noProof/>
                <w:lang w:eastAsia="en-US"/>
              </w:rPr>
            </w:pPr>
            <w:r w:rsidRPr="00005013">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0F92BA23" w14:textId="11B2EA16" w:rsidR="00005013" w:rsidRDefault="005E1AD7" w:rsidP="00005013">
            <w:pPr>
              <w:numPr>
                <w:ilvl w:val="0"/>
                <w:numId w:val="35"/>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 xml:space="preserve">Modify the </w:t>
            </w:r>
            <w:r w:rsidR="00B66124">
              <w:rPr>
                <w:rFonts w:ascii="Arial" w:eastAsia="宋体" w:hAnsi="Arial"/>
                <w:noProof/>
                <w:lang w:eastAsia="zh-CN"/>
              </w:rPr>
              <w:t>index-reference</w:t>
            </w:r>
            <w:r>
              <w:rPr>
                <w:rFonts w:ascii="Arial" w:eastAsia="宋体" w:hAnsi="Arial"/>
                <w:noProof/>
                <w:lang w:eastAsia="zh-CN"/>
              </w:rPr>
              <w:t xml:space="preserve"> of uplinkTxSwitching-PUSCH-TransCoherence-r16 capability, add “</w:t>
            </w:r>
            <w:r w:rsidRPr="005562CA">
              <w:rPr>
                <w:rFonts w:eastAsia="宋体"/>
                <w:noProof/>
                <w:color w:val="7B7B7B" w:themeColor="accent3" w:themeShade="BF"/>
                <w:lang w:eastAsia="zh-CN"/>
              </w:rPr>
              <w:t>R4 FG 7-6</w:t>
            </w:r>
            <w:r w:rsidRPr="005562CA">
              <w:rPr>
                <w:color w:val="7B7B7B" w:themeColor="accent3" w:themeShade="BF"/>
              </w:rPr>
              <w:t xml:space="preserve"> </w:t>
            </w:r>
            <w:r w:rsidRPr="005562CA">
              <w:rPr>
                <w:rFonts w:eastAsia="宋体"/>
                <w:noProof/>
                <w:color w:val="7B7B7B" w:themeColor="accent3" w:themeShade="BF"/>
                <w:lang w:eastAsia="zh-CN"/>
              </w:rPr>
              <w:t>UL-MIMO coherence capability for dynamic Tx switching between 2CC 1Tx-2Tx switching</w:t>
            </w:r>
            <w:r>
              <w:rPr>
                <w:rFonts w:ascii="Arial" w:eastAsia="宋体" w:hAnsi="Arial"/>
                <w:noProof/>
                <w:lang w:eastAsia="zh-CN"/>
              </w:rPr>
              <w:t>”, to make it clear this capability is applicable to both 2CC and 3CC 1Tx-2Tx UL Tx switching</w:t>
            </w:r>
            <w:r w:rsidR="00005013" w:rsidRPr="00005013">
              <w:rPr>
                <w:rFonts w:ascii="Arial" w:eastAsia="宋体" w:hAnsi="Arial"/>
                <w:noProof/>
                <w:lang w:eastAsia="zh-CN"/>
              </w:rPr>
              <w:t>.</w:t>
            </w:r>
          </w:p>
          <w:p w14:paraId="1E5DD5F8" w14:textId="0215D391" w:rsidR="001F6BCD" w:rsidRPr="00005013" w:rsidRDefault="001F6BCD" w:rsidP="00005013">
            <w:pPr>
              <w:numPr>
                <w:ilvl w:val="0"/>
                <w:numId w:val="35"/>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 xml:space="preserve">Move the </w:t>
            </w:r>
            <w:r w:rsidR="00B66124">
              <w:rPr>
                <w:rFonts w:ascii="Arial" w:eastAsia="宋体" w:hAnsi="Arial"/>
                <w:noProof/>
                <w:lang w:eastAsia="zh-CN"/>
              </w:rPr>
              <w:t>index-reference</w:t>
            </w:r>
            <w:r>
              <w:rPr>
                <w:rFonts w:ascii="Arial" w:eastAsia="宋体" w:hAnsi="Arial"/>
                <w:noProof/>
                <w:lang w:eastAsia="zh-CN"/>
              </w:rPr>
              <w:t xml:space="preserve"> “</w:t>
            </w:r>
            <w:r w:rsidRPr="007D1D3B">
              <w:rPr>
                <w:color w:val="808080"/>
              </w:rPr>
              <w:t>R4 16-6: UL-MIMO coherence capability for dynamic Tx switching between 2Tx-2Tx switching</w:t>
            </w:r>
            <w:r>
              <w:rPr>
                <w:rFonts w:ascii="Arial" w:eastAsia="宋体" w:hAnsi="Arial"/>
                <w:noProof/>
                <w:lang w:eastAsia="zh-CN"/>
              </w:rPr>
              <w:t xml:space="preserve">” right before the capability IE </w:t>
            </w:r>
            <w:r w:rsidRPr="001F6BCD">
              <w:rPr>
                <w:rFonts w:ascii="Arial" w:eastAsia="宋体" w:hAnsi="Arial"/>
                <w:i/>
                <w:noProof/>
                <w:lang w:eastAsia="zh-CN"/>
              </w:rPr>
              <w:t>uplinkTxSwitching2T2T-PUSCH-TransCoherence-r17</w:t>
            </w:r>
            <w:r w:rsidR="00D202B7" w:rsidRPr="00D202B7">
              <w:rPr>
                <w:rFonts w:ascii="Arial" w:eastAsia="宋体" w:hAnsi="Arial"/>
                <w:noProof/>
                <w:lang w:eastAsia="zh-CN"/>
              </w:rPr>
              <w:t xml:space="preserve"> </w:t>
            </w:r>
            <w:r w:rsidR="00607C42" w:rsidRPr="00D202B7">
              <w:rPr>
                <w:rFonts w:ascii="Arial" w:eastAsia="宋体" w:hAnsi="Arial"/>
                <w:noProof/>
                <w:lang w:eastAsia="zh-CN"/>
              </w:rPr>
              <w:t xml:space="preserve">and clarify it is for </w:t>
            </w:r>
            <w:r w:rsidR="00D202B7" w:rsidRPr="00D202B7">
              <w:rPr>
                <w:rFonts w:ascii="Arial" w:eastAsia="宋体" w:hAnsi="Arial"/>
                <w:noProof/>
                <w:lang w:eastAsia="zh-CN"/>
              </w:rPr>
              <w:t xml:space="preserve">UL Tx swtiching between </w:t>
            </w:r>
            <w:r w:rsidR="00607C42" w:rsidRPr="00D202B7">
              <w:rPr>
                <w:rFonts w:ascii="Arial" w:eastAsia="宋体" w:hAnsi="Arial"/>
                <w:noProof/>
                <w:lang w:eastAsia="zh-CN"/>
              </w:rPr>
              <w:t>2 bands</w:t>
            </w:r>
            <w:r w:rsidR="00607C42">
              <w:rPr>
                <w:rFonts w:ascii="Arial" w:eastAsia="宋体" w:hAnsi="Arial"/>
                <w:i/>
                <w:noProof/>
                <w:lang w:eastAsia="zh-CN"/>
              </w:rPr>
              <w:t>.</w:t>
            </w:r>
          </w:p>
          <w:p w14:paraId="0AFB9354" w14:textId="77777777" w:rsidR="00005013" w:rsidRPr="00005013" w:rsidRDefault="00005013" w:rsidP="00005013">
            <w:pPr>
              <w:overflowPunct/>
              <w:autoSpaceDE/>
              <w:autoSpaceDN/>
              <w:adjustRightInd/>
              <w:spacing w:afterLines="50" w:after="120"/>
              <w:ind w:left="102"/>
              <w:textAlignment w:val="auto"/>
              <w:rPr>
                <w:rFonts w:ascii="Arial" w:eastAsia="宋体" w:hAnsi="Arial"/>
                <w:noProof/>
                <w:lang w:eastAsia="zh-CN"/>
              </w:rPr>
            </w:pPr>
          </w:p>
          <w:p w14:paraId="704FC359" w14:textId="77777777" w:rsidR="00005013" w:rsidRPr="00005013" w:rsidRDefault="00005013" w:rsidP="00005013">
            <w:pPr>
              <w:spacing w:after="0"/>
              <w:ind w:left="100"/>
              <w:rPr>
                <w:rFonts w:ascii="Arial" w:eastAsia="MS Mincho" w:hAnsi="Arial"/>
                <w:b/>
                <w:bCs/>
                <w:lang w:val="sv-SE"/>
              </w:rPr>
            </w:pPr>
            <w:r w:rsidRPr="00005013">
              <w:rPr>
                <w:rFonts w:ascii="Arial" w:eastAsia="MS Mincho" w:hAnsi="Arial"/>
                <w:b/>
                <w:bCs/>
                <w:lang w:val="sv-SE"/>
              </w:rPr>
              <w:t>Impact analysis</w:t>
            </w:r>
          </w:p>
          <w:p w14:paraId="3F061243" w14:textId="77777777" w:rsidR="00005013" w:rsidRPr="00005013" w:rsidRDefault="00005013" w:rsidP="00005013">
            <w:pPr>
              <w:spacing w:after="0"/>
              <w:ind w:left="100"/>
              <w:rPr>
                <w:rFonts w:ascii="Arial" w:eastAsia="MS Mincho" w:hAnsi="Arial"/>
                <w:u w:val="single"/>
                <w:lang w:val="sv-SE"/>
              </w:rPr>
            </w:pPr>
            <w:r w:rsidRPr="00005013">
              <w:rPr>
                <w:rFonts w:ascii="Arial" w:eastAsia="MS Mincho" w:hAnsi="Arial"/>
                <w:u w:val="single"/>
                <w:lang w:val="sv-SE"/>
              </w:rPr>
              <w:t>Impacted 5G architecture options:</w:t>
            </w:r>
          </w:p>
          <w:p w14:paraId="66F76197" w14:textId="5C911A5D" w:rsidR="00005013" w:rsidRPr="00005013" w:rsidRDefault="001965F2" w:rsidP="00005013">
            <w:pPr>
              <w:spacing w:after="0"/>
              <w:ind w:left="100"/>
              <w:rPr>
                <w:rFonts w:ascii="Arial" w:eastAsiaTheme="minorEastAsia" w:hAnsi="Arial"/>
                <w:lang w:val="en-US"/>
              </w:rPr>
            </w:pPr>
            <w:r>
              <w:rPr>
                <w:rFonts w:ascii="Arial" w:eastAsia="MS Mincho" w:hAnsi="Arial"/>
                <w:lang w:val="en-US" w:eastAsia="zh-CN"/>
              </w:rPr>
              <w:t>NR SA</w:t>
            </w:r>
          </w:p>
          <w:p w14:paraId="3B67C21C" w14:textId="77777777" w:rsidR="00005013" w:rsidRPr="00005013" w:rsidRDefault="00005013" w:rsidP="00005013">
            <w:pPr>
              <w:spacing w:after="0"/>
              <w:ind w:left="100"/>
              <w:rPr>
                <w:rFonts w:ascii="Arial" w:eastAsia="MS Mincho" w:hAnsi="Arial"/>
                <w:lang w:val="en-US"/>
              </w:rPr>
            </w:pPr>
          </w:p>
          <w:p w14:paraId="168E875D" w14:textId="77777777" w:rsidR="00005013" w:rsidRPr="00005013" w:rsidRDefault="00005013" w:rsidP="00005013">
            <w:pPr>
              <w:spacing w:after="0"/>
              <w:ind w:left="100"/>
              <w:rPr>
                <w:rFonts w:ascii="Arial" w:eastAsia="MS Mincho" w:hAnsi="Arial"/>
                <w:u w:val="single"/>
                <w:lang w:val="sv-SE"/>
              </w:rPr>
            </w:pPr>
            <w:r w:rsidRPr="00005013">
              <w:rPr>
                <w:rFonts w:ascii="Arial" w:eastAsia="MS Mincho" w:hAnsi="Arial"/>
                <w:u w:val="single"/>
                <w:lang w:val="sv-SE"/>
              </w:rPr>
              <w:t>Impacted functionality:</w:t>
            </w:r>
          </w:p>
          <w:p w14:paraId="74EBB06E" w14:textId="72FA5EED" w:rsidR="00005013" w:rsidRPr="00005013" w:rsidRDefault="009F7A51" w:rsidP="00005013">
            <w:pPr>
              <w:spacing w:after="0"/>
              <w:ind w:left="100"/>
              <w:rPr>
                <w:rFonts w:ascii="Arial" w:eastAsia="MS Mincho" w:hAnsi="Arial"/>
                <w:lang w:val="en-US" w:eastAsia="zh-CN"/>
              </w:rPr>
            </w:pPr>
            <w:r>
              <w:rPr>
                <w:rFonts w:ascii="Arial" w:eastAsia="MS Mincho" w:hAnsi="Arial"/>
                <w:lang w:val="en-US" w:eastAsia="zh-CN"/>
              </w:rPr>
              <w:t>MIMO coherence capability in UL Tx switching</w:t>
            </w:r>
          </w:p>
          <w:p w14:paraId="10DC6E44" w14:textId="77777777" w:rsidR="00005013" w:rsidRPr="00005013" w:rsidRDefault="00005013" w:rsidP="00005013">
            <w:pPr>
              <w:spacing w:after="0"/>
              <w:ind w:left="100"/>
              <w:rPr>
                <w:rFonts w:ascii="Arial" w:eastAsia="MS Mincho" w:hAnsi="Arial"/>
                <w:lang w:val="en-US" w:eastAsia="zh-CN"/>
              </w:rPr>
            </w:pPr>
          </w:p>
          <w:p w14:paraId="737ED561" w14:textId="77777777" w:rsidR="00005013" w:rsidRPr="00005013" w:rsidRDefault="00005013" w:rsidP="00005013">
            <w:pPr>
              <w:spacing w:after="0"/>
              <w:ind w:left="100"/>
              <w:rPr>
                <w:rFonts w:ascii="Arial" w:eastAsia="MS Mincho" w:hAnsi="Arial"/>
                <w:u w:val="single"/>
                <w:lang w:val="sv-SE"/>
              </w:rPr>
            </w:pPr>
            <w:r w:rsidRPr="00005013">
              <w:rPr>
                <w:rFonts w:ascii="Arial" w:eastAsia="MS Mincho" w:hAnsi="Arial"/>
                <w:u w:val="single"/>
                <w:lang w:val="sv-SE"/>
              </w:rPr>
              <w:t>Inter-operability:</w:t>
            </w:r>
          </w:p>
          <w:p w14:paraId="63CCF0A8" w14:textId="07707CEB" w:rsidR="00005013" w:rsidRPr="00005013" w:rsidRDefault="00005013" w:rsidP="00005013">
            <w:pPr>
              <w:numPr>
                <w:ilvl w:val="0"/>
                <w:numId w:val="34"/>
              </w:numPr>
              <w:spacing w:after="0" w:line="259" w:lineRule="auto"/>
              <w:rPr>
                <w:rFonts w:ascii="Arial" w:eastAsia="宋体" w:hAnsi="Arial"/>
              </w:rPr>
            </w:pPr>
            <w:r w:rsidRPr="00005013">
              <w:rPr>
                <w:rFonts w:ascii="Arial" w:eastAsia="MS Mincho" w:hAnsi="Arial"/>
                <w:lang w:val="sv-SE"/>
              </w:rPr>
              <w:t xml:space="preserve">If the UE is implemented according to the CR and the network is not, </w:t>
            </w:r>
            <w:r w:rsidR="009F7A51">
              <w:rPr>
                <w:rFonts w:ascii="Arial" w:eastAsia="MS Mincho" w:hAnsi="Arial"/>
                <w:lang w:val="sv-SE"/>
              </w:rPr>
              <w:t>or i</w:t>
            </w:r>
            <w:r w:rsidR="009F7A51" w:rsidRPr="00005013">
              <w:rPr>
                <w:rFonts w:ascii="Arial" w:eastAsia="MS Mincho" w:hAnsi="Arial"/>
                <w:lang w:val="sv-SE"/>
              </w:rPr>
              <w:t>f the network is implemented according to the CR and the UE is not,</w:t>
            </w:r>
            <w:r w:rsidR="009F7A51">
              <w:rPr>
                <w:rFonts w:ascii="Arial" w:eastAsia="MS Mincho" w:hAnsi="Arial"/>
                <w:lang w:val="sv-SE"/>
              </w:rPr>
              <w:t xml:space="preserve"> it may cause confusion that uplinkTxSwitching-PUSCH-TransCoherence-r16 capability is only applicable in 3CC 1Tx-2Tx UL Tx switching</w:t>
            </w:r>
            <w:r w:rsidR="00641007">
              <w:rPr>
                <w:rFonts w:ascii="Arial" w:eastAsia="MS Mincho" w:hAnsi="Arial"/>
                <w:lang w:val="sv-SE"/>
              </w:rPr>
              <w:t>, and leads to different understandings at NW and UE sides.</w:t>
            </w:r>
            <w:r w:rsidRPr="00005013">
              <w:rPr>
                <w:rFonts w:ascii="Arial" w:eastAsia="MS Mincho" w:hAnsi="Arial"/>
                <w:lang w:val="sv-SE"/>
              </w:rPr>
              <w:t xml:space="preserve"> </w:t>
            </w:r>
          </w:p>
          <w:p w14:paraId="5AF72143" w14:textId="77777777" w:rsidR="00005013" w:rsidRPr="00005013" w:rsidRDefault="00005013" w:rsidP="009F7A51">
            <w:pPr>
              <w:spacing w:after="0" w:line="259" w:lineRule="auto"/>
              <w:rPr>
                <w:rFonts w:ascii="Arial" w:eastAsia="宋体" w:hAnsi="Arial"/>
                <w:noProof/>
                <w:lang w:eastAsia="zh-CN"/>
              </w:rPr>
            </w:pPr>
          </w:p>
        </w:tc>
      </w:tr>
      <w:tr w:rsidR="00005013" w:rsidRPr="00005013" w14:paraId="3A8D8FEA" w14:textId="77777777" w:rsidTr="00D4256C">
        <w:tc>
          <w:tcPr>
            <w:tcW w:w="2694" w:type="dxa"/>
            <w:gridSpan w:val="2"/>
            <w:tcBorders>
              <w:left w:val="single" w:sz="4" w:space="0" w:color="auto"/>
            </w:tcBorders>
          </w:tcPr>
          <w:p w14:paraId="58519FFC" w14:textId="77777777" w:rsidR="00005013" w:rsidRPr="00005013" w:rsidRDefault="00005013" w:rsidP="00005013">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E735B97" w14:textId="77777777" w:rsidR="00005013" w:rsidRPr="00005013" w:rsidRDefault="00005013" w:rsidP="00005013">
            <w:pPr>
              <w:overflowPunct/>
              <w:autoSpaceDE/>
              <w:autoSpaceDN/>
              <w:adjustRightInd/>
              <w:spacing w:after="0"/>
              <w:textAlignment w:val="auto"/>
              <w:rPr>
                <w:rFonts w:ascii="Arial" w:eastAsia="宋体" w:hAnsi="Arial"/>
                <w:noProof/>
                <w:sz w:val="8"/>
                <w:szCs w:val="8"/>
                <w:lang w:eastAsia="en-US"/>
              </w:rPr>
            </w:pPr>
          </w:p>
        </w:tc>
      </w:tr>
      <w:tr w:rsidR="00005013" w:rsidRPr="00005013" w14:paraId="75F7FCE7" w14:textId="77777777" w:rsidTr="00D4256C">
        <w:tc>
          <w:tcPr>
            <w:tcW w:w="2694" w:type="dxa"/>
            <w:gridSpan w:val="2"/>
            <w:tcBorders>
              <w:left w:val="single" w:sz="4" w:space="0" w:color="auto"/>
              <w:bottom w:val="single" w:sz="4" w:space="0" w:color="auto"/>
            </w:tcBorders>
          </w:tcPr>
          <w:p w14:paraId="63D6D89A" w14:textId="77777777" w:rsidR="00005013" w:rsidRPr="00005013" w:rsidRDefault="00005013" w:rsidP="00005013">
            <w:pPr>
              <w:tabs>
                <w:tab w:val="right" w:pos="2184"/>
              </w:tabs>
              <w:overflowPunct/>
              <w:autoSpaceDE/>
              <w:autoSpaceDN/>
              <w:adjustRightInd/>
              <w:spacing w:after="0"/>
              <w:textAlignment w:val="auto"/>
              <w:rPr>
                <w:rFonts w:ascii="Arial" w:eastAsia="宋体" w:hAnsi="Arial"/>
                <w:b/>
                <w:i/>
                <w:noProof/>
                <w:lang w:eastAsia="en-US"/>
              </w:rPr>
            </w:pPr>
            <w:r w:rsidRPr="00005013">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440688F" w14:textId="5FF00E66" w:rsidR="00005013" w:rsidRPr="00005013" w:rsidRDefault="001B19A6" w:rsidP="00005013">
            <w:pPr>
              <w:numPr>
                <w:ilvl w:val="0"/>
                <w:numId w:val="36"/>
              </w:numPr>
              <w:overflowPunct/>
              <w:autoSpaceDE/>
              <w:autoSpaceDN/>
              <w:adjustRightInd/>
              <w:spacing w:after="0"/>
              <w:contextualSpacing/>
              <w:textAlignment w:val="auto"/>
              <w:rPr>
                <w:rFonts w:ascii="Arial" w:eastAsia="MS Mincho" w:hAnsi="Arial"/>
                <w:lang w:val="sv-SE"/>
              </w:rPr>
            </w:pPr>
            <w:r w:rsidRPr="008140FA">
              <w:rPr>
                <w:rFonts w:ascii="Arial" w:eastAsia="MS Mincho" w:hAnsi="Arial"/>
                <w:lang w:val="sv-SE"/>
              </w:rPr>
              <w:t xml:space="preserve">The </w:t>
            </w:r>
            <w:r w:rsidR="00096BB9">
              <w:rPr>
                <w:rFonts w:ascii="Arial" w:eastAsia="MS Mincho" w:hAnsi="Arial"/>
                <w:lang w:val="sv-SE"/>
              </w:rPr>
              <w:t>index-reference</w:t>
            </w:r>
            <w:r w:rsidRPr="008140FA">
              <w:rPr>
                <w:rFonts w:ascii="Arial" w:eastAsia="MS Mincho" w:hAnsi="Arial"/>
                <w:lang w:val="sv-SE"/>
              </w:rPr>
              <w:t xml:space="preserve"> of </w:t>
            </w:r>
            <w:r>
              <w:rPr>
                <w:rFonts w:ascii="Arial" w:eastAsia="MS Mincho" w:hAnsi="Arial"/>
                <w:lang w:val="sv-SE"/>
              </w:rPr>
              <w:t xml:space="preserve">UL Tx swtiching MIMO coherence </w:t>
            </w:r>
            <w:r w:rsidRPr="008140FA">
              <w:rPr>
                <w:rFonts w:ascii="Arial" w:eastAsia="MS Mincho" w:hAnsi="Arial"/>
                <w:lang w:val="sv-SE"/>
              </w:rPr>
              <w:t>capabilit</w:t>
            </w:r>
            <w:r>
              <w:rPr>
                <w:rFonts w:ascii="Arial" w:eastAsia="MS Mincho" w:hAnsi="Arial"/>
                <w:lang w:val="sv-SE"/>
              </w:rPr>
              <w:t>y</w:t>
            </w:r>
            <w:r w:rsidRPr="008140FA">
              <w:rPr>
                <w:rFonts w:ascii="Arial" w:eastAsia="MS Mincho" w:hAnsi="Arial"/>
                <w:lang w:val="sv-SE"/>
              </w:rPr>
              <w:t xml:space="preserve"> is incomplete, which may lead to wrong UE/NW imp</w:t>
            </w:r>
            <w:r w:rsidR="00BD1287">
              <w:rPr>
                <w:rFonts w:ascii="Arial" w:eastAsia="MS Mincho" w:hAnsi="Arial"/>
                <w:lang w:val="sv-SE"/>
              </w:rPr>
              <w:t>le</w:t>
            </w:r>
            <w:r w:rsidRPr="008140FA">
              <w:rPr>
                <w:rFonts w:ascii="Arial" w:eastAsia="MS Mincho" w:hAnsi="Arial"/>
                <w:lang w:val="sv-SE"/>
              </w:rPr>
              <w:t>mentation.</w:t>
            </w:r>
          </w:p>
        </w:tc>
      </w:tr>
      <w:tr w:rsidR="00005013" w:rsidRPr="00005013" w14:paraId="2CC02731" w14:textId="77777777" w:rsidTr="00D4256C">
        <w:tc>
          <w:tcPr>
            <w:tcW w:w="2694" w:type="dxa"/>
            <w:gridSpan w:val="2"/>
          </w:tcPr>
          <w:p w14:paraId="45AE2AA5" w14:textId="77777777" w:rsidR="00005013" w:rsidRPr="00005013" w:rsidRDefault="00005013" w:rsidP="00005013">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45A6D82E" w14:textId="77777777" w:rsidR="00005013" w:rsidRPr="00005013" w:rsidRDefault="00005013" w:rsidP="00005013">
            <w:pPr>
              <w:overflowPunct/>
              <w:autoSpaceDE/>
              <w:autoSpaceDN/>
              <w:adjustRightInd/>
              <w:spacing w:after="0"/>
              <w:textAlignment w:val="auto"/>
              <w:rPr>
                <w:rFonts w:ascii="Arial" w:eastAsia="宋体" w:hAnsi="Arial"/>
                <w:noProof/>
                <w:sz w:val="8"/>
                <w:szCs w:val="8"/>
                <w:lang w:eastAsia="en-US"/>
              </w:rPr>
            </w:pPr>
          </w:p>
        </w:tc>
      </w:tr>
      <w:tr w:rsidR="00005013" w:rsidRPr="00005013" w14:paraId="4EA73AC9" w14:textId="77777777" w:rsidTr="00D4256C">
        <w:tc>
          <w:tcPr>
            <w:tcW w:w="2694" w:type="dxa"/>
            <w:gridSpan w:val="2"/>
            <w:tcBorders>
              <w:top w:val="single" w:sz="4" w:space="0" w:color="auto"/>
              <w:left w:val="single" w:sz="4" w:space="0" w:color="auto"/>
            </w:tcBorders>
          </w:tcPr>
          <w:p w14:paraId="62AC4B68" w14:textId="77777777" w:rsidR="00005013" w:rsidRPr="00005013" w:rsidRDefault="00005013" w:rsidP="00005013">
            <w:pPr>
              <w:tabs>
                <w:tab w:val="right" w:pos="2184"/>
              </w:tabs>
              <w:overflowPunct/>
              <w:autoSpaceDE/>
              <w:autoSpaceDN/>
              <w:adjustRightInd/>
              <w:spacing w:after="0"/>
              <w:textAlignment w:val="auto"/>
              <w:rPr>
                <w:rFonts w:ascii="Arial" w:eastAsia="宋体" w:hAnsi="Arial"/>
                <w:b/>
                <w:i/>
                <w:noProof/>
                <w:lang w:eastAsia="en-US"/>
              </w:rPr>
            </w:pPr>
            <w:r w:rsidRPr="00005013">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6D5AF00" w14:textId="4D91DBC6" w:rsidR="00005013" w:rsidRPr="00005013" w:rsidRDefault="00E855B4" w:rsidP="00005013">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6.3.3</w:t>
            </w:r>
          </w:p>
        </w:tc>
      </w:tr>
      <w:tr w:rsidR="00005013" w:rsidRPr="00005013" w14:paraId="5A8E0C5A" w14:textId="77777777" w:rsidTr="00D4256C">
        <w:tc>
          <w:tcPr>
            <w:tcW w:w="2694" w:type="dxa"/>
            <w:gridSpan w:val="2"/>
            <w:tcBorders>
              <w:left w:val="single" w:sz="4" w:space="0" w:color="auto"/>
            </w:tcBorders>
          </w:tcPr>
          <w:p w14:paraId="00871C2C" w14:textId="77777777" w:rsidR="00005013" w:rsidRPr="00005013" w:rsidRDefault="00005013" w:rsidP="00005013">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5A506DB8" w14:textId="77777777" w:rsidR="00005013" w:rsidRPr="00005013" w:rsidRDefault="00005013" w:rsidP="00005013">
            <w:pPr>
              <w:overflowPunct/>
              <w:autoSpaceDE/>
              <w:autoSpaceDN/>
              <w:adjustRightInd/>
              <w:spacing w:after="0"/>
              <w:textAlignment w:val="auto"/>
              <w:rPr>
                <w:rFonts w:ascii="Arial" w:eastAsia="宋体" w:hAnsi="Arial"/>
                <w:noProof/>
                <w:sz w:val="8"/>
                <w:szCs w:val="8"/>
                <w:lang w:eastAsia="en-US"/>
              </w:rPr>
            </w:pPr>
          </w:p>
        </w:tc>
      </w:tr>
      <w:tr w:rsidR="00005013" w:rsidRPr="00005013" w14:paraId="5F8F9F27" w14:textId="77777777" w:rsidTr="00D4256C">
        <w:tc>
          <w:tcPr>
            <w:tcW w:w="2694" w:type="dxa"/>
            <w:gridSpan w:val="2"/>
            <w:tcBorders>
              <w:left w:val="single" w:sz="4" w:space="0" w:color="auto"/>
            </w:tcBorders>
          </w:tcPr>
          <w:p w14:paraId="167CBC34" w14:textId="77777777" w:rsidR="00005013" w:rsidRPr="00005013" w:rsidRDefault="00005013" w:rsidP="00005013">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4A4CD2C2" w14:textId="77777777" w:rsidR="00005013" w:rsidRPr="00005013" w:rsidRDefault="00005013" w:rsidP="00005013">
            <w:pPr>
              <w:overflowPunct/>
              <w:autoSpaceDE/>
              <w:autoSpaceDN/>
              <w:adjustRightInd/>
              <w:spacing w:after="0"/>
              <w:jc w:val="center"/>
              <w:textAlignment w:val="auto"/>
              <w:rPr>
                <w:rFonts w:ascii="Arial" w:eastAsia="宋体" w:hAnsi="Arial"/>
                <w:b/>
                <w:caps/>
                <w:noProof/>
                <w:lang w:eastAsia="en-US"/>
              </w:rPr>
            </w:pPr>
            <w:r w:rsidRPr="00005013">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3E3B57" w14:textId="77777777" w:rsidR="00005013" w:rsidRPr="00005013" w:rsidRDefault="00005013" w:rsidP="00005013">
            <w:pPr>
              <w:overflowPunct/>
              <w:autoSpaceDE/>
              <w:autoSpaceDN/>
              <w:adjustRightInd/>
              <w:spacing w:after="0"/>
              <w:jc w:val="center"/>
              <w:textAlignment w:val="auto"/>
              <w:rPr>
                <w:rFonts w:ascii="Arial" w:eastAsia="宋体" w:hAnsi="Arial"/>
                <w:b/>
                <w:caps/>
                <w:noProof/>
                <w:lang w:eastAsia="en-US"/>
              </w:rPr>
            </w:pPr>
            <w:r w:rsidRPr="00005013">
              <w:rPr>
                <w:rFonts w:ascii="Arial" w:eastAsia="宋体" w:hAnsi="Arial"/>
                <w:b/>
                <w:caps/>
                <w:noProof/>
                <w:lang w:eastAsia="en-US"/>
              </w:rPr>
              <w:t>N</w:t>
            </w:r>
          </w:p>
        </w:tc>
        <w:tc>
          <w:tcPr>
            <w:tcW w:w="2977" w:type="dxa"/>
            <w:gridSpan w:val="4"/>
          </w:tcPr>
          <w:p w14:paraId="6E772A6E" w14:textId="77777777" w:rsidR="00005013" w:rsidRPr="00005013" w:rsidRDefault="00005013" w:rsidP="00005013">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6CA3B625" w14:textId="77777777" w:rsidR="00005013" w:rsidRPr="00005013" w:rsidRDefault="00005013" w:rsidP="00005013">
            <w:pPr>
              <w:overflowPunct/>
              <w:autoSpaceDE/>
              <w:autoSpaceDN/>
              <w:adjustRightInd/>
              <w:spacing w:after="0"/>
              <w:ind w:left="99"/>
              <w:textAlignment w:val="auto"/>
              <w:rPr>
                <w:rFonts w:ascii="Arial" w:eastAsia="宋体" w:hAnsi="Arial"/>
                <w:noProof/>
                <w:lang w:eastAsia="en-US"/>
              </w:rPr>
            </w:pPr>
          </w:p>
        </w:tc>
      </w:tr>
      <w:tr w:rsidR="00005013" w:rsidRPr="00005013" w14:paraId="5276D6A4" w14:textId="77777777" w:rsidTr="00D4256C">
        <w:tc>
          <w:tcPr>
            <w:tcW w:w="2694" w:type="dxa"/>
            <w:gridSpan w:val="2"/>
            <w:tcBorders>
              <w:left w:val="single" w:sz="4" w:space="0" w:color="auto"/>
            </w:tcBorders>
          </w:tcPr>
          <w:p w14:paraId="23D982CC" w14:textId="77777777" w:rsidR="00005013" w:rsidRPr="00005013" w:rsidRDefault="00005013" w:rsidP="00005013">
            <w:pPr>
              <w:tabs>
                <w:tab w:val="right" w:pos="2184"/>
              </w:tabs>
              <w:overflowPunct/>
              <w:autoSpaceDE/>
              <w:autoSpaceDN/>
              <w:adjustRightInd/>
              <w:spacing w:after="0"/>
              <w:textAlignment w:val="auto"/>
              <w:rPr>
                <w:rFonts w:ascii="Arial" w:eastAsia="宋体" w:hAnsi="Arial"/>
                <w:b/>
                <w:i/>
                <w:noProof/>
                <w:lang w:eastAsia="en-US"/>
              </w:rPr>
            </w:pPr>
            <w:r w:rsidRPr="00005013">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A7B879A" w14:textId="4464BED0" w:rsidR="00005013" w:rsidRPr="00005013" w:rsidRDefault="00005013" w:rsidP="00005013">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E0154" w14:textId="67F9107F" w:rsidR="00005013" w:rsidRPr="00005013" w:rsidRDefault="00F36DE3" w:rsidP="00005013">
            <w:pPr>
              <w:overflowPunct/>
              <w:autoSpaceDE/>
              <w:autoSpaceDN/>
              <w:adjustRightInd/>
              <w:spacing w:after="0"/>
              <w:jc w:val="center"/>
              <w:textAlignment w:val="auto"/>
              <w:rPr>
                <w:rFonts w:ascii="Arial" w:eastAsia="宋体" w:hAnsi="Arial"/>
                <w:b/>
                <w:caps/>
                <w:noProof/>
                <w:lang w:eastAsia="zh-CN"/>
              </w:rPr>
            </w:pPr>
            <w:r w:rsidRPr="00005013">
              <w:rPr>
                <w:rFonts w:ascii="Arial" w:eastAsia="宋体" w:hAnsi="Arial" w:hint="eastAsia"/>
                <w:b/>
                <w:caps/>
                <w:noProof/>
                <w:lang w:eastAsia="zh-CN"/>
              </w:rPr>
              <w:t>X</w:t>
            </w:r>
          </w:p>
        </w:tc>
        <w:tc>
          <w:tcPr>
            <w:tcW w:w="2977" w:type="dxa"/>
            <w:gridSpan w:val="4"/>
          </w:tcPr>
          <w:p w14:paraId="5455B9F3" w14:textId="77777777" w:rsidR="00005013" w:rsidRPr="00005013" w:rsidRDefault="00005013" w:rsidP="00005013">
            <w:pPr>
              <w:tabs>
                <w:tab w:val="right" w:pos="2893"/>
              </w:tabs>
              <w:overflowPunct/>
              <w:autoSpaceDE/>
              <w:autoSpaceDN/>
              <w:adjustRightInd/>
              <w:spacing w:after="0"/>
              <w:textAlignment w:val="auto"/>
              <w:rPr>
                <w:rFonts w:ascii="Arial" w:eastAsia="宋体" w:hAnsi="Arial"/>
                <w:noProof/>
                <w:lang w:eastAsia="en-US"/>
              </w:rPr>
            </w:pPr>
            <w:r w:rsidRPr="00005013">
              <w:rPr>
                <w:rFonts w:ascii="Arial" w:eastAsia="宋体" w:hAnsi="Arial"/>
                <w:noProof/>
                <w:lang w:eastAsia="en-US"/>
              </w:rPr>
              <w:t xml:space="preserve"> Other core specifications</w:t>
            </w:r>
            <w:r w:rsidRPr="00005013">
              <w:rPr>
                <w:rFonts w:ascii="Arial" w:eastAsia="宋体" w:hAnsi="Arial"/>
                <w:noProof/>
                <w:lang w:eastAsia="en-US"/>
              </w:rPr>
              <w:tab/>
            </w:r>
          </w:p>
        </w:tc>
        <w:tc>
          <w:tcPr>
            <w:tcW w:w="3401" w:type="dxa"/>
            <w:gridSpan w:val="3"/>
            <w:tcBorders>
              <w:right w:val="single" w:sz="4" w:space="0" w:color="auto"/>
            </w:tcBorders>
            <w:shd w:val="pct30" w:color="FFFF00" w:fill="auto"/>
          </w:tcPr>
          <w:p w14:paraId="77CB6F39" w14:textId="038A5E34" w:rsidR="00005013" w:rsidRPr="00005013" w:rsidRDefault="00E855B4" w:rsidP="00005013">
            <w:pPr>
              <w:overflowPunct/>
              <w:autoSpaceDE/>
              <w:autoSpaceDN/>
              <w:adjustRightInd/>
              <w:spacing w:after="0"/>
              <w:ind w:left="99"/>
              <w:textAlignment w:val="auto"/>
              <w:rPr>
                <w:rFonts w:ascii="Arial" w:eastAsia="宋体" w:hAnsi="Arial"/>
                <w:noProof/>
                <w:lang w:eastAsia="en-US"/>
              </w:rPr>
            </w:pPr>
            <w:r w:rsidRPr="00005013">
              <w:rPr>
                <w:rFonts w:ascii="Arial" w:eastAsia="宋体" w:hAnsi="Arial"/>
                <w:noProof/>
                <w:lang w:eastAsia="en-US"/>
              </w:rPr>
              <w:t>TS/TR ... CR ...</w:t>
            </w:r>
            <w:r w:rsidR="00005013" w:rsidRPr="00005013">
              <w:rPr>
                <w:rFonts w:ascii="Arial" w:eastAsia="宋体" w:hAnsi="Arial"/>
                <w:noProof/>
                <w:lang w:eastAsia="en-US"/>
              </w:rPr>
              <w:t xml:space="preserve"> </w:t>
            </w:r>
          </w:p>
        </w:tc>
      </w:tr>
      <w:tr w:rsidR="00005013" w:rsidRPr="00005013" w14:paraId="31B8BAD5" w14:textId="77777777" w:rsidTr="00D4256C">
        <w:tc>
          <w:tcPr>
            <w:tcW w:w="2694" w:type="dxa"/>
            <w:gridSpan w:val="2"/>
            <w:tcBorders>
              <w:left w:val="single" w:sz="4" w:space="0" w:color="auto"/>
            </w:tcBorders>
          </w:tcPr>
          <w:p w14:paraId="34153203" w14:textId="77777777" w:rsidR="00005013" w:rsidRPr="00005013" w:rsidRDefault="00005013" w:rsidP="00005013">
            <w:pPr>
              <w:overflowPunct/>
              <w:autoSpaceDE/>
              <w:autoSpaceDN/>
              <w:adjustRightInd/>
              <w:spacing w:after="0"/>
              <w:textAlignment w:val="auto"/>
              <w:rPr>
                <w:rFonts w:ascii="Arial" w:eastAsia="宋体" w:hAnsi="Arial"/>
                <w:b/>
                <w:i/>
                <w:noProof/>
                <w:lang w:eastAsia="en-US"/>
              </w:rPr>
            </w:pPr>
            <w:r w:rsidRPr="00005013">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C2C6E2A" w14:textId="77777777" w:rsidR="00005013" w:rsidRPr="00005013" w:rsidRDefault="00005013" w:rsidP="00005013">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0944" w14:textId="77777777" w:rsidR="00005013" w:rsidRPr="00005013" w:rsidRDefault="00005013" w:rsidP="00005013">
            <w:pPr>
              <w:overflowPunct/>
              <w:autoSpaceDE/>
              <w:autoSpaceDN/>
              <w:adjustRightInd/>
              <w:spacing w:after="0"/>
              <w:jc w:val="center"/>
              <w:textAlignment w:val="auto"/>
              <w:rPr>
                <w:rFonts w:ascii="Arial" w:eastAsia="宋体" w:hAnsi="Arial"/>
                <w:b/>
                <w:caps/>
                <w:noProof/>
                <w:lang w:eastAsia="zh-CN"/>
              </w:rPr>
            </w:pPr>
            <w:r w:rsidRPr="00005013">
              <w:rPr>
                <w:rFonts w:ascii="Arial" w:eastAsia="宋体" w:hAnsi="Arial" w:hint="eastAsia"/>
                <w:b/>
                <w:caps/>
                <w:noProof/>
                <w:lang w:eastAsia="zh-CN"/>
              </w:rPr>
              <w:t>X</w:t>
            </w:r>
          </w:p>
        </w:tc>
        <w:tc>
          <w:tcPr>
            <w:tcW w:w="2977" w:type="dxa"/>
            <w:gridSpan w:val="4"/>
          </w:tcPr>
          <w:p w14:paraId="53EF3E88" w14:textId="77777777" w:rsidR="00005013" w:rsidRPr="00005013" w:rsidRDefault="00005013" w:rsidP="00005013">
            <w:pPr>
              <w:overflowPunct/>
              <w:autoSpaceDE/>
              <w:autoSpaceDN/>
              <w:adjustRightInd/>
              <w:spacing w:after="0"/>
              <w:textAlignment w:val="auto"/>
              <w:rPr>
                <w:rFonts w:ascii="Arial" w:eastAsia="宋体" w:hAnsi="Arial"/>
                <w:noProof/>
                <w:lang w:eastAsia="en-US"/>
              </w:rPr>
            </w:pPr>
            <w:r w:rsidRPr="00005013">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1C3ED687" w14:textId="77777777" w:rsidR="00005013" w:rsidRPr="00005013" w:rsidRDefault="00005013" w:rsidP="00005013">
            <w:pPr>
              <w:overflowPunct/>
              <w:autoSpaceDE/>
              <w:autoSpaceDN/>
              <w:adjustRightInd/>
              <w:spacing w:after="0"/>
              <w:ind w:left="99"/>
              <w:textAlignment w:val="auto"/>
              <w:rPr>
                <w:rFonts w:ascii="Arial" w:eastAsia="宋体" w:hAnsi="Arial"/>
                <w:noProof/>
                <w:lang w:eastAsia="en-US"/>
              </w:rPr>
            </w:pPr>
            <w:r w:rsidRPr="00005013">
              <w:rPr>
                <w:rFonts w:ascii="Arial" w:eastAsia="宋体" w:hAnsi="Arial"/>
                <w:noProof/>
                <w:lang w:eastAsia="en-US"/>
              </w:rPr>
              <w:t xml:space="preserve">TS/TR ... CR ... </w:t>
            </w:r>
          </w:p>
        </w:tc>
      </w:tr>
      <w:tr w:rsidR="00005013" w:rsidRPr="00005013" w14:paraId="04A20E7B" w14:textId="77777777" w:rsidTr="00D4256C">
        <w:tc>
          <w:tcPr>
            <w:tcW w:w="2694" w:type="dxa"/>
            <w:gridSpan w:val="2"/>
            <w:tcBorders>
              <w:left w:val="single" w:sz="4" w:space="0" w:color="auto"/>
            </w:tcBorders>
          </w:tcPr>
          <w:p w14:paraId="16E4434A" w14:textId="77777777" w:rsidR="00005013" w:rsidRPr="00005013" w:rsidRDefault="00005013" w:rsidP="00005013">
            <w:pPr>
              <w:overflowPunct/>
              <w:autoSpaceDE/>
              <w:autoSpaceDN/>
              <w:adjustRightInd/>
              <w:spacing w:after="0"/>
              <w:textAlignment w:val="auto"/>
              <w:rPr>
                <w:rFonts w:ascii="Arial" w:eastAsia="宋体" w:hAnsi="Arial"/>
                <w:b/>
                <w:i/>
                <w:noProof/>
                <w:lang w:eastAsia="en-US"/>
              </w:rPr>
            </w:pPr>
            <w:r w:rsidRPr="00005013">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DF6336A" w14:textId="77777777" w:rsidR="00005013" w:rsidRPr="00005013" w:rsidRDefault="00005013" w:rsidP="00005013">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F58EC" w14:textId="77777777" w:rsidR="00005013" w:rsidRPr="00005013" w:rsidRDefault="00005013" w:rsidP="00005013">
            <w:pPr>
              <w:overflowPunct/>
              <w:autoSpaceDE/>
              <w:autoSpaceDN/>
              <w:adjustRightInd/>
              <w:spacing w:after="0"/>
              <w:jc w:val="center"/>
              <w:textAlignment w:val="auto"/>
              <w:rPr>
                <w:rFonts w:ascii="Arial" w:eastAsia="宋体" w:hAnsi="Arial"/>
                <w:b/>
                <w:caps/>
                <w:noProof/>
                <w:lang w:eastAsia="zh-CN"/>
              </w:rPr>
            </w:pPr>
            <w:r w:rsidRPr="00005013">
              <w:rPr>
                <w:rFonts w:ascii="Arial" w:eastAsia="宋体" w:hAnsi="Arial" w:hint="eastAsia"/>
                <w:b/>
                <w:caps/>
                <w:noProof/>
                <w:lang w:eastAsia="zh-CN"/>
              </w:rPr>
              <w:t>X</w:t>
            </w:r>
          </w:p>
        </w:tc>
        <w:tc>
          <w:tcPr>
            <w:tcW w:w="2977" w:type="dxa"/>
            <w:gridSpan w:val="4"/>
          </w:tcPr>
          <w:p w14:paraId="42A359C2" w14:textId="77777777" w:rsidR="00005013" w:rsidRPr="00005013" w:rsidRDefault="00005013" w:rsidP="00005013">
            <w:pPr>
              <w:overflowPunct/>
              <w:autoSpaceDE/>
              <w:autoSpaceDN/>
              <w:adjustRightInd/>
              <w:spacing w:after="0"/>
              <w:textAlignment w:val="auto"/>
              <w:rPr>
                <w:rFonts w:ascii="Arial" w:eastAsia="宋体" w:hAnsi="Arial"/>
                <w:noProof/>
                <w:lang w:eastAsia="en-US"/>
              </w:rPr>
            </w:pPr>
            <w:r w:rsidRPr="00005013">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0FB7436B" w14:textId="77777777" w:rsidR="00005013" w:rsidRPr="00005013" w:rsidRDefault="00005013" w:rsidP="00005013">
            <w:pPr>
              <w:overflowPunct/>
              <w:autoSpaceDE/>
              <w:autoSpaceDN/>
              <w:adjustRightInd/>
              <w:spacing w:after="0"/>
              <w:ind w:left="99"/>
              <w:textAlignment w:val="auto"/>
              <w:rPr>
                <w:rFonts w:ascii="Arial" w:eastAsia="宋体" w:hAnsi="Arial"/>
                <w:noProof/>
                <w:lang w:eastAsia="en-US"/>
              </w:rPr>
            </w:pPr>
            <w:r w:rsidRPr="00005013">
              <w:rPr>
                <w:rFonts w:ascii="Arial" w:eastAsia="宋体" w:hAnsi="Arial"/>
                <w:noProof/>
                <w:lang w:eastAsia="en-US"/>
              </w:rPr>
              <w:t xml:space="preserve">TS/TR ... CR ... </w:t>
            </w:r>
          </w:p>
        </w:tc>
      </w:tr>
      <w:tr w:rsidR="00005013" w:rsidRPr="00005013" w14:paraId="546FC728" w14:textId="77777777" w:rsidTr="00D4256C">
        <w:tc>
          <w:tcPr>
            <w:tcW w:w="2694" w:type="dxa"/>
            <w:gridSpan w:val="2"/>
            <w:tcBorders>
              <w:left w:val="single" w:sz="4" w:space="0" w:color="auto"/>
            </w:tcBorders>
          </w:tcPr>
          <w:p w14:paraId="58123769" w14:textId="77777777" w:rsidR="00005013" w:rsidRPr="00005013" w:rsidRDefault="00005013" w:rsidP="00005013">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4DE48FDC" w14:textId="77777777" w:rsidR="00005013" w:rsidRPr="00005013" w:rsidRDefault="00005013" w:rsidP="00005013">
            <w:pPr>
              <w:overflowPunct/>
              <w:autoSpaceDE/>
              <w:autoSpaceDN/>
              <w:adjustRightInd/>
              <w:spacing w:after="0"/>
              <w:textAlignment w:val="auto"/>
              <w:rPr>
                <w:rFonts w:ascii="Arial" w:eastAsia="宋体" w:hAnsi="Arial"/>
                <w:noProof/>
                <w:lang w:eastAsia="en-US"/>
              </w:rPr>
            </w:pPr>
          </w:p>
        </w:tc>
      </w:tr>
      <w:tr w:rsidR="00005013" w:rsidRPr="00005013" w14:paraId="085771E7" w14:textId="77777777" w:rsidTr="00D4256C">
        <w:tc>
          <w:tcPr>
            <w:tcW w:w="2694" w:type="dxa"/>
            <w:gridSpan w:val="2"/>
            <w:tcBorders>
              <w:left w:val="single" w:sz="4" w:space="0" w:color="auto"/>
              <w:bottom w:val="single" w:sz="4" w:space="0" w:color="auto"/>
            </w:tcBorders>
          </w:tcPr>
          <w:p w14:paraId="5F383A5F" w14:textId="77777777" w:rsidR="00005013" w:rsidRPr="00005013" w:rsidRDefault="00005013" w:rsidP="00005013">
            <w:pPr>
              <w:tabs>
                <w:tab w:val="right" w:pos="2184"/>
              </w:tabs>
              <w:overflowPunct/>
              <w:autoSpaceDE/>
              <w:autoSpaceDN/>
              <w:adjustRightInd/>
              <w:spacing w:after="0"/>
              <w:textAlignment w:val="auto"/>
              <w:rPr>
                <w:rFonts w:ascii="Arial" w:eastAsia="宋体" w:hAnsi="Arial"/>
                <w:b/>
                <w:i/>
                <w:noProof/>
                <w:lang w:eastAsia="en-US"/>
              </w:rPr>
            </w:pPr>
            <w:r w:rsidRPr="00005013">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B243D7C" w14:textId="77777777" w:rsidR="00005013" w:rsidRPr="00005013" w:rsidRDefault="00005013" w:rsidP="00005013">
            <w:pPr>
              <w:overflowPunct/>
              <w:autoSpaceDE/>
              <w:autoSpaceDN/>
              <w:adjustRightInd/>
              <w:spacing w:after="0"/>
              <w:ind w:left="100"/>
              <w:textAlignment w:val="auto"/>
              <w:rPr>
                <w:rFonts w:ascii="Arial" w:eastAsia="宋体" w:hAnsi="Arial"/>
                <w:noProof/>
                <w:lang w:eastAsia="en-US"/>
              </w:rPr>
            </w:pPr>
          </w:p>
        </w:tc>
      </w:tr>
      <w:tr w:rsidR="00005013" w:rsidRPr="00005013" w14:paraId="3A82B43B" w14:textId="77777777" w:rsidTr="00D4256C">
        <w:tc>
          <w:tcPr>
            <w:tcW w:w="2694" w:type="dxa"/>
            <w:gridSpan w:val="2"/>
            <w:tcBorders>
              <w:top w:val="single" w:sz="4" w:space="0" w:color="auto"/>
              <w:bottom w:val="single" w:sz="4" w:space="0" w:color="auto"/>
            </w:tcBorders>
          </w:tcPr>
          <w:p w14:paraId="1DB952B5" w14:textId="77777777" w:rsidR="00005013" w:rsidRPr="00005013" w:rsidRDefault="00005013" w:rsidP="00005013">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9A6AE89" w14:textId="77777777" w:rsidR="00005013" w:rsidRPr="00005013" w:rsidRDefault="00005013" w:rsidP="00005013">
            <w:pPr>
              <w:overflowPunct/>
              <w:autoSpaceDE/>
              <w:autoSpaceDN/>
              <w:adjustRightInd/>
              <w:spacing w:after="0"/>
              <w:ind w:left="100"/>
              <w:textAlignment w:val="auto"/>
              <w:rPr>
                <w:rFonts w:ascii="Arial" w:eastAsia="宋体" w:hAnsi="Arial"/>
                <w:noProof/>
                <w:sz w:val="8"/>
                <w:szCs w:val="8"/>
                <w:lang w:eastAsia="en-US"/>
              </w:rPr>
            </w:pPr>
          </w:p>
        </w:tc>
      </w:tr>
      <w:tr w:rsidR="00005013" w:rsidRPr="00005013" w14:paraId="329FBF1B" w14:textId="77777777" w:rsidTr="00D4256C">
        <w:tc>
          <w:tcPr>
            <w:tcW w:w="2694" w:type="dxa"/>
            <w:gridSpan w:val="2"/>
            <w:tcBorders>
              <w:top w:val="single" w:sz="4" w:space="0" w:color="auto"/>
              <w:left w:val="single" w:sz="4" w:space="0" w:color="auto"/>
              <w:bottom w:val="single" w:sz="4" w:space="0" w:color="auto"/>
            </w:tcBorders>
          </w:tcPr>
          <w:p w14:paraId="43491BF1" w14:textId="77777777" w:rsidR="00005013" w:rsidRPr="00005013" w:rsidRDefault="00005013" w:rsidP="00005013">
            <w:pPr>
              <w:tabs>
                <w:tab w:val="right" w:pos="2184"/>
              </w:tabs>
              <w:overflowPunct/>
              <w:autoSpaceDE/>
              <w:autoSpaceDN/>
              <w:adjustRightInd/>
              <w:spacing w:after="0"/>
              <w:textAlignment w:val="auto"/>
              <w:rPr>
                <w:rFonts w:ascii="Arial" w:eastAsia="宋体" w:hAnsi="Arial"/>
                <w:b/>
                <w:i/>
                <w:noProof/>
                <w:lang w:eastAsia="en-US"/>
              </w:rPr>
            </w:pPr>
            <w:r w:rsidRPr="00005013">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7F97C5" w14:textId="3CF91B41" w:rsidR="00B66124" w:rsidRDefault="00B66124" w:rsidP="00B66124">
            <w:pPr>
              <w:overflowPunct/>
              <w:autoSpaceDE/>
              <w:autoSpaceDN/>
              <w:adjustRightInd/>
              <w:spacing w:after="0"/>
              <w:ind w:left="100"/>
              <w:textAlignment w:val="auto"/>
              <w:rPr>
                <w:rFonts w:ascii="Arial" w:eastAsia="宋体" w:hAnsi="Arial"/>
                <w:noProof/>
                <w:lang w:eastAsia="zh-CN"/>
              </w:rPr>
            </w:pPr>
            <w:r>
              <w:rPr>
                <w:rFonts w:ascii="Arial" w:eastAsia="宋体" w:hAnsi="Arial" w:hint="eastAsia"/>
                <w:noProof/>
                <w:lang w:eastAsia="zh-CN"/>
              </w:rPr>
              <w:t>R</w:t>
            </w:r>
            <w:r>
              <w:rPr>
                <w:rFonts w:ascii="Arial" w:eastAsia="宋体" w:hAnsi="Arial"/>
                <w:noProof/>
                <w:lang w:eastAsia="zh-CN"/>
              </w:rPr>
              <w:t>evision of IPA CR in R2-250716</w:t>
            </w:r>
            <w:r w:rsidR="00DF0F8A">
              <w:rPr>
                <w:rFonts w:ascii="Arial" w:eastAsia="宋体" w:hAnsi="Arial"/>
                <w:noProof/>
                <w:lang w:eastAsia="zh-CN"/>
              </w:rPr>
              <w:t>4, includes</w:t>
            </w:r>
            <w:bookmarkStart w:id="13" w:name="_GoBack"/>
            <w:bookmarkEnd w:id="13"/>
            <w:r w:rsidR="00DF0F8A">
              <w:rPr>
                <w:rFonts w:ascii="Arial" w:eastAsia="宋体" w:hAnsi="Arial"/>
                <w:noProof/>
                <w:lang w:eastAsia="zh-CN"/>
              </w:rPr>
              <w:t xml:space="preserve"> </w:t>
            </w:r>
            <w:r>
              <w:rPr>
                <w:rFonts w:ascii="Arial" w:eastAsia="宋体" w:hAnsi="Arial"/>
                <w:noProof/>
                <w:lang w:eastAsia="zh-CN"/>
              </w:rPr>
              <w:t>below changes:</w:t>
            </w:r>
          </w:p>
          <w:p w14:paraId="4137CDE6" w14:textId="17F168F0" w:rsidR="00B66124" w:rsidRDefault="00B66124" w:rsidP="00B66124">
            <w:pPr>
              <w:pStyle w:val="af6"/>
              <w:numPr>
                <w:ilvl w:val="0"/>
                <w:numId w:val="40"/>
              </w:numPr>
              <w:overflowPunct/>
              <w:autoSpaceDE/>
              <w:autoSpaceDN/>
              <w:adjustRightInd/>
              <w:spacing w:after="0"/>
              <w:textAlignment w:val="auto"/>
              <w:rPr>
                <w:rFonts w:ascii="Arial" w:eastAsia="宋体" w:hAnsi="Arial"/>
                <w:noProof/>
                <w:lang w:eastAsia="zh-CN"/>
              </w:rPr>
            </w:pPr>
            <w:r>
              <w:rPr>
                <w:rFonts w:ascii="Arial" w:eastAsia="宋体" w:hAnsi="Arial" w:hint="eastAsia"/>
                <w:noProof/>
                <w:lang w:eastAsia="zh-CN"/>
              </w:rPr>
              <w:t>R</w:t>
            </w:r>
            <w:r>
              <w:rPr>
                <w:rFonts w:ascii="Arial" w:eastAsia="宋体" w:hAnsi="Arial"/>
                <w:noProof/>
                <w:lang w:eastAsia="zh-CN"/>
              </w:rPr>
              <w:t>emove the “of 2 bands”</w:t>
            </w:r>
            <w:r w:rsidR="00E90AD1">
              <w:rPr>
                <w:rFonts w:ascii="Arial" w:eastAsia="宋体" w:hAnsi="Arial"/>
                <w:noProof/>
                <w:lang w:eastAsia="zh-CN"/>
              </w:rPr>
              <w:t xml:space="preserve"> from “</w:t>
            </w:r>
            <w:r w:rsidR="00E90AD1" w:rsidRPr="00E90AD1">
              <w:rPr>
                <w:rFonts w:ascii="Arial" w:eastAsia="宋体" w:hAnsi="Arial"/>
                <w:noProof/>
                <w:lang w:eastAsia="zh-CN"/>
              </w:rPr>
              <w:t>R4 16-6: UL-MIMO coherence capability for dynamic Tx switching between 2Tx-2Tx switching</w:t>
            </w:r>
            <w:r w:rsidR="00E90AD1">
              <w:rPr>
                <w:rFonts w:ascii="Arial" w:eastAsia="宋体" w:hAnsi="Arial"/>
                <w:noProof/>
                <w:lang w:eastAsia="zh-CN"/>
              </w:rPr>
              <w:t xml:space="preserve"> of 2 bands”</w:t>
            </w:r>
            <w:r w:rsidR="005B0334">
              <w:rPr>
                <w:rFonts w:ascii="Arial" w:eastAsia="宋体" w:hAnsi="Arial"/>
                <w:noProof/>
                <w:lang w:eastAsia="zh-CN"/>
              </w:rPr>
              <w:t xml:space="preserve"> according to </w:t>
            </w:r>
            <w:r w:rsidR="000F05F4">
              <w:rPr>
                <w:rFonts w:ascii="Arial" w:eastAsia="宋体" w:hAnsi="Arial"/>
                <w:noProof/>
                <w:lang w:eastAsia="zh-CN"/>
              </w:rPr>
              <w:t>RAN2#131bis agreement</w:t>
            </w:r>
            <w:r>
              <w:rPr>
                <w:rFonts w:ascii="Arial" w:eastAsia="宋体" w:hAnsi="Arial"/>
                <w:noProof/>
                <w:lang w:eastAsia="zh-CN"/>
              </w:rPr>
              <w:t>.</w:t>
            </w:r>
          </w:p>
          <w:p w14:paraId="66C1C497" w14:textId="6EF37459" w:rsidR="00B66124" w:rsidRPr="00B66124" w:rsidRDefault="00B66124" w:rsidP="00B66124">
            <w:pPr>
              <w:pStyle w:val="af6"/>
              <w:numPr>
                <w:ilvl w:val="0"/>
                <w:numId w:val="40"/>
              </w:numPr>
              <w:overflowPunct/>
              <w:autoSpaceDE/>
              <w:autoSpaceDN/>
              <w:adjustRightInd/>
              <w:spacing w:after="0"/>
              <w:textAlignment w:val="auto"/>
              <w:rPr>
                <w:rFonts w:ascii="Arial" w:eastAsia="宋体" w:hAnsi="Arial" w:hint="eastAsia"/>
                <w:noProof/>
                <w:lang w:eastAsia="zh-CN"/>
              </w:rPr>
            </w:pPr>
            <w:r>
              <w:rPr>
                <w:rFonts w:ascii="Arial" w:eastAsia="宋体" w:hAnsi="Arial" w:hint="eastAsia"/>
                <w:noProof/>
                <w:lang w:eastAsia="zh-CN"/>
              </w:rPr>
              <w:t>U</w:t>
            </w:r>
            <w:r>
              <w:rPr>
                <w:rFonts w:ascii="Arial" w:eastAsia="宋体" w:hAnsi="Arial"/>
                <w:noProof/>
                <w:lang w:eastAsia="zh-CN"/>
              </w:rPr>
              <w:t xml:space="preserve">pdate the CR coverpage by </w:t>
            </w:r>
            <w:r w:rsidR="00C0363D">
              <w:rPr>
                <w:rFonts w:ascii="Arial" w:eastAsia="宋体" w:hAnsi="Arial"/>
                <w:noProof/>
                <w:lang w:eastAsia="zh-CN"/>
              </w:rPr>
              <w:t>using the term</w:t>
            </w:r>
            <w:r>
              <w:rPr>
                <w:rFonts w:ascii="Arial" w:eastAsia="宋体" w:hAnsi="Arial"/>
                <w:noProof/>
                <w:lang w:eastAsia="zh-CN"/>
              </w:rPr>
              <w:t xml:space="preserve"> “index-reference of capability”. </w:t>
            </w:r>
          </w:p>
        </w:tc>
      </w:tr>
    </w:tbl>
    <w:p w14:paraId="35733804" w14:textId="77777777" w:rsidR="00005013" w:rsidRPr="00005013" w:rsidRDefault="00005013" w:rsidP="00005013">
      <w:pPr>
        <w:overflowPunct/>
        <w:autoSpaceDE/>
        <w:autoSpaceDN/>
        <w:adjustRightInd/>
        <w:spacing w:after="0"/>
        <w:textAlignment w:val="auto"/>
        <w:rPr>
          <w:rFonts w:ascii="Arial" w:eastAsia="宋体" w:hAnsi="Arial"/>
          <w:noProof/>
          <w:sz w:val="8"/>
          <w:szCs w:val="8"/>
          <w:lang w:eastAsia="en-US"/>
        </w:rPr>
      </w:pPr>
    </w:p>
    <w:p w14:paraId="2038B6B0" w14:textId="77777777" w:rsidR="00005013" w:rsidRPr="00005013" w:rsidRDefault="00005013" w:rsidP="00005013">
      <w:pPr>
        <w:overflowPunct/>
        <w:autoSpaceDE/>
        <w:autoSpaceDN/>
        <w:adjustRightInd/>
        <w:textAlignment w:val="auto"/>
        <w:rPr>
          <w:rFonts w:eastAsia="宋体"/>
          <w:noProof/>
          <w:lang w:eastAsia="en-US"/>
        </w:rPr>
        <w:sectPr w:rsidR="00005013" w:rsidRPr="0000501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AC5517C" w14:textId="77777777" w:rsidR="00005013" w:rsidRPr="00005013" w:rsidRDefault="00005013" w:rsidP="00005013">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14" w:name="_Toc60776684"/>
      <w:bookmarkStart w:id="15" w:name="_Toc162893987"/>
      <w:r w:rsidRPr="00005013">
        <w:rPr>
          <w:b/>
          <w:i/>
          <w:noProof/>
          <w:sz w:val="22"/>
        </w:rPr>
        <w:lastRenderedPageBreak/>
        <w:t>S</w:t>
      </w:r>
      <w:r w:rsidRPr="00005013">
        <w:rPr>
          <w:rFonts w:eastAsia="等线"/>
          <w:b/>
          <w:i/>
          <w:noProof/>
          <w:sz w:val="22"/>
          <w:lang w:eastAsia="zh-CN"/>
        </w:rPr>
        <w:t>tart of change</w:t>
      </w:r>
    </w:p>
    <w:p w14:paraId="79610878" w14:textId="77777777" w:rsidR="00394471" w:rsidRPr="007D1D3B" w:rsidRDefault="00394471" w:rsidP="00394471">
      <w:pPr>
        <w:pStyle w:val="30"/>
      </w:pPr>
      <w:bookmarkStart w:id="16" w:name="_Toc60777428"/>
      <w:bookmarkStart w:id="17" w:name="_Toc193356884"/>
      <w:bookmarkStart w:id="18" w:name="_Toc201780256"/>
      <w:bookmarkEnd w:id="14"/>
      <w:bookmarkEnd w:id="15"/>
      <w:r w:rsidRPr="007D1D3B">
        <w:t>6.3.3</w:t>
      </w:r>
      <w:r w:rsidRPr="007D1D3B">
        <w:tab/>
        <w:t>UE capability information elements</w:t>
      </w:r>
      <w:bookmarkEnd w:id="16"/>
      <w:bookmarkEnd w:id="17"/>
      <w:bookmarkEnd w:id="18"/>
    </w:p>
    <w:p w14:paraId="5677390A" w14:textId="234D3982" w:rsidR="00C24B82" w:rsidRPr="005D4798" w:rsidRDefault="005D4798" w:rsidP="00C24B82">
      <w:pPr>
        <w:rPr>
          <w:color w:val="FF0000"/>
        </w:rPr>
      </w:pPr>
      <w:bookmarkStart w:id="19" w:name="_Toc60777430"/>
      <w:r w:rsidRPr="005D4798">
        <w:rPr>
          <w:color w:val="FF0000"/>
        </w:rPr>
        <w:t>***omit non-related part***</w:t>
      </w:r>
    </w:p>
    <w:p w14:paraId="42817F82" w14:textId="77777777" w:rsidR="00394471" w:rsidRPr="007D1D3B" w:rsidRDefault="00394471" w:rsidP="00394471">
      <w:pPr>
        <w:pStyle w:val="40"/>
      </w:pPr>
      <w:bookmarkStart w:id="20" w:name="_Toc193356887"/>
      <w:bookmarkStart w:id="21" w:name="_Toc201780259"/>
      <w:bookmarkStart w:id="22" w:name="MCCQCTEMPBM_00000485"/>
      <w:r w:rsidRPr="007D1D3B">
        <w:t>–</w:t>
      </w:r>
      <w:r w:rsidRPr="007D1D3B">
        <w:tab/>
      </w:r>
      <w:r w:rsidRPr="007D1D3B">
        <w:rPr>
          <w:i/>
          <w:noProof/>
        </w:rPr>
        <w:t>BandCombinationList</w:t>
      </w:r>
      <w:bookmarkEnd w:id="19"/>
      <w:bookmarkEnd w:id="20"/>
      <w:bookmarkEnd w:id="21"/>
    </w:p>
    <w:bookmarkEnd w:id="22"/>
    <w:p w14:paraId="7D056ACD" w14:textId="77777777" w:rsidR="00394471" w:rsidRPr="007D1D3B" w:rsidRDefault="00394471" w:rsidP="00394471">
      <w:r w:rsidRPr="007D1D3B">
        <w:t xml:space="preserve">The IE </w:t>
      </w:r>
      <w:proofErr w:type="spellStart"/>
      <w:r w:rsidRPr="007D1D3B">
        <w:rPr>
          <w:i/>
        </w:rPr>
        <w:t>BandCombinationList</w:t>
      </w:r>
      <w:proofErr w:type="spellEnd"/>
      <w:r w:rsidRPr="007D1D3B">
        <w:t xml:space="preserve"> contains a list of NR CA</w:t>
      </w:r>
      <w:r w:rsidRPr="007D1D3B">
        <w:rPr>
          <w:lang w:eastAsia="zh-CN"/>
        </w:rPr>
        <w:t>, NR non-CA</w:t>
      </w:r>
      <w:r w:rsidRPr="007D1D3B">
        <w:t xml:space="preserve"> and/or MR-DC band combinations (also including DL only or UL only band).</w:t>
      </w:r>
    </w:p>
    <w:p w14:paraId="53DF2CBD" w14:textId="77777777" w:rsidR="00394471" w:rsidRPr="007D1D3B" w:rsidRDefault="00394471" w:rsidP="00394471">
      <w:pPr>
        <w:pStyle w:val="TH"/>
      </w:pPr>
      <w:proofErr w:type="spellStart"/>
      <w:r w:rsidRPr="007D1D3B">
        <w:rPr>
          <w:i/>
        </w:rPr>
        <w:t>BandCombinationList</w:t>
      </w:r>
      <w:proofErr w:type="spellEnd"/>
      <w:r w:rsidRPr="007D1D3B">
        <w:t xml:space="preserve"> information element</w:t>
      </w:r>
    </w:p>
    <w:p w14:paraId="33C428A6" w14:textId="77777777" w:rsidR="00394471" w:rsidRPr="007D1D3B" w:rsidRDefault="00394471" w:rsidP="007D1D3B">
      <w:pPr>
        <w:pStyle w:val="PL"/>
        <w:rPr>
          <w:color w:val="808080"/>
        </w:rPr>
      </w:pPr>
      <w:r w:rsidRPr="007D1D3B">
        <w:rPr>
          <w:color w:val="808080"/>
        </w:rPr>
        <w:t>-- ASN1START</w:t>
      </w:r>
    </w:p>
    <w:p w14:paraId="075847EB" w14:textId="77777777" w:rsidR="00394471" w:rsidRPr="007D1D3B" w:rsidRDefault="00394471" w:rsidP="007D1D3B">
      <w:pPr>
        <w:pStyle w:val="PL"/>
        <w:rPr>
          <w:color w:val="808080"/>
        </w:rPr>
      </w:pPr>
      <w:r w:rsidRPr="007D1D3B">
        <w:rPr>
          <w:color w:val="808080"/>
        </w:rPr>
        <w:t>-- TAG-BANDCOMBINATIONLIST-START</w:t>
      </w:r>
    </w:p>
    <w:p w14:paraId="60CBAD27" w14:textId="77777777" w:rsidR="00394471" w:rsidRPr="007D1D3B" w:rsidRDefault="00394471" w:rsidP="007D1D3B">
      <w:pPr>
        <w:pStyle w:val="PL"/>
      </w:pPr>
    </w:p>
    <w:p w14:paraId="00BEA683" w14:textId="77777777" w:rsidR="00394471" w:rsidRPr="007D1D3B" w:rsidRDefault="00394471" w:rsidP="007D1D3B">
      <w:pPr>
        <w:pStyle w:val="PL"/>
      </w:pPr>
      <w:proofErr w:type="spellStart"/>
      <w:r w:rsidRPr="007D1D3B">
        <w:t>BandCombinationList</w:t>
      </w:r>
      <w:proofErr w:type="spellEnd"/>
      <w:r w:rsidRPr="007D1D3B">
        <w:t xml:space="preserve">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w:t>
      </w:r>
      <w:proofErr w:type="spellStart"/>
      <w:r w:rsidRPr="007D1D3B">
        <w:t>BandCombination</w:t>
      </w:r>
      <w:proofErr w:type="spellEnd"/>
    </w:p>
    <w:p w14:paraId="2D068DF0" w14:textId="77777777" w:rsidR="00394471" w:rsidRPr="007D1D3B" w:rsidRDefault="00394471" w:rsidP="007D1D3B">
      <w:pPr>
        <w:pStyle w:val="PL"/>
      </w:pPr>
    </w:p>
    <w:p w14:paraId="6F7FF951" w14:textId="77777777" w:rsidR="00394471" w:rsidRPr="007D1D3B" w:rsidRDefault="00394471" w:rsidP="007D1D3B">
      <w:pPr>
        <w:pStyle w:val="PL"/>
      </w:pPr>
      <w:r w:rsidRPr="007D1D3B">
        <w:t xml:space="preserve">BandCombinationList-v1540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BandCombination-v1540</w:t>
      </w:r>
    </w:p>
    <w:p w14:paraId="1B8C888F" w14:textId="77777777" w:rsidR="00394471" w:rsidRPr="007D1D3B" w:rsidRDefault="00394471" w:rsidP="007D1D3B">
      <w:pPr>
        <w:pStyle w:val="PL"/>
      </w:pPr>
    </w:p>
    <w:p w14:paraId="795F9602" w14:textId="77777777" w:rsidR="00394471" w:rsidRPr="007D1D3B" w:rsidRDefault="00394471" w:rsidP="007D1D3B">
      <w:pPr>
        <w:pStyle w:val="PL"/>
      </w:pPr>
      <w:r w:rsidRPr="007D1D3B">
        <w:t xml:space="preserve">BandCombinationList-v1550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BandCombination-v1550</w:t>
      </w:r>
    </w:p>
    <w:p w14:paraId="630AD68A" w14:textId="77777777" w:rsidR="00394471" w:rsidRPr="007D1D3B" w:rsidRDefault="00394471" w:rsidP="007D1D3B">
      <w:pPr>
        <w:pStyle w:val="PL"/>
      </w:pPr>
    </w:p>
    <w:p w14:paraId="31D56A3D" w14:textId="77777777" w:rsidR="00394471" w:rsidRPr="007D1D3B" w:rsidRDefault="00394471" w:rsidP="007D1D3B">
      <w:pPr>
        <w:pStyle w:val="PL"/>
      </w:pPr>
      <w:r w:rsidRPr="007D1D3B">
        <w:t xml:space="preserve">BandCombinationList-v1560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BandCombination-v1560</w:t>
      </w:r>
    </w:p>
    <w:p w14:paraId="63597489" w14:textId="77777777" w:rsidR="00394471" w:rsidRPr="007D1D3B" w:rsidRDefault="00394471" w:rsidP="007D1D3B">
      <w:pPr>
        <w:pStyle w:val="PL"/>
      </w:pPr>
    </w:p>
    <w:p w14:paraId="79D88575" w14:textId="77777777" w:rsidR="00394471" w:rsidRPr="007D1D3B" w:rsidRDefault="00394471" w:rsidP="007D1D3B">
      <w:pPr>
        <w:pStyle w:val="PL"/>
      </w:pPr>
      <w:r w:rsidRPr="007D1D3B">
        <w:t xml:space="preserve">BandCombinationList-v1570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BandCombination-v1570</w:t>
      </w:r>
    </w:p>
    <w:p w14:paraId="0284C39B" w14:textId="77777777" w:rsidR="00394471" w:rsidRPr="007D1D3B" w:rsidRDefault="00394471" w:rsidP="007D1D3B">
      <w:pPr>
        <w:pStyle w:val="PL"/>
      </w:pPr>
    </w:p>
    <w:p w14:paraId="3A50CC94" w14:textId="77777777" w:rsidR="00394471" w:rsidRPr="007D1D3B" w:rsidRDefault="00394471" w:rsidP="007D1D3B">
      <w:pPr>
        <w:pStyle w:val="PL"/>
      </w:pPr>
      <w:r w:rsidRPr="007D1D3B">
        <w:t xml:space="preserve">BandCombinationList-v1580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BandCombination-v1580</w:t>
      </w:r>
    </w:p>
    <w:p w14:paraId="48C5173E" w14:textId="77777777" w:rsidR="00394471" w:rsidRPr="007D1D3B" w:rsidRDefault="00394471" w:rsidP="007D1D3B">
      <w:pPr>
        <w:pStyle w:val="PL"/>
      </w:pPr>
    </w:p>
    <w:p w14:paraId="4C198F52" w14:textId="77777777" w:rsidR="00394471" w:rsidRPr="007D1D3B" w:rsidRDefault="00394471" w:rsidP="007D1D3B">
      <w:pPr>
        <w:pStyle w:val="PL"/>
      </w:pPr>
      <w:r w:rsidRPr="007D1D3B">
        <w:t xml:space="preserve">BandCombinationList-v1590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BandCombination-v1590</w:t>
      </w:r>
    </w:p>
    <w:p w14:paraId="4D439A88" w14:textId="77777777" w:rsidR="004A773C" w:rsidRPr="007D1D3B" w:rsidRDefault="004A773C" w:rsidP="007D1D3B">
      <w:pPr>
        <w:pStyle w:val="PL"/>
      </w:pPr>
    </w:p>
    <w:p w14:paraId="0B9C28EA" w14:textId="2F95E3A8" w:rsidR="00394471" w:rsidRPr="007D1D3B" w:rsidRDefault="004A773C" w:rsidP="007D1D3B">
      <w:pPr>
        <w:pStyle w:val="PL"/>
      </w:pPr>
      <w:r w:rsidRPr="007D1D3B">
        <w:t>BandCombinationList-v15</w:t>
      </w:r>
      <w:r w:rsidR="00EE4C48" w:rsidRPr="007D1D3B">
        <w:t>g0</w:t>
      </w:r>
      <w:r w:rsidRPr="007D1D3B">
        <w:t xml:space="preserve">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BandCombination-v15</w:t>
      </w:r>
      <w:r w:rsidR="00EE4C48" w:rsidRPr="007D1D3B">
        <w:t>g0</w:t>
      </w:r>
    </w:p>
    <w:p w14:paraId="263EF11F" w14:textId="77777777" w:rsidR="004A773C" w:rsidRPr="007D1D3B" w:rsidRDefault="004A773C" w:rsidP="007D1D3B">
      <w:pPr>
        <w:pStyle w:val="PL"/>
      </w:pPr>
    </w:p>
    <w:p w14:paraId="7851B6C2" w14:textId="4CB8B6F9" w:rsidR="00302EDB" w:rsidRPr="007D1D3B" w:rsidRDefault="00302EDB" w:rsidP="007D1D3B">
      <w:pPr>
        <w:pStyle w:val="PL"/>
      </w:pPr>
      <w:r w:rsidRPr="007D1D3B">
        <w:t xml:space="preserve">BandCombinationList-v15n0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BandCombination-v15n0</w:t>
      </w:r>
    </w:p>
    <w:p w14:paraId="4B906CC1" w14:textId="77777777" w:rsidR="00302EDB" w:rsidRPr="007D1D3B" w:rsidRDefault="00302EDB" w:rsidP="007D1D3B">
      <w:pPr>
        <w:pStyle w:val="PL"/>
      </w:pPr>
    </w:p>
    <w:p w14:paraId="00DA509C" w14:textId="71DD22E4" w:rsidR="00394471" w:rsidRPr="007D1D3B" w:rsidRDefault="00394471" w:rsidP="007D1D3B">
      <w:pPr>
        <w:pStyle w:val="PL"/>
      </w:pPr>
      <w:r w:rsidRPr="007D1D3B">
        <w:t xml:space="preserve">BandCombinationList-v1610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BandCombination-v1610</w:t>
      </w:r>
    </w:p>
    <w:p w14:paraId="37279093" w14:textId="77777777" w:rsidR="00D027C1" w:rsidRPr="007D1D3B" w:rsidRDefault="00D027C1" w:rsidP="007D1D3B">
      <w:pPr>
        <w:pStyle w:val="PL"/>
      </w:pPr>
    </w:p>
    <w:p w14:paraId="03E222B6" w14:textId="7A87A518" w:rsidR="00D027C1" w:rsidRPr="007D1D3B" w:rsidRDefault="00D027C1" w:rsidP="007D1D3B">
      <w:pPr>
        <w:pStyle w:val="PL"/>
      </w:pPr>
      <w:r w:rsidRPr="007D1D3B">
        <w:t>BandCombinationList</w:t>
      </w:r>
      <w:r w:rsidR="003B657B" w:rsidRPr="007D1D3B">
        <w:t>-v1630</w:t>
      </w:r>
      <w:r w:rsidRPr="007D1D3B">
        <w:t xml:space="preserve">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w:t>
      </w:r>
      <w:r w:rsidR="003B657B" w:rsidRPr="007D1D3B">
        <w:t>-v1630</w:t>
      </w:r>
    </w:p>
    <w:p w14:paraId="3DC9D5AB" w14:textId="77777777" w:rsidR="00E46198" w:rsidRPr="007D1D3B" w:rsidRDefault="00E46198" w:rsidP="007D1D3B">
      <w:pPr>
        <w:pStyle w:val="PL"/>
      </w:pPr>
    </w:p>
    <w:p w14:paraId="0316D844" w14:textId="297A9083" w:rsidR="00E46198" w:rsidRPr="007D1D3B" w:rsidRDefault="00E46198" w:rsidP="007D1D3B">
      <w:pPr>
        <w:pStyle w:val="PL"/>
      </w:pPr>
      <w:r w:rsidRPr="007D1D3B">
        <w:t>BandCombinationList-v</w:t>
      </w:r>
      <w:r w:rsidR="000C2783" w:rsidRPr="007D1D3B">
        <w:t>1640</w:t>
      </w:r>
      <w:r w:rsidRPr="007D1D3B">
        <w:t xml:space="preserve">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w:t>
      </w:r>
      <w:r w:rsidR="000C2783" w:rsidRPr="007D1D3B">
        <w:t>1640</w:t>
      </w:r>
    </w:p>
    <w:p w14:paraId="52531B9B" w14:textId="77777777" w:rsidR="00394471" w:rsidRPr="007D1D3B" w:rsidRDefault="00394471" w:rsidP="007D1D3B">
      <w:pPr>
        <w:pStyle w:val="PL"/>
      </w:pPr>
    </w:p>
    <w:p w14:paraId="364D6194" w14:textId="6DE91668" w:rsidR="007830B1" w:rsidRPr="007D1D3B" w:rsidRDefault="007830B1" w:rsidP="007D1D3B">
      <w:pPr>
        <w:pStyle w:val="PL"/>
      </w:pPr>
      <w:r w:rsidRPr="007D1D3B">
        <w:t>BandCombinationList-v16</w:t>
      </w:r>
      <w:r w:rsidR="001F631E" w:rsidRPr="007D1D3B">
        <w:t>50</w:t>
      </w:r>
      <w:r w:rsidRPr="007D1D3B">
        <w:t xml:space="preserve">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BandCombination-v16</w:t>
      </w:r>
      <w:r w:rsidR="001F631E" w:rsidRPr="007D1D3B">
        <w:t>50</w:t>
      </w:r>
    </w:p>
    <w:p w14:paraId="25A75979" w14:textId="77777777" w:rsidR="00C07032" w:rsidRPr="007D1D3B" w:rsidRDefault="00C07032" w:rsidP="007D1D3B">
      <w:pPr>
        <w:pStyle w:val="PL"/>
      </w:pPr>
    </w:p>
    <w:p w14:paraId="38573530" w14:textId="66022258" w:rsidR="007830B1" w:rsidRPr="007D1D3B" w:rsidRDefault="00C07032" w:rsidP="007D1D3B">
      <w:pPr>
        <w:pStyle w:val="PL"/>
      </w:pPr>
      <w:r w:rsidRPr="007D1D3B">
        <w:t xml:space="preserve">BandCombinationList-v1680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BandCombination-v1680</w:t>
      </w:r>
    </w:p>
    <w:p w14:paraId="09877BAE" w14:textId="77777777" w:rsidR="005337F6" w:rsidRPr="007D1D3B" w:rsidRDefault="005337F6" w:rsidP="007D1D3B">
      <w:pPr>
        <w:pStyle w:val="PL"/>
      </w:pPr>
    </w:p>
    <w:p w14:paraId="4EFEE3F2" w14:textId="5BD2089F" w:rsidR="00C07032" w:rsidRPr="007D1D3B" w:rsidRDefault="005337F6" w:rsidP="007D1D3B">
      <w:pPr>
        <w:pStyle w:val="PL"/>
      </w:pPr>
      <w:r w:rsidRPr="007D1D3B">
        <w:t xml:space="preserve">BandCombinationList-v1690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BandCombination-v1690</w:t>
      </w:r>
    </w:p>
    <w:p w14:paraId="3B64796B" w14:textId="77777777" w:rsidR="005337F6" w:rsidRPr="007D1D3B" w:rsidRDefault="005337F6" w:rsidP="007D1D3B">
      <w:pPr>
        <w:pStyle w:val="PL"/>
      </w:pPr>
    </w:p>
    <w:p w14:paraId="33BDABB8" w14:textId="77777777" w:rsidR="00C8598B" w:rsidRPr="007D1D3B" w:rsidRDefault="00B04F4B" w:rsidP="007D1D3B">
      <w:pPr>
        <w:pStyle w:val="PL"/>
      </w:pPr>
      <w:r w:rsidRPr="007D1D3B">
        <w:t xml:space="preserve">BandCombinationList-v16a0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BandCombination-v16a0</w:t>
      </w:r>
    </w:p>
    <w:p w14:paraId="0E718E75" w14:textId="77777777" w:rsidR="00C8598B" w:rsidRPr="007D1D3B" w:rsidRDefault="00C8598B" w:rsidP="007D1D3B">
      <w:pPr>
        <w:pStyle w:val="PL"/>
      </w:pPr>
    </w:p>
    <w:p w14:paraId="40A78516" w14:textId="4F4EFB04" w:rsidR="00B04F4B" w:rsidRPr="007D1D3B" w:rsidRDefault="00C8598B" w:rsidP="007D1D3B">
      <w:pPr>
        <w:pStyle w:val="PL"/>
      </w:pPr>
      <w:r w:rsidRPr="007D1D3B">
        <w:lastRenderedPageBreak/>
        <w:t xml:space="preserve">BandCombinationList-v16j0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BandCombination-v16j0</w:t>
      </w:r>
    </w:p>
    <w:p w14:paraId="1C93B27B" w14:textId="77777777" w:rsidR="00B04F4B" w:rsidRPr="007D1D3B" w:rsidRDefault="00B04F4B" w:rsidP="007D1D3B">
      <w:pPr>
        <w:pStyle w:val="PL"/>
      </w:pPr>
    </w:p>
    <w:p w14:paraId="5B3E701B" w14:textId="3B5B826E" w:rsidR="00D867BE" w:rsidRPr="007D1D3B" w:rsidRDefault="00D867BE" w:rsidP="007D1D3B">
      <w:pPr>
        <w:pStyle w:val="PL"/>
      </w:pPr>
      <w:r w:rsidRPr="007D1D3B">
        <w:t xml:space="preserve">BandCombinationList-v1700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BandCombination-v1700</w:t>
      </w:r>
    </w:p>
    <w:p w14:paraId="3FDA2905" w14:textId="5BFC35FA" w:rsidR="00D867BE" w:rsidRPr="007D1D3B" w:rsidRDefault="00D867BE" w:rsidP="007D1D3B">
      <w:pPr>
        <w:pStyle w:val="PL"/>
      </w:pPr>
    </w:p>
    <w:p w14:paraId="75AF9E9E" w14:textId="5FC26C19" w:rsidR="00F03826" w:rsidRPr="007D1D3B" w:rsidRDefault="00F03826" w:rsidP="007D1D3B">
      <w:pPr>
        <w:pStyle w:val="PL"/>
      </w:pPr>
      <w:r w:rsidRPr="007D1D3B">
        <w:t xml:space="preserve">BandCombinationList-v1720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BandCombination-v1720</w:t>
      </w:r>
    </w:p>
    <w:p w14:paraId="6D8FED11" w14:textId="77777777" w:rsidR="00691952" w:rsidRPr="007D1D3B" w:rsidRDefault="00691952" w:rsidP="007D1D3B">
      <w:pPr>
        <w:pStyle w:val="PL"/>
      </w:pPr>
    </w:p>
    <w:p w14:paraId="769E2ECE" w14:textId="7BC8A16C" w:rsidR="00F03826" w:rsidRPr="007D1D3B" w:rsidRDefault="00691952" w:rsidP="007D1D3B">
      <w:pPr>
        <w:pStyle w:val="PL"/>
      </w:pPr>
      <w:r w:rsidRPr="007D1D3B">
        <w:t xml:space="preserve">BandCombinationList-v1730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BandCombination-v1730</w:t>
      </w:r>
    </w:p>
    <w:p w14:paraId="2FE28C59" w14:textId="77777777" w:rsidR="00691952" w:rsidRPr="007D1D3B" w:rsidRDefault="00691952" w:rsidP="007D1D3B">
      <w:pPr>
        <w:pStyle w:val="PL"/>
      </w:pPr>
    </w:p>
    <w:p w14:paraId="0E937FCA" w14:textId="77777777" w:rsidR="009536C4" w:rsidRPr="007D1D3B" w:rsidRDefault="003350BF" w:rsidP="007D1D3B">
      <w:pPr>
        <w:pStyle w:val="PL"/>
      </w:pPr>
      <w:r w:rsidRPr="007D1D3B">
        <w:t xml:space="preserve">BandCombinationList-v1740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BandCombination-v1740</w:t>
      </w:r>
    </w:p>
    <w:p w14:paraId="4B9A1903" w14:textId="77777777" w:rsidR="009536C4" w:rsidRPr="007D1D3B" w:rsidRDefault="009536C4" w:rsidP="007D1D3B">
      <w:pPr>
        <w:pStyle w:val="PL"/>
      </w:pPr>
    </w:p>
    <w:p w14:paraId="3B5F8AA3" w14:textId="6F95CF56" w:rsidR="003350BF" w:rsidRPr="007D1D3B" w:rsidRDefault="009536C4" w:rsidP="007D1D3B">
      <w:pPr>
        <w:pStyle w:val="PL"/>
      </w:pPr>
      <w:r w:rsidRPr="007D1D3B">
        <w:t xml:space="preserve">BandCombinationList-v1760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BandCombination-v1760</w:t>
      </w:r>
    </w:p>
    <w:p w14:paraId="0205B866" w14:textId="77777777" w:rsidR="00F01E57" w:rsidRPr="007D1D3B" w:rsidRDefault="00F01E57" w:rsidP="007D1D3B">
      <w:pPr>
        <w:pStyle w:val="PL"/>
      </w:pPr>
    </w:p>
    <w:p w14:paraId="49F5A0EA" w14:textId="12F4B5B4" w:rsidR="003350BF" w:rsidRPr="007D1D3B" w:rsidRDefault="00F01E57" w:rsidP="007D1D3B">
      <w:pPr>
        <w:pStyle w:val="PL"/>
      </w:pPr>
      <w:r w:rsidRPr="007D1D3B">
        <w:t xml:space="preserve">BandCombinationList-v1770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BandCombination-v1770</w:t>
      </w:r>
    </w:p>
    <w:p w14:paraId="7D081621" w14:textId="77777777" w:rsidR="00E51EB8" w:rsidRPr="007D1D3B" w:rsidRDefault="00E51EB8" w:rsidP="007D1D3B">
      <w:pPr>
        <w:pStyle w:val="PL"/>
      </w:pPr>
    </w:p>
    <w:p w14:paraId="3A45F6A3" w14:textId="29694A63" w:rsidR="00E51EB8" w:rsidRPr="007D1D3B" w:rsidRDefault="00E51EB8" w:rsidP="007D1D3B">
      <w:pPr>
        <w:pStyle w:val="PL"/>
      </w:pPr>
      <w:bookmarkStart w:id="23" w:name="_Hlk160171388"/>
      <w:r w:rsidRPr="007D1D3B">
        <w:t xml:space="preserve">BandCombinationList-v1780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BandCombination-v1780</w:t>
      </w:r>
      <w:bookmarkEnd w:id="23"/>
    </w:p>
    <w:p w14:paraId="2CBD3423" w14:textId="77777777" w:rsidR="00C471CD" w:rsidRPr="007D1D3B" w:rsidRDefault="00C471CD" w:rsidP="007D1D3B">
      <w:pPr>
        <w:pStyle w:val="PL"/>
      </w:pPr>
    </w:p>
    <w:p w14:paraId="0E6DC499" w14:textId="0FFC031E" w:rsidR="00C471CD" w:rsidRPr="007D1D3B" w:rsidRDefault="00C471CD" w:rsidP="007D1D3B">
      <w:pPr>
        <w:pStyle w:val="PL"/>
      </w:pPr>
      <w:r w:rsidRPr="007D1D3B">
        <w:t xml:space="preserve">BandCombinationList-v1790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BandCombination-v1790</w:t>
      </w:r>
    </w:p>
    <w:p w14:paraId="7B98F3BC" w14:textId="77777777" w:rsidR="00C8598B" w:rsidRPr="007D1D3B" w:rsidRDefault="00C8598B" w:rsidP="007D1D3B">
      <w:pPr>
        <w:pStyle w:val="PL"/>
      </w:pPr>
    </w:p>
    <w:p w14:paraId="35CB7E11" w14:textId="61098931" w:rsidR="00C8598B" w:rsidRPr="007D1D3B" w:rsidRDefault="00C8598B" w:rsidP="007D1D3B">
      <w:pPr>
        <w:pStyle w:val="PL"/>
      </w:pPr>
      <w:r w:rsidRPr="007D1D3B">
        <w:t xml:space="preserve">BandCombinationList-v17b0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BandCombination-v17b0</w:t>
      </w:r>
    </w:p>
    <w:p w14:paraId="5197254B" w14:textId="77777777" w:rsidR="00C471CD" w:rsidRPr="007D1D3B" w:rsidRDefault="00C471CD" w:rsidP="007D1D3B">
      <w:pPr>
        <w:pStyle w:val="PL"/>
      </w:pPr>
    </w:p>
    <w:p w14:paraId="5956E638" w14:textId="20ECE6D0" w:rsidR="00394471" w:rsidRPr="007D1D3B" w:rsidRDefault="00394471" w:rsidP="007D1D3B">
      <w:pPr>
        <w:pStyle w:val="PL"/>
      </w:pPr>
      <w:r w:rsidRPr="007D1D3B">
        <w:t xml:space="preserve">BandCombinationList-UplinkTxSwitch-r16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BandCombination-UplinkTxSwitch-r16</w:t>
      </w:r>
    </w:p>
    <w:p w14:paraId="0C689957" w14:textId="77777777" w:rsidR="00D027C1" w:rsidRPr="007D1D3B" w:rsidRDefault="00D027C1" w:rsidP="007D1D3B">
      <w:pPr>
        <w:pStyle w:val="PL"/>
      </w:pPr>
    </w:p>
    <w:p w14:paraId="23CF4E69" w14:textId="40B4F169" w:rsidR="00D027C1" w:rsidRPr="007D1D3B" w:rsidRDefault="00D027C1" w:rsidP="007D1D3B">
      <w:pPr>
        <w:pStyle w:val="PL"/>
      </w:pPr>
      <w:r w:rsidRPr="007D1D3B">
        <w:t>BandCombinationList-UplinkTxSwitch</w:t>
      </w:r>
      <w:r w:rsidR="003B657B" w:rsidRPr="007D1D3B">
        <w:t>-v1630</w:t>
      </w:r>
      <w:r w:rsidRPr="007D1D3B">
        <w:t xml:space="preserve">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w:t>
      </w:r>
      <w:r w:rsidR="003B657B" w:rsidRPr="007D1D3B">
        <w:t>-v1630</w:t>
      </w:r>
    </w:p>
    <w:p w14:paraId="2C2B81E2" w14:textId="77777777" w:rsidR="00E46198" w:rsidRPr="007D1D3B" w:rsidRDefault="00E46198" w:rsidP="007D1D3B">
      <w:pPr>
        <w:pStyle w:val="PL"/>
      </w:pPr>
    </w:p>
    <w:p w14:paraId="1C22838F" w14:textId="626086DD" w:rsidR="00E46198" w:rsidRPr="007D1D3B" w:rsidRDefault="00E46198" w:rsidP="007D1D3B">
      <w:pPr>
        <w:pStyle w:val="PL"/>
      </w:pPr>
      <w:r w:rsidRPr="007D1D3B">
        <w:t>BandCombinationList-UplinkTxSwitch-v</w:t>
      </w:r>
      <w:r w:rsidR="000C2783" w:rsidRPr="007D1D3B">
        <w:t>1640</w:t>
      </w:r>
      <w:r w:rsidRPr="007D1D3B">
        <w:t xml:space="preserve">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w:t>
      </w:r>
      <w:r w:rsidR="000C2783" w:rsidRPr="007D1D3B">
        <w:t>1640</w:t>
      </w:r>
    </w:p>
    <w:p w14:paraId="75CAE0A3" w14:textId="77777777" w:rsidR="00394471" w:rsidRPr="007D1D3B" w:rsidRDefault="00394471" w:rsidP="007D1D3B">
      <w:pPr>
        <w:pStyle w:val="PL"/>
      </w:pPr>
    </w:p>
    <w:p w14:paraId="7A7C4DC7" w14:textId="081DD83F" w:rsidR="007830B1" w:rsidRPr="007D1D3B" w:rsidRDefault="007830B1" w:rsidP="007D1D3B">
      <w:pPr>
        <w:pStyle w:val="PL"/>
      </w:pPr>
      <w:r w:rsidRPr="007D1D3B">
        <w:t>BandCombinationList-UplinkTxSwitch-v16</w:t>
      </w:r>
      <w:r w:rsidR="001F631E" w:rsidRPr="007D1D3B">
        <w:t>50</w:t>
      </w:r>
      <w:r w:rsidRPr="007D1D3B">
        <w:t xml:space="preserve">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BandCombination-UplinkTxSwitch-v16</w:t>
      </w:r>
      <w:r w:rsidR="001F631E" w:rsidRPr="007D1D3B">
        <w:t>50</w:t>
      </w:r>
    </w:p>
    <w:p w14:paraId="0E26B0E9" w14:textId="77777777" w:rsidR="007830B1" w:rsidRPr="007D1D3B" w:rsidRDefault="007830B1" w:rsidP="007D1D3B">
      <w:pPr>
        <w:pStyle w:val="PL"/>
      </w:pPr>
    </w:p>
    <w:p w14:paraId="21369E47" w14:textId="654C28E5" w:rsidR="004A773C" w:rsidRPr="007D1D3B" w:rsidRDefault="004A773C" w:rsidP="007D1D3B">
      <w:pPr>
        <w:pStyle w:val="PL"/>
      </w:pPr>
      <w:r w:rsidRPr="007D1D3B">
        <w:t>BandCombinationList-UplinkTxSwitch-v16</w:t>
      </w:r>
      <w:r w:rsidR="00EE4C48" w:rsidRPr="007D1D3B">
        <w:t>70</w:t>
      </w:r>
      <w:r w:rsidRPr="007D1D3B">
        <w:t xml:space="preserve">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BandCombination-UplinkTxSwitch-v16</w:t>
      </w:r>
      <w:r w:rsidR="00EE4C48" w:rsidRPr="007D1D3B">
        <w:t>70</w:t>
      </w:r>
    </w:p>
    <w:p w14:paraId="200C26C5" w14:textId="77777777" w:rsidR="004A773C" w:rsidRPr="007D1D3B" w:rsidRDefault="004A773C" w:rsidP="007D1D3B">
      <w:pPr>
        <w:pStyle w:val="PL"/>
      </w:pPr>
    </w:p>
    <w:p w14:paraId="556D2EBA" w14:textId="117833E7" w:rsidR="005337F6" w:rsidRPr="007D1D3B" w:rsidRDefault="005337F6" w:rsidP="007D1D3B">
      <w:pPr>
        <w:pStyle w:val="PL"/>
      </w:pPr>
      <w:r w:rsidRPr="007D1D3B">
        <w:t xml:space="preserve">BandCombinationList-UplinkTxSwitch-v1690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BandCombination-UplinkTxSwitch-v1690</w:t>
      </w:r>
    </w:p>
    <w:p w14:paraId="17DB4CA3" w14:textId="77777777" w:rsidR="00B04F4B" w:rsidRPr="007D1D3B" w:rsidRDefault="00B04F4B" w:rsidP="007D1D3B">
      <w:pPr>
        <w:pStyle w:val="PL"/>
      </w:pPr>
    </w:p>
    <w:p w14:paraId="36BF235D" w14:textId="5E819B1E" w:rsidR="005337F6" w:rsidRPr="007D1D3B" w:rsidRDefault="00B04F4B" w:rsidP="007D1D3B">
      <w:pPr>
        <w:pStyle w:val="PL"/>
      </w:pPr>
      <w:r w:rsidRPr="007D1D3B">
        <w:t xml:space="preserve">BandCombinationList-UplinkTxSwitch-v16a0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BandCombination-UplinkTxSwitch-v16a0</w:t>
      </w:r>
    </w:p>
    <w:p w14:paraId="356D26F4" w14:textId="77777777" w:rsidR="00B04F4B" w:rsidRPr="007D1D3B" w:rsidRDefault="00B04F4B" w:rsidP="007D1D3B">
      <w:pPr>
        <w:pStyle w:val="PL"/>
      </w:pPr>
    </w:p>
    <w:p w14:paraId="143E6CDE" w14:textId="78700555" w:rsidR="001B58CB" w:rsidRPr="007D1D3B" w:rsidRDefault="001B58CB" w:rsidP="007D1D3B">
      <w:pPr>
        <w:pStyle w:val="PL"/>
      </w:pPr>
      <w:r w:rsidRPr="007D1D3B">
        <w:t xml:space="preserve">BandCombinationList-UplinkTxSwitch-v16e0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BandCombination-UplinkTxSwitch-v16e0</w:t>
      </w:r>
    </w:p>
    <w:p w14:paraId="044F0632" w14:textId="77777777" w:rsidR="008005F8" w:rsidRPr="007D1D3B" w:rsidRDefault="008005F8" w:rsidP="007D1D3B">
      <w:pPr>
        <w:pStyle w:val="PL"/>
      </w:pPr>
    </w:p>
    <w:p w14:paraId="14722789" w14:textId="6C1521F4" w:rsidR="008005F8" w:rsidRPr="007D1D3B" w:rsidRDefault="008005F8" w:rsidP="007D1D3B">
      <w:pPr>
        <w:pStyle w:val="PL"/>
      </w:pPr>
      <w:r w:rsidRPr="007D1D3B">
        <w:t xml:space="preserve">BandCombinationList-UplinkTxSwitch-v16j0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BandCombination-UplinkTxSwitch-v16j0</w:t>
      </w:r>
    </w:p>
    <w:p w14:paraId="0B63E197" w14:textId="77777777" w:rsidR="001B58CB" w:rsidRPr="007D1D3B" w:rsidRDefault="001B58CB" w:rsidP="007D1D3B">
      <w:pPr>
        <w:pStyle w:val="PL"/>
      </w:pPr>
    </w:p>
    <w:p w14:paraId="6B17F283" w14:textId="0842F2A9" w:rsidR="00D867BE" w:rsidRPr="007D1D3B" w:rsidRDefault="00D867BE" w:rsidP="007D1D3B">
      <w:pPr>
        <w:pStyle w:val="PL"/>
      </w:pPr>
      <w:r w:rsidRPr="007D1D3B">
        <w:t xml:space="preserve">BandCombinationList-UplinkTxSwitch-v1700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BandCombination-UplinkTxSwitch-v1700</w:t>
      </w:r>
    </w:p>
    <w:p w14:paraId="1282774F" w14:textId="7206A97C" w:rsidR="00F03826" w:rsidRPr="007D1D3B" w:rsidRDefault="00F03826" w:rsidP="007D1D3B">
      <w:pPr>
        <w:pStyle w:val="PL"/>
      </w:pPr>
    </w:p>
    <w:p w14:paraId="04A0E306" w14:textId="68180466" w:rsidR="00F03826" w:rsidRPr="007D1D3B" w:rsidRDefault="00F03826" w:rsidP="007D1D3B">
      <w:pPr>
        <w:pStyle w:val="PL"/>
      </w:pPr>
      <w:r w:rsidRPr="007D1D3B">
        <w:t xml:space="preserve">BandCombinationList-UplinkTxSwitch-v1720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BandCombination-UplinkTxSwitch-v1720</w:t>
      </w:r>
    </w:p>
    <w:p w14:paraId="2F883272" w14:textId="77777777" w:rsidR="00691952" w:rsidRPr="007D1D3B" w:rsidRDefault="00691952" w:rsidP="007D1D3B">
      <w:pPr>
        <w:pStyle w:val="PL"/>
      </w:pPr>
    </w:p>
    <w:p w14:paraId="1EB9240D" w14:textId="778EB739" w:rsidR="00D867BE" w:rsidRPr="007D1D3B" w:rsidRDefault="00691952" w:rsidP="007D1D3B">
      <w:pPr>
        <w:pStyle w:val="PL"/>
      </w:pPr>
      <w:r w:rsidRPr="007D1D3B">
        <w:t xml:space="preserve">BandCombinationList-UplinkTxSwitch-v1730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BandCombination-UplinkTxSwitch-v1730</w:t>
      </w:r>
    </w:p>
    <w:p w14:paraId="0DFAF400" w14:textId="77777777" w:rsidR="003350BF" w:rsidRPr="007D1D3B" w:rsidRDefault="003350BF" w:rsidP="007D1D3B">
      <w:pPr>
        <w:pStyle w:val="PL"/>
      </w:pPr>
    </w:p>
    <w:p w14:paraId="25D0A850" w14:textId="340023AE" w:rsidR="00691952" w:rsidRPr="007D1D3B" w:rsidRDefault="003350BF" w:rsidP="007D1D3B">
      <w:pPr>
        <w:pStyle w:val="PL"/>
      </w:pPr>
      <w:r w:rsidRPr="007D1D3B">
        <w:t xml:space="preserve">BandCombinationList-UplinkTxSwitch-v1740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BandCombination-UplinkTxSwitch-v1740</w:t>
      </w:r>
    </w:p>
    <w:p w14:paraId="28FCB369" w14:textId="77777777" w:rsidR="003350BF" w:rsidRPr="007D1D3B" w:rsidRDefault="003350BF" w:rsidP="007D1D3B">
      <w:pPr>
        <w:pStyle w:val="PL"/>
      </w:pPr>
    </w:p>
    <w:p w14:paraId="497B3DF5" w14:textId="15DC204F" w:rsidR="009536C4" w:rsidRPr="007D1D3B" w:rsidRDefault="009536C4" w:rsidP="007D1D3B">
      <w:pPr>
        <w:pStyle w:val="PL"/>
      </w:pPr>
      <w:r w:rsidRPr="007D1D3B">
        <w:t xml:space="preserve">BandCombinationList-UplinkTxSwitch-v1760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BandCombination-UplinkTxSwitch-v1760</w:t>
      </w:r>
    </w:p>
    <w:p w14:paraId="3102FF5B" w14:textId="77777777" w:rsidR="00F01E57" w:rsidRPr="007D1D3B" w:rsidRDefault="00F01E57" w:rsidP="007D1D3B">
      <w:pPr>
        <w:pStyle w:val="PL"/>
      </w:pPr>
    </w:p>
    <w:p w14:paraId="1658BB1C" w14:textId="1650314A" w:rsidR="009536C4" w:rsidRPr="007D1D3B" w:rsidRDefault="00F01E57" w:rsidP="007D1D3B">
      <w:pPr>
        <w:pStyle w:val="PL"/>
      </w:pPr>
      <w:r w:rsidRPr="007D1D3B">
        <w:t xml:space="preserve">BandCombinationList-UplinkTxSwitch-v1770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BandCombination-UplinkTxSwitch-v1770</w:t>
      </w:r>
    </w:p>
    <w:p w14:paraId="1DD2555E" w14:textId="77777777" w:rsidR="00E51EB8" w:rsidRPr="007D1D3B" w:rsidRDefault="00E51EB8" w:rsidP="007D1D3B">
      <w:pPr>
        <w:pStyle w:val="PL"/>
      </w:pPr>
    </w:p>
    <w:p w14:paraId="2921AB4D" w14:textId="326CE761" w:rsidR="00E51EB8" w:rsidRPr="007D1D3B" w:rsidRDefault="00E51EB8" w:rsidP="007D1D3B">
      <w:pPr>
        <w:pStyle w:val="PL"/>
      </w:pPr>
      <w:r w:rsidRPr="007D1D3B">
        <w:t xml:space="preserve">BandCombinationList-UplinkTxSwitch-v1780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BandCombination-UplinkTxSwitch-v1780</w:t>
      </w:r>
    </w:p>
    <w:p w14:paraId="4BB1BE56" w14:textId="77777777" w:rsidR="00115C33" w:rsidRPr="007D1D3B" w:rsidRDefault="00115C33" w:rsidP="007D1D3B">
      <w:pPr>
        <w:pStyle w:val="PL"/>
      </w:pPr>
    </w:p>
    <w:p w14:paraId="7CDFCC12" w14:textId="4BE4D57B" w:rsidR="00115C33" w:rsidRPr="007D1D3B" w:rsidRDefault="00115C33" w:rsidP="007D1D3B">
      <w:pPr>
        <w:pStyle w:val="PL"/>
      </w:pPr>
      <w:r w:rsidRPr="007D1D3B">
        <w:t xml:space="preserve">BandCombinationList-UplinkTxSwitch-v1790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BandCombination-UplinkTxSwitch-v1790</w:t>
      </w:r>
    </w:p>
    <w:p w14:paraId="0F2E5E22" w14:textId="77777777" w:rsidR="008005F8" w:rsidRPr="007D1D3B" w:rsidRDefault="008005F8" w:rsidP="007D1D3B">
      <w:pPr>
        <w:pStyle w:val="PL"/>
      </w:pPr>
    </w:p>
    <w:p w14:paraId="00DDEDA3" w14:textId="6FDA8C02" w:rsidR="008005F8" w:rsidRPr="007D1D3B" w:rsidRDefault="008005F8" w:rsidP="007D1D3B">
      <w:pPr>
        <w:pStyle w:val="PL"/>
      </w:pPr>
      <w:r w:rsidRPr="007D1D3B">
        <w:t xml:space="preserve">BandCombinationList-UplinkTxSwitch-v17b0 ::=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BandCombination-UplinkTxSwitch-v17b0</w:t>
      </w:r>
    </w:p>
    <w:p w14:paraId="1F0C22CF" w14:textId="77777777" w:rsidR="00F01E57" w:rsidRPr="007D1D3B" w:rsidRDefault="00F01E57" w:rsidP="007D1D3B">
      <w:pPr>
        <w:pStyle w:val="PL"/>
      </w:pPr>
    </w:p>
    <w:p w14:paraId="0318B572" w14:textId="5582CF54" w:rsidR="00394471" w:rsidRPr="007D1D3B" w:rsidRDefault="00394471" w:rsidP="007D1D3B">
      <w:pPr>
        <w:pStyle w:val="PL"/>
      </w:pPr>
      <w:proofErr w:type="spellStart"/>
      <w:r w:rsidRPr="007D1D3B">
        <w:t>BandCombination</w:t>
      </w:r>
      <w:proofErr w:type="spellEnd"/>
      <w:r w:rsidRPr="007D1D3B">
        <w:t xml:space="preserve"> ::=                 </w:t>
      </w:r>
      <w:r w:rsidRPr="007D1D3B">
        <w:rPr>
          <w:color w:val="993366"/>
        </w:rPr>
        <w:t>SEQUENCE</w:t>
      </w:r>
      <w:r w:rsidRPr="007D1D3B">
        <w:t xml:space="preserve"> {</w:t>
      </w:r>
    </w:p>
    <w:p w14:paraId="65F57D00" w14:textId="77777777" w:rsidR="00394471" w:rsidRPr="007D1D3B" w:rsidRDefault="00394471" w:rsidP="007D1D3B">
      <w:pPr>
        <w:pStyle w:val="PL"/>
      </w:pPr>
      <w:r w:rsidRPr="007D1D3B">
        <w:t xml:space="preserve">    </w:t>
      </w:r>
      <w:proofErr w:type="spellStart"/>
      <w:r w:rsidRPr="007D1D3B">
        <w:t>bandList</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(1..maxSimultaneousBands))</w:t>
      </w:r>
      <w:r w:rsidRPr="007D1D3B">
        <w:rPr>
          <w:color w:val="993366"/>
        </w:rPr>
        <w:t xml:space="preserve"> OF</w:t>
      </w:r>
      <w:r w:rsidRPr="007D1D3B">
        <w:t xml:space="preserve"> </w:t>
      </w:r>
      <w:proofErr w:type="spellStart"/>
      <w:r w:rsidRPr="007D1D3B">
        <w:t>BandParameters</w:t>
      </w:r>
      <w:proofErr w:type="spellEnd"/>
      <w:r w:rsidRPr="007D1D3B">
        <w:t>,</w:t>
      </w:r>
    </w:p>
    <w:p w14:paraId="15C957C0" w14:textId="77777777" w:rsidR="00394471" w:rsidRPr="007D1D3B" w:rsidRDefault="00394471" w:rsidP="007D1D3B">
      <w:pPr>
        <w:pStyle w:val="PL"/>
      </w:pPr>
      <w:r w:rsidRPr="007D1D3B">
        <w:t xml:space="preserve">    </w:t>
      </w:r>
      <w:proofErr w:type="spellStart"/>
      <w:r w:rsidRPr="007D1D3B">
        <w:t>featureSetCombination</w:t>
      </w:r>
      <w:proofErr w:type="spellEnd"/>
      <w:r w:rsidRPr="007D1D3B">
        <w:t xml:space="preserve">               </w:t>
      </w:r>
      <w:proofErr w:type="spellStart"/>
      <w:r w:rsidRPr="007D1D3B">
        <w:t>FeatureSetCombinationId</w:t>
      </w:r>
      <w:proofErr w:type="spellEnd"/>
      <w:r w:rsidRPr="007D1D3B">
        <w:t>,</w:t>
      </w:r>
    </w:p>
    <w:p w14:paraId="683816B2" w14:textId="77777777" w:rsidR="00394471" w:rsidRPr="007D1D3B" w:rsidRDefault="00394471" w:rsidP="007D1D3B">
      <w:pPr>
        <w:pStyle w:val="PL"/>
      </w:pPr>
      <w:r w:rsidRPr="007D1D3B">
        <w:t xml:space="preserve">    ca-</w:t>
      </w:r>
      <w:proofErr w:type="spellStart"/>
      <w:r w:rsidRPr="007D1D3B">
        <w:t>ParametersEUTRA</w:t>
      </w:r>
      <w:proofErr w:type="spellEnd"/>
      <w:r w:rsidRPr="007D1D3B">
        <w:t xml:space="preserve">                  CA-</w:t>
      </w:r>
      <w:proofErr w:type="spellStart"/>
      <w:r w:rsidRPr="007D1D3B">
        <w:t>ParametersEUTRA</w:t>
      </w:r>
      <w:proofErr w:type="spellEnd"/>
      <w:r w:rsidRPr="007D1D3B">
        <w:t xml:space="preserve">                          </w:t>
      </w:r>
      <w:r w:rsidRPr="007D1D3B">
        <w:rPr>
          <w:color w:val="993366"/>
        </w:rPr>
        <w:t>OPTIONAL</w:t>
      </w:r>
      <w:r w:rsidRPr="007D1D3B">
        <w:t>,</w:t>
      </w:r>
    </w:p>
    <w:p w14:paraId="4ACBA279" w14:textId="77777777" w:rsidR="00394471" w:rsidRPr="007D1D3B" w:rsidRDefault="00394471" w:rsidP="007D1D3B">
      <w:pPr>
        <w:pStyle w:val="PL"/>
      </w:pPr>
      <w:r w:rsidRPr="007D1D3B">
        <w:t xml:space="preserve">    ca-</w:t>
      </w:r>
      <w:proofErr w:type="spellStart"/>
      <w:r w:rsidRPr="007D1D3B">
        <w:t>ParametersNR</w:t>
      </w:r>
      <w:proofErr w:type="spellEnd"/>
      <w:r w:rsidRPr="007D1D3B">
        <w:t xml:space="preserve">                     CA-</w:t>
      </w:r>
      <w:proofErr w:type="spellStart"/>
      <w:r w:rsidRPr="007D1D3B">
        <w:t>ParametersNR</w:t>
      </w:r>
      <w:proofErr w:type="spellEnd"/>
      <w:r w:rsidRPr="007D1D3B">
        <w:t xml:space="preserve">                             </w:t>
      </w:r>
      <w:r w:rsidRPr="007D1D3B">
        <w:rPr>
          <w:color w:val="993366"/>
        </w:rPr>
        <w:t>OPTIONAL</w:t>
      </w:r>
      <w:r w:rsidRPr="007D1D3B">
        <w:t>,</w:t>
      </w:r>
    </w:p>
    <w:p w14:paraId="0124E6CF" w14:textId="77777777" w:rsidR="00394471" w:rsidRPr="007D1D3B" w:rsidRDefault="00394471" w:rsidP="007D1D3B">
      <w:pPr>
        <w:pStyle w:val="PL"/>
      </w:pPr>
      <w:r w:rsidRPr="007D1D3B">
        <w:t xml:space="preserve">    </w:t>
      </w:r>
      <w:proofErr w:type="spellStart"/>
      <w:r w:rsidRPr="007D1D3B">
        <w:t>mrdc</w:t>
      </w:r>
      <w:proofErr w:type="spellEnd"/>
      <w:r w:rsidRPr="007D1D3B">
        <w:t xml:space="preserve">-Parameters                     MRDC-Parameters                             </w:t>
      </w:r>
      <w:r w:rsidRPr="007D1D3B">
        <w:rPr>
          <w:color w:val="993366"/>
        </w:rPr>
        <w:t>OPTIONAL</w:t>
      </w:r>
      <w:r w:rsidRPr="007D1D3B">
        <w:t>,</w:t>
      </w:r>
    </w:p>
    <w:p w14:paraId="7FB7476C" w14:textId="77777777" w:rsidR="00394471" w:rsidRPr="007D1D3B" w:rsidRDefault="00394471" w:rsidP="007D1D3B">
      <w:pPr>
        <w:pStyle w:val="PL"/>
      </w:pPr>
      <w:r w:rsidRPr="007D1D3B">
        <w:t xml:space="preserve">    </w:t>
      </w:r>
      <w:proofErr w:type="spellStart"/>
      <w:r w:rsidRPr="007D1D3B">
        <w:t>supportedBandwidthCombinationSet</w:t>
      </w:r>
      <w:proofErr w:type="spellEnd"/>
      <w:r w:rsidRPr="007D1D3B">
        <w:t xml:space="preserve">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(1..32))                   </w:t>
      </w:r>
      <w:r w:rsidRPr="007D1D3B">
        <w:rPr>
          <w:color w:val="993366"/>
        </w:rPr>
        <w:t>OPTIONAL</w:t>
      </w:r>
      <w:r w:rsidRPr="007D1D3B">
        <w:t>,</w:t>
      </w:r>
    </w:p>
    <w:p w14:paraId="353BEB3A" w14:textId="77777777" w:rsidR="00394471" w:rsidRPr="007D1D3B" w:rsidRDefault="00394471" w:rsidP="007D1D3B">
      <w:pPr>
        <w:pStyle w:val="PL"/>
      </w:pPr>
      <w:r w:rsidRPr="007D1D3B">
        <w:t xml:space="preserve">    powerClass-v1530                    </w:t>
      </w:r>
      <w:r w:rsidRPr="007D1D3B">
        <w:rPr>
          <w:color w:val="993366"/>
        </w:rPr>
        <w:t>ENUMERATED</w:t>
      </w:r>
      <w:r w:rsidRPr="007D1D3B">
        <w:t xml:space="preserve"> {pc2}                            </w:t>
      </w:r>
      <w:r w:rsidRPr="007D1D3B">
        <w:rPr>
          <w:color w:val="993366"/>
        </w:rPr>
        <w:t>OPTIONAL</w:t>
      </w:r>
    </w:p>
    <w:p w14:paraId="56BBF226" w14:textId="77777777" w:rsidR="00394471" w:rsidRPr="007D1D3B" w:rsidRDefault="00394471" w:rsidP="007D1D3B">
      <w:pPr>
        <w:pStyle w:val="PL"/>
      </w:pPr>
      <w:r w:rsidRPr="007D1D3B">
        <w:t>}</w:t>
      </w:r>
    </w:p>
    <w:p w14:paraId="03459318" w14:textId="77777777" w:rsidR="00394471" w:rsidRPr="007D1D3B" w:rsidRDefault="00394471" w:rsidP="007D1D3B">
      <w:pPr>
        <w:pStyle w:val="PL"/>
      </w:pPr>
    </w:p>
    <w:p w14:paraId="1F28B9CA" w14:textId="77777777" w:rsidR="00394471" w:rsidRPr="007D1D3B" w:rsidRDefault="00394471" w:rsidP="007D1D3B">
      <w:pPr>
        <w:pStyle w:val="PL"/>
      </w:pPr>
      <w:r w:rsidRPr="007D1D3B">
        <w:t xml:space="preserve">BandCombination-v1540::=            </w:t>
      </w:r>
      <w:r w:rsidRPr="007D1D3B">
        <w:rPr>
          <w:color w:val="993366"/>
        </w:rPr>
        <w:t>SEQUENCE</w:t>
      </w:r>
      <w:r w:rsidRPr="007D1D3B">
        <w:t xml:space="preserve"> {</w:t>
      </w:r>
    </w:p>
    <w:p w14:paraId="786C4B74" w14:textId="77777777" w:rsidR="00394471" w:rsidRPr="007D1D3B" w:rsidRDefault="00394471" w:rsidP="007D1D3B">
      <w:pPr>
        <w:pStyle w:val="PL"/>
      </w:pPr>
      <w:r w:rsidRPr="007D1D3B">
        <w:t xml:space="preserve">    bandList-v1540                      </w:t>
      </w:r>
      <w:r w:rsidRPr="007D1D3B">
        <w:rPr>
          <w:color w:val="993366"/>
        </w:rPr>
        <w:t>SEQUENCE</w:t>
      </w:r>
      <w:r w:rsidRPr="007D1D3B">
        <w:t xml:space="preserve"> (</w:t>
      </w:r>
      <w:r w:rsidRPr="007D1D3B">
        <w:rPr>
          <w:color w:val="993366"/>
        </w:rPr>
        <w:t>SIZE</w:t>
      </w:r>
      <w:r w:rsidRPr="007D1D3B">
        <w:t xml:space="preserve"> (1..maxSimultaneousBands))</w:t>
      </w:r>
      <w:r w:rsidRPr="007D1D3B">
        <w:rPr>
          <w:color w:val="993366"/>
        </w:rPr>
        <w:t xml:space="preserve"> OF</w:t>
      </w:r>
      <w:r w:rsidRPr="007D1D3B">
        <w:t xml:space="preserve"> BandParameters-v1540,</w:t>
      </w:r>
    </w:p>
    <w:p w14:paraId="6D97A683" w14:textId="77777777" w:rsidR="00394471" w:rsidRPr="007D1D3B" w:rsidRDefault="00394471" w:rsidP="007D1D3B">
      <w:pPr>
        <w:pStyle w:val="PL"/>
      </w:pPr>
      <w:r w:rsidRPr="007D1D3B">
        <w:t xml:space="preserve">    ca-ParametersNR-v1540               </w:t>
      </w:r>
      <w:proofErr w:type="spellStart"/>
      <w:r w:rsidRPr="007D1D3B">
        <w:t>CA-ParametersNR-v1540</w:t>
      </w:r>
      <w:proofErr w:type="spellEnd"/>
      <w:r w:rsidRPr="007D1D3B">
        <w:t xml:space="preserve">                       </w:t>
      </w:r>
      <w:r w:rsidRPr="007D1D3B">
        <w:rPr>
          <w:color w:val="993366"/>
        </w:rPr>
        <w:t>OPTIONAL</w:t>
      </w:r>
    </w:p>
    <w:p w14:paraId="6DDBD5B7" w14:textId="77777777" w:rsidR="00394471" w:rsidRPr="007D1D3B" w:rsidRDefault="00394471" w:rsidP="007D1D3B">
      <w:pPr>
        <w:pStyle w:val="PL"/>
      </w:pPr>
      <w:r w:rsidRPr="007D1D3B">
        <w:t>}</w:t>
      </w:r>
    </w:p>
    <w:p w14:paraId="25A2BD80" w14:textId="77777777" w:rsidR="00394471" w:rsidRPr="007D1D3B" w:rsidRDefault="00394471" w:rsidP="007D1D3B">
      <w:pPr>
        <w:pStyle w:val="PL"/>
      </w:pPr>
    </w:p>
    <w:p w14:paraId="6F4CA041" w14:textId="77777777" w:rsidR="00394471" w:rsidRPr="007D1D3B" w:rsidRDefault="00394471" w:rsidP="007D1D3B">
      <w:pPr>
        <w:pStyle w:val="PL"/>
      </w:pPr>
      <w:r w:rsidRPr="007D1D3B">
        <w:t xml:space="preserve">BandCombination-v1550 ::=           </w:t>
      </w:r>
      <w:r w:rsidRPr="007D1D3B">
        <w:rPr>
          <w:color w:val="993366"/>
        </w:rPr>
        <w:t>SEQUENCE</w:t>
      </w:r>
      <w:r w:rsidRPr="007D1D3B">
        <w:t xml:space="preserve"> {</w:t>
      </w:r>
    </w:p>
    <w:p w14:paraId="69ACC5C3" w14:textId="77777777" w:rsidR="00394471" w:rsidRPr="007D1D3B" w:rsidRDefault="00394471" w:rsidP="007D1D3B">
      <w:pPr>
        <w:pStyle w:val="PL"/>
      </w:pPr>
      <w:r w:rsidRPr="007D1D3B">
        <w:t xml:space="preserve">    ca-ParametersNR-v1550               </w:t>
      </w:r>
      <w:proofErr w:type="spellStart"/>
      <w:r w:rsidRPr="007D1D3B">
        <w:t>CA-ParametersNR-v1550</w:t>
      </w:r>
      <w:proofErr w:type="spellEnd"/>
    </w:p>
    <w:p w14:paraId="242BB643" w14:textId="77777777" w:rsidR="00394471" w:rsidRPr="007D1D3B" w:rsidRDefault="00394471" w:rsidP="007D1D3B">
      <w:pPr>
        <w:pStyle w:val="PL"/>
      </w:pPr>
      <w:r w:rsidRPr="007D1D3B">
        <w:t>}</w:t>
      </w:r>
    </w:p>
    <w:p w14:paraId="69C470AD" w14:textId="77777777" w:rsidR="00394471" w:rsidRPr="007D1D3B" w:rsidRDefault="00394471" w:rsidP="007D1D3B">
      <w:pPr>
        <w:pStyle w:val="PL"/>
      </w:pPr>
      <w:r w:rsidRPr="007D1D3B">
        <w:t xml:space="preserve">BandCombination-v1560::=            </w:t>
      </w:r>
      <w:r w:rsidRPr="007D1D3B">
        <w:rPr>
          <w:color w:val="993366"/>
        </w:rPr>
        <w:t>SEQUENCE</w:t>
      </w:r>
      <w:r w:rsidRPr="007D1D3B">
        <w:t xml:space="preserve"> {</w:t>
      </w:r>
    </w:p>
    <w:p w14:paraId="30239735" w14:textId="77777777" w:rsidR="00394471" w:rsidRPr="007D1D3B" w:rsidRDefault="00394471" w:rsidP="007D1D3B">
      <w:pPr>
        <w:pStyle w:val="PL"/>
      </w:pPr>
      <w:r w:rsidRPr="007D1D3B">
        <w:t xml:space="preserve">    ne-DC-BC                                </w:t>
      </w:r>
      <w:r w:rsidRPr="007D1D3B">
        <w:rPr>
          <w:color w:val="993366"/>
        </w:rPr>
        <w:t>ENUMERATED</w:t>
      </w:r>
      <w:r w:rsidRPr="007D1D3B">
        <w:t xml:space="preserve"> {supported}                 </w:t>
      </w:r>
      <w:r w:rsidRPr="007D1D3B">
        <w:rPr>
          <w:color w:val="993366"/>
        </w:rPr>
        <w:t>OPTIONAL</w:t>
      </w:r>
      <w:r w:rsidRPr="007D1D3B">
        <w:t>,</w:t>
      </w:r>
    </w:p>
    <w:p w14:paraId="606C977B" w14:textId="77777777" w:rsidR="00394471" w:rsidRPr="007D1D3B" w:rsidRDefault="00394471" w:rsidP="007D1D3B">
      <w:pPr>
        <w:pStyle w:val="PL"/>
      </w:pPr>
      <w:r w:rsidRPr="007D1D3B">
        <w:t xml:space="preserve">    ca-</w:t>
      </w:r>
      <w:proofErr w:type="spellStart"/>
      <w:r w:rsidRPr="007D1D3B">
        <w:t>ParametersNRDC</w:t>
      </w:r>
      <w:proofErr w:type="spellEnd"/>
      <w:r w:rsidRPr="007D1D3B">
        <w:t xml:space="preserve">                       CA-</w:t>
      </w:r>
      <w:proofErr w:type="spellStart"/>
      <w:r w:rsidRPr="007D1D3B">
        <w:t>ParametersNRDC</w:t>
      </w:r>
      <w:proofErr w:type="spellEnd"/>
      <w:r w:rsidRPr="007D1D3B">
        <w:t xml:space="preserve">                      </w:t>
      </w:r>
      <w:r w:rsidRPr="007D1D3B">
        <w:rPr>
          <w:color w:val="993366"/>
        </w:rPr>
        <w:t>OPTIONAL</w:t>
      </w:r>
      <w:r w:rsidRPr="007D1D3B">
        <w:t>,</w:t>
      </w:r>
    </w:p>
    <w:p w14:paraId="40FC319C" w14:textId="77777777" w:rsidR="00394471" w:rsidRPr="007D1D3B" w:rsidRDefault="00394471" w:rsidP="007D1D3B">
      <w:pPr>
        <w:pStyle w:val="PL"/>
      </w:pPr>
      <w:r w:rsidRPr="007D1D3B">
        <w:t xml:space="preserve">    ca-ParametersEUTRA-v1560                </w:t>
      </w:r>
      <w:proofErr w:type="spellStart"/>
      <w:r w:rsidRPr="007D1D3B">
        <w:t>CA-ParametersEUTRA-v1560</w:t>
      </w:r>
      <w:proofErr w:type="spellEnd"/>
      <w:r w:rsidRPr="007D1D3B">
        <w:t xml:space="preserve">               </w:t>
      </w:r>
      <w:r w:rsidRPr="007D1D3B">
        <w:rPr>
          <w:color w:val="993366"/>
        </w:rPr>
        <w:t>OPTIONAL</w:t>
      </w:r>
      <w:r w:rsidRPr="007D1D3B">
        <w:t>,</w:t>
      </w:r>
    </w:p>
    <w:p w14:paraId="2608050A" w14:textId="77777777" w:rsidR="00394471" w:rsidRPr="007D1D3B" w:rsidRDefault="00394471" w:rsidP="007D1D3B">
      <w:pPr>
        <w:pStyle w:val="PL"/>
      </w:pPr>
      <w:r w:rsidRPr="007D1D3B">
        <w:t xml:space="preserve">    ca-ParametersNR-v1560                   </w:t>
      </w:r>
      <w:proofErr w:type="spellStart"/>
      <w:r w:rsidRPr="007D1D3B">
        <w:t>CA-ParametersNR-v1560</w:t>
      </w:r>
      <w:proofErr w:type="spellEnd"/>
      <w:r w:rsidRPr="007D1D3B">
        <w:t xml:space="preserve">                  </w:t>
      </w:r>
      <w:r w:rsidRPr="007D1D3B">
        <w:rPr>
          <w:color w:val="993366"/>
        </w:rPr>
        <w:t>OPTIONAL</w:t>
      </w:r>
    </w:p>
    <w:p w14:paraId="1CB62288" w14:textId="77777777" w:rsidR="00394471" w:rsidRPr="007D1D3B" w:rsidRDefault="00394471" w:rsidP="007D1D3B">
      <w:pPr>
        <w:pStyle w:val="PL"/>
      </w:pPr>
      <w:r w:rsidRPr="007D1D3B">
        <w:t>}</w:t>
      </w:r>
    </w:p>
    <w:p w14:paraId="12578357" w14:textId="77777777" w:rsidR="00394471" w:rsidRPr="007D1D3B" w:rsidRDefault="00394471" w:rsidP="007D1D3B">
      <w:pPr>
        <w:pStyle w:val="PL"/>
      </w:pPr>
    </w:p>
    <w:p w14:paraId="42566278" w14:textId="77777777" w:rsidR="00394471" w:rsidRPr="007D1D3B" w:rsidRDefault="00394471" w:rsidP="007D1D3B">
      <w:pPr>
        <w:pStyle w:val="PL"/>
      </w:pPr>
      <w:r w:rsidRPr="007D1D3B">
        <w:t xml:space="preserve">BandCombination-v1570 ::=           </w:t>
      </w:r>
      <w:r w:rsidRPr="007D1D3B">
        <w:rPr>
          <w:color w:val="993366"/>
        </w:rPr>
        <w:t>SEQUENCE</w:t>
      </w:r>
      <w:r w:rsidRPr="007D1D3B">
        <w:t xml:space="preserve"> {</w:t>
      </w:r>
    </w:p>
    <w:p w14:paraId="070C6279" w14:textId="77777777" w:rsidR="00394471" w:rsidRPr="007D1D3B" w:rsidRDefault="00394471" w:rsidP="007D1D3B">
      <w:pPr>
        <w:pStyle w:val="PL"/>
      </w:pPr>
      <w:r w:rsidRPr="007D1D3B">
        <w:t xml:space="preserve">    ca-ParametersEUTRA-v1570            </w:t>
      </w:r>
      <w:proofErr w:type="spellStart"/>
      <w:r w:rsidRPr="007D1D3B">
        <w:t>CA-ParametersEUTRA-v1570</w:t>
      </w:r>
      <w:proofErr w:type="spellEnd"/>
    </w:p>
    <w:p w14:paraId="012A7D60" w14:textId="77777777" w:rsidR="00394471" w:rsidRPr="007D1D3B" w:rsidRDefault="00394471" w:rsidP="007D1D3B">
      <w:pPr>
        <w:pStyle w:val="PL"/>
      </w:pPr>
      <w:r w:rsidRPr="007D1D3B">
        <w:t>}</w:t>
      </w:r>
    </w:p>
    <w:p w14:paraId="56186EF1" w14:textId="77777777" w:rsidR="00394471" w:rsidRPr="007D1D3B" w:rsidRDefault="00394471" w:rsidP="007D1D3B">
      <w:pPr>
        <w:pStyle w:val="PL"/>
      </w:pPr>
    </w:p>
    <w:p w14:paraId="0264EDB2" w14:textId="77777777" w:rsidR="00394471" w:rsidRPr="007D1D3B" w:rsidRDefault="00394471" w:rsidP="007D1D3B">
      <w:pPr>
        <w:pStyle w:val="PL"/>
      </w:pPr>
      <w:r w:rsidRPr="007D1D3B">
        <w:t xml:space="preserve">BandCombination-v1580 ::=           </w:t>
      </w:r>
      <w:r w:rsidRPr="007D1D3B">
        <w:rPr>
          <w:color w:val="993366"/>
        </w:rPr>
        <w:t>SEQUENCE</w:t>
      </w:r>
      <w:r w:rsidRPr="007D1D3B">
        <w:t xml:space="preserve"> {</w:t>
      </w:r>
    </w:p>
    <w:p w14:paraId="74FF71F2" w14:textId="77777777" w:rsidR="00394471" w:rsidRPr="007D1D3B" w:rsidRDefault="00394471" w:rsidP="007D1D3B">
      <w:pPr>
        <w:pStyle w:val="PL"/>
      </w:pPr>
      <w:r w:rsidRPr="007D1D3B">
        <w:t xml:space="preserve">    mrdc-Parameters-v1580               </w:t>
      </w:r>
      <w:proofErr w:type="spellStart"/>
      <w:r w:rsidRPr="007D1D3B">
        <w:t>MRDC-Parameters-v1580</w:t>
      </w:r>
      <w:proofErr w:type="spellEnd"/>
    </w:p>
    <w:p w14:paraId="06C3382C" w14:textId="77777777" w:rsidR="00394471" w:rsidRPr="007D1D3B" w:rsidRDefault="00394471" w:rsidP="007D1D3B">
      <w:pPr>
        <w:pStyle w:val="PL"/>
      </w:pPr>
      <w:r w:rsidRPr="007D1D3B">
        <w:t>}</w:t>
      </w:r>
    </w:p>
    <w:p w14:paraId="0A4E9FB8" w14:textId="77777777" w:rsidR="00394471" w:rsidRPr="007D1D3B" w:rsidRDefault="00394471" w:rsidP="007D1D3B">
      <w:pPr>
        <w:pStyle w:val="PL"/>
      </w:pPr>
    </w:p>
    <w:p w14:paraId="0551FE02" w14:textId="77777777" w:rsidR="00394471" w:rsidRPr="007D1D3B" w:rsidRDefault="00394471" w:rsidP="007D1D3B">
      <w:pPr>
        <w:pStyle w:val="PL"/>
      </w:pPr>
      <w:r w:rsidRPr="007D1D3B">
        <w:t xml:space="preserve">BandCombination-v1590::=            </w:t>
      </w:r>
      <w:r w:rsidRPr="007D1D3B">
        <w:rPr>
          <w:color w:val="993366"/>
        </w:rPr>
        <w:t>SEQUENCE</w:t>
      </w:r>
      <w:r w:rsidRPr="007D1D3B">
        <w:t xml:space="preserve"> {</w:t>
      </w:r>
    </w:p>
    <w:p w14:paraId="358A53FD" w14:textId="77777777" w:rsidR="00394471" w:rsidRPr="007D1D3B" w:rsidRDefault="00394471" w:rsidP="007D1D3B">
      <w:pPr>
        <w:pStyle w:val="PL"/>
      </w:pPr>
      <w:r w:rsidRPr="007D1D3B">
        <w:t xml:space="preserve">    </w:t>
      </w:r>
      <w:proofErr w:type="spellStart"/>
      <w:r w:rsidRPr="007D1D3B">
        <w:t>supportedBandwidthCombinationSetIntraENDC</w:t>
      </w:r>
      <w:proofErr w:type="spellEnd"/>
      <w:r w:rsidRPr="007D1D3B">
        <w:t xml:space="preserve">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(1..32))           </w:t>
      </w:r>
      <w:r w:rsidRPr="007D1D3B">
        <w:rPr>
          <w:color w:val="993366"/>
        </w:rPr>
        <w:t>OPTIONAL</w:t>
      </w:r>
      <w:r w:rsidRPr="007D1D3B">
        <w:t>,</w:t>
      </w:r>
    </w:p>
    <w:p w14:paraId="16C4F2C5" w14:textId="77777777" w:rsidR="00394471" w:rsidRPr="007D1D3B" w:rsidRDefault="00394471" w:rsidP="007D1D3B">
      <w:pPr>
        <w:pStyle w:val="PL"/>
      </w:pPr>
      <w:r w:rsidRPr="007D1D3B">
        <w:t xml:space="preserve">    mrdc-Parameters-v1590                      </w:t>
      </w:r>
      <w:proofErr w:type="spellStart"/>
      <w:r w:rsidRPr="007D1D3B">
        <w:t>MRDC-Parameters-v1590</w:t>
      </w:r>
      <w:proofErr w:type="spellEnd"/>
    </w:p>
    <w:p w14:paraId="1CA22B96" w14:textId="77777777" w:rsidR="00394471" w:rsidRPr="007D1D3B" w:rsidRDefault="00394471" w:rsidP="007D1D3B">
      <w:pPr>
        <w:pStyle w:val="PL"/>
      </w:pPr>
      <w:r w:rsidRPr="007D1D3B">
        <w:t>}</w:t>
      </w:r>
    </w:p>
    <w:p w14:paraId="1B919FE5" w14:textId="77777777" w:rsidR="004A773C" w:rsidRPr="007D1D3B" w:rsidRDefault="004A773C" w:rsidP="007D1D3B">
      <w:pPr>
        <w:pStyle w:val="PL"/>
      </w:pPr>
    </w:p>
    <w:p w14:paraId="3CAFD4B5" w14:textId="57442B6D" w:rsidR="004A773C" w:rsidRPr="007D1D3B" w:rsidRDefault="004A773C" w:rsidP="007D1D3B">
      <w:pPr>
        <w:pStyle w:val="PL"/>
      </w:pPr>
      <w:r w:rsidRPr="007D1D3B">
        <w:t>BandCombination-v15</w:t>
      </w:r>
      <w:r w:rsidR="00EE4C48" w:rsidRPr="007D1D3B">
        <w:t>g0</w:t>
      </w:r>
      <w:r w:rsidRPr="007D1D3B">
        <w:t xml:space="preserve">::=            </w:t>
      </w:r>
      <w:r w:rsidRPr="007D1D3B">
        <w:rPr>
          <w:color w:val="993366"/>
        </w:rPr>
        <w:t>SEQUENCE</w:t>
      </w:r>
      <w:r w:rsidRPr="007D1D3B">
        <w:t xml:space="preserve"> {</w:t>
      </w:r>
    </w:p>
    <w:p w14:paraId="407FE64A" w14:textId="0C8900EE" w:rsidR="004A773C" w:rsidRPr="007D1D3B" w:rsidRDefault="004A773C" w:rsidP="007D1D3B">
      <w:pPr>
        <w:pStyle w:val="PL"/>
      </w:pPr>
      <w:r w:rsidRPr="007D1D3B">
        <w:t xml:space="preserve">    ca-ParametersNR-v15</w:t>
      </w:r>
      <w:r w:rsidR="00EE4C48" w:rsidRPr="007D1D3B">
        <w:t>g0</w:t>
      </w:r>
      <w:r w:rsidRPr="007D1D3B">
        <w:t xml:space="preserve">               </w:t>
      </w:r>
      <w:proofErr w:type="spellStart"/>
      <w:r w:rsidRPr="007D1D3B">
        <w:t>CA-ParametersNR-v15</w:t>
      </w:r>
      <w:r w:rsidR="00EE4C48" w:rsidRPr="007D1D3B">
        <w:t>g0</w:t>
      </w:r>
      <w:proofErr w:type="spellEnd"/>
      <w:r w:rsidRPr="007D1D3B">
        <w:t xml:space="preserve">                      </w:t>
      </w:r>
      <w:r w:rsidRPr="007D1D3B">
        <w:rPr>
          <w:color w:val="993366"/>
        </w:rPr>
        <w:t>OPTIONAL</w:t>
      </w:r>
      <w:r w:rsidRPr="007D1D3B">
        <w:t>,</w:t>
      </w:r>
    </w:p>
    <w:p w14:paraId="05B28A1D" w14:textId="76F1E50C" w:rsidR="004A773C" w:rsidRPr="007D1D3B" w:rsidRDefault="004A773C" w:rsidP="007D1D3B">
      <w:pPr>
        <w:pStyle w:val="PL"/>
      </w:pPr>
      <w:r w:rsidRPr="007D1D3B">
        <w:t xml:space="preserve">    ca-ParametersNRDC-v15</w:t>
      </w:r>
      <w:r w:rsidR="00EE4C48" w:rsidRPr="007D1D3B">
        <w:t>g0</w:t>
      </w:r>
      <w:r w:rsidRPr="007D1D3B">
        <w:t xml:space="preserve">             </w:t>
      </w:r>
      <w:proofErr w:type="spellStart"/>
      <w:r w:rsidRPr="007D1D3B">
        <w:t>CA-ParametersNRDC-v15</w:t>
      </w:r>
      <w:r w:rsidR="00EE4C48" w:rsidRPr="007D1D3B">
        <w:t>g0</w:t>
      </w:r>
      <w:proofErr w:type="spellEnd"/>
      <w:r w:rsidRPr="007D1D3B">
        <w:t xml:space="preserve">                    </w:t>
      </w:r>
      <w:r w:rsidRPr="007D1D3B">
        <w:rPr>
          <w:color w:val="993366"/>
        </w:rPr>
        <w:t>OPTIONAL</w:t>
      </w:r>
      <w:r w:rsidRPr="007D1D3B">
        <w:t>,</w:t>
      </w:r>
    </w:p>
    <w:p w14:paraId="2D693D39" w14:textId="765FADFB" w:rsidR="004A773C" w:rsidRPr="007D1D3B" w:rsidRDefault="004A773C" w:rsidP="007D1D3B">
      <w:pPr>
        <w:pStyle w:val="PL"/>
      </w:pPr>
      <w:r w:rsidRPr="007D1D3B">
        <w:t xml:space="preserve">    mrdc-Parameters-v15</w:t>
      </w:r>
      <w:r w:rsidR="00EE4C48" w:rsidRPr="007D1D3B">
        <w:t>g0</w:t>
      </w:r>
      <w:r w:rsidRPr="007D1D3B">
        <w:t xml:space="preserve">               </w:t>
      </w:r>
      <w:proofErr w:type="spellStart"/>
      <w:r w:rsidRPr="007D1D3B">
        <w:t>MRDC-Parameters-v15</w:t>
      </w:r>
      <w:r w:rsidR="00EE4C48" w:rsidRPr="007D1D3B">
        <w:t>g0</w:t>
      </w:r>
      <w:proofErr w:type="spellEnd"/>
      <w:r w:rsidRPr="007D1D3B">
        <w:t xml:space="preserve">                      </w:t>
      </w:r>
      <w:r w:rsidRPr="007D1D3B">
        <w:rPr>
          <w:color w:val="993366"/>
        </w:rPr>
        <w:t>OPTIONAL</w:t>
      </w:r>
    </w:p>
    <w:p w14:paraId="56D31E9B" w14:textId="3D1C7168" w:rsidR="00FE5FE8" w:rsidRPr="007D1D3B" w:rsidRDefault="004A773C" w:rsidP="007D1D3B">
      <w:pPr>
        <w:pStyle w:val="PL"/>
      </w:pPr>
      <w:r w:rsidRPr="007D1D3B">
        <w:t>}</w:t>
      </w:r>
    </w:p>
    <w:p w14:paraId="07378803" w14:textId="77777777" w:rsidR="004A773C" w:rsidRPr="007D1D3B" w:rsidRDefault="004A773C" w:rsidP="007D1D3B">
      <w:pPr>
        <w:pStyle w:val="PL"/>
      </w:pPr>
    </w:p>
    <w:p w14:paraId="6BD348E4" w14:textId="76567B0B" w:rsidR="001B58CB" w:rsidRPr="007D1D3B" w:rsidRDefault="001B58CB" w:rsidP="007D1D3B">
      <w:pPr>
        <w:pStyle w:val="PL"/>
      </w:pPr>
      <w:r w:rsidRPr="007D1D3B">
        <w:t xml:space="preserve">BandCombination-v15n0::=            </w:t>
      </w:r>
      <w:r w:rsidRPr="007D1D3B">
        <w:rPr>
          <w:color w:val="993366"/>
        </w:rPr>
        <w:t>SEQUENCE</w:t>
      </w:r>
      <w:r w:rsidRPr="007D1D3B">
        <w:t xml:space="preserve"> {</w:t>
      </w:r>
    </w:p>
    <w:p w14:paraId="23A054D5" w14:textId="5E45D33F" w:rsidR="001B58CB" w:rsidRPr="007D1D3B" w:rsidRDefault="001B58CB" w:rsidP="007D1D3B">
      <w:pPr>
        <w:pStyle w:val="PL"/>
      </w:pPr>
      <w:r w:rsidRPr="007D1D3B">
        <w:t xml:space="preserve">    mrdc-Parameters-v15n0               </w:t>
      </w:r>
      <w:proofErr w:type="spellStart"/>
      <w:r w:rsidRPr="007D1D3B">
        <w:t>MRDC-Parameters-v15n0</w:t>
      </w:r>
      <w:proofErr w:type="spellEnd"/>
    </w:p>
    <w:p w14:paraId="297D8E65" w14:textId="58E3288C" w:rsidR="001B58CB" w:rsidRPr="007D1D3B" w:rsidRDefault="001B58CB" w:rsidP="007D1D3B">
      <w:pPr>
        <w:pStyle w:val="PL"/>
      </w:pPr>
      <w:r w:rsidRPr="007D1D3B">
        <w:lastRenderedPageBreak/>
        <w:t>}</w:t>
      </w:r>
    </w:p>
    <w:p w14:paraId="47416093" w14:textId="77777777" w:rsidR="001B58CB" w:rsidRPr="007D1D3B" w:rsidRDefault="001B58CB" w:rsidP="007D1D3B">
      <w:pPr>
        <w:pStyle w:val="PL"/>
      </w:pPr>
    </w:p>
    <w:p w14:paraId="7C4A1245" w14:textId="01B79857" w:rsidR="00FE5FE8" w:rsidRPr="007D1D3B" w:rsidRDefault="00FE5FE8" w:rsidP="007D1D3B">
      <w:pPr>
        <w:pStyle w:val="PL"/>
      </w:pPr>
      <w:r w:rsidRPr="007D1D3B">
        <w:t xml:space="preserve">BandCombination-v1610 ::=          </w:t>
      </w:r>
      <w:r w:rsidR="001B58CB" w:rsidRPr="007D1D3B">
        <w:t xml:space="preserve"> </w:t>
      </w:r>
      <w:r w:rsidRPr="007D1D3B">
        <w:rPr>
          <w:color w:val="993366"/>
        </w:rPr>
        <w:t>SEQUENCE</w:t>
      </w:r>
      <w:r w:rsidRPr="007D1D3B">
        <w:t xml:space="preserve"> {</w:t>
      </w:r>
    </w:p>
    <w:p w14:paraId="40ABEBD5" w14:textId="77777777" w:rsidR="00FE5FE8" w:rsidRPr="007D1D3B" w:rsidRDefault="00FE5FE8" w:rsidP="007D1D3B">
      <w:pPr>
        <w:pStyle w:val="PL"/>
      </w:pPr>
      <w:r w:rsidRPr="007D1D3B">
        <w:t xml:space="preserve">    bandList-v1610                      </w:t>
      </w:r>
      <w:r w:rsidRPr="007D1D3B">
        <w:rPr>
          <w:color w:val="993366"/>
        </w:rPr>
        <w:t>SEQUENCE</w:t>
      </w:r>
      <w:r w:rsidRPr="007D1D3B">
        <w:t xml:space="preserve"> (</w:t>
      </w:r>
      <w:r w:rsidRPr="007D1D3B">
        <w:rPr>
          <w:color w:val="993366"/>
        </w:rPr>
        <w:t>SIZE</w:t>
      </w:r>
      <w:r w:rsidRPr="007D1D3B">
        <w:t xml:space="preserve"> (1..maxSimultaneousBands))</w:t>
      </w:r>
      <w:r w:rsidRPr="007D1D3B">
        <w:rPr>
          <w:color w:val="993366"/>
        </w:rPr>
        <w:t xml:space="preserve"> OF</w:t>
      </w:r>
      <w:r w:rsidRPr="007D1D3B">
        <w:t xml:space="preserve"> BandParameters-v1610  </w:t>
      </w:r>
      <w:r w:rsidRPr="007D1D3B">
        <w:rPr>
          <w:color w:val="993366"/>
        </w:rPr>
        <w:t>OPTIONAL</w:t>
      </w:r>
      <w:r w:rsidRPr="007D1D3B">
        <w:t>,</w:t>
      </w:r>
    </w:p>
    <w:p w14:paraId="1E833381" w14:textId="29555608" w:rsidR="00FE5FE8" w:rsidRPr="007D1D3B" w:rsidRDefault="00FE5FE8" w:rsidP="007D1D3B">
      <w:pPr>
        <w:pStyle w:val="PL"/>
      </w:pPr>
      <w:r w:rsidRPr="007D1D3B">
        <w:t xml:space="preserve">    ca-ParametersNR-v1610               </w:t>
      </w:r>
      <w:proofErr w:type="spellStart"/>
      <w:r w:rsidRPr="007D1D3B">
        <w:t>CA-ParametersNR-v1610</w:t>
      </w:r>
      <w:proofErr w:type="spellEnd"/>
      <w:r w:rsidRPr="007D1D3B">
        <w:t xml:space="preserve">                  </w:t>
      </w:r>
      <w:r w:rsidRPr="007D1D3B">
        <w:rPr>
          <w:color w:val="993366"/>
        </w:rPr>
        <w:t>OPTIONAL</w:t>
      </w:r>
      <w:r w:rsidRPr="007D1D3B">
        <w:t>,</w:t>
      </w:r>
    </w:p>
    <w:p w14:paraId="2A5BAFA2" w14:textId="49D24234" w:rsidR="00FE5FE8" w:rsidRPr="007D1D3B" w:rsidRDefault="00FE5FE8" w:rsidP="007D1D3B">
      <w:pPr>
        <w:pStyle w:val="PL"/>
      </w:pPr>
      <w:r w:rsidRPr="007D1D3B">
        <w:t xml:space="preserve">    ca-ParametersNRDC-v1610             </w:t>
      </w:r>
      <w:proofErr w:type="spellStart"/>
      <w:r w:rsidRPr="007D1D3B">
        <w:t>CA-ParametersNRDC-v1610</w:t>
      </w:r>
      <w:proofErr w:type="spellEnd"/>
      <w:r w:rsidRPr="007D1D3B">
        <w:t xml:space="preserve">                </w:t>
      </w:r>
      <w:r w:rsidRPr="007D1D3B">
        <w:rPr>
          <w:color w:val="993366"/>
        </w:rPr>
        <w:t>OPTIONAL</w:t>
      </w:r>
      <w:r w:rsidRPr="007D1D3B">
        <w:t>,</w:t>
      </w:r>
    </w:p>
    <w:p w14:paraId="1A6DB68A" w14:textId="2242A1CE" w:rsidR="00FE5FE8" w:rsidRPr="007D1D3B" w:rsidRDefault="00FE5FE8" w:rsidP="007D1D3B">
      <w:pPr>
        <w:pStyle w:val="PL"/>
      </w:pPr>
      <w:r w:rsidRPr="007D1D3B">
        <w:t xml:space="preserve">    powerClass-v1610                    </w:t>
      </w:r>
      <w:r w:rsidRPr="007D1D3B">
        <w:rPr>
          <w:color w:val="993366"/>
        </w:rPr>
        <w:t>ENUMERATED</w:t>
      </w:r>
      <w:r w:rsidRPr="007D1D3B">
        <w:t xml:space="preserve"> {pc1dot5}                   </w:t>
      </w:r>
      <w:r w:rsidRPr="007D1D3B">
        <w:rPr>
          <w:color w:val="993366"/>
        </w:rPr>
        <w:t>OPTIONAL</w:t>
      </w:r>
      <w:r w:rsidRPr="007D1D3B">
        <w:t>,</w:t>
      </w:r>
    </w:p>
    <w:p w14:paraId="7E009A0E" w14:textId="7146184D" w:rsidR="00FE5FE8" w:rsidRPr="007D1D3B" w:rsidRDefault="00FE5FE8" w:rsidP="007D1D3B">
      <w:pPr>
        <w:pStyle w:val="PL"/>
      </w:pPr>
      <w:r w:rsidRPr="007D1D3B">
        <w:t xml:space="preserve">    powerClassNRPart-r16                </w:t>
      </w:r>
      <w:r w:rsidRPr="007D1D3B">
        <w:rPr>
          <w:color w:val="993366"/>
        </w:rPr>
        <w:t>ENUMERATED</w:t>
      </w:r>
      <w:r w:rsidRPr="007D1D3B">
        <w:t xml:space="preserve"> {pc1, pc2, pc3, pc5}        </w:t>
      </w:r>
      <w:r w:rsidRPr="007D1D3B">
        <w:rPr>
          <w:color w:val="993366"/>
        </w:rPr>
        <w:t>OPTIONAL</w:t>
      </w:r>
      <w:r w:rsidRPr="007D1D3B">
        <w:t>,</w:t>
      </w:r>
    </w:p>
    <w:p w14:paraId="782307B0" w14:textId="291F3238" w:rsidR="00FE5FE8" w:rsidRPr="007D1D3B" w:rsidRDefault="00FE5FE8" w:rsidP="007D1D3B">
      <w:pPr>
        <w:pStyle w:val="PL"/>
      </w:pPr>
      <w:r w:rsidRPr="007D1D3B">
        <w:t xml:space="preserve">    featureSetCombinationDAPS-r16       </w:t>
      </w:r>
      <w:proofErr w:type="spellStart"/>
      <w:r w:rsidRPr="007D1D3B">
        <w:t>FeatureSetCombinationId</w:t>
      </w:r>
      <w:proofErr w:type="spellEnd"/>
      <w:r w:rsidRPr="007D1D3B">
        <w:t xml:space="preserve">                </w:t>
      </w:r>
      <w:r w:rsidRPr="007D1D3B">
        <w:rPr>
          <w:color w:val="993366"/>
        </w:rPr>
        <w:t>OPTIONAL</w:t>
      </w:r>
      <w:r w:rsidRPr="007D1D3B">
        <w:t>,</w:t>
      </w:r>
    </w:p>
    <w:p w14:paraId="72EAEDD6" w14:textId="2CD645B8" w:rsidR="00FE5FE8" w:rsidRPr="007D1D3B" w:rsidRDefault="00FE5FE8" w:rsidP="007D1D3B">
      <w:pPr>
        <w:pStyle w:val="PL"/>
      </w:pPr>
      <w:r w:rsidRPr="007D1D3B">
        <w:t xml:space="preserve">    mrdc-Parameters-v1620               </w:t>
      </w:r>
      <w:proofErr w:type="spellStart"/>
      <w:r w:rsidRPr="007D1D3B">
        <w:t>MRDC-Parameters-v1620</w:t>
      </w:r>
      <w:proofErr w:type="spellEnd"/>
      <w:r w:rsidRPr="007D1D3B">
        <w:t xml:space="preserve">                  </w:t>
      </w:r>
      <w:r w:rsidRPr="007D1D3B">
        <w:rPr>
          <w:color w:val="993366"/>
        </w:rPr>
        <w:t>OPTIONAL</w:t>
      </w:r>
    </w:p>
    <w:p w14:paraId="39B3112B" w14:textId="77777777" w:rsidR="00FE5FE8" w:rsidRPr="007D1D3B" w:rsidRDefault="00FE5FE8" w:rsidP="007D1D3B">
      <w:pPr>
        <w:pStyle w:val="PL"/>
      </w:pPr>
      <w:r w:rsidRPr="007D1D3B">
        <w:t>}</w:t>
      </w:r>
    </w:p>
    <w:p w14:paraId="25A68427" w14:textId="77777777" w:rsidR="00FE5FE8" w:rsidRPr="007D1D3B" w:rsidRDefault="00FE5FE8" w:rsidP="007D1D3B">
      <w:pPr>
        <w:pStyle w:val="PL"/>
      </w:pPr>
    </w:p>
    <w:p w14:paraId="0028845E" w14:textId="77777777" w:rsidR="00FE5FE8" w:rsidRPr="007D1D3B" w:rsidRDefault="00FE5FE8" w:rsidP="007D1D3B">
      <w:pPr>
        <w:pStyle w:val="PL"/>
      </w:pPr>
      <w:r w:rsidRPr="007D1D3B">
        <w:t xml:space="preserve">BandCombination-v1630 ::=                   </w:t>
      </w:r>
      <w:r w:rsidRPr="007D1D3B">
        <w:rPr>
          <w:color w:val="993366"/>
        </w:rPr>
        <w:t>SEQUENCE</w:t>
      </w:r>
      <w:r w:rsidRPr="007D1D3B">
        <w:t xml:space="preserve"> {</w:t>
      </w:r>
    </w:p>
    <w:p w14:paraId="2D6AC678" w14:textId="77777777" w:rsidR="00FE5FE8" w:rsidRPr="007D1D3B" w:rsidRDefault="00FE5FE8" w:rsidP="007D1D3B">
      <w:pPr>
        <w:pStyle w:val="PL"/>
      </w:pPr>
      <w:r w:rsidRPr="007D1D3B">
        <w:t xml:space="preserve">    ca-ParametersNR-v1630                       </w:t>
      </w:r>
      <w:proofErr w:type="spellStart"/>
      <w:r w:rsidRPr="007D1D3B">
        <w:t>CA-ParametersNR-v1630</w:t>
      </w:r>
      <w:proofErr w:type="spellEnd"/>
      <w:r w:rsidRPr="007D1D3B">
        <w:t xml:space="preserve">                                             </w:t>
      </w:r>
      <w:r w:rsidRPr="007D1D3B">
        <w:rPr>
          <w:color w:val="993366"/>
        </w:rPr>
        <w:t>OPTIONAL</w:t>
      </w:r>
      <w:r w:rsidRPr="007D1D3B">
        <w:t>,</w:t>
      </w:r>
    </w:p>
    <w:p w14:paraId="744CA589" w14:textId="77777777" w:rsidR="00FE5FE8" w:rsidRPr="007D1D3B" w:rsidRDefault="00FE5FE8" w:rsidP="007D1D3B">
      <w:pPr>
        <w:pStyle w:val="PL"/>
      </w:pPr>
      <w:r w:rsidRPr="007D1D3B">
        <w:t xml:space="preserve">    ca-ParametersNRDC-v1630                     </w:t>
      </w:r>
      <w:proofErr w:type="spellStart"/>
      <w:r w:rsidRPr="007D1D3B">
        <w:t>CA-ParametersNRDC-v1630</w:t>
      </w:r>
      <w:proofErr w:type="spellEnd"/>
      <w:r w:rsidRPr="007D1D3B">
        <w:t xml:space="preserve">                                           </w:t>
      </w:r>
      <w:r w:rsidRPr="007D1D3B">
        <w:rPr>
          <w:color w:val="993366"/>
        </w:rPr>
        <w:t>OPTIONAL</w:t>
      </w:r>
      <w:r w:rsidRPr="007D1D3B">
        <w:t>,</w:t>
      </w:r>
    </w:p>
    <w:p w14:paraId="3B776CFC" w14:textId="77777777" w:rsidR="00FE5FE8" w:rsidRPr="007D1D3B" w:rsidRDefault="00FE5FE8" w:rsidP="007D1D3B">
      <w:pPr>
        <w:pStyle w:val="PL"/>
      </w:pPr>
      <w:r w:rsidRPr="007D1D3B">
        <w:t xml:space="preserve">    mrdc-Parameters-v1630                       </w:t>
      </w:r>
      <w:proofErr w:type="spellStart"/>
      <w:r w:rsidRPr="007D1D3B">
        <w:t>MRDC-Parameters-v1630</w:t>
      </w:r>
      <w:proofErr w:type="spellEnd"/>
      <w:r w:rsidRPr="007D1D3B">
        <w:t xml:space="preserve">                                             </w:t>
      </w:r>
      <w:r w:rsidRPr="007D1D3B">
        <w:rPr>
          <w:color w:val="993366"/>
        </w:rPr>
        <w:t>OPTIONAL</w:t>
      </w:r>
      <w:r w:rsidRPr="007D1D3B">
        <w:t>,</w:t>
      </w:r>
    </w:p>
    <w:p w14:paraId="6F9CCEE5" w14:textId="77777777" w:rsidR="00FE5FE8" w:rsidRPr="007D1D3B" w:rsidRDefault="00FE5FE8" w:rsidP="007D1D3B">
      <w:pPr>
        <w:pStyle w:val="PL"/>
      </w:pPr>
      <w:r w:rsidRPr="007D1D3B">
        <w:t xml:space="preserve">    supportedTxBandCombListPerBC-Sidelink-r16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(1..maxBandComb))                                </w:t>
      </w:r>
      <w:r w:rsidRPr="007D1D3B">
        <w:rPr>
          <w:color w:val="993366"/>
        </w:rPr>
        <w:t>OPTIONAL</w:t>
      </w:r>
      <w:r w:rsidRPr="007D1D3B">
        <w:t>,</w:t>
      </w:r>
    </w:p>
    <w:p w14:paraId="6DBA0EBD" w14:textId="77777777" w:rsidR="00FE5FE8" w:rsidRPr="007D1D3B" w:rsidRDefault="00FE5FE8" w:rsidP="007D1D3B">
      <w:pPr>
        <w:pStyle w:val="PL"/>
      </w:pPr>
      <w:r w:rsidRPr="007D1D3B">
        <w:t xml:space="preserve">    supportedRxBandCombListPerBC-Sidelink-r16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(1..maxBandComb))                                </w:t>
      </w:r>
      <w:r w:rsidRPr="007D1D3B">
        <w:rPr>
          <w:color w:val="993366"/>
        </w:rPr>
        <w:t>OPTIONAL</w:t>
      </w:r>
      <w:r w:rsidRPr="007D1D3B">
        <w:t>,</w:t>
      </w:r>
    </w:p>
    <w:p w14:paraId="15D46A10" w14:textId="77777777" w:rsidR="00FE5FE8" w:rsidRPr="007D1D3B" w:rsidRDefault="00FE5FE8" w:rsidP="007D1D3B">
      <w:pPr>
        <w:pStyle w:val="PL"/>
      </w:pPr>
      <w:r w:rsidRPr="007D1D3B">
        <w:t xml:space="preserve">    scalingFactorTxSidelink-r16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ScalingFactorSidelink-r16     </w:t>
      </w:r>
      <w:r w:rsidRPr="007D1D3B">
        <w:rPr>
          <w:color w:val="993366"/>
        </w:rPr>
        <w:t>OPTIONAL</w:t>
      </w:r>
      <w:r w:rsidRPr="007D1D3B">
        <w:t>,</w:t>
      </w:r>
    </w:p>
    <w:p w14:paraId="10F5B5F7" w14:textId="77777777" w:rsidR="00FE5FE8" w:rsidRPr="007D1D3B" w:rsidRDefault="00FE5FE8" w:rsidP="007D1D3B">
      <w:pPr>
        <w:pStyle w:val="PL"/>
      </w:pPr>
      <w:r w:rsidRPr="007D1D3B">
        <w:t xml:space="preserve">    scalingFactorRxSidelink-r16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ScalingFactorSidelink-r16     </w:t>
      </w:r>
      <w:r w:rsidRPr="007D1D3B">
        <w:rPr>
          <w:color w:val="993366"/>
        </w:rPr>
        <w:t>OPTIONAL</w:t>
      </w:r>
    </w:p>
    <w:p w14:paraId="3D528984" w14:textId="77777777" w:rsidR="00FE5FE8" w:rsidRPr="007D1D3B" w:rsidRDefault="00FE5FE8" w:rsidP="007D1D3B">
      <w:pPr>
        <w:pStyle w:val="PL"/>
      </w:pPr>
      <w:r w:rsidRPr="007D1D3B">
        <w:t>}</w:t>
      </w:r>
    </w:p>
    <w:p w14:paraId="7D5F413E" w14:textId="77777777" w:rsidR="00E46198" w:rsidRPr="007D1D3B" w:rsidRDefault="00E46198" w:rsidP="007D1D3B">
      <w:pPr>
        <w:pStyle w:val="PL"/>
      </w:pPr>
    </w:p>
    <w:p w14:paraId="4A56DC7C" w14:textId="36E80960" w:rsidR="00E46198" w:rsidRPr="007D1D3B" w:rsidRDefault="00E46198" w:rsidP="007D1D3B">
      <w:pPr>
        <w:pStyle w:val="PL"/>
      </w:pPr>
      <w:r w:rsidRPr="007D1D3B">
        <w:t>BandCombination-v</w:t>
      </w:r>
      <w:r w:rsidR="000C2783" w:rsidRPr="007D1D3B">
        <w:t>1640</w:t>
      </w:r>
      <w:r w:rsidRPr="007D1D3B">
        <w:t xml:space="preserve"> ::=                   </w:t>
      </w:r>
      <w:r w:rsidRPr="007D1D3B">
        <w:rPr>
          <w:color w:val="993366"/>
        </w:rPr>
        <w:t>SEQUENCE</w:t>
      </w:r>
      <w:r w:rsidRPr="007D1D3B">
        <w:t xml:space="preserve"> {</w:t>
      </w:r>
    </w:p>
    <w:p w14:paraId="01556FB8" w14:textId="535E3968" w:rsidR="00E46198" w:rsidRPr="007D1D3B" w:rsidRDefault="00E46198" w:rsidP="007D1D3B">
      <w:pPr>
        <w:pStyle w:val="PL"/>
      </w:pPr>
      <w:r w:rsidRPr="007D1D3B">
        <w:t xml:space="preserve">    ca-ParametersNR-v</w:t>
      </w:r>
      <w:r w:rsidR="000C2783" w:rsidRPr="007D1D3B">
        <w:t>1640</w:t>
      </w:r>
      <w:r w:rsidRPr="007D1D3B">
        <w:t xml:space="preserve">                       </w:t>
      </w:r>
      <w:proofErr w:type="spellStart"/>
      <w:r w:rsidRPr="007D1D3B">
        <w:t>CA-ParametersNR-v</w:t>
      </w:r>
      <w:r w:rsidR="000C2783" w:rsidRPr="007D1D3B">
        <w:t>1640</w:t>
      </w:r>
      <w:proofErr w:type="spellEnd"/>
      <w:r w:rsidRPr="007D1D3B">
        <w:t xml:space="preserve">                                             </w:t>
      </w:r>
      <w:r w:rsidRPr="007D1D3B">
        <w:rPr>
          <w:color w:val="993366"/>
        </w:rPr>
        <w:t>OPTIONAL</w:t>
      </w:r>
      <w:r w:rsidRPr="007D1D3B">
        <w:t>,</w:t>
      </w:r>
    </w:p>
    <w:p w14:paraId="666E0815" w14:textId="4CD9FBB6" w:rsidR="00DB6EED" w:rsidRPr="007D1D3B" w:rsidRDefault="00DB6EED" w:rsidP="007D1D3B">
      <w:pPr>
        <w:pStyle w:val="PL"/>
      </w:pPr>
      <w:r w:rsidRPr="007D1D3B">
        <w:t xml:space="preserve">    ca-ParametersNRDC-v</w:t>
      </w:r>
      <w:r w:rsidR="000C2783" w:rsidRPr="007D1D3B">
        <w:t>1640</w:t>
      </w:r>
      <w:r w:rsidRPr="007D1D3B">
        <w:t xml:space="preserve">                     </w:t>
      </w:r>
      <w:proofErr w:type="spellStart"/>
      <w:r w:rsidRPr="007D1D3B">
        <w:t>CA-ParametersNRDC-v</w:t>
      </w:r>
      <w:r w:rsidR="000C2783" w:rsidRPr="007D1D3B">
        <w:t>1640</w:t>
      </w:r>
      <w:proofErr w:type="spellEnd"/>
      <w:r w:rsidRPr="007D1D3B">
        <w:t xml:space="preserve">                                           </w:t>
      </w:r>
      <w:r w:rsidRPr="007D1D3B">
        <w:rPr>
          <w:color w:val="993366"/>
        </w:rPr>
        <w:t>OPTIONAL</w:t>
      </w:r>
    </w:p>
    <w:p w14:paraId="45ABA42F" w14:textId="0FFFE12C" w:rsidR="00E46198" w:rsidRPr="007D1D3B" w:rsidRDefault="00E46198" w:rsidP="007D1D3B">
      <w:pPr>
        <w:pStyle w:val="PL"/>
      </w:pPr>
      <w:r w:rsidRPr="007D1D3B">
        <w:t>}</w:t>
      </w:r>
    </w:p>
    <w:p w14:paraId="592BB3A9" w14:textId="77777777" w:rsidR="007830B1" w:rsidRPr="007D1D3B" w:rsidRDefault="007830B1" w:rsidP="007D1D3B">
      <w:pPr>
        <w:pStyle w:val="PL"/>
      </w:pPr>
    </w:p>
    <w:p w14:paraId="7C9848E9" w14:textId="570F1328" w:rsidR="007830B1" w:rsidRPr="007D1D3B" w:rsidRDefault="007830B1" w:rsidP="007D1D3B">
      <w:pPr>
        <w:pStyle w:val="PL"/>
      </w:pPr>
      <w:r w:rsidRPr="007D1D3B">
        <w:t>BandCombination-v16</w:t>
      </w:r>
      <w:r w:rsidR="001F631E" w:rsidRPr="007D1D3B">
        <w:t>50</w:t>
      </w:r>
      <w:r w:rsidRPr="007D1D3B">
        <w:t xml:space="preserve"> ::=          </w:t>
      </w:r>
      <w:r w:rsidRPr="007D1D3B">
        <w:rPr>
          <w:color w:val="993366"/>
        </w:rPr>
        <w:t>SEQUENCE</w:t>
      </w:r>
      <w:r w:rsidRPr="007D1D3B">
        <w:t xml:space="preserve"> {</w:t>
      </w:r>
    </w:p>
    <w:p w14:paraId="79320FC6" w14:textId="785F306F" w:rsidR="007830B1" w:rsidRPr="007D1D3B" w:rsidRDefault="007830B1" w:rsidP="007D1D3B">
      <w:pPr>
        <w:pStyle w:val="PL"/>
      </w:pPr>
      <w:r w:rsidRPr="007D1D3B">
        <w:t xml:space="preserve">    ca-ParametersNRDC-v16</w:t>
      </w:r>
      <w:r w:rsidR="001F631E" w:rsidRPr="007D1D3B">
        <w:t>50</w:t>
      </w:r>
      <w:r w:rsidRPr="007D1D3B">
        <w:t xml:space="preserve">             </w:t>
      </w:r>
      <w:proofErr w:type="spellStart"/>
      <w:r w:rsidRPr="007D1D3B">
        <w:t>CA-ParametersNRDC-v16</w:t>
      </w:r>
      <w:r w:rsidR="001F631E" w:rsidRPr="007D1D3B">
        <w:t>50</w:t>
      </w:r>
      <w:proofErr w:type="spellEnd"/>
      <w:r w:rsidRPr="007D1D3B">
        <w:t xml:space="preserve">                 </w:t>
      </w:r>
      <w:r w:rsidRPr="007D1D3B">
        <w:rPr>
          <w:color w:val="993366"/>
        </w:rPr>
        <w:t>OPTIONAL</w:t>
      </w:r>
    </w:p>
    <w:p w14:paraId="109405F6" w14:textId="77777777" w:rsidR="007830B1" w:rsidRPr="007D1D3B" w:rsidRDefault="007830B1" w:rsidP="007D1D3B">
      <w:pPr>
        <w:pStyle w:val="PL"/>
      </w:pPr>
      <w:r w:rsidRPr="007D1D3B">
        <w:t>}</w:t>
      </w:r>
    </w:p>
    <w:p w14:paraId="05623D54" w14:textId="77777777" w:rsidR="00C07032" w:rsidRPr="007D1D3B" w:rsidRDefault="00C07032" w:rsidP="007D1D3B">
      <w:pPr>
        <w:pStyle w:val="PL"/>
      </w:pPr>
    </w:p>
    <w:p w14:paraId="24D77730" w14:textId="31572736" w:rsidR="00C07032" w:rsidRPr="007D1D3B" w:rsidRDefault="00C07032" w:rsidP="007D1D3B">
      <w:pPr>
        <w:pStyle w:val="PL"/>
      </w:pPr>
      <w:r w:rsidRPr="007D1D3B">
        <w:t>BandCombination-v16</w:t>
      </w:r>
      <w:r w:rsidR="00457781" w:rsidRPr="007D1D3B">
        <w:t>80</w:t>
      </w:r>
      <w:r w:rsidRPr="007D1D3B">
        <w:t xml:space="preserve"> ::=          </w:t>
      </w:r>
      <w:r w:rsidRPr="007D1D3B">
        <w:rPr>
          <w:color w:val="993366"/>
        </w:rPr>
        <w:t>SEQUENCE</w:t>
      </w:r>
      <w:r w:rsidRPr="007D1D3B">
        <w:t xml:space="preserve"> {</w:t>
      </w:r>
    </w:p>
    <w:p w14:paraId="790444B3" w14:textId="36F8B16D" w:rsidR="00C07032" w:rsidRPr="007D1D3B" w:rsidRDefault="00C07032" w:rsidP="007D1D3B">
      <w:pPr>
        <w:pStyle w:val="PL"/>
      </w:pPr>
      <w:r w:rsidRPr="007D1D3B">
        <w:t xml:space="preserve">    intrabandConcurrentOperationPowerClass-r16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IntraBandPowerClass-r16     </w:t>
      </w:r>
      <w:r w:rsidRPr="007D1D3B">
        <w:rPr>
          <w:color w:val="993366"/>
        </w:rPr>
        <w:t>OPTIONAL</w:t>
      </w:r>
    </w:p>
    <w:p w14:paraId="33CC862F" w14:textId="77777777" w:rsidR="00C07032" w:rsidRPr="007D1D3B" w:rsidRDefault="00C07032" w:rsidP="007D1D3B">
      <w:pPr>
        <w:pStyle w:val="PL"/>
      </w:pPr>
      <w:r w:rsidRPr="007D1D3B">
        <w:t>}</w:t>
      </w:r>
    </w:p>
    <w:p w14:paraId="5662BC9A" w14:textId="77777777" w:rsidR="005337F6" w:rsidRPr="007D1D3B" w:rsidRDefault="005337F6" w:rsidP="007D1D3B">
      <w:pPr>
        <w:pStyle w:val="PL"/>
      </w:pPr>
    </w:p>
    <w:p w14:paraId="24EA3C55" w14:textId="3706EECA" w:rsidR="005337F6" w:rsidRPr="007D1D3B" w:rsidRDefault="005337F6" w:rsidP="007D1D3B">
      <w:pPr>
        <w:pStyle w:val="PL"/>
      </w:pPr>
      <w:r w:rsidRPr="007D1D3B">
        <w:t xml:space="preserve">BandCombination-v1690 ::=          </w:t>
      </w:r>
      <w:r w:rsidRPr="007D1D3B">
        <w:rPr>
          <w:color w:val="993366"/>
        </w:rPr>
        <w:t>SEQUENCE</w:t>
      </w:r>
      <w:r w:rsidRPr="007D1D3B">
        <w:t xml:space="preserve"> {</w:t>
      </w:r>
    </w:p>
    <w:p w14:paraId="4919614B" w14:textId="7B63AAB5" w:rsidR="005337F6" w:rsidRPr="007D1D3B" w:rsidRDefault="005337F6" w:rsidP="007D1D3B">
      <w:pPr>
        <w:pStyle w:val="PL"/>
      </w:pPr>
      <w:r w:rsidRPr="007D1D3B">
        <w:t xml:space="preserve">    </w:t>
      </w:r>
      <w:r w:rsidR="008005F8" w:rsidRPr="007D1D3B">
        <w:t>dummy</w:t>
      </w:r>
      <w:r w:rsidRPr="007D1D3B">
        <w:t xml:space="preserve">              </w:t>
      </w:r>
      <w:r w:rsidR="008005F8" w:rsidRPr="007D1D3B">
        <w:t xml:space="preserve">                </w:t>
      </w:r>
      <w:r w:rsidRPr="007D1D3B">
        <w:t xml:space="preserve">CA-ParametersNR-v1690                 </w:t>
      </w:r>
      <w:r w:rsidRPr="007D1D3B">
        <w:rPr>
          <w:color w:val="993366"/>
        </w:rPr>
        <w:t>OPTIONAL</w:t>
      </w:r>
    </w:p>
    <w:p w14:paraId="6E008CEF" w14:textId="2436537C" w:rsidR="00D867BE" w:rsidRPr="007D1D3B" w:rsidRDefault="005337F6" w:rsidP="007D1D3B">
      <w:pPr>
        <w:pStyle w:val="PL"/>
      </w:pPr>
      <w:r w:rsidRPr="007D1D3B">
        <w:t>}</w:t>
      </w:r>
    </w:p>
    <w:p w14:paraId="532D7A29" w14:textId="15643389" w:rsidR="005337F6" w:rsidRPr="007D1D3B" w:rsidRDefault="005337F6" w:rsidP="007D1D3B">
      <w:pPr>
        <w:pStyle w:val="PL"/>
      </w:pPr>
    </w:p>
    <w:p w14:paraId="270AE9E1" w14:textId="6FAE96EB" w:rsidR="00B04F4B" w:rsidRPr="007D1D3B" w:rsidRDefault="00B04F4B" w:rsidP="007D1D3B">
      <w:pPr>
        <w:pStyle w:val="PL"/>
      </w:pPr>
      <w:r w:rsidRPr="007D1D3B">
        <w:t xml:space="preserve">BandCombination-v16a0 ::=          </w:t>
      </w:r>
      <w:r w:rsidRPr="007D1D3B">
        <w:rPr>
          <w:color w:val="993366"/>
        </w:rPr>
        <w:t>SEQUENCE</w:t>
      </w:r>
      <w:r w:rsidRPr="007D1D3B">
        <w:t xml:space="preserve"> {</w:t>
      </w:r>
    </w:p>
    <w:p w14:paraId="68BB372D" w14:textId="055A276B" w:rsidR="00B04F4B" w:rsidRPr="007D1D3B" w:rsidRDefault="00B04F4B" w:rsidP="007D1D3B">
      <w:pPr>
        <w:pStyle w:val="PL"/>
      </w:pPr>
      <w:r w:rsidRPr="007D1D3B">
        <w:t xml:space="preserve">    ca-ParametersNR-v16a0              </w:t>
      </w:r>
      <w:proofErr w:type="spellStart"/>
      <w:r w:rsidRPr="007D1D3B">
        <w:t>CA-ParametersNR-v16a0</w:t>
      </w:r>
      <w:proofErr w:type="spellEnd"/>
      <w:r w:rsidRPr="007D1D3B">
        <w:t xml:space="preserve">                    </w:t>
      </w:r>
      <w:r w:rsidRPr="007D1D3B">
        <w:rPr>
          <w:color w:val="993366"/>
        </w:rPr>
        <w:t>OPTIONAL</w:t>
      </w:r>
      <w:r w:rsidRPr="007D1D3B">
        <w:t>,</w:t>
      </w:r>
    </w:p>
    <w:p w14:paraId="71409C66" w14:textId="6D3BB345" w:rsidR="00B04F4B" w:rsidRPr="007D1D3B" w:rsidRDefault="00B04F4B" w:rsidP="007D1D3B">
      <w:pPr>
        <w:pStyle w:val="PL"/>
      </w:pPr>
      <w:r w:rsidRPr="007D1D3B">
        <w:t xml:space="preserve">    ca-ParametersNRDC-v16a0            </w:t>
      </w:r>
      <w:proofErr w:type="spellStart"/>
      <w:r w:rsidRPr="007D1D3B">
        <w:t>CA-ParametersNRDC-v16a0</w:t>
      </w:r>
      <w:proofErr w:type="spellEnd"/>
      <w:r w:rsidRPr="007D1D3B">
        <w:t xml:space="preserve">                  </w:t>
      </w:r>
      <w:r w:rsidRPr="007D1D3B">
        <w:rPr>
          <w:color w:val="993366"/>
        </w:rPr>
        <w:t>OPTIONAL</w:t>
      </w:r>
    </w:p>
    <w:p w14:paraId="1FB59924" w14:textId="77777777" w:rsidR="008005F8" w:rsidRPr="007D1D3B" w:rsidRDefault="00B04F4B" w:rsidP="007D1D3B">
      <w:pPr>
        <w:pStyle w:val="PL"/>
      </w:pPr>
      <w:r w:rsidRPr="007D1D3B">
        <w:t>}</w:t>
      </w:r>
    </w:p>
    <w:p w14:paraId="14C0B6C6" w14:textId="77777777" w:rsidR="008005F8" w:rsidRPr="007D1D3B" w:rsidRDefault="008005F8" w:rsidP="007D1D3B">
      <w:pPr>
        <w:pStyle w:val="PL"/>
      </w:pPr>
    </w:p>
    <w:p w14:paraId="4030825A" w14:textId="2C7DACF0" w:rsidR="008005F8" w:rsidRPr="007D1D3B" w:rsidRDefault="008005F8" w:rsidP="007D1D3B">
      <w:pPr>
        <w:pStyle w:val="PL"/>
      </w:pPr>
      <w:r w:rsidRPr="007D1D3B">
        <w:t xml:space="preserve">BandCombination-v16j0::=           </w:t>
      </w:r>
      <w:r w:rsidRPr="007D1D3B">
        <w:rPr>
          <w:color w:val="993366"/>
        </w:rPr>
        <w:t>SEQUENCE</w:t>
      </w:r>
      <w:r w:rsidRPr="007D1D3B">
        <w:t xml:space="preserve"> {</w:t>
      </w:r>
    </w:p>
    <w:p w14:paraId="200587EB" w14:textId="587CAD8B" w:rsidR="008005F8" w:rsidRPr="007D1D3B" w:rsidRDefault="008005F8" w:rsidP="007D1D3B">
      <w:pPr>
        <w:pStyle w:val="PL"/>
      </w:pPr>
      <w:r w:rsidRPr="007D1D3B">
        <w:t xml:space="preserve">    ca-ParametersNR-v16j0              CA-ParametersNR-v1690                    </w:t>
      </w:r>
      <w:r w:rsidRPr="007D1D3B">
        <w:rPr>
          <w:color w:val="993366"/>
        </w:rPr>
        <w:t>OPTIONAL</w:t>
      </w:r>
      <w:r w:rsidRPr="007D1D3B">
        <w:t>,</w:t>
      </w:r>
    </w:p>
    <w:p w14:paraId="0F3C1851" w14:textId="13BCA7C3" w:rsidR="008005F8" w:rsidRPr="007D1D3B" w:rsidRDefault="008005F8" w:rsidP="007D1D3B">
      <w:pPr>
        <w:pStyle w:val="PL"/>
      </w:pPr>
      <w:r w:rsidRPr="007D1D3B">
        <w:t xml:space="preserve">    ca-ParametersNRDC-v16j0            </w:t>
      </w:r>
      <w:proofErr w:type="spellStart"/>
      <w:r w:rsidRPr="007D1D3B">
        <w:t>CA-ParametersNRDC-v16j0</w:t>
      </w:r>
      <w:proofErr w:type="spellEnd"/>
      <w:r w:rsidRPr="007D1D3B">
        <w:t xml:space="preserve">                  </w:t>
      </w:r>
      <w:r w:rsidRPr="007D1D3B">
        <w:rPr>
          <w:color w:val="993366"/>
        </w:rPr>
        <w:t>OPTIONAL</w:t>
      </w:r>
    </w:p>
    <w:p w14:paraId="0F7D9C04" w14:textId="77777777" w:rsidR="008005F8" w:rsidRPr="007D1D3B" w:rsidRDefault="008005F8" w:rsidP="007D1D3B">
      <w:pPr>
        <w:pStyle w:val="PL"/>
      </w:pPr>
      <w:r w:rsidRPr="007D1D3B">
        <w:t>}</w:t>
      </w:r>
    </w:p>
    <w:p w14:paraId="4019CED5" w14:textId="60D70EF5" w:rsidR="00B04F4B" w:rsidRPr="007D1D3B" w:rsidRDefault="00B04F4B" w:rsidP="007D1D3B">
      <w:pPr>
        <w:pStyle w:val="PL"/>
      </w:pPr>
    </w:p>
    <w:p w14:paraId="262B8CBC" w14:textId="5AF267EE" w:rsidR="00D867BE" w:rsidRPr="007D1D3B" w:rsidRDefault="00D867BE" w:rsidP="007D1D3B">
      <w:pPr>
        <w:pStyle w:val="PL"/>
      </w:pPr>
      <w:r w:rsidRPr="007D1D3B">
        <w:t xml:space="preserve">BandCombination-v1700 ::=          </w:t>
      </w:r>
      <w:r w:rsidRPr="007D1D3B">
        <w:rPr>
          <w:color w:val="993366"/>
        </w:rPr>
        <w:t>SEQUENCE</w:t>
      </w:r>
      <w:r w:rsidRPr="007D1D3B">
        <w:t xml:space="preserve"> {</w:t>
      </w:r>
    </w:p>
    <w:p w14:paraId="6FC2CEF4" w14:textId="5BC98998" w:rsidR="00D867BE" w:rsidRPr="007D1D3B" w:rsidRDefault="00D867BE" w:rsidP="007D1D3B">
      <w:pPr>
        <w:pStyle w:val="PL"/>
      </w:pPr>
      <w:r w:rsidRPr="007D1D3B">
        <w:t xml:space="preserve">    ca-ParametersNR-v1700              </w:t>
      </w:r>
      <w:proofErr w:type="spellStart"/>
      <w:r w:rsidRPr="007D1D3B">
        <w:t>CA-ParametersNR-v1700</w:t>
      </w:r>
      <w:proofErr w:type="spellEnd"/>
      <w:r w:rsidRPr="007D1D3B">
        <w:t xml:space="preserve">                    </w:t>
      </w:r>
      <w:r w:rsidRPr="007D1D3B">
        <w:rPr>
          <w:color w:val="993366"/>
        </w:rPr>
        <w:t>OPTIONAL</w:t>
      </w:r>
      <w:r w:rsidRPr="007D1D3B">
        <w:t>,</w:t>
      </w:r>
    </w:p>
    <w:p w14:paraId="1F8A4B7F" w14:textId="69BB65BE" w:rsidR="00D867BE" w:rsidRPr="007D1D3B" w:rsidRDefault="00D867BE" w:rsidP="007D1D3B">
      <w:pPr>
        <w:pStyle w:val="PL"/>
      </w:pPr>
      <w:r w:rsidRPr="007D1D3B">
        <w:lastRenderedPageBreak/>
        <w:t xml:space="preserve">    ca-ParametersNRDC-v1700            </w:t>
      </w:r>
      <w:proofErr w:type="spellStart"/>
      <w:r w:rsidRPr="007D1D3B">
        <w:t>CA-ParametersNRDC-v1700</w:t>
      </w:r>
      <w:proofErr w:type="spellEnd"/>
      <w:r w:rsidRPr="007D1D3B">
        <w:t xml:space="preserve">                  </w:t>
      </w:r>
      <w:r w:rsidRPr="007D1D3B">
        <w:rPr>
          <w:color w:val="993366"/>
        </w:rPr>
        <w:t>OPTIONAL</w:t>
      </w:r>
      <w:r w:rsidRPr="007D1D3B">
        <w:t>,</w:t>
      </w:r>
    </w:p>
    <w:p w14:paraId="1718DFBC" w14:textId="77777777" w:rsidR="00473DA7" w:rsidRPr="007D1D3B" w:rsidRDefault="00D867BE" w:rsidP="007D1D3B">
      <w:pPr>
        <w:pStyle w:val="PL"/>
      </w:pPr>
      <w:r w:rsidRPr="007D1D3B">
        <w:t xml:space="preserve">    mrdc-Parameters-v1700              </w:t>
      </w:r>
      <w:proofErr w:type="spellStart"/>
      <w:r w:rsidRPr="007D1D3B">
        <w:t>MRDC-Parameters-v1700</w:t>
      </w:r>
      <w:proofErr w:type="spellEnd"/>
      <w:r w:rsidRPr="007D1D3B">
        <w:t xml:space="preserve">                    </w:t>
      </w:r>
      <w:r w:rsidRPr="007D1D3B">
        <w:rPr>
          <w:color w:val="993366"/>
        </w:rPr>
        <w:t>OPTIONAL</w:t>
      </w:r>
      <w:r w:rsidR="00473DA7" w:rsidRPr="007D1D3B">
        <w:t>,</w:t>
      </w:r>
    </w:p>
    <w:p w14:paraId="304BE5C5" w14:textId="18604630" w:rsidR="00473DA7" w:rsidRPr="007D1D3B" w:rsidRDefault="00473DA7" w:rsidP="007D1D3B">
      <w:pPr>
        <w:pStyle w:val="PL"/>
      </w:pPr>
      <w:r w:rsidRPr="007D1D3B">
        <w:t xml:space="preserve">    bandList-v1710                      </w:t>
      </w:r>
      <w:r w:rsidRPr="007D1D3B">
        <w:rPr>
          <w:color w:val="993366"/>
        </w:rPr>
        <w:t>SEQUENCE</w:t>
      </w:r>
      <w:r w:rsidRPr="007D1D3B">
        <w:t xml:space="preserve"> (</w:t>
      </w:r>
      <w:r w:rsidRPr="007D1D3B">
        <w:rPr>
          <w:color w:val="993366"/>
        </w:rPr>
        <w:t>SIZE</w:t>
      </w:r>
      <w:r w:rsidRPr="007D1D3B">
        <w:t xml:space="preserve"> (1..maxSimultaneousBands))</w:t>
      </w:r>
      <w:r w:rsidRPr="007D1D3B">
        <w:rPr>
          <w:color w:val="993366"/>
        </w:rPr>
        <w:t xml:space="preserve"> OF</w:t>
      </w:r>
      <w:r w:rsidRPr="007D1D3B">
        <w:t xml:space="preserve"> BandParameters-v1710  </w:t>
      </w:r>
      <w:r w:rsidRPr="007D1D3B">
        <w:rPr>
          <w:color w:val="993366"/>
        </w:rPr>
        <w:t>OPTIONAL</w:t>
      </w:r>
      <w:r w:rsidRPr="007D1D3B">
        <w:t>,</w:t>
      </w:r>
    </w:p>
    <w:p w14:paraId="6ABA926D" w14:textId="72D17385" w:rsidR="00473DA7" w:rsidRPr="007D1D3B" w:rsidRDefault="00473DA7" w:rsidP="007D1D3B">
      <w:pPr>
        <w:pStyle w:val="PL"/>
      </w:pPr>
      <w:r w:rsidRPr="007D1D3B">
        <w:t xml:space="preserve">    supportedBandCombListPerBC-SL-RelayDiscovery-r17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(1..maxBandComb))               </w:t>
      </w:r>
      <w:r w:rsidRPr="007D1D3B">
        <w:rPr>
          <w:color w:val="993366"/>
        </w:rPr>
        <w:t>OPTIONAL</w:t>
      </w:r>
      <w:r w:rsidRPr="007D1D3B">
        <w:t>,</w:t>
      </w:r>
    </w:p>
    <w:p w14:paraId="177F0D7F" w14:textId="0F679177" w:rsidR="00D867BE" w:rsidRPr="007D1D3B" w:rsidRDefault="00473DA7" w:rsidP="007D1D3B">
      <w:pPr>
        <w:pStyle w:val="PL"/>
      </w:pPr>
      <w:r w:rsidRPr="007D1D3B">
        <w:t xml:space="preserve">    supportedBandCombListPerBC-SL-NonRelayDiscovery-r17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(1..maxBandComb))               </w:t>
      </w:r>
      <w:r w:rsidRPr="007D1D3B">
        <w:rPr>
          <w:color w:val="993366"/>
        </w:rPr>
        <w:t>OPTIONAL</w:t>
      </w:r>
    </w:p>
    <w:p w14:paraId="146EDFEE" w14:textId="72C07639" w:rsidR="00394471" w:rsidRPr="007D1D3B" w:rsidRDefault="00D867BE" w:rsidP="007D1D3B">
      <w:pPr>
        <w:pStyle w:val="PL"/>
      </w:pPr>
      <w:r w:rsidRPr="007D1D3B">
        <w:t>}</w:t>
      </w:r>
    </w:p>
    <w:p w14:paraId="5C845294" w14:textId="3CBDBCE7" w:rsidR="00D867BE" w:rsidRPr="007D1D3B" w:rsidRDefault="00D867BE" w:rsidP="007D1D3B">
      <w:pPr>
        <w:pStyle w:val="PL"/>
      </w:pPr>
    </w:p>
    <w:p w14:paraId="677E5A09" w14:textId="3A35CFF4" w:rsidR="00F03826" w:rsidRPr="007D1D3B" w:rsidRDefault="00F03826" w:rsidP="007D1D3B">
      <w:pPr>
        <w:pStyle w:val="PL"/>
      </w:pPr>
      <w:r w:rsidRPr="007D1D3B">
        <w:t xml:space="preserve">BandCombination-v1720 ::=          </w:t>
      </w:r>
      <w:r w:rsidRPr="007D1D3B">
        <w:rPr>
          <w:color w:val="993366"/>
        </w:rPr>
        <w:t>SEQUENCE</w:t>
      </w:r>
      <w:r w:rsidRPr="007D1D3B">
        <w:t xml:space="preserve"> {</w:t>
      </w:r>
    </w:p>
    <w:p w14:paraId="7550FE48" w14:textId="1BEF38EE" w:rsidR="00F03826" w:rsidRPr="007D1D3B" w:rsidRDefault="00F03826" w:rsidP="007D1D3B">
      <w:pPr>
        <w:pStyle w:val="PL"/>
      </w:pPr>
      <w:r w:rsidRPr="007D1D3B">
        <w:t xml:space="preserve">    ca-ParametersNR-v1720              </w:t>
      </w:r>
      <w:proofErr w:type="spellStart"/>
      <w:r w:rsidRPr="007D1D3B">
        <w:t>CA-ParametersNR-v1720</w:t>
      </w:r>
      <w:proofErr w:type="spellEnd"/>
      <w:r w:rsidRPr="007D1D3B">
        <w:t xml:space="preserve">                    </w:t>
      </w:r>
      <w:r w:rsidRPr="007D1D3B">
        <w:rPr>
          <w:color w:val="993366"/>
        </w:rPr>
        <w:t>OPTIONAL</w:t>
      </w:r>
      <w:r w:rsidRPr="007D1D3B">
        <w:t>,</w:t>
      </w:r>
    </w:p>
    <w:p w14:paraId="3F380964" w14:textId="04C3B3BF" w:rsidR="00F03826" w:rsidRPr="007D1D3B" w:rsidRDefault="00F03826" w:rsidP="007D1D3B">
      <w:pPr>
        <w:pStyle w:val="PL"/>
      </w:pPr>
      <w:r w:rsidRPr="007D1D3B">
        <w:t xml:space="preserve">    ca-ParametersNRDC-v1720            </w:t>
      </w:r>
      <w:proofErr w:type="spellStart"/>
      <w:r w:rsidRPr="007D1D3B">
        <w:t>CA-ParametersNRDC-v1720</w:t>
      </w:r>
      <w:proofErr w:type="spellEnd"/>
      <w:r w:rsidRPr="007D1D3B">
        <w:t xml:space="preserve">                  </w:t>
      </w:r>
      <w:r w:rsidRPr="007D1D3B">
        <w:rPr>
          <w:color w:val="993366"/>
        </w:rPr>
        <w:t>OPTIONAL</w:t>
      </w:r>
    </w:p>
    <w:p w14:paraId="5604BED0" w14:textId="65705E93" w:rsidR="00F03826" w:rsidRPr="007D1D3B" w:rsidRDefault="00F03826" w:rsidP="007D1D3B">
      <w:pPr>
        <w:pStyle w:val="PL"/>
      </w:pPr>
      <w:r w:rsidRPr="007D1D3B">
        <w:t>}</w:t>
      </w:r>
    </w:p>
    <w:p w14:paraId="2CDBE260" w14:textId="77777777" w:rsidR="00691952" w:rsidRPr="007D1D3B" w:rsidRDefault="00691952" w:rsidP="007D1D3B">
      <w:pPr>
        <w:pStyle w:val="PL"/>
      </w:pPr>
    </w:p>
    <w:p w14:paraId="0A88518C" w14:textId="03FF9D6D" w:rsidR="00691952" w:rsidRPr="007D1D3B" w:rsidRDefault="00691952" w:rsidP="007D1D3B">
      <w:pPr>
        <w:pStyle w:val="PL"/>
      </w:pPr>
      <w:r w:rsidRPr="007D1D3B">
        <w:t xml:space="preserve">BandCombination-v1730 ::=          </w:t>
      </w:r>
      <w:r w:rsidRPr="007D1D3B">
        <w:rPr>
          <w:color w:val="993366"/>
        </w:rPr>
        <w:t>SEQUENCE</w:t>
      </w:r>
      <w:r w:rsidRPr="007D1D3B">
        <w:t xml:space="preserve"> {</w:t>
      </w:r>
    </w:p>
    <w:p w14:paraId="2AAD2514" w14:textId="5BA6004E" w:rsidR="00691952" w:rsidRPr="007D1D3B" w:rsidRDefault="00691952" w:rsidP="007D1D3B">
      <w:pPr>
        <w:pStyle w:val="PL"/>
      </w:pPr>
      <w:r w:rsidRPr="007D1D3B">
        <w:t xml:space="preserve">    ca-ParametersNR-v1730              </w:t>
      </w:r>
      <w:proofErr w:type="spellStart"/>
      <w:r w:rsidRPr="007D1D3B">
        <w:t>CA-ParametersNR-v1730</w:t>
      </w:r>
      <w:proofErr w:type="spellEnd"/>
      <w:r w:rsidRPr="007D1D3B">
        <w:t xml:space="preserve">                    </w:t>
      </w:r>
      <w:r w:rsidRPr="007D1D3B">
        <w:rPr>
          <w:color w:val="993366"/>
        </w:rPr>
        <w:t>OPTIONAL</w:t>
      </w:r>
      <w:r w:rsidRPr="007D1D3B">
        <w:t>,</w:t>
      </w:r>
    </w:p>
    <w:p w14:paraId="4F74331A" w14:textId="334FDF32" w:rsidR="00691952" w:rsidRPr="007D1D3B" w:rsidRDefault="00691952" w:rsidP="007D1D3B">
      <w:pPr>
        <w:pStyle w:val="PL"/>
      </w:pPr>
      <w:r w:rsidRPr="007D1D3B">
        <w:t xml:space="preserve">    ca-ParametersNRDC-v1730            </w:t>
      </w:r>
      <w:proofErr w:type="spellStart"/>
      <w:r w:rsidRPr="007D1D3B">
        <w:t>CA-ParametersNRDC-v1730</w:t>
      </w:r>
      <w:proofErr w:type="spellEnd"/>
      <w:r w:rsidRPr="007D1D3B">
        <w:t xml:space="preserve">                  </w:t>
      </w:r>
      <w:r w:rsidRPr="007D1D3B">
        <w:rPr>
          <w:color w:val="993366"/>
        </w:rPr>
        <w:t>OPTIONAL</w:t>
      </w:r>
      <w:r w:rsidRPr="007D1D3B">
        <w:t>,</w:t>
      </w:r>
    </w:p>
    <w:p w14:paraId="37D9472F" w14:textId="12710FB6" w:rsidR="00691952" w:rsidRPr="007D1D3B" w:rsidRDefault="00691952" w:rsidP="007D1D3B">
      <w:pPr>
        <w:pStyle w:val="PL"/>
      </w:pPr>
      <w:r w:rsidRPr="007D1D3B">
        <w:t xml:space="preserve">    bandList-v1730                     </w:t>
      </w:r>
      <w:r w:rsidRPr="007D1D3B">
        <w:rPr>
          <w:color w:val="993366"/>
        </w:rPr>
        <w:t>SEQUENCE</w:t>
      </w:r>
      <w:r w:rsidRPr="007D1D3B">
        <w:t xml:space="preserve"> (</w:t>
      </w:r>
      <w:r w:rsidRPr="007D1D3B">
        <w:rPr>
          <w:color w:val="993366"/>
        </w:rPr>
        <w:t>SIZE</w:t>
      </w:r>
      <w:r w:rsidRPr="007D1D3B">
        <w:t xml:space="preserve"> (1..maxSimultaneousBands))</w:t>
      </w:r>
      <w:r w:rsidRPr="007D1D3B">
        <w:rPr>
          <w:color w:val="993366"/>
        </w:rPr>
        <w:t xml:space="preserve"> OF</w:t>
      </w:r>
      <w:r w:rsidRPr="007D1D3B">
        <w:t xml:space="preserve"> BandParameters-v1730  </w:t>
      </w:r>
      <w:r w:rsidRPr="007D1D3B">
        <w:rPr>
          <w:color w:val="993366"/>
        </w:rPr>
        <w:t>OPTIONAL</w:t>
      </w:r>
    </w:p>
    <w:p w14:paraId="37B5B5E7" w14:textId="77777777" w:rsidR="003350BF" w:rsidRPr="007D1D3B" w:rsidRDefault="00691952" w:rsidP="007D1D3B">
      <w:pPr>
        <w:pStyle w:val="PL"/>
      </w:pPr>
      <w:r w:rsidRPr="007D1D3B">
        <w:t>}</w:t>
      </w:r>
    </w:p>
    <w:p w14:paraId="51103143" w14:textId="77777777" w:rsidR="003350BF" w:rsidRPr="007D1D3B" w:rsidRDefault="003350BF" w:rsidP="007D1D3B">
      <w:pPr>
        <w:pStyle w:val="PL"/>
      </w:pPr>
    </w:p>
    <w:p w14:paraId="753EC914" w14:textId="52766BD8" w:rsidR="003350BF" w:rsidRPr="007D1D3B" w:rsidRDefault="003350BF" w:rsidP="007D1D3B">
      <w:pPr>
        <w:pStyle w:val="PL"/>
      </w:pPr>
      <w:r w:rsidRPr="007D1D3B">
        <w:t xml:space="preserve">BandCombination-v1740 ::=          </w:t>
      </w:r>
      <w:r w:rsidRPr="007D1D3B">
        <w:rPr>
          <w:color w:val="993366"/>
        </w:rPr>
        <w:t>SEQUENCE</w:t>
      </w:r>
      <w:r w:rsidRPr="007D1D3B">
        <w:t xml:space="preserve"> {</w:t>
      </w:r>
    </w:p>
    <w:p w14:paraId="04B4FA22" w14:textId="3998EA33" w:rsidR="003350BF" w:rsidRPr="007D1D3B" w:rsidRDefault="003350BF" w:rsidP="007D1D3B">
      <w:pPr>
        <w:pStyle w:val="PL"/>
      </w:pPr>
      <w:r w:rsidRPr="007D1D3B">
        <w:t xml:space="preserve">    </w:t>
      </w:r>
      <w:r w:rsidR="008005F8" w:rsidRPr="007D1D3B">
        <w:t>dummy</w:t>
      </w:r>
      <w:r w:rsidRPr="007D1D3B">
        <w:t xml:space="preserve">              </w:t>
      </w:r>
      <w:r w:rsidR="008005F8" w:rsidRPr="007D1D3B">
        <w:t xml:space="preserve">                </w:t>
      </w:r>
      <w:r w:rsidRPr="007D1D3B">
        <w:t xml:space="preserve">CA-ParametersNR-v1740                    </w:t>
      </w:r>
      <w:r w:rsidRPr="007D1D3B">
        <w:rPr>
          <w:color w:val="993366"/>
        </w:rPr>
        <w:t>OPTIONAL</w:t>
      </w:r>
    </w:p>
    <w:p w14:paraId="22E909F1" w14:textId="2DEC9330" w:rsidR="00F03826" w:rsidRPr="007D1D3B" w:rsidRDefault="003350BF" w:rsidP="007D1D3B">
      <w:pPr>
        <w:pStyle w:val="PL"/>
      </w:pPr>
      <w:r w:rsidRPr="007D1D3B">
        <w:t>}</w:t>
      </w:r>
    </w:p>
    <w:p w14:paraId="4D3C7D99" w14:textId="77777777" w:rsidR="009536C4" w:rsidRPr="007D1D3B" w:rsidRDefault="009536C4" w:rsidP="007D1D3B">
      <w:pPr>
        <w:pStyle w:val="PL"/>
      </w:pPr>
    </w:p>
    <w:p w14:paraId="24AB3F8F" w14:textId="77F66248" w:rsidR="009536C4" w:rsidRPr="007D1D3B" w:rsidRDefault="009536C4" w:rsidP="007D1D3B">
      <w:pPr>
        <w:pStyle w:val="PL"/>
      </w:pPr>
      <w:r w:rsidRPr="007D1D3B">
        <w:t xml:space="preserve">BandCombination-v1760 ::=          </w:t>
      </w:r>
      <w:r w:rsidRPr="007D1D3B">
        <w:rPr>
          <w:color w:val="993366"/>
        </w:rPr>
        <w:t>SEQUENCE</w:t>
      </w:r>
      <w:r w:rsidRPr="007D1D3B">
        <w:t xml:space="preserve"> {</w:t>
      </w:r>
    </w:p>
    <w:p w14:paraId="58B216C8" w14:textId="41E82672" w:rsidR="009536C4" w:rsidRPr="007D1D3B" w:rsidRDefault="009536C4" w:rsidP="007D1D3B">
      <w:pPr>
        <w:pStyle w:val="PL"/>
      </w:pPr>
      <w:r w:rsidRPr="007D1D3B">
        <w:t xml:space="preserve">    ca-ParametersNR-v1760              </w:t>
      </w:r>
      <w:proofErr w:type="spellStart"/>
      <w:r w:rsidRPr="007D1D3B">
        <w:t>CA-ParametersNR-v1760</w:t>
      </w:r>
      <w:proofErr w:type="spellEnd"/>
      <w:r w:rsidRPr="007D1D3B">
        <w:t>,</w:t>
      </w:r>
    </w:p>
    <w:p w14:paraId="4320DB96" w14:textId="650BE98A" w:rsidR="009536C4" w:rsidRPr="007D1D3B" w:rsidRDefault="009536C4" w:rsidP="007D1D3B">
      <w:pPr>
        <w:pStyle w:val="PL"/>
      </w:pPr>
      <w:r w:rsidRPr="007D1D3B">
        <w:t xml:space="preserve">    ca-ParametersNRDC-v1760            </w:t>
      </w:r>
      <w:proofErr w:type="spellStart"/>
      <w:r w:rsidRPr="007D1D3B">
        <w:t>CA-ParametersNRDC-v1760</w:t>
      </w:r>
      <w:proofErr w:type="spellEnd"/>
    </w:p>
    <w:p w14:paraId="5E94D6AB" w14:textId="77777777" w:rsidR="009536C4" w:rsidRPr="007D1D3B" w:rsidRDefault="009536C4" w:rsidP="007D1D3B">
      <w:pPr>
        <w:pStyle w:val="PL"/>
      </w:pPr>
      <w:r w:rsidRPr="007D1D3B">
        <w:t>}</w:t>
      </w:r>
    </w:p>
    <w:p w14:paraId="0E3720A4" w14:textId="77777777" w:rsidR="00994F3B" w:rsidRPr="007D1D3B" w:rsidRDefault="00994F3B" w:rsidP="007D1D3B">
      <w:pPr>
        <w:pStyle w:val="PL"/>
      </w:pPr>
    </w:p>
    <w:p w14:paraId="73EBF1FE" w14:textId="6E977046" w:rsidR="00994F3B" w:rsidRPr="007D1D3B" w:rsidRDefault="00994F3B" w:rsidP="007D1D3B">
      <w:pPr>
        <w:pStyle w:val="PL"/>
      </w:pPr>
      <w:r w:rsidRPr="007D1D3B">
        <w:t xml:space="preserve">BandCombination-v1770::=            </w:t>
      </w:r>
      <w:r w:rsidRPr="007D1D3B">
        <w:rPr>
          <w:color w:val="993366"/>
        </w:rPr>
        <w:t>SEQUENCE</w:t>
      </w:r>
      <w:r w:rsidRPr="007D1D3B">
        <w:t xml:space="preserve"> {</w:t>
      </w:r>
    </w:p>
    <w:p w14:paraId="3DAF82E0" w14:textId="37DC3D55" w:rsidR="00994F3B" w:rsidRPr="007D1D3B" w:rsidRDefault="00994F3B" w:rsidP="007D1D3B">
      <w:pPr>
        <w:pStyle w:val="PL"/>
      </w:pPr>
      <w:r w:rsidRPr="007D1D3B">
        <w:t xml:space="preserve">    bandList-v1770                      </w:t>
      </w:r>
      <w:r w:rsidRPr="007D1D3B">
        <w:rPr>
          <w:color w:val="993366"/>
        </w:rPr>
        <w:t>SEQUENCE</w:t>
      </w:r>
      <w:r w:rsidRPr="007D1D3B">
        <w:t xml:space="preserve"> (</w:t>
      </w:r>
      <w:r w:rsidRPr="007D1D3B">
        <w:rPr>
          <w:color w:val="993366"/>
        </w:rPr>
        <w:t>SIZE</w:t>
      </w:r>
      <w:r w:rsidRPr="007D1D3B">
        <w:t xml:space="preserve"> (1..maxSimultaneousBands))</w:t>
      </w:r>
      <w:r w:rsidRPr="007D1D3B">
        <w:rPr>
          <w:color w:val="993366"/>
        </w:rPr>
        <w:t xml:space="preserve"> OF</w:t>
      </w:r>
      <w:r w:rsidRPr="007D1D3B">
        <w:t xml:space="preserve"> BandParameters-v1770,</w:t>
      </w:r>
    </w:p>
    <w:p w14:paraId="4160C4D9" w14:textId="2F985623" w:rsidR="00845534" w:rsidRPr="007D1D3B" w:rsidRDefault="00845534" w:rsidP="007D1D3B">
      <w:pPr>
        <w:pStyle w:val="PL"/>
      </w:pPr>
      <w:r w:rsidRPr="007D1D3B">
        <w:t xml:space="preserve">    mrdc-Parameters-v1770               </w:t>
      </w:r>
      <w:proofErr w:type="spellStart"/>
      <w:r w:rsidRPr="007D1D3B">
        <w:t>MRDC-Parameters-v1770</w:t>
      </w:r>
      <w:proofErr w:type="spellEnd"/>
      <w:r w:rsidRPr="007D1D3B">
        <w:t xml:space="preserve">                      </w:t>
      </w:r>
      <w:r w:rsidRPr="007D1D3B">
        <w:rPr>
          <w:color w:val="993366"/>
        </w:rPr>
        <w:t>OPTIONAL</w:t>
      </w:r>
      <w:r w:rsidR="007767AF" w:rsidRPr="007D1D3B">
        <w:t>,</w:t>
      </w:r>
    </w:p>
    <w:p w14:paraId="70C3A635" w14:textId="77777777" w:rsidR="00E51EB8" w:rsidRPr="007D1D3B" w:rsidRDefault="007767AF" w:rsidP="007D1D3B">
      <w:pPr>
        <w:pStyle w:val="PL"/>
      </w:pPr>
      <w:r w:rsidRPr="007D1D3B">
        <w:t xml:space="preserve">    ca-ParametersNR-v1770               </w:t>
      </w:r>
      <w:proofErr w:type="spellStart"/>
      <w:r w:rsidRPr="007D1D3B">
        <w:t>CA-ParametersNR-v1770</w:t>
      </w:r>
      <w:proofErr w:type="spellEnd"/>
      <w:r w:rsidRPr="007D1D3B">
        <w:t xml:space="preserve">                      </w:t>
      </w:r>
      <w:r w:rsidRPr="007D1D3B">
        <w:rPr>
          <w:color w:val="993366"/>
        </w:rPr>
        <w:t>OPTIONAL</w:t>
      </w:r>
    </w:p>
    <w:p w14:paraId="75CC678B" w14:textId="162050AC" w:rsidR="00691952" w:rsidRPr="007D1D3B" w:rsidRDefault="00994F3B" w:rsidP="007D1D3B">
      <w:pPr>
        <w:pStyle w:val="PL"/>
      </w:pPr>
      <w:r w:rsidRPr="007D1D3B">
        <w:t>}</w:t>
      </w:r>
    </w:p>
    <w:p w14:paraId="4FAEDB2B" w14:textId="77777777" w:rsidR="00E51EB8" w:rsidRPr="007D1D3B" w:rsidRDefault="00E51EB8" w:rsidP="007D1D3B">
      <w:pPr>
        <w:pStyle w:val="PL"/>
      </w:pPr>
    </w:p>
    <w:p w14:paraId="021AD212" w14:textId="4AF42B8D" w:rsidR="00E51EB8" w:rsidRPr="007D1D3B" w:rsidRDefault="00E51EB8" w:rsidP="007D1D3B">
      <w:pPr>
        <w:pStyle w:val="PL"/>
      </w:pPr>
      <w:bookmarkStart w:id="24" w:name="_Hlk160173500"/>
      <w:r w:rsidRPr="007D1D3B">
        <w:t xml:space="preserve">BandCombination-v1780 ::=           </w:t>
      </w:r>
      <w:r w:rsidRPr="007D1D3B">
        <w:rPr>
          <w:color w:val="993366"/>
        </w:rPr>
        <w:t>SEQUENCE</w:t>
      </w:r>
      <w:r w:rsidRPr="007D1D3B">
        <w:t xml:space="preserve"> {</w:t>
      </w:r>
    </w:p>
    <w:p w14:paraId="59F9C106" w14:textId="638DE3D8" w:rsidR="00E51EB8" w:rsidRPr="007D1D3B" w:rsidRDefault="00E51EB8" w:rsidP="007D1D3B">
      <w:pPr>
        <w:pStyle w:val="PL"/>
      </w:pPr>
      <w:r w:rsidRPr="007D1D3B">
        <w:t xml:space="preserve">    ca-ParametersNR-v1780               </w:t>
      </w:r>
      <w:proofErr w:type="spellStart"/>
      <w:r w:rsidRPr="007D1D3B">
        <w:t>CA-ParametersNR-v1780</w:t>
      </w:r>
      <w:proofErr w:type="spellEnd"/>
      <w:r w:rsidRPr="007D1D3B">
        <w:t xml:space="preserve">     </w:t>
      </w:r>
      <w:r w:rsidR="007F6B1A" w:rsidRPr="007D1D3B">
        <w:t xml:space="preserve">                           </w:t>
      </w:r>
      <w:r w:rsidRPr="007D1D3B">
        <w:t xml:space="preserve">              </w:t>
      </w:r>
      <w:r w:rsidRPr="007D1D3B">
        <w:rPr>
          <w:color w:val="993366"/>
        </w:rPr>
        <w:t>OPTIONAL</w:t>
      </w:r>
      <w:r w:rsidRPr="007D1D3B">
        <w:t>,</w:t>
      </w:r>
    </w:p>
    <w:p w14:paraId="5D6EDDC5" w14:textId="04891B05" w:rsidR="00E51EB8" w:rsidRPr="007D1D3B" w:rsidRDefault="00E51EB8" w:rsidP="007D1D3B">
      <w:pPr>
        <w:pStyle w:val="PL"/>
      </w:pPr>
      <w:r w:rsidRPr="007D1D3B">
        <w:t xml:space="preserve">    ca-ParametersNRDC-v1780             </w:t>
      </w:r>
      <w:proofErr w:type="spellStart"/>
      <w:r w:rsidRPr="007D1D3B">
        <w:t>CA-ParametersNRDC-v1780</w:t>
      </w:r>
      <w:proofErr w:type="spellEnd"/>
      <w:r w:rsidRPr="007D1D3B">
        <w:t xml:space="preserve">    </w:t>
      </w:r>
      <w:r w:rsidR="007F6B1A" w:rsidRPr="007D1D3B">
        <w:t xml:space="preserve">                           </w:t>
      </w:r>
      <w:r w:rsidRPr="007D1D3B">
        <w:t xml:space="preserve">             </w:t>
      </w:r>
      <w:r w:rsidRPr="007D1D3B">
        <w:rPr>
          <w:color w:val="993366"/>
        </w:rPr>
        <w:t>OPTIONAL</w:t>
      </w:r>
      <w:r w:rsidRPr="007D1D3B">
        <w:t>,</w:t>
      </w:r>
    </w:p>
    <w:p w14:paraId="013EB034" w14:textId="648CA17E" w:rsidR="00E51EB8" w:rsidRPr="007D1D3B" w:rsidRDefault="00E51EB8" w:rsidP="007D1D3B">
      <w:pPr>
        <w:pStyle w:val="PL"/>
      </w:pPr>
      <w:r w:rsidRPr="007D1D3B">
        <w:t xml:space="preserve">    bandList-v1780                      </w:t>
      </w:r>
      <w:r w:rsidRPr="007D1D3B">
        <w:rPr>
          <w:color w:val="993366"/>
        </w:rPr>
        <w:t>SEQUENCE</w:t>
      </w:r>
      <w:r w:rsidRPr="007D1D3B">
        <w:t xml:space="preserve"> (</w:t>
      </w:r>
      <w:r w:rsidRPr="007D1D3B">
        <w:rPr>
          <w:color w:val="993366"/>
        </w:rPr>
        <w:t>SIZE</w:t>
      </w:r>
      <w:r w:rsidRPr="007D1D3B">
        <w:t xml:space="preserve"> (1..maxSimultaneousBands))</w:t>
      </w:r>
      <w:r w:rsidRPr="007D1D3B">
        <w:rPr>
          <w:color w:val="993366"/>
        </w:rPr>
        <w:t xml:space="preserve"> OF</w:t>
      </w:r>
      <w:r w:rsidRPr="007D1D3B">
        <w:t xml:space="preserve"> BandParameters-v1780  </w:t>
      </w:r>
      <w:r w:rsidRPr="007D1D3B">
        <w:rPr>
          <w:color w:val="993366"/>
        </w:rPr>
        <w:t>OPTIONAL</w:t>
      </w:r>
      <w:r w:rsidR="008B1A94" w:rsidRPr="007D1D3B">
        <w:t>,</w:t>
      </w:r>
    </w:p>
    <w:p w14:paraId="77D25520" w14:textId="1B1DE292" w:rsidR="007F6B1A" w:rsidRPr="007D1D3B" w:rsidRDefault="007F6B1A" w:rsidP="007D1D3B">
      <w:pPr>
        <w:pStyle w:val="PL"/>
      </w:pPr>
      <w:r w:rsidRPr="007D1D3B">
        <w:t xml:space="preserve">    mrdc-Parameters-v1780               MRDC-Parameters-v1770                                              </w:t>
      </w:r>
      <w:r w:rsidRPr="007D1D3B">
        <w:rPr>
          <w:color w:val="993366"/>
        </w:rPr>
        <w:t>OPTIONAL</w:t>
      </w:r>
    </w:p>
    <w:p w14:paraId="5CFA6200" w14:textId="77777777" w:rsidR="00E51EB8" w:rsidRPr="007D1D3B" w:rsidRDefault="00E51EB8" w:rsidP="007D1D3B">
      <w:pPr>
        <w:pStyle w:val="PL"/>
      </w:pPr>
      <w:r w:rsidRPr="007D1D3B">
        <w:t>}</w:t>
      </w:r>
    </w:p>
    <w:bookmarkEnd w:id="24"/>
    <w:p w14:paraId="43B863C2" w14:textId="77777777" w:rsidR="00C471CD" w:rsidRPr="007D1D3B" w:rsidRDefault="00C471CD" w:rsidP="007D1D3B">
      <w:pPr>
        <w:pStyle w:val="PL"/>
      </w:pPr>
    </w:p>
    <w:p w14:paraId="13D7E8B7" w14:textId="42F332D4" w:rsidR="00C471CD" w:rsidRPr="007D1D3B" w:rsidRDefault="00C471CD" w:rsidP="007D1D3B">
      <w:pPr>
        <w:pStyle w:val="PL"/>
      </w:pPr>
      <w:r w:rsidRPr="007D1D3B">
        <w:t xml:space="preserve">BandCombination-v1790 ::=           </w:t>
      </w:r>
      <w:r w:rsidRPr="007D1D3B">
        <w:rPr>
          <w:color w:val="993366"/>
        </w:rPr>
        <w:t>SEQUENCE</w:t>
      </w:r>
      <w:r w:rsidRPr="007D1D3B">
        <w:t xml:space="preserve"> {</w:t>
      </w:r>
    </w:p>
    <w:p w14:paraId="2B60C0C0" w14:textId="77777777" w:rsidR="00C471CD" w:rsidRPr="007D1D3B" w:rsidRDefault="00C471CD" w:rsidP="007D1D3B">
      <w:pPr>
        <w:pStyle w:val="PL"/>
      </w:pPr>
      <w:r w:rsidRPr="007D1D3B">
        <w:t xml:space="preserve">    supportedIntraENDC-BandCombinationList-r17  </w:t>
      </w:r>
      <w:r w:rsidRPr="007D1D3B">
        <w:rPr>
          <w:color w:val="993366"/>
        </w:rPr>
        <w:t>SEQUENCE</w:t>
      </w:r>
      <w:r w:rsidRPr="007D1D3B">
        <w:t xml:space="preserve"> (</w:t>
      </w:r>
      <w:r w:rsidRPr="007D1D3B">
        <w:rPr>
          <w:color w:val="993366"/>
        </w:rPr>
        <w:t>SIZE</w:t>
      </w:r>
      <w:r w:rsidRPr="007D1D3B">
        <w:t xml:space="preserve"> (1..maxNrofIntraEndc-Components-r17))</w:t>
      </w:r>
      <w:r w:rsidRPr="007D1D3B">
        <w:rPr>
          <w:color w:val="993366"/>
        </w:rPr>
        <w:t xml:space="preserve"> OF</w:t>
      </w:r>
    </w:p>
    <w:p w14:paraId="5D0762C9" w14:textId="347B9547" w:rsidR="00C471CD" w:rsidRPr="007D1D3B" w:rsidRDefault="00C471CD" w:rsidP="007D1D3B">
      <w:pPr>
        <w:pStyle w:val="PL"/>
      </w:pPr>
      <w:r w:rsidRPr="007D1D3B">
        <w:t xml:space="preserve">                                                    SupportedIntraENDC-BandCombination-r17                 </w:t>
      </w:r>
      <w:r w:rsidRPr="007D1D3B">
        <w:rPr>
          <w:color w:val="993366"/>
        </w:rPr>
        <w:t>OPTIONAL</w:t>
      </w:r>
    </w:p>
    <w:p w14:paraId="7F659C98" w14:textId="77777777" w:rsidR="00C471CD" w:rsidRPr="007D1D3B" w:rsidRDefault="00C471CD" w:rsidP="007D1D3B">
      <w:pPr>
        <w:pStyle w:val="PL"/>
      </w:pPr>
      <w:r w:rsidRPr="007D1D3B">
        <w:t>}</w:t>
      </w:r>
    </w:p>
    <w:p w14:paraId="00D17ACD" w14:textId="77777777" w:rsidR="008005F8" w:rsidRPr="007D1D3B" w:rsidRDefault="008005F8" w:rsidP="007D1D3B">
      <w:pPr>
        <w:pStyle w:val="PL"/>
      </w:pPr>
    </w:p>
    <w:p w14:paraId="7F60C0DE" w14:textId="00DFC12E" w:rsidR="008005F8" w:rsidRPr="007D1D3B" w:rsidRDefault="008005F8" w:rsidP="007D1D3B">
      <w:pPr>
        <w:pStyle w:val="PL"/>
      </w:pPr>
      <w:r w:rsidRPr="007D1D3B">
        <w:t xml:space="preserve">BandCombination-v17b0::=            </w:t>
      </w:r>
      <w:r w:rsidRPr="007D1D3B">
        <w:rPr>
          <w:color w:val="993366"/>
        </w:rPr>
        <w:t>SEQUENCE</w:t>
      </w:r>
      <w:r w:rsidRPr="007D1D3B">
        <w:t xml:space="preserve"> {</w:t>
      </w:r>
    </w:p>
    <w:p w14:paraId="3DD3FFE8" w14:textId="495D4CDF" w:rsidR="008005F8" w:rsidRPr="007D1D3B" w:rsidRDefault="008005F8" w:rsidP="007D1D3B">
      <w:pPr>
        <w:pStyle w:val="PL"/>
      </w:pPr>
      <w:r w:rsidRPr="007D1D3B">
        <w:t xml:space="preserve">    ca-ParametersNR-v17b0               CA-ParametersNR-v1740                                              </w:t>
      </w:r>
      <w:r w:rsidRPr="007D1D3B">
        <w:rPr>
          <w:color w:val="993366"/>
        </w:rPr>
        <w:t>OPTIONAL</w:t>
      </w:r>
      <w:r w:rsidRPr="007D1D3B">
        <w:t>,</w:t>
      </w:r>
    </w:p>
    <w:p w14:paraId="090D4505" w14:textId="52886573" w:rsidR="008005F8" w:rsidRPr="007D1D3B" w:rsidRDefault="008005F8" w:rsidP="007D1D3B">
      <w:pPr>
        <w:pStyle w:val="PL"/>
      </w:pPr>
      <w:r w:rsidRPr="007D1D3B">
        <w:t xml:space="preserve">    ca-ParametersNRDC-v17b0             </w:t>
      </w:r>
      <w:proofErr w:type="spellStart"/>
      <w:r w:rsidRPr="007D1D3B">
        <w:t>CA-ParametersNRDC-v17b0</w:t>
      </w:r>
      <w:proofErr w:type="spellEnd"/>
      <w:r w:rsidRPr="007D1D3B">
        <w:t xml:space="preserve">                                            </w:t>
      </w:r>
      <w:r w:rsidRPr="007D1D3B">
        <w:rPr>
          <w:color w:val="993366"/>
        </w:rPr>
        <w:t>OPTIONAL</w:t>
      </w:r>
    </w:p>
    <w:p w14:paraId="5D1D8D35" w14:textId="77777777" w:rsidR="008005F8" w:rsidRPr="007D1D3B" w:rsidRDefault="008005F8" w:rsidP="007D1D3B">
      <w:pPr>
        <w:pStyle w:val="PL"/>
      </w:pPr>
      <w:r w:rsidRPr="007D1D3B">
        <w:t>}</w:t>
      </w:r>
    </w:p>
    <w:p w14:paraId="2E5D6701" w14:textId="77777777" w:rsidR="00994F3B" w:rsidRPr="007D1D3B" w:rsidRDefault="00994F3B" w:rsidP="007D1D3B">
      <w:pPr>
        <w:pStyle w:val="PL"/>
      </w:pPr>
    </w:p>
    <w:p w14:paraId="7C91570B" w14:textId="77777777" w:rsidR="00394471" w:rsidRPr="007D1D3B" w:rsidRDefault="00394471" w:rsidP="007D1D3B">
      <w:pPr>
        <w:pStyle w:val="PL"/>
      </w:pPr>
      <w:r w:rsidRPr="007D1D3B">
        <w:t xml:space="preserve">BandCombination-UplinkTxSwitch-r16 ::= </w:t>
      </w:r>
      <w:r w:rsidRPr="007D1D3B">
        <w:rPr>
          <w:color w:val="993366"/>
        </w:rPr>
        <w:t>SEQUENCE</w:t>
      </w:r>
      <w:r w:rsidRPr="007D1D3B">
        <w:t xml:space="preserve"> {</w:t>
      </w:r>
    </w:p>
    <w:p w14:paraId="6EC539EE" w14:textId="77777777" w:rsidR="00394471" w:rsidRPr="007D1D3B" w:rsidRDefault="00394471" w:rsidP="007D1D3B">
      <w:pPr>
        <w:pStyle w:val="PL"/>
      </w:pPr>
      <w:r w:rsidRPr="007D1D3B">
        <w:lastRenderedPageBreak/>
        <w:t xml:space="preserve">    bandCombination-r16                 </w:t>
      </w:r>
      <w:proofErr w:type="spellStart"/>
      <w:r w:rsidRPr="007D1D3B">
        <w:t>BandCombination</w:t>
      </w:r>
      <w:proofErr w:type="spellEnd"/>
      <w:r w:rsidRPr="007D1D3B">
        <w:t>,</w:t>
      </w:r>
    </w:p>
    <w:p w14:paraId="1F4C3FE5" w14:textId="77777777" w:rsidR="00394471" w:rsidRPr="007D1D3B" w:rsidRDefault="00394471" w:rsidP="007D1D3B">
      <w:pPr>
        <w:pStyle w:val="PL"/>
      </w:pPr>
      <w:r w:rsidRPr="007D1D3B">
        <w:t xml:space="preserve">    bandCombination-v1540               </w:t>
      </w:r>
      <w:proofErr w:type="spellStart"/>
      <w:r w:rsidRPr="007D1D3B">
        <w:t>BandCombination-v1540</w:t>
      </w:r>
      <w:proofErr w:type="spellEnd"/>
      <w:r w:rsidRPr="007D1D3B">
        <w:t xml:space="preserve">                      </w:t>
      </w:r>
      <w:r w:rsidRPr="007D1D3B">
        <w:rPr>
          <w:color w:val="993366"/>
        </w:rPr>
        <w:t>OPTIONAL</w:t>
      </w:r>
      <w:r w:rsidRPr="007D1D3B">
        <w:t>,</w:t>
      </w:r>
    </w:p>
    <w:p w14:paraId="4B3C0557" w14:textId="77777777" w:rsidR="00394471" w:rsidRPr="007D1D3B" w:rsidRDefault="00394471" w:rsidP="007D1D3B">
      <w:pPr>
        <w:pStyle w:val="PL"/>
      </w:pPr>
      <w:r w:rsidRPr="007D1D3B">
        <w:t xml:space="preserve">    bandCombination-v1560               </w:t>
      </w:r>
      <w:proofErr w:type="spellStart"/>
      <w:r w:rsidRPr="007D1D3B">
        <w:t>BandCombination-v1560</w:t>
      </w:r>
      <w:proofErr w:type="spellEnd"/>
      <w:r w:rsidRPr="007D1D3B">
        <w:t xml:space="preserve">                      </w:t>
      </w:r>
      <w:r w:rsidRPr="007D1D3B">
        <w:rPr>
          <w:color w:val="993366"/>
        </w:rPr>
        <w:t>OPTIONAL</w:t>
      </w:r>
      <w:r w:rsidRPr="007D1D3B">
        <w:t>,</w:t>
      </w:r>
    </w:p>
    <w:p w14:paraId="58A5A994" w14:textId="77777777" w:rsidR="00394471" w:rsidRPr="007D1D3B" w:rsidRDefault="00394471" w:rsidP="007D1D3B">
      <w:pPr>
        <w:pStyle w:val="PL"/>
      </w:pPr>
      <w:r w:rsidRPr="007D1D3B">
        <w:t xml:space="preserve">    bandCombination-v1570               </w:t>
      </w:r>
      <w:proofErr w:type="spellStart"/>
      <w:r w:rsidRPr="007D1D3B">
        <w:t>BandCombination-v1570</w:t>
      </w:r>
      <w:proofErr w:type="spellEnd"/>
      <w:r w:rsidRPr="007D1D3B">
        <w:t xml:space="preserve">                      </w:t>
      </w:r>
      <w:r w:rsidRPr="007D1D3B">
        <w:rPr>
          <w:color w:val="993366"/>
        </w:rPr>
        <w:t>OPTIONAL</w:t>
      </w:r>
      <w:r w:rsidRPr="007D1D3B">
        <w:t>,</w:t>
      </w:r>
    </w:p>
    <w:p w14:paraId="66677DD6" w14:textId="77777777" w:rsidR="00394471" w:rsidRPr="007D1D3B" w:rsidRDefault="00394471" w:rsidP="007D1D3B">
      <w:pPr>
        <w:pStyle w:val="PL"/>
      </w:pPr>
      <w:r w:rsidRPr="007D1D3B">
        <w:t xml:space="preserve">    bandCombination-v1580               </w:t>
      </w:r>
      <w:proofErr w:type="spellStart"/>
      <w:r w:rsidRPr="007D1D3B">
        <w:t>BandCombination-v1580</w:t>
      </w:r>
      <w:proofErr w:type="spellEnd"/>
      <w:r w:rsidRPr="007D1D3B">
        <w:t xml:space="preserve">                      </w:t>
      </w:r>
      <w:r w:rsidRPr="007D1D3B">
        <w:rPr>
          <w:color w:val="993366"/>
        </w:rPr>
        <w:t>OPTIONAL</w:t>
      </w:r>
      <w:r w:rsidRPr="007D1D3B">
        <w:t>,</w:t>
      </w:r>
    </w:p>
    <w:p w14:paraId="2B536A3D" w14:textId="77777777" w:rsidR="00394471" w:rsidRPr="007D1D3B" w:rsidRDefault="00394471" w:rsidP="007D1D3B">
      <w:pPr>
        <w:pStyle w:val="PL"/>
      </w:pPr>
      <w:r w:rsidRPr="007D1D3B">
        <w:t xml:space="preserve">    bandCombination-v1590               </w:t>
      </w:r>
      <w:proofErr w:type="spellStart"/>
      <w:r w:rsidRPr="007D1D3B">
        <w:t>BandCombination-v1590</w:t>
      </w:r>
      <w:proofErr w:type="spellEnd"/>
      <w:r w:rsidRPr="007D1D3B">
        <w:t xml:space="preserve">                      </w:t>
      </w:r>
      <w:r w:rsidRPr="007D1D3B">
        <w:rPr>
          <w:color w:val="993366"/>
        </w:rPr>
        <w:t>OPTIONAL</w:t>
      </w:r>
      <w:r w:rsidRPr="007D1D3B">
        <w:t>,</w:t>
      </w:r>
    </w:p>
    <w:p w14:paraId="3A1F646D" w14:textId="77777777" w:rsidR="00394471" w:rsidRPr="007D1D3B" w:rsidRDefault="00394471" w:rsidP="007D1D3B">
      <w:pPr>
        <w:pStyle w:val="PL"/>
      </w:pPr>
      <w:r w:rsidRPr="007D1D3B">
        <w:t xml:space="preserve">    bandCombination-v1610               </w:t>
      </w:r>
      <w:proofErr w:type="spellStart"/>
      <w:r w:rsidRPr="007D1D3B">
        <w:t>BandCombination-v1610</w:t>
      </w:r>
      <w:proofErr w:type="spellEnd"/>
      <w:r w:rsidRPr="007D1D3B">
        <w:t xml:space="preserve">                      </w:t>
      </w:r>
      <w:r w:rsidRPr="007D1D3B">
        <w:rPr>
          <w:color w:val="993366"/>
        </w:rPr>
        <w:t>OPTIONAL</w:t>
      </w:r>
      <w:r w:rsidRPr="007D1D3B">
        <w:t>,</w:t>
      </w:r>
    </w:p>
    <w:p w14:paraId="615C8143" w14:textId="77777777" w:rsidR="00394471" w:rsidRPr="007D1D3B" w:rsidRDefault="00394471" w:rsidP="007D1D3B">
      <w:pPr>
        <w:pStyle w:val="PL"/>
      </w:pPr>
      <w:r w:rsidRPr="007D1D3B">
        <w:t xml:space="preserve">    supportedBandPairListNR-r16         </w:t>
      </w:r>
      <w:r w:rsidRPr="007D1D3B">
        <w:rPr>
          <w:color w:val="993366"/>
        </w:rPr>
        <w:t>SEQUENCE</w:t>
      </w:r>
      <w:r w:rsidRPr="007D1D3B">
        <w:t xml:space="preserve"> (</w:t>
      </w:r>
      <w:r w:rsidRPr="007D1D3B">
        <w:rPr>
          <w:color w:val="993366"/>
        </w:rPr>
        <w:t>SIZE</w:t>
      </w:r>
      <w:r w:rsidRPr="007D1D3B">
        <w:t xml:space="preserve"> (1..maxULTxSwitchingBandPairs))</w:t>
      </w:r>
      <w:r w:rsidRPr="007D1D3B">
        <w:rPr>
          <w:color w:val="993366"/>
        </w:rPr>
        <w:t xml:space="preserve"> OF</w:t>
      </w:r>
      <w:r w:rsidRPr="007D1D3B">
        <w:t xml:space="preserve"> ULTxSwitchingBandPair-r16,</w:t>
      </w:r>
    </w:p>
    <w:p w14:paraId="34D7D51C" w14:textId="77777777" w:rsidR="00394471" w:rsidRPr="007D1D3B" w:rsidRDefault="00394471" w:rsidP="007D1D3B">
      <w:pPr>
        <w:pStyle w:val="PL"/>
      </w:pPr>
      <w:r w:rsidRPr="007D1D3B">
        <w:t xml:space="preserve">    uplinkTxSwitching-OptionSupport-r16 </w:t>
      </w:r>
      <w:r w:rsidRPr="007D1D3B">
        <w:rPr>
          <w:color w:val="993366"/>
        </w:rPr>
        <w:t>ENUMERATED</w:t>
      </w:r>
      <w:r w:rsidRPr="007D1D3B">
        <w:t xml:space="preserve"> {</w:t>
      </w:r>
      <w:proofErr w:type="spellStart"/>
      <w:r w:rsidRPr="007D1D3B">
        <w:t>switchedUL</w:t>
      </w:r>
      <w:proofErr w:type="spellEnd"/>
      <w:r w:rsidRPr="007D1D3B">
        <w:t xml:space="preserve">, </w:t>
      </w:r>
      <w:proofErr w:type="spellStart"/>
      <w:r w:rsidRPr="007D1D3B">
        <w:t>dualUL</w:t>
      </w:r>
      <w:proofErr w:type="spellEnd"/>
      <w:r w:rsidRPr="007D1D3B">
        <w:t xml:space="preserve">, both}      </w:t>
      </w:r>
      <w:r w:rsidRPr="007D1D3B">
        <w:rPr>
          <w:color w:val="993366"/>
        </w:rPr>
        <w:t>OPTIONAL</w:t>
      </w:r>
      <w:r w:rsidRPr="007D1D3B">
        <w:t>,</w:t>
      </w:r>
    </w:p>
    <w:p w14:paraId="571770FB" w14:textId="77777777" w:rsidR="00394471" w:rsidRPr="007D1D3B" w:rsidRDefault="00394471" w:rsidP="007D1D3B">
      <w:pPr>
        <w:pStyle w:val="PL"/>
      </w:pPr>
      <w:r w:rsidRPr="007D1D3B">
        <w:t xml:space="preserve">    uplinkTxSwitching-PowerBoosting-r16 </w:t>
      </w:r>
      <w:r w:rsidRPr="007D1D3B">
        <w:rPr>
          <w:color w:val="993366"/>
        </w:rPr>
        <w:t>ENUMERATED</w:t>
      </w:r>
      <w:r w:rsidRPr="007D1D3B">
        <w:t xml:space="preserve"> {supported}                     </w:t>
      </w:r>
      <w:r w:rsidRPr="007D1D3B">
        <w:rPr>
          <w:color w:val="993366"/>
        </w:rPr>
        <w:t>OPTIONAL</w:t>
      </w:r>
      <w:r w:rsidRPr="007D1D3B">
        <w:t>,</w:t>
      </w:r>
    </w:p>
    <w:p w14:paraId="503F9217" w14:textId="3639762C" w:rsidR="00B10383" w:rsidRPr="007D1D3B" w:rsidRDefault="00394471" w:rsidP="007D1D3B">
      <w:pPr>
        <w:pStyle w:val="PL"/>
      </w:pPr>
      <w:r w:rsidRPr="007D1D3B">
        <w:t xml:space="preserve">    ...</w:t>
      </w:r>
      <w:r w:rsidR="00B10383" w:rsidRPr="007D1D3B">
        <w:t>,</w:t>
      </w:r>
    </w:p>
    <w:p w14:paraId="31D4530C" w14:textId="77777777" w:rsidR="00B10383" w:rsidRPr="007D1D3B" w:rsidRDefault="00B10383" w:rsidP="007D1D3B">
      <w:pPr>
        <w:pStyle w:val="PL"/>
      </w:pPr>
      <w:r w:rsidRPr="007D1D3B">
        <w:t xml:space="preserve">    [[</w:t>
      </w:r>
    </w:p>
    <w:p w14:paraId="38CA62C8" w14:textId="3592F911" w:rsidR="00747485" w:rsidRPr="007D1D3B" w:rsidRDefault="00747485" w:rsidP="00747485">
      <w:pPr>
        <w:pStyle w:val="PL"/>
        <w:rPr>
          <w:ins w:id="25" w:author="ZTE-Liujing" w:date="2025-10-01T16:27:00Z"/>
          <w:color w:val="808080"/>
        </w:rPr>
      </w:pPr>
      <w:ins w:id="26" w:author="ZTE-Liujing" w:date="2025-10-01T16:27:00Z">
        <w:r w:rsidRPr="007D1D3B">
          <w:t xml:space="preserve">    </w:t>
        </w:r>
        <w:r w:rsidRPr="007D1D3B">
          <w:rPr>
            <w:color w:val="808080"/>
          </w:rPr>
          <w:t>-- R</w:t>
        </w:r>
      </w:ins>
      <w:ins w:id="27" w:author="ZTE-Liujing" w:date="2025-10-01T16:45:00Z">
        <w:r w:rsidR="005D3006">
          <w:rPr>
            <w:color w:val="808080"/>
          </w:rPr>
          <w:t>4</w:t>
        </w:r>
      </w:ins>
      <w:ins w:id="28" w:author="ZTE-Liujing" w:date="2025-10-01T16:27:00Z">
        <w:r w:rsidRPr="007D1D3B">
          <w:rPr>
            <w:color w:val="808080"/>
          </w:rPr>
          <w:t xml:space="preserve"> </w:t>
        </w:r>
      </w:ins>
      <w:ins w:id="29" w:author="ZTE-Liujing" w:date="2025-10-01T16:28:00Z">
        <w:r>
          <w:rPr>
            <w:color w:val="808080"/>
          </w:rPr>
          <w:t>7</w:t>
        </w:r>
      </w:ins>
      <w:ins w:id="30" w:author="ZTE-Liujing" w:date="2025-10-01T16:27:00Z">
        <w:r w:rsidRPr="007D1D3B">
          <w:rPr>
            <w:color w:val="808080"/>
          </w:rPr>
          <w:t>-</w:t>
        </w:r>
      </w:ins>
      <w:ins w:id="31" w:author="ZTE-Liujing" w:date="2025-10-01T16:28:00Z">
        <w:r>
          <w:rPr>
            <w:color w:val="808080"/>
          </w:rPr>
          <w:t>6</w:t>
        </w:r>
      </w:ins>
      <w:ins w:id="32" w:author="ZTE-Liujing" w:date="2025-10-01T16:27:00Z">
        <w:r w:rsidRPr="007D1D3B">
          <w:rPr>
            <w:color w:val="808080"/>
          </w:rPr>
          <w:t xml:space="preserve"> </w:t>
        </w:r>
      </w:ins>
      <w:ins w:id="33" w:author="ZTE-Liujing" w:date="2025-10-01T16:31:00Z">
        <w:r w:rsidRPr="007D1D3B">
          <w:rPr>
            <w:color w:val="808080"/>
          </w:rPr>
          <w:t xml:space="preserve">UL-MIMO coherence capability for dynamic Tx switching between </w:t>
        </w:r>
        <w:r>
          <w:rPr>
            <w:color w:val="808080"/>
          </w:rPr>
          <w:t>2</w:t>
        </w:r>
        <w:r w:rsidRPr="007D1D3B">
          <w:rPr>
            <w:color w:val="808080"/>
          </w:rPr>
          <w:t>CC 1Tx-2Tx switching</w:t>
        </w:r>
      </w:ins>
    </w:p>
    <w:p w14:paraId="16552B92" w14:textId="6FCE7BEE" w:rsidR="00D867BE" w:rsidRPr="007D1D3B" w:rsidRDefault="00D867BE" w:rsidP="007D1D3B">
      <w:pPr>
        <w:pStyle w:val="PL"/>
        <w:rPr>
          <w:color w:val="808080"/>
        </w:rPr>
      </w:pPr>
      <w:r w:rsidRPr="007D1D3B">
        <w:t xml:space="preserve">    </w:t>
      </w:r>
      <w:r w:rsidR="00382CC1" w:rsidRPr="007D1D3B">
        <w:rPr>
          <w:color w:val="808080"/>
        </w:rPr>
        <w:t xml:space="preserve">-- </w:t>
      </w:r>
      <w:r w:rsidRPr="007D1D3B">
        <w:rPr>
          <w:color w:val="808080"/>
        </w:rPr>
        <w:t>R4 16-5 UL-MIMO coherence capability for dynamic Tx switching between 3CC 1Tx-2Tx switching</w:t>
      </w:r>
    </w:p>
    <w:p w14:paraId="5C753131" w14:textId="163F8996" w:rsidR="00D867BE" w:rsidRPr="007D1D3B" w:rsidRDefault="00D867BE" w:rsidP="007D1D3B">
      <w:pPr>
        <w:pStyle w:val="PL"/>
      </w:pPr>
      <w:r w:rsidRPr="007D1D3B">
        <w:t xml:space="preserve">    uplinkTxSwitching-PUSCH-TransCoherence-r16     </w:t>
      </w:r>
      <w:r w:rsidRPr="007D1D3B">
        <w:rPr>
          <w:color w:val="993366"/>
        </w:rPr>
        <w:t>ENUMERATED</w:t>
      </w:r>
      <w:r w:rsidRPr="007D1D3B">
        <w:t xml:space="preserve"> {</w:t>
      </w:r>
      <w:proofErr w:type="spellStart"/>
      <w:r w:rsidRPr="007D1D3B">
        <w:t>nonCoherent</w:t>
      </w:r>
      <w:proofErr w:type="spellEnd"/>
      <w:r w:rsidRPr="007D1D3B">
        <w:t xml:space="preserve">, </w:t>
      </w:r>
      <w:proofErr w:type="spellStart"/>
      <w:r w:rsidRPr="007D1D3B">
        <w:t>fullCoherent</w:t>
      </w:r>
      <w:proofErr w:type="spellEnd"/>
      <w:r w:rsidRPr="007D1D3B">
        <w:t xml:space="preserve">}   </w:t>
      </w:r>
      <w:r w:rsidRPr="007D1D3B">
        <w:rPr>
          <w:color w:val="993366"/>
        </w:rPr>
        <w:t>OPTIONAL</w:t>
      </w:r>
    </w:p>
    <w:p w14:paraId="395636E8" w14:textId="16ED04A3" w:rsidR="00394471" w:rsidRPr="007D1D3B" w:rsidRDefault="00D867BE" w:rsidP="007D1D3B">
      <w:pPr>
        <w:pStyle w:val="PL"/>
      </w:pPr>
      <w:r w:rsidRPr="007D1D3B">
        <w:t xml:space="preserve">    ]]</w:t>
      </w:r>
    </w:p>
    <w:p w14:paraId="3B85476F" w14:textId="77777777" w:rsidR="00394471" w:rsidRPr="007D1D3B" w:rsidRDefault="00394471" w:rsidP="007D1D3B">
      <w:pPr>
        <w:pStyle w:val="PL"/>
      </w:pPr>
      <w:r w:rsidRPr="007D1D3B">
        <w:t>}</w:t>
      </w:r>
    </w:p>
    <w:p w14:paraId="17220C0B" w14:textId="77777777" w:rsidR="00382CC1" w:rsidRPr="007D1D3B" w:rsidRDefault="00382CC1" w:rsidP="007D1D3B">
      <w:pPr>
        <w:pStyle w:val="PL"/>
      </w:pPr>
    </w:p>
    <w:p w14:paraId="653FB3D3" w14:textId="620C00FD" w:rsidR="00D027C1" w:rsidRPr="007D1D3B" w:rsidRDefault="00D027C1" w:rsidP="007D1D3B">
      <w:pPr>
        <w:pStyle w:val="PL"/>
      </w:pPr>
      <w:r w:rsidRPr="007D1D3B">
        <w:t>BandCombination-UplinkTxSwitch</w:t>
      </w:r>
      <w:r w:rsidR="003B657B" w:rsidRPr="007D1D3B">
        <w:t>-v1630</w:t>
      </w:r>
      <w:r w:rsidRPr="007D1D3B">
        <w:t xml:space="preserve"> ::=    </w:t>
      </w:r>
      <w:r w:rsidRPr="007D1D3B">
        <w:rPr>
          <w:color w:val="993366"/>
        </w:rPr>
        <w:t>SEQUENCE</w:t>
      </w:r>
      <w:r w:rsidRPr="007D1D3B">
        <w:t xml:space="preserve"> {</w:t>
      </w:r>
    </w:p>
    <w:p w14:paraId="57E284A9" w14:textId="143EE9AA" w:rsidR="00D027C1" w:rsidRPr="007D1D3B" w:rsidRDefault="00D027C1" w:rsidP="007D1D3B">
      <w:pPr>
        <w:pStyle w:val="PL"/>
      </w:pPr>
      <w:r w:rsidRPr="007D1D3B">
        <w:t xml:space="preserve">    bandCombination</w:t>
      </w:r>
      <w:r w:rsidR="003B657B" w:rsidRPr="007D1D3B">
        <w:t>-v1630</w:t>
      </w:r>
      <w:r w:rsidRPr="007D1D3B">
        <w:t xml:space="preserve">                       </w:t>
      </w:r>
      <w:proofErr w:type="spellStart"/>
      <w:r w:rsidRPr="007D1D3B">
        <w:t>BandCombination</w:t>
      </w:r>
      <w:r w:rsidR="003B657B" w:rsidRPr="007D1D3B">
        <w:t>-v1630</w:t>
      </w:r>
      <w:proofErr w:type="spellEnd"/>
      <w:r w:rsidRPr="007D1D3B">
        <w:t xml:space="preserve">              </w:t>
      </w:r>
      <w:r w:rsidRPr="007D1D3B">
        <w:rPr>
          <w:color w:val="993366"/>
        </w:rPr>
        <w:t>OPTIONAL</w:t>
      </w:r>
    </w:p>
    <w:p w14:paraId="28082D86" w14:textId="77777777" w:rsidR="00D027C1" w:rsidRPr="007D1D3B" w:rsidRDefault="00D027C1" w:rsidP="007D1D3B">
      <w:pPr>
        <w:pStyle w:val="PL"/>
      </w:pPr>
      <w:r w:rsidRPr="007D1D3B">
        <w:t>}</w:t>
      </w:r>
    </w:p>
    <w:p w14:paraId="531D3BA7" w14:textId="77777777" w:rsidR="00E46198" w:rsidRPr="007D1D3B" w:rsidRDefault="00E46198" w:rsidP="007D1D3B">
      <w:pPr>
        <w:pStyle w:val="PL"/>
      </w:pPr>
    </w:p>
    <w:p w14:paraId="23864971" w14:textId="43C434C0" w:rsidR="00E46198" w:rsidRPr="007D1D3B" w:rsidRDefault="00E46198" w:rsidP="007D1D3B">
      <w:pPr>
        <w:pStyle w:val="PL"/>
      </w:pPr>
      <w:r w:rsidRPr="007D1D3B">
        <w:t>BandCombination-UplinkTxSwitch-v</w:t>
      </w:r>
      <w:r w:rsidR="000C2783" w:rsidRPr="007D1D3B">
        <w:t>1640</w:t>
      </w:r>
      <w:r w:rsidRPr="007D1D3B">
        <w:t xml:space="preserve"> ::=    </w:t>
      </w:r>
      <w:r w:rsidRPr="007D1D3B">
        <w:rPr>
          <w:color w:val="993366"/>
        </w:rPr>
        <w:t>SEQUENCE</w:t>
      </w:r>
      <w:r w:rsidRPr="007D1D3B">
        <w:t xml:space="preserve"> {</w:t>
      </w:r>
    </w:p>
    <w:p w14:paraId="71BC2A5F" w14:textId="209BF775" w:rsidR="00E46198" w:rsidRPr="007D1D3B" w:rsidRDefault="00E46198" w:rsidP="007D1D3B">
      <w:pPr>
        <w:pStyle w:val="PL"/>
      </w:pPr>
      <w:r w:rsidRPr="007D1D3B">
        <w:t xml:space="preserve">    bandCombination-v</w:t>
      </w:r>
      <w:r w:rsidR="000C2783" w:rsidRPr="007D1D3B">
        <w:t>1640</w:t>
      </w:r>
      <w:r w:rsidRPr="007D1D3B">
        <w:t xml:space="preserve">                       </w:t>
      </w:r>
      <w:proofErr w:type="spellStart"/>
      <w:r w:rsidRPr="007D1D3B">
        <w:t>BandCombination-v</w:t>
      </w:r>
      <w:r w:rsidR="000C2783" w:rsidRPr="007D1D3B">
        <w:t>1640</w:t>
      </w:r>
      <w:proofErr w:type="spellEnd"/>
      <w:r w:rsidRPr="007D1D3B">
        <w:t xml:space="preserve">              </w:t>
      </w:r>
      <w:r w:rsidRPr="007D1D3B">
        <w:rPr>
          <w:color w:val="993366"/>
        </w:rPr>
        <w:t>OPTIONAL</w:t>
      </w:r>
    </w:p>
    <w:p w14:paraId="5AB272CD" w14:textId="77777777" w:rsidR="00E46198" w:rsidRPr="007D1D3B" w:rsidRDefault="00E46198" w:rsidP="007D1D3B">
      <w:pPr>
        <w:pStyle w:val="PL"/>
      </w:pPr>
      <w:r w:rsidRPr="007D1D3B">
        <w:t>}</w:t>
      </w:r>
    </w:p>
    <w:p w14:paraId="6DBA58E1" w14:textId="77777777" w:rsidR="007830B1" w:rsidRPr="007D1D3B" w:rsidRDefault="007830B1" w:rsidP="007D1D3B">
      <w:pPr>
        <w:pStyle w:val="PL"/>
      </w:pPr>
    </w:p>
    <w:p w14:paraId="20F0AFB8" w14:textId="21DBA4AA" w:rsidR="007830B1" w:rsidRPr="007D1D3B" w:rsidRDefault="007830B1" w:rsidP="007D1D3B">
      <w:pPr>
        <w:pStyle w:val="PL"/>
      </w:pPr>
      <w:r w:rsidRPr="007D1D3B">
        <w:t>BandCombination-UplinkTxSwitch-v16</w:t>
      </w:r>
      <w:r w:rsidR="001F631E" w:rsidRPr="007D1D3B">
        <w:t>50</w:t>
      </w:r>
      <w:r w:rsidRPr="007D1D3B">
        <w:t xml:space="preserve"> ::= </w:t>
      </w:r>
      <w:r w:rsidRPr="007D1D3B">
        <w:rPr>
          <w:color w:val="993366"/>
        </w:rPr>
        <w:t>SEQUENCE</w:t>
      </w:r>
      <w:r w:rsidRPr="007D1D3B">
        <w:t xml:space="preserve"> {</w:t>
      </w:r>
    </w:p>
    <w:p w14:paraId="4C91E29C" w14:textId="1F5E220C" w:rsidR="007830B1" w:rsidRPr="007D1D3B" w:rsidRDefault="007830B1" w:rsidP="007D1D3B">
      <w:pPr>
        <w:pStyle w:val="PL"/>
      </w:pPr>
      <w:r w:rsidRPr="007D1D3B">
        <w:t xml:space="preserve">    bandCombination-v16</w:t>
      </w:r>
      <w:r w:rsidR="001F631E" w:rsidRPr="007D1D3B">
        <w:t>50</w:t>
      </w:r>
      <w:r w:rsidRPr="007D1D3B">
        <w:t xml:space="preserve">               </w:t>
      </w:r>
      <w:proofErr w:type="spellStart"/>
      <w:r w:rsidRPr="007D1D3B">
        <w:t>BandCombination-v16</w:t>
      </w:r>
      <w:r w:rsidR="001F631E" w:rsidRPr="007D1D3B">
        <w:t>50</w:t>
      </w:r>
      <w:proofErr w:type="spellEnd"/>
      <w:r w:rsidRPr="007D1D3B">
        <w:t xml:space="preserve">                      </w:t>
      </w:r>
      <w:r w:rsidRPr="007D1D3B">
        <w:rPr>
          <w:color w:val="993366"/>
        </w:rPr>
        <w:t>OPTIONAL</w:t>
      </w:r>
    </w:p>
    <w:p w14:paraId="13AF606D" w14:textId="77777777" w:rsidR="007830B1" w:rsidRPr="007D1D3B" w:rsidRDefault="007830B1" w:rsidP="007D1D3B">
      <w:pPr>
        <w:pStyle w:val="PL"/>
      </w:pPr>
      <w:r w:rsidRPr="007D1D3B">
        <w:t>}</w:t>
      </w:r>
    </w:p>
    <w:p w14:paraId="7D221663" w14:textId="77777777" w:rsidR="004A773C" w:rsidRPr="007D1D3B" w:rsidRDefault="004A773C" w:rsidP="007D1D3B">
      <w:pPr>
        <w:pStyle w:val="PL"/>
      </w:pPr>
    </w:p>
    <w:p w14:paraId="03042E79" w14:textId="3355EDD9" w:rsidR="004A773C" w:rsidRPr="007D1D3B" w:rsidRDefault="004A773C" w:rsidP="007D1D3B">
      <w:pPr>
        <w:pStyle w:val="PL"/>
      </w:pPr>
      <w:r w:rsidRPr="007D1D3B">
        <w:t>BandCombination-UplinkTxSwitch-v16</w:t>
      </w:r>
      <w:r w:rsidR="00EE4C48" w:rsidRPr="007D1D3B">
        <w:t>70</w:t>
      </w:r>
      <w:r w:rsidRPr="007D1D3B">
        <w:t xml:space="preserve"> ::= </w:t>
      </w:r>
      <w:r w:rsidRPr="007D1D3B">
        <w:rPr>
          <w:color w:val="993366"/>
        </w:rPr>
        <w:t>SEQUENCE</w:t>
      </w:r>
      <w:r w:rsidRPr="007D1D3B">
        <w:t xml:space="preserve"> {</w:t>
      </w:r>
    </w:p>
    <w:p w14:paraId="52778A15" w14:textId="48E8D7C3" w:rsidR="004A773C" w:rsidRPr="007D1D3B" w:rsidRDefault="004A773C" w:rsidP="007D1D3B">
      <w:pPr>
        <w:pStyle w:val="PL"/>
      </w:pPr>
      <w:r w:rsidRPr="007D1D3B">
        <w:t xml:space="preserve">    bandCombination-v15</w:t>
      </w:r>
      <w:r w:rsidR="00EE4C48" w:rsidRPr="007D1D3B">
        <w:t>g0</w:t>
      </w:r>
      <w:r w:rsidRPr="007D1D3B">
        <w:t xml:space="preserve">                    </w:t>
      </w:r>
      <w:proofErr w:type="spellStart"/>
      <w:r w:rsidRPr="007D1D3B">
        <w:t>BandCombination-v15</w:t>
      </w:r>
      <w:r w:rsidR="00EE4C48" w:rsidRPr="007D1D3B">
        <w:t>g0</w:t>
      </w:r>
      <w:proofErr w:type="spellEnd"/>
      <w:r w:rsidRPr="007D1D3B">
        <w:t xml:space="preserve">                 </w:t>
      </w:r>
      <w:r w:rsidRPr="007D1D3B">
        <w:rPr>
          <w:color w:val="993366"/>
        </w:rPr>
        <w:t>OPTIONAL</w:t>
      </w:r>
    </w:p>
    <w:p w14:paraId="4EF93553" w14:textId="77777777" w:rsidR="004A773C" w:rsidRPr="007D1D3B" w:rsidRDefault="004A773C" w:rsidP="007D1D3B">
      <w:pPr>
        <w:pStyle w:val="PL"/>
      </w:pPr>
      <w:r w:rsidRPr="007D1D3B">
        <w:t>}</w:t>
      </w:r>
    </w:p>
    <w:p w14:paraId="6DF25B6F" w14:textId="77777777" w:rsidR="005337F6" w:rsidRPr="007D1D3B" w:rsidRDefault="005337F6" w:rsidP="007D1D3B">
      <w:pPr>
        <w:pStyle w:val="PL"/>
      </w:pPr>
    </w:p>
    <w:p w14:paraId="05AAAE15" w14:textId="02DCF041" w:rsidR="005337F6" w:rsidRPr="007D1D3B" w:rsidRDefault="005337F6" w:rsidP="007D1D3B">
      <w:pPr>
        <w:pStyle w:val="PL"/>
      </w:pPr>
      <w:r w:rsidRPr="007D1D3B">
        <w:t xml:space="preserve">BandCombination-UplinkTxSwitch-v1690 ::=  </w:t>
      </w:r>
      <w:r w:rsidRPr="007D1D3B">
        <w:rPr>
          <w:color w:val="993366"/>
        </w:rPr>
        <w:t>SEQUENCE</w:t>
      </w:r>
      <w:r w:rsidRPr="007D1D3B">
        <w:t xml:space="preserve"> {</w:t>
      </w:r>
    </w:p>
    <w:p w14:paraId="7FE51FBC" w14:textId="7F353E62" w:rsidR="005337F6" w:rsidRPr="007D1D3B" w:rsidRDefault="005337F6" w:rsidP="007D1D3B">
      <w:pPr>
        <w:pStyle w:val="PL"/>
      </w:pPr>
      <w:r w:rsidRPr="007D1D3B">
        <w:t xml:space="preserve">    </w:t>
      </w:r>
      <w:r w:rsidR="004B6142" w:rsidRPr="007D1D3B">
        <w:t>bandCombination-v1690</w:t>
      </w:r>
      <w:r w:rsidRPr="007D1D3B">
        <w:t xml:space="preserve">                     </w:t>
      </w:r>
      <w:proofErr w:type="spellStart"/>
      <w:r w:rsidR="004B6142" w:rsidRPr="007D1D3B">
        <w:t>BandCombination-v1690</w:t>
      </w:r>
      <w:proofErr w:type="spellEnd"/>
      <w:r w:rsidRPr="007D1D3B">
        <w:t xml:space="preserve">                </w:t>
      </w:r>
      <w:r w:rsidRPr="007D1D3B">
        <w:rPr>
          <w:color w:val="993366"/>
        </w:rPr>
        <w:t>OPTIONAL</w:t>
      </w:r>
    </w:p>
    <w:p w14:paraId="7213389B" w14:textId="7837F700" w:rsidR="00382CC1" w:rsidRPr="007D1D3B" w:rsidRDefault="005337F6" w:rsidP="007D1D3B">
      <w:pPr>
        <w:pStyle w:val="PL"/>
      </w:pPr>
      <w:r w:rsidRPr="007D1D3B">
        <w:t>}</w:t>
      </w:r>
    </w:p>
    <w:p w14:paraId="160BC50F" w14:textId="04D41D04" w:rsidR="005337F6" w:rsidRPr="007D1D3B" w:rsidRDefault="005337F6" w:rsidP="007D1D3B">
      <w:pPr>
        <w:pStyle w:val="PL"/>
      </w:pPr>
    </w:p>
    <w:p w14:paraId="3F909267" w14:textId="5E99EDC4" w:rsidR="00B04F4B" w:rsidRPr="007D1D3B" w:rsidRDefault="00B04F4B" w:rsidP="007D1D3B">
      <w:pPr>
        <w:pStyle w:val="PL"/>
      </w:pPr>
      <w:r w:rsidRPr="007D1D3B">
        <w:t xml:space="preserve">BandCombination-UplinkTxSwitch-v16a0 ::= </w:t>
      </w:r>
      <w:r w:rsidRPr="007D1D3B">
        <w:rPr>
          <w:color w:val="993366"/>
        </w:rPr>
        <w:t>SEQUENCE</w:t>
      </w:r>
      <w:r w:rsidRPr="007D1D3B">
        <w:t xml:space="preserve"> {</w:t>
      </w:r>
    </w:p>
    <w:p w14:paraId="284D5A87" w14:textId="42F8EBDA" w:rsidR="00B04F4B" w:rsidRPr="007D1D3B" w:rsidRDefault="00B04F4B" w:rsidP="007D1D3B">
      <w:pPr>
        <w:pStyle w:val="PL"/>
      </w:pPr>
      <w:r w:rsidRPr="007D1D3B">
        <w:t xml:space="preserve">    bandCombination-v16a0                    </w:t>
      </w:r>
      <w:proofErr w:type="spellStart"/>
      <w:r w:rsidRPr="007D1D3B">
        <w:t>BandCombination-v16a0</w:t>
      </w:r>
      <w:proofErr w:type="spellEnd"/>
      <w:r w:rsidRPr="007D1D3B">
        <w:t xml:space="preserve">                 </w:t>
      </w:r>
      <w:r w:rsidRPr="007D1D3B">
        <w:rPr>
          <w:color w:val="993366"/>
        </w:rPr>
        <w:t>OPTIONAL</w:t>
      </w:r>
    </w:p>
    <w:p w14:paraId="5869DD1F" w14:textId="12F12A95" w:rsidR="00B04F4B" w:rsidRPr="007D1D3B" w:rsidRDefault="00B04F4B" w:rsidP="007D1D3B">
      <w:pPr>
        <w:pStyle w:val="PL"/>
      </w:pPr>
      <w:r w:rsidRPr="007D1D3B">
        <w:t>}</w:t>
      </w:r>
    </w:p>
    <w:p w14:paraId="48FB45B5" w14:textId="77777777" w:rsidR="00B04F4B" w:rsidRPr="007D1D3B" w:rsidRDefault="00B04F4B" w:rsidP="007D1D3B">
      <w:pPr>
        <w:pStyle w:val="PL"/>
      </w:pPr>
    </w:p>
    <w:p w14:paraId="2568FF6D" w14:textId="14D1C138" w:rsidR="001B58CB" w:rsidRPr="007D1D3B" w:rsidRDefault="001B58CB" w:rsidP="007D1D3B">
      <w:pPr>
        <w:pStyle w:val="PL"/>
      </w:pPr>
      <w:r w:rsidRPr="007D1D3B">
        <w:t xml:space="preserve">BandCombination-UplinkTxSwitch-v16e0 ::= </w:t>
      </w:r>
      <w:r w:rsidRPr="007D1D3B">
        <w:rPr>
          <w:color w:val="993366"/>
        </w:rPr>
        <w:t>SEQUENCE</w:t>
      </w:r>
      <w:r w:rsidRPr="007D1D3B">
        <w:t xml:space="preserve"> {</w:t>
      </w:r>
    </w:p>
    <w:p w14:paraId="481BC135" w14:textId="27D824A6" w:rsidR="001B58CB" w:rsidRPr="007D1D3B" w:rsidRDefault="001B58CB" w:rsidP="007D1D3B">
      <w:pPr>
        <w:pStyle w:val="PL"/>
      </w:pPr>
      <w:r w:rsidRPr="007D1D3B">
        <w:t xml:space="preserve">    bandCombination-v15n0                    </w:t>
      </w:r>
      <w:proofErr w:type="spellStart"/>
      <w:r w:rsidRPr="007D1D3B">
        <w:t>BandCombination-v15n0</w:t>
      </w:r>
      <w:proofErr w:type="spellEnd"/>
      <w:r w:rsidRPr="007D1D3B">
        <w:t xml:space="preserve">                 </w:t>
      </w:r>
      <w:r w:rsidRPr="007D1D3B">
        <w:rPr>
          <w:color w:val="993366"/>
        </w:rPr>
        <w:t>OPTIONAL</w:t>
      </w:r>
    </w:p>
    <w:p w14:paraId="3B7A4BE2" w14:textId="6BCFD91B" w:rsidR="001B58CB" w:rsidRPr="007D1D3B" w:rsidRDefault="001B58CB" w:rsidP="007D1D3B">
      <w:pPr>
        <w:pStyle w:val="PL"/>
      </w:pPr>
      <w:r w:rsidRPr="007D1D3B">
        <w:t>}</w:t>
      </w:r>
    </w:p>
    <w:p w14:paraId="0DEACEDC" w14:textId="77777777" w:rsidR="008005F8" w:rsidRPr="007D1D3B" w:rsidRDefault="008005F8" w:rsidP="007D1D3B">
      <w:pPr>
        <w:pStyle w:val="PL"/>
      </w:pPr>
    </w:p>
    <w:p w14:paraId="040E9136" w14:textId="7A973B4D" w:rsidR="008005F8" w:rsidRPr="007D1D3B" w:rsidRDefault="008005F8" w:rsidP="007D1D3B">
      <w:pPr>
        <w:pStyle w:val="PL"/>
      </w:pPr>
      <w:r w:rsidRPr="007D1D3B">
        <w:t xml:space="preserve">BandCombination-UplinkTxSwitch-v16j0 ::= </w:t>
      </w:r>
      <w:r w:rsidRPr="007D1D3B">
        <w:rPr>
          <w:color w:val="993366"/>
        </w:rPr>
        <w:t>SEQUENCE</w:t>
      </w:r>
      <w:r w:rsidRPr="007D1D3B">
        <w:t xml:space="preserve"> {</w:t>
      </w:r>
    </w:p>
    <w:p w14:paraId="3DE57C70" w14:textId="26722207" w:rsidR="008005F8" w:rsidRPr="007D1D3B" w:rsidRDefault="008005F8" w:rsidP="007D1D3B">
      <w:pPr>
        <w:pStyle w:val="PL"/>
      </w:pPr>
      <w:r w:rsidRPr="007D1D3B">
        <w:t xml:space="preserve">    bandCombination-v16j0                    </w:t>
      </w:r>
      <w:proofErr w:type="spellStart"/>
      <w:r w:rsidRPr="007D1D3B">
        <w:t>BandCombination-v16j0</w:t>
      </w:r>
      <w:proofErr w:type="spellEnd"/>
      <w:r w:rsidRPr="007D1D3B">
        <w:t xml:space="preserve">                 </w:t>
      </w:r>
      <w:r w:rsidRPr="007D1D3B">
        <w:rPr>
          <w:color w:val="993366"/>
        </w:rPr>
        <w:t>OPTIONAL</w:t>
      </w:r>
    </w:p>
    <w:p w14:paraId="27E3BAE4" w14:textId="77777777" w:rsidR="008005F8" w:rsidRPr="007D1D3B" w:rsidRDefault="008005F8" w:rsidP="007D1D3B">
      <w:pPr>
        <w:pStyle w:val="PL"/>
      </w:pPr>
      <w:r w:rsidRPr="007D1D3B">
        <w:t>}</w:t>
      </w:r>
    </w:p>
    <w:p w14:paraId="6139861D" w14:textId="77777777" w:rsidR="001B58CB" w:rsidRPr="007D1D3B" w:rsidRDefault="001B58CB" w:rsidP="007D1D3B">
      <w:pPr>
        <w:pStyle w:val="PL"/>
      </w:pPr>
    </w:p>
    <w:p w14:paraId="666F99DA" w14:textId="5414A778" w:rsidR="00382CC1" w:rsidRPr="007D1D3B" w:rsidRDefault="00382CC1" w:rsidP="007D1D3B">
      <w:pPr>
        <w:pStyle w:val="PL"/>
      </w:pPr>
      <w:r w:rsidRPr="007D1D3B">
        <w:t xml:space="preserve">BandCombination-UplinkTxSwitch-v1700 ::= </w:t>
      </w:r>
      <w:r w:rsidRPr="007D1D3B">
        <w:rPr>
          <w:color w:val="993366"/>
        </w:rPr>
        <w:t>SEQUENCE</w:t>
      </w:r>
      <w:r w:rsidRPr="007D1D3B">
        <w:t xml:space="preserve"> {</w:t>
      </w:r>
    </w:p>
    <w:p w14:paraId="626E30A9" w14:textId="79B75A9A" w:rsidR="00382CC1" w:rsidRPr="007D1D3B" w:rsidRDefault="00382CC1" w:rsidP="007D1D3B">
      <w:pPr>
        <w:pStyle w:val="PL"/>
      </w:pPr>
      <w:r w:rsidRPr="007D1D3B">
        <w:lastRenderedPageBreak/>
        <w:t xml:space="preserve">    bandCombination-v1700                    </w:t>
      </w:r>
      <w:proofErr w:type="spellStart"/>
      <w:r w:rsidRPr="007D1D3B">
        <w:t>BandCombination-v1700</w:t>
      </w:r>
      <w:proofErr w:type="spellEnd"/>
      <w:r w:rsidRPr="007D1D3B">
        <w:t xml:space="preserve">                      </w:t>
      </w:r>
      <w:r w:rsidRPr="007D1D3B">
        <w:rPr>
          <w:color w:val="993366"/>
        </w:rPr>
        <w:t>OPTIONAL</w:t>
      </w:r>
      <w:r w:rsidRPr="007D1D3B">
        <w:t>,</w:t>
      </w:r>
    </w:p>
    <w:p w14:paraId="384DB5E3" w14:textId="759B5A2C" w:rsidR="00382CC1" w:rsidRPr="007D1D3B" w:rsidRDefault="00382CC1" w:rsidP="007D1D3B">
      <w:pPr>
        <w:pStyle w:val="PL"/>
        <w:rPr>
          <w:color w:val="808080"/>
        </w:rPr>
      </w:pPr>
      <w:r w:rsidRPr="007D1D3B">
        <w:t xml:space="preserve">    </w:t>
      </w:r>
      <w:r w:rsidRPr="007D1D3B">
        <w:rPr>
          <w:color w:val="808080"/>
        </w:rPr>
        <w:t>-- R4 16-1/16-2/16-3 Dynamic Tx switching between 2CC/3CC 2Tx-2Tx/1Tx-2Tx switching</w:t>
      </w:r>
    </w:p>
    <w:p w14:paraId="18478DEC" w14:textId="039789AA" w:rsidR="00382CC1" w:rsidRPr="007D1D3B" w:rsidRDefault="00382CC1" w:rsidP="007D1D3B">
      <w:pPr>
        <w:pStyle w:val="PL"/>
      </w:pPr>
      <w:r w:rsidRPr="007D1D3B">
        <w:t xml:space="preserve">    supportedBandPairListNR-v1700            </w:t>
      </w:r>
      <w:r w:rsidRPr="007D1D3B">
        <w:rPr>
          <w:color w:val="993366"/>
        </w:rPr>
        <w:t>SEQUENCE</w:t>
      </w:r>
      <w:r w:rsidRPr="007D1D3B">
        <w:t xml:space="preserve"> (</w:t>
      </w:r>
      <w:r w:rsidRPr="007D1D3B">
        <w:rPr>
          <w:color w:val="993366"/>
        </w:rPr>
        <w:t>SIZE</w:t>
      </w:r>
      <w:r w:rsidRPr="007D1D3B">
        <w:t xml:space="preserve"> (1..maxULTxSwitchingBandPairs))</w:t>
      </w:r>
      <w:r w:rsidRPr="007D1D3B">
        <w:rPr>
          <w:color w:val="993366"/>
        </w:rPr>
        <w:t xml:space="preserve"> OF</w:t>
      </w:r>
      <w:r w:rsidRPr="007D1D3B">
        <w:t xml:space="preserve"> ULTxSwitchingBandPair-v1700  </w:t>
      </w:r>
      <w:r w:rsidRPr="007D1D3B">
        <w:rPr>
          <w:color w:val="993366"/>
        </w:rPr>
        <w:t>OPTIONAL</w:t>
      </w:r>
      <w:r w:rsidRPr="007D1D3B">
        <w:t>,</w:t>
      </w:r>
    </w:p>
    <w:p w14:paraId="0C1C6304" w14:textId="701CF471" w:rsidR="00382CC1" w:rsidRPr="007D1D3B" w:rsidDel="00C35338" w:rsidRDefault="00382CC1" w:rsidP="007D1D3B">
      <w:pPr>
        <w:pStyle w:val="PL"/>
        <w:rPr>
          <w:moveFrom w:id="34" w:author="ZTE-Liujing" w:date="2025-10-01T16:37:00Z"/>
          <w:color w:val="808080"/>
        </w:rPr>
      </w:pPr>
      <w:moveFromRangeStart w:id="35" w:author="ZTE-Liujing" w:date="2025-10-01T16:37:00Z" w:name="move210229072"/>
      <w:moveFrom w:id="36" w:author="ZTE-Liujing" w:date="2025-10-01T16:37:00Z">
        <w:r w:rsidRPr="007D1D3B" w:rsidDel="00C35338">
          <w:t xml:space="preserve">    </w:t>
        </w:r>
        <w:r w:rsidRPr="007D1D3B" w:rsidDel="00C35338">
          <w:rPr>
            <w:color w:val="808080"/>
          </w:rPr>
          <w:t>-- R4 16-6: UL-MIMO coherence capability for dynamic Tx switching between 2Tx-2Tx switching</w:t>
        </w:r>
      </w:moveFrom>
    </w:p>
    <w:moveFromRangeEnd w:id="35"/>
    <w:p w14:paraId="380F407C" w14:textId="7D090785" w:rsidR="00382CC1" w:rsidRPr="007D1D3B" w:rsidRDefault="00382CC1" w:rsidP="007D1D3B">
      <w:pPr>
        <w:pStyle w:val="PL"/>
      </w:pPr>
      <w:r w:rsidRPr="007D1D3B">
        <w:t xml:space="preserve">    uplinkTxSwitchingBandParametersList-v1700 </w:t>
      </w:r>
      <w:r w:rsidRPr="007D1D3B">
        <w:rPr>
          <w:color w:val="993366"/>
        </w:rPr>
        <w:t>SEQUENCE</w:t>
      </w:r>
      <w:r w:rsidRPr="007D1D3B">
        <w:t xml:space="preserve"> (</w:t>
      </w:r>
      <w:r w:rsidRPr="007D1D3B">
        <w:rPr>
          <w:color w:val="993366"/>
        </w:rPr>
        <w:t>SIZE</w:t>
      </w:r>
      <w:r w:rsidRPr="007D1D3B">
        <w:t xml:space="preserve"> (1.. </w:t>
      </w:r>
      <w:proofErr w:type="spellStart"/>
      <w:r w:rsidRPr="007D1D3B">
        <w:t>maxSimultaneousBands</w:t>
      </w:r>
      <w:proofErr w:type="spellEnd"/>
      <w:r w:rsidRPr="007D1D3B">
        <w:t>))</w:t>
      </w:r>
      <w:r w:rsidRPr="007D1D3B">
        <w:rPr>
          <w:color w:val="993366"/>
        </w:rPr>
        <w:t xml:space="preserve"> OF</w:t>
      </w:r>
      <w:r w:rsidRPr="007D1D3B">
        <w:t xml:space="preserve"> UplinkTxSwitchingBandParameters-v1700  </w:t>
      </w:r>
      <w:r w:rsidRPr="007D1D3B">
        <w:rPr>
          <w:color w:val="993366"/>
        </w:rPr>
        <w:t>OPTIONAL</w:t>
      </w:r>
    </w:p>
    <w:p w14:paraId="03124F69" w14:textId="0A2D26C0" w:rsidR="00394471" w:rsidRPr="007D1D3B" w:rsidRDefault="00382CC1" w:rsidP="007D1D3B">
      <w:pPr>
        <w:pStyle w:val="PL"/>
      </w:pPr>
      <w:r w:rsidRPr="007D1D3B">
        <w:t>}</w:t>
      </w:r>
    </w:p>
    <w:p w14:paraId="3F9229C2" w14:textId="77777777" w:rsidR="00F03826" w:rsidRPr="007D1D3B" w:rsidRDefault="00F03826" w:rsidP="007D1D3B">
      <w:pPr>
        <w:pStyle w:val="PL"/>
      </w:pPr>
    </w:p>
    <w:p w14:paraId="6558C5B3" w14:textId="7613FA5D" w:rsidR="00F03826" w:rsidRPr="007D1D3B" w:rsidRDefault="00F03826" w:rsidP="007D1D3B">
      <w:pPr>
        <w:pStyle w:val="PL"/>
      </w:pPr>
      <w:r w:rsidRPr="007D1D3B">
        <w:t xml:space="preserve">BandCombination-UplinkTxSwitch-v1720 ::= </w:t>
      </w:r>
      <w:r w:rsidRPr="007D1D3B">
        <w:rPr>
          <w:color w:val="993366"/>
        </w:rPr>
        <w:t>SEQUENCE</w:t>
      </w:r>
      <w:r w:rsidRPr="007D1D3B">
        <w:t xml:space="preserve"> {</w:t>
      </w:r>
    </w:p>
    <w:p w14:paraId="19A55625" w14:textId="76123FB5" w:rsidR="00F03826" w:rsidRPr="007D1D3B" w:rsidRDefault="00F03826" w:rsidP="007D1D3B">
      <w:pPr>
        <w:pStyle w:val="PL"/>
      </w:pPr>
      <w:r w:rsidRPr="007D1D3B">
        <w:t xml:space="preserve">    bandCombination-v1720                    </w:t>
      </w:r>
      <w:proofErr w:type="spellStart"/>
      <w:r w:rsidRPr="007D1D3B">
        <w:t>BandCombination-v1720</w:t>
      </w:r>
      <w:proofErr w:type="spellEnd"/>
      <w:r w:rsidRPr="007D1D3B">
        <w:t xml:space="preserve">                 </w:t>
      </w:r>
      <w:r w:rsidRPr="007D1D3B">
        <w:rPr>
          <w:color w:val="993366"/>
        </w:rPr>
        <w:t>OPTIONAL</w:t>
      </w:r>
      <w:r w:rsidRPr="007D1D3B">
        <w:t>,</w:t>
      </w:r>
    </w:p>
    <w:p w14:paraId="76E6956A" w14:textId="5FE50CAD" w:rsidR="00F03826" w:rsidRPr="007D1D3B" w:rsidRDefault="00F03826" w:rsidP="007D1D3B">
      <w:pPr>
        <w:pStyle w:val="PL"/>
      </w:pPr>
      <w:r w:rsidRPr="007D1D3B">
        <w:t xml:space="preserve">    uplinkTxSwitching-OptionSupport2T2T-r17  </w:t>
      </w:r>
      <w:r w:rsidRPr="007D1D3B">
        <w:rPr>
          <w:color w:val="993366"/>
        </w:rPr>
        <w:t>ENUMERATED</w:t>
      </w:r>
      <w:r w:rsidRPr="007D1D3B">
        <w:t xml:space="preserve"> {</w:t>
      </w:r>
      <w:proofErr w:type="spellStart"/>
      <w:r w:rsidRPr="007D1D3B">
        <w:t>switchedUL</w:t>
      </w:r>
      <w:proofErr w:type="spellEnd"/>
      <w:r w:rsidRPr="007D1D3B">
        <w:t xml:space="preserve">, </w:t>
      </w:r>
      <w:proofErr w:type="spellStart"/>
      <w:r w:rsidRPr="007D1D3B">
        <w:t>dualUL</w:t>
      </w:r>
      <w:proofErr w:type="spellEnd"/>
      <w:r w:rsidRPr="007D1D3B">
        <w:t xml:space="preserve">, both} </w:t>
      </w:r>
      <w:r w:rsidRPr="007D1D3B">
        <w:rPr>
          <w:color w:val="993366"/>
        </w:rPr>
        <w:t>OPTIONAL</w:t>
      </w:r>
    </w:p>
    <w:p w14:paraId="462B57B9" w14:textId="02CA8727" w:rsidR="00F03826" w:rsidRPr="007D1D3B" w:rsidRDefault="00F03826" w:rsidP="007D1D3B">
      <w:pPr>
        <w:pStyle w:val="PL"/>
      </w:pPr>
      <w:r w:rsidRPr="007D1D3B">
        <w:t>}</w:t>
      </w:r>
    </w:p>
    <w:p w14:paraId="061AFA5E" w14:textId="77777777" w:rsidR="00691952" w:rsidRPr="007D1D3B" w:rsidRDefault="00691952" w:rsidP="007D1D3B">
      <w:pPr>
        <w:pStyle w:val="PL"/>
      </w:pPr>
    </w:p>
    <w:p w14:paraId="54038931" w14:textId="5625E07F" w:rsidR="00691952" w:rsidRPr="007D1D3B" w:rsidRDefault="00691952" w:rsidP="007D1D3B">
      <w:pPr>
        <w:pStyle w:val="PL"/>
      </w:pPr>
      <w:r w:rsidRPr="007D1D3B">
        <w:t xml:space="preserve">BandCombination-UplinkTxSwitch-v1730 ::= </w:t>
      </w:r>
      <w:r w:rsidRPr="007D1D3B">
        <w:rPr>
          <w:color w:val="993366"/>
        </w:rPr>
        <w:t>SEQUENCE</w:t>
      </w:r>
      <w:r w:rsidRPr="007D1D3B">
        <w:t xml:space="preserve"> {</w:t>
      </w:r>
    </w:p>
    <w:p w14:paraId="26B2FA9D" w14:textId="3D790B42" w:rsidR="00691952" w:rsidRPr="007D1D3B" w:rsidRDefault="00691952" w:rsidP="007D1D3B">
      <w:pPr>
        <w:pStyle w:val="PL"/>
      </w:pPr>
      <w:r w:rsidRPr="007D1D3B">
        <w:t xml:space="preserve">    bandCombination-v1730                    </w:t>
      </w:r>
      <w:proofErr w:type="spellStart"/>
      <w:r w:rsidRPr="007D1D3B">
        <w:t>BandCombination-v1730</w:t>
      </w:r>
      <w:proofErr w:type="spellEnd"/>
      <w:r w:rsidRPr="007D1D3B">
        <w:t xml:space="preserve">                 </w:t>
      </w:r>
      <w:r w:rsidRPr="007D1D3B">
        <w:rPr>
          <w:color w:val="993366"/>
        </w:rPr>
        <w:t>OPTIONAL</w:t>
      </w:r>
    </w:p>
    <w:p w14:paraId="4195C785" w14:textId="77777777" w:rsidR="003350BF" w:rsidRPr="007D1D3B" w:rsidRDefault="00691952" w:rsidP="007D1D3B">
      <w:pPr>
        <w:pStyle w:val="PL"/>
      </w:pPr>
      <w:r w:rsidRPr="007D1D3B">
        <w:t>}</w:t>
      </w:r>
    </w:p>
    <w:p w14:paraId="2A1419FA" w14:textId="77777777" w:rsidR="003350BF" w:rsidRPr="007D1D3B" w:rsidRDefault="003350BF" w:rsidP="007D1D3B">
      <w:pPr>
        <w:pStyle w:val="PL"/>
      </w:pPr>
    </w:p>
    <w:p w14:paraId="60354B6F" w14:textId="32D4415E" w:rsidR="003350BF" w:rsidRPr="007D1D3B" w:rsidRDefault="003350BF" w:rsidP="007D1D3B">
      <w:pPr>
        <w:pStyle w:val="PL"/>
      </w:pPr>
      <w:r w:rsidRPr="007D1D3B">
        <w:t xml:space="preserve">BandCombination-UplinkTxSwitch-v1740 ::= </w:t>
      </w:r>
      <w:r w:rsidRPr="007D1D3B">
        <w:rPr>
          <w:color w:val="993366"/>
        </w:rPr>
        <w:t>SEQUENCE</w:t>
      </w:r>
      <w:r w:rsidRPr="007D1D3B">
        <w:t xml:space="preserve"> {</w:t>
      </w:r>
    </w:p>
    <w:p w14:paraId="779BC354" w14:textId="5A68A078" w:rsidR="003350BF" w:rsidRPr="007D1D3B" w:rsidRDefault="003350BF" w:rsidP="007D1D3B">
      <w:pPr>
        <w:pStyle w:val="PL"/>
      </w:pPr>
      <w:r w:rsidRPr="007D1D3B">
        <w:t xml:space="preserve">    bandCombination-v1740                    </w:t>
      </w:r>
      <w:proofErr w:type="spellStart"/>
      <w:r w:rsidRPr="007D1D3B">
        <w:t>BandCombination-v1740</w:t>
      </w:r>
      <w:proofErr w:type="spellEnd"/>
      <w:r w:rsidRPr="007D1D3B">
        <w:t xml:space="preserve">                 </w:t>
      </w:r>
      <w:r w:rsidRPr="007D1D3B">
        <w:rPr>
          <w:color w:val="993366"/>
        </w:rPr>
        <w:t>OPTIONAL</w:t>
      </w:r>
    </w:p>
    <w:p w14:paraId="2EAFA029" w14:textId="2DA15DD6" w:rsidR="00F03826" w:rsidRPr="007D1D3B" w:rsidRDefault="003350BF" w:rsidP="007D1D3B">
      <w:pPr>
        <w:pStyle w:val="PL"/>
      </w:pPr>
      <w:r w:rsidRPr="007D1D3B">
        <w:t>}</w:t>
      </w:r>
    </w:p>
    <w:p w14:paraId="2256B1D0" w14:textId="77777777" w:rsidR="009536C4" w:rsidRPr="007D1D3B" w:rsidRDefault="009536C4" w:rsidP="007D1D3B">
      <w:pPr>
        <w:pStyle w:val="PL"/>
      </w:pPr>
    </w:p>
    <w:p w14:paraId="72F02AC3" w14:textId="26DAFF05" w:rsidR="009536C4" w:rsidRPr="007D1D3B" w:rsidRDefault="009536C4" w:rsidP="007D1D3B">
      <w:pPr>
        <w:pStyle w:val="PL"/>
      </w:pPr>
      <w:r w:rsidRPr="007D1D3B">
        <w:t xml:space="preserve">BandCombination-UplinkTxSwitch-v1760 ::= </w:t>
      </w:r>
      <w:r w:rsidRPr="007D1D3B">
        <w:rPr>
          <w:color w:val="993366"/>
        </w:rPr>
        <w:t>SEQUENCE</w:t>
      </w:r>
      <w:r w:rsidRPr="007D1D3B">
        <w:t xml:space="preserve"> {</w:t>
      </w:r>
    </w:p>
    <w:p w14:paraId="02A56F82" w14:textId="1EAE1162" w:rsidR="009536C4" w:rsidRPr="007D1D3B" w:rsidRDefault="009536C4" w:rsidP="007D1D3B">
      <w:pPr>
        <w:pStyle w:val="PL"/>
      </w:pPr>
      <w:r w:rsidRPr="007D1D3B">
        <w:t xml:space="preserve">    bandCombination-v1760                    </w:t>
      </w:r>
      <w:proofErr w:type="spellStart"/>
      <w:r w:rsidRPr="007D1D3B">
        <w:t>BandCombination-v1760</w:t>
      </w:r>
      <w:proofErr w:type="spellEnd"/>
      <w:r w:rsidRPr="007D1D3B">
        <w:t xml:space="preserve">                 </w:t>
      </w:r>
      <w:r w:rsidRPr="007D1D3B">
        <w:rPr>
          <w:color w:val="993366"/>
        </w:rPr>
        <w:t>OPTIONAL</w:t>
      </w:r>
    </w:p>
    <w:p w14:paraId="1FB37AA9" w14:textId="77777777" w:rsidR="009536C4" w:rsidRPr="007D1D3B" w:rsidRDefault="009536C4" w:rsidP="007D1D3B">
      <w:pPr>
        <w:pStyle w:val="PL"/>
      </w:pPr>
      <w:r w:rsidRPr="007D1D3B">
        <w:t>}</w:t>
      </w:r>
    </w:p>
    <w:p w14:paraId="0198AC10" w14:textId="77777777" w:rsidR="00994F3B" w:rsidRPr="007D1D3B" w:rsidRDefault="00994F3B" w:rsidP="007D1D3B">
      <w:pPr>
        <w:pStyle w:val="PL"/>
      </w:pPr>
    </w:p>
    <w:p w14:paraId="590D881A" w14:textId="40938414" w:rsidR="00994F3B" w:rsidRPr="007D1D3B" w:rsidRDefault="00994F3B" w:rsidP="007D1D3B">
      <w:pPr>
        <w:pStyle w:val="PL"/>
      </w:pPr>
      <w:r w:rsidRPr="007D1D3B">
        <w:t xml:space="preserve">BandCombination-UplinkTxSwitch-v1770 ::= </w:t>
      </w:r>
      <w:r w:rsidRPr="007D1D3B">
        <w:rPr>
          <w:color w:val="993366"/>
        </w:rPr>
        <w:t>SEQUENCE</w:t>
      </w:r>
      <w:r w:rsidRPr="007D1D3B">
        <w:t xml:space="preserve"> {</w:t>
      </w:r>
    </w:p>
    <w:p w14:paraId="772B2050" w14:textId="615C62A3" w:rsidR="00994F3B" w:rsidRPr="007D1D3B" w:rsidRDefault="00994F3B" w:rsidP="007D1D3B">
      <w:pPr>
        <w:pStyle w:val="PL"/>
      </w:pPr>
      <w:r w:rsidRPr="007D1D3B">
        <w:t xml:space="preserve">    bandCombination-v1770                    </w:t>
      </w:r>
      <w:proofErr w:type="spellStart"/>
      <w:r w:rsidRPr="007D1D3B">
        <w:t>BandCombination-v1770</w:t>
      </w:r>
      <w:proofErr w:type="spellEnd"/>
      <w:r w:rsidRPr="007D1D3B">
        <w:t xml:space="preserve">                 </w:t>
      </w:r>
      <w:r w:rsidRPr="007D1D3B">
        <w:rPr>
          <w:color w:val="993366"/>
        </w:rPr>
        <w:t>OPTIONAL</w:t>
      </w:r>
    </w:p>
    <w:p w14:paraId="6AEF7015" w14:textId="4C83A4AF" w:rsidR="00691952" w:rsidRPr="007D1D3B" w:rsidRDefault="00994F3B" w:rsidP="007D1D3B">
      <w:pPr>
        <w:pStyle w:val="PL"/>
      </w:pPr>
      <w:r w:rsidRPr="007D1D3B">
        <w:t>}</w:t>
      </w:r>
    </w:p>
    <w:p w14:paraId="26B9E8EE" w14:textId="77777777" w:rsidR="00E51EB8" w:rsidRPr="007D1D3B" w:rsidRDefault="00E51EB8" w:rsidP="007D1D3B">
      <w:pPr>
        <w:pStyle w:val="PL"/>
      </w:pPr>
    </w:p>
    <w:p w14:paraId="4529C914" w14:textId="5BB8E54A" w:rsidR="00E51EB8" w:rsidRPr="007D1D3B" w:rsidRDefault="00E51EB8" w:rsidP="007D1D3B">
      <w:pPr>
        <w:pStyle w:val="PL"/>
      </w:pPr>
      <w:bookmarkStart w:id="37" w:name="_Hlk160173524"/>
      <w:r w:rsidRPr="007D1D3B">
        <w:t xml:space="preserve">BandCombination-UplinkTxSwitch-v1780 ::= </w:t>
      </w:r>
      <w:r w:rsidRPr="007D1D3B">
        <w:rPr>
          <w:color w:val="993366"/>
        </w:rPr>
        <w:t>SEQUENCE</w:t>
      </w:r>
      <w:r w:rsidRPr="007D1D3B">
        <w:t xml:space="preserve"> {</w:t>
      </w:r>
    </w:p>
    <w:p w14:paraId="6F13DD34" w14:textId="609F8829" w:rsidR="00E51EB8" w:rsidRPr="007D1D3B" w:rsidRDefault="00E51EB8" w:rsidP="007D1D3B">
      <w:pPr>
        <w:pStyle w:val="PL"/>
      </w:pPr>
      <w:r w:rsidRPr="007D1D3B">
        <w:t xml:space="preserve">    bandCombination-v1780                    </w:t>
      </w:r>
      <w:proofErr w:type="spellStart"/>
      <w:r w:rsidRPr="007D1D3B">
        <w:t>BandCombination-v1780</w:t>
      </w:r>
      <w:proofErr w:type="spellEnd"/>
      <w:r w:rsidRPr="007D1D3B">
        <w:t xml:space="preserve">                 </w:t>
      </w:r>
      <w:r w:rsidRPr="007D1D3B">
        <w:rPr>
          <w:color w:val="993366"/>
        </w:rPr>
        <w:t>OPTIONAL</w:t>
      </w:r>
    </w:p>
    <w:p w14:paraId="681A0508" w14:textId="77777777" w:rsidR="00E51EB8" w:rsidRPr="007D1D3B" w:rsidRDefault="00E51EB8" w:rsidP="007D1D3B">
      <w:pPr>
        <w:pStyle w:val="PL"/>
      </w:pPr>
      <w:r w:rsidRPr="007D1D3B">
        <w:t>}</w:t>
      </w:r>
    </w:p>
    <w:bookmarkEnd w:id="37"/>
    <w:p w14:paraId="68DA4B4B" w14:textId="77777777" w:rsidR="00C471CD" w:rsidRPr="007D1D3B" w:rsidRDefault="00C471CD" w:rsidP="007D1D3B">
      <w:pPr>
        <w:pStyle w:val="PL"/>
      </w:pPr>
    </w:p>
    <w:p w14:paraId="19877136" w14:textId="49E8B091" w:rsidR="00C471CD" w:rsidRPr="007D1D3B" w:rsidRDefault="00C471CD" w:rsidP="007D1D3B">
      <w:pPr>
        <w:pStyle w:val="PL"/>
      </w:pPr>
      <w:r w:rsidRPr="007D1D3B">
        <w:t xml:space="preserve">BandCombination-UplinkTxSwitch-v1790 ::= </w:t>
      </w:r>
      <w:r w:rsidRPr="007D1D3B">
        <w:rPr>
          <w:color w:val="993366"/>
        </w:rPr>
        <w:t>SEQUENCE</w:t>
      </w:r>
      <w:r w:rsidRPr="007D1D3B">
        <w:t xml:space="preserve"> {</w:t>
      </w:r>
    </w:p>
    <w:p w14:paraId="7C0EECD8" w14:textId="32D85147" w:rsidR="00C471CD" w:rsidRPr="007D1D3B" w:rsidRDefault="00C471CD" w:rsidP="007D1D3B">
      <w:pPr>
        <w:pStyle w:val="PL"/>
      </w:pPr>
      <w:r w:rsidRPr="007D1D3B">
        <w:t xml:space="preserve">    bandCombination-v1790                    </w:t>
      </w:r>
      <w:proofErr w:type="spellStart"/>
      <w:r w:rsidRPr="007D1D3B">
        <w:t>BandCombination-v1790</w:t>
      </w:r>
      <w:proofErr w:type="spellEnd"/>
      <w:r w:rsidRPr="007D1D3B">
        <w:t xml:space="preserve">                 </w:t>
      </w:r>
      <w:r w:rsidRPr="007D1D3B">
        <w:rPr>
          <w:color w:val="993366"/>
        </w:rPr>
        <w:t>OPTIONAL</w:t>
      </w:r>
    </w:p>
    <w:p w14:paraId="63A11E91" w14:textId="77777777" w:rsidR="00C471CD" w:rsidRPr="007D1D3B" w:rsidRDefault="00C471CD" w:rsidP="007D1D3B">
      <w:pPr>
        <w:pStyle w:val="PL"/>
      </w:pPr>
      <w:r w:rsidRPr="007D1D3B">
        <w:t>}</w:t>
      </w:r>
    </w:p>
    <w:p w14:paraId="6342EE2E" w14:textId="77777777" w:rsidR="00994F3B" w:rsidRPr="007D1D3B" w:rsidRDefault="00994F3B" w:rsidP="007D1D3B">
      <w:pPr>
        <w:pStyle w:val="PL"/>
      </w:pPr>
    </w:p>
    <w:p w14:paraId="1FD99327" w14:textId="4D896858" w:rsidR="008005F8" w:rsidRPr="007D1D3B" w:rsidRDefault="008005F8" w:rsidP="007D1D3B">
      <w:pPr>
        <w:pStyle w:val="PL"/>
      </w:pPr>
      <w:r w:rsidRPr="007D1D3B">
        <w:t xml:space="preserve">BandCombination-UplinkTxSwitch-v17b0 ::= </w:t>
      </w:r>
      <w:r w:rsidRPr="007D1D3B">
        <w:rPr>
          <w:color w:val="993366"/>
        </w:rPr>
        <w:t>SEQUENCE</w:t>
      </w:r>
      <w:r w:rsidRPr="007D1D3B">
        <w:t xml:space="preserve"> {</w:t>
      </w:r>
    </w:p>
    <w:p w14:paraId="78EEF1BE" w14:textId="17D82F6A" w:rsidR="008005F8" w:rsidRPr="007D1D3B" w:rsidRDefault="008005F8" w:rsidP="007D1D3B">
      <w:pPr>
        <w:pStyle w:val="PL"/>
      </w:pPr>
      <w:r w:rsidRPr="007D1D3B">
        <w:t xml:space="preserve">    bandCombination-v17b0                    </w:t>
      </w:r>
      <w:proofErr w:type="spellStart"/>
      <w:r w:rsidRPr="007D1D3B">
        <w:t>BandCombination-v17b0</w:t>
      </w:r>
      <w:proofErr w:type="spellEnd"/>
      <w:r w:rsidRPr="007D1D3B">
        <w:t xml:space="preserve">                 </w:t>
      </w:r>
      <w:r w:rsidRPr="007D1D3B">
        <w:rPr>
          <w:color w:val="993366"/>
        </w:rPr>
        <w:t>OPTIONAL</w:t>
      </w:r>
    </w:p>
    <w:p w14:paraId="01BCF72B" w14:textId="77777777" w:rsidR="008005F8" w:rsidRPr="007D1D3B" w:rsidRDefault="008005F8" w:rsidP="007D1D3B">
      <w:pPr>
        <w:pStyle w:val="PL"/>
      </w:pPr>
      <w:r w:rsidRPr="007D1D3B">
        <w:t>}</w:t>
      </w:r>
    </w:p>
    <w:p w14:paraId="68853C93" w14:textId="77777777" w:rsidR="008005F8" w:rsidRPr="007D1D3B" w:rsidRDefault="008005F8" w:rsidP="007D1D3B">
      <w:pPr>
        <w:pStyle w:val="PL"/>
      </w:pPr>
    </w:p>
    <w:p w14:paraId="707D19B4" w14:textId="77777777" w:rsidR="00394471" w:rsidRPr="007D1D3B" w:rsidRDefault="00394471" w:rsidP="007D1D3B">
      <w:pPr>
        <w:pStyle w:val="PL"/>
      </w:pPr>
      <w:r w:rsidRPr="007D1D3B">
        <w:t xml:space="preserve">ULTxSwitchingBandPair-r16 ::=       </w:t>
      </w:r>
      <w:r w:rsidRPr="007D1D3B">
        <w:rPr>
          <w:color w:val="993366"/>
        </w:rPr>
        <w:t>SEQUENCE</w:t>
      </w:r>
      <w:r w:rsidRPr="007D1D3B">
        <w:t xml:space="preserve"> {</w:t>
      </w:r>
    </w:p>
    <w:p w14:paraId="0A4FEED4" w14:textId="77777777" w:rsidR="00394471" w:rsidRPr="007D1D3B" w:rsidRDefault="00394471" w:rsidP="007D1D3B">
      <w:pPr>
        <w:pStyle w:val="PL"/>
      </w:pPr>
      <w:r w:rsidRPr="007D1D3B">
        <w:t xml:space="preserve">    bandIndexUL1-r16                    </w:t>
      </w:r>
      <w:r w:rsidRPr="007D1D3B">
        <w:rPr>
          <w:color w:val="993366"/>
        </w:rPr>
        <w:t>INTEGER</w:t>
      </w:r>
      <w:r w:rsidRPr="007D1D3B">
        <w:t>(1..maxSimultaneousBands),</w:t>
      </w:r>
    </w:p>
    <w:p w14:paraId="3789FCBB" w14:textId="77777777" w:rsidR="00394471" w:rsidRPr="007D1D3B" w:rsidRDefault="00394471" w:rsidP="007D1D3B">
      <w:pPr>
        <w:pStyle w:val="PL"/>
      </w:pPr>
      <w:r w:rsidRPr="007D1D3B">
        <w:t xml:space="preserve">    bandIndexUL2-r16                    </w:t>
      </w:r>
      <w:r w:rsidRPr="007D1D3B">
        <w:rPr>
          <w:color w:val="993366"/>
        </w:rPr>
        <w:t>INTEGER</w:t>
      </w:r>
      <w:r w:rsidRPr="007D1D3B">
        <w:t>(1..maxSimultaneousBands),</w:t>
      </w:r>
    </w:p>
    <w:p w14:paraId="43B150E0" w14:textId="77777777" w:rsidR="00394471" w:rsidRPr="007D1D3B" w:rsidRDefault="00394471" w:rsidP="007D1D3B">
      <w:pPr>
        <w:pStyle w:val="PL"/>
      </w:pPr>
      <w:r w:rsidRPr="007D1D3B">
        <w:t xml:space="preserve">    uplinkTxSwitchingPeriod-r16         </w:t>
      </w:r>
      <w:r w:rsidRPr="007D1D3B">
        <w:rPr>
          <w:color w:val="993366"/>
        </w:rPr>
        <w:t>ENUMERATED</w:t>
      </w:r>
      <w:r w:rsidRPr="007D1D3B">
        <w:t xml:space="preserve"> {n35us, n140us, n210us},</w:t>
      </w:r>
    </w:p>
    <w:p w14:paraId="04786B09" w14:textId="77777777" w:rsidR="00394471" w:rsidRPr="007D1D3B" w:rsidRDefault="00394471" w:rsidP="007D1D3B">
      <w:pPr>
        <w:pStyle w:val="PL"/>
      </w:pPr>
      <w:r w:rsidRPr="007D1D3B">
        <w:t xml:space="preserve">    uplinkTxSwitching-DL-Interruption-r16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(1..maxSimultaneousBands)) </w:t>
      </w:r>
      <w:r w:rsidRPr="007D1D3B">
        <w:rPr>
          <w:color w:val="993366"/>
        </w:rPr>
        <w:t>OPTIONAL</w:t>
      </w:r>
    </w:p>
    <w:p w14:paraId="1AAEDA97" w14:textId="77777777" w:rsidR="00394471" w:rsidRPr="007D1D3B" w:rsidRDefault="00394471" w:rsidP="007D1D3B">
      <w:pPr>
        <w:pStyle w:val="PL"/>
      </w:pPr>
      <w:r w:rsidRPr="007D1D3B">
        <w:t>}</w:t>
      </w:r>
    </w:p>
    <w:p w14:paraId="2383F041" w14:textId="77777777" w:rsidR="00382CC1" w:rsidRPr="007D1D3B" w:rsidRDefault="00382CC1" w:rsidP="007D1D3B">
      <w:pPr>
        <w:pStyle w:val="PL"/>
      </w:pPr>
    </w:p>
    <w:p w14:paraId="17A4B4B9" w14:textId="5A420772" w:rsidR="00382CC1" w:rsidRPr="007D1D3B" w:rsidRDefault="00382CC1" w:rsidP="007D1D3B">
      <w:pPr>
        <w:pStyle w:val="PL"/>
      </w:pPr>
      <w:r w:rsidRPr="007D1D3B">
        <w:t>ULTxSwitchingBandPair-v17</w:t>
      </w:r>
      <w:r w:rsidR="007A3EA5" w:rsidRPr="007D1D3B">
        <w:t>00</w:t>
      </w:r>
      <w:r w:rsidRPr="007D1D3B">
        <w:t xml:space="preserve"> ::=     </w:t>
      </w:r>
      <w:r w:rsidRPr="007D1D3B">
        <w:rPr>
          <w:color w:val="993366"/>
        </w:rPr>
        <w:t>SEQUENCE</w:t>
      </w:r>
      <w:r w:rsidRPr="007D1D3B">
        <w:t xml:space="preserve"> {</w:t>
      </w:r>
    </w:p>
    <w:p w14:paraId="24B5DF25" w14:textId="412E81A8" w:rsidR="00382CC1" w:rsidRPr="007D1D3B" w:rsidRDefault="00382CC1" w:rsidP="007D1D3B">
      <w:pPr>
        <w:pStyle w:val="PL"/>
      </w:pPr>
      <w:r w:rsidRPr="007D1D3B">
        <w:t xml:space="preserve">    uplinkTxSwitchingPeriod2T2T-r17     </w:t>
      </w:r>
      <w:r w:rsidRPr="007D1D3B">
        <w:rPr>
          <w:color w:val="993366"/>
        </w:rPr>
        <w:t>ENUMERATED</w:t>
      </w:r>
      <w:r w:rsidRPr="007D1D3B">
        <w:t xml:space="preserve"> {n35us, n140us, n210us}     </w:t>
      </w:r>
      <w:r w:rsidRPr="007D1D3B">
        <w:rPr>
          <w:color w:val="993366"/>
        </w:rPr>
        <w:t>OPTIONAL</w:t>
      </w:r>
    </w:p>
    <w:p w14:paraId="703E6249" w14:textId="77777777" w:rsidR="00382CC1" w:rsidRPr="007D1D3B" w:rsidRDefault="00382CC1" w:rsidP="007D1D3B">
      <w:pPr>
        <w:pStyle w:val="PL"/>
      </w:pPr>
      <w:r w:rsidRPr="007D1D3B">
        <w:t>}</w:t>
      </w:r>
    </w:p>
    <w:p w14:paraId="244D6E2D" w14:textId="77777777" w:rsidR="00382CC1" w:rsidRPr="007D1D3B" w:rsidRDefault="00382CC1" w:rsidP="007D1D3B">
      <w:pPr>
        <w:pStyle w:val="PL"/>
      </w:pPr>
    </w:p>
    <w:p w14:paraId="49887E4D" w14:textId="58EDCC6E" w:rsidR="00382CC1" w:rsidRPr="007D1D3B" w:rsidRDefault="00382CC1" w:rsidP="007D1D3B">
      <w:pPr>
        <w:pStyle w:val="PL"/>
      </w:pPr>
      <w:r w:rsidRPr="007D1D3B">
        <w:lastRenderedPageBreak/>
        <w:t>UplinkTxSwitchingBandParameters-v17</w:t>
      </w:r>
      <w:r w:rsidR="007A3EA5" w:rsidRPr="007D1D3B">
        <w:t>00</w:t>
      </w:r>
      <w:r w:rsidRPr="007D1D3B">
        <w:t xml:space="preserve"> ::=       </w:t>
      </w:r>
      <w:r w:rsidRPr="007D1D3B">
        <w:rPr>
          <w:color w:val="993366"/>
        </w:rPr>
        <w:t>SEQUENCE</w:t>
      </w:r>
      <w:r w:rsidRPr="007D1D3B">
        <w:t xml:space="preserve"> {</w:t>
      </w:r>
    </w:p>
    <w:p w14:paraId="14623488" w14:textId="0600731A" w:rsidR="00382CC1" w:rsidRPr="007D1D3B" w:rsidRDefault="00382CC1" w:rsidP="007D1D3B">
      <w:pPr>
        <w:pStyle w:val="PL"/>
      </w:pPr>
      <w:r w:rsidRPr="007D1D3B">
        <w:t xml:space="preserve">    bandIndex-r17                                   </w:t>
      </w:r>
      <w:r w:rsidRPr="007D1D3B">
        <w:rPr>
          <w:color w:val="993366"/>
        </w:rPr>
        <w:t>INTEGER</w:t>
      </w:r>
      <w:r w:rsidRPr="007D1D3B">
        <w:t>(1..maxSimultaneousBands),</w:t>
      </w:r>
    </w:p>
    <w:p w14:paraId="21DA9295" w14:textId="77848005" w:rsidR="00C35338" w:rsidRPr="007D1D3B" w:rsidRDefault="00C35338" w:rsidP="00C35338">
      <w:pPr>
        <w:pStyle w:val="PL"/>
        <w:rPr>
          <w:moveTo w:id="38" w:author="ZTE-Liujing" w:date="2025-10-01T16:37:00Z"/>
          <w:color w:val="808080"/>
        </w:rPr>
      </w:pPr>
      <w:moveToRangeStart w:id="39" w:author="ZTE-Liujing" w:date="2025-10-01T16:37:00Z" w:name="move210229072"/>
      <w:moveTo w:id="40" w:author="ZTE-Liujing" w:date="2025-10-01T16:37:00Z">
        <w:r w:rsidRPr="007D1D3B">
          <w:t xml:space="preserve">    </w:t>
        </w:r>
        <w:r w:rsidRPr="007D1D3B">
          <w:rPr>
            <w:color w:val="808080"/>
          </w:rPr>
          <w:t>-- R4 16-6: UL-MIMO coherence capability for dynamic Tx switching between 2Tx-2Tx switching</w:t>
        </w:r>
      </w:moveTo>
    </w:p>
    <w:moveToRangeEnd w:id="39"/>
    <w:p w14:paraId="1685EFBE" w14:textId="64A86095" w:rsidR="00382CC1" w:rsidRPr="007D1D3B" w:rsidRDefault="00382CC1" w:rsidP="007D1D3B">
      <w:pPr>
        <w:pStyle w:val="PL"/>
      </w:pPr>
      <w:r w:rsidRPr="007D1D3B">
        <w:t xml:space="preserve">    uplinkTxSwitching2T2T-PUSCH-TransCoherence-r</w:t>
      </w:r>
      <w:proofErr w:type="gramStart"/>
      <w:r w:rsidRPr="007D1D3B">
        <w:t xml:space="preserve">17  </w:t>
      </w:r>
      <w:r w:rsidRPr="007D1D3B">
        <w:rPr>
          <w:color w:val="993366"/>
        </w:rPr>
        <w:t>ENUMERATED</w:t>
      </w:r>
      <w:proofErr w:type="gramEnd"/>
      <w:r w:rsidRPr="007D1D3B">
        <w:t xml:space="preserve"> {</w:t>
      </w:r>
      <w:proofErr w:type="spellStart"/>
      <w:r w:rsidRPr="007D1D3B">
        <w:t>nonCoherent</w:t>
      </w:r>
      <w:proofErr w:type="spellEnd"/>
      <w:r w:rsidRPr="007D1D3B">
        <w:t xml:space="preserve">, </w:t>
      </w:r>
      <w:proofErr w:type="spellStart"/>
      <w:r w:rsidRPr="007D1D3B">
        <w:t>fullCoherent</w:t>
      </w:r>
      <w:proofErr w:type="spellEnd"/>
      <w:r w:rsidRPr="007D1D3B">
        <w:t xml:space="preserve">}            </w:t>
      </w:r>
      <w:r w:rsidRPr="007D1D3B">
        <w:rPr>
          <w:color w:val="993366"/>
        </w:rPr>
        <w:t>OPTIONAL</w:t>
      </w:r>
    </w:p>
    <w:p w14:paraId="2B4B178E" w14:textId="77777777" w:rsidR="00382CC1" w:rsidRPr="007D1D3B" w:rsidRDefault="00382CC1" w:rsidP="007D1D3B">
      <w:pPr>
        <w:pStyle w:val="PL"/>
      </w:pPr>
      <w:r w:rsidRPr="007D1D3B">
        <w:t>}</w:t>
      </w:r>
    </w:p>
    <w:p w14:paraId="41048DAD" w14:textId="77777777" w:rsidR="00394471" w:rsidRPr="007D1D3B" w:rsidRDefault="00394471" w:rsidP="007D1D3B">
      <w:pPr>
        <w:pStyle w:val="PL"/>
      </w:pPr>
    </w:p>
    <w:p w14:paraId="66BBEFE0" w14:textId="77777777" w:rsidR="00394471" w:rsidRPr="007D1D3B" w:rsidRDefault="00394471" w:rsidP="007D1D3B">
      <w:pPr>
        <w:pStyle w:val="PL"/>
      </w:pPr>
      <w:proofErr w:type="spellStart"/>
      <w:r w:rsidRPr="007D1D3B">
        <w:t>BandParameters</w:t>
      </w:r>
      <w:proofErr w:type="spellEnd"/>
      <w:r w:rsidRPr="007D1D3B">
        <w:t xml:space="preserve"> ::=                      </w:t>
      </w:r>
      <w:r w:rsidRPr="007D1D3B">
        <w:rPr>
          <w:color w:val="993366"/>
        </w:rPr>
        <w:t>CHOICE</w:t>
      </w:r>
      <w:r w:rsidRPr="007D1D3B">
        <w:t xml:space="preserve"> {</w:t>
      </w:r>
    </w:p>
    <w:p w14:paraId="52EE4FE5" w14:textId="77777777" w:rsidR="00394471" w:rsidRPr="007D1D3B" w:rsidRDefault="00394471" w:rsidP="007D1D3B">
      <w:pPr>
        <w:pStyle w:val="PL"/>
      </w:pPr>
      <w:r w:rsidRPr="007D1D3B">
        <w:t xml:space="preserve">    </w:t>
      </w:r>
      <w:proofErr w:type="spellStart"/>
      <w:r w:rsidRPr="007D1D3B">
        <w:t>eutra</w:t>
      </w:r>
      <w:proofErr w:type="spellEnd"/>
      <w:r w:rsidRPr="007D1D3B">
        <w:t xml:space="preserve">                               </w:t>
      </w:r>
      <w:r w:rsidRPr="007D1D3B">
        <w:rPr>
          <w:color w:val="993366"/>
        </w:rPr>
        <w:t>SEQUENCE</w:t>
      </w:r>
      <w:r w:rsidRPr="007D1D3B">
        <w:t xml:space="preserve"> {</w:t>
      </w:r>
    </w:p>
    <w:p w14:paraId="1B7BF722" w14:textId="77777777" w:rsidR="00394471" w:rsidRPr="007D1D3B" w:rsidRDefault="00394471" w:rsidP="007D1D3B">
      <w:pPr>
        <w:pStyle w:val="PL"/>
      </w:pPr>
      <w:r w:rsidRPr="007D1D3B">
        <w:t xml:space="preserve">        </w:t>
      </w:r>
      <w:proofErr w:type="spellStart"/>
      <w:r w:rsidRPr="007D1D3B">
        <w:t>bandEUTRA</w:t>
      </w:r>
      <w:proofErr w:type="spellEnd"/>
      <w:r w:rsidRPr="007D1D3B">
        <w:t xml:space="preserve">                           </w:t>
      </w:r>
      <w:proofErr w:type="spellStart"/>
      <w:r w:rsidRPr="007D1D3B">
        <w:t>FreqBandIndicatorEUTRA</w:t>
      </w:r>
      <w:proofErr w:type="spellEnd"/>
      <w:r w:rsidRPr="007D1D3B">
        <w:t>,</w:t>
      </w:r>
    </w:p>
    <w:p w14:paraId="7DC49F40" w14:textId="77777777" w:rsidR="00394471" w:rsidRPr="007D1D3B" w:rsidRDefault="00394471" w:rsidP="007D1D3B">
      <w:pPr>
        <w:pStyle w:val="PL"/>
      </w:pPr>
      <w:r w:rsidRPr="007D1D3B">
        <w:t xml:space="preserve">        ca-</w:t>
      </w:r>
      <w:proofErr w:type="spellStart"/>
      <w:r w:rsidRPr="007D1D3B">
        <w:t>BandwidthClassDL</w:t>
      </w:r>
      <w:proofErr w:type="spellEnd"/>
      <w:r w:rsidRPr="007D1D3B">
        <w:t>-EUTRA           CA-</w:t>
      </w:r>
      <w:proofErr w:type="spellStart"/>
      <w:r w:rsidRPr="007D1D3B">
        <w:t>BandwidthClassEUTRA</w:t>
      </w:r>
      <w:proofErr w:type="spellEnd"/>
      <w:r w:rsidRPr="007D1D3B">
        <w:t xml:space="preserve">                 </w:t>
      </w:r>
      <w:r w:rsidRPr="007D1D3B">
        <w:rPr>
          <w:color w:val="993366"/>
        </w:rPr>
        <w:t>OPTIONAL</w:t>
      </w:r>
      <w:r w:rsidRPr="007D1D3B">
        <w:t>,</w:t>
      </w:r>
    </w:p>
    <w:p w14:paraId="7B1E5A86" w14:textId="77777777" w:rsidR="00394471" w:rsidRPr="007D1D3B" w:rsidRDefault="00394471" w:rsidP="007D1D3B">
      <w:pPr>
        <w:pStyle w:val="PL"/>
      </w:pPr>
      <w:r w:rsidRPr="007D1D3B">
        <w:t xml:space="preserve">        ca-</w:t>
      </w:r>
      <w:proofErr w:type="spellStart"/>
      <w:r w:rsidRPr="007D1D3B">
        <w:t>BandwidthClassUL</w:t>
      </w:r>
      <w:proofErr w:type="spellEnd"/>
      <w:r w:rsidRPr="007D1D3B">
        <w:t>-EUTRA           CA-</w:t>
      </w:r>
      <w:proofErr w:type="spellStart"/>
      <w:r w:rsidRPr="007D1D3B">
        <w:t>BandwidthClassEUTRA</w:t>
      </w:r>
      <w:proofErr w:type="spellEnd"/>
      <w:r w:rsidRPr="007D1D3B">
        <w:t xml:space="preserve">                 </w:t>
      </w:r>
      <w:r w:rsidRPr="007D1D3B">
        <w:rPr>
          <w:color w:val="993366"/>
        </w:rPr>
        <w:t>OPTIONAL</w:t>
      </w:r>
    </w:p>
    <w:p w14:paraId="5683C5AF" w14:textId="77777777" w:rsidR="00394471" w:rsidRPr="007D1D3B" w:rsidRDefault="00394471" w:rsidP="007D1D3B">
      <w:pPr>
        <w:pStyle w:val="PL"/>
      </w:pPr>
      <w:r w:rsidRPr="007D1D3B">
        <w:t xml:space="preserve">    },</w:t>
      </w:r>
    </w:p>
    <w:p w14:paraId="18439FEC" w14:textId="77777777" w:rsidR="00394471" w:rsidRPr="007D1D3B" w:rsidRDefault="00394471" w:rsidP="007D1D3B">
      <w:pPr>
        <w:pStyle w:val="PL"/>
      </w:pPr>
      <w:r w:rsidRPr="007D1D3B">
        <w:t xml:space="preserve">    nr                                  </w:t>
      </w:r>
      <w:r w:rsidRPr="007D1D3B">
        <w:rPr>
          <w:color w:val="993366"/>
        </w:rPr>
        <w:t>SEQUENCE</w:t>
      </w:r>
      <w:r w:rsidRPr="007D1D3B">
        <w:t xml:space="preserve"> {</w:t>
      </w:r>
    </w:p>
    <w:p w14:paraId="755ACFF0" w14:textId="77777777" w:rsidR="00394471" w:rsidRPr="007D1D3B" w:rsidRDefault="00394471" w:rsidP="007D1D3B">
      <w:pPr>
        <w:pStyle w:val="PL"/>
      </w:pPr>
      <w:r w:rsidRPr="007D1D3B">
        <w:t xml:space="preserve">        </w:t>
      </w:r>
      <w:proofErr w:type="spellStart"/>
      <w:r w:rsidRPr="007D1D3B">
        <w:t>bandNR</w:t>
      </w:r>
      <w:proofErr w:type="spellEnd"/>
      <w:r w:rsidRPr="007D1D3B">
        <w:t xml:space="preserve">                              </w:t>
      </w:r>
      <w:proofErr w:type="spellStart"/>
      <w:r w:rsidRPr="007D1D3B">
        <w:t>FreqBandIndicatorNR</w:t>
      </w:r>
      <w:proofErr w:type="spellEnd"/>
      <w:r w:rsidRPr="007D1D3B">
        <w:t>,</w:t>
      </w:r>
    </w:p>
    <w:p w14:paraId="37E814A9" w14:textId="77777777" w:rsidR="00394471" w:rsidRPr="007D1D3B" w:rsidRDefault="00394471" w:rsidP="007D1D3B">
      <w:pPr>
        <w:pStyle w:val="PL"/>
      </w:pPr>
      <w:r w:rsidRPr="007D1D3B">
        <w:t xml:space="preserve">        ca-</w:t>
      </w:r>
      <w:proofErr w:type="spellStart"/>
      <w:r w:rsidRPr="007D1D3B">
        <w:t>BandwidthClassDL</w:t>
      </w:r>
      <w:proofErr w:type="spellEnd"/>
      <w:r w:rsidRPr="007D1D3B">
        <w:t>-NR              CA-</w:t>
      </w:r>
      <w:proofErr w:type="spellStart"/>
      <w:r w:rsidRPr="007D1D3B">
        <w:t>BandwidthClassNR</w:t>
      </w:r>
      <w:proofErr w:type="spellEnd"/>
      <w:r w:rsidRPr="007D1D3B">
        <w:t xml:space="preserve">                    </w:t>
      </w:r>
      <w:r w:rsidRPr="007D1D3B">
        <w:rPr>
          <w:color w:val="993366"/>
        </w:rPr>
        <w:t>OPTIONAL</w:t>
      </w:r>
      <w:r w:rsidRPr="007D1D3B">
        <w:t>,</w:t>
      </w:r>
    </w:p>
    <w:p w14:paraId="5D6D7594" w14:textId="77777777" w:rsidR="00394471" w:rsidRPr="007D1D3B" w:rsidRDefault="00394471" w:rsidP="007D1D3B">
      <w:pPr>
        <w:pStyle w:val="PL"/>
      </w:pPr>
      <w:r w:rsidRPr="007D1D3B">
        <w:t xml:space="preserve">        ca-</w:t>
      </w:r>
      <w:proofErr w:type="spellStart"/>
      <w:r w:rsidRPr="007D1D3B">
        <w:t>BandwidthClassUL</w:t>
      </w:r>
      <w:proofErr w:type="spellEnd"/>
      <w:r w:rsidRPr="007D1D3B">
        <w:t>-NR              CA-</w:t>
      </w:r>
      <w:proofErr w:type="spellStart"/>
      <w:r w:rsidRPr="007D1D3B">
        <w:t>BandwidthClassNR</w:t>
      </w:r>
      <w:proofErr w:type="spellEnd"/>
      <w:r w:rsidRPr="007D1D3B">
        <w:t xml:space="preserve">                    </w:t>
      </w:r>
      <w:r w:rsidRPr="007D1D3B">
        <w:rPr>
          <w:color w:val="993366"/>
        </w:rPr>
        <w:t>OPTIONAL</w:t>
      </w:r>
    </w:p>
    <w:p w14:paraId="4B4494F8" w14:textId="77777777" w:rsidR="00394471" w:rsidRPr="007D1D3B" w:rsidRDefault="00394471" w:rsidP="007D1D3B">
      <w:pPr>
        <w:pStyle w:val="PL"/>
      </w:pPr>
      <w:r w:rsidRPr="007D1D3B">
        <w:t xml:space="preserve">    }</w:t>
      </w:r>
    </w:p>
    <w:p w14:paraId="2113BEA5" w14:textId="77777777" w:rsidR="00394471" w:rsidRPr="007D1D3B" w:rsidRDefault="00394471" w:rsidP="007D1D3B">
      <w:pPr>
        <w:pStyle w:val="PL"/>
      </w:pPr>
      <w:r w:rsidRPr="007D1D3B">
        <w:t>}</w:t>
      </w:r>
    </w:p>
    <w:p w14:paraId="0D857D89" w14:textId="77777777" w:rsidR="00394471" w:rsidRPr="007D1D3B" w:rsidRDefault="00394471" w:rsidP="007D1D3B">
      <w:pPr>
        <w:pStyle w:val="PL"/>
      </w:pPr>
    </w:p>
    <w:p w14:paraId="552DB015" w14:textId="77777777" w:rsidR="00394471" w:rsidRPr="007D1D3B" w:rsidRDefault="00394471" w:rsidP="007D1D3B">
      <w:pPr>
        <w:pStyle w:val="PL"/>
      </w:pPr>
      <w:r w:rsidRPr="007D1D3B">
        <w:t xml:space="preserve">BandParameters-v1540 ::=            </w:t>
      </w:r>
      <w:r w:rsidRPr="007D1D3B">
        <w:rPr>
          <w:color w:val="993366"/>
        </w:rPr>
        <w:t>SEQUENCE</w:t>
      </w:r>
      <w:r w:rsidRPr="007D1D3B">
        <w:t xml:space="preserve"> {</w:t>
      </w:r>
    </w:p>
    <w:p w14:paraId="54C90220" w14:textId="77777777" w:rsidR="00394471" w:rsidRPr="007D1D3B" w:rsidRDefault="00394471" w:rsidP="007D1D3B">
      <w:pPr>
        <w:pStyle w:val="PL"/>
      </w:pPr>
      <w:r w:rsidRPr="007D1D3B">
        <w:t xml:space="preserve">    </w:t>
      </w:r>
      <w:proofErr w:type="spellStart"/>
      <w:r w:rsidRPr="007D1D3B">
        <w:t>srs-CarrierSwitch</w:t>
      </w:r>
      <w:proofErr w:type="spellEnd"/>
      <w:r w:rsidRPr="007D1D3B">
        <w:t xml:space="preserve">                   </w:t>
      </w:r>
      <w:r w:rsidRPr="007D1D3B">
        <w:rPr>
          <w:color w:val="993366"/>
        </w:rPr>
        <w:t>CHOICE</w:t>
      </w:r>
      <w:r w:rsidRPr="007D1D3B">
        <w:t xml:space="preserve"> {</w:t>
      </w:r>
    </w:p>
    <w:p w14:paraId="3E636010" w14:textId="77777777" w:rsidR="00394471" w:rsidRPr="007D1D3B" w:rsidRDefault="00394471" w:rsidP="007D1D3B">
      <w:pPr>
        <w:pStyle w:val="PL"/>
      </w:pPr>
      <w:r w:rsidRPr="007D1D3B">
        <w:t xml:space="preserve">        nr                                  </w:t>
      </w:r>
      <w:r w:rsidRPr="007D1D3B">
        <w:rPr>
          <w:color w:val="993366"/>
        </w:rPr>
        <w:t>SEQUENCE</w:t>
      </w:r>
      <w:r w:rsidRPr="007D1D3B">
        <w:t xml:space="preserve"> {</w:t>
      </w:r>
    </w:p>
    <w:p w14:paraId="056928DF" w14:textId="77777777" w:rsidR="00394471" w:rsidRPr="007D1D3B" w:rsidRDefault="00394471" w:rsidP="007D1D3B">
      <w:pPr>
        <w:pStyle w:val="PL"/>
      </w:pPr>
      <w:r w:rsidRPr="007D1D3B">
        <w:t xml:space="preserve">            </w:t>
      </w:r>
      <w:proofErr w:type="spellStart"/>
      <w:r w:rsidRPr="007D1D3B">
        <w:t>srs-SwitchingTimesListNR</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(1..maxSimultaneousBands))</w:t>
      </w:r>
      <w:r w:rsidRPr="007D1D3B">
        <w:rPr>
          <w:color w:val="993366"/>
        </w:rPr>
        <w:t xml:space="preserve"> OF</w:t>
      </w:r>
      <w:r w:rsidRPr="007D1D3B">
        <w:t xml:space="preserve"> SRS-</w:t>
      </w:r>
      <w:proofErr w:type="spellStart"/>
      <w:r w:rsidRPr="007D1D3B">
        <w:t>SwitchingTimeNR</w:t>
      </w:r>
      <w:proofErr w:type="spellEnd"/>
    </w:p>
    <w:p w14:paraId="2E51AB6F" w14:textId="77777777" w:rsidR="00394471" w:rsidRPr="007D1D3B" w:rsidRDefault="00394471" w:rsidP="007D1D3B">
      <w:pPr>
        <w:pStyle w:val="PL"/>
      </w:pPr>
      <w:r w:rsidRPr="007D1D3B">
        <w:t xml:space="preserve">        },</w:t>
      </w:r>
    </w:p>
    <w:p w14:paraId="0E2A928D" w14:textId="77777777" w:rsidR="00394471" w:rsidRPr="007D1D3B" w:rsidRDefault="00394471" w:rsidP="007D1D3B">
      <w:pPr>
        <w:pStyle w:val="PL"/>
      </w:pPr>
      <w:r w:rsidRPr="007D1D3B">
        <w:t xml:space="preserve">        </w:t>
      </w:r>
      <w:proofErr w:type="spellStart"/>
      <w:r w:rsidRPr="007D1D3B">
        <w:t>eutra</w:t>
      </w:r>
      <w:proofErr w:type="spellEnd"/>
      <w:r w:rsidRPr="007D1D3B">
        <w:t xml:space="preserve">                               </w:t>
      </w:r>
      <w:r w:rsidRPr="007D1D3B">
        <w:rPr>
          <w:color w:val="993366"/>
        </w:rPr>
        <w:t>SEQUENCE</w:t>
      </w:r>
      <w:r w:rsidRPr="007D1D3B">
        <w:t xml:space="preserve"> {</w:t>
      </w:r>
    </w:p>
    <w:p w14:paraId="1244DACE" w14:textId="77777777" w:rsidR="00394471" w:rsidRPr="007D1D3B" w:rsidRDefault="00394471" w:rsidP="007D1D3B">
      <w:pPr>
        <w:pStyle w:val="PL"/>
      </w:pPr>
      <w:r w:rsidRPr="007D1D3B">
        <w:t xml:space="preserve">            </w:t>
      </w:r>
      <w:proofErr w:type="spellStart"/>
      <w:r w:rsidRPr="007D1D3B">
        <w:t>srs-SwitchingTimesListEUTRA</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(1..maxSimultaneousBands))</w:t>
      </w:r>
      <w:r w:rsidRPr="007D1D3B">
        <w:rPr>
          <w:color w:val="993366"/>
        </w:rPr>
        <w:t xml:space="preserve"> OF</w:t>
      </w:r>
      <w:r w:rsidRPr="007D1D3B">
        <w:t xml:space="preserve"> SRS-</w:t>
      </w:r>
      <w:proofErr w:type="spellStart"/>
      <w:r w:rsidRPr="007D1D3B">
        <w:t>SwitchingTimeEUTRA</w:t>
      </w:r>
      <w:proofErr w:type="spellEnd"/>
    </w:p>
    <w:p w14:paraId="768AD16C" w14:textId="77777777" w:rsidR="00394471" w:rsidRPr="007D1D3B" w:rsidRDefault="00394471" w:rsidP="007D1D3B">
      <w:pPr>
        <w:pStyle w:val="PL"/>
      </w:pPr>
      <w:r w:rsidRPr="007D1D3B">
        <w:t xml:space="preserve">        }</w:t>
      </w:r>
    </w:p>
    <w:p w14:paraId="46910C1A" w14:textId="77777777" w:rsidR="00394471" w:rsidRPr="007D1D3B" w:rsidRDefault="00394471" w:rsidP="007D1D3B">
      <w:pPr>
        <w:pStyle w:val="PL"/>
      </w:pPr>
      <w:r w:rsidRPr="007D1D3B">
        <w:t xml:space="preserve">    }                                                                              </w:t>
      </w:r>
      <w:r w:rsidRPr="007D1D3B">
        <w:rPr>
          <w:color w:val="993366"/>
        </w:rPr>
        <w:t>OPTIONAL</w:t>
      </w:r>
      <w:r w:rsidRPr="007D1D3B">
        <w:t>,</w:t>
      </w:r>
    </w:p>
    <w:p w14:paraId="458A22A1" w14:textId="77777777" w:rsidR="00394471" w:rsidRPr="007D1D3B" w:rsidRDefault="00394471" w:rsidP="007D1D3B">
      <w:pPr>
        <w:pStyle w:val="PL"/>
      </w:pPr>
      <w:r w:rsidRPr="007D1D3B">
        <w:t xml:space="preserve">    </w:t>
      </w:r>
      <w:proofErr w:type="spellStart"/>
      <w:r w:rsidRPr="007D1D3B">
        <w:t>srs-TxSwitch</w:t>
      </w:r>
      <w:proofErr w:type="spellEnd"/>
      <w:r w:rsidRPr="007D1D3B">
        <w:t xml:space="preserve">                    </w:t>
      </w:r>
      <w:r w:rsidRPr="007D1D3B">
        <w:rPr>
          <w:color w:val="993366"/>
        </w:rPr>
        <w:t>SEQUENCE</w:t>
      </w:r>
      <w:r w:rsidRPr="007D1D3B">
        <w:t xml:space="preserve"> {</w:t>
      </w:r>
    </w:p>
    <w:p w14:paraId="5F5F4484" w14:textId="77777777" w:rsidR="00394471" w:rsidRPr="007D1D3B" w:rsidRDefault="00394471" w:rsidP="007D1D3B">
      <w:pPr>
        <w:pStyle w:val="PL"/>
      </w:pPr>
      <w:r w:rsidRPr="007D1D3B">
        <w:t xml:space="preserve">        </w:t>
      </w:r>
      <w:proofErr w:type="spellStart"/>
      <w:r w:rsidRPr="007D1D3B">
        <w:t>supportedSRS-TxPortSwitch</w:t>
      </w:r>
      <w:proofErr w:type="spellEnd"/>
      <w:r w:rsidRPr="007D1D3B">
        <w:t xml:space="preserve">       </w:t>
      </w:r>
      <w:r w:rsidRPr="007D1D3B">
        <w:rPr>
          <w:color w:val="993366"/>
        </w:rPr>
        <w:t>ENUMERATED</w:t>
      </w:r>
      <w:r w:rsidRPr="007D1D3B">
        <w:t xml:space="preserve"> {t1r2, t1r4, t2r4, t1r4-t2r4, t1r1, t2r2, t4r4, </w:t>
      </w:r>
      <w:proofErr w:type="spellStart"/>
      <w:r w:rsidRPr="007D1D3B">
        <w:t>notSupported</w:t>
      </w:r>
      <w:proofErr w:type="spellEnd"/>
      <w:r w:rsidRPr="007D1D3B">
        <w:t>},</w:t>
      </w:r>
    </w:p>
    <w:p w14:paraId="64D46779" w14:textId="77777777" w:rsidR="00394471" w:rsidRPr="007D1D3B" w:rsidRDefault="00394471" w:rsidP="007D1D3B">
      <w:pPr>
        <w:pStyle w:val="PL"/>
      </w:pPr>
      <w:r w:rsidRPr="007D1D3B">
        <w:t xml:space="preserve">        </w:t>
      </w:r>
      <w:proofErr w:type="spellStart"/>
      <w:r w:rsidRPr="007D1D3B">
        <w:t>txSwitchImpactToRx</w:t>
      </w:r>
      <w:proofErr w:type="spellEnd"/>
      <w:r w:rsidRPr="007D1D3B">
        <w:t xml:space="preserve">              </w:t>
      </w:r>
      <w:r w:rsidRPr="007D1D3B">
        <w:rPr>
          <w:color w:val="993366"/>
        </w:rPr>
        <w:t>INTEGER</w:t>
      </w:r>
      <w:r w:rsidRPr="007D1D3B">
        <w:t xml:space="preserve"> (1..32)                            </w:t>
      </w:r>
      <w:r w:rsidRPr="007D1D3B">
        <w:rPr>
          <w:color w:val="993366"/>
        </w:rPr>
        <w:t>OPTIONAL</w:t>
      </w:r>
      <w:r w:rsidRPr="007D1D3B">
        <w:t>,</w:t>
      </w:r>
    </w:p>
    <w:p w14:paraId="43927FE6" w14:textId="77777777" w:rsidR="00394471" w:rsidRPr="007D1D3B" w:rsidRDefault="00394471" w:rsidP="007D1D3B">
      <w:pPr>
        <w:pStyle w:val="PL"/>
      </w:pPr>
      <w:r w:rsidRPr="007D1D3B">
        <w:t xml:space="preserve">        </w:t>
      </w:r>
      <w:proofErr w:type="spellStart"/>
      <w:r w:rsidRPr="007D1D3B">
        <w:t>txSwitchWithAnotherBand</w:t>
      </w:r>
      <w:proofErr w:type="spellEnd"/>
      <w:r w:rsidRPr="007D1D3B">
        <w:t xml:space="preserve">         </w:t>
      </w:r>
      <w:r w:rsidRPr="007D1D3B">
        <w:rPr>
          <w:color w:val="993366"/>
        </w:rPr>
        <w:t>INTEGER</w:t>
      </w:r>
      <w:r w:rsidRPr="007D1D3B">
        <w:t xml:space="preserve"> (1..32)                            </w:t>
      </w:r>
      <w:r w:rsidRPr="007D1D3B">
        <w:rPr>
          <w:color w:val="993366"/>
        </w:rPr>
        <w:t>OPTIONAL</w:t>
      </w:r>
    </w:p>
    <w:p w14:paraId="66416674" w14:textId="77777777" w:rsidR="00394471" w:rsidRPr="007D1D3B" w:rsidRDefault="00394471" w:rsidP="007D1D3B">
      <w:pPr>
        <w:pStyle w:val="PL"/>
      </w:pPr>
      <w:r w:rsidRPr="007D1D3B">
        <w:t xml:space="preserve">    }                                                                              </w:t>
      </w:r>
      <w:r w:rsidRPr="007D1D3B">
        <w:rPr>
          <w:color w:val="993366"/>
        </w:rPr>
        <w:t>OPTIONAL</w:t>
      </w:r>
    </w:p>
    <w:p w14:paraId="7604706A" w14:textId="77777777" w:rsidR="00394471" w:rsidRPr="007D1D3B" w:rsidRDefault="00394471" w:rsidP="007D1D3B">
      <w:pPr>
        <w:pStyle w:val="PL"/>
      </w:pPr>
      <w:r w:rsidRPr="007D1D3B">
        <w:t>}</w:t>
      </w:r>
    </w:p>
    <w:p w14:paraId="23599183" w14:textId="77777777" w:rsidR="00394471" w:rsidRPr="007D1D3B" w:rsidRDefault="00394471" w:rsidP="007D1D3B">
      <w:pPr>
        <w:pStyle w:val="PL"/>
      </w:pPr>
    </w:p>
    <w:p w14:paraId="3E3023EF" w14:textId="77777777" w:rsidR="00394471" w:rsidRPr="007D1D3B" w:rsidRDefault="00394471" w:rsidP="007D1D3B">
      <w:pPr>
        <w:pStyle w:val="PL"/>
      </w:pPr>
      <w:r w:rsidRPr="007D1D3B">
        <w:t xml:space="preserve">BandParameters-v1610 ::=         </w:t>
      </w:r>
      <w:r w:rsidRPr="007D1D3B">
        <w:rPr>
          <w:color w:val="993366"/>
        </w:rPr>
        <w:t>SEQUENCE</w:t>
      </w:r>
      <w:r w:rsidRPr="007D1D3B">
        <w:t xml:space="preserve"> {</w:t>
      </w:r>
    </w:p>
    <w:p w14:paraId="57DF5D64" w14:textId="77777777" w:rsidR="00394471" w:rsidRPr="007D1D3B" w:rsidRDefault="00394471" w:rsidP="007D1D3B">
      <w:pPr>
        <w:pStyle w:val="PL"/>
      </w:pPr>
      <w:r w:rsidRPr="007D1D3B">
        <w:t xml:space="preserve">    srs-TxSwitch-v1610               </w:t>
      </w:r>
      <w:r w:rsidRPr="007D1D3B">
        <w:rPr>
          <w:color w:val="993366"/>
        </w:rPr>
        <w:t>SEQUENCE</w:t>
      </w:r>
      <w:r w:rsidRPr="007D1D3B">
        <w:t xml:space="preserve"> {</w:t>
      </w:r>
    </w:p>
    <w:p w14:paraId="2F0EAFCD" w14:textId="77777777" w:rsidR="00394471" w:rsidRPr="007D1D3B" w:rsidRDefault="00394471" w:rsidP="007D1D3B">
      <w:pPr>
        <w:pStyle w:val="PL"/>
      </w:pPr>
      <w:r w:rsidRPr="007D1D3B">
        <w:t xml:space="preserve">        supportedSRS-TxPortSwitch-v1610  </w:t>
      </w:r>
      <w:r w:rsidRPr="007D1D3B">
        <w:rPr>
          <w:color w:val="993366"/>
        </w:rPr>
        <w:t>ENUMERATED</w:t>
      </w:r>
      <w:r w:rsidRPr="007D1D3B">
        <w:t xml:space="preserve"> {t1r1-t1r2, t1r1-t1r2-t1r4, t1r1-t1r2-t2r2-t2r4, t1r1-t1r2-t2r2-t1r4-t2r4,</w:t>
      </w:r>
    </w:p>
    <w:p w14:paraId="617B2995" w14:textId="77777777" w:rsidR="00394471" w:rsidRPr="007D1D3B" w:rsidRDefault="00394471" w:rsidP="007D1D3B">
      <w:pPr>
        <w:pStyle w:val="PL"/>
      </w:pPr>
      <w:r w:rsidRPr="007D1D3B">
        <w:t xml:space="preserve">                                                         t1r1-t2r2, t1r1-t2r2-t4r4}</w:t>
      </w:r>
    </w:p>
    <w:p w14:paraId="4CF7185D" w14:textId="77777777" w:rsidR="00394471" w:rsidRPr="007D1D3B" w:rsidRDefault="00394471" w:rsidP="007D1D3B">
      <w:pPr>
        <w:pStyle w:val="PL"/>
      </w:pPr>
      <w:r w:rsidRPr="007D1D3B">
        <w:t xml:space="preserve">    }                                                                              </w:t>
      </w:r>
      <w:r w:rsidRPr="007D1D3B">
        <w:rPr>
          <w:color w:val="993366"/>
        </w:rPr>
        <w:t>OPTIONAL</w:t>
      </w:r>
    </w:p>
    <w:p w14:paraId="3E6E7C74" w14:textId="0B8633CE" w:rsidR="00394471" w:rsidRPr="007D1D3B" w:rsidRDefault="00394471" w:rsidP="007D1D3B">
      <w:pPr>
        <w:pStyle w:val="PL"/>
      </w:pPr>
      <w:r w:rsidRPr="007D1D3B">
        <w:t>}</w:t>
      </w:r>
    </w:p>
    <w:p w14:paraId="5C3F4B30" w14:textId="77777777" w:rsidR="00473DA7" w:rsidRPr="007D1D3B" w:rsidRDefault="00473DA7" w:rsidP="007D1D3B">
      <w:pPr>
        <w:pStyle w:val="PL"/>
      </w:pPr>
    </w:p>
    <w:p w14:paraId="03344722" w14:textId="53F6D136" w:rsidR="00473DA7" w:rsidRPr="007D1D3B" w:rsidRDefault="00473DA7" w:rsidP="007D1D3B">
      <w:pPr>
        <w:pStyle w:val="PL"/>
      </w:pPr>
      <w:r w:rsidRPr="007D1D3B">
        <w:t>BandParameters-v17</w:t>
      </w:r>
      <w:r w:rsidR="00F84A8C" w:rsidRPr="007D1D3B">
        <w:t>10</w:t>
      </w:r>
      <w:r w:rsidRPr="007D1D3B">
        <w:t xml:space="preserve"> ::=         </w:t>
      </w:r>
      <w:r w:rsidRPr="007D1D3B">
        <w:rPr>
          <w:color w:val="993366"/>
        </w:rPr>
        <w:t>SEQUENCE</w:t>
      </w:r>
      <w:r w:rsidRPr="007D1D3B">
        <w:t xml:space="preserve"> {</w:t>
      </w:r>
    </w:p>
    <w:p w14:paraId="07999CE6" w14:textId="77777777" w:rsidR="00473DA7" w:rsidRPr="007D1D3B" w:rsidRDefault="00473DA7" w:rsidP="007D1D3B">
      <w:pPr>
        <w:pStyle w:val="PL"/>
        <w:rPr>
          <w:color w:val="808080"/>
        </w:rPr>
      </w:pPr>
      <w:r w:rsidRPr="007D1D3B">
        <w:t xml:space="preserve">    </w:t>
      </w:r>
      <w:r w:rsidRPr="007D1D3B">
        <w:rPr>
          <w:color w:val="808080"/>
        </w:rPr>
        <w:t>-- R1 23-8-3</w:t>
      </w:r>
      <w:r w:rsidRPr="007D1D3B">
        <w:rPr>
          <w:color w:val="808080"/>
        </w:rPr>
        <w:tab/>
        <w:t>SRS Antenna switching for &gt;4Rx</w:t>
      </w:r>
    </w:p>
    <w:p w14:paraId="2B24EA37" w14:textId="0C730117" w:rsidR="00473DA7" w:rsidRPr="007D1D3B" w:rsidRDefault="00473DA7" w:rsidP="007D1D3B">
      <w:pPr>
        <w:pStyle w:val="PL"/>
      </w:pPr>
      <w:r w:rsidRPr="007D1D3B">
        <w:t xml:space="preserve">    srs-AntennaSwitchingBeyond4RX-r17                     </w:t>
      </w:r>
      <w:r w:rsidRPr="007D1D3B">
        <w:rPr>
          <w:color w:val="993366"/>
        </w:rPr>
        <w:t>SEQUENCE</w:t>
      </w:r>
      <w:r w:rsidRPr="007D1D3B">
        <w:t xml:space="preserve"> {</w:t>
      </w:r>
    </w:p>
    <w:p w14:paraId="423A1577" w14:textId="77777777" w:rsidR="00473DA7" w:rsidRPr="007D1D3B" w:rsidRDefault="00473DA7" w:rsidP="007D1D3B">
      <w:pPr>
        <w:pStyle w:val="PL"/>
        <w:rPr>
          <w:color w:val="808080"/>
        </w:rPr>
      </w:pPr>
      <w:r w:rsidRPr="007D1D3B">
        <w:t xml:space="preserve">        </w:t>
      </w:r>
      <w:r w:rsidRPr="007D1D3B">
        <w:rPr>
          <w:color w:val="808080"/>
        </w:rPr>
        <w:t xml:space="preserve">-- 1. Support of SRS antenna switching </w:t>
      </w:r>
      <w:proofErr w:type="spellStart"/>
      <w:r w:rsidRPr="007D1D3B">
        <w:rPr>
          <w:color w:val="808080"/>
        </w:rPr>
        <w:t>xTyR</w:t>
      </w:r>
      <w:proofErr w:type="spellEnd"/>
      <w:r w:rsidRPr="007D1D3B">
        <w:rPr>
          <w:color w:val="808080"/>
        </w:rPr>
        <w:t xml:space="preserve"> with y&gt;4</w:t>
      </w:r>
    </w:p>
    <w:p w14:paraId="49564A7D" w14:textId="4E19729A" w:rsidR="00473DA7" w:rsidRPr="007D1D3B" w:rsidRDefault="00473DA7" w:rsidP="007D1D3B">
      <w:pPr>
        <w:pStyle w:val="PL"/>
      </w:pPr>
      <w:r w:rsidRPr="007D1D3B">
        <w:t xml:space="preserve">        supportedSRS-TxPortSwitchBeyond4Rx-r17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(11)),</w:t>
      </w:r>
    </w:p>
    <w:p w14:paraId="0E746DE3" w14:textId="77777777" w:rsidR="00473DA7" w:rsidRPr="007D1D3B" w:rsidRDefault="00473DA7" w:rsidP="007D1D3B">
      <w:pPr>
        <w:pStyle w:val="PL"/>
        <w:rPr>
          <w:color w:val="808080"/>
        </w:rPr>
      </w:pPr>
      <w:r w:rsidRPr="007D1D3B">
        <w:t xml:space="preserve">        </w:t>
      </w:r>
      <w:r w:rsidRPr="007D1D3B">
        <w:rPr>
          <w:color w:val="808080"/>
        </w:rPr>
        <w:t>-- 2. Report the entry number of the first-listed band with UL in the band combination that affects this DL</w:t>
      </w:r>
    </w:p>
    <w:p w14:paraId="23A85417" w14:textId="4E33C28A" w:rsidR="00473DA7" w:rsidRPr="007D1D3B" w:rsidRDefault="00473DA7" w:rsidP="007D1D3B">
      <w:pPr>
        <w:pStyle w:val="PL"/>
      </w:pPr>
      <w:r w:rsidRPr="007D1D3B">
        <w:t xml:space="preserve">        entryNumberAffectBeyond4Rx-r17                        </w:t>
      </w:r>
      <w:r w:rsidRPr="007D1D3B">
        <w:rPr>
          <w:color w:val="993366"/>
        </w:rPr>
        <w:t>INTEGER</w:t>
      </w:r>
      <w:r w:rsidRPr="007D1D3B">
        <w:t xml:space="preserve"> (1..32)      </w:t>
      </w:r>
      <w:r w:rsidRPr="007D1D3B">
        <w:rPr>
          <w:color w:val="993366"/>
        </w:rPr>
        <w:t>OPTIONAL</w:t>
      </w:r>
      <w:r w:rsidRPr="007D1D3B">
        <w:t>,</w:t>
      </w:r>
    </w:p>
    <w:p w14:paraId="0BAEB9CB" w14:textId="77777777" w:rsidR="00473DA7" w:rsidRPr="007D1D3B" w:rsidRDefault="00473DA7" w:rsidP="007D1D3B">
      <w:pPr>
        <w:pStyle w:val="PL"/>
        <w:rPr>
          <w:color w:val="808080"/>
        </w:rPr>
      </w:pPr>
      <w:r w:rsidRPr="007D1D3B">
        <w:t xml:space="preserve">        </w:t>
      </w:r>
      <w:r w:rsidRPr="007D1D3B">
        <w:rPr>
          <w:color w:val="808080"/>
        </w:rPr>
        <w:t>-- 3. Report the entry number of the first-listed band with UL in the band combination that switches together with this UL</w:t>
      </w:r>
    </w:p>
    <w:p w14:paraId="491A6681" w14:textId="1F73457F" w:rsidR="00473DA7" w:rsidRPr="007D1D3B" w:rsidRDefault="00473DA7" w:rsidP="007D1D3B">
      <w:pPr>
        <w:pStyle w:val="PL"/>
      </w:pPr>
      <w:r w:rsidRPr="007D1D3B">
        <w:t xml:space="preserve">        entryNumberSwitchBeyond4Rx-r17                        </w:t>
      </w:r>
      <w:r w:rsidRPr="007D1D3B">
        <w:rPr>
          <w:color w:val="993366"/>
        </w:rPr>
        <w:t>INTEGER</w:t>
      </w:r>
      <w:r w:rsidRPr="007D1D3B">
        <w:t xml:space="preserve"> (1..32)      </w:t>
      </w:r>
      <w:r w:rsidRPr="007D1D3B">
        <w:rPr>
          <w:color w:val="993366"/>
        </w:rPr>
        <w:t>OPTIONAL</w:t>
      </w:r>
    </w:p>
    <w:p w14:paraId="14DB40D4" w14:textId="751749F8" w:rsidR="00473DA7" w:rsidRPr="007D1D3B" w:rsidRDefault="00473DA7" w:rsidP="007D1D3B">
      <w:pPr>
        <w:pStyle w:val="PL"/>
      </w:pPr>
      <w:r w:rsidRPr="007D1D3B">
        <w:lastRenderedPageBreak/>
        <w:t xml:space="preserve">    }                                                                              </w:t>
      </w:r>
      <w:r w:rsidRPr="007D1D3B">
        <w:rPr>
          <w:color w:val="993366"/>
        </w:rPr>
        <w:t>OPTIONAL</w:t>
      </w:r>
    </w:p>
    <w:p w14:paraId="114DF64E" w14:textId="77777777" w:rsidR="00691952" w:rsidRPr="007D1D3B" w:rsidRDefault="00473DA7" w:rsidP="007D1D3B">
      <w:pPr>
        <w:pStyle w:val="PL"/>
      </w:pPr>
      <w:r w:rsidRPr="007D1D3B">
        <w:t>}</w:t>
      </w:r>
    </w:p>
    <w:p w14:paraId="76EED1EB" w14:textId="77777777" w:rsidR="00691952" w:rsidRPr="007D1D3B" w:rsidRDefault="00691952" w:rsidP="007D1D3B">
      <w:pPr>
        <w:pStyle w:val="PL"/>
      </w:pPr>
    </w:p>
    <w:p w14:paraId="42F81E6E" w14:textId="227D50DC" w:rsidR="00691952" w:rsidRPr="007D1D3B" w:rsidRDefault="00691952" w:rsidP="007D1D3B">
      <w:pPr>
        <w:pStyle w:val="PL"/>
      </w:pPr>
      <w:r w:rsidRPr="007D1D3B">
        <w:t xml:space="preserve">BandParameters-v1730 ::= </w:t>
      </w:r>
      <w:r w:rsidRPr="007D1D3B">
        <w:rPr>
          <w:color w:val="993366"/>
        </w:rPr>
        <w:t>SEQUENCE</w:t>
      </w:r>
      <w:r w:rsidRPr="007D1D3B">
        <w:t xml:space="preserve"> {</w:t>
      </w:r>
    </w:p>
    <w:p w14:paraId="43B437C1" w14:textId="77777777" w:rsidR="00691952" w:rsidRPr="007D1D3B" w:rsidRDefault="00691952" w:rsidP="007D1D3B">
      <w:pPr>
        <w:pStyle w:val="PL"/>
        <w:rPr>
          <w:color w:val="808080"/>
        </w:rPr>
      </w:pPr>
      <w:r w:rsidRPr="007D1D3B">
        <w:t xml:space="preserve">    </w:t>
      </w:r>
      <w:r w:rsidRPr="007D1D3B">
        <w:rPr>
          <w:color w:val="808080"/>
        </w:rPr>
        <w:t>-- R1 39-3-2</w:t>
      </w:r>
      <w:r w:rsidRPr="007D1D3B">
        <w:rPr>
          <w:color w:val="808080"/>
        </w:rPr>
        <w:tab/>
        <w:t>Affected bands for inter-band CA during SRS carrier switching</w:t>
      </w:r>
    </w:p>
    <w:p w14:paraId="73CBC020" w14:textId="20B65CB7" w:rsidR="00691952" w:rsidRPr="007D1D3B" w:rsidRDefault="00691952" w:rsidP="007D1D3B">
      <w:pPr>
        <w:pStyle w:val="PL"/>
      </w:pPr>
      <w:r w:rsidRPr="007D1D3B">
        <w:t xml:space="preserve">    srs-SwitchingAffectedBandsListNR-r17    </w:t>
      </w:r>
      <w:r w:rsidRPr="007D1D3B">
        <w:rPr>
          <w:color w:val="993366"/>
        </w:rPr>
        <w:t>SEQUENCE</w:t>
      </w:r>
      <w:r w:rsidRPr="007D1D3B">
        <w:t xml:space="preserve"> (</w:t>
      </w:r>
      <w:r w:rsidRPr="007D1D3B">
        <w:rPr>
          <w:color w:val="993366"/>
        </w:rPr>
        <w:t>SIZE</w:t>
      </w:r>
      <w:r w:rsidRPr="007D1D3B">
        <w:t xml:space="preserve"> (1..maxSimultaneousBands))</w:t>
      </w:r>
      <w:r w:rsidRPr="007D1D3B">
        <w:rPr>
          <w:color w:val="993366"/>
        </w:rPr>
        <w:t xml:space="preserve"> OF</w:t>
      </w:r>
      <w:r w:rsidRPr="007D1D3B">
        <w:t xml:space="preserve"> SRS-SwitchingAffectedBandsNR-r17</w:t>
      </w:r>
    </w:p>
    <w:p w14:paraId="73F28C92" w14:textId="6A9683BC" w:rsidR="00473DA7" w:rsidRPr="007D1D3B" w:rsidRDefault="00691952" w:rsidP="007D1D3B">
      <w:pPr>
        <w:pStyle w:val="PL"/>
      </w:pPr>
      <w:r w:rsidRPr="007D1D3B">
        <w:t>}</w:t>
      </w:r>
    </w:p>
    <w:p w14:paraId="7F507C57" w14:textId="77777777" w:rsidR="00994F3B" w:rsidRPr="007D1D3B" w:rsidRDefault="00994F3B" w:rsidP="007D1D3B">
      <w:pPr>
        <w:pStyle w:val="PL"/>
      </w:pPr>
    </w:p>
    <w:p w14:paraId="4DBF0FF6" w14:textId="7E8084C7" w:rsidR="00994F3B" w:rsidRPr="007D1D3B" w:rsidRDefault="00994F3B" w:rsidP="007D1D3B">
      <w:pPr>
        <w:pStyle w:val="PL"/>
      </w:pPr>
      <w:r w:rsidRPr="007D1D3B">
        <w:t xml:space="preserve">BandParameters-v1770 ::=         </w:t>
      </w:r>
      <w:r w:rsidRPr="007D1D3B">
        <w:rPr>
          <w:color w:val="993366"/>
        </w:rPr>
        <w:t>SEQUENCE</w:t>
      </w:r>
      <w:r w:rsidRPr="007D1D3B">
        <w:t xml:space="preserve"> {</w:t>
      </w:r>
    </w:p>
    <w:p w14:paraId="35D44209" w14:textId="29AB4D51" w:rsidR="00994F3B" w:rsidRPr="007D1D3B" w:rsidRDefault="00994F3B" w:rsidP="007D1D3B">
      <w:pPr>
        <w:pStyle w:val="PL"/>
      </w:pPr>
      <w:r w:rsidRPr="007D1D3B">
        <w:t xml:space="preserve">    ca-BandwidthClassDL-NR-r17       CA-BandwidthClassNR-r17                    </w:t>
      </w:r>
      <w:r w:rsidRPr="007D1D3B">
        <w:rPr>
          <w:color w:val="993366"/>
        </w:rPr>
        <w:t>OPTIONAL</w:t>
      </w:r>
      <w:r w:rsidRPr="007D1D3B">
        <w:t>,</w:t>
      </w:r>
    </w:p>
    <w:p w14:paraId="2AF61BCD" w14:textId="6CE587AE" w:rsidR="00994F3B" w:rsidRPr="007D1D3B" w:rsidRDefault="00994F3B" w:rsidP="007D1D3B">
      <w:pPr>
        <w:pStyle w:val="PL"/>
      </w:pPr>
      <w:r w:rsidRPr="007D1D3B">
        <w:t xml:space="preserve">    ca-BandwidthClassUL-NR-r17       CA-BandwidthClassNR-r17                    </w:t>
      </w:r>
      <w:r w:rsidRPr="007D1D3B">
        <w:rPr>
          <w:color w:val="993366"/>
        </w:rPr>
        <w:t>OPTIONAL</w:t>
      </w:r>
    </w:p>
    <w:p w14:paraId="5B8CC6E7" w14:textId="3E955AB8" w:rsidR="00473DA7" w:rsidRPr="007D1D3B" w:rsidRDefault="00994F3B" w:rsidP="007D1D3B">
      <w:pPr>
        <w:pStyle w:val="PL"/>
      </w:pPr>
      <w:r w:rsidRPr="007D1D3B">
        <w:t>}</w:t>
      </w:r>
    </w:p>
    <w:p w14:paraId="641672A1" w14:textId="77777777" w:rsidR="00E51EB8" w:rsidRPr="007D1D3B" w:rsidRDefault="00E51EB8" w:rsidP="007D1D3B">
      <w:pPr>
        <w:pStyle w:val="PL"/>
      </w:pPr>
    </w:p>
    <w:p w14:paraId="4C388884" w14:textId="1ADCA585" w:rsidR="00E51EB8" w:rsidRPr="007D1D3B" w:rsidRDefault="00E51EB8" w:rsidP="007D1D3B">
      <w:pPr>
        <w:pStyle w:val="PL"/>
      </w:pPr>
      <w:bookmarkStart w:id="41" w:name="_Hlk160173540"/>
      <w:r w:rsidRPr="007D1D3B">
        <w:t xml:space="preserve">BandParameters-v1780 ::=         </w:t>
      </w:r>
      <w:r w:rsidRPr="007D1D3B">
        <w:rPr>
          <w:color w:val="993366"/>
        </w:rPr>
        <w:t>SEQUENCE</w:t>
      </w:r>
      <w:r w:rsidRPr="007D1D3B">
        <w:t xml:space="preserve"> {</w:t>
      </w:r>
    </w:p>
    <w:p w14:paraId="6B8A80FD" w14:textId="77777777" w:rsidR="00B67CAD" w:rsidRPr="007D1D3B" w:rsidRDefault="00B67CAD" w:rsidP="007D1D3B">
      <w:pPr>
        <w:pStyle w:val="PL"/>
      </w:pPr>
      <w:r w:rsidRPr="007D1D3B">
        <w:t xml:space="preserve">    ca-BandwidthClassDL-NR-r17       CA-BandwidthClassNR-r17                    </w:t>
      </w:r>
      <w:r w:rsidRPr="007D1D3B">
        <w:rPr>
          <w:color w:val="993366"/>
        </w:rPr>
        <w:t>OPTIONAL</w:t>
      </w:r>
      <w:r w:rsidRPr="007D1D3B">
        <w:t>,</w:t>
      </w:r>
    </w:p>
    <w:p w14:paraId="3B834E17" w14:textId="77777777" w:rsidR="00B67CAD" w:rsidRPr="007D1D3B" w:rsidRDefault="00B67CAD" w:rsidP="007D1D3B">
      <w:pPr>
        <w:pStyle w:val="PL"/>
      </w:pPr>
      <w:r w:rsidRPr="007D1D3B">
        <w:t xml:space="preserve">    ca-BandwidthClassUL-NR-r17       CA-BandwidthClassNR-r17                    </w:t>
      </w:r>
      <w:r w:rsidRPr="007D1D3B">
        <w:rPr>
          <w:color w:val="993366"/>
        </w:rPr>
        <w:t>OPTIONAL</w:t>
      </w:r>
      <w:r w:rsidRPr="007D1D3B">
        <w:t>,</w:t>
      </w:r>
    </w:p>
    <w:p w14:paraId="2FDA1DB9" w14:textId="2CE0D1E3" w:rsidR="00E51EB8" w:rsidRPr="007D1D3B" w:rsidRDefault="00E51EB8" w:rsidP="007D1D3B">
      <w:pPr>
        <w:pStyle w:val="PL"/>
      </w:pPr>
      <w:r w:rsidRPr="007D1D3B">
        <w:t xml:space="preserve">    supportedAggBW-FR2-r17           </w:t>
      </w:r>
      <w:r w:rsidRPr="007D1D3B">
        <w:rPr>
          <w:color w:val="993366"/>
        </w:rPr>
        <w:t>SEQUENCE</w:t>
      </w:r>
      <w:r w:rsidRPr="007D1D3B">
        <w:t xml:space="preserve"> {</w:t>
      </w:r>
    </w:p>
    <w:p w14:paraId="5DB32004" w14:textId="6EB17211" w:rsidR="00E51EB8" w:rsidRPr="007D1D3B" w:rsidRDefault="00E51EB8" w:rsidP="007D1D3B">
      <w:pPr>
        <w:pStyle w:val="PL"/>
      </w:pPr>
      <w:r w:rsidRPr="007D1D3B">
        <w:t xml:space="preserve">        supportedAggBW-DL-r17            SupportedAggBandwidth-r17              </w:t>
      </w:r>
      <w:r w:rsidRPr="007D1D3B">
        <w:rPr>
          <w:color w:val="993366"/>
        </w:rPr>
        <w:t>OPTIONAL</w:t>
      </w:r>
      <w:r w:rsidRPr="007D1D3B">
        <w:t>,</w:t>
      </w:r>
    </w:p>
    <w:p w14:paraId="3BE0232D" w14:textId="52FA1CCD" w:rsidR="00E51EB8" w:rsidRPr="007D1D3B" w:rsidRDefault="00E51EB8" w:rsidP="007D1D3B">
      <w:pPr>
        <w:pStyle w:val="PL"/>
      </w:pPr>
      <w:r w:rsidRPr="007D1D3B">
        <w:t xml:space="preserve">        supportedAggBW-UL-r17            SupportedAggBandwidth-r17              </w:t>
      </w:r>
      <w:r w:rsidRPr="007D1D3B">
        <w:rPr>
          <w:color w:val="993366"/>
        </w:rPr>
        <w:t>OPTIONAL</w:t>
      </w:r>
    </w:p>
    <w:p w14:paraId="20B25A81" w14:textId="3FDA9962" w:rsidR="00E51EB8" w:rsidRPr="007D1D3B" w:rsidRDefault="00E51EB8" w:rsidP="007D1D3B">
      <w:pPr>
        <w:pStyle w:val="PL"/>
      </w:pPr>
      <w:r w:rsidRPr="007D1D3B">
        <w:t xml:space="preserve">    }                                                                           </w:t>
      </w:r>
      <w:r w:rsidRPr="007D1D3B">
        <w:rPr>
          <w:color w:val="993366"/>
        </w:rPr>
        <w:t>OPTIONAL</w:t>
      </w:r>
    </w:p>
    <w:p w14:paraId="7546C294" w14:textId="77777777" w:rsidR="00E51EB8" w:rsidRPr="007D1D3B" w:rsidRDefault="00E51EB8" w:rsidP="007D1D3B">
      <w:pPr>
        <w:pStyle w:val="PL"/>
      </w:pPr>
      <w:r w:rsidRPr="007D1D3B">
        <w:t>}</w:t>
      </w:r>
    </w:p>
    <w:bookmarkEnd w:id="41"/>
    <w:p w14:paraId="74F08758" w14:textId="77777777" w:rsidR="00994F3B" w:rsidRPr="007D1D3B" w:rsidRDefault="00994F3B" w:rsidP="007D1D3B">
      <w:pPr>
        <w:pStyle w:val="PL"/>
      </w:pPr>
    </w:p>
    <w:p w14:paraId="2FA951B9" w14:textId="5AB55041" w:rsidR="00394471" w:rsidRPr="007D1D3B" w:rsidRDefault="003E5179" w:rsidP="007D1D3B">
      <w:pPr>
        <w:pStyle w:val="PL"/>
      </w:pPr>
      <w:r w:rsidRPr="007D1D3B">
        <w:t xml:space="preserve">ScalingFactorSidelink-r16 ::=       </w:t>
      </w:r>
      <w:r w:rsidRPr="007D1D3B">
        <w:rPr>
          <w:color w:val="993366"/>
        </w:rPr>
        <w:t>ENUMERATED</w:t>
      </w:r>
      <w:r w:rsidRPr="007D1D3B">
        <w:t xml:space="preserve"> {f0p4, f0p75, f0p8, f1}</w:t>
      </w:r>
    </w:p>
    <w:p w14:paraId="3FB0B480" w14:textId="77777777" w:rsidR="00C07032" w:rsidRPr="007D1D3B" w:rsidRDefault="00C07032" w:rsidP="007D1D3B">
      <w:pPr>
        <w:pStyle w:val="PL"/>
      </w:pPr>
    </w:p>
    <w:p w14:paraId="79097301" w14:textId="7E165057" w:rsidR="00C07032" w:rsidRPr="007D1D3B" w:rsidRDefault="00C07032" w:rsidP="007D1D3B">
      <w:pPr>
        <w:pStyle w:val="PL"/>
      </w:pPr>
      <w:r w:rsidRPr="007D1D3B">
        <w:t xml:space="preserve">IntraBandPowerClass-r16 ::=         </w:t>
      </w:r>
      <w:r w:rsidRPr="007D1D3B">
        <w:rPr>
          <w:color w:val="993366"/>
        </w:rPr>
        <w:t>ENUMERATED</w:t>
      </w:r>
      <w:r w:rsidRPr="007D1D3B">
        <w:t xml:space="preserve"> {pc2, pc3, spare6, spare5, spare4, spare3, spare2, spare1}</w:t>
      </w:r>
    </w:p>
    <w:p w14:paraId="6F69115C" w14:textId="77777777" w:rsidR="00691952" w:rsidRPr="007D1D3B" w:rsidRDefault="00691952" w:rsidP="007D1D3B">
      <w:pPr>
        <w:pStyle w:val="PL"/>
      </w:pPr>
    </w:p>
    <w:p w14:paraId="2CCBE880" w14:textId="77777777" w:rsidR="00691952" w:rsidRPr="007D1D3B" w:rsidRDefault="00691952" w:rsidP="007D1D3B">
      <w:pPr>
        <w:pStyle w:val="PL"/>
      </w:pPr>
      <w:r w:rsidRPr="007D1D3B">
        <w:t xml:space="preserve">SRS-SwitchingAffectedBandsNR-r17 ::=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(1..maxSimultaneousBands))</w:t>
      </w:r>
    </w:p>
    <w:p w14:paraId="474C9DE3" w14:textId="77777777" w:rsidR="008C7054" w:rsidRPr="007D1D3B" w:rsidRDefault="008C7054" w:rsidP="007D1D3B">
      <w:pPr>
        <w:pStyle w:val="PL"/>
      </w:pPr>
    </w:p>
    <w:p w14:paraId="6151F251" w14:textId="77777777" w:rsidR="008C7054" w:rsidRPr="007D1D3B" w:rsidRDefault="008C7054" w:rsidP="007D1D3B">
      <w:pPr>
        <w:pStyle w:val="PL"/>
      </w:pPr>
      <w:r w:rsidRPr="007D1D3B">
        <w:t xml:space="preserve">SupportedIntraENDC-BandCombination-r17 ::=          </w:t>
      </w:r>
      <w:r w:rsidRPr="007D1D3B">
        <w:rPr>
          <w:color w:val="993366"/>
        </w:rPr>
        <w:t>SEQUENCE</w:t>
      </w:r>
      <w:r w:rsidRPr="007D1D3B">
        <w:t xml:space="preserve"> {</w:t>
      </w:r>
    </w:p>
    <w:p w14:paraId="1FC9FA00" w14:textId="77777777" w:rsidR="008C7054" w:rsidRPr="007D1D3B" w:rsidRDefault="008C7054" w:rsidP="007D1D3B">
      <w:pPr>
        <w:pStyle w:val="PL"/>
      </w:pPr>
      <w:r w:rsidRPr="007D1D3B">
        <w:t xml:space="preserve">    supportedBandwidthCombinationSetIntraENDC-v1790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(1..32))                          </w:t>
      </w:r>
      <w:r w:rsidRPr="007D1D3B">
        <w:rPr>
          <w:color w:val="993366"/>
        </w:rPr>
        <w:t>OPTIONAL</w:t>
      </w:r>
      <w:r w:rsidRPr="007D1D3B">
        <w:t>,</w:t>
      </w:r>
    </w:p>
    <w:p w14:paraId="22888D0C" w14:textId="77777777" w:rsidR="008C7054" w:rsidRPr="007D1D3B" w:rsidRDefault="008C7054" w:rsidP="007D1D3B">
      <w:pPr>
        <w:pStyle w:val="PL"/>
      </w:pPr>
      <w:r w:rsidRPr="007D1D3B">
        <w:t xml:space="preserve">    mrdc-Parameters-v1790                               </w:t>
      </w:r>
      <w:proofErr w:type="spellStart"/>
      <w:r w:rsidRPr="007D1D3B">
        <w:t>MRDC-Parameters-v1790</w:t>
      </w:r>
      <w:proofErr w:type="spellEnd"/>
      <w:r w:rsidRPr="007D1D3B">
        <w:t xml:space="preserve">                              </w:t>
      </w:r>
      <w:r w:rsidRPr="007D1D3B">
        <w:rPr>
          <w:color w:val="993366"/>
        </w:rPr>
        <w:t>OPTIONAL</w:t>
      </w:r>
    </w:p>
    <w:p w14:paraId="6B97BDEE" w14:textId="77777777" w:rsidR="008C7054" w:rsidRPr="007D1D3B" w:rsidRDefault="008C7054" w:rsidP="007D1D3B">
      <w:pPr>
        <w:pStyle w:val="PL"/>
      </w:pPr>
      <w:r w:rsidRPr="007D1D3B">
        <w:t>}</w:t>
      </w:r>
    </w:p>
    <w:p w14:paraId="78D4BED4" w14:textId="77777777" w:rsidR="003E5179" w:rsidRPr="007D1D3B" w:rsidRDefault="003E5179" w:rsidP="007D1D3B">
      <w:pPr>
        <w:pStyle w:val="PL"/>
      </w:pPr>
    </w:p>
    <w:p w14:paraId="0DB0E90C" w14:textId="77777777" w:rsidR="00394471" w:rsidRPr="007D1D3B" w:rsidRDefault="00394471" w:rsidP="007D1D3B">
      <w:pPr>
        <w:pStyle w:val="PL"/>
        <w:rPr>
          <w:color w:val="808080"/>
        </w:rPr>
      </w:pPr>
      <w:r w:rsidRPr="007D1D3B">
        <w:rPr>
          <w:color w:val="808080"/>
        </w:rPr>
        <w:t>-- TAG-BANDCOMBINATIONLIST-STOP</w:t>
      </w:r>
    </w:p>
    <w:p w14:paraId="56E925BC" w14:textId="77777777" w:rsidR="00394471" w:rsidRPr="007D1D3B" w:rsidRDefault="00394471" w:rsidP="007D1D3B">
      <w:pPr>
        <w:pStyle w:val="PL"/>
        <w:rPr>
          <w:color w:val="808080"/>
        </w:rPr>
      </w:pPr>
      <w:r w:rsidRPr="007D1D3B">
        <w:rPr>
          <w:color w:val="808080"/>
        </w:rPr>
        <w:t>-- ASN1STOP</w:t>
      </w:r>
    </w:p>
    <w:p w14:paraId="08311FE7" w14:textId="77777777" w:rsidR="00C07032" w:rsidRPr="007D1D3B" w:rsidRDefault="00C07032" w:rsidP="000830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361A" w:rsidRPr="007D1D3B" w14:paraId="3977E637" w14:textId="77777777" w:rsidTr="00C44F58">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7D1D3B" w:rsidRDefault="00394471" w:rsidP="00964CC4">
            <w:pPr>
              <w:pStyle w:val="TAH"/>
              <w:rPr>
                <w:szCs w:val="22"/>
                <w:lang w:eastAsia="sv-SE"/>
              </w:rPr>
            </w:pPr>
            <w:proofErr w:type="spellStart"/>
            <w:r w:rsidRPr="007D1D3B">
              <w:rPr>
                <w:i/>
                <w:szCs w:val="22"/>
                <w:lang w:eastAsia="sv-SE"/>
              </w:rPr>
              <w:lastRenderedPageBreak/>
              <w:t>BandCombination</w:t>
            </w:r>
            <w:proofErr w:type="spellEnd"/>
            <w:r w:rsidRPr="007D1D3B">
              <w:rPr>
                <w:i/>
                <w:szCs w:val="22"/>
                <w:lang w:eastAsia="sv-SE"/>
              </w:rPr>
              <w:t xml:space="preserve"> </w:t>
            </w:r>
            <w:r w:rsidRPr="007D1D3B">
              <w:rPr>
                <w:szCs w:val="22"/>
                <w:lang w:eastAsia="sv-SE"/>
              </w:rPr>
              <w:t>field descriptions</w:t>
            </w:r>
          </w:p>
        </w:tc>
      </w:tr>
      <w:tr w:rsidR="0013361A" w:rsidRPr="007D1D3B" w14:paraId="232A580A" w14:textId="77777777" w:rsidTr="00C44F58">
        <w:tc>
          <w:tcPr>
            <w:tcW w:w="14173" w:type="dxa"/>
            <w:tcBorders>
              <w:top w:val="single" w:sz="4" w:space="0" w:color="auto"/>
              <w:left w:val="single" w:sz="4" w:space="0" w:color="auto"/>
              <w:bottom w:val="single" w:sz="4" w:space="0" w:color="auto"/>
              <w:right w:val="single" w:sz="4" w:space="0" w:color="auto"/>
            </w:tcBorders>
            <w:hideMark/>
          </w:tcPr>
          <w:p w14:paraId="47C793D6" w14:textId="4167C8D5" w:rsidR="00394471" w:rsidRPr="007D1D3B" w:rsidRDefault="00394471" w:rsidP="00964CC4">
            <w:pPr>
              <w:pStyle w:val="TAL"/>
              <w:rPr>
                <w:b/>
                <w:i/>
                <w:lang w:eastAsia="sv-SE"/>
              </w:rPr>
            </w:pPr>
            <w:r w:rsidRPr="007D1D3B">
              <w:rPr>
                <w:b/>
                <w:i/>
                <w:lang w:eastAsia="sv-SE"/>
              </w:rPr>
              <w:t>BandCombinationList-v1540, BandCombinationList-v1550, BandCombinationList-v1560</w:t>
            </w:r>
            <w:r w:rsidRPr="007D1D3B">
              <w:rPr>
                <w:rFonts w:cs="Arial"/>
                <w:b/>
                <w:i/>
                <w:lang w:eastAsia="sv-SE"/>
              </w:rPr>
              <w:t>, BandCombinationList-v1570, BandCombinationList-v1580</w:t>
            </w:r>
            <w:r w:rsidRPr="007D1D3B">
              <w:rPr>
                <w:b/>
                <w:i/>
                <w:lang w:eastAsia="sv-SE"/>
              </w:rPr>
              <w:t>, BandCombinationList-v1590</w:t>
            </w:r>
            <w:r w:rsidRPr="007D1D3B">
              <w:rPr>
                <w:rFonts w:cs="Arial"/>
                <w:b/>
                <w:i/>
                <w:lang w:eastAsia="sv-SE"/>
              </w:rPr>
              <w:t xml:space="preserve">, </w:t>
            </w:r>
            <w:r w:rsidR="004A773C" w:rsidRPr="007D1D3B">
              <w:rPr>
                <w:b/>
                <w:i/>
                <w:lang w:eastAsia="x-none"/>
              </w:rPr>
              <w:t>BandCombinationList-v15</w:t>
            </w:r>
            <w:r w:rsidR="00EE4C48" w:rsidRPr="007D1D3B">
              <w:rPr>
                <w:b/>
                <w:i/>
                <w:lang w:eastAsia="x-none"/>
              </w:rPr>
              <w:t>g0</w:t>
            </w:r>
            <w:r w:rsidR="004A773C" w:rsidRPr="007D1D3B">
              <w:rPr>
                <w:b/>
                <w:i/>
                <w:lang w:eastAsia="x-none"/>
              </w:rPr>
              <w:t>,</w:t>
            </w:r>
            <w:r w:rsidR="004A773C" w:rsidRPr="007D1D3B">
              <w:rPr>
                <w:rFonts w:cs="Arial"/>
                <w:b/>
                <w:i/>
                <w:lang w:eastAsia="sv-SE"/>
              </w:rPr>
              <w:t xml:space="preserve"> </w:t>
            </w:r>
            <w:r w:rsidR="001B58CB" w:rsidRPr="007D1D3B">
              <w:rPr>
                <w:rFonts w:cs="Arial"/>
                <w:b/>
                <w:i/>
                <w:lang w:eastAsia="sv-SE"/>
              </w:rPr>
              <w:t>BandCombinationList-v15n0</w:t>
            </w:r>
            <w:r w:rsidR="001B58CB" w:rsidRPr="007D1D3B">
              <w:rPr>
                <w:rFonts w:eastAsia="等线" w:cs="Arial"/>
                <w:b/>
                <w:i/>
                <w:lang w:eastAsia="zh-CN"/>
              </w:rPr>
              <w:t xml:space="preserve">, </w:t>
            </w:r>
            <w:r w:rsidR="00CE32A5" w:rsidRPr="007D1D3B">
              <w:rPr>
                <w:b/>
                <w:bCs/>
                <w:i/>
                <w:iCs/>
                <w:lang w:eastAsia="en-US"/>
              </w:rPr>
              <w:t>BandCombinationList-v1610</w:t>
            </w:r>
            <w:r w:rsidR="00CE32A5" w:rsidRPr="007D1D3B">
              <w:rPr>
                <w:b/>
                <w:bCs/>
                <w:lang w:eastAsia="en-US"/>
              </w:rPr>
              <w:t xml:space="preserve">, </w:t>
            </w:r>
            <w:r w:rsidR="00CE32A5" w:rsidRPr="007D1D3B">
              <w:rPr>
                <w:b/>
                <w:bCs/>
                <w:i/>
                <w:iCs/>
                <w:lang w:eastAsia="en-US"/>
              </w:rPr>
              <w:t>BandCombinationList-v1630</w:t>
            </w:r>
            <w:r w:rsidR="00CE32A5" w:rsidRPr="007D1D3B">
              <w:rPr>
                <w:b/>
                <w:bCs/>
                <w:lang w:eastAsia="en-US"/>
              </w:rPr>
              <w:t xml:space="preserve">, </w:t>
            </w:r>
            <w:r w:rsidR="00CE32A5" w:rsidRPr="007D1D3B">
              <w:rPr>
                <w:b/>
                <w:bCs/>
                <w:i/>
                <w:iCs/>
                <w:lang w:eastAsia="en-US"/>
              </w:rPr>
              <w:t>BandCombinationList-v1640</w:t>
            </w:r>
            <w:r w:rsidR="00CE32A5" w:rsidRPr="007D1D3B">
              <w:rPr>
                <w:b/>
                <w:bCs/>
                <w:lang w:eastAsia="en-US"/>
              </w:rPr>
              <w:t xml:space="preserve">, </w:t>
            </w:r>
            <w:r w:rsidR="00CE32A5" w:rsidRPr="007D1D3B">
              <w:rPr>
                <w:b/>
                <w:bCs/>
                <w:i/>
                <w:iCs/>
                <w:lang w:eastAsia="en-US"/>
              </w:rPr>
              <w:t>BandCombinationList-v1650</w:t>
            </w:r>
            <w:r w:rsidR="00C07032" w:rsidRPr="007D1D3B">
              <w:rPr>
                <w:rFonts w:cs="Arial"/>
                <w:b/>
                <w:i/>
                <w:lang w:eastAsia="sv-SE"/>
              </w:rPr>
              <w:t>, BandCombinationList-v1680</w:t>
            </w:r>
            <w:r w:rsidR="00382CC1" w:rsidRPr="007D1D3B">
              <w:rPr>
                <w:rFonts w:cs="Arial"/>
                <w:b/>
                <w:i/>
                <w:lang w:eastAsia="sv-SE"/>
              </w:rPr>
              <w:t xml:space="preserve">, </w:t>
            </w:r>
            <w:r w:rsidR="005337F6" w:rsidRPr="007D1D3B">
              <w:rPr>
                <w:rFonts w:cs="Arial"/>
                <w:b/>
                <w:i/>
                <w:lang w:eastAsia="sv-SE"/>
              </w:rPr>
              <w:t>BandCombinationList-v1690</w:t>
            </w:r>
            <w:r w:rsidR="00B04F4B" w:rsidRPr="007D1D3B">
              <w:rPr>
                <w:rFonts w:cs="Arial"/>
                <w:b/>
                <w:i/>
                <w:lang w:eastAsia="sv-SE"/>
              </w:rPr>
              <w:t>, BandCombinationList-v16a0</w:t>
            </w:r>
            <w:r w:rsidR="005337F6" w:rsidRPr="007D1D3B">
              <w:rPr>
                <w:rFonts w:cs="Arial"/>
                <w:b/>
                <w:i/>
                <w:lang w:eastAsia="sv-SE"/>
              </w:rPr>
              <w:t xml:space="preserve">, </w:t>
            </w:r>
            <w:r w:rsidR="008005F8" w:rsidRPr="007D1D3B">
              <w:rPr>
                <w:rFonts w:cs="Arial"/>
                <w:b/>
                <w:i/>
                <w:lang w:eastAsia="sv-SE"/>
              </w:rPr>
              <w:t>BandCombinationList-v16j0</w:t>
            </w:r>
            <w:r w:rsidR="008005F8" w:rsidRPr="007D1D3B">
              <w:rPr>
                <w:b/>
                <w:i/>
                <w:lang w:eastAsia="sv-SE"/>
              </w:rPr>
              <w:t xml:space="preserve">, </w:t>
            </w:r>
            <w:r w:rsidR="00382CC1" w:rsidRPr="007D1D3B">
              <w:rPr>
                <w:rFonts w:cs="Arial"/>
                <w:b/>
                <w:i/>
                <w:lang w:eastAsia="sv-SE"/>
              </w:rPr>
              <w:t>BandCombinationList-v1700</w:t>
            </w:r>
            <w:r w:rsidR="00F03826" w:rsidRPr="007D1D3B">
              <w:rPr>
                <w:rFonts w:cs="Arial"/>
                <w:b/>
                <w:i/>
                <w:lang w:eastAsia="sv-SE"/>
              </w:rPr>
              <w:t>, BandCombinationList-v1720</w:t>
            </w:r>
            <w:r w:rsidR="00691952" w:rsidRPr="007D1D3B">
              <w:rPr>
                <w:rFonts w:cs="Arial"/>
                <w:b/>
                <w:i/>
                <w:lang w:eastAsia="sv-SE"/>
              </w:rPr>
              <w:t>, BandCombinationList-v1730</w:t>
            </w:r>
            <w:r w:rsidR="009536C4" w:rsidRPr="007D1D3B">
              <w:rPr>
                <w:rFonts w:cs="Arial"/>
                <w:b/>
                <w:i/>
                <w:lang w:eastAsia="sv-SE"/>
              </w:rPr>
              <w:t>, BandCombinationList-v1760</w:t>
            </w:r>
            <w:r w:rsidR="00E51EB8" w:rsidRPr="007D1D3B">
              <w:rPr>
                <w:rFonts w:cs="Arial"/>
                <w:b/>
                <w:i/>
                <w:lang w:eastAsia="sv-SE"/>
              </w:rPr>
              <w:t>, BandCombinationList-v1780</w:t>
            </w:r>
            <w:r w:rsidR="00C471CD" w:rsidRPr="007D1D3B">
              <w:rPr>
                <w:rFonts w:cs="Arial"/>
                <w:b/>
                <w:i/>
                <w:lang w:eastAsia="sv-SE"/>
              </w:rPr>
              <w:t>, BandCombinationList-v1790</w:t>
            </w:r>
            <w:r w:rsidR="008005F8" w:rsidRPr="007D1D3B">
              <w:rPr>
                <w:rFonts w:cs="Arial"/>
                <w:b/>
                <w:i/>
                <w:lang w:eastAsia="sv-SE"/>
              </w:rPr>
              <w:t>, BandCombinationList-v17b0</w:t>
            </w:r>
          </w:p>
          <w:p w14:paraId="4E7F5A00" w14:textId="77777777" w:rsidR="00394471" w:rsidRPr="007D1D3B" w:rsidRDefault="00394471" w:rsidP="00964CC4">
            <w:pPr>
              <w:pStyle w:val="TAL"/>
              <w:rPr>
                <w:lang w:eastAsia="x-none"/>
              </w:rPr>
            </w:pPr>
            <w:r w:rsidRPr="007D1D3B">
              <w:rPr>
                <w:lang w:eastAsia="sv-SE"/>
              </w:rPr>
              <w:t xml:space="preserve">The UE shall include the same number of entries, and listed in the same order, as in </w:t>
            </w:r>
            <w:proofErr w:type="spellStart"/>
            <w:r w:rsidRPr="007D1D3B">
              <w:rPr>
                <w:i/>
                <w:lang w:eastAsia="sv-SE"/>
              </w:rPr>
              <w:t>BandCombinationList</w:t>
            </w:r>
            <w:proofErr w:type="spellEnd"/>
            <w:r w:rsidRPr="007D1D3B">
              <w:rPr>
                <w:lang w:eastAsia="sv-SE"/>
              </w:rPr>
              <w:t xml:space="preserve"> (without suffix).</w:t>
            </w:r>
            <w:r w:rsidRPr="007D1D3B">
              <w:t xml:space="preserve"> </w:t>
            </w:r>
            <w:r w:rsidRPr="007D1D3B">
              <w:rPr>
                <w:lang w:eastAsia="x-none"/>
              </w:rPr>
              <w:t xml:space="preserve">If the field is included in </w:t>
            </w:r>
            <w:r w:rsidRPr="007D1D3B">
              <w:rPr>
                <w:i/>
                <w:iCs/>
                <w:lang w:eastAsia="x-none"/>
              </w:rPr>
              <w:t>supportedBandCombinationListNEDC-Only-v1610</w:t>
            </w:r>
            <w:r w:rsidRPr="007D1D3B">
              <w:rPr>
                <w:lang w:eastAsia="x-none"/>
              </w:rPr>
              <w:t xml:space="preserve">, the UE shall include the same number of entries, and listed in the same order, as in </w:t>
            </w:r>
            <w:proofErr w:type="spellStart"/>
            <w:r w:rsidRPr="007D1D3B">
              <w:rPr>
                <w:i/>
                <w:iCs/>
                <w:lang w:eastAsia="x-none"/>
              </w:rPr>
              <w:t>BandCombinationList</w:t>
            </w:r>
            <w:proofErr w:type="spellEnd"/>
            <w:r w:rsidRPr="007D1D3B">
              <w:rPr>
                <w:lang w:eastAsia="x-none"/>
              </w:rPr>
              <w:t xml:space="preserve"> of </w:t>
            </w:r>
            <w:proofErr w:type="spellStart"/>
            <w:r w:rsidRPr="007D1D3B">
              <w:rPr>
                <w:i/>
                <w:iCs/>
                <w:lang w:eastAsia="x-none"/>
              </w:rPr>
              <w:t>supportedBandCombinationListNEDC</w:t>
            </w:r>
            <w:proofErr w:type="spellEnd"/>
            <w:r w:rsidRPr="007D1D3B">
              <w:rPr>
                <w:i/>
                <w:iCs/>
                <w:lang w:eastAsia="x-none"/>
              </w:rPr>
              <w:t xml:space="preserve">-Only </w:t>
            </w:r>
            <w:r w:rsidRPr="007D1D3B">
              <w:rPr>
                <w:lang w:eastAsia="x-none"/>
              </w:rPr>
              <w:t>(without suffix) field.</w:t>
            </w:r>
          </w:p>
          <w:p w14:paraId="06AC8300" w14:textId="77777777" w:rsidR="00394471" w:rsidRPr="007D1D3B" w:rsidRDefault="00394471" w:rsidP="00964CC4">
            <w:pPr>
              <w:pStyle w:val="TAL"/>
              <w:rPr>
                <w:lang w:eastAsia="sv-SE"/>
              </w:rPr>
            </w:pPr>
            <w:r w:rsidRPr="007D1D3B">
              <w:rPr>
                <w:lang w:eastAsia="x-none"/>
              </w:rPr>
              <w:t xml:space="preserve">If the field is included in </w:t>
            </w:r>
            <w:r w:rsidRPr="007D1D3B">
              <w:rPr>
                <w:i/>
                <w:lang w:eastAsia="x-none"/>
              </w:rPr>
              <w:t>supportedBandCombinationListNEDC-Only-v15a0</w:t>
            </w:r>
            <w:r w:rsidRPr="007D1D3B">
              <w:rPr>
                <w:lang w:eastAsia="x-none"/>
              </w:rPr>
              <w:t xml:space="preserve">, the UE shall include the same number of entries, and listed in the same order, as in </w:t>
            </w:r>
            <w:proofErr w:type="spellStart"/>
            <w:r w:rsidRPr="007D1D3B">
              <w:rPr>
                <w:i/>
                <w:lang w:eastAsia="x-none"/>
              </w:rPr>
              <w:t>BandCombinationList</w:t>
            </w:r>
            <w:proofErr w:type="spellEnd"/>
            <w:r w:rsidRPr="007D1D3B">
              <w:rPr>
                <w:lang w:eastAsia="x-none"/>
              </w:rPr>
              <w:t xml:space="preserve"> </w:t>
            </w:r>
            <w:r w:rsidRPr="007D1D3B">
              <w:rPr>
                <w:rFonts w:eastAsia="等线"/>
              </w:rPr>
              <w:t xml:space="preserve">(without suffix) </w:t>
            </w:r>
            <w:r w:rsidRPr="007D1D3B">
              <w:rPr>
                <w:lang w:eastAsia="x-none"/>
              </w:rPr>
              <w:t xml:space="preserve">of </w:t>
            </w:r>
            <w:proofErr w:type="spellStart"/>
            <w:r w:rsidRPr="007D1D3B">
              <w:rPr>
                <w:i/>
                <w:lang w:eastAsia="x-none"/>
              </w:rPr>
              <w:t>supportedBandCombinationListNEDC</w:t>
            </w:r>
            <w:proofErr w:type="spellEnd"/>
            <w:r w:rsidRPr="007D1D3B">
              <w:rPr>
                <w:i/>
                <w:lang w:eastAsia="x-none"/>
              </w:rPr>
              <w:t>-Only</w:t>
            </w:r>
            <w:r w:rsidRPr="007D1D3B">
              <w:rPr>
                <w:lang w:eastAsia="x-none"/>
              </w:rPr>
              <w:t xml:space="preserve"> </w:t>
            </w:r>
            <w:r w:rsidRPr="007D1D3B">
              <w:rPr>
                <w:rFonts w:eastAsia="等线"/>
              </w:rPr>
              <w:t xml:space="preserve">(without suffix) </w:t>
            </w:r>
            <w:r w:rsidRPr="007D1D3B">
              <w:rPr>
                <w:lang w:eastAsia="x-none"/>
              </w:rPr>
              <w:t>field.</w:t>
            </w:r>
          </w:p>
        </w:tc>
      </w:tr>
      <w:tr w:rsidR="0013361A" w:rsidRPr="007D1D3B" w14:paraId="6C6DD085" w14:textId="77777777" w:rsidTr="00C44F58">
        <w:tc>
          <w:tcPr>
            <w:tcW w:w="14173" w:type="dxa"/>
            <w:tcBorders>
              <w:top w:val="single" w:sz="4" w:space="0" w:color="auto"/>
              <w:left w:val="single" w:sz="4" w:space="0" w:color="auto"/>
              <w:bottom w:val="single" w:sz="4" w:space="0" w:color="auto"/>
              <w:right w:val="single" w:sz="4" w:space="0" w:color="auto"/>
            </w:tcBorders>
          </w:tcPr>
          <w:p w14:paraId="295F8094" w14:textId="0003DFF3" w:rsidR="00382CC1" w:rsidRPr="007D1D3B" w:rsidRDefault="00382CC1" w:rsidP="000830BB">
            <w:pPr>
              <w:pStyle w:val="TAL"/>
              <w:rPr>
                <w:b/>
                <w:bCs/>
                <w:i/>
                <w:iCs/>
                <w:lang w:eastAsia="sv-SE"/>
              </w:rPr>
            </w:pPr>
            <w:r w:rsidRPr="007D1D3B">
              <w:rPr>
                <w:b/>
                <w:bCs/>
                <w:i/>
                <w:iCs/>
                <w:lang w:eastAsia="sv-SE"/>
              </w:rPr>
              <w:t xml:space="preserve">BandCombinationList-UplinkTxSwitch-r16, BandCombinationList-UplinkTxSwitch-v1630, BandCombinationList-UplinkTxSwitch-v1640, BandCombinationList-UplinkTxSwitch-v1650, </w:t>
            </w:r>
            <w:r w:rsidR="005337F6" w:rsidRPr="007D1D3B">
              <w:rPr>
                <w:b/>
                <w:bCs/>
                <w:i/>
                <w:iCs/>
                <w:lang w:eastAsia="sv-SE"/>
              </w:rPr>
              <w:t xml:space="preserve">BandCombinationList-UplinkTxSwitch-v1690, </w:t>
            </w:r>
            <w:r w:rsidR="00973FD9" w:rsidRPr="007D1D3B">
              <w:rPr>
                <w:b/>
                <w:bCs/>
                <w:i/>
                <w:iCs/>
                <w:lang w:eastAsia="sv-SE"/>
              </w:rPr>
              <w:t xml:space="preserve">BandCombinationList-UplinkTxSwitch-v16a0, </w:t>
            </w:r>
            <w:r w:rsidR="001B58CB" w:rsidRPr="007D1D3B">
              <w:rPr>
                <w:b/>
                <w:bCs/>
                <w:i/>
                <w:iCs/>
                <w:lang w:eastAsia="sv-SE"/>
              </w:rPr>
              <w:t xml:space="preserve">BandCombinationList-UplinkTxSwitch-v16e0, </w:t>
            </w:r>
            <w:r w:rsidR="008005F8" w:rsidRPr="007D1D3B">
              <w:rPr>
                <w:b/>
                <w:bCs/>
                <w:i/>
                <w:iCs/>
                <w:lang w:eastAsia="sv-SE"/>
              </w:rPr>
              <w:t>BandCombinationList-UplinkTxSwitch-v16j0</w:t>
            </w:r>
            <w:r w:rsidR="008005F8" w:rsidRPr="007D1D3B">
              <w:rPr>
                <w:rFonts w:cs="Arial"/>
                <w:b/>
                <w:i/>
                <w:lang w:eastAsia="sv-SE"/>
              </w:rPr>
              <w:t>,</w:t>
            </w:r>
            <w:r w:rsidR="008005F8" w:rsidRPr="007D1D3B">
              <w:rPr>
                <w:b/>
                <w:bCs/>
                <w:i/>
                <w:iCs/>
                <w:lang w:eastAsia="sv-SE"/>
              </w:rPr>
              <w:t xml:space="preserve"> </w:t>
            </w:r>
            <w:r w:rsidRPr="007D1D3B">
              <w:rPr>
                <w:b/>
                <w:bCs/>
                <w:i/>
                <w:iCs/>
                <w:lang w:eastAsia="sv-SE"/>
              </w:rPr>
              <w:t>BandCombinationList-UplinkTxSwitch-v1700</w:t>
            </w:r>
            <w:r w:rsidR="00F03826" w:rsidRPr="007D1D3B">
              <w:rPr>
                <w:b/>
                <w:bCs/>
                <w:i/>
                <w:iCs/>
                <w:lang w:eastAsia="sv-SE"/>
              </w:rPr>
              <w:t>, BandCombinationList-UplinkTxSwitch-v1720</w:t>
            </w:r>
            <w:r w:rsidR="00691952" w:rsidRPr="007D1D3B">
              <w:rPr>
                <w:b/>
                <w:bCs/>
                <w:i/>
                <w:iCs/>
                <w:lang w:eastAsia="sv-SE"/>
              </w:rPr>
              <w:t>, BandCombinationList-UplinkTxSwitch-v1730</w:t>
            </w:r>
            <w:r w:rsidR="009536C4" w:rsidRPr="007D1D3B">
              <w:rPr>
                <w:b/>
                <w:bCs/>
                <w:i/>
                <w:iCs/>
                <w:lang w:eastAsia="sv-SE"/>
              </w:rPr>
              <w:t>, BandCombinationList-UplinkTxSwitch-v1760</w:t>
            </w:r>
            <w:r w:rsidR="00E51EB8" w:rsidRPr="007D1D3B">
              <w:rPr>
                <w:b/>
                <w:bCs/>
                <w:i/>
                <w:iCs/>
                <w:lang w:eastAsia="sv-SE"/>
              </w:rPr>
              <w:t>, BandCombinationList-UplinkTxSwitch-v1780</w:t>
            </w:r>
            <w:r w:rsidR="00C471CD" w:rsidRPr="007D1D3B">
              <w:rPr>
                <w:b/>
                <w:bCs/>
                <w:i/>
                <w:iCs/>
                <w:lang w:eastAsia="sv-SE"/>
              </w:rPr>
              <w:t>, BandCombinationList-UplinkTxSwitch-v1790</w:t>
            </w:r>
            <w:r w:rsidR="008005F8" w:rsidRPr="007D1D3B">
              <w:rPr>
                <w:b/>
                <w:bCs/>
                <w:i/>
                <w:iCs/>
                <w:lang w:eastAsia="sv-SE"/>
              </w:rPr>
              <w:t>, BandCombinationList-UplinkTxSwitch-v17b0</w:t>
            </w:r>
          </w:p>
          <w:p w14:paraId="4FD480C9" w14:textId="7AA4F87A" w:rsidR="00382CC1" w:rsidRPr="007D1D3B" w:rsidRDefault="00382CC1" w:rsidP="000830BB">
            <w:pPr>
              <w:pStyle w:val="TAL"/>
            </w:pPr>
            <w:r w:rsidRPr="007D1D3B">
              <w:rPr>
                <w:lang w:eastAsia="sv-SE"/>
              </w:rPr>
              <w:t xml:space="preserve">The UE shall include the same number of entries, and listed in the same order, as in </w:t>
            </w:r>
            <w:r w:rsidRPr="007D1D3B">
              <w:rPr>
                <w:i/>
                <w:iCs/>
                <w:lang w:eastAsia="sv-SE"/>
              </w:rPr>
              <w:t>BandCombinationList-UplinkTxSwitch-r16</w:t>
            </w:r>
            <w:r w:rsidRPr="007D1D3B">
              <w:rPr>
                <w:lang w:eastAsia="sv-SE"/>
              </w:rPr>
              <w:t>.</w:t>
            </w:r>
          </w:p>
          <w:p w14:paraId="265D82C0" w14:textId="19908D91" w:rsidR="00382CC1" w:rsidRPr="007D1D3B" w:rsidRDefault="00382CC1" w:rsidP="000830BB">
            <w:pPr>
              <w:pStyle w:val="TAL"/>
              <w:rPr>
                <w:lang w:eastAsia="sv-SE"/>
              </w:rPr>
            </w:pPr>
            <w:r w:rsidRPr="007D1D3B">
              <w:rPr>
                <w:bCs/>
                <w:iCs/>
                <w:szCs w:val="22"/>
                <w:lang w:eastAsia="sv-SE"/>
              </w:rPr>
              <w:t>For the field of</w:t>
            </w:r>
            <w:r w:rsidRPr="007D1D3B">
              <w:rPr>
                <w:bCs/>
                <w:i/>
                <w:szCs w:val="22"/>
                <w:lang w:eastAsia="sv-SE"/>
              </w:rPr>
              <w:t xml:space="preserve"> supportedBandCombinationList-UplinkTxSwitch-v1700</w:t>
            </w:r>
            <w:r w:rsidRPr="007D1D3B">
              <w:rPr>
                <w:bCs/>
                <w:iCs/>
                <w:szCs w:val="22"/>
                <w:lang w:eastAsia="sv-SE"/>
              </w:rPr>
              <w:t xml:space="preserve">, </w:t>
            </w:r>
            <w:r w:rsidRPr="007D1D3B">
              <w:rPr>
                <w:lang w:eastAsia="sv-SE"/>
              </w:rPr>
              <w:t xml:space="preserve">if the UE does not support 2Tx-2Tx switching for a given band combination, the field of </w:t>
            </w:r>
            <w:r w:rsidRPr="007D1D3B">
              <w:rPr>
                <w:bCs/>
                <w:i/>
                <w:szCs w:val="22"/>
                <w:lang w:eastAsia="sv-SE"/>
              </w:rPr>
              <w:t>supportedBandPairListNR-v1700</w:t>
            </w:r>
            <w:r w:rsidRPr="007D1D3B">
              <w:rPr>
                <w:lang w:eastAsia="sv-SE"/>
              </w:rPr>
              <w:t xml:space="preserve"> in the corresponding entry is absent.</w:t>
            </w:r>
          </w:p>
        </w:tc>
      </w:tr>
      <w:tr w:rsidR="0013361A" w:rsidRPr="007D1D3B" w14:paraId="7FB2B4AE" w14:textId="77777777" w:rsidTr="00C44F58">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7D1D3B" w:rsidRDefault="00394471" w:rsidP="00964CC4">
            <w:pPr>
              <w:pStyle w:val="TAL"/>
              <w:rPr>
                <w:b/>
                <w:i/>
                <w:lang w:eastAsia="sv-SE"/>
              </w:rPr>
            </w:pPr>
            <w:r w:rsidRPr="007D1D3B">
              <w:rPr>
                <w:b/>
                <w:i/>
                <w:lang w:eastAsia="sv-SE"/>
              </w:rPr>
              <w:t>ca-</w:t>
            </w:r>
            <w:proofErr w:type="spellStart"/>
            <w:r w:rsidRPr="007D1D3B">
              <w:rPr>
                <w:b/>
                <w:i/>
                <w:lang w:eastAsia="sv-SE"/>
              </w:rPr>
              <w:t>ParametersNRDC</w:t>
            </w:r>
            <w:proofErr w:type="spellEnd"/>
          </w:p>
          <w:p w14:paraId="15D3F6E0" w14:textId="6C0B1CE3" w:rsidR="00394471" w:rsidRPr="007D1D3B" w:rsidRDefault="00394471" w:rsidP="00964CC4">
            <w:pPr>
              <w:pStyle w:val="TAL"/>
              <w:rPr>
                <w:rFonts w:eastAsiaTheme="minorEastAsia"/>
              </w:rPr>
            </w:pPr>
            <w:r w:rsidRPr="007D1D3B">
              <w:rPr>
                <w:lang w:eastAsia="sv-SE"/>
              </w:rPr>
              <w:t xml:space="preserve">If the field </w:t>
            </w:r>
            <w:r w:rsidR="00F54BBD" w:rsidRPr="007D1D3B">
              <w:rPr>
                <w:lang w:eastAsia="x-none"/>
              </w:rPr>
              <w:t xml:space="preserve">(without suffix) </w:t>
            </w:r>
            <w:r w:rsidRPr="007D1D3B">
              <w:rPr>
                <w:lang w:eastAsia="sv-SE"/>
              </w:rPr>
              <w:t xml:space="preserve">is included for a band combination in the NR capability container, the field </w:t>
            </w:r>
            <w:r w:rsidR="00F54BBD" w:rsidRPr="007D1D3B">
              <w:rPr>
                <w:lang w:eastAsia="x-none"/>
              </w:rPr>
              <w:t xml:space="preserve">(without suffix) </w:t>
            </w:r>
            <w:r w:rsidRPr="007D1D3B">
              <w:rPr>
                <w:lang w:eastAsia="sv-SE"/>
              </w:rPr>
              <w:t>indicates support of NR-DC. Otherwise, the field is absent.</w:t>
            </w:r>
            <w:r w:rsidR="00B67CAD" w:rsidRPr="007D1D3B">
              <w:rPr>
                <w:lang w:eastAsia="x-none"/>
              </w:rPr>
              <w:t xml:space="preserve"> </w:t>
            </w:r>
            <w:r w:rsidR="00523308" w:rsidRPr="007D1D3B">
              <w:rPr>
                <w:lang w:eastAsia="x-none"/>
              </w:rPr>
              <w:t xml:space="preserve">If a version of the field (with suffix) is absent for a band combination, </w:t>
            </w:r>
            <w:r w:rsidR="00523308" w:rsidRPr="007D1D3B">
              <w:rPr>
                <w:i/>
                <w:lang w:eastAsia="x-none"/>
              </w:rPr>
              <w:t>ca-</w:t>
            </w:r>
            <w:proofErr w:type="spellStart"/>
            <w:r w:rsidR="00523308" w:rsidRPr="007D1D3B">
              <w:rPr>
                <w:i/>
                <w:lang w:eastAsia="x-none"/>
              </w:rPr>
              <w:t>ParametersNR</w:t>
            </w:r>
            <w:proofErr w:type="spellEnd"/>
            <w:r w:rsidR="00523308" w:rsidRPr="007D1D3B">
              <w:rPr>
                <w:lang w:eastAsia="x-none"/>
              </w:rPr>
              <w:t xml:space="preserve"> field version in </w:t>
            </w:r>
            <w:proofErr w:type="spellStart"/>
            <w:r w:rsidR="00523308" w:rsidRPr="007D1D3B">
              <w:rPr>
                <w:i/>
                <w:lang w:eastAsia="x-none"/>
              </w:rPr>
              <w:t>BandCombination</w:t>
            </w:r>
            <w:proofErr w:type="spellEnd"/>
            <w:r w:rsidR="00523308" w:rsidRPr="007D1D3B">
              <w:rPr>
                <w:lang w:eastAsia="x-none"/>
              </w:rPr>
              <w:t xml:space="preserve"> corresponding to the </w:t>
            </w:r>
            <w:r w:rsidR="00523308" w:rsidRPr="007D1D3B">
              <w:rPr>
                <w:rFonts w:cs="Arial"/>
                <w:i/>
                <w:iCs/>
                <w:szCs w:val="18"/>
                <w:shd w:val="clear" w:color="auto" w:fill="FFFFFF"/>
              </w:rPr>
              <w:t>ca-</w:t>
            </w:r>
            <w:proofErr w:type="spellStart"/>
            <w:r w:rsidR="00523308" w:rsidRPr="007D1D3B">
              <w:rPr>
                <w:rFonts w:cs="Arial"/>
                <w:i/>
                <w:iCs/>
                <w:szCs w:val="18"/>
                <w:shd w:val="clear" w:color="auto" w:fill="FFFFFF"/>
              </w:rPr>
              <w:t>ParametersNR</w:t>
            </w:r>
            <w:proofErr w:type="spellEnd"/>
            <w:r w:rsidR="00523308" w:rsidRPr="007D1D3B">
              <w:rPr>
                <w:rFonts w:cs="Arial"/>
                <w:i/>
                <w:iCs/>
                <w:szCs w:val="18"/>
                <w:shd w:val="clear" w:color="auto" w:fill="FFFFFF"/>
              </w:rPr>
              <w:t>-</w:t>
            </w:r>
            <w:proofErr w:type="spellStart"/>
            <w:r w:rsidR="00523308" w:rsidRPr="007D1D3B">
              <w:rPr>
                <w:rFonts w:cs="Arial"/>
                <w:i/>
                <w:iCs/>
                <w:szCs w:val="18"/>
                <w:shd w:val="clear" w:color="auto" w:fill="FFFFFF"/>
              </w:rPr>
              <w:t>ForDC</w:t>
            </w:r>
            <w:proofErr w:type="spellEnd"/>
            <w:r w:rsidR="0035111B" w:rsidRPr="007D1D3B">
              <w:rPr>
                <w:rFonts w:cs="Arial"/>
                <w:szCs w:val="18"/>
                <w:shd w:val="clear" w:color="auto" w:fill="FFFFFF"/>
              </w:rPr>
              <w:t xml:space="preserve"> </w:t>
            </w:r>
            <w:r w:rsidR="00523308" w:rsidRPr="007D1D3B">
              <w:rPr>
                <w:rFonts w:cs="Arial"/>
                <w:szCs w:val="18"/>
                <w:shd w:val="clear" w:color="auto" w:fill="FFFFFF"/>
              </w:rPr>
              <w:t xml:space="preserve">field version in the field (with suffix) </w:t>
            </w:r>
            <w:r w:rsidR="00523308" w:rsidRPr="007D1D3B">
              <w:rPr>
                <w:lang w:eastAsia="x-none"/>
              </w:rPr>
              <w:t>is applicable to the UE configured with NR-DC for the band combination.</w:t>
            </w:r>
          </w:p>
        </w:tc>
      </w:tr>
      <w:tr w:rsidR="0013361A" w:rsidRPr="007D1D3B" w14:paraId="66854A1D" w14:textId="77777777" w:rsidTr="00C44F58">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7D1D3B" w:rsidRDefault="00394471" w:rsidP="00964CC4">
            <w:pPr>
              <w:pStyle w:val="TAL"/>
              <w:rPr>
                <w:b/>
                <w:bCs/>
                <w:i/>
                <w:iCs/>
                <w:lang w:eastAsia="sv-SE"/>
              </w:rPr>
            </w:pPr>
            <w:proofErr w:type="spellStart"/>
            <w:r w:rsidRPr="007D1D3B">
              <w:rPr>
                <w:b/>
                <w:bCs/>
                <w:i/>
                <w:iCs/>
                <w:lang w:eastAsia="sv-SE"/>
              </w:rPr>
              <w:t>featureSetCombinationDAPS</w:t>
            </w:r>
            <w:proofErr w:type="spellEnd"/>
          </w:p>
          <w:p w14:paraId="436DCE04" w14:textId="77777777" w:rsidR="00394471" w:rsidRPr="007D1D3B" w:rsidRDefault="00394471" w:rsidP="00964CC4">
            <w:pPr>
              <w:pStyle w:val="TAL"/>
              <w:rPr>
                <w:b/>
                <w:i/>
                <w:lang w:eastAsia="sv-SE"/>
              </w:rPr>
            </w:pPr>
            <w:r w:rsidRPr="007D1D3B">
              <w:rPr>
                <w:rFonts w:cs="Arial"/>
                <w:lang w:eastAsia="sv-SE"/>
              </w:rPr>
              <w:t>If this field is present for a band combination, it reports the feature set combination supported for the band combination when any DAPS bearer is configured.</w:t>
            </w:r>
          </w:p>
        </w:tc>
      </w:tr>
      <w:tr w:rsidR="0013361A" w:rsidRPr="007D1D3B" w14:paraId="0922B44D" w14:textId="77777777" w:rsidTr="00C44F58">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7D1D3B" w:rsidRDefault="00394471" w:rsidP="00964CC4">
            <w:pPr>
              <w:pStyle w:val="TAL"/>
              <w:rPr>
                <w:b/>
                <w:i/>
                <w:lang w:eastAsia="sv-SE"/>
              </w:rPr>
            </w:pPr>
            <w:r w:rsidRPr="007D1D3B">
              <w:rPr>
                <w:b/>
                <w:i/>
                <w:lang w:eastAsia="sv-SE"/>
              </w:rPr>
              <w:t>ne-DC-BC</w:t>
            </w:r>
          </w:p>
          <w:p w14:paraId="1E93048F" w14:textId="77777777" w:rsidR="00394471" w:rsidRPr="007D1D3B" w:rsidRDefault="00394471" w:rsidP="00964CC4">
            <w:pPr>
              <w:pStyle w:val="TAL"/>
              <w:rPr>
                <w:lang w:eastAsia="sv-SE"/>
              </w:rPr>
            </w:pPr>
            <w:r w:rsidRPr="007D1D3B">
              <w:rPr>
                <w:lang w:eastAsia="sv-SE"/>
              </w:rPr>
              <w:t>If the field is included for a band combination in the MR-DC capability container, the field indicates support of NE-DC. Otherwise, the field is absent.</w:t>
            </w:r>
          </w:p>
        </w:tc>
      </w:tr>
      <w:tr w:rsidR="0013361A" w:rsidRPr="007D1D3B" w14:paraId="0F176C5B" w14:textId="77777777" w:rsidTr="00C44F58">
        <w:tc>
          <w:tcPr>
            <w:tcW w:w="14173" w:type="dxa"/>
            <w:tcBorders>
              <w:top w:val="single" w:sz="4" w:space="0" w:color="auto"/>
              <w:left w:val="single" w:sz="4" w:space="0" w:color="auto"/>
              <w:bottom w:val="single" w:sz="4" w:space="0" w:color="auto"/>
              <w:right w:val="single" w:sz="4" w:space="0" w:color="auto"/>
            </w:tcBorders>
          </w:tcPr>
          <w:p w14:paraId="590EDF65" w14:textId="2A7F848F" w:rsidR="00382CC1" w:rsidRPr="007D1D3B" w:rsidRDefault="00382CC1" w:rsidP="000830BB">
            <w:pPr>
              <w:pStyle w:val="TAL"/>
              <w:rPr>
                <w:b/>
                <w:bCs/>
                <w:i/>
                <w:iCs/>
                <w:lang w:eastAsia="sv-SE"/>
              </w:rPr>
            </w:pPr>
            <w:r w:rsidRPr="007D1D3B">
              <w:rPr>
                <w:b/>
                <w:bCs/>
                <w:i/>
                <w:iCs/>
                <w:lang w:eastAsia="sv-SE"/>
              </w:rPr>
              <w:t>supportedBandPairListNR-r16, supportedBandPairListNR-v1700</w:t>
            </w:r>
          </w:p>
          <w:p w14:paraId="3B202C97" w14:textId="77777777" w:rsidR="00F747EB" w:rsidRPr="007D1D3B" w:rsidRDefault="00382CC1" w:rsidP="000830BB">
            <w:pPr>
              <w:pStyle w:val="TAL"/>
              <w:rPr>
                <w:lang w:eastAsia="sv-SE"/>
              </w:rPr>
            </w:pPr>
            <w:r w:rsidRPr="007D1D3B">
              <w:rPr>
                <w:lang w:eastAsia="sv-SE"/>
              </w:rPr>
              <w:t>Indicates a list of band pair supporting UL Tx switching as defined in TS 38.101-1 [15] for a given band combination.</w:t>
            </w:r>
          </w:p>
          <w:p w14:paraId="66D8357C" w14:textId="5C5B7100" w:rsidR="00382CC1" w:rsidRPr="007D1D3B" w:rsidRDefault="00382CC1" w:rsidP="000830BB">
            <w:pPr>
              <w:pStyle w:val="TAL"/>
              <w:rPr>
                <w:lang w:eastAsia="sv-SE"/>
              </w:rPr>
            </w:pPr>
            <w:r w:rsidRPr="007D1D3B">
              <w:rPr>
                <w:lang w:eastAsia="sv-SE"/>
              </w:rPr>
              <w:t xml:space="preserve">A UE supporting 2Tx-2Tx switching should include both of </w:t>
            </w:r>
            <w:r w:rsidRPr="007D1D3B">
              <w:rPr>
                <w:i/>
                <w:iCs/>
                <w:lang w:eastAsia="sv-SE"/>
              </w:rPr>
              <w:t>supportedBandPairListNR-r16</w:t>
            </w:r>
            <w:r w:rsidRPr="007D1D3B">
              <w:rPr>
                <w:lang w:eastAsia="sv-SE"/>
              </w:rPr>
              <w:t xml:space="preserve"> and </w:t>
            </w:r>
            <w:r w:rsidRPr="007D1D3B">
              <w:rPr>
                <w:i/>
                <w:iCs/>
                <w:lang w:eastAsia="sv-SE"/>
              </w:rPr>
              <w:t>supportedBandPairListNR-v1700</w:t>
            </w:r>
            <w:r w:rsidRPr="007D1D3B">
              <w:rPr>
                <w:lang w:eastAsia="sv-SE"/>
              </w:rPr>
              <w:t xml:space="preserve">. And the UE shall include the same number of entries listed in the same order as in </w:t>
            </w:r>
            <w:r w:rsidRPr="007D1D3B">
              <w:rPr>
                <w:i/>
                <w:iCs/>
                <w:lang w:eastAsia="sv-SE"/>
              </w:rPr>
              <w:t>supportedBandPairListNR-r16</w:t>
            </w:r>
            <w:r w:rsidRPr="007D1D3B">
              <w:rPr>
                <w:lang w:eastAsia="sv-SE"/>
              </w:rPr>
              <w:t>.</w:t>
            </w:r>
          </w:p>
          <w:p w14:paraId="0F88D31B" w14:textId="77777777" w:rsidR="00382CC1" w:rsidRPr="007D1D3B" w:rsidRDefault="00382CC1" w:rsidP="000830BB">
            <w:pPr>
              <w:pStyle w:val="TAL"/>
              <w:rPr>
                <w:lang w:eastAsia="sv-SE"/>
              </w:rPr>
            </w:pPr>
            <w:r w:rsidRPr="007D1D3B">
              <w:rPr>
                <w:lang w:eastAsia="sv-SE"/>
              </w:rPr>
              <w:t xml:space="preserve">If the UE does not support 2Tx-2Tx switching for a given band pair, the field of </w:t>
            </w:r>
            <w:r w:rsidRPr="007D1D3B">
              <w:rPr>
                <w:i/>
                <w:iCs/>
                <w:lang w:eastAsia="sv-SE"/>
              </w:rPr>
              <w:t>uplinkTxSwitchingPeriod2T2T</w:t>
            </w:r>
            <w:r w:rsidRPr="007D1D3B">
              <w:rPr>
                <w:lang w:eastAsia="sv-SE"/>
              </w:rPr>
              <w:t xml:space="preserve"> in the corresponding entry is absent.</w:t>
            </w:r>
          </w:p>
        </w:tc>
      </w:tr>
      <w:tr w:rsidR="0013361A" w:rsidRPr="007D1D3B" w14:paraId="3CA26F87" w14:textId="77777777" w:rsidTr="00C44F58">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7D1D3B" w:rsidRDefault="00394471" w:rsidP="00964CC4">
            <w:pPr>
              <w:pStyle w:val="TAL"/>
              <w:rPr>
                <w:b/>
                <w:i/>
                <w:lang w:eastAsia="sv-SE"/>
              </w:rPr>
            </w:pPr>
            <w:proofErr w:type="spellStart"/>
            <w:r w:rsidRPr="007D1D3B">
              <w:rPr>
                <w:b/>
                <w:i/>
                <w:lang w:eastAsia="sv-SE"/>
              </w:rPr>
              <w:t>srs-SwitchingTimesListNR</w:t>
            </w:r>
            <w:proofErr w:type="spellEnd"/>
          </w:p>
          <w:p w14:paraId="20F2C369" w14:textId="77777777" w:rsidR="00394471" w:rsidRPr="007D1D3B" w:rsidRDefault="00394471" w:rsidP="00964CC4">
            <w:pPr>
              <w:pStyle w:val="TAL"/>
              <w:rPr>
                <w:lang w:eastAsia="sv-SE"/>
              </w:rPr>
            </w:pPr>
            <w:r w:rsidRPr="007D1D3B">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7D1D3B" w:rsidRDefault="00394471" w:rsidP="00964CC4">
            <w:pPr>
              <w:pStyle w:val="TAL"/>
              <w:ind w:left="284"/>
              <w:rPr>
                <w:rFonts w:cs="Arial"/>
                <w:szCs w:val="18"/>
                <w:lang w:eastAsia="sv-SE"/>
              </w:rPr>
            </w:pPr>
            <w:r w:rsidRPr="007D1D3B">
              <w:rPr>
                <w:rFonts w:cs="Arial"/>
                <w:szCs w:val="18"/>
                <w:lang w:eastAsia="sv-SE"/>
              </w:rPr>
              <w:t>-</w:t>
            </w:r>
            <w:r w:rsidRPr="007D1D3B">
              <w:rPr>
                <w:rFonts w:cs="Arial"/>
                <w:szCs w:val="18"/>
                <w:lang w:eastAsia="sv-SE"/>
              </w:rPr>
              <w:tab/>
              <w:t xml:space="preserve">For the first NR band, the UE shall include the same number of entries for NR bands as in </w:t>
            </w:r>
            <w:proofErr w:type="spellStart"/>
            <w:r w:rsidRPr="007D1D3B">
              <w:rPr>
                <w:i/>
                <w:lang w:eastAsia="sv-SE"/>
              </w:rPr>
              <w:t>bandList</w:t>
            </w:r>
            <w:proofErr w:type="spellEnd"/>
            <w:r w:rsidRPr="007D1D3B">
              <w:rPr>
                <w:rFonts w:cs="Arial"/>
                <w:szCs w:val="18"/>
                <w:lang w:eastAsia="sv-SE"/>
              </w:rPr>
              <w:t xml:space="preserve">, i.e. first entry corresponds to first NR band in </w:t>
            </w:r>
            <w:proofErr w:type="spellStart"/>
            <w:r w:rsidRPr="007D1D3B">
              <w:rPr>
                <w:rFonts w:cs="Arial"/>
                <w:i/>
                <w:szCs w:val="18"/>
                <w:lang w:eastAsia="sv-SE"/>
              </w:rPr>
              <w:t>bandList</w:t>
            </w:r>
            <w:proofErr w:type="spellEnd"/>
            <w:r w:rsidRPr="007D1D3B">
              <w:rPr>
                <w:rFonts w:cs="Arial"/>
                <w:szCs w:val="18"/>
                <w:lang w:eastAsia="sv-SE"/>
              </w:rPr>
              <w:t xml:space="preserve"> and so on,</w:t>
            </w:r>
          </w:p>
          <w:p w14:paraId="46A9C3B6" w14:textId="77777777" w:rsidR="00394471" w:rsidRPr="007D1D3B" w:rsidRDefault="00394471" w:rsidP="00964CC4">
            <w:pPr>
              <w:pStyle w:val="TAL"/>
              <w:ind w:left="284"/>
              <w:rPr>
                <w:rFonts w:cs="Arial"/>
                <w:szCs w:val="18"/>
                <w:lang w:eastAsia="sv-SE"/>
              </w:rPr>
            </w:pPr>
            <w:r w:rsidRPr="007D1D3B">
              <w:rPr>
                <w:rFonts w:cs="Arial"/>
                <w:szCs w:val="18"/>
                <w:lang w:eastAsia="sv-SE"/>
              </w:rPr>
              <w:t>-</w:t>
            </w:r>
            <w:r w:rsidRPr="007D1D3B">
              <w:rPr>
                <w:rFonts w:cs="Arial"/>
                <w:szCs w:val="18"/>
                <w:lang w:eastAsia="sv-SE"/>
              </w:rPr>
              <w:tab/>
              <w:t xml:space="preserve">For the second NR band, the UE shall include one entry less, i.e. first entry corresponds to the second NR band in </w:t>
            </w:r>
            <w:proofErr w:type="spellStart"/>
            <w:r w:rsidRPr="007D1D3B">
              <w:rPr>
                <w:i/>
                <w:lang w:eastAsia="sv-SE"/>
              </w:rPr>
              <w:t>bandList</w:t>
            </w:r>
            <w:proofErr w:type="spellEnd"/>
            <w:r w:rsidRPr="007D1D3B">
              <w:rPr>
                <w:rFonts w:cs="Arial"/>
                <w:szCs w:val="18"/>
                <w:lang w:eastAsia="sv-SE"/>
              </w:rPr>
              <w:t xml:space="preserve"> and so on</w:t>
            </w:r>
          </w:p>
          <w:p w14:paraId="79C6045D" w14:textId="77777777" w:rsidR="00394471" w:rsidRPr="007D1D3B" w:rsidRDefault="00394471" w:rsidP="00964CC4">
            <w:pPr>
              <w:pStyle w:val="TAL"/>
              <w:ind w:left="284"/>
              <w:rPr>
                <w:lang w:eastAsia="sv-SE"/>
              </w:rPr>
            </w:pPr>
            <w:r w:rsidRPr="007D1D3B">
              <w:rPr>
                <w:rFonts w:cs="Arial"/>
                <w:szCs w:val="18"/>
                <w:lang w:eastAsia="sv-SE"/>
              </w:rPr>
              <w:t>-</w:t>
            </w:r>
            <w:r w:rsidRPr="007D1D3B">
              <w:rPr>
                <w:rFonts w:cs="Arial"/>
                <w:szCs w:val="18"/>
                <w:lang w:eastAsia="sv-SE"/>
              </w:rPr>
              <w:tab/>
              <w:t>And so on</w:t>
            </w:r>
          </w:p>
        </w:tc>
      </w:tr>
      <w:tr w:rsidR="0013361A" w:rsidRPr="007D1D3B" w14:paraId="6A3F36A5" w14:textId="77777777" w:rsidTr="00C44F58">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7D1D3B" w:rsidRDefault="00394471" w:rsidP="00964CC4">
            <w:pPr>
              <w:pStyle w:val="TAL"/>
              <w:rPr>
                <w:b/>
                <w:i/>
                <w:lang w:eastAsia="sv-SE"/>
              </w:rPr>
            </w:pPr>
            <w:proofErr w:type="spellStart"/>
            <w:r w:rsidRPr="007D1D3B">
              <w:rPr>
                <w:b/>
                <w:i/>
                <w:lang w:eastAsia="sv-SE"/>
              </w:rPr>
              <w:lastRenderedPageBreak/>
              <w:t>srs-SwitchingTimesListEUTRA</w:t>
            </w:r>
            <w:proofErr w:type="spellEnd"/>
          </w:p>
          <w:p w14:paraId="36486A8D" w14:textId="77777777" w:rsidR="00394471" w:rsidRPr="007D1D3B" w:rsidRDefault="00394471" w:rsidP="00964CC4">
            <w:pPr>
              <w:pStyle w:val="TAL"/>
              <w:rPr>
                <w:lang w:eastAsia="sv-SE"/>
              </w:rPr>
            </w:pPr>
            <w:r w:rsidRPr="007D1D3B">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7D1D3B" w:rsidRDefault="00394471" w:rsidP="00964CC4">
            <w:pPr>
              <w:pStyle w:val="TAL"/>
              <w:ind w:left="284"/>
              <w:rPr>
                <w:rFonts w:cs="Arial"/>
                <w:szCs w:val="18"/>
                <w:lang w:eastAsia="sv-SE"/>
              </w:rPr>
            </w:pPr>
            <w:r w:rsidRPr="007D1D3B">
              <w:rPr>
                <w:rFonts w:cs="Arial"/>
                <w:szCs w:val="18"/>
                <w:lang w:eastAsia="sv-SE"/>
              </w:rPr>
              <w:t>-</w:t>
            </w:r>
            <w:r w:rsidRPr="007D1D3B">
              <w:rPr>
                <w:rFonts w:cs="Arial"/>
                <w:szCs w:val="18"/>
                <w:lang w:eastAsia="sv-SE"/>
              </w:rPr>
              <w:tab/>
              <w:t xml:space="preserve">For the first E-UTRA band, the UE shall include the same number of entries for E-UTRA bands as in </w:t>
            </w:r>
            <w:proofErr w:type="spellStart"/>
            <w:r w:rsidRPr="007D1D3B">
              <w:rPr>
                <w:rFonts w:cs="Arial"/>
                <w:i/>
                <w:szCs w:val="18"/>
                <w:lang w:eastAsia="sv-SE"/>
              </w:rPr>
              <w:t>bandList</w:t>
            </w:r>
            <w:proofErr w:type="spellEnd"/>
            <w:r w:rsidRPr="007D1D3B">
              <w:rPr>
                <w:rFonts w:cs="Arial"/>
                <w:i/>
                <w:szCs w:val="18"/>
                <w:lang w:eastAsia="sv-SE"/>
              </w:rPr>
              <w:t>,</w:t>
            </w:r>
            <w:r w:rsidRPr="007D1D3B">
              <w:rPr>
                <w:rFonts w:cs="Arial"/>
                <w:szCs w:val="18"/>
                <w:lang w:eastAsia="sv-SE"/>
              </w:rPr>
              <w:t xml:space="preserve"> i.e. first entry corresponds to first E-UTRA band in </w:t>
            </w:r>
            <w:proofErr w:type="spellStart"/>
            <w:r w:rsidRPr="007D1D3B">
              <w:rPr>
                <w:rFonts w:cs="Arial"/>
                <w:i/>
                <w:szCs w:val="18"/>
                <w:lang w:eastAsia="sv-SE"/>
              </w:rPr>
              <w:t>bandList</w:t>
            </w:r>
            <w:proofErr w:type="spellEnd"/>
            <w:r w:rsidRPr="007D1D3B">
              <w:rPr>
                <w:rFonts w:cs="Arial"/>
                <w:szCs w:val="18"/>
                <w:lang w:eastAsia="sv-SE"/>
              </w:rPr>
              <w:t xml:space="preserve"> and so on,</w:t>
            </w:r>
          </w:p>
          <w:p w14:paraId="2D509A47" w14:textId="77777777" w:rsidR="00394471" w:rsidRPr="007D1D3B" w:rsidRDefault="00394471" w:rsidP="00964CC4">
            <w:pPr>
              <w:pStyle w:val="TAL"/>
              <w:ind w:left="284"/>
              <w:rPr>
                <w:rFonts w:cs="Arial"/>
                <w:szCs w:val="18"/>
                <w:lang w:eastAsia="sv-SE"/>
              </w:rPr>
            </w:pPr>
            <w:r w:rsidRPr="007D1D3B">
              <w:rPr>
                <w:rFonts w:cs="Arial"/>
                <w:szCs w:val="18"/>
                <w:lang w:eastAsia="sv-SE"/>
              </w:rPr>
              <w:t>-</w:t>
            </w:r>
            <w:r w:rsidRPr="007D1D3B">
              <w:rPr>
                <w:rFonts w:cs="Arial"/>
                <w:szCs w:val="18"/>
                <w:lang w:eastAsia="sv-SE"/>
              </w:rPr>
              <w:tab/>
              <w:t xml:space="preserve">For the second E-UTRA band, the UE shall include one entry less, i.e. first entry corresponds to the second E-UTRA band in </w:t>
            </w:r>
            <w:proofErr w:type="spellStart"/>
            <w:r w:rsidRPr="007D1D3B">
              <w:rPr>
                <w:rFonts w:cs="Arial"/>
                <w:i/>
                <w:szCs w:val="18"/>
                <w:lang w:eastAsia="sv-SE"/>
              </w:rPr>
              <w:t>bandList</w:t>
            </w:r>
            <w:proofErr w:type="spellEnd"/>
            <w:r w:rsidRPr="007D1D3B">
              <w:rPr>
                <w:rFonts w:cs="Arial"/>
                <w:szCs w:val="18"/>
                <w:lang w:eastAsia="sv-SE"/>
              </w:rPr>
              <w:t xml:space="preserve"> and so on</w:t>
            </w:r>
          </w:p>
          <w:p w14:paraId="083B6931" w14:textId="77777777" w:rsidR="00394471" w:rsidRPr="007D1D3B" w:rsidRDefault="00394471" w:rsidP="00964CC4">
            <w:pPr>
              <w:pStyle w:val="TAL"/>
              <w:ind w:left="284"/>
              <w:rPr>
                <w:lang w:eastAsia="sv-SE"/>
              </w:rPr>
            </w:pPr>
            <w:r w:rsidRPr="007D1D3B">
              <w:rPr>
                <w:lang w:eastAsia="sv-SE"/>
              </w:rPr>
              <w:t xml:space="preserve"> -</w:t>
            </w:r>
            <w:r w:rsidRPr="007D1D3B">
              <w:rPr>
                <w:lang w:eastAsia="sv-SE"/>
              </w:rPr>
              <w:tab/>
              <w:t>And so on</w:t>
            </w:r>
          </w:p>
        </w:tc>
      </w:tr>
      <w:tr w:rsidR="0013361A" w:rsidRPr="007D1D3B" w14:paraId="7DFC4638" w14:textId="77777777" w:rsidTr="00C44F58">
        <w:tc>
          <w:tcPr>
            <w:tcW w:w="14170" w:type="dxa"/>
            <w:tcBorders>
              <w:top w:val="single" w:sz="4" w:space="0" w:color="auto"/>
              <w:left w:val="single" w:sz="4" w:space="0" w:color="auto"/>
              <w:bottom w:val="single" w:sz="4" w:space="0" w:color="auto"/>
              <w:right w:val="single" w:sz="4" w:space="0" w:color="auto"/>
            </w:tcBorders>
            <w:hideMark/>
          </w:tcPr>
          <w:p w14:paraId="16203A7A" w14:textId="77777777" w:rsidR="00394471" w:rsidRPr="007D1D3B" w:rsidRDefault="00394471" w:rsidP="00964CC4">
            <w:pPr>
              <w:pStyle w:val="TAL"/>
              <w:rPr>
                <w:b/>
                <w:bCs/>
                <w:i/>
                <w:iCs/>
              </w:rPr>
            </w:pPr>
            <w:proofErr w:type="spellStart"/>
            <w:r w:rsidRPr="007D1D3B">
              <w:rPr>
                <w:b/>
                <w:bCs/>
                <w:i/>
                <w:iCs/>
              </w:rPr>
              <w:t>srs-TxSwitch</w:t>
            </w:r>
            <w:proofErr w:type="spellEnd"/>
          </w:p>
          <w:p w14:paraId="6D700853" w14:textId="77777777" w:rsidR="00394471" w:rsidRPr="007D1D3B" w:rsidRDefault="00394471" w:rsidP="00964CC4">
            <w:pPr>
              <w:pStyle w:val="TAL"/>
            </w:pPr>
            <w:r w:rsidRPr="007D1D3B">
              <w:rPr>
                <w:szCs w:val="22"/>
              </w:rPr>
              <w:t xml:space="preserve">Indicates supported SRS antenna switch capability for the associated band. If the UE indicates support of </w:t>
            </w:r>
            <w:r w:rsidRPr="007D1D3B">
              <w:rPr>
                <w:i/>
                <w:szCs w:val="22"/>
              </w:rPr>
              <w:t>SRS-</w:t>
            </w:r>
            <w:proofErr w:type="spellStart"/>
            <w:r w:rsidRPr="007D1D3B">
              <w:rPr>
                <w:i/>
                <w:szCs w:val="22"/>
              </w:rPr>
              <w:t>SwitchingTimeNR</w:t>
            </w:r>
            <w:proofErr w:type="spellEnd"/>
            <w:r w:rsidRPr="007D1D3B">
              <w:rPr>
                <w:szCs w:val="22"/>
              </w:rPr>
              <w:t xml:space="preserve">, the UE is allowed to set this field for a band with associated </w:t>
            </w:r>
            <w:proofErr w:type="spellStart"/>
            <w:r w:rsidRPr="007D1D3B">
              <w:rPr>
                <w:i/>
                <w:iCs/>
                <w:szCs w:val="22"/>
              </w:rPr>
              <w:t>FeatureSetUplinkId</w:t>
            </w:r>
            <w:proofErr w:type="spellEnd"/>
            <w:r w:rsidRPr="007D1D3B">
              <w:rPr>
                <w:szCs w:val="22"/>
              </w:rPr>
              <w:t xml:space="preserve"> set to 0 for SRS carrier switching.</w:t>
            </w:r>
          </w:p>
        </w:tc>
      </w:tr>
      <w:tr w:rsidR="0013361A" w:rsidRPr="007D1D3B" w14:paraId="475F6686" w14:textId="77777777" w:rsidTr="00115C33">
        <w:tc>
          <w:tcPr>
            <w:tcW w:w="14170" w:type="dxa"/>
            <w:tcBorders>
              <w:top w:val="single" w:sz="4" w:space="0" w:color="auto"/>
              <w:left w:val="single" w:sz="4" w:space="0" w:color="auto"/>
              <w:bottom w:val="single" w:sz="4" w:space="0" w:color="auto"/>
              <w:right w:val="single" w:sz="4" w:space="0" w:color="auto"/>
            </w:tcBorders>
          </w:tcPr>
          <w:p w14:paraId="03650110" w14:textId="77777777" w:rsidR="00115C33" w:rsidRPr="007D1D3B" w:rsidRDefault="00115C33" w:rsidP="00115C33">
            <w:pPr>
              <w:pStyle w:val="TAL"/>
              <w:rPr>
                <w:b/>
                <w:bCs/>
                <w:i/>
                <w:iCs/>
              </w:rPr>
            </w:pPr>
            <w:proofErr w:type="spellStart"/>
            <w:r w:rsidRPr="007D1D3B">
              <w:rPr>
                <w:b/>
                <w:bCs/>
                <w:i/>
                <w:iCs/>
              </w:rPr>
              <w:t>supportedIntraENDC-BandCombinationList</w:t>
            </w:r>
            <w:proofErr w:type="spellEnd"/>
          </w:p>
          <w:p w14:paraId="70A00EA9" w14:textId="54E671F1" w:rsidR="00115C33" w:rsidRPr="007D1D3B" w:rsidRDefault="00115C33" w:rsidP="00115C33">
            <w:pPr>
              <w:pStyle w:val="TAL"/>
              <w:rPr>
                <w:b/>
                <w:bCs/>
                <w:i/>
                <w:iCs/>
              </w:rPr>
            </w:pPr>
            <w:r w:rsidRPr="007D1D3B">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proofErr w:type="spellStart"/>
            <w:r w:rsidRPr="007D1D3B">
              <w:rPr>
                <w:i/>
              </w:rPr>
              <w:t>bandList</w:t>
            </w:r>
            <w:proofErr w:type="spellEnd"/>
            <w:r w:rsidRPr="007D1D3B">
              <w:t xml:space="preserve"> in the inter-band (NG)EN-DC band combination (i.e., </w:t>
            </w:r>
            <w:proofErr w:type="spellStart"/>
            <w:r w:rsidRPr="007D1D3B">
              <w:rPr>
                <w:i/>
              </w:rPr>
              <w:t>BandCombination</w:t>
            </w:r>
            <w:proofErr w:type="spellEnd"/>
            <w:r w:rsidRPr="007D1D3B">
              <w:t xml:space="preserve"> without suffix).</w:t>
            </w:r>
          </w:p>
        </w:tc>
      </w:tr>
      <w:tr w:rsidR="00C44F58" w:rsidRPr="007D1D3B" w14:paraId="1ADA4A7E" w14:textId="77777777" w:rsidTr="00C44F58">
        <w:tc>
          <w:tcPr>
            <w:tcW w:w="14170" w:type="dxa"/>
            <w:tcBorders>
              <w:top w:val="single" w:sz="4" w:space="0" w:color="auto"/>
              <w:left w:val="single" w:sz="4" w:space="0" w:color="auto"/>
              <w:bottom w:val="single" w:sz="4" w:space="0" w:color="auto"/>
              <w:right w:val="single" w:sz="4" w:space="0" w:color="auto"/>
            </w:tcBorders>
            <w:hideMark/>
          </w:tcPr>
          <w:p w14:paraId="7EE57D13" w14:textId="30E493FD" w:rsidR="00382CC1" w:rsidRPr="007D1D3B" w:rsidRDefault="00382CC1" w:rsidP="00382CC1">
            <w:pPr>
              <w:pStyle w:val="TAL"/>
              <w:rPr>
                <w:b/>
                <w:bCs/>
                <w:i/>
                <w:iCs/>
              </w:rPr>
            </w:pPr>
            <w:r w:rsidRPr="007D1D3B">
              <w:rPr>
                <w:b/>
                <w:bCs/>
                <w:i/>
                <w:iCs/>
              </w:rPr>
              <w:t>uplinkTxSwitchingBandParametersList-v1700</w:t>
            </w:r>
          </w:p>
          <w:p w14:paraId="44FC3717" w14:textId="77777777" w:rsidR="00382CC1" w:rsidRPr="007D1D3B" w:rsidRDefault="00382CC1" w:rsidP="00382CC1">
            <w:pPr>
              <w:pStyle w:val="TAL"/>
            </w:pPr>
            <w:r w:rsidRPr="007D1D3B">
              <w:t>Indicates a list of per band per band combination capabilities for UL Tx switching.</w:t>
            </w:r>
          </w:p>
        </w:tc>
      </w:tr>
      <w:bookmarkEnd w:id="0"/>
      <w:bookmarkEnd w:id="1"/>
      <w:bookmarkEnd w:id="2"/>
      <w:bookmarkEnd w:id="3"/>
      <w:bookmarkEnd w:id="4"/>
      <w:bookmarkEnd w:id="5"/>
      <w:bookmarkEnd w:id="6"/>
      <w:bookmarkEnd w:id="7"/>
      <w:bookmarkEnd w:id="8"/>
      <w:bookmarkEnd w:id="9"/>
      <w:bookmarkEnd w:id="10"/>
      <w:bookmarkEnd w:id="11"/>
    </w:tbl>
    <w:p w14:paraId="65DB8164" w14:textId="468C41DA" w:rsidR="0017431C" w:rsidRDefault="0017431C" w:rsidP="00394471">
      <w:pPr>
        <w:rPr>
          <w:rFonts w:eastAsiaTheme="minorEastAsia"/>
        </w:rPr>
      </w:pPr>
    </w:p>
    <w:p w14:paraId="0DC72F13" w14:textId="52B44600" w:rsidR="0017431C" w:rsidRPr="0017431C" w:rsidRDefault="0017431C" w:rsidP="0017431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rPr>
      </w:pPr>
      <w:r>
        <w:rPr>
          <w:b/>
          <w:i/>
          <w:noProof/>
          <w:sz w:val="22"/>
        </w:rPr>
        <w:t>End</w:t>
      </w:r>
      <w:r w:rsidRPr="00005013">
        <w:rPr>
          <w:rFonts w:eastAsia="等线"/>
          <w:b/>
          <w:i/>
          <w:noProof/>
          <w:sz w:val="22"/>
          <w:lang w:eastAsia="zh-CN"/>
        </w:rPr>
        <w:t xml:space="preserve"> of change</w:t>
      </w:r>
    </w:p>
    <w:sectPr w:rsidR="0017431C" w:rsidRPr="0017431C" w:rsidSect="00390BE6">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82C47" w14:textId="77777777" w:rsidR="00E8548A" w:rsidRPr="007B4B4C" w:rsidRDefault="00E8548A">
      <w:pPr>
        <w:spacing w:after="0"/>
      </w:pPr>
      <w:r w:rsidRPr="007B4B4C">
        <w:separator/>
      </w:r>
    </w:p>
  </w:endnote>
  <w:endnote w:type="continuationSeparator" w:id="0">
    <w:p w14:paraId="2B6DBC7E" w14:textId="77777777" w:rsidR="00E8548A" w:rsidRPr="007B4B4C" w:rsidRDefault="00E8548A">
      <w:pPr>
        <w:spacing w:after="0"/>
      </w:pPr>
      <w:r w:rsidRPr="007B4B4C">
        <w:continuationSeparator/>
      </w:r>
    </w:p>
  </w:endnote>
  <w:endnote w:type="continuationNotice" w:id="1">
    <w:p w14:paraId="09B7326D" w14:textId="77777777" w:rsidR="00E8548A" w:rsidRPr="007B4B4C" w:rsidRDefault="00E854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C11C2" w14:textId="77777777" w:rsidR="005B0334" w:rsidRDefault="005B033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94520" w14:textId="77777777" w:rsidR="005B0334" w:rsidRDefault="005B033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291BF" w14:textId="77777777" w:rsidR="005B0334" w:rsidRDefault="005B0334">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464EE" w14:textId="77777777" w:rsidR="005B0334" w:rsidRDefault="005B0334">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5B0334" w:rsidRPr="007B4B4C" w:rsidRDefault="005B0334">
    <w:pPr>
      <w:pStyle w:val="a5"/>
    </w:pPr>
    <w:r w:rsidRPr="007B4B4C">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1B3AA" w14:textId="77777777" w:rsidR="005B0334" w:rsidRDefault="005B033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09B55" w14:textId="77777777" w:rsidR="00E8548A" w:rsidRPr="007B4B4C" w:rsidRDefault="00E8548A">
      <w:pPr>
        <w:spacing w:after="0"/>
      </w:pPr>
      <w:r w:rsidRPr="007B4B4C">
        <w:separator/>
      </w:r>
    </w:p>
  </w:footnote>
  <w:footnote w:type="continuationSeparator" w:id="0">
    <w:p w14:paraId="42C34E34" w14:textId="77777777" w:rsidR="00E8548A" w:rsidRPr="007B4B4C" w:rsidRDefault="00E8548A">
      <w:pPr>
        <w:spacing w:after="0"/>
      </w:pPr>
      <w:r w:rsidRPr="007B4B4C">
        <w:continuationSeparator/>
      </w:r>
    </w:p>
  </w:footnote>
  <w:footnote w:type="continuationNotice" w:id="1">
    <w:p w14:paraId="4F36B1E2" w14:textId="77777777" w:rsidR="00E8548A" w:rsidRPr="007B4B4C" w:rsidRDefault="00E854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3C9D4" w14:textId="77777777" w:rsidR="005B0334" w:rsidRDefault="005B03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24FE2" w14:textId="77777777" w:rsidR="005B0334" w:rsidRDefault="005B033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767AD" w14:textId="77777777" w:rsidR="005B0334" w:rsidRDefault="005B0334">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1C793" w14:textId="77777777" w:rsidR="005B0334" w:rsidRDefault="005B0334">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F6E9812" w:rsidR="005B0334" w:rsidRPr="007B4B4C" w:rsidRDefault="005B0334">
    <w:pPr>
      <w:framePr w:h="284" w:hRule="exact" w:wrap="around" w:vAnchor="text" w:hAnchor="margin" w:xAlign="right" w:y="1"/>
      <w:rPr>
        <w:rFonts w:ascii="Arial" w:hAnsi="Arial" w:cs="Arial"/>
        <w:b/>
        <w:sz w:val="18"/>
        <w:szCs w:val="18"/>
      </w:rPr>
    </w:pPr>
  </w:p>
  <w:p w14:paraId="7E4C60FC" w14:textId="77777777" w:rsidR="005B0334" w:rsidRPr="007B4B4C" w:rsidRDefault="005B0334">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00CCE593" w:rsidR="005B0334" w:rsidRPr="007B4B4C" w:rsidRDefault="005B0334">
    <w:pPr>
      <w:framePr w:h="284" w:hRule="exact" w:wrap="around" w:vAnchor="text" w:hAnchor="margin" w:y="7"/>
      <w:rPr>
        <w:rFonts w:ascii="Arial" w:hAnsi="Arial" w:cs="Arial"/>
        <w:b/>
        <w:sz w:val="18"/>
        <w:szCs w:val="18"/>
      </w:rPr>
    </w:pPr>
  </w:p>
  <w:p w14:paraId="346C1704" w14:textId="77777777" w:rsidR="005B0334" w:rsidRPr="007B4B4C" w:rsidRDefault="005B0334">
    <w:pPr>
      <w:pStyle w:val="a3"/>
    </w:pPr>
  </w:p>
  <w:p w14:paraId="31BBBCD6" w14:textId="77777777" w:rsidR="005B0334" w:rsidRPr="007B4B4C" w:rsidRDefault="005B033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016E6" w14:textId="77777777" w:rsidR="005B0334" w:rsidRDefault="005B033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AA8E964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8ABB22"/>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2BAFADA"/>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8997E2D"/>
    <w:multiLevelType w:val="hybridMultilevel"/>
    <w:tmpl w:val="2C24D584"/>
    <w:lvl w:ilvl="0" w:tplc="FA0AF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9A7229A"/>
    <w:multiLevelType w:val="hybridMultilevel"/>
    <w:tmpl w:val="E81285A8"/>
    <w:lvl w:ilvl="0" w:tplc="1EB8F5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4"/>
  </w:num>
  <w:num w:numId="3">
    <w:abstractNumId w:val="30"/>
  </w:num>
  <w:num w:numId="4">
    <w:abstractNumId w:val="28"/>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31"/>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2"/>
  </w:num>
  <w:num w:numId="18">
    <w:abstractNumId w:val="16"/>
  </w:num>
  <w:num w:numId="19">
    <w:abstractNumId w:val="36"/>
  </w:num>
  <w:num w:numId="20">
    <w:abstractNumId w:val="18"/>
  </w:num>
  <w:num w:numId="21">
    <w:abstractNumId w:val="11"/>
  </w:num>
  <w:num w:numId="22">
    <w:abstractNumId w:val="34"/>
  </w:num>
  <w:num w:numId="23">
    <w:abstractNumId w:val="19"/>
  </w:num>
  <w:num w:numId="24">
    <w:abstractNumId w:val="25"/>
  </w:num>
  <w:num w:numId="25">
    <w:abstractNumId w:val="17"/>
  </w:num>
  <w:num w:numId="26">
    <w:abstractNumId w:val="15"/>
  </w:num>
  <w:num w:numId="27">
    <w:abstractNumId w:val="26"/>
  </w:num>
  <w:num w:numId="28">
    <w:abstractNumId w:val="35"/>
  </w:num>
  <w:num w:numId="29">
    <w:abstractNumId w:val="22"/>
  </w:num>
  <w:num w:numId="30">
    <w:abstractNumId w:val="27"/>
  </w:num>
  <w:num w:numId="31">
    <w:abstractNumId w:val="3"/>
  </w:num>
  <w:num w:numId="32">
    <w:abstractNumId w:val="2"/>
  </w:num>
  <w:num w:numId="33">
    <w:abstractNumId w:val="1"/>
  </w:num>
  <w:num w:numId="34">
    <w:abstractNumId w:val="13"/>
  </w:num>
  <w:num w:numId="35">
    <w:abstractNumId w:val="33"/>
  </w:num>
  <w:num w:numId="36">
    <w:abstractNumId w:val="21"/>
  </w:num>
  <w:num w:numId="37">
    <w:abstractNumId w:val="23"/>
  </w:num>
  <w:num w:numId="38">
    <w:abstractNumId w:val="20"/>
  </w:num>
  <w:num w:numId="39">
    <w:abstractNumId w:val="14"/>
  </w:num>
  <w:num w:numId="40">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doNotDisplayPageBoundaries/>
  <w:printFractionalCharacterWidth/>
  <w:bordersDoNotSurroundHeader/>
  <w:bordersDoNotSurroundFooter/>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F57"/>
    <w:rsid w:val="00005013"/>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70"/>
    <w:rsid w:val="00011CD5"/>
    <w:rsid w:val="00011F32"/>
    <w:rsid w:val="00011F9C"/>
    <w:rsid w:val="00012284"/>
    <w:rsid w:val="0001248F"/>
    <w:rsid w:val="000128BE"/>
    <w:rsid w:val="0001292F"/>
    <w:rsid w:val="00012B4E"/>
    <w:rsid w:val="000133FD"/>
    <w:rsid w:val="00013757"/>
    <w:rsid w:val="000138A2"/>
    <w:rsid w:val="00013BA7"/>
    <w:rsid w:val="00013DF7"/>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BEA"/>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17B"/>
    <w:rsid w:val="00045391"/>
    <w:rsid w:val="00045D3C"/>
    <w:rsid w:val="00045EC0"/>
    <w:rsid w:val="0004615B"/>
    <w:rsid w:val="0004643E"/>
    <w:rsid w:val="00046C82"/>
    <w:rsid w:val="00046E0C"/>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E64"/>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B9"/>
    <w:rsid w:val="00096F06"/>
    <w:rsid w:val="00096FD5"/>
    <w:rsid w:val="00097024"/>
    <w:rsid w:val="00097470"/>
    <w:rsid w:val="000974B4"/>
    <w:rsid w:val="00097556"/>
    <w:rsid w:val="00097892"/>
    <w:rsid w:val="000A03AD"/>
    <w:rsid w:val="000A0D34"/>
    <w:rsid w:val="000A133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0AA7"/>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06"/>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5F4"/>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77"/>
    <w:rsid w:val="000F53E9"/>
    <w:rsid w:val="000F54BC"/>
    <w:rsid w:val="000F55B9"/>
    <w:rsid w:val="000F5A19"/>
    <w:rsid w:val="000F5B77"/>
    <w:rsid w:val="000F5CAF"/>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6FF"/>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C49"/>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61A"/>
    <w:rsid w:val="001339BF"/>
    <w:rsid w:val="00133E67"/>
    <w:rsid w:val="00134397"/>
    <w:rsid w:val="001347B8"/>
    <w:rsid w:val="00134885"/>
    <w:rsid w:val="001348D6"/>
    <w:rsid w:val="00134BDC"/>
    <w:rsid w:val="00134CDE"/>
    <w:rsid w:val="00135CFE"/>
    <w:rsid w:val="00135D25"/>
    <w:rsid w:val="001361DC"/>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540"/>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72"/>
    <w:rsid w:val="00167FA9"/>
    <w:rsid w:val="001702FB"/>
    <w:rsid w:val="00170633"/>
    <w:rsid w:val="0017071F"/>
    <w:rsid w:val="00170945"/>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31C"/>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76F"/>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4A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5F2"/>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9A6"/>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B3"/>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8F2"/>
    <w:rsid w:val="001E2D9A"/>
    <w:rsid w:val="001E30F8"/>
    <w:rsid w:val="001E312E"/>
    <w:rsid w:val="001E3594"/>
    <w:rsid w:val="001E3AA6"/>
    <w:rsid w:val="001E3C30"/>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6E2"/>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BCD"/>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BF"/>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DAF"/>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0AA"/>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4E5"/>
    <w:rsid w:val="002475D9"/>
    <w:rsid w:val="00247A68"/>
    <w:rsid w:val="00247D0F"/>
    <w:rsid w:val="00247D84"/>
    <w:rsid w:val="00247F5B"/>
    <w:rsid w:val="00250632"/>
    <w:rsid w:val="002515B1"/>
    <w:rsid w:val="00251D93"/>
    <w:rsid w:val="002523B0"/>
    <w:rsid w:val="002527AD"/>
    <w:rsid w:val="002528C3"/>
    <w:rsid w:val="0025298A"/>
    <w:rsid w:val="00252A36"/>
    <w:rsid w:val="00252A4C"/>
    <w:rsid w:val="00252A82"/>
    <w:rsid w:val="00252E18"/>
    <w:rsid w:val="00253A3E"/>
    <w:rsid w:val="00253CCC"/>
    <w:rsid w:val="00253E56"/>
    <w:rsid w:val="002543F5"/>
    <w:rsid w:val="00254797"/>
    <w:rsid w:val="00254C16"/>
    <w:rsid w:val="00254C1A"/>
    <w:rsid w:val="00254E44"/>
    <w:rsid w:val="00255542"/>
    <w:rsid w:val="00255974"/>
    <w:rsid w:val="00255A55"/>
    <w:rsid w:val="00255A96"/>
    <w:rsid w:val="00255BED"/>
    <w:rsid w:val="00255EEC"/>
    <w:rsid w:val="002560A4"/>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3D72"/>
    <w:rsid w:val="002640DD"/>
    <w:rsid w:val="0026474C"/>
    <w:rsid w:val="00264885"/>
    <w:rsid w:val="00265064"/>
    <w:rsid w:val="0026563B"/>
    <w:rsid w:val="00265837"/>
    <w:rsid w:val="002658BF"/>
    <w:rsid w:val="00265AE8"/>
    <w:rsid w:val="00265EC5"/>
    <w:rsid w:val="00265FE4"/>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3DF"/>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2F4E"/>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8D6"/>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941"/>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A0A"/>
    <w:rsid w:val="002C2C58"/>
    <w:rsid w:val="002C338F"/>
    <w:rsid w:val="002C350C"/>
    <w:rsid w:val="002C361E"/>
    <w:rsid w:val="002C3A6F"/>
    <w:rsid w:val="002C3D7C"/>
    <w:rsid w:val="002C3DEE"/>
    <w:rsid w:val="002C3ECF"/>
    <w:rsid w:val="002C4096"/>
    <w:rsid w:val="002C47BA"/>
    <w:rsid w:val="002C48ED"/>
    <w:rsid w:val="002C4E6C"/>
    <w:rsid w:val="002C549D"/>
    <w:rsid w:val="002C5569"/>
    <w:rsid w:val="002C5C28"/>
    <w:rsid w:val="002C5D28"/>
    <w:rsid w:val="002C620F"/>
    <w:rsid w:val="002C6342"/>
    <w:rsid w:val="002C6647"/>
    <w:rsid w:val="002C692E"/>
    <w:rsid w:val="002C6986"/>
    <w:rsid w:val="002C6C9C"/>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6E8"/>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49"/>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DB3"/>
    <w:rsid w:val="00337153"/>
    <w:rsid w:val="003372F8"/>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1F7"/>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46"/>
    <w:rsid w:val="00362859"/>
    <w:rsid w:val="00362A24"/>
    <w:rsid w:val="00362AC3"/>
    <w:rsid w:val="00362FDB"/>
    <w:rsid w:val="003630D9"/>
    <w:rsid w:val="0036313F"/>
    <w:rsid w:val="003633F7"/>
    <w:rsid w:val="0036362D"/>
    <w:rsid w:val="00363789"/>
    <w:rsid w:val="00363881"/>
    <w:rsid w:val="00363ACB"/>
    <w:rsid w:val="00363C90"/>
    <w:rsid w:val="00364516"/>
    <w:rsid w:val="00364753"/>
    <w:rsid w:val="00365015"/>
    <w:rsid w:val="0036537C"/>
    <w:rsid w:val="0036562E"/>
    <w:rsid w:val="00365995"/>
    <w:rsid w:val="0036599C"/>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5C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AD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BE6"/>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011"/>
    <w:rsid w:val="003A2266"/>
    <w:rsid w:val="003A23FB"/>
    <w:rsid w:val="003A24BC"/>
    <w:rsid w:val="003A2880"/>
    <w:rsid w:val="003A2A0E"/>
    <w:rsid w:val="003A2BA8"/>
    <w:rsid w:val="003A2D9D"/>
    <w:rsid w:val="003A2DBC"/>
    <w:rsid w:val="003A3480"/>
    <w:rsid w:val="003A3494"/>
    <w:rsid w:val="003A3615"/>
    <w:rsid w:val="003A42CD"/>
    <w:rsid w:val="003A5701"/>
    <w:rsid w:val="003A5880"/>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654"/>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C2"/>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6C5"/>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C13"/>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2B"/>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1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92D"/>
    <w:rsid w:val="00454A12"/>
    <w:rsid w:val="00454AAC"/>
    <w:rsid w:val="00454BD1"/>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31F"/>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70C"/>
    <w:rsid w:val="004A0EC3"/>
    <w:rsid w:val="004A119B"/>
    <w:rsid w:val="004A2175"/>
    <w:rsid w:val="004A28E1"/>
    <w:rsid w:val="004A2905"/>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55D"/>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CEF"/>
    <w:rsid w:val="004C6627"/>
    <w:rsid w:val="004C6C78"/>
    <w:rsid w:val="004C6D62"/>
    <w:rsid w:val="004C7060"/>
    <w:rsid w:val="004C711E"/>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47B"/>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D6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8B6"/>
    <w:rsid w:val="00517A33"/>
    <w:rsid w:val="005202F9"/>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AB0"/>
    <w:rsid w:val="00524FA3"/>
    <w:rsid w:val="005256A7"/>
    <w:rsid w:val="00525702"/>
    <w:rsid w:val="005257F2"/>
    <w:rsid w:val="00525B68"/>
    <w:rsid w:val="0052653C"/>
    <w:rsid w:val="00526801"/>
    <w:rsid w:val="0052681B"/>
    <w:rsid w:val="00526873"/>
    <w:rsid w:val="0052692D"/>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2CA"/>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2139"/>
    <w:rsid w:val="00572216"/>
    <w:rsid w:val="005722D0"/>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D3"/>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CC5"/>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34"/>
    <w:rsid w:val="005B05A9"/>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133"/>
    <w:rsid w:val="005D2377"/>
    <w:rsid w:val="005D266A"/>
    <w:rsid w:val="005D2882"/>
    <w:rsid w:val="005D2A77"/>
    <w:rsid w:val="005D2B81"/>
    <w:rsid w:val="005D2E01"/>
    <w:rsid w:val="005D2EFE"/>
    <w:rsid w:val="005D3006"/>
    <w:rsid w:val="005D334D"/>
    <w:rsid w:val="005D376B"/>
    <w:rsid w:val="005D3C7B"/>
    <w:rsid w:val="005D3E72"/>
    <w:rsid w:val="005D40BE"/>
    <w:rsid w:val="005D40F2"/>
    <w:rsid w:val="005D430D"/>
    <w:rsid w:val="005D44A8"/>
    <w:rsid w:val="005D46C6"/>
    <w:rsid w:val="005D4798"/>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AD7"/>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C42"/>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3AF"/>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8F5"/>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4A6"/>
    <w:rsid w:val="0063657C"/>
    <w:rsid w:val="0063695E"/>
    <w:rsid w:val="00636E10"/>
    <w:rsid w:val="00636EF5"/>
    <w:rsid w:val="00636FF1"/>
    <w:rsid w:val="00637181"/>
    <w:rsid w:val="00637260"/>
    <w:rsid w:val="0063790B"/>
    <w:rsid w:val="00637B51"/>
    <w:rsid w:val="00637CE7"/>
    <w:rsid w:val="006402C6"/>
    <w:rsid w:val="00640386"/>
    <w:rsid w:val="0064055B"/>
    <w:rsid w:val="006406DD"/>
    <w:rsid w:val="0064098F"/>
    <w:rsid w:val="00640DF1"/>
    <w:rsid w:val="00640E04"/>
    <w:rsid w:val="00641007"/>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2FD"/>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1D0"/>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8"/>
    <w:rsid w:val="006C6189"/>
    <w:rsid w:val="006C62FA"/>
    <w:rsid w:val="006C6721"/>
    <w:rsid w:val="006C69F1"/>
    <w:rsid w:val="006C7164"/>
    <w:rsid w:val="006C74E4"/>
    <w:rsid w:val="006C7750"/>
    <w:rsid w:val="006C79A6"/>
    <w:rsid w:val="006C7F47"/>
    <w:rsid w:val="006D0724"/>
    <w:rsid w:val="006D07C4"/>
    <w:rsid w:val="006D0D1B"/>
    <w:rsid w:val="006D1637"/>
    <w:rsid w:val="006D17DE"/>
    <w:rsid w:val="006D1848"/>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2928"/>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DF3"/>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AC1"/>
    <w:rsid w:val="00720BB4"/>
    <w:rsid w:val="007211EB"/>
    <w:rsid w:val="0072146F"/>
    <w:rsid w:val="00721523"/>
    <w:rsid w:val="00721756"/>
    <w:rsid w:val="00721C2A"/>
    <w:rsid w:val="00721E62"/>
    <w:rsid w:val="00722284"/>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C30"/>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B21"/>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48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F7B"/>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6AA2"/>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E57"/>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F6B"/>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CD"/>
    <w:rsid w:val="007D09CE"/>
    <w:rsid w:val="007D09E6"/>
    <w:rsid w:val="007D15A7"/>
    <w:rsid w:val="007D1660"/>
    <w:rsid w:val="007D1883"/>
    <w:rsid w:val="007D1A85"/>
    <w:rsid w:val="007D1D3B"/>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7C"/>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2F7F"/>
    <w:rsid w:val="007E32F1"/>
    <w:rsid w:val="007E3927"/>
    <w:rsid w:val="007E3A65"/>
    <w:rsid w:val="007E4B93"/>
    <w:rsid w:val="007E5197"/>
    <w:rsid w:val="007E556B"/>
    <w:rsid w:val="007E5943"/>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5F8"/>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B7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183"/>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6E9"/>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8EC"/>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31"/>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29"/>
    <w:rsid w:val="00895D35"/>
    <w:rsid w:val="00895DA5"/>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F25"/>
    <w:rsid w:val="008B5030"/>
    <w:rsid w:val="008B5253"/>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54"/>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64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A67"/>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B09"/>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9D8"/>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7DD"/>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784"/>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48"/>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716"/>
    <w:rsid w:val="009A3AC3"/>
    <w:rsid w:val="009A3C29"/>
    <w:rsid w:val="009A3D15"/>
    <w:rsid w:val="009A407A"/>
    <w:rsid w:val="009A41D4"/>
    <w:rsid w:val="009A461B"/>
    <w:rsid w:val="009A4652"/>
    <w:rsid w:val="009A48D3"/>
    <w:rsid w:val="009A4A3E"/>
    <w:rsid w:val="009A543D"/>
    <w:rsid w:val="009A55C4"/>
    <w:rsid w:val="009A5753"/>
    <w:rsid w:val="009A579D"/>
    <w:rsid w:val="009A5959"/>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740"/>
    <w:rsid w:val="009B6A79"/>
    <w:rsid w:val="009B6CF0"/>
    <w:rsid w:val="009B6EF1"/>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3D9"/>
    <w:rsid w:val="009F6532"/>
    <w:rsid w:val="009F68B4"/>
    <w:rsid w:val="009F6979"/>
    <w:rsid w:val="009F6FD2"/>
    <w:rsid w:val="009F6FE6"/>
    <w:rsid w:val="009F71DE"/>
    <w:rsid w:val="009F7216"/>
    <w:rsid w:val="009F734F"/>
    <w:rsid w:val="009F75C1"/>
    <w:rsid w:val="009F7A5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A7"/>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33"/>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20E"/>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2DEA"/>
    <w:rsid w:val="00A334B6"/>
    <w:rsid w:val="00A3351E"/>
    <w:rsid w:val="00A33D59"/>
    <w:rsid w:val="00A340A1"/>
    <w:rsid w:val="00A34147"/>
    <w:rsid w:val="00A34354"/>
    <w:rsid w:val="00A34490"/>
    <w:rsid w:val="00A345A2"/>
    <w:rsid w:val="00A348FC"/>
    <w:rsid w:val="00A34E91"/>
    <w:rsid w:val="00A34F98"/>
    <w:rsid w:val="00A35465"/>
    <w:rsid w:val="00A35872"/>
    <w:rsid w:val="00A35D6A"/>
    <w:rsid w:val="00A36481"/>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E9"/>
    <w:rsid w:val="00A55849"/>
    <w:rsid w:val="00A55916"/>
    <w:rsid w:val="00A55AF4"/>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7A2"/>
    <w:rsid w:val="00A61B30"/>
    <w:rsid w:val="00A61BCA"/>
    <w:rsid w:val="00A6219C"/>
    <w:rsid w:val="00A621CB"/>
    <w:rsid w:val="00A6221F"/>
    <w:rsid w:val="00A62475"/>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755"/>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6D86"/>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216"/>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3E2"/>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582"/>
    <w:rsid w:val="00AE078B"/>
    <w:rsid w:val="00AE07F4"/>
    <w:rsid w:val="00AE0936"/>
    <w:rsid w:val="00AE0A2C"/>
    <w:rsid w:val="00AE0AF2"/>
    <w:rsid w:val="00AE0B12"/>
    <w:rsid w:val="00AE0B27"/>
    <w:rsid w:val="00AE0E17"/>
    <w:rsid w:val="00AE0EEA"/>
    <w:rsid w:val="00AE0FFC"/>
    <w:rsid w:val="00AE11FC"/>
    <w:rsid w:val="00AE14F4"/>
    <w:rsid w:val="00AE16D1"/>
    <w:rsid w:val="00AE241A"/>
    <w:rsid w:val="00AE2A13"/>
    <w:rsid w:val="00AE2C48"/>
    <w:rsid w:val="00AE2CF2"/>
    <w:rsid w:val="00AE2E3E"/>
    <w:rsid w:val="00AE30CD"/>
    <w:rsid w:val="00AE3331"/>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580"/>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33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12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263"/>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3B3"/>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A35"/>
    <w:rsid w:val="00BB1D7F"/>
    <w:rsid w:val="00BB1E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48"/>
    <w:rsid w:val="00BC637F"/>
    <w:rsid w:val="00BC648E"/>
    <w:rsid w:val="00BC661D"/>
    <w:rsid w:val="00BC66CD"/>
    <w:rsid w:val="00BC73FE"/>
    <w:rsid w:val="00BC754B"/>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287"/>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11"/>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BF79C4"/>
    <w:rsid w:val="00C004CB"/>
    <w:rsid w:val="00C00546"/>
    <w:rsid w:val="00C00553"/>
    <w:rsid w:val="00C008A1"/>
    <w:rsid w:val="00C008C5"/>
    <w:rsid w:val="00C00950"/>
    <w:rsid w:val="00C00B5C"/>
    <w:rsid w:val="00C01149"/>
    <w:rsid w:val="00C01259"/>
    <w:rsid w:val="00C0130C"/>
    <w:rsid w:val="00C01388"/>
    <w:rsid w:val="00C0162C"/>
    <w:rsid w:val="00C02385"/>
    <w:rsid w:val="00C023C1"/>
    <w:rsid w:val="00C03024"/>
    <w:rsid w:val="00C031AC"/>
    <w:rsid w:val="00C0363D"/>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BF3"/>
    <w:rsid w:val="00C07CD1"/>
    <w:rsid w:val="00C10ABD"/>
    <w:rsid w:val="00C10AF0"/>
    <w:rsid w:val="00C10C51"/>
    <w:rsid w:val="00C10E71"/>
    <w:rsid w:val="00C10F3F"/>
    <w:rsid w:val="00C112AA"/>
    <w:rsid w:val="00C11704"/>
    <w:rsid w:val="00C1178E"/>
    <w:rsid w:val="00C11B54"/>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338"/>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01E"/>
    <w:rsid w:val="00C544C7"/>
    <w:rsid w:val="00C546E6"/>
    <w:rsid w:val="00C54A9F"/>
    <w:rsid w:val="00C55079"/>
    <w:rsid w:val="00C552A8"/>
    <w:rsid w:val="00C553F7"/>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196"/>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6ED"/>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AAB"/>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0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598B"/>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BA"/>
    <w:rsid w:val="00CA2AFC"/>
    <w:rsid w:val="00CA31E6"/>
    <w:rsid w:val="00CA3347"/>
    <w:rsid w:val="00CA3486"/>
    <w:rsid w:val="00CA34B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D31"/>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C28"/>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4DD"/>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94"/>
    <w:rsid w:val="00D12CC0"/>
    <w:rsid w:val="00D12F48"/>
    <w:rsid w:val="00D1317F"/>
    <w:rsid w:val="00D132D7"/>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7095"/>
    <w:rsid w:val="00D17867"/>
    <w:rsid w:val="00D17885"/>
    <w:rsid w:val="00D1788C"/>
    <w:rsid w:val="00D1794C"/>
    <w:rsid w:val="00D1795C"/>
    <w:rsid w:val="00D17A38"/>
    <w:rsid w:val="00D17DF6"/>
    <w:rsid w:val="00D202B7"/>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16E"/>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56C"/>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4F4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03"/>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21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2A7E"/>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468"/>
    <w:rsid w:val="00DD1DDD"/>
    <w:rsid w:val="00DD1E9B"/>
    <w:rsid w:val="00DD2009"/>
    <w:rsid w:val="00DD21F4"/>
    <w:rsid w:val="00DD2317"/>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8A5"/>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0F8A"/>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970"/>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08A"/>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222"/>
    <w:rsid w:val="00E16E93"/>
    <w:rsid w:val="00E16F18"/>
    <w:rsid w:val="00E17086"/>
    <w:rsid w:val="00E171AE"/>
    <w:rsid w:val="00E173D2"/>
    <w:rsid w:val="00E1744A"/>
    <w:rsid w:val="00E17B81"/>
    <w:rsid w:val="00E17C1C"/>
    <w:rsid w:val="00E17DDB"/>
    <w:rsid w:val="00E2020E"/>
    <w:rsid w:val="00E204FB"/>
    <w:rsid w:val="00E20559"/>
    <w:rsid w:val="00E20992"/>
    <w:rsid w:val="00E20BC2"/>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1A"/>
    <w:rsid w:val="00E36899"/>
    <w:rsid w:val="00E368C3"/>
    <w:rsid w:val="00E368D8"/>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466"/>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2D"/>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894"/>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33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CFB"/>
    <w:rsid w:val="00E84D90"/>
    <w:rsid w:val="00E8528E"/>
    <w:rsid w:val="00E8548A"/>
    <w:rsid w:val="00E85499"/>
    <w:rsid w:val="00E855B4"/>
    <w:rsid w:val="00E85FFC"/>
    <w:rsid w:val="00E86377"/>
    <w:rsid w:val="00E8641B"/>
    <w:rsid w:val="00E86E87"/>
    <w:rsid w:val="00E872A6"/>
    <w:rsid w:val="00E877F5"/>
    <w:rsid w:val="00E87875"/>
    <w:rsid w:val="00E87EBA"/>
    <w:rsid w:val="00E9004C"/>
    <w:rsid w:val="00E90960"/>
    <w:rsid w:val="00E90AD1"/>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17F"/>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EE7"/>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3F09"/>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556"/>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26E"/>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05A"/>
    <w:rsid w:val="00F041FF"/>
    <w:rsid w:val="00F044C8"/>
    <w:rsid w:val="00F0454E"/>
    <w:rsid w:val="00F04712"/>
    <w:rsid w:val="00F04A80"/>
    <w:rsid w:val="00F04B55"/>
    <w:rsid w:val="00F04E24"/>
    <w:rsid w:val="00F04EBC"/>
    <w:rsid w:val="00F05563"/>
    <w:rsid w:val="00F055FB"/>
    <w:rsid w:val="00F058AA"/>
    <w:rsid w:val="00F05926"/>
    <w:rsid w:val="00F05C0B"/>
    <w:rsid w:val="00F05C57"/>
    <w:rsid w:val="00F05CE0"/>
    <w:rsid w:val="00F05D47"/>
    <w:rsid w:val="00F05F2F"/>
    <w:rsid w:val="00F05F8B"/>
    <w:rsid w:val="00F0633F"/>
    <w:rsid w:val="00F0650C"/>
    <w:rsid w:val="00F068E4"/>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6DE3"/>
    <w:rsid w:val="00F371AF"/>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3846"/>
    <w:rsid w:val="00F438CA"/>
    <w:rsid w:val="00F43A82"/>
    <w:rsid w:val="00F43C6B"/>
    <w:rsid w:val="00F43C7F"/>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36D"/>
    <w:rsid w:val="00F71719"/>
    <w:rsid w:val="00F719EE"/>
    <w:rsid w:val="00F71D80"/>
    <w:rsid w:val="00F71EC0"/>
    <w:rsid w:val="00F72200"/>
    <w:rsid w:val="00F722E8"/>
    <w:rsid w:val="00F7258C"/>
    <w:rsid w:val="00F727E7"/>
    <w:rsid w:val="00F72B2C"/>
    <w:rsid w:val="00F7316C"/>
    <w:rsid w:val="00F73345"/>
    <w:rsid w:val="00F73566"/>
    <w:rsid w:val="00F7385A"/>
    <w:rsid w:val="00F73D0E"/>
    <w:rsid w:val="00F73E99"/>
    <w:rsid w:val="00F74380"/>
    <w:rsid w:val="00F747EB"/>
    <w:rsid w:val="00F74923"/>
    <w:rsid w:val="00F74A97"/>
    <w:rsid w:val="00F74C76"/>
    <w:rsid w:val="00F74F36"/>
    <w:rsid w:val="00F75240"/>
    <w:rsid w:val="00F75254"/>
    <w:rsid w:val="00F7525F"/>
    <w:rsid w:val="00F7589F"/>
    <w:rsid w:val="00F7591E"/>
    <w:rsid w:val="00F76AC2"/>
    <w:rsid w:val="00F76F87"/>
    <w:rsid w:val="00F771F2"/>
    <w:rsid w:val="00F7775F"/>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4A3"/>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57F"/>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Closing" w:qFormat="1"/>
    <w:lsdException w:name="Default Paragraph Font" w:locked="0"/>
    <w:lsdException w:name="Body Text" w:locked="0" w:qFormat="1"/>
    <w:lsdException w:name="Subtitle" w:qFormat="1"/>
    <w:lsdException w:name="Salutation"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0">
    <w:name w:val="heading 3"/>
    <w:basedOn w:val="2"/>
    <w:next w:val="a"/>
    <w:link w:val="31"/>
    <w:qFormat/>
    <w:rsid w:val="000F3B4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F3B47"/>
    <w:pPr>
      <w:ind w:left="1418" w:hanging="1418"/>
      <w:outlineLvl w:val="3"/>
    </w:pPr>
    <w:rPr>
      <w:sz w:val="24"/>
    </w:rPr>
  </w:style>
  <w:style w:type="paragraph" w:styleId="50">
    <w:name w:val="heading 5"/>
    <w:basedOn w:val="40"/>
    <w:next w:val="a"/>
    <w:link w:val="51"/>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1">
    <w:name w:val="标题 3 字符"/>
    <w:link w:val="30"/>
    <w:qFormat/>
    <w:rsid w:val="003958A6"/>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lang w:val="en-GB" w:eastAsia="ja-JP"/>
    </w:rPr>
  </w:style>
  <w:style w:type="character" w:customStyle="1" w:styleId="51">
    <w:name w:val="标题 5 字符"/>
    <w:link w:val="50"/>
    <w:qFormat/>
    <w:rsid w:val="003958A6"/>
    <w:rPr>
      <w:rFonts w:ascii="Arial" w:eastAsia="Times New Roman" w:hAnsi="Arial"/>
      <w:sz w:val="22"/>
      <w:lang w:val="en-GB" w:eastAsia="ja-JP"/>
    </w:rPr>
  </w:style>
  <w:style w:type="paragraph" w:customStyle="1" w:styleId="H6">
    <w:name w:val="H6"/>
    <w:basedOn w:val="50"/>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customStyle="1" w:styleId="EQ">
    <w:name w:val="EQ"/>
    <w:basedOn w:val="a"/>
    <w:next w:val="a"/>
    <w:qFormat/>
    <w:rsid w:val="000F3B47"/>
    <w:pPr>
      <w:keepLines/>
      <w:tabs>
        <w:tab w:val="center" w:pos="4536"/>
        <w:tab w:val="right" w:pos="9072"/>
      </w:tabs>
    </w:p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D31965"/>
    <w:rPr>
      <w:rFonts w:ascii="Courier New" w:eastAsia="Times New Roman" w:hAnsi="Courier New"/>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0F3B47"/>
  </w:style>
  <w:style w:type="paragraph" w:styleId="52">
    <w:name w:val="List 5"/>
    <w:basedOn w:val="42"/>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rsid w:val="000F3B47"/>
  </w:style>
  <w:style w:type="paragraph" w:styleId="33">
    <w:name w:val="List Bullet 3"/>
    <w:basedOn w:val="24"/>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en-GB"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34">
    <w:name w:val="Body Text 3"/>
    <w:basedOn w:val="a"/>
    <w:link w:val="35"/>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paragraph" w:styleId="aff0">
    <w:name w:val="table of figures"/>
    <w:basedOn w:val="afb"/>
    <w:next w:val="a"/>
    <w:uiPriority w:val="99"/>
    <w:qFormat/>
    <w:locked/>
    <w:rsid w:val="007651B2"/>
    <w:pPr>
      <w:spacing w:line="259" w:lineRule="auto"/>
      <w:ind w:left="1701" w:hanging="1701"/>
    </w:pPr>
    <w:rPr>
      <w:rFonts w:ascii="Arial" w:eastAsia="宋体" w:hAnsi="Arial"/>
      <w:b/>
      <w:lang w:eastAsia="zh-CN"/>
    </w:rPr>
  </w:style>
  <w:style w:type="paragraph" w:customStyle="1" w:styleId="pl0">
    <w:name w:val="pl"/>
    <w:basedOn w:val="a"/>
    <w:rsid w:val="00895D29"/>
    <w:pPr>
      <w:overflowPunct/>
      <w:autoSpaceDE/>
      <w:autoSpaceDN/>
      <w:adjustRightInd/>
      <w:spacing w:before="100" w:beforeAutospacing="1" w:after="100" w:afterAutospacing="1"/>
      <w:textAlignment w:val="auto"/>
    </w:pPr>
    <w:rPr>
      <w:rFonts w:eastAsiaTheme="minorEastAsia"/>
      <w:sz w:val="24"/>
      <w:szCs w:val="24"/>
      <w:lang w:eastAsia="en-US"/>
    </w:rPr>
  </w:style>
  <w:style w:type="paragraph" w:styleId="aff1">
    <w:name w:val="Bibliography"/>
    <w:basedOn w:val="a"/>
    <w:next w:val="a"/>
    <w:uiPriority w:val="37"/>
    <w:semiHidden/>
    <w:unhideWhenUsed/>
    <w:locked/>
    <w:rsid w:val="002474E5"/>
  </w:style>
  <w:style w:type="paragraph" w:styleId="aff2">
    <w:name w:val="Block Text"/>
    <w:basedOn w:val="a"/>
    <w:locked/>
    <w:rsid w:val="002474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2474E5"/>
    <w:pPr>
      <w:spacing w:after="120" w:line="480" w:lineRule="auto"/>
    </w:pPr>
  </w:style>
  <w:style w:type="character" w:customStyle="1" w:styleId="27">
    <w:name w:val="正文文本 2 字符"/>
    <w:basedOn w:val="a0"/>
    <w:link w:val="26"/>
    <w:rsid w:val="002474E5"/>
    <w:rPr>
      <w:rFonts w:eastAsia="Times New Roman"/>
      <w:lang w:val="en-GB" w:eastAsia="ja-JP"/>
    </w:rPr>
  </w:style>
  <w:style w:type="paragraph" w:styleId="aff3">
    <w:name w:val="Body Text First Indent"/>
    <w:basedOn w:val="afb"/>
    <w:link w:val="aff4"/>
    <w:locked/>
    <w:rsid w:val="002474E5"/>
    <w:pPr>
      <w:spacing w:after="180"/>
      <w:ind w:firstLine="360"/>
    </w:pPr>
  </w:style>
  <w:style w:type="character" w:customStyle="1" w:styleId="aff4">
    <w:name w:val="正文文本首行缩进 字符"/>
    <w:basedOn w:val="afc"/>
    <w:link w:val="aff3"/>
    <w:rsid w:val="002474E5"/>
    <w:rPr>
      <w:rFonts w:eastAsia="Times New Roman"/>
      <w:lang w:val="en-GB" w:eastAsia="ja-JP"/>
    </w:rPr>
  </w:style>
  <w:style w:type="paragraph" w:styleId="aff5">
    <w:name w:val="Body Text Indent"/>
    <w:basedOn w:val="a"/>
    <w:link w:val="aff6"/>
    <w:locked/>
    <w:rsid w:val="002474E5"/>
    <w:pPr>
      <w:spacing w:after="120"/>
      <w:ind w:left="283"/>
    </w:pPr>
  </w:style>
  <w:style w:type="character" w:customStyle="1" w:styleId="aff6">
    <w:name w:val="正文文本缩进 字符"/>
    <w:basedOn w:val="a0"/>
    <w:link w:val="aff5"/>
    <w:rsid w:val="002474E5"/>
    <w:rPr>
      <w:rFonts w:eastAsia="Times New Roman"/>
      <w:lang w:val="en-GB" w:eastAsia="ja-JP"/>
    </w:rPr>
  </w:style>
  <w:style w:type="paragraph" w:styleId="28">
    <w:name w:val="Body Text First Indent 2"/>
    <w:basedOn w:val="aff5"/>
    <w:link w:val="29"/>
    <w:locked/>
    <w:rsid w:val="002474E5"/>
    <w:pPr>
      <w:spacing w:after="180"/>
      <w:ind w:left="360" w:firstLine="360"/>
    </w:pPr>
  </w:style>
  <w:style w:type="character" w:customStyle="1" w:styleId="29">
    <w:name w:val="正文文本首行缩进 2 字符"/>
    <w:basedOn w:val="aff6"/>
    <w:link w:val="28"/>
    <w:rsid w:val="002474E5"/>
    <w:rPr>
      <w:rFonts w:eastAsia="Times New Roman"/>
      <w:lang w:val="en-GB" w:eastAsia="ja-JP"/>
    </w:rPr>
  </w:style>
  <w:style w:type="paragraph" w:styleId="2a">
    <w:name w:val="Body Text Indent 2"/>
    <w:basedOn w:val="a"/>
    <w:link w:val="2b"/>
    <w:locked/>
    <w:rsid w:val="002474E5"/>
    <w:pPr>
      <w:spacing w:after="120" w:line="480" w:lineRule="auto"/>
      <w:ind w:left="283"/>
    </w:pPr>
  </w:style>
  <w:style w:type="character" w:customStyle="1" w:styleId="2b">
    <w:name w:val="正文文本缩进 2 字符"/>
    <w:basedOn w:val="a0"/>
    <w:link w:val="2a"/>
    <w:rsid w:val="002474E5"/>
    <w:rPr>
      <w:rFonts w:eastAsia="Times New Roman"/>
      <w:lang w:val="en-GB" w:eastAsia="ja-JP"/>
    </w:rPr>
  </w:style>
  <w:style w:type="paragraph" w:styleId="36">
    <w:name w:val="Body Text Indent 3"/>
    <w:basedOn w:val="a"/>
    <w:link w:val="37"/>
    <w:locked/>
    <w:rsid w:val="002474E5"/>
    <w:pPr>
      <w:spacing w:after="120"/>
      <w:ind w:left="283"/>
    </w:pPr>
    <w:rPr>
      <w:sz w:val="16"/>
      <w:szCs w:val="16"/>
    </w:rPr>
  </w:style>
  <w:style w:type="character" w:customStyle="1" w:styleId="37">
    <w:name w:val="正文文本缩进 3 字符"/>
    <w:basedOn w:val="a0"/>
    <w:link w:val="36"/>
    <w:rsid w:val="002474E5"/>
    <w:rPr>
      <w:rFonts w:eastAsia="Times New Roman"/>
      <w:sz w:val="16"/>
      <w:szCs w:val="16"/>
      <w:lang w:val="en-GB" w:eastAsia="ja-JP"/>
    </w:rPr>
  </w:style>
  <w:style w:type="paragraph" w:styleId="aff7">
    <w:name w:val="caption"/>
    <w:basedOn w:val="a"/>
    <w:next w:val="a"/>
    <w:semiHidden/>
    <w:unhideWhenUsed/>
    <w:qFormat/>
    <w:rsid w:val="002474E5"/>
    <w:pPr>
      <w:spacing w:after="200"/>
    </w:pPr>
    <w:rPr>
      <w:i/>
      <w:iCs/>
      <w:color w:val="44546A" w:themeColor="text2"/>
      <w:sz w:val="18"/>
      <w:szCs w:val="18"/>
    </w:rPr>
  </w:style>
  <w:style w:type="paragraph" w:styleId="aff8">
    <w:name w:val="Closing"/>
    <w:basedOn w:val="a"/>
    <w:link w:val="aff9"/>
    <w:qFormat/>
    <w:locked/>
    <w:rsid w:val="002474E5"/>
    <w:pPr>
      <w:spacing w:after="0"/>
      <w:ind w:left="4252"/>
    </w:pPr>
  </w:style>
  <w:style w:type="character" w:customStyle="1" w:styleId="aff9">
    <w:name w:val="结束语 字符"/>
    <w:basedOn w:val="a0"/>
    <w:link w:val="aff8"/>
    <w:qFormat/>
    <w:rsid w:val="002474E5"/>
    <w:rPr>
      <w:rFonts w:eastAsia="Times New Roman"/>
      <w:lang w:val="en-GB" w:eastAsia="ja-JP"/>
    </w:rPr>
  </w:style>
  <w:style w:type="paragraph" w:styleId="affa">
    <w:name w:val="Date"/>
    <w:basedOn w:val="a"/>
    <w:next w:val="a"/>
    <w:link w:val="affb"/>
    <w:locked/>
    <w:rsid w:val="002474E5"/>
  </w:style>
  <w:style w:type="character" w:customStyle="1" w:styleId="affb">
    <w:name w:val="日期 字符"/>
    <w:basedOn w:val="a0"/>
    <w:link w:val="affa"/>
    <w:rsid w:val="002474E5"/>
    <w:rPr>
      <w:rFonts w:eastAsia="Times New Roman"/>
      <w:lang w:val="en-GB" w:eastAsia="ja-JP"/>
    </w:rPr>
  </w:style>
  <w:style w:type="paragraph" w:styleId="affc">
    <w:name w:val="Document Map"/>
    <w:basedOn w:val="a"/>
    <w:link w:val="affd"/>
    <w:qFormat/>
    <w:rsid w:val="002474E5"/>
    <w:pPr>
      <w:spacing w:after="0"/>
    </w:pPr>
    <w:rPr>
      <w:rFonts w:ascii="Segoe UI" w:hAnsi="Segoe UI" w:cs="Segoe UI"/>
      <w:sz w:val="16"/>
      <w:szCs w:val="16"/>
    </w:rPr>
  </w:style>
  <w:style w:type="character" w:customStyle="1" w:styleId="affd">
    <w:name w:val="文档结构图 字符"/>
    <w:basedOn w:val="a0"/>
    <w:link w:val="affc"/>
    <w:rsid w:val="002474E5"/>
    <w:rPr>
      <w:rFonts w:ascii="Segoe UI" w:eastAsia="Times New Roman" w:hAnsi="Segoe UI" w:cs="Segoe UI"/>
      <w:sz w:val="16"/>
      <w:szCs w:val="16"/>
      <w:lang w:val="en-GB" w:eastAsia="ja-JP"/>
    </w:rPr>
  </w:style>
  <w:style w:type="paragraph" w:styleId="affe">
    <w:name w:val="E-mail Signature"/>
    <w:basedOn w:val="a"/>
    <w:link w:val="afff"/>
    <w:locked/>
    <w:rsid w:val="002474E5"/>
    <w:pPr>
      <w:spacing w:after="0"/>
    </w:pPr>
  </w:style>
  <w:style w:type="character" w:customStyle="1" w:styleId="afff">
    <w:name w:val="电子邮件签名 字符"/>
    <w:basedOn w:val="a0"/>
    <w:link w:val="affe"/>
    <w:rsid w:val="002474E5"/>
    <w:rPr>
      <w:rFonts w:eastAsia="Times New Roman"/>
      <w:lang w:val="en-GB" w:eastAsia="ja-JP"/>
    </w:rPr>
  </w:style>
  <w:style w:type="paragraph" w:styleId="afff0">
    <w:name w:val="endnote text"/>
    <w:basedOn w:val="a"/>
    <w:link w:val="afff1"/>
    <w:qFormat/>
    <w:locked/>
    <w:rsid w:val="002474E5"/>
    <w:pPr>
      <w:spacing w:after="0"/>
    </w:pPr>
  </w:style>
  <w:style w:type="character" w:customStyle="1" w:styleId="afff1">
    <w:name w:val="尾注文本 字符"/>
    <w:basedOn w:val="a0"/>
    <w:link w:val="afff0"/>
    <w:rsid w:val="002474E5"/>
    <w:rPr>
      <w:rFonts w:eastAsia="Times New Roman"/>
      <w:lang w:val="en-GB" w:eastAsia="ja-JP"/>
    </w:rPr>
  </w:style>
  <w:style w:type="paragraph" w:styleId="afff2">
    <w:name w:val="envelope address"/>
    <w:basedOn w:val="a"/>
    <w:locked/>
    <w:rsid w:val="002474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3">
    <w:name w:val="envelope return"/>
    <w:basedOn w:val="a"/>
    <w:locked/>
    <w:rsid w:val="002474E5"/>
    <w:pPr>
      <w:spacing w:after="0"/>
    </w:pPr>
    <w:rPr>
      <w:rFonts w:asciiTheme="majorHAnsi" w:eastAsiaTheme="majorEastAsia" w:hAnsiTheme="majorHAnsi" w:cstheme="majorBidi"/>
    </w:rPr>
  </w:style>
  <w:style w:type="paragraph" w:styleId="HTML">
    <w:name w:val="HTML Address"/>
    <w:basedOn w:val="a"/>
    <w:link w:val="HTML0"/>
    <w:locked/>
    <w:rsid w:val="002474E5"/>
    <w:pPr>
      <w:spacing w:after="0"/>
    </w:pPr>
    <w:rPr>
      <w:i/>
      <w:iCs/>
    </w:rPr>
  </w:style>
  <w:style w:type="character" w:customStyle="1" w:styleId="HTML0">
    <w:name w:val="HTML 地址 字符"/>
    <w:basedOn w:val="a0"/>
    <w:link w:val="HTML"/>
    <w:rsid w:val="002474E5"/>
    <w:rPr>
      <w:rFonts w:eastAsia="Times New Roman"/>
      <w:i/>
      <w:iCs/>
      <w:lang w:val="en-GB" w:eastAsia="ja-JP"/>
    </w:rPr>
  </w:style>
  <w:style w:type="paragraph" w:styleId="HTML1">
    <w:name w:val="HTML Preformatted"/>
    <w:basedOn w:val="a"/>
    <w:link w:val="HTML2"/>
    <w:semiHidden/>
    <w:unhideWhenUsed/>
    <w:locked/>
    <w:rsid w:val="002474E5"/>
    <w:pPr>
      <w:spacing w:after="0"/>
    </w:pPr>
    <w:rPr>
      <w:rFonts w:ascii="Consolas" w:hAnsi="Consolas"/>
    </w:rPr>
  </w:style>
  <w:style w:type="character" w:customStyle="1" w:styleId="HTML2">
    <w:name w:val="HTML 预设格式 字符"/>
    <w:basedOn w:val="a0"/>
    <w:link w:val="HTML1"/>
    <w:semiHidden/>
    <w:rsid w:val="002474E5"/>
    <w:rPr>
      <w:rFonts w:ascii="Consolas" w:eastAsia="Times New Roman" w:hAnsi="Consolas"/>
      <w:lang w:val="en-GB" w:eastAsia="ja-JP"/>
    </w:rPr>
  </w:style>
  <w:style w:type="paragraph" w:styleId="38">
    <w:name w:val="index 3"/>
    <w:basedOn w:val="a"/>
    <w:next w:val="a"/>
    <w:locked/>
    <w:rsid w:val="002474E5"/>
    <w:pPr>
      <w:spacing w:after="0"/>
      <w:ind w:left="600" w:hanging="200"/>
    </w:pPr>
  </w:style>
  <w:style w:type="paragraph" w:styleId="44">
    <w:name w:val="index 4"/>
    <w:basedOn w:val="a"/>
    <w:next w:val="a"/>
    <w:locked/>
    <w:rsid w:val="002474E5"/>
    <w:pPr>
      <w:spacing w:after="0"/>
      <w:ind w:left="800" w:hanging="200"/>
    </w:pPr>
  </w:style>
  <w:style w:type="paragraph" w:styleId="54">
    <w:name w:val="index 5"/>
    <w:basedOn w:val="a"/>
    <w:next w:val="a"/>
    <w:locked/>
    <w:rsid w:val="002474E5"/>
    <w:pPr>
      <w:spacing w:after="0"/>
      <w:ind w:left="1000" w:hanging="200"/>
    </w:pPr>
  </w:style>
  <w:style w:type="paragraph" w:styleId="61">
    <w:name w:val="index 6"/>
    <w:basedOn w:val="a"/>
    <w:next w:val="a"/>
    <w:locked/>
    <w:rsid w:val="002474E5"/>
    <w:pPr>
      <w:spacing w:after="0"/>
      <w:ind w:left="1200" w:hanging="200"/>
    </w:pPr>
  </w:style>
  <w:style w:type="paragraph" w:styleId="71">
    <w:name w:val="index 7"/>
    <w:basedOn w:val="a"/>
    <w:next w:val="a"/>
    <w:locked/>
    <w:rsid w:val="002474E5"/>
    <w:pPr>
      <w:spacing w:after="0"/>
      <w:ind w:left="1400" w:hanging="200"/>
    </w:pPr>
  </w:style>
  <w:style w:type="paragraph" w:styleId="81">
    <w:name w:val="index 8"/>
    <w:basedOn w:val="a"/>
    <w:next w:val="a"/>
    <w:locked/>
    <w:rsid w:val="002474E5"/>
    <w:pPr>
      <w:spacing w:after="0"/>
      <w:ind w:left="1600" w:hanging="200"/>
    </w:pPr>
  </w:style>
  <w:style w:type="paragraph" w:styleId="91">
    <w:name w:val="index 9"/>
    <w:basedOn w:val="a"/>
    <w:next w:val="a"/>
    <w:locked/>
    <w:rsid w:val="002474E5"/>
    <w:pPr>
      <w:spacing w:after="0"/>
      <w:ind w:left="1800" w:hanging="200"/>
    </w:pPr>
  </w:style>
  <w:style w:type="paragraph" w:styleId="afff4">
    <w:name w:val="index heading"/>
    <w:basedOn w:val="a"/>
    <w:next w:val="11"/>
    <w:qFormat/>
    <w:locked/>
    <w:rsid w:val="002474E5"/>
    <w:rPr>
      <w:rFonts w:asciiTheme="majorHAnsi" w:eastAsiaTheme="majorEastAsia" w:hAnsiTheme="majorHAnsi" w:cstheme="majorBidi"/>
      <w:b/>
      <w:bCs/>
    </w:rPr>
  </w:style>
  <w:style w:type="paragraph" w:styleId="afff5">
    <w:name w:val="Intense Quote"/>
    <w:basedOn w:val="a"/>
    <w:next w:val="a"/>
    <w:link w:val="afff6"/>
    <w:uiPriority w:val="30"/>
    <w:qFormat/>
    <w:locked/>
    <w:rsid w:val="002474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6">
    <w:name w:val="明显引用 字符"/>
    <w:basedOn w:val="a0"/>
    <w:link w:val="afff5"/>
    <w:uiPriority w:val="30"/>
    <w:rsid w:val="002474E5"/>
    <w:rPr>
      <w:rFonts w:eastAsia="Times New Roman"/>
      <w:i/>
      <w:iCs/>
      <w:color w:val="4472C4" w:themeColor="accent1"/>
      <w:lang w:val="en-GB" w:eastAsia="ja-JP"/>
    </w:rPr>
  </w:style>
  <w:style w:type="paragraph" w:styleId="afff7">
    <w:name w:val="List Continue"/>
    <w:basedOn w:val="a"/>
    <w:locked/>
    <w:rsid w:val="002474E5"/>
    <w:pPr>
      <w:spacing w:after="120"/>
      <w:ind w:left="283"/>
      <w:contextualSpacing/>
    </w:pPr>
  </w:style>
  <w:style w:type="paragraph" w:styleId="2c">
    <w:name w:val="List Continue 2"/>
    <w:basedOn w:val="a"/>
    <w:locked/>
    <w:rsid w:val="002474E5"/>
    <w:pPr>
      <w:spacing w:after="120"/>
      <w:ind w:left="566"/>
      <w:contextualSpacing/>
    </w:pPr>
  </w:style>
  <w:style w:type="paragraph" w:styleId="39">
    <w:name w:val="List Continue 3"/>
    <w:basedOn w:val="a"/>
    <w:locked/>
    <w:rsid w:val="002474E5"/>
    <w:pPr>
      <w:spacing w:after="120"/>
      <w:ind w:left="849"/>
      <w:contextualSpacing/>
    </w:pPr>
  </w:style>
  <w:style w:type="paragraph" w:styleId="45">
    <w:name w:val="List Continue 4"/>
    <w:basedOn w:val="a"/>
    <w:locked/>
    <w:rsid w:val="002474E5"/>
    <w:pPr>
      <w:spacing w:after="120"/>
      <w:ind w:left="1132"/>
      <w:contextualSpacing/>
    </w:pPr>
  </w:style>
  <w:style w:type="paragraph" w:styleId="55">
    <w:name w:val="List Continue 5"/>
    <w:basedOn w:val="a"/>
    <w:locked/>
    <w:rsid w:val="002474E5"/>
    <w:pPr>
      <w:spacing w:after="120"/>
      <w:ind w:left="1415"/>
      <w:contextualSpacing/>
    </w:pPr>
  </w:style>
  <w:style w:type="paragraph" w:styleId="3">
    <w:name w:val="List Number 3"/>
    <w:basedOn w:val="a"/>
    <w:locked/>
    <w:rsid w:val="002474E5"/>
    <w:pPr>
      <w:numPr>
        <w:numId w:val="31"/>
      </w:numPr>
      <w:contextualSpacing/>
    </w:pPr>
  </w:style>
  <w:style w:type="paragraph" w:styleId="4">
    <w:name w:val="List Number 4"/>
    <w:basedOn w:val="a"/>
    <w:locked/>
    <w:rsid w:val="002474E5"/>
    <w:pPr>
      <w:numPr>
        <w:numId w:val="32"/>
      </w:numPr>
      <w:contextualSpacing/>
    </w:pPr>
  </w:style>
  <w:style w:type="paragraph" w:styleId="5">
    <w:name w:val="List Number 5"/>
    <w:basedOn w:val="a"/>
    <w:locked/>
    <w:rsid w:val="002474E5"/>
    <w:pPr>
      <w:numPr>
        <w:numId w:val="33"/>
      </w:numPr>
      <w:contextualSpacing/>
    </w:pPr>
  </w:style>
  <w:style w:type="paragraph" w:styleId="afff8">
    <w:name w:val="macro"/>
    <w:link w:val="afff9"/>
    <w:locked/>
    <w:rsid w:val="002474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9">
    <w:name w:val="宏文本 字符"/>
    <w:basedOn w:val="a0"/>
    <w:link w:val="afff8"/>
    <w:rsid w:val="002474E5"/>
    <w:rPr>
      <w:rFonts w:ascii="Consolas" w:eastAsia="Times New Roman" w:hAnsi="Consolas"/>
      <w:lang w:val="en-GB" w:eastAsia="ja-JP"/>
    </w:rPr>
  </w:style>
  <w:style w:type="paragraph" w:styleId="afffa">
    <w:name w:val="Message Header"/>
    <w:basedOn w:val="a"/>
    <w:link w:val="afffb"/>
    <w:locked/>
    <w:rsid w:val="002474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2474E5"/>
    <w:rPr>
      <w:rFonts w:asciiTheme="majorHAnsi" w:eastAsiaTheme="majorEastAsia" w:hAnsiTheme="majorHAnsi" w:cstheme="majorBidi"/>
      <w:sz w:val="24"/>
      <w:szCs w:val="24"/>
      <w:shd w:val="pct20" w:color="auto" w:fill="auto"/>
      <w:lang w:val="en-GB" w:eastAsia="ja-JP"/>
    </w:rPr>
  </w:style>
  <w:style w:type="paragraph" w:styleId="afffc">
    <w:name w:val="No Spacing"/>
    <w:uiPriority w:val="1"/>
    <w:qFormat/>
    <w:locked/>
    <w:rsid w:val="002474E5"/>
    <w:pPr>
      <w:overflowPunct w:val="0"/>
      <w:autoSpaceDE w:val="0"/>
      <w:autoSpaceDN w:val="0"/>
      <w:adjustRightInd w:val="0"/>
      <w:textAlignment w:val="baseline"/>
    </w:pPr>
    <w:rPr>
      <w:rFonts w:eastAsia="Times New Roman"/>
      <w:lang w:val="en-GB" w:eastAsia="ja-JP"/>
    </w:rPr>
  </w:style>
  <w:style w:type="paragraph" w:styleId="afffd">
    <w:name w:val="Normal Indent"/>
    <w:basedOn w:val="a"/>
    <w:locked/>
    <w:rsid w:val="002474E5"/>
    <w:pPr>
      <w:ind w:left="720"/>
    </w:pPr>
  </w:style>
  <w:style w:type="paragraph" w:styleId="afffe">
    <w:name w:val="Note Heading"/>
    <w:basedOn w:val="a"/>
    <w:next w:val="a"/>
    <w:link w:val="affff"/>
    <w:locked/>
    <w:rsid w:val="002474E5"/>
    <w:pPr>
      <w:spacing w:after="0"/>
    </w:pPr>
  </w:style>
  <w:style w:type="character" w:customStyle="1" w:styleId="affff">
    <w:name w:val="注释标题 字符"/>
    <w:basedOn w:val="a0"/>
    <w:link w:val="afffe"/>
    <w:rsid w:val="002474E5"/>
    <w:rPr>
      <w:rFonts w:eastAsia="Times New Roman"/>
      <w:lang w:val="en-GB" w:eastAsia="ja-JP"/>
    </w:rPr>
  </w:style>
  <w:style w:type="paragraph" w:styleId="affff0">
    <w:name w:val="Quote"/>
    <w:basedOn w:val="a"/>
    <w:next w:val="a"/>
    <w:link w:val="affff1"/>
    <w:uiPriority w:val="29"/>
    <w:qFormat/>
    <w:locked/>
    <w:rsid w:val="002474E5"/>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2474E5"/>
    <w:rPr>
      <w:rFonts w:eastAsia="Times New Roman"/>
      <w:i/>
      <w:iCs/>
      <w:color w:val="404040" w:themeColor="text1" w:themeTint="BF"/>
      <w:lang w:val="en-GB" w:eastAsia="ja-JP"/>
    </w:rPr>
  </w:style>
  <w:style w:type="paragraph" w:styleId="affff2">
    <w:name w:val="Salutation"/>
    <w:basedOn w:val="a"/>
    <w:next w:val="a"/>
    <w:link w:val="affff3"/>
    <w:qFormat/>
    <w:locked/>
    <w:rsid w:val="002474E5"/>
  </w:style>
  <w:style w:type="character" w:customStyle="1" w:styleId="affff3">
    <w:name w:val="称呼 字符"/>
    <w:basedOn w:val="a0"/>
    <w:link w:val="affff2"/>
    <w:qFormat/>
    <w:rsid w:val="002474E5"/>
    <w:rPr>
      <w:rFonts w:eastAsia="Times New Roman"/>
      <w:lang w:val="en-GB" w:eastAsia="ja-JP"/>
    </w:rPr>
  </w:style>
  <w:style w:type="paragraph" w:styleId="affff4">
    <w:name w:val="Signature"/>
    <w:basedOn w:val="a"/>
    <w:link w:val="affff5"/>
    <w:locked/>
    <w:rsid w:val="002474E5"/>
    <w:pPr>
      <w:spacing w:after="0"/>
      <w:ind w:left="4252"/>
    </w:pPr>
  </w:style>
  <w:style w:type="character" w:customStyle="1" w:styleId="affff5">
    <w:name w:val="签名 字符"/>
    <w:basedOn w:val="a0"/>
    <w:link w:val="affff4"/>
    <w:rsid w:val="002474E5"/>
    <w:rPr>
      <w:rFonts w:eastAsia="Times New Roman"/>
      <w:lang w:val="en-GB" w:eastAsia="ja-JP"/>
    </w:rPr>
  </w:style>
  <w:style w:type="paragraph" w:styleId="affff6">
    <w:name w:val="Subtitle"/>
    <w:basedOn w:val="a"/>
    <w:next w:val="a"/>
    <w:link w:val="affff7"/>
    <w:qFormat/>
    <w:locked/>
    <w:rsid w:val="002474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rsid w:val="002474E5"/>
    <w:rPr>
      <w:rFonts w:asciiTheme="minorHAnsi" w:eastAsiaTheme="minorEastAsia" w:hAnsiTheme="minorHAnsi" w:cstheme="minorBidi"/>
      <w:color w:val="5A5A5A" w:themeColor="text1" w:themeTint="A5"/>
      <w:spacing w:val="15"/>
      <w:sz w:val="22"/>
      <w:szCs w:val="22"/>
      <w:lang w:val="en-GB" w:eastAsia="ja-JP"/>
    </w:rPr>
  </w:style>
  <w:style w:type="paragraph" w:styleId="affff8">
    <w:name w:val="table of authorities"/>
    <w:basedOn w:val="a"/>
    <w:next w:val="a"/>
    <w:locked/>
    <w:rsid w:val="002474E5"/>
    <w:pPr>
      <w:spacing w:after="0"/>
      <w:ind w:left="200" w:hanging="200"/>
    </w:pPr>
  </w:style>
  <w:style w:type="paragraph" w:styleId="affff9">
    <w:name w:val="Title"/>
    <w:basedOn w:val="a"/>
    <w:next w:val="a"/>
    <w:link w:val="affffa"/>
    <w:qFormat/>
    <w:locked/>
    <w:rsid w:val="002474E5"/>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2474E5"/>
    <w:rPr>
      <w:rFonts w:asciiTheme="majorHAnsi" w:eastAsiaTheme="majorEastAsia" w:hAnsiTheme="majorHAnsi" w:cstheme="majorBidi"/>
      <w:spacing w:val="-10"/>
      <w:kern w:val="28"/>
      <w:sz w:val="56"/>
      <w:szCs w:val="56"/>
      <w:lang w:val="en-GB" w:eastAsia="ja-JP"/>
    </w:rPr>
  </w:style>
  <w:style w:type="paragraph" w:styleId="affffb">
    <w:name w:val="toa heading"/>
    <w:basedOn w:val="a"/>
    <w:next w:val="a"/>
    <w:qFormat/>
    <w:locked/>
    <w:rsid w:val="002474E5"/>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2474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a0"/>
    <w:rsid w:val="00E16222"/>
  </w:style>
  <w:style w:type="table" w:customStyle="1" w:styleId="12">
    <w:name w:val="网格型1"/>
    <w:basedOn w:val="a1"/>
    <w:next w:val="af8"/>
    <w:rsid w:val="00005013"/>
    <w:pPr>
      <w:spacing w:after="180"/>
    </w:pPr>
    <w:rPr>
      <w:rFonts w:eastAsiaTheme="minorEastAsia"/>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A193E8-E4DF-46F7-B712-001852D55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9EFB2195-56B9-4418-9BF1-B74E82FCAA7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256</TotalTime>
  <Pages>13</Pages>
  <Words>4971</Words>
  <Characters>28340</Characters>
  <Application>Microsoft Office Word</Application>
  <DocSecurity>0</DocSecurity>
  <Lines>236</Lines>
  <Paragraphs>66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33245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ZTE-Liujing</cp:lastModifiedBy>
  <cp:revision>56</cp:revision>
  <cp:lastPrinted>2017-05-08T10:55:00Z</cp:lastPrinted>
  <dcterms:created xsi:type="dcterms:W3CDTF">2025-06-25T16:14:00Z</dcterms:created>
  <dcterms:modified xsi:type="dcterms:W3CDTF">2025-11-07T06:17:00Z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