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71128" w14:textId="57D4A748" w:rsidR="00D70ABF" w:rsidRPr="00957FBF" w:rsidRDefault="00000000">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957FBF">
        <w:rPr>
          <w:rFonts w:ascii="Arial" w:hAnsi="Arial" w:cs="Arial"/>
          <w:b/>
          <w:sz w:val="28"/>
          <w:szCs w:val="28"/>
        </w:rPr>
        <w:t>R2-2507933</w:t>
      </w:r>
    </w:p>
    <w:p w14:paraId="418A0512" w14:textId="77777777" w:rsidR="00D70ABF" w:rsidRDefault="00000000">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000000">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000000">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000000">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000000">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000000">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000000">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000000">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000000">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000000">
      <w:pPr>
        <w:tabs>
          <w:tab w:val="left" w:pos="2268"/>
        </w:tabs>
        <w:rPr>
          <w:rFonts w:ascii="Arial" w:hAnsi="Arial" w:cs="Arial"/>
          <w:bCs/>
        </w:rPr>
      </w:pPr>
      <w:r>
        <w:rPr>
          <w:rFonts w:ascii="Arial" w:hAnsi="Arial" w:cs="Arial"/>
          <w:b/>
        </w:rPr>
        <w:t>Contact Person:</w:t>
      </w:r>
    </w:p>
    <w:p w14:paraId="65C03C39" w14:textId="77777777" w:rsidR="00D70ABF" w:rsidRDefault="00000000">
      <w:pPr>
        <w:pStyle w:val="berschrift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000000">
      <w:pPr>
        <w:pStyle w:val="berschrift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000000">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000000">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000000">
      <w:pPr>
        <w:spacing w:after="120"/>
        <w:rPr>
          <w:rFonts w:ascii="Arial" w:hAnsi="Arial" w:cs="Arial"/>
          <w:b/>
        </w:rPr>
      </w:pPr>
      <w:r>
        <w:rPr>
          <w:rFonts w:ascii="Arial" w:hAnsi="Arial" w:cs="Arial"/>
          <w:b/>
        </w:rPr>
        <w:t>1. Overall Description:</w:t>
      </w:r>
    </w:p>
    <w:p w14:paraId="7D08B50D"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Kopfzeile"/>
        <w:tabs>
          <w:tab w:val="clear" w:pos="4153"/>
          <w:tab w:val="clear" w:pos="8306"/>
        </w:tabs>
        <w:rPr>
          <w:rFonts w:ascii="Arial" w:hAnsi="Arial" w:cs="Arial"/>
          <w:sz w:val="24"/>
          <w:szCs w:val="24"/>
          <w:lang w:val="en-US"/>
        </w:rPr>
      </w:pPr>
    </w:p>
    <w:p w14:paraId="4DE4471E"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Kopfzeile"/>
        <w:tabs>
          <w:tab w:val="clear" w:pos="4153"/>
          <w:tab w:val="clear" w:pos="8306"/>
        </w:tabs>
        <w:rPr>
          <w:rFonts w:ascii="Arial" w:hAnsi="Arial" w:cs="Arial"/>
          <w:sz w:val="24"/>
          <w:szCs w:val="24"/>
          <w:lang w:val="en-US"/>
        </w:rPr>
      </w:pPr>
    </w:p>
    <w:p w14:paraId="424351E9" w14:textId="0DE29534" w:rsidR="00D70ABF" w:rsidRDefault="00000000">
      <w:pPr>
        <w:pStyle w:val="Kopfzeile"/>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w:t>
      </w:r>
      <w:proofErr w:type="gramStart"/>
      <w:r>
        <w:rPr>
          <w:rFonts w:ascii="Arial" w:hAnsi="Arial" w:cs="Arial"/>
          <w:sz w:val="24"/>
          <w:szCs w:val="24"/>
          <w:lang w:val="en-US"/>
        </w:rPr>
        <w:t>MAC</w:t>
      </w:r>
      <w:proofErr w:type="gramEnd"/>
      <w:r>
        <w:rPr>
          <w:rFonts w:ascii="Arial" w:hAnsi="Arial" w:cs="Arial"/>
          <w:sz w:val="24"/>
          <w:szCs w:val="24"/>
          <w:lang w:val="en-US"/>
        </w:rPr>
        <w:t xml:space="preserve">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Kopfzeile"/>
        <w:tabs>
          <w:tab w:val="clear" w:pos="4153"/>
          <w:tab w:val="clear" w:pos="8306"/>
        </w:tabs>
        <w:rPr>
          <w:rFonts w:ascii="Arial" w:hAnsi="Arial" w:cs="Arial"/>
          <w:sz w:val="24"/>
          <w:szCs w:val="24"/>
          <w:lang w:val="en-US"/>
        </w:rPr>
      </w:pPr>
    </w:p>
    <w:p w14:paraId="2BAA41BF" w14:textId="6CB6F579" w:rsidR="00D70ABF" w:rsidRDefault="00000000">
      <w:pPr>
        <w:pStyle w:val="Kopfzeile"/>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Kopfzeile"/>
        <w:tabs>
          <w:tab w:val="clear" w:pos="4153"/>
          <w:tab w:val="clear" w:pos="8306"/>
        </w:tabs>
        <w:rPr>
          <w:rFonts w:ascii="Arial" w:hAnsi="Arial" w:cs="Arial"/>
          <w:lang w:val="en-US"/>
        </w:rPr>
      </w:pPr>
    </w:p>
    <w:p w14:paraId="1E16DF07" w14:textId="77777777" w:rsidR="00D70ABF" w:rsidRDefault="00D70ABF">
      <w:pPr>
        <w:pStyle w:val="Kopfzeile"/>
        <w:tabs>
          <w:tab w:val="clear" w:pos="4153"/>
          <w:tab w:val="clear" w:pos="8306"/>
        </w:tabs>
        <w:rPr>
          <w:rFonts w:ascii="Arial" w:hAnsi="Arial" w:cs="Arial"/>
          <w:lang w:val="en-US"/>
        </w:rPr>
      </w:pPr>
    </w:p>
    <w:p w14:paraId="6E76DE71" w14:textId="563A8442" w:rsidR="00D70ABF" w:rsidRDefault="00000000">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000000">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000000">
      <w:pPr>
        <w:pStyle w:val="Kopfzeile"/>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Kopfzeile"/>
        <w:tabs>
          <w:tab w:val="clear" w:pos="4153"/>
          <w:tab w:val="clear" w:pos="8306"/>
        </w:tabs>
        <w:rPr>
          <w:rFonts w:ascii="Arial" w:hAnsi="Arial" w:cs="Arial"/>
          <w:sz w:val="24"/>
          <w:szCs w:val="24"/>
        </w:rPr>
      </w:pPr>
    </w:p>
    <w:p w14:paraId="484DFB1F" w14:textId="77777777" w:rsidR="00D70ABF" w:rsidRDefault="00000000">
      <w:pPr>
        <w:pStyle w:val="Kopfzeile"/>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lastRenderedPageBreak/>
        <w:t xml:space="preserve">What type of protection (e.g., integrity protection and/or ciphering protection) is required for such critical information. </w:t>
      </w:r>
    </w:p>
    <w:p w14:paraId="3DC46A51" w14:textId="5D18647D"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Kopfzeile"/>
        <w:tabs>
          <w:tab w:val="clear" w:pos="4153"/>
          <w:tab w:val="clear" w:pos="8306"/>
        </w:tabs>
        <w:rPr>
          <w:rFonts w:ascii="Arial" w:hAnsi="Arial" w:cs="Arial"/>
          <w:sz w:val="24"/>
          <w:szCs w:val="24"/>
        </w:rPr>
      </w:pPr>
    </w:p>
    <w:p w14:paraId="13BF3562" w14:textId="77777777" w:rsidR="00D70ABF" w:rsidRDefault="00000000">
      <w:pPr>
        <w:pStyle w:val="Standard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Kopfzeile"/>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000000">
      <w:pPr>
        <w:spacing w:after="120"/>
        <w:rPr>
          <w:rFonts w:ascii="Arial" w:hAnsi="Arial" w:cs="Arial"/>
          <w:b/>
        </w:rPr>
      </w:pPr>
      <w:r>
        <w:rPr>
          <w:rFonts w:ascii="Arial" w:hAnsi="Arial" w:cs="Arial"/>
          <w:b/>
        </w:rPr>
        <w:t>3. Date of Next TSG-RAN2 Meetings:</w:t>
      </w:r>
    </w:p>
    <w:p w14:paraId="65110E35" w14:textId="77777777"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17-21 November 2025</w:t>
      </w:r>
      <w:r>
        <w:rPr>
          <w:rFonts w:ascii="Arial" w:hAnsi="Arial" w:cs="Arial"/>
          <w:bCs/>
          <w:sz w:val="24"/>
          <w:szCs w:val="24"/>
        </w:rPr>
        <w:tab/>
        <w:t>Dallas, USA</w:t>
      </w:r>
    </w:p>
    <w:p w14:paraId="5A5AE8E2" w14:textId="77777777"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February   2025</w:t>
      </w:r>
      <w:r>
        <w:rPr>
          <w:rFonts w:ascii="Arial" w:hAnsi="Arial" w:cs="Arial"/>
          <w:bCs/>
          <w:sz w:val="24"/>
          <w:szCs w:val="24"/>
        </w:rPr>
        <w:tab/>
      </w:r>
      <w:proofErr w:type="spellStart"/>
      <w:r>
        <w:rPr>
          <w:rFonts w:ascii="Arial" w:hAnsi="Arial" w:cs="Arial"/>
          <w:bCs/>
          <w:sz w:val="24"/>
          <w:szCs w:val="24"/>
        </w:rPr>
        <w:t>Stor-Göteborg</w:t>
      </w:r>
      <w:proofErr w:type="spellEnd"/>
      <w:r>
        <w:rPr>
          <w:rFonts w:ascii="Arial" w:hAnsi="Arial" w:cs="Arial"/>
          <w:bCs/>
          <w:sz w:val="24"/>
          <w:szCs w:val="24"/>
        </w:rPr>
        <w:t>,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F2FBE" w14:textId="77777777" w:rsidR="005B04F1" w:rsidRDefault="005B04F1" w:rsidP="004935AA">
      <w:r>
        <w:separator/>
      </w:r>
    </w:p>
  </w:endnote>
  <w:endnote w:type="continuationSeparator" w:id="0">
    <w:p w14:paraId="57029BAB" w14:textId="77777777" w:rsidR="005B04F1" w:rsidRDefault="005B04F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24FF3" w14:textId="77777777" w:rsidR="005B04F1" w:rsidRDefault="005B04F1" w:rsidP="004935AA">
      <w:r>
        <w:separator/>
      </w:r>
    </w:p>
  </w:footnote>
  <w:footnote w:type="continuationSeparator" w:id="0">
    <w:p w14:paraId="584169D5" w14:textId="77777777" w:rsidR="005B04F1" w:rsidRDefault="005B04F1"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44F"/>
    <w:rsid w:val="00886006"/>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tabs>
        <w:tab w:val="left" w:pos="2694"/>
      </w:tabs>
      <w:ind w:left="708"/>
      <w:outlineLvl w:val="3"/>
    </w:pPr>
    <w:rPr>
      <w:rFonts w:ascii="Arial" w:hAnsi="Arial"/>
      <w:b/>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7">
    <w:name w:val="toc 7"/>
    <w:basedOn w:val="Verzeichnis6"/>
    <w:next w:val="Standard"/>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Verzeichnis6">
    <w:name w:val="toc 6"/>
    <w:basedOn w:val="Standard"/>
    <w:next w:val="Standard"/>
    <w:uiPriority w:val="39"/>
    <w:semiHidden/>
    <w:unhideWhenUsed/>
    <w:qFormat/>
    <w:pPr>
      <w:spacing w:after="100"/>
      <w:ind w:left="1000"/>
    </w:pPr>
  </w:style>
  <w:style w:type="paragraph" w:styleId="Kommentartext">
    <w:name w:val="annotation text"/>
    <w:basedOn w:val="Standard"/>
    <w:link w:val="KommentartextZchn"/>
    <w:semiHidden/>
    <w:qFormat/>
    <w:pPr>
      <w:tabs>
        <w:tab w:val="left" w:pos="1418"/>
        <w:tab w:val="left" w:pos="4678"/>
        <w:tab w:val="left" w:pos="5954"/>
        <w:tab w:val="left" w:pos="7088"/>
      </w:tabs>
      <w:spacing w:after="240"/>
      <w:jc w:val="both"/>
    </w:pPr>
    <w:rPr>
      <w:rFonts w:ascii="Arial" w:hAnsi="Arial"/>
    </w:rPr>
  </w:style>
  <w:style w:type="paragraph" w:styleId="Textkrper">
    <w:name w:val="Body Text"/>
    <w:basedOn w:val="Standard"/>
    <w:semiHidden/>
    <w:qFormat/>
    <w:rPr>
      <w:rFonts w:ascii="Arial" w:hAnsi="Arial" w:cs="Arial"/>
      <w:color w:val="FF000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paragraph" w:styleId="Fuzeile">
    <w:name w:val="footer"/>
    <w:basedOn w:val="Standard"/>
    <w:semiHidden/>
    <w:pPr>
      <w:tabs>
        <w:tab w:val="center" w:pos="4153"/>
        <w:tab w:val="right" w:pos="8306"/>
      </w:tabs>
    </w:pPr>
  </w:style>
  <w:style w:type="paragraph" w:styleId="Kopfzeile">
    <w:name w:val="header"/>
    <w:basedOn w:val="Standard"/>
    <w:semiHidden/>
    <w:qFormat/>
    <w:pPr>
      <w:tabs>
        <w:tab w:val="center" w:pos="4153"/>
        <w:tab w:val="right" w:pos="8306"/>
      </w:tabs>
    </w:pPr>
  </w:style>
  <w:style w:type="paragraph" w:styleId="StandardWeb">
    <w:name w:val="Normal (Web)"/>
    <w:basedOn w:val="Standard"/>
    <w:uiPriority w:val="99"/>
    <w:unhideWhenUsed/>
    <w:qFormat/>
    <w:pPr>
      <w:spacing w:before="100" w:beforeAutospacing="1" w:after="100" w:afterAutospacing="1"/>
    </w:pPr>
    <w:rPr>
      <w:sz w:val="24"/>
      <w:szCs w:val="24"/>
      <w:lang w:val="de-DE" w:eastAsia="de-DE"/>
    </w:rPr>
  </w:style>
  <w:style w:type="paragraph" w:styleId="Kommentarthema">
    <w:name w:val="annotation subject"/>
    <w:basedOn w:val="Kommentartext"/>
    <w:next w:val="Kommentartext"/>
    <w:link w:val="KommentarthemaZchn"/>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Seitenzahl">
    <w:name w:val="page number"/>
    <w:basedOn w:val="Absatz-Standardschriftart"/>
    <w:semiHidden/>
    <w:qFormat/>
  </w:style>
  <w:style w:type="character" w:styleId="Hyperlink">
    <w:name w:val="Hyperlink"/>
    <w:uiPriority w:val="99"/>
    <w:unhideWhenUsed/>
    <w:qFormat/>
    <w:rPr>
      <w:color w:val="0000FF"/>
      <w:u w:val="single"/>
    </w:rPr>
  </w:style>
  <w:style w:type="character" w:styleId="Kommentarzeichen">
    <w:name w:val="annotation reference"/>
    <w:semiHidden/>
    <w:rPr>
      <w:sz w:val="16"/>
    </w:rPr>
  </w:style>
  <w:style w:type="paragraph" w:customStyle="1" w:styleId="B1">
    <w:name w:val="B1"/>
    <w:basedOn w:val="Standard"/>
    <w:qFormat/>
    <w:pPr>
      <w:ind w:left="567" w:hanging="567"/>
      <w:jc w:val="both"/>
    </w:pPr>
    <w:rPr>
      <w:rFonts w:ascii="Arial" w:hAnsi="Arial"/>
    </w:rPr>
  </w:style>
  <w:style w:type="paragraph" w:customStyle="1" w:styleId="00BodyText">
    <w:name w:val="00 BodyText"/>
    <w:basedOn w:val="Standard"/>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Standard"/>
    <w:qFormat/>
    <w:pPr>
      <w:widowControl w:val="0"/>
      <w:numPr>
        <w:numId w:val="1"/>
      </w:numPr>
      <w:spacing w:before="120" w:after="120"/>
      <w:jc w:val="both"/>
    </w:pPr>
    <w:rPr>
      <w:rFonts w:ascii="Arial" w:hAnsi="Arial"/>
      <w:b/>
      <w:color w:val="0000FF"/>
      <w:u w:val="single"/>
    </w:rPr>
  </w:style>
  <w:style w:type="paragraph" w:customStyle="1" w:styleId="ACTION">
    <w:name w:val="ACTION"/>
    <w:basedOn w:val="Standard"/>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Standard"/>
    <w:qFormat/>
    <w:pPr>
      <w:overflowPunct w:val="0"/>
      <w:autoSpaceDE w:val="0"/>
      <w:autoSpaceDN w:val="0"/>
      <w:adjustRightInd w:val="0"/>
      <w:textAlignment w:val="baseline"/>
    </w:pPr>
    <w:rPr>
      <w:rFonts w:eastAsiaTheme="minorEastAsia"/>
      <w:lang w:eastAsia="ja-JP"/>
    </w:rPr>
  </w:style>
  <w:style w:type="character" w:customStyle="1" w:styleId="KommentartextZchn">
    <w:name w:val="Kommentartext Zchn"/>
    <w:basedOn w:val="Absatz-Standardschriftart"/>
    <w:link w:val="Kommentartext"/>
    <w:semiHidden/>
    <w:rPr>
      <w:rFonts w:ascii="Arial" w:hAnsi="Arial"/>
      <w:lang w:eastAsia="en-US"/>
    </w:rPr>
  </w:style>
  <w:style w:type="character" w:customStyle="1" w:styleId="KommentarthemaZchn">
    <w:name w:val="Kommentarthema Zchn"/>
    <w:basedOn w:val="KommentartextZchn"/>
    <w:link w:val="Kommentarthema"/>
    <w:uiPriority w:val="99"/>
    <w:semiHidden/>
    <w:rPr>
      <w:rFonts w:ascii="Arial" w:hAnsi="Arial"/>
      <w:b/>
      <w:bCs/>
      <w:lang w:eastAsia="en-US"/>
    </w:rPr>
  </w:style>
  <w:style w:type="paragraph" w:customStyle="1" w:styleId="Doc-text2">
    <w:name w:val="Doc-text2"/>
    <w:basedOn w:val="Standard"/>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Standard"/>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berarbeitung">
    <w:name w:val="Revision"/>
    <w:hidden/>
    <w:uiPriority w:val="99"/>
    <w:unhideWhenUsed/>
    <w:rsid w:val="00C34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2509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Alexey Kulakov, Vodafone</cp:lastModifiedBy>
  <cp:revision>2</cp:revision>
  <cp:lastPrinted>2002-04-23T07:10:00Z</cp:lastPrinted>
  <dcterms:created xsi:type="dcterms:W3CDTF">2025-10-24T13:50:00Z</dcterms:created>
  <dcterms:modified xsi:type="dcterms:W3CDTF">2025-10-24T13:50:00Z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