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w:t>
      </w:r>
      <w:proofErr w:type="gramStart"/>
      <w:r w:rsidR="00221FB6" w:rsidRPr="00221FB6">
        <w:rPr>
          <w:rFonts w:ascii="Arial" w:hAnsi="Arial" w:cs="Arial"/>
          <w:b/>
          <w:bCs/>
          <w:sz w:val="24"/>
        </w:rPr>
        <w:t>130][</w:t>
      </w:r>
      <w:proofErr w:type="gramEnd"/>
      <w:r w:rsidR="00221FB6" w:rsidRPr="00221FB6">
        <w:rPr>
          <w:rFonts w:ascii="Arial" w:hAnsi="Arial" w:cs="Arial"/>
          <w:b/>
          <w:bCs/>
          <w:sz w:val="24"/>
        </w:rPr>
        <w:t>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w:t>
      </w:r>
      <w:proofErr w:type="gramStart"/>
      <w:r w:rsidRPr="00991716">
        <w:rPr>
          <w:highlight w:val="yellow"/>
        </w:rPr>
        <w:t>1</w:t>
      </w:r>
      <w:r w:rsidRPr="00991716">
        <w:rPr>
          <w:rFonts w:eastAsia="SimSun" w:hint="eastAsia"/>
          <w:highlight w:val="yellow"/>
          <w:lang w:eastAsia="zh-CN"/>
        </w:rPr>
        <w:t>30</w:t>
      </w:r>
      <w:r w:rsidRPr="00991716">
        <w:rPr>
          <w:highlight w:val="yellow"/>
        </w:rPr>
        <w:t>][</w:t>
      </w:r>
      <w:proofErr w:type="gramEnd"/>
      <w:r w:rsidRPr="00991716">
        <w:rPr>
          <w:highlight w:val="yellow"/>
        </w:rPr>
        <w:t>20</w:t>
      </w:r>
      <w:r w:rsidRPr="00991716">
        <w:rPr>
          <w:rFonts w:eastAsia="SimSun"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BA5516">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BA5516">
            <w:pPr>
              <w:pStyle w:val="TAC"/>
              <w:jc w:val="both"/>
              <w:rPr>
                <w:rFonts w:ascii="Times New Roman" w:eastAsia="SimSun" w:hAnsi="Times New Roman"/>
                <w:lang w:val="en-SE" w:eastAsia="zh-CN"/>
              </w:rPr>
            </w:pPr>
            <w:r>
              <w:rPr>
                <w:rFonts w:ascii="Times New Roman" w:eastAsia="SimSun" w:hAnsi="Times New Roman"/>
                <w:lang w:val="en-SE"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BA5516">
            <w:pPr>
              <w:pStyle w:val="TAC"/>
              <w:jc w:val="both"/>
              <w:rPr>
                <w:rFonts w:ascii="Times New Roman" w:hAnsi="Times New Roman"/>
                <w:lang w:eastAsia="ko-KR"/>
              </w:rPr>
            </w:pPr>
            <w:r>
              <w:rPr>
                <w:rFonts w:ascii="Times New Roman" w:hAnsi="Times New Roman"/>
                <w:lang w:eastAsia="ko-KR"/>
              </w:rPr>
              <w:t>sangwon7.kim@lge.com</w:t>
            </w:r>
          </w:p>
        </w:tc>
      </w:tr>
      <w:tr w:rsidR="00CC1E0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BA5516">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Default="00CC1E06" w:rsidP="00BA5516">
            <w:pPr>
              <w:pStyle w:val="TAC"/>
              <w:jc w:val="both"/>
              <w:rPr>
                <w:rFonts w:ascii="Times New Roman" w:eastAsia="SimSun" w:hAnsi="Times New Roman"/>
                <w:lang w:eastAsia="zh-CN"/>
              </w:rPr>
            </w:pPr>
            <w:r>
              <w:rPr>
                <w:rFonts w:ascii="Times New Roman" w:hAnsi="Times New Roman"/>
                <w:lang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BA5516">
            <w:pPr>
              <w:pStyle w:val="TAC"/>
              <w:jc w:val="both"/>
              <w:rPr>
                <w:rFonts w:ascii="Times New Roman" w:eastAsia="SimSun" w:hAnsi="Times New Roman"/>
                <w:lang w:val="en-SE" w:eastAsia="zh-CN"/>
              </w:rPr>
            </w:pPr>
            <w:r>
              <w:rPr>
                <w:rFonts w:ascii="Times New Roman" w:eastAsia="SimSun" w:hAnsi="Times New Roman"/>
                <w:lang w:val="en-SE"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BA5516">
            <w:pPr>
              <w:pStyle w:val="TAC"/>
              <w:jc w:val="both"/>
              <w:rPr>
                <w:rFonts w:ascii="Times New Roman" w:eastAsia="SimSun" w:hAnsi="Times New Roman"/>
                <w:lang w:val="en-SE" w:eastAsia="zh-CN"/>
              </w:rPr>
            </w:pPr>
            <w:proofErr w:type="spellStart"/>
            <w:r>
              <w:rPr>
                <w:rFonts w:ascii="Times New Roman" w:eastAsia="SimSun" w:hAnsi="Times New Roman"/>
                <w:lang w:val="en-SE" w:eastAsia="zh-CN"/>
              </w:rPr>
              <w:t>Kenichiro</w:t>
            </w:r>
            <w:proofErr w:type="spellEnd"/>
            <w:r>
              <w:rPr>
                <w:rFonts w:ascii="Times New Roman" w:eastAsia="SimSun" w:hAnsi="Times New Roman"/>
                <w:lang w:val="en-SE" w:eastAsia="zh-CN"/>
              </w:rPr>
              <w:t xml:space="preserve">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BA5516">
            <w:pPr>
              <w:pStyle w:val="TAC"/>
              <w:tabs>
                <w:tab w:val="left" w:pos="892"/>
              </w:tabs>
              <w:jc w:val="both"/>
              <w:rPr>
                <w:rFonts w:ascii="Times New Roman" w:hAnsi="Times New Roman"/>
                <w:lang w:val="en-SE" w:eastAsia="ko-KR"/>
              </w:rPr>
            </w:pPr>
            <w:r>
              <w:rPr>
                <w:rFonts w:ascii="Times New Roman" w:hAnsi="Times New Roman"/>
                <w:lang w:val="en-SE"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720A52" w:rsidP="00BA5516">
            <w:pPr>
              <w:pStyle w:val="TAC"/>
              <w:jc w:val="both"/>
              <w:rPr>
                <w:rFonts w:ascii="Times New Roman" w:hAnsi="Times New Roman"/>
                <w:lang w:val="en-SE" w:eastAsia="ko-KR"/>
              </w:rPr>
            </w:pPr>
            <w:hyperlink r:id="rId12" w:history="1">
              <w:r w:rsidR="00CC1E06" w:rsidRPr="00723C90">
                <w:rPr>
                  <w:rStyle w:val="Hyperlink"/>
                  <w:rFonts w:ascii="Times New Roman" w:hAnsi="Times New Roman"/>
                  <w:lang w:val="en-SE"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val="en-SE" w:eastAsia="ko-KR"/>
              </w:rPr>
            </w:pPr>
            <w:proofErr w:type="spellStart"/>
            <w:r>
              <w:rPr>
                <w:rFonts w:ascii="Times New Roman" w:hAnsi="Times New Roman"/>
                <w:lang w:val="en-SE"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val="en-SE" w:eastAsia="ko-KR"/>
              </w:rPr>
              <w:t>Huawei/HiSilicon</w:t>
            </w:r>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val="en-SE"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7777777" w:rsidR="00CC1E06" w:rsidRDefault="00CC1E06" w:rsidP="00CC1E06">
            <w:pPr>
              <w:pStyle w:val="TAC"/>
              <w:jc w:val="both"/>
              <w:rPr>
                <w:rFonts w:ascii="Times New Roman" w:eastAsia="SimSun" w:hAnsi="Times New Roman"/>
                <w:lang w:val="en-US" w:eastAsia="zh-CN"/>
              </w:rPr>
            </w:pPr>
          </w:p>
        </w:tc>
        <w:tc>
          <w:tcPr>
            <w:tcW w:w="5795" w:type="dxa"/>
            <w:tcBorders>
              <w:top w:val="single" w:sz="4" w:space="0" w:color="auto"/>
              <w:left w:val="single" w:sz="4" w:space="0" w:color="auto"/>
              <w:bottom w:val="single" w:sz="4" w:space="0" w:color="auto"/>
              <w:right w:val="single" w:sz="4" w:space="0" w:color="auto"/>
            </w:tcBorders>
          </w:tcPr>
          <w:p w14:paraId="5431E94B" w14:textId="77777777" w:rsidR="00CC1E06" w:rsidRDefault="00CC1E06" w:rsidP="00CC1E06">
            <w:pPr>
              <w:pStyle w:val="TAC"/>
              <w:jc w:val="both"/>
              <w:rPr>
                <w:rFonts w:ascii="Times New Roman" w:eastAsia="Malgun Gothic" w:hAnsi="Times New Roman"/>
                <w:lang w:val="en-US" w:eastAsia="ko-KR"/>
              </w:rPr>
            </w:pP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77777777" w:rsidR="00CC1E06" w:rsidRDefault="00CC1E06" w:rsidP="00CC1E06">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4BA2B56D" w14:textId="77777777" w:rsidR="00CC1E06" w:rsidRDefault="00CC1E06" w:rsidP="00CC1E06">
            <w:pPr>
              <w:pStyle w:val="TAC"/>
              <w:jc w:val="both"/>
              <w:rPr>
                <w:rFonts w:ascii="Times New Roman" w:eastAsia="SimSun" w:hAnsi="Times New Roman"/>
                <w:lang w:eastAsia="zh-CN"/>
              </w:rPr>
            </w:pP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D94DE72" w14:textId="77777777" w:rsidR="00CC1E06" w:rsidRDefault="00CC1E06" w:rsidP="00CC1E06">
            <w:pPr>
              <w:pStyle w:val="TAC"/>
              <w:jc w:val="both"/>
              <w:rPr>
                <w:rFonts w:ascii="Times New Roman" w:hAnsi="Times New Roman"/>
                <w:lang w:eastAsia="ko-KR"/>
              </w:rPr>
            </w:pP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422E4CF2" w14:textId="77777777" w:rsidR="00CC1E06" w:rsidRDefault="00CC1E06" w:rsidP="00CC1E06">
            <w:pPr>
              <w:pStyle w:val="TAC"/>
              <w:jc w:val="both"/>
              <w:rPr>
                <w:rFonts w:ascii="Times New Roman" w:eastAsia="SimSun" w:hAnsi="Times New Roman"/>
                <w:lang w:eastAsia="zh-CN"/>
              </w:rPr>
            </w:pP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77777777" w:rsidR="00CC1E06" w:rsidRDefault="00CC1E06" w:rsidP="00CC1E06">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1BA5B77" w14:textId="77777777" w:rsidR="00CC1E06" w:rsidRDefault="00CC1E06" w:rsidP="00CC1E06">
            <w:pPr>
              <w:pStyle w:val="TAC"/>
              <w:jc w:val="both"/>
              <w:rPr>
                <w:rFonts w:ascii="Times New Roman" w:hAnsi="Times New Roman"/>
                <w:lang w:eastAsia="ko-KR"/>
              </w:rPr>
            </w:pP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77777777" w:rsidR="00CC1E06" w:rsidRDefault="00CC1E06" w:rsidP="00CC1E06">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47D0E35A" w14:textId="77777777" w:rsidR="00CC1E06" w:rsidRDefault="00CC1E06" w:rsidP="00CC1E06">
            <w:pPr>
              <w:pStyle w:val="TAC"/>
              <w:jc w:val="both"/>
              <w:rPr>
                <w:rFonts w:ascii="Times New Roman" w:eastAsia="SimSun" w:hAnsi="Times New Roman"/>
                <w:lang w:eastAsia="zh-CN"/>
              </w:rPr>
            </w:pPr>
          </w:p>
        </w:tc>
      </w:tr>
    </w:tbl>
    <w:p w14:paraId="311FF250" w14:textId="77777777" w:rsidR="00CC1E06" w:rsidRPr="0098527C" w:rsidRDefault="00CC1E06" w:rsidP="005D61D2">
      <w:pPr>
        <w:jc w:val="both"/>
      </w:pP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t xml:space="preserve">Proposal 3: For UE in RRC_INACTIVE state to enable/disable the LP-WUS feature, network can enable/disable the LP-WUS feature within RNA through </w:t>
            </w:r>
            <w:proofErr w:type="spellStart"/>
            <w:r w:rsidRPr="005B1770">
              <w:rPr>
                <w:rFonts w:eastAsia="SimSun"/>
                <w:i/>
                <w:highlight w:val="lightGray"/>
                <w:lang w:val="en-US" w:eastAsia="zh-CN"/>
              </w:rPr>
              <w:t>RRCRelease</w:t>
            </w:r>
            <w:proofErr w:type="spellEnd"/>
            <w:r w:rsidRPr="005B1770">
              <w:rPr>
                <w:rFonts w:eastAsia="SimSun"/>
                <w:i/>
                <w:highlight w:val="lightGray"/>
                <w:lang w:val="en-US" w:eastAsia="zh-CN"/>
              </w:rPr>
              <w:t xml:space="preserv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w:t>
            </w:r>
            <w:proofErr w:type="spellStart"/>
            <w:r>
              <w:rPr>
                <w:rFonts w:eastAsia="SimSun" w:hint="eastAsia"/>
                <w:lang w:eastAsia="zh-CN"/>
              </w:rPr>
              <w:t>RRCRelease</w:t>
            </w:r>
            <w:proofErr w:type="spellEnd"/>
            <w:r>
              <w:rPr>
                <w:rFonts w:eastAsia="SimSun" w:hint="eastAsia"/>
                <w:lang w:eastAsia="zh-CN"/>
              </w:rPr>
              <w:t xml:space="preserve"> it </w:t>
            </w:r>
            <w:proofErr w:type="gramStart"/>
            <w:r>
              <w:rPr>
                <w:rFonts w:eastAsia="SimSun" w:hint="eastAsia"/>
                <w:lang w:eastAsia="zh-CN"/>
              </w:rPr>
              <w:t>introduce</w:t>
            </w:r>
            <w:proofErr w:type="gramEnd"/>
            <w:r>
              <w:rPr>
                <w:rFonts w:eastAsia="SimSun" w:hint="eastAsia"/>
                <w:lang w:eastAsia="zh-CN"/>
              </w:rPr>
              <w:t xml:space="preserv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proofErr w:type="spellStart"/>
            <w:r w:rsidRPr="002851A1">
              <w:rPr>
                <w:b/>
                <w:lang w:eastAsia="zh-CN"/>
              </w:rPr>
              <w:t>i</w:t>
            </w:r>
            <w:proofErr w:type="spellEnd"/>
            <w:r w:rsidRPr="002851A1">
              <w:rPr>
                <w:b/>
                <w:lang w:eastAsia="zh-CN"/>
              </w:rPr>
              <w:t>-DRX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w:t>
            </w:r>
            <w:proofErr w:type="gramStart"/>
            <w:r>
              <w:t>Therefore</w:t>
            </w:r>
            <w:proofErr w:type="gramEnd"/>
            <w:r>
              <w:t xml:space="preserv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rPr>
                <w:lang w:val="en-SE"/>
              </w:rPr>
              <w:t>Huawei/HiSilicon</w:t>
            </w:r>
          </w:p>
        </w:tc>
        <w:tc>
          <w:tcPr>
            <w:tcW w:w="2127" w:type="dxa"/>
          </w:tcPr>
          <w:p w14:paraId="5BA9BD43" w14:textId="06185538" w:rsidR="002B4BAA" w:rsidRPr="00446D06" w:rsidRDefault="002B4BAA" w:rsidP="002B4BAA">
            <w:pPr>
              <w:rPr>
                <w:rFonts w:eastAsia="SimSun"/>
                <w:lang w:val="en-SE" w:eastAsia="zh-CN"/>
              </w:rPr>
            </w:pPr>
            <w:r>
              <w:rPr>
                <w:lang w:val="en-SE"/>
              </w:rPr>
              <w:t>Yes</w:t>
            </w:r>
          </w:p>
        </w:tc>
        <w:tc>
          <w:tcPr>
            <w:tcW w:w="5808" w:type="dxa"/>
          </w:tcPr>
          <w:p w14:paraId="19CE8996" w14:textId="24D896A6" w:rsidR="00446D06" w:rsidRPr="00446D06" w:rsidRDefault="002B4BAA" w:rsidP="002B4BAA">
            <w:pPr>
              <w:rPr>
                <w:lang w:val="en-SE"/>
              </w:rPr>
            </w:pPr>
            <w:r>
              <w:rPr>
                <w:lang w:val="en-SE"/>
              </w:rPr>
              <w:t>To reduce false paging probability, NW can decide whether a LP-WUS capable UE is allowed to use the LP-WUS functionality based on the conditions in the network.</w:t>
            </w:r>
          </w:p>
        </w:tc>
      </w:tr>
      <w:tr w:rsidR="002B4BAA" w:rsidRPr="003F5FDC" w14:paraId="79112815" w14:textId="77777777" w:rsidTr="00094BF7">
        <w:tc>
          <w:tcPr>
            <w:tcW w:w="1696" w:type="dxa"/>
          </w:tcPr>
          <w:p w14:paraId="5B0E5B5A" w14:textId="05355611" w:rsidR="002B4BAA" w:rsidRPr="00AE1F58" w:rsidRDefault="002B4BAA" w:rsidP="002B4BAA">
            <w:pPr>
              <w:rPr>
                <w:rFonts w:eastAsia="SimSun"/>
                <w:lang w:eastAsia="zh-CN"/>
              </w:rPr>
            </w:pPr>
          </w:p>
        </w:tc>
        <w:tc>
          <w:tcPr>
            <w:tcW w:w="2127" w:type="dxa"/>
          </w:tcPr>
          <w:p w14:paraId="50D36E00" w14:textId="74448F2B" w:rsidR="002B4BAA" w:rsidRPr="00AE1F58" w:rsidRDefault="002B4BAA" w:rsidP="002B4BAA">
            <w:pPr>
              <w:rPr>
                <w:rFonts w:eastAsia="SimSun"/>
                <w:lang w:eastAsia="zh-CN"/>
              </w:rPr>
            </w:pPr>
          </w:p>
        </w:tc>
        <w:tc>
          <w:tcPr>
            <w:tcW w:w="5808" w:type="dxa"/>
          </w:tcPr>
          <w:p w14:paraId="5A2FDBD4" w14:textId="2907FE2C" w:rsidR="002B4BAA" w:rsidRPr="00AE1F58" w:rsidRDefault="002B4BAA" w:rsidP="002B4BAA">
            <w:pPr>
              <w:rPr>
                <w:rFonts w:eastAsia="SimSun"/>
                <w:lang w:eastAsia="zh-CN"/>
              </w:rPr>
            </w:pPr>
          </w:p>
        </w:tc>
      </w:tr>
      <w:tr w:rsidR="002B4BAA" w:rsidRPr="003F5FDC" w14:paraId="0C306963" w14:textId="77777777" w:rsidTr="00094BF7">
        <w:tc>
          <w:tcPr>
            <w:tcW w:w="1696" w:type="dxa"/>
          </w:tcPr>
          <w:p w14:paraId="3B77FAAE" w14:textId="5473C0D2" w:rsidR="002B4BAA" w:rsidRPr="00853CC2" w:rsidRDefault="002B4BAA" w:rsidP="002B4BAA">
            <w:pPr>
              <w:rPr>
                <w:rFonts w:eastAsia="SimSun"/>
                <w:lang w:eastAsia="zh-CN"/>
              </w:rPr>
            </w:pPr>
          </w:p>
        </w:tc>
        <w:tc>
          <w:tcPr>
            <w:tcW w:w="2127" w:type="dxa"/>
          </w:tcPr>
          <w:p w14:paraId="04D8C712" w14:textId="6A337DF3" w:rsidR="002B4BAA" w:rsidRDefault="002B4BAA" w:rsidP="002B4BAA">
            <w:pPr>
              <w:rPr>
                <w:rFonts w:eastAsia="SimSun"/>
                <w:lang w:eastAsia="zh-CN"/>
              </w:rPr>
            </w:pPr>
          </w:p>
        </w:tc>
        <w:tc>
          <w:tcPr>
            <w:tcW w:w="5808" w:type="dxa"/>
          </w:tcPr>
          <w:p w14:paraId="0B59B98F" w14:textId="32AEB8E0" w:rsidR="002B4BAA" w:rsidRDefault="002B4BAA" w:rsidP="002B4BAA">
            <w:pPr>
              <w:rPr>
                <w:rFonts w:eastAsia="SimSun"/>
                <w:lang w:eastAsia="zh-CN"/>
              </w:rPr>
            </w:pPr>
          </w:p>
        </w:tc>
      </w:tr>
      <w:tr w:rsidR="002B4BAA" w:rsidRPr="003F5FDC" w14:paraId="38DC634F" w14:textId="77777777" w:rsidTr="00094BF7">
        <w:tc>
          <w:tcPr>
            <w:tcW w:w="1696" w:type="dxa"/>
          </w:tcPr>
          <w:p w14:paraId="2565E6C4" w14:textId="152F68AD" w:rsidR="002B4BAA" w:rsidRDefault="002B4BAA" w:rsidP="002B4BAA">
            <w:pPr>
              <w:rPr>
                <w:rFonts w:eastAsia="SimSun"/>
                <w:lang w:eastAsia="zh-CN"/>
              </w:rPr>
            </w:pPr>
          </w:p>
        </w:tc>
        <w:tc>
          <w:tcPr>
            <w:tcW w:w="2127" w:type="dxa"/>
          </w:tcPr>
          <w:p w14:paraId="5152ABC4" w14:textId="77B9278E" w:rsidR="002B4BAA" w:rsidRDefault="002B4BAA" w:rsidP="002B4BAA">
            <w:pPr>
              <w:rPr>
                <w:rFonts w:eastAsia="SimSun"/>
                <w:lang w:eastAsia="zh-CN"/>
              </w:rPr>
            </w:pPr>
          </w:p>
        </w:tc>
        <w:tc>
          <w:tcPr>
            <w:tcW w:w="5808" w:type="dxa"/>
          </w:tcPr>
          <w:p w14:paraId="6B9471BD" w14:textId="77777777" w:rsidR="002B4BAA" w:rsidRDefault="002B4BAA" w:rsidP="002B4BAA">
            <w:pPr>
              <w:rPr>
                <w:rFonts w:eastAsia="SimSun"/>
                <w:lang w:eastAsia="zh-CN"/>
              </w:rPr>
            </w:pPr>
          </w:p>
        </w:tc>
      </w:tr>
      <w:tr w:rsidR="002B4BAA" w:rsidRPr="003F5FDC" w14:paraId="234F84CD" w14:textId="77777777" w:rsidTr="00094BF7">
        <w:tc>
          <w:tcPr>
            <w:tcW w:w="1696" w:type="dxa"/>
          </w:tcPr>
          <w:p w14:paraId="7652550F" w14:textId="6F68F83C" w:rsidR="002B4BAA" w:rsidRPr="00B55583" w:rsidRDefault="002B4BAA" w:rsidP="002B4BAA">
            <w:pPr>
              <w:rPr>
                <w:rFonts w:eastAsia="SimSun"/>
                <w:lang w:val="en-US" w:eastAsia="zh-CN"/>
              </w:rPr>
            </w:pPr>
          </w:p>
        </w:tc>
        <w:tc>
          <w:tcPr>
            <w:tcW w:w="2127" w:type="dxa"/>
          </w:tcPr>
          <w:p w14:paraId="4F96145D" w14:textId="56CF7283" w:rsidR="002B4BAA" w:rsidRPr="00B55583" w:rsidRDefault="002B4BAA" w:rsidP="002B4BAA">
            <w:pPr>
              <w:rPr>
                <w:rFonts w:eastAsia="SimSun"/>
                <w:lang w:val="en-US" w:eastAsia="zh-CN"/>
              </w:rPr>
            </w:pPr>
          </w:p>
        </w:tc>
        <w:tc>
          <w:tcPr>
            <w:tcW w:w="5808" w:type="dxa"/>
          </w:tcPr>
          <w:p w14:paraId="4B980DA0" w14:textId="77777777" w:rsidR="002B4BAA" w:rsidRDefault="002B4BAA" w:rsidP="002B4BAA">
            <w:pPr>
              <w:rPr>
                <w:rFonts w:eastAsia="SimSun"/>
                <w:lang w:eastAsia="zh-CN"/>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proofErr w:type="gramStart"/>
      <w:r w:rsidRPr="003F5FDC">
        <w:rPr>
          <w:b/>
        </w:rPr>
        <w:t>Summary:</w:t>
      </w:r>
      <w:r w:rsidRPr="00410711">
        <w:t>.</w:t>
      </w:r>
      <w:proofErr w:type="gramEnd"/>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CA47C2">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use case, i.e. paging performance and latency. And the enable/disable status is retained when the UE goes into and out of connected mode for the NAS method, but it is reset 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rPr>
                <w:lang w:val="en-SE"/>
              </w:rPr>
              <w:t>Huawei/HiSilicon</w:t>
            </w:r>
          </w:p>
        </w:tc>
        <w:tc>
          <w:tcPr>
            <w:tcW w:w="2126" w:type="dxa"/>
          </w:tcPr>
          <w:p w14:paraId="4CBFA25C" w14:textId="6FA4C001" w:rsidR="002B4BAA" w:rsidRDefault="002B4BAA" w:rsidP="002B4BAA">
            <w:pPr>
              <w:rPr>
                <w:rFonts w:eastAsia="SimSun"/>
                <w:lang w:eastAsia="zh-CN"/>
              </w:rPr>
            </w:pPr>
            <w:r>
              <w:rPr>
                <w:lang w:val="en-SE"/>
              </w:rPr>
              <w:t>Yes</w:t>
            </w:r>
          </w:p>
        </w:tc>
        <w:tc>
          <w:tcPr>
            <w:tcW w:w="4958" w:type="dxa"/>
          </w:tcPr>
          <w:p w14:paraId="6EC46ECC" w14:textId="77777777" w:rsidR="002B4BAA" w:rsidRPr="003F5FDC" w:rsidRDefault="002B4BAA" w:rsidP="002B4BAA"/>
        </w:tc>
      </w:tr>
      <w:tr w:rsidR="002B4BAA" w:rsidRPr="003F5FDC" w14:paraId="4BB9AB60" w14:textId="77777777" w:rsidTr="00094BF7">
        <w:tc>
          <w:tcPr>
            <w:tcW w:w="2547" w:type="dxa"/>
          </w:tcPr>
          <w:p w14:paraId="7F7C88A7" w14:textId="77777777" w:rsidR="002B4BAA" w:rsidRPr="00AE1F58" w:rsidRDefault="002B4BAA" w:rsidP="002B4BAA">
            <w:pPr>
              <w:rPr>
                <w:rFonts w:eastAsia="SimSun"/>
                <w:lang w:eastAsia="zh-CN"/>
              </w:rPr>
            </w:pPr>
          </w:p>
        </w:tc>
        <w:tc>
          <w:tcPr>
            <w:tcW w:w="2126" w:type="dxa"/>
          </w:tcPr>
          <w:p w14:paraId="67936EA5" w14:textId="77777777" w:rsidR="002B4BAA" w:rsidRPr="00AE1F58" w:rsidRDefault="002B4BAA" w:rsidP="002B4BAA">
            <w:pPr>
              <w:rPr>
                <w:rFonts w:eastAsia="SimSun"/>
                <w:lang w:eastAsia="zh-CN"/>
              </w:rPr>
            </w:pPr>
          </w:p>
        </w:tc>
        <w:tc>
          <w:tcPr>
            <w:tcW w:w="4958" w:type="dxa"/>
          </w:tcPr>
          <w:p w14:paraId="1E089E9D" w14:textId="77777777" w:rsidR="002B4BAA" w:rsidRPr="00AE1F58" w:rsidRDefault="002B4BAA" w:rsidP="002B4BAA">
            <w:pPr>
              <w:rPr>
                <w:rFonts w:eastAsia="SimSun"/>
                <w:lang w:eastAsia="zh-CN"/>
              </w:rPr>
            </w:pPr>
          </w:p>
        </w:tc>
      </w:tr>
      <w:tr w:rsidR="002B4BAA" w:rsidRPr="003F5FDC" w14:paraId="7D6F0B26" w14:textId="77777777" w:rsidTr="00094BF7">
        <w:tc>
          <w:tcPr>
            <w:tcW w:w="2547" w:type="dxa"/>
          </w:tcPr>
          <w:p w14:paraId="2CF06083" w14:textId="77777777" w:rsidR="002B4BAA" w:rsidRPr="00853CC2" w:rsidRDefault="002B4BAA" w:rsidP="002B4BAA">
            <w:pPr>
              <w:rPr>
                <w:rFonts w:eastAsia="SimSun"/>
                <w:lang w:eastAsia="zh-CN"/>
              </w:rPr>
            </w:pPr>
          </w:p>
        </w:tc>
        <w:tc>
          <w:tcPr>
            <w:tcW w:w="2126" w:type="dxa"/>
          </w:tcPr>
          <w:p w14:paraId="1CB344E1" w14:textId="77777777" w:rsidR="002B4BAA" w:rsidRDefault="002B4BAA" w:rsidP="002B4BAA">
            <w:pPr>
              <w:rPr>
                <w:rFonts w:eastAsia="SimSun"/>
                <w:lang w:eastAsia="zh-CN"/>
              </w:rPr>
            </w:pPr>
          </w:p>
        </w:tc>
        <w:tc>
          <w:tcPr>
            <w:tcW w:w="4958" w:type="dxa"/>
          </w:tcPr>
          <w:p w14:paraId="24662390" w14:textId="77777777" w:rsidR="002B4BAA" w:rsidRDefault="002B4BAA" w:rsidP="002B4BAA">
            <w:pPr>
              <w:rPr>
                <w:rFonts w:eastAsia="SimSun"/>
                <w:lang w:eastAsia="zh-CN"/>
              </w:rPr>
            </w:pPr>
          </w:p>
        </w:tc>
      </w:tr>
      <w:tr w:rsidR="002B4BAA" w:rsidRPr="003F5FDC" w14:paraId="12A6D164" w14:textId="77777777" w:rsidTr="00094BF7">
        <w:tc>
          <w:tcPr>
            <w:tcW w:w="2547" w:type="dxa"/>
          </w:tcPr>
          <w:p w14:paraId="280BA7B8" w14:textId="77777777" w:rsidR="002B4BAA" w:rsidRDefault="002B4BAA" w:rsidP="002B4BAA">
            <w:pPr>
              <w:rPr>
                <w:rFonts w:eastAsia="SimSun"/>
                <w:lang w:eastAsia="zh-CN"/>
              </w:rPr>
            </w:pPr>
          </w:p>
        </w:tc>
        <w:tc>
          <w:tcPr>
            <w:tcW w:w="2126" w:type="dxa"/>
          </w:tcPr>
          <w:p w14:paraId="622DFB82" w14:textId="77777777" w:rsidR="002B4BAA" w:rsidRDefault="002B4BAA" w:rsidP="002B4BAA">
            <w:pPr>
              <w:rPr>
                <w:rFonts w:eastAsia="SimSun"/>
                <w:lang w:eastAsia="zh-CN"/>
              </w:rPr>
            </w:pPr>
          </w:p>
        </w:tc>
        <w:tc>
          <w:tcPr>
            <w:tcW w:w="4958" w:type="dxa"/>
          </w:tcPr>
          <w:p w14:paraId="191696E0" w14:textId="77777777" w:rsidR="002B4BAA" w:rsidRDefault="002B4BAA" w:rsidP="002B4BAA">
            <w:pPr>
              <w:rPr>
                <w:rFonts w:eastAsia="SimSun"/>
                <w:lang w:eastAsia="zh-CN"/>
              </w:rPr>
            </w:pPr>
          </w:p>
        </w:tc>
      </w:tr>
      <w:tr w:rsidR="002B4BAA" w:rsidRPr="003F5FDC" w14:paraId="31024E43" w14:textId="77777777" w:rsidTr="00094BF7">
        <w:tc>
          <w:tcPr>
            <w:tcW w:w="2547" w:type="dxa"/>
          </w:tcPr>
          <w:p w14:paraId="24BB9DC8" w14:textId="77777777" w:rsidR="002B4BAA" w:rsidRPr="00B55583" w:rsidRDefault="002B4BAA" w:rsidP="002B4BAA">
            <w:pPr>
              <w:rPr>
                <w:rFonts w:eastAsia="SimSun"/>
                <w:lang w:val="en-US" w:eastAsia="zh-CN"/>
              </w:rPr>
            </w:pPr>
          </w:p>
        </w:tc>
        <w:tc>
          <w:tcPr>
            <w:tcW w:w="2126" w:type="dxa"/>
          </w:tcPr>
          <w:p w14:paraId="4CA0BAD3" w14:textId="77777777" w:rsidR="002B4BAA" w:rsidRPr="00B55583" w:rsidRDefault="002B4BAA" w:rsidP="002B4BAA">
            <w:pPr>
              <w:rPr>
                <w:rFonts w:eastAsia="SimSun"/>
                <w:lang w:val="en-US" w:eastAsia="zh-CN"/>
              </w:rPr>
            </w:pPr>
          </w:p>
        </w:tc>
        <w:tc>
          <w:tcPr>
            <w:tcW w:w="4958" w:type="dxa"/>
          </w:tcPr>
          <w:p w14:paraId="4D2C2132" w14:textId="77777777" w:rsidR="002B4BAA" w:rsidRDefault="002B4BAA" w:rsidP="002B4BAA">
            <w:pPr>
              <w:rPr>
                <w:rFonts w:eastAsia="SimSun"/>
                <w:lang w:eastAsia="zh-CN"/>
              </w:rPr>
            </w:pPr>
          </w:p>
        </w:tc>
      </w:tr>
    </w:tbl>
    <w:p w14:paraId="408124AD" w14:textId="77777777" w:rsidR="00CB0236" w:rsidRPr="003F5FDC" w:rsidRDefault="00CB0236" w:rsidP="00CB0236"/>
    <w:p w14:paraId="3568CD80" w14:textId="77777777" w:rsidR="00CB0236" w:rsidRPr="009E5555" w:rsidRDefault="00CB0236" w:rsidP="00CB0236">
      <w:pPr>
        <w:spacing w:after="0"/>
        <w:rPr>
          <w:b/>
        </w:rPr>
      </w:pPr>
      <w:proofErr w:type="gramStart"/>
      <w:r w:rsidRPr="003F5FDC">
        <w:rPr>
          <w:b/>
        </w:rPr>
        <w:t>Summary:</w:t>
      </w:r>
      <w:r w:rsidRPr="00410711">
        <w:t>.</w:t>
      </w:r>
      <w:proofErr w:type="gramEnd"/>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SimSun"/>
                <w:i/>
                <w:lang w:eastAsia="zh-CN"/>
              </w:rPr>
              <w:t xml:space="preserve">The CN indicates whether LP-WUS capable UE(s) is/are allowed to use the LP-WUS functionality by NAS </w:t>
            </w:r>
            <w:proofErr w:type="spellStart"/>
            <w:r w:rsidRPr="002B4BAA">
              <w:rPr>
                <w:rFonts w:eastAsia="SimSun"/>
                <w:i/>
                <w:lang w:eastAsia="zh-CN"/>
              </w:rPr>
              <w:t>signaling</w:t>
            </w:r>
            <w:proofErr w:type="spellEnd"/>
            <w:r w:rsidRPr="002B4BAA">
              <w:rPr>
                <w:rFonts w:eastAsia="SimSun"/>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proofErr w:type="spellStart"/>
            <w:r w:rsidRPr="006A21D1">
              <w:rPr>
                <w:i/>
                <w:lang w:eastAsia="zh-CN"/>
              </w:rPr>
              <w:t>i</w:t>
            </w:r>
            <w:proofErr w:type="spellEnd"/>
            <w:r w:rsidRPr="006A21D1">
              <w:rPr>
                <w:i/>
                <w:lang w:eastAsia="zh-CN"/>
              </w:rPr>
              <w:t>-DRX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A97070">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A97070">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rPr>
                <w:lang w:val="en-SE"/>
              </w:rPr>
              <w:t>Huawei/HiSilicon</w:t>
            </w:r>
          </w:p>
        </w:tc>
        <w:tc>
          <w:tcPr>
            <w:tcW w:w="1559" w:type="dxa"/>
          </w:tcPr>
          <w:p w14:paraId="0992E499" w14:textId="6F11626E" w:rsidR="002B4BAA" w:rsidRDefault="002B4BAA" w:rsidP="002B4BAA">
            <w:pPr>
              <w:rPr>
                <w:rFonts w:eastAsia="SimSun"/>
                <w:lang w:eastAsia="zh-CN"/>
              </w:rPr>
            </w:pPr>
            <w:r>
              <w:rPr>
                <w:lang w:val="en-SE"/>
              </w:rPr>
              <w:t>Option 2</w:t>
            </w:r>
          </w:p>
        </w:tc>
        <w:tc>
          <w:tcPr>
            <w:tcW w:w="6092" w:type="dxa"/>
          </w:tcPr>
          <w:p w14:paraId="535E0D6E" w14:textId="59408767" w:rsidR="006F2BE9" w:rsidRPr="006F2BE9" w:rsidRDefault="006F2BE9" w:rsidP="002B4BAA">
            <w:pPr>
              <w:rPr>
                <w:lang w:val="en-SE"/>
              </w:rPr>
            </w:pPr>
            <w:r>
              <w:rPr>
                <w:lang w:val="en-SE"/>
              </w:rPr>
              <w:t>Having both options to solve the same problem is not preferred.</w:t>
            </w:r>
          </w:p>
          <w:p w14:paraId="4F1D3182" w14:textId="508DD44B" w:rsidR="006F2BE9" w:rsidRPr="006F2BE9" w:rsidRDefault="002B4BAA" w:rsidP="002B4BAA">
            <w:pPr>
              <w:rPr>
                <w:lang w:val="en-SE"/>
              </w:rPr>
            </w:pPr>
            <w:r>
              <w:rPr>
                <w:lang w:val="en-SE"/>
              </w:rPr>
              <w:t>With Option 1</w:t>
            </w:r>
            <w:r w:rsidR="006F2BE9">
              <w:rPr>
                <w:lang w:val="en-SE"/>
              </w:rPr>
              <w:t>:</w:t>
            </w:r>
          </w:p>
          <w:p w14:paraId="587ACE91" w14:textId="77777777" w:rsidR="006F2BE9" w:rsidRPr="00EE7B1D" w:rsidRDefault="006F2BE9" w:rsidP="00EE7B1D">
            <w:pPr>
              <w:pStyle w:val="ListParagraph"/>
              <w:numPr>
                <w:ilvl w:val="0"/>
                <w:numId w:val="23"/>
              </w:numPr>
              <w:rPr>
                <w:rFonts w:ascii="Times New Roman" w:hAnsi="Times New Roman" w:cs="Times New Roman"/>
                <w:sz w:val="20"/>
                <w:lang w:val="en-SE"/>
              </w:rPr>
            </w:pPr>
            <w:bookmarkStart w:id="0" w:name="_GoBack"/>
            <w:r w:rsidRPr="00EE7B1D">
              <w:rPr>
                <w:rFonts w:ascii="Times New Roman" w:hAnsi="Times New Roman" w:cs="Times New Roman"/>
                <w:sz w:val="20"/>
                <w:lang w:val="en-SE"/>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ListParagraph"/>
              <w:numPr>
                <w:ilvl w:val="0"/>
                <w:numId w:val="23"/>
              </w:numPr>
              <w:rPr>
                <w:lang w:val="en-SE"/>
              </w:rPr>
            </w:pPr>
            <w:r w:rsidRPr="00EE7B1D">
              <w:rPr>
                <w:rFonts w:ascii="Times New Roman" w:hAnsi="Times New Roman" w:cs="Times New Roman"/>
                <w:sz w:val="20"/>
                <w:lang w:val="en-SE"/>
              </w:rPr>
              <w:t xml:space="preserve">How to enable the functionality again after </w:t>
            </w:r>
            <w:proofErr w:type="spellStart"/>
            <w:r w:rsidRPr="00EE7B1D">
              <w:rPr>
                <w:rFonts w:ascii="Times New Roman" w:hAnsi="Times New Roman" w:cs="Times New Roman"/>
                <w:sz w:val="20"/>
                <w:lang w:val="en-SE"/>
              </w:rPr>
              <w:t>RRCRelease</w:t>
            </w:r>
            <w:proofErr w:type="spellEnd"/>
            <w:r w:rsidRPr="00EE7B1D">
              <w:rPr>
                <w:rFonts w:ascii="Times New Roman" w:hAnsi="Times New Roman" w:cs="Times New Roman"/>
                <w:sz w:val="20"/>
                <w:lang w:val="en-SE"/>
              </w:rPr>
              <w:t>?</w:t>
            </w:r>
            <w:bookmarkEnd w:id="0"/>
          </w:p>
        </w:tc>
      </w:tr>
      <w:tr w:rsidR="002B4BAA" w:rsidRPr="003F5FDC" w14:paraId="12DF22A9" w14:textId="77777777" w:rsidTr="00094BF7">
        <w:tc>
          <w:tcPr>
            <w:tcW w:w="1980" w:type="dxa"/>
          </w:tcPr>
          <w:p w14:paraId="74A2F025" w14:textId="77777777" w:rsidR="002B4BAA" w:rsidRPr="00AE1F58" w:rsidRDefault="002B4BAA" w:rsidP="002B4BAA">
            <w:pPr>
              <w:rPr>
                <w:rFonts w:eastAsia="SimSun"/>
                <w:lang w:eastAsia="zh-CN"/>
              </w:rPr>
            </w:pPr>
          </w:p>
        </w:tc>
        <w:tc>
          <w:tcPr>
            <w:tcW w:w="1559" w:type="dxa"/>
          </w:tcPr>
          <w:p w14:paraId="29E3A577" w14:textId="77777777" w:rsidR="002B4BAA" w:rsidRPr="00AE1F58" w:rsidRDefault="002B4BAA" w:rsidP="002B4BAA">
            <w:pPr>
              <w:rPr>
                <w:rFonts w:eastAsia="SimSun"/>
                <w:lang w:eastAsia="zh-CN"/>
              </w:rPr>
            </w:pPr>
          </w:p>
        </w:tc>
        <w:tc>
          <w:tcPr>
            <w:tcW w:w="6092" w:type="dxa"/>
          </w:tcPr>
          <w:p w14:paraId="1D4FA0F9" w14:textId="77777777" w:rsidR="002B4BAA" w:rsidRPr="00AE1F58" w:rsidRDefault="002B4BAA" w:rsidP="002B4BAA">
            <w:pPr>
              <w:rPr>
                <w:rFonts w:eastAsia="SimSun"/>
                <w:lang w:eastAsia="zh-CN"/>
              </w:rPr>
            </w:pPr>
          </w:p>
        </w:tc>
      </w:tr>
      <w:tr w:rsidR="002B4BAA" w:rsidRPr="003F5FDC" w14:paraId="3CA7808C" w14:textId="77777777" w:rsidTr="00094BF7">
        <w:tc>
          <w:tcPr>
            <w:tcW w:w="1980" w:type="dxa"/>
          </w:tcPr>
          <w:p w14:paraId="15417BB3" w14:textId="77777777" w:rsidR="002B4BAA" w:rsidRPr="00853CC2" w:rsidRDefault="002B4BAA" w:rsidP="002B4BAA">
            <w:pPr>
              <w:rPr>
                <w:rFonts w:eastAsia="SimSun"/>
                <w:lang w:eastAsia="zh-CN"/>
              </w:rPr>
            </w:pPr>
          </w:p>
        </w:tc>
        <w:tc>
          <w:tcPr>
            <w:tcW w:w="1559" w:type="dxa"/>
          </w:tcPr>
          <w:p w14:paraId="0C332E63" w14:textId="77777777" w:rsidR="002B4BAA" w:rsidRDefault="002B4BAA" w:rsidP="002B4BAA">
            <w:pPr>
              <w:rPr>
                <w:rFonts w:eastAsia="SimSun"/>
                <w:lang w:eastAsia="zh-CN"/>
              </w:rPr>
            </w:pPr>
          </w:p>
        </w:tc>
        <w:tc>
          <w:tcPr>
            <w:tcW w:w="6092" w:type="dxa"/>
          </w:tcPr>
          <w:p w14:paraId="228753D3" w14:textId="77777777" w:rsidR="002B4BAA" w:rsidRDefault="002B4BAA" w:rsidP="002B4BAA">
            <w:pPr>
              <w:rPr>
                <w:rFonts w:eastAsia="SimSun"/>
                <w:lang w:eastAsia="zh-CN"/>
              </w:rPr>
            </w:pPr>
          </w:p>
        </w:tc>
      </w:tr>
      <w:tr w:rsidR="002B4BAA" w:rsidRPr="003F5FDC" w14:paraId="639DCEA2" w14:textId="77777777" w:rsidTr="00094BF7">
        <w:tc>
          <w:tcPr>
            <w:tcW w:w="1980" w:type="dxa"/>
          </w:tcPr>
          <w:p w14:paraId="00FB4BDC" w14:textId="77777777" w:rsidR="002B4BAA" w:rsidRDefault="002B4BAA" w:rsidP="002B4BAA">
            <w:pPr>
              <w:rPr>
                <w:rFonts w:eastAsia="SimSun"/>
                <w:lang w:eastAsia="zh-CN"/>
              </w:rPr>
            </w:pPr>
          </w:p>
        </w:tc>
        <w:tc>
          <w:tcPr>
            <w:tcW w:w="1559" w:type="dxa"/>
          </w:tcPr>
          <w:p w14:paraId="4399F7F6" w14:textId="77777777" w:rsidR="002B4BAA" w:rsidRDefault="002B4BAA" w:rsidP="002B4BAA">
            <w:pPr>
              <w:rPr>
                <w:rFonts w:eastAsia="SimSun"/>
                <w:lang w:eastAsia="zh-CN"/>
              </w:rPr>
            </w:pPr>
          </w:p>
        </w:tc>
        <w:tc>
          <w:tcPr>
            <w:tcW w:w="6092" w:type="dxa"/>
          </w:tcPr>
          <w:p w14:paraId="04CA6553" w14:textId="77777777" w:rsidR="002B4BAA" w:rsidRDefault="002B4BAA" w:rsidP="002B4BAA">
            <w:pPr>
              <w:rPr>
                <w:rFonts w:eastAsia="SimSun"/>
                <w:lang w:eastAsia="zh-CN"/>
              </w:rPr>
            </w:pPr>
          </w:p>
        </w:tc>
      </w:tr>
      <w:tr w:rsidR="002B4BAA" w:rsidRPr="003F5FDC" w14:paraId="5F185F9E" w14:textId="77777777" w:rsidTr="00094BF7">
        <w:tc>
          <w:tcPr>
            <w:tcW w:w="1980" w:type="dxa"/>
          </w:tcPr>
          <w:p w14:paraId="380D0082" w14:textId="77777777" w:rsidR="002B4BAA" w:rsidRPr="00B55583" w:rsidRDefault="002B4BAA" w:rsidP="002B4BAA">
            <w:pPr>
              <w:rPr>
                <w:rFonts w:eastAsia="SimSun"/>
                <w:lang w:val="en-US" w:eastAsia="zh-CN"/>
              </w:rPr>
            </w:pPr>
          </w:p>
        </w:tc>
        <w:tc>
          <w:tcPr>
            <w:tcW w:w="1559" w:type="dxa"/>
          </w:tcPr>
          <w:p w14:paraId="65D94507" w14:textId="77777777" w:rsidR="002B4BAA" w:rsidRPr="00B55583" w:rsidRDefault="002B4BAA" w:rsidP="002B4BAA">
            <w:pPr>
              <w:rPr>
                <w:rFonts w:eastAsia="SimSun"/>
                <w:lang w:val="en-US" w:eastAsia="zh-CN"/>
              </w:rPr>
            </w:pPr>
          </w:p>
        </w:tc>
        <w:tc>
          <w:tcPr>
            <w:tcW w:w="6092" w:type="dxa"/>
          </w:tcPr>
          <w:p w14:paraId="5B3A1A86" w14:textId="77777777" w:rsidR="002B4BAA" w:rsidRDefault="002B4BAA" w:rsidP="002B4BAA">
            <w:pPr>
              <w:rPr>
                <w:rFonts w:eastAsia="SimSun"/>
                <w:lang w:eastAsia="zh-CN"/>
              </w:rPr>
            </w:pPr>
          </w:p>
        </w:tc>
      </w:tr>
    </w:tbl>
    <w:p w14:paraId="4519218A" w14:textId="77777777" w:rsidR="00FB4D52" w:rsidRPr="003F5FDC" w:rsidRDefault="00FB4D52" w:rsidP="00FB4D52"/>
    <w:p w14:paraId="70288F9C" w14:textId="77777777" w:rsidR="00FB4D52" w:rsidRPr="009E5555" w:rsidRDefault="00FB4D52" w:rsidP="00FB4D52">
      <w:pPr>
        <w:spacing w:after="0"/>
        <w:rPr>
          <w:b/>
        </w:rPr>
      </w:pPr>
      <w:proofErr w:type="gramStart"/>
      <w:r w:rsidRPr="003F5FDC">
        <w:rPr>
          <w:b/>
        </w:rPr>
        <w:t>Summary:</w:t>
      </w:r>
      <w:r w:rsidRPr="00410711">
        <w:t>.</w:t>
      </w:r>
      <w:proofErr w:type="gramEnd"/>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1"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1"/>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2"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2"/>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F2F1E" w14:textId="77777777" w:rsidR="00720A52" w:rsidRDefault="00720A52">
      <w:pPr>
        <w:spacing w:after="0" w:line="240" w:lineRule="auto"/>
      </w:pPr>
      <w:r>
        <w:separator/>
      </w:r>
    </w:p>
  </w:endnote>
  <w:endnote w:type="continuationSeparator" w:id="0">
    <w:p w14:paraId="4AD7205B" w14:textId="77777777" w:rsidR="00720A52" w:rsidRDefault="00720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483438" w:rsidRDefault="00483438">
    <w:pPr>
      <w:pStyle w:val="Footer"/>
    </w:pPr>
    <w:r>
      <w:rPr>
        <w:noProof/>
        <w:lang w:val="en-US" w:eastAsia="en-US"/>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12878" w14:textId="77777777" w:rsidR="00720A52" w:rsidRDefault="00720A52">
      <w:pPr>
        <w:spacing w:after="0" w:line="240" w:lineRule="auto"/>
      </w:pPr>
      <w:r>
        <w:separator/>
      </w:r>
    </w:p>
  </w:footnote>
  <w:footnote w:type="continuationSeparator" w:id="0">
    <w:p w14:paraId="5E3C3383" w14:textId="77777777" w:rsidR="00720A52" w:rsidRDefault="00720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7"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2"/>
  </w:num>
  <w:num w:numId="2">
    <w:abstractNumId w:val="20"/>
  </w:num>
  <w:num w:numId="3">
    <w:abstractNumId w:val="13"/>
  </w:num>
  <w:num w:numId="4">
    <w:abstractNumId w:val="10"/>
  </w:num>
  <w:num w:numId="5">
    <w:abstractNumId w:val="19"/>
  </w:num>
  <w:num w:numId="6">
    <w:abstractNumId w:val="21"/>
  </w:num>
  <w:num w:numId="7">
    <w:abstractNumId w:val="8"/>
  </w:num>
  <w:num w:numId="8">
    <w:abstractNumId w:val="11"/>
  </w:num>
  <w:num w:numId="9">
    <w:abstractNumId w:val="9"/>
  </w:num>
  <w:num w:numId="10">
    <w:abstractNumId w:val="12"/>
  </w:num>
  <w:num w:numId="11">
    <w:abstractNumId w:val="14"/>
  </w:num>
  <w:num w:numId="12">
    <w:abstractNumId w:val="5"/>
  </w:num>
  <w:num w:numId="13">
    <w:abstractNumId w:val="15"/>
  </w:num>
  <w:num w:numId="14">
    <w:abstractNumId w:val="4"/>
  </w:num>
  <w:num w:numId="15">
    <w:abstractNumId w:val="17"/>
  </w:num>
  <w:num w:numId="16">
    <w:abstractNumId w:val="16"/>
  </w:num>
  <w:num w:numId="17">
    <w:abstractNumId w:val="3"/>
  </w:num>
  <w:num w:numId="18">
    <w:abstractNumId w:val="18"/>
  </w:num>
  <w:num w:numId="19">
    <w:abstractNumId w:val="6"/>
  </w:num>
  <w:num w:numId="20">
    <w:abstractNumId w:val="0"/>
  </w:num>
  <w:num w:numId="21">
    <w:abstractNumId w:val="1"/>
  </w:num>
  <w:num w:numId="22">
    <w:abstractNumId w:val="2"/>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styleId="UnresolvedMention">
    <w:name w:val="Unresolved Mention"/>
    <w:basedOn w:val="DefaultParagraphFont"/>
    <w:uiPriority w:val="99"/>
    <w:semiHidden/>
    <w:unhideWhenUsed/>
    <w:rsid w:val="00CC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26456139-E4B1-4F54-8540-2D9094CD117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1</Pages>
  <Words>1678</Words>
  <Characters>9566</Characters>
  <Application>Microsoft Office Word</Application>
  <DocSecurity>0</DocSecurity>
  <Lines>79</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Huawei</cp:lastModifiedBy>
  <cp:revision>7</cp:revision>
  <cp:lastPrinted>2025-05-06T09:43:00Z</cp:lastPrinted>
  <dcterms:created xsi:type="dcterms:W3CDTF">2025-05-21T06:27:00Z</dcterms:created>
  <dcterms:modified xsi:type="dcterms:W3CDTF">2025-05-21T08:24:00Z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1744680694</vt:lpwstr>
  </property>
  <property fmtid="{D5CDD505-2E9C-101B-9397-08002B2CF9AE}" pid="21" name="FLCMData">
    <vt:lpwstr>9D3F485A2A84DACE446EEB4D9E7AB80D7679D849CF897AC9D5088C8F35A1D24531A1F9F2E49D6C9CEDCA7D1FF961D4116FE9F924ED18D63C73E21F971D4C2C84</vt:lpwstr>
  </property>
  <property fmtid="{D5CDD505-2E9C-101B-9397-08002B2CF9AE}" pid="22" name="CWM6a42d6702a5411f08000718400007084">
    <vt:lpwstr>CWMW0+jUuCY3lOXoRaEGqfThYUe3a3cnP2EJCvAYx9rs6bCMIE0PPlVpQzjfzAhxlfDQLlcJni7bpf+Np9aDf2apA==</vt:lpwstr>
  </property>
  <property fmtid="{D5CDD505-2E9C-101B-9397-08002B2CF9AE}" pid="23" name="MSIP_Label_4d2f777e-4347-4fc6-823a-b44ab313546a_Enabled">
    <vt:lpwstr>true</vt:lpwstr>
  </property>
  <property fmtid="{D5CDD505-2E9C-101B-9397-08002B2CF9AE}" pid="24" name="MSIP_Label_4d2f777e-4347-4fc6-823a-b44ab313546a_SetDate">
    <vt:lpwstr>2025-05-21T06:27:35Z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e10af547-3868-4b5c-ac2a-bc2203e7c740</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