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9E6EF" w14:textId="3B002B73" w:rsidR="00904301" w:rsidRPr="00EE60F6" w:rsidRDefault="00904301" w:rsidP="00904301">
      <w:pPr>
        <w:pStyle w:val="CRCoverPage"/>
        <w:tabs>
          <w:tab w:val="right" w:pos="9639"/>
        </w:tabs>
        <w:spacing w:after="0"/>
        <w:rPr>
          <w:rFonts w:eastAsia="PMingLiU"/>
          <w:b/>
          <w:i/>
          <w:noProof/>
          <w:sz w:val="28"/>
          <w:lang w:eastAsia="zh-TW"/>
        </w:rPr>
      </w:pPr>
      <w:bookmarkStart w:id="0" w:name="_Hlk134728972"/>
      <w:r w:rsidRPr="00EE60F6">
        <w:rPr>
          <w:b/>
          <w:noProof/>
          <w:sz w:val="24"/>
        </w:rPr>
        <w:t>3GPP TSG-RAN-WG2 Meeting #1</w:t>
      </w:r>
      <w:r>
        <w:rPr>
          <w:b/>
          <w:noProof/>
          <w:sz w:val="24"/>
        </w:rPr>
        <w:t>30</w:t>
      </w:r>
      <w:r w:rsidRPr="00EE60F6">
        <w:rPr>
          <w:b/>
          <w:i/>
          <w:noProof/>
          <w:sz w:val="28"/>
        </w:rPr>
        <w:tab/>
        <w:t>R2-2</w:t>
      </w:r>
      <w:r>
        <w:rPr>
          <w:b/>
          <w:i/>
          <w:noProof/>
          <w:sz w:val="28"/>
        </w:rPr>
        <w:t>50</w:t>
      </w:r>
      <w:r w:rsidR="00AD65D6">
        <w:rPr>
          <w:rFonts w:eastAsia="PMingLiU"/>
          <w:b/>
          <w:i/>
          <w:noProof/>
          <w:sz w:val="28"/>
          <w:lang w:eastAsia="zh-TW"/>
        </w:rPr>
        <w:t>4358</w:t>
      </w:r>
      <w:bookmarkStart w:id="1" w:name="_GoBack"/>
      <w:bookmarkEnd w:id="1"/>
    </w:p>
    <w:p w14:paraId="27BD32BF" w14:textId="4B5337A4" w:rsidR="00904301" w:rsidRPr="005E414E" w:rsidRDefault="00951BB6" w:rsidP="00904301">
      <w:pPr>
        <w:pStyle w:val="a3"/>
        <w:spacing w:beforeLines="50" w:before="180" w:after="0"/>
        <w:rPr>
          <w:sz w:val="24"/>
          <w:szCs w:val="24"/>
          <w:lang w:eastAsia="zh-CN"/>
        </w:rPr>
      </w:pPr>
      <w:fldSimple w:instr=" DOCPROPERTY  Location  \* MERGEFORMAT ">
        <w:r w:rsidR="00242A9A" w:rsidRPr="00ED7B90">
          <w:rPr>
            <w:noProof/>
            <w:sz w:val="24"/>
          </w:rPr>
          <w:t xml:space="preserve">St.Julians, Malta, </w:t>
        </w:r>
      </w:fldSimple>
      <w:r w:rsidR="00904301">
        <w:rPr>
          <w:noProof/>
          <w:sz w:val="24"/>
        </w:rPr>
        <w:t>19</w:t>
      </w:r>
      <w:r w:rsidR="00904301" w:rsidRPr="005E414E">
        <w:rPr>
          <w:noProof/>
          <w:sz w:val="24"/>
        </w:rPr>
        <w:t xml:space="preserve">th– </w:t>
      </w:r>
      <w:r w:rsidR="00904301">
        <w:rPr>
          <w:noProof/>
          <w:sz w:val="24"/>
        </w:rPr>
        <w:t>23rd</w:t>
      </w:r>
      <w:r w:rsidR="00904301" w:rsidRPr="005E414E">
        <w:rPr>
          <w:noProof/>
          <w:sz w:val="24"/>
        </w:rPr>
        <w:t xml:space="preserve"> </w:t>
      </w:r>
      <w:r w:rsidR="00904301">
        <w:rPr>
          <w:noProof/>
          <w:sz w:val="24"/>
        </w:rPr>
        <w:t>May</w:t>
      </w:r>
      <w:r w:rsidR="00904301" w:rsidRPr="005E414E">
        <w:rPr>
          <w:noProof/>
          <w:sz w:val="24"/>
        </w:rPr>
        <w:t>, 202</w:t>
      </w:r>
      <w:r w:rsidR="00904301">
        <w:rPr>
          <w:noProof/>
          <w:sz w:val="24"/>
        </w:rPr>
        <w:t>5</w:t>
      </w:r>
    </w:p>
    <w:bookmarkEnd w:id="0"/>
    <w:p w14:paraId="06594D82" w14:textId="698B4EC2" w:rsidR="00AB1D24" w:rsidRPr="006D4098" w:rsidRDefault="00AB1D24" w:rsidP="00AB1D24">
      <w:pPr>
        <w:tabs>
          <w:tab w:val="left" w:pos="1988"/>
          <w:tab w:val="left" w:pos="2272"/>
          <w:tab w:val="left" w:pos="2556"/>
          <w:tab w:val="left" w:pos="2840"/>
        </w:tabs>
        <w:rPr>
          <w:rFonts w:ascii="Arial" w:hAnsi="Arial"/>
          <w:sz w:val="24"/>
          <w:lang w:eastAsia="zh-CN"/>
        </w:rPr>
      </w:pPr>
      <w:r w:rsidRPr="006D4098">
        <w:rPr>
          <w:rFonts w:ascii="Arial" w:hAnsi="Arial"/>
          <w:b/>
          <w:sz w:val="24"/>
        </w:rPr>
        <w:t>Agenda item</w:t>
      </w:r>
      <w:r w:rsidRPr="006D4098">
        <w:rPr>
          <w:rFonts w:ascii="Arial" w:hAnsi="Arial"/>
          <w:b/>
          <w:sz w:val="24"/>
        </w:rPr>
        <w:tab/>
        <w:t>:</w:t>
      </w:r>
      <w:r w:rsidRPr="006D4098">
        <w:rPr>
          <w:rFonts w:ascii="Arial" w:hAnsi="Arial"/>
          <w:sz w:val="24"/>
        </w:rPr>
        <w:tab/>
      </w:r>
      <w:bookmarkStart w:id="2" w:name="Source"/>
      <w:bookmarkEnd w:id="2"/>
      <w:r w:rsidR="00402DFA" w:rsidRPr="006D4098">
        <w:rPr>
          <w:rFonts w:ascii="Arial" w:hAnsi="Arial"/>
          <w:sz w:val="24"/>
        </w:rPr>
        <w:tab/>
      </w:r>
      <w:r w:rsidR="00766835" w:rsidRPr="006D4098">
        <w:rPr>
          <w:rFonts w:ascii="Arial" w:hAnsi="Arial"/>
          <w:sz w:val="24"/>
        </w:rPr>
        <w:t>8</w:t>
      </w:r>
      <w:r w:rsidR="007B0F5E" w:rsidRPr="006D4098">
        <w:rPr>
          <w:rFonts w:ascii="Arial" w:hAnsi="Arial"/>
          <w:sz w:val="24"/>
        </w:rPr>
        <w:t>.</w:t>
      </w:r>
      <w:r w:rsidR="00766835" w:rsidRPr="006D4098">
        <w:rPr>
          <w:rFonts w:ascii="Arial" w:hAnsi="Arial"/>
          <w:sz w:val="24"/>
        </w:rPr>
        <w:t>13</w:t>
      </w:r>
      <w:r w:rsidR="007B0F5E" w:rsidRPr="006D4098">
        <w:rPr>
          <w:rFonts w:ascii="Arial" w:hAnsi="Arial"/>
          <w:sz w:val="24"/>
        </w:rPr>
        <w:t>.</w:t>
      </w:r>
      <w:r w:rsidR="00407067" w:rsidRPr="006D4098">
        <w:rPr>
          <w:rFonts w:ascii="Arial" w:hAnsi="Arial"/>
          <w:sz w:val="24"/>
        </w:rPr>
        <w:t>2</w:t>
      </w:r>
    </w:p>
    <w:p w14:paraId="2AFF3292" w14:textId="77777777" w:rsidR="00AB1D24" w:rsidRPr="006D4098" w:rsidRDefault="00AB1D24" w:rsidP="00AB1D24">
      <w:pPr>
        <w:tabs>
          <w:tab w:val="left" w:pos="1985"/>
        </w:tabs>
        <w:rPr>
          <w:rFonts w:ascii="Arial" w:hAnsi="Arial"/>
          <w:sz w:val="24"/>
          <w:lang w:eastAsia="zh-CN"/>
        </w:rPr>
      </w:pPr>
      <w:r w:rsidRPr="006D4098">
        <w:rPr>
          <w:rFonts w:ascii="Arial" w:hAnsi="Arial"/>
          <w:b/>
          <w:sz w:val="24"/>
        </w:rPr>
        <w:t>Source</w:t>
      </w:r>
      <w:r w:rsidRPr="006D4098">
        <w:rPr>
          <w:rFonts w:ascii="Arial" w:hAnsi="Arial"/>
          <w:b/>
          <w:sz w:val="24"/>
        </w:rPr>
        <w:tab/>
        <w:t xml:space="preserve">: </w:t>
      </w:r>
      <w:r w:rsidRPr="006D4098">
        <w:rPr>
          <w:rFonts w:ascii="Arial" w:hAnsi="Arial"/>
          <w:b/>
          <w:sz w:val="24"/>
        </w:rPr>
        <w:tab/>
      </w:r>
      <w:r w:rsidRPr="006D4098">
        <w:rPr>
          <w:rFonts w:ascii="Arial" w:hAnsi="Arial"/>
          <w:sz w:val="24"/>
        </w:rPr>
        <w:t>Sharp</w:t>
      </w:r>
    </w:p>
    <w:p w14:paraId="1B43C350" w14:textId="5943739B" w:rsidR="00AB1D24" w:rsidRPr="006D4098" w:rsidRDefault="00AB1D24" w:rsidP="00AB1D24">
      <w:pPr>
        <w:tabs>
          <w:tab w:val="left" w:pos="1985"/>
        </w:tabs>
        <w:ind w:left="1980" w:hanging="1980"/>
        <w:rPr>
          <w:rFonts w:ascii="Arial" w:eastAsia="ＭＳ 明朝" w:hAnsi="Arial"/>
          <w:sz w:val="24"/>
        </w:rPr>
      </w:pPr>
      <w:r w:rsidRPr="006D4098">
        <w:rPr>
          <w:rFonts w:ascii="Arial" w:hAnsi="Arial"/>
          <w:b/>
          <w:sz w:val="24"/>
        </w:rPr>
        <w:t>Title</w:t>
      </w:r>
      <w:r w:rsidRPr="006D4098">
        <w:rPr>
          <w:rFonts w:ascii="Arial" w:hAnsi="Arial"/>
          <w:b/>
          <w:sz w:val="24"/>
        </w:rPr>
        <w:tab/>
        <w:t>:</w:t>
      </w:r>
      <w:r w:rsidRPr="006D4098">
        <w:rPr>
          <w:rFonts w:ascii="Arial" w:hAnsi="Arial"/>
          <w:sz w:val="24"/>
        </w:rPr>
        <w:t xml:space="preserve"> </w:t>
      </w:r>
      <w:r w:rsidRPr="006D4098">
        <w:rPr>
          <w:rFonts w:ascii="Arial" w:hAnsi="Arial"/>
          <w:sz w:val="24"/>
        </w:rPr>
        <w:tab/>
      </w:r>
      <w:r w:rsidR="00273786" w:rsidRPr="006D4098">
        <w:rPr>
          <w:rFonts w:ascii="Arial" w:hAnsi="Arial"/>
          <w:sz w:val="24"/>
        </w:rPr>
        <w:t xml:space="preserve">discussion on </w:t>
      </w:r>
      <w:r w:rsidR="009242EE" w:rsidRPr="006D4098">
        <w:rPr>
          <w:rFonts w:ascii="Arial" w:hAnsi="Arial"/>
          <w:sz w:val="24"/>
        </w:rPr>
        <w:t>Relay discovery and (re)selection for multi-hop relay</w:t>
      </w:r>
    </w:p>
    <w:p w14:paraId="11A8975A" w14:textId="77777777" w:rsidR="00AB1D24" w:rsidRPr="006D4098" w:rsidRDefault="00AB1D24" w:rsidP="00AB1D24">
      <w:pPr>
        <w:tabs>
          <w:tab w:val="left" w:pos="1985"/>
        </w:tabs>
        <w:ind w:left="1980" w:hanging="1980"/>
        <w:rPr>
          <w:rFonts w:ascii="Arial" w:hAnsi="Arial"/>
          <w:sz w:val="24"/>
          <w:lang w:eastAsia="zh-CN"/>
        </w:rPr>
      </w:pPr>
      <w:r w:rsidRPr="006D4098">
        <w:rPr>
          <w:rFonts w:ascii="Arial" w:hAnsi="Arial"/>
          <w:b/>
          <w:sz w:val="24"/>
        </w:rPr>
        <w:t>Document for</w:t>
      </w:r>
      <w:r w:rsidRPr="006D4098">
        <w:rPr>
          <w:rFonts w:ascii="Arial" w:hAnsi="Arial"/>
          <w:b/>
          <w:sz w:val="24"/>
        </w:rPr>
        <w:tab/>
        <w:t>:</w:t>
      </w:r>
      <w:r w:rsidRPr="006D4098">
        <w:rPr>
          <w:rFonts w:ascii="Arial" w:hAnsi="Arial"/>
          <w:sz w:val="24"/>
        </w:rPr>
        <w:tab/>
      </w:r>
      <w:bookmarkStart w:id="3" w:name="DocumentFor"/>
      <w:bookmarkEnd w:id="3"/>
      <w:r w:rsidRPr="006D4098">
        <w:rPr>
          <w:rFonts w:ascii="Arial" w:hAnsi="Arial"/>
          <w:sz w:val="24"/>
          <w:lang w:eastAsia="zh-CN"/>
        </w:rPr>
        <w:t>Discussion and Decision</w:t>
      </w:r>
    </w:p>
    <w:p w14:paraId="0BC30F85" w14:textId="77777777" w:rsidR="00AB1D24" w:rsidRPr="006D4098" w:rsidRDefault="00AB1D24" w:rsidP="00AB1D24">
      <w:pPr>
        <w:pStyle w:val="1"/>
        <w:spacing w:after="0"/>
        <w:rPr>
          <w:lang w:eastAsia="zh-CN"/>
        </w:rPr>
      </w:pPr>
      <w:r w:rsidRPr="006D4098">
        <w:t>Introduction</w:t>
      </w:r>
    </w:p>
    <w:p w14:paraId="1307238A" w14:textId="04F1700D" w:rsidR="00A0222A" w:rsidRPr="006D4098" w:rsidRDefault="00B243C7" w:rsidP="00B243C7">
      <w:pPr>
        <w:rPr>
          <w:rFonts w:ascii="Times New Roman" w:hAnsi="Times New Roman" w:cs="Times New Roman"/>
        </w:rPr>
      </w:pPr>
      <w:r w:rsidRPr="006D4098">
        <w:rPr>
          <w:rFonts w:ascii="Times New Roman" w:hAnsi="Times New Roman" w:cs="Times New Roman"/>
        </w:rPr>
        <w:t xml:space="preserve">In </w:t>
      </w:r>
      <w:r w:rsidR="007B0F5E" w:rsidRPr="006D4098">
        <w:rPr>
          <w:rFonts w:ascii="Times New Roman" w:hAnsi="Times New Roman" w:cs="Times New Roman"/>
        </w:rPr>
        <w:t>RAN</w:t>
      </w:r>
      <w:r w:rsidR="00F743AA" w:rsidRPr="006D4098">
        <w:rPr>
          <w:rFonts w:ascii="Times New Roman" w:hAnsi="Times New Roman" w:cs="Times New Roman"/>
        </w:rPr>
        <w:t>2</w:t>
      </w:r>
      <w:r w:rsidR="007B0F5E" w:rsidRPr="006D4098">
        <w:rPr>
          <w:rFonts w:ascii="Times New Roman" w:hAnsi="Times New Roman" w:cs="Times New Roman"/>
        </w:rPr>
        <w:t>#1</w:t>
      </w:r>
      <w:r w:rsidR="00F743AA" w:rsidRPr="006D4098">
        <w:rPr>
          <w:rFonts w:ascii="Times New Roman" w:hAnsi="Times New Roman" w:cs="Times New Roman"/>
        </w:rPr>
        <w:t>2</w:t>
      </w:r>
      <w:r w:rsidR="00122A57" w:rsidRPr="006D4098">
        <w:rPr>
          <w:rFonts w:ascii="Times New Roman" w:hAnsi="Times New Roman" w:cs="Times New Roman"/>
        </w:rPr>
        <w:t>9</w:t>
      </w:r>
      <w:r w:rsidR="00904301">
        <w:rPr>
          <w:rFonts w:ascii="Times New Roman" w:hAnsi="Times New Roman" w:cs="Times New Roman"/>
        </w:rPr>
        <w:t>bis</w:t>
      </w:r>
      <w:r w:rsidRPr="006D4098">
        <w:rPr>
          <w:rFonts w:ascii="Times New Roman" w:hAnsi="Times New Roman" w:cs="Times New Roman"/>
        </w:rPr>
        <w:t xml:space="preserve"> </w:t>
      </w:r>
      <w:r w:rsidR="00AB68F3" w:rsidRPr="006D4098">
        <w:rPr>
          <w:rFonts w:ascii="Times New Roman" w:hAnsi="Times New Roman" w:cs="Times New Roman"/>
        </w:rPr>
        <w:t>meeting</w:t>
      </w:r>
      <w:r w:rsidRPr="006D4098">
        <w:rPr>
          <w:rFonts w:ascii="Times New Roman" w:hAnsi="Times New Roman" w:cs="Times New Roman"/>
        </w:rPr>
        <w:t xml:space="preserve">, </w:t>
      </w:r>
      <w:r w:rsidR="00F743AA" w:rsidRPr="006D4098">
        <w:rPr>
          <w:rFonts w:ascii="Times New Roman" w:hAnsi="Times New Roman" w:cs="Times New Roman"/>
        </w:rPr>
        <w:t>RAN2 reached following agreements</w:t>
      </w:r>
      <w:r w:rsidR="00A0222A" w:rsidRPr="006D4098">
        <w:rPr>
          <w:rFonts w:ascii="Times New Roman" w:hAnsi="Times New Roman" w:cs="Times New Roman"/>
        </w:rPr>
        <w:t xml:space="preserve"> [1]</w:t>
      </w:r>
      <w:r w:rsidR="00122A57" w:rsidRPr="006D4098">
        <w:rPr>
          <w:rFonts w:ascii="Times New Roman" w:hAnsi="Times New Roman" w:cs="Times New Roman"/>
        </w:rPr>
        <w:t>:</w:t>
      </w:r>
    </w:p>
    <w:tbl>
      <w:tblPr>
        <w:tblStyle w:val="af1"/>
        <w:tblW w:w="0" w:type="auto"/>
        <w:tblLook w:val="04A0" w:firstRow="1" w:lastRow="0" w:firstColumn="1" w:lastColumn="0" w:noHBand="0" w:noVBand="1"/>
      </w:tblPr>
      <w:tblGrid>
        <w:gridCol w:w="9736"/>
      </w:tblGrid>
      <w:tr w:rsidR="00A0222A" w:rsidRPr="006D4098" w14:paraId="2B87DBDE" w14:textId="77777777" w:rsidTr="00A0222A">
        <w:tc>
          <w:tcPr>
            <w:tcW w:w="9736" w:type="dxa"/>
          </w:tcPr>
          <w:p w14:paraId="554E2430" w14:textId="77777777" w:rsidR="00F743AA" w:rsidRPr="006D4098" w:rsidRDefault="00F743AA" w:rsidP="00F743AA">
            <w:pPr>
              <w:rPr>
                <w:rFonts w:ascii="Times New Roman" w:hAnsi="Times New Roman" w:cs="Times New Roman"/>
              </w:rPr>
            </w:pPr>
            <w:r w:rsidRPr="006D4098">
              <w:rPr>
                <w:rFonts w:ascii="Times New Roman" w:hAnsi="Times New Roman" w:cs="Times New Roman"/>
              </w:rPr>
              <w:t>Agreements:</w:t>
            </w:r>
          </w:p>
          <w:p w14:paraId="73D3397B" w14:textId="77777777" w:rsidR="00904301" w:rsidRPr="00904301" w:rsidRDefault="00904301" w:rsidP="00904301">
            <w:pPr>
              <w:pStyle w:val="a6"/>
              <w:numPr>
                <w:ilvl w:val="0"/>
                <w:numId w:val="27"/>
              </w:numPr>
              <w:ind w:leftChars="0"/>
              <w:rPr>
                <w:rFonts w:ascii="Times New Roman" w:hAnsi="Times New Roman" w:cs="Times New Roman"/>
              </w:rPr>
            </w:pPr>
            <w:r w:rsidRPr="00904301">
              <w:rPr>
                <w:rFonts w:ascii="Times New Roman" w:hAnsi="Times New Roman" w:cs="Times New Roman"/>
              </w:rPr>
              <w:t xml:space="preserve">The discovery protocol stack figure in 38.300 (currently between remote and relay) should include also the relay-to-relay case for L2 </w:t>
            </w:r>
            <w:proofErr w:type="spellStart"/>
            <w:r w:rsidRPr="00904301">
              <w:rPr>
                <w:rFonts w:ascii="Times New Roman" w:hAnsi="Times New Roman" w:cs="Times New Roman"/>
              </w:rPr>
              <w:t>multihop</w:t>
            </w:r>
            <w:proofErr w:type="spellEnd"/>
            <w:r w:rsidRPr="00904301">
              <w:rPr>
                <w:rFonts w:ascii="Times New Roman" w:hAnsi="Times New Roman" w:cs="Times New Roman"/>
              </w:rPr>
              <w:t>.</w:t>
            </w:r>
          </w:p>
          <w:p w14:paraId="09511222" w14:textId="77777777" w:rsidR="00904301" w:rsidRPr="00904301" w:rsidRDefault="00904301" w:rsidP="00904301">
            <w:pPr>
              <w:pStyle w:val="a6"/>
              <w:numPr>
                <w:ilvl w:val="0"/>
                <w:numId w:val="27"/>
              </w:numPr>
              <w:ind w:leftChars="0"/>
              <w:rPr>
                <w:rFonts w:ascii="Times New Roman" w:hAnsi="Times New Roman" w:cs="Times New Roman"/>
              </w:rPr>
            </w:pPr>
            <w:r w:rsidRPr="00904301">
              <w:rPr>
                <w:rFonts w:ascii="Times New Roman" w:hAnsi="Times New Roman" w:cs="Times New Roman"/>
              </w:rPr>
              <w:t xml:space="preserve">If the candidate intermediate relay UE is out of coverage without a PC5 connection to a parent relay UE, it can forward discovery messages based on </w:t>
            </w:r>
            <w:proofErr w:type="spellStart"/>
            <w:r w:rsidRPr="00904301">
              <w:rPr>
                <w:rFonts w:ascii="Times New Roman" w:hAnsi="Times New Roman" w:cs="Times New Roman"/>
              </w:rPr>
              <w:t>preconfiguration</w:t>
            </w:r>
            <w:proofErr w:type="spellEnd"/>
            <w:r w:rsidRPr="00904301">
              <w:rPr>
                <w:rFonts w:ascii="Times New Roman" w:hAnsi="Times New Roman" w:cs="Times New Roman"/>
              </w:rPr>
              <w:t>.  If it is in (direct) coverage, or out of coverage but PC5 connected to a parent relay UE (and thus indirectly to the network), it needs SIB12 or dedicated configuration to forward discovery messages.</w:t>
            </w:r>
          </w:p>
          <w:p w14:paraId="06314BF1" w14:textId="77777777" w:rsidR="00904301" w:rsidRPr="00904301" w:rsidRDefault="00904301" w:rsidP="00904301">
            <w:pPr>
              <w:pStyle w:val="a6"/>
              <w:numPr>
                <w:ilvl w:val="0"/>
                <w:numId w:val="27"/>
              </w:numPr>
              <w:ind w:leftChars="0"/>
              <w:rPr>
                <w:rFonts w:ascii="Times New Roman" w:hAnsi="Times New Roman" w:cs="Times New Roman"/>
              </w:rPr>
            </w:pPr>
            <w:r w:rsidRPr="00904301">
              <w:rPr>
                <w:rFonts w:ascii="Times New Roman" w:hAnsi="Times New Roman" w:cs="Times New Roman"/>
              </w:rP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2C3B08C3" w14:textId="77777777" w:rsidR="00904301" w:rsidRPr="00904301" w:rsidRDefault="00904301" w:rsidP="00904301">
            <w:pPr>
              <w:pStyle w:val="a6"/>
              <w:numPr>
                <w:ilvl w:val="0"/>
                <w:numId w:val="27"/>
              </w:numPr>
              <w:ind w:leftChars="0"/>
              <w:rPr>
                <w:rFonts w:ascii="Times New Roman" w:hAnsi="Times New Roman" w:cs="Times New Roman"/>
              </w:rPr>
            </w:pPr>
            <w:r w:rsidRPr="00904301">
              <w:rPr>
                <w:rFonts w:ascii="Times New Roman" w:hAnsi="Times New Roman" w:cs="Times New Roman"/>
              </w:rPr>
              <w:t>For discovery model B when there is no established PC5 link between the last relay UE and the intermediate relay UE, the last Relay UE needs to check the PC5 AS condition before sending discovery response message to the intermediate Relay UE.  FFS if this case can occur or if the intermediate relay UE always establishes itself as a remote UE first.</w:t>
            </w:r>
          </w:p>
          <w:p w14:paraId="6FCBDAC2" w14:textId="77777777" w:rsidR="00904301" w:rsidRPr="00904301" w:rsidRDefault="00904301" w:rsidP="00904301">
            <w:pPr>
              <w:pStyle w:val="a6"/>
              <w:numPr>
                <w:ilvl w:val="0"/>
                <w:numId w:val="27"/>
              </w:numPr>
              <w:ind w:leftChars="0"/>
              <w:rPr>
                <w:rFonts w:ascii="Times New Roman" w:hAnsi="Times New Roman" w:cs="Times New Roman"/>
              </w:rPr>
            </w:pPr>
            <w:r w:rsidRPr="00904301">
              <w:rPr>
                <w:rFonts w:ascii="Times New Roman" w:hAnsi="Times New Roman" w:cs="Times New Roman"/>
              </w:rPr>
              <w:t>For discovery model B, the quality of the PC5 links is assumed already to have been checked when the solicitation messages were forwarded, and no AS criterion is needed for the intermediate Relay UE(s) to forward the response message towards the Remote UE.</w:t>
            </w:r>
          </w:p>
          <w:p w14:paraId="7A942DF9" w14:textId="77777777" w:rsidR="00904301" w:rsidRPr="00904301" w:rsidRDefault="00904301" w:rsidP="00904301">
            <w:pPr>
              <w:pStyle w:val="a6"/>
              <w:numPr>
                <w:ilvl w:val="0"/>
                <w:numId w:val="27"/>
              </w:numPr>
              <w:ind w:leftChars="0"/>
              <w:rPr>
                <w:rFonts w:ascii="Times New Roman" w:hAnsi="Times New Roman" w:cs="Times New Roman"/>
              </w:rPr>
            </w:pPr>
            <w:r w:rsidRPr="00904301">
              <w:rPr>
                <w:rFonts w:ascii="Times New Roman" w:hAnsi="Times New Roman" w:cs="Times New Roman"/>
              </w:rPr>
              <w:t>For discovery model B, upon discovery response messages reception, the Remote UE considers an intermediate Relay UE(s) as a candidate first relay UE(s) along the path to the last Relay UE if the SD-RSRP towards the first intermediate Relay UE is above a configured threshold.</w:t>
            </w:r>
          </w:p>
          <w:p w14:paraId="21B4A012" w14:textId="77777777" w:rsidR="00904301" w:rsidRPr="00904301" w:rsidRDefault="00904301" w:rsidP="00904301">
            <w:pPr>
              <w:pStyle w:val="a6"/>
              <w:numPr>
                <w:ilvl w:val="0"/>
                <w:numId w:val="27"/>
              </w:numPr>
              <w:ind w:leftChars="0"/>
              <w:rPr>
                <w:rFonts w:ascii="Times New Roman" w:hAnsi="Times New Roman" w:cs="Times New Roman"/>
              </w:rPr>
            </w:pPr>
            <w:r w:rsidRPr="00904301">
              <w:rPr>
                <w:rFonts w:ascii="Times New Roman" w:hAnsi="Times New Roman" w:cs="Times New Roman"/>
              </w:rPr>
              <w:t>Notification for Link quality degradation, as distinct from existing notification causes, is not supported (no spec impact expected).</w:t>
            </w:r>
          </w:p>
          <w:p w14:paraId="296D9AB2" w14:textId="77777777" w:rsidR="00904301" w:rsidRPr="00904301" w:rsidRDefault="00904301" w:rsidP="00904301">
            <w:pPr>
              <w:pStyle w:val="a6"/>
              <w:numPr>
                <w:ilvl w:val="0"/>
                <w:numId w:val="27"/>
              </w:numPr>
              <w:ind w:leftChars="0"/>
              <w:rPr>
                <w:rFonts w:ascii="Times New Roman" w:hAnsi="Times New Roman" w:cs="Times New Roman"/>
              </w:rPr>
            </w:pPr>
            <w:r w:rsidRPr="00904301">
              <w:rPr>
                <w:rFonts w:ascii="Times New Roman" w:hAnsi="Times New Roman" w:cs="Times New Roman"/>
              </w:rPr>
              <w:t>When the intermediate relay UE receives a notification message from the last relay UE indicating a failure on Uu, the intermediate relay UE may transmit a notification message downstream (towards the remote UE).  FFS if the notification message is a forwarded copy of the original notification (same cause) or a regenerated message from the intermediate relay (cause might reflect its own reaction such as relay reselection or re-establishment).  This does not change the agreement that it is up to relay implementation whether to release the downstream link, and if the link is released there is no downstream notification message.</w:t>
            </w:r>
          </w:p>
          <w:p w14:paraId="6CD4756E" w14:textId="77777777" w:rsidR="00904301" w:rsidRPr="00904301" w:rsidRDefault="00904301" w:rsidP="00904301">
            <w:pPr>
              <w:pStyle w:val="a6"/>
              <w:numPr>
                <w:ilvl w:val="0"/>
                <w:numId w:val="27"/>
              </w:numPr>
              <w:ind w:leftChars="0"/>
              <w:rPr>
                <w:rFonts w:ascii="Times New Roman" w:hAnsi="Times New Roman" w:cs="Times New Roman"/>
              </w:rPr>
            </w:pPr>
            <w:r w:rsidRPr="00904301">
              <w:rPr>
                <w:rFonts w:ascii="Times New Roman" w:hAnsi="Times New Roman" w:cs="Times New Roman"/>
              </w:rPr>
              <w:lastRenderedPageBreak/>
              <w:t>RAN2 will focus solely on the L2 Multi-hop Relay design within the scope of this work item.  This does not exclude that some work (e.g., discovery conditions, transmission resources) could be reused in L3 without specific impact under our WI.</w:t>
            </w:r>
          </w:p>
          <w:p w14:paraId="2DA9E3D7" w14:textId="77777777" w:rsidR="00904301" w:rsidRPr="00904301" w:rsidRDefault="00904301" w:rsidP="00904301">
            <w:pPr>
              <w:pStyle w:val="a6"/>
              <w:numPr>
                <w:ilvl w:val="0"/>
                <w:numId w:val="27"/>
              </w:numPr>
              <w:ind w:leftChars="0"/>
              <w:rPr>
                <w:rFonts w:ascii="Times New Roman" w:hAnsi="Times New Roman" w:cs="Times New Roman"/>
              </w:rPr>
            </w:pPr>
            <w:r w:rsidRPr="00904301">
              <w:rPr>
                <w:rFonts w:ascii="Times New Roman" w:hAnsi="Times New Roman" w:cs="Times New Roman"/>
              </w:rPr>
              <w:t>When the parent UE in idle/inactive performs reselection, RAN2 assume that an indication of the reselection is needed for the child UE.</w:t>
            </w:r>
          </w:p>
          <w:p w14:paraId="699671B7" w14:textId="77777777" w:rsidR="00904301" w:rsidRPr="00904301" w:rsidRDefault="00904301" w:rsidP="00904301">
            <w:pPr>
              <w:pStyle w:val="a6"/>
              <w:numPr>
                <w:ilvl w:val="0"/>
                <w:numId w:val="27"/>
              </w:numPr>
              <w:ind w:leftChars="0"/>
              <w:rPr>
                <w:rFonts w:ascii="Times New Roman" w:hAnsi="Times New Roman" w:cs="Times New Roman"/>
              </w:rPr>
            </w:pPr>
            <w:r w:rsidRPr="00904301">
              <w:rPr>
                <w:rFonts w:ascii="Times New Roman" w:hAnsi="Times New Roman" w:cs="Times New Roman"/>
              </w:rPr>
              <w:t>FFS detailed information in the indication and child UE handling.</w:t>
            </w:r>
          </w:p>
          <w:p w14:paraId="4B9565AD" w14:textId="77777777" w:rsidR="00904301" w:rsidRPr="00904301" w:rsidRDefault="00904301" w:rsidP="00904301">
            <w:pPr>
              <w:pStyle w:val="a6"/>
              <w:numPr>
                <w:ilvl w:val="0"/>
                <w:numId w:val="27"/>
              </w:numPr>
              <w:ind w:leftChars="0"/>
              <w:rPr>
                <w:rFonts w:ascii="Times New Roman" w:hAnsi="Times New Roman" w:cs="Times New Roman"/>
              </w:rPr>
            </w:pPr>
            <w:r w:rsidRPr="00904301">
              <w:rPr>
                <w:rFonts w:ascii="Times New Roman" w:hAnsi="Times New Roman" w:cs="Times New Roman"/>
              </w:rPr>
              <w:t>FFS if there are exceptional cases where the indication can be suppressed, e.g., reselection under the same serving cell without changing the hop count.</w:t>
            </w:r>
          </w:p>
          <w:p w14:paraId="5F611C4F" w14:textId="3D6A82C7" w:rsidR="00A0222A" w:rsidRPr="006D4098" w:rsidRDefault="00904301" w:rsidP="00904301">
            <w:pPr>
              <w:pStyle w:val="a6"/>
              <w:numPr>
                <w:ilvl w:val="0"/>
                <w:numId w:val="27"/>
              </w:numPr>
              <w:ind w:leftChars="0"/>
              <w:rPr>
                <w:rFonts w:ascii="Times New Roman" w:hAnsi="Times New Roman" w:cs="Times New Roman"/>
              </w:rPr>
            </w:pPr>
            <w:r w:rsidRPr="00904301">
              <w:rPr>
                <w:rFonts w:ascii="Times New Roman" w:hAnsi="Times New Roman" w:cs="Times New Roman"/>
              </w:rPr>
              <w:t>FFS if the notification message is used or we rely on upper layer signalling (e.g., discovery).</w:t>
            </w:r>
          </w:p>
        </w:tc>
      </w:tr>
    </w:tbl>
    <w:p w14:paraId="55372128" w14:textId="4BF921EB" w:rsidR="00AB1D24" w:rsidRPr="006D4098" w:rsidRDefault="00AB1D24" w:rsidP="00AB1D24">
      <w:pPr>
        <w:rPr>
          <w:rFonts w:ascii="Times New Roman" w:hAnsi="Times New Roman" w:cs="Times New Roman"/>
        </w:rPr>
      </w:pPr>
    </w:p>
    <w:p w14:paraId="075E3DD4" w14:textId="0A7DB5F9" w:rsidR="00A0222A" w:rsidRPr="006D4098" w:rsidRDefault="00534007" w:rsidP="00AB1D24">
      <w:pPr>
        <w:rPr>
          <w:rFonts w:ascii="Times New Roman" w:hAnsi="Times New Roman" w:cs="Times New Roman"/>
        </w:rPr>
      </w:pPr>
      <w:r w:rsidRPr="006D4098">
        <w:rPr>
          <w:rFonts w:ascii="Times New Roman" w:hAnsi="Times New Roman" w:cs="Times New Roman"/>
        </w:rPr>
        <w:t>In this paper, we discuss</w:t>
      </w:r>
      <w:r w:rsidR="004F333C" w:rsidRPr="006D4098">
        <w:rPr>
          <w:rFonts w:ascii="Times New Roman" w:hAnsi="Times New Roman" w:cs="Times New Roman"/>
        </w:rPr>
        <w:t xml:space="preserve"> how to introduce multi-hop relay.</w:t>
      </w:r>
    </w:p>
    <w:p w14:paraId="0C7035EF" w14:textId="3D3E93B7" w:rsidR="000069E7" w:rsidRPr="006D4098" w:rsidRDefault="00AB1D24" w:rsidP="004F333C">
      <w:pPr>
        <w:pStyle w:val="1"/>
        <w:spacing w:before="0" w:after="0"/>
        <w:rPr>
          <w:rFonts w:eastAsiaTheme="minorEastAsia"/>
          <w:lang w:eastAsia="ja-JP"/>
        </w:rPr>
      </w:pPr>
      <w:r w:rsidRPr="006D4098">
        <w:rPr>
          <w:rFonts w:eastAsiaTheme="minorEastAsia"/>
          <w:lang w:eastAsia="ja-JP"/>
        </w:rPr>
        <w:t>Discussion</w:t>
      </w:r>
    </w:p>
    <w:p w14:paraId="1E8798E5" w14:textId="080AEAE0" w:rsidR="00A812F3" w:rsidRPr="006D4098" w:rsidRDefault="00F743AA" w:rsidP="009242EE">
      <w:pPr>
        <w:pStyle w:val="2"/>
        <w:numPr>
          <w:ilvl w:val="1"/>
          <w:numId w:val="25"/>
        </w:numPr>
        <w:tabs>
          <w:tab w:val="clear" w:pos="432"/>
          <w:tab w:val="left" w:pos="576"/>
        </w:tabs>
      </w:pPr>
      <w:r w:rsidRPr="006D4098">
        <w:t xml:space="preserve"> Discovery </w:t>
      </w:r>
      <w:r w:rsidR="00D132B9">
        <w:t>related issues</w:t>
      </w:r>
    </w:p>
    <w:p w14:paraId="1B0CFBBD" w14:textId="04E65325" w:rsidR="00024A43" w:rsidRPr="00FF56FF" w:rsidRDefault="009A5652" w:rsidP="009A5652">
      <w:pPr>
        <w:pStyle w:val="a6"/>
        <w:numPr>
          <w:ilvl w:val="0"/>
          <w:numId w:val="34"/>
        </w:numPr>
        <w:ind w:leftChars="0"/>
        <w:rPr>
          <w:rFonts w:ascii="Arial" w:hAnsi="Arial" w:cs="Arial"/>
        </w:rPr>
      </w:pPr>
      <w:r w:rsidRPr="00FF56FF">
        <w:rPr>
          <w:rFonts w:ascii="Arial" w:hAnsi="Arial" w:cs="Arial"/>
        </w:rPr>
        <w:t>RRC container in discovery message</w:t>
      </w:r>
    </w:p>
    <w:p w14:paraId="5C2236A2" w14:textId="16EADD16" w:rsidR="00024A43" w:rsidRPr="006D4098" w:rsidRDefault="00024A43" w:rsidP="00024A43">
      <w:pPr>
        <w:rPr>
          <w:rFonts w:ascii="Times New Roman" w:hAnsi="Times New Roman" w:cs="Times New Roman"/>
        </w:rPr>
      </w:pPr>
      <w:r w:rsidRPr="006D4098">
        <w:rPr>
          <w:rFonts w:ascii="Times New Roman" w:hAnsi="Times New Roman" w:cs="Times New Roman"/>
        </w:rPr>
        <w:t>RAN2 already agreed that the multi-path topology should not be supported in multi-hop relay. In that case, remote UEs and intermediate relay UEs should use the SIBs broadcasted on the last relay UE’s serving cell. In such a case, to prevent mis-configuration</w:t>
      </w:r>
      <w:r w:rsidR="00FF56FF">
        <w:rPr>
          <w:rFonts w:ascii="Times New Roman" w:hAnsi="Times New Roman" w:cs="Times New Roman" w:hint="eastAsia"/>
        </w:rPr>
        <w:t>,</w:t>
      </w:r>
      <w:r w:rsidRPr="006D4098">
        <w:rPr>
          <w:rFonts w:ascii="Times New Roman" w:hAnsi="Times New Roman" w:cs="Times New Roman"/>
        </w:rPr>
        <w:t xml:space="preserve"> the last relay UE's child UEs need to know the last relay UE's serving cell. In Rel-17 relay discovery, the RRC container is included in the discovery message, and the cell-related information is included in the RRC container. In multi-hop relay, based on the discovery message received from the last relay UE, the corresponding cell-related information needs to be included in the discovery message to be transmitted.</w:t>
      </w:r>
    </w:p>
    <w:p w14:paraId="62E6E6CE" w14:textId="48DBF7F4" w:rsidR="00024A43" w:rsidRDefault="00024A43" w:rsidP="00024A43">
      <w:pPr>
        <w:rPr>
          <w:rFonts w:ascii="Times New Roman" w:hAnsi="Times New Roman" w:cs="Times New Roman"/>
          <w:b/>
        </w:rPr>
      </w:pPr>
      <w:r w:rsidRPr="006D4098">
        <w:rPr>
          <w:rFonts w:ascii="Times New Roman" w:hAnsi="Times New Roman" w:cs="Times New Roman"/>
          <w:b/>
        </w:rPr>
        <w:t xml:space="preserve">Proposal </w:t>
      </w:r>
      <w:r w:rsidR="000B626B">
        <w:rPr>
          <w:rFonts w:ascii="Times New Roman" w:hAnsi="Times New Roman" w:cs="Times New Roman"/>
          <w:b/>
        </w:rPr>
        <w:t>1</w:t>
      </w:r>
      <w:r w:rsidRPr="006D4098">
        <w:rPr>
          <w:rFonts w:ascii="Times New Roman" w:hAnsi="Times New Roman" w:cs="Times New Roman"/>
          <w:b/>
        </w:rPr>
        <w:t xml:space="preserve">. When </w:t>
      </w:r>
      <w:r w:rsidR="00497D11">
        <w:rPr>
          <w:rFonts w:ascii="Times New Roman" w:hAnsi="Times New Roman" w:cs="Times New Roman"/>
          <w:b/>
        </w:rPr>
        <w:t>an</w:t>
      </w:r>
      <w:r w:rsidRPr="006D4098">
        <w:rPr>
          <w:rFonts w:ascii="Times New Roman" w:hAnsi="Times New Roman" w:cs="Times New Roman"/>
          <w:b/>
        </w:rPr>
        <w:t xml:space="preserve"> </w:t>
      </w:r>
      <w:r w:rsidR="00497D11">
        <w:rPr>
          <w:rFonts w:ascii="Times New Roman" w:hAnsi="Times New Roman" w:cs="Times New Roman"/>
          <w:b/>
        </w:rPr>
        <w:t xml:space="preserve">intermediate relay </w:t>
      </w:r>
      <w:r w:rsidRPr="006D4098">
        <w:rPr>
          <w:rFonts w:ascii="Times New Roman" w:hAnsi="Times New Roman" w:cs="Times New Roman"/>
          <w:b/>
        </w:rPr>
        <w:t>UE transmits discovery message, the UE includes the cell access info received in parent UE’s discovery message.</w:t>
      </w:r>
    </w:p>
    <w:p w14:paraId="37A264F5" w14:textId="39C42508" w:rsidR="00024A43" w:rsidRDefault="00024A43" w:rsidP="00024A43">
      <w:pPr>
        <w:rPr>
          <w:rFonts w:ascii="Times New Roman" w:hAnsi="Times New Roman" w:cs="Times New Roman"/>
        </w:rPr>
      </w:pPr>
    </w:p>
    <w:p w14:paraId="34CD7222" w14:textId="0B06CC47" w:rsidR="00497D11" w:rsidRPr="00FF56FF" w:rsidRDefault="00497D11" w:rsidP="00497D11">
      <w:pPr>
        <w:pStyle w:val="a6"/>
        <w:numPr>
          <w:ilvl w:val="0"/>
          <w:numId w:val="34"/>
        </w:numPr>
        <w:ind w:leftChars="0"/>
        <w:rPr>
          <w:rFonts w:ascii="Arial" w:hAnsi="Arial" w:cs="Arial"/>
        </w:rPr>
      </w:pPr>
      <w:r w:rsidRPr="00FF56FF">
        <w:rPr>
          <w:rFonts w:ascii="Arial" w:hAnsi="Arial" w:cs="Arial"/>
        </w:rPr>
        <w:t xml:space="preserve">FFS </w:t>
      </w:r>
      <w:r w:rsidR="00564C8D" w:rsidRPr="00FF56FF">
        <w:rPr>
          <w:rFonts w:ascii="Arial" w:hAnsi="Arial" w:cs="Arial"/>
        </w:rPr>
        <w:t>whether</w:t>
      </w:r>
      <w:r w:rsidRPr="00FF56FF">
        <w:rPr>
          <w:rFonts w:ascii="Arial" w:hAnsi="Arial" w:cs="Arial"/>
        </w:rPr>
        <w:t xml:space="preserve"> the case that there is no established PC5 link between the last relay UE and the intermediate relay UE before discovery model B transmission can occur</w:t>
      </w:r>
      <w:r w:rsidR="00564C8D" w:rsidRPr="00FF56FF">
        <w:rPr>
          <w:rFonts w:ascii="Arial" w:hAnsi="Arial" w:cs="Arial"/>
        </w:rPr>
        <w:t xml:space="preserve"> and whether the intermediate relay UE always establishes itself as a remote UE first.</w:t>
      </w:r>
    </w:p>
    <w:p w14:paraId="20E73567" w14:textId="1ED77AC4" w:rsidR="00497D11" w:rsidRPr="00497D11" w:rsidRDefault="00564C8D" w:rsidP="00497D11">
      <w:pPr>
        <w:rPr>
          <w:rFonts w:ascii="Times New Roman" w:hAnsi="Times New Roman" w:cs="Times New Roman"/>
        </w:rPr>
      </w:pPr>
      <w:r w:rsidRPr="00564C8D">
        <w:rPr>
          <w:rFonts w:ascii="Times New Roman" w:hAnsi="Times New Roman" w:cs="Times New Roman"/>
        </w:rPr>
        <w:t xml:space="preserve">If the UE follows legacy behaviour, the UE establishes Uu RRC connection upon receiving </w:t>
      </w:r>
      <w:proofErr w:type="spellStart"/>
      <w:r w:rsidRPr="00564C8D">
        <w:rPr>
          <w:rFonts w:ascii="Times New Roman" w:hAnsi="Times New Roman" w:cs="Times New Roman"/>
          <w:i/>
        </w:rPr>
        <w:t>RRCSetup</w:t>
      </w:r>
      <w:proofErr w:type="spellEnd"/>
      <w:r w:rsidRPr="00564C8D">
        <w:rPr>
          <w:rFonts w:ascii="Times New Roman" w:hAnsi="Times New Roman" w:cs="Times New Roman"/>
        </w:rPr>
        <w:t xml:space="preserve"> message from a child UE. </w:t>
      </w:r>
      <w:r>
        <w:rPr>
          <w:rFonts w:ascii="Times New Roman" w:hAnsi="Times New Roman" w:cs="Times New Roman"/>
        </w:rPr>
        <w:t xml:space="preserve">Furthermore, during discovery phase, the remote UE initiating the discovery is selecting the path. </w:t>
      </w:r>
      <w:r w:rsidRPr="00564C8D">
        <w:rPr>
          <w:rFonts w:ascii="Times New Roman" w:hAnsi="Times New Roman" w:cs="Times New Roman"/>
        </w:rPr>
        <w:t xml:space="preserve">Thus, </w:t>
      </w:r>
      <w:r>
        <w:rPr>
          <w:rFonts w:ascii="Times New Roman" w:hAnsi="Times New Roman" w:cs="Times New Roman"/>
        </w:rPr>
        <w:t xml:space="preserve">the intermediate relay UE might not be selected. So, RRC setup/resume should be initiated by an intermediate relay UE after the remote UE selects the path, i.e. the case can occur. Therefore, the intermediate relay UE always establishes RRC connection when receives RRC setup message from a child UE if there is no </w:t>
      </w:r>
      <w:r w:rsidRPr="00497D11">
        <w:rPr>
          <w:rFonts w:ascii="Times New Roman" w:hAnsi="Times New Roman" w:cs="Times New Roman"/>
        </w:rPr>
        <w:t>established PC5 link between the last relay UE and the intermediate relay UE</w:t>
      </w:r>
      <w:r>
        <w:rPr>
          <w:rFonts w:ascii="Times New Roman" w:hAnsi="Times New Roman" w:cs="Times New Roman"/>
        </w:rPr>
        <w:t>.</w:t>
      </w:r>
    </w:p>
    <w:p w14:paraId="74F23342" w14:textId="174CC189" w:rsidR="009A5652" w:rsidRDefault="00672283" w:rsidP="00024A43">
      <w:pPr>
        <w:rPr>
          <w:rFonts w:ascii="Times New Roman" w:hAnsi="Times New Roman" w:cs="Times New Roman"/>
        </w:rPr>
      </w:pPr>
      <w:r w:rsidRPr="006D4098">
        <w:rPr>
          <w:rFonts w:ascii="Times New Roman" w:hAnsi="Times New Roman" w:cs="Times New Roman"/>
          <w:b/>
        </w:rPr>
        <w:t>Propos</w:t>
      </w:r>
      <w:r w:rsidRPr="00672283">
        <w:rPr>
          <w:rFonts w:ascii="Times New Roman" w:hAnsi="Times New Roman" w:cs="Times New Roman"/>
          <w:b/>
        </w:rPr>
        <w:t xml:space="preserve">al </w:t>
      </w:r>
      <w:r w:rsidR="007C14D7">
        <w:rPr>
          <w:rFonts w:ascii="Times New Roman" w:hAnsi="Times New Roman" w:cs="Times New Roman"/>
          <w:b/>
        </w:rPr>
        <w:t>2</w:t>
      </w:r>
      <w:r w:rsidRPr="00672283">
        <w:rPr>
          <w:rFonts w:ascii="Times New Roman" w:hAnsi="Times New Roman" w:cs="Times New Roman"/>
          <w:b/>
        </w:rPr>
        <w:t xml:space="preserve">. </w:t>
      </w:r>
      <w:r>
        <w:rPr>
          <w:rFonts w:ascii="Times New Roman" w:hAnsi="Times New Roman" w:cs="Times New Roman"/>
          <w:b/>
        </w:rPr>
        <w:t>T</w:t>
      </w:r>
      <w:r w:rsidRPr="00672283">
        <w:rPr>
          <w:rFonts w:ascii="Times New Roman" w:hAnsi="Times New Roman" w:cs="Times New Roman"/>
          <w:b/>
        </w:rPr>
        <w:t>he intermediate relay UE always establishes RRC connection when receives RRC setup message from a child UE if there is no established PC5 link between the last relay UE and the intermediate relay UE.</w:t>
      </w:r>
    </w:p>
    <w:p w14:paraId="00686C64" w14:textId="4B249B2A" w:rsidR="00024A43" w:rsidRPr="006D4098" w:rsidRDefault="00024A43" w:rsidP="00024A43">
      <w:pPr>
        <w:pStyle w:val="2"/>
        <w:numPr>
          <w:ilvl w:val="1"/>
          <w:numId w:val="25"/>
        </w:numPr>
        <w:tabs>
          <w:tab w:val="clear" w:pos="432"/>
          <w:tab w:val="left" w:pos="576"/>
        </w:tabs>
      </w:pPr>
      <w:r>
        <w:rPr>
          <w:rFonts w:asciiTheme="minorEastAsia" w:eastAsiaTheme="minorEastAsia" w:hAnsiTheme="minorEastAsia" w:hint="eastAsia"/>
          <w:lang w:eastAsia="ja-JP"/>
        </w:rPr>
        <w:lastRenderedPageBreak/>
        <w:t xml:space="preserve"> </w:t>
      </w:r>
      <w:r>
        <w:t>Relay (re)selection</w:t>
      </w:r>
      <w:r w:rsidRPr="006D4098">
        <w:t xml:space="preserve"> </w:t>
      </w:r>
      <w:r>
        <w:t>related issues</w:t>
      </w:r>
    </w:p>
    <w:p w14:paraId="0C901760" w14:textId="34B37474" w:rsidR="0057582A" w:rsidRPr="00FF56FF" w:rsidRDefault="0057582A" w:rsidP="0057582A">
      <w:pPr>
        <w:pStyle w:val="a6"/>
        <w:numPr>
          <w:ilvl w:val="0"/>
          <w:numId w:val="32"/>
        </w:numPr>
        <w:ind w:leftChars="0"/>
        <w:rPr>
          <w:rFonts w:ascii="Arial" w:hAnsi="Arial" w:cs="Arial"/>
        </w:rPr>
      </w:pPr>
      <w:r w:rsidRPr="00FF56FF">
        <w:rPr>
          <w:rFonts w:ascii="Arial" w:hAnsi="Arial" w:cs="Arial"/>
        </w:rPr>
        <w:t xml:space="preserve">FFS whether the conditions for </w:t>
      </w:r>
      <w:r w:rsidR="00017433" w:rsidRPr="00FF56FF">
        <w:rPr>
          <w:rFonts w:ascii="Arial" w:hAnsi="Arial" w:cs="Arial"/>
        </w:rPr>
        <w:t xml:space="preserve">L2 </w:t>
      </w:r>
      <w:r w:rsidRPr="00FF56FF">
        <w:rPr>
          <w:rFonts w:ascii="Arial" w:hAnsi="Arial" w:cs="Arial"/>
        </w:rPr>
        <w:t xml:space="preserve">multi-hop relay can be applied </w:t>
      </w:r>
      <w:r w:rsidR="00017433" w:rsidRPr="00FF56FF">
        <w:rPr>
          <w:rFonts w:ascii="Arial" w:hAnsi="Arial" w:cs="Arial"/>
        </w:rPr>
        <w:t xml:space="preserve">L3 </w:t>
      </w:r>
      <w:r w:rsidRPr="00FF56FF">
        <w:rPr>
          <w:rFonts w:ascii="Arial" w:hAnsi="Arial" w:cs="Arial"/>
        </w:rPr>
        <w:t>multi-hop relay.</w:t>
      </w:r>
    </w:p>
    <w:p w14:paraId="2358AF8E" w14:textId="300AA387" w:rsidR="00D43851" w:rsidRPr="00017433" w:rsidRDefault="00017433" w:rsidP="008E1B00">
      <w:pPr>
        <w:rPr>
          <w:rFonts w:ascii="Times New Roman" w:hAnsi="Times New Roman" w:cs="Times New Roman"/>
          <w:bCs/>
        </w:rPr>
      </w:pPr>
      <w:r w:rsidRPr="00017433">
        <w:rPr>
          <w:rFonts w:ascii="Times New Roman" w:hAnsi="Times New Roman" w:cs="Times New Roman"/>
          <w:bCs/>
        </w:rPr>
        <w:t xml:space="preserve">We don’t see any issues to apply the condition of relay reselection to L3 multi-hop relay. However, it should be made clear that these conditions do not directly trigger </w:t>
      </w:r>
      <w:r>
        <w:rPr>
          <w:rFonts w:ascii="Times New Roman" w:hAnsi="Times New Roman" w:cs="Times New Roman"/>
          <w:bCs/>
        </w:rPr>
        <w:t>relay</w:t>
      </w:r>
      <w:r w:rsidRPr="00017433">
        <w:rPr>
          <w:rFonts w:ascii="Times New Roman" w:hAnsi="Times New Roman" w:cs="Times New Roman"/>
          <w:bCs/>
        </w:rPr>
        <w:t xml:space="preserve"> reselection but are instead a notification to higher layers.</w:t>
      </w:r>
    </w:p>
    <w:p w14:paraId="4238D41E" w14:textId="5B042B0A" w:rsidR="0057582A" w:rsidRDefault="004D239C" w:rsidP="008E1B00">
      <w:pPr>
        <w:rPr>
          <w:rFonts w:ascii="Times New Roman" w:hAnsi="Times New Roman" w:cs="Times New Roman"/>
          <w:b/>
        </w:rPr>
      </w:pPr>
      <w:r>
        <w:rPr>
          <w:rFonts w:ascii="Times New Roman" w:hAnsi="Times New Roman" w:cs="Times New Roman"/>
          <w:b/>
        </w:rPr>
        <w:t xml:space="preserve">Proposal </w:t>
      </w:r>
      <w:r w:rsidR="007C14D7">
        <w:rPr>
          <w:rFonts w:ascii="Times New Roman" w:hAnsi="Times New Roman" w:cs="Times New Roman"/>
          <w:b/>
        </w:rPr>
        <w:t>3</w:t>
      </w:r>
      <w:r>
        <w:rPr>
          <w:rFonts w:ascii="Times New Roman" w:hAnsi="Times New Roman" w:cs="Times New Roman"/>
          <w:b/>
        </w:rPr>
        <w:t xml:space="preserve">. </w:t>
      </w:r>
      <w:r w:rsidRPr="004D239C">
        <w:rPr>
          <w:rFonts w:ascii="Times New Roman" w:hAnsi="Times New Roman" w:cs="Times New Roman"/>
          <w:b/>
        </w:rPr>
        <w:t>The agreed trigger condition</w:t>
      </w:r>
      <w:r>
        <w:rPr>
          <w:rFonts w:ascii="Times New Roman" w:hAnsi="Times New Roman" w:cs="Times New Roman"/>
          <w:b/>
        </w:rPr>
        <w:t>s</w:t>
      </w:r>
      <w:r w:rsidRPr="004D239C">
        <w:rPr>
          <w:rFonts w:ascii="Times New Roman" w:hAnsi="Times New Roman" w:cs="Times New Roman"/>
          <w:b/>
        </w:rPr>
        <w:t xml:space="preserve"> for relay reselection can be </w:t>
      </w:r>
      <w:r w:rsidR="00A36680">
        <w:rPr>
          <w:rFonts w:ascii="Times New Roman" w:hAnsi="Times New Roman" w:cs="Times New Roman"/>
          <w:b/>
        </w:rPr>
        <w:t xml:space="preserve">applied to </w:t>
      </w:r>
      <w:r w:rsidRPr="004D239C">
        <w:rPr>
          <w:rFonts w:ascii="Times New Roman" w:hAnsi="Times New Roman" w:cs="Times New Roman"/>
          <w:b/>
        </w:rPr>
        <w:t>L3 multi-hop relay but should only be an indication to higher layers.</w:t>
      </w:r>
    </w:p>
    <w:p w14:paraId="2191BCE1" w14:textId="4E27C3C8" w:rsidR="0057582A" w:rsidRDefault="0057582A" w:rsidP="008E1B00">
      <w:pPr>
        <w:rPr>
          <w:rFonts w:ascii="Times New Roman" w:hAnsi="Times New Roman" w:cs="Times New Roman"/>
          <w:b/>
        </w:rPr>
      </w:pPr>
    </w:p>
    <w:p w14:paraId="0970E5AB" w14:textId="77777777" w:rsidR="00BA0087" w:rsidRPr="00FF56FF" w:rsidRDefault="00BA0087" w:rsidP="00BA0087">
      <w:pPr>
        <w:pStyle w:val="a6"/>
        <w:numPr>
          <w:ilvl w:val="0"/>
          <w:numId w:val="32"/>
        </w:numPr>
        <w:ind w:leftChars="0"/>
        <w:rPr>
          <w:rFonts w:ascii="Arial" w:hAnsi="Arial" w:cs="Arial"/>
          <w:bCs/>
        </w:rPr>
      </w:pPr>
      <w:r w:rsidRPr="00FF56FF">
        <w:rPr>
          <w:rFonts w:ascii="Arial" w:hAnsi="Arial" w:cs="Arial"/>
          <w:bCs/>
        </w:rPr>
        <w:t>FFS the content in the notification</w:t>
      </w:r>
    </w:p>
    <w:p w14:paraId="4B277862" w14:textId="77777777" w:rsidR="00BA0087" w:rsidRPr="00FF56FF" w:rsidRDefault="00BA0087" w:rsidP="00BA0087">
      <w:pPr>
        <w:pStyle w:val="a6"/>
        <w:numPr>
          <w:ilvl w:val="0"/>
          <w:numId w:val="32"/>
        </w:numPr>
        <w:ind w:leftChars="0"/>
        <w:rPr>
          <w:rFonts w:ascii="Arial" w:hAnsi="Arial" w:cs="Arial"/>
          <w:bCs/>
        </w:rPr>
      </w:pPr>
      <w:r w:rsidRPr="00FF56FF">
        <w:rPr>
          <w:rFonts w:ascii="Arial" w:hAnsi="Arial" w:cs="Arial"/>
          <w:bCs/>
        </w:rPr>
        <w:t>FFS the child node behaviour after receiving this notification</w:t>
      </w:r>
    </w:p>
    <w:p w14:paraId="668EA586" w14:textId="389E2A7E" w:rsidR="00BA0087" w:rsidRPr="00BA0087" w:rsidRDefault="00BA0087" w:rsidP="008E1B00">
      <w:pPr>
        <w:pStyle w:val="a6"/>
        <w:numPr>
          <w:ilvl w:val="0"/>
          <w:numId w:val="32"/>
        </w:numPr>
        <w:ind w:leftChars="0"/>
        <w:rPr>
          <w:rFonts w:ascii="Times New Roman" w:hAnsi="Times New Roman" w:cs="Times New Roman"/>
          <w:bCs/>
        </w:rPr>
      </w:pPr>
      <w:r w:rsidRPr="00FF56FF">
        <w:rPr>
          <w:rFonts w:ascii="Arial" w:hAnsi="Arial" w:cs="Arial"/>
          <w:bCs/>
        </w:rPr>
        <w:t>FFS other condition/timing that the intermediate relay UE notifies its child node</w:t>
      </w:r>
    </w:p>
    <w:p w14:paraId="61AA877C" w14:textId="21A04DFE" w:rsidR="00D82AEF" w:rsidRPr="006D4098" w:rsidRDefault="006F612B" w:rsidP="00D82AEF">
      <w:pPr>
        <w:rPr>
          <w:rFonts w:ascii="Times New Roman" w:hAnsi="Times New Roman" w:cs="Times New Roman"/>
          <w:bCs/>
        </w:rPr>
      </w:pPr>
      <w:r w:rsidRPr="006F612B">
        <w:rPr>
          <w:rFonts w:ascii="Times New Roman" w:hAnsi="Times New Roman" w:cs="Times New Roman" w:hint="eastAsia"/>
          <w:bCs/>
        </w:rPr>
        <w:t>R</w:t>
      </w:r>
      <w:r w:rsidRPr="006F612B">
        <w:rPr>
          <w:rFonts w:ascii="Times New Roman" w:hAnsi="Times New Roman" w:cs="Times New Roman"/>
          <w:bCs/>
        </w:rPr>
        <w:t>AN2 agreed that an intermediate relay UE can adopt the same AS triggering condition of relay (re)selection of the R17 remote UE. But RAN2 hasn’t decided whether there is an upper layer conditions and whether the spec impact will be modelled as a separate relay UE behaviour or through functioning as a remote UE.</w:t>
      </w:r>
      <w:r>
        <w:rPr>
          <w:rFonts w:ascii="Times New Roman" w:hAnsi="Times New Roman" w:cs="Times New Roman" w:hint="eastAsia"/>
          <w:bCs/>
        </w:rPr>
        <w:t xml:space="preserve"> </w:t>
      </w:r>
      <w:r w:rsidR="00D82AEF" w:rsidRPr="006D4098">
        <w:rPr>
          <w:rFonts w:ascii="Times New Roman" w:hAnsi="Times New Roman" w:cs="Times New Roman"/>
          <w:bCs/>
        </w:rPr>
        <w:t xml:space="preserve">In the January meeting, </w:t>
      </w:r>
      <w:r w:rsidR="00123600" w:rsidRPr="006D4098">
        <w:rPr>
          <w:rFonts w:ascii="Times New Roman" w:hAnsi="Times New Roman" w:cs="Times New Roman"/>
          <w:bCs/>
        </w:rPr>
        <w:t>i.e.,</w:t>
      </w:r>
      <w:r w:rsidR="00D82AEF" w:rsidRPr="006D4098">
        <w:rPr>
          <w:rFonts w:ascii="Times New Roman" w:hAnsi="Times New Roman" w:cs="Times New Roman"/>
          <w:bCs/>
        </w:rPr>
        <w:t xml:space="preserve"> SA2 </w:t>
      </w:r>
      <w:r w:rsidR="00123600" w:rsidRPr="006D4098">
        <w:rPr>
          <w:rFonts w:ascii="Times New Roman" w:hAnsi="Times New Roman" w:cs="Times New Roman"/>
          <w:bCs/>
        </w:rPr>
        <w:t>Ad Hoc</w:t>
      </w:r>
      <w:r w:rsidR="00D82AEF" w:rsidRPr="006D4098">
        <w:rPr>
          <w:rFonts w:ascii="Times New Roman" w:hAnsi="Times New Roman" w:cs="Times New Roman"/>
          <w:bCs/>
        </w:rPr>
        <w:t>, SA2 agreed that intermediate UE can initiate relay reselection while keeping PC5-RRC connection with child UEs upon detecting PC5-unicast link failure [</w:t>
      </w:r>
      <w:r w:rsidR="00B142D7">
        <w:rPr>
          <w:rFonts w:ascii="Times New Roman" w:hAnsi="Times New Roman" w:cs="Times New Roman"/>
          <w:bCs/>
        </w:rPr>
        <w:t>2</w:t>
      </w:r>
      <w:r w:rsidR="00D82AEF" w:rsidRPr="006D4098">
        <w:rPr>
          <w:rFonts w:ascii="Times New Roman" w:hAnsi="Times New Roman" w:cs="Times New Roman"/>
          <w:bCs/>
        </w:rPr>
        <w:t xml:space="preserve">]. In the CR, the intermediate relay UE is also acting as a remote UE. Therefore, there is no need to support a relay reselection procedure initiated by an intermediate relay UE separated from a relay reselection procedure initiated by a remote </w:t>
      </w:r>
      <w:r w:rsidR="00024A43" w:rsidRPr="006D4098">
        <w:rPr>
          <w:rFonts w:ascii="Times New Roman" w:hAnsi="Times New Roman" w:cs="Times New Roman"/>
          <w:bCs/>
        </w:rPr>
        <w:t>UE,</w:t>
      </w:r>
      <w:r w:rsidR="00D82AEF" w:rsidRPr="006D4098">
        <w:rPr>
          <w:rFonts w:ascii="Times New Roman" w:hAnsi="Times New Roman" w:cs="Times New Roman"/>
          <w:bCs/>
        </w:rPr>
        <w:t xml:space="preserve"> but a relay reselection procedure initiated by a remote UE can be supported by an intermediate relay UE which is also acting as a remote UE from RAN2 perspective.</w:t>
      </w:r>
      <w:r w:rsidR="00024A43">
        <w:rPr>
          <w:rFonts w:ascii="Times New Roman" w:hAnsi="Times New Roman" w:cs="Times New Roman"/>
          <w:bCs/>
        </w:rPr>
        <w:t xml:space="preserve"> Furthermore, in approach 1 C-plane procedure, intermediate relay UEs need to receive RRC reconfiguration messages for a remote UE configuration. In this case, intermediate relay UE has E2E RRC connection to the gNB and it should be in RRC_CONNECTED. </w:t>
      </w:r>
      <w:r w:rsidR="00024A43" w:rsidRPr="00024A43">
        <w:rPr>
          <w:rFonts w:ascii="Times New Roman" w:hAnsi="Times New Roman" w:cs="Times New Roman"/>
          <w:bCs/>
        </w:rPr>
        <w:t>The topology for th</w:t>
      </w:r>
      <w:r w:rsidR="00024A43">
        <w:rPr>
          <w:rFonts w:ascii="Times New Roman" w:hAnsi="Times New Roman" w:cs="Times New Roman"/>
          <w:bCs/>
        </w:rPr>
        <w:t>ese</w:t>
      </w:r>
      <w:r w:rsidR="00024A43" w:rsidRPr="00024A43">
        <w:rPr>
          <w:rFonts w:ascii="Times New Roman" w:hAnsi="Times New Roman" w:cs="Times New Roman"/>
          <w:bCs/>
        </w:rPr>
        <w:t xml:space="preserve"> connection</w:t>
      </w:r>
      <w:r w:rsidR="00024A43">
        <w:rPr>
          <w:rFonts w:ascii="Times New Roman" w:hAnsi="Times New Roman" w:cs="Times New Roman"/>
          <w:bCs/>
        </w:rPr>
        <w:t>s</w:t>
      </w:r>
      <w:r w:rsidR="00024A43" w:rsidRPr="00024A43">
        <w:rPr>
          <w:rFonts w:ascii="Times New Roman" w:hAnsi="Times New Roman" w:cs="Times New Roman"/>
          <w:bCs/>
        </w:rPr>
        <w:t xml:space="preserve"> is exactly the same as for a (multi-hop) remote UE.</w:t>
      </w:r>
      <w:r w:rsidR="00024A43">
        <w:rPr>
          <w:rFonts w:ascii="Times New Roman" w:hAnsi="Times New Roman" w:cs="Times New Roman"/>
          <w:bCs/>
        </w:rPr>
        <w:t xml:space="preserve"> </w:t>
      </w:r>
      <w:r w:rsidR="00672283">
        <w:rPr>
          <w:rFonts w:ascii="Times New Roman" w:hAnsi="Times New Roman" w:cs="Times New Roman"/>
          <w:bCs/>
        </w:rPr>
        <w:t xml:space="preserve">And RAN2 agreed to only support approach 1 in Rel-19. </w:t>
      </w:r>
      <w:r w:rsidR="00024A43">
        <w:rPr>
          <w:rFonts w:ascii="Times New Roman" w:hAnsi="Times New Roman" w:cs="Times New Roman"/>
          <w:bCs/>
        </w:rPr>
        <w:t xml:space="preserve">Therefore, an intermediate relay UE should </w:t>
      </w:r>
      <w:r>
        <w:rPr>
          <w:rFonts w:ascii="Times New Roman" w:hAnsi="Times New Roman" w:cs="Times New Roman"/>
          <w:bCs/>
        </w:rPr>
        <w:t>always</w:t>
      </w:r>
      <w:r w:rsidR="00024A43">
        <w:rPr>
          <w:rFonts w:ascii="Times New Roman" w:hAnsi="Times New Roman" w:cs="Times New Roman"/>
          <w:bCs/>
        </w:rPr>
        <w:t xml:space="preserve"> act as a remote UE</w:t>
      </w:r>
      <w:r>
        <w:rPr>
          <w:rFonts w:ascii="Times New Roman" w:hAnsi="Times New Roman" w:cs="Times New Roman"/>
          <w:bCs/>
        </w:rPr>
        <w:t xml:space="preserve"> in approach 1.</w:t>
      </w:r>
    </w:p>
    <w:p w14:paraId="661C7E88" w14:textId="4EB57029" w:rsidR="00D82AEF" w:rsidRPr="006D4098" w:rsidRDefault="00D82AEF" w:rsidP="00D82AEF">
      <w:pPr>
        <w:rPr>
          <w:rFonts w:ascii="Times New Roman" w:hAnsi="Times New Roman" w:cs="Times New Roman"/>
          <w:b/>
        </w:rPr>
      </w:pPr>
      <w:r w:rsidRPr="006D4098">
        <w:rPr>
          <w:rFonts w:ascii="Times New Roman" w:hAnsi="Times New Roman" w:cs="Times New Roman"/>
          <w:b/>
        </w:rPr>
        <w:t xml:space="preserve">Observation </w:t>
      </w:r>
      <w:r w:rsidR="007C14D7">
        <w:rPr>
          <w:rFonts w:ascii="Times New Roman" w:hAnsi="Times New Roman" w:cs="Times New Roman"/>
          <w:b/>
        </w:rPr>
        <w:t>1</w:t>
      </w:r>
      <w:r w:rsidRPr="006D4098">
        <w:rPr>
          <w:rFonts w:ascii="Times New Roman" w:hAnsi="Times New Roman" w:cs="Times New Roman"/>
          <w:b/>
        </w:rPr>
        <w:t>. SA2 agreed that intermediate relay UE which is also acting as a remote UE can initiate relay reselection while keeping PC5-RRC connection with child UEs.</w:t>
      </w:r>
    </w:p>
    <w:p w14:paraId="6E2F031E" w14:textId="302584E8" w:rsidR="00D82AEF" w:rsidRDefault="00D82AEF" w:rsidP="00D82AEF">
      <w:pPr>
        <w:rPr>
          <w:rFonts w:ascii="Times New Roman" w:hAnsi="Times New Roman" w:cs="Times New Roman"/>
          <w:b/>
        </w:rPr>
      </w:pPr>
      <w:r w:rsidRPr="006D4098">
        <w:rPr>
          <w:rFonts w:ascii="Times New Roman" w:hAnsi="Times New Roman" w:cs="Times New Roman"/>
          <w:b/>
        </w:rPr>
        <w:t xml:space="preserve">Proposal </w:t>
      </w:r>
      <w:r w:rsidR="007C14D7">
        <w:rPr>
          <w:rFonts w:ascii="Times New Roman" w:hAnsi="Times New Roman" w:cs="Times New Roman"/>
          <w:b/>
        </w:rPr>
        <w:t>4</w:t>
      </w:r>
      <w:r w:rsidRPr="006D4098">
        <w:rPr>
          <w:rFonts w:ascii="Times New Roman" w:hAnsi="Times New Roman" w:cs="Times New Roman"/>
          <w:b/>
        </w:rPr>
        <w:t>. RAN2 confirm that intermediate relay UE which is also acting as a remote UE can initiate relay reselection while keeping PC5-RRC connection with child UEs.</w:t>
      </w:r>
    </w:p>
    <w:p w14:paraId="472E9AAD" w14:textId="054AE883" w:rsidR="006F612B" w:rsidRPr="006D4098" w:rsidRDefault="006F612B" w:rsidP="00D82AEF">
      <w:pPr>
        <w:rPr>
          <w:rFonts w:ascii="Times New Roman" w:hAnsi="Times New Roman" w:cs="Times New Roman"/>
          <w:b/>
        </w:rPr>
      </w:pPr>
      <w:r>
        <w:rPr>
          <w:rFonts w:ascii="Times New Roman" w:hAnsi="Times New Roman" w:cs="Times New Roman" w:hint="eastAsia"/>
          <w:b/>
        </w:rPr>
        <w:t>P</w:t>
      </w:r>
      <w:r>
        <w:rPr>
          <w:rFonts w:ascii="Times New Roman" w:hAnsi="Times New Roman" w:cs="Times New Roman"/>
          <w:b/>
        </w:rPr>
        <w:t xml:space="preserve">roposal </w:t>
      </w:r>
      <w:r w:rsidR="007C14D7">
        <w:rPr>
          <w:rFonts w:ascii="Times New Roman" w:hAnsi="Times New Roman" w:cs="Times New Roman"/>
          <w:b/>
        </w:rPr>
        <w:t>5</w:t>
      </w:r>
      <w:r>
        <w:rPr>
          <w:rFonts w:ascii="Times New Roman" w:hAnsi="Times New Roman" w:cs="Times New Roman"/>
          <w:b/>
        </w:rPr>
        <w:t>. An</w:t>
      </w:r>
      <w:r w:rsidRPr="006D4098">
        <w:rPr>
          <w:rFonts w:ascii="Times New Roman" w:hAnsi="Times New Roman" w:cs="Times New Roman"/>
          <w:b/>
        </w:rPr>
        <w:t xml:space="preserve"> intermediate relay UE</w:t>
      </w:r>
      <w:r>
        <w:rPr>
          <w:rFonts w:ascii="Times New Roman" w:hAnsi="Times New Roman" w:cs="Times New Roman"/>
          <w:b/>
        </w:rPr>
        <w:t xml:space="preserve"> always acts as a remote UE.</w:t>
      </w:r>
    </w:p>
    <w:p w14:paraId="6D117E71" w14:textId="77777777" w:rsidR="00A34DDE" w:rsidRDefault="00A34DDE" w:rsidP="00D82AEF">
      <w:pPr>
        <w:rPr>
          <w:rFonts w:ascii="Times New Roman" w:hAnsi="Times New Roman" w:cs="Times New Roman"/>
          <w:bCs/>
        </w:rPr>
      </w:pPr>
    </w:p>
    <w:p w14:paraId="156CC4EC" w14:textId="7234C25E" w:rsidR="009676DE" w:rsidRDefault="00D82AEF" w:rsidP="00D82AEF">
      <w:pPr>
        <w:rPr>
          <w:rFonts w:ascii="Times New Roman" w:hAnsi="Times New Roman" w:cs="Times New Roman"/>
          <w:bCs/>
        </w:rPr>
      </w:pPr>
      <w:r w:rsidRPr="006D4098">
        <w:rPr>
          <w:rFonts w:ascii="Times New Roman" w:hAnsi="Times New Roman" w:cs="Times New Roman"/>
          <w:bCs/>
        </w:rPr>
        <w:t xml:space="preserve">In case that intermediate relay UE initiated relay reselection, child UEs should be able to re-establish an RRC connection via the same intermediate relay UE. </w:t>
      </w:r>
      <w:r w:rsidR="009676DE">
        <w:rPr>
          <w:rFonts w:ascii="Times New Roman" w:hAnsi="Times New Roman" w:cs="Times New Roman"/>
          <w:bCs/>
        </w:rPr>
        <w:t xml:space="preserve">RAN2 already agreed that intermediate relay UE sends an indication if it initiates relay reselection. If the cause value of the indication is legacy PC5-RLF used for U2U relay, a child UE couldn’t recognize that the parent UE performs relay reselection. If the intermediate relay UE performs relay reselection, child UEs </w:t>
      </w:r>
      <w:r w:rsidR="00672283">
        <w:rPr>
          <w:rFonts w:ascii="Times New Roman" w:hAnsi="Times New Roman" w:cs="Times New Roman"/>
          <w:bCs/>
        </w:rPr>
        <w:t>doesn’t need to</w:t>
      </w:r>
      <w:r w:rsidR="009676DE">
        <w:rPr>
          <w:rFonts w:ascii="Times New Roman" w:hAnsi="Times New Roman" w:cs="Times New Roman"/>
          <w:bCs/>
        </w:rPr>
        <w:t xml:space="preserve"> perform relay reselection independently.</w:t>
      </w:r>
      <w:r w:rsidR="00672283">
        <w:rPr>
          <w:rFonts w:ascii="Times New Roman" w:hAnsi="Times New Roman" w:cs="Times New Roman"/>
          <w:bCs/>
        </w:rPr>
        <w:t xml:space="preserve"> However, it should rely on</w:t>
      </w:r>
      <w:r w:rsidR="009676DE">
        <w:rPr>
          <w:rFonts w:ascii="Times New Roman" w:hAnsi="Times New Roman" w:cs="Times New Roman"/>
          <w:bCs/>
        </w:rPr>
        <w:t xml:space="preserve"> </w:t>
      </w:r>
      <w:r w:rsidR="00672283">
        <w:rPr>
          <w:rFonts w:ascii="Times New Roman" w:hAnsi="Times New Roman" w:cs="Times New Roman"/>
          <w:bCs/>
        </w:rPr>
        <w:t xml:space="preserve">UE implementation whether the child UE performs relay reselection after receiving the indication. In this case, it is helpful for a UE </w:t>
      </w:r>
      <w:r w:rsidR="00B650D8">
        <w:rPr>
          <w:rFonts w:ascii="Times New Roman" w:hAnsi="Times New Roman" w:cs="Times New Roman"/>
          <w:bCs/>
        </w:rPr>
        <w:t xml:space="preserve">to know what the cause of failure is. </w:t>
      </w:r>
      <w:r w:rsidR="009676DE">
        <w:rPr>
          <w:rFonts w:ascii="Times New Roman" w:hAnsi="Times New Roman" w:cs="Times New Roman"/>
          <w:bCs/>
        </w:rPr>
        <w:t xml:space="preserve">Therefore, </w:t>
      </w:r>
      <w:r w:rsidR="00B650D8">
        <w:rPr>
          <w:rFonts w:ascii="Times New Roman" w:hAnsi="Times New Roman" w:cs="Times New Roman" w:hint="eastAsia"/>
          <w:bCs/>
        </w:rPr>
        <w:t>l</w:t>
      </w:r>
      <w:r w:rsidR="00B650D8">
        <w:rPr>
          <w:rFonts w:ascii="Times New Roman" w:hAnsi="Times New Roman" w:cs="Times New Roman"/>
          <w:bCs/>
        </w:rPr>
        <w:t>egacy</w:t>
      </w:r>
      <w:r w:rsidR="009676DE">
        <w:rPr>
          <w:rFonts w:ascii="Times New Roman" w:hAnsi="Times New Roman" w:cs="Times New Roman"/>
          <w:bCs/>
        </w:rPr>
        <w:t xml:space="preserve"> cause value </w:t>
      </w:r>
      <w:r w:rsidR="00B650D8">
        <w:rPr>
          <w:rFonts w:ascii="Times New Roman" w:hAnsi="Times New Roman" w:cs="Times New Roman"/>
          <w:bCs/>
        </w:rPr>
        <w:t>and</w:t>
      </w:r>
      <w:r w:rsidR="009676DE">
        <w:rPr>
          <w:rFonts w:ascii="Times New Roman" w:hAnsi="Times New Roman" w:cs="Times New Roman"/>
          <w:bCs/>
        </w:rPr>
        <w:t xml:space="preserve"> a </w:t>
      </w:r>
      <w:r w:rsidR="00B650D8">
        <w:rPr>
          <w:rFonts w:ascii="Times New Roman" w:hAnsi="Times New Roman" w:cs="Times New Roman"/>
          <w:bCs/>
        </w:rPr>
        <w:t xml:space="preserve">new </w:t>
      </w:r>
      <w:r w:rsidR="009676DE">
        <w:rPr>
          <w:rFonts w:ascii="Times New Roman" w:hAnsi="Times New Roman" w:cs="Times New Roman"/>
          <w:bCs/>
        </w:rPr>
        <w:t xml:space="preserve">flag </w:t>
      </w:r>
      <w:r w:rsidR="00B650D8">
        <w:rPr>
          <w:rFonts w:ascii="Times New Roman" w:hAnsi="Times New Roman" w:cs="Times New Roman"/>
          <w:bCs/>
        </w:rPr>
        <w:t xml:space="preserve">indicating a UE is performing relay reselection </w:t>
      </w:r>
      <w:r w:rsidR="009676DE">
        <w:rPr>
          <w:rFonts w:ascii="Times New Roman" w:hAnsi="Times New Roman" w:cs="Times New Roman"/>
          <w:bCs/>
        </w:rPr>
        <w:t xml:space="preserve">should be </w:t>
      </w:r>
      <w:r w:rsidR="00B650D8">
        <w:rPr>
          <w:rFonts w:ascii="Times New Roman" w:hAnsi="Times New Roman" w:cs="Times New Roman"/>
          <w:bCs/>
        </w:rPr>
        <w:t>indicated in notification message</w:t>
      </w:r>
      <w:r w:rsidR="009676DE">
        <w:rPr>
          <w:rFonts w:ascii="Times New Roman" w:hAnsi="Times New Roman" w:cs="Times New Roman"/>
          <w:bCs/>
        </w:rPr>
        <w:t xml:space="preserve">. </w:t>
      </w:r>
    </w:p>
    <w:p w14:paraId="7916DB31" w14:textId="11500656" w:rsidR="009676DE" w:rsidRDefault="009676DE" w:rsidP="00D82AEF">
      <w:pPr>
        <w:rPr>
          <w:rFonts w:ascii="Times New Roman" w:hAnsi="Times New Roman" w:cs="Times New Roman"/>
          <w:bCs/>
        </w:rPr>
      </w:pPr>
      <w:r w:rsidRPr="006D4098">
        <w:rPr>
          <w:rFonts w:ascii="Times New Roman" w:hAnsi="Times New Roman" w:cs="Times New Roman"/>
          <w:b/>
        </w:rPr>
        <w:lastRenderedPageBreak/>
        <w:t xml:space="preserve">Proposal </w:t>
      </w:r>
      <w:r w:rsidR="007C14D7">
        <w:rPr>
          <w:rFonts w:ascii="Times New Roman" w:hAnsi="Times New Roman" w:cs="Times New Roman"/>
          <w:b/>
        </w:rPr>
        <w:t>6</w:t>
      </w:r>
      <w:r w:rsidRPr="006D4098">
        <w:rPr>
          <w:rFonts w:ascii="Times New Roman" w:hAnsi="Times New Roman" w:cs="Times New Roman"/>
          <w:b/>
        </w:rPr>
        <w:t>.</w:t>
      </w:r>
      <w:r w:rsidRPr="00B650D8">
        <w:rPr>
          <w:rFonts w:ascii="Times New Roman" w:hAnsi="Times New Roman" w:cs="Times New Roman"/>
          <w:b/>
        </w:rPr>
        <w:t xml:space="preserve"> </w:t>
      </w:r>
      <w:r w:rsidR="00B650D8">
        <w:rPr>
          <w:rFonts w:ascii="Times New Roman" w:hAnsi="Times New Roman" w:cs="Times New Roman"/>
          <w:b/>
          <w:bCs/>
        </w:rPr>
        <w:t>L</w:t>
      </w:r>
      <w:r w:rsidR="00B650D8" w:rsidRPr="00B650D8">
        <w:rPr>
          <w:rFonts w:ascii="Times New Roman" w:hAnsi="Times New Roman" w:cs="Times New Roman"/>
          <w:b/>
          <w:bCs/>
        </w:rPr>
        <w:t>egacy cause value and a new flag indicating a UE is performing relay reselection should be indicated in notification message.</w:t>
      </w:r>
    </w:p>
    <w:p w14:paraId="7F2A1794" w14:textId="77777777" w:rsidR="00B650D8" w:rsidRPr="007C14D7" w:rsidRDefault="00B650D8" w:rsidP="00D82AEF">
      <w:pPr>
        <w:rPr>
          <w:rFonts w:ascii="Times New Roman" w:hAnsi="Times New Roman" w:cs="Times New Roman"/>
          <w:bCs/>
        </w:rPr>
      </w:pPr>
    </w:p>
    <w:p w14:paraId="1C977C54" w14:textId="0CD78AD8" w:rsidR="00D82AEF" w:rsidRPr="006D4098" w:rsidRDefault="009676DE" w:rsidP="00D82AEF">
      <w:pPr>
        <w:rPr>
          <w:rFonts w:ascii="Times New Roman" w:hAnsi="Times New Roman" w:cs="Times New Roman"/>
          <w:bCs/>
        </w:rPr>
      </w:pPr>
      <w:r>
        <w:rPr>
          <w:rFonts w:ascii="Times New Roman" w:hAnsi="Times New Roman" w:cs="Times New Roman"/>
          <w:bCs/>
        </w:rPr>
        <w:t>Furthermore</w:t>
      </w:r>
      <w:r w:rsidR="00D82AEF" w:rsidRPr="006D4098">
        <w:rPr>
          <w:rFonts w:ascii="Times New Roman" w:hAnsi="Times New Roman" w:cs="Times New Roman"/>
          <w:bCs/>
        </w:rPr>
        <w:t xml:space="preserve">, </w:t>
      </w:r>
      <w:r>
        <w:rPr>
          <w:rFonts w:ascii="Times New Roman" w:hAnsi="Times New Roman" w:cs="Times New Roman"/>
          <w:bCs/>
        </w:rPr>
        <w:t>since</w:t>
      </w:r>
      <w:r w:rsidR="00D82AEF" w:rsidRPr="006D4098">
        <w:rPr>
          <w:rFonts w:ascii="Times New Roman" w:hAnsi="Times New Roman" w:cs="Times New Roman"/>
          <w:bCs/>
        </w:rPr>
        <w:t xml:space="preserve"> transmissions during a link failure may result in packet loss, </w:t>
      </w:r>
      <w:r w:rsidR="00481E22">
        <w:rPr>
          <w:rFonts w:ascii="Times New Roman" w:hAnsi="Times New Roman" w:cs="Times New Roman"/>
          <w:bCs/>
        </w:rPr>
        <w:t xml:space="preserve">the child UEs should suspend UL transmission when </w:t>
      </w:r>
      <w:r w:rsidR="00D82AEF" w:rsidRPr="006D4098">
        <w:rPr>
          <w:rFonts w:ascii="Times New Roman" w:hAnsi="Times New Roman" w:cs="Times New Roman"/>
          <w:bCs/>
        </w:rPr>
        <w:t xml:space="preserve">the child UEs </w:t>
      </w:r>
      <w:r w:rsidR="00481E22">
        <w:rPr>
          <w:rFonts w:ascii="Times New Roman" w:hAnsi="Times New Roman" w:cs="Times New Roman"/>
          <w:bCs/>
        </w:rPr>
        <w:t xml:space="preserve">are indicated </w:t>
      </w:r>
      <w:r w:rsidR="00D82AEF" w:rsidRPr="006D4098">
        <w:rPr>
          <w:rFonts w:ascii="Times New Roman" w:hAnsi="Times New Roman" w:cs="Times New Roman"/>
          <w:bCs/>
        </w:rPr>
        <w:t>that a link failure has occurred and that the relay reselection is occurring.</w:t>
      </w:r>
      <w:r w:rsidR="0057582A">
        <w:rPr>
          <w:rFonts w:ascii="Times New Roman" w:hAnsi="Times New Roman" w:cs="Times New Roman"/>
          <w:bCs/>
        </w:rPr>
        <w:t xml:space="preserve"> Similar mechanism was introduced for the case of MP relay handover.</w:t>
      </w:r>
    </w:p>
    <w:p w14:paraId="7A8961AD" w14:textId="675F087A" w:rsidR="00D82AEF" w:rsidRPr="006D4098" w:rsidRDefault="00D82AEF" w:rsidP="00D82AEF">
      <w:pPr>
        <w:rPr>
          <w:rFonts w:ascii="Times New Roman" w:hAnsi="Times New Roman" w:cs="Times New Roman"/>
          <w:b/>
        </w:rPr>
      </w:pPr>
      <w:r w:rsidRPr="006D4098">
        <w:rPr>
          <w:rFonts w:ascii="Times New Roman" w:hAnsi="Times New Roman" w:cs="Times New Roman"/>
          <w:b/>
        </w:rPr>
        <w:t xml:space="preserve">Proposal </w:t>
      </w:r>
      <w:r w:rsidR="007C14D7">
        <w:rPr>
          <w:rFonts w:ascii="Times New Roman" w:hAnsi="Times New Roman" w:cs="Times New Roman"/>
          <w:b/>
        </w:rPr>
        <w:t>7</w:t>
      </w:r>
      <w:r w:rsidRPr="006D4098">
        <w:rPr>
          <w:rFonts w:ascii="Times New Roman" w:hAnsi="Times New Roman" w:cs="Times New Roman"/>
          <w:b/>
        </w:rPr>
        <w:t xml:space="preserve">. </w:t>
      </w:r>
      <w:r w:rsidR="00481E22">
        <w:rPr>
          <w:rFonts w:ascii="Times New Roman" w:hAnsi="Times New Roman" w:cs="Times New Roman"/>
          <w:b/>
        </w:rPr>
        <w:t>Child UEs suspend UL transmission to avoid packet loss when it is indicated the intermediate relay UE reselection.</w:t>
      </w:r>
    </w:p>
    <w:p w14:paraId="098B5190" w14:textId="77777777" w:rsidR="00B650D8" w:rsidRDefault="00B650D8" w:rsidP="00D82AEF">
      <w:pPr>
        <w:rPr>
          <w:rFonts w:ascii="Times New Roman" w:hAnsi="Times New Roman" w:cs="Times New Roman"/>
          <w:bCs/>
        </w:rPr>
      </w:pPr>
    </w:p>
    <w:p w14:paraId="54AEE2AF" w14:textId="44BF49A9" w:rsidR="00B650D8" w:rsidRDefault="00A34DDE" w:rsidP="00A34DDE">
      <w:pPr>
        <w:rPr>
          <w:rFonts w:ascii="Times New Roman" w:hAnsi="Times New Roman" w:cs="Times New Roman"/>
          <w:bCs/>
        </w:rPr>
      </w:pPr>
      <w:r>
        <w:rPr>
          <w:rFonts w:ascii="Times New Roman" w:hAnsi="Times New Roman" w:cs="Times New Roman"/>
          <w:bCs/>
        </w:rPr>
        <w:t xml:space="preserve">It is also </w:t>
      </w:r>
      <w:r w:rsidRPr="00A34DDE">
        <w:rPr>
          <w:rFonts w:ascii="Times New Roman" w:hAnsi="Times New Roman" w:cs="Times New Roman"/>
          <w:bCs/>
        </w:rPr>
        <w:t>FFS if there are exceptional cases where the indication can be suppressed, e.g., reselection under the same serving cell without changing the hop count.</w:t>
      </w:r>
      <w:r>
        <w:rPr>
          <w:rFonts w:ascii="Times New Roman" w:hAnsi="Times New Roman" w:cs="Times New Roman"/>
          <w:bCs/>
        </w:rPr>
        <w:t xml:space="preserve"> We think that the indication should be same even if the cell of the reselected relay UE is same. Furthermore, t</w:t>
      </w:r>
      <w:r w:rsidRPr="00A34DDE">
        <w:rPr>
          <w:rFonts w:ascii="Times New Roman" w:hAnsi="Times New Roman" w:cs="Times New Roman"/>
          <w:bCs/>
        </w:rPr>
        <w:t xml:space="preserve">he behaviour of an intermediate relay UE should not rely on </w:t>
      </w:r>
      <w:r w:rsidR="00AB7E1D">
        <w:rPr>
          <w:rFonts w:ascii="Times New Roman" w:hAnsi="Times New Roman" w:cs="Times New Roman"/>
          <w:bCs/>
        </w:rPr>
        <w:t>its</w:t>
      </w:r>
      <w:r w:rsidRPr="00A34DDE">
        <w:rPr>
          <w:rFonts w:ascii="Times New Roman" w:hAnsi="Times New Roman" w:cs="Times New Roman"/>
          <w:bCs/>
        </w:rPr>
        <w:t xml:space="preserve"> RRC state.</w:t>
      </w:r>
      <w:r>
        <w:rPr>
          <w:rFonts w:ascii="Times New Roman" w:hAnsi="Times New Roman" w:cs="Times New Roman"/>
          <w:bCs/>
        </w:rPr>
        <w:t xml:space="preserve"> </w:t>
      </w:r>
      <w:r w:rsidR="00AB7E1D" w:rsidRPr="00AB7E1D">
        <w:rPr>
          <w:rFonts w:ascii="Times New Roman" w:hAnsi="Times New Roman" w:cs="Times New Roman"/>
          <w:bCs/>
        </w:rPr>
        <w:t xml:space="preserve">It is important for the remote UE to have a usable path regardless of the RRC state of the parent UE, i.e. if the path becomes unavailable, this fact should be </w:t>
      </w:r>
      <w:r w:rsidR="00001D30">
        <w:rPr>
          <w:rFonts w:ascii="Times New Roman" w:hAnsi="Times New Roman" w:cs="Times New Roman" w:hint="eastAsia"/>
          <w:bCs/>
        </w:rPr>
        <w:t>i</w:t>
      </w:r>
      <w:r w:rsidR="00001D30">
        <w:rPr>
          <w:rFonts w:ascii="Times New Roman" w:hAnsi="Times New Roman" w:cs="Times New Roman"/>
          <w:bCs/>
        </w:rPr>
        <w:t>ndi</w:t>
      </w:r>
      <w:r w:rsidR="00AB7E1D" w:rsidRPr="00AB7E1D">
        <w:rPr>
          <w:rFonts w:ascii="Times New Roman" w:hAnsi="Times New Roman" w:cs="Times New Roman"/>
          <w:bCs/>
        </w:rPr>
        <w:t>cated to the remote UE as soon as possible.</w:t>
      </w:r>
      <w:r w:rsidR="00AB7E1D">
        <w:rPr>
          <w:rFonts w:ascii="Times New Roman" w:hAnsi="Times New Roman" w:cs="Times New Roman"/>
          <w:bCs/>
        </w:rPr>
        <w:t xml:space="preserve"> </w:t>
      </w:r>
      <w:r w:rsidR="00AB7E1D">
        <w:rPr>
          <w:rFonts w:ascii="Times New Roman" w:hAnsi="Times New Roman" w:cs="Times New Roman" w:hint="eastAsia"/>
          <w:bCs/>
        </w:rPr>
        <w:t>The</w:t>
      </w:r>
      <w:r w:rsidRPr="00A34DDE">
        <w:rPr>
          <w:rFonts w:ascii="Times New Roman" w:hAnsi="Times New Roman" w:cs="Times New Roman"/>
          <w:bCs/>
        </w:rPr>
        <w:t xml:space="preserve"> subsequent behaviour of the child UE should be up to UE implementation (i.e., performing relay reselection or cell selection). </w:t>
      </w:r>
    </w:p>
    <w:p w14:paraId="413E2B87" w14:textId="62CAAC56" w:rsidR="00A34DDE" w:rsidRDefault="00001D30" w:rsidP="00A34DDE">
      <w:pPr>
        <w:rPr>
          <w:rFonts w:ascii="Times New Roman" w:hAnsi="Times New Roman" w:cs="Times New Roman"/>
          <w:b/>
          <w:bCs/>
        </w:rPr>
      </w:pPr>
      <w:r w:rsidRPr="00001D30">
        <w:rPr>
          <w:rFonts w:ascii="Times New Roman" w:hAnsi="Times New Roman" w:cs="Times New Roman" w:hint="eastAsia"/>
          <w:b/>
          <w:bCs/>
        </w:rPr>
        <w:t>P</w:t>
      </w:r>
      <w:r w:rsidRPr="00001D30">
        <w:rPr>
          <w:rFonts w:ascii="Times New Roman" w:hAnsi="Times New Roman" w:cs="Times New Roman"/>
          <w:b/>
          <w:bCs/>
        </w:rPr>
        <w:t xml:space="preserve">roposal </w:t>
      </w:r>
      <w:r w:rsidR="007C14D7">
        <w:rPr>
          <w:rFonts w:ascii="Times New Roman" w:hAnsi="Times New Roman" w:cs="Times New Roman"/>
          <w:b/>
          <w:bCs/>
        </w:rPr>
        <w:t>8</w:t>
      </w:r>
      <w:r w:rsidRPr="00001D30">
        <w:rPr>
          <w:rFonts w:ascii="Times New Roman" w:hAnsi="Times New Roman" w:cs="Times New Roman"/>
          <w:b/>
          <w:bCs/>
        </w:rPr>
        <w:t>. Intermediate relay UE should indicate that relay reselection is ongoing to the remote UE regardless its RRC state.</w:t>
      </w:r>
    </w:p>
    <w:p w14:paraId="4EDC069B" w14:textId="4D049BBF" w:rsidR="00001D30" w:rsidRDefault="00001D30" w:rsidP="00A34DDE">
      <w:pPr>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 xml:space="preserve">roposal </w:t>
      </w:r>
      <w:r w:rsidR="007C14D7">
        <w:rPr>
          <w:rFonts w:ascii="Times New Roman" w:hAnsi="Times New Roman" w:cs="Times New Roman"/>
          <w:b/>
          <w:bCs/>
        </w:rPr>
        <w:t>9</w:t>
      </w:r>
      <w:r>
        <w:rPr>
          <w:rFonts w:ascii="Times New Roman" w:hAnsi="Times New Roman" w:cs="Times New Roman"/>
          <w:b/>
          <w:bCs/>
        </w:rPr>
        <w:t xml:space="preserve">. It is up to UE implementation (or upper layer) whether the child UE performs relay reselection or keeps current PC5 link when the child UE receives information indicating that </w:t>
      </w:r>
      <w:r w:rsidRPr="00001D30">
        <w:rPr>
          <w:rFonts w:ascii="Times New Roman" w:hAnsi="Times New Roman" w:cs="Times New Roman"/>
          <w:b/>
          <w:bCs/>
        </w:rPr>
        <w:t>relay reselection is ongoing</w:t>
      </w:r>
      <w:r>
        <w:rPr>
          <w:rFonts w:ascii="Times New Roman" w:hAnsi="Times New Roman" w:cs="Times New Roman"/>
          <w:b/>
          <w:bCs/>
        </w:rPr>
        <w:t xml:space="preserve"> from the parent UE.</w:t>
      </w:r>
    </w:p>
    <w:p w14:paraId="7A05CF06" w14:textId="77777777" w:rsidR="00001D30" w:rsidRPr="007C14D7" w:rsidRDefault="00001D30" w:rsidP="00A34DDE">
      <w:pPr>
        <w:rPr>
          <w:rFonts w:ascii="Times New Roman" w:hAnsi="Times New Roman" w:cs="Times New Roman"/>
          <w:b/>
          <w:bCs/>
        </w:rPr>
      </w:pPr>
    </w:p>
    <w:p w14:paraId="03752EC6" w14:textId="40F69D57" w:rsidR="00D82AEF" w:rsidRPr="006D4098" w:rsidRDefault="00D82AEF" w:rsidP="00D82AEF">
      <w:pPr>
        <w:rPr>
          <w:rFonts w:ascii="Times New Roman" w:hAnsi="Times New Roman" w:cs="Times New Roman"/>
          <w:bCs/>
        </w:rPr>
      </w:pPr>
      <w:r w:rsidRPr="006D4098">
        <w:rPr>
          <w:rFonts w:ascii="Times New Roman" w:hAnsi="Times New Roman" w:cs="Times New Roman"/>
          <w:bCs/>
        </w:rPr>
        <w:t>Furthermore, a child node should send RRCReestablishmentRequest to NW when the relay reselection performed by the intermediate relay UE is completed. So, to initiate sending RRCReestablishmentRequest, the intermediate relay UE should indicate the relay reselection completion if the relay reselection performed by the intermediate relay UE is completed.</w:t>
      </w:r>
      <w:r w:rsidR="00001D30">
        <w:rPr>
          <w:rFonts w:ascii="Times New Roman" w:hAnsi="Times New Roman" w:cs="Times New Roman"/>
          <w:bCs/>
        </w:rPr>
        <w:t xml:space="preserve"> Furthermore, if </w:t>
      </w:r>
      <w:r w:rsidR="007C14D7">
        <w:rPr>
          <w:rFonts w:ascii="Times New Roman" w:hAnsi="Times New Roman" w:cs="Times New Roman"/>
          <w:bCs/>
        </w:rPr>
        <w:t xml:space="preserve">it </w:t>
      </w:r>
      <w:r w:rsidR="00001D30">
        <w:rPr>
          <w:rFonts w:ascii="Times New Roman" w:hAnsi="Times New Roman" w:cs="Times New Roman"/>
          <w:bCs/>
        </w:rPr>
        <w:t xml:space="preserve">is fails, </w:t>
      </w:r>
      <w:r w:rsidR="007C14D7">
        <w:rPr>
          <w:rFonts w:ascii="Times New Roman" w:hAnsi="Times New Roman" w:cs="Times New Roman"/>
          <w:bCs/>
        </w:rPr>
        <w:t>i.e., T311 expires, the</w:t>
      </w:r>
      <w:r w:rsidR="007C14D7" w:rsidRPr="007C14D7">
        <w:rPr>
          <w:rFonts w:ascii="Times New Roman" w:hAnsi="Times New Roman" w:cs="Times New Roman"/>
          <w:bCs/>
        </w:rPr>
        <w:t xml:space="preserve"> intermediate relay UE should indicate the </w:t>
      </w:r>
      <w:r w:rsidR="007C14D7">
        <w:rPr>
          <w:rFonts w:ascii="Times New Roman" w:hAnsi="Times New Roman" w:cs="Times New Roman"/>
          <w:bCs/>
        </w:rPr>
        <w:t xml:space="preserve">failure </w:t>
      </w:r>
      <w:r w:rsidR="007C14D7" w:rsidRPr="007C14D7">
        <w:rPr>
          <w:rFonts w:ascii="Times New Roman" w:hAnsi="Times New Roman" w:cs="Times New Roman"/>
          <w:bCs/>
        </w:rPr>
        <w:t>of the relay reselection to a child UE.</w:t>
      </w:r>
    </w:p>
    <w:p w14:paraId="5C3BF3F9" w14:textId="4DF92BF4" w:rsidR="00D82AEF" w:rsidRDefault="00D82AEF" w:rsidP="00D82AEF">
      <w:pPr>
        <w:rPr>
          <w:rFonts w:ascii="Times New Roman" w:hAnsi="Times New Roman" w:cs="Times New Roman"/>
          <w:b/>
        </w:rPr>
      </w:pPr>
      <w:r w:rsidRPr="006D4098">
        <w:rPr>
          <w:rFonts w:ascii="Times New Roman" w:hAnsi="Times New Roman" w:cs="Times New Roman"/>
          <w:b/>
        </w:rPr>
        <w:t xml:space="preserve">Proposal </w:t>
      </w:r>
      <w:r w:rsidR="00B142D7">
        <w:rPr>
          <w:rFonts w:ascii="Times New Roman" w:hAnsi="Times New Roman" w:cs="Times New Roman"/>
          <w:b/>
        </w:rPr>
        <w:t>10</w:t>
      </w:r>
      <w:r w:rsidRPr="006D4098">
        <w:rPr>
          <w:rFonts w:ascii="Times New Roman" w:hAnsi="Times New Roman" w:cs="Times New Roman"/>
          <w:b/>
        </w:rPr>
        <w:t>. An intermediate relay UE should indicate the completion</w:t>
      </w:r>
      <w:r w:rsidR="007C14D7">
        <w:rPr>
          <w:rFonts w:ascii="Times New Roman" w:hAnsi="Times New Roman" w:cs="Times New Roman"/>
          <w:b/>
        </w:rPr>
        <w:t>/failure</w:t>
      </w:r>
      <w:r w:rsidRPr="006D4098">
        <w:rPr>
          <w:rFonts w:ascii="Times New Roman" w:hAnsi="Times New Roman" w:cs="Times New Roman"/>
          <w:b/>
        </w:rPr>
        <w:t xml:space="preserve"> of the relay reselection to a child UE.</w:t>
      </w:r>
    </w:p>
    <w:p w14:paraId="77340E01" w14:textId="4BE42512" w:rsidR="00481E22" w:rsidRDefault="00481E22" w:rsidP="00D82AEF">
      <w:pPr>
        <w:rPr>
          <w:rFonts w:ascii="Times New Roman" w:hAnsi="Times New Roman" w:cs="Times New Roman"/>
          <w:b/>
        </w:rPr>
      </w:pPr>
    </w:p>
    <w:p w14:paraId="0A6F022D" w14:textId="63196E53" w:rsidR="00001D30" w:rsidRPr="00FF56FF" w:rsidRDefault="00001D30" w:rsidP="00001D30">
      <w:pPr>
        <w:pStyle w:val="a6"/>
        <w:numPr>
          <w:ilvl w:val="0"/>
          <w:numId w:val="32"/>
        </w:numPr>
        <w:ind w:leftChars="0"/>
        <w:rPr>
          <w:rFonts w:ascii="Arial" w:hAnsi="Arial" w:cs="Arial"/>
        </w:rPr>
      </w:pPr>
      <w:r w:rsidRPr="00FF56FF">
        <w:rPr>
          <w:rFonts w:ascii="Arial" w:hAnsi="Arial" w:cs="Arial"/>
        </w:rPr>
        <w:t>Applicability to other cases</w:t>
      </w:r>
    </w:p>
    <w:p w14:paraId="4060E2ED" w14:textId="77777777" w:rsidR="00CD109B" w:rsidRPr="00CD109B" w:rsidRDefault="00481E22" w:rsidP="00D82AEF">
      <w:pPr>
        <w:rPr>
          <w:rFonts w:ascii="Times New Roman" w:hAnsi="Times New Roman" w:cs="Times New Roman"/>
          <w:bCs/>
        </w:rPr>
      </w:pPr>
      <w:r w:rsidRPr="00CD109B">
        <w:rPr>
          <w:rFonts w:ascii="Times New Roman" w:hAnsi="Times New Roman" w:cs="Times New Roman"/>
          <w:bCs/>
        </w:rPr>
        <w:t>Furthermore, we think these mechanism</w:t>
      </w:r>
      <w:r w:rsidR="00CD109B" w:rsidRPr="00CD109B">
        <w:rPr>
          <w:rFonts w:ascii="Times New Roman" w:hAnsi="Times New Roman" w:cs="Times New Roman"/>
          <w:bCs/>
        </w:rPr>
        <w:t>s</w:t>
      </w:r>
      <w:r w:rsidRPr="00CD109B">
        <w:rPr>
          <w:rFonts w:ascii="Times New Roman" w:hAnsi="Times New Roman" w:cs="Times New Roman"/>
          <w:bCs/>
        </w:rPr>
        <w:t xml:space="preserve"> can be adopted to intra-gNB </w:t>
      </w:r>
      <w:r w:rsidR="00CD109B" w:rsidRPr="00CD109B">
        <w:rPr>
          <w:rFonts w:ascii="Times New Roman" w:hAnsi="Times New Roman" w:cs="Times New Roman"/>
          <w:bCs/>
        </w:rPr>
        <w:t>path switching of intermediate relay UE with not much enhancement. It is reasonable that an intermediate relay UE performs path switching with child UEs as well as the case of relay reselection.</w:t>
      </w:r>
    </w:p>
    <w:p w14:paraId="59B42494" w14:textId="7FAAF47A" w:rsidR="00481E22" w:rsidRPr="006D4098" w:rsidRDefault="00CD109B" w:rsidP="00D82AEF">
      <w:pPr>
        <w:rPr>
          <w:rFonts w:ascii="Times New Roman" w:hAnsi="Times New Roman" w:cs="Times New Roman"/>
          <w:b/>
        </w:rPr>
      </w:pPr>
      <w:r>
        <w:rPr>
          <w:rFonts w:ascii="Times New Roman" w:hAnsi="Times New Roman" w:cs="Times New Roman"/>
          <w:b/>
        </w:rPr>
        <w:t>Proposal 1</w:t>
      </w:r>
      <w:r w:rsidR="00B142D7">
        <w:rPr>
          <w:rFonts w:ascii="Times New Roman" w:hAnsi="Times New Roman" w:cs="Times New Roman"/>
          <w:b/>
        </w:rPr>
        <w:t>1</w:t>
      </w:r>
      <w:r>
        <w:rPr>
          <w:rFonts w:ascii="Times New Roman" w:hAnsi="Times New Roman" w:cs="Times New Roman"/>
          <w:b/>
        </w:rPr>
        <w:t xml:space="preserve">. </w:t>
      </w:r>
      <w:r w:rsidRPr="00CD109B">
        <w:rPr>
          <w:rFonts w:ascii="Times New Roman" w:hAnsi="Times New Roman" w:cs="Times New Roman"/>
          <w:b/>
        </w:rPr>
        <w:t>A mechanism for an intermediate relay UE to initiate relay reselection while retaining a child UE can be adopted for path switching performed by the intermediate relay UE.</w:t>
      </w:r>
    </w:p>
    <w:p w14:paraId="01F6AD53" w14:textId="4E6DBD35" w:rsidR="001300A7" w:rsidRPr="006D4098" w:rsidRDefault="001300A7" w:rsidP="008E1B00">
      <w:pPr>
        <w:pStyle w:val="1"/>
        <w:spacing w:after="0"/>
        <w:rPr>
          <w:rFonts w:eastAsiaTheme="minorEastAsia"/>
          <w:lang w:eastAsia="ja-JP"/>
        </w:rPr>
      </w:pPr>
      <w:r w:rsidRPr="006D4098">
        <w:rPr>
          <w:rFonts w:eastAsiaTheme="minorEastAsia"/>
          <w:lang w:eastAsia="ja-JP"/>
        </w:rPr>
        <w:t>Conclusion</w:t>
      </w:r>
    </w:p>
    <w:p w14:paraId="2504A235" w14:textId="586E44C2" w:rsidR="003C39F4" w:rsidRPr="00CE7A8D" w:rsidRDefault="00CE7A8D" w:rsidP="0043755C">
      <w:pPr>
        <w:rPr>
          <w:rFonts w:ascii="Times New Roman" w:hAnsi="Times New Roman" w:cs="Times New Roman"/>
        </w:rPr>
      </w:pPr>
      <w:r w:rsidRPr="00CE7A8D">
        <w:rPr>
          <w:rFonts w:ascii="Times New Roman" w:hAnsi="Times New Roman" w:cs="Times New Roman" w:hint="eastAsia"/>
        </w:rPr>
        <w:t>I</w:t>
      </w:r>
      <w:r w:rsidRPr="00CE7A8D">
        <w:rPr>
          <w:rFonts w:ascii="Times New Roman" w:hAnsi="Times New Roman" w:cs="Times New Roman"/>
        </w:rPr>
        <w:t>n this paper, we provided following observations and proposals</w:t>
      </w:r>
      <w:r>
        <w:rPr>
          <w:rFonts w:ascii="Times New Roman" w:hAnsi="Times New Roman" w:cs="Times New Roman"/>
        </w:rPr>
        <w:t>:</w:t>
      </w:r>
    </w:p>
    <w:p w14:paraId="4ABD0F31" w14:textId="77777777" w:rsidR="00395D5E" w:rsidRDefault="00395D5E" w:rsidP="00395D5E">
      <w:pPr>
        <w:rPr>
          <w:rFonts w:ascii="Times New Roman" w:hAnsi="Times New Roman" w:cs="Times New Roman"/>
          <w:b/>
        </w:rPr>
      </w:pPr>
      <w:r w:rsidRPr="006D4098">
        <w:rPr>
          <w:rFonts w:ascii="Times New Roman" w:hAnsi="Times New Roman" w:cs="Times New Roman"/>
          <w:b/>
        </w:rPr>
        <w:lastRenderedPageBreak/>
        <w:t xml:space="preserve">Proposal </w:t>
      </w:r>
      <w:r>
        <w:rPr>
          <w:rFonts w:ascii="Times New Roman" w:hAnsi="Times New Roman" w:cs="Times New Roman"/>
          <w:b/>
        </w:rPr>
        <w:t>1</w:t>
      </w:r>
      <w:r w:rsidRPr="006D4098">
        <w:rPr>
          <w:rFonts w:ascii="Times New Roman" w:hAnsi="Times New Roman" w:cs="Times New Roman"/>
          <w:b/>
        </w:rPr>
        <w:t xml:space="preserve">. When </w:t>
      </w:r>
      <w:r>
        <w:rPr>
          <w:rFonts w:ascii="Times New Roman" w:hAnsi="Times New Roman" w:cs="Times New Roman"/>
          <w:b/>
        </w:rPr>
        <w:t>an</w:t>
      </w:r>
      <w:r w:rsidRPr="006D4098">
        <w:rPr>
          <w:rFonts w:ascii="Times New Roman" w:hAnsi="Times New Roman" w:cs="Times New Roman"/>
          <w:b/>
        </w:rPr>
        <w:t xml:space="preserve"> </w:t>
      </w:r>
      <w:r>
        <w:rPr>
          <w:rFonts w:ascii="Times New Roman" w:hAnsi="Times New Roman" w:cs="Times New Roman"/>
          <w:b/>
        </w:rPr>
        <w:t xml:space="preserve">intermediate relay </w:t>
      </w:r>
      <w:r w:rsidRPr="006D4098">
        <w:rPr>
          <w:rFonts w:ascii="Times New Roman" w:hAnsi="Times New Roman" w:cs="Times New Roman"/>
          <w:b/>
        </w:rPr>
        <w:t>UE transmits discovery message, the UE includes the cell access info received in parent UE’s discovery message.</w:t>
      </w:r>
    </w:p>
    <w:p w14:paraId="51FC9BA6" w14:textId="77777777" w:rsidR="00395D5E" w:rsidRDefault="00395D5E" w:rsidP="00395D5E">
      <w:pPr>
        <w:rPr>
          <w:rFonts w:ascii="Times New Roman" w:hAnsi="Times New Roman" w:cs="Times New Roman"/>
        </w:rPr>
      </w:pPr>
      <w:r w:rsidRPr="006D4098">
        <w:rPr>
          <w:rFonts w:ascii="Times New Roman" w:hAnsi="Times New Roman" w:cs="Times New Roman"/>
          <w:b/>
        </w:rPr>
        <w:t>Propos</w:t>
      </w:r>
      <w:r w:rsidRPr="00672283">
        <w:rPr>
          <w:rFonts w:ascii="Times New Roman" w:hAnsi="Times New Roman" w:cs="Times New Roman"/>
          <w:b/>
        </w:rPr>
        <w:t xml:space="preserve">al </w:t>
      </w:r>
      <w:r>
        <w:rPr>
          <w:rFonts w:ascii="Times New Roman" w:hAnsi="Times New Roman" w:cs="Times New Roman"/>
          <w:b/>
        </w:rPr>
        <w:t>2</w:t>
      </w:r>
      <w:r w:rsidRPr="00672283">
        <w:rPr>
          <w:rFonts w:ascii="Times New Roman" w:hAnsi="Times New Roman" w:cs="Times New Roman"/>
          <w:b/>
        </w:rPr>
        <w:t xml:space="preserve">. </w:t>
      </w:r>
      <w:r>
        <w:rPr>
          <w:rFonts w:ascii="Times New Roman" w:hAnsi="Times New Roman" w:cs="Times New Roman"/>
          <w:b/>
        </w:rPr>
        <w:t>T</w:t>
      </w:r>
      <w:r w:rsidRPr="00672283">
        <w:rPr>
          <w:rFonts w:ascii="Times New Roman" w:hAnsi="Times New Roman" w:cs="Times New Roman"/>
          <w:b/>
        </w:rPr>
        <w:t>he intermediate relay UE always establishes RRC connection when receives RRC setup message from a child UE if there is no established PC5 link between the last relay UE and the intermediate relay UE.</w:t>
      </w:r>
    </w:p>
    <w:p w14:paraId="62EC08C4" w14:textId="77777777" w:rsidR="00395D5E" w:rsidRDefault="00395D5E" w:rsidP="00395D5E">
      <w:pPr>
        <w:rPr>
          <w:rFonts w:ascii="Times New Roman" w:hAnsi="Times New Roman" w:cs="Times New Roman"/>
          <w:b/>
        </w:rPr>
      </w:pPr>
      <w:r>
        <w:rPr>
          <w:rFonts w:ascii="Times New Roman" w:hAnsi="Times New Roman" w:cs="Times New Roman"/>
          <w:b/>
        </w:rPr>
        <w:t xml:space="preserve">Proposal 3. </w:t>
      </w:r>
      <w:r w:rsidRPr="004D239C">
        <w:rPr>
          <w:rFonts w:ascii="Times New Roman" w:hAnsi="Times New Roman" w:cs="Times New Roman"/>
          <w:b/>
        </w:rPr>
        <w:t>The agreed trigger condition</w:t>
      </w:r>
      <w:r>
        <w:rPr>
          <w:rFonts w:ascii="Times New Roman" w:hAnsi="Times New Roman" w:cs="Times New Roman"/>
          <w:b/>
        </w:rPr>
        <w:t>s</w:t>
      </w:r>
      <w:r w:rsidRPr="004D239C">
        <w:rPr>
          <w:rFonts w:ascii="Times New Roman" w:hAnsi="Times New Roman" w:cs="Times New Roman"/>
          <w:b/>
        </w:rPr>
        <w:t xml:space="preserve"> for relay reselection can be </w:t>
      </w:r>
      <w:r>
        <w:rPr>
          <w:rFonts w:ascii="Times New Roman" w:hAnsi="Times New Roman" w:cs="Times New Roman"/>
          <w:b/>
        </w:rPr>
        <w:t xml:space="preserve">applied to </w:t>
      </w:r>
      <w:r w:rsidRPr="004D239C">
        <w:rPr>
          <w:rFonts w:ascii="Times New Roman" w:hAnsi="Times New Roman" w:cs="Times New Roman"/>
          <w:b/>
        </w:rPr>
        <w:t>L3 multi-hop relay but should only be an indication to higher layers.</w:t>
      </w:r>
    </w:p>
    <w:p w14:paraId="141942C3" w14:textId="77777777" w:rsidR="00395D5E" w:rsidRPr="006D4098" w:rsidRDefault="00395D5E" w:rsidP="00395D5E">
      <w:pPr>
        <w:rPr>
          <w:rFonts w:ascii="Times New Roman" w:hAnsi="Times New Roman" w:cs="Times New Roman"/>
          <w:b/>
        </w:rPr>
      </w:pPr>
      <w:r w:rsidRPr="006D4098">
        <w:rPr>
          <w:rFonts w:ascii="Times New Roman" w:hAnsi="Times New Roman" w:cs="Times New Roman"/>
          <w:b/>
        </w:rPr>
        <w:t xml:space="preserve">Observation </w:t>
      </w:r>
      <w:r>
        <w:rPr>
          <w:rFonts w:ascii="Times New Roman" w:hAnsi="Times New Roman" w:cs="Times New Roman"/>
          <w:b/>
        </w:rPr>
        <w:t>1</w:t>
      </w:r>
      <w:r w:rsidRPr="006D4098">
        <w:rPr>
          <w:rFonts w:ascii="Times New Roman" w:hAnsi="Times New Roman" w:cs="Times New Roman"/>
          <w:b/>
        </w:rPr>
        <w:t>. SA2 agreed that intermediate relay UE which is also acting as a remote UE can initiate relay reselection while keeping PC5-RRC connection with child UEs.</w:t>
      </w:r>
    </w:p>
    <w:p w14:paraId="2822FA79" w14:textId="77777777" w:rsidR="00395D5E" w:rsidRDefault="00395D5E" w:rsidP="00395D5E">
      <w:pPr>
        <w:rPr>
          <w:rFonts w:ascii="Times New Roman" w:hAnsi="Times New Roman" w:cs="Times New Roman"/>
          <w:b/>
        </w:rPr>
      </w:pPr>
      <w:r w:rsidRPr="006D4098">
        <w:rPr>
          <w:rFonts w:ascii="Times New Roman" w:hAnsi="Times New Roman" w:cs="Times New Roman"/>
          <w:b/>
        </w:rPr>
        <w:t xml:space="preserve">Proposal </w:t>
      </w:r>
      <w:r>
        <w:rPr>
          <w:rFonts w:ascii="Times New Roman" w:hAnsi="Times New Roman" w:cs="Times New Roman"/>
          <w:b/>
        </w:rPr>
        <w:t>4</w:t>
      </w:r>
      <w:r w:rsidRPr="006D4098">
        <w:rPr>
          <w:rFonts w:ascii="Times New Roman" w:hAnsi="Times New Roman" w:cs="Times New Roman"/>
          <w:b/>
        </w:rPr>
        <w:t>. RAN2 confirm that intermediate relay UE which is also acting as a remote UE can initiate relay reselection while keeping PC5-RRC connection with child UEs.</w:t>
      </w:r>
    </w:p>
    <w:p w14:paraId="60EFC04F" w14:textId="77777777" w:rsidR="00395D5E" w:rsidRPr="006D4098" w:rsidRDefault="00395D5E" w:rsidP="00395D5E">
      <w:pPr>
        <w:rPr>
          <w:rFonts w:ascii="Times New Roman" w:hAnsi="Times New Roman" w:cs="Times New Roman"/>
          <w:b/>
        </w:rPr>
      </w:pPr>
      <w:r>
        <w:rPr>
          <w:rFonts w:ascii="Times New Roman" w:hAnsi="Times New Roman" w:cs="Times New Roman" w:hint="eastAsia"/>
          <w:b/>
        </w:rPr>
        <w:t>P</w:t>
      </w:r>
      <w:r>
        <w:rPr>
          <w:rFonts w:ascii="Times New Roman" w:hAnsi="Times New Roman" w:cs="Times New Roman"/>
          <w:b/>
        </w:rPr>
        <w:t>roposal 5. An</w:t>
      </w:r>
      <w:r w:rsidRPr="006D4098">
        <w:rPr>
          <w:rFonts w:ascii="Times New Roman" w:hAnsi="Times New Roman" w:cs="Times New Roman"/>
          <w:b/>
        </w:rPr>
        <w:t xml:space="preserve"> intermediate relay UE</w:t>
      </w:r>
      <w:r>
        <w:rPr>
          <w:rFonts w:ascii="Times New Roman" w:hAnsi="Times New Roman" w:cs="Times New Roman"/>
          <w:b/>
        </w:rPr>
        <w:t xml:space="preserve"> always acts as a remote UE.</w:t>
      </w:r>
    </w:p>
    <w:p w14:paraId="7ABE49B9" w14:textId="5C6BCE21" w:rsidR="00395D5E" w:rsidRPr="006D4098" w:rsidRDefault="00395D5E" w:rsidP="00395D5E">
      <w:pPr>
        <w:rPr>
          <w:rFonts w:ascii="Times New Roman" w:hAnsi="Times New Roman" w:cs="Times New Roman"/>
          <w:bCs/>
        </w:rPr>
      </w:pPr>
      <w:r w:rsidRPr="006D4098">
        <w:rPr>
          <w:rFonts w:ascii="Times New Roman" w:hAnsi="Times New Roman" w:cs="Times New Roman"/>
          <w:b/>
        </w:rPr>
        <w:t xml:space="preserve">Proposal </w:t>
      </w:r>
      <w:r>
        <w:rPr>
          <w:rFonts w:ascii="Times New Roman" w:hAnsi="Times New Roman" w:cs="Times New Roman"/>
          <w:b/>
        </w:rPr>
        <w:t>6</w:t>
      </w:r>
      <w:r w:rsidRPr="006D4098">
        <w:rPr>
          <w:rFonts w:ascii="Times New Roman" w:hAnsi="Times New Roman" w:cs="Times New Roman"/>
          <w:b/>
        </w:rPr>
        <w:t>.</w:t>
      </w:r>
      <w:r w:rsidRPr="00B650D8">
        <w:rPr>
          <w:rFonts w:ascii="Times New Roman" w:hAnsi="Times New Roman" w:cs="Times New Roman"/>
          <w:b/>
        </w:rPr>
        <w:t xml:space="preserve"> </w:t>
      </w:r>
      <w:r>
        <w:rPr>
          <w:rFonts w:ascii="Times New Roman" w:hAnsi="Times New Roman" w:cs="Times New Roman"/>
          <w:b/>
          <w:bCs/>
        </w:rPr>
        <w:t>L</w:t>
      </w:r>
      <w:r w:rsidRPr="00B650D8">
        <w:rPr>
          <w:rFonts w:ascii="Times New Roman" w:hAnsi="Times New Roman" w:cs="Times New Roman"/>
          <w:b/>
          <w:bCs/>
        </w:rPr>
        <w:t>egacy cause value and a new flag indicating a UE is performing relay reselection should be indicated in notification message.</w:t>
      </w:r>
    </w:p>
    <w:p w14:paraId="711F3C15" w14:textId="77777777" w:rsidR="00395D5E" w:rsidRPr="006D4098" w:rsidRDefault="00395D5E" w:rsidP="00395D5E">
      <w:pPr>
        <w:rPr>
          <w:rFonts w:ascii="Times New Roman" w:hAnsi="Times New Roman" w:cs="Times New Roman"/>
          <w:b/>
        </w:rPr>
      </w:pPr>
      <w:r w:rsidRPr="006D4098">
        <w:rPr>
          <w:rFonts w:ascii="Times New Roman" w:hAnsi="Times New Roman" w:cs="Times New Roman"/>
          <w:b/>
        </w:rPr>
        <w:t xml:space="preserve">Proposal </w:t>
      </w:r>
      <w:r>
        <w:rPr>
          <w:rFonts w:ascii="Times New Roman" w:hAnsi="Times New Roman" w:cs="Times New Roman"/>
          <w:b/>
        </w:rPr>
        <w:t>7</w:t>
      </w:r>
      <w:r w:rsidRPr="006D4098">
        <w:rPr>
          <w:rFonts w:ascii="Times New Roman" w:hAnsi="Times New Roman" w:cs="Times New Roman"/>
          <w:b/>
        </w:rPr>
        <w:t xml:space="preserve">. </w:t>
      </w:r>
      <w:r>
        <w:rPr>
          <w:rFonts w:ascii="Times New Roman" w:hAnsi="Times New Roman" w:cs="Times New Roman"/>
          <w:b/>
        </w:rPr>
        <w:t>Child UEs suspend UL transmission to avoid packet loss when it is indicated the intermediate relay UE reselection.</w:t>
      </w:r>
    </w:p>
    <w:p w14:paraId="5650F7D3" w14:textId="77777777" w:rsidR="00395D5E" w:rsidRDefault="00395D5E" w:rsidP="00395D5E">
      <w:pPr>
        <w:rPr>
          <w:rFonts w:ascii="Times New Roman" w:hAnsi="Times New Roman" w:cs="Times New Roman"/>
          <w:b/>
          <w:bCs/>
        </w:rPr>
      </w:pPr>
      <w:r w:rsidRPr="00001D30">
        <w:rPr>
          <w:rFonts w:ascii="Times New Roman" w:hAnsi="Times New Roman" w:cs="Times New Roman" w:hint="eastAsia"/>
          <w:b/>
          <w:bCs/>
        </w:rPr>
        <w:t>P</w:t>
      </w:r>
      <w:r w:rsidRPr="00001D30">
        <w:rPr>
          <w:rFonts w:ascii="Times New Roman" w:hAnsi="Times New Roman" w:cs="Times New Roman"/>
          <w:b/>
          <w:bCs/>
        </w:rPr>
        <w:t xml:space="preserve">roposal </w:t>
      </w:r>
      <w:r>
        <w:rPr>
          <w:rFonts w:ascii="Times New Roman" w:hAnsi="Times New Roman" w:cs="Times New Roman"/>
          <w:b/>
          <w:bCs/>
        </w:rPr>
        <w:t>8</w:t>
      </w:r>
      <w:r w:rsidRPr="00001D30">
        <w:rPr>
          <w:rFonts w:ascii="Times New Roman" w:hAnsi="Times New Roman" w:cs="Times New Roman"/>
          <w:b/>
          <w:bCs/>
        </w:rPr>
        <w:t>. Intermediate relay UE should indicate that relay reselection is ongoing to the remote UE regardless its RRC state.</w:t>
      </w:r>
    </w:p>
    <w:p w14:paraId="7B403FC7" w14:textId="77777777" w:rsidR="00395D5E" w:rsidRDefault="00395D5E" w:rsidP="00395D5E">
      <w:pPr>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 xml:space="preserve">roposal 9. It is up to UE implementation (or upper layer) whether the child UE performs relay reselection or keeps current PC5 link when the child UE receives information indicating that </w:t>
      </w:r>
      <w:r w:rsidRPr="00001D30">
        <w:rPr>
          <w:rFonts w:ascii="Times New Roman" w:hAnsi="Times New Roman" w:cs="Times New Roman"/>
          <w:b/>
          <w:bCs/>
        </w:rPr>
        <w:t>relay reselection is ongoing</w:t>
      </w:r>
      <w:r>
        <w:rPr>
          <w:rFonts w:ascii="Times New Roman" w:hAnsi="Times New Roman" w:cs="Times New Roman"/>
          <w:b/>
          <w:bCs/>
        </w:rPr>
        <w:t xml:space="preserve"> from the parent UE.</w:t>
      </w:r>
    </w:p>
    <w:p w14:paraId="6ADBA53C" w14:textId="77777777" w:rsidR="00395D5E" w:rsidRDefault="00395D5E" w:rsidP="00395D5E">
      <w:pPr>
        <w:rPr>
          <w:rFonts w:ascii="Times New Roman" w:hAnsi="Times New Roman" w:cs="Times New Roman"/>
          <w:b/>
        </w:rPr>
      </w:pPr>
      <w:r w:rsidRPr="006D4098">
        <w:rPr>
          <w:rFonts w:ascii="Times New Roman" w:hAnsi="Times New Roman" w:cs="Times New Roman"/>
          <w:b/>
        </w:rPr>
        <w:t xml:space="preserve">Proposal </w:t>
      </w:r>
      <w:r>
        <w:rPr>
          <w:rFonts w:ascii="Times New Roman" w:hAnsi="Times New Roman" w:cs="Times New Roman"/>
          <w:b/>
        </w:rPr>
        <w:t>10</w:t>
      </w:r>
      <w:r w:rsidRPr="006D4098">
        <w:rPr>
          <w:rFonts w:ascii="Times New Roman" w:hAnsi="Times New Roman" w:cs="Times New Roman"/>
          <w:b/>
        </w:rPr>
        <w:t>. An intermediate relay UE should indicate the completion</w:t>
      </w:r>
      <w:r>
        <w:rPr>
          <w:rFonts w:ascii="Times New Roman" w:hAnsi="Times New Roman" w:cs="Times New Roman"/>
          <w:b/>
        </w:rPr>
        <w:t>/failure</w:t>
      </w:r>
      <w:r w:rsidRPr="006D4098">
        <w:rPr>
          <w:rFonts w:ascii="Times New Roman" w:hAnsi="Times New Roman" w:cs="Times New Roman"/>
          <w:b/>
        </w:rPr>
        <w:t xml:space="preserve"> of the relay reselection to a child UE.</w:t>
      </w:r>
    </w:p>
    <w:p w14:paraId="075ED707" w14:textId="77777777" w:rsidR="00395D5E" w:rsidRPr="006D4098" w:rsidRDefault="00395D5E" w:rsidP="00395D5E">
      <w:pPr>
        <w:rPr>
          <w:rFonts w:ascii="Times New Roman" w:hAnsi="Times New Roman" w:cs="Times New Roman"/>
          <w:b/>
        </w:rPr>
      </w:pPr>
      <w:r>
        <w:rPr>
          <w:rFonts w:ascii="Times New Roman" w:hAnsi="Times New Roman" w:cs="Times New Roman"/>
          <w:b/>
        </w:rPr>
        <w:t xml:space="preserve">Proposal 11. </w:t>
      </w:r>
      <w:r w:rsidRPr="00CD109B">
        <w:rPr>
          <w:rFonts w:ascii="Times New Roman" w:hAnsi="Times New Roman" w:cs="Times New Roman"/>
          <w:b/>
        </w:rPr>
        <w:t>A mechanism for an intermediate relay UE to initiate relay reselection while retaining a child UE can be adopted for path switching performed by the intermediate relay UE.</w:t>
      </w:r>
    </w:p>
    <w:p w14:paraId="2F613DFF" w14:textId="1950BC31" w:rsidR="00B142D7" w:rsidRPr="00395D5E" w:rsidRDefault="00B142D7" w:rsidP="00B142D7">
      <w:pPr>
        <w:rPr>
          <w:rFonts w:ascii="Times New Roman" w:hAnsi="Times New Roman" w:cs="Times New Roman"/>
          <w:b/>
        </w:rPr>
      </w:pPr>
    </w:p>
    <w:p w14:paraId="225D1C3D" w14:textId="488DA9CC" w:rsidR="001300A7" w:rsidRPr="006D4098" w:rsidRDefault="001300A7" w:rsidP="003C39F4">
      <w:pPr>
        <w:pStyle w:val="1"/>
        <w:spacing w:after="0"/>
      </w:pPr>
      <w:r w:rsidRPr="006D4098">
        <w:rPr>
          <w:rFonts w:eastAsiaTheme="minorEastAsia"/>
          <w:lang w:eastAsia="ja-JP"/>
        </w:rPr>
        <w:t>Reference</w:t>
      </w:r>
    </w:p>
    <w:p w14:paraId="1E302235" w14:textId="301F9884" w:rsidR="00C52E27" w:rsidRPr="006D4098" w:rsidRDefault="0043755C" w:rsidP="008B6BFE">
      <w:pPr>
        <w:pStyle w:val="a6"/>
        <w:numPr>
          <w:ilvl w:val="0"/>
          <w:numId w:val="2"/>
        </w:numPr>
        <w:ind w:leftChars="0"/>
        <w:rPr>
          <w:lang w:eastAsia="en-US"/>
        </w:rPr>
      </w:pPr>
      <w:r w:rsidRPr="006D4098">
        <w:rPr>
          <w:rFonts w:ascii="Times New Roman" w:hAnsi="Times New Roman" w:cs="Times New Roman"/>
        </w:rPr>
        <w:t>R2-2</w:t>
      </w:r>
      <w:r w:rsidR="004D7579" w:rsidRPr="004D7579">
        <w:rPr>
          <w:rFonts w:ascii="Times New Roman" w:hAnsi="Times New Roman" w:cs="Times New Roman"/>
        </w:rPr>
        <w:t>50</w:t>
      </w:r>
      <w:r w:rsidR="009A5652">
        <w:rPr>
          <w:rFonts w:ascii="Times New Roman" w:hAnsi="Times New Roman" w:cs="Times New Roman"/>
        </w:rPr>
        <w:t>2984</w:t>
      </w:r>
      <w:r w:rsidRPr="006D4098">
        <w:rPr>
          <w:rFonts w:ascii="Times New Roman" w:hAnsi="Times New Roman" w:cs="Times New Roman"/>
        </w:rPr>
        <w:t>, Report from session on positioning and sidelink relay</w:t>
      </w:r>
    </w:p>
    <w:sectPr w:rsidR="00C52E27" w:rsidRPr="006D4098"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73E46" w14:textId="77777777" w:rsidR="004C3443" w:rsidRDefault="004C3443" w:rsidP="00F97DD8">
      <w:r>
        <w:separator/>
      </w:r>
    </w:p>
  </w:endnote>
  <w:endnote w:type="continuationSeparator" w:id="0">
    <w:p w14:paraId="7C5074BA" w14:textId="77777777" w:rsidR="004C3443" w:rsidRDefault="004C3443"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DB5D5" w14:textId="77777777" w:rsidR="004C3443" w:rsidRDefault="004C3443" w:rsidP="00F97DD8">
      <w:r>
        <w:separator/>
      </w:r>
    </w:p>
  </w:footnote>
  <w:footnote w:type="continuationSeparator" w:id="0">
    <w:p w14:paraId="17E24A8F" w14:textId="77777777" w:rsidR="004C3443" w:rsidRDefault="004C3443"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BA4122"/>
    <w:multiLevelType w:val="hybridMultilevel"/>
    <w:tmpl w:val="68668A4C"/>
    <w:lvl w:ilvl="0" w:tplc="2C88B31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F96D8A"/>
    <w:multiLevelType w:val="hybridMultilevel"/>
    <w:tmpl w:val="D7268206"/>
    <w:lvl w:ilvl="0" w:tplc="7F509AD2">
      <w:start w:val="1"/>
      <w:numFmt w:val="upperLetter"/>
      <w:lvlText w:val="%1."/>
      <w:lvlJc w:val="left"/>
      <w:pPr>
        <w:ind w:left="840" w:hanging="420"/>
      </w:pPr>
      <w:rPr>
        <w:rFonts w:ascii="Times New Roman" w:eastAsiaTheme="minorEastAsia"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0" w15:restartNumberingAfterBreak="0">
    <w:nsid w:val="243D6555"/>
    <w:multiLevelType w:val="hybridMultilevel"/>
    <w:tmpl w:val="21FE97C6"/>
    <w:lvl w:ilvl="0" w:tplc="A274B9EC">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101899"/>
    <w:multiLevelType w:val="multilevel"/>
    <w:tmpl w:val="E9029F3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ABD3E43"/>
    <w:multiLevelType w:val="hybridMultilevel"/>
    <w:tmpl w:val="963889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31B6097"/>
    <w:multiLevelType w:val="hybridMultilevel"/>
    <w:tmpl w:val="E51E35C0"/>
    <w:lvl w:ilvl="0" w:tplc="8A123D8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BC703AF"/>
    <w:multiLevelType w:val="hybridMultilevel"/>
    <w:tmpl w:val="2376E50A"/>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E13086"/>
    <w:multiLevelType w:val="hybridMultilevel"/>
    <w:tmpl w:val="CA26C672"/>
    <w:lvl w:ilvl="0" w:tplc="6D188F02">
      <w:numFmt w:val="bullet"/>
      <w:lvlText w:val=""/>
      <w:lvlJc w:val="left"/>
      <w:pPr>
        <w:ind w:left="360" w:hanging="360"/>
      </w:pPr>
      <w:rPr>
        <w:rFonts w:ascii="Wingdings" w:eastAsiaTheme="minorEastAsia"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44F59F0"/>
    <w:multiLevelType w:val="multilevel"/>
    <w:tmpl w:val="ADAE8D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AED789F"/>
    <w:multiLevelType w:val="hybridMultilevel"/>
    <w:tmpl w:val="7B76C0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75C0E65"/>
    <w:multiLevelType w:val="multilevel"/>
    <w:tmpl w:val="E9029F3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AEB0F7C"/>
    <w:multiLevelType w:val="hybridMultilevel"/>
    <w:tmpl w:val="861C630E"/>
    <w:lvl w:ilvl="0" w:tplc="9DC8A4AE">
      <w:start w:val="2"/>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8"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D520200"/>
    <w:multiLevelType w:val="hybridMultilevel"/>
    <w:tmpl w:val="F7EE1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2"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13"/>
  </w:num>
  <w:num w:numId="3">
    <w:abstractNumId w:val="30"/>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27"/>
  </w:num>
  <w:num w:numId="7">
    <w:abstractNumId w:val="21"/>
  </w:num>
  <w:num w:numId="8">
    <w:abstractNumId w:val="24"/>
  </w:num>
  <w:num w:numId="9">
    <w:abstractNumId w:val="9"/>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2"/>
  </w:num>
  <w:num w:numId="13">
    <w:abstractNumId w:val="4"/>
  </w:num>
  <w:num w:numId="14">
    <w:abstractNumId w:val="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8"/>
  </w:num>
  <w:num w:numId="18">
    <w:abstractNumId w:val="19"/>
  </w:num>
  <w:num w:numId="19">
    <w:abstractNumId w:val="0"/>
  </w:num>
  <w:num w:numId="20">
    <w:abstractNumId w:val="6"/>
  </w:num>
  <w:num w:numId="21">
    <w:abstractNumId w:val="7"/>
  </w:num>
  <w:num w:numId="22">
    <w:abstractNumId w:val="5"/>
  </w:num>
  <w:num w:numId="23">
    <w:abstractNumId w:val="15"/>
  </w:num>
  <w:num w:numId="24">
    <w:abstractNumId w:val="8"/>
  </w:num>
  <w:num w:numId="25">
    <w:abstractNumId w:val="23"/>
  </w:num>
  <w:num w:numId="26">
    <w:abstractNumId w:val="14"/>
  </w:num>
  <w:num w:numId="27">
    <w:abstractNumId w:val="22"/>
  </w:num>
  <w:num w:numId="28">
    <w:abstractNumId w:val="29"/>
  </w:num>
  <w:num w:numId="29">
    <w:abstractNumId w:val="10"/>
  </w:num>
  <w:num w:numId="30">
    <w:abstractNumId w:val="12"/>
  </w:num>
  <w:num w:numId="31">
    <w:abstractNumId w:val="16"/>
  </w:num>
  <w:num w:numId="32">
    <w:abstractNumId w:val="26"/>
  </w:num>
  <w:num w:numId="33">
    <w:abstractNumId w:val="11"/>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D30"/>
    <w:rsid w:val="000069E7"/>
    <w:rsid w:val="000121F5"/>
    <w:rsid w:val="0001324A"/>
    <w:rsid w:val="00017433"/>
    <w:rsid w:val="00022297"/>
    <w:rsid w:val="00024A43"/>
    <w:rsid w:val="00027D4F"/>
    <w:rsid w:val="00031611"/>
    <w:rsid w:val="00031F9D"/>
    <w:rsid w:val="00040564"/>
    <w:rsid w:val="000474A3"/>
    <w:rsid w:val="00052C8F"/>
    <w:rsid w:val="0005387D"/>
    <w:rsid w:val="00056C79"/>
    <w:rsid w:val="00066028"/>
    <w:rsid w:val="000773E5"/>
    <w:rsid w:val="000845EE"/>
    <w:rsid w:val="00094D91"/>
    <w:rsid w:val="00095D6F"/>
    <w:rsid w:val="000B626B"/>
    <w:rsid w:val="000B7516"/>
    <w:rsid w:val="000B7C15"/>
    <w:rsid w:val="000B7EB8"/>
    <w:rsid w:val="000D6328"/>
    <w:rsid w:val="000D7FFA"/>
    <w:rsid w:val="000F4D59"/>
    <w:rsid w:val="00100C20"/>
    <w:rsid w:val="0010626C"/>
    <w:rsid w:val="00106707"/>
    <w:rsid w:val="00110916"/>
    <w:rsid w:val="001120B4"/>
    <w:rsid w:val="00112651"/>
    <w:rsid w:val="00117069"/>
    <w:rsid w:val="001174B2"/>
    <w:rsid w:val="00122A57"/>
    <w:rsid w:val="00123600"/>
    <w:rsid w:val="00126EC7"/>
    <w:rsid w:val="00127A24"/>
    <w:rsid w:val="001300A7"/>
    <w:rsid w:val="00143CA1"/>
    <w:rsid w:val="001477E7"/>
    <w:rsid w:val="00160B63"/>
    <w:rsid w:val="0016337C"/>
    <w:rsid w:val="00165811"/>
    <w:rsid w:val="001679A3"/>
    <w:rsid w:val="001716F8"/>
    <w:rsid w:val="001717C8"/>
    <w:rsid w:val="00172130"/>
    <w:rsid w:val="00174ED6"/>
    <w:rsid w:val="00181D6F"/>
    <w:rsid w:val="0018617C"/>
    <w:rsid w:val="001910C8"/>
    <w:rsid w:val="00195273"/>
    <w:rsid w:val="001A08EB"/>
    <w:rsid w:val="001A383A"/>
    <w:rsid w:val="001A5706"/>
    <w:rsid w:val="001B0939"/>
    <w:rsid w:val="001B3305"/>
    <w:rsid w:val="001B58AC"/>
    <w:rsid w:val="001C186B"/>
    <w:rsid w:val="001C48BB"/>
    <w:rsid w:val="001D11BA"/>
    <w:rsid w:val="001D4BE0"/>
    <w:rsid w:val="001D6F05"/>
    <w:rsid w:val="001F30C3"/>
    <w:rsid w:val="00201030"/>
    <w:rsid w:val="00202467"/>
    <w:rsid w:val="00210009"/>
    <w:rsid w:val="00210377"/>
    <w:rsid w:val="002128A0"/>
    <w:rsid w:val="00223AF5"/>
    <w:rsid w:val="00224084"/>
    <w:rsid w:val="00230A6B"/>
    <w:rsid w:val="00237E3B"/>
    <w:rsid w:val="00242A9A"/>
    <w:rsid w:val="00250966"/>
    <w:rsid w:val="00253577"/>
    <w:rsid w:val="0025646F"/>
    <w:rsid w:val="002564D9"/>
    <w:rsid w:val="0027081E"/>
    <w:rsid w:val="0027260F"/>
    <w:rsid w:val="00273786"/>
    <w:rsid w:val="00276F86"/>
    <w:rsid w:val="0028103E"/>
    <w:rsid w:val="00291CF6"/>
    <w:rsid w:val="00297EB6"/>
    <w:rsid w:val="002A09A0"/>
    <w:rsid w:val="002B653A"/>
    <w:rsid w:val="002B655A"/>
    <w:rsid w:val="002D0F62"/>
    <w:rsid w:val="002D0FE3"/>
    <w:rsid w:val="002E2B6B"/>
    <w:rsid w:val="002E3E46"/>
    <w:rsid w:val="002E6EB6"/>
    <w:rsid w:val="002F12B2"/>
    <w:rsid w:val="002F4C61"/>
    <w:rsid w:val="002F5F92"/>
    <w:rsid w:val="00302EAB"/>
    <w:rsid w:val="00306F22"/>
    <w:rsid w:val="00313A85"/>
    <w:rsid w:val="00313BDA"/>
    <w:rsid w:val="003210C6"/>
    <w:rsid w:val="00326CFB"/>
    <w:rsid w:val="00327229"/>
    <w:rsid w:val="00330751"/>
    <w:rsid w:val="00333A70"/>
    <w:rsid w:val="003552EA"/>
    <w:rsid w:val="00361865"/>
    <w:rsid w:val="003642CB"/>
    <w:rsid w:val="00366A3A"/>
    <w:rsid w:val="00366E38"/>
    <w:rsid w:val="0036765D"/>
    <w:rsid w:val="003710F2"/>
    <w:rsid w:val="00387FAD"/>
    <w:rsid w:val="00395D5E"/>
    <w:rsid w:val="00397870"/>
    <w:rsid w:val="003A00BE"/>
    <w:rsid w:val="003A2109"/>
    <w:rsid w:val="003A3BB2"/>
    <w:rsid w:val="003C1CE4"/>
    <w:rsid w:val="003C39F4"/>
    <w:rsid w:val="003C3C34"/>
    <w:rsid w:val="003C5657"/>
    <w:rsid w:val="003C626F"/>
    <w:rsid w:val="003D78E8"/>
    <w:rsid w:val="003E46B9"/>
    <w:rsid w:val="003E50AF"/>
    <w:rsid w:val="00402DFA"/>
    <w:rsid w:val="00406787"/>
    <w:rsid w:val="00407067"/>
    <w:rsid w:val="0041764F"/>
    <w:rsid w:val="00425E23"/>
    <w:rsid w:val="00431D88"/>
    <w:rsid w:val="0043755C"/>
    <w:rsid w:val="00442783"/>
    <w:rsid w:val="004474F4"/>
    <w:rsid w:val="00451AED"/>
    <w:rsid w:val="00452481"/>
    <w:rsid w:val="00455325"/>
    <w:rsid w:val="004606DC"/>
    <w:rsid w:val="00463DFE"/>
    <w:rsid w:val="00474B48"/>
    <w:rsid w:val="004801B4"/>
    <w:rsid w:val="0048035C"/>
    <w:rsid w:val="00481E22"/>
    <w:rsid w:val="00483533"/>
    <w:rsid w:val="00484BA7"/>
    <w:rsid w:val="00497D11"/>
    <w:rsid w:val="004A5A41"/>
    <w:rsid w:val="004B2AEC"/>
    <w:rsid w:val="004B3299"/>
    <w:rsid w:val="004B359A"/>
    <w:rsid w:val="004B6B6E"/>
    <w:rsid w:val="004C24F2"/>
    <w:rsid w:val="004C3443"/>
    <w:rsid w:val="004C4263"/>
    <w:rsid w:val="004C4771"/>
    <w:rsid w:val="004D239C"/>
    <w:rsid w:val="004D5FA4"/>
    <w:rsid w:val="004D7579"/>
    <w:rsid w:val="004F0F89"/>
    <w:rsid w:val="004F32CE"/>
    <w:rsid w:val="004F333C"/>
    <w:rsid w:val="004F7DF8"/>
    <w:rsid w:val="00507E1C"/>
    <w:rsid w:val="0052321C"/>
    <w:rsid w:val="00534007"/>
    <w:rsid w:val="0054406B"/>
    <w:rsid w:val="00544C8E"/>
    <w:rsid w:val="00555217"/>
    <w:rsid w:val="0056326E"/>
    <w:rsid w:val="00563530"/>
    <w:rsid w:val="00564471"/>
    <w:rsid w:val="00564C8D"/>
    <w:rsid w:val="00565EBD"/>
    <w:rsid w:val="00567066"/>
    <w:rsid w:val="005676A0"/>
    <w:rsid w:val="00571D8B"/>
    <w:rsid w:val="00572EA8"/>
    <w:rsid w:val="0057582A"/>
    <w:rsid w:val="00581393"/>
    <w:rsid w:val="00593BA9"/>
    <w:rsid w:val="00594C41"/>
    <w:rsid w:val="00594FF3"/>
    <w:rsid w:val="0059613D"/>
    <w:rsid w:val="005A07A6"/>
    <w:rsid w:val="005A25C6"/>
    <w:rsid w:val="005B6542"/>
    <w:rsid w:val="005B7C41"/>
    <w:rsid w:val="005C091E"/>
    <w:rsid w:val="005D120A"/>
    <w:rsid w:val="005E00B5"/>
    <w:rsid w:val="005E044F"/>
    <w:rsid w:val="005E15FC"/>
    <w:rsid w:val="005E1850"/>
    <w:rsid w:val="005E2FF9"/>
    <w:rsid w:val="005E3085"/>
    <w:rsid w:val="005F43E2"/>
    <w:rsid w:val="005F639E"/>
    <w:rsid w:val="006013B1"/>
    <w:rsid w:val="006023CD"/>
    <w:rsid w:val="00612EB3"/>
    <w:rsid w:val="00616D61"/>
    <w:rsid w:val="00625730"/>
    <w:rsid w:val="0062625E"/>
    <w:rsid w:val="00647810"/>
    <w:rsid w:val="00655AC5"/>
    <w:rsid w:val="00665206"/>
    <w:rsid w:val="00672283"/>
    <w:rsid w:val="006811A7"/>
    <w:rsid w:val="00683DE5"/>
    <w:rsid w:val="00696B8D"/>
    <w:rsid w:val="006973BE"/>
    <w:rsid w:val="006A54DB"/>
    <w:rsid w:val="006C2A10"/>
    <w:rsid w:val="006D14CC"/>
    <w:rsid w:val="006D2613"/>
    <w:rsid w:val="006D4098"/>
    <w:rsid w:val="006E62CE"/>
    <w:rsid w:val="006E6AB6"/>
    <w:rsid w:val="006F27F1"/>
    <w:rsid w:val="006F612B"/>
    <w:rsid w:val="00701092"/>
    <w:rsid w:val="00701F54"/>
    <w:rsid w:val="00702E7C"/>
    <w:rsid w:val="00711E6B"/>
    <w:rsid w:val="00731940"/>
    <w:rsid w:val="0073385F"/>
    <w:rsid w:val="00737256"/>
    <w:rsid w:val="007445E2"/>
    <w:rsid w:val="00745246"/>
    <w:rsid w:val="007469A4"/>
    <w:rsid w:val="0076281F"/>
    <w:rsid w:val="00766835"/>
    <w:rsid w:val="0077665C"/>
    <w:rsid w:val="00784EB1"/>
    <w:rsid w:val="00793AFA"/>
    <w:rsid w:val="007952CB"/>
    <w:rsid w:val="007A1656"/>
    <w:rsid w:val="007A1DAA"/>
    <w:rsid w:val="007A1FE3"/>
    <w:rsid w:val="007A38AB"/>
    <w:rsid w:val="007A3ACD"/>
    <w:rsid w:val="007A552F"/>
    <w:rsid w:val="007B0F5E"/>
    <w:rsid w:val="007B2B8B"/>
    <w:rsid w:val="007B420D"/>
    <w:rsid w:val="007B595D"/>
    <w:rsid w:val="007C08C7"/>
    <w:rsid w:val="007C14D7"/>
    <w:rsid w:val="007C18AA"/>
    <w:rsid w:val="007C2789"/>
    <w:rsid w:val="007C2CA4"/>
    <w:rsid w:val="007E2FDC"/>
    <w:rsid w:val="007E305F"/>
    <w:rsid w:val="007E3D3A"/>
    <w:rsid w:val="007E5141"/>
    <w:rsid w:val="007E7882"/>
    <w:rsid w:val="007F758A"/>
    <w:rsid w:val="00802758"/>
    <w:rsid w:val="00805F9C"/>
    <w:rsid w:val="008139FB"/>
    <w:rsid w:val="00816A89"/>
    <w:rsid w:val="008319D8"/>
    <w:rsid w:val="0083338A"/>
    <w:rsid w:val="008434A9"/>
    <w:rsid w:val="00845724"/>
    <w:rsid w:val="00846070"/>
    <w:rsid w:val="008600FF"/>
    <w:rsid w:val="008608A3"/>
    <w:rsid w:val="00863FD6"/>
    <w:rsid w:val="008679CD"/>
    <w:rsid w:val="0087159A"/>
    <w:rsid w:val="0087533D"/>
    <w:rsid w:val="00897BCB"/>
    <w:rsid w:val="008A0934"/>
    <w:rsid w:val="008A55F5"/>
    <w:rsid w:val="008B2BCE"/>
    <w:rsid w:val="008B6BFE"/>
    <w:rsid w:val="008B7DDC"/>
    <w:rsid w:val="008D1AD8"/>
    <w:rsid w:val="008E1B00"/>
    <w:rsid w:val="008E317C"/>
    <w:rsid w:val="009028F5"/>
    <w:rsid w:val="00902DBC"/>
    <w:rsid w:val="00903947"/>
    <w:rsid w:val="00904301"/>
    <w:rsid w:val="009045A5"/>
    <w:rsid w:val="00913169"/>
    <w:rsid w:val="00917A70"/>
    <w:rsid w:val="009242EE"/>
    <w:rsid w:val="0092582D"/>
    <w:rsid w:val="00926C3B"/>
    <w:rsid w:val="00941655"/>
    <w:rsid w:val="00942C63"/>
    <w:rsid w:val="00946094"/>
    <w:rsid w:val="00951BB6"/>
    <w:rsid w:val="00955F93"/>
    <w:rsid w:val="00955FBA"/>
    <w:rsid w:val="00957AB5"/>
    <w:rsid w:val="00962A7A"/>
    <w:rsid w:val="00965DA9"/>
    <w:rsid w:val="009676DE"/>
    <w:rsid w:val="009773FB"/>
    <w:rsid w:val="00990A72"/>
    <w:rsid w:val="00992450"/>
    <w:rsid w:val="00992568"/>
    <w:rsid w:val="009A5652"/>
    <w:rsid w:val="009A5C82"/>
    <w:rsid w:val="009B4539"/>
    <w:rsid w:val="009D0995"/>
    <w:rsid w:val="009D3CD7"/>
    <w:rsid w:val="009E116E"/>
    <w:rsid w:val="009E27F7"/>
    <w:rsid w:val="009E6A71"/>
    <w:rsid w:val="009E7066"/>
    <w:rsid w:val="009F1410"/>
    <w:rsid w:val="009F684B"/>
    <w:rsid w:val="00A0222A"/>
    <w:rsid w:val="00A05722"/>
    <w:rsid w:val="00A1251F"/>
    <w:rsid w:val="00A215D1"/>
    <w:rsid w:val="00A23CBC"/>
    <w:rsid w:val="00A26AE6"/>
    <w:rsid w:val="00A34DDE"/>
    <w:rsid w:val="00A36680"/>
    <w:rsid w:val="00A37CE3"/>
    <w:rsid w:val="00A441F8"/>
    <w:rsid w:val="00A515A6"/>
    <w:rsid w:val="00A65066"/>
    <w:rsid w:val="00A812F3"/>
    <w:rsid w:val="00A83264"/>
    <w:rsid w:val="00A94647"/>
    <w:rsid w:val="00A9744F"/>
    <w:rsid w:val="00A97F3A"/>
    <w:rsid w:val="00AB1D24"/>
    <w:rsid w:val="00AB3C97"/>
    <w:rsid w:val="00AB68F3"/>
    <w:rsid w:val="00AB7E1D"/>
    <w:rsid w:val="00AC00D7"/>
    <w:rsid w:val="00AC112E"/>
    <w:rsid w:val="00AD3CBB"/>
    <w:rsid w:val="00AD65D6"/>
    <w:rsid w:val="00AD6E17"/>
    <w:rsid w:val="00AE3230"/>
    <w:rsid w:val="00AE3F75"/>
    <w:rsid w:val="00AF2422"/>
    <w:rsid w:val="00AF4F74"/>
    <w:rsid w:val="00B074B3"/>
    <w:rsid w:val="00B10CC5"/>
    <w:rsid w:val="00B12A9A"/>
    <w:rsid w:val="00B142D7"/>
    <w:rsid w:val="00B202E8"/>
    <w:rsid w:val="00B21D39"/>
    <w:rsid w:val="00B243C7"/>
    <w:rsid w:val="00B26A4F"/>
    <w:rsid w:val="00B33C0C"/>
    <w:rsid w:val="00B4195C"/>
    <w:rsid w:val="00B43B42"/>
    <w:rsid w:val="00B54677"/>
    <w:rsid w:val="00B650D8"/>
    <w:rsid w:val="00B70961"/>
    <w:rsid w:val="00B75355"/>
    <w:rsid w:val="00B76478"/>
    <w:rsid w:val="00B941BB"/>
    <w:rsid w:val="00B96F67"/>
    <w:rsid w:val="00BA0087"/>
    <w:rsid w:val="00BA76C3"/>
    <w:rsid w:val="00BC03F3"/>
    <w:rsid w:val="00BC7D50"/>
    <w:rsid w:val="00BD1471"/>
    <w:rsid w:val="00BE431B"/>
    <w:rsid w:val="00BE67F9"/>
    <w:rsid w:val="00BE6DD5"/>
    <w:rsid w:val="00BE7B7B"/>
    <w:rsid w:val="00BF125E"/>
    <w:rsid w:val="00BF4B32"/>
    <w:rsid w:val="00C12E5D"/>
    <w:rsid w:val="00C1322E"/>
    <w:rsid w:val="00C13AB3"/>
    <w:rsid w:val="00C143A9"/>
    <w:rsid w:val="00C1594C"/>
    <w:rsid w:val="00C16388"/>
    <w:rsid w:val="00C25BBC"/>
    <w:rsid w:val="00C27BAB"/>
    <w:rsid w:val="00C3542B"/>
    <w:rsid w:val="00C42E7B"/>
    <w:rsid w:val="00C52E27"/>
    <w:rsid w:val="00C56B94"/>
    <w:rsid w:val="00C6309D"/>
    <w:rsid w:val="00C64BE1"/>
    <w:rsid w:val="00C664AB"/>
    <w:rsid w:val="00C67587"/>
    <w:rsid w:val="00C7074F"/>
    <w:rsid w:val="00C71AE2"/>
    <w:rsid w:val="00C82ECE"/>
    <w:rsid w:val="00C83E8D"/>
    <w:rsid w:val="00C84E5A"/>
    <w:rsid w:val="00C96B00"/>
    <w:rsid w:val="00C97596"/>
    <w:rsid w:val="00CA4A57"/>
    <w:rsid w:val="00CB49D0"/>
    <w:rsid w:val="00CD08A8"/>
    <w:rsid w:val="00CD109B"/>
    <w:rsid w:val="00CE11B1"/>
    <w:rsid w:val="00CE7A8D"/>
    <w:rsid w:val="00CF1541"/>
    <w:rsid w:val="00CF1FC7"/>
    <w:rsid w:val="00CF24DA"/>
    <w:rsid w:val="00D0350F"/>
    <w:rsid w:val="00D05F13"/>
    <w:rsid w:val="00D10ABD"/>
    <w:rsid w:val="00D11210"/>
    <w:rsid w:val="00D12134"/>
    <w:rsid w:val="00D132B9"/>
    <w:rsid w:val="00D13685"/>
    <w:rsid w:val="00D138C1"/>
    <w:rsid w:val="00D24820"/>
    <w:rsid w:val="00D3109A"/>
    <w:rsid w:val="00D32B2C"/>
    <w:rsid w:val="00D33642"/>
    <w:rsid w:val="00D37299"/>
    <w:rsid w:val="00D43851"/>
    <w:rsid w:val="00D45B9D"/>
    <w:rsid w:val="00D55253"/>
    <w:rsid w:val="00D663A6"/>
    <w:rsid w:val="00D67483"/>
    <w:rsid w:val="00D82AEF"/>
    <w:rsid w:val="00D97919"/>
    <w:rsid w:val="00DC0450"/>
    <w:rsid w:val="00DC5BB4"/>
    <w:rsid w:val="00DD477F"/>
    <w:rsid w:val="00DF0EA7"/>
    <w:rsid w:val="00DF287A"/>
    <w:rsid w:val="00E02C41"/>
    <w:rsid w:val="00E04017"/>
    <w:rsid w:val="00E17F84"/>
    <w:rsid w:val="00E25C94"/>
    <w:rsid w:val="00E31705"/>
    <w:rsid w:val="00E44576"/>
    <w:rsid w:val="00E47237"/>
    <w:rsid w:val="00E51139"/>
    <w:rsid w:val="00E553B1"/>
    <w:rsid w:val="00E60957"/>
    <w:rsid w:val="00E65DD5"/>
    <w:rsid w:val="00E704A4"/>
    <w:rsid w:val="00E74E6A"/>
    <w:rsid w:val="00E7758E"/>
    <w:rsid w:val="00E85371"/>
    <w:rsid w:val="00E903AD"/>
    <w:rsid w:val="00E9185E"/>
    <w:rsid w:val="00EB1F13"/>
    <w:rsid w:val="00ED06F5"/>
    <w:rsid w:val="00ED6CE8"/>
    <w:rsid w:val="00ED7698"/>
    <w:rsid w:val="00EE4F2A"/>
    <w:rsid w:val="00EF1DD4"/>
    <w:rsid w:val="00F00D6D"/>
    <w:rsid w:val="00F017FC"/>
    <w:rsid w:val="00F10773"/>
    <w:rsid w:val="00F11DF3"/>
    <w:rsid w:val="00F331F3"/>
    <w:rsid w:val="00F41C7F"/>
    <w:rsid w:val="00F47C60"/>
    <w:rsid w:val="00F55FD4"/>
    <w:rsid w:val="00F5728A"/>
    <w:rsid w:val="00F61E6B"/>
    <w:rsid w:val="00F66F3E"/>
    <w:rsid w:val="00F743AA"/>
    <w:rsid w:val="00F8171E"/>
    <w:rsid w:val="00F84C79"/>
    <w:rsid w:val="00F85152"/>
    <w:rsid w:val="00F91A3F"/>
    <w:rsid w:val="00F94247"/>
    <w:rsid w:val="00F97DD8"/>
    <w:rsid w:val="00FA6DC4"/>
    <w:rsid w:val="00FB14F3"/>
    <w:rsid w:val="00FB1A20"/>
    <w:rsid w:val="00FB73A2"/>
    <w:rsid w:val="00FC37B2"/>
    <w:rsid w:val="00FE2E4D"/>
    <w:rsid w:val="00FE4922"/>
    <w:rsid w:val="00FE4FC8"/>
    <w:rsid w:val="00FE70F5"/>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E00B5"/>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nhideWhenUsed/>
    <w:qFormat/>
    <w:rsid w:val="000121F5"/>
    <w:pPr>
      <w:jc w:val="left"/>
    </w:pPr>
  </w:style>
  <w:style w:type="character" w:customStyle="1" w:styleId="aa">
    <w:name w:val="コメント文字列 (文字)"/>
    <w:basedOn w:val="a0"/>
    <w:link w:val="a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eastAsia="en-GB"/>
    </w:rPr>
  </w:style>
  <w:style w:type="paragraph" w:styleId="af3">
    <w:name w:val="Revision"/>
    <w:hidden/>
    <w:uiPriority w:val="99"/>
    <w:semiHidden/>
    <w:rsid w:val="009E7066"/>
  </w:style>
  <w:style w:type="paragraph" w:customStyle="1" w:styleId="TAC">
    <w:name w:val="TAC"/>
    <w:basedOn w:val="TAL"/>
    <w:rsid w:val="00C52E27"/>
    <w:pPr>
      <w:jc w:val="center"/>
      <w:textAlignment w:val="auto"/>
    </w:pPr>
    <w:rPr>
      <w:rFonts w:eastAsiaTheme="minorEastAsia"/>
      <w:lang w:eastAsia="en-GB"/>
    </w:rPr>
  </w:style>
  <w:style w:type="paragraph" w:customStyle="1" w:styleId="TAN">
    <w:name w:val="TAN"/>
    <w:basedOn w:val="TAL"/>
    <w:rsid w:val="00C52E27"/>
    <w:pPr>
      <w:ind w:left="851" w:hanging="851"/>
      <w:textAlignment w:val="auto"/>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210700122">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425033386">
      <w:bodyDiv w:val="1"/>
      <w:marLeft w:val="0"/>
      <w:marRight w:val="0"/>
      <w:marTop w:val="0"/>
      <w:marBottom w:val="0"/>
      <w:divBdr>
        <w:top w:val="none" w:sz="0" w:space="0" w:color="auto"/>
        <w:left w:val="none" w:sz="0" w:space="0" w:color="auto"/>
        <w:bottom w:val="none" w:sz="0" w:space="0" w:color="auto"/>
        <w:right w:val="none" w:sz="0" w:space="0" w:color="auto"/>
      </w:divBdr>
    </w:div>
    <w:div w:id="537165608">
      <w:bodyDiv w:val="1"/>
      <w:marLeft w:val="0"/>
      <w:marRight w:val="0"/>
      <w:marTop w:val="0"/>
      <w:marBottom w:val="0"/>
      <w:divBdr>
        <w:top w:val="none" w:sz="0" w:space="0" w:color="auto"/>
        <w:left w:val="none" w:sz="0" w:space="0" w:color="auto"/>
        <w:bottom w:val="none" w:sz="0" w:space="0" w:color="auto"/>
        <w:right w:val="none" w:sz="0" w:space="0" w:color="auto"/>
      </w:divBdr>
    </w:div>
    <w:div w:id="601956560">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094011878">
      <w:bodyDiv w:val="1"/>
      <w:marLeft w:val="0"/>
      <w:marRight w:val="0"/>
      <w:marTop w:val="0"/>
      <w:marBottom w:val="0"/>
      <w:divBdr>
        <w:top w:val="none" w:sz="0" w:space="0" w:color="auto"/>
        <w:left w:val="none" w:sz="0" w:space="0" w:color="auto"/>
        <w:bottom w:val="none" w:sz="0" w:space="0" w:color="auto"/>
        <w:right w:val="none" w:sz="0" w:space="0" w:color="auto"/>
      </w:divBdr>
    </w:div>
    <w:div w:id="1237517631">
      <w:bodyDiv w:val="1"/>
      <w:marLeft w:val="0"/>
      <w:marRight w:val="0"/>
      <w:marTop w:val="0"/>
      <w:marBottom w:val="0"/>
      <w:divBdr>
        <w:top w:val="none" w:sz="0" w:space="0" w:color="auto"/>
        <w:left w:val="none" w:sz="0" w:space="0" w:color="auto"/>
        <w:bottom w:val="none" w:sz="0" w:space="0" w:color="auto"/>
        <w:right w:val="none" w:sz="0" w:space="0" w:color="auto"/>
      </w:divBdr>
    </w:div>
    <w:div w:id="1809930827">
      <w:bodyDiv w:val="1"/>
      <w:marLeft w:val="0"/>
      <w:marRight w:val="0"/>
      <w:marTop w:val="0"/>
      <w:marBottom w:val="0"/>
      <w:divBdr>
        <w:top w:val="none" w:sz="0" w:space="0" w:color="auto"/>
        <w:left w:val="none" w:sz="0" w:space="0" w:color="auto"/>
        <w:bottom w:val="none" w:sz="0" w:space="0" w:color="auto"/>
        <w:right w:val="none" w:sz="0" w:space="0" w:color="auto"/>
      </w:divBdr>
    </w:div>
    <w:div w:id="1970040754">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EF55A-DD68-407E-ABA3-B1089CCF9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2037</Words>
  <Characters>11616</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2025-05-09T01:49:00Z</dcterms:created>
  <dcterms:modified xsi:type="dcterms:W3CDTF">2025-05-09T01:53:00Z</dcterms:modified>
</cp:coreProperties>
</file>