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5675" w14:textId="50E150FE" w:rsidR="00213BBE" w:rsidRPr="00E95DDB" w:rsidRDefault="00213BBE" w:rsidP="00213BBE">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w:t>
      </w:r>
      <w:r w:rsidR="00EA47E3">
        <w:rPr>
          <w:rFonts w:ascii="Arial" w:hAnsi="Arial" w:cs="Arial"/>
          <w:b/>
          <w:bCs/>
          <w:sz w:val="24"/>
          <w:szCs w:val="22"/>
        </w:rPr>
        <w:t>130</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811CC1">
        <w:rPr>
          <w:rFonts w:ascii="Arial" w:hAnsi="Arial" w:cs="Arial"/>
          <w:b/>
          <w:bCs/>
          <w:sz w:val="24"/>
          <w:szCs w:val="22"/>
        </w:rPr>
        <w:t>0</w:t>
      </w:r>
      <w:r w:rsidR="007B2F13">
        <w:rPr>
          <w:rFonts w:ascii="Arial" w:hAnsi="Arial" w:cs="Arial"/>
          <w:b/>
          <w:bCs/>
          <w:sz w:val="24"/>
          <w:szCs w:val="22"/>
        </w:rPr>
        <w:t>4053</w:t>
      </w:r>
    </w:p>
    <w:p w14:paraId="5F489268" w14:textId="24386E0A" w:rsidR="00213BBE" w:rsidRPr="00E95DDB" w:rsidRDefault="008B2858" w:rsidP="00213BBE">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St.</w:t>
      </w:r>
      <w:r w:rsidR="007B2F13">
        <w:rPr>
          <w:rFonts w:ascii="Arial" w:hAnsi="Arial" w:cs="Arial"/>
          <w:b/>
          <w:sz w:val="24"/>
          <w:lang w:val="en-US" w:eastAsia="zh-CN"/>
        </w:rPr>
        <w:t xml:space="preserve"> </w:t>
      </w:r>
      <w:r>
        <w:rPr>
          <w:rFonts w:ascii="Arial" w:hAnsi="Arial" w:cs="Arial"/>
          <w:b/>
          <w:sz w:val="24"/>
          <w:lang w:val="en-US" w:eastAsia="zh-CN"/>
        </w:rPr>
        <w:t>Julians</w:t>
      </w:r>
      <w:r w:rsidR="00213BBE" w:rsidRPr="00E95DDB">
        <w:rPr>
          <w:rFonts w:ascii="Arial" w:hAnsi="Arial" w:cs="Arial"/>
          <w:b/>
          <w:sz w:val="24"/>
          <w:lang w:val="en-US" w:eastAsia="zh-CN"/>
        </w:rPr>
        <w:t xml:space="preserve">, </w:t>
      </w:r>
      <w:r w:rsidR="00EA47E3">
        <w:rPr>
          <w:rFonts w:ascii="Arial" w:hAnsi="Arial" w:cs="Arial"/>
          <w:b/>
          <w:sz w:val="24"/>
          <w:lang w:val="en-US" w:eastAsia="zh-CN"/>
        </w:rPr>
        <w:t>Malta</w:t>
      </w:r>
      <w:r w:rsidR="00213BBE" w:rsidRPr="00E95DDB">
        <w:rPr>
          <w:rFonts w:ascii="Arial" w:hAnsi="Arial" w:cs="Arial"/>
          <w:b/>
          <w:sz w:val="24"/>
          <w:lang w:val="en-US" w:eastAsia="zh-CN"/>
        </w:rPr>
        <w:t xml:space="preserve">, </w:t>
      </w:r>
      <w:r w:rsidR="00EA47E3">
        <w:rPr>
          <w:rFonts w:ascii="Arial" w:hAnsi="Arial" w:cs="Arial"/>
          <w:b/>
          <w:sz w:val="24"/>
          <w:lang w:val="en-US" w:eastAsia="zh-CN"/>
        </w:rPr>
        <w:t>May</w:t>
      </w:r>
      <w:r w:rsidR="00213BBE" w:rsidRPr="00E95DDB">
        <w:rPr>
          <w:rFonts w:ascii="Arial" w:hAnsi="Arial" w:cs="Arial"/>
          <w:b/>
          <w:sz w:val="24"/>
          <w:lang w:val="en-US" w:eastAsia="zh-CN"/>
        </w:rPr>
        <w:t xml:space="preserve"> </w:t>
      </w:r>
      <w:r w:rsidR="002358FE">
        <w:rPr>
          <w:rFonts w:ascii="Arial" w:hAnsi="Arial" w:cs="Arial"/>
          <w:b/>
          <w:sz w:val="24"/>
          <w:lang w:val="en-US" w:eastAsia="zh-CN"/>
        </w:rPr>
        <w:t>19</w:t>
      </w:r>
      <w:r w:rsidR="00213BBE" w:rsidRPr="00E95DDB">
        <w:rPr>
          <w:rFonts w:ascii="Arial" w:hAnsi="Arial" w:cs="Arial"/>
          <w:b/>
          <w:sz w:val="24"/>
          <w:vertAlign w:val="superscript"/>
          <w:lang w:val="en-US" w:eastAsia="zh-CN"/>
        </w:rPr>
        <w:t>th</w:t>
      </w:r>
      <w:r w:rsidR="00213BBE" w:rsidRPr="00E95DDB">
        <w:rPr>
          <w:rFonts w:ascii="Arial" w:hAnsi="Arial" w:cs="Arial"/>
          <w:b/>
          <w:sz w:val="24"/>
          <w:lang w:val="en-US" w:eastAsia="zh-CN"/>
        </w:rPr>
        <w:t xml:space="preserve"> –</w:t>
      </w:r>
      <w:r w:rsidR="00C63BBB">
        <w:rPr>
          <w:rFonts w:ascii="Arial" w:hAnsi="Arial" w:cs="Arial"/>
          <w:b/>
          <w:sz w:val="24"/>
          <w:lang w:val="en-US" w:eastAsia="zh-CN"/>
        </w:rPr>
        <w:t xml:space="preserve"> </w:t>
      </w:r>
      <w:r w:rsidR="002358FE">
        <w:rPr>
          <w:rFonts w:ascii="Arial" w:hAnsi="Arial" w:cs="Arial"/>
          <w:b/>
          <w:sz w:val="24"/>
          <w:lang w:val="en-US" w:eastAsia="zh-CN"/>
        </w:rPr>
        <w:t>23</w:t>
      </w:r>
      <w:r w:rsidR="002358FE" w:rsidRPr="00FF5306">
        <w:rPr>
          <w:rFonts w:ascii="Arial" w:hAnsi="Arial" w:cs="Arial"/>
          <w:b/>
          <w:sz w:val="24"/>
          <w:vertAlign w:val="superscript"/>
          <w:lang w:val="en-US" w:eastAsia="zh-CN"/>
        </w:rPr>
        <w:t>rd</w:t>
      </w:r>
      <w:r w:rsidR="002358FE">
        <w:rPr>
          <w:rFonts w:ascii="Arial" w:hAnsi="Arial" w:cs="Arial"/>
          <w:b/>
          <w:sz w:val="24"/>
          <w:lang w:val="en-US" w:eastAsia="zh-CN"/>
        </w:rPr>
        <w:t xml:space="preserve">   </w:t>
      </w:r>
      <w:r w:rsidR="00C63BBB">
        <w:rPr>
          <w:rFonts w:ascii="Arial" w:hAnsi="Arial" w:cs="Arial"/>
          <w:b/>
          <w:sz w:val="24"/>
          <w:lang w:val="en-US" w:eastAsia="zh-CN"/>
        </w:rPr>
        <w:t xml:space="preserve"> </w:t>
      </w:r>
      <w:r w:rsidR="00213BBE" w:rsidRPr="00E95DDB">
        <w:rPr>
          <w:rFonts w:ascii="Arial" w:hAnsi="Arial" w:cs="Arial"/>
          <w:b/>
          <w:sz w:val="24"/>
          <w:lang w:val="en-US" w:eastAsia="zh-CN"/>
        </w:rPr>
        <w:t>202</w:t>
      </w:r>
      <w:r w:rsidR="00213BBE">
        <w:rPr>
          <w:rFonts w:ascii="Arial" w:hAnsi="Arial" w:cs="Arial"/>
          <w:b/>
          <w:sz w:val="24"/>
          <w:lang w:val="en-US" w:eastAsia="zh-CN"/>
        </w:rPr>
        <w:t>5</w:t>
      </w:r>
    </w:p>
    <w:p w14:paraId="0B21661E" w14:textId="77777777" w:rsidR="00213BBE" w:rsidRDefault="00213BBE" w:rsidP="00BF20D3">
      <w:pPr>
        <w:pStyle w:val="CRCoverPage"/>
        <w:rPr>
          <w:rFonts w:cs="Arial"/>
          <w:b/>
          <w:bCs/>
          <w:sz w:val="24"/>
          <w:lang w:val="en-US"/>
        </w:rPr>
      </w:pPr>
    </w:p>
    <w:p w14:paraId="51CB701F" w14:textId="34E0A44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795E29">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1890940"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4D01BB">
        <w:rPr>
          <w:rFonts w:cs="Arial"/>
          <w:sz w:val="24"/>
          <w:lang w:val="en-US"/>
        </w:rPr>
        <w:t>segmentation</w:t>
      </w:r>
      <w:r w:rsidR="008B2858">
        <w:rPr>
          <w:rFonts w:cs="Arial"/>
          <w:sz w:val="24"/>
          <w:lang w:val="en-US"/>
        </w:rPr>
        <w:t xml:space="preserve"> and</w:t>
      </w:r>
      <w:r w:rsidR="0046680F">
        <w:rPr>
          <w:rFonts w:cs="Arial"/>
          <w:sz w:val="24"/>
          <w:lang w:val="en-US"/>
        </w:rPr>
        <w:t xml:space="preserve"> remaining bits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7B8D27C"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067730">
        <w:rPr>
          <w:rFonts w:eastAsia="SimSun"/>
          <w:szCs w:val="20"/>
          <w:lang w:val="en-US" w:eastAsia="ja-JP"/>
        </w:rPr>
        <w:t>WID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7FC76DBD" w14:textId="77777777" w:rsidR="00F835F7" w:rsidRDefault="00F835F7" w:rsidP="00900717">
      <w:pPr>
        <w:jc w:val="both"/>
        <w:rPr>
          <w:rFonts w:eastAsia="SimSun"/>
          <w:szCs w:val="20"/>
          <w:lang w:val="en-US" w:eastAsia="ja-JP"/>
        </w:rPr>
      </w:pPr>
    </w:p>
    <w:p w14:paraId="3C91F79B" w14:textId="77777777" w:rsidR="00DD2B71" w:rsidRDefault="00DD2B71" w:rsidP="00DD2B71">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D2B71" w14:paraId="514C44D3" w14:textId="77777777">
        <w:tc>
          <w:tcPr>
            <w:tcW w:w="9631" w:type="dxa"/>
          </w:tcPr>
          <w:p w14:paraId="46D4B6DF" w14:textId="77777777" w:rsidR="00DD2B71" w:rsidRPr="007111C7" w:rsidRDefault="00DD2B71">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69786060" w14:textId="77777777" w:rsidR="00DD2B71" w:rsidRPr="007111C7" w:rsidRDefault="00DD2B71">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4A163B22" w14:textId="77777777" w:rsidR="00DD2B71" w:rsidRPr="001A44FF" w:rsidRDefault="00DD2B71">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w:t>
            </w:r>
            <w:r w:rsidRPr="008B02CD">
              <w:rPr>
                <w:lang w:val="en-US"/>
              </w:rPr>
              <w:t xml:space="preserve">including </w:t>
            </w:r>
            <w:r w:rsidRPr="00990EB3">
              <w:rPr>
                <w:lang w:val="en-US"/>
              </w:rPr>
              <w:t>subsequent paging for the same service</w:t>
            </w:r>
            <w:r w:rsidRPr="008B02CD">
              <w:rPr>
                <w:lang w:val="en-US"/>
              </w:rPr>
              <w:t>.</w:t>
            </w:r>
            <w:r w:rsidRPr="001A44FF">
              <w:rPr>
                <w:lang w:val="en-US"/>
              </w:rPr>
              <w:t xml:space="preserve"> Support the options that a paging message contains one identifier, and that a paging message contains no identifier. Temporary identifier is not supported, unless required by SA WGs.</w:t>
            </w:r>
          </w:p>
          <w:p w14:paraId="51E775A5" w14:textId="77777777" w:rsidR="00DD2B71" w:rsidRPr="001A44FF" w:rsidRDefault="00DD2B71">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3799232B"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8E6F580" w14:textId="77777777" w:rsidR="00DD2B71" w:rsidRPr="00AF798A" w:rsidRDefault="00DD2B71">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1F64F0EA"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7E7B0A6F" w14:textId="77777777" w:rsidR="00DD2B71" w:rsidRDefault="00DD2B7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75F94045" w14:textId="77777777" w:rsidR="00DD2B71" w:rsidRDefault="00DD2B71" w:rsidP="00DD2B71">
      <w:pPr>
        <w:jc w:val="both"/>
        <w:rPr>
          <w:rFonts w:eastAsia="SimSun"/>
          <w:szCs w:val="20"/>
          <w:lang w:val="en-US" w:eastAsia="ja-JP"/>
        </w:rPr>
      </w:pPr>
    </w:p>
    <w:p w14:paraId="76238D4D" w14:textId="6B86CED0" w:rsidR="00DD2B71" w:rsidRDefault="00DD2B71" w:rsidP="00DD2B71">
      <w:pPr>
        <w:jc w:val="both"/>
        <w:rPr>
          <w:rFonts w:eastAsia="SimSun"/>
          <w:szCs w:val="20"/>
          <w:lang w:eastAsia="ja-JP"/>
        </w:rPr>
      </w:pPr>
      <w:r>
        <w:rPr>
          <w:rFonts w:eastAsia="SimSun"/>
          <w:szCs w:val="20"/>
          <w:lang w:eastAsia="ja-JP"/>
        </w:rPr>
        <w:t>At RAN2#129</w:t>
      </w:r>
      <w:r w:rsidR="000F7C3C">
        <w:rPr>
          <w:rFonts w:eastAsia="SimSun"/>
          <w:szCs w:val="20"/>
          <w:lang w:eastAsia="ja-JP"/>
        </w:rPr>
        <w:t xml:space="preserve"> [3]</w:t>
      </w:r>
      <w:r>
        <w:rPr>
          <w:rFonts w:eastAsia="SimSun"/>
          <w:szCs w:val="20"/>
          <w:lang w:eastAsia="ja-JP"/>
        </w:rPr>
        <w:t xml:space="preserve">, the following agreements were made related to </w:t>
      </w:r>
      <w:r w:rsidR="00693511">
        <w:rPr>
          <w:rFonts w:eastAsia="SimSun"/>
          <w:szCs w:val="20"/>
          <w:lang w:eastAsia="ja-JP"/>
        </w:rPr>
        <w:t>Data transmissions</w:t>
      </w:r>
      <w:r>
        <w:rPr>
          <w:rFonts w:eastAsia="SimSun"/>
          <w:szCs w:val="20"/>
          <w:lang w:eastAsia="ja-JP"/>
        </w:rPr>
        <w:t>.</w:t>
      </w:r>
    </w:p>
    <w:p w14:paraId="2C33AC3B" w14:textId="77777777" w:rsidR="00693511" w:rsidRDefault="00693511" w:rsidP="00DD2B71">
      <w:pPr>
        <w:jc w:val="both"/>
        <w:rPr>
          <w:rFonts w:eastAsia="SimSun"/>
          <w:szCs w:val="20"/>
          <w:lang w:eastAsia="ja-JP"/>
        </w:rPr>
      </w:pPr>
    </w:p>
    <w:tbl>
      <w:tblPr>
        <w:tblStyle w:val="TableGrid"/>
        <w:tblW w:w="0" w:type="auto"/>
        <w:tblInd w:w="1075" w:type="dxa"/>
        <w:tblLook w:val="04A0" w:firstRow="1" w:lastRow="0" w:firstColumn="1" w:lastColumn="0" w:noHBand="0" w:noVBand="1"/>
      </w:tblPr>
      <w:tblGrid>
        <w:gridCol w:w="8556"/>
      </w:tblGrid>
      <w:tr w:rsidR="000006A5" w14:paraId="6890A7B8" w14:textId="77777777">
        <w:tc>
          <w:tcPr>
            <w:tcW w:w="8572" w:type="dxa"/>
          </w:tcPr>
          <w:p w14:paraId="7B8E53A8" w14:textId="77777777" w:rsidR="000006A5" w:rsidRPr="00780ADF" w:rsidRDefault="000006A5">
            <w:pPr>
              <w:pStyle w:val="Doc-text2"/>
              <w:ind w:left="363"/>
              <w:rPr>
                <w:b/>
                <w:bCs/>
              </w:rPr>
            </w:pPr>
            <w:r w:rsidRPr="00780ADF">
              <w:rPr>
                <w:b/>
                <w:bCs/>
              </w:rPr>
              <w:t xml:space="preserve">Agreements </w:t>
            </w:r>
          </w:p>
          <w:p w14:paraId="1E2C40C1" w14:textId="77777777" w:rsidR="000006A5" w:rsidRPr="00780ADF" w:rsidRDefault="000006A5" w:rsidP="000006A5">
            <w:pPr>
              <w:pStyle w:val="Agreement"/>
              <w:numPr>
                <w:ilvl w:val="0"/>
                <w:numId w:val="48"/>
              </w:numPr>
              <w:ind w:left="360"/>
              <w:rPr>
                <w:b w:val="0"/>
                <w:bCs/>
              </w:rPr>
            </w:pPr>
            <w:r w:rsidRPr="00780ADF">
              <w:rPr>
                <w:b w:val="0"/>
                <w:bCs/>
              </w:rPr>
              <w:t xml:space="preserve">For CBRA, it is up to Reader to decide whether to reuse the random ID as the AS ID or to assign a new AS ID.   FFS how this is signalled, which message is used and size of AS ID.   </w:t>
            </w:r>
          </w:p>
          <w:p w14:paraId="22BCF52C" w14:textId="77777777" w:rsidR="000006A5" w:rsidRPr="00780ADF" w:rsidRDefault="000006A5" w:rsidP="000006A5">
            <w:pPr>
              <w:pStyle w:val="Agreement"/>
              <w:numPr>
                <w:ilvl w:val="0"/>
                <w:numId w:val="48"/>
              </w:numPr>
              <w:ind w:left="360"/>
              <w:rPr>
                <w:b w:val="0"/>
                <w:bCs/>
              </w:rPr>
            </w:pPr>
            <w:r w:rsidRPr="00780ADF">
              <w:rPr>
                <w:b w:val="0"/>
                <w:bCs/>
              </w:rPr>
              <w:t xml:space="preserve">From device perspective, it is only required to use one AS ID.     </w:t>
            </w:r>
          </w:p>
          <w:p w14:paraId="46165048" w14:textId="77777777" w:rsidR="000006A5" w:rsidRPr="00780ADF" w:rsidRDefault="000006A5" w:rsidP="000006A5">
            <w:pPr>
              <w:pStyle w:val="Agreement"/>
              <w:numPr>
                <w:ilvl w:val="0"/>
                <w:numId w:val="48"/>
              </w:numPr>
              <w:ind w:left="360"/>
              <w:rPr>
                <w:b w:val="0"/>
                <w:bCs/>
              </w:rPr>
            </w:pPr>
            <w:r w:rsidRPr="00780ADF">
              <w:rPr>
                <w:b w:val="0"/>
                <w:bCs/>
              </w:rPr>
              <w:t>CFRA is not supported for group ID</w:t>
            </w:r>
          </w:p>
          <w:p w14:paraId="6112B5F1" w14:textId="77777777" w:rsidR="000006A5" w:rsidRDefault="000006A5" w:rsidP="000006A5">
            <w:pPr>
              <w:pStyle w:val="Doc-text2"/>
              <w:numPr>
                <w:ilvl w:val="0"/>
                <w:numId w:val="48"/>
              </w:numPr>
              <w:ind w:left="360"/>
              <w:rPr>
                <w:bCs/>
              </w:rPr>
            </w:pPr>
            <w:r w:rsidRPr="00780ADF">
              <w:rPr>
                <w:bCs/>
              </w:rPr>
              <w:t>RAN2 assumes, AS ID is needed for CFRA at least for inventory +</w:t>
            </w:r>
            <w:r>
              <w:rPr>
                <w:bCs/>
              </w:rPr>
              <w:t xml:space="preserve"> </w:t>
            </w:r>
            <w:r w:rsidRPr="00780ADF">
              <w:rPr>
                <w:bCs/>
              </w:rPr>
              <w:t>command procedure</w:t>
            </w:r>
          </w:p>
          <w:p w14:paraId="25DACBF3" w14:textId="77777777" w:rsidR="000006A5" w:rsidRPr="00F45492" w:rsidRDefault="000006A5" w:rsidP="000006A5">
            <w:pPr>
              <w:pStyle w:val="Doc-text2"/>
              <w:numPr>
                <w:ilvl w:val="0"/>
                <w:numId w:val="48"/>
              </w:numPr>
              <w:ind w:left="360"/>
            </w:pPr>
            <w:r w:rsidRPr="00F45492">
              <w:t xml:space="preserve">For CFRA, </w:t>
            </w:r>
            <w:r>
              <w:t xml:space="preserve">if a valid AS ID is not already assigned, </w:t>
            </w:r>
            <w:r w:rsidRPr="00F45492">
              <w:t>continue the discussion on AS-ID assignment based on the following options:</w:t>
            </w:r>
          </w:p>
          <w:p w14:paraId="55CEE43F" w14:textId="77777777" w:rsidR="000006A5" w:rsidRPr="00F45492" w:rsidRDefault="000006A5" w:rsidP="000006A5">
            <w:pPr>
              <w:pStyle w:val="Doc-text2"/>
              <w:numPr>
                <w:ilvl w:val="0"/>
                <w:numId w:val="49"/>
              </w:numPr>
            </w:pPr>
            <w:r w:rsidRPr="00F45492">
              <w:t>Option 2: the device includes a random ID in “</w:t>
            </w:r>
            <w:proofErr w:type="spellStart"/>
            <w:r w:rsidRPr="00F45492">
              <w:t>Msg</w:t>
            </w:r>
            <w:proofErr w:type="spellEnd"/>
            <w:r w:rsidRPr="00F45492">
              <w:t xml:space="preserve"> 1”. And same as CBRA, it is up to Reader to decide whether to reuse the random ID as the AS ID or to assign a new AS ID.</w:t>
            </w:r>
          </w:p>
          <w:p w14:paraId="7D171CD9" w14:textId="77777777" w:rsidR="000006A5" w:rsidRPr="00F45492" w:rsidRDefault="000006A5" w:rsidP="000006A5">
            <w:pPr>
              <w:pStyle w:val="Doc-text2"/>
              <w:numPr>
                <w:ilvl w:val="0"/>
                <w:numId w:val="49"/>
              </w:numPr>
            </w:pPr>
            <w:r w:rsidRPr="00F45492">
              <w:t>Option 3: New “</w:t>
            </w:r>
            <w:proofErr w:type="spellStart"/>
            <w:r w:rsidRPr="00F45492">
              <w:t>Msg</w:t>
            </w:r>
            <w:proofErr w:type="spellEnd"/>
            <w:r w:rsidRPr="00F45492">
              <w:t xml:space="preserve"> 2” for AS ID assignment, complementary option or independent from option 2</w:t>
            </w:r>
          </w:p>
          <w:p w14:paraId="7ABABA79" w14:textId="77777777" w:rsidR="000006A5" w:rsidRPr="00F45492" w:rsidRDefault="000006A5" w:rsidP="000006A5">
            <w:pPr>
              <w:pStyle w:val="Doc-text2"/>
              <w:numPr>
                <w:ilvl w:val="0"/>
                <w:numId w:val="49"/>
              </w:numPr>
              <w:rPr>
                <w:i/>
                <w:iCs/>
              </w:rPr>
            </w:pPr>
            <w:r w:rsidRPr="00F45492">
              <w:t>Option 4: “</w:t>
            </w:r>
            <w:proofErr w:type="spellStart"/>
            <w:r w:rsidRPr="00F45492">
              <w:t>Msg</w:t>
            </w:r>
            <w:proofErr w:type="spellEnd"/>
            <w:r w:rsidRPr="00F45492">
              <w:t xml:space="preserve"> 2” (including the “Command”) for AS ID assignment, complementary option or independent from option 2</w:t>
            </w:r>
          </w:p>
        </w:tc>
      </w:tr>
    </w:tbl>
    <w:p w14:paraId="07B780B2" w14:textId="77777777" w:rsidR="00693511" w:rsidRDefault="00693511" w:rsidP="00DD2B71">
      <w:pPr>
        <w:jc w:val="both"/>
        <w:rPr>
          <w:rFonts w:eastAsia="SimSun"/>
          <w:szCs w:val="20"/>
          <w:lang w:eastAsia="ja-JP"/>
        </w:rPr>
      </w:pPr>
    </w:p>
    <w:p w14:paraId="72FA3C86" w14:textId="77777777" w:rsidR="006E27A5" w:rsidRDefault="006E27A5" w:rsidP="006E27A5">
      <w:pPr>
        <w:pStyle w:val="Doc-text2"/>
      </w:pPr>
    </w:p>
    <w:p w14:paraId="04F0DF16" w14:textId="77777777" w:rsidR="006E27A5" w:rsidRPr="00654FFC" w:rsidRDefault="006E27A5" w:rsidP="006E27A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02CD">
        <w:t>Agreements on segmentation</w:t>
      </w:r>
    </w:p>
    <w:p w14:paraId="27AB12F4" w14:textId="77777777" w:rsidR="006E27A5" w:rsidRPr="005E5A70"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bookmarkStart w:id="3" w:name="_Hlk193973423"/>
      <w:r>
        <w:rPr>
          <w:b w:val="0"/>
          <w:bCs/>
        </w:rPr>
        <w:lastRenderedPageBreak/>
        <w:t>To support segmentation, a</w:t>
      </w:r>
      <w:r w:rsidRPr="005E5A70">
        <w:rPr>
          <w:b w:val="0"/>
          <w:bCs/>
        </w:rPr>
        <w:t xml:space="preserve"> </w:t>
      </w:r>
      <w:proofErr w:type="gramStart"/>
      <w:r w:rsidRPr="005E5A70">
        <w:rPr>
          <w:b w:val="0"/>
          <w:bCs/>
        </w:rPr>
        <w:t>1 bit</w:t>
      </w:r>
      <w:proofErr w:type="gramEnd"/>
      <w:r w:rsidRPr="005E5A70">
        <w:rPr>
          <w:b w:val="0"/>
          <w:bCs/>
        </w:rPr>
        <w:t xml:space="preserve"> indication is introduced to indicate whether </w:t>
      </w:r>
      <w:r>
        <w:rPr>
          <w:b w:val="0"/>
          <w:bCs/>
        </w:rPr>
        <w:t xml:space="preserve">there is more data or not, if SA2 indicates that CN can provide an estimated expected D2R message size.   If not possible, FFS if the 1 bit is sufficient.   </w:t>
      </w:r>
    </w:p>
    <w:bookmarkEnd w:id="3"/>
    <w:p w14:paraId="6902EAD0" w14:textId="77777777" w:rsidR="006E27A5" w:rsidRPr="005E5A70"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r w:rsidRPr="005E5A70">
        <w:rPr>
          <w:b w:val="0"/>
          <w:bCs/>
        </w:rPr>
        <w:t>Segment retransmission is supported</w:t>
      </w:r>
      <w:r>
        <w:rPr>
          <w:b w:val="0"/>
          <w:bCs/>
        </w:rPr>
        <w:t xml:space="preserve">.  </w:t>
      </w:r>
    </w:p>
    <w:p w14:paraId="2FF7150A" w14:textId="77777777" w:rsidR="006E27A5" w:rsidRDefault="006E27A5" w:rsidP="006E27A5">
      <w:pPr>
        <w:pStyle w:val="Agreement"/>
        <w:numPr>
          <w:ilvl w:val="0"/>
          <w:numId w:val="47"/>
        </w:numPr>
        <w:pBdr>
          <w:top w:val="single" w:sz="4" w:space="1" w:color="auto"/>
          <w:left w:val="single" w:sz="4" w:space="1" w:color="auto"/>
          <w:bottom w:val="single" w:sz="4" w:space="1" w:color="auto"/>
          <w:right w:val="single" w:sz="4" w:space="1" w:color="auto"/>
        </w:pBdr>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34EEF48E" w14:textId="77777777" w:rsidR="006E27A5" w:rsidRPr="00F51192" w:rsidRDefault="006E27A5" w:rsidP="006E27A5">
      <w:pPr>
        <w:pStyle w:val="Doc-text2"/>
        <w:numPr>
          <w:ilvl w:val="0"/>
          <w:numId w:val="47"/>
        </w:numPr>
        <w:pBdr>
          <w:top w:val="single" w:sz="4" w:space="1" w:color="auto"/>
          <w:left w:val="single" w:sz="4" w:space="1" w:color="auto"/>
          <w:bottom w:val="single" w:sz="4" w:space="1" w:color="auto"/>
          <w:right w:val="single" w:sz="4" w:space="1" w:color="auto"/>
        </w:pBdr>
      </w:pPr>
      <w:r>
        <w:t>R</w:t>
      </w:r>
      <w:r w:rsidRPr="00F51192">
        <w:t>2</w:t>
      </w:r>
      <w:r>
        <w:t>D</w:t>
      </w:r>
      <w:r w:rsidRPr="00F51192">
        <w:t xml:space="preserve"> segmentation</w:t>
      </w:r>
      <w:r>
        <w:t xml:space="preserve"> is not supported</w:t>
      </w:r>
      <w:r w:rsidRPr="00F51192">
        <w:t xml:space="preserve"> for R19 A-IoT.</w:t>
      </w:r>
    </w:p>
    <w:p w14:paraId="4E28AFD8" w14:textId="77777777" w:rsidR="006E27A5" w:rsidRDefault="006E27A5" w:rsidP="006E27A5">
      <w:pPr>
        <w:pStyle w:val="Doc-text2"/>
        <w:ind w:left="0" w:firstLine="0"/>
      </w:pPr>
    </w:p>
    <w:p w14:paraId="715DD81B" w14:textId="77777777" w:rsidR="003E12AE" w:rsidRDefault="003E12AE" w:rsidP="003E12AE">
      <w:pPr>
        <w:pStyle w:val="Doc-text2"/>
      </w:pPr>
    </w:p>
    <w:p w14:paraId="3838673D" w14:textId="77777777" w:rsidR="003E12AE" w:rsidRPr="00DA7539" w:rsidRDefault="003E12AE" w:rsidP="003E12AE">
      <w:pPr>
        <w:pStyle w:val="Doc-text2"/>
        <w:pBdr>
          <w:top w:val="single" w:sz="4" w:space="1" w:color="auto"/>
          <w:left w:val="single" w:sz="4" w:space="4" w:color="auto"/>
          <w:bottom w:val="single" w:sz="4" w:space="1" w:color="auto"/>
          <w:right w:val="single" w:sz="4" w:space="4" w:color="auto"/>
        </w:pBdr>
        <w:rPr>
          <w:b/>
          <w:bCs/>
        </w:rPr>
      </w:pPr>
      <w:r w:rsidRPr="00DA7539">
        <w:rPr>
          <w:b/>
          <w:bCs/>
        </w:rPr>
        <w:t>Agreements</w:t>
      </w:r>
    </w:p>
    <w:p w14:paraId="66DD6A7F" w14:textId="77777777" w:rsidR="003E12AE" w:rsidRPr="00DA7539" w:rsidRDefault="003E12AE" w:rsidP="003E12AE">
      <w:pPr>
        <w:pStyle w:val="Agreement"/>
        <w:pBdr>
          <w:top w:val="single" w:sz="4" w:space="1" w:color="auto"/>
          <w:left w:val="single" w:sz="4" w:space="4" w:color="auto"/>
          <w:bottom w:val="single" w:sz="4" w:space="1" w:color="auto"/>
          <w:right w:val="single" w:sz="4" w:space="4" w:color="auto"/>
        </w:pBdr>
        <w:rPr>
          <w:b w:val="0"/>
          <w:bCs/>
        </w:rPr>
      </w:pPr>
      <w:r w:rsidRPr="00DA7539">
        <w:rPr>
          <w:b w:val="0"/>
          <w:bCs/>
        </w:rPr>
        <w:t>From RAN2 perspective only the following types of procedures will be considered in the normative phase: “Inventory only” and “Inventory and command”.</w:t>
      </w:r>
    </w:p>
    <w:p w14:paraId="574B7416" w14:textId="77777777" w:rsidR="003E12AE" w:rsidRDefault="003E12AE" w:rsidP="003E12AE">
      <w:pPr>
        <w:pStyle w:val="Doc-text2"/>
      </w:pPr>
    </w:p>
    <w:p w14:paraId="22C7B061" w14:textId="77777777" w:rsidR="003E12AE" w:rsidRDefault="003E12AE" w:rsidP="00DD2B71">
      <w:pPr>
        <w:jc w:val="both"/>
        <w:rPr>
          <w:rFonts w:eastAsia="SimSun"/>
          <w:szCs w:val="20"/>
          <w:lang w:eastAsia="ja-JP"/>
        </w:rPr>
      </w:pPr>
    </w:p>
    <w:tbl>
      <w:tblPr>
        <w:tblStyle w:val="TableGrid"/>
        <w:tblW w:w="0" w:type="auto"/>
        <w:tblInd w:w="1165" w:type="dxa"/>
        <w:tblLook w:val="04A0" w:firstRow="1" w:lastRow="0" w:firstColumn="1" w:lastColumn="0" w:noHBand="0" w:noVBand="1"/>
      </w:tblPr>
      <w:tblGrid>
        <w:gridCol w:w="8466"/>
      </w:tblGrid>
      <w:tr w:rsidR="002D75C0" w14:paraId="14DCA76A" w14:textId="77777777">
        <w:tc>
          <w:tcPr>
            <w:tcW w:w="8572" w:type="dxa"/>
          </w:tcPr>
          <w:p w14:paraId="23CA9AE6" w14:textId="77777777" w:rsidR="002D75C0" w:rsidRPr="00533C53" w:rsidRDefault="002D75C0">
            <w:pPr>
              <w:pStyle w:val="Doc-text2"/>
              <w:ind w:left="363"/>
              <w:rPr>
                <w:b/>
                <w:bCs/>
              </w:rPr>
            </w:pPr>
            <w:r w:rsidRPr="00533C53">
              <w:rPr>
                <w:b/>
                <w:bCs/>
              </w:rPr>
              <w:t>Agreements on MAC PDU format design</w:t>
            </w:r>
          </w:p>
          <w:p w14:paraId="2EA5274C" w14:textId="77777777" w:rsidR="002D75C0" w:rsidRPr="00533C53" w:rsidRDefault="002D75C0" w:rsidP="002D75C0">
            <w:pPr>
              <w:pStyle w:val="Agreement"/>
              <w:numPr>
                <w:ilvl w:val="0"/>
                <w:numId w:val="45"/>
              </w:numPr>
              <w:ind w:left="360"/>
              <w:rPr>
                <w:b w:val="0"/>
                <w:bCs/>
              </w:rPr>
            </w:pPr>
            <w:r w:rsidRPr="00533C53">
              <w:rPr>
                <w:b w:val="0"/>
                <w:bCs/>
              </w:rPr>
              <w:t xml:space="preserve">Aim to design simple MAC PDU format design </w:t>
            </w:r>
          </w:p>
          <w:p w14:paraId="10E15BDD" w14:textId="77777777" w:rsidR="002D75C0" w:rsidRPr="00533C53" w:rsidRDefault="002D75C0" w:rsidP="002D75C0">
            <w:pPr>
              <w:pStyle w:val="Agreement"/>
              <w:numPr>
                <w:ilvl w:val="0"/>
                <w:numId w:val="45"/>
              </w:numPr>
              <w:ind w:left="360"/>
              <w:rPr>
                <w:b w:val="0"/>
                <w:bCs/>
              </w:rPr>
            </w:pPr>
            <w:r w:rsidRPr="00533C53">
              <w:rPr>
                <w:b w:val="0"/>
                <w:bCs/>
              </w:rPr>
              <w:t>Support multiplexing of information for multiple devices in R2D message for msg2.  FFS others for multicast messages</w:t>
            </w:r>
          </w:p>
          <w:p w14:paraId="308DEB2D" w14:textId="77777777" w:rsidR="002D75C0" w:rsidRPr="00533C53" w:rsidRDefault="002D75C0" w:rsidP="002D75C0">
            <w:pPr>
              <w:pStyle w:val="Agreement"/>
              <w:numPr>
                <w:ilvl w:val="0"/>
                <w:numId w:val="45"/>
              </w:numPr>
              <w:ind w:left="360"/>
              <w:rPr>
                <w:b w:val="0"/>
                <w:bCs/>
              </w:rPr>
            </w:pPr>
            <w:r w:rsidRPr="00533C53">
              <w:rPr>
                <w:b w:val="0"/>
                <w:bCs/>
              </w:rPr>
              <w:t xml:space="preserve">At least the following field are required for at least for R2D in the MAC header– message type, length for SDU and variable part(s).   </w:t>
            </w:r>
          </w:p>
          <w:p w14:paraId="4F83F889" w14:textId="77777777" w:rsidR="002D75C0" w:rsidRDefault="002D75C0" w:rsidP="002D75C0">
            <w:pPr>
              <w:pStyle w:val="Agreement"/>
              <w:numPr>
                <w:ilvl w:val="0"/>
                <w:numId w:val="45"/>
              </w:numPr>
              <w:ind w:left="360"/>
              <w:rPr>
                <w:b w:val="0"/>
                <w:bCs/>
              </w:rPr>
            </w:pPr>
            <w:r w:rsidRPr="00533C53">
              <w:rPr>
                <w:b w:val="0"/>
                <w:bCs/>
              </w:rPr>
              <w:t>FFS whether for D2R we need message type</w:t>
            </w:r>
            <w:r>
              <w:rPr>
                <w:b w:val="0"/>
                <w:bCs/>
              </w:rPr>
              <w:t xml:space="preserve"> field</w:t>
            </w:r>
            <w:r w:rsidRPr="00533C53">
              <w:rPr>
                <w:b w:val="0"/>
                <w:bCs/>
              </w:rPr>
              <w:t>, any length and need for padding</w:t>
            </w:r>
          </w:p>
          <w:p w14:paraId="14E27BC9" w14:textId="77777777" w:rsidR="002D75C0" w:rsidRDefault="002D75C0" w:rsidP="002D75C0">
            <w:pPr>
              <w:pStyle w:val="Doc-text2"/>
              <w:numPr>
                <w:ilvl w:val="0"/>
                <w:numId w:val="45"/>
              </w:numPr>
              <w:ind w:left="360"/>
            </w:pPr>
            <w:r>
              <w:t xml:space="preserve">Specify message types and contents.  As starting point consider the following MAC message types.  </w:t>
            </w:r>
          </w:p>
          <w:p w14:paraId="4FB38398" w14:textId="77777777" w:rsidR="002D75C0" w:rsidRDefault="002D75C0" w:rsidP="002D75C0">
            <w:pPr>
              <w:pStyle w:val="Doc-text2"/>
              <w:numPr>
                <w:ilvl w:val="2"/>
                <w:numId w:val="46"/>
              </w:numPr>
              <w:ind w:left="901"/>
            </w:pPr>
            <w:r>
              <w:t>R2D MAC PDU (Paging/R2D trigger (depending on agreement on WF))</w:t>
            </w:r>
          </w:p>
          <w:p w14:paraId="34CC3330" w14:textId="77777777" w:rsidR="002D75C0" w:rsidRDefault="002D75C0" w:rsidP="002D75C0">
            <w:pPr>
              <w:pStyle w:val="Doc-text2"/>
              <w:numPr>
                <w:ilvl w:val="2"/>
                <w:numId w:val="46"/>
              </w:numPr>
              <w:ind w:left="901"/>
            </w:pPr>
            <w:r>
              <w:t>D2R</w:t>
            </w:r>
            <w:r w:rsidRPr="00F140F8">
              <w:t xml:space="preserve"> MAC PDU (MSG1)</w:t>
            </w:r>
            <w:r>
              <w:t xml:space="preserve"> (FFS if this requires a MAC header or not)</w:t>
            </w:r>
            <w:r>
              <w:tab/>
            </w:r>
            <w:r>
              <w:tab/>
            </w:r>
          </w:p>
          <w:p w14:paraId="18D49188" w14:textId="77777777" w:rsidR="002D75C0" w:rsidRDefault="002D75C0" w:rsidP="002D75C0">
            <w:pPr>
              <w:pStyle w:val="Doc-text2"/>
              <w:numPr>
                <w:ilvl w:val="2"/>
                <w:numId w:val="46"/>
              </w:numPr>
              <w:ind w:left="901"/>
            </w:pPr>
            <w:r>
              <w:t>R2D MAC PDU (MSG2)</w:t>
            </w:r>
          </w:p>
          <w:p w14:paraId="2DDFC0C2" w14:textId="77777777" w:rsidR="002D75C0" w:rsidRDefault="002D75C0" w:rsidP="002D75C0">
            <w:pPr>
              <w:pStyle w:val="Doc-text2"/>
              <w:numPr>
                <w:ilvl w:val="2"/>
                <w:numId w:val="46"/>
              </w:numPr>
              <w:ind w:left="901"/>
            </w:pPr>
            <w:r>
              <w:t>D2R MAC PDU (MSG3 and data)</w:t>
            </w:r>
          </w:p>
          <w:p w14:paraId="7BF2AEB6" w14:textId="77777777" w:rsidR="002D75C0" w:rsidRDefault="002D75C0" w:rsidP="002D75C0">
            <w:pPr>
              <w:pStyle w:val="Doc-text2"/>
              <w:numPr>
                <w:ilvl w:val="2"/>
                <w:numId w:val="46"/>
              </w:numPr>
              <w:ind w:left="901"/>
            </w:pPr>
            <w:r>
              <w:t>R2D MAC PDU (R2D data)</w:t>
            </w:r>
          </w:p>
          <w:p w14:paraId="28256CF6" w14:textId="77777777" w:rsidR="002D75C0" w:rsidRPr="00F140F8" w:rsidRDefault="002D75C0" w:rsidP="002D75C0">
            <w:pPr>
              <w:pStyle w:val="Doc-text2"/>
              <w:numPr>
                <w:ilvl w:val="2"/>
                <w:numId w:val="46"/>
              </w:numPr>
              <w:ind w:left="901"/>
            </w:pPr>
            <w:r>
              <w:t xml:space="preserve">Other message types are FFS.  The message types may evolve based on functionality agreements.  </w:t>
            </w:r>
          </w:p>
          <w:p w14:paraId="3ED1E21F" w14:textId="77777777" w:rsidR="002D75C0" w:rsidRDefault="002D75C0">
            <w:pPr>
              <w:pStyle w:val="Doc-text2"/>
              <w:ind w:left="0" w:firstLine="0"/>
            </w:pPr>
          </w:p>
        </w:tc>
      </w:tr>
    </w:tbl>
    <w:p w14:paraId="14DF1478" w14:textId="77777777" w:rsidR="008556F7" w:rsidRDefault="008556F7" w:rsidP="00DD2B71">
      <w:pPr>
        <w:jc w:val="both"/>
        <w:rPr>
          <w:rFonts w:eastAsia="SimSun"/>
          <w:szCs w:val="20"/>
          <w:lang w:eastAsia="ja-JP"/>
        </w:rPr>
      </w:pPr>
    </w:p>
    <w:p w14:paraId="4077BE58" w14:textId="3AC2EC55" w:rsidR="008556F7" w:rsidRDefault="008556F7" w:rsidP="00DD2B71">
      <w:pPr>
        <w:jc w:val="both"/>
        <w:rPr>
          <w:rFonts w:eastAsia="SimSun"/>
          <w:szCs w:val="20"/>
          <w:lang w:eastAsia="ja-JP"/>
        </w:rPr>
      </w:pPr>
      <w:r>
        <w:rPr>
          <w:rFonts w:eastAsia="SimSun"/>
          <w:szCs w:val="20"/>
          <w:lang w:eastAsia="ja-JP"/>
        </w:rPr>
        <w:t>At RAN2#129bis meeting</w:t>
      </w:r>
      <w:r w:rsidR="00BD3630">
        <w:rPr>
          <w:rFonts w:eastAsia="SimSun"/>
          <w:szCs w:val="20"/>
          <w:lang w:eastAsia="ja-JP"/>
        </w:rPr>
        <w:t xml:space="preserve"> [4]</w:t>
      </w:r>
      <w:r>
        <w:rPr>
          <w:rFonts w:eastAsia="SimSun"/>
          <w:szCs w:val="20"/>
          <w:lang w:eastAsia="ja-JP"/>
        </w:rPr>
        <w:t>, the following</w:t>
      </w:r>
      <w:r w:rsidR="00E46414">
        <w:rPr>
          <w:rFonts w:eastAsia="SimSun"/>
          <w:szCs w:val="20"/>
          <w:lang w:eastAsia="ja-JP"/>
        </w:rPr>
        <w:t xml:space="preserve"> </w:t>
      </w:r>
      <w:r>
        <w:rPr>
          <w:rFonts w:eastAsia="SimSun"/>
          <w:szCs w:val="20"/>
          <w:lang w:eastAsia="ja-JP"/>
        </w:rPr>
        <w:t xml:space="preserve">agreements were made related to </w:t>
      </w:r>
      <w:r w:rsidR="00F34A41">
        <w:rPr>
          <w:rFonts w:eastAsia="SimSun"/>
          <w:szCs w:val="20"/>
          <w:lang w:eastAsia="ja-JP"/>
        </w:rPr>
        <w:t xml:space="preserve">Data transmission, </w:t>
      </w:r>
    </w:p>
    <w:p w14:paraId="182233B0" w14:textId="77777777" w:rsidR="00F34A41" w:rsidRDefault="00F34A41" w:rsidP="00DD2B71">
      <w:pPr>
        <w:jc w:val="both"/>
        <w:rPr>
          <w:rFonts w:eastAsia="SimSun"/>
          <w:szCs w:val="20"/>
          <w:lang w:eastAsia="ja-JP"/>
        </w:rPr>
      </w:pPr>
    </w:p>
    <w:p w14:paraId="05664F05" w14:textId="77777777" w:rsidR="00F34A41" w:rsidRPr="0081120D" w:rsidRDefault="00F34A41" w:rsidP="00F34A41">
      <w:pPr>
        <w:pStyle w:val="Doc-text2"/>
        <w:pBdr>
          <w:top w:val="single" w:sz="4" w:space="1" w:color="auto"/>
          <w:left w:val="single" w:sz="4" w:space="4" w:color="auto"/>
          <w:bottom w:val="single" w:sz="4" w:space="1" w:color="auto"/>
          <w:right w:val="single" w:sz="4" w:space="4" w:color="auto"/>
        </w:pBdr>
        <w:rPr>
          <w:b/>
          <w:bCs/>
        </w:rPr>
      </w:pPr>
      <w:r w:rsidRPr="0081120D">
        <w:rPr>
          <w:b/>
          <w:bCs/>
        </w:rPr>
        <w:t>Agreements</w:t>
      </w:r>
    </w:p>
    <w:p w14:paraId="40F22804"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1</w:t>
      </w:r>
      <w:r>
        <w:tab/>
        <w:t xml:space="preserve">AS ID is applied for Inventory + command </w:t>
      </w:r>
      <w:proofErr w:type="gramStart"/>
      <w:r>
        <w:t>case;</w:t>
      </w:r>
      <w:proofErr w:type="gramEnd"/>
      <w:r>
        <w:t xml:space="preserve"> </w:t>
      </w:r>
    </w:p>
    <w:p w14:paraId="24F5F9F2"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2</w:t>
      </w:r>
      <w:r>
        <w:tab/>
        <w:t xml:space="preserve">AS ID is not included in D2R message except </w:t>
      </w:r>
      <w:proofErr w:type="spellStart"/>
      <w:r>
        <w:t>Msg</w:t>
      </w:r>
      <w:proofErr w:type="spellEnd"/>
      <w:r>
        <w:t xml:space="preserve"> 1 (RN16 in </w:t>
      </w:r>
      <w:proofErr w:type="spellStart"/>
      <w:r>
        <w:t>Msg</w:t>
      </w:r>
      <w:proofErr w:type="spellEnd"/>
      <w:r>
        <w:t xml:space="preserve"> 1 has been agreed.</w:t>
      </w:r>
    </w:p>
    <w:p w14:paraId="0B828040"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3</w:t>
      </w:r>
      <w:r>
        <w:tab/>
        <w:t>For both CFRA and CBRA, the AS ID size is same as RN 16, i.e. 16 bits.</w:t>
      </w:r>
    </w:p>
    <w:p w14:paraId="287EC7BB"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4</w:t>
      </w:r>
      <w:r>
        <w:tab/>
        <w:t xml:space="preserve">Do not specify the reader behaviour on how exactly the ASID is generated. </w:t>
      </w:r>
    </w:p>
    <w:p w14:paraId="22C1186B"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5</w:t>
      </w:r>
      <w:r>
        <w:tab/>
        <w:t>The device releases the AS ID upon power off (no stage 3 specification impact</w:t>
      </w:r>
      <w:proofErr w:type="gramStart"/>
      <w:r>
        <w:t>);</w:t>
      </w:r>
      <w:proofErr w:type="gramEnd"/>
    </w:p>
    <w:p w14:paraId="64D27F49"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6</w:t>
      </w:r>
      <w:r>
        <w:tab/>
        <w:t>The device only keeps one AS ID at a time.</w:t>
      </w:r>
    </w:p>
    <w:p w14:paraId="7A69F91E"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7</w:t>
      </w:r>
      <w:r>
        <w:tab/>
        <w:t>For CFRA, command message is used for AS ID assignment</w:t>
      </w:r>
    </w:p>
    <w:p w14:paraId="4E86FFCA" w14:textId="77777777" w:rsidR="00F34A41" w:rsidRDefault="00F34A41" w:rsidP="00F34A41">
      <w:pPr>
        <w:pStyle w:val="Doc-text2"/>
        <w:pBdr>
          <w:top w:val="single" w:sz="4" w:space="1" w:color="auto"/>
          <w:left w:val="single" w:sz="4" w:space="4" w:color="auto"/>
          <w:bottom w:val="single" w:sz="4" w:space="1" w:color="auto"/>
          <w:right w:val="single" w:sz="4" w:space="4" w:color="auto"/>
        </w:pBdr>
        <w:rPr>
          <w:lang w:eastAsia="zh-CN"/>
        </w:rPr>
      </w:pPr>
      <w:r>
        <w:t>8</w:t>
      </w:r>
      <w:r>
        <w:tab/>
        <w:t xml:space="preserve">For CBRA, </w:t>
      </w:r>
      <w:proofErr w:type="spellStart"/>
      <w:r w:rsidRPr="00DF111B">
        <w:rPr>
          <w:lang w:eastAsia="zh-CN"/>
        </w:rPr>
        <w:t>Msg</w:t>
      </w:r>
      <w:proofErr w:type="spellEnd"/>
      <w:r w:rsidRPr="00DF111B">
        <w:rPr>
          <w:lang w:eastAsia="zh-CN"/>
        </w:rPr>
        <w:t xml:space="preserve"> 2 </w:t>
      </w:r>
      <w:r>
        <w:rPr>
          <w:lang w:eastAsia="zh-CN"/>
        </w:rPr>
        <w:t>is used for</w:t>
      </w:r>
      <w:r w:rsidRPr="00DF111B">
        <w:rPr>
          <w:lang w:eastAsia="zh-CN"/>
        </w:rPr>
        <w:t xml:space="preserve"> AS ID assignment</w:t>
      </w:r>
    </w:p>
    <w:p w14:paraId="2C0FC705"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9</w:t>
      </w:r>
      <w:r>
        <w:tab/>
        <w:t>The device releases the AS ID at least:</w:t>
      </w:r>
    </w:p>
    <w:p w14:paraId="7452CE19" w14:textId="77777777" w:rsidR="00F34A41" w:rsidRDefault="00F34A41" w:rsidP="00F34A41">
      <w:pPr>
        <w:pStyle w:val="Doc-text2"/>
        <w:pBdr>
          <w:top w:val="single" w:sz="4" w:space="1" w:color="auto"/>
          <w:left w:val="single" w:sz="4" w:space="4" w:color="auto"/>
          <w:bottom w:val="single" w:sz="4" w:space="1" w:color="auto"/>
          <w:right w:val="single" w:sz="4" w:space="4" w:color="auto"/>
        </w:pBdr>
      </w:pPr>
      <w:r>
        <w:tab/>
        <w:t>- upon receiving Paging with new transaction id for that device, i.e. different session/service</w:t>
      </w:r>
    </w:p>
    <w:p w14:paraId="27B999A2" w14:textId="77777777" w:rsidR="00F34A41" w:rsidRDefault="00F34A41" w:rsidP="00F34A41">
      <w:pPr>
        <w:pStyle w:val="Doc-text2"/>
        <w:pBdr>
          <w:top w:val="single" w:sz="4" w:space="1" w:color="auto"/>
          <w:left w:val="single" w:sz="4" w:space="4" w:color="auto"/>
          <w:bottom w:val="single" w:sz="4" w:space="1" w:color="auto"/>
          <w:right w:val="single" w:sz="4" w:space="4" w:color="auto"/>
        </w:pBdr>
        <w:ind w:left="1620" w:hanging="360"/>
      </w:pPr>
      <w:r>
        <w:tab/>
        <w:t xml:space="preserve">- when it triggers new msg1 transmission </w:t>
      </w:r>
      <w:proofErr w:type="gramStart"/>
      <w:r>
        <w:t>as a result of</w:t>
      </w:r>
      <w:proofErr w:type="gramEnd"/>
      <w:r>
        <w:t xml:space="preserve"> receiving Paging message (i.e. it has to generate a random ID for CBRA)</w:t>
      </w:r>
    </w:p>
    <w:p w14:paraId="16479BC5" w14:textId="77777777" w:rsidR="00F34A41" w:rsidRPr="00860E93" w:rsidRDefault="00F34A41" w:rsidP="00F34A41">
      <w:pPr>
        <w:pStyle w:val="Doc-text2"/>
        <w:pBdr>
          <w:top w:val="single" w:sz="4" w:space="1" w:color="auto"/>
          <w:left w:val="single" w:sz="4" w:space="4" w:color="auto"/>
          <w:bottom w:val="single" w:sz="4" w:space="1" w:color="auto"/>
          <w:right w:val="single" w:sz="4" w:space="4" w:color="auto"/>
        </w:pBdr>
        <w:ind w:left="1259" w:firstLine="0"/>
      </w:pPr>
      <w:r>
        <w:tab/>
        <w:t xml:space="preserve">- FFS other cases for release ASID to avoid keeping it indefinitely.  </w:t>
      </w:r>
    </w:p>
    <w:p w14:paraId="0D50DE35" w14:textId="77777777" w:rsidR="00F34A41" w:rsidRDefault="00F34A41" w:rsidP="00DD2B71">
      <w:pPr>
        <w:jc w:val="both"/>
        <w:rPr>
          <w:rFonts w:eastAsia="SimSun"/>
          <w:szCs w:val="20"/>
          <w:lang w:eastAsia="ja-JP"/>
        </w:rPr>
      </w:pPr>
    </w:p>
    <w:p w14:paraId="737927B2" w14:textId="77777777" w:rsidR="00A85B7B" w:rsidRPr="007B2F13" w:rsidRDefault="00A85B7B" w:rsidP="00A85B7B">
      <w:pPr>
        <w:pStyle w:val="Doc-text2"/>
        <w:pBdr>
          <w:top w:val="single" w:sz="4" w:space="1" w:color="auto"/>
          <w:left w:val="single" w:sz="4" w:space="4" w:color="auto"/>
          <w:bottom w:val="single" w:sz="4" w:space="1" w:color="auto"/>
          <w:right w:val="single" w:sz="4" w:space="4" w:color="auto"/>
        </w:pBdr>
        <w:rPr>
          <w:b/>
          <w:bCs/>
        </w:rPr>
      </w:pPr>
      <w:r w:rsidRPr="008B02CD">
        <w:rPr>
          <w:b/>
          <w:bCs/>
        </w:rPr>
        <w:t>Agreements on segmentation</w:t>
      </w:r>
    </w:p>
    <w:p w14:paraId="09F4DF10" w14:textId="77777777" w:rsidR="00A85B7B" w:rsidRPr="007B2F13" w:rsidRDefault="00A85B7B" w:rsidP="00A85B7B">
      <w:pPr>
        <w:pStyle w:val="Agreement"/>
        <w:numPr>
          <w:ilvl w:val="0"/>
          <w:numId w:val="53"/>
        </w:numPr>
        <w:pBdr>
          <w:top w:val="single" w:sz="4" w:space="1" w:color="auto"/>
          <w:left w:val="single" w:sz="4" w:space="4" w:color="auto"/>
          <w:bottom w:val="single" w:sz="4" w:space="1" w:color="auto"/>
          <w:right w:val="single" w:sz="4" w:space="4" w:color="auto"/>
        </w:pBdr>
        <w:rPr>
          <w:b w:val="0"/>
          <w:bCs/>
        </w:rPr>
      </w:pPr>
      <w:bookmarkStart w:id="4" w:name="_Hlk197328908"/>
      <w:r w:rsidRPr="007B2F13">
        <w:rPr>
          <w:b w:val="0"/>
          <w:bCs/>
        </w:rPr>
        <w:t xml:space="preserve">For the retransmission of the first segment/unsegmented D2R message, the reader sends the R2D message by including the upper layer command again.  </w:t>
      </w:r>
      <w:r w:rsidRPr="008B02CD">
        <w:rPr>
          <w:b w:val="0"/>
          <w:bCs/>
        </w:rPr>
        <w:t>FFS whether offset zero is always included</w:t>
      </w:r>
      <w:bookmarkEnd w:id="4"/>
      <w:r w:rsidRPr="007B2F13">
        <w:rPr>
          <w:b w:val="0"/>
          <w:bCs/>
        </w:rPr>
        <w:t>.</w:t>
      </w:r>
    </w:p>
    <w:p w14:paraId="121E24FC" w14:textId="77777777" w:rsidR="00A85B7B" w:rsidRPr="007B2F13" w:rsidRDefault="00A85B7B" w:rsidP="00A85B7B">
      <w:pPr>
        <w:pStyle w:val="Doc-text2"/>
        <w:numPr>
          <w:ilvl w:val="0"/>
          <w:numId w:val="53"/>
        </w:numPr>
        <w:pBdr>
          <w:top w:val="single" w:sz="4" w:space="1" w:color="auto"/>
          <w:left w:val="single" w:sz="4" w:space="4" w:color="auto"/>
          <w:bottom w:val="single" w:sz="4" w:space="1" w:color="auto"/>
          <w:right w:val="single" w:sz="4" w:space="4" w:color="auto"/>
        </w:pBdr>
      </w:pPr>
      <w:r w:rsidRPr="007B2F13">
        <w:t xml:space="preserve">FFS whether the reader always includes the command for retransmission of segments.  </w:t>
      </w:r>
    </w:p>
    <w:p w14:paraId="297D858E" w14:textId="77777777" w:rsidR="00A85B7B" w:rsidRPr="008B02CD" w:rsidRDefault="00A85B7B" w:rsidP="00A85B7B">
      <w:pPr>
        <w:pStyle w:val="Doc-text2"/>
        <w:numPr>
          <w:ilvl w:val="0"/>
          <w:numId w:val="53"/>
        </w:numPr>
        <w:pBdr>
          <w:top w:val="single" w:sz="4" w:space="1" w:color="auto"/>
          <w:left w:val="single" w:sz="4" w:space="4" w:color="auto"/>
          <w:bottom w:val="single" w:sz="4" w:space="1" w:color="auto"/>
          <w:right w:val="single" w:sz="4" w:space="4" w:color="auto"/>
        </w:pBdr>
      </w:pPr>
      <w:r w:rsidRPr="008B02CD">
        <w:t>1-bit indication is sufficient to indicate whether more D2R data will be sent</w:t>
      </w:r>
    </w:p>
    <w:p w14:paraId="4F79604B" w14:textId="77777777" w:rsidR="00A85B7B" w:rsidRPr="007B2F13" w:rsidRDefault="00A85B7B" w:rsidP="00A85B7B">
      <w:pPr>
        <w:pStyle w:val="Doc-text2"/>
        <w:numPr>
          <w:ilvl w:val="0"/>
          <w:numId w:val="53"/>
        </w:numPr>
        <w:pBdr>
          <w:top w:val="single" w:sz="4" w:space="1" w:color="auto"/>
          <w:left w:val="single" w:sz="4" w:space="4" w:color="auto"/>
          <w:bottom w:val="single" w:sz="4" w:space="1" w:color="auto"/>
          <w:right w:val="single" w:sz="4" w:space="4" w:color="auto"/>
        </w:pBdr>
      </w:pPr>
      <w:r w:rsidRPr="007B2F13">
        <w:lastRenderedPageBreak/>
        <w:t>For inventory response, RAN2 assumes that segmentation is not applied.  RAN2 assumes that the reader can avoid segmentation by reader being aware of inventory response size.  Notify SA2 about this assumption.</w:t>
      </w:r>
    </w:p>
    <w:p w14:paraId="292AA416" w14:textId="77777777" w:rsidR="00F34A41" w:rsidRPr="007B2F13" w:rsidRDefault="00F34A41" w:rsidP="00DD2B71">
      <w:pPr>
        <w:jc w:val="both"/>
        <w:rPr>
          <w:rFonts w:eastAsia="SimSun"/>
          <w:szCs w:val="20"/>
          <w:lang w:eastAsia="ja-JP"/>
        </w:rPr>
      </w:pPr>
    </w:p>
    <w:p w14:paraId="7757D3F9" w14:textId="77777777" w:rsidR="007C509A" w:rsidRPr="007B2F13" w:rsidRDefault="007C509A" w:rsidP="007C509A">
      <w:pPr>
        <w:pStyle w:val="Doc-text2"/>
        <w:pBdr>
          <w:top w:val="single" w:sz="4" w:space="1" w:color="auto"/>
          <w:left w:val="single" w:sz="4" w:space="4" w:color="auto"/>
          <w:bottom w:val="single" w:sz="4" w:space="1" w:color="auto"/>
          <w:right w:val="single" w:sz="4" w:space="4" w:color="auto"/>
        </w:pBdr>
        <w:rPr>
          <w:b/>
          <w:bCs/>
        </w:rPr>
      </w:pPr>
      <w:r w:rsidRPr="007B2F13">
        <w:rPr>
          <w:b/>
          <w:bCs/>
        </w:rPr>
        <w:t xml:space="preserve">Agreements on MAC PDU format </w:t>
      </w:r>
    </w:p>
    <w:p w14:paraId="7F6BDE2E" w14:textId="77777777" w:rsidR="007C509A" w:rsidRPr="007B2F13" w:rsidRDefault="007C509A" w:rsidP="007C509A">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7B2F13">
        <w:rPr>
          <w:b w:val="0"/>
          <w:bCs/>
        </w:rPr>
        <w:t>The MAC PDU should be byte-aligned, assuming the allocated TBS value is in the unit of byte.  The actual TBS value depends on RAN1.   FFS for R2D trigger message</w:t>
      </w:r>
    </w:p>
    <w:p w14:paraId="68378C1C" w14:textId="77777777" w:rsidR="007C509A" w:rsidRPr="007B2F13" w:rsidRDefault="007C509A" w:rsidP="007C509A">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7B2F13">
        <w:rPr>
          <w:b w:val="0"/>
          <w:bCs/>
        </w:rPr>
        <w:t>RAN2 assumes that the upper layer data SDU is byte-aligned, and an LS can be sent to CT1.</w:t>
      </w:r>
    </w:p>
    <w:p w14:paraId="360702B0" w14:textId="77777777" w:rsidR="007C509A" w:rsidRPr="008B02CD" w:rsidRDefault="007C509A" w:rsidP="007C509A">
      <w:pPr>
        <w:pStyle w:val="Doc-text2"/>
        <w:numPr>
          <w:ilvl w:val="0"/>
          <w:numId w:val="54"/>
        </w:numPr>
        <w:pBdr>
          <w:top w:val="single" w:sz="4" w:space="1" w:color="auto"/>
          <w:left w:val="single" w:sz="4" w:space="4" w:color="auto"/>
          <w:bottom w:val="single" w:sz="4" w:space="1" w:color="auto"/>
          <w:right w:val="single" w:sz="4" w:space="4" w:color="auto"/>
        </w:pBdr>
      </w:pPr>
      <w:r w:rsidRPr="008B02CD">
        <w:t xml:space="preserve">The D2R MAC PDU size will correspond to the TBS size indicated in the R2D message </w:t>
      </w:r>
    </w:p>
    <w:p w14:paraId="45FEDEB9" w14:textId="77777777" w:rsidR="007C509A" w:rsidRPr="007B2F13" w:rsidRDefault="007C509A" w:rsidP="007C509A">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7B2F13">
        <w:rPr>
          <w:b w:val="0"/>
          <w:bCs/>
        </w:rPr>
        <w:t xml:space="preserve">The </w:t>
      </w:r>
      <w:r w:rsidRPr="008B02CD">
        <w:rPr>
          <w:b w:val="0"/>
          <w:bCs/>
        </w:rPr>
        <w:t>MAC padding</w:t>
      </w:r>
      <w:r w:rsidRPr="007B2F13">
        <w:rPr>
          <w:b w:val="0"/>
          <w:bCs/>
        </w:rPr>
        <w:t xml:space="preserve"> is supported at least for D2R from RAN2 perspective.   The device includes padding bits if there is no more data and there is still space available in the TBS.  </w:t>
      </w:r>
    </w:p>
    <w:p w14:paraId="5DB32F4E" w14:textId="77777777" w:rsidR="007C509A" w:rsidRPr="008B02CD" w:rsidRDefault="007C509A" w:rsidP="007C509A">
      <w:pPr>
        <w:pStyle w:val="Doc-text2"/>
        <w:numPr>
          <w:ilvl w:val="0"/>
          <w:numId w:val="54"/>
        </w:numPr>
        <w:pBdr>
          <w:top w:val="single" w:sz="4" w:space="1" w:color="auto"/>
          <w:left w:val="single" w:sz="4" w:space="4" w:color="auto"/>
          <w:bottom w:val="single" w:sz="4" w:space="1" w:color="auto"/>
          <w:right w:val="single" w:sz="4" w:space="4" w:color="auto"/>
        </w:pBdr>
      </w:pPr>
      <w:r w:rsidRPr="008B02CD">
        <w:t>In case where MAC PDU includes both MAC SDU and padding, for D2R a field to indicate how many SDU bits are present is required.  FFS how this is provided (i.e. SDU length field or padding length field).  The size of length field is FFS.</w:t>
      </w:r>
    </w:p>
    <w:p w14:paraId="29EACC72" w14:textId="77777777" w:rsidR="00A85B7B" w:rsidRPr="007B2F13" w:rsidRDefault="00A85B7B" w:rsidP="00DD2B71">
      <w:pPr>
        <w:jc w:val="both"/>
        <w:rPr>
          <w:rFonts w:eastAsia="SimSun"/>
          <w:szCs w:val="20"/>
          <w:lang w:eastAsia="ja-JP"/>
        </w:rPr>
      </w:pPr>
    </w:p>
    <w:p w14:paraId="3FC7A2A1" w14:textId="77777777" w:rsidR="00C7184A" w:rsidRPr="007B2F13" w:rsidRDefault="00C7184A" w:rsidP="005C5621">
      <w:pPr>
        <w:jc w:val="both"/>
        <w:rPr>
          <w:rFonts w:eastAsia="SimSun"/>
          <w:szCs w:val="20"/>
          <w:lang w:val="en-US" w:eastAsia="ja-JP"/>
        </w:rPr>
      </w:pPr>
    </w:p>
    <w:p w14:paraId="4C9D6A07" w14:textId="6461E928" w:rsidR="00255372" w:rsidRDefault="009045B9" w:rsidP="00B82C91">
      <w:pPr>
        <w:rPr>
          <w:lang w:eastAsia="x-none"/>
        </w:rPr>
      </w:pPr>
      <w:r w:rsidRPr="007B2F13">
        <w:rPr>
          <w:rFonts w:eastAsia="SimSun"/>
          <w:szCs w:val="20"/>
          <w:lang w:val="en-US" w:eastAsia="ja-JP"/>
        </w:rPr>
        <w:t xml:space="preserve">In this contribution, we discuss </w:t>
      </w:r>
      <w:r w:rsidR="001D01FA" w:rsidRPr="007B2F13">
        <w:rPr>
          <w:rFonts w:eastAsia="SimSun"/>
          <w:szCs w:val="20"/>
          <w:lang w:val="en-US" w:eastAsia="ja-JP"/>
        </w:rPr>
        <w:t xml:space="preserve">our view on </w:t>
      </w:r>
      <w:r w:rsidR="001908B2" w:rsidRPr="008B02CD">
        <w:rPr>
          <w:rFonts w:eastAsia="SimSun"/>
          <w:szCs w:val="20"/>
          <w:lang w:val="en-US" w:eastAsia="ja-JP"/>
        </w:rPr>
        <w:t>segmentation</w:t>
      </w:r>
      <w:r w:rsidR="00B37202" w:rsidRPr="007B2F13">
        <w:rPr>
          <w:rFonts w:eastAsia="SimSun"/>
          <w:szCs w:val="20"/>
          <w:lang w:val="en-US" w:eastAsia="ja-JP"/>
        </w:rPr>
        <w:t xml:space="preserve"> </w:t>
      </w:r>
      <w:r w:rsidR="00970415" w:rsidRPr="007B2F13">
        <w:rPr>
          <w:rFonts w:eastAsia="SimSun"/>
          <w:szCs w:val="20"/>
          <w:lang w:val="en-US" w:eastAsia="ja-JP"/>
        </w:rPr>
        <w:t>and how to handle</w:t>
      </w:r>
      <w:r w:rsidR="00970415">
        <w:rPr>
          <w:rFonts w:eastAsia="SimSun"/>
          <w:szCs w:val="20"/>
          <w:lang w:val="en-US" w:eastAsia="ja-JP"/>
        </w:rPr>
        <w:t xml:space="preserve"> </w:t>
      </w:r>
      <w:r w:rsidR="00D60AB2">
        <w:rPr>
          <w:rFonts w:eastAsia="SimSun"/>
          <w:szCs w:val="20"/>
          <w:lang w:val="en-US" w:eastAsia="ja-JP"/>
        </w:rPr>
        <w:t>and indicate remaining bits</w:t>
      </w:r>
      <w:r w:rsidR="00990EB3">
        <w:rPr>
          <w:rFonts w:eastAsia="SimSun"/>
          <w:szCs w:val="20"/>
          <w:lang w:val="en-US" w:eastAsia="ja-JP"/>
        </w:rPr>
        <w:t>, offset and energy level.</w:t>
      </w:r>
    </w:p>
    <w:p w14:paraId="5DCF5F29" w14:textId="77777777" w:rsidR="00255372" w:rsidRPr="00B82C91" w:rsidRDefault="00255372" w:rsidP="00B82C91">
      <w:pPr>
        <w:rPr>
          <w:lang w:eastAsia="x-none"/>
        </w:rPr>
      </w:pPr>
    </w:p>
    <w:p w14:paraId="6DFA2096" w14:textId="51C1E147"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D60AB2">
        <w:rPr>
          <w:rFonts w:eastAsia="Arial"/>
          <w:b w:val="0"/>
          <w:bCs w:val="0"/>
          <w:noProof/>
          <w:kern w:val="0"/>
          <w:sz w:val="36"/>
          <w:szCs w:val="20"/>
        </w:rPr>
        <w:t>segmentation and remaining bits</w:t>
      </w:r>
    </w:p>
    <w:p w14:paraId="5D64D7FC" w14:textId="77777777" w:rsidR="003700D6" w:rsidRDefault="003700D6" w:rsidP="00E70D08">
      <w:pPr>
        <w:jc w:val="both"/>
        <w:rPr>
          <w:lang w:val="en-US"/>
        </w:rPr>
      </w:pPr>
    </w:p>
    <w:p w14:paraId="6FEEED34" w14:textId="0E8707BD" w:rsidR="00EB222E" w:rsidRDefault="00EB222E" w:rsidP="00E70D08">
      <w:pPr>
        <w:jc w:val="both"/>
        <w:rPr>
          <w:lang w:val="en-US"/>
        </w:rPr>
      </w:pPr>
      <w:r w:rsidRPr="00990EB3">
        <w:rPr>
          <w:b/>
          <w:bCs/>
          <w:lang w:val="en-US"/>
        </w:rPr>
        <w:t>Segmentation</w:t>
      </w:r>
      <w:r w:rsidR="009E04BC" w:rsidRPr="00990EB3">
        <w:rPr>
          <w:b/>
          <w:bCs/>
          <w:lang w:val="en-US"/>
        </w:rPr>
        <w:t xml:space="preserve"> and remaining bits</w:t>
      </w:r>
      <w:r w:rsidRPr="00990EB3">
        <w:rPr>
          <w:lang w:val="en-US"/>
        </w:rPr>
        <w:t>:</w:t>
      </w:r>
    </w:p>
    <w:p w14:paraId="4A32403D" w14:textId="74B5724D" w:rsidR="00E70D08" w:rsidRDefault="00A16F35" w:rsidP="00E70D08">
      <w:pPr>
        <w:jc w:val="both"/>
        <w:rPr>
          <w:lang w:val="en-US"/>
        </w:rPr>
      </w:pPr>
      <w:r>
        <w:rPr>
          <w:lang w:val="en-US"/>
        </w:rPr>
        <w:t xml:space="preserve">Segmentation </w:t>
      </w:r>
      <w:r w:rsidR="00F623CC">
        <w:rPr>
          <w:lang w:val="en-US"/>
        </w:rPr>
        <w:t xml:space="preserve">can be needed </w:t>
      </w:r>
      <w:proofErr w:type="gramStart"/>
      <w:r w:rsidR="00F623CC">
        <w:rPr>
          <w:lang w:val="en-US"/>
        </w:rPr>
        <w:t>in order to</w:t>
      </w:r>
      <w:proofErr w:type="gramEnd"/>
      <w:r w:rsidR="00F623CC">
        <w:rPr>
          <w:lang w:val="en-US"/>
        </w:rPr>
        <w:t xml:space="preserve"> fit the data or packages into suitable T</w:t>
      </w:r>
      <w:r w:rsidR="008F1E2A">
        <w:rPr>
          <w:lang w:val="en-US"/>
        </w:rPr>
        <w:t>ransport Blocks</w:t>
      </w:r>
      <w:r w:rsidR="003524D5">
        <w:rPr>
          <w:lang w:val="en-US"/>
        </w:rPr>
        <w:t xml:space="preserve"> (TB)</w:t>
      </w:r>
      <w:r w:rsidR="008F1E2A">
        <w:rPr>
          <w:lang w:val="en-US"/>
        </w:rPr>
        <w:t xml:space="preserve"> </w:t>
      </w:r>
      <w:r w:rsidR="009F3F73">
        <w:rPr>
          <w:lang w:val="en-US"/>
        </w:rPr>
        <w:t>or units for transmission over the radio interface</w:t>
      </w:r>
      <w:r w:rsidR="001D24EC">
        <w:rPr>
          <w:lang w:val="en-US"/>
        </w:rPr>
        <w:t xml:space="preserve">. </w:t>
      </w:r>
    </w:p>
    <w:p w14:paraId="6BB28B78" w14:textId="5B5B558A" w:rsidR="00AA7437" w:rsidRDefault="001D24EC" w:rsidP="00E70D08">
      <w:pPr>
        <w:jc w:val="both"/>
        <w:rPr>
          <w:lang w:val="en-US"/>
        </w:rPr>
      </w:pPr>
      <w:r>
        <w:rPr>
          <w:lang w:val="en-US"/>
        </w:rPr>
        <w:t>For Ambient IoT, e.g.</w:t>
      </w:r>
      <w:r w:rsidR="004E7100">
        <w:rPr>
          <w:lang w:val="en-US"/>
        </w:rPr>
        <w:t xml:space="preserve"> transport block sizes up to 1000 bits </w:t>
      </w:r>
      <w:r w:rsidR="00EE620E">
        <w:rPr>
          <w:lang w:val="en-US"/>
        </w:rPr>
        <w:t>has been discussed during study phase</w:t>
      </w:r>
      <w:r w:rsidR="00D6534B">
        <w:rPr>
          <w:lang w:val="en-US"/>
        </w:rPr>
        <w:t xml:space="preserve"> </w:t>
      </w:r>
      <w:r w:rsidR="004E7100">
        <w:rPr>
          <w:lang w:val="en-US"/>
        </w:rPr>
        <w:t>[</w:t>
      </w:r>
      <w:r w:rsidR="00E85205">
        <w:rPr>
          <w:lang w:val="en-US"/>
        </w:rPr>
        <w:t>2</w:t>
      </w:r>
      <w:r w:rsidR="00583DC2">
        <w:rPr>
          <w:lang w:val="en-US"/>
        </w:rPr>
        <w:t>]</w:t>
      </w:r>
      <w:r w:rsidR="008B7D35">
        <w:rPr>
          <w:lang w:val="en-US"/>
        </w:rPr>
        <w:t xml:space="preserve">, </w:t>
      </w:r>
      <w:r w:rsidR="00A07347">
        <w:rPr>
          <w:lang w:val="en-US"/>
        </w:rPr>
        <w:t>but</w:t>
      </w:r>
      <w:r w:rsidR="00CE16DD">
        <w:rPr>
          <w:lang w:val="en-US"/>
        </w:rPr>
        <w:t xml:space="preserve"> segmentation on data level is </w:t>
      </w:r>
      <w:r w:rsidR="00AA7437">
        <w:rPr>
          <w:lang w:val="en-US"/>
        </w:rPr>
        <w:t>understood as to</w:t>
      </w:r>
      <w:r w:rsidR="002E47FD">
        <w:rPr>
          <w:lang w:val="en-US"/>
        </w:rPr>
        <w:t>o</w:t>
      </w:r>
      <w:r w:rsidR="00AA7437">
        <w:rPr>
          <w:lang w:val="en-US"/>
        </w:rPr>
        <w:t xml:space="preserve"> complex and only simplified segmentation may be supported in the A-IoT MAC layer.</w:t>
      </w:r>
    </w:p>
    <w:p w14:paraId="0ABA8BBA" w14:textId="77777777" w:rsidR="00AA7437" w:rsidRDefault="00AA7437" w:rsidP="00E70D08">
      <w:pPr>
        <w:jc w:val="both"/>
        <w:rPr>
          <w:lang w:val="en-US"/>
        </w:rPr>
      </w:pPr>
    </w:p>
    <w:p w14:paraId="6D809163" w14:textId="298F2D38" w:rsidR="00053FAA" w:rsidRPr="008B7D35" w:rsidRDefault="00053FAA" w:rsidP="008B7D35">
      <w:pPr>
        <w:jc w:val="both"/>
        <w:rPr>
          <w:lang w:val="en-US"/>
        </w:rPr>
      </w:pPr>
      <w:r>
        <w:rPr>
          <w:lang w:val="en-US"/>
        </w:rPr>
        <w:t>From the TR it clarified th</w:t>
      </w:r>
      <w:r w:rsidR="008B7D35">
        <w:rPr>
          <w:lang w:val="en-US"/>
        </w:rPr>
        <w:t xml:space="preserve">at how </w:t>
      </w:r>
      <w:r w:rsidRPr="00616683">
        <w:rPr>
          <w:rFonts w:eastAsia="DengXian"/>
          <w:noProof/>
          <w:lang w:val="x-none" w:eastAsia="ko-KR"/>
        </w:rPr>
        <w:t xml:space="preserve">large TB that can be transported at a given time depends on target coverage/data rate, </w:t>
      </w:r>
      <w:r w:rsidRPr="00F10A74">
        <w:rPr>
          <w:rFonts w:eastAsia="DengXian"/>
          <w:noProof/>
          <w:lang w:val="x-none" w:eastAsia="ko-KR"/>
        </w:rPr>
        <w:t>energy consumption</w:t>
      </w:r>
      <w:r w:rsidRPr="00136332">
        <w:rPr>
          <w:rFonts w:eastAsia="DengXian"/>
          <w:noProof/>
          <w:lang w:val="x-none" w:eastAsia="ko-KR"/>
        </w:rPr>
        <w:t>/device</w:t>
      </w:r>
      <w:r w:rsidRPr="00616683">
        <w:rPr>
          <w:rFonts w:eastAsia="DengXian"/>
          <w:noProof/>
          <w:lang w:val="x-none" w:eastAsia="ko-KR"/>
        </w:rPr>
        <w:t xml:space="preserve"> availability, etc.</w:t>
      </w:r>
    </w:p>
    <w:p w14:paraId="077CAC35" w14:textId="77777777" w:rsidR="00910F26" w:rsidRDefault="00910F26" w:rsidP="00E70D08">
      <w:pPr>
        <w:jc w:val="both"/>
        <w:rPr>
          <w:lang w:val="en-US"/>
        </w:rPr>
      </w:pPr>
    </w:p>
    <w:p w14:paraId="091F581F" w14:textId="29CBBDD0" w:rsidR="0029420B" w:rsidRPr="007B2F13" w:rsidRDefault="003060AE" w:rsidP="00E70D08">
      <w:pPr>
        <w:jc w:val="both"/>
        <w:rPr>
          <w:lang w:val="en-US"/>
        </w:rPr>
      </w:pPr>
      <w:r>
        <w:rPr>
          <w:lang w:val="en-US"/>
        </w:rPr>
        <w:t xml:space="preserve">And </w:t>
      </w:r>
      <w:r w:rsidR="00CE5FEE">
        <w:rPr>
          <w:lang w:val="en-US"/>
        </w:rPr>
        <w:t>additionally</w:t>
      </w:r>
      <w:r w:rsidR="00680BCA">
        <w:rPr>
          <w:lang w:val="en-US"/>
        </w:rPr>
        <w:t>,</w:t>
      </w:r>
      <w:r>
        <w:rPr>
          <w:lang w:val="en-US"/>
        </w:rPr>
        <w:t xml:space="preserve"> the </w:t>
      </w:r>
      <w:r w:rsidRPr="007B2F13">
        <w:rPr>
          <w:lang w:val="en-US"/>
        </w:rPr>
        <w:t>following candidate solutions</w:t>
      </w:r>
      <w:r w:rsidR="00043BB0" w:rsidRPr="007B2F13">
        <w:rPr>
          <w:lang w:val="en-US"/>
        </w:rPr>
        <w:t xml:space="preserve"> or </w:t>
      </w:r>
      <w:r w:rsidR="00043BB0" w:rsidRPr="00990EB3">
        <w:rPr>
          <w:lang w:val="en-US"/>
        </w:rPr>
        <w:t>restrictions</w:t>
      </w:r>
      <w:r w:rsidRPr="00990EB3">
        <w:rPr>
          <w:lang w:val="en-US"/>
        </w:rPr>
        <w:t xml:space="preserve"> have</w:t>
      </w:r>
      <w:r w:rsidRPr="007B2F13">
        <w:rPr>
          <w:lang w:val="en-US"/>
        </w:rPr>
        <w:t xml:space="preserve"> been listed</w:t>
      </w:r>
      <w:r w:rsidR="00E128B3" w:rsidRPr="007B2F13">
        <w:rPr>
          <w:lang w:val="en-US"/>
        </w:rPr>
        <w:t xml:space="preserve"> in</w:t>
      </w:r>
      <w:r w:rsidR="00CE5FEE" w:rsidRPr="007B2F13">
        <w:rPr>
          <w:lang w:val="en-US"/>
        </w:rPr>
        <w:t xml:space="preserve"> </w:t>
      </w:r>
      <w:r w:rsidR="00CE5FEE" w:rsidRPr="007B2F13">
        <w:rPr>
          <w:lang w:val="en-US"/>
        </w:rPr>
        <w:fldChar w:fldCharType="begin"/>
      </w:r>
      <w:r w:rsidR="00CE5FEE" w:rsidRPr="007B2F13">
        <w:rPr>
          <w:lang w:val="en-US"/>
        </w:rPr>
        <w:instrText xml:space="preserve"> REF _Ref193983195 \r \h </w:instrText>
      </w:r>
      <w:r w:rsidR="00CE5FEE" w:rsidRPr="007B2F13">
        <w:rPr>
          <w:lang w:val="en-US"/>
        </w:rPr>
      </w:r>
      <w:r w:rsidR="007B2F13">
        <w:rPr>
          <w:lang w:val="en-US"/>
        </w:rPr>
        <w:instrText xml:space="preserve"> \* MERGEFORMAT </w:instrText>
      </w:r>
      <w:r w:rsidR="00CE5FEE" w:rsidRPr="007B2F13">
        <w:rPr>
          <w:lang w:val="en-US"/>
        </w:rPr>
        <w:fldChar w:fldCharType="separate"/>
      </w:r>
      <w:r w:rsidR="00CE5FEE" w:rsidRPr="007B2F13">
        <w:rPr>
          <w:lang w:val="en-US"/>
        </w:rPr>
        <w:t>[2]</w:t>
      </w:r>
      <w:r w:rsidR="00CE5FEE" w:rsidRPr="007B2F13">
        <w:rPr>
          <w:lang w:val="en-US"/>
        </w:rPr>
        <w:fldChar w:fldCharType="end"/>
      </w:r>
      <w:r w:rsidRPr="007B2F13">
        <w:rPr>
          <w:lang w:val="en-US"/>
        </w:rPr>
        <w:t xml:space="preserve">: </w:t>
      </w:r>
    </w:p>
    <w:p w14:paraId="5C07906E" w14:textId="77777777" w:rsidR="003060AE" w:rsidRPr="007B2F13" w:rsidRDefault="003060AE" w:rsidP="003060AE">
      <w:pPr>
        <w:ind w:left="568" w:hanging="284"/>
        <w:rPr>
          <w:noProof/>
          <w:lang w:val="x-none" w:eastAsia="ko-KR"/>
        </w:rPr>
      </w:pPr>
      <w:r w:rsidRPr="007B2F13">
        <w:rPr>
          <w:noProof/>
          <w:lang w:val="x-none" w:eastAsia="ko-KR"/>
        </w:rPr>
        <w:t>-</w:t>
      </w:r>
      <w:r w:rsidRPr="007B2F13">
        <w:rPr>
          <w:noProof/>
          <w:lang w:val="x-none" w:eastAsia="ko-KR"/>
        </w:rPr>
        <w:tab/>
        <w:t xml:space="preserve">The </w:t>
      </w:r>
      <w:r w:rsidRPr="007B2F13">
        <w:rPr>
          <w:noProof/>
          <w:lang w:eastAsia="ko-KR"/>
        </w:rPr>
        <w:t>sequence number</w:t>
      </w:r>
      <w:r w:rsidRPr="007B2F13">
        <w:rPr>
          <w:noProof/>
          <w:lang w:val="x-none" w:eastAsia="ko-KR"/>
        </w:rPr>
        <w:t xml:space="preserve">, the </w:t>
      </w:r>
      <w:r w:rsidRPr="007B2F13">
        <w:rPr>
          <w:noProof/>
          <w:lang w:eastAsia="ko-KR"/>
        </w:rPr>
        <w:t>segment number</w:t>
      </w:r>
      <w:r w:rsidRPr="007B2F13">
        <w:rPr>
          <w:noProof/>
          <w:lang w:val="x-none" w:eastAsia="ko-KR"/>
        </w:rPr>
        <w:t xml:space="preserve"> and the number of segments are not supported;</w:t>
      </w:r>
    </w:p>
    <w:p w14:paraId="293CC0C7" w14:textId="77777777" w:rsidR="003060AE" w:rsidRPr="007B2F13" w:rsidRDefault="003060AE" w:rsidP="003060AE">
      <w:pPr>
        <w:ind w:left="568" w:hanging="284"/>
        <w:rPr>
          <w:noProof/>
          <w:lang w:eastAsia="ko-KR"/>
        </w:rPr>
      </w:pPr>
      <w:r w:rsidRPr="007B2F13">
        <w:rPr>
          <w:noProof/>
          <w:lang w:val="x-none" w:eastAsia="ko-KR"/>
        </w:rPr>
        <w:t>-</w:t>
      </w:r>
      <w:r w:rsidRPr="007B2F13">
        <w:rPr>
          <w:noProof/>
          <w:lang w:val="x-none" w:eastAsia="ko-KR"/>
        </w:rPr>
        <w:tab/>
      </w:r>
      <w:r w:rsidRPr="007B2F13">
        <w:rPr>
          <w:noProof/>
          <w:lang w:eastAsia="ko-KR"/>
        </w:rPr>
        <w:t xml:space="preserve">An indication is used to indicate to the reader on whether the data is segmented and whether the MAC PDU is the last segment. It </w:t>
      </w:r>
      <w:r w:rsidRPr="007B2F13">
        <w:rPr>
          <w:noProof/>
          <w:lang w:val="x-none" w:eastAsia="ko-KR"/>
        </w:rPr>
        <w:t xml:space="preserve">needs to </w:t>
      </w:r>
      <w:r w:rsidRPr="007B2F13">
        <w:rPr>
          <w:noProof/>
          <w:lang w:eastAsia="ko-KR"/>
        </w:rPr>
        <w:t>be further discussed on the size of this indication (one or two bits) and the corresponding further details;</w:t>
      </w:r>
    </w:p>
    <w:p w14:paraId="1ABC4C97" w14:textId="77777777" w:rsidR="003060AE" w:rsidRPr="007B2F13" w:rsidRDefault="003060AE" w:rsidP="003060AE">
      <w:pPr>
        <w:ind w:left="568" w:hanging="284"/>
        <w:rPr>
          <w:noProof/>
          <w:lang w:eastAsia="ko-KR"/>
        </w:rPr>
      </w:pPr>
      <w:r w:rsidRPr="007B2F13">
        <w:rPr>
          <w:noProof/>
          <w:lang w:eastAsia="ko-KR"/>
        </w:rPr>
        <w:t>-</w:t>
      </w:r>
      <w:r w:rsidRPr="007B2F13">
        <w:rPr>
          <w:noProof/>
          <w:lang w:eastAsia="ko-KR"/>
        </w:rPr>
        <w:tab/>
        <w:t xml:space="preserve">It is beneficial for the reader to be able to </w:t>
      </w:r>
      <w:r w:rsidRPr="00990EB3">
        <w:rPr>
          <w:noProof/>
          <w:lang w:eastAsia="ko-KR"/>
        </w:rPr>
        <w:t>trigger a re-transmission</w:t>
      </w:r>
      <w:r w:rsidRPr="007B2F13">
        <w:rPr>
          <w:noProof/>
          <w:lang w:eastAsia="ko-KR"/>
        </w:rPr>
        <w:t xml:space="preserve"> of a segment;</w:t>
      </w:r>
    </w:p>
    <w:p w14:paraId="44D2FC78" w14:textId="77777777" w:rsidR="003060AE" w:rsidRPr="007B2F13" w:rsidRDefault="003060AE" w:rsidP="003060AE">
      <w:pPr>
        <w:ind w:left="568" w:hanging="284"/>
        <w:rPr>
          <w:noProof/>
          <w:lang w:eastAsia="ko-KR"/>
        </w:rPr>
      </w:pPr>
      <w:r w:rsidRPr="007B2F13">
        <w:rPr>
          <w:noProof/>
          <w:lang w:eastAsia="ko-KR"/>
        </w:rPr>
        <w:t>-</w:t>
      </w:r>
      <w:r w:rsidRPr="007B2F13">
        <w:rPr>
          <w:noProof/>
          <w:lang w:eastAsia="ko-KR"/>
        </w:rPr>
        <w:tab/>
        <w:t>It is assumed that the A-IoT device will not support AS layer buffering for A-IoT segmentation functionalities, i.e., all segment(s) are stored in upper layer(s).</w:t>
      </w:r>
    </w:p>
    <w:p w14:paraId="035E217B" w14:textId="77777777" w:rsidR="003060AE" w:rsidRPr="007B2F13" w:rsidRDefault="003060AE" w:rsidP="00E70D08">
      <w:pPr>
        <w:jc w:val="both"/>
        <w:rPr>
          <w:lang w:val="en-US"/>
        </w:rPr>
      </w:pPr>
    </w:p>
    <w:p w14:paraId="1779D57D" w14:textId="39B0B66C" w:rsidR="00145B45" w:rsidRPr="007B2F13" w:rsidRDefault="00145B45" w:rsidP="00E70D08">
      <w:pPr>
        <w:jc w:val="both"/>
        <w:rPr>
          <w:lang w:val="en-US"/>
        </w:rPr>
      </w:pPr>
      <w:r w:rsidRPr="007B2F13">
        <w:rPr>
          <w:lang w:val="en-US"/>
        </w:rPr>
        <w:t xml:space="preserve">At the first meeting for </w:t>
      </w:r>
      <w:r w:rsidR="003D029A" w:rsidRPr="007B2F13">
        <w:rPr>
          <w:lang w:val="en-US"/>
        </w:rPr>
        <w:t>the work</w:t>
      </w:r>
      <w:r w:rsidR="00EE1F69" w:rsidRPr="007B2F13">
        <w:rPr>
          <w:lang w:val="en-US"/>
        </w:rPr>
        <w:t xml:space="preserve"> </w:t>
      </w:r>
      <w:r w:rsidR="003D029A" w:rsidRPr="007B2F13">
        <w:rPr>
          <w:lang w:val="en-US"/>
        </w:rPr>
        <w:t xml:space="preserve">item phase </w:t>
      </w:r>
      <w:r w:rsidR="00BD46F0" w:rsidRPr="007B2F13">
        <w:rPr>
          <w:lang w:val="en-US"/>
        </w:rPr>
        <w:t>the foll</w:t>
      </w:r>
      <w:r w:rsidR="00F32AD1" w:rsidRPr="007B2F13">
        <w:rPr>
          <w:lang w:val="en-US"/>
        </w:rPr>
        <w:t>owing agreement was made</w:t>
      </w:r>
      <w:r w:rsidR="003D029A" w:rsidRPr="007B2F13">
        <w:rPr>
          <w:lang w:val="en-US"/>
        </w:rPr>
        <w:t xml:space="preserve"> </w:t>
      </w:r>
      <w:r w:rsidR="006141B9" w:rsidRPr="007B2F13">
        <w:rPr>
          <w:lang w:val="en-US"/>
        </w:rPr>
        <w:t>for segmentation</w:t>
      </w:r>
      <w:r w:rsidR="00EE1F69" w:rsidRPr="007B2F13">
        <w:rPr>
          <w:lang w:val="en-US"/>
        </w:rPr>
        <w:t xml:space="preserve"> [3]:</w:t>
      </w:r>
      <w:r w:rsidR="006141B9" w:rsidRPr="007B2F13">
        <w:rPr>
          <w:lang w:val="en-US"/>
        </w:rPr>
        <w:t xml:space="preserve"> </w:t>
      </w:r>
    </w:p>
    <w:p w14:paraId="15B2A296" w14:textId="77777777" w:rsidR="00DF5D3E" w:rsidRPr="007B2F13" w:rsidRDefault="006141B9" w:rsidP="00DF5D3E">
      <w:pPr>
        <w:pStyle w:val="ListParagraph"/>
        <w:numPr>
          <w:ilvl w:val="0"/>
          <w:numId w:val="50"/>
        </w:numPr>
        <w:ind w:leftChars="0"/>
        <w:jc w:val="both"/>
        <w:rPr>
          <w:i/>
          <w:iCs/>
          <w:lang w:val="en-US"/>
        </w:rPr>
      </w:pPr>
      <w:r w:rsidRPr="007B2F13">
        <w:rPr>
          <w:i/>
          <w:iCs/>
          <w:lang w:val="en-US"/>
        </w:rPr>
        <w:t xml:space="preserve">To support segmentation, a </w:t>
      </w:r>
      <w:proofErr w:type="gramStart"/>
      <w:r w:rsidRPr="007B2F13">
        <w:rPr>
          <w:i/>
          <w:iCs/>
          <w:lang w:val="en-US"/>
        </w:rPr>
        <w:t>1 bit</w:t>
      </w:r>
      <w:proofErr w:type="gramEnd"/>
      <w:r w:rsidRPr="007B2F13">
        <w:rPr>
          <w:i/>
          <w:iCs/>
          <w:lang w:val="en-US"/>
        </w:rPr>
        <w:t xml:space="preserve"> indication is introduced to indicate whether there is more data or not, if SA2 indicates that CN can provide an estimated expected D2R message size.   If not possible, FFS if the 1 bit is sufficient.   </w:t>
      </w:r>
    </w:p>
    <w:p w14:paraId="47AA6185" w14:textId="77777777" w:rsidR="00DF5D3E" w:rsidRPr="007B2F13" w:rsidRDefault="00DF5D3E" w:rsidP="00DF5D3E">
      <w:pPr>
        <w:pStyle w:val="ListParagraph"/>
        <w:numPr>
          <w:ilvl w:val="0"/>
          <w:numId w:val="50"/>
        </w:numPr>
        <w:ind w:leftChars="0"/>
        <w:jc w:val="both"/>
        <w:rPr>
          <w:i/>
          <w:iCs/>
          <w:lang w:val="en-US"/>
        </w:rPr>
      </w:pPr>
      <w:r w:rsidRPr="007B2F13">
        <w:rPr>
          <w:i/>
          <w:iCs/>
          <w:lang w:val="en-US"/>
        </w:rPr>
        <w:t xml:space="preserve">Segment retransmission is supported.  </w:t>
      </w:r>
    </w:p>
    <w:p w14:paraId="0F1807F5" w14:textId="77777777" w:rsidR="00DF5D3E" w:rsidRPr="007B2F13" w:rsidRDefault="00DF5D3E" w:rsidP="00DF5D3E">
      <w:pPr>
        <w:pStyle w:val="ListParagraph"/>
        <w:numPr>
          <w:ilvl w:val="0"/>
          <w:numId w:val="50"/>
        </w:numPr>
        <w:ind w:leftChars="0"/>
        <w:jc w:val="both"/>
        <w:rPr>
          <w:i/>
          <w:iCs/>
          <w:lang w:val="en-US"/>
        </w:rPr>
      </w:pPr>
      <w:r w:rsidRPr="007B2F13">
        <w:rPr>
          <w:i/>
          <w:iCs/>
          <w:lang w:val="en-US"/>
        </w:rPr>
        <w:t>For segment retransmission, reader explicitly indicates an offset in the MAC layer– e.g. number of bits successfully received so far (from the start).  FFS This implies that unsegmented packet can also be retransmitted.   FFS if this applies to msg3</w:t>
      </w:r>
    </w:p>
    <w:p w14:paraId="10FF1A65" w14:textId="373F366F" w:rsidR="003D029A" w:rsidRPr="007B2F13" w:rsidRDefault="00DF5D3E" w:rsidP="00BF3626">
      <w:pPr>
        <w:pStyle w:val="ListParagraph"/>
        <w:numPr>
          <w:ilvl w:val="0"/>
          <w:numId w:val="50"/>
        </w:numPr>
        <w:ind w:leftChars="0"/>
        <w:jc w:val="both"/>
        <w:rPr>
          <w:i/>
          <w:iCs/>
          <w:lang w:val="en-US"/>
        </w:rPr>
      </w:pPr>
      <w:r w:rsidRPr="007B2F13">
        <w:rPr>
          <w:i/>
          <w:iCs/>
          <w:lang w:val="en-US"/>
        </w:rPr>
        <w:t>R2D segmentation is not supported for R19 A-IoT.</w:t>
      </w:r>
    </w:p>
    <w:p w14:paraId="55A848DC" w14:textId="77777777" w:rsidR="00816D85" w:rsidRPr="007B2F13" w:rsidRDefault="00816D85" w:rsidP="00E70D08">
      <w:pPr>
        <w:jc w:val="both"/>
        <w:rPr>
          <w:lang w:val="en-US"/>
        </w:rPr>
      </w:pPr>
    </w:p>
    <w:p w14:paraId="7E1473AD" w14:textId="26EF9095" w:rsidR="00816D85" w:rsidRPr="007B2F13" w:rsidRDefault="00AC3F44" w:rsidP="007706F6">
      <w:pPr>
        <w:jc w:val="both"/>
        <w:rPr>
          <w:lang w:val="en-US"/>
        </w:rPr>
      </w:pPr>
      <w:r w:rsidRPr="007B2F13">
        <w:rPr>
          <w:lang w:val="en-US"/>
        </w:rPr>
        <w:t xml:space="preserve">Based on </w:t>
      </w:r>
      <w:r w:rsidR="00022C94" w:rsidRPr="007B2F13">
        <w:rPr>
          <w:lang w:val="en-US"/>
        </w:rPr>
        <w:t>the</w:t>
      </w:r>
      <w:r w:rsidR="00CE5FEE" w:rsidRPr="007B2F13">
        <w:rPr>
          <w:lang w:val="en-US"/>
        </w:rPr>
        <w:t>s</w:t>
      </w:r>
      <w:r w:rsidR="00022C94" w:rsidRPr="007B2F13">
        <w:rPr>
          <w:lang w:val="en-US"/>
        </w:rPr>
        <w:t>e agreements we like to raise some open question</w:t>
      </w:r>
      <w:r w:rsidR="00511459" w:rsidRPr="007B2F13">
        <w:rPr>
          <w:lang w:val="en-US"/>
        </w:rPr>
        <w:t>s</w:t>
      </w:r>
      <w:r w:rsidR="00022C94" w:rsidRPr="007B2F13">
        <w:rPr>
          <w:lang w:val="en-US"/>
        </w:rPr>
        <w:t xml:space="preserve"> </w:t>
      </w:r>
      <w:r w:rsidR="00511459" w:rsidRPr="007B2F13">
        <w:rPr>
          <w:lang w:val="en-US"/>
        </w:rPr>
        <w:t>and</w:t>
      </w:r>
      <w:r w:rsidR="00022C94" w:rsidRPr="007B2F13">
        <w:rPr>
          <w:lang w:val="en-US"/>
        </w:rPr>
        <w:t xml:space="preserve"> potential issues.</w:t>
      </w:r>
    </w:p>
    <w:p w14:paraId="292D511D" w14:textId="77777777" w:rsidR="00816D85" w:rsidRPr="007B2F13" w:rsidRDefault="00816D85" w:rsidP="007706F6">
      <w:pPr>
        <w:jc w:val="both"/>
        <w:rPr>
          <w:lang w:val="en-US"/>
        </w:rPr>
      </w:pPr>
    </w:p>
    <w:p w14:paraId="356B4369" w14:textId="218F5796" w:rsidR="00E22B62" w:rsidRDefault="0087313C" w:rsidP="007706F6">
      <w:pPr>
        <w:jc w:val="both"/>
        <w:rPr>
          <w:lang w:val="en-US"/>
        </w:rPr>
      </w:pPr>
      <w:r w:rsidRPr="007B2F13">
        <w:rPr>
          <w:lang w:val="en-US"/>
        </w:rPr>
        <w:t xml:space="preserve">For the first agreement </w:t>
      </w:r>
      <w:r w:rsidR="00FF5DE4" w:rsidRPr="007B2F13">
        <w:rPr>
          <w:lang w:val="en-US"/>
        </w:rPr>
        <w:t xml:space="preserve">using only 1-bit </w:t>
      </w:r>
      <w:r w:rsidR="00B63DF9" w:rsidRPr="007B2F13">
        <w:rPr>
          <w:lang w:val="en-US"/>
        </w:rPr>
        <w:t>indicating whether there is more data or not</w:t>
      </w:r>
      <w:r w:rsidR="00AE72E3" w:rsidRPr="007B2F13">
        <w:rPr>
          <w:lang w:val="en-US"/>
        </w:rPr>
        <w:t>, this can work i</w:t>
      </w:r>
      <w:r w:rsidR="00B26B6A" w:rsidRPr="007B2F13">
        <w:rPr>
          <w:lang w:val="en-US"/>
        </w:rPr>
        <w:t>f</w:t>
      </w:r>
      <w:r w:rsidR="005F6E85" w:rsidRPr="007B2F13">
        <w:rPr>
          <w:lang w:val="en-US"/>
        </w:rPr>
        <w:t xml:space="preserve"> </w:t>
      </w:r>
      <w:r w:rsidR="00ED6B30" w:rsidRPr="007B2F13">
        <w:rPr>
          <w:lang w:val="en-US"/>
        </w:rPr>
        <w:t xml:space="preserve">there </w:t>
      </w:r>
      <w:r w:rsidR="00A3541D" w:rsidRPr="007B2F13">
        <w:rPr>
          <w:lang w:val="en-US"/>
        </w:rPr>
        <w:t>are</w:t>
      </w:r>
      <w:r w:rsidR="00ED6B30" w:rsidRPr="007B2F13">
        <w:rPr>
          <w:lang w:val="en-US"/>
        </w:rPr>
        <w:t xml:space="preserve"> only 2 segments</w:t>
      </w:r>
      <w:r w:rsidR="006C5D40" w:rsidRPr="007B2F13">
        <w:rPr>
          <w:lang w:val="en-US"/>
        </w:rPr>
        <w:t>,</w:t>
      </w:r>
      <w:r w:rsidR="00ED6B30" w:rsidRPr="007B2F13">
        <w:rPr>
          <w:lang w:val="en-US"/>
        </w:rPr>
        <w:t xml:space="preserve"> and the</w:t>
      </w:r>
      <w:r w:rsidR="0051659A" w:rsidRPr="007B2F13">
        <w:rPr>
          <w:lang w:val="en-US"/>
        </w:rPr>
        <w:t xml:space="preserve">y are </w:t>
      </w:r>
      <w:r w:rsidR="0051659A" w:rsidRPr="00990EB3">
        <w:rPr>
          <w:lang w:val="en-US"/>
        </w:rPr>
        <w:t>delivered in correct order</w:t>
      </w:r>
      <w:r w:rsidR="00425FF5" w:rsidRPr="007B2F13">
        <w:rPr>
          <w:lang w:val="en-US"/>
        </w:rPr>
        <w:t xml:space="preserve">. However, </w:t>
      </w:r>
      <w:r w:rsidR="00CB7AE3" w:rsidRPr="007B2F13">
        <w:rPr>
          <w:lang w:val="en-US"/>
        </w:rPr>
        <w:t>when</w:t>
      </w:r>
      <w:r w:rsidR="002A3ADD" w:rsidRPr="007B2F13">
        <w:rPr>
          <w:lang w:val="en-US"/>
        </w:rPr>
        <w:t xml:space="preserve"> there is </w:t>
      </w:r>
      <w:r w:rsidR="00CB7AE3" w:rsidRPr="007B2F13">
        <w:rPr>
          <w:lang w:val="en-US"/>
        </w:rPr>
        <w:t>a need for a</w:t>
      </w:r>
      <w:r w:rsidR="002A3ADD" w:rsidRPr="007B2F13">
        <w:rPr>
          <w:lang w:val="en-US"/>
        </w:rPr>
        <w:t xml:space="preserve"> retransmission</w:t>
      </w:r>
      <w:r w:rsidR="002C6826" w:rsidRPr="007B2F13">
        <w:rPr>
          <w:lang w:val="en-US"/>
        </w:rPr>
        <w:t xml:space="preserve">, </w:t>
      </w:r>
      <w:r w:rsidR="00CB7AE3" w:rsidRPr="007B2F13">
        <w:rPr>
          <w:lang w:val="en-US"/>
        </w:rPr>
        <w:t xml:space="preserve">we need </w:t>
      </w:r>
      <w:r w:rsidR="00966DBC" w:rsidRPr="007B2F13">
        <w:rPr>
          <w:lang w:val="en-US"/>
        </w:rPr>
        <w:t xml:space="preserve">to ensure the Reader understands </w:t>
      </w:r>
      <w:r w:rsidR="00E22B62" w:rsidRPr="007B2F13">
        <w:rPr>
          <w:lang w:val="en-US"/>
        </w:rPr>
        <w:t xml:space="preserve">in which order they are supposed to be </w:t>
      </w:r>
      <w:r w:rsidR="00702F81" w:rsidRPr="007B2F13">
        <w:rPr>
          <w:lang w:val="en-US"/>
        </w:rPr>
        <w:t xml:space="preserve">assembled. </w:t>
      </w:r>
      <w:r w:rsidR="006A76A0" w:rsidRPr="007B2F13">
        <w:rPr>
          <w:lang w:val="en-US"/>
        </w:rPr>
        <w:t xml:space="preserve">This may not be possible with only 1-bit indication </w:t>
      </w:r>
      <w:r w:rsidR="00524EEB" w:rsidRPr="007B2F13">
        <w:rPr>
          <w:lang w:val="en-US"/>
        </w:rPr>
        <w:t xml:space="preserve">without allowing any </w:t>
      </w:r>
      <w:r w:rsidR="0018334E" w:rsidRPr="007B2F13">
        <w:rPr>
          <w:lang w:val="en-US"/>
        </w:rPr>
        <w:t>other numbering approaches.</w:t>
      </w:r>
    </w:p>
    <w:p w14:paraId="20585B2E" w14:textId="77777777" w:rsidR="00100AF7" w:rsidRDefault="00100AF7" w:rsidP="007706F6">
      <w:pPr>
        <w:jc w:val="both"/>
        <w:rPr>
          <w:lang w:val="en-US"/>
        </w:rPr>
      </w:pPr>
    </w:p>
    <w:p w14:paraId="0FA4AD71" w14:textId="08950375" w:rsidR="00100AF7" w:rsidRPr="00C35387" w:rsidRDefault="00100AF7" w:rsidP="007706F6">
      <w:pPr>
        <w:jc w:val="both"/>
      </w:pPr>
      <w:r>
        <w:rPr>
          <w:lang w:val="en-US"/>
        </w:rPr>
        <w:lastRenderedPageBreak/>
        <w:t>At last meeting</w:t>
      </w:r>
      <w:r w:rsidR="00803D73">
        <w:rPr>
          <w:lang w:val="en-US"/>
        </w:rPr>
        <w:t>,</w:t>
      </w:r>
      <w:r w:rsidR="00535AB3">
        <w:rPr>
          <w:lang w:val="en-US"/>
        </w:rPr>
        <w:t xml:space="preserve"> </w:t>
      </w:r>
      <w:r>
        <w:rPr>
          <w:lang w:val="en-US"/>
        </w:rPr>
        <w:t>RAN2#129bis</w:t>
      </w:r>
      <w:r w:rsidR="00395EE2">
        <w:rPr>
          <w:lang w:val="en-US"/>
        </w:rPr>
        <w:t xml:space="preserve"> [4]</w:t>
      </w:r>
      <w:r>
        <w:rPr>
          <w:lang w:val="en-US"/>
        </w:rPr>
        <w:t xml:space="preserve"> it was agreed t</w:t>
      </w:r>
      <w:r w:rsidR="004265B3">
        <w:rPr>
          <w:lang w:val="en-US"/>
        </w:rPr>
        <w:t>hat</w:t>
      </w:r>
      <w:r>
        <w:rPr>
          <w:lang w:val="en-US"/>
        </w:rPr>
        <w:t xml:space="preserve"> </w:t>
      </w:r>
      <w:r w:rsidR="004265B3" w:rsidRPr="004265B3">
        <w:rPr>
          <w:lang w:val="en-US"/>
        </w:rPr>
        <w:t>1-bit indication is sufficient to indicate whether more D2R data will be sent</w:t>
      </w:r>
      <w:r w:rsidR="004265B3">
        <w:rPr>
          <w:lang w:val="en-US"/>
        </w:rPr>
        <w:t>, and yes</w:t>
      </w:r>
      <w:r w:rsidR="00D91ED7">
        <w:rPr>
          <w:lang w:val="en-US"/>
        </w:rPr>
        <w:t xml:space="preserve"> that is a relevant indication, but still there may be a need to discuss how much more data</w:t>
      </w:r>
      <w:r w:rsidR="00DB0B31">
        <w:rPr>
          <w:lang w:val="en-US"/>
        </w:rPr>
        <w:t xml:space="preserve"> will be transmitted in future segments</w:t>
      </w:r>
      <w:r w:rsidR="00FE76B7">
        <w:rPr>
          <w:lang w:val="en-US"/>
        </w:rPr>
        <w:t>, which may depend on use case or situation as mentioned above.</w:t>
      </w:r>
    </w:p>
    <w:p w14:paraId="564AB061" w14:textId="77777777" w:rsidR="00E22B62" w:rsidRDefault="00E22B62" w:rsidP="007706F6">
      <w:pPr>
        <w:jc w:val="both"/>
        <w:rPr>
          <w:lang w:val="en-US"/>
        </w:rPr>
      </w:pPr>
    </w:p>
    <w:p w14:paraId="7C0B675A" w14:textId="23319BB1" w:rsidR="0099455C" w:rsidRDefault="0099455C" w:rsidP="007706F6">
      <w:pPr>
        <w:jc w:val="both"/>
        <w:rPr>
          <w:lang w:val="en-US"/>
        </w:rPr>
      </w:pPr>
      <w:r w:rsidRPr="007F3EB8">
        <w:rPr>
          <w:b/>
          <w:bCs/>
          <w:lang w:val="en-US"/>
        </w:rPr>
        <w:t xml:space="preserve">Proposal 1: Further discuss </w:t>
      </w:r>
      <w:r w:rsidR="00974415">
        <w:rPr>
          <w:b/>
          <w:bCs/>
          <w:lang w:val="en-US"/>
        </w:rPr>
        <w:t>whether</w:t>
      </w:r>
      <w:r w:rsidR="007446AD">
        <w:rPr>
          <w:b/>
          <w:bCs/>
          <w:lang w:val="en-US"/>
        </w:rPr>
        <w:t xml:space="preserve"> additional bits </w:t>
      </w:r>
      <w:r w:rsidR="004F194D">
        <w:rPr>
          <w:b/>
          <w:bCs/>
          <w:lang w:val="en-US"/>
        </w:rPr>
        <w:t>would be needed</w:t>
      </w:r>
      <w:r w:rsidRPr="007F3EB8">
        <w:rPr>
          <w:b/>
          <w:bCs/>
          <w:lang w:val="en-US"/>
        </w:rPr>
        <w:t xml:space="preserve"> for </w:t>
      </w:r>
      <w:r w:rsidR="004F194D">
        <w:rPr>
          <w:b/>
          <w:bCs/>
          <w:lang w:val="en-US"/>
        </w:rPr>
        <w:t xml:space="preserve">different </w:t>
      </w:r>
      <w:r w:rsidRPr="007F3EB8">
        <w:rPr>
          <w:b/>
          <w:bCs/>
          <w:lang w:val="en-US"/>
        </w:rPr>
        <w:t xml:space="preserve">use cases. </w:t>
      </w:r>
    </w:p>
    <w:p w14:paraId="46AF48B4" w14:textId="77777777" w:rsidR="0099455C" w:rsidRDefault="0099455C" w:rsidP="007706F6">
      <w:pPr>
        <w:jc w:val="both"/>
        <w:rPr>
          <w:lang w:val="en-US"/>
        </w:rPr>
      </w:pPr>
    </w:p>
    <w:p w14:paraId="421EC3FA" w14:textId="42DDB958" w:rsidR="00D23E4C" w:rsidRDefault="00133E53" w:rsidP="007706F6">
      <w:pPr>
        <w:jc w:val="both"/>
        <w:rPr>
          <w:lang w:val="en-US"/>
        </w:rPr>
      </w:pPr>
      <w:r>
        <w:rPr>
          <w:lang w:val="en-US"/>
        </w:rPr>
        <w:t xml:space="preserve">The last agreement </w:t>
      </w:r>
      <w:r w:rsidR="00D23E4C">
        <w:rPr>
          <w:lang w:val="en-US"/>
        </w:rPr>
        <w:t xml:space="preserve">about MAC PDU format </w:t>
      </w:r>
    </w:p>
    <w:p w14:paraId="1B8AC6FD" w14:textId="47E41E01" w:rsidR="00133E53" w:rsidRPr="00D23E4C" w:rsidRDefault="00E2670A" w:rsidP="00296975">
      <w:pPr>
        <w:pStyle w:val="ListParagraph"/>
        <w:numPr>
          <w:ilvl w:val="0"/>
          <w:numId w:val="56"/>
        </w:numPr>
        <w:ind w:leftChars="0"/>
        <w:jc w:val="both"/>
        <w:rPr>
          <w:lang w:val="en-US"/>
        </w:rPr>
      </w:pPr>
      <w:r w:rsidRPr="00C35387">
        <w:rPr>
          <w:i/>
          <w:iCs/>
          <w:lang w:val="en-US"/>
        </w:rPr>
        <w:t>i</w:t>
      </w:r>
      <w:r w:rsidR="00133E53" w:rsidRPr="00C35387">
        <w:rPr>
          <w:i/>
          <w:iCs/>
          <w:lang w:val="en-US"/>
        </w:rPr>
        <w:t>n case where MAC PDU includes both MAC SDU and padding, for D2R a field to indicate how many SDU bits are present is required.  FFS how this is provided (i.e. SDU length field or padding length field).  The size of length field is FFS.  related to MAC PDU</w:t>
      </w:r>
      <w:r w:rsidR="00133E53" w:rsidRPr="00D23E4C">
        <w:rPr>
          <w:lang w:val="en-US"/>
        </w:rPr>
        <w:t xml:space="preserve">, </w:t>
      </w:r>
    </w:p>
    <w:p w14:paraId="6B266DE7" w14:textId="77777777" w:rsidR="00133E53" w:rsidRDefault="00133E53" w:rsidP="007706F6">
      <w:pPr>
        <w:jc w:val="both"/>
        <w:rPr>
          <w:lang w:val="en-US"/>
        </w:rPr>
      </w:pPr>
    </w:p>
    <w:p w14:paraId="4361741D" w14:textId="5C0CD8C6" w:rsidR="00E2670A" w:rsidRDefault="00AB547A" w:rsidP="007706F6">
      <w:pPr>
        <w:jc w:val="both"/>
        <w:rPr>
          <w:lang w:val="en-US"/>
        </w:rPr>
      </w:pPr>
      <w:r>
        <w:rPr>
          <w:lang w:val="en-US"/>
        </w:rPr>
        <w:t>expresses</w:t>
      </w:r>
      <w:r w:rsidR="00E2670A">
        <w:rPr>
          <w:lang w:val="en-US"/>
        </w:rPr>
        <w:t xml:space="preserve"> that the device indicates how many bits </w:t>
      </w:r>
      <w:r w:rsidR="0066043E">
        <w:rPr>
          <w:lang w:val="en-US"/>
        </w:rPr>
        <w:t>the actual data part contains. This</w:t>
      </w:r>
      <w:r>
        <w:rPr>
          <w:lang w:val="en-US"/>
        </w:rPr>
        <w:t xml:space="preserve"> would imply that the device has the possibility to indicate also </w:t>
      </w:r>
      <w:r w:rsidR="00F04BCE">
        <w:rPr>
          <w:lang w:val="en-US"/>
        </w:rPr>
        <w:t xml:space="preserve">the </w:t>
      </w:r>
      <w:r>
        <w:rPr>
          <w:lang w:val="en-US"/>
        </w:rPr>
        <w:t>number of remaining bits.</w:t>
      </w:r>
      <w:r w:rsidR="00EE1E71">
        <w:rPr>
          <w:lang w:val="en-US"/>
        </w:rPr>
        <w:t xml:space="preserve"> In case no padding is used, the Reader would implicitly understand </w:t>
      </w:r>
      <w:r w:rsidR="00990D43">
        <w:rPr>
          <w:lang w:val="en-US"/>
        </w:rPr>
        <w:t>that this is the total amount of remaining bits if the MAC PDU is NOT the last segment.</w:t>
      </w:r>
    </w:p>
    <w:p w14:paraId="4DAF1180" w14:textId="77777777" w:rsidR="00AB547A" w:rsidRDefault="00AB547A" w:rsidP="007706F6">
      <w:pPr>
        <w:jc w:val="both"/>
        <w:rPr>
          <w:lang w:val="en-US"/>
        </w:rPr>
      </w:pPr>
    </w:p>
    <w:p w14:paraId="67E1BB74" w14:textId="00EC78DF" w:rsidR="00AB547A" w:rsidRPr="00C35387" w:rsidRDefault="00AB547A" w:rsidP="007706F6">
      <w:pPr>
        <w:jc w:val="both"/>
        <w:rPr>
          <w:b/>
          <w:bCs/>
          <w:lang w:val="en-US"/>
        </w:rPr>
      </w:pPr>
      <w:r w:rsidRPr="00C35387">
        <w:rPr>
          <w:b/>
          <w:bCs/>
          <w:lang w:val="en-US"/>
        </w:rPr>
        <w:t xml:space="preserve">Proposal </w:t>
      </w:r>
      <w:r w:rsidR="00393923" w:rsidRPr="00C35387">
        <w:rPr>
          <w:b/>
          <w:bCs/>
          <w:lang w:val="en-US"/>
        </w:rPr>
        <w:t>2</w:t>
      </w:r>
      <w:r w:rsidR="00165159" w:rsidRPr="00C35387">
        <w:rPr>
          <w:b/>
          <w:bCs/>
          <w:lang w:val="en-US"/>
        </w:rPr>
        <w:t xml:space="preserve">: </w:t>
      </w:r>
      <w:r w:rsidR="007078BA" w:rsidRPr="00C35387">
        <w:rPr>
          <w:b/>
          <w:bCs/>
          <w:lang w:val="en-US"/>
        </w:rPr>
        <w:t xml:space="preserve">The device </w:t>
      </w:r>
      <w:r w:rsidR="00073C12" w:rsidRPr="00C35387">
        <w:rPr>
          <w:b/>
          <w:bCs/>
          <w:lang w:val="en-US"/>
        </w:rPr>
        <w:t>indicating how many bits</w:t>
      </w:r>
      <w:r w:rsidR="00FC0F76" w:rsidRPr="00C35387">
        <w:rPr>
          <w:b/>
          <w:bCs/>
          <w:lang w:val="en-US"/>
        </w:rPr>
        <w:t xml:space="preserve"> are present in the SDU, can </w:t>
      </w:r>
      <w:r w:rsidR="00EE1E71" w:rsidRPr="00C35387">
        <w:rPr>
          <w:b/>
          <w:bCs/>
          <w:lang w:val="en-US"/>
        </w:rPr>
        <w:t>be used for indicating total remaining bits</w:t>
      </w:r>
      <w:r w:rsidR="005A1BA2" w:rsidRPr="00C35387">
        <w:rPr>
          <w:b/>
          <w:bCs/>
          <w:lang w:val="en-US"/>
        </w:rPr>
        <w:t xml:space="preserve"> if not being the last segment.</w:t>
      </w:r>
    </w:p>
    <w:p w14:paraId="209E1068" w14:textId="77777777" w:rsidR="00E2670A" w:rsidRDefault="00E2670A" w:rsidP="007706F6">
      <w:pPr>
        <w:jc w:val="both"/>
        <w:rPr>
          <w:lang w:val="en-US"/>
        </w:rPr>
      </w:pPr>
    </w:p>
    <w:p w14:paraId="73E4E0CD" w14:textId="77777777" w:rsidR="00DB6A5E" w:rsidRDefault="00DB6A5E" w:rsidP="007706F6">
      <w:pPr>
        <w:jc w:val="both"/>
        <w:rPr>
          <w:lang w:val="en-US"/>
        </w:rPr>
      </w:pPr>
    </w:p>
    <w:p w14:paraId="72E60CDE" w14:textId="77B880F2" w:rsidR="0023253B" w:rsidRPr="00990EB3" w:rsidRDefault="0023253B" w:rsidP="0023253B">
      <w:pPr>
        <w:jc w:val="both"/>
        <w:rPr>
          <w:b/>
          <w:bCs/>
          <w:lang w:val="en-US"/>
        </w:rPr>
      </w:pPr>
      <w:r w:rsidRPr="00990EB3">
        <w:rPr>
          <w:b/>
          <w:bCs/>
          <w:lang w:val="en-US"/>
        </w:rPr>
        <w:t>Offset</w:t>
      </w:r>
      <w:r w:rsidR="007B2F13">
        <w:rPr>
          <w:b/>
          <w:bCs/>
          <w:lang w:val="en-US"/>
        </w:rPr>
        <w:t>:</w:t>
      </w:r>
    </w:p>
    <w:p w14:paraId="04A09019" w14:textId="7AF18BF9" w:rsidR="004A1529" w:rsidRDefault="0023253B" w:rsidP="007706F6">
      <w:pPr>
        <w:jc w:val="both"/>
        <w:rPr>
          <w:lang w:val="en-US"/>
        </w:rPr>
      </w:pPr>
      <w:r>
        <w:rPr>
          <w:lang w:val="en-US"/>
        </w:rPr>
        <w:t xml:space="preserve">At </w:t>
      </w:r>
      <w:r w:rsidR="00A96480">
        <w:rPr>
          <w:lang w:val="en-US"/>
        </w:rPr>
        <w:t xml:space="preserve">the </w:t>
      </w:r>
      <w:r>
        <w:rPr>
          <w:lang w:val="en-US"/>
        </w:rPr>
        <w:t>last</w:t>
      </w:r>
      <w:r w:rsidR="00A96480">
        <w:rPr>
          <w:lang w:val="en-US"/>
        </w:rPr>
        <w:t xml:space="preserve"> [RAN2#129bis]</w:t>
      </w:r>
      <w:r>
        <w:rPr>
          <w:lang w:val="en-US"/>
        </w:rPr>
        <w:t xml:space="preserve"> meeting</w:t>
      </w:r>
      <w:r w:rsidR="004A1529">
        <w:rPr>
          <w:lang w:val="en-US"/>
        </w:rPr>
        <w:t xml:space="preserve">, the following agreement was made: </w:t>
      </w:r>
    </w:p>
    <w:p w14:paraId="5292ED77" w14:textId="77777777" w:rsidR="002526EF" w:rsidRPr="002526EF" w:rsidRDefault="00D621C5" w:rsidP="002526EF">
      <w:pPr>
        <w:pStyle w:val="ListParagraph"/>
        <w:numPr>
          <w:ilvl w:val="0"/>
          <w:numId w:val="56"/>
        </w:numPr>
        <w:ind w:leftChars="0"/>
        <w:rPr>
          <w:i/>
          <w:iCs/>
          <w:lang w:val="en-US"/>
        </w:rPr>
      </w:pPr>
      <w:r w:rsidRPr="002526EF">
        <w:rPr>
          <w:i/>
          <w:iCs/>
          <w:lang w:val="en-US"/>
        </w:rPr>
        <w:t xml:space="preserve"> </w:t>
      </w:r>
      <w:r w:rsidR="002526EF" w:rsidRPr="002526EF">
        <w:rPr>
          <w:i/>
          <w:iCs/>
          <w:lang w:val="en-US"/>
        </w:rPr>
        <w:t>For the retransmission of the first segment/unsegmented D2R message, the reader sends the R2D message by including the upper layer command again.  FFS whether offset zero is always included.</w:t>
      </w:r>
    </w:p>
    <w:p w14:paraId="19BF20BE" w14:textId="69ACBE07" w:rsidR="0023253B" w:rsidRPr="00C35387" w:rsidRDefault="0023253B" w:rsidP="00990EB3">
      <w:pPr>
        <w:ind w:left="360"/>
        <w:jc w:val="both"/>
        <w:rPr>
          <w:i/>
          <w:iCs/>
          <w:lang w:val="en-US"/>
        </w:rPr>
      </w:pPr>
    </w:p>
    <w:p w14:paraId="020B4EE8" w14:textId="77777777" w:rsidR="00A96480" w:rsidRDefault="00A96480" w:rsidP="007706F6">
      <w:pPr>
        <w:jc w:val="both"/>
        <w:rPr>
          <w:lang w:val="en-US"/>
        </w:rPr>
      </w:pPr>
    </w:p>
    <w:p w14:paraId="61241C80" w14:textId="1B26D1AF" w:rsidR="0023253B" w:rsidRDefault="00C903C9" w:rsidP="007706F6">
      <w:pPr>
        <w:jc w:val="both"/>
        <w:rPr>
          <w:lang w:val="en-US"/>
        </w:rPr>
      </w:pPr>
      <w:r>
        <w:rPr>
          <w:lang w:val="en-US"/>
        </w:rPr>
        <w:t>Though we have not really made any agreements</w:t>
      </w:r>
      <w:r w:rsidR="004C63BE">
        <w:rPr>
          <w:lang w:val="en-US"/>
        </w:rPr>
        <w:t xml:space="preserve"> related to the meaning of offset.</w:t>
      </w:r>
      <w:r w:rsidR="00BF4837">
        <w:rPr>
          <w:lang w:val="en-US"/>
        </w:rPr>
        <w:t xml:space="preserve"> Is the offset</w:t>
      </w:r>
      <w:r w:rsidR="00270659">
        <w:rPr>
          <w:lang w:val="en-US"/>
        </w:rPr>
        <w:t xml:space="preserve"> always an indication from the Reader on how many bits received in the previous segment</w:t>
      </w:r>
      <w:r w:rsidR="0056296A">
        <w:rPr>
          <w:lang w:val="en-US"/>
        </w:rPr>
        <w:t xml:space="preserve">/MAC SDU, </w:t>
      </w:r>
      <w:r w:rsidR="00280FA7">
        <w:rPr>
          <w:lang w:val="en-US"/>
        </w:rPr>
        <w:t>or can it be total number of data bits received including all segments so far.</w:t>
      </w:r>
      <w:r w:rsidR="009A3CED">
        <w:rPr>
          <w:lang w:val="en-US"/>
        </w:rPr>
        <w:t xml:space="preserve"> </w:t>
      </w:r>
    </w:p>
    <w:p w14:paraId="75281AFC" w14:textId="77777777" w:rsidR="008A0C14" w:rsidRDefault="008A0C14" w:rsidP="007706F6">
      <w:pPr>
        <w:jc w:val="both"/>
        <w:rPr>
          <w:lang w:val="en-US"/>
        </w:rPr>
      </w:pPr>
    </w:p>
    <w:p w14:paraId="17CDDC0D" w14:textId="48F58F56" w:rsidR="008A0C14" w:rsidRPr="008810EC" w:rsidRDefault="008A0C14" w:rsidP="007706F6">
      <w:pPr>
        <w:jc w:val="both"/>
        <w:rPr>
          <w:b/>
          <w:bCs/>
          <w:lang w:val="en-US"/>
        </w:rPr>
      </w:pPr>
      <w:r w:rsidRPr="008810EC">
        <w:rPr>
          <w:b/>
          <w:bCs/>
          <w:lang w:val="en-US"/>
        </w:rPr>
        <w:t>Proposal</w:t>
      </w:r>
      <w:r w:rsidR="0019184F" w:rsidRPr="008810EC">
        <w:rPr>
          <w:b/>
          <w:bCs/>
          <w:lang w:val="en-US"/>
        </w:rPr>
        <w:t xml:space="preserve"> </w:t>
      </w:r>
      <w:r w:rsidR="00D162F7" w:rsidRPr="008810EC">
        <w:rPr>
          <w:b/>
          <w:bCs/>
          <w:lang w:val="en-US"/>
        </w:rPr>
        <w:t>3</w:t>
      </w:r>
      <w:r w:rsidRPr="008810EC">
        <w:rPr>
          <w:b/>
          <w:bCs/>
          <w:lang w:val="en-US"/>
        </w:rPr>
        <w:t xml:space="preserve">: Clarify the </w:t>
      </w:r>
      <w:r w:rsidR="0019184F" w:rsidRPr="008810EC">
        <w:rPr>
          <w:b/>
          <w:bCs/>
          <w:lang w:val="en-US"/>
        </w:rPr>
        <w:t>definition of offset</w:t>
      </w:r>
      <w:r w:rsidR="001B4215" w:rsidRPr="008810EC">
        <w:rPr>
          <w:b/>
          <w:bCs/>
          <w:lang w:val="en-US"/>
        </w:rPr>
        <w:t>.</w:t>
      </w:r>
    </w:p>
    <w:p w14:paraId="04DBCC7F" w14:textId="77777777" w:rsidR="00BC255E" w:rsidRDefault="00BC255E" w:rsidP="007706F6">
      <w:pPr>
        <w:jc w:val="both"/>
        <w:rPr>
          <w:lang w:val="en-US"/>
        </w:rPr>
      </w:pPr>
    </w:p>
    <w:p w14:paraId="3859FAA5" w14:textId="77777777" w:rsidR="003A275E" w:rsidRDefault="003A275E" w:rsidP="007706F6">
      <w:pPr>
        <w:jc w:val="both"/>
        <w:rPr>
          <w:lang w:val="en-US"/>
        </w:rPr>
      </w:pPr>
    </w:p>
    <w:p w14:paraId="5BE53B65" w14:textId="44E61E99" w:rsidR="00BC255E" w:rsidRPr="008810EC" w:rsidRDefault="00BC255E" w:rsidP="007706F6">
      <w:pPr>
        <w:jc w:val="both"/>
        <w:rPr>
          <w:b/>
          <w:bCs/>
          <w:lang w:val="en-US"/>
        </w:rPr>
      </w:pPr>
      <w:r w:rsidRPr="00990EB3">
        <w:rPr>
          <w:b/>
          <w:bCs/>
          <w:lang w:val="en-US"/>
        </w:rPr>
        <w:t>Energy</w:t>
      </w:r>
      <w:r w:rsidR="005C1B26" w:rsidRPr="00990EB3">
        <w:rPr>
          <w:b/>
          <w:bCs/>
          <w:lang w:val="en-US"/>
        </w:rPr>
        <w:t xml:space="preserve"> </w:t>
      </w:r>
      <w:proofErr w:type="gramStart"/>
      <w:r w:rsidR="005C1B26" w:rsidRPr="00990EB3">
        <w:rPr>
          <w:b/>
          <w:bCs/>
          <w:lang w:val="en-US"/>
        </w:rPr>
        <w:t>level</w:t>
      </w:r>
      <w:r w:rsidRPr="00990EB3">
        <w:rPr>
          <w:b/>
          <w:bCs/>
          <w:lang w:val="en-US"/>
        </w:rPr>
        <w:t>;</w:t>
      </w:r>
      <w:proofErr w:type="gramEnd"/>
    </w:p>
    <w:p w14:paraId="344E60FD" w14:textId="3432EDC1" w:rsidR="006E3311" w:rsidRDefault="00A12023" w:rsidP="007706F6">
      <w:pPr>
        <w:jc w:val="both"/>
        <w:rPr>
          <w:lang w:val="en-US"/>
        </w:rPr>
      </w:pPr>
      <w:r>
        <w:rPr>
          <w:lang w:val="en-US"/>
        </w:rPr>
        <w:t>This relat</w:t>
      </w:r>
      <w:r w:rsidR="00E3116D">
        <w:rPr>
          <w:lang w:val="en-US"/>
        </w:rPr>
        <w:t>e</w:t>
      </w:r>
      <w:r w:rsidR="008D3C72">
        <w:rPr>
          <w:lang w:val="en-US"/>
        </w:rPr>
        <w:t>s</w:t>
      </w:r>
      <w:r>
        <w:rPr>
          <w:lang w:val="en-US"/>
        </w:rPr>
        <w:t xml:space="preserve"> </w:t>
      </w:r>
      <w:r w:rsidR="004B4CA8">
        <w:rPr>
          <w:lang w:val="en-US"/>
        </w:rPr>
        <w:t xml:space="preserve">to </w:t>
      </w:r>
      <w:r>
        <w:rPr>
          <w:lang w:val="en-US"/>
        </w:rPr>
        <w:t xml:space="preserve">the open question </w:t>
      </w:r>
      <w:r w:rsidR="007F3A87">
        <w:rPr>
          <w:lang w:val="en-US"/>
        </w:rPr>
        <w:t xml:space="preserve">when there is not energy enough to transmit the whole data packet </w:t>
      </w:r>
      <w:r w:rsidR="0047384C">
        <w:rPr>
          <w:lang w:val="en-US"/>
        </w:rPr>
        <w:t>received</w:t>
      </w:r>
      <w:r w:rsidR="007F3A87">
        <w:rPr>
          <w:lang w:val="en-US"/>
        </w:rPr>
        <w:t xml:space="preserve"> </w:t>
      </w:r>
      <w:r w:rsidR="0047384C">
        <w:rPr>
          <w:lang w:val="en-US"/>
        </w:rPr>
        <w:t xml:space="preserve">from </w:t>
      </w:r>
      <w:r w:rsidR="007F3A87">
        <w:rPr>
          <w:lang w:val="en-US"/>
        </w:rPr>
        <w:t>upper layers</w:t>
      </w:r>
      <w:r w:rsidR="00F90A35">
        <w:rPr>
          <w:lang w:val="en-US"/>
        </w:rPr>
        <w:t xml:space="preserve"> and w</w:t>
      </w:r>
      <w:r w:rsidR="006E3311">
        <w:rPr>
          <w:lang w:val="en-US"/>
        </w:rPr>
        <w:t>hich layer is aware of the amount of e</w:t>
      </w:r>
      <w:r w:rsidR="0024593B">
        <w:rPr>
          <w:lang w:val="en-US"/>
        </w:rPr>
        <w:t>n</w:t>
      </w:r>
      <w:r w:rsidR="006E3311">
        <w:rPr>
          <w:lang w:val="en-US"/>
        </w:rPr>
        <w:t>erg</w:t>
      </w:r>
      <w:r w:rsidR="00E3116D">
        <w:rPr>
          <w:lang w:val="en-US"/>
        </w:rPr>
        <w:t>y</w:t>
      </w:r>
      <w:r w:rsidR="00F90A35">
        <w:rPr>
          <w:lang w:val="en-US"/>
        </w:rPr>
        <w:t xml:space="preserve">. In the following we discuss </w:t>
      </w:r>
      <w:r w:rsidR="004D3035">
        <w:rPr>
          <w:lang w:val="en-US"/>
        </w:rPr>
        <w:t>potential alternative</w:t>
      </w:r>
      <w:r w:rsidR="00984CCD">
        <w:rPr>
          <w:lang w:val="en-US"/>
        </w:rPr>
        <w:t>s</w:t>
      </w:r>
      <w:r w:rsidR="004D3035">
        <w:rPr>
          <w:lang w:val="en-US"/>
        </w:rPr>
        <w:t xml:space="preserve"> to address this.</w:t>
      </w:r>
    </w:p>
    <w:p w14:paraId="1DF5388F" w14:textId="77777777" w:rsidR="00B64243" w:rsidRDefault="00B64243" w:rsidP="007706F6">
      <w:pPr>
        <w:jc w:val="both"/>
        <w:rPr>
          <w:lang w:val="en-US"/>
        </w:rPr>
      </w:pPr>
    </w:p>
    <w:p w14:paraId="55901E5D" w14:textId="4483D4A2" w:rsidR="00EB21E2" w:rsidRDefault="00346702" w:rsidP="007706F6">
      <w:pPr>
        <w:jc w:val="both"/>
        <w:rPr>
          <w:lang w:val="en-US"/>
        </w:rPr>
      </w:pPr>
      <w:r w:rsidRPr="00BF3626">
        <w:rPr>
          <w:b/>
          <w:bCs/>
          <w:lang w:val="en-US"/>
        </w:rPr>
        <w:t xml:space="preserve">Option 1: </w:t>
      </w:r>
      <w:r w:rsidR="00EB21E2" w:rsidRPr="00BF3626">
        <w:rPr>
          <w:b/>
          <w:bCs/>
          <w:lang w:val="en-US"/>
        </w:rPr>
        <w:t xml:space="preserve">Upper layer </w:t>
      </w:r>
      <w:r w:rsidR="00C0312A" w:rsidRPr="00BF3626">
        <w:rPr>
          <w:b/>
          <w:bCs/>
          <w:lang w:val="en-US"/>
        </w:rPr>
        <w:t>knows energy level</w:t>
      </w:r>
      <w:r w:rsidR="00EB21E2">
        <w:rPr>
          <w:lang w:val="en-US"/>
        </w:rPr>
        <w:t>.</w:t>
      </w:r>
    </w:p>
    <w:p w14:paraId="5F3839AD" w14:textId="0F422670" w:rsidR="00E74F07" w:rsidRDefault="00EB21E2" w:rsidP="007706F6">
      <w:pPr>
        <w:jc w:val="both"/>
        <w:rPr>
          <w:lang w:val="en-US"/>
        </w:rPr>
      </w:pPr>
      <w:r>
        <w:rPr>
          <w:lang w:val="en-US"/>
        </w:rPr>
        <w:t>If the u</w:t>
      </w:r>
      <w:r w:rsidR="00346702">
        <w:rPr>
          <w:lang w:val="en-US"/>
        </w:rPr>
        <w:t>pper layer knows the amount of available energy</w:t>
      </w:r>
      <w:r w:rsidR="00FD673E">
        <w:rPr>
          <w:lang w:val="en-US"/>
        </w:rPr>
        <w:t>, then it can decide to</w:t>
      </w:r>
      <w:r w:rsidR="0009365E">
        <w:rPr>
          <w:lang w:val="en-US"/>
        </w:rPr>
        <w:t xml:space="preserve"> only</w:t>
      </w:r>
      <w:r w:rsidR="00BD0C3F">
        <w:rPr>
          <w:lang w:val="en-US"/>
        </w:rPr>
        <w:t xml:space="preserve"> </w:t>
      </w:r>
      <w:r w:rsidR="009D5F04">
        <w:rPr>
          <w:lang w:val="en-US"/>
        </w:rPr>
        <w:t>respond to the reader if there is enough energy.</w:t>
      </w:r>
      <w:r w:rsidR="008C6E77">
        <w:rPr>
          <w:lang w:val="en-US"/>
        </w:rPr>
        <w:t xml:space="preserve"> </w:t>
      </w:r>
      <w:r w:rsidR="00D041F0">
        <w:rPr>
          <w:lang w:val="en-US"/>
        </w:rPr>
        <w:t xml:space="preserve">This </w:t>
      </w:r>
      <w:r w:rsidR="001C4A52">
        <w:rPr>
          <w:lang w:val="en-US"/>
        </w:rPr>
        <w:t xml:space="preserve">may be good for AS layer, </w:t>
      </w:r>
      <w:r w:rsidR="001B2BC9">
        <w:rPr>
          <w:lang w:val="en-US"/>
        </w:rPr>
        <w:t>since the AS layer does not have to be involved in energy status</w:t>
      </w:r>
      <w:r w:rsidR="009A0AE6">
        <w:rPr>
          <w:lang w:val="en-US"/>
        </w:rPr>
        <w:t xml:space="preserve"> aspects.</w:t>
      </w:r>
    </w:p>
    <w:p w14:paraId="01CBA585" w14:textId="75CB6612" w:rsidR="009A0AE6" w:rsidRDefault="009A0AE6" w:rsidP="007706F6">
      <w:pPr>
        <w:jc w:val="both"/>
        <w:rPr>
          <w:lang w:val="en-US"/>
        </w:rPr>
      </w:pPr>
      <w:r>
        <w:rPr>
          <w:lang w:val="en-US"/>
        </w:rPr>
        <w:t xml:space="preserve">The drawback is that upper layers may not know if packet for different reasons needs to be segmented or re-transmitted, </w:t>
      </w:r>
      <w:r w:rsidR="00AE088A">
        <w:rPr>
          <w:lang w:val="en-US"/>
        </w:rPr>
        <w:t>which may lead to a</w:t>
      </w:r>
      <w:r w:rsidR="001C4A52">
        <w:rPr>
          <w:lang w:val="en-US"/>
        </w:rPr>
        <w:t>n</w:t>
      </w:r>
      <w:r w:rsidR="00AE088A">
        <w:rPr>
          <w:lang w:val="en-US"/>
        </w:rPr>
        <w:t xml:space="preserve"> energy shortage.</w:t>
      </w:r>
    </w:p>
    <w:p w14:paraId="22E96FFA" w14:textId="77777777" w:rsidR="009D5F04" w:rsidRDefault="009D5F04" w:rsidP="007706F6">
      <w:pPr>
        <w:jc w:val="both"/>
        <w:rPr>
          <w:lang w:val="en-US"/>
        </w:rPr>
      </w:pPr>
    </w:p>
    <w:p w14:paraId="205ECFDC" w14:textId="77777777" w:rsidR="0032144D" w:rsidRDefault="009D5F04" w:rsidP="007706F6">
      <w:pPr>
        <w:jc w:val="both"/>
        <w:rPr>
          <w:lang w:val="en-US"/>
        </w:rPr>
      </w:pPr>
      <w:r w:rsidRPr="00BF3626">
        <w:rPr>
          <w:b/>
          <w:bCs/>
          <w:lang w:val="en-US"/>
        </w:rPr>
        <w:t xml:space="preserve">Option 2: </w:t>
      </w:r>
      <w:r w:rsidR="00D97024" w:rsidRPr="00BF3626">
        <w:rPr>
          <w:b/>
          <w:bCs/>
          <w:lang w:val="en-US"/>
        </w:rPr>
        <w:t xml:space="preserve">MAC layer </w:t>
      </w:r>
      <w:r w:rsidR="00C4419B" w:rsidRPr="00BF3626">
        <w:rPr>
          <w:b/>
          <w:bCs/>
          <w:lang w:val="en-US"/>
        </w:rPr>
        <w:t>has the information</w:t>
      </w:r>
      <w:r w:rsidR="00C4419B">
        <w:rPr>
          <w:lang w:val="en-US"/>
        </w:rPr>
        <w:t xml:space="preserve">. </w:t>
      </w:r>
    </w:p>
    <w:p w14:paraId="48EF922D" w14:textId="13362CBB" w:rsidR="009D5F04" w:rsidRDefault="00BF0177" w:rsidP="007706F6">
      <w:pPr>
        <w:jc w:val="both"/>
        <w:rPr>
          <w:lang w:val="en-US"/>
        </w:rPr>
      </w:pPr>
      <w:r>
        <w:rPr>
          <w:lang w:val="en-US"/>
        </w:rPr>
        <w:t>Then MAC layer can do segmentation based on</w:t>
      </w:r>
      <w:r w:rsidR="00393F21">
        <w:rPr>
          <w:lang w:val="en-US"/>
        </w:rPr>
        <w:t xml:space="preserve"> how large segment can be transmitted</w:t>
      </w:r>
      <w:r w:rsidR="003A118D">
        <w:rPr>
          <w:lang w:val="en-US"/>
        </w:rPr>
        <w:t>, before harvesting is needed.</w:t>
      </w:r>
    </w:p>
    <w:p w14:paraId="47270B76" w14:textId="704FE342" w:rsidR="00410B33" w:rsidRDefault="00410B33" w:rsidP="007706F6">
      <w:pPr>
        <w:jc w:val="both"/>
        <w:rPr>
          <w:lang w:val="en-US"/>
        </w:rPr>
      </w:pPr>
      <w:r>
        <w:rPr>
          <w:lang w:val="en-US"/>
        </w:rPr>
        <w:t>This is good</w:t>
      </w:r>
      <w:r w:rsidR="009377AF">
        <w:rPr>
          <w:lang w:val="en-US"/>
        </w:rPr>
        <w:t xml:space="preserve"> since MAC can </w:t>
      </w:r>
      <w:r w:rsidR="00765B8A">
        <w:rPr>
          <w:lang w:val="en-US"/>
        </w:rPr>
        <w:t>know max Transport Block Sizes etc.</w:t>
      </w:r>
    </w:p>
    <w:p w14:paraId="5F4C3B9F" w14:textId="68D8C6AB" w:rsidR="00A24547" w:rsidRDefault="00A24547" w:rsidP="007706F6">
      <w:pPr>
        <w:jc w:val="both"/>
        <w:rPr>
          <w:lang w:val="en-US"/>
        </w:rPr>
      </w:pPr>
      <w:r>
        <w:rPr>
          <w:lang w:val="en-US"/>
        </w:rPr>
        <w:t>The drawback is</w:t>
      </w:r>
      <w:r w:rsidR="00ED6DD7">
        <w:rPr>
          <w:lang w:val="en-US"/>
        </w:rPr>
        <w:t xml:space="preserve"> that MAC may not have instantaneous information </w:t>
      </w:r>
      <w:r w:rsidR="000455A7">
        <w:rPr>
          <w:lang w:val="en-US"/>
        </w:rPr>
        <w:t xml:space="preserve">on the </w:t>
      </w:r>
      <w:r w:rsidR="00801559">
        <w:rPr>
          <w:lang w:val="en-US"/>
        </w:rPr>
        <w:t>remaining level of stored energy</w:t>
      </w:r>
      <w:r w:rsidR="000455A7">
        <w:rPr>
          <w:lang w:val="en-US"/>
        </w:rPr>
        <w:t xml:space="preserve"> </w:t>
      </w:r>
      <w:r w:rsidR="00222216">
        <w:rPr>
          <w:lang w:val="en-US"/>
        </w:rPr>
        <w:t xml:space="preserve">during </w:t>
      </w:r>
      <w:r w:rsidR="00801559">
        <w:rPr>
          <w:lang w:val="en-US"/>
        </w:rPr>
        <w:t xml:space="preserve">an </w:t>
      </w:r>
      <w:r w:rsidR="00222216">
        <w:rPr>
          <w:lang w:val="en-US"/>
        </w:rPr>
        <w:t>ongoing transmission.</w:t>
      </w:r>
    </w:p>
    <w:p w14:paraId="674BE7D9" w14:textId="77777777" w:rsidR="00257465" w:rsidRDefault="00257465" w:rsidP="007706F6">
      <w:pPr>
        <w:jc w:val="both"/>
        <w:rPr>
          <w:lang w:val="en-US"/>
        </w:rPr>
      </w:pPr>
    </w:p>
    <w:p w14:paraId="1645F624" w14:textId="16BBD381" w:rsidR="00257465" w:rsidRPr="00BF3626" w:rsidRDefault="00257465" w:rsidP="007706F6">
      <w:pPr>
        <w:jc w:val="both"/>
        <w:rPr>
          <w:b/>
          <w:bCs/>
          <w:lang w:val="en-US"/>
        </w:rPr>
      </w:pPr>
      <w:r w:rsidRPr="00BF3626">
        <w:rPr>
          <w:b/>
          <w:bCs/>
          <w:lang w:val="en-US"/>
        </w:rPr>
        <w:t>Option 3: PHY has the information</w:t>
      </w:r>
      <w:r w:rsidR="002F6D15">
        <w:rPr>
          <w:b/>
          <w:bCs/>
          <w:lang w:val="en-US"/>
        </w:rPr>
        <w:t>.</w:t>
      </w:r>
    </w:p>
    <w:p w14:paraId="4F6BCE28" w14:textId="3ECD4A50" w:rsidR="00F32AD1" w:rsidRDefault="00FA64DB" w:rsidP="007706F6">
      <w:pPr>
        <w:jc w:val="both"/>
        <w:rPr>
          <w:lang w:val="en-US"/>
        </w:rPr>
      </w:pPr>
      <w:r>
        <w:rPr>
          <w:lang w:val="en-US"/>
        </w:rPr>
        <w:t>For this case MAC can create e.g. max TRB of 1000 bits and pus</w:t>
      </w:r>
      <w:r w:rsidR="00174493">
        <w:rPr>
          <w:lang w:val="en-US"/>
        </w:rPr>
        <w:t>h it down to PHY.</w:t>
      </w:r>
    </w:p>
    <w:p w14:paraId="2E87B925" w14:textId="1C91E3C4" w:rsidR="00174493" w:rsidRDefault="00174493" w:rsidP="007706F6">
      <w:pPr>
        <w:jc w:val="both"/>
        <w:rPr>
          <w:lang w:val="en-US"/>
        </w:rPr>
      </w:pPr>
      <w:r>
        <w:rPr>
          <w:lang w:val="en-US"/>
        </w:rPr>
        <w:t xml:space="preserve">Then PHY </w:t>
      </w:r>
      <w:proofErr w:type="gramStart"/>
      <w:r>
        <w:rPr>
          <w:lang w:val="en-US"/>
        </w:rPr>
        <w:t>has to</w:t>
      </w:r>
      <w:proofErr w:type="gramEnd"/>
      <w:r>
        <w:rPr>
          <w:lang w:val="en-US"/>
        </w:rPr>
        <w:t xml:space="preserve"> </w:t>
      </w:r>
      <w:r w:rsidR="00653C60">
        <w:rPr>
          <w:lang w:val="en-US"/>
        </w:rPr>
        <w:t xml:space="preserve">do segmentation based on </w:t>
      </w:r>
      <w:r w:rsidR="00A55177">
        <w:rPr>
          <w:lang w:val="en-US"/>
        </w:rPr>
        <w:t xml:space="preserve">either energy level, or based on </w:t>
      </w:r>
      <w:r w:rsidR="00FE6959">
        <w:rPr>
          <w:lang w:val="en-US"/>
        </w:rPr>
        <w:t>number of re-transmissions etc</w:t>
      </w:r>
      <w:r w:rsidR="003C0465">
        <w:rPr>
          <w:lang w:val="en-US"/>
        </w:rPr>
        <w:t>.,</w:t>
      </w:r>
      <w:r w:rsidR="002D04CB">
        <w:rPr>
          <w:lang w:val="en-US"/>
        </w:rPr>
        <w:t xml:space="preserve"> if not handled in the MAC layer</w:t>
      </w:r>
      <w:r w:rsidR="003C0465">
        <w:rPr>
          <w:lang w:val="en-US"/>
        </w:rPr>
        <w:t>.</w:t>
      </w:r>
    </w:p>
    <w:p w14:paraId="3F269052" w14:textId="77777777" w:rsidR="002D04CB" w:rsidRDefault="002D04CB" w:rsidP="007706F6">
      <w:pPr>
        <w:jc w:val="both"/>
        <w:rPr>
          <w:lang w:val="en-US"/>
        </w:rPr>
      </w:pPr>
    </w:p>
    <w:p w14:paraId="0C2A849E" w14:textId="075231F1" w:rsidR="007C43C2" w:rsidRPr="00BF3626" w:rsidRDefault="001808AD" w:rsidP="007706F6">
      <w:pPr>
        <w:jc w:val="both"/>
        <w:rPr>
          <w:b/>
          <w:bCs/>
          <w:lang w:val="en-US"/>
        </w:rPr>
      </w:pPr>
      <w:r>
        <w:rPr>
          <w:b/>
          <w:bCs/>
          <w:lang w:val="en-US"/>
        </w:rPr>
        <w:t xml:space="preserve">Proposal </w:t>
      </w:r>
      <w:r w:rsidR="006065C2">
        <w:rPr>
          <w:b/>
          <w:bCs/>
          <w:lang w:val="en-US"/>
        </w:rPr>
        <w:t>4</w:t>
      </w:r>
      <w:r>
        <w:rPr>
          <w:b/>
          <w:bCs/>
          <w:lang w:val="en-US"/>
        </w:rPr>
        <w:t xml:space="preserve">: </w:t>
      </w:r>
      <w:r w:rsidR="001F3BE6">
        <w:rPr>
          <w:b/>
          <w:bCs/>
          <w:lang w:val="en-US"/>
        </w:rPr>
        <w:t>RAN2 to discuss w</w:t>
      </w:r>
      <w:r w:rsidR="002F6D15" w:rsidRPr="00BF3626">
        <w:rPr>
          <w:b/>
          <w:bCs/>
          <w:lang w:val="en-US"/>
        </w:rPr>
        <w:t>hich layer in the device</w:t>
      </w:r>
      <w:r w:rsidR="003E5399" w:rsidRPr="00BF3626">
        <w:rPr>
          <w:b/>
          <w:bCs/>
          <w:lang w:val="en-US"/>
        </w:rPr>
        <w:t xml:space="preserve"> </w:t>
      </w:r>
      <w:r w:rsidR="00FE7EB8">
        <w:rPr>
          <w:b/>
          <w:bCs/>
          <w:lang w:val="en-US"/>
        </w:rPr>
        <w:t>handles</w:t>
      </w:r>
      <w:r w:rsidR="003E5399" w:rsidRPr="00BF3626">
        <w:rPr>
          <w:b/>
          <w:bCs/>
          <w:lang w:val="en-US"/>
        </w:rPr>
        <w:t xml:space="preserve"> information about energy level</w:t>
      </w:r>
      <w:r w:rsidR="00EC7ACA" w:rsidRPr="00BF3626">
        <w:rPr>
          <w:b/>
          <w:bCs/>
          <w:lang w:val="en-US"/>
        </w:rPr>
        <w:t xml:space="preserve">. </w:t>
      </w:r>
      <w:r w:rsidR="00E21F4C" w:rsidRPr="00BF3626">
        <w:rPr>
          <w:b/>
          <w:bCs/>
          <w:lang w:val="en-US"/>
        </w:rPr>
        <w:t>Opt1. Upper layer, Opt2. MAC</w:t>
      </w:r>
      <w:r w:rsidR="00120508">
        <w:rPr>
          <w:b/>
          <w:bCs/>
          <w:lang w:val="en-US"/>
        </w:rPr>
        <w:t xml:space="preserve"> layer</w:t>
      </w:r>
      <w:r w:rsidR="00E21F4C" w:rsidRPr="00BF3626">
        <w:rPr>
          <w:b/>
          <w:bCs/>
          <w:lang w:val="en-US"/>
        </w:rPr>
        <w:t>, Opt3. PHY</w:t>
      </w:r>
      <w:r w:rsidR="00120508">
        <w:rPr>
          <w:b/>
          <w:bCs/>
          <w:lang w:val="en-US"/>
        </w:rPr>
        <w:t xml:space="preserve"> layer</w:t>
      </w:r>
      <w:r w:rsidR="00E21F4C" w:rsidRPr="00BF3626">
        <w:rPr>
          <w:b/>
          <w:bCs/>
          <w:lang w:val="en-US"/>
        </w:rPr>
        <w:t>.</w:t>
      </w:r>
    </w:p>
    <w:p w14:paraId="46536F69" w14:textId="77777777" w:rsidR="002D04CB" w:rsidRDefault="002D04CB" w:rsidP="00E70D08">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41EF3DB1"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w:t>
      </w:r>
      <w:r w:rsidR="00C3434A">
        <w:t>segmentation</w:t>
      </w:r>
      <w:r w:rsidR="008B02CD">
        <w:t xml:space="preserve"> and remaining bits, offset and energy level.</w:t>
      </w:r>
    </w:p>
    <w:p w14:paraId="5B8736E4" w14:textId="77777777" w:rsidR="00681E1B" w:rsidRDefault="00681E1B" w:rsidP="00681E1B">
      <w:pPr>
        <w:jc w:val="both"/>
        <w:rPr>
          <w:b/>
          <w:lang w:val="en-US"/>
        </w:rPr>
      </w:pPr>
    </w:p>
    <w:p w14:paraId="15C30297" w14:textId="7D02A4E7" w:rsidR="000321CD" w:rsidRDefault="000321CD" w:rsidP="00681E1B">
      <w:pPr>
        <w:jc w:val="both"/>
        <w:rPr>
          <w:b/>
          <w:lang w:val="en-US"/>
        </w:rPr>
      </w:pPr>
      <w:r w:rsidRPr="007F3EB8">
        <w:rPr>
          <w:b/>
          <w:bCs/>
          <w:lang w:val="en-US"/>
        </w:rPr>
        <w:lastRenderedPageBreak/>
        <w:t xml:space="preserve">Proposal 1: Further discuss </w:t>
      </w:r>
      <w:r>
        <w:rPr>
          <w:b/>
          <w:bCs/>
          <w:lang w:val="en-US"/>
        </w:rPr>
        <w:t>whether additional bits would be needed</w:t>
      </w:r>
      <w:r w:rsidRPr="007F3EB8">
        <w:rPr>
          <w:b/>
          <w:bCs/>
          <w:lang w:val="en-US"/>
        </w:rPr>
        <w:t xml:space="preserve"> for </w:t>
      </w:r>
      <w:r>
        <w:rPr>
          <w:b/>
          <w:bCs/>
          <w:lang w:val="en-US"/>
        </w:rPr>
        <w:t>different</w:t>
      </w:r>
      <w:r w:rsidRPr="007F3EB8">
        <w:rPr>
          <w:b/>
          <w:bCs/>
          <w:lang w:val="en-US"/>
        </w:rPr>
        <w:t xml:space="preserve"> use cases</w:t>
      </w:r>
      <w:r w:rsidR="003A275E">
        <w:rPr>
          <w:b/>
          <w:bCs/>
          <w:lang w:val="en-US"/>
        </w:rPr>
        <w:t>.</w:t>
      </w:r>
    </w:p>
    <w:p w14:paraId="3CD5776A" w14:textId="77777777" w:rsidR="000321CD" w:rsidRDefault="000321CD" w:rsidP="000321CD">
      <w:pPr>
        <w:jc w:val="both"/>
        <w:rPr>
          <w:b/>
          <w:bCs/>
          <w:lang w:val="en-US"/>
        </w:rPr>
      </w:pPr>
    </w:p>
    <w:p w14:paraId="43399EAD" w14:textId="3D09D24C" w:rsidR="000321CD" w:rsidRPr="001E7005" w:rsidRDefault="000321CD" w:rsidP="000321CD">
      <w:pPr>
        <w:jc w:val="both"/>
        <w:rPr>
          <w:b/>
          <w:bCs/>
          <w:lang w:val="en-US"/>
        </w:rPr>
      </w:pPr>
      <w:r w:rsidRPr="001E7005">
        <w:rPr>
          <w:b/>
          <w:bCs/>
          <w:lang w:val="en-US"/>
        </w:rPr>
        <w:t>Proposal 2: The device indicating how many bits are present in the SDU, can be used for indicating total remaining bits if not being the last segment.</w:t>
      </w:r>
    </w:p>
    <w:p w14:paraId="5E31499B" w14:textId="77777777" w:rsidR="000321CD" w:rsidRDefault="000321CD" w:rsidP="000321CD">
      <w:pPr>
        <w:jc w:val="both"/>
        <w:rPr>
          <w:b/>
          <w:bCs/>
          <w:lang w:val="en-US"/>
        </w:rPr>
      </w:pPr>
    </w:p>
    <w:p w14:paraId="13B2FFE3" w14:textId="70C8B0BD" w:rsidR="000321CD" w:rsidRPr="001E7005" w:rsidRDefault="000321CD" w:rsidP="000321CD">
      <w:pPr>
        <w:jc w:val="both"/>
        <w:rPr>
          <w:b/>
          <w:bCs/>
          <w:lang w:val="en-US"/>
        </w:rPr>
      </w:pPr>
      <w:r w:rsidRPr="001E7005">
        <w:rPr>
          <w:b/>
          <w:bCs/>
          <w:lang w:val="en-US"/>
        </w:rPr>
        <w:t>Proposal 3: Clarify the definition of offset, and if there is a need to clearly relate the offset to a specific MAC PDU.</w:t>
      </w:r>
    </w:p>
    <w:p w14:paraId="22CAFA1A" w14:textId="77777777" w:rsidR="000321CD" w:rsidRDefault="000321CD" w:rsidP="00681E1B">
      <w:pPr>
        <w:jc w:val="both"/>
        <w:rPr>
          <w:b/>
          <w:lang w:val="en-US"/>
        </w:rPr>
      </w:pPr>
    </w:p>
    <w:p w14:paraId="6193AB83" w14:textId="7CBEC292" w:rsidR="000321CD" w:rsidRPr="00BF3626" w:rsidRDefault="000321CD" w:rsidP="000321CD">
      <w:pPr>
        <w:jc w:val="both"/>
        <w:rPr>
          <w:b/>
          <w:bCs/>
          <w:lang w:val="en-US"/>
        </w:rPr>
      </w:pPr>
      <w:r>
        <w:rPr>
          <w:b/>
          <w:bCs/>
          <w:lang w:val="en-US"/>
        </w:rPr>
        <w:t>Proposal 4: RAN2 to discuss w</w:t>
      </w:r>
      <w:r w:rsidRPr="00BF3626">
        <w:rPr>
          <w:b/>
          <w:bCs/>
          <w:lang w:val="en-US"/>
        </w:rPr>
        <w:t xml:space="preserve">hich layer in the device </w:t>
      </w:r>
      <w:r>
        <w:rPr>
          <w:b/>
          <w:bCs/>
          <w:lang w:val="en-US"/>
        </w:rPr>
        <w:t>handles</w:t>
      </w:r>
      <w:r w:rsidRPr="00BF3626">
        <w:rPr>
          <w:b/>
          <w:bCs/>
          <w:lang w:val="en-US"/>
        </w:rPr>
        <w:t xml:space="preserve"> information about energy level. Opt1. Upper layer, Opt2. MAC</w:t>
      </w:r>
      <w:r>
        <w:rPr>
          <w:b/>
          <w:bCs/>
          <w:lang w:val="en-US"/>
        </w:rPr>
        <w:t xml:space="preserve"> layer</w:t>
      </w:r>
      <w:r w:rsidRPr="00BF3626">
        <w:rPr>
          <w:b/>
          <w:bCs/>
          <w:lang w:val="en-US"/>
        </w:rPr>
        <w:t>, Opt3. PHY</w:t>
      </w:r>
      <w:r>
        <w:rPr>
          <w:b/>
          <w:bCs/>
          <w:lang w:val="en-US"/>
        </w:rPr>
        <w:t xml:space="preserve"> layer</w:t>
      </w:r>
      <w:r w:rsidRPr="00BF3626">
        <w:rPr>
          <w:b/>
          <w:bCs/>
          <w:lang w:val="en-US"/>
        </w:rPr>
        <w:t>.</w:t>
      </w:r>
    </w:p>
    <w:p w14:paraId="2A3685DC" w14:textId="77777777" w:rsidR="006065C2" w:rsidRDefault="006065C2"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5C95A2D4" w14:textId="5777450D" w:rsidR="00E85205" w:rsidRPr="00BF3626" w:rsidRDefault="00E85205" w:rsidP="00F77C92">
      <w:pPr>
        <w:pStyle w:val="References"/>
        <w:numPr>
          <w:ilvl w:val="0"/>
          <w:numId w:val="9"/>
        </w:numPr>
        <w:autoSpaceDE w:val="0"/>
        <w:autoSpaceDN w:val="0"/>
        <w:snapToGrid w:val="0"/>
        <w:spacing w:after="60"/>
        <w:jc w:val="both"/>
        <w:rPr>
          <w:rFonts w:ascii="Times" w:eastAsia="Batang" w:hAnsi="Times"/>
          <w:lang w:val="en-GB" w:eastAsia="x-none"/>
        </w:rPr>
      </w:pPr>
      <w:bookmarkStart w:id="9" w:name="_Ref193983195"/>
      <w:r>
        <w:t>TR.38.769</w:t>
      </w:r>
      <w:bookmarkEnd w:id="9"/>
    </w:p>
    <w:p w14:paraId="2EC402E1" w14:textId="39131356" w:rsidR="000F7C3C" w:rsidRPr="008B02CD" w:rsidRDefault="000F7C3C"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 Athens</w:t>
      </w:r>
    </w:p>
    <w:p w14:paraId="597F2D62" w14:textId="66CE6A26" w:rsidR="000321CD" w:rsidRDefault="000321CD"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RAN2#129bis, Wuhan</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CF45E" w14:textId="77777777" w:rsidR="00EF59BF" w:rsidRDefault="00EF59BF">
      <w:r>
        <w:separator/>
      </w:r>
    </w:p>
  </w:endnote>
  <w:endnote w:type="continuationSeparator" w:id="0">
    <w:p w14:paraId="4D08E668" w14:textId="77777777" w:rsidR="00EF59BF" w:rsidRDefault="00EF59BF">
      <w:r>
        <w:continuationSeparator/>
      </w:r>
    </w:p>
  </w:endnote>
  <w:endnote w:type="continuationNotice" w:id="1">
    <w:p w14:paraId="5347DF3F" w14:textId="77777777" w:rsidR="00EF59BF" w:rsidRDefault="00EF5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2613" w14:textId="77777777" w:rsidR="00EF59BF" w:rsidRDefault="00EF59BF">
      <w:r>
        <w:separator/>
      </w:r>
    </w:p>
  </w:footnote>
  <w:footnote w:type="continuationSeparator" w:id="0">
    <w:p w14:paraId="14071742" w14:textId="77777777" w:rsidR="00EF59BF" w:rsidRDefault="00EF59BF">
      <w:r>
        <w:continuationSeparator/>
      </w:r>
    </w:p>
  </w:footnote>
  <w:footnote w:type="continuationNotice" w:id="1">
    <w:p w14:paraId="6EA1B745" w14:textId="77777777" w:rsidR="00EF59BF" w:rsidRDefault="00EF59B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B16E36"/>
    <w:multiLevelType w:val="hybridMultilevel"/>
    <w:tmpl w:val="ADD43214"/>
    <w:lvl w:ilvl="0" w:tplc="9E128E36">
      <w:numFmt w:val="bullet"/>
      <w:lvlText w:val="-"/>
      <w:lvlJc w:val="left"/>
      <w:pPr>
        <w:ind w:left="1080" w:hanging="360"/>
      </w:pPr>
      <w:rPr>
        <w:rFonts w:ascii="Calibri" w:eastAsiaTheme="minorEastAsia"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9D00CA"/>
    <w:multiLevelType w:val="hybridMultilevel"/>
    <w:tmpl w:val="CA3051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957749"/>
    <w:multiLevelType w:val="hybridMultilevel"/>
    <w:tmpl w:val="484AB278"/>
    <w:lvl w:ilvl="0" w:tplc="9E128E36">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83C3724"/>
    <w:multiLevelType w:val="hybridMultilevel"/>
    <w:tmpl w:val="8B34E2C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9CA6C7D"/>
    <w:multiLevelType w:val="hybridMultilevel"/>
    <w:tmpl w:val="228E06CC"/>
    <w:lvl w:ilvl="0" w:tplc="49FE12AC">
      <w:numFmt w:val="bullet"/>
      <w:lvlText w:val="-"/>
      <w:lvlJc w:val="left"/>
      <w:pPr>
        <w:ind w:left="1080" w:hanging="360"/>
      </w:pPr>
      <w:rPr>
        <w:rFonts w:ascii="Times New Roman" w:eastAsia="MS Mincho"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D20C3B"/>
    <w:multiLevelType w:val="hybridMultilevel"/>
    <w:tmpl w:val="66BA7EA4"/>
    <w:lvl w:ilvl="0" w:tplc="65280B00">
      <w:start w:val="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2C7481A"/>
    <w:multiLevelType w:val="hybridMultilevel"/>
    <w:tmpl w:val="6E3C8B1A"/>
    <w:lvl w:ilvl="0" w:tplc="2E74A182">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6941149"/>
    <w:multiLevelType w:val="hybridMultilevel"/>
    <w:tmpl w:val="BA74689A"/>
    <w:lvl w:ilvl="0" w:tplc="4F5838A0">
      <w:start w:val="3"/>
      <w:numFmt w:val="bullet"/>
      <w:lvlText w:val="-"/>
      <w:lvlJc w:val="left"/>
      <w:pPr>
        <w:ind w:left="720" w:hanging="360"/>
      </w:pPr>
      <w:rPr>
        <w:rFonts w:ascii="Times" w:eastAsia="DengXia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DD4CD6"/>
    <w:multiLevelType w:val="hybridMultilevel"/>
    <w:tmpl w:val="7FEAA7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B4738D7"/>
    <w:multiLevelType w:val="hybridMultilevel"/>
    <w:tmpl w:val="8B34E2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35"/>
  </w:num>
  <w:num w:numId="3" w16cid:durableId="821190532">
    <w:abstractNumId w:val="56"/>
  </w:num>
  <w:num w:numId="4" w16cid:durableId="419059909">
    <w:abstractNumId w:val="55"/>
  </w:num>
  <w:num w:numId="5" w16cid:durableId="781650960">
    <w:abstractNumId w:val="13"/>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50"/>
  </w:num>
  <w:num w:numId="8" w16cid:durableId="488406463">
    <w:abstractNumId w:val="30"/>
  </w:num>
  <w:num w:numId="9" w16cid:durableId="761680676">
    <w:abstractNumId w:val="26"/>
  </w:num>
  <w:num w:numId="10" w16cid:durableId="978073890">
    <w:abstractNumId w:val="28"/>
  </w:num>
  <w:num w:numId="11" w16cid:durableId="1723017376">
    <w:abstractNumId w:val="49"/>
  </w:num>
  <w:num w:numId="12" w16cid:durableId="403836944">
    <w:abstractNumId w:val="0"/>
  </w:num>
  <w:num w:numId="13" w16cid:durableId="1813985888">
    <w:abstractNumId w:val="16"/>
  </w:num>
  <w:num w:numId="14" w16cid:durableId="169949760">
    <w:abstractNumId w:val="53"/>
  </w:num>
  <w:num w:numId="15" w16cid:durableId="1787387837">
    <w:abstractNumId w:val="11"/>
  </w:num>
  <w:num w:numId="16" w16cid:durableId="255023871">
    <w:abstractNumId w:val="12"/>
  </w:num>
  <w:num w:numId="17" w16cid:durableId="722097473">
    <w:abstractNumId w:val="33"/>
  </w:num>
  <w:num w:numId="18" w16cid:durableId="1656373832">
    <w:abstractNumId w:val="27"/>
  </w:num>
  <w:num w:numId="19" w16cid:durableId="106706587">
    <w:abstractNumId w:val="42"/>
  </w:num>
  <w:num w:numId="20" w16cid:durableId="567307394">
    <w:abstractNumId w:val="10"/>
  </w:num>
  <w:num w:numId="21" w16cid:durableId="1934821656">
    <w:abstractNumId w:val="47"/>
  </w:num>
  <w:num w:numId="22" w16cid:durableId="69470917">
    <w:abstractNumId w:val="25"/>
  </w:num>
  <w:num w:numId="23" w16cid:durableId="957030794">
    <w:abstractNumId w:val="18"/>
  </w:num>
  <w:num w:numId="24" w16cid:durableId="1410810369">
    <w:abstractNumId w:val="19"/>
  </w:num>
  <w:num w:numId="25" w16cid:durableId="1061095517">
    <w:abstractNumId w:val="15"/>
  </w:num>
  <w:num w:numId="26" w16cid:durableId="679746716">
    <w:abstractNumId w:val="29"/>
  </w:num>
  <w:num w:numId="27" w16cid:durableId="1081567108">
    <w:abstractNumId w:val="20"/>
  </w:num>
  <w:num w:numId="28" w16cid:durableId="1982148233">
    <w:abstractNumId w:val="48"/>
  </w:num>
  <w:num w:numId="29" w16cid:durableId="228347569">
    <w:abstractNumId w:val="37"/>
  </w:num>
  <w:num w:numId="30" w16cid:durableId="1986547075">
    <w:abstractNumId w:val="32"/>
  </w:num>
  <w:num w:numId="31" w16cid:durableId="1891066635">
    <w:abstractNumId w:val="24"/>
  </w:num>
  <w:num w:numId="32" w16cid:durableId="328564013">
    <w:abstractNumId w:val="46"/>
  </w:num>
  <w:num w:numId="33" w16cid:durableId="1628849784">
    <w:abstractNumId w:val="17"/>
  </w:num>
  <w:num w:numId="34" w16cid:durableId="1530994739">
    <w:abstractNumId w:val="6"/>
  </w:num>
  <w:num w:numId="35" w16cid:durableId="967660571">
    <w:abstractNumId w:val="3"/>
  </w:num>
  <w:num w:numId="36" w16cid:durableId="478961635">
    <w:abstractNumId w:val="41"/>
  </w:num>
  <w:num w:numId="37" w16cid:durableId="1401827210">
    <w:abstractNumId w:val="9"/>
  </w:num>
  <w:num w:numId="38" w16cid:durableId="372121358">
    <w:abstractNumId w:val="5"/>
  </w:num>
  <w:num w:numId="39" w16cid:durableId="260990692">
    <w:abstractNumId w:val="49"/>
  </w:num>
  <w:num w:numId="40" w16cid:durableId="1913854324">
    <w:abstractNumId w:val="45"/>
  </w:num>
  <w:num w:numId="41" w16cid:durableId="720984828">
    <w:abstractNumId w:val="36"/>
  </w:num>
  <w:num w:numId="42" w16cid:durableId="47532514">
    <w:abstractNumId w:val="44"/>
  </w:num>
  <w:num w:numId="43" w16cid:durableId="1163280234">
    <w:abstractNumId w:val="14"/>
  </w:num>
  <w:num w:numId="44" w16cid:durableId="653071516">
    <w:abstractNumId w:val="39"/>
  </w:num>
  <w:num w:numId="45" w16cid:durableId="467433061">
    <w:abstractNumId w:val="52"/>
  </w:num>
  <w:num w:numId="46" w16cid:durableId="766344391">
    <w:abstractNumId w:val="23"/>
  </w:num>
  <w:num w:numId="47" w16cid:durableId="395055885">
    <w:abstractNumId w:val="22"/>
  </w:num>
  <w:num w:numId="48" w16cid:durableId="1234698920">
    <w:abstractNumId w:val="8"/>
  </w:num>
  <w:num w:numId="49" w16cid:durableId="1832793896">
    <w:abstractNumId w:val="21"/>
  </w:num>
  <w:num w:numId="50" w16cid:durableId="1164249434">
    <w:abstractNumId w:val="34"/>
  </w:num>
  <w:num w:numId="51" w16cid:durableId="864632864">
    <w:abstractNumId w:val="38"/>
  </w:num>
  <w:num w:numId="52" w16cid:durableId="1649627194">
    <w:abstractNumId w:val="54"/>
  </w:num>
  <w:num w:numId="53" w16cid:durableId="1191600748">
    <w:abstractNumId w:val="40"/>
  </w:num>
  <w:num w:numId="54" w16cid:durableId="383020282">
    <w:abstractNumId w:val="31"/>
  </w:num>
  <w:num w:numId="55" w16cid:durableId="447432396">
    <w:abstractNumId w:val="51"/>
  </w:num>
  <w:num w:numId="56" w16cid:durableId="188856717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0MjY0tzQysjS1NLFQ0lEKTi0uzszPAykwrAUAJTkjtywAAAA="/>
  </w:docVars>
  <w:rsids>
    <w:rsidRoot w:val="00DB758A"/>
    <w:rsid w:val="00000243"/>
    <w:rsid w:val="000003AA"/>
    <w:rsid w:val="00000491"/>
    <w:rsid w:val="0000068A"/>
    <w:rsid w:val="000006A5"/>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2C3"/>
    <w:rsid w:val="0001138E"/>
    <w:rsid w:val="00011544"/>
    <w:rsid w:val="000115E5"/>
    <w:rsid w:val="000119E4"/>
    <w:rsid w:val="00011BE1"/>
    <w:rsid w:val="00011CFF"/>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12F"/>
    <w:rsid w:val="00022315"/>
    <w:rsid w:val="0002234A"/>
    <w:rsid w:val="00022668"/>
    <w:rsid w:val="00022819"/>
    <w:rsid w:val="000228E9"/>
    <w:rsid w:val="000228EB"/>
    <w:rsid w:val="00022B32"/>
    <w:rsid w:val="00022BB1"/>
    <w:rsid w:val="00022C94"/>
    <w:rsid w:val="0002311D"/>
    <w:rsid w:val="0002338E"/>
    <w:rsid w:val="00023E0A"/>
    <w:rsid w:val="00023E73"/>
    <w:rsid w:val="00023E9A"/>
    <w:rsid w:val="00023F37"/>
    <w:rsid w:val="00024111"/>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43"/>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1CD"/>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09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A7"/>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2D2"/>
    <w:rsid w:val="00053BBC"/>
    <w:rsid w:val="00053D06"/>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730"/>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384"/>
    <w:rsid w:val="000726AD"/>
    <w:rsid w:val="00072970"/>
    <w:rsid w:val="00072D23"/>
    <w:rsid w:val="00072D43"/>
    <w:rsid w:val="00072EF1"/>
    <w:rsid w:val="000731F9"/>
    <w:rsid w:val="0007320C"/>
    <w:rsid w:val="0007394F"/>
    <w:rsid w:val="00073C12"/>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20A"/>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65E"/>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05D"/>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3D1"/>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0B3"/>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8EC"/>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E4"/>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7F2"/>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C3C"/>
    <w:rsid w:val="000F7E73"/>
    <w:rsid w:val="000F7E81"/>
    <w:rsid w:val="00100269"/>
    <w:rsid w:val="001004B6"/>
    <w:rsid w:val="001004D6"/>
    <w:rsid w:val="00100608"/>
    <w:rsid w:val="00100796"/>
    <w:rsid w:val="00100819"/>
    <w:rsid w:val="00100AF7"/>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AC9"/>
    <w:rsid w:val="00104E5D"/>
    <w:rsid w:val="001051C2"/>
    <w:rsid w:val="00105200"/>
    <w:rsid w:val="00105252"/>
    <w:rsid w:val="00105BBE"/>
    <w:rsid w:val="00105C77"/>
    <w:rsid w:val="00105CD0"/>
    <w:rsid w:val="00105F08"/>
    <w:rsid w:val="0010658B"/>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C23"/>
    <w:rsid w:val="00114EEF"/>
    <w:rsid w:val="0011522C"/>
    <w:rsid w:val="0011532B"/>
    <w:rsid w:val="001154CC"/>
    <w:rsid w:val="001157D7"/>
    <w:rsid w:val="001157E5"/>
    <w:rsid w:val="0011584B"/>
    <w:rsid w:val="00115941"/>
    <w:rsid w:val="001159CE"/>
    <w:rsid w:val="00115CA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508"/>
    <w:rsid w:val="00120AE2"/>
    <w:rsid w:val="00120B16"/>
    <w:rsid w:val="00120FE3"/>
    <w:rsid w:val="001211D6"/>
    <w:rsid w:val="00121647"/>
    <w:rsid w:val="00121706"/>
    <w:rsid w:val="00121E44"/>
    <w:rsid w:val="00122145"/>
    <w:rsid w:val="00122177"/>
    <w:rsid w:val="00122593"/>
    <w:rsid w:val="00122655"/>
    <w:rsid w:val="00122807"/>
    <w:rsid w:val="00122845"/>
    <w:rsid w:val="001228D6"/>
    <w:rsid w:val="00122C7D"/>
    <w:rsid w:val="00122C98"/>
    <w:rsid w:val="001232F6"/>
    <w:rsid w:val="0012396B"/>
    <w:rsid w:val="001239D5"/>
    <w:rsid w:val="001239ED"/>
    <w:rsid w:val="00123A8B"/>
    <w:rsid w:val="00123F83"/>
    <w:rsid w:val="001240C2"/>
    <w:rsid w:val="0012417F"/>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24A"/>
    <w:rsid w:val="00126611"/>
    <w:rsid w:val="001269AA"/>
    <w:rsid w:val="00126ADE"/>
    <w:rsid w:val="00126BD0"/>
    <w:rsid w:val="00127076"/>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3E53"/>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67A"/>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B45"/>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BD1"/>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1EE8"/>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59"/>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01"/>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493"/>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A8F"/>
    <w:rsid w:val="00176B06"/>
    <w:rsid w:val="00176FA8"/>
    <w:rsid w:val="00177132"/>
    <w:rsid w:val="00177295"/>
    <w:rsid w:val="00177341"/>
    <w:rsid w:val="001778FA"/>
    <w:rsid w:val="0017797A"/>
    <w:rsid w:val="001779E8"/>
    <w:rsid w:val="00177AF0"/>
    <w:rsid w:val="001801E9"/>
    <w:rsid w:val="0018028C"/>
    <w:rsid w:val="0018062D"/>
    <w:rsid w:val="00180680"/>
    <w:rsid w:val="001808AD"/>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34E"/>
    <w:rsid w:val="0018385F"/>
    <w:rsid w:val="00183876"/>
    <w:rsid w:val="00183B47"/>
    <w:rsid w:val="00183C26"/>
    <w:rsid w:val="00183C58"/>
    <w:rsid w:val="00183E53"/>
    <w:rsid w:val="00183E91"/>
    <w:rsid w:val="001841B2"/>
    <w:rsid w:val="001843B8"/>
    <w:rsid w:val="001848C2"/>
    <w:rsid w:val="00184AD1"/>
    <w:rsid w:val="00184B21"/>
    <w:rsid w:val="00184CB3"/>
    <w:rsid w:val="00185137"/>
    <w:rsid w:val="0018544E"/>
    <w:rsid w:val="00185809"/>
    <w:rsid w:val="0018594F"/>
    <w:rsid w:val="00185D57"/>
    <w:rsid w:val="00185DA0"/>
    <w:rsid w:val="00185E7E"/>
    <w:rsid w:val="00186365"/>
    <w:rsid w:val="001864F6"/>
    <w:rsid w:val="00186BF3"/>
    <w:rsid w:val="00187041"/>
    <w:rsid w:val="001871FD"/>
    <w:rsid w:val="00187238"/>
    <w:rsid w:val="00187597"/>
    <w:rsid w:val="001877BE"/>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4F"/>
    <w:rsid w:val="0019189D"/>
    <w:rsid w:val="00191A78"/>
    <w:rsid w:val="00191CE0"/>
    <w:rsid w:val="00191EC5"/>
    <w:rsid w:val="00191F14"/>
    <w:rsid w:val="00192069"/>
    <w:rsid w:val="00192153"/>
    <w:rsid w:val="001921AF"/>
    <w:rsid w:val="001923D9"/>
    <w:rsid w:val="0019258D"/>
    <w:rsid w:val="0019280A"/>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568"/>
    <w:rsid w:val="001A07C0"/>
    <w:rsid w:val="001A07C7"/>
    <w:rsid w:val="001A0B73"/>
    <w:rsid w:val="001A0BE2"/>
    <w:rsid w:val="001A0E10"/>
    <w:rsid w:val="001A0E95"/>
    <w:rsid w:val="001A0FA5"/>
    <w:rsid w:val="001A1142"/>
    <w:rsid w:val="001A1220"/>
    <w:rsid w:val="001A12BE"/>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BC9"/>
    <w:rsid w:val="001B2F57"/>
    <w:rsid w:val="001B3095"/>
    <w:rsid w:val="001B30BF"/>
    <w:rsid w:val="001B35FC"/>
    <w:rsid w:val="001B3A79"/>
    <w:rsid w:val="001B3B0A"/>
    <w:rsid w:val="001B3B79"/>
    <w:rsid w:val="001B3EE7"/>
    <w:rsid w:val="001B4149"/>
    <w:rsid w:val="001B415A"/>
    <w:rsid w:val="001B4215"/>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8C"/>
    <w:rsid w:val="001C4A52"/>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A74"/>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BE6"/>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FE3"/>
    <w:rsid w:val="001F70DB"/>
    <w:rsid w:val="001F744E"/>
    <w:rsid w:val="001F74F3"/>
    <w:rsid w:val="001F759B"/>
    <w:rsid w:val="001F7814"/>
    <w:rsid w:val="001F7C9F"/>
    <w:rsid w:val="001F7E1F"/>
    <w:rsid w:val="00200193"/>
    <w:rsid w:val="00200319"/>
    <w:rsid w:val="002005A6"/>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0E4"/>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E53"/>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9A1"/>
    <w:rsid w:val="00221BD0"/>
    <w:rsid w:val="00221E1A"/>
    <w:rsid w:val="00221F33"/>
    <w:rsid w:val="00221F88"/>
    <w:rsid w:val="00221F89"/>
    <w:rsid w:val="00222073"/>
    <w:rsid w:val="00222212"/>
    <w:rsid w:val="00222216"/>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53B"/>
    <w:rsid w:val="00232601"/>
    <w:rsid w:val="002328CD"/>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8FE"/>
    <w:rsid w:val="00235981"/>
    <w:rsid w:val="00235BF4"/>
    <w:rsid w:val="00235C9A"/>
    <w:rsid w:val="0023600F"/>
    <w:rsid w:val="00236406"/>
    <w:rsid w:val="002367EC"/>
    <w:rsid w:val="00236819"/>
    <w:rsid w:val="0023692B"/>
    <w:rsid w:val="00236A55"/>
    <w:rsid w:val="00236AA1"/>
    <w:rsid w:val="00236B00"/>
    <w:rsid w:val="00236B07"/>
    <w:rsid w:val="00236D86"/>
    <w:rsid w:val="00236DDD"/>
    <w:rsid w:val="00236F41"/>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05"/>
    <w:rsid w:val="00243B80"/>
    <w:rsid w:val="00243FC2"/>
    <w:rsid w:val="00244135"/>
    <w:rsid w:val="0024421B"/>
    <w:rsid w:val="002444E5"/>
    <w:rsid w:val="00244570"/>
    <w:rsid w:val="00244E77"/>
    <w:rsid w:val="002450F3"/>
    <w:rsid w:val="002451D8"/>
    <w:rsid w:val="002452D1"/>
    <w:rsid w:val="0024560E"/>
    <w:rsid w:val="002456C2"/>
    <w:rsid w:val="00245898"/>
    <w:rsid w:val="0024593B"/>
    <w:rsid w:val="00245A9B"/>
    <w:rsid w:val="00245DA2"/>
    <w:rsid w:val="00245FBD"/>
    <w:rsid w:val="00246223"/>
    <w:rsid w:val="002462B6"/>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6E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372"/>
    <w:rsid w:val="0025557A"/>
    <w:rsid w:val="00255809"/>
    <w:rsid w:val="00255E14"/>
    <w:rsid w:val="00256023"/>
    <w:rsid w:val="002560BB"/>
    <w:rsid w:val="00256421"/>
    <w:rsid w:val="0025648B"/>
    <w:rsid w:val="0025687B"/>
    <w:rsid w:val="00257048"/>
    <w:rsid w:val="00257158"/>
    <w:rsid w:val="002571DC"/>
    <w:rsid w:val="00257465"/>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659"/>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0FA7"/>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75"/>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ADD"/>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910"/>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26"/>
    <w:rsid w:val="002C68E1"/>
    <w:rsid w:val="002C6AF1"/>
    <w:rsid w:val="002C6BD2"/>
    <w:rsid w:val="002C6C0E"/>
    <w:rsid w:val="002C6CEB"/>
    <w:rsid w:val="002C6FD9"/>
    <w:rsid w:val="002C74E6"/>
    <w:rsid w:val="002C7AEB"/>
    <w:rsid w:val="002D02EA"/>
    <w:rsid w:val="002D04CB"/>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5C0"/>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484"/>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3E49"/>
    <w:rsid w:val="002F432B"/>
    <w:rsid w:val="002F4976"/>
    <w:rsid w:val="002F4A91"/>
    <w:rsid w:val="002F4AC8"/>
    <w:rsid w:val="002F4B40"/>
    <w:rsid w:val="002F4BA6"/>
    <w:rsid w:val="002F53CB"/>
    <w:rsid w:val="002F5433"/>
    <w:rsid w:val="002F5503"/>
    <w:rsid w:val="002F55F4"/>
    <w:rsid w:val="002F56CE"/>
    <w:rsid w:val="002F574F"/>
    <w:rsid w:val="002F57AB"/>
    <w:rsid w:val="002F58BC"/>
    <w:rsid w:val="002F5A20"/>
    <w:rsid w:val="002F5E2F"/>
    <w:rsid w:val="002F5EE7"/>
    <w:rsid w:val="002F6042"/>
    <w:rsid w:val="002F6233"/>
    <w:rsid w:val="002F627A"/>
    <w:rsid w:val="002F634D"/>
    <w:rsid w:val="002F6446"/>
    <w:rsid w:val="002F656B"/>
    <w:rsid w:val="002F65AC"/>
    <w:rsid w:val="002F6A7F"/>
    <w:rsid w:val="002F6AAE"/>
    <w:rsid w:val="002F6D15"/>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B62"/>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4E1B"/>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44D"/>
    <w:rsid w:val="003215CA"/>
    <w:rsid w:val="0032193B"/>
    <w:rsid w:val="00321A93"/>
    <w:rsid w:val="00321D72"/>
    <w:rsid w:val="00321DF7"/>
    <w:rsid w:val="00321F69"/>
    <w:rsid w:val="0032203B"/>
    <w:rsid w:val="003220D5"/>
    <w:rsid w:val="003221B3"/>
    <w:rsid w:val="0032228A"/>
    <w:rsid w:val="0032251E"/>
    <w:rsid w:val="00322557"/>
    <w:rsid w:val="003227C4"/>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C47"/>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6BE"/>
    <w:rsid w:val="00335809"/>
    <w:rsid w:val="00335918"/>
    <w:rsid w:val="00335A61"/>
    <w:rsid w:val="00335A86"/>
    <w:rsid w:val="00335AB6"/>
    <w:rsid w:val="00335D51"/>
    <w:rsid w:val="00335D64"/>
    <w:rsid w:val="00335FE9"/>
    <w:rsid w:val="003360CC"/>
    <w:rsid w:val="0033610E"/>
    <w:rsid w:val="00336475"/>
    <w:rsid w:val="00336CBE"/>
    <w:rsid w:val="00336D76"/>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C43"/>
    <w:rsid w:val="00342D21"/>
    <w:rsid w:val="00342DE4"/>
    <w:rsid w:val="00342E37"/>
    <w:rsid w:val="00342E54"/>
    <w:rsid w:val="003430E2"/>
    <w:rsid w:val="003430F5"/>
    <w:rsid w:val="0034312D"/>
    <w:rsid w:val="00343189"/>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702"/>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A"/>
    <w:rsid w:val="0035189B"/>
    <w:rsid w:val="00351C26"/>
    <w:rsid w:val="00351D03"/>
    <w:rsid w:val="00351D98"/>
    <w:rsid w:val="00351FDE"/>
    <w:rsid w:val="003524D5"/>
    <w:rsid w:val="00352A0F"/>
    <w:rsid w:val="00352F2D"/>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2"/>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BD7"/>
    <w:rsid w:val="00367F44"/>
    <w:rsid w:val="003700D6"/>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AE"/>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31"/>
    <w:rsid w:val="00386ACE"/>
    <w:rsid w:val="00386D08"/>
    <w:rsid w:val="00387068"/>
    <w:rsid w:val="0038736E"/>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923"/>
    <w:rsid w:val="00393C45"/>
    <w:rsid w:val="00393C8A"/>
    <w:rsid w:val="00393F21"/>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ECE"/>
    <w:rsid w:val="00395EE2"/>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18D"/>
    <w:rsid w:val="003A142A"/>
    <w:rsid w:val="003A1442"/>
    <w:rsid w:val="003A156D"/>
    <w:rsid w:val="003A17AB"/>
    <w:rsid w:val="003A17FA"/>
    <w:rsid w:val="003A1A6E"/>
    <w:rsid w:val="003A1AE9"/>
    <w:rsid w:val="003A1C52"/>
    <w:rsid w:val="003A1D35"/>
    <w:rsid w:val="003A219A"/>
    <w:rsid w:val="003A275E"/>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543"/>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65"/>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9A"/>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5CA1"/>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2A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99"/>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A4A"/>
    <w:rsid w:val="003F3DC8"/>
    <w:rsid w:val="003F4088"/>
    <w:rsid w:val="003F434D"/>
    <w:rsid w:val="003F4401"/>
    <w:rsid w:val="003F4445"/>
    <w:rsid w:val="003F45FC"/>
    <w:rsid w:val="003F4A10"/>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CAB"/>
    <w:rsid w:val="00404EC1"/>
    <w:rsid w:val="00404EC5"/>
    <w:rsid w:val="0040576F"/>
    <w:rsid w:val="004058AF"/>
    <w:rsid w:val="004059C5"/>
    <w:rsid w:val="00405A10"/>
    <w:rsid w:val="00405A4E"/>
    <w:rsid w:val="00405E97"/>
    <w:rsid w:val="00405ECE"/>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33"/>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12C"/>
    <w:rsid w:val="00415266"/>
    <w:rsid w:val="00415560"/>
    <w:rsid w:val="004155F9"/>
    <w:rsid w:val="00415AE7"/>
    <w:rsid w:val="00416321"/>
    <w:rsid w:val="004163A3"/>
    <w:rsid w:val="004166DC"/>
    <w:rsid w:val="0041684F"/>
    <w:rsid w:val="004169A7"/>
    <w:rsid w:val="00416A3E"/>
    <w:rsid w:val="00416B2D"/>
    <w:rsid w:val="00416C60"/>
    <w:rsid w:val="00416D78"/>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171"/>
    <w:rsid w:val="004253CF"/>
    <w:rsid w:val="00425991"/>
    <w:rsid w:val="00425B33"/>
    <w:rsid w:val="00425C16"/>
    <w:rsid w:val="00425E85"/>
    <w:rsid w:val="00425FF5"/>
    <w:rsid w:val="0042600B"/>
    <w:rsid w:val="004260E8"/>
    <w:rsid w:val="00426225"/>
    <w:rsid w:val="00426363"/>
    <w:rsid w:val="0042652C"/>
    <w:rsid w:val="0042654E"/>
    <w:rsid w:val="00426599"/>
    <w:rsid w:val="004265A7"/>
    <w:rsid w:val="004265B3"/>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454"/>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99"/>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60F"/>
    <w:rsid w:val="00464838"/>
    <w:rsid w:val="00464855"/>
    <w:rsid w:val="00464AD6"/>
    <w:rsid w:val="00465434"/>
    <w:rsid w:val="0046547F"/>
    <w:rsid w:val="00465DA3"/>
    <w:rsid w:val="00466262"/>
    <w:rsid w:val="004663BE"/>
    <w:rsid w:val="004667B6"/>
    <w:rsid w:val="0046680F"/>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84C"/>
    <w:rsid w:val="004739D0"/>
    <w:rsid w:val="00473D41"/>
    <w:rsid w:val="0047415A"/>
    <w:rsid w:val="00474184"/>
    <w:rsid w:val="004741B7"/>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DC"/>
    <w:rsid w:val="00476766"/>
    <w:rsid w:val="00476911"/>
    <w:rsid w:val="00476BEC"/>
    <w:rsid w:val="00476C75"/>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DA8"/>
    <w:rsid w:val="00480EBF"/>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4B"/>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529"/>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08A"/>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CA8"/>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9BC"/>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3BE"/>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78F"/>
    <w:rsid w:val="004D2AB8"/>
    <w:rsid w:val="004D2B84"/>
    <w:rsid w:val="004D2D6B"/>
    <w:rsid w:val="004D3001"/>
    <w:rsid w:val="004D301D"/>
    <w:rsid w:val="004D3035"/>
    <w:rsid w:val="004D3043"/>
    <w:rsid w:val="004D3377"/>
    <w:rsid w:val="004D3561"/>
    <w:rsid w:val="004D36F8"/>
    <w:rsid w:val="004D3873"/>
    <w:rsid w:val="004D3A87"/>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D7F5B"/>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61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94D"/>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7D0"/>
    <w:rsid w:val="00503821"/>
    <w:rsid w:val="005041BB"/>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459"/>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59A"/>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EB"/>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2C1"/>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AB3"/>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1D6"/>
    <w:rsid w:val="0054339E"/>
    <w:rsid w:val="005434A6"/>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72D8"/>
    <w:rsid w:val="005473A0"/>
    <w:rsid w:val="0054756A"/>
    <w:rsid w:val="00547EFA"/>
    <w:rsid w:val="00547FB5"/>
    <w:rsid w:val="0055031C"/>
    <w:rsid w:val="00550428"/>
    <w:rsid w:val="0055071E"/>
    <w:rsid w:val="00551032"/>
    <w:rsid w:val="00551601"/>
    <w:rsid w:val="00551875"/>
    <w:rsid w:val="00551B19"/>
    <w:rsid w:val="00551CA2"/>
    <w:rsid w:val="00551F1D"/>
    <w:rsid w:val="00551FF2"/>
    <w:rsid w:val="0055200E"/>
    <w:rsid w:val="005521CC"/>
    <w:rsid w:val="0055283D"/>
    <w:rsid w:val="0055294C"/>
    <w:rsid w:val="005529B1"/>
    <w:rsid w:val="00552D6F"/>
    <w:rsid w:val="00552FF3"/>
    <w:rsid w:val="0055303D"/>
    <w:rsid w:val="00553240"/>
    <w:rsid w:val="00553246"/>
    <w:rsid w:val="00553344"/>
    <w:rsid w:val="00553418"/>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9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96A"/>
    <w:rsid w:val="00562AB2"/>
    <w:rsid w:val="00562D49"/>
    <w:rsid w:val="00562D68"/>
    <w:rsid w:val="00562DF3"/>
    <w:rsid w:val="00562EFC"/>
    <w:rsid w:val="00563223"/>
    <w:rsid w:val="0056330F"/>
    <w:rsid w:val="005634FF"/>
    <w:rsid w:val="00563562"/>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9BD"/>
    <w:rsid w:val="00571CE7"/>
    <w:rsid w:val="00571CFD"/>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C09"/>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4B9"/>
    <w:rsid w:val="005A0587"/>
    <w:rsid w:val="005A0720"/>
    <w:rsid w:val="005A091B"/>
    <w:rsid w:val="005A0C9B"/>
    <w:rsid w:val="005A0E08"/>
    <w:rsid w:val="005A1048"/>
    <w:rsid w:val="005A1684"/>
    <w:rsid w:val="005A1740"/>
    <w:rsid w:val="005A18C0"/>
    <w:rsid w:val="005A1BA2"/>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A4F"/>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B2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40"/>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E07"/>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9C8"/>
    <w:rsid w:val="005F0A5B"/>
    <w:rsid w:val="005F0B76"/>
    <w:rsid w:val="005F13A9"/>
    <w:rsid w:val="005F13C2"/>
    <w:rsid w:val="005F1592"/>
    <w:rsid w:val="005F16F5"/>
    <w:rsid w:val="005F1773"/>
    <w:rsid w:val="005F1BA6"/>
    <w:rsid w:val="005F1C32"/>
    <w:rsid w:val="005F1DB6"/>
    <w:rsid w:val="005F1DC5"/>
    <w:rsid w:val="005F209E"/>
    <w:rsid w:val="005F22AC"/>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E85"/>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8D2"/>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364"/>
    <w:rsid w:val="00606426"/>
    <w:rsid w:val="006065C2"/>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793"/>
    <w:rsid w:val="0061193A"/>
    <w:rsid w:val="00612285"/>
    <w:rsid w:val="006126FF"/>
    <w:rsid w:val="0061276A"/>
    <w:rsid w:val="00612D15"/>
    <w:rsid w:val="00612E28"/>
    <w:rsid w:val="0061309B"/>
    <w:rsid w:val="00613110"/>
    <w:rsid w:val="006132AE"/>
    <w:rsid w:val="0061362A"/>
    <w:rsid w:val="0061378C"/>
    <w:rsid w:val="006137F2"/>
    <w:rsid w:val="00613D23"/>
    <w:rsid w:val="00613E88"/>
    <w:rsid w:val="00613FC4"/>
    <w:rsid w:val="006140F7"/>
    <w:rsid w:val="006141B9"/>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E1"/>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07B"/>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229"/>
    <w:rsid w:val="00630759"/>
    <w:rsid w:val="006309D0"/>
    <w:rsid w:val="00630AB3"/>
    <w:rsid w:val="00630F6E"/>
    <w:rsid w:val="006310CB"/>
    <w:rsid w:val="006313C1"/>
    <w:rsid w:val="006316C2"/>
    <w:rsid w:val="00631CF4"/>
    <w:rsid w:val="00631CFF"/>
    <w:rsid w:val="00631E0F"/>
    <w:rsid w:val="0063219C"/>
    <w:rsid w:val="006323EA"/>
    <w:rsid w:val="0063241A"/>
    <w:rsid w:val="0063249F"/>
    <w:rsid w:val="0063268F"/>
    <w:rsid w:val="006327D5"/>
    <w:rsid w:val="006332E9"/>
    <w:rsid w:val="006335E7"/>
    <w:rsid w:val="006338B0"/>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21"/>
    <w:rsid w:val="006400A9"/>
    <w:rsid w:val="0064018F"/>
    <w:rsid w:val="006402B9"/>
    <w:rsid w:val="00640322"/>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745"/>
    <w:rsid w:val="00642852"/>
    <w:rsid w:val="00642989"/>
    <w:rsid w:val="00642A19"/>
    <w:rsid w:val="00642FE2"/>
    <w:rsid w:val="00643139"/>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3A"/>
    <w:rsid w:val="00645BC2"/>
    <w:rsid w:val="00645C37"/>
    <w:rsid w:val="006461BB"/>
    <w:rsid w:val="00646399"/>
    <w:rsid w:val="00646600"/>
    <w:rsid w:val="00646990"/>
    <w:rsid w:val="00646AFF"/>
    <w:rsid w:val="00646B4B"/>
    <w:rsid w:val="00646B4C"/>
    <w:rsid w:val="00646C13"/>
    <w:rsid w:val="00646C59"/>
    <w:rsid w:val="00646D21"/>
    <w:rsid w:val="00646F44"/>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40C"/>
    <w:rsid w:val="006568B2"/>
    <w:rsid w:val="00656EC5"/>
    <w:rsid w:val="006571DB"/>
    <w:rsid w:val="00657296"/>
    <w:rsid w:val="00657E49"/>
    <w:rsid w:val="00657FB9"/>
    <w:rsid w:val="00660081"/>
    <w:rsid w:val="00660312"/>
    <w:rsid w:val="00660338"/>
    <w:rsid w:val="0066043E"/>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783"/>
    <w:rsid w:val="0066281C"/>
    <w:rsid w:val="00662957"/>
    <w:rsid w:val="00662B35"/>
    <w:rsid w:val="00662CED"/>
    <w:rsid w:val="00663332"/>
    <w:rsid w:val="00663337"/>
    <w:rsid w:val="0066347E"/>
    <w:rsid w:val="00663628"/>
    <w:rsid w:val="00663673"/>
    <w:rsid w:val="006639DE"/>
    <w:rsid w:val="00663BC6"/>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79A"/>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76F"/>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BCA"/>
    <w:rsid w:val="00680CE7"/>
    <w:rsid w:val="00680E74"/>
    <w:rsid w:val="00680F74"/>
    <w:rsid w:val="00681178"/>
    <w:rsid w:val="0068145D"/>
    <w:rsid w:val="00681A6D"/>
    <w:rsid w:val="00681B12"/>
    <w:rsid w:val="00681B71"/>
    <w:rsid w:val="00681E17"/>
    <w:rsid w:val="00681E1B"/>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3E"/>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11"/>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837"/>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6A0"/>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A31"/>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4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5F7"/>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3ED"/>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4CE"/>
    <w:rsid w:val="006E1BAB"/>
    <w:rsid w:val="006E1C23"/>
    <w:rsid w:val="006E1F1C"/>
    <w:rsid w:val="006E2030"/>
    <w:rsid w:val="006E206D"/>
    <w:rsid w:val="006E20F4"/>
    <w:rsid w:val="006E221A"/>
    <w:rsid w:val="006E2258"/>
    <w:rsid w:val="006E254E"/>
    <w:rsid w:val="006E25BF"/>
    <w:rsid w:val="006E27A5"/>
    <w:rsid w:val="006E2E1F"/>
    <w:rsid w:val="006E31FA"/>
    <w:rsid w:val="006E3311"/>
    <w:rsid w:val="006E3489"/>
    <w:rsid w:val="006E36C0"/>
    <w:rsid w:val="006E3754"/>
    <w:rsid w:val="006E3B8C"/>
    <w:rsid w:val="006E3C73"/>
    <w:rsid w:val="006E3D48"/>
    <w:rsid w:val="006E3DF1"/>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6E79"/>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747"/>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81"/>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A"/>
    <w:rsid w:val="007078BC"/>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050"/>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B0"/>
    <w:rsid w:val="00723F93"/>
    <w:rsid w:val="00723FB5"/>
    <w:rsid w:val="00723FD4"/>
    <w:rsid w:val="00724156"/>
    <w:rsid w:val="00724665"/>
    <w:rsid w:val="007248E2"/>
    <w:rsid w:val="007249E8"/>
    <w:rsid w:val="00724BA6"/>
    <w:rsid w:val="00724DAF"/>
    <w:rsid w:val="00724EDE"/>
    <w:rsid w:val="0072518D"/>
    <w:rsid w:val="007252F6"/>
    <w:rsid w:val="0072530A"/>
    <w:rsid w:val="007257DF"/>
    <w:rsid w:val="00725AA2"/>
    <w:rsid w:val="00725E72"/>
    <w:rsid w:val="0072602B"/>
    <w:rsid w:val="00726048"/>
    <w:rsid w:val="00726061"/>
    <w:rsid w:val="00726172"/>
    <w:rsid w:val="00726360"/>
    <w:rsid w:val="007263F7"/>
    <w:rsid w:val="00726636"/>
    <w:rsid w:val="0072677F"/>
    <w:rsid w:val="00726835"/>
    <w:rsid w:val="00726A84"/>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6A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1CB4"/>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B8A"/>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6F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21"/>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833"/>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87A"/>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B1B"/>
    <w:rsid w:val="00792B48"/>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42C"/>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13"/>
    <w:rsid w:val="007B2F2E"/>
    <w:rsid w:val="007B3101"/>
    <w:rsid w:val="007B3266"/>
    <w:rsid w:val="007B372A"/>
    <w:rsid w:val="007B386F"/>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3B6"/>
    <w:rsid w:val="007C43C2"/>
    <w:rsid w:val="007C4484"/>
    <w:rsid w:val="007C44F5"/>
    <w:rsid w:val="007C46D9"/>
    <w:rsid w:val="007C49D0"/>
    <w:rsid w:val="007C4DDF"/>
    <w:rsid w:val="007C4EFE"/>
    <w:rsid w:val="007C4FA1"/>
    <w:rsid w:val="007C509A"/>
    <w:rsid w:val="007C5660"/>
    <w:rsid w:val="007C58B1"/>
    <w:rsid w:val="007C59C6"/>
    <w:rsid w:val="007C5F23"/>
    <w:rsid w:val="007C62E2"/>
    <w:rsid w:val="007C6702"/>
    <w:rsid w:val="007C674D"/>
    <w:rsid w:val="007C69C9"/>
    <w:rsid w:val="007C69E3"/>
    <w:rsid w:val="007C6A2A"/>
    <w:rsid w:val="007C6B85"/>
    <w:rsid w:val="007C6B95"/>
    <w:rsid w:val="007C710C"/>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81C"/>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70A"/>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7"/>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59D8"/>
    <w:rsid w:val="007F600A"/>
    <w:rsid w:val="007F65B5"/>
    <w:rsid w:val="007F68A6"/>
    <w:rsid w:val="007F69C0"/>
    <w:rsid w:val="007F6DCA"/>
    <w:rsid w:val="007F701F"/>
    <w:rsid w:val="007F7307"/>
    <w:rsid w:val="007F7437"/>
    <w:rsid w:val="007F7595"/>
    <w:rsid w:val="007F7647"/>
    <w:rsid w:val="007F7829"/>
    <w:rsid w:val="007F78BD"/>
    <w:rsid w:val="007F78C2"/>
    <w:rsid w:val="007F79C7"/>
    <w:rsid w:val="007F7A96"/>
    <w:rsid w:val="007F7FED"/>
    <w:rsid w:val="0080051C"/>
    <w:rsid w:val="00800F50"/>
    <w:rsid w:val="00800FE8"/>
    <w:rsid w:val="008014DB"/>
    <w:rsid w:val="008014F7"/>
    <w:rsid w:val="00801559"/>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D73"/>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D85"/>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A5"/>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69E0"/>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0D"/>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C3C"/>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6F7"/>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6AA"/>
    <w:rsid w:val="00857729"/>
    <w:rsid w:val="00857785"/>
    <w:rsid w:val="008578C2"/>
    <w:rsid w:val="008578E1"/>
    <w:rsid w:val="00857BDC"/>
    <w:rsid w:val="00860114"/>
    <w:rsid w:val="00860214"/>
    <w:rsid w:val="0086027A"/>
    <w:rsid w:val="00860562"/>
    <w:rsid w:val="00860748"/>
    <w:rsid w:val="00860A8E"/>
    <w:rsid w:val="008611DE"/>
    <w:rsid w:val="0086140D"/>
    <w:rsid w:val="008615B8"/>
    <w:rsid w:val="008617A8"/>
    <w:rsid w:val="00861B72"/>
    <w:rsid w:val="00861C42"/>
    <w:rsid w:val="00861C50"/>
    <w:rsid w:val="00861FD7"/>
    <w:rsid w:val="008621DA"/>
    <w:rsid w:val="00862402"/>
    <w:rsid w:val="008628B8"/>
    <w:rsid w:val="00862A38"/>
    <w:rsid w:val="00862ADF"/>
    <w:rsid w:val="00862BFB"/>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47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1DA"/>
    <w:rsid w:val="0087222B"/>
    <w:rsid w:val="008723A1"/>
    <w:rsid w:val="00872528"/>
    <w:rsid w:val="008729A0"/>
    <w:rsid w:val="008729AC"/>
    <w:rsid w:val="00872B89"/>
    <w:rsid w:val="00872CAA"/>
    <w:rsid w:val="00872D0F"/>
    <w:rsid w:val="00872FA5"/>
    <w:rsid w:val="0087313C"/>
    <w:rsid w:val="00873350"/>
    <w:rsid w:val="0087338F"/>
    <w:rsid w:val="0087362C"/>
    <w:rsid w:val="0087381C"/>
    <w:rsid w:val="00873A7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0EC"/>
    <w:rsid w:val="00881194"/>
    <w:rsid w:val="008814C5"/>
    <w:rsid w:val="008814EB"/>
    <w:rsid w:val="008817DA"/>
    <w:rsid w:val="0088180B"/>
    <w:rsid w:val="0088195D"/>
    <w:rsid w:val="00881CCC"/>
    <w:rsid w:val="00881ECE"/>
    <w:rsid w:val="00882238"/>
    <w:rsid w:val="0088232E"/>
    <w:rsid w:val="008827DB"/>
    <w:rsid w:val="00882A0F"/>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C14"/>
    <w:rsid w:val="008A0E61"/>
    <w:rsid w:val="008A0F5E"/>
    <w:rsid w:val="008A111B"/>
    <w:rsid w:val="008A11B6"/>
    <w:rsid w:val="008A1456"/>
    <w:rsid w:val="008A1A5F"/>
    <w:rsid w:val="008A1E1C"/>
    <w:rsid w:val="008A1E38"/>
    <w:rsid w:val="008A1F54"/>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2CD"/>
    <w:rsid w:val="008B05D0"/>
    <w:rsid w:val="008B066E"/>
    <w:rsid w:val="008B0902"/>
    <w:rsid w:val="008B0A3E"/>
    <w:rsid w:val="008B0BF4"/>
    <w:rsid w:val="008B0E67"/>
    <w:rsid w:val="008B1213"/>
    <w:rsid w:val="008B124C"/>
    <w:rsid w:val="008B13C1"/>
    <w:rsid w:val="008B14B2"/>
    <w:rsid w:val="008B199C"/>
    <w:rsid w:val="008B1CBF"/>
    <w:rsid w:val="008B1E8B"/>
    <w:rsid w:val="008B222E"/>
    <w:rsid w:val="008B234F"/>
    <w:rsid w:val="008B2445"/>
    <w:rsid w:val="008B249C"/>
    <w:rsid w:val="008B25FC"/>
    <w:rsid w:val="008B26CE"/>
    <w:rsid w:val="008B2711"/>
    <w:rsid w:val="008B2775"/>
    <w:rsid w:val="008B2858"/>
    <w:rsid w:val="008B2FB6"/>
    <w:rsid w:val="008B307D"/>
    <w:rsid w:val="008B3550"/>
    <w:rsid w:val="008B35AF"/>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6472"/>
    <w:rsid w:val="008B747E"/>
    <w:rsid w:val="008B7595"/>
    <w:rsid w:val="008B772D"/>
    <w:rsid w:val="008B7835"/>
    <w:rsid w:val="008B7D35"/>
    <w:rsid w:val="008B7E27"/>
    <w:rsid w:val="008B7E34"/>
    <w:rsid w:val="008C0095"/>
    <w:rsid w:val="008C0255"/>
    <w:rsid w:val="008C0423"/>
    <w:rsid w:val="008C0460"/>
    <w:rsid w:val="008C052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7E5"/>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77"/>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C72"/>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B7D"/>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AC"/>
    <w:rsid w:val="009044D4"/>
    <w:rsid w:val="009045B9"/>
    <w:rsid w:val="00904918"/>
    <w:rsid w:val="0090498B"/>
    <w:rsid w:val="00904AA0"/>
    <w:rsid w:val="00904CD6"/>
    <w:rsid w:val="00904E0C"/>
    <w:rsid w:val="00904F74"/>
    <w:rsid w:val="00904FE3"/>
    <w:rsid w:val="0090516C"/>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BC2"/>
    <w:rsid w:val="00923CA7"/>
    <w:rsid w:val="00923FBF"/>
    <w:rsid w:val="0092433B"/>
    <w:rsid w:val="00924789"/>
    <w:rsid w:val="009249B6"/>
    <w:rsid w:val="009250F5"/>
    <w:rsid w:val="00925110"/>
    <w:rsid w:val="009251BA"/>
    <w:rsid w:val="0092530D"/>
    <w:rsid w:val="009253EC"/>
    <w:rsid w:val="00925CC0"/>
    <w:rsid w:val="00925E44"/>
    <w:rsid w:val="0092637A"/>
    <w:rsid w:val="00926401"/>
    <w:rsid w:val="00926923"/>
    <w:rsid w:val="00926955"/>
    <w:rsid w:val="009269A9"/>
    <w:rsid w:val="00926B5B"/>
    <w:rsid w:val="0092739F"/>
    <w:rsid w:val="00927817"/>
    <w:rsid w:val="0092781F"/>
    <w:rsid w:val="00927869"/>
    <w:rsid w:val="009279D2"/>
    <w:rsid w:val="00927B75"/>
    <w:rsid w:val="00927D0B"/>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7AF"/>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DBC"/>
    <w:rsid w:val="00966E50"/>
    <w:rsid w:val="00966E61"/>
    <w:rsid w:val="00966F25"/>
    <w:rsid w:val="009673AB"/>
    <w:rsid w:val="00967572"/>
    <w:rsid w:val="00967727"/>
    <w:rsid w:val="00967981"/>
    <w:rsid w:val="009679EF"/>
    <w:rsid w:val="00967ACA"/>
    <w:rsid w:val="00967BB9"/>
    <w:rsid w:val="00967DA1"/>
    <w:rsid w:val="009700A3"/>
    <w:rsid w:val="00970166"/>
    <w:rsid w:val="00970415"/>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415"/>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CC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D43"/>
    <w:rsid w:val="00990DE4"/>
    <w:rsid w:val="00990EB3"/>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41C"/>
    <w:rsid w:val="0099455C"/>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0C9"/>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B5"/>
    <w:rsid w:val="009978EC"/>
    <w:rsid w:val="00997AC8"/>
    <w:rsid w:val="00997BA6"/>
    <w:rsid w:val="00997BAD"/>
    <w:rsid w:val="00997DA8"/>
    <w:rsid w:val="00997DCC"/>
    <w:rsid w:val="00997E22"/>
    <w:rsid w:val="00997ED1"/>
    <w:rsid w:val="009A002D"/>
    <w:rsid w:val="009A0292"/>
    <w:rsid w:val="009A0360"/>
    <w:rsid w:val="009A03D6"/>
    <w:rsid w:val="009A079C"/>
    <w:rsid w:val="009A0A7C"/>
    <w:rsid w:val="009A0AE6"/>
    <w:rsid w:val="009A0B90"/>
    <w:rsid w:val="009A0DCF"/>
    <w:rsid w:val="009A14C0"/>
    <w:rsid w:val="009A1981"/>
    <w:rsid w:val="009A19BF"/>
    <w:rsid w:val="009A1D14"/>
    <w:rsid w:val="009A1E49"/>
    <w:rsid w:val="009A211D"/>
    <w:rsid w:val="009A23C6"/>
    <w:rsid w:val="009A2555"/>
    <w:rsid w:val="009A2FA3"/>
    <w:rsid w:val="009A3419"/>
    <w:rsid w:val="009A370F"/>
    <w:rsid w:val="009A3BAD"/>
    <w:rsid w:val="009A3C31"/>
    <w:rsid w:val="009A3C38"/>
    <w:rsid w:val="009A3CED"/>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CCA"/>
    <w:rsid w:val="009B3D6E"/>
    <w:rsid w:val="009B4183"/>
    <w:rsid w:val="009B44B2"/>
    <w:rsid w:val="009B4A4B"/>
    <w:rsid w:val="009B4B7A"/>
    <w:rsid w:val="009B4D40"/>
    <w:rsid w:val="009B50FB"/>
    <w:rsid w:val="009B5101"/>
    <w:rsid w:val="009B52C3"/>
    <w:rsid w:val="009B5383"/>
    <w:rsid w:val="009B539C"/>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4"/>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4BC"/>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A20"/>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158"/>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3F73"/>
    <w:rsid w:val="009F40E6"/>
    <w:rsid w:val="009F433D"/>
    <w:rsid w:val="009F46A3"/>
    <w:rsid w:val="009F4730"/>
    <w:rsid w:val="009F47DB"/>
    <w:rsid w:val="009F51E8"/>
    <w:rsid w:val="009F533D"/>
    <w:rsid w:val="009F5C0D"/>
    <w:rsid w:val="009F5FFD"/>
    <w:rsid w:val="009F622C"/>
    <w:rsid w:val="009F628C"/>
    <w:rsid w:val="009F66E9"/>
    <w:rsid w:val="009F672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023"/>
    <w:rsid w:val="00A124A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547"/>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41D"/>
    <w:rsid w:val="00A355C7"/>
    <w:rsid w:val="00A35707"/>
    <w:rsid w:val="00A358D1"/>
    <w:rsid w:val="00A359F6"/>
    <w:rsid w:val="00A35A87"/>
    <w:rsid w:val="00A35C45"/>
    <w:rsid w:val="00A35D3E"/>
    <w:rsid w:val="00A36507"/>
    <w:rsid w:val="00A36D0B"/>
    <w:rsid w:val="00A37028"/>
    <w:rsid w:val="00A3721F"/>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0D"/>
    <w:rsid w:val="00A54FC1"/>
    <w:rsid w:val="00A55163"/>
    <w:rsid w:val="00A55169"/>
    <w:rsid w:val="00A55177"/>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41"/>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BB8"/>
    <w:rsid w:val="00A84E0B"/>
    <w:rsid w:val="00A84FF8"/>
    <w:rsid w:val="00A850F4"/>
    <w:rsid w:val="00A85108"/>
    <w:rsid w:val="00A851B9"/>
    <w:rsid w:val="00A85387"/>
    <w:rsid w:val="00A854EB"/>
    <w:rsid w:val="00A8567A"/>
    <w:rsid w:val="00A85AD2"/>
    <w:rsid w:val="00A85B7B"/>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BC0"/>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480"/>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6C73"/>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47A"/>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44"/>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88A"/>
    <w:rsid w:val="00AE0A2A"/>
    <w:rsid w:val="00AE0A44"/>
    <w:rsid w:val="00AE0D10"/>
    <w:rsid w:val="00AE0EAB"/>
    <w:rsid w:val="00AE107C"/>
    <w:rsid w:val="00AE10BF"/>
    <w:rsid w:val="00AE11C2"/>
    <w:rsid w:val="00AE1266"/>
    <w:rsid w:val="00AE12BD"/>
    <w:rsid w:val="00AE14BC"/>
    <w:rsid w:val="00AE1997"/>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E3"/>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56B"/>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8C"/>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3F80"/>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6A"/>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C13"/>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2B"/>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3D9"/>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4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DF9"/>
    <w:rsid w:val="00B63F5F"/>
    <w:rsid w:val="00B64243"/>
    <w:rsid w:val="00B642D0"/>
    <w:rsid w:val="00B64781"/>
    <w:rsid w:val="00B648F5"/>
    <w:rsid w:val="00B64B34"/>
    <w:rsid w:val="00B64C10"/>
    <w:rsid w:val="00B64C9C"/>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9D7"/>
    <w:rsid w:val="00B67D38"/>
    <w:rsid w:val="00B70073"/>
    <w:rsid w:val="00B70292"/>
    <w:rsid w:val="00B7045F"/>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6C5"/>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9"/>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55E"/>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3F"/>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630"/>
    <w:rsid w:val="00BD373F"/>
    <w:rsid w:val="00BD37CC"/>
    <w:rsid w:val="00BD3AC2"/>
    <w:rsid w:val="00BD4385"/>
    <w:rsid w:val="00BD43ED"/>
    <w:rsid w:val="00BD4422"/>
    <w:rsid w:val="00BD44ED"/>
    <w:rsid w:val="00BD45B5"/>
    <w:rsid w:val="00BD45C3"/>
    <w:rsid w:val="00BD46F0"/>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177"/>
    <w:rsid w:val="00BF0402"/>
    <w:rsid w:val="00BF0912"/>
    <w:rsid w:val="00BF0BDC"/>
    <w:rsid w:val="00BF0C65"/>
    <w:rsid w:val="00BF0E5B"/>
    <w:rsid w:val="00BF10B2"/>
    <w:rsid w:val="00BF126B"/>
    <w:rsid w:val="00BF1665"/>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626"/>
    <w:rsid w:val="00BF3726"/>
    <w:rsid w:val="00BF3BDC"/>
    <w:rsid w:val="00BF3BE6"/>
    <w:rsid w:val="00BF41C3"/>
    <w:rsid w:val="00BF44BB"/>
    <w:rsid w:val="00BF4776"/>
    <w:rsid w:val="00BF4837"/>
    <w:rsid w:val="00BF48AB"/>
    <w:rsid w:val="00BF4921"/>
    <w:rsid w:val="00BF4BFF"/>
    <w:rsid w:val="00BF4DF0"/>
    <w:rsid w:val="00BF4EA9"/>
    <w:rsid w:val="00BF5140"/>
    <w:rsid w:val="00BF5431"/>
    <w:rsid w:val="00BF5463"/>
    <w:rsid w:val="00BF5624"/>
    <w:rsid w:val="00BF595E"/>
    <w:rsid w:val="00BF5D20"/>
    <w:rsid w:val="00BF6614"/>
    <w:rsid w:val="00BF67D0"/>
    <w:rsid w:val="00BF6B1C"/>
    <w:rsid w:val="00BF6C12"/>
    <w:rsid w:val="00BF6F81"/>
    <w:rsid w:val="00BF700A"/>
    <w:rsid w:val="00BF7130"/>
    <w:rsid w:val="00BF732B"/>
    <w:rsid w:val="00BF74FF"/>
    <w:rsid w:val="00BF76CD"/>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F7"/>
    <w:rsid w:val="00C025C3"/>
    <w:rsid w:val="00C02BE4"/>
    <w:rsid w:val="00C02DB6"/>
    <w:rsid w:val="00C03069"/>
    <w:rsid w:val="00C0312A"/>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89C"/>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46CF"/>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38"/>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34A"/>
    <w:rsid w:val="00C3453D"/>
    <w:rsid w:val="00C34642"/>
    <w:rsid w:val="00C34722"/>
    <w:rsid w:val="00C34938"/>
    <w:rsid w:val="00C34B47"/>
    <w:rsid w:val="00C34C1F"/>
    <w:rsid w:val="00C34E3E"/>
    <w:rsid w:val="00C34E42"/>
    <w:rsid w:val="00C35137"/>
    <w:rsid w:val="00C35172"/>
    <w:rsid w:val="00C351F2"/>
    <w:rsid w:val="00C3528B"/>
    <w:rsid w:val="00C35387"/>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37C2E"/>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19B"/>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81A"/>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BBB"/>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07"/>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3C9"/>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8AC"/>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67B"/>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2F1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2E5"/>
    <w:rsid w:val="00CB69B7"/>
    <w:rsid w:val="00CB6BD3"/>
    <w:rsid w:val="00CB6FDB"/>
    <w:rsid w:val="00CB700C"/>
    <w:rsid w:val="00CB702E"/>
    <w:rsid w:val="00CB7072"/>
    <w:rsid w:val="00CB727F"/>
    <w:rsid w:val="00CB7584"/>
    <w:rsid w:val="00CB787D"/>
    <w:rsid w:val="00CB7A78"/>
    <w:rsid w:val="00CB7AE3"/>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297"/>
    <w:rsid w:val="00CE0691"/>
    <w:rsid w:val="00CE0927"/>
    <w:rsid w:val="00CE0B9D"/>
    <w:rsid w:val="00CE12DF"/>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5FEE"/>
    <w:rsid w:val="00CE6251"/>
    <w:rsid w:val="00CE634D"/>
    <w:rsid w:val="00CE6494"/>
    <w:rsid w:val="00CE6AFC"/>
    <w:rsid w:val="00CE6D5D"/>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1F0"/>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309"/>
    <w:rsid w:val="00D05465"/>
    <w:rsid w:val="00D0561C"/>
    <w:rsid w:val="00D0562E"/>
    <w:rsid w:val="00D0580E"/>
    <w:rsid w:val="00D05BD3"/>
    <w:rsid w:val="00D05C16"/>
    <w:rsid w:val="00D05EB4"/>
    <w:rsid w:val="00D064AC"/>
    <w:rsid w:val="00D06848"/>
    <w:rsid w:val="00D06A9E"/>
    <w:rsid w:val="00D06AC2"/>
    <w:rsid w:val="00D06C5E"/>
    <w:rsid w:val="00D06DEF"/>
    <w:rsid w:val="00D06FAD"/>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AEE"/>
    <w:rsid w:val="00D13B31"/>
    <w:rsid w:val="00D13E43"/>
    <w:rsid w:val="00D13EE4"/>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2F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4C"/>
    <w:rsid w:val="00D23E99"/>
    <w:rsid w:val="00D240F2"/>
    <w:rsid w:val="00D2442B"/>
    <w:rsid w:val="00D24503"/>
    <w:rsid w:val="00D248A0"/>
    <w:rsid w:val="00D248D2"/>
    <w:rsid w:val="00D24D2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C9F"/>
    <w:rsid w:val="00D36D0A"/>
    <w:rsid w:val="00D36D67"/>
    <w:rsid w:val="00D36DCC"/>
    <w:rsid w:val="00D36E00"/>
    <w:rsid w:val="00D36F68"/>
    <w:rsid w:val="00D372FC"/>
    <w:rsid w:val="00D37623"/>
    <w:rsid w:val="00D37A6C"/>
    <w:rsid w:val="00D37BC5"/>
    <w:rsid w:val="00D37BE5"/>
    <w:rsid w:val="00D37BED"/>
    <w:rsid w:val="00D37FD9"/>
    <w:rsid w:val="00D37FDA"/>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57DEF"/>
    <w:rsid w:val="00D60265"/>
    <w:rsid w:val="00D602AF"/>
    <w:rsid w:val="00D60457"/>
    <w:rsid w:val="00D606A2"/>
    <w:rsid w:val="00D60909"/>
    <w:rsid w:val="00D60AB2"/>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1C5"/>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CDD"/>
    <w:rsid w:val="00D6534B"/>
    <w:rsid w:val="00D65878"/>
    <w:rsid w:val="00D65966"/>
    <w:rsid w:val="00D65BC8"/>
    <w:rsid w:val="00D65CC7"/>
    <w:rsid w:val="00D65CC8"/>
    <w:rsid w:val="00D65D90"/>
    <w:rsid w:val="00D6618A"/>
    <w:rsid w:val="00D66233"/>
    <w:rsid w:val="00D66D57"/>
    <w:rsid w:val="00D66F4D"/>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593"/>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2BE"/>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47"/>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D7"/>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024"/>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E56"/>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31"/>
    <w:rsid w:val="00DB0B63"/>
    <w:rsid w:val="00DB0F97"/>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6A5E"/>
    <w:rsid w:val="00DB7031"/>
    <w:rsid w:val="00DB7144"/>
    <w:rsid w:val="00DB7341"/>
    <w:rsid w:val="00DB737A"/>
    <w:rsid w:val="00DB7505"/>
    <w:rsid w:val="00DB758A"/>
    <w:rsid w:val="00DB77E8"/>
    <w:rsid w:val="00DB79F8"/>
    <w:rsid w:val="00DB7A61"/>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3BD"/>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71"/>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55"/>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1"/>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B22"/>
    <w:rsid w:val="00DE1C02"/>
    <w:rsid w:val="00DE1E3A"/>
    <w:rsid w:val="00DE1EA7"/>
    <w:rsid w:val="00DE2038"/>
    <w:rsid w:val="00DE255A"/>
    <w:rsid w:val="00DE25B7"/>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5D0"/>
    <w:rsid w:val="00DE7624"/>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5D3E"/>
    <w:rsid w:val="00DF60E2"/>
    <w:rsid w:val="00DF619C"/>
    <w:rsid w:val="00DF62F2"/>
    <w:rsid w:val="00DF6632"/>
    <w:rsid w:val="00DF67A6"/>
    <w:rsid w:val="00DF682B"/>
    <w:rsid w:val="00DF6CB5"/>
    <w:rsid w:val="00DF6D31"/>
    <w:rsid w:val="00DF76DE"/>
    <w:rsid w:val="00DF781B"/>
    <w:rsid w:val="00DF795D"/>
    <w:rsid w:val="00DF7D1A"/>
    <w:rsid w:val="00DF7DBA"/>
    <w:rsid w:val="00DF7EE8"/>
    <w:rsid w:val="00DF7EEA"/>
    <w:rsid w:val="00E0001B"/>
    <w:rsid w:val="00E001EA"/>
    <w:rsid w:val="00E0025C"/>
    <w:rsid w:val="00E00760"/>
    <w:rsid w:val="00E00A65"/>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CB8"/>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789"/>
    <w:rsid w:val="00E10AE5"/>
    <w:rsid w:val="00E11378"/>
    <w:rsid w:val="00E11454"/>
    <w:rsid w:val="00E115EA"/>
    <w:rsid w:val="00E11C1B"/>
    <w:rsid w:val="00E11C63"/>
    <w:rsid w:val="00E11D06"/>
    <w:rsid w:val="00E124FB"/>
    <w:rsid w:val="00E125DA"/>
    <w:rsid w:val="00E12609"/>
    <w:rsid w:val="00E12856"/>
    <w:rsid w:val="00E128B2"/>
    <w:rsid w:val="00E128B3"/>
    <w:rsid w:val="00E128FD"/>
    <w:rsid w:val="00E12A65"/>
    <w:rsid w:val="00E12B3D"/>
    <w:rsid w:val="00E12CB2"/>
    <w:rsid w:val="00E13655"/>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56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1F4C"/>
    <w:rsid w:val="00E22031"/>
    <w:rsid w:val="00E22074"/>
    <w:rsid w:val="00E221A8"/>
    <w:rsid w:val="00E22406"/>
    <w:rsid w:val="00E22818"/>
    <w:rsid w:val="00E229F0"/>
    <w:rsid w:val="00E22B62"/>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D66"/>
    <w:rsid w:val="00E24D9A"/>
    <w:rsid w:val="00E24EE8"/>
    <w:rsid w:val="00E24F95"/>
    <w:rsid w:val="00E2539C"/>
    <w:rsid w:val="00E2544D"/>
    <w:rsid w:val="00E25768"/>
    <w:rsid w:val="00E25B60"/>
    <w:rsid w:val="00E25CF0"/>
    <w:rsid w:val="00E25D20"/>
    <w:rsid w:val="00E25DF1"/>
    <w:rsid w:val="00E261F9"/>
    <w:rsid w:val="00E2670A"/>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16D"/>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CC3"/>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414"/>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95F"/>
    <w:rsid w:val="00E50CDA"/>
    <w:rsid w:val="00E50D70"/>
    <w:rsid w:val="00E50F9E"/>
    <w:rsid w:val="00E513BC"/>
    <w:rsid w:val="00E5165F"/>
    <w:rsid w:val="00E51936"/>
    <w:rsid w:val="00E51D0E"/>
    <w:rsid w:val="00E51D63"/>
    <w:rsid w:val="00E51DD5"/>
    <w:rsid w:val="00E5203D"/>
    <w:rsid w:val="00E5207D"/>
    <w:rsid w:val="00E525EB"/>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C07"/>
    <w:rsid w:val="00E61FD7"/>
    <w:rsid w:val="00E6200F"/>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28C"/>
    <w:rsid w:val="00E634DC"/>
    <w:rsid w:val="00E636D0"/>
    <w:rsid w:val="00E63972"/>
    <w:rsid w:val="00E63D83"/>
    <w:rsid w:val="00E63E29"/>
    <w:rsid w:val="00E63E5F"/>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4F07"/>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15F"/>
    <w:rsid w:val="00E85205"/>
    <w:rsid w:val="00E853FE"/>
    <w:rsid w:val="00E85739"/>
    <w:rsid w:val="00E85786"/>
    <w:rsid w:val="00E857DD"/>
    <w:rsid w:val="00E85BE8"/>
    <w:rsid w:val="00E85D54"/>
    <w:rsid w:val="00E86164"/>
    <w:rsid w:val="00E86276"/>
    <w:rsid w:val="00E86691"/>
    <w:rsid w:val="00E86B45"/>
    <w:rsid w:val="00E86D84"/>
    <w:rsid w:val="00E87031"/>
    <w:rsid w:val="00E87106"/>
    <w:rsid w:val="00E87225"/>
    <w:rsid w:val="00E87608"/>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25"/>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7E3"/>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791"/>
    <w:rsid w:val="00EA7B79"/>
    <w:rsid w:val="00EA7BD4"/>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2"/>
    <w:rsid w:val="00EB21EA"/>
    <w:rsid w:val="00EB222E"/>
    <w:rsid w:val="00EB2531"/>
    <w:rsid w:val="00EB2B8A"/>
    <w:rsid w:val="00EB2DC3"/>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ACA"/>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B30"/>
    <w:rsid w:val="00ED6C0F"/>
    <w:rsid w:val="00ED6C9E"/>
    <w:rsid w:val="00ED6DD7"/>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1E71"/>
    <w:rsid w:val="00EE1F69"/>
    <w:rsid w:val="00EE2396"/>
    <w:rsid w:val="00EE26F7"/>
    <w:rsid w:val="00EE29E0"/>
    <w:rsid w:val="00EE2A36"/>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71"/>
    <w:rsid w:val="00EE60B3"/>
    <w:rsid w:val="00EE620E"/>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9BF"/>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562"/>
    <w:rsid w:val="00EF7754"/>
    <w:rsid w:val="00EF775B"/>
    <w:rsid w:val="00EF7CCB"/>
    <w:rsid w:val="00EF7D50"/>
    <w:rsid w:val="00F001E0"/>
    <w:rsid w:val="00F00250"/>
    <w:rsid w:val="00F0040E"/>
    <w:rsid w:val="00F0042F"/>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BCE"/>
    <w:rsid w:val="00F04D9D"/>
    <w:rsid w:val="00F04EE6"/>
    <w:rsid w:val="00F0507A"/>
    <w:rsid w:val="00F0530E"/>
    <w:rsid w:val="00F0534B"/>
    <w:rsid w:val="00F0546D"/>
    <w:rsid w:val="00F058ED"/>
    <w:rsid w:val="00F05C54"/>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CF"/>
    <w:rsid w:val="00F11172"/>
    <w:rsid w:val="00F1131E"/>
    <w:rsid w:val="00F11612"/>
    <w:rsid w:val="00F11973"/>
    <w:rsid w:val="00F11979"/>
    <w:rsid w:val="00F11BF5"/>
    <w:rsid w:val="00F11CED"/>
    <w:rsid w:val="00F11E47"/>
    <w:rsid w:val="00F122FC"/>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112"/>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AD1"/>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A41"/>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3A0"/>
    <w:rsid w:val="00F53488"/>
    <w:rsid w:val="00F534B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A6E"/>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5E"/>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F2A"/>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D5"/>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35"/>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20D"/>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CEA"/>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D6"/>
    <w:rsid w:val="00FA64DB"/>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393"/>
    <w:rsid w:val="00FB753A"/>
    <w:rsid w:val="00FB75C6"/>
    <w:rsid w:val="00FB78F7"/>
    <w:rsid w:val="00FB7950"/>
    <w:rsid w:val="00FB7B67"/>
    <w:rsid w:val="00FB7D22"/>
    <w:rsid w:val="00FB7D5D"/>
    <w:rsid w:val="00FB7D63"/>
    <w:rsid w:val="00FC02A3"/>
    <w:rsid w:val="00FC05C9"/>
    <w:rsid w:val="00FC062F"/>
    <w:rsid w:val="00FC073A"/>
    <w:rsid w:val="00FC09BC"/>
    <w:rsid w:val="00FC0F65"/>
    <w:rsid w:val="00FC0F76"/>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5C4"/>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73E"/>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A8C"/>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959"/>
    <w:rsid w:val="00FE6ABD"/>
    <w:rsid w:val="00FE7264"/>
    <w:rsid w:val="00FE74E9"/>
    <w:rsid w:val="00FE76A9"/>
    <w:rsid w:val="00FE76B7"/>
    <w:rsid w:val="00FE76F0"/>
    <w:rsid w:val="00FE7788"/>
    <w:rsid w:val="00FE7C3E"/>
    <w:rsid w:val="00FE7C4B"/>
    <w:rsid w:val="00FE7D10"/>
    <w:rsid w:val="00FE7E37"/>
    <w:rsid w:val="00FE7E96"/>
    <w:rsid w:val="00FE7EB8"/>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306"/>
    <w:rsid w:val="00FF5481"/>
    <w:rsid w:val="00FF5494"/>
    <w:rsid w:val="00FF549C"/>
    <w:rsid w:val="00FF5631"/>
    <w:rsid w:val="00FF5743"/>
    <w:rsid w:val="00FF59B4"/>
    <w:rsid w:val="00FF5AD8"/>
    <w:rsid w:val="00FF5BA7"/>
    <w:rsid w:val="00FF5D12"/>
    <w:rsid w:val="00FF5DE4"/>
    <w:rsid w:val="00FF645C"/>
    <w:rsid w:val="00FF648B"/>
    <w:rsid w:val="00FF65B8"/>
    <w:rsid w:val="00FF663A"/>
    <w:rsid w:val="00FF687B"/>
    <w:rsid w:val="00FF6A1A"/>
    <w:rsid w:val="00FF6A68"/>
    <w:rsid w:val="00FF6CB4"/>
    <w:rsid w:val="00FF6DD6"/>
    <w:rsid w:val="00FF6E0E"/>
    <w:rsid w:val="00FF6E7F"/>
    <w:rsid w:val="00FF6F73"/>
    <w:rsid w:val="00FF7064"/>
    <w:rsid w:val="00FF779F"/>
    <w:rsid w:val="00FF78F3"/>
    <w:rsid w:val="00FF7911"/>
    <w:rsid w:val="00FF7BE0"/>
    <w:rsid w:val="00FF7E2D"/>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DC3396E"/>
    <w:rsid w:val="2F1CF16C"/>
    <w:rsid w:val="2F93084A"/>
    <w:rsid w:val="30B9AC66"/>
    <w:rsid w:val="31340430"/>
    <w:rsid w:val="3257085A"/>
    <w:rsid w:val="33C8E45E"/>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3CB6C36"/>
    <w:rsid w:val="55A1DD47"/>
    <w:rsid w:val="5651E028"/>
    <w:rsid w:val="5809D5C9"/>
    <w:rsid w:val="58D0EDCE"/>
    <w:rsid w:val="58EC8FE8"/>
    <w:rsid w:val="591F6561"/>
    <w:rsid w:val="5AB6FB17"/>
    <w:rsid w:val="5AC208AC"/>
    <w:rsid w:val="5EAA6428"/>
    <w:rsid w:val="5EE6F5D5"/>
    <w:rsid w:val="5F501CAE"/>
    <w:rsid w:val="60519791"/>
    <w:rsid w:val="61F20742"/>
    <w:rsid w:val="62119721"/>
    <w:rsid w:val="6303ADA8"/>
    <w:rsid w:val="6444A67B"/>
    <w:rsid w:val="64E2695B"/>
    <w:rsid w:val="65EA8DEB"/>
    <w:rsid w:val="6678AB10"/>
    <w:rsid w:val="6772C215"/>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982AD05-6DF8-4A5C-B7DC-488DB869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purl.org/dc/dcmitype/"/>
    <ds:schemaRef ds:uri="http://purl.org/dc/elements/1.1/"/>
    <ds:schemaRef ds:uri="http://purl.org/dc/terms/"/>
    <ds:schemaRef ds:uri="http://schemas.microsoft.com/office/2006/documentManagement/types"/>
    <ds:schemaRef ds:uri="55d979c1-5249-49b1-9d13-48b77d465bf7"/>
    <ds:schemaRef ds:uri="fed6b700-95b7-4bcd-9420-776afa9d3ef7"/>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3F68F268-0CE2-45A7-B46E-1787AFF74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5</Pages>
  <Words>2062</Words>
  <Characters>10932</Characters>
  <Application>Microsoft Office Word</Application>
  <DocSecurity>0</DocSecurity>
  <Lines>91</Lines>
  <Paragraphs>25</Paragraphs>
  <ScaleCrop>false</ScaleCrop>
  <Company>Alcatel-Lucent</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2013-05-15T22:37:00Z</cp:lastPrinted>
  <dcterms:created xsi:type="dcterms:W3CDTF">2025-05-08T18:23:00Z</dcterms:created>
  <dcterms:modified xsi:type="dcterms:W3CDTF">2025-05-08T18:23:00Z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