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719E4" w14:textId="4E939B5B" w:rsidR="00175337" w:rsidRPr="00DC69F0" w:rsidRDefault="00175337" w:rsidP="00175337">
      <w:pPr>
        <w:tabs>
          <w:tab w:val="right" w:pos="9781"/>
        </w:tabs>
        <w:spacing w:after="0"/>
        <w:rPr>
          <w:rFonts w:ascii="Arial" w:eastAsia="Yu Mincho" w:hAnsi="Arial"/>
          <w:b/>
          <w:noProof/>
          <w:sz w:val="24"/>
        </w:rPr>
      </w:pPr>
      <w:bookmarkStart w:id="0" w:name="DocumentFor"/>
      <w:bookmarkStart w:id="1" w:name="Title"/>
      <w:bookmarkEnd w:id="0"/>
      <w:bookmarkEnd w:id="1"/>
      <w:r w:rsidRPr="00DC69F0">
        <w:rPr>
          <w:rFonts w:ascii="Arial" w:eastAsia="DengXian" w:hAnsi="Arial"/>
          <w:b/>
          <w:noProof/>
          <w:sz w:val="24"/>
        </w:rPr>
        <w:t>3GPP TSG RAN WG2#129bis</w:t>
      </w:r>
      <w:r w:rsidRPr="00DC69F0">
        <w:rPr>
          <w:rFonts w:ascii="Arial" w:eastAsia="DengXian" w:hAnsi="Arial"/>
          <w:b/>
          <w:noProof/>
          <w:sz w:val="24"/>
        </w:rPr>
        <w:tab/>
        <w:t>R2-25017</w:t>
      </w:r>
      <w:r>
        <w:rPr>
          <w:rFonts w:ascii="Arial" w:eastAsia="DengXian" w:hAnsi="Arial"/>
          <w:b/>
          <w:noProof/>
          <w:sz w:val="24"/>
        </w:rPr>
        <w:t>1</w:t>
      </w:r>
      <w:r>
        <w:rPr>
          <w:rFonts w:ascii="Arial" w:eastAsia="DengXian" w:hAnsi="Arial"/>
          <w:b/>
          <w:noProof/>
          <w:sz w:val="24"/>
        </w:rPr>
        <w:t>8</w:t>
      </w:r>
    </w:p>
    <w:p w14:paraId="2DF923C9" w14:textId="77777777" w:rsidR="00175337" w:rsidRPr="00DC69F0" w:rsidRDefault="00175337" w:rsidP="00175337">
      <w:pPr>
        <w:tabs>
          <w:tab w:val="right" w:pos="9216"/>
        </w:tabs>
        <w:spacing w:after="0"/>
        <w:rPr>
          <w:rFonts w:ascii="Arial" w:eastAsia="DengXian" w:hAnsi="Arial"/>
          <w:b/>
          <w:noProof/>
          <w:sz w:val="24"/>
        </w:rPr>
      </w:pPr>
      <w:r w:rsidRPr="00DC69F0">
        <w:rPr>
          <w:rFonts w:ascii="Arial" w:eastAsia="DengXian" w:hAnsi="Arial"/>
          <w:b/>
          <w:noProof/>
          <w:sz w:val="24"/>
        </w:rPr>
        <w:t>Wuhan, China, 7</w:t>
      </w:r>
      <w:r w:rsidRPr="00DC69F0">
        <w:rPr>
          <w:rFonts w:ascii="Arial" w:eastAsia="DengXian" w:hAnsi="Arial"/>
          <w:b/>
          <w:noProof/>
          <w:sz w:val="24"/>
          <w:vertAlign w:val="superscript"/>
        </w:rPr>
        <w:t>th</w:t>
      </w:r>
      <w:r w:rsidRPr="00DC69F0">
        <w:rPr>
          <w:rFonts w:ascii="Arial" w:eastAsia="DengXian" w:hAnsi="Arial"/>
          <w:b/>
          <w:noProof/>
          <w:sz w:val="24"/>
        </w:rPr>
        <w:t xml:space="preserve"> - 11</w:t>
      </w:r>
      <w:r w:rsidRPr="00DC69F0">
        <w:rPr>
          <w:rFonts w:ascii="Arial" w:eastAsia="DengXian" w:hAnsi="Arial"/>
          <w:b/>
          <w:noProof/>
          <w:sz w:val="24"/>
          <w:vertAlign w:val="superscript"/>
        </w:rPr>
        <w:t>th</w:t>
      </w:r>
      <w:r w:rsidRPr="00DC69F0">
        <w:rPr>
          <w:rFonts w:ascii="Arial" w:eastAsia="DengXian" w:hAnsi="Arial"/>
          <w:b/>
          <w:noProof/>
          <w:sz w:val="24"/>
        </w:rPr>
        <w:t xml:space="preserve"> April 2025</w:t>
      </w:r>
    </w:p>
    <w:p w14:paraId="49DE9555" w14:textId="77777777" w:rsidR="00175337" w:rsidRPr="00DC69F0" w:rsidRDefault="00175337" w:rsidP="00175337">
      <w:pPr>
        <w:pBdr>
          <w:bottom w:val="single" w:sz="6" w:space="0" w:color="auto"/>
        </w:pBdr>
        <w:tabs>
          <w:tab w:val="right" w:pos="9639"/>
          <w:tab w:val="right" w:pos="13323"/>
        </w:tabs>
        <w:spacing w:after="0"/>
        <w:rPr>
          <w:rFonts w:ascii="Arial" w:eastAsia="DengXian" w:hAnsi="Arial" w:cs="SimSun"/>
          <w:noProof/>
        </w:rPr>
      </w:pPr>
    </w:p>
    <w:p w14:paraId="7B13CA5F" w14:textId="77777777" w:rsidR="00175337" w:rsidRPr="00DC69F0" w:rsidRDefault="00175337" w:rsidP="00175337">
      <w:pPr>
        <w:spacing w:after="0"/>
        <w:rPr>
          <w:rFonts w:ascii="Arial" w:eastAsia="SimSun" w:hAnsi="Arial" w:cs="Arial"/>
        </w:rPr>
      </w:pPr>
    </w:p>
    <w:p w14:paraId="68E34594" w14:textId="23C36B7E" w:rsidR="00E42C6A" w:rsidRPr="007D56D6" w:rsidRDefault="004E3939" w:rsidP="00175337">
      <w:pPr>
        <w:pStyle w:val="Header"/>
        <w:tabs>
          <w:tab w:val="right" w:pos="9781"/>
        </w:tabs>
        <w:rPr>
          <w:rFonts w:cs="Arial"/>
          <w:b w:val="0"/>
          <w:bCs/>
          <w:sz w:val="24"/>
          <w:szCs w:val="22"/>
        </w:rPr>
      </w:pPr>
      <w:r w:rsidRPr="007D56D6">
        <w:rPr>
          <w:rFonts w:cs="Arial"/>
          <w:bCs/>
          <w:sz w:val="24"/>
          <w:szCs w:val="24"/>
        </w:rPr>
        <w:t xml:space="preserve">3GPP </w:t>
      </w:r>
      <w:bookmarkStart w:id="2" w:name="OLE_LINK50"/>
      <w:bookmarkStart w:id="3" w:name="OLE_LINK51"/>
      <w:bookmarkStart w:id="4" w:name="OLE_LINK52"/>
      <w:r w:rsidRPr="007D56D6">
        <w:rPr>
          <w:rFonts w:cs="Arial"/>
          <w:bCs/>
          <w:sz w:val="24"/>
          <w:szCs w:val="24"/>
        </w:rPr>
        <w:t xml:space="preserve">TSG </w:t>
      </w:r>
      <w:r w:rsidR="00894358" w:rsidRPr="007D56D6">
        <w:rPr>
          <w:rFonts w:cs="Arial"/>
          <w:noProof w:val="0"/>
          <w:sz w:val="24"/>
          <w:szCs w:val="24"/>
        </w:rPr>
        <w:t>RAN</w:t>
      </w:r>
      <w:r w:rsidRPr="007D56D6">
        <w:rPr>
          <w:rFonts w:cs="Arial"/>
          <w:bCs/>
          <w:sz w:val="24"/>
          <w:szCs w:val="24"/>
        </w:rPr>
        <w:t xml:space="preserve"> WG </w:t>
      </w:r>
      <w:bookmarkEnd w:id="2"/>
      <w:bookmarkEnd w:id="3"/>
      <w:bookmarkEnd w:id="4"/>
      <w:r w:rsidR="00A03C5A" w:rsidRPr="007D56D6">
        <w:rPr>
          <w:rFonts w:cs="Arial"/>
          <w:bCs/>
          <w:sz w:val="24"/>
          <w:szCs w:val="24"/>
        </w:rPr>
        <w:t>1</w:t>
      </w:r>
      <w:r w:rsidR="00894358" w:rsidRPr="007D56D6">
        <w:rPr>
          <w:rFonts w:cs="Arial"/>
          <w:bCs/>
          <w:sz w:val="24"/>
          <w:szCs w:val="24"/>
        </w:rPr>
        <w:t xml:space="preserve"> </w:t>
      </w:r>
      <w:r w:rsidRPr="007D56D6">
        <w:rPr>
          <w:rFonts w:cs="Arial"/>
          <w:bCs/>
          <w:sz w:val="24"/>
          <w:szCs w:val="24"/>
        </w:rPr>
        <w:t xml:space="preserve">Meeting </w:t>
      </w:r>
      <w:r w:rsidR="00894358" w:rsidRPr="007D56D6">
        <w:rPr>
          <w:rFonts w:cs="Arial"/>
          <w:noProof w:val="0"/>
          <w:sz w:val="24"/>
          <w:szCs w:val="24"/>
        </w:rPr>
        <w:t>#1</w:t>
      </w:r>
      <w:r w:rsidR="00E402E9" w:rsidRPr="007D56D6">
        <w:rPr>
          <w:rFonts w:cs="Arial"/>
          <w:noProof w:val="0"/>
          <w:sz w:val="24"/>
          <w:szCs w:val="24"/>
        </w:rPr>
        <w:t>20</w:t>
      </w:r>
      <w:r w:rsidR="00894358" w:rsidRPr="007D56D6">
        <w:rPr>
          <w:rFonts w:cs="Arial"/>
          <w:noProof w:val="0"/>
          <w:sz w:val="24"/>
          <w:szCs w:val="24"/>
        </w:rPr>
        <w:tab/>
      </w:r>
      <w:r w:rsidR="00E42C6A" w:rsidRPr="007D56D6">
        <w:rPr>
          <w:rFonts w:cs="Arial"/>
          <w:bCs/>
          <w:sz w:val="24"/>
          <w:szCs w:val="24"/>
        </w:rPr>
        <w:t>R1-250160</w:t>
      </w:r>
      <w:r w:rsidR="00234451">
        <w:rPr>
          <w:rFonts w:cs="Arial"/>
          <w:bCs/>
          <w:sz w:val="24"/>
          <w:szCs w:val="24"/>
        </w:rPr>
        <w:t>9</w:t>
      </w:r>
    </w:p>
    <w:p w14:paraId="68D32D6D" w14:textId="4BCF4051" w:rsidR="00B97703" w:rsidRPr="00D067A8" w:rsidRDefault="00B97703">
      <w:pPr>
        <w:pStyle w:val="Header"/>
        <w:tabs>
          <w:tab w:val="right" w:pos="7088"/>
          <w:tab w:val="right" w:pos="9781"/>
        </w:tabs>
        <w:rPr>
          <w:rFonts w:cs="Arial"/>
          <w:b w:val="0"/>
          <w:bCs/>
          <w:sz w:val="22"/>
        </w:rPr>
      </w:pPr>
    </w:p>
    <w:p w14:paraId="17C0C86D" w14:textId="4DE5EAA4" w:rsidR="00B97703" w:rsidRPr="007D56D6" w:rsidRDefault="00E402E9" w:rsidP="00E42C6A">
      <w:pPr>
        <w:pStyle w:val="CRCoverPage"/>
        <w:outlineLvl w:val="0"/>
        <w:rPr>
          <w:rFonts w:cs="Arial"/>
          <w:b/>
          <w:noProof/>
        </w:rPr>
      </w:pPr>
      <w:r w:rsidRPr="007D56D6">
        <w:rPr>
          <w:rFonts w:cs="Arial"/>
        </w:rPr>
        <w:fldChar w:fldCharType="begin"/>
      </w:r>
      <w:r w:rsidRPr="007D56D6">
        <w:rPr>
          <w:rFonts w:cs="Arial"/>
        </w:rPr>
        <w:instrText xml:space="preserve"> DOCPROPERTY  Location  \* MERGEFORMAT </w:instrText>
      </w:r>
      <w:r w:rsidRPr="007D56D6">
        <w:rPr>
          <w:rFonts w:cs="Arial"/>
        </w:rPr>
        <w:fldChar w:fldCharType="separate"/>
      </w:r>
      <w:r w:rsidRPr="007D56D6">
        <w:rPr>
          <w:rFonts w:cs="Arial"/>
          <w:b/>
          <w:noProof/>
        </w:rPr>
        <w:t>Athens, Greece</w:t>
      </w:r>
      <w:r w:rsidRPr="007D56D6">
        <w:rPr>
          <w:rFonts w:cs="Arial"/>
          <w:b/>
          <w:noProof/>
        </w:rPr>
        <w:fldChar w:fldCharType="end"/>
      </w:r>
      <w:r w:rsidRPr="007D56D6">
        <w:rPr>
          <w:rFonts w:cs="Arial"/>
          <w:b/>
          <w:noProof/>
        </w:rPr>
        <w:t xml:space="preserve">, </w:t>
      </w:r>
      <w:r w:rsidRPr="007D56D6">
        <w:rPr>
          <w:rFonts w:cs="Arial"/>
        </w:rPr>
        <w:fldChar w:fldCharType="begin"/>
      </w:r>
      <w:r w:rsidRPr="007D56D6">
        <w:rPr>
          <w:rFonts w:cs="Arial"/>
        </w:rPr>
        <w:instrText xml:space="preserve"> DOCPROPERTY  StartDate  \* MERGEFORMAT </w:instrText>
      </w:r>
      <w:r w:rsidRPr="007D56D6">
        <w:rPr>
          <w:rFonts w:cs="Arial"/>
        </w:rPr>
        <w:fldChar w:fldCharType="separate"/>
      </w:r>
      <w:r w:rsidRPr="007D56D6">
        <w:rPr>
          <w:rFonts w:cs="Arial"/>
          <w:b/>
          <w:noProof/>
        </w:rPr>
        <w:t>17</w:t>
      </w:r>
      <w:r w:rsidRPr="007D56D6">
        <w:rPr>
          <w:rFonts w:cs="Arial"/>
          <w:b/>
          <w:noProof/>
          <w:vertAlign w:val="superscript"/>
        </w:rPr>
        <w:t>th</w:t>
      </w:r>
      <w:r w:rsidRPr="007D56D6">
        <w:rPr>
          <w:rFonts w:cs="Arial"/>
          <w:b/>
          <w:noProof/>
        </w:rPr>
        <w:t xml:space="preserve"> Feb 202</w:t>
      </w:r>
      <w:r w:rsidRPr="007D56D6">
        <w:rPr>
          <w:rFonts w:cs="Arial"/>
          <w:b/>
          <w:noProof/>
        </w:rPr>
        <w:fldChar w:fldCharType="end"/>
      </w:r>
      <w:r w:rsidR="006D3638" w:rsidRPr="007D56D6">
        <w:rPr>
          <w:rFonts w:cs="Arial"/>
          <w:b/>
          <w:noProof/>
        </w:rPr>
        <w:t>5</w:t>
      </w:r>
      <w:r w:rsidRPr="007D56D6">
        <w:rPr>
          <w:rFonts w:cs="Arial"/>
          <w:b/>
          <w:noProof/>
        </w:rPr>
        <w:t xml:space="preserve"> – </w:t>
      </w:r>
      <w:r w:rsidRPr="007D56D6">
        <w:rPr>
          <w:rFonts w:cs="Arial"/>
        </w:rPr>
        <w:fldChar w:fldCharType="begin"/>
      </w:r>
      <w:r w:rsidRPr="007D56D6">
        <w:rPr>
          <w:rFonts w:cs="Arial"/>
        </w:rPr>
        <w:instrText xml:space="preserve"> DOCPROPERTY  EndDate  \* MERGEFORMAT </w:instrText>
      </w:r>
      <w:r w:rsidRPr="007D56D6">
        <w:rPr>
          <w:rFonts w:cs="Arial"/>
        </w:rPr>
        <w:fldChar w:fldCharType="separate"/>
      </w:r>
      <w:r w:rsidRPr="007D56D6">
        <w:rPr>
          <w:rFonts w:cs="Arial"/>
          <w:b/>
          <w:noProof/>
        </w:rPr>
        <w:t>21</w:t>
      </w:r>
      <w:r w:rsidRPr="007D56D6">
        <w:rPr>
          <w:rFonts w:cs="Arial"/>
          <w:b/>
          <w:noProof/>
          <w:vertAlign w:val="superscript"/>
        </w:rPr>
        <w:t>st</w:t>
      </w:r>
      <w:r w:rsidRPr="007D56D6">
        <w:rPr>
          <w:rFonts w:cs="Arial"/>
          <w:b/>
          <w:noProof/>
        </w:rPr>
        <w:t xml:space="preserve"> Feb 202</w:t>
      </w:r>
      <w:r w:rsidRPr="007D56D6">
        <w:rPr>
          <w:rFonts w:cs="Arial"/>
          <w:b/>
          <w:noProof/>
        </w:rPr>
        <w:fldChar w:fldCharType="end"/>
      </w:r>
      <w:r w:rsidR="006D3638" w:rsidRPr="007D56D6">
        <w:rPr>
          <w:rFonts w:cs="Arial"/>
          <w:b/>
          <w:noProof/>
        </w:rPr>
        <w:t>5</w:t>
      </w:r>
    </w:p>
    <w:p w14:paraId="59D5ABD4" w14:textId="27949A99" w:rsidR="004E3939" w:rsidRPr="007D56D6" w:rsidRDefault="004E3939" w:rsidP="004E3939">
      <w:pPr>
        <w:spacing w:after="60"/>
        <w:ind w:left="1985" w:hanging="1985"/>
        <w:rPr>
          <w:rFonts w:ascii="Arial" w:hAnsi="Arial" w:cs="Arial"/>
          <w:b/>
        </w:rPr>
      </w:pPr>
      <w:r w:rsidRPr="007D56D6">
        <w:rPr>
          <w:rFonts w:ascii="Arial" w:hAnsi="Arial" w:cs="Arial"/>
          <w:b/>
        </w:rPr>
        <w:t>Title:</w:t>
      </w:r>
      <w:r w:rsidRPr="007D56D6">
        <w:rPr>
          <w:rFonts w:ascii="Arial" w:hAnsi="Arial" w:cs="Arial"/>
          <w:b/>
        </w:rPr>
        <w:tab/>
      </w:r>
      <w:r w:rsidR="00747919" w:rsidRPr="007D56D6">
        <w:rPr>
          <w:rFonts w:ascii="Arial" w:hAnsi="Arial" w:cs="Arial"/>
          <w:b/>
        </w:rPr>
        <w:t xml:space="preserve">Reply </w:t>
      </w:r>
      <w:r w:rsidRPr="007D56D6">
        <w:rPr>
          <w:rFonts w:ascii="Arial" w:hAnsi="Arial" w:cs="Arial"/>
          <w:b/>
        </w:rPr>
        <w:t xml:space="preserve">LS on </w:t>
      </w:r>
      <w:r w:rsidR="00894358" w:rsidRPr="007D56D6">
        <w:rPr>
          <w:rFonts w:ascii="Arial" w:hAnsi="Arial" w:cs="Arial"/>
          <w:b/>
        </w:rPr>
        <w:t>Ku band numerology</w:t>
      </w:r>
    </w:p>
    <w:p w14:paraId="752DC0A0" w14:textId="6C2DDA65" w:rsidR="00B97703" w:rsidRPr="007D56D6" w:rsidRDefault="00B97703">
      <w:pPr>
        <w:spacing w:after="60"/>
        <w:ind w:left="1985" w:hanging="1985"/>
        <w:rPr>
          <w:rFonts w:ascii="Arial" w:hAnsi="Arial" w:cs="Arial"/>
          <w:b/>
          <w:bCs/>
        </w:rPr>
      </w:pPr>
      <w:bookmarkStart w:id="5" w:name="OLE_LINK57"/>
      <w:bookmarkStart w:id="6" w:name="OLE_LINK58"/>
      <w:r w:rsidRPr="007D56D6">
        <w:rPr>
          <w:rFonts w:ascii="Arial" w:hAnsi="Arial" w:cs="Arial"/>
          <w:b/>
        </w:rPr>
        <w:t>Response to:</w:t>
      </w:r>
      <w:r w:rsidRPr="007D56D6">
        <w:rPr>
          <w:rFonts w:ascii="Arial" w:hAnsi="Arial" w:cs="Arial"/>
          <w:b/>
          <w:bCs/>
        </w:rPr>
        <w:tab/>
      </w:r>
      <w:r w:rsidR="00747919" w:rsidRPr="007D56D6">
        <w:rPr>
          <w:rFonts w:ascii="Arial" w:hAnsi="Arial" w:cs="Arial"/>
          <w:b/>
        </w:rPr>
        <w:t>LS on Ku band numerology (R1-25</w:t>
      </w:r>
      <w:r w:rsidR="00D00C23" w:rsidRPr="007D56D6">
        <w:rPr>
          <w:rFonts w:ascii="Arial" w:hAnsi="Arial" w:cs="Arial"/>
          <w:b/>
        </w:rPr>
        <w:t>00018</w:t>
      </w:r>
      <w:r w:rsidR="00747919" w:rsidRPr="007D56D6">
        <w:rPr>
          <w:rFonts w:ascii="Arial" w:hAnsi="Arial" w:cs="Arial"/>
          <w:b/>
        </w:rPr>
        <w:t>, R4-2419902)</w:t>
      </w:r>
    </w:p>
    <w:p w14:paraId="7743A771" w14:textId="29FAC70D" w:rsidR="00B97703" w:rsidRPr="007D56D6" w:rsidRDefault="00B97703">
      <w:pPr>
        <w:spacing w:after="60"/>
        <w:ind w:left="1985" w:hanging="1985"/>
        <w:rPr>
          <w:rFonts w:ascii="Arial" w:hAnsi="Arial" w:cs="Arial"/>
          <w:b/>
          <w:bCs/>
        </w:rPr>
      </w:pPr>
      <w:bookmarkStart w:id="7" w:name="OLE_LINK59"/>
      <w:bookmarkStart w:id="8" w:name="OLE_LINK60"/>
      <w:bookmarkStart w:id="9" w:name="OLE_LINK61"/>
      <w:bookmarkEnd w:id="5"/>
      <w:bookmarkEnd w:id="6"/>
      <w:r w:rsidRPr="007D56D6">
        <w:rPr>
          <w:rFonts w:ascii="Arial" w:hAnsi="Arial" w:cs="Arial"/>
          <w:b/>
        </w:rPr>
        <w:t>Release:</w:t>
      </w:r>
      <w:r w:rsidRPr="007D56D6">
        <w:rPr>
          <w:rFonts w:ascii="Arial" w:hAnsi="Arial" w:cs="Arial"/>
          <w:b/>
          <w:bCs/>
        </w:rPr>
        <w:tab/>
      </w:r>
      <w:r w:rsidR="00894358" w:rsidRPr="007D56D6">
        <w:rPr>
          <w:rFonts w:ascii="Arial" w:hAnsi="Arial" w:cs="Arial"/>
          <w:b/>
          <w:bCs/>
        </w:rPr>
        <w:t>Rel-19</w:t>
      </w:r>
    </w:p>
    <w:bookmarkEnd w:id="7"/>
    <w:bookmarkEnd w:id="8"/>
    <w:bookmarkEnd w:id="9"/>
    <w:p w14:paraId="797B9AD9" w14:textId="630367B3" w:rsidR="00B97703" w:rsidRPr="007D56D6" w:rsidRDefault="00B97703">
      <w:pPr>
        <w:spacing w:after="60"/>
        <w:ind w:left="1985" w:hanging="1985"/>
        <w:rPr>
          <w:rFonts w:ascii="Arial" w:hAnsi="Arial" w:cs="Arial"/>
          <w:b/>
          <w:bCs/>
        </w:rPr>
      </w:pPr>
      <w:r w:rsidRPr="007D56D6">
        <w:rPr>
          <w:rFonts w:ascii="Arial" w:hAnsi="Arial" w:cs="Arial"/>
          <w:b/>
        </w:rPr>
        <w:t>Work Item:</w:t>
      </w:r>
      <w:r w:rsidRPr="007D56D6">
        <w:rPr>
          <w:rFonts w:ascii="Arial" w:hAnsi="Arial" w:cs="Arial"/>
          <w:b/>
          <w:bCs/>
        </w:rPr>
        <w:tab/>
      </w:r>
      <w:r w:rsidR="00894358" w:rsidRPr="007D56D6">
        <w:rPr>
          <w:rFonts w:ascii="Arial" w:hAnsi="Arial" w:cs="Arial"/>
          <w:b/>
          <w:bCs/>
        </w:rPr>
        <w:t>NR_NTN_Ku_bands-Core</w:t>
      </w:r>
    </w:p>
    <w:p w14:paraId="15F08054" w14:textId="77777777" w:rsidR="00B97703" w:rsidRPr="007D56D6" w:rsidRDefault="00B97703">
      <w:pPr>
        <w:spacing w:after="60"/>
        <w:ind w:left="1985" w:hanging="1985"/>
        <w:rPr>
          <w:rFonts w:ascii="Arial" w:hAnsi="Arial" w:cs="Arial"/>
          <w:b/>
        </w:rPr>
      </w:pPr>
    </w:p>
    <w:p w14:paraId="4677D5FB" w14:textId="0CB61067" w:rsidR="00B97703" w:rsidRPr="007D56D6" w:rsidRDefault="004E3939" w:rsidP="004E3939">
      <w:pPr>
        <w:spacing w:after="60"/>
        <w:ind w:left="1985" w:hanging="1985"/>
        <w:rPr>
          <w:rFonts w:ascii="Arial" w:hAnsi="Arial" w:cs="Arial"/>
          <w:b/>
        </w:rPr>
      </w:pPr>
      <w:r w:rsidRPr="007D56D6">
        <w:rPr>
          <w:rFonts w:ascii="Arial" w:hAnsi="Arial" w:cs="Arial"/>
          <w:b/>
        </w:rPr>
        <w:t>Source:</w:t>
      </w:r>
      <w:r w:rsidRPr="007D56D6">
        <w:rPr>
          <w:rFonts w:ascii="Arial" w:hAnsi="Arial" w:cs="Arial"/>
          <w:b/>
        </w:rPr>
        <w:tab/>
      </w:r>
      <w:r w:rsidR="00DA780E" w:rsidRPr="007D56D6">
        <w:rPr>
          <w:rFonts w:ascii="Arial" w:hAnsi="Arial" w:cs="Arial"/>
          <w:b/>
        </w:rPr>
        <w:t>RAN WG1</w:t>
      </w:r>
    </w:p>
    <w:p w14:paraId="7E58D240" w14:textId="6B0AD094" w:rsidR="00B97703" w:rsidRPr="007D56D6" w:rsidRDefault="00B97703">
      <w:pPr>
        <w:spacing w:after="60"/>
        <w:ind w:left="1985" w:hanging="1985"/>
        <w:rPr>
          <w:rFonts w:ascii="Arial" w:hAnsi="Arial" w:cs="Arial"/>
          <w:b/>
          <w:bCs/>
        </w:rPr>
      </w:pPr>
      <w:r w:rsidRPr="007D56D6">
        <w:rPr>
          <w:rFonts w:ascii="Arial" w:hAnsi="Arial" w:cs="Arial"/>
          <w:b/>
        </w:rPr>
        <w:t>To:</w:t>
      </w:r>
      <w:r w:rsidRPr="007D56D6">
        <w:rPr>
          <w:rFonts w:ascii="Arial" w:hAnsi="Arial" w:cs="Arial"/>
          <w:b/>
          <w:bCs/>
        </w:rPr>
        <w:tab/>
      </w:r>
      <w:r w:rsidR="00894358" w:rsidRPr="007D56D6">
        <w:rPr>
          <w:rFonts w:ascii="Arial" w:hAnsi="Arial" w:cs="Arial"/>
          <w:b/>
          <w:bCs/>
        </w:rPr>
        <w:t>RAN WG</w:t>
      </w:r>
      <w:r w:rsidR="00747919" w:rsidRPr="007D56D6">
        <w:rPr>
          <w:rFonts w:ascii="Arial" w:hAnsi="Arial" w:cs="Arial"/>
          <w:b/>
          <w:bCs/>
        </w:rPr>
        <w:t>4</w:t>
      </w:r>
    </w:p>
    <w:p w14:paraId="3086D9D0" w14:textId="0F73C8EA" w:rsidR="00B97703" w:rsidRPr="007D56D6" w:rsidRDefault="00B97703">
      <w:pPr>
        <w:spacing w:after="60"/>
        <w:ind w:left="1985" w:hanging="1985"/>
        <w:rPr>
          <w:rFonts w:ascii="Arial" w:hAnsi="Arial" w:cs="Arial"/>
          <w:b/>
          <w:bCs/>
        </w:rPr>
      </w:pPr>
      <w:bookmarkStart w:id="10" w:name="OLE_LINK45"/>
      <w:bookmarkStart w:id="11" w:name="OLE_LINK46"/>
      <w:r w:rsidRPr="007D56D6">
        <w:rPr>
          <w:rFonts w:ascii="Arial" w:hAnsi="Arial" w:cs="Arial"/>
          <w:b/>
        </w:rPr>
        <w:t>Cc:</w:t>
      </w:r>
      <w:r w:rsidRPr="007D56D6">
        <w:rPr>
          <w:rFonts w:ascii="Arial" w:hAnsi="Arial" w:cs="Arial"/>
          <w:b/>
          <w:bCs/>
        </w:rPr>
        <w:tab/>
      </w:r>
      <w:r w:rsidR="00894358" w:rsidRPr="007D56D6">
        <w:rPr>
          <w:rFonts w:ascii="Arial" w:hAnsi="Arial" w:cs="Arial"/>
          <w:b/>
          <w:bCs/>
        </w:rPr>
        <w:t>RAN</w:t>
      </w:r>
      <w:r w:rsidR="00747919" w:rsidRPr="007D56D6">
        <w:rPr>
          <w:rFonts w:ascii="Arial" w:hAnsi="Arial" w:cs="Arial"/>
          <w:b/>
          <w:bCs/>
        </w:rPr>
        <w:t>, RAN WG2</w:t>
      </w:r>
    </w:p>
    <w:bookmarkEnd w:id="10"/>
    <w:bookmarkEnd w:id="11"/>
    <w:p w14:paraId="405EBE14" w14:textId="77777777" w:rsidR="00B97703" w:rsidRPr="007D56D6" w:rsidRDefault="00B97703">
      <w:pPr>
        <w:spacing w:after="60"/>
        <w:ind w:left="1985" w:hanging="1985"/>
        <w:rPr>
          <w:rFonts w:ascii="Arial" w:hAnsi="Arial" w:cs="Arial"/>
          <w:bCs/>
        </w:rPr>
      </w:pPr>
    </w:p>
    <w:p w14:paraId="0DAEE3FA" w14:textId="14651356" w:rsidR="00B97703" w:rsidRPr="007D56D6" w:rsidRDefault="00B97703" w:rsidP="00B97703">
      <w:pPr>
        <w:spacing w:after="60"/>
        <w:ind w:left="1985" w:hanging="1985"/>
        <w:rPr>
          <w:rFonts w:ascii="Arial" w:hAnsi="Arial" w:cs="Arial"/>
          <w:b/>
          <w:bCs/>
        </w:rPr>
      </w:pPr>
      <w:r w:rsidRPr="007D56D6">
        <w:rPr>
          <w:rFonts w:ascii="Arial" w:hAnsi="Arial" w:cs="Arial"/>
          <w:b/>
        </w:rPr>
        <w:t>Contact person:</w:t>
      </w:r>
      <w:r w:rsidRPr="007D56D6">
        <w:rPr>
          <w:rFonts w:ascii="Arial" w:hAnsi="Arial" w:cs="Arial"/>
          <w:b/>
          <w:bCs/>
        </w:rPr>
        <w:tab/>
      </w:r>
      <w:r w:rsidR="00EF70E2" w:rsidRPr="007D56D6">
        <w:rPr>
          <w:rFonts w:ascii="Arial" w:hAnsi="Arial" w:cs="Arial"/>
          <w:b/>
          <w:bCs/>
        </w:rPr>
        <w:t>Keith Edwards</w:t>
      </w:r>
    </w:p>
    <w:p w14:paraId="096CB814" w14:textId="7299CB57"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EF70E2" w:rsidRPr="007D56D6">
        <w:rPr>
          <w:rFonts w:ascii="Arial" w:hAnsi="Arial" w:cs="Arial"/>
          <w:b/>
          <w:bCs/>
        </w:rPr>
        <w:t>kedwards-ext@eutelsat.com</w:t>
      </w:r>
    </w:p>
    <w:p w14:paraId="2ADE8AF8" w14:textId="089BD76A"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894358" w:rsidRPr="007D56D6">
        <w:rPr>
          <w:rFonts w:ascii="Arial" w:hAnsi="Arial" w:cs="Arial"/>
          <w:b/>
          <w:bCs/>
        </w:rPr>
        <w:t xml:space="preserve">+44 </w:t>
      </w:r>
      <w:r w:rsidR="00EF70E2" w:rsidRPr="007D56D6">
        <w:rPr>
          <w:rFonts w:ascii="Arial" w:hAnsi="Arial" w:cs="Arial"/>
          <w:b/>
          <w:bCs/>
        </w:rPr>
        <w:t>79 99 54 86 46</w:t>
      </w:r>
    </w:p>
    <w:p w14:paraId="36860C4F" w14:textId="32017636" w:rsidR="00B97703" w:rsidRPr="007D56D6" w:rsidRDefault="00383545">
      <w:pPr>
        <w:spacing w:after="60"/>
        <w:ind w:left="1985" w:hanging="1985"/>
        <w:rPr>
          <w:rFonts w:ascii="Arial" w:hAnsi="Arial" w:cs="Arial"/>
          <w:b/>
        </w:rPr>
      </w:pPr>
      <w:r w:rsidRPr="007D56D6">
        <w:rPr>
          <w:rFonts w:ascii="Arial" w:hAnsi="Arial" w:cs="Arial"/>
          <w:b/>
        </w:rPr>
        <w:t>Send any reply LS to:</w:t>
      </w:r>
      <w:r w:rsidR="007D56D6" w:rsidRPr="007D56D6">
        <w:rPr>
          <w:rFonts w:ascii="Arial" w:hAnsi="Arial" w:cs="Arial"/>
          <w:b/>
        </w:rPr>
        <w:t xml:space="preserve"> </w:t>
      </w:r>
      <w:r w:rsidRPr="007D56D6">
        <w:rPr>
          <w:rFonts w:ascii="Arial" w:hAnsi="Arial" w:cs="Arial"/>
          <w:b/>
        </w:rPr>
        <w:t xml:space="preserve">3GPP Liaisons Coordinator, </w:t>
      </w:r>
      <w:hyperlink r:id="rId7" w:history="1">
        <w:r w:rsidRPr="007D56D6">
          <w:rPr>
            <w:rStyle w:val="Hyperlink"/>
            <w:rFonts w:ascii="Arial" w:hAnsi="Arial" w:cs="Arial"/>
            <w:b/>
            <w:color w:val="auto"/>
          </w:rPr>
          <w:t>mailto:3GPPLiaison@etsi.org</w:t>
        </w:r>
      </w:hyperlink>
    </w:p>
    <w:p w14:paraId="4F92FFBA" w14:textId="77777777" w:rsidR="00383545" w:rsidRPr="007D56D6" w:rsidRDefault="00383545">
      <w:pPr>
        <w:spacing w:after="60"/>
        <w:ind w:left="1985" w:hanging="1985"/>
        <w:rPr>
          <w:rFonts w:ascii="Arial" w:hAnsi="Arial" w:cs="Arial"/>
          <w:b/>
        </w:rPr>
      </w:pPr>
    </w:p>
    <w:p w14:paraId="44788BEC" w14:textId="15BDDB5E" w:rsidR="00B97703" w:rsidRPr="007D56D6" w:rsidRDefault="00B97703" w:rsidP="0094077C">
      <w:pPr>
        <w:spacing w:after="60"/>
        <w:ind w:left="1985" w:hanging="1985"/>
        <w:rPr>
          <w:rFonts w:ascii="Arial" w:hAnsi="Arial" w:cs="Arial"/>
        </w:rPr>
      </w:pPr>
      <w:r w:rsidRPr="007D56D6">
        <w:rPr>
          <w:rFonts w:ascii="Arial" w:hAnsi="Arial" w:cs="Arial"/>
          <w:b/>
        </w:rPr>
        <w:t>Attachments:</w:t>
      </w:r>
      <w:r w:rsidRPr="007D56D6">
        <w:rPr>
          <w:rFonts w:ascii="Arial" w:hAnsi="Arial" w:cs="Arial"/>
          <w:bCs/>
        </w:rPr>
        <w:tab/>
      </w:r>
      <w:r w:rsidR="00747919" w:rsidRPr="007D56D6">
        <w:rPr>
          <w:rFonts w:ascii="Arial" w:hAnsi="Arial" w:cs="Arial"/>
          <w:b/>
          <w:bCs/>
        </w:rPr>
        <w:t>None</w:t>
      </w:r>
    </w:p>
    <w:p w14:paraId="5F9CB79F" w14:textId="77777777" w:rsidR="00B97703" w:rsidRPr="007D56D6" w:rsidRDefault="000F6242" w:rsidP="00B97703">
      <w:pPr>
        <w:pStyle w:val="Heading1"/>
        <w:rPr>
          <w:rFonts w:cs="Arial"/>
          <w:sz w:val="28"/>
          <w:szCs w:val="16"/>
        </w:rPr>
      </w:pPr>
      <w:r w:rsidRPr="007D56D6">
        <w:rPr>
          <w:rFonts w:cs="Arial"/>
          <w:sz w:val="28"/>
          <w:szCs w:val="16"/>
        </w:rPr>
        <w:t>1</w:t>
      </w:r>
      <w:r w:rsidR="002F1940" w:rsidRPr="007D56D6">
        <w:rPr>
          <w:rFonts w:cs="Arial"/>
          <w:sz w:val="28"/>
          <w:szCs w:val="16"/>
        </w:rPr>
        <w:tab/>
      </w:r>
      <w:r w:rsidRPr="007D56D6">
        <w:rPr>
          <w:rFonts w:cs="Arial"/>
          <w:sz w:val="28"/>
          <w:szCs w:val="16"/>
        </w:rPr>
        <w:t>Overall description</w:t>
      </w:r>
    </w:p>
    <w:p w14:paraId="6AD0CE59" w14:textId="079041F7" w:rsidR="00747919" w:rsidRDefault="00747919" w:rsidP="000F6242">
      <w:pPr>
        <w:rPr>
          <w:rFonts w:ascii="Arial" w:hAnsi="Arial" w:cs="Arial"/>
        </w:rPr>
      </w:pPr>
      <w:r>
        <w:rPr>
          <w:rFonts w:ascii="Arial" w:hAnsi="Arial" w:cs="Arial"/>
        </w:rPr>
        <w:t>RAN WG1 thanks RAN WG4 for the LS on Ku band numerology.</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3A2A5505" w:rsidR="00747919" w:rsidRDefault="00747919" w:rsidP="007D56D6">
      <w:pPr>
        <w:pBdr>
          <w:top w:val="single" w:sz="4" w:space="1" w:color="auto"/>
          <w:left w:val="single" w:sz="4" w:space="4" w:color="auto"/>
          <w:bottom w:val="single" w:sz="4" w:space="1" w:color="auto"/>
          <w:right w:val="single" w:sz="4" w:space="4" w:color="auto"/>
        </w:pBd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r w:rsidR="00ED3989">
        <w:rPr>
          <w:rFonts w:ascii="Arial" w:hAnsi="Arial" w:cs="Arial"/>
        </w:rPr>
        <w:t>.</w:t>
      </w:r>
    </w:p>
    <w:p w14:paraId="77E04C56" w14:textId="77777777" w:rsidR="00C922D8" w:rsidRDefault="00C922D8" w:rsidP="00C922D8">
      <w:pPr>
        <w:rPr>
          <w:rFonts w:ascii="Arial" w:hAnsi="Arial" w:cs="Arial"/>
        </w:rPr>
      </w:pPr>
      <w:bookmarkStart w:id="12" w:name="_Hlk189689158"/>
      <w:r>
        <w:rPr>
          <w:rFonts w:ascii="Arial" w:hAnsi="Arial" w:cs="Arial"/>
        </w:rPr>
        <w:t>Reply:</w:t>
      </w:r>
    </w:p>
    <w:p w14:paraId="0B37A996" w14:textId="74839B0E" w:rsidR="00C922D8" w:rsidRDefault="00C922D8" w:rsidP="00C922D8">
      <w:pPr>
        <w:rPr>
          <w:rFonts w:ascii="Arial" w:hAnsi="Arial" w:cs="Arial"/>
        </w:rPr>
      </w:pPr>
      <w:r w:rsidRPr="00C922D8">
        <w:rPr>
          <w:rFonts w:ascii="Arial" w:hAnsi="Arial" w:cs="Arial"/>
        </w:rPr>
        <w:t>RAN1 does not see any reason why two sets of bands, one using a FR1-NTN numerology (30 kHz) and the other using a FR2-NTN numerology (120 kHz) cannot be defined.</w:t>
      </w:r>
    </w:p>
    <w:p w14:paraId="009390F8" w14:textId="0ED7E34D" w:rsidR="00C922D8" w:rsidRPr="00C922D8" w:rsidRDefault="00C922D8" w:rsidP="00C922D8">
      <w:pPr>
        <w:rPr>
          <w:rFonts w:ascii="Arial" w:hAnsi="Arial" w:cs="Arial"/>
        </w:rPr>
      </w:pPr>
      <w:r w:rsidRPr="00C922D8">
        <w:rPr>
          <w:rFonts w:ascii="Arial" w:hAnsi="Arial" w:cs="Arial"/>
        </w:rPr>
        <w:t>At this time, RAN1 has not identified a need for RAN1 specification update. RAN1 will consider whether changes to the RAN1 specifications will be needed, based on RAN4 progress.</w:t>
      </w:r>
    </w:p>
    <w:bookmarkEnd w:id="12"/>
    <w:p w14:paraId="7D6648DF" w14:textId="77777777" w:rsidR="00B97703" w:rsidRPr="007D56D6" w:rsidRDefault="002F1940" w:rsidP="000F6242">
      <w:pPr>
        <w:pStyle w:val="Heading1"/>
        <w:rPr>
          <w:rFonts w:cs="Arial"/>
          <w:sz w:val="28"/>
          <w:szCs w:val="16"/>
        </w:rPr>
      </w:pPr>
      <w:r w:rsidRPr="007D56D6">
        <w:rPr>
          <w:rFonts w:cs="Arial"/>
          <w:sz w:val="28"/>
          <w:szCs w:val="16"/>
        </w:rPr>
        <w:t>2</w:t>
      </w:r>
      <w:r w:rsidRPr="007D56D6">
        <w:rPr>
          <w:rFonts w:cs="Arial"/>
          <w:sz w:val="28"/>
          <w:szCs w:val="16"/>
        </w:rPr>
        <w:tab/>
      </w:r>
      <w:r w:rsidR="000F6242" w:rsidRPr="007D56D6">
        <w:rPr>
          <w:rFonts w:cs="Arial"/>
          <w:sz w:val="28"/>
          <w:szCs w:val="16"/>
        </w:rPr>
        <w:t>Actions</w:t>
      </w:r>
    </w:p>
    <w:p w14:paraId="580697C9" w14:textId="551AFE0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p>
    <w:p w14:paraId="64D5300B" w14:textId="6866F1A6" w:rsidR="00B97703" w:rsidRPr="007D56D6"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w:t>
      </w:r>
      <w:r w:rsidR="008A609B">
        <w:rPr>
          <w:rFonts w:ascii="Arial" w:hAnsi="Arial" w:cs="Arial"/>
          <w:bCs/>
        </w:rPr>
        <w:t>respectfully</w:t>
      </w:r>
      <w:r w:rsidR="000D4AD8" w:rsidRPr="000D4AD8">
        <w:rPr>
          <w:rFonts w:ascii="Arial" w:hAnsi="Arial" w:cs="Arial"/>
          <w:bCs/>
        </w:rPr>
        <w:t xml:space="preserve"> asks RAN4 to take the above feedback into consideration.</w:t>
      </w:r>
    </w:p>
    <w:p w14:paraId="61A0F12F" w14:textId="17592C65" w:rsidR="00B97703" w:rsidRPr="007D56D6" w:rsidRDefault="00B97703" w:rsidP="000F6242">
      <w:pPr>
        <w:pStyle w:val="Heading1"/>
        <w:rPr>
          <w:rFonts w:cs="Arial"/>
          <w:sz w:val="28"/>
          <w:szCs w:val="28"/>
        </w:rPr>
      </w:pPr>
      <w:r w:rsidRPr="007D56D6">
        <w:rPr>
          <w:rFonts w:cs="Arial"/>
          <w:sz w:val="28"/>
          <w:szCs w:val="28"/>
        </w:rPr>
        <w:t>3</w:t>
      </w:r>
      <w:r w:rsidR="002F1940" w:rsidRPr="007D56D6">
        <w:rPr>
          <w:rFonts w:cs="Arial"/>
          <w:sz w:val="28"/>
          <w:szCs w:val="28"/>
        </w:rPr>
        <w:tab/>
      </w:r>
      <w:r w:rsidR="000F6242" w:rsidRPr="007D56D6">
        <w:rPr>
          <w:rFonts w:cs="Arial"/>
          <w:sz w:val="28"/>
          <w:szCs w:val="28"/>
        </w:rPr>
        <w:t xml:space="preserve">Dates of next </w:t>
      </w:r>
      <w:r w:rsidR="000F6242" w:rsidRPr="007D56D6">
        <w:rPr>
          <w:rFonts w:cs="Arial"/>
          <w:bCs/>
          <w:sz w:val="28"/>
          <w:szCs w:val="28"/>
        </w:rPr>
        <w:t xml:space="preserve">TSG </w:t>
      </w:r>
      <w:r w:rsidR="00894358" w:rsidRPr="007D56D6">
        <w:rPr>
          <w:rFonts w:cs="Arial"/>
          <w:sz w:val="28"/>
          <w:szCs w:val="28"/>
        </w:rPr>
        <w:t>RAN</w:t>
      </w:r>
      <w:r w:rsidR="000F6242" w:rsidRPr="007D56D6">
        <w:rPr>
          <w:rFonts w:cs="Arial"/>
          <w:bCs/>
          <w:sz w:val="28"/>
          <w:szCs w:val="28"/>
        </w:rPr>
        <w:t xml:space="preserve"> WG </w:t>
      </w:r>
      <w:r w:rsidR="00894358" w:rsidRPr="007D56D6">
        <w:rPr>
          <w:rFonts w:cs="Arial"/>
          <w:bCs/>
          <w:sz w:val="28"/>
          <w:szCs w:val="28"/>
        </w:rPr>
        <w:t>4</w:t>
      </w:r>
      <w:r w:rsidR="000F6242" w:rsidRPr="007D56D6">
        <w:rPr>
          <w:rFonts w:cs="Arial"/>
          <w:sz w:val="28"/>
          <w:szCs w:val="28"/>
        </w:rPr>
        <w:t xml:space="preserve"> meetings</w:t>
      </w:r>
    </w:p>
    <w:p w14:paraId="76517415" w14:textId="52ECB395" w:rsidR="002F1940" w:rsidRPr="00D067A8" w:rsidRDefault="00894358" w:rsidP="00007A92">
      <w:pPr>
        <w:tabs>
          <w:tab w:val="left" w:pos="2835"/>
          <w:tab w:val="left" w:pos="6521"/>
        </w:tabs>
        <w:rPr>
          <w:rFonts w:ascii="Arial" w:hAnsi="Arial" w:cs="Arial"/>
        </w:rPr>
      </w:pPr>
      <w:bookmarkStart w:id="13" w:name="OLE_LINK55"/>
      <w:bookmarkStart w:id="14" w:name="OLE_LINK56"/>
      <w:bookmarkStart w:id="15" w:name="OLE_LINK53"/>
      <w:bookmarkStart w:id="16"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AE393F">
        <w:rPr>
          <w:rFonts w:ascii="Arial" w:hAnsi="Arial" w:cs="Arial"/>
        </w:rPr>
        <w:t>Wuhan, China</w:t>
      </w:r>
      <w:bookmarkEnd w:id="13"/>
      <w:bookmarkEnd w:id="14"/>
    </w:p>
    <w:bookmarkEnd w:id="15"/>
    <w:bookmarkEnd w:id="16"/>
    <w:p w14:paraId="4A6D84E0" w14:textId="2B00B48B" w:rsidR="00AE393F" w:rsidRPr="00D067A8" w:rsidRDefault="00AE393F" w:rsidP="00007A92">
      <w:pPr>
        <w:tabs>
          <w:tab w:val="left" w:pos="2835"/>
          <w:tab w:val="left" w:pos="6521"/>
        </w:tabs>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Pr>
          <w:rFonts w:ascii="Arial" w:hAnsi="Arial" w:cs="Arial"/>
        </w:rPr>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Pr>
          <w:rFonts w:ascii="Arial" w:hAnsi="Arial" w:cs="Arial"/>
        </w:rPr>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9E97" w14:textId="77777777" w:rsidR="00A1365F" w:rsidRDefault="00A1365F">
      <w:pPr>
        <w:spacing w:after="0"/>
      </w:pPr>
      <w:r>
        <w:separator/>
      </w:r>
    </w:p>
  </w:endnote>
  <w:endnote w:type="continuationSeparator" w:id="0">
    <w:p w14:paraId="1C69ACC1" w14:textId="77777777" w:rsidR="00A1365F" w:rsidRDefault="00A136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FBD4" w14:textId="77777777" w:rsidR="00A1365F" w:rsidRDefault="00A1365F">
      <w:pPr>
        <w:spacing w:after="0"/>
      </w:pPr>
      <w:r>
        <w:separator/>
      </w:r>
    </w:p>
  </w:footnote>
  <w:footnote w:type="continuationSeparator" w:id="0">
    <w:p w14:paraId="78CD6D0A" w14:textId="77777777" w:rsidR="00A1365F" w:rsidRDefault="00A136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A92"/>
    <w:rsid w:val="00017F23"/>
    <w:rsid w:val="000D4AD8"/>
    <w:rsid w:val="000F1B36"/>
    <w:rsid w:val="000F6242"/>
    <w:rsid w:val="0011519A"/>
    <w:rsid w:val="001637AF"/>
    <w:rsid w:val="00175337"/>
    <w:rsid w:val="00206C0D"/>
    <w:rsid w:val="00230BD2"/>
    <w:rsid w:val="00234451"/>
    <w:rsid w:val="00253C19"/>
    <w:rsid w:val="002762CB"/>
    <w:rsid w:val="00293BF9"/>
    <w:rsid w:val="002E0302"/>
    <w:rsid w:val="002F1940"/>
    <w:rsid w:val="003044F2"/>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638"/>
    <w:rsid w:val="006F498A"/>
    <w:rsid w:val="00700F60"/>
    <w:rsid w:val="007033C0"/>
    <w:rsid w:val="00745F7E"/>
    <w:rsid w:val="00747919"/>
    <w:rsid w:val="00772D8D"/>
    <w:rsid w:val="007D56D6"/>
    <w:rsid w:val="007D7AC9"/>
    <w:rsid w:val="007D7DC4"/>
    <w:rsid w:val="007E44AB"/>
    <w:rsid w:val="007F4F92"/>
    <w:rsid w:val="00835622"/>
    <w:rsid w:val="00864F4B"/>
    <w:rsid w:val="00894358"/>
    <w:rsid w:val="008A609B"/>
    <w:rsid w:val="008B1A6D"/>
    <w:rsid w:val="008B5037"/>
    <w:rsid w:val="008D772F"/>
    <w:rsid w:val="0094077C"/>
    <w:rsid w:val="009525B0"/>
    <w:rsid w:val="0099764C"/>
    <w:rsid w:val="009F7925"/>
    <w:rsid w:val="00A03C5A"/>
    <w:rsid w:val="00A1365F"/>
    <w:rsid w:val="00A35AF2"/>
    <w:rsid w:val="00AE393F"/>
    <w:rsid w:val="00B01A54"/>
    <w:rsid w:val="00B07838"/>
    <w:rsid w:val="00B75231"/>
    <w:rsid w:val="00B779C3"/>
    <w:rsid w:val="00B83566"/>
    <w:rsid w:val="00B97703"/>
    <w:rsid w:val="00BD14AD"/>
    <w:rsid w:val="00BD2930"/>
    <w:rsid w:val="00C922D8"/>
    <w:rsid w:val="00CF6087"/>
    <w:rsid w:val="00D00C23"/>
    <w:rsid w:val="00D067A8"/>
    <w:rsid w:val="00D44E29"/>
    <w:rsid w:val="00DA780E"/>
    <w:rsid w:val="00E04931"/>
    <w:rsid w:val="00E402E9"/>
    <w:rsid w:val="00E42C6A"/>
    <w:rsid w:val="00E92E52"/>
    <w:rsid w:val="00E96FB4"/>
    <w:rsid w:val="00ED3989"/>
    <w:rsid w:val="00EF70E2"/>
    <w:rsid w:val="00F70E94"/>
    <w:rsid w:val="00FC74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337"/>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rsid w:val="001753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rsid w:val="00175337"/>
    <w:pPr>
      <w:pBdr>
        <w:top w:val="none" w:sz="0" w:space="0" w:color="auto"/>
      </w:pBdr>
      <w:spacing w:before="180"/>
      <w:outlineLvl w:val="1"/>
    </w:pPr>
    <w:rPr>
      <w:sz w:val="32"/>
    </w:rPr>
  </w:style>
  <w:style w:type="paragraph" w:styleId="Heading3">
    <w:name w:val="heading 3"/>
    <w:aliases w:val="H3,h3"/>
    <w:basedOn w:val="Heading2"/>
    <w:next w:val="Normal"/>
    <w:qFormat/>
    <w:rsid w:val="00175337"/>
    <w:pPr>
      <w:spacing w:before="120"/>
      <w:outlineLvl w:val="2"/>
    </w:pPr>
    <w:rPr>
      <w:sz w:val="28"/>
    </w:rPr>
  </w:style>
  <w:style w:type="paragraph" w:styleId="Heading4">
    <w:name w:val="heading 4"/>
    <w:aliases w:val="h4"/>
    <w:basedOn w:val="Heading3"/>
    <w:next w:val="Normal"/>
    <w:qFormat/>
    <w:rsid w:val="00175337"/>
    <w:pPr>
      <w:ind w:left="1418" w:hanging="1418"/>
      <w:outlineLvl w:val="3"/>
    </w:pPr>
    <w:rPr>
      <w:sz w:val="24"/>
    </w:rPr>
  </w:style>
  <w:style w:type="paragraph" w:styleId="Heading5">
    <w:name w:val="heading 5"/>
    <w:aliases w:val="h5"/>
    <w:basedOn w:val="Heading4"/>
    <w:next w:val="Normal"/>
    <w:qFormat/>
    <w:rsid w:val="00175337"/>
    <w:pPr>
      <w:ind w:left="1701" w:hanging="1701"/>
      <w:outlineLvl w:val="4"/>
    </w:pPr>
    <w:rPr>
      <w:sz w:val="22"/>
    </w:rPr>
  </w:style>
  <w:style w:type="paragraph" w:styleId="Heading6">
    <w:name w:val="heading 6"/>
    <w:aliases w:val="h6"/>
    <w:basedOn w:val="H6"/>
    <w:next w:val="Normal"/>
    <w:qFormat/>
    <w:rsid w:val="00175337"/>
    <w:pPr>
      <w:outlineLvl w:val="5"/>
    </w:pPr>
  </w:style>
  <w:style w:type="paragraph" w:styleId="Heading7">
    <w:name w:val="heading 7"/>
    <w:basedOn w:val="H6"/>
    <w:next w:val="Normal"/>
    <w:qFormat/>
    <w:rsid w:val="00175337"/>
    <w:pPr>
      <w:outlineLvl w:val="6"/>
    </w:pPr>
  </w:style>
  <w:style w:type="paragraph" w:styleId="Heading8">
    <w:name w:val="heading 8"/>
    <w:basedOn w:val="Heading1"/>
    <w:next w:val="Normal"/>
    <w:qFormat/>
    <w:rsid w:val="00175337"/>
    <w:pPr>
      <w:ind w:left="0" w:firstLine="0"/>
      <w:outlineLvl w:val="7"/>
    </w:pPr>
  </w:style>
  <w:style w:type="paragraph" w:styleId="Heading9">
    <w:name w:val="heading 9"/>
    <w:basedOn w:val="Heading8"/>
    <w:next w:val="Normal"/>
    <w:qFormat/>
    <w:rsid w:val="00175337"/>
    <w:pPr>
      <w:outlineLvl w:val="8"/>
    </w:pPr>
  </w:style>
  <w:style w:type="character" w:default="1" w:styleId="DefaultParagraphFont">
    <w:name w:val="Default Paragraph Font"/>
    <w:semiHidden/>
    <w:rsid w:val="001753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337"/>
  </w:style>
  <w:style w:type="paragraph" w:styleId="Header">
    <w:name w:val="header"/>
    <w:link w:val="HeaderChar"/>
    <w:rsid w:val="00175337"/>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link w:val="FooterChar"/>
    <w:rsid w:val="0017533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533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zh-CN"/>
    </w:rPr>
  </w:style>
  <w:style w:type="paragraph" w:styleId="TOC8">
    <w:name w:val="toc 8"/>
    <w:basedOn w:val="TOC1"/>
    <w:semiHidden/>
    <w:rsid w:val="00175337"/>
    <w:pPr>
      <w:spacing w:before="180"/>
      <w:ind w:left="2693" w:hanging="2693"/>
    </w:pPr>
    <w:rPr>
      <w:b/>
    </w:rPr>
  </w:style>
  <w:style w:type="paragraph" w:styleId="TOC1">
    <w:name w:val="toc 1"/>
    <w:semiHidden/>
    <w:rsid w:val="001753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rsid w:val="001753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175337"/>
    <w:pPr>
      <w:ind w:left="1701" w:hanging="1701"/>
    </w:pPr>
  </w:style>
  <w:style w:type="paragraph" w:styleId="TOC4">
    <w:name w:val="toc 4"/>
    <w:basedOn w:val="TOC3"/>
    <w:semiHidden/>
    <w:rsid w:val="00175337"/>
    <w:pPr>
      <w:ind w:left="1418" w:hanging="1418"/>
    </w:pPr>
  </w:style>
  <w:style w:type="paragraph" w:styleId="TOC3">
    <w:name w:val="toc 3"/>
    <w:basedOn w:val="TOC2"/>
    <w:semiHidden/>
    <w:rsid w:val="00175337"/>
    <w:pPr>
      <w:ind w:left="1134" w:hanging="1134"/>
    </w:pPr>
  </w:style>
  <w:style w:type="paragraph" w:styleId="TOC2">
    <w:name w:val="toc 2"/>
    <w:basedOn w:val="TOC1"/>
    <w:semiHidden/>
    <w:rsid w:val="00175337"/>
    <w:pPr>
      <w:keepNext w:val="0"/>
      <w:spacing w:before="0"/>
      <w:ind w:left="851" w:hanging="851"/>
    </w:pPr>
    <w:rPr>
      <w:sz w:val="20"/>
    </w:rPr>
  </w:style>
  <w:style w:type="paragraph" w:styleId="Index2">
    <w:name w:val="index 2"/>
    <w:basedOn w:val="Index1"/>
    <w:semiHidden/>
    <w:rsid w:val="00175337"/>
    <w:pPr>
      <w:ind w:left="284"/>
    </w:pPr>
  </w:style>
  <w:style w:type="paragraph" w:styleId="Index1">
    <w:name w:val="index 1"/>
    <w:basedOn w:val="Normal"/>
    <w:semiHidden/>
    <w:rsid w:val="00175337"/>
    <w:pPr>
      <w:keepLines/>
      <w:spacing w:after="0"/>
    </w:pPr>
  </w:style>
  <w:style w:type="paragraph" w:customStyle="1" w:styleId="ZH">
    <w:name w:val="ZH"/>
    <w:rsid w:val="001753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rsid w:val="00175337"/>
    <w:pPr>
      <w:outlineLvl w:val="9"/>
    </w:pPr>
  </w:style>
  <w:style w:type="paragraph" w:styleId="ListNumber2">
    <w:name w:val="List Number 2"/>
    <w:basedOn w:val="ListNumber"/>
    <w:semiHidden/>
    <w:rsid w:val="00175337"/>
    <w:pPr>
      <w:ind w:left="851"/>
    </w:pPr>
  </w:style>
  <w:style w:type="character" w:styleId="FootnoteReference">
    <w:name w:val="footnote reference"/>
    <w:basedOn w:val="DefaultParagraphFont"/>
    <w:semiHidden/>
    <w:rsid w:val="00175337"/>
    <w:rPr>
      <w:b/>
      <w:position w:val="6"/>
      <w:sz w:val="16"/>
    </w:rPr>
  </w:style>
  <w:style w:type="paragraph" w:styleId="FootnoteText">
    <w:name w:val="footnote text"/>
    <w:basedOn w:val="Normal"/>
    <w:link w:val="FootnoteTextChar"/>
    <w:semiHidden/>
    <w:rsid w:val="00175337"/>
    <w:pPr>
      <w:keepLines/>
      <w:spacing w:after="0"/>
      <w:ind w:left="454" w:hanging="454"/>
    </w:pPr>
    <w:rPr>
      <w:sz w:val="16"/>
    </w:rPr>
  </w:style>
  <w:style w:type="character" w:customStyle="1" w:styleId="FootnoteTextChar">
    <w:name w:val="Footnote Text Char"/>
    <w:link w:val="FootnoteText"/>
    <w:semiHidden/>
    <w:rsid w:val="004E3939"/>
    <w:rPr>
      <w:sz w:val="16"/>
      <w:lang w:val="en-GB" w:eastAsia="zh-CN"/>
    </w:rPr>
  </w:style>
  <w:style w:type="paragraph" w:customStyle="1" w:styleId="TAH">
    <w:name w:val="TAH"/>
    <w:basedOn w:val="TAC"/>
    <w:rsid w:val="00175337"/>
    <w:rPr>
      <w:b/>
    </w:rPr>
  </w:style>
  <w:style w:type="paragraph" w:customStyle="1" w:styleId="TAC">
    <w:name w:val="TAC"/>
    <w:basedOn w:val="TAL"/>
    <w:rsid w:val="00175337"/>
    <w:pPr>
      <w:jc w:val="center"/>
    </w:pPr>
  </w:style>
  <w:style w:type="paragraph" w:customStyle="1" w:styleId="TF">
    <w:name w:val="TF"/>
    <w:basedOn w:val="TH"/>
    <w:rsid w:val="00175337"/>
    <w:pPr>
      <w:keepNext w:val="0"/>
      <w:spacing w:before="0" w:after="240"/>
    </w:pPr>
  </w:style>
  <w:style w:type="paragraph" w:customStyle="1" w:styleId="NO">
    <w:name w:val="NO"/>
    <w:basedOn w:val="Normal"/>
    <w:rsid w:val="00175337"/>
    <w:pPr>
      <w:keepLines/>
      <w:ind w:left="1135" w:hanging="851"/>
    </w:pPr>
  </w:style>
  <w:style w:type="paragraph" w:styleId="TOC9">
    <w:name w:val="toc 9"/>
    <w:basedOn w:val="TOC8"/>
    <w:semiHidden/>
    <w:rsid w:val="00175337"/>
    <w:pPr>
      <w:ind w:left="1418" w:hanging="1418"/>
    </w:pPr>
  </w:style>
  <w:style w:type="paragraph" w:customStyle="1" w:styleId="EX">
    <w:name w:val="EX"/>
    <w:basedOn w:val="Normal"/>
    <w:rsid w:val="00175337"/>
    <w:pPr>
      <w:keepLines/>
      <w:ind w:left="1702" w:hanging="1418"/>
    </w:pPr>
  </w:style>
  <w:style w:type="paragraph" w:customStyle="1" w:styleId="FP">
    <w:name w:val="FP"/>
    <w:basedOn w:val="Normal"/>
    <w:rsid w:val="00175337"/>
    <w:pPr>
      <w:spacing w:after="0"/>
    </w:pPr>
  </w:style>
  <w:style w:type="paragraph" w:customStyle="1" w:styleId="LD">
    <w:name w:val="LD"/>
    <w:rsid w:val="00175337"/>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rsid w:val="00175337"/>
    <w:pPr>
      <w:spacing w:after="0"/>
    </w:pPr>
  </w:style>
  <w:style w:type="paragraph" w:customStyle="1" w:styleId="EW">
    <w:name w:val="EW"/>
    <w:basedOn w:val="EX"/>
    <w:rsid w:val="00175337"/>
    <w:pPr>
      <w:spacing w:after="0"/>
    </w:pPr>
  </w:style>
  <w:style w:type="paragraph" w:styleId="TOC6">
    <w:name w:val="toc 6"/>
    <w:basedOn w:val="TOC5"/>
    <w:next w:val="Normal"/>
    <w:semiHidden/>
    <w:rsid w:val="00175337"/>
    <w:pPr>
      <w:ind w:left="1985" w:hanging="1985"/>
    </w:pPr>
  </w:style>
  <w:style w:type="paragraph" w:styleId="TOC7">
    <w:name w:val="toc 7"/>
    <w:basedOn w:val="TOC6"/>
    <w:next w:val="Normal"/>
    <w:semiHidden/>
    <w:rsid w:val="00175337"/>
    <w:pPr>
      <w:ind w:left="2268" w:hanging="2268"/>
    </w:pPr>
  </w:style>
  <w:style w:type="paragraph" w:styleId="ListBullet2">
    <w:name w:val="List Bullet 2"/>
    <w:basedOn w:val="ListBullet"/>
    <w:semiHidden/>
    <w:rsid w:val="00175337"/>
    <w:pPr>
      <w:ind w:left="851"/>
    </w:pPr>
  </w:style>
  <w:style w:type="paragraph" w:styleId="ListBullet3">
    <w:name w:val="List Bullet 3"/>
    <w:basedOn w:val="ListBullet2"/>
    <w:semiHidden/>
    <w:rsid w:val="00175337"/>
    <w:pPr>
      <w:ind w:left="1135"/>
    </w:pPr>
  </w:style>
  <w:style w:type="paragraph" w:styleId="ListNumber">
    <w:name w:val="List Number"/>
    <w:basedOn w:val="List"/>
    <w:semiHidden/>
    <w:rsid w:val="00175337"/>
  </w:style>
  <w:style w:type="paragraph" w:customStyle="1" w:styleId="EQ">
    <w:name w:val="EQ"/>
    <w:basedOn w:val="Normal"/>
    <w:next w:val="Normal"/>
    <w:rsid w:val="00175337"/>
    <w:pPr>
      <w:keepLines/>
      <w:tabs>
        <w:tab w:val="center" w:pos="4536"/>
        <w:tab w:val="right" w:pos="9072"/>
      </w:tabs>
    </w:pPr>
    <w:rPr>
      <w:noProof/>
    </w:rPr>
  </w:style>
  <w:style w:type="paragraph" w:customStyle="1" w:styleId="TH">
    <w:name w:val="TH"/>
    <w:basedOn w:val="Normal"/>
    <w:rsid w:val="00175337"/>
    <w:pPr>
      <w:keepNext/>
      <w:keepLines/>
      <w:spacing w:before="60"/>
      <w:jc w:val="center"/>
    </w:pPr>
    <w:rPr>
      <w:rFonts w:ascii="Arial" w:hAnsi="Arial"/>
      <w:b/>
    </w:rPr>
  </w:style>
  <w:style w:type="paragraph" w:customStyle="1" w:styleId="NF">
    <w:name w:val="NF"/>
    <w:basedOn w:val="NO"/>
    <w:rsid w:val="00175337"/>
    <w:pPr>
      <w:keepNext/>
      <w:spacing w:after="0"/>
    </w:pPr>
    <w:rPr>
      <w:rFonts w:ascii="Arial" w:hAnsi="Arial"/>
      <w:sz w:val="18"/>
    </w:rPr>
  </w:style>
  <w:style w:type="paragraph" w:customStyle="1" w:styleId="PL">
    <w:name w:val="PL"/>
    <w:rsid w:val="00175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rsid w:val="00175337"/>
    <w:pPr>
      <w:jc w:val="right"/>
    </w:pPr>
  </w:style>
  <w:style w:type="paragraph" w:customStyle="1" w:styleId="H6">
    <w:name w:val="H6"/>
    <w:basedOn w:val="Heading5"/>
    <w:next w:val="Normal"/>
    <w:rsid w:val="00175337"/>
    <w:pPr>
      <w:ind w:left="1985" w:hanging="1985"/>
      <w:outlineLvl w:val="9"/>
    </w:pPr>
    <w:rPr>
      <w:sz w:val="20"/>
    </w:rPr>
  </w:style>
  <w:style w:type="paragraph" w:customStyle="1" w:styleId="TAN">
    <w:name w:val="TAN"/>
    <w:basedOn w:val="TAL"/>
    <w:rsid w:val="00175337"/>
    <w:pPr>
      <w:ind w:left="851" w:hanging="851"/>
    </w:pPr>
  </w:style>
  <w:style w:type="paragraph" w:customStyle="1" w:styleId="TAL">
    <w:name w:val="TAL"/>
    <w:basedOn w:val="Normal"/>
    <w:rsid w:val="00175337"/>
    <w:pPr>
      <w:keepNext/>
      <w:keepLines/>
      <w:spacing w:after="0"/>
    </w:pPr>
    <w:rPr>
      <w:rFonts w:ascii="Arial" w:hAnsi="Arial"/>
      <w:sz w:val="18"/>
    </w:rPr>
  </w:style>
  <w:style w:type="paragraph" w:customStyle="1" w:styleId="ZA">
    <w:name w:val="ZA"/>
    <w:rsid w:val="001753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rsid w:val="001753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rsid w:val="001753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rsid w:val="001753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rsid w:val="00175337"/>
    <w:pPr>
      <w:framePr w:wrap="notBeside" w:y="16161"/>
    </w:pPr>
  </w:style>
  <w:style w:type="character" w:customStyle="1" w:styleId="ZGSM">
    <w:name w:val="ZGSM"/>
    <w:rsid w:val="00175337"/>
  </w:style>
  <w:style w:type="paragraph" w:styleId="List2">
    <w:name w:val="List 2"/>
    <w:basedOn w:val="List"/>
    <w:semiHidden/>
    <w:rsid w:val="00175337"/>
    <w:pPr>
      <w:ind w:left="851"/>
    </w:pPr>
  </w:style>
  <w:style w:type="paragraph" w:customStyle="1" w:styleId="ZG">
    <w:name w:val="ZG"/>
    <w:rsid w:val="001753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rsid w:val="00175337"/>
    <w:pPr>
      <w:ind w:left="1135"/>
    </w:pPr>
  </w:style>
  <w:style w:type="paragraph" w:styleId="List4">
    <w:name w:val="List 4"/>
    <w:basedOn w:val="List3"/>
    <w:semiHidden/>
    <w:rsid w:val="00175337"/>
    <w:pPr>
      <w:ind w:left="1418"/>
    </w:pPr>
  </w:style>
  <w:style w:type="paragraph" w:styleId="List5">
    <w:name w:val="List 5"/>
    <w:basedOn w:val="List4"/>
    <w:semiHidden/>
    <w:rsid w:val="00175337"/>
    <w:pPr>
      <w:ind w:left="1702"/>
    </w:pPr>
  </w:style>
  <w:style w:type="paragraph" w:customStyle="1" w:styleId="EditorsNote">
    <w:name w:val="Editor's Note"/>
    <w:basedOn w:val="NO"/>
    <w:rsid w:val="00175337"/>
    <w:rPr>
      <w:color w:val="FF0000"/>
    </w:rPr>
  </w:style>
  <w:style w:type="paragraph" w:styleId="List">
    <w:name w:val="List"/>
    <w:basedOn w:val="Normal"/>
    <w:semiHidden/>
    <w:rsid w:val="00175337"/>
    <w:pPr>
      <w:ind w:left="568" w:hanging="284"/>
    </w:pPr>
  </w:style>
  <w:style w:type="paragraph" w:styleId="ListBullet">
    <w:name w:val="List Bullet"/>
    <w:basedOn w:val="List"/>
    <w:semiHidden/>
    <w:rsid w:val="00175337"/>
  </w:style>
  <w:style w:type="paragraph" w:styleId="ListBullet4">
    <w:name w:val="List Bullet 4"/>
    <w:basedOn w:val="ListBullet3"/>
    <w:semiHidden/>
    <w:rsid w:val="00175337"/>
    <w:pPr>
      <w:ind w:left="1418"/>
    </w:pPr>
  </w:style>
  <w:style w:type="paragraph" w:styleId="ListBullet5">
    <w:name w:val="List Bullet 5"/>
    <w:basedOn w:val="ListBullet4"/>
    <w:semiHidden/>
    <w:rsid w:val="00175337"/>
    <w:pPr>
      <w:ind w:left="1702"/>
    </w:pPr>
  </w:style>
  <w:style w:type="paragraph" w:customStyle="1" w:styleId="B2">
    <w:name w:val="B2"/>
    <w:basedOn w:val="List2"/>
    <w:rsid w:val="00175337"/>
  </w:style>
  <w:style w:type="paragraph" w:customStyle="1" w:styleId="B3">
    <w:name w:val="B3"/>
    <w:basedOn w:val="List3"/>
    <w:rsid w:val="00175337"/>
  </w:style>
  <w:style w:type="paragraph" w:customStyle="1" w:styleId="B4">
    <w:name w:val="B4"/>
    <w:basedOn w:val="List4"/>
    <w:rsid w:val="00175337"/>
  </w:style>
  <w:style w:type="paragraph" w:customStyle="1" w:styleId="B5">
    <w:name w:val="B5"/>
    <w:basedOn w:val="List5"/>
    <w:rsid w:val="00175337"/>
  </w:style>
  <w:style w:type="paragraph" w:customStyle="1" w:styleId="ZTD">
    <w:name w:val="ZTD"/>
    <w:basedOn w:val="ZB"/>
    <w:rsid w:val="0017533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rsid w:val="0094077C"/>
    <w:rPr>
      <w:rFonts w:ascii="Arial" w:hAnsi="Arial"/>
      <w:b/>
      <w:i/>
      <w:noProof/>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968961">
      <w:bodyDiv w:val="1"/>
      <w:marLeft w:val="0"/>
      <w:marRight w:val="0"/>
      <w:marTop w:val="0"/>
      <w:marBottom w:val="0"/>
      <w:divBdr>
        <w:top w:val="none" w:sz="0" w:space="0" w:color="auto"/>
        <w:left w:val="none" w:sz="0" w:space="0" w:color="auto"/>
        <w:bottom w:val="none" w:sz="0" w:space="0" w:color="auto"/>
        <w:right w:val="none" w:sz="0" w:space="0" w:color="auto"/>
      </w:divBdr>
    </w:div>
    <w:div w:id="3951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2025-03-22T22:09:00Z</dcterms:created>
  <dcterms:modified xsi:type="dcterms:W3CDTF">2025-03-22T22:12:00Z</dcterms:modified>
</cp:coreProperties>
</file>