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B1433" w14:textId="2B141747" w:rsidR="001C5FA6" w:rsidRPr="00390F47" w:rsidRDefault="001C5FA6" w:rsidP="001C5FA6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390F47">
        <w:rPr>
          <w:rFonts w:ascii="Arial" w:eastAsia="MS Mincho" w:hAnsi="Arial"/>
          <w:b/>
          <w:noProof/>
          <w:sz w:val="24"/>
          <w:szCs w:val="24"/>
          <w:lang w:val="en-US"/>
        </w:rPr>
        <w:t>3GPP TSG RAN WG2#124</w:t>
      </w:r>
      <w:r w:rsidRPr="00390F47">
        <w:rPr>
          <w:rFonts w:ascii="Arial" w:eastAsia="MS Mincho" w:hAnsi="Arial"/>
          <w:b/>
          <w:noProof/>
          <w:sz w:val="24"/>
          <w:szCs w:val="24"/>
          <w:lang w:val="en-US"/>
        </w:rPr>
        <w:tab/>
        <w:t>R2-231</w:t>
      </w:r>
      <w:r>
        <w:rPr>
          <w:rFonts w:ascii="Arial" w:eastAsia="MS Mincho" w:hAnsi="Arial"/>
          <w:b/>
          <w:noProof/>
          <w:sz w:val="24"/>
          <w:szCs w:val="24"/>
          <w:lang w:val="en-US"/>
        </w:rPr>
        <w:t>3</w:t>
      </w:r>
      <w:r>
        <w:rPr>
          <w:rFonts w:ascii="Arial" w:eastAsia="MS Mincho" w:hAnsi="Arial"/>
          <w:b/>
          <w:noProof/>
          <w:sz w:val="24"/>
          <w:szCs w:val="24"/>
          <w:lang w:val="en-US"/>
        </w:rPr>
        <w:t>624</w:t>
      </w:r>
    </w:p>
    <w:p w14:paraId="09C2A812" w14:textId="77777777" w:rsidR="001C5FA6" w:rsidRPr="00390F47" w:rsidRDefault="001C5FA6" w:rsidP="001C5FA6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en-US"/>
        </w:rPr>
      </w:pPr>
      <w:r w:rsidRPr="00390F47">
        <w:rPr>
          <w:rFonts w:ascii="Arial" w:eastAsia="MS Mincho" w:hAnsi="Arial"/>
          <w:b/>
          <w:noProof/>
          <w:sz w:val="24"/>
          <w:szCs w:val="24"/>
          <w:lang w:val="en-US"/>
        </w:rPr>
        <w:t>Chicago, USA, 13</w:t>
      </w:r>
      <w:r w:rsidRPr="00390F47">
        <w:rPr>
          <w:rFonts w:ascii="Arial" w:eastAsia="MS Mincho" w:hAnsi="Arial"/>
          <w:b/>
          <w:noProof/>
          <w:sz w:val="24"/>
          <w:szCs w:val="24"/>
          <w:vertAlign w:val="superscript"/>
          <w:lang w:val="en-US"/>
        </w:rPr>
        <w:t>th</w:t>
      </w:r>
      <w:r w:rsidRPr="00390F47">
        <w:rPr>
          <w:rFonts w:ascii="Arial" w:eastAsia="MS Mincho" w:hAnsi="Arial"/>
          <w:b/>
          <w:noProof/>
          <w:sz w:val="24"/>
          <w:szCs w:val="24"/>
          <w:lang w:val="en-US"/>
        </w:rPr>
        <w:t xml:space="preserve"> - 17</w:t>
      </w:r>
      <w:r w:rsidRPr="00390F47">
        <w:rPr>
          <w:rFonts w:ascii="Arial" w:eastAsia="MS Mincho" w:hAnsi="Arial"/>
          <w:b/>
          <w:noProof/>
          <w:sz w:val="24"/>
          <w:szCs w:val="24"/>
          <w:vertAlign w:val="superscript"/>
          <w:lang w:val="en-US"/>
        </w:rPr>
        <w:t>th</w:t>
      </w:r>
      <w:r w:rsidRPr="00390F47">
        <w:rPr>
          <w:rFonts w:ascii="Arial" w:eastAsia="MS Mincho" w:hAnsi="Arial"/>
          <w:b/>
          <w:noProof/>
          <w:sz w:val="24"/>
          <w:szCs w:val="24"/>
          <w:lang w:val="en-US"/>
        </w:rPr>
        <w:t xml:space="preserve"> November 2023</w:t>
      </w:r>
    </w:p>
    <w:p w14:paraId="0BB66F38" w14:textId="77777777" w:rsidR="001C5FA6" w:rsidRPr="00390F47" w:rsidRDefault="001C5FA6" w:rsidP="001C5FA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lang w:val="en-US"/>
        </w:rPr>
      </w:pPr>
    </w:p>
    <w:p w14:paraId="70D55F0E" w14:textId="77777777" w:rsidR="001C5FA6" w:rsidRPr="00390F47" w:rsidRDefault="001C5FA6" w:rsidP="001C5FA6">
      <w:pPr>
        <w:tabs>
          <w:tab w:val="left" w:pos="7655"/>
        </w:tabs>
        <w:outlineLvl w:val="0"/>
        <w:rPr>
          <w:rFonts w:ascii="Arial" w:eastAsia="MS Mincho" w:hAnsi="Arial"/>
          <w:noProof/>
          <w:lang w:val="en-US" w:eastAsia="ko-KR"/>
        </w:rPr>
      </w:pPr>
    </w:p>
    <w:p w14:paraId="5F36B2DB" w14:textId="53E0B284" w:rsidR="00CF3832" w:rsidRPr="00CF3832" w:rsidRDefault="00CF3832" w:rsidP="002A390C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3GPP TSG-RAN WG4 Meeting # 109</w:t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  <w:t>R4-2321</w:t>
      </w:r>
      <w:r w:rsidR="00E65769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823</w:t>
      </w:r>
    </w:p>
    <w:p w14:paraId="023661F6" w14:textId="5078680E" w:rsidR="00BE3F95" w:rsidRDefault="00CF3832" w:rsidP="002A390C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Chicago, US, November 13 - 17, 2023</w:t>
      </w:r>
    </w:p>
    <w:p w14:paraId="091895F9" w14:textId="77777777" w:rsidR="00CF3832" w:rsidRPr="00CF3832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7060D99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>LS on RAN4 UE feature list for Rel-18 (version 2)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C8C6FEC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CF3832">
        <w:rPr>
          <w:rFonts w:ascii="Arial" w:eastAsia="DengXian" w:hAnsi="Arial" w:cs="Arial"/>
          <w:b/>
          <w:bCs/>
          <w:sz w:val="22"/>
          <w:szCs w:val="22"/>
          <w:lang w:eastAsia="zh-CN"/>
        </w:rPr>
        <w:t>8</w:t>
      </w:r>
    </w:p>
    <w:p w14:paraId="30160A13" w14:textId="69F64198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E271DB"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NR_ENDC_RF_FR1_enh2</w:t>
      </w:r>
    </w:p>
    <w:p w14:paraId="45B75803" w14:textId="7BF9DC4D" w:rsidR="00E271DB" w:rsidRDefault="00E271DB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NR_channel_raster_enh</w:t>
      </w:r>
    </w:p>
    <w:p w14:paraId="5B376ABC" w14:textId="23525069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NR_RRM_enh3</w:t>
      </w:r>
    </w:p>
    <w:p w14:paraId="62669199" w14:textId="193AD6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NonCol_intraB_ENDC_NR_CA</w:t>
      </w:r>
    </w:p>
    <w:p w14:paraId="7D7CBFD2" w14:textId="2D9BC2A2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NR_HST_FR2_enh</w:t>
      </w:r>
    </w:p>
    <w:p w14:paraId="11BC396A" w14:textId="1E56C21C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NR_ATG</w:t>
      </w:r>
    </w:p>
    <w:p w14:paraId="114E6195" w14:textId="52F7CD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NR_demod_enh3</w:t>
      </w:r>
    </w:p>
    <w:p w14:paraId="4DD55518" w14:textId="191A79B4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NR_pos_enh2</w:t>
      </w:r>
    </w:p>
    <w:p w14:paraId="052D6083" w14:textId="5328228E" w:rsidR="006B683F" w:rsidRPr="006B683F" w:rsidRDefault="006B683F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B683F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4Rx_low_NR_band_handheld_3Tx_NR_CA_ENDC</w:t>
      </w:r>
    </w:p>
    <w:p w14:paraId="63B67966" w14:textId="6A919F54" w:rsidR="00DB248C" w:rsidRPr="00E271DB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NR_SL_enh2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4B8B3CB6" w:rsidR="005A6C01" w:rsidRPr="006F2D37" w:rsidRDefault="00C753AF" w:rsidP="006F2D3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 w:rsidRPr="00D22B6A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R4-2321</w:t>
      </w:r>
      <w:r w:rsidR="00E65769">
        <w:rPr>
          <w:rFonts w:ascii="Arial" w:eastAsia="DengXian" w:hAnsi="Arial" w:cs="Arial"/>
          <w:b/>
          <w:bCs/>
          <w:sz w:val="22"/>
          <w:szCs w:val="22"/>
          <w:lang w:eastAsia="zh-CN"/>
        </w:rPr>
        <w:t>9</w:t>
      </w:r>
      <w:r w:rsidR="00827831">
        <w:rPr>
          <w:rFonts w:ascii="Arial" w:eastAsia="DengXian" w:hAnsi="Arial" w:cs="Arial"/>
          <w:b/>
          <w:bCs/>
          <w:sz w:val="22"/>
          <w:szCs w:val="22"/>
          <w:lang w:eastAsia="zh-CN"/>
        </w:rPr>
        <w:t>93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RAN4 UE feature list for Rel-18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4693F37" w14:textId="17685B5E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RAN4 discussed Rel-18 UE feature list in RAN4#109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agreed to send the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updated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Rel-1</w:t>
      </w:r>
      <w:r w:rsidR="00EE6A6F">
        <w:rPr>
          <w:rFonts w:ascii="Arial" w:hAnsi="Arial" w:cs="Arial"/>
          <w:bCs/>
          <w:iCs/>
          <w:sz w:val="24"/>
          <w:szCs w:val="24"/>
          <w:lang w:eastAsia="zh-CN"/>
        </w:rPr>
        <w:t xml:space="preserve">8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UE features list R4-2321</w:t>
      </w:r>
      <w:r w:rsidR="00827831">
        <w:rPr>
          <w:rFonts w:ascii="Arial" w:hAnsi="Arial" w:cs="Arial"/>
          <w:bCs/>
          <w:iCs/>
          <w:sz w:val="24"/>
          <w:szCs w:val="24"/>
          <w:lang w:eastAsia="zh-CN"/>
        </w:rPr>
        <w:t>993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 to RAN2 to facilitate their work on defining capability signaling.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>The previous LS on RAN4 UE feature list for Rel-18 is R4-2321730.</w:t>
      </w:r>
    </w:p>
    <w:p w14:paraId="04AB09E2" w14:textId="77777777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Following are some notes regarding the UE features list:</w:t>
      </w:r>
    </w:p>
    <w:p w14:paraId="0D37A9C9" w14:textId="5E9A3029" w:rsidR="00D22B6A" w:rsidRPr="00FF7983" w:rsidRDefault="00A862A4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>eature</w:t>
      </w:r>
      <w:r>
        <w:rPr>
          <w:rFonts w:ascii="Arial" w:hAnsi="Arial" w:cs="Arial"/>
          <w:bCs/>
          <w:iCs/>
          <w:sz w:val="24"/>
          <w:lang w:eastAsia="zh-CN"/>
        </w:rPr>
        <w:t xml:space="preserve"> Groups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includ</w:t>
      </w:r>
      <w:r>
        <w:rPr>
          <w:rFonts w:ascii="Arial" w:hAnsi="Arial" w:cs="Arial"/>
          <w:bCs/>
          <w:iCs/>
          <w:sz w:val="24"/>
          <w:lang w:eastAsia="zh-CN"/>
        </w:rPr>
        <w:t>ing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square brackets/FFS/TBD are still under discussion in RAN4. Therefore, RAN4 does not recommend any normative works on UE capability signaling for UE features with brackets/FFS/TBD on signaling design aspects at this moment.</w:t>
      </w:r>
    </w:p>
    <w:p w14:paraId="6CC1A210" w14:textId="54D97545" w:rsidR="00D22B6A" w:rsidRPr="00FF7983" w:rsidRDefault="00D22B6A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FF7983">
        <w:rPr>
          <w:rFonts w:ascii="Arial" w:hAnsi="Arial" w:cs="Arial"/>
          <w:bCs/>
          <w:iCs/>
          <w:sz w:val="24"/>
          <w:lang w:eastAsia="zh-CN"/>
        </w:rPr>
        <w:t>Some of feature group(s) are still under discussion in RAN4 and will be captured into the feature list when RAN4 reach agreements.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lastRenderedPageBreak/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35DF496F" w14:textId="756AABA2" w:rsidR="00D22B6A" w:rsidRPr="00D22B6A" w:rsidRDefault="00D22B6A" w:rsidP="002A390C">
      <w:pPr>
        <w:tabs>
          <w:tab w:val="left" w:pos="4430"/>
          <w:tab w:val="left" w:pos="7655"/>
        </w:tabs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26 Feb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01 Mar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Athens, GR</w:t>
      </w:r>
    </w:p>
    <w:p w14:paraId="247CD107" w14:textId="035F2DBF" w:rsidR="007E48B6" w:rsidRPr="003F5FD2" w:rsidRDefault="00D22B6A" w:rsidP="002A390C">
      <w:pPr>
        <w:tabs>
          <w:tab w:val="left" w:pos="4430"/>
          <w:tab w:val="left" w:pos="7655"/>
        </w:tabs>
        <w:ind w:left="2268" w:hanging="2268"/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-bis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 xml:space="preserve">15 Apr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19 Apr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China (TBC), CN</w:t>
      </w:r>
    </w:p>
    <w:sectPr w:rsidR="007E48B6" w:rsidRPr="003F5FD2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C5168" w14:textId="77777777" w:rsidR="000F4F31" w:rsidRDefault="000F4F31">
      <w:r>
        <w:separator/>
      </w:r>
    </w:p>
  </w:endnote>
  <w:endnote w:type="continuationSeparator" w:id="0">
    <w:p w14:paraId="245E66E7" w14:textId="77777777" w:rsidR="000F4F31" w:rsidRDefault="000F4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C6928" w14:textId="77777777" w:rsidR="000F4F31" w:rsidRDefault="000F4F31">
      <w:r>
        <w:separator/>
      </w:r>
    </w:p>
  </w:footnote>
  <w:footnote w:type="continuationSeparator" w:id="0">
    <w:p w14:paraId="5EE23033" w14:textId="77777777" w:rsidR="000F4F31" w:rsidRDefault="000F4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7"/>
  </w:num>
  <w:num w:numId="2" w16cid:durableId="1237471637">
    <w:abstractNumId w:val="9"/>
  </w:num>
  <w:num w:numId="3" w16cid:durableId="1526018725">
    <w:abstractNumId w:val="14"/>
  </w:num>
  <w:num w:numId="4" w16cid:durableId="2010474399">
    <w:abstractNumId w:val="15"/>
  </w:num>
  <w:num w:numId="5" w16cid:durableId="990256006">
    <w:abstractNumId w:val="1"/>
  </w:num>
  <w:num w:numId="6" w16cid:durableId="1317488438">
    <w:abstractNumId w:val="10"/>
  </w:num>
  <w:num w:numId="7" w16cid:durableId="1856965429">
    <w:abstractNumId w:val="5"/>
  </w:num>
  <w:num w:numId="8" w16cid:durableId="1586843165">
    <w:abstractNumId w:val="0"/>
  </w:num>
  <w:num w:numId="9" w16cid:durableId="6098092">
    <w:abstractNumId w:val="16"/>
  </w:num>
  <w:num w:numId="10" w16cid:durableId="2098402294">
    <w:abstractNumId w:val="4"/>
  </w:num>
  <w:num w:numId="11" w16cid:durableId="910117960">
    <w:abstractNumId w:val="7"/>
  </w:num>
  <w:num w:numId="12" w16cid:durableId="1788890611">
    <w:abstractNumId w:val="6"/>
  </w:num>
  <w:num w:numId="13" w16cid:durableId="1865973709">
    <w:abstractNumId w:val="11"/>
  </w:num>
  <w:num w:numId="14" w16cid:durableId="39331272">
    <w:abstractNumId w:val="13"/>
  </w:num>
  <w:num w:numId="15" w16cid:durableId="1903372050">
    <w:abstractNumId w:val="3"/>
  </w:num>
  <w:num w:numId="16" w16cid:durableId="1920089814">
    <w:abstractNumId w:val="2"/>
  </w:num>
  <w:num w:numId="17" w16cid:durableId="1466434067">
    <w:abstractNumId w:val="12"/>
  </w:num>
  <w:num w:numId="18" w16cid:durableId="132389819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4F31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5FA6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390C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E7800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48C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 Additions</cp:lastModifiedBy>
  <cp:revision>3</cp:revision>
  <cp:lastPrinted>2002-04-23T00:10:00Z</cp:lastPrinted>
  <dcterms:created xsi:type="dcterms:W3CDTF">2023-11-21T21:59:00Z</dcterms:created>
  <dcterms:modified xsi:type="dcterms:W3CDTF">2023-11-21T22:02:00Z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