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46BC" w14:textId="6BCD0502" w:rsidR="009C0E15" w:rsidRPr="005D34D9" w:rsidRDefault="009C0E15" w:rsidP="009C0E15">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sidR="007F67BC">
        <w:rPr>
          <w:rFonts w:cs="Arial"/>
          <w:b/>
          <w:sz w:val="24"/>
          <w:lang w:val="de-DE"/>
        </w:rPr>
        <w:t>24</w:t>
      </w:r>
      <w:r w:rsidRPr="005D34D9">
        <w:rPr>
          <w:rFonts w:cs="Arial"/>
          <w:b/>
          <w:sz w:val="24"/>
          <w:lang w:val="de-DE"/>
        </w:rPr>
        <w:tab/>
      </w:r>
      <w:r w:rsidR="0032167F" w:rsidRPr="0032167F">
        <w:rPr>
          <w:rFonts w:cs="Arial"/>
          <w:b/>
          <w:sz w:val="24"/>
          <w:lang w:val="de-DE"/>
        </w:rPr>
        <w:t>R2-2</w:t>
      </w:r>
      <w:r w:rsidR="007F67BC">
        <w:rPr>
          <w:rFonts w:cs="Arial"/>
          <w:b/>
          <w:sz w:val="24"/>
          <w:lang w:val="de-DE"/>
        </w:rPr>
        <w:t>31</w:t>
      </w:r>
      <w:r w:rsidR="00EF5B18">
        <w:rPr>
          <w:rFonts w:cs="Arial"/>
          <w:b/>
          <w:sz w:val="24"/>
          <w:lang w:val="de-DE"/>
        </w:rPr>
        <w:t>2150</w:t>
      </w:r>
    </w:p>
    <w:p w14:paraId="4ADF7988" w14:textId="69EC32E7" w:rsidR="00731711" w:rsidRPr="001065F9" w:rsidRDefault="000B67BA" w:rsidP="00731711">
      <w:pPr>
        <w:widowControl w:val="0"/>
        <w:tabs>
          <w:tab w:val="left" w:pos="1701"/>
          <w:tab w:val="right" w:pos="9923"/>
        </w:tabs>
        <w:spacing w:before="120"/>
        <w:rPr>
          <w:b/>
          <w:sz w:val="24"/>
        </w:rPr>
      </w:pPr>
      <w:r>
        <w:rPr>
          <w:rFonts w:cs="Arial"/>
          <w:b/>
          <w:sz w:val="24"/>
          <w:lang w:val="de-DE"/>
        </w:rPr>
        <w:t>Chicago</w:t>
      </w:r>
      <w:r w:rsidR="00731711">
        <w:rPr>
          <w:rFonts w:cs="Arial"/>
          <w:b/>
          <w:sz w:val="24"/>
          <w:lang w:val="de-DE"/>
        </w:rPr>
        <w:t xml:space="preserve">, </w:t>
      </w:r>
      <w:r w:rsidR="00D97AA6">
        <w:rPr>
          <w:rFonts w:cs="Arial"/>
          <w:b/>
          <w:sz w:val="24"/>
          <w:lang w:val="de-DE"/>
        </w:rPr>
        <w:t xml:space="preserve">USA, </w:t>
      </w:r>
      <w:r w:rsidR="007F67BC">
        <w:rPr>
          <w:rFonts w:cs="Arial"/>
          <w:b/>
          <w:sz w:val="24"/>
          <w:lang w:val="de-DE"/>
        </w:rPr>
        <w:t>13 – 17 Nov,</w:t>
      </w:r>
      <w:r w:rsidR="00BD365A">
        <w:rPr>
          <w:rFonts w:cs="Arial"/>
          <w:b/>
          <w:sz w:val="24"/>
          <w:lang w:val="de-DE"/>
        </w:rPr>
        <w:t xml:space="preserve"> </w:t>
      </w:r>
      <w:r w:rsidR="00731711" w:rsidRPr="001065F9">
        <w:rPr>
          <w:rFonts w:cs="Arial"/>
          <w:b/>
          <w:sz w:val="24"/>
          <w:lang w:val="de-DE"/>
        </w:rPr>
        <w:t>202</w:t>
      </w:r>
      <w:r w:rsidR="007F67BC">
        <w:rPr>
          <w:rFonts w:cs="Arial"/>
          <w:b/>
          <w:sz w:val="24"/>
          <w:lang w:val="de-DE"/>
        </w:rPr>
        <w:t>3</w:t>
      </w:r>
    </w:p>
    <w:p w14:paraId="7A462B12" w14:textId="77777777" w:rsidR="0087099F" w:rsidRPr="009C0E15" w:rsidRDefault="0087099F" w:rsidP="0012047F">
      <w:pPr>
        <w:tabs>
          <w:tab w:val="left" w:pos="1979"/>
          <w:tab w:val="left" w:pos="2100"/>
          <w:tab w:val="left" w:pos="2520"/>
          <w:tab w:val="left" w:pos="4180"/>
        </w:tabs>
        <w:spacing w:after="180" w:line="240" w:lineRule="auto"/>
        <w:rPr>
          <w:rFonts w:ascii="Arial" w:hAnsi="Arial" w:cs="Arial"/>
          <w:b/>
          <w:bCs/>
          <w:color w:val="000000"/>
          <w:sz w:val="24"/>
          <w:lang w:eastAsia="en-US"/>
        </w:rPr>
      </w:pPr>
    </w:p>
    <w:p w14:paraId="70EF5B7B" w14:textId="245780A5"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7744F7">
        <w:rPr>
          <w:rFonts w:ascii="Arial" w:hAnsi="Arial" w:cs="Arial"/>
          <w:b/>
          <w:bCs/>
          <w:color w:val="000000"/>
          <w:sz w:val="24"/>
          <w:lang w:eastAsia="en-US"/>
        </w:rPr>
        <w:t>7</w:t>
      </w:r>
      <w:r w:rsidR="00496BE2" w:rsidRPr="00496BE2">
        <w:rPr>
          <w:rFonts w:ascii="Arial" w:hAnsi="Arial" w:cs="Arial"/>
          <w:b/>
          <w:bCs/>
          <w:color w:val="000000"/>
          <w:sz w:val="24"/>
          <w:lang w:eastAsia="en-US"/>
        </w:rPr>
        <w:t>.0.</w:t>
      </w:r>
      <w:r w:rsidR="000A38FB">
        <w:rPr>
          <w:rFonts w:ascii="Arial" w:hAnsi="Arial" w:cs="Arial"/>
          <w:b/>
          <w:bCs/>
          <w:color w:val="000000"/>
          <w:sz w:val="24"/>
          <w:lang w:eastAsia="en-US"/>
        </w:rPr>
        <w:t>1</w:t>
      </w:r>
    </w:p>
    <w:p w14:paraId="299566F6" w14:textId="77777777"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E56F60">
        <w:rPr>
          <w:rFonts w:ascii="Arial" w:hAnsi="Arial" w:cs="Arial"/>
          <w:b/>
          <w:bCs/>
          <w:color w:val="000000"/>
          <w:sz w:val="24"/>
          <w:lang w:eastAsia="en-US"/>
        </w:rPr>
        <w:t>Intel Corporation</w:t>
      </w:r>
    </w:p>
    <w:p w14:paraId="639BA6C9" w14:textId="6409B8DC"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E56F60">
        <w:rPr>
          <w:rFonts w:ascii="Arial" w:hAnsi="Arial" w:cs="Arial"/>
          <w:b/>
          <w:bCs/>
          <w:color w:val="000000"/>
          <w:sz w:val="24"/>
        </w:rPr>
        <w:t>Rel-1</w:t>
      </w:r>
      <w:r w:rsidR="007744F7">
        <w:rPr>
          <w:rFonts w:ascii="Arial" w:hAnsi="Arial" w:cs="Arial"/>
          <w:b/>
          <w:bCs/>
          <w:color w:val="000000"/>
          <w:sz w:val="24"/>
        </w:rPr>
        <w:t>8</w:t>
      </w:r>
      <w:r w:rsidR="00E56F60">
        <w:rPr>
          <w:rFonts w:ascii="Arial" w:hAnsi="Arial" w:cs="Arial"/>
          <w:b/>
          <w:bCs/>
          <w:color w:val="000000"/>
          <w:sz w:val="24"/>
        </w:rPr>
        <w:t xml:space="preserve">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45F14B50" w14:textId="1ADF9893" w:rsidR="00BD1963" w:rsidRDefault="00E56F60" w:rsidP="001B227A">
      <w:pPr>
        <w:spacing w:after="0"/>
        <w:rPr>
          <w:color w:val="000000"/>
        </w:rPr>
      </w:pPr>
      <w:r>
        <w:rPr>
          <w:color w:val="000000"/>
        </w:rPr>
        <w:t>This paper proposes the next step</w:t>
      </w:r>
      <w:r w:rsidR="00393182">
        <w:rPr>
          <w:color w:val="000000"/>
        </w:rPr>
        <w:t>s</w:t>
      </w:r>
      <w:r>
        <w:rPr>
          <w:color w:val="000000"/>
        </w:rPr>
        <w:t xml:space="preserve"> in completing the Rel-1</w:t>
      </w:r>
      <w:r w:rsidR="007744F7">
        <w:rPr>
          <w:color w:val="000000"/>
        </w:rPr>
        <w:t>8</w:t>
      </w:r>
      <w:r>
        <w:rPr>
          <w:color w:val="000000"/>
        </w:rPr>
        <w:t xml:space="preserve"> UE capability </w:t>
      </w:r>
      <w:r w:rsidR="005734FF">
        <w:rPr>
          <w:color w:val="000000"/>
        </w:rPr>
        <w:t>signaling</w:t>
      </w:r>
      <w:r>
        <w:rPr>
          <w:color w:val="000000"/>
        </w:rPr>
        <w:t xml:space="preserve"> framework </w:t>
      </w:r>
      <w:r w:rsidR="003B6050">
        <w:rPr>
          <w:color w:val="000000"/>
        </w:rPr>
        <w:t>toward</w:t>
      </w:r>
      <w:r w:rsidR="0058251B">
        <w:rPr>
          <w:color w:val="000000"/>
        </w:rPr>
        <w:t>s</w:t>
      </w:r>
      <w:r w:rsidR="003B6050">
        <w:rPr>
          <w:color w:val="000000"/>
        </w:rPr>
        <w:t xml:space="preserve"> a stable version for Rel-18</w:t>
      </w:r>
      <w:r w:rsidR="00BD1963">
        <w:rPr>
          <w:color w:val="000000"/>
        </w:rPr>
        <w:t>.</w:t>
      </w:r>
    </w:p>
    <w:p w14:paraId="54E31227" w14:textId="7B088918" w:rsidR="00717526" w:rsidRDefault="00FB1749" w:rsidP="001B227A">
      <w:pPr>
        <w:pStyle w:val="Heading1"/>
        <w:numPr>
          <w:ilvl w:val="0"/>
          <w:numId w:val="3"/>
        </w:numPr>
        <w:spacing w:before="120" w:after="0"/>
        <w:ind w:left="357" w:hanging="357"/>
        <w:rPr>
          <w:color w:val="000000"/>
        </w:rPr>
      </w:pPr>
      <w:r>
        <w:rPr>
          <w:color w:val="000000"/>
        </w:rPr>
        <w:t xml:space="preserve">Status and </w:t>
      </w:r>
      <w:r w:rsidR="00E56F60">
        <w:rPr>
          <w:color w:val="000000"/>
        </w:rPr>
        <w:t>Timeline view</w:t>
      </w:r>
    </w:p>
    <w:p w14:paraId="370E4B5C" w14:textId="042EAF5E" w:rsidR="00AD263B" w:rsidRPr="00AD263B" w:rsidRDefault="00AD263B" w:rsidP="00AD263B">
      <w:r>
        <w:t xml:space="preserve">In this section, we mainly focus on the </w:t>
      </w:r>
      <w:proofErr w:type="gramStart"/>
      <w:r>
        <w:t>current status</w:t>
      </w:r>
      <w:proofErr w:type="gramEnd"/>
      <w:r>
        <w:t xml:space="preserve"> of Rel-18 UE capability discussion in RAN1/2/4 </w:t>
      </w:r>
      <w:r w:rsidR="00F21257">
        <w:t>and show the activity timeline towards RANP meeting.</w:t>
      </w:r>
    </w:p>
    <w:p w14:paraId="31DD1E21" w14:textId="3DEF3F0A" w:rsidR="00F059F0" w:rsidRDefault="00F059F0" w:rsidP="001B227A">
      <w:pPr>
        <w:pStyle w:val="Heading1"/>
        <w:numPr>
          <w:ilvl w:val="1"/>
          <w:numId w:val="35"/>
        </w:numPr>
        <w:spacing w:before="0" w:after="0"/>
        <w:ind w:left="527" w:hanging="527"/>
        <w:rPr>
          <w:color w:val="000000"/>
        </w:rPr>
      </w:pPr>
      <w:r>
        <w:rPr>
          <w:color w:val="000000"/>
        </w:rPr>
        <w:t>About RAN</w:t>
      </w:r>
      <w:r w:rsidR="00F21257">
        <w:rPr>
          <w:color w:val="000000"/>
        </w:rPr>
        <w:t>1/</w:t>
      </w:r>
      <w:r>
        <w:rPr>
          <w:color w:val="000000"/>
        </w:rPr>
        <w:t xml:space="preserve">4 Progress on </w:t>
      </w:r>
      <w:r w:rsidR="00C317CE">
        <w:rPr>
          <w:color w:val="000000"/>
        </w:rPr>
        <w:t>Feature List</w:t>
      </w:r>
    </w:p>
    <w:p w14:paraId="7DC9DE09" w14:textId="35E3343E" w:rsidR="0065752C" w:rsidRDefault="00F85A8C" w:rsidP="0065752C">
      <w:r>
        <w:t>T</w:t>
      </w:r>
      <w:r w:rsidR="0065752C">
        <w:t xml:space="preserve">he </w:t>
      </w:r>
      <w:proofErr w:type="gramStart"/>
      <w:r w:rsidR="0065752C">
        <w:t>current status</w:t>
      </w:r>
      <w:proofErr w:type="gramEnd"/>
      <w:r w:rsidR="0065752C">
        <w:t xml:space="preserve"> of feature list from the different WGs are as follow</w:t>
      </w:r>
      <w:r w:rsidR="4CA36868">
        <w:t>s</w:t>
      </w:r>
      <w:r w:rsidR="0065752C">
        <w:t>:</w:t>
      </w:r>
    </w:p>
    <w:p w14:paraId="4457EA6B" w14:textId="5C484AC0" w:rsidR="0065752C" w:rsidRPr="00C5614D" w:rsidRDefault="0065752C" w:rsidP="0065752C">
      <w:pPr>
        <w:numPr>
          <w:ilvl w:val="0"/>
          <w:numId w:val="47"/>
        </w:numPr>
        <w:overflowPunct/>
        <w:autoSpaceDE/>
        <w:autoSpaceDN/>
        <w:adjustRightInd/>
        <w:spacing w:line="240" w:lineRule="auto"/>
        <w:textAlignment w:val="auto"/>
      </w:pPr>
      <w:r w:rsidRPr="00C5614D">
        <w:t xml:space="preserve">RAN1 </w:t>
      </w:r>
      <w:r>
        <w:t>started</w:t>
      </w:r>
      <w:r w:rsidRPr="00C5614D">
        <w:t xml:space="preserve"> to provide their feature list </w:t>
      </w:r>
      <w:r>
        <w:t xml:space="preserve">since May </w:t>
      </w:r>
      <w:r w:rsidRPr="00C5614D">
        <w:t>meeting via LS</w:t>
      </w:r>
      <w:r w:rsidR="003B2D4F">
        <w:t>.</w:t>
      </w:r>
      <w:r>
        <w:t xml:space="preserve"> </w:t>
      </w:r>
      <w:r w:rsidR="003B2D4F">
        <w:t>T</w:t>
      </w:r>
      <w:r>
        <w:t>he latest version received by RAN2 is R1-</w:t>
      </w:r>
      <w:r w:rsidR="00463EEC">
        <w:t>2310635</w:t>
      </w:r>
      <w:r w:rsidRPr="00C5614D">
        <w:t>.</w:t>
      </w:r>
      <w:r w:rsidR="00CC4C90">
        <w:t xml:space="preserve"> </w:t>
      </w:r>
      <w:r w:rsidR="00B628A6">
        <w:t xml:space="preserve">The corresponding UE capability mega CR reflecting R1-2310635 is submitted to </w:t>
      </w:r>
      <w:r w:rsidR="00F85A8C">
        <w:t xml:space="preserve">the </w:t>
      </w:r>
      <w:r w:rsidR="00B628A6">
        <w:t>Nov</w:t>
      </w:r>
      <w:r w:rsidR="009338DA">
        <w:t>ember</w:t>
      </w:r>
      <w:r w:rsidR="00B628A6">
        <w:t xml:space="preserve"> </w:t>
      </w:r>
      <w:r w:rsidR="00B628A6" w:rsidRPr="00EF5B18">
        <w:t>meeting in R2-231</w:t>
      </w:r>
      <w:r w:rsidR="00EF5B18" w:rsidRPr="00EF5B18">
        <w:t>2144 for</w:t>
      </w:r>
      <w:r w:rsidR="00EF5B18">
        <w:t xml:space="preserve"> 38.306 and R2-2312145 for 38.331</w:t>
      </w:r>
      <w:r w:rsidR="00B628A6">
        <w:t>.</w:t>
      </w:r>
    </w:p>
    <w:p w14:paraId="7BC8DB1E" w14:textId="7B256B69" w:rsidR="0065752C" w:rsidRPr="00C5614D" w:rsidRDefault="0065752C" w:rsidP="0065752C">
      <w:pPr>
        <w:numPr>
          <w:ilvl w:val="0"/>
          <w:numId w:val="47"/>
        </w:numPr>
        <w:overflowPunct/>
        <w:autoSpaceDE/>
        <w:autoSpaceDN/>
        <w:adjustRightInd/>
        <w:spacing w:line="240" w:lineRule="auto"/>
        <w:textAlignment w:val="auto"/>
      </w:pPr>
      <w:r w:rsidRPr="00C5614D">
        <w:t xml:space="preserve">RAN4 </w:t>
      </w:r>
      <w:r w:rsidR="008A43FF">
        <w:t xml:space="preserve">will start discussion on their feature list in </w:t>
      </w:r>
      <w:r w:rsidR="00F85A8C">
        <w:t xml:space="preserve">the </w:t>
      </w:r>
      <w:r w:rsidR="008A43FF">
        <w:t>Nov</w:t>
      </w:r>
      <w:r w:rsidR="009338DA">
        <w:t>ember</w:t>
      </w:r>
      <w:r w:rsidR="008A43FF">
        <w:t xml:space="preserve"> meeting</w:t>
      </w:r>
      <w:r w:rsidRPr="00C5614D">
        <w:t>. ​</w:t>
      </w:r>
    </w:p>
    <w:p w14:paraId="638AFC57" w14:textId="31F10D26" w:rsidR="0065752C" w:rsidRPr="00C5614D" w:rsidRDefault="0065752C" w:rsidP="0065752C">
      <w:pPr>
        <w:numPr>
          <w:ilvl w:val="0"/>
          <w:numId w:val="47"/>
        </w:numPr>
        <w:overflowPunct/>
        <w:autoSpaceDE/>
        <w:autoSpaceDN/>
        <w:adjustRightInd/>
        <w:spacing w:line="240" w:lineRule="auto"/>
        <w:textAlignment w:val="auto"/>
      </w:pPr>
      <w:r>
        <w:t xml:space="preserve">RAN2 </w:t>
      </w:r>
      <w:r w:rsidR="2D927511">
        <w:t>has already started</w:t>
      </w:r>
      <w:r>
        <w:t xml:space="preserve"> </w:t>
      </w:r>
      <w:r w:rsidR="00CC1649">
        <w:t>discussing</w:t>
      </w:r>
      <w:r>
        <w:t xml:space="preserve"> RAN2 capabilities </w:t>
      </w:r>
      <w:r w:rsidR="00EF2BBA">
        <w:t xml:space="preserve">over </w:t>
      </w:r>
      <w:r w:rsidR="543F75AC">
        <w:t>the past</w:t>
      </w:r>
      <w:r w:rsidR="00EF2BBA">
        <w:t xml:space="preserve"> few</w:t>
      </w:r>
      <w:r>
        <w:t xml:space="preserve"> meeting</w:t>
      </w:r>
      <w:r w:rsidR="00EF2BBA">
        <w:t>s</w:t>
      </w:r>
      <w:r>
        <w:t xml:space="preserve"> for </w:t>
      </w:r>
      <w:r w:rsidR="00EF2BBA">
        <w:t>almost</w:t>
      </w:r>
      <w:r>
        <w:t xml:space="preserve"> all RAN2 related </w:t>
      </w:r>
      <w:proofErr w:type="spellStart"/>
      <w:r>
        <w:t>WIs.</w:t>
      </w:r>
      <w:proofErr w:type="spellEnd"/>
    </w:p>
    <w:p w14:paraId="65FF8BEA" w14:textId="5CAAB147" w:rsidR="0065752C" w:rsidRDefault="0065752C" w:rsidP="0065752C">
      <w:r>
        <w:t xml:space="preserve">RAN2 will be receiving the </w:t>
      </w:r>
      <w:r w:rsidR="00BF04D5">
        <w:t xml:space="preserve">updated </w:t>
      </w:r>
      <w:r>
        <w:t>RAN1 Rel-1</w:t>
      </w:r>
      <w:r w:rsidR="00BF04D5">
        <w:t>8</w:t>
      </w:r>
      <w:r>
        <w:t xml:space="preserve"> feature list </w:t>
      </w:r>
      <w:r w:rsidR="00BF04D5">
        <w:t xml:space="preserve">and the initial version of RAN4 Rel-18 feature list </w:t>
      </w:r>
      <w:r>
        <w:t>after the November meetin</w:t>
      </w:r>
      <w:r w:rsidR="0052196F">
        <w:t>g</w:t>
      </w:r>
      <w:r>
        <w:t xml:space="preserve"> via LS</w:t>
      </w:r>
      <w:r w:rsidR="00F85A8C">
        <w:t>.</w:t>
      </w:r>
      <w:r>
        <w:t xml:space="preserve"> </w:t>
      </w:r>
      <w:r w:rsidR="00F85A8C">
        <w:t>It is essential for</w:t>
      </w:r>
      <w:r>
        <w:t xml:space="preserve"> RAN2 to discuss how initial </w:t>
      </w:r>
      <w:r w:rsidR="0052196F">
        <w:t xml:space="preserve">Rel-18 version </w:t>
      </w:r>
      <w:r>
        <w:t xml:space="preserve">of </w:t>
      </w:r>
      <w:r w:rsidR="0052196F">
        <w:t>UE capability mega CR to RAN #</w:t>
      </w:r>
      <w:r w:rsidR="006C409B">
        <w:t>102</w:t>
      </w:r>
      <w:r w:rsidR="00F85A8C">
        <w:t xml:space="preserve"> will be handled</w:t>
      </w:r>
      <w:r w:rsidR="0034373C">
        <w:t>.</w:t>
      </w:r>
    </w:p>
    <w:p w14:paraId="587F10FD" w14:textId="20532C74" w:rsidR="003D32D0" w:rsidRDefault="003D32D0" w:rsidP="001B227A">
      <w:pPr>
        <w:pStyle w:val="Heading1"/>
        <w:numPr>
          <w:ilvl w:val="1"/>
          <w:numId w:val="35"/>
        </w:numPr>
        <w:spacing w:before="0" w:after="0"/>
        <w:ind w:left="527" w:hanging="527"/>
        <w:rPr>
          <w:color w:val="000000"/>
        </w:rPr>
      </w:pPr>
      <w:r>
        <w:rPr>
          <w:color w:val="000000"/>
        </w:rPr>
        <w:t>Activity Timeline</w:t>
      </w:r>
    </w:p>
    <w:p w14:paraId="1DBB8E48" w14:textId="4C536FBA" w:rsidR="003D32D0" w:rsidRDefault="00C77E14" w:rsidP="003D407C">
      <w:r>
        <w:t>C</w:t>
      </w:r>
      <w:r w:rsidR="003D32D0">
        <w:t>apability handling</w:t>
      </w:r>
      <w:r w:rsidR="00204822">
        <w:t xml:space="preserve"> has</w:t>
      </w:r>
      <w:r>
        <w:t xml:space="preserve"> a multi-step nature to the process</w:t>
      </w:r>
      <w:r w:rsidR="003D32D0">
        <w:t xml:space="preserve">, </w:t>
      </w:r>
      <w:proofErr w:type="gramStart"/>
      <w:r w:rsidR="001672C6">
        <w:t xml:space="preserve">similar </w:t>
      </w:r>
      <w:r w:rsidR="00AF7B33">
        <w:t>to</w:t>
      </w:r>
      <w:proofErr w:type="gramEnd"/>
      <w:r w:rsidR="00AF7B33">
        <w:t xml:space="preserve"> how it was handled during </w:t>
      </w:r>
      <w:r w:rsidR="001672C6">
        <w:t>Rel-17</w:t>
      </w:r>
      <w:r>
        <w:t>.</w:t>
      </w:r>
      <w:r w:rsidR="001672C6">
        <w:t xml:space="preserve"> </w:t>
      </w:r>
      <w:r>
        <w:t>W</w:t>
      </w:r>
      <w:r w:rsidR="00DD2D60">
        <w:t xml:space="preserve">e </w:t>
      </w:r>
      <w:r>
        <w:t>outline</w:t>
      </w:r>
      <w:r w:rsidR="00DD2D60">
        <w:t xml:space="preserve"> a flowgraph </w:t>
      </w:r>
      <w:r>
        <w:t xml:space="preserve">of </w:t>
      </w:r>
      <w:r w:rsidR="00DD2D60">
        <w:t xml:space="preserve">the activities </w:t>
      </w:r>
      <w:r>
        <w:t xml:space="preserve">required </w:t>
      </w:r>
      <w:r w:rsidR="00DD2D60">
        <w:t>towards RAN</w:t>
      </w:r>
      <w:r>
        <w:t xml:space="preserve"> </w:t>
      </w:r>
      <w:r w:rsidR="00DD2D60">
        <w:t>P</w:t>
      </w:r>
      <w:r>
        <w:t>lenary</w:t>
      </w:r>
      <w:r w:rsidR="00DD2D60">
        <w:t xml:space="preserve"> meeting</w:t>
      </w:r>
      <w:r>
        <w:t xml:space="preserve"> #102</w:t>
      </w:r>
      <w:r w:rsidR="00DD2D60">
        <w:t>.</w:t>
      </w:r>
    </w:p>
    <w:p w14:paraId="6AEEA688" w14:textId="74F79038" w:rsidR="003D407C" w:rsidRDefault="001235A7" w:rsidP="001B227A">
      <w:r w:rsidRPr="001235A7">
        <w:rPr>
          <w:noProof/>
        </w:rPr>
        <w:lastRenderedPageBreak/>
        <w:drawing>
          <wp:inline distT="0" distB="0" distL="0" distR="0" wp14:anchorId="5864A4BC" wp14:editId="501E8623">
            <wp:extent cx="6120765" cy="2720340"/>
            <wp:effectExtent l="0" t="0" r="0" b="3810"/>
            <wp:docPr id="345544306" name="Picture 34554430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44306" name="Picture 1" descr="A screenshot of a computer&#10;&#10;Description automatically generated"/>
                    <pic:cNvPicPr/>
                  </pic:nvPicPr>
                  <pic:blipFill>
                    <a:blip r:embed="rId11"/>
                    <a:stretch>
                      <a:fillRect/>
                    </a:stretch>
                  </pic:blipFill>
                  <pic:spPr>
                    <a:xfrm>
                      <a:off x="0" y="0"/>
                      <a:ext cx="6120765" cy="2720340"/>
                    </a:xfrm>
                    <a:prstGeom prst="rect">
                      <a:avLst/>
                    </a:prstGeom>
                  </pic:spPr>
                </pic:pic>
              </a:graphicData>
            </a:graphic>
          </wp:inline>
        </w:drawing>
      </w:r>
    </w:p>
    <w:p w14:paraId="13D89730" w14:textId="051A9C93" w:rsidR="00077A11" w:rsidRDefault="00651347" w:rsidP="00E56F60">
      <w:pPr>
        <w:pStyle w:val="Heading1"/>
        <w:numPr>
          <w:ilvl w:val="1"/>
          <w:numId w:val="35"/>
        </w:numPr>
        <w:rPr>
          <w:color w:val="000000"/>
        </w:rPr>
      </w:pPr>
      <w:r>
        <w:rPr>
          <w:color w:val="000000"/>
        </w:rPr>
        <w:t>Detailed plan</w:t>
      </w:r>
    </w:p>
    <w:p w14:paraId="69414E87" w14:textId="60DFE285" w:rsidR="005D4F81" w:rsidRDefault="00345D2E" w:rsidP="008A601D">
      <w:r>
        <w:t>Further</w:t>
      </w:r>
      <w:r w:rsidR="005D4F81">
        <w:t xml:space="preserve"> details on the proposals and steps outlined in section 2.1</w:t>
      </w:r>
      <w:r w:rsidR="00314A2F">
        <w:t xml:space="preserve"> </w:t>
      </w:r>
      <w:r w:rsidR="00416693">
        <w:t>taking into account the limited time (</w:t>
      </w:r>
      <w:proofErr w:type="gramStart"/>
      <w:r w:rsidR="00416693">
        <w:t>i.e.</w:t>
      </w:r>
      <w:proofErr w:type="gramEnd"/>
      <w:r w:rsidR="00416693">
        <w:t xml:space="preserve"> 2 weeks after Nov meeting) for processing mega CR is </w:t>
      </w:r>
      <w:r w:rsidR="00314A2F">
        <w:t>provided</w:t>
      </w:r>
      <w:r w:rsidR="005D4F81">
        <w:t xml:space="preserve">. </w:t>
      </w:r>
    </w:p>
    <w:p w14:paraId="7DA825CC" w14:textId="7C650EE3" w:rsidR="00DC2163" w:rsidRDefault="00DC2163" w:rsidP="00DC2163">
      <w:r w:rsidRPr="006D76DD">
        <w:t xml:space="preserve">Effectively, there are </w:t>
      </w:r>
      <w:r w:rsidR="007E3613">
        <w:t>only three</w:t>
      </w:r>
      <w:r w:rsidR="00331ADB">
        <w:t xml:space="preserve"> weeks</w:t>
      </w:r>
      <w:r w:rsidR="00E66FFB">
        <w:t xml:space="preserve"> from the </w:t>
      </w:r>
      <w:r w:rsidR="000A77B0">
        <w:t>start</w:t>
      </w:r>
      <w:r w:rsidR="00E66FFB">
        <w:t xml:space="preserve"> of the RAN2 meeting</w:t>
      </w:r>
      <w:r w:rsidRPr="006D76DD">
        <w:t xml:space="preserve"> before </w:t>
      </w:r>
      <w:r w:rsidR="00913809">
        <w:t xml:space="preserve">the </w:t>
      </w:r>
      <w:r w:rsidR="000A77B0">
        <w:t>Dec</w:t>
      </w:r>
      <w:r w:rsidR="00314A2F">
        <w:t>ember</w:t>
      </w:r>
      <w:r w:rsidRPr="006D76DD">
        <w:t xml:space="preserve"> RAN plenary</w:t>
      </w:r>
      <w:r w:rsidR="000A77B0">
        <w:t xml:space="preserve"> submission deadline on </w:t>
      </w:r>
      <w:r w:rsidR="00D662D5">
        <w:t xml:space="preserve">the </w:t>
      </w:r>
      <w:r w:rsidR="000A77B0">
        <w:t>4</w:t>
      </w:r>
      <w:r w:rsidR="000A77B0" w:rsidRPr="000A77B0">
        <w:rPr>
          <w:vertAlign w:val="superscript"/>
        </w:rPr>
        <w:t>th</w:t>
      </w:r>
      <w:r w:rsidR="000A77B0">
        <w:t xml:space="preserve"> </w:t>
      </w:r>
      <w:r w:rsidR="00D662D5">
        <w:t xml:space="preserve">of </w:t>
      </w:r>
      <w:r w:rsidR="000A77B0">
        <w:t>Dec</w:t>
      </w:r>
      <w:r w:rsidR="00314A2F">
        <w:t>ember</w:t>
      </w:r>
      <w:r w:rsidRPr="006D76DD">
        <w:t xml:space="preserve">. </w:t>
      </w:r>
      <w:r w:rsidR="00B770BC">
        <w:t>To</w:t>
      </w:r>
      <w:r w:rsidR="006D016D">
        <w:t xml:space="preserve"> complete the work in timely manner</w:t>
      </w:r>
      <w:r w:rsidRPr="006D76DD">
        <w:t xml:space="preserve">, we </w:t>
      </w:r>
      <w:r w:rsidR="00B95B11">
        <w:t xml:space="preserve">suggest the following </w:t>
      </w:r>
      <w:r w:rsidRPr="006D76DD">
        <w:t>work plan</w:t>
      </w:r>
      <w:r w:rsidR="006D016D">
        <w:t>s</w:t>
      </w:r>
      <w:r w:rsidRPr="006D76DD">
        <w:t xml:space="preserve"> to implement RAN1/RAN4 UE feature list </w:t>
      </w:r>
      <w:r w:rsidR="00651347">
        <w:t xml:space="preserve">and to update the mega CRs </w:t>
      </w:r>
      <w:r w:rsidRPr="006D76DD">
        <w:t>for each week</w:t>
      </w:r>
      <w:r w:rsidR="00651347">
        <w:t>.</w:t>
      </w:r>
    </w:p>
    <w:p w14:paraId="0FAE6E0A" w14:textId="0B97861B" w:rsidR="00DC2163" w:rsidRPr="008A601D" w:rsidRDefault="00DC2163" w:rsidP="00DC2163">
      <w:pPr>
        <w:rPr>
          <w:b/>
          <w:bCs/>
          <w:color w:val="000000"/>
          <w:u w:val="single"/>
        </w:rPr>
      </w:pPr>
      <w:r w:rsidRPr="6195822E">
        <w:rPr>
          <w:b/>
          <w:color w:val="000000" w:themeColor="text1"/>
          <w:u w:val="single"/>
        </w:rPr>
        <w:t>First week (</w:t>
      </w:r>
      <w:r w:rsidR="0050489E" w:rsidRPr="6195822E">
        <w:rPr>
          <w:b/>
          <w:color w:val="000000" w:themeColor="text1"/>
          <w:u w:val="single"/>
        </w:rPr>
        <w:t>Nov</w:t>
      </w:r>
      <w:r w:rsidRPr="6195822E">
        <w:rPr>
          <w:b/>
          <w:color w:val="000000" w:themeColor="text1"/>
          <w:u w:val="single"/>
        </w:rPr>
        <w:t xml:space="preserve"> </w:t>
      </w:r>
      <w:r w:rsidR="0050489E" w:rsidRPr="6195822E">
        <w:rPr>
          <w:b/>
          <w:color w:val="000000" w:themeColor="text1"/>
          <w:u w:val="single"/>
        </w:rPr>
        <w:t>13</w:t>
      </w:r>
      <w:r w:rsidRPr="6195822E">
        <w:rPr>
          <w:b/>
          <w:color w:val="000000" w:themeColor="text1"/>
          <w:u w:val="single"/>
        </w:rPr>
        <w:t>-</w:t>
      </w:r>
      <w:r w:rsidR="0050489E" w:rsidRPr="6195822E">
        <w:rPr>
          <w:b/>
          <w:color w:val="000000" w:themeColor="text1"/>
          <w:u w:val="single"/>
        </w:rPr>
        <w:t>17</w:t>
      </w:r>
      <w:r w:rsidRPr="6195822E">
        <w:rPr>
          <w:b/>
          <w:color w:val="000000" w:themeColor="text1"/>
          <w:u w:val="single"/>
        </w:rPr>
        <w:t>)</w:t>
      </w:r>
      <w:r w:rsidR="2821DC4C" w:rsidRPr="6195822E">
        <w:rPr>
          <w:b/>
          <w:bCs/>
          <w:color w:val="000000" w:themeColor="text1"/>
          <w:u w:val="single"/>
        </w:rPr>
        <w:t xml:space="preserve"> </w:t>
      </w:r>
      <w:r w:rsidR="2821DC4C" w:rsidRPr="4B73F253">
        <w:rPr>
          <w:b/>
          <w:bCs/>
          <w:color w:val="000000" w:themeColor="text1"/>
          <w:u w:val="single"/>
        </w:rPr>
        <w:t>- Meeting week</w:t>
      </w:r>
    </w:p>
    <w:p w14:paraId="601DAE71" w14:textId="742449CD" w:rsidR="004052E6" w:rsidRDefault="004052E6" w:rsidP="004052E6">
      <w:r>
        <w:t xml:space="preserve">RAN2 </w:t>
      </w:r>
      <w:r w:rsidR="00D84C21">
        <w:t>continue</w:t>
      </w:r>
      <w:r w:rsidR="004F29FC">
        <w:t>s</w:t>
      </w:r>
      <w:r w:rsidR="00D84C21">
        <w:t xml:space="preserve"> </w:t>
      </w:r>
      <w:r>
        <w:t>discuss</w:t>
      </w:r>
      <w:r w:rsidR="5A3BD571">
        <w:t>ing</w:t>
      </w:r>
      <w:r w:rsidR="006A19DE">
        <w:t>:</w:t>
      </w:r>
      <w:r>
        <w:t xml:space="preserve"> </w:t>
      </w:r>
      <w:r w:rsidR="007A6363">
        <w:t>(</w:t>
      </w:r>
      <w:r w:rsidR="00D84C21">
        <w:t>1)</w:t>
      </w:r>
      <w:r>
        <w:t xml:space="preserve"> W</w:t>
      </w:r>
      <w:bookmarkStart w:id="1" w:name="_Hlk149691824"/>
      <w:r>
        <w:t>I specific RAN1/4 related capabilities</w:t>
      </w:r>
      <w:bookmarkEnd w:id="1"/>
      <w:r>
        <w:t xml:space="preserve"> (</w:t>
      </w:r>
      <w:proofErr w:type="gramStart"/>
      <w:r w:rsidR="00845144">
        <w:t>e.g.</w:t>
      </w:r>
      <w:proofErr w:type="gramEnd"/>
      <w:r w:rsidR="00845144">
        <w:t xml:space="preserve"> </w:t>
      </w:r>
      <w:proofErr w:type="spellStart"/>
      <w:r w:rsidR="00845144">
        <w:t>eRedcap</w:t>
      </w:r>
      <w:proofErr w:type="spellEnd"/>
      <w:r w:rsidR="00845144">
        <w:t>, positioning, mobility</w:t>
      </w:r>
      <w:r>
        <w:t>)</w:t>
      </w:r>
      <w:r w:rsidR="002523B0">
        <w:t xml:space="preserve"> </w:t>
      </w:r>
      <w:r w:rsidR="00E66741">
        <w:t xml:space="preserve">in </w:t>
      </w:r>
      <w:r w:rsidR="007A6363">
        <w:t xml:space="preserve">each </w:t>
      </w:r>
      <w:r w:rsidR="006150A2">
        <w:t>WI specific AI</w:t>
      </w:r>
      <w:r w:rsidR="00D84C21">
        <w:t xml:space="preserve">, </w:t>
      </w:r>
      <w:r w:rsidR="007A6363">
        <w:t>(</w:t>
      </w:r>
      <w:r w:rsidR="00D84C21">
        <w:t xml:space="preserve">2) </w:t>
      </w:r>
      <w:r w:rsidR="00C962B5">
        <w:t xml:space="preserve">review </w:t>
      </w:r>
      <w:r w:rsidR="0050489E">
        <w:t xml:space="preserve">the rest </w:t>
      </w:r>
      <w:r w:rsidR="00A64EBE">
        <w:t>of the</w:t>
      </w:r>
      <w:r w:rsidR="0050489E">
        <w:t xml:space="preserve"> RAN1 related capabilities</w:t>
      </w:r>
      <w:r w:rsidR="002523B0">
        <w:t xml:space="preserve"> in AI</w:t>
      </w:r>
      <w:r w:rsidR="00A64EBE">
        <w:t xml:space="preserve"> </w:t>
      </w:r>
      <w:r w:rsidR="002523B0">
        <w:t>8.0.2</w:t>
      </w:r>
      <w:r w:rsidR="00532541">
        <w:t xml:space="preserve">, </w:t>
      </w:r>
      <w:r w:rsidR="006A19DE">
        <w:t xml:space="preserve">and </w:t>
      </w:r>
      <w:r w:rsidR="00A64EBE">
        <w:t>(</w:t>
      </w:r>
      <w:r w:rsidR="00532541">
        <w:t>3)</w:t>
      </w:r>
      <w:r>
        <w:t xml:space="preserve"> RAN2 feature </w:t>
      </w:r>
      <w:r w:rsidR="00532541">
        <w:t xml:space="preserve">related </w:t>
      </w:r>
      <w:r>
        <w:t>CR</w:t>
      </w:r>
      <w:r w:rsidR="00532541">
        <w:t>s</w:t>
      </w:r>
      <w:r>
        <w:t xml:space="preserve"> </w:t>
      </w:r>
      <w:r w:rsidR="001C1F84">
        <w:t xml:space="preserve">for each </w:t>
      </w:r>
      <w:r>
        <w:t xml:space="preserve">WI </w:t>
      </w:r>
      <w:r w:rsidR="002523B0">
        <w:t>till</w:t>
      </w:r>
      <w:r>
        <w:t xml:space="preserve"> </w:t>
      </w:r>
      <w:r w:rsidR="002523B0">
        <w:t xml:space="preserve">end of </w:t>
      </w:r>
      <w:r w:rsidR="001C1F84">
        <w:t xml:space="preserve">the </w:t>
      </w:r>
      <w:r w:rsidR="002523B0">
        <w:t>meeting</w:t>
      </w:r>
      <w:r>
        <w:t xml:space="preserve">. </w:t>
      </w:r>
    </w:p>
    <w:p w14:paraId="36E1BC17" w14:textId="47A5D95A" w:rsidR="00864264" w:rsidRDefault="00864264" w:rsidP="00864264">
      <w:r>
        <w:t xml:space="preserve">Before or </w:t>
      </w:r>
      <w:r w:rsidR="001623F0">
        <w:t xml:space="preserve">on </w:t>
      </w:r>
      <w:r>
        <w:t>the last day of RAN2</w:t>
      </w:r>
      <w:r w:rsidR="00272409">
        <w:t xml:space="preserve"> #</w:t>
      </w:r>
      <w:r>
        <w:t>124 meeting:</w:t>
      </w:r>
    </w:p>
    <w:p w14:paraId="0CF98CCF" w14:textId="40903EA4" w:rsidR="00864264" w:rsidRPr="00B92176" w:rsidRDefault="00864264" w:rsidP="00CC4C90">
      <w:pPr>
        <w:numPr>
          <w:ilvl w:val="0"/>
          <w:numId w:val="44"/>
        </w:numPr>
      </w:pPr>
      <w:r w:rsidRPr="00B92176">
        <w:t xml:space="preserve">RAN2 to conclude on all open items on </w:t>
      </w:r>
      <w:r>
        <w:t xml:space="preserve">UE </w:t>
      </w:r>
      <w:r w:rsidRPr="00B92176">
        <w:t>capability from RAN1/2</w:t>
      </w:r>
      <w:r w:rsidR="008008C9">
        <w:t xml:space="preserve"> for </w:t>
      </w:r>
      <w:r w:rsidR="00AC717F">
        <w:t>items (1) to (3) listed above</w:t>
      </w:r>
      <w:r w:rsidRPr="00B92176">
        <w:t>.</w:t>
      </w:r>
    </w:p>
    <w:p w14:paraId="5C9B9B7E" w14:textId="51F000FB" w:rsidR="00864264" w:rsidRPr="00B92176" w:rsidRDefault="00864264" w:rsidP="00CC4C90">
      <w:pPr>
        <w:numPr>
          <w:ilvl w:val="1"/>
          <w:numId w:val="44"/>
        </w:numPr>
      </w:pPr>
      <w:r w:rsidRPr="00B92176">
        <w:t xml:space="preserve">All RAN2 WI specific UE capability CRs should </w:t>
      </w:r>
      <w:r>
        <w:t xml:space="preserve">already </w:t>
      </w:r>
      <w:r w:rsidR="00D27E7B">
        <w:t xml:space="preserve">to </w:t>
      </w:r>
      <w:r w:rsidRPr="00B92176">
        <w:t>be endorsed</w:t>
      </w:r>
      <w:r>
        <w:t xml:space="preserve">. </w:t>
      </w:r>
      <w:r w:rsidRPr="004052E6">
        <w:t>Recommend endors</w:t>
      </w:r>
      <w:r w:rsidR="00D27E7B">
        <w:t>ing</w:t>
      </w:r>
      <w:r>
        <w:t xml:space="preserve"> any CR</w:t>
      </w:r>
      <w:r w:rsidR="00D27E7B">
        <w:t>s</w:t>
      </w:r>
      <w:r w:rsidRPr="004052E6">
        <w:t xml:space="preserve"> </w:t>
      </w:r>
      <w:proofErr w:type="gramStart"/>
      <w:r w:rsidRPr="004052E6">
        <w:t>earlier</w:t>
      </w:r>
      <w:r w:rsidR="00D27E7B">
        <w:t>,</w:t>
      </w:r>
      <w:r w:rsidRPr="004052E6">
        <w:t xml:space="preserve"> if</w:t>
      </w:r>
      <w:proofErr w:type="gramEnd"/>
      <w:r w:rsidRPr="004052E6">
        <w:t xml:space="preserve"> it is ready</w:t>
      </w:r>
      <w:r w:rsidR="00331517">
        <w:t xml:space="preserve"> and prepared</w:t>
      </w:r>
      <w:r w:rsidRPr="004052E6">
        <w:t>.</w:t>
      </w:r>
    </w:p>
    <w:p w14:paraId="58A916C0" w14:textId="20A255FC" w:rsidR="00864264" w:rsidRPr="00B92176" w:rsidRDefault="00510BCD" w:rsidP="00CC4C90">
      <w:pPr>
        <w:numPr>
          <w:ilvl w:val="1"/>
          <w:numId w:val="44"/>
        </w:numPr>
      </w:pPr>
      <w:r>
        <w:t xml:space="preserve">Only one post </w:t>
      </w:r>
      <w:r w:rsidR="00864264">
        <w:t xml:space="preserve">email discussion on </w:t>
      </w:r>
      <w:r>
        <w:t xml:space="preserve">mega </w:t>
      </w:r>
      <w:r w:rsidR="00864264">
        <w:t xml:space="preserve">capability </w:t>
      </w:r>
      <w:r>
        <w:t>CR</w:t>
      </w:r>
      <w:r w:rsidR="002328AA">
        <w:t xml:space="preserve"> review</w:t>
      </w:r>
      <w:r>
        <w:t xml:space="preserve"> </w:t>
      </w:r>
      <w:r w:rsidR="00864264">
        <w:t>after RAN2</w:t>
      </w:r>
      <w:r w:rsidR="002328AA">
        <w:t xml:space="preserve"> #</w:t>
      </w:r>
      <w:r w:rsidR="00864264">
        <w:t>1</w:t>
      </w:r>
      <w:r w:rsidR="008008C9">
        <w:t>24</w:t>
      </w:r>
      <w:r w:rsidR="002328AA">
        <w:t xml:space="preserve">, </w:t>
      </w:r>
      <w:proofErr w:type="gramStart"/>
      <w:r w:rsidR="002328AA">
        <w:t>i.e.</w:t>
      </w:r>
      <w:proofErr w:type="gramEnd"/>
      <w:r w:rsidR="002328AA">
        <w:t xml:space="preserve"> no WI-specific email discussion on capability issues after RAN2 #124.</w:t>
      </w:r>
    </w:p>
    <w:p w14:paraId="390F24C1" w14:textId="2F09FFC7" w:rsidR="00DC2163" w:rsidRPr="00CC4C90" w:rsidRDefault="00DC2163" w:rsidP="00DC2163">
      <w:pPr>
        <w:rPr>
          <w:b/>
          <w:bCs/>
          <w:color w:val="000000"/>
          <w:u w:val="single"/>
        </w:rPr>
      </w:pPr>
      <w:r w:rsidRPr="00CC4C90">
        <w:rPr>
          <w:b/>
          <w:color w:val="000000" w:themeColor="text1"/>
          <w:u w:val="single"/>
        </w:rPr>
        <w:t>Second week (</w:t>
      </w:r>
      <w:r w:rsidR="0050489E" w:rsidRPr="00CC4C90">
        <w:rPr>
          <w:b/>
          <w:color w:val="000000" w:themeColor="text1"/>
          <w:u w:val="single"/>
        </w:rPr>
        <w:t>Nov</w:t>
      </w:r>
      <w:r w:rsidRPr="00CC4C90">
        <w:rPr>
          <w:b/>
          <w:color w:val="000000" w:themeColor="text1"/>
          <w:u w:val="single"/>
        </w:rPr>
        <w:t xml:space="preserve"> </w:t>
      </w:r>
      <w:r w:rsidR="00DF506F" w:rsidRPr="00CC4C90">
        <w:rPr>
          <w:b/>
          <w:color w:val="000000" w:themeColor="text1"/>
          <w:u w:val="single"/>
        </w:rPr>
        <w:t>2</w:t>
      </w:r>
      <w:r w:rsidR="0050489E" w:rsidRPr="00CC4C90">
        <w:rPr>
          <w:b/>
          <w:color w:val="000000" w:themeColor="text1"/>
          <w:u w:val="single"/>
        </w:rPr>
        <w:t>0-2</w:t>
      </w:r>
      <w:r w:rsidR="00DF506F" w:rsidRPr="00CC4C90">
        <w:rPr>
          <w:b/>
          <w:color w:val="000000" w:themeColor="text1"/>
          <w:u w:val="single"/>
        </w:rPr>
        <w:t>4</w:t>
      </w:r>
      <w:r w:rsidRPr="00CC4C90">
        <w:rPr>
          <w:b/>
          <w:color w:val="000000" w:themeColor="text1"/>
          <w:u w:val="single"/>
        </w:rPr>
        <w:t>)</w:t>
      </w:r>
    </w:p>
    <w:p w14:paraId="0BD00F0F" w14:textId="0EC95AB9" w:rsidR="003D32D0" w:rsidRPr="00CC4C90" w:rsidRDefault="004052E6" w:rsidP="003D32D0">
      <w:r w:rsidRPr="00CC4C90">
        <w:rPr>
          <w:rFonts w:eastAsia="Times New Roman"/>
        </w:rPr>
        <w:t>If RAN1/RAN4 LS</w:t>
      </w:r>
      <w:r w:rsidR="002523B0" w:rsidRPr="00CC4C90">
        <w:rPr>
          <w:rFonts w:eastAsia="Times New Roman"/>
        </w:rPr>
        <w:t xml:space="preserve"> for the updated R1/4 feature list</w:t>
      </w:r>
      <w:r w:rsidRPr="00CC4C90">
        <w:rPr>
          <w:rFonts w:eastAsia="Times New Roman"/>
        </w:rPr>
        <w:t xml:space="preserve"> is sent </w:t>
      </w:r>
      <w:r w:rsidR="00C13348" w:rsidRPr="00CC4C90">
        <w:rPr>
          <w:rFonts w:eastAsia="Times New Roman"/>
        </w:rPr>
        <w:t>at</w:t>
      </w:r>
      <w:r w:rsidRPr="00CC4C90">
        <w:rPr>
          <w:rFonts w:eastAsia="Times New Roman"/>
        </w:rPr>
        <w:t xml:space="preserve"> the end of first week</w:t>
      </w:r>
      <w:r w:rsidR="00CF4371" w:rsidRPr="00CC4C90">
        <w:rPr>
          <w:rFonts w:eastAsia="Times New Roman"/>
        </w:rPr>
        <w:t xml:space="preserve"> (by 17</w:t>
      </w:r>
      <w:r w:rsidR="00CF4371" w:rsidRPr="00CC4C90">
        <w:rPr>
          <w:rFonts w:eastAsia="Times New Roman"/>
          <w:vertAlign w:val="superscript"/>
        </w:rPr>
        <w:t>th</w:t>
      </w:r>
      <w:r w:rsidR="00CF4371" w:rsidRPr="00CC4C90">
        <w:rPr>
          <w:rFonts w:eastAsia="Times New Roman"/>
        </w:rPr>
        <w:t xml:space="preserve"> Nov)</w:t>
      </w:r>
      <w:r w:rsidRPr="00CC4C90">
        <w:rPr>
          <w:rFonts w:eastAsia="Times New Roman"/>
        </w:rPr>
        <w:t xml:space="preserve">, </w:t>
      </w:r>
      <w:r w:rsidR="00872887" w:rsidRPr="00CC4C90">
        <w:rPr>
          <w:rFonts w:eastAsia="Times New Roman"/>
        </w:rPr>
        <w:t xml:space="preserve">the </w:t>
      </w:r>
      <w:r w:rsidR="00D8250C" w:rsidRPr="00CC4C90">
        <w:rPr>
          <w:rFonts w:eastAsia="Times New Roman"/>
        </w:rPr>
        <w:t>mega CR</w:t>
      </w:r>
      <w:r w:rsidR="00872887" w:rsidRPr="00CC4C90">
        <w:rPr>
          <w:rFonts w:eastAsia="Times New Roman"/>
        </w:rPr>
        <w:t xml:space="preserve"> rapporteur </w:t>
      </w:r>
      <w:r w:rsidR="00CE3AFD" w:rsidRPr="00CC4C90">
        <w:rPr>
          <w:rFonts w:eastAsia="Times New Roman"/>
        </w:rPr>
        <w:t xml:space="preserve">to </w:t>
      </w:r>
      <w:r w:rsidR="00C13348" w:rsidRPr="00CC4C90">
        <w:rPr>
          <w:rFonts w:eastAsia="Times New Roman"/>
        </w:rPr>
        <w:t xml:space="preserve">update the draft mega CR with the updated </w:t>
      </w:r>
      <w:r w:rsidRPr="00CC4C90">
        <w:rPr>
          <w:rFonts w:eastAsia="Times New Roman"/>
        </w:rPr>
        <w:t>RAN1/RAN4 feature list</w:t>
      </w:r>
      <w:r w:rsidR="00C13348" w:rsidRPr="00CC4C90">
        <w:rPr>
          <w:rFonts w:eastAsia="Times New Roman"/>
        </w:rPr>
        <w:t xml:space="preserve"> </w:t>
      </w:r>
      <w:r w:rsidR="001F436C">
        <w:rPr>
          <w:rFonts w:eastAsia="Times New Roman"/>
        </w:rPr>
        <w:t xml:space="preserve">should be performed </w:t>
      </w:r>
      <w:r w:rsidR="00C13348" w:rsidRPr="00CC4C90">
        <w:rPr>
          <w:rFonts w:eastAsia="Times New Roman"/>
        </w:rPr>
        <w:t xml:space="preserve">in the second week. </w:t>
      </w:r>
    </w:p>
    <w:p w14:paraId="6752A6EA" w14:textId="2CDD0EB6" w:rsidR="00C40FA4" w:rsidRPr="00CC4C90" w:rsidRDefault="00C40FA4" w:rsidP="00C40FA4">
      <w:pPr>
        <w:numPr>
          <w:ilvl w:val="0"/>
          <w:numId w:val="44"/>
        </w:numPr>
      </w:pPr>
      <w:r w:rsidRPr="00CC4C90">
        <w:rPr>
          <w:rFonts w:eastAsia="Times New Roman"/>
        </w:rPr>
        <w:t xml:space="preserve">The mega CR rapporteur </w:t>
      </w:r>
      <w:r w:rsidRPr="00CC4C90">
        <w:t>to update RAN1/4 feature list</w:t>
      </w:r>
      <w:r w:rsidR="001F436C">
        <w:t>,</w:t>
      </w:r>
      <w:r w:rsidRPr="00CC4C90">
        <w:t xml:space="preserve"> if received at the end of first week</w:t>
      </w:r>
    </w:p>
    <w:p w14:paraId="227648FA" w14:textId="6447FBA6" w:rsidR="002523B0" w:rsidRDefault="00267772" w:rsidP="4F462FCC">
      <w:r>
        <w:rPr>
          <w:rFonts w:eastAsia="Times New Roman"/>
        </w:rPr>
        <w:t>Additionally</w:t>
      </w:r>
      <w:r w:rsidR="00C40FA4" w:rsidRPr="4F462FCC">
        <w:rPr>
          <w:rFonts w:eastAsia="Times New Roman"/>
        </w:rPr>
        <w:t>, t</w:t>
      </w:r>
      <w:r w:rsidR="00D8250C" w:rsidRPr="4F462FCC">
        <w:rPr>
          <w:rFonts w:eastAsia="Times New Roman"/>
        </w:rPr>
        <w:t>he mega CR</w:t>
      </w:r>
      <w:r w:rsidR="00872887" w:rsidRPr="4F462FCC">
        <w:rPr>
          <w:rFonts w:eastAsia="Times New Roman"/>
        </w:rPr>
        <w:t xml:space="preserve"> rapporteur </w:t>
      </w:r>
      <w:r>
        <w:rPr>
          <w:rFonts w:eastAsia="Times New Roman"/>
        </w:rPr>
        <w:t xml:space="preserve">should </w:t>
      </w:r>
      <w:r w:rsidR="00C40FA4" w:rsidRPr="4F462FCC">
        <w:rPr>
          <w:rFonts w:eastAsia="Times New Roman"/>
        </w:rPr>
        <w:t>also</w:t>
      </w:r>
      <w:r w:rsidR="00B867E1">
        <w:t xml:space="preserve"> </w:t>
      </w:r>
      <w:r w:rsidR="002523B0">
        <w:t>work on</w:t>
      </w:r>
      <w:r w:rsidR="00082837">
        <w:t xml:space="preserve"> </w:t>
      </w:r>
      <w:r w:rsidR="00C40FA4">
        <w:t xml:space="preserve">points </w:t>
      </w:r>
      <w:r w:rsidR="04CE903F">
        <w:t xml:space="preserve">below </w:t>
      </w:r>
      <w:r w:rsidR="00082837">
        <w:t xml:space="preserve">after the end of </w:t>
      </w:r>
      <w:r>
        <w:t xml:space="preserve">the </w:t>
      </w:r>
      <w:r w:rsidR="00082837">
        <w:t>meeting</w:t>
      </w:r>
      <w:r w:rsidR="002523B0">
        <w:t>:</w:t>
      </w:r>
    </w:p>
    <w:p w14:paraId="1B8DAD0C" w14:textId="29810432" w:rsidR="002523B0" w:rsidRDefault="002523B0" w:rsidP="002523B0">
      <w:pPr>
        <w:numPr>
          <w:ilvl w:val="0"/>
          <w:numId w:val="44"/>
        </w:numPr>
      </w:pPr>
      <w:r w:rsidRPr="002523B0">
        <w:t>Merge RAN2 endorsed UE cap</w:t>
      </w:r>
      <w:r w:rsidR="00267772">
        <w:t>ability</w:t>
      </w:r>
      <w:r w:rsidRPr="002523B0">
        <w:t xml:space="preserve"> </w:t>
      </w:r>
      <w:proofErr w:type="gramStart"/>
      <w:r w:rsidRPr="002523B0">
        <w:t>CRs</w:t>
      </w:r>
      <w:proofErr w:type="gramEnd"/>
    </w:p>
    <w:p w14:paraId="15AFCD39" w14:textId="6CE542F6" w:rsidR="00B867E1" w:rsidRDefault="002523B0" w:rsidP="002523B0">
      <w:pPr>
        <w:numPr>
          <w:ilvl w:val="0"/>
          <w:numId w:val="44"/>
        </w:numPr>
      </w:pPr>
      <w:r w:rsidRPr="002523B0">
        <w:t xml:space="preserve">Merge </w:t>
      </w:r>
      <w:r w:rsidR="00D6637C">
        <w:t xml:space="preserve">RAN2 endorsed </w:t>
      </w:r>
      <w:r w:rsidRPr="002523B0">
        <w:t xml:space="preserve">RAN1/4 </w:t>
      </w:r>
      <w:r w:rsidR="00D6637C">
        <w:t xml:space="preserve">WI </w:t>
      </w:r>
      <w:r w:rsidRPr="002523B0">
        <w:t>specific UE cap</w:t>
      </w:r>
      <w:r w:rsidR="00267772">
        <w:t>ability</w:t>
      </w:r>
      <w:r w:rsidRPr="002523B0">
        <w:t xml:space="preserve"> </w:t>
      </w:r>
      <w:proofErr w:type="gramStart"/>
      <w:r w:rsidRPr="002523B0">
        <w:t>CR</w:t>
      </w:r>
      <w:r w:rsidR="00D00C26">
        <w:t>s</w:t>
      </w:r>
      <w:proofErr w:type="gramEnd"/>
    </w:p>
    <w:p w14:paraId="44DD5EF6" w14:textId="377DDEE2" w:rsidR="00651347" w:rsidRPr="00D8250C" w:rsidRDefault="00651347" w:rsidP="00651347">
      <w:pPr>
        <w:rPr>
          <w:b/>
          <w:bCs/>
          <w:color w:val="000000"/>
          <w:u w:val="single"/>
        </w:rPr>
      </w:pPr>
      <w:r w:rsidRPr="59B0F1BD">
        <w:rPr>
          <w:b/>
          <w:color w:val="000000" w:themeColor="text1"/>
          <w:u w:val="single"/>
        </w:rPr>
        <w:lastRenderedPageBreak/>
        <w:t>Third week (</w:t>
      </w:r>
      <w:r w:rsidR="676ABE98" w:rsidRPr="7807DAE8">
        <w:rPr>
          <w:b/>
          <w:bCs/>
          <w:color w:val="000000" w:themeColor="text1"/>
          <w:u w:val="single"/>
        </w:rPr>
        <w:t xml:space="preserve">Nov </w:t>
      </w:r>
      <w:r w:rsidR="676ABE98" w:rsidRPr="6DD8D12C">
        <w:rPr>
          <w:b/>
          <w:bCs/>
          <w:color w:val="000000" w:themeColor="text1"/>
          <w:u w:val="single"/>
        </w:rPr>
        <w:t xml:space="preserve">27 – Dec </w:t>
      </w:r>
      <w:r w:rsidR="676ABE98" w:rsidRPr="220CFA73">
        <w:rPr>
          <w:b/>
          <w:bCs/>
          <w:color w:val="000000" w:themeColor="text1"/>
          <w:u w:val="single"/>
        </w:rPr>
        <w:t>01</w:t>
      </w:r>
      <w:r w:rsidRPr="59B0F1BD">
        <w:rPr>
          <w:b/>
          <w:color w:val="000000" w:themeColor="text1"/>
          <w:u w:val="single"/>
        </w:rPr>
        <w:t>)</w:t>
      </w:r>
    </w:p>
    <w:p w14:paraId="415B6619" w14:textId="72DC4330" w:rsidR="00082837" w:rsidRDefault="00DA4A67" w:rsidP="00082837">
      <w:r>
        <w:t>The mega CR</w:t>
      </w:r>
      <w:r w:rsidR="00872887">
        <w:t xml:space="preserve"> rapporteur </w:t>
      </w:r>
      <w:r w:rsidR="00082837">
        <w:t>to send out the mega CRs for review on Monday</w:t>
      </w:r>
      <w:r w:rsidR="00572277">
        <w:t>,</w:t>
      </w:r>
      <w:r w:rsidR="00082837">
        <w:t xml:space="preserve"> </w:t>
      </w:r>
      <w:r w:rsidR="00D91E35">
        <w:t xml:space="preserve">the </w:t>
      </w:r>
      <w:r w:rsidR="002448F4">
        <w:t>27</w:t>
      </w:r>
      <w:r w:rsidR="002448F4" w:rsidRPr="002448F4">
        <w:rPr>
          <w:vertAlign w:val="superscript"/>
        </w:rPr>
        <w:t>th</w:t>
      </w:r>
      <w:r w:rsidR="002448F4">
        <w:t xml:space="preserve"> </w:t>
      </w:r>
      <w:r w:rsidR="00CC211A">
        <w:t xml:space="preserve">of </w:t>
      </w:r>
      <w:r w:rsidR="002448F4">
        <w:t>Nov</w:t>
      </w:r>
      <w:r w:rsidR="00CC211A">
        <w:t>ember</w:t>
      </w:r>
      <w:r w:rsidR="00572277">
        <w:t>,</w:t>
      </w:r>
      <w:r w:rsidR="00082837">
        <w:t xml:space="preserve"> and agree on the CRs by Friday</w:t>
      </w:r>
      <w:r w:rsidR="00572277">
        <w:t>,</w:t>
      </w:r>
      <w:r w:rsidR="00082837">
        <w:t xml:space="preserve"> </w:t>
      </w:r>
      <w:r w:rsidR="00711162">
        <w:t>the</w:t>
      </w:r>
      <w:r w:rsidR="00082837">
        <w:t xml:space="preserve"> </w:t>
      </w:r>
      <w:r w:rsidR="002448F4">
        <w:t>1</w:t>
      </w:r>
      <w:r w:rsidR="002448F4" w:rsidRPr="002448F4">
        <w:rPr>
          <w:vertAlign w:val="superscript"/>
        </w:rPr>
        <w:t>st</w:t>
      </w:r>
      <w:r w:rsidR="002448F4">
        <w:t xml:space="preserve"> </w:t>
      </w:r>
      <w:r w:rsidR="00711162">
        <w:t xml:space="preserve">of </w:t>
      </w:r>
      <w:r w:rsidR="002448F4">
        <w:t>Dec</w:t>
      </w:r>
      <w:r w:rsidR="00711162">
        <w:t>ember</w:t>
      </w:r>
      <w:r w:rsidR="00980A9F">
        <w:t>.</w:t>
      </w:r>
    </w:p>
    <w:p w14:paraId="2D8B65F3" w14:textId="77777777" w:rsidR="00795E16" w:rsidRDefault="00795E16" w:rsidP="00082837"/>
    <w:p w14:paraId="56ACDFB1" w14:textId="66BBBEF8" w:rsidR="00980A9F" w:rsidRPr="00674AAC" w:rsidRDefault="00980A9F" w:rsidP="00CC4C90">
      <w:pPr>
        <w:pStyle w:val="Obs-prop"/>
        <w:rPr>
          <w:szCs w:val="24"/>
        </w:rPr>
      </w:pPr>
      <w:r w:rsidRPr="00CC4C90">
        <w:rPr>
          <w:sz w:val="22"/>
          <w:szCs w:val="24"/>
        </w:rPr>
        <w:t>Proposal 1</w:t>
      </w:r>
      <w:r w:rsidR="002138B3" w:rsidRPr="00CC4C90">
        <w:rPr>
          <w:sz w:val="22"/>
          <w:szCs w:val="24"/>
        </w:rPr>
        <w:t xml:space="preserve">: </w:t>
      </w:r>
      <w:r w:rsidR="002138B3" w:rsidRPr="00CC4C90">
        <w:rPr>
          <w:b w:val="0"/>
          <w:bCs w:val="0"/>
          <w:sz w:val="22"/>
          <w:szCs w:val="24"/>
        </w:rPr>
        <w:t xml:space="preserve">RAN2 </w:t>
      </w:r>
      <w:r w:rsidR="007F630B">
        <w:rPr>
          <w:b w:val="0"/>
          <w:bCs w:val="0"/>
          <w:sz w:val="22"/>
          <w:szCs w:val="24"/>
        </w:rPr>
        <w:t xml:space="preserve">to </w:t>
      </w:r>
      <w:r w:rsidR="002138B3" w:rsidRPr="00CC4C90">
        <w:rPr>
          <w:b w:val="0"/>
          <w:bCs w:val="0"/>
          <w:sz w:val="22"/>
          <w:szCs w:val="24"/>
        </w:rPr>
        <w:t>agree on the above schedule to complete the UE capability CRs.</w:t>
      </w:r>
      <w:r w:rsidR="002138B3" w:rsidRPr="00CC4C90">
        <w:rPr>
          <w:sz w:val="22"/>
          <w:szCs w:val="24"/>
        </w:rPr>
        <w:t xml:space="preserve"> </w:t>
      </w:r>
    </w:p>
    <w:p w14:paraId="2523E7E7" w14:textId="77777777" w:rsidR="00640321" w:rsidRDefault="00640321" w:rsidP="00980A9F"/>
    <w:p w14:paraId="34734980" w14:textId="5E1960CA" w:rsidR="00980A9F" w:rsidRPr="00CC4C90" w:rsidRDefault="00980A9F" w:rsidP="00980A9F">
      <w:pPr>
        <w:rPr>
          <w:lang w:val="en-GB"/>
        </w:rPr>
      </w:pPr>
      <w:r w:rsidRPr="00CC4C90">
        <w:t xml:space="preserve">One aspect to discuss is about handling of the updated RAN1/RAN4 feature list which may be sent </w:t>
      </w:r>
      <w:r w:rsidR="007257B9" w:rsidRPr="00CC4C90">
        <w:t xml:space="preserve">after </w:t>
      </w:r>
      <w:r w:rsidRPr="00CC4C90">
        <w:t>the RAN2 meeting.</w:t>
      </w:r>
      <w:r w:rsidR="001C1BB0" w:rsidRPr="00CC4C90">
        <w:t xml:space="preserve"> C</w:t>
      </w:r>
      <w:r w:rsidRPr="00CC4C90">
        <w:t xml:space="preserve">onsidering overall timeline, it </w:t>
      </w:r>
      <w:r w:rsidR="00413DE4">
        <w:t>is quite</w:t>
      </w:r>
      <w:r w:rsidRPr="00CC4C90">
        <w:t xml:space="preserve"> </w:t>
      </w:r>
      <w:r w:rsidR="001C1BB0" w:rsidRPr="00CC4C90">
        <w:t>challenging</w:t>
      </w:r>
      <w:r w:rsidRPr="00CC4C90">
        <w:t xml:space="preserve"> to implement the updated RAN1/RAN4 feature list</w:t>
      </w:r>
      <w:r w:rsidR="00413DE4">
        <w:t>,</w:t>
      </w:r>
      <w:r w:rsidRPr="00CC4C90">
        <w:t xml:space="preserve"> if </w:t>
      </w:r>
      <w:r w:rsidR="00413DE4">
        <w:t>they are</w:t>
      </w:r>
      <w:r w:rsidRPr="00CC4C90">
        <w:t xml:space="preserve"> </w:t>
      </w:r>
      <w:r w:rsidR="005F615C" w:rsidRPr="00CC4C90">
        <w:t xml:space="preserve">not </w:t>
      </w:r>
      <w:r w:rsidRPr="00CC4C90">
        <w:t xml:space="preserve">sent </w:t>
      </w:r>
      <w:r w:rsidR="00B5361C" w:rsidRPr="00CC4C90">
        <w:t>by the end of</w:t>
      </w:r>
      <w:r w:rsidRPr="00CC4C90">
        <w:t xml:space="preserve"> RAN2 meeting. </w:t>
      </w:r>
    </w:p>
    <w:p w14:paraId="3594E698" w14:textId="64F67ECE" w:rsidR="001E271D" w:rsidRPr="00CC4C90" w:rsidRDefault="00980A9F" w:rsidP="00CC4C90">
      <w:pPr>
        <w:pStyle w:val="Obs-prop"/>
      </w:pPr>
      <w:r w:rsidRPr="242CBEF6">
        <w:rPr>
          <w:sz w:val="22"/>
        </w:rPr>
        <w:t xml:space="preserve">Proposal </w:t>
      </w:r>
      <w:r w:rsidR="009D5D21" w:rsidRPr="242CBEF6">
        <w:rPr>
          <w:sz w:val="22"/>
        </w:rPr>
        <w:t>2</w:t>
      </w:r>
      <w:r w:rsidRPr="242CBEF6">
        <w:rPr>
          <w:sz w:val="22"/>
        </w:rPr>
        <w:t xml:space="preserve">: </w:t>
      </w:r>
      <w:r w:rsidR="005C769E">
        <w:rPr>
          <w:b w:val="0"/>
          <w:bCs w:val="0"/>
          <w:sz w:val="22"/>
        </w:rPr>
        <w:t xml:space="preserve">RAN2 to agree on </w:t>
      </w:r>
      <w:r w:rsidR="001E271D" w:rsidRPr="242CBEF6">
        <w:rPr>
          <w:b w:val="0"/>
          <w:bCs w:val="0"/>
          <w:sz w:val="22"/>
        </w:rPr>
        <w:t xml:space="preserve">RAN1/4 feature list received </w:t>
      </w:r>
      <w:r w:rsidR="007E7A34" w:rsidRPr="242CBEF6">
        <w:rPr>
          <w:b w:val="0"/>
          <w:bCs w:val="0"/>
          <w:sz w:val="22"/>
        </w:rPr>
        <w:t xml:space="preserve">after </w:t>
      </w:r>
      <w:r w:rsidR="001E271D" w:rsidRPr="242CBEF6">
        <w:rPr>
          <w:b w:val="0"/>
          <w:bCs w:val="0"/>
          <w:sz w:val="22"/>
        </w:rPr>
        <w:t>the end of RAN2 Nov</w:t>
      </w:r>
      <w:r w:rsidR="00413DE4" w:rsidRPr="242CBEF6">
        <w:rPr>
          <w:b w:val="0"/>
          <w:bCs w:val="0"/>
          <w:sz w:val="22"/>
        </w:rPr>
        <w:t>ember</w:t>
      </w:r>
      <w:r w:rsidR="001E271D" w:rsidRPr="242CBEF6">
        <w:rPr>
          <w:b w:val="0"/>
          <w:bCs w:val="0"/>
          <w:sz w:val="22"/>
        </w:rPr>
        <w:t xml:space="preserve"> meeting should </w:t>
      </w:r>
      <w:r w:rsidR="004D6169">
        <w:rPr>
          <w:b w:val="0"/>
          <w:bCs w:val="0"/>
          <w:sz w:val="22"/>
        </w:rPr>
        <w:t xml:space="preserve">not </w:t>
      </w:r>
      <w:r w:rsidR="001E271D" w:rsidRPr="242CBEF6">
        <w:rPr>
          <w:b w:val="0"/>
          <w:bCs w:val="0"/>
          <w:sz w:val="22"/>
        </w:rPr>
        <w:t>be included as part of Dec</w:t>
      </w:r>
      <w:r w:rsidR="00413DE4" w:rsidRPr="242CBEF6">
        <w:rPr>
          <w:b w:val="0"/>
          <w:bCs w:val="0"/>
          <w:sz w:val="22"/>
        </w:rPr>
        <w:t>ember</w:t>
      </w:r>
      <w:r w:rsidR="001E271D" w:rsidRPr="242CBEF6">
        <w:rPr>
          <w:b w:val="0"/>
          <w:bCs w:val="0"/>
          <w:sz w:val="22"/>
        </w:rPr>
        <w:t xml:space="preserve"> specification version.</w:t>
      </w:r>
    </w:p>
    <w:p w14:paraId="767ED4FE" w14:textId="5F6B911B" w:rsidR="00980A9F" w:rsidRPr="00CC4C90" w:rsidRDefault="001E271D" w:rsidP="00980A9F">
      <w:r w:rsidRPr="00CC4C90">
        <w:t>If not</w:t>
      </w:r>
      <w:r w:rsidR="00D17B84" w:rsidRPr="00CC4C90">
        <w:t xml:space="preserve"> as part of Dec</w:t>
      </w:r>
      <w:r w:rsidR="00B95474">
        <w:t>ember</w:t>
      </w:r>
      <w:r w:rsidR="00D17B84" w:rsidRPr="00CC4C90">
        <w:t xml:space="preserve"> spec</w:t>
      </w:r>
      <w:r w:rsidR="006B66E4">
        <w:t>ification</w:t>
      </w:r>
      <w:r w:rsidRPr="00CC4C90">
        <w:t>:</w:t>
      </w:r>
      <w:r w:rsidR="00980A9F" w:rsidRPr="00CC4C90">
        <w:t xml:space="preserve"> </w:t>
      </w:r>
    </w:p>
    <w:p w14:paraId="299E8AFF" w14:textId="1729AA28" w:rsidR="00C62EA2" w:rsidRPr="00CC4C90" w:rsidRDefault="00980A9F" w:rsidP="00980A9F">
      <w:pPr>
        <w:numPr>
          <w:ilvl w:val="0"/>
          <w:numId w:val="36"/>
        </w:numPr>
      </w:pPr>
      <w:r w:rsidRPr="00CC4C90">
        <w:t xml:space="preserve">Inform </w:t>
      </w:r>
      <w:r w:rsidR="00B8111B">
        <w:t>RAN1 and RAN4</w:t>
      </w:r>
      <w:r w:rsidR="00B8111B" w:rsidRPr="00CC4C90">
        <w:t xml:space="preserve"> </w:t>
      </w:r>
      <w:r w:rsidRPr="00CC4C90">
        <w:t>that further agreements</w:t>
      </w:r>
      <w:r w:rsidR="00877CC2" w:rsidRPr="00CC4C90">
        <w:t xml:space="preserve"> or </w:t>
      </w:r>
      <w:r w:rsidR="00744A30" w:rsidRPr="00CC4C90">
        <w:t xml:space="preserve">updated </w:t>
      </w:r>
      <w:r w:rsidR="00877CC2" w:rsidRPr="00CC4C90">
        <w:t>R</w:t>
      </w:r>
      <w:r w:rsidR="00B8111B">
        <w:t>AN</w:t>
      </w:r>
      <w:r w:rsidR="00877CC2" w:rsidRPr="00CC4C90">
        <w:t>1</w:t>
      </w:r>
      <w:r w:rsidR="00744A30" w:rsidRPr="00CC4C90">
        <w:t>/4</w:t>
      </w:r>
      <w:r w:rsidR="00877CC2" w:rsidRPr="00CC4C90">
        <w:t xml:space="preserve"> feature</w:t>
      </w:r>
      <w:r w:rsidR="00744A30" w:rsidRPr="00CC4C90">
        <w:t xml:space="preserve"> list</w:t>
      </w:r>
      <w:r w:rsidRPr="00CC4C90">
        <w:t xml:space="preserve">, if any, </w:t>
      </w:r>
      <w:r w:rsidR="00A554DF" w:rsidRPr="00CC4C90">
        <w:t xml:space="preserve">received </w:t>
      </w:r>
      <w:r w:rsidR="00990284">
        <w:t>after</w:t>
      </w:r>
      <w:r w:rsidR="00990284" w:rsidRPr="00CC4C90">
        <w:t xml:space="preserve"> </w:t>
      </w:r>
      <w:r w:rsidRPr="00CC4C90">
        <w:t>RAN2 meeting (</w:t>
      </w:r>
      <w:proofErr w:type="gramStart"/>
      <w:r w:rsidRPr="00CC4C90">
        <w:t>i.e.</w:t>
      </w:r>
      <w:proofErr w:type="gramEnd"/>
      <w:r w:rsidRPr="00CC4C90">
        <w:t xml:space="preserve"> </w:t>
      </w:r>
      <w:r w:rsidR="00990284">
        <w:t xml:space="preserve">after </w:t>
      </w:r>
      <w:r w:rsidDel="00990284">
        <w:t xml:space="preserve">the </w:t>
      </w:r>
      <w:r w:rsidR="001C1BB0" w:rsidRPr="00CC4C90">
        <w:t>1</w:t>
      </w:r>
      <w:r w:rsidR="67B54432" w:rsidRPr="00CC4C90">
        <w:t>7</w:t>
      </w:r>
      <w:r w:rsidR="001C1BB0" w:rsidRPr="00CC4C90">
        <w:rPr>
          <w:vertAlign w:val="superscript"/>
        </w:rPr>
        <w:t>th</w:t>
      </w:r>
      <w:r w:rsidR="001C1BB0" w:rsidRPr="00CC4C90">
        <w:t xml:space="preserve"> </w:t>
      </w:r>
      <w:r w:rsidR="00B8111B">
        <w:t xml:space="preserve">of </w:t>
      </w:r>
      <w:r w:rsidR="001C1BB0" w:rsidRPr="00CC4C90">
        <w:t>Nov</w:t>
      </w:r>
      <w:r w:rsidR="00B8111B">
        <w:t>ember</w:t>
      </w:r>
      <w:r w:rsidRPr="00CC4C90">
        <w:t xml:space="preserve">) cannot be part of </w:t>
      </w:r>
      <w:r w:rsidR="001C1BB0" w:rsidRPr="00CC4C90">
        <w:t>Dec</w:t>
      </w:r>
      <w:r w:rsidR="00B8111B">
        <w:t>ember</w:t>
      </w:r>
      <w:r w:rsidRPr="00CC4C90">
        <w:t xml:space="preserve"> specification version but will be </w:t>
      </w:r>
      <w:r w:rsidR="00CB4538">
        <w:t>incorporated</w:t>
      </w:r>
      <w:r w:rsidRPr="00CC4C90">
        <w:t xml:space="preserve"> in the next quarter.</w:t>
      </w:r>
    </w:p>
    <w:p w14:paraId="645F3B50" w14:textId="199EFAD9" w:rsidR="00980A9F" w:rsidRDefault="00980A9F" w:rsidP="009C527E">
      <w:pPr>
        <w:numPr>
          <w:ilvl w:val="0"/>
          <w:numId w:val="36"/>
        </w:numPr>
      </w:pPr>
      <w:r w:rsidRPr="00CC4C90">
        <w:t xml:space="preserve">Inform </w:t>
      </w:r>
      <w:r w:rsidR="00B8111B">
        <w:t>RAN1 and RAN4</w:t>
      </w:r>
      <w:r w:rsidR="00B8111B" w:rsidRPr="00CC4C90">
        <w:t xml:space="preserve"> </w:t>
      </w:r>
      <w:r w:rsidRPr="00CC4C90">
        <w:t xml:space="preserve">that RAN2 </w:t>
      </w:r>
      <w:r w:rsidR="00B8111B">
        <w:t>wil</w:t>
      </w:r>
      <w:r w:rsidR="00795E16">
        <w:t>l</w:t>
      </w:r>
      <w:r w:rsidR="00B8111B" w:rsidRPr="00CC4C90">
        <w:t xml:space="preserve"> </w:t>
      </w:r>
      <w:r w:rsidRPr="00CC4C90">
        <w:t>only implement the feature groups from the RAN1 and 4 feature list without any FFS (no highlighted yellow, [] and marked as FFS/TBD) into the CRs. Also</w:t>
      </w:r>
      <w:r w:rsidR="00795E16">
        <w:t>,</w:t>
      </w:r>
      <w:r w:rsidRPr="00CC4C90">
        <w:t xml:space="preserve"> </w:t>
      </w:r>
      <w:r w:rsidR="00795E16">
        <w:t>the</w:t>
      </w:r>
      <w:r>
        <w:t xml:space="preserve"> </w:t>
      </w:r>
      <w:r w:rsidRPr="00CC4C90">
        <w:t xml:space="preserve">capabilities that are dependent on FFS capabilities </w:t>
      </w:r>
      <w:r w:rsidR="00795E16">
        <w:t>will</w:t>
      </w:r>
      <w:r w:rsidR="00795E16" w:rsidRPr="00CC4C90">
        <w:t xml:space="preserve"> </w:t>
      </w:r>
      <w:r w:rsidRPr="00CC4C90">
        <w:t>not be implemented. (</w:t>
      </w:r>
      <w:r w:rsidR="00C62EA2" w:rsidRPr="00CC4C90">
        <w:t>Agree</w:t>
      </w:r>
      <w:r w:rsidR="00795E16">
        <w:t>ment</w:t>
      </w:r>
      <w:r w:rsidRPr="00CC4C90">
        <w:t xml:space="preserve"> </w:t>
      </w:r>
      <w:r w:rsidR="00795E16">
        <w:t>from</w:t>
      </w:r>
      <w:r>
        <w:t xml:space="preserve"> </w:t>
      </w:r>
      <w:r w:rsidRPr="00CC4C90">
        <w:t>RAN2 #116e meeting)</w:t>
      </w:r>
    </w:p>
    <w:p w14:paraId="22E94AD4" w14:textId="6542F81A" w:rsidR="00B91F33" w:rsidRPr="00674AAC" w:rsidRDefault="00B91F33" w:rsidP="00CC4C90">
      <w:pPr>
        <w:pStyle w:val="Obs-prop"/>
        <w:rPr>
          <w:szCs w:val="24"/>
        </w:rPr>
      </w:pPr>
      <w:r w:rsidRPr="00CC4C90">
        <w:rPr>
          <w:sz w:val="22"/>
          <w:szCs w:val="24"/>
        </w:rPr>
        <w:t xml:space="preserve">Proposal </w:t>
      </w:r>
      <w:r w:rsidR="00E855B3">
        <w:rPr>
          <w:sz w:val="22"/>
          <w:szCs w:val="24"/>
        </w:rPr>
        <w:t>3</w:t>
      </w:r>
      <w:r w:rsidRPr="00CC4C90">
        <w:rPr>
          <w:sz w:val="22"/>
          <w:szCs w:val="24"/>
        </w:rPr>
        <w:t xml:space="preserve">: </w:t>
      </w:r>
      <w:r w:rsidRPr="00CC4C90">
        <w:rPr>
          <w:b w:val="0"/>
          <w:bCs w:val="0"/>
          <w:sz w:val="22"/>
          <w:szCs w:val="24"/>
        </w:rPr>
        <w:t xml:space="preserve">RAN2 to inform RAN1/4 </w:t>
      </w:r>
      <w:r w:rsidR="000E5107" w:rsidRPr="00CC4C90">
        <w:rPr>
          <w:b w:val="0"/>
          <w:bCs w:val="0"/>
          <w:sz w:val="22"/>
          <w:szCs w:val="24"/>
        </w:rPr>
        <w:t>on the following:</w:t>
      </w:r>
    </w:p>
    <w:p w14:paraId="48C1713A" w14:textId="6D12B547" w:rsidR="000E5107" w:rsidRPr="00CB2D67" w:rsidRDefault="000E5107" w:rsidP="00CB2D67">
      <w:pPr>
        <w:numPr>
          <w:ilvl w:val="0"/>
          <w:numId w:val="36"/>
        </w:numPr>
      </w:pPr>
      <w:r w:rsidRPr="00CB2D67">
        <w:t xml:space="preserve">Inform </w:t>
      </w:r>
      <w:r w:rsidR="00795E16">
        <w:t>RAN1 and RAN4</w:t>
      </w:r>
      <w:r w:rsidRPr="00CB2D67">
        <w:t xml:space="preserve"> that further agreements or updated R</w:t>
      </w:r>
      <w:r w:rsidR="00CB4538">
        <w:t>AN</w:t>
      </w:r>
      <w:r w:rsidRPr="00CB2D67">
        <w:t>1/4 feature list, if any, received after RAN2 meeting (</w:t>
      </w:r>
      <w:proofErr w:type="gramStart"/>
      <w:r w:rsidRPr="00CB2D67">
        <w:t>i.e.</w:t>
      </w:r>
      <w:proofErr w:type="gramEnd"/>
      <w:r w:rsidRPr="00CB2D67">
        <w:t xml:space="preserve"> after </w:t>
      </w:r>
      <w:r w:rsidR="00795E16">
        <w:t xml:space="preserve">the </w:t>
      </w:r>
      <w:r w:rsidRPr="00CB2D67">
        <w:t>17</w:t>
      </w:r>
      <w:r w:rsidRPr="00CC4C90">
        <w:t>th</w:t>
      </w:r>
      <w:r w:rsidRPr="00CB2D67">
        <w:t xml:space="preserve"> </w:t>
      </w:r>
      <w:r w:rsidR="00795E16">
        <w:t xml:space="preserve">of </w:t>
      </w:r>
      <w:r w:rsidRPr="00CB2D67">
        <w:t>Nov</w:t>
      </w:r>
      <w:r w:rsidR="00795E16">
        <w:t>ember</w:t>
      </w:r>
      <w:r w:rsidRPr="00CB2D67">
        <w:t>) cannot be part of Dec</w:t>
      </w:r>
      <w:r w:rsidR="00CB4538">
        <w:t>ember</w:t>
      </w:r>
      <w:r w:rsidRPr="00CB2D67">
        <w:t xml:space="preserve"> specification version but will be </w:t>
      </w:r>
      <w:r w:rsidR="00CB4538">
        <w:t>incorporated</w:t>
      </w:r>
      <w:r w:rsidR="00CB4538" w:rsidRPr="00E467D9">
        <w:t xml:space="preserve"> </w:t>
      </w:r>
      <w:r w:rsidRPr="00CB2D67">
        <w:t>in the next quarter.</w:t>
      </w:r>
    </w:p>
    <w:p w14:paraId="39F33A3A" w14:textId="29DA4AF7" w:rsidR="000E5107" w:rsidRPr="00CC4C90" w:rsidRDefault="000E5107" w:rsidP="00CB2D67">
      <w:pPr>
        <w:numPr>
          <w:ilvl w:val="0"/>
          <w:numId w:val="36"/>
        </w:numPr>
      </w:pPr>
      <w:r w:rsidRPr="00CB2D67">
        <w:t xml:space="preserve">Inform </w:t>
      </w:r>
      <w:r w:rsidR="00795E16">
        <w:t>RAN1 and RAN4</w:t>
      </w:r>
      <w:r w:rsidRPr="00CB2D67">
        <w:t xml:space="preserve"> that RAN2 </w:t>
      </w:r>
      <w:r w:rsidR="00CB4538">
        <w:t>will</w:t>
      </w:r>
      <w:r w:rsidRPr="00CB2D67">
        <w:t xml:space="preserve"> only implement the feature groups from the RAN1 and 4 feature list without any FFS (no highlighted yellow, [] and marked as FFS/TBD) into the CRs. Also</w:t>
      </w:r>
      <w:r w:rsidR="00CB4538">
        <w:t>,</w:t>
      </w:r>
      <w:r w:rsidRPr="00CB2D67">
        <w:t xml:space="preserve"> </w:t>
      </w:r>
      <w:r w:rsidR="00CB4538">
        <w:t>the</w:t>
      </w:r>
      <w:r w:rsidRPr="00CB2D67">
        <w:t xml:space="preserve"> capabilities that are dependent on FFS capabilities </w:t>
      </w:r>
      <w:r w:rsidR="00CB4538">
        <w:t>will</w:t>
      </w:r>
      <w:r w:rsidRPr="00CB2D67">
        <w:t xml:space="preserve"> not be implemented. (</w:t>
      </w:r>
      <w:r w:rsidR="005D2254" w:rsidRPr="00E467D9">
        <w:t>Agree</w:t>
      </w:r>
      <w:r w:rsidR="005D2254">
        <w:t>ment</w:t>
      </w:r>
      <w:r w:rsidR="005D2254" w:rsidRPr="00E467D9">
        <w:t xml:space="preserve"> </w:t>
      </w:r>
      <w:r w:rsidR="005D2254">
        <w:t>from</w:t>
      </w:r>
      <w:r w:rsidRPr="00CB2D67">
        <w:t xml:space="preserve"> RAN2 #116e meeting)</w:t>
      </w:r>
    </w:p>
    <w:p w14:paraId="1460C7F8" w14:textId="03FC07B2" w:rsidR="00B867E1" w:rsidRDefault="00B867E1" w:rsidP="00B867E1">
      <w:pPr>
        <w:pStyle w:val="Heading1"/>
        <w:numPr>
          <w:ilvl w:val="1"/>
          <w:numId w:val="35"/>
        </w:numPr>
        <w:rPr>
          <w:color w:val="000000"/>
        </w:rPr>
      </w:pPr>
      <w:r>
        <w:rPr>
          <w:color w:val="000000"/>
        </w:rPr>
        <w:t>Proposals on CR handling procedures</w:t>
      </w:r>
    </w:p>
    <w:p w14:paraId="5FE43AC7" w14:textId="367AA8F1" w:rsidR="00B867E1" w:rsidRDefault="00B867E1" w:rsidP="001B528B">
      <w:r>
        <w:t>To ensure the quality as well as the traceability of capability CRs when handling content from RAN1/2/4,</w:t>
      </w:r>
      <w:r w:rsidR="00D17B84">
        <w:t xml:space="preserve"> we further propose</w:t>
      </w:r>
      <w:r>
        <w:t xml:space="preserve"> the below procedures:</w:t>
      </w:r>
    </w:p>
    <w:p w14:paraId="51AFBB49" w14:textId="6956049E" w:rsidR="00B867E1" w:rsidRDefault="00B867E1" w:rsidP="001B528B">
      <w:r w:rsidRPr="0038102E">
        <w:rPr>
          <w:b/>
          <w:bCs/>
        </w:rPr>
        <w:t xml:space="preserve">Proposal </w:t>
      </w:r>
      <w:r w:rsidR="00E855B3">
        <w:rPr>
          <w:b/>
          <w:bCs/>
        </w:rPr>
        <w:t>4</w:t>
      </w:r>
      <w:r w:rsidRPr="0038102E">
        <w:rPr>
          <w:b/>
          <w:bCs/>
        </w:rPr>
        <w:t>:</w:t>
      </w:r>
      <w:r>
        <w:t xml:space="preserve"> WI rapporteur to ensure that:</w:t>
      </w:r>
    </w:p>
    <w:p w14:paraId="4B1DCC57" w14:textId="797D7CCE" w:rsidR="00FD08D2" w:rsidRDefault="00660E69" w:rsidP="00B867E1">
      <w:pPr>
        <w:numPr>
          <w:ilvl w:val="0"/>
          <w:numId w:val="36"/>
        </w:numPr>
      </w:pPr>
      <w:r>
        <w:t>S</w:t>
      </w:r>
      <w:r w:rsidR="00FD08D2">
        <w:t>ubmit</w:t>
      </w:r>
      <w:r w:rsidR="005D2254">
        <w:t>ted</w:t>
      </w:r>
      <w:r w:rsidR="00FD08D2">
        <w:t xml:space="preserve"> </w:t>
      </w:r>
      <w:r>
        <w:t xml:space="preserve">endorsed CRs </w:t>
      </w:r>
      <w:r w:rsidR="004D6169">
        <w:t>as</w:t>
      </w:r>
      <w:r w:rsidR="00DE5229">
        <w:t xml:space="preserve"> </w:t>
      </w:r>
      <w:r>
        <w:t>draft CR</w:t>
      </w:r>
      <w:r w:rsidR="004D6169">
        <w:t xml:space="preserve"> is </w:t>
      </w:r>
      <w:proofErr w:type="spellStart"/>
      <w:r w:rsidR="004D6169">
        <w:t>prefer</w:t>
      </w:r>
      <w:r w:rsidR="00692B3C">
        <w:t>ed</w:t>
      </w:r>
      <w:proofErr w:type="spellEnd"/>
      <w:r w:rsidR="004D6169">
        <w:t>.</w:t>
      </w:r>
    </w:p>
    <w:p w14:paraId="5DB0B4F0" w14:textId="16F4DF0E" w:rsidR="00B867E1" w:rsidRDefault="00B867E1" w:rsidP="00B867E1">
      <w:pPr>
        <w:numPr>
          <w:ilvl w:val="0"/>
          <w:numId w:val="36"/>
        </w:numPr>
      </w:pPr>
      <w:r>
        <w:t xml:space="preserve">The author identity of the endorsed CRs </w:t>
      </w:r>
      <w:r w:rsidR="00D77BE3">
        <w:t xml:space="preserve">for RAN2 capability </w:t>
      </w:r>
      <w:r>
        <w:t xml:space="preserve">is set to the </w:t>
      </w:r>
      <w:r w:rsidRPr="00D8520F">
        <w:rPr>
          <w:b/>
          <w:bCs/>
          <w:u w:val="single"/>
        </w:rPr>
        <w:t>WI-code</w:t>
      </w:r>
      <w:r>
        <w:t xml:space="preserve"> for all the </w:t>
      </w:r>
      <w:r w:rsidR="004F40B7">
        <w:t xml:space="preserve">changes </w:t>
      </w:r>
      <w:r>
        <w:t xml:space="preserve">in the CRs. </w:t>
      </w:r>
    </w:p>
    <w:p w14:paraId="0BD89A90" w14:textId="407214B6" w:rsidR="00B867E1" w:rsidRDefault="00B867E1" w:rsidP="00B867E1">
      <w:pPr>
        <w:numPr>
          <w:ilvl w:val="0"/>
          <w:numId w:val="36"/>
        </w:numPr>
      </w:pPr>
      <w:r>
        <w:t xml:space="preserve">The drafting rules, including the correct use of word-styles, </w:t>
      </w:r>
      <w:r w:rsidR="737A4BA2">
        <w:t>using latest spec</w:t>
      </w:r>
      <w:r w:rsidR="00DE5229">
        <w:t>ification</w:t>
      </w:r>
      <w:r w:rsidR="737A4BA2">
        <w:t xml:space="preserve"> version </w:t>
      </w:r>
      <w:r>
        <w:t xml:space="preserve">are </w:t>
      </w:r>
      <w:r w:rsidR="00DE5229">
        <w:t>to be</w:t>
      </w:r>
      <w:r>
        <w:t xml:space="preserve"> followed.</w:t>
      </w:r>
    </w:p>
    <w:p w14:paraId="4CD9CFDC" w14:textId="54361FC0" w:rsidR="00AD7654" w:rsidRDefault="008A5645" w:rsidP="00AD7654">
      <w:pPr>
        <w:numPr>
          <w:ilvl w:val="0"/>
          <w:numId w:val="36"/>
        </w:numPr>
      </w:pPr>
      <w:r>
        <w:t>C</w:t>
      </w:r>
      <w:r w:rsidR="00B867E1">
        <w:t xml:space="preserve">hange-over-changes </w:t>
      </w:r>
      <w:r w:rsidR="67ABE5C3">
        <w:t>are not</w:t>
      </w:r>
      <w:r w:rsidR="00B867E1">
        <w:t xml:space="preserve"> present</w:t>
      </w:r>
      <w:r w:rsidR="00DE5229">
        <w:t xml:space="preserve"> in endorsed CRs</w:t>
      </w:r>
      <w:r w:rsidR="003A05AF">
        <w:t>.</w:t>
      </w:r>
    </w:p>
    <w:p w14:paraId="1F59E550" w14:textId="7495BE1C" w:rsidR="00AD7654" w:rsidRDefault="00AD7654" w:rsidP="00AD7654">
      <w:pPr>
        <w:numPr>
          <w:ilvl w:val="0"/>
          <w:numId w:val="36"/>
        </w:numPr>
      </w:pPr>
      <w:r>
        <w:t>For WI specific RAN1/4 capabilities</w:t>
      </w:r>
      <w:r w:rsidR="000D6C8D">
        <w:t xml:space="preserve">, </w:t>
      </w:r>
      <w:r w:rsidR="00DE5229">
        <w:t xml:space="preserve">to </w:t>
      </w:r>
      <w:r w:rsidR="000D6C8D">
        <w:t xml:space="preserve">add </w:t>
      </w:r>
      <w:r w:rsidR="00DE5229">
        <w:t>the</w:t>
      </w:r>
      <w:r w:rsidR="000D6C8D">
        <w:t xml:space="preserve"> FG description on top of </w:t>
      </w:r>
      <w:r w:rsidR="003447E4">
        <w:t xml:space="preserve">the UE capability in </w:t>
      </w:r>
      <w:r w:rsidR="00EC0A62">
        <w:t>38.331.</w:t>
      </w:r>
      <w:r>
        <w:t xml:space="preserve"> </w:t>
      </w:r>
    </w:p>
    <w:p w14:paraId="693D4E59" w14:textId="1834FE8E" w:rsidR="001C0E2A" w:rsidRDefault="001C0E2A" w:rsidP="001C0E2A">
      <w:r w:rsidRPr="00CE6716">
        <w:rPr>
          <w:b/>
          <w:bCs/>
        </w:rPr>
        <w:lastRenderedPageBreak/>
        <w:t xml:space="preserve">Proposal </w:t>
      </w:r>
      <w:r w:rsidR="00E855B3">
        <w:rPr>
          <w:b/>
          <w:bCs/>
        </w:rPr>
        <w:t>5</w:t>
      </w:r>
      <w:r w:rsidRPr="00CE6716">
        <w:rPr>
          <w:b/>
          <w:bCs/>
        </w:rPr>
        <w:t>:</w:t>
      </w:r>
      <w:r>
        <w:t xml:space="preserve"> To rapporteurs and session chairs of WI, please be reminded to include the following in the endorsed CRs for RAN2 determined </w:t>
      </w:r>
      <w:r w:rsidR="00513CF7">
        <w:t>f</w:t>
      </w:r>
      <w:r>
        <w:t>eatures:</w:t>
      </w:r>
    </w:p>
    <w:p w14:paraId="6FF3A51D" w14:textId="504D592A" w:rsidR="001C0E2A" w:rsidRDefault="001C0E2A" w:rsidP="001C0E2A">
      <w:pPr>
        <w:numPr>
          <w:ilvl w:val="0"/>
          <w:numId w:val="46"/>
        </w:numPr>
      </w:pPr>
      <w:r>
        <w:t>R</w:t>
      </w:r>
      <w:r w:rsidR="00513CF7">
        <w:t>AN</w:t>
      </w:r>
      <w:r>
        <w:t xml:space="preserve">2 </w:t>
      </w:r>
      <w:r w:rsidR="00513CF7">
        <w:t>f</w:t>
      </w:r>
      <w:r>
        <w:t>eatures and capabilities</w:t>
      </w:r>
      <w:r w:rsidR="004A15A9">
        <w:t>,</w:t>
      </w:r>
      <w:r>
        <w:t xml:space="preserve"> </w:t>
      </w:r>
      <w:r w:rsidR="00513CF7">
        <w:t>that are</w:t>
      </w:r>
      <w:r>
        <w:t xml:space="preserve"> developed only in R</w:t>
      </w:r>
      <w:r w:rsidR="00513CF7">
        <w:t>AN</w:t>
      </w:r>
      <w:r>
        <w:t xml:space="preserve">2, are developed individually per WI, under WI-specific </w:t>
      </w:r>
      <w:r w:rsidR="004A15A9">
        <w:t>a</w:t>
      </w:r>
      <w:r>
        <w:t>genda Items. Draft CRs (running CRs) for 38.331 and 38.306 are produced and endorsed.</w:t>
      </w:r>
    </w:p>
    <w:p w14:paraId="7112423E" w14:textId="77777777" w:rsidR="001C0E2A" w:rsidRDefault="001C0E2A" w:rsidP="001C0E2A">
      <w:pPr>
        <w:numPr>
          <w:ilvl w:val="0"/>
          <w:numId w:val="45"/>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t xml:space="preserve"> (</w:t>
      </w:r>
      <w:proofErr w:type="gramStart"/>
      <w:r>
        <w:t>similar to</w:t>
      </w:r>
      <w:proofErr w:type="gramEnd"/>
      <w:r>
        <w:t xml:space="preserve"> annex containing RAN2 agreements) for easy compilation into the TR38.822 in the later stage (as agreed in RAN2 #116-e).</w:t>
      </w:r>
    </w:p>
    <w:p w14:paraId="0B0DB3B3" w14:textId="25E487D0" w:rsidR="00B867E1" w:rsidRDefault="00B867E1" w:rsidP="00B867E1">
      <w:r w:rsidRPr="0038102E">
        <w:rPr>
          <w:b/>
          <w:bCs/>
        </w:rPr>
        <w:t xml:space="preserve">Proposal </w:t>
      </w:r>
      <w:r w:rsidR="00E855B3">
        <w:rPr>
          <w:b/>
          <w:bCs/>
        </w:rPr>
        <w:t>6</w:t>
      </w:r>
      <w:r>
        <w:t xml:space="preserve">: </w:t>
      </w:r>
      <w:r w:rsidR="009D00B6">
        <w:t>T</w:t>
      </w:r>
      <w:r>
        <w:t xml:space="preserve">he final CRs from </w:t>
      </w:r>
      <w:r w:rsidR="00872887">
        <w:rPr>
          <w:rFonts w:eastAsia="Times New Roman"/>
        </w:rPr>
        <w:t xml:space="preserve">the </w:t>
      </w:r>
      <w:r w:rsidR="0005307F">
        <w:rPr>
          <w:rFonts w:eastAsia="Times New Roman"/>
        </w:rPr>
        <w:t>mega</w:t>
      </w:r>
      <w:r w:rsidR="00872887">
        <w:rPr>
          <w:rFonts w:eastAsia="Times New Roman"/>
        </w:rPr>
        <w:t xml:space="preserve"> rapporteur </w:t>
      </w:r>
      <w:r>
        <w:t>to have:</w:t>
      </w:r>
    </w:p>
    <w:p w14:paraId="27B3991E" w14:textId="77777777" w:rsidR="009D00B6" w:rsidRDefault="009D00B6" w:rsidP="009D00B6">
      <w:pPr>
        <w:numPr>
          <w:ilvl w:val="0"/>
          <w:numId w:val="36"/>
        </w:numPr>
      </w:pPr>
      <w:r>
        <w:t>For the merged CRs:</w:t>
      </w:r>
    </w:p>
    <w:p w14:paraId="3005EB7E" w14:textId="5AC4E5AE" w:rsidR="00E13EB4" w:rsidRDefault="0041070B" w:rsidP="009D00B6">
      <w:pPr>
        <w:numPr>
          <w:ilvl w:val="1"/>
          <w:numId w:val="36"/>
        </w:numPr>
      </w:pPr>
      <w:r>
        <w:t xml:space="preserve">Author identity for each WI related RAN2 capability is set to the </w:t>
      </w:r>
      <w:r w:rsidR="00B867E1" w:rsidRPr="598BDA7D">
        <w:rPr>
          <w:b/>
          <w:bCs/>
          <w:u w:val="single"/>
        </w:rPr>
        <w:t>WI code</w:t>
      </w:r>
      <w:r w:rsidR="00B867E1">
        <w:t xml:space="preserve"> for </w:t>
      </w:r>
      <w:r w:rsidR="00E13EB4">
        <w:t xml:space="preserve">that </w:t>
      </w:r>
      <w:r w:rsidR="00B867E1">
        <w:t>WI</w:t>
      </w:r>
      <w:r w:rsidR="008A5645">
        <w:t>.</w:t>
      </w:r>
      <w:r w:rsidR="00B867E1">
        <w:t xml:space="preserve"> </w:t>
      </w:r>
    </w:p>
    <w:p w14:paraId="6E280136" w14:textId="79B7B1A0" w:rsidR="009D00B6" w:rsidRDefault="00E13EB4" w:rsidP="005D303B">
      <w:pPr>
        <w:numPr>
          <w:ilvl w:val="2"/>
          <w:numId w:val="36"/>
        </w:numPr>
      </w:pPr>
      <w:r>
        <w:t xml:space="preserve">For RAN1/4 UE feature list CRs, </w:t>
      </w:r>
      <w:r w:rsidR="00872887">
        <w:rPr>
          <w:rFonts w:eastAsia="Times New Roman"/>
        </w:rPr>
        <w:t xml:space="preserve">the </w:t>
      </w:r>
      <w:r w:rsidR="0005307F">
        <w:rPr>
          <w:rFonts w:eastAsia="Times New Roman"/>
        </w:rPr>
        <w:t>mega</w:t>
      </w:r>
      <w:r w:rsidR="00872887">
        <w:rPr>
          <w:rFonts w:eastAsia="Times New Roman"/>
        </w:rPr>
        <w:t xml:space="preserve"> rapporteur </w:t>
      </w:r>
      <w:r w:rsidRPr="0005307F">
        <w:t xml:space="preserve">to use </w:t>
      </w:r>
      <w:r w:rsidR="00082837" w:rsidRPr="0005307F">
        <w:rPr>
          <w:b/>
          <w:bCs/>
        </w:rPr>
        <w:t>WI-code</w:t>
      </w:r>
      <w:r w:rsidR="4BD410DE" w:rsidRPr="0005307F">
        <w:rPr>
          <w:b/>
          <w:bCs/>
        </w:rPr>
        <w:t xml:space="preserve"> </w:t>
      </w:r>
      <w:r w:rsidR="4BD410DE" w:rsidRPr="0005307F">
        <w:t>related to the</w:t>
      </w:r>
      <w:r w:rsidR="571BD79E" w:rsidRPr="0005307F">
        <w:t xml:space="preserve"> WI of the</w:t>
      </w:r>
      <w:r w:rsidR="4BD410DE" w:rsidRPr="0005307F">
        <w:t xml:space="preserve"> RAN1 or RAN4 </w:t>
      </w:r>
      <w:r w:rsidR="7614634E" w:rsidRPr="0005307F">
        <w:t>feature</w:t>
      </w:r>
      <w:r w:rsidR="4BD410DE" w:rsidRPr="0005307F">
        <w:rPr>
          <w:b/>
          <w:bCs/>
        </w:rPr>
        <w:t>.</w:t>
      </w:r>
    </w:p>
    <w:p w14:paraId="0FC3568D" w14:textId="27ADA539" w:rsidR="009D00B6" w:rsidRDefault="00B867E1" w:rsidP="009D00B6">
      <w:pPr>
        <w:numPr>
          <w:ilvl w:val="1"/>
          <w:numId w:val="36"/>
        </w:numPr>
      </w:pPr>
      <w:r>
        <w:t xml:space="preserve">RAN2 </w:t>
      </w:r>
      <w:proofErr w:type="spellStart"/>
      <w:r>
        <w:t>Tdoc</w:t>
      </w:r>
      <w:proofErr w:type="spellEnd"/>
      <w:r>
        <w:t xml:space="preserve"> number of the endorsed CRs (title and number)</w:t>
      </w:r>
      <w:r w:rsidR="00E13EB4">
        <w:t xml:space="preserve"> in the cover sheet</w:t>
      </w:r>
      <w:r w:rsidR="008A5645">
        <w:t>.</w:t>
      </w:r>
    </w:p>
    <w:p w14:paraId="53DC2248" w14:textId="5A4D0709" w:rsidR="00B867E1" w:rsidRDefault="009D00B6" w:rsidP="009D00B6">
      <w:pPr>
        <w:numPr>
          <w:ilvl w:val="1"/>
          <w:numId w:val="36"/>
        </w:numPr>
      </w:pPr>
      <w:r>
        <w:t xml:space="preserve">For </w:t>
      </w:r>
      <w:r w:rsidR="00B867E1">
        <w:t>RAN1/4 UE feature list</w:t>
      </w:r>
      <w:r w:rsidR="00DD2D60">
        <w:t>,</w:t>
      </w:r>
      <w:r>
        <w:t xml:space="preserve"> the feature list </w:t>
      </w:r>
      <w:proofErr w:type="spellStart"/>
      <w:r w:rsidR="00211111">
        <w:t>T</w:t>
      </w:r>
      <w:r>
        <w:t>doc</w:t>
      </w:r>
      <w:proofErr w:type="spellEnd"/>
      <w:r>
        <w:t xml:space="preserve"> numbers</w:t>
      </w:r>
      <w:r w:rsidR="00DD2D60">
        <w:t xml:space="preserve"> </w:t>
      </w:r>
      <w:r w:rsidR="00E07286">
        <w:t xml:space="preserve">to be provided in the </w:t>
      </w:r>
      <w:proofErr w:type="gramStart"/>
      <w:r w:rsidR="00EE574F">
        <w:t>coversheet</w:t>
      </w:r>
      <w:proofErr w:type="gramEnd"/>
    </w:p>
    <w:p w14:paraId="25568536" w14:textId="77777777" w:rsidR="00894EC6" w:rsidRDefault="00894EC6" w:rsidP="00894EC6">
      <w:pPr>
        <w:pStyle w:val="Heading1"/>
        <w:numPr>
          <w:ilvl w:val="1"/>
          <w:numId w:val="35"/>
        </w:numPr>
        <w:rPr>
          <w:color w:val="000000"/>
        </w:rPr>
      </w:pPr>
      <w:r>
        <w:rPr>
          <w:color w:val="000000"/>
        </w:rPr>
        <w:t>On handling of TEI18</w:t>
      </w:r>
    </w:p>
    <w:p w14:paraId="03412158" w14:textId="7C317357" w:rsidR="00894EC6" w:rsidRDefault="00894EC6" w:rsidP="00894EC6">
      <w:r>
        <w:t xml:space="preserve">In previous release, UE capability CRs of TEI items were discussed </w:t>
      </w:r>
      <w:r w:rsidR="2F074A79">
        <w:t xml:space="preserve">and agreed </w:t>
      </w:r>
      <w:r>
        <w:t xml:space="preserve">separately and were not merged into the mega CR. For efficient handling of RAN2 UE capabilities (including TEI18), the mega </w:t>
      </w:r>
      <w:r w:rsidR="00164BC6">
        <w:t xml:space="preserve">CR </w:t>
      </w:r>
      <w:r>
        <w:t xml:space="preserve">rapporteur observes that it is also possible to merge TEI18 RAN2 endorsed CRs to the draft mega CR and for group to review. It is also beneficial from specification point of view </w:t>
      </w:r>
      <w:r w:rsidR="33F07B4F">
        <w:t xml:space="preserve">to </w:t>
      </w:r>
      <w:proofErr w:type="spellStart"/>
      <w:r w:rsidR="33F07B4F">
        <w:t>minimise</w:t>
      </w:r>
      <w:proofErr w:type="spellEnd"/>
      <w:r w:rsidR="33F07B4F">
        <w:t xml:space="preserve"> collision issues during CR implementation.</w:t>
      </w:r>
    </w:p>
    <w:p w14:paraId="74A8CD56" w14:textId="30D7B4C9" w:rsidR="00894EC6" w:rsidRDefault="00894EC6" w:rsidP="00894EC6">
      <w:r w:rsidRPr="0078195E">
        <w:rPr>
          <w:b/>
          <w:bCs/>
        </w:rPr>
        <w:t xml:space="preserve">Proposal </w:t>
      </w:r>
      <w:r w:rsidR="00E855B3">
        <w:rPr>
          <w:b/>
          <w:bCs/>
        </w:rPr>
        <w:t>7</w:t>
      </w:r>
      <w:r w:rsidRPr="0078195E">
        <w:rPr>
          <w:b/>
          <w:bCs/>
        </w:rPr>
        <w:t>:</w:t>
      </w:r>
      <w:r>
        <w:t xml:space="preserve"> RAN2 to discuss whether RAN2 TEI18 should be included as part of mega CR or not.</w:t>
      </w:r>
    </w:p>
    <w:p w14:paraId="0ADA4812" w14:textId="17CDA611" w:rsidR="00894EC6" w:rsidRDefault="00894EC6" w:rsidP="00894EC6">
      <w:r>
        <w:t>If yes, according to the principle endorsed in RP-222624, the originating company can take care that related CRs using a unique TEI identifier. Therefore, Proposal 3 to Proposal 5 should also be followed by TEI18 CR authors, and separate UE capability</w:t>
      </w:r>
      <w:r w:rsidR="00AA357E">
        <w:t xml:space="preserve"> </w:t>
      </w:r>
      <w:r w:rsidR="00FC1891">
        <w:t xml:space="preserve">in </w:t>
      </w:r>
      <w:r>
        <w:t>38.331 from other 38.331 changes.</w:t>
      </w:r>
    </w:p>
    <w:p w14:paraId="730B8D43" w14:textId="705D2962" w:rsidR="00894EC6" w:rsidRDefault="00894EC6" w:rsidP="00894EC6">
      <w:r w:rsidRPr="004A5FBE">
        <w:rPr>
          <w:b/>
          <w:bCs/>
        </w:rPr>
        <w:t xml:space="preserve">Proposal </w:t>
      </w:r>
      <w:r w:rsidR="00E855B3">
        <w:rPr>
          <w:b/>
          <w:bCs/>
        </w:rPr>
        <w:t>8</w:t>
      </w:r>
      <w:r w:rsidRPr="004A5FBE">
        <w:rPr>
          <w:b/>
          <w:bCs/>
        </w:rPr>
        <w:t>:</w:t>
      </w:r>
      <w:r>
        <w:t xml:space="preserve"> RAN2 TEI18 UE capability CR authors should also follow the above Proposal </w:t>
      </w:r>
      <w:r w:rsidR="00BB1636">
        <w:t>4</w:t>
      </w:r>
      <w:r>
        <w:t xml:space="preserve"> to Proposal </w:t>
      </w:r>
      <w:r w:rsidR="00BB1636">
        <w:t>6</w:t>
      </w:r>
      <w:r>
        <w:t xml:space="preserve">. </w:t>
      </w:r>
    </w:p>
    <w:p w14:paraId="1D37426C" w14:textId="4080D73A" w:rsidR="00894EC6" w:rsidRDefault="00894EC6" w:rsidP="00894EC6">
      <w:r>
        <w:t xml:space="preserve">For RAN1/4 TEI18 UE capabilities, inputs from RAN1/4 are expected once they decided and include a unique ID. The same unique ID(s) will </w:t>
      </w:r>
      <w:r w:rsidR="0085778F">
        <w:t xml:space="preserve">be </w:t>
      </w:r>
      <w:r>
        <w:t>added in the coversheet of mega CRs.</w:t>
      </w:r>
    </w:p>
    <w:p w14:paraId="6BFBDF1B" w14:textId="21D7A62F" w:rsidR="00894EC6" w:rsidRDefault="00894EC6" w:rsidP="00894EC6">
      <w:pPr>
        <w:pStyle w:val="Obs-prop"/>
        <w:rPr>
          <w:b w:val="0"/>
          <w:bCs w:val="0"/>
          <w:sz w:val="22"/>
          <w:szCs w:val="24"/>
        </w:rPr>
      </w:pPr>
      <w:r w:rsidRPr="00CC4C90">
        <w:rPr>
          <w:sz w:val="22"/>
          <w:szCs w:val="24"/>
        </w:rPr>
        <w:t xml:space="preserve">Proposal </w:t>
      </w:r>
      <w:r w:rsidR="00E855B3">
        <w:rPr>
          <w:sz w:val="22"/>
          <w:szCs w:val="24"/>
        </w:rPr>
        <w:t>9</w:t>
      </w:r>
      <w:r w:rsidRPr="00CC4C90">
        <w:rPr>
          <w:sz w:val="22"/>
          <w:szCs w:val="24"/>
        </w:rPr>
        <w:t xml:space="preserve">: </w:t>
      </w:r>
      <w:r w:rsidRPr="00CC4C90">
        <w:rPr>
          <w:b w:val="0"/>
          <w:bCs w:val="0"/>
          <w:sz w:val="22"/>
          <w:szCs w:val="24"/>
        </w:rPr>
        <w:t>RAN2 to inform RAN1/4 on the following:</w:t>
      </w:r>
    </w:p>
    <w:p w14:paraId="38AAFFA7" w14:textId="259FC06B" w:rsidR="00894EC6" w:rsidRPr="00894EC6" w:rsidRDefault="00894EC6" w:rsidP="00894EC6">
      <w:pPr>
        <w:numPr>
          <w:ilvl w:val="0"/>
          <w:numId w:val="36"/>
        </w:numPr>
      </w:pPr>
      <w:r>
        <w:t xml:space="preserve">For RAN1/4 TEI18 UE </w:t>
      </w:r>
      <w:r w:rsidR="3BD47741">
        <w:t xml:space="preserve">features, RAN1/4 should also provide </w:t>
      </w:r>
      <w:r>
        <w:t xml:space="preserve">RAN2 </w:t>
      </w:r>
      <w:r w:rsidR="4CFEA243">
        <w:t xml:space="preserve">with </w:t>
      </w:r>
      <w:r>
        <w:t xml:space="preserve">the unique ID of TEI18 </w:t>
      </w:r>
      <w:r w:rsidR="7B791E2F">
        <w:t>CR</w:t>
      </w:r>
      <w:r>
        <w:t>.</w:t>
      </w:r>
    </w:p>
    <w:p w14:paraId="7D149495" w14:textId="5816B0CE" w:rsidR="000B5BFC" w:rsidRDefault="00F322BD" w:rsidP="00E56F60">
      <w:pPr>
        <w:pStyle w:val="Heading1"/>
        <w:numPr>
          <w:ilvl w:val="0"/>
          <w:numId w:val="35"/>
        </w:numPr>
        <w:rPr>
          <w:color w:val="000000"/>
        </w:rPr>
      </w:pPr>
      <w:r>
        <w:rPr>
          <w:color w:val="000000"/>
        </w:rPr>
        <w:t>Conclusion</w:t>
      </w:r>
    </w:p>
    <w:p w14:paraId="37DE875B" w14:textId="58748D6D" w:rsidR="0032507B" w:rsidRDefault="0032507B" w:rsidP="0032507B">
      <w:r>
        <w:t>RAN2 is requested to discuss and agree to the following proposals:</w:t>
      </w:r>
    </w:p>
    <w:p w14:paraId="42DF6D22" w14:textId="2680A58D" w:rsidR="00BB706E" w:rsidRDefault="00BB706E" w:rsidP="00BB706E">
      <w:pPr>
        <w:pStyle w:val="Obs-prop"/>
        <w:rPr>
          <w:sz w:val="22"/>
          <w:szCs w:val="24"/>
        </w:rPr>
      </w:pPr>
      <w:r w:rsidRPr="00CC4C90">
        <w:rPr>
          <w:sz w:val="22"/>
          <w:szCs w:val="24"/>
        </w:rPr>
        <w:t xml:space="preserve">Proposal 1: </w:t>
      </w:r>
      <w:r w:rsidRPr="00CC4C90">
        <w:rPr>
          <w:b w:val="0"/>
          <w:bCs w:val="0"/>
          <w:sz w:val="22"/>
          <w:szCs w:val="24"/>
        </w:rPr>
        <w:t xml:space="preserve">RAN2 </w:t>
      </w:r>
      <w:r>
        <w:rPr>
          <w:b w:val="0"/>
          <w:bCs w:val="0"/>
          <w:sz w:val="22"/>
          <w:szCs w:val="24"/>
        </w:rPr>
        <w:t xml:space="preserve">to </w:t>
      </w:r>
      <w:r w:rsidRPr="00CC4C90">
        <w:rPr>
          <w:b w:val="0"/>
          <w:bCs w:val="0"/>
          <w:sz w:val="22"/>
          <w:szCs w:val="24"/>
        </w:rPr>
        <w:t xml:space="preserve">agree on the </w:t>
      </w:r>
      <w:r>
        <w:rPr>
          <w:b w:val="0"/>
          <w:bCs w:val="0"/>
          <w:sz w:val="22"/>
          <w:szCs w:val="24"/>
        </w:rPr>
        <w:t>below</w:t>
      </w:r>
      <w:r w:rsidRPr="00CC4C90">
        <w:rPr>
          <w:b w:val="0"/>
          <w:bCs w:val="0"/>
          <w:sz w:val="22"/>
          <w:szCs w:val="24"/>
        </w:rPr>
        <w:t xml:space="preserve"> schedule to complete the UE capability CRs.</w:t>
      </w:r>
      <w:r w:rsidRPr="00CC4C90">
        <w:rPr>
          <w:sz w:val="22"/>
          <w:szCs w:val="24"/>
        </w:rPr>
        <w:t xml:space="preserve"> </w:t>
      </w:r>
    </w:p>
    <w:p w14:paraId="71EF085A" w14:textId="0CC94DBC" w:rsidR="00BB706E" w:rsidRPr="00BB706E" w:rsidRDefault="00BB706E" w:rsidP="00BB706E">
      <w:pPr>
        <w:rPr>
          <w:lang w:val="en-GB" w:eastAsia="en-US"/>
        </w:rPr>
      </w:pPr>
      <w:r w:rsidRPr="001235A7">
        <w:rPr>
          <w:noProof/>
        </w:rPr>
        <w:lastRenderedPageBreak/>
        <w:drawing>
          <wp:inline distT="0" distB="0" distL="0" distR="0" wp14:anchorId="21B7EC1B" wp14:editId="317BFD16">
            <wp:extent cx="6120765" cy="2720340"/>
            <wp:effectExtent l="0" t="0" r="0" b="3810"/>
            <wp:docPr id="1257842005" name="Picture 125784200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44306" name="Picture 1" descr="A screenshot of a computer&#10;&#10;Description automatically generated"/>
                    <pic:cNvPicPr/>
                  </pic:nvPicPr>
                  <pic:blipFill>
                    <a:blip r:embed="rId11"/>
                    <a:stretch>
                      <a:fillRect/>
                    </a:stretch>
                  </pic:blipFill>
                  <pic:spPr>
                    <a:xfrm>
                      <a:off x="0" y="0"/>
                      <a:ext cx="6120765" cy="2720340"/>
                    </a:xfrm>
                    <a:prstGeom prst="rect">
                      <a:avLst/>
                    </a:prstGeom>
                  </pic:spPr>
                </pic:pic>
              </a:graphicData>
            </a:graphic>
          </wp:inline>
        </w:drawing>
      </w:r>
    </w:p>
    <w:p w14:paraId="046604AC" w14:textId="77777777" w:rsidR="00BB706E" w:rsidRPr="00CC4C90" w:rsidRDefault="00BB706E" w:rsidP="00BB706E">
      <w:pPr>
        <w:pStyle w:val="Obs-prop"/>
      </w:pPr>
      <w:r w:rsidRPr="242CBEF6">
        <w:rPr>
          <w:sz w:val="22"/>
        </w:rPr>
        <w:t xml:space="preserve">Proposal 2: </w:t>
      </w:r>
      <w:r>
        <w:rPr>
          <w:b w:val="0"/>
          <w:bCs w:val="0"/>
          <w:sz w:val="22"/>
        </w:rPr>
        <w:t xml:space="preserve">RAN2 to agree on </w:t>
      </w:r>
      <w:r w:rsidRPr="242CBEF6">
        <w:rPr>
          <w:b w:val="0"/>
          <w:bCs w:val="0"/>
          <w:sz w:val="22"/>
        </w:rPr>
        <w:t xml:space="preserve">RAN1/4 feature list received after the end of RAN2 November meeting should </w:t>
      </w:r>
      <w:r>
        <w:rPr>
          <w:b w:val="0"/>
          <w:bCs w:val="0"/>
          <w:sz w:val="22"/>
        </w:rPr>
        <w:t xml:space="preserve">not </w:t>
      </w:r>
      <w:r w:rsidRPr="242CBEF6">
        <w:rPr>
          <w:b w:val="0"/>
          <w:bCs w:val="0"/>
          <w:sz w:val="22"/>
        </w:rPr>
        <w:t>be included as part of December specification version.</w:t>
      </w:r>
    </w:p>
    <w:p w14:paraId="2A2C2210" w14:textId="77777777" w:rsidR="00BB706E" w:rsidRPr="00674AAC" w:rsidRDefault="00BB706E" w:rsidP="00BB706E">
      <w:pPr>
        <w:pStyle w:val="Obs-prop"/>
        <w:rPr>
          <w:szCs w:val="24"/>
        </w:rPr>
      </w:pPr>
      <w:r w:rsidRPr="00CC4C90">
        <w:rPr>
          <w:sz w:val="22"/>
          <w:szCs w:val="24"/>
        </w:rPr>
        <w:t xml:space="preserve">Proposal </w:t>
      </w:r>
      <w:r>
        <w:rPr>
          <w:sz w:val="22"/>
          <w:szCs w:val="24"/>
        </w:rPr>
        <w:t>3</w:t>
      </w:r>
      <w:r w:rsidRPr="00CC4C90">
        <w:rPr>
          <w:sz w:val="22"/>
          <w:szCs w:val="24"/>
        </w:rPr>
        <w:t xml:space="preserve">: </w:t>
      </w:r>
      <w:r w:rsidRPr="00CC4C90">
        <w:rPr>
          <w:b w:val="0"/>
          <w:bCs w:val="0"/>
          <w:sz w:val="22"/>
          <w:szCs w:val="24"/>
        </w:rPr>
        <w:t>RAN2 to inform RAN1/4 on the following:</w:t>
      </w:r>
    </w:p>
    <w:p w14:paraId="7A23766F" w14:textId="77777777" w:rsidR="00BB706E" w:rsidRPr="00CB2D67" w:rsidRDefault="00BB706E" w:rsidP="00BB706E">
      <w:pPr>
        <w:numPr>
          <w:ilvl w:val="0"/>
          <w:numId w:val="36"/>
        </w:numPr>
      </w:pPr>
      <w:r w:rsidRPr="00CB2D67">
        <w:t xml:space="preserve">Inform </w:t>
      </w:r>
      <w:r>
        <w:t>RAN1 and RAN4</w:t>
      </w:r>
      <w:r w:rsidRPr="00CB2D67">
        <w:t xml:space="preserve"> that further agreements or updated R</w:t>
      </w:r>
      <w:r>
        <w:t>AN</w:t>
      </w:r>
      <w:r w:rsidRPr="00CB2D67">
        <w:t>1/4 feature list, if any, received after RAN2 meeting (</w:t>
      </w:r>
      <w:proofErr w:type="gramStart"/>
      <w:r w:rsidRPr="00CB2D67">
        <w:t>i.e.</w:t>
      </w:r>
      <w:proofErr w:type="gramEnd"/>
      <w:r w:rsidRPr="00CB2D67">
        <w:t xml:space="preserve"> after </w:t>
      </w:r>
      <w:r>
        <w:t xml:space="preserve">the </w:t>
      </w:r>
      <w:r w:rsidRPr="00CB2D67">
        <w:t>17</w:t>
      </w:r>
      <w:r w:rsidRPr="00CC4C90">
        <w:t>th</w:t>
      </w:r>
      <w:r w:rsidRPr="00CB2D67">
        <w:t xml:space="preserve"> </w:t>
      </w:r>
      <w:r>
        <w:t xml:space="preserve">of </w:t>
      </w:r>
      <w:r w:rsidRPr="00CB2D67">
        <w:t>Nov</w:t>
      </w:r>
      <w:r>
        <w:t>ember</w:t>
      </w:r>
      <w:r w:rsidRPr="00CB2D67">
        <w:t>) cannot be part of Dec</w:t>
      </w:r>
      <w:r>
        <w:t>ember</w:t>
      </w:r>
      <w:r w:rsidRPr="00CB2D67">
        <w:t xml:space="preserve"> specification version but will be </w:t>
      </w:r>
      <w:r>
        <w:t>incorporated</w:t>
      </w:r>
      <w:r w:rsidRPr="00E467D9">
        <w:t xml:space="preserve"> </w:t>
      </w:r>
      <w:r w:rsidRPr="00CB2D67">
        <w:t>in the next quarter.</w:t>
      </w:r>
    </w:p>
    <w:p w14:paraId="3D836A20" w14:textId="77777777" w:rsidR="00BB706E" w:rsidRPr="00CC4C90" w:rsidRDefault="00BB706E" w:rsidP="00BB706E">
      <w:pPr>
        <w:numPr>
          <w:ilvl w:val="0"/>
          <w:numId w:val="36"/>
        </w:numPr>
      </w:pPr>
      <w:r w:rsidRPr="00CB2D67">
        <w:t xml:space="preserve">Inform </w:t>
      </w:r>
      <w:r>
        <w:t>RAN1 and RAN4</w:t>
      </w:r>
      <w:r w:rsidRPr="00CB2D67">
        <w:t xml:space="preserve"> that RAN2 </w:t>
      </w:r>
      <w:r>
        <w:t>will</w:t>
      </w:r>
      <w:r w:rsidRPr="00CB2D67">
        <w:t xml:space="preserve"> only implement the feature groups from the RAN1 and 4 feature list without any FFS (no highlighted yellow, [] and marked as FFS/TBD) into the CRs. Also</w:t>
      </w:r>
      <w:r>
        <w:t>,</w:t>
      </w:r>
      <w:r w:rsidRPr="00CB2D67">
        <w:t xml:space="preserve"> </w:t>
      </w:r>
      <w:r>
        <w:t>the</w:t>
      </w:r>
      <w:r w:rsidRPr="00CB2D67">
        <w:t xml:space="preserve"> capabilities that are dependent on FFS capabilities </w:t>
      </w:r>
      <w:r>
        <w:t>will</w:t>
      </w:r>
      <w:r w:rsidRPr="00CB2D67">
        <w:t xml:space="preserve"> not be implemented. (</w:t>
      </w:r>
      <w:r w:rsidRPr="00E467D9">
        <w:t>Agree</w:t>
      </w:r>
      <w:r>
        <w:t>ment</w:t>
      </w:r>
      <w:r w:rsidRPr="00E467D9">
        <w:t xml:space="preserve"> </w:t>
      </w:r>
      <w:r>
        <w:t>from</w:t>
      </w:r>
      <w:r w:rsidRPr="00CB2D67">
        <w:t xml:space="preserve"> RAN2 #116e meeting)</w:t>
      </w:r>
    </w:p>
    <w:p w14:paraId="46E874C1" w14:textId="77777777" w:rsidR="00BB706E" w:rsidRDefault="00BB706E" w:rsidP="00BB706E">
      <w:r w:rsidRPr="0038102E">
        <w:rPr>
          <w:b/>
          <w:bCs/>
        </w:rPr>
        <w:t xml:space="preserve">Proposal </w:t>
      </w:r>
      <w:r>
        <w:rPr>
          <w:b/>
          <w:bCs/>
        </w:rPr>
        <w:t>4</w:t>
      </w:r>
      <w:r w:rsidRPr="0038102E">
        <w:rPr>
          <w:b/>
          <w:bCs/>
        </w:rPr>
        <w:t>:</w:t>
      </w:r>
      <w:r>
        <w:t xml:space="preserve"> WI rapporteur to ensure that:</w:t>
      </w:r>
    </w:p>
    <w:p w14:paraId="5ED3DF3C" w14:textId="77777777" w:rsidR="00BB706E" w:rsidRDefault="00BB706E" w:rsidP="00BB706E">
      <w:pPr>
        <w:numPr>
          <w:ilvl w:val="0"/>
          <w:numId w:val="36"/>
        </w:numPr>
      </w:pPr>
      <w:r>
        <w:t xml:space="preserve">Submitted endorsed CRs as draft CR is </w:t>
      </w:r>
      <w:proofErr w:type="spellStart"/>
      <w:r>
        <w:t>prefered</w:t>
      </w:r>
      <w:proofErr w:type="spellEnd"/>
      <w:r>
        <w:t>.</w:t>
      </w:r>
    </w:p>
    <w:p w14:paraId="0127F9CF" w14:textId="77777777" w:rsidR="00BB706E" w:rsidRDefault="00BB706E" w:rsidP="00BB706E">
      <w:pPr>
        <w:numPr>
          <w:ilvl w:val="0"/>
          <w:numId w:val="36"/>
        </w:numPr>
      </w:pPr>
      <w:r>
        <w:t xml:space="preserve">The author identity of the endorsed CRs for RAN2 capability is set to the </w:t>
      </w:r>
      <w:r w:rsidRPr="00D8520F">
        <w:rPr>
          <w:b/>
          <w:bCs/>
          <w:u w:val="single"/>
        </w:rPr>
        <w:t>WI-code</w:t>
      </w:r>
      <w:r>
        <w:t xml:space="preserve"> for all the changes in the CRs. </w:t>
      </w:r>
    </w:p>
    <w:p w14:paraId="75A73B16" w14:textId="77777777" w:rsidR="00BB706E" w:rsidRDefault="00BB706E" w:rsidP="00BB706E">
      <w:pPr>
        <w:numPr>
          <w:ilvl w:val="0"/>
          <w:numId w:val="36"/>
        </w:numPr>
      </w:pPr>
      <w:r>
        <w:t>The drafting rules, including the correct use of word-styles, using latest specification version are to be followed.</w:t>
      </w:r>
    </w:p>
    <w:p w14:paraId="2B92A05F" w14:textId="77777777" w:rsidR="00BB706E" w:rsidRDefault="00BB706E" w:rsidP="00BB706E">
      <w:pPr>
        <w:numPr>
          <w:ilvl w:val="0"/>
          <w:numId w:val="36"/>
        </w:numPr>
      </w:pPr>
      <w:r>
        <w:t>Change-over-changes are not present in endorsed CRs.</w:t>
      </w:r>
    </w:p>
    <w:p w14:paraId="331F38C0" w14:textId="77777777" w:rsidR="00BB706E" w:rsidRDefault="00BB706E" w:rsidP="00BB706E">
      <w:pPr>
        <w:numPr>
          <w:ilvl w:val="0"/>
          <w:numId w:val="36"/>
        </w:numPr>
      </w:pPr>
      <w:r>
        <w:t xml:space="preserve">For WI specific RAN1/4 capabilities, to add the FG description on top of the UE capability in 38.331. </w:t>
      </w:r>
    </w:p>
    <w:p w14:paraId="4FD0E83A" w14:textId="77777777" w:rsidR="00BB706E" w:rsidRDefault="00BB706E" w:rsidP="00BB706E">
      <w:r w:rsidRPr="00CE6716">
        <w:rPr>
          <w:b/>
          <w:bCs/>
        </w:rPr>
        <w:t xml:space="preserve">Proposal </w:t>
      </w:r>
      <w:r>
        <w:rPr>
          <w:b/>
          <w:bCs/>
        </w:rPr>
        <w:t>5</w:t>
      </w:r>
      <w:r w:rsidRPr="00CE6716">
        <w:rPr>
          <w:b/>
          <w:bCs/>
        </w:rPr>
        <w:t>:</w:t>
      </w:r>
      <w:r>
        <w:t xml:space="preserve"> To rapporteurs and session chairs of WI, please be reminded to include the following in the endorsed CRs for RAN2 determined features:</w:t>
      </w:r>
    </w:p>
    <w:p w14:paraId="1C69E80B" w14:textId="77777777" w:rsidR="00BB706E" w:rsidRDefault="00BB706E" w:rsidP="00BB706E">
      <w:pPr>
        <w:numPr>
          <w:ilvl w:val="0"/>
          <w:numId w:val="46"/>
        </w:numPr>
      </w:pPr>
      <w:r>
        <w:t>RAN2 features and capabilities, that are developed only in RAN2, are developed individually per WI, under WI-specific agenda Items. Draft CRs (running CRs) for 38.331 and 38.306 are produced and endorsed.</w:t>
      </w:r>
    </w:p>
    <w:p w14:paraId="25F7A1D9" w14:textId="77777777" w:rsidR="00BB706E" w:rsidRDefault="00BB706E" w:rsidP="00BB706E">
      <w:pPr>
        <w:numPr>
          <w:ilvl w:val="0"/>
          <w:numId w:val="45"/>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t xml:space="preserve"> (</w:t>
      </w:r>
      <w:proofErr w:type="gramStart"/>
      <w:r>
        <w:t>similar to</w:t>
      </w:r>
      <w:proofErr w:type="gramEnd"/>
      <w:r>
        <w:t xml:space="preserve"> annex containing RAN2 agreements) for easy compilation into the TR38.822 in the later stage (as agreed in RAN2 #116-e).</w:t>
      </w:r>
    </w:p>
    <w:p w14:paraId="2808CFFC" w14:textId="77777777" w:rsidR="00BB706E" w:rsidRDefault="00BB706E" w:rsidP="00BB706E">
      <w:r w:rsidRPr="0038102E">
        <w:rPr>
          <w:b/>
          <w:bCs/>
        </w:rPr>
        <w:t xml:space="preserve">Proposal </w:t>
      </w:r>
      <w:r>
        <w:rPr>
          <w:b/>
          <w:bCs/>
        </w:rPr>
        <w:t>6</w:t>
      </w:r>
      <w:r>
        <w:t xml:space="preserve">: The final CRs from </w:t>
      </w:r>
      <w:r>
        <w:rPr>
          <w:rFonts w:eastAsia="Times New Roman"/>
        </w:rPr>
        <w:t xml:space="preserve">the mega rapporteur </w:t>
      </w:r>
      <w:r>
        <w:t>to have:</w:t>
      </w:r>
    </w:p>
    <w:p w14:paraId="751FBB54" w14:textId="77777777" w:rsidR="00BB706E" w:rsidRDefault="00BB706E" w:rsidP="00BB706E">
      <w:pPr>
        <w:numPr>
          <w:ilvl w:val="0"/>
          <w:numId w:val="36"/>
        </w:numPr>
      </w:pPr>
      <w:r>
        <w:lastRenderedPageBreak/>
        <w:t>For the merged CRs:</w:t>
      </w:r>
    </w:p>
    <w:p w14:paraId="5D627BFA" w14:textId="77777777" w:rsidR="00BB706E" w:rsidRDefault="00BB706E" w:rsidP="00BB706E">
      <w:pPr>
        <w:numPr>
          <w:ilvl w:val="1"/>
          <w:numId w:val="36"/>
        </w:numPr>
      </w:pPr>
      <w:r>
        <w:t xml:space="preserve">Author identity for each WI related RAN2 capability is set to the </w:t>
      </w:r>
      <w:r w:rsidRPr="598BDA7D">
        <w:rPr>
          <w:b/>
          <w:bCs/>
          <w:u w:val="single"/>
        </w:rPr>
        <w:t>WI code</w:t>
      </w:r>
      <w:r>
        <w:t xml:space="preserve"> for that WI. </w:t>
      </w:r>
    </w:p>
    <w:p w14:paraId="263B0668" w14:textId="77777777" w:rsidR="00BB706E" w:rsidRDefault="00BB706E" w:rsidP="00BB706E">
      <w:pPr>
        <w:numPr>
          <w:ilvl w:val="2"/>
          <w:numId w:val="36"/>
        </w:numPr>
      </w:pPr>
      <w:r>
        <w:t xml:space="preserve">For RAN1/4 UE feature list CRs, </w:t>
      </w:r>
      <w:r>
        <w:rPr>
          <w:rFonts w:eastAsia="Times New Roman"/>
        </w:rPr>
        <w:t xml:space="preserve">the mega rapporteur </w:t>
      </w:r>
      <w:r w:rsidRPr="0005307F">
        <w:t xml:space="preserve">to use </w:t>
      </w:r>
      <w:r w:rsidRPr="0005307F">
        <w:rPr>
          <w:b/>
          <w:bCs/>
        </w:rPr>
        <w:t xml:space="preserve">WI-code </w:t>
      </w:r>
      <w:r w:rsidRPr="0005307F">
        <w:t>related to the WI of the RAN1 or RAN4 feature</w:t>
      </w:r>
      <w:r w:rsidRPr="0005307F">
        <w:rPr>
          <w:b/>
          <w:bCs/>
        </w:rPr>
        <w:t>.</w:t>
      </w:r>
    </w:p>
    <w:p w14:paraId="41717C6D" w14:textId="77777777" w:rsidR="00BB706E" w:rsidRDefault="00BB706E" w:rsidP="00BB706E">
      <w:pPr>
        <w:numPr>
          <w:ilvl w:val="1"/>
          <w:numId w:val="36"/>
        </w:numPr>
      </w:pPr>
      <w:r>
        <w:t xml:space="preserve">RAN2 </w:t>
      </w:r>
      <w:proofErr w:type="spellStart"/>
      <w:r>
        <w:t>Tdoc</w:t>
      </w:r>
      <w:proofErr w:type="spellEnd"/>
      <w:r>
        <w:t xml:space="preserve"> number of the endorsed CRs (title and number) in the cover sheet.</w:t>
      </w:r>
    </w:p>
    <w:p w14:paraId="39BF47BA" w14:textId="77777777" w:rsidR="00BB706E" w:rsidRDefault="00BB706E" w:rsidP="00BB706E">
      <w:pPr>
        <w:numPr>
          <w:ilvl w:val="1"/>
          <w:numId w:val="36"/>
        </w:numPr>
      </w:pPr>
      <w:r>
        <w:t xml:space="preserve">For RAN1/4 UE feature list, the feature list </w:t>
      </w:r>
      <w:proofErr w:type="spellStart"/>
      <w:r>
        <w:t>Tdoc</w:t>
      </w:r>
      <w:proofErr w:type="spellEnd"/>
      <w:r>
        <w:t xml:space="preserve"> numbers to be provided in the </w:t>
      </w:r>
      <w:proofErr w:type="gramStart"/>
      <w:r>
        <w:t>coversheet</w:t>
      </w:r>
      <w:proofErr w:type="gramEnd"/>
    </w:p>
    <w:p w14:paraId="378C461E" w14:textId="77777777" w:rsidR="00BB706E" w:rsidRDefault="00BB706E" w:rsidP="00BB706E">
      <w:r w:rsidRPr="00BB706E">
        <w:rPr>
          <w:b/>
          <w:bCs/>
        </w:rPr>
        <w:t>Proposal 7:</w:t>
      </w:r>
      <w:r>
        <w:t xml:space="preserve"> RAN2 to discuss whether RAN2 TEI18 should be included as part of mega CR or not.</w:t>
      </w:r>
    </w:p>
    <w:p w14:paraId="6F399848" w14:textId="0AEADDB8" w:rsidR="00BB706E" w:rsidRDefault="00BB706E" w:rsidP="00BB706E">
      <w:r w:rsidRPr="004A5FBE">
        <w:rPr>
          <w:b/>
          <w:bCs/>
        </w:rPr>
        <w:t xml:space="preserve">Proposal </w:t>
      </w:r>
      <w:r>
        <w:rPr>
          <w:b/>
          <w:bCs/>
        </w:rPr>
        <w:t>8</w:t>
      </w:r>
      <w:r w:rsidRPr="004A5FBE">
        <w:rPr>
          <w:b/>
          <w:bCs/>
        </w:rPr>
        <w:t>:</w:t>
      </w:r>
      <w:r>
        <w:t xml:space="preserve"> RAN2 TEI18 UE capability CR authors should also follow the above Proposal </w:t>
      </w:r>
      <w:r w:rsidR="00BB1636">
        <w:t>4</w:t>
      </w:r>
      <w:r>
        <w:t xml:space="preserve"> to Proposal </w:t>
      </w:r>
      <w:r w:rsidR="00BB1636">
        <w:t>6</w:t>
      </w:r>
      <w:r>
        <w:t xml:space="preserve">. </w:t>
      </w:r>
    </w:p>
    <w:p w14:paraId="0D3D1D4C" w14:textId="77777777" w:rsidR="00BB1636" w:rsidRDefault="00BB1636" w:rsidP="00BB1636">
      <w:pPr>
        <w:pStyle w:val="Obs-prop"/>
        <w:rPr>
          <w:b w:val="0"/>
          <w:bCs w:val="0"/>
          <w:sz w:val="22"/>
          <w:szCs w:val="24"/>
        </w:rPr>
      </w:pPr>
      <w:r w:rsidRPr="00CC4C90">
        <w:rPr>
          <w:sz w:val="22"/>
          <w:szCs w:val="24"/>
        </w:rPr>
        <w:t xml:space="preserve">Proposal </w:t>
      </w:r>
      <w:r>
        <w:rPr>
          <w:sz w:val="22"/>
          <w:szCs w:val="24"/>
        </w:rPr>
        <w:t>9</w:t>
      </w:r>
      <w:r w:rsidRPr="00CC4C90">
        <w:rPr>
          <w:sz w:val="22"/>
          <w:szCs w:val="24"/>
        </w:rPr>
        <w:t xml:space="preserve">: </w:t>
      </w:r>
      <w:r w:rsidRPr="00CC4C90">
        <w:rPr>
          <w:b w:val="0"/>
          <w:bCs w:val="0"/>
          <w:sz w:val="22"/>
          <w:szCs w:val="24"/>
        </w:rPr>
        <w:t>RAN2 to inform RAN1/4 on the following:</w:t>
      </w:r>
    </w:p>
    <w:p w14:paraId="19951543" w14:textId="39760D23" w:rsidR="002770F6" w:rsidRDefault="00BB1636" w:rsidP="002770F6">
      <w:pPr>
        <w:numPr>
          <w:ilvl w:val="0"/>
          <w:numId w:val="36"/>
        </w:numPr>
      </w:pPr>
      <w:r>
        <w:t>For RAN1/4 TEI18 UE features, RAN1/4 should also provide RAN2 with the unique ID of TEI18 CR.</w:t>
      </w:r>
    </w:p>
    <w:sectPr w:rsidR="002770F6"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142D" w14:textId="77777777" w:rsidR="00433884" w:rsidRDefault="00433884">
      <w:pPr>
        <w:spacing w:after="0" w:line="240" w:lineRule="auto"/>
      </w:pPr>
      <w:r>
        <w:separator/>
      </w:r>
    </w:p>
  </w:endnote>
  <w:endnote w:type="continuationSeparator" w:id="0">
    <w:p w14:paraId="267257B8" w14:textId="77777777" w:rsidR="00433884" w:rsidRDefault="00433884">
      <w:pPr>
        <w:spacing w:after="0" w:line="240" w:lineRule="auto"/>
      </w:pPr>
      <w:r>
        <w:continuationSeparator/>
      </w:r>
    </w:p>
  </w:endnote>
  <w:endnote w:type="continuationNotice" w:id="1">
    <w:p w14:paraId="7A41A8DE" w14:textId="77777777" w:rsidR="00433884" w:rsidRDefault="00433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45A32" w14:textId="77777777" w:rsidR="00433884" w:rsidRDefault="00433884">
      <w:pPr>
        <w:spacing w:after="0" w:line="240" w:lineRule="auto"/>
      </w:pPr>
      <w:r>
        <w:separator/>
      </w:r>
    </w:p>
  </w:footnote>
  <w:footnote w:type="continuationSeparator" w:id="0">
    <w:p w14:paraId="17E41066" w14:textId="77777777" w:rsidR="00433884" w:rsidRDefault="00433884">
      <w:pPr>
        <w:spacing w:after="0" w:line="240" w:lineRule="auto"/>
      </w:pPr>
      <w:r>
        <w:continuationSeparator/>
      </w:r>
    </w:p>
  </w:footnote>
  <w:footnote w:type="continuationNotice" w:id="1">
    <w:p w14:paraId="2D3E12F6" w14:textId="77777777" w:rsidR="00433884" w:rsidRDefault="004338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0537A"/>
    <w:multiLevelType w:val="hybridMultilevel"/>
    <w:tmpl w:val="7566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4230AD"/>
    <w:multiLevelType w:val="hybridMultilevel"/>
    <w:tmpl w:val="34A64870"/>
    <w:lvl w:ilvl="0" w:tplc="3CB6786E">
      <w:start w:val="1"/>
      <w:numFmt w:val="bullet"/>
      <w:lvlText w:val=""/>
      <w:lvlJc w:val="left"/>
      <w:pPr>
        <w:ind w:left="1800" w:hanging="360"/>
      </w:pPr>
      <w:rPr>
        <w:rFonts w:ascii="Symbol" w:hAnsi="Symbol"/>
      </w:rPr>
    </w:lvl>
    <w:lvl w:ilvl="1" w:tplc="8466A794">
      <w:start w:val="1"/>
      <w:numFmt w:val="bullet"/>
      <w:lvlText w:val=""/>
      <w:lvlJc w:val="left"/>
      <w:pPr>
        <w:ind w:left="1800" w:hanging="360"/>
      </w:pPr>
      <w:rPr>
        <w:rFonts w:ascii="Symbol" w:hAnsi="Symbol"/>
      </w:rPr>
    </w:lvl>
    <w:lvl w:ilvl="2" w:tplc="85E4EBFA">
      <w:start w:val="1"/>
      <w:numFmt w:val="bullet"/>
      <w:lvlText w:val=""/>
      <w:lvlJc w:val="left"/>
      <w:pPr>
        <w:ind w:left="1800" w:hanging="360"/>
      </w:pPr>
      <w:rPr>
        <w:rFonts w:ascii="Symbol" w:hAnsi="Symbol"/>
      </w:rPr>
    </w:lvl>
    <w:lvl w:ilvl="3" w:tplc="89FE3BD4">
      <w:start w:val="1"/>
      <w:numFmt w:val="bullet"/>
      <w:lvlText w:val=""/>
      <w:lvlJc w:val="left"/>
      <w:pPr>
        <w:ind w:left="1800" w:hanging="360"/>
      </w:pPr>
      <w:rPr>
        <w:rFonts w:ascii="Symbol" w:hAnsi="Symbol"/>
      </w:rPr>
    </w:lvl>
    <w:lvl w:ilvl="4" w:tplc="A4920546">
      <w:start w:val="1"/>
      <w:numFmt w:val="bullet"/>
      <w:lvlText w:val=""/>
      <w:lvlJc w:val="left"/>
      <w:pPr>
        <w:ind w:left="1800" w:hanging="360"/>
      </w:pPr>
      <w:rPr>
        <w:rFonts w:ascii="Symbol" w:hAnsi="Symbol"/>
      </w:rPr>
    </w:lvl>
    <w:lvl w:ilvl="5" w:tplc="C2EA3FCE">
      <w:start w:val="1"/>
      <w:numFmt w:val="bullet"/>
      <w:lvlText w:val=""/>
      <w:lvlJc w:val="left"/>
      <w:pPr>
        <w:ind w:left="1800" w:hanging="360"/>
      </w:pPr>
      <w:rPr>
        <w:rFonts w:ascii="Symbol" w:hAnsi="Symbol"/>
      </w:rPr>
    </w:lvl>
    <w:lvl w:ilvl="6" w:tplc="234C64C0">
      <w:start w:val="1"/>
      <w:numFmt w:val="bullet"/>
      <w:lvlText w:val=""/>
      <w:lvlJc w:val="left"/>
      <w:pPr>
        <w:ind w:left="1800" w:hanging="360"/>
      </w:pPr>
      <w:rPr>
        <w:rFonts w:ascii="Symbol" w:hAnsi="Symbol"/>
      </w:rPr>
    </w:lvl>
    <w:lvl w:ilvl="7" w:tplc="A726FA2A">
      <w:start w:val="1"/>
      <w:numFmt w:val="bullet"/>
      <w:lvlText w:val=""/>
      <w:lvlJc w:val="left"/>
      <w:pPr>
        <w:ind w:left="1800" w:hanging="360"/>
      </w:pPr>
      <w:rPr>
        <w:rFonts w:ascii="Symbol" w:hAnsi="Symbol"/>
      </w:rPr>
    </w:lvl>
    <w:lvl w:ilvl="8" w:tplc="A17A482C">
      <w:start w:val="1"/>
      <w:numFmt w:val="bullet"/>
      <w:lvlText w:val=""/>
      <w:lvlJc w:val="left"/>
      <w:pPr>
        <w:ind w:left="1800" w:hanging="360"/>
      </w:pPr>
      <w:rPr>
        <w:rFonts w:ascii="Symbol" w:hAnsi="Symbol"/>
      </w:rPr>
    </w:lvl>
  </w:abstractNum>
  <w:abstractNum w:abstractNumId="11"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D90A48"/>
    <w:multiLevelType w:val="hybridMultilevel"/>
    <w:tmpl w:val="A14EC87E"/>
    <w:lvl w:ilvl="0" w:tplc="08090001">
      <w:start w:val="1"/>
      <w:numFmt w:val="bullet"/>
      <w:lvlText w:val=""/>
      <w:lvlJc w:val="left"/>
      <w:pPr>
        <w:ind w:left="830" w:hanging="360"/>
      </w:pPr>
      <w:rPr>
        <w:rFonts w:ascii="Symbol" w:hAnsi="Symbol" w:hint="default"/>
      </w:rPr>
    </w:lvl>
    <w:lvl w:ilvl="1" w:tplc="08090003">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DC391E"/>
    <w:multiLevelType w:val="multilevel"/>
    <w:tmpl w:val="0A2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A045F"/>
    <w:multiLevelType w:val="hybridMultilevel"/>
    <w:tmpl w:val="69A20002"/>
    <w:lvl w:ilvl="0" w:tplc="3F54D3F2">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A055C"/>
    <w:multiLevelType w:val="hybridMultilevel"/>
    <w:tmpl w:val="B376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D6D7B98"/>
    <w:multiLevelType w:val="hybridMultilevel"/>
    <w:tmpl w:val="9A3C9F64"/>
    <w:lvl w:ilvl="0" w:tplc="C030683E">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C3543"/>
    <w:multiLevelType w:val="hybridMultilevel"/>
    <w:tmpl w:val="20BAC34A"/>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C7558"/>
    <w:multiLevelType w:val="hybridMultilevel"/>
    <w:tmpl w:val="111CA626"/>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41"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3872834">
    <w:abstractNumId w:val="18"/>
  </w:num>
  <w:num w:numId="2" w16cid:durableId="1084494676">
    <w:abstractNumId w:val="38"/>
  </w:num>
  <w:num w:numId="3" w16cid:durableId="1038362391">
    <w:abstractNumId w:val="42"/>
  </w:num>
  <w:num w:numId="4" w16cid:durableId="487140112">
    <w:abstractNumId w:val="6"/>
  </w:num>
  <w:num w:numId="5" w16cid:durableId="171190642">
    <w:abstractNumId w:val="3"/>
  </w:num>
  <w:num w:numId="6" w16cid:durableId="837696283">
    <w:abstractNumId w:val="20"/>
  </w:num>
  <w:num w:numId="7" w16cid:durableId="745107657">
    <w:abstractNumId w:val="4"/>
  </w:num>
  <w:num w:numId="8" w16cid:durableId="1366634257">
    <w:abstractNumId w:val="39"/>
  </w:num>
  <w:num w:numId="9" w16cid:durableId="592251020">
    <w:abstractNumId w:val="16"/>
  </w:num>
  <w:num w:numId="10" w16cid:durableId="68617628">
    <w:abstractNumId w:val="13"/>
  </w:num>
  <w:num w:numId="11" w16cid:durableId="1013646473">
    <w:abstractNumId w:val="8"/>
  </w:num>
  <w:num w:numId="12" w16cid:durableId="1412921096">
    <w:abstractNumId w:val="43"/>
  </w:num>
  <w:num w:numId="13" w16cid:durableId="1655571972">
    <w:abstractNumId w:val="26"/>
  </w:num>
  <w:num w:numId="14" w16cid:durableId="10184034">
    <w:abstractNumId w:val="29"/>
  </w:num>
  <w:num w:numId="15" w16cid:durableId="437988082">
    <w:abstractNumId w:val="32"/>
  </w:num>
  <w:num w:numId="16" w16cid:durableId="1414355062">
    <w:abstractNumId w:val="36"/>
  </w:num>
  <w:num w:numId="17" w16cid:durableId="418520716">
    <w:abstractNumId w:val="15"/>
  </w:num>
  <w:num w:numId="18" w16cid:durableId="1504667315">
    <w:abstractNumId w:val="1"/>
  </w:num>
  <w:num w:numId="19" w16cid:durableId="452751086">
    <w:abstractNumId w:val="14"/>
  </w:num>
  <w:num w:numId="20" w16cid:durableId="611211748">
    <w:abstractNumId w:val="27"/>
  </w:num>
  <w:num w:numId="21" w16cid:durableId="1623076639">
    <w:abstractNumId w:val="24"/>
  </w:num>
  <w:num w:numId="22" w16cid:durableId="1920289533">
    <w:abstractNumId w:val="22"/>
  </w:num>
  <w:num w:numId="23" w16cid:durableId="1641498606">
    <w:abstractNumId w:val="0"/>
  </w:num>
  <w:num w:numId="24" w16cid:durableId="1900480453">
    <w:abstractNumId w:val="18"/>
  </w:num>
  <w:num w:numId="25" w16cid:durableId="2015304442">
    <w:abstractNumId w:val="18"/>
    <w:lvlOverride w:ilvl="0">
      <w:startOverride w:val="1"/>
    </w:lvlOverride>
  </w:num>
  <w:num w:numId="26" w16cid:durableId="1798789307">
    <w:abstractNumId w:val="31"/>
  </w:num>
  <w:num w:numId="27" w16cid:durableId="33387896">
    <w:abstractNumId w:val="2"/>
  </w:num>
  <w:num w:numId="28" w16cid:durableId="1028457635">
    <w:abstractNumId w:val="38"/>
  </w:num>
  <w:num w:numId="29" w16cid:durableId="284192728">
    <w:abstractNumId w:val="40"/>
  </w:num>
  <w:num w:numId="30" w16cid:durableId="548614555">
    <w:abstractNumId w:val="38"/>
  </w:num>
  <w:num w:numId="31" w16cid:durableId="603342977">
    <w:abstractNumId w:val="12"/>
  </w:num>
  <w:num w:numId="32" w16cid:durableId="1270819689">
    <w:abstractNumId w:val="37"/>
  </w:num>
  <w:num w:numId="33" w16cid:durableId="1338998516">
    <w:abstractNumId w:val="33"/>
  </w:num>
  <w:num w:numId="34" w16cid:durableId="185562025">
    <w:abstractNumId w:val="11"/>
  </w:num>
  <w:num w:numId="35" w16cid:durableId="766190086">
    <w:abstractNumId w:val="30"/>
  </w:num>
  <w:num w:numId="36" w16cid:durableId="1787967403">
    <w:abstractNumId w:val="21"/>
  </w:num>
  <w:num w:numId="37" w16cid:durableId="1389843869">
    <w:abstractNumId w:val="7"/>
  </w:num>
  <w:num w:numId="38" w16cid:durableId="1154754949">
    <w:abstractNumId w:val="41"/>
  </w:num>
  <w:num w:numId="39" w16cid:durableId="457838950">
    <w:abstractNumId w:val="34"/>
  </w:num>
  <w:num w:numId="40" w16cid:durableId="871843497">
    <w:abstractNumId w:val="28"/>
  </w:num>
  <w:num w:numId="41" w16cid:durableId="2011982745">
    <w:abstractNumId w:val="9"/>
  </w:num>
  <w:num w:numId="42" w16cid:durableId="681055588">
    <w:abstractNumId w:val="35"/>
  </w:num>
  <w:num w:numId="43" w16cid:durableId="612399327">
    <w:abstractNumId w:val="23"/>
  </w:num>
  <w:num w:numId="44" w16cid:durableId="482234278">
    <w:abstractNumId w:val="17"/>
  </w:num>
  <w:num w:numId="45" w16cid:durableId="835531224">
    <w:abstractNumId w:val="5"/>
  </w:num>
  <w:num w:numId="46" w16cid:durableId="266668340">
    <w:abstractNumId w:val="25"/>
  </w:num>
  <w:num w:numId="47" w16cid:durableId="1820925682">
    <w:abstractNumId w:val="19"/>
  </w:num>
  <w:num w:numId="48" w16cid:durableId="18029003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0E03"/>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07F"/>
    <w:rsid w:val="00053FBE"/>
    <w:rsid w:val="00054534"/>
    <w:rsid w:val="000545DC"/>
    <w:rsid w:val="00054904"/>
    <w:rsid w:val="00057D4F"/>
    <w:rsid w:val="0006110E"/>
    <w:rsid w:val="00061AF1"/>
    <w:rsid w:val="000620FA"/>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AF8"/>
    <w:rsid w:val="00075C30"/>
    <w:rsid w:val="000761EB"/>
    <w:rsid w:val="00077A11"/>
    <w:rsid w:val="00082837"/>
    <w:rsid w:val="00083A7E"/>
    <w:rsid w:val="00086771"/>
    <w:rsid w:val="00086B41"/>
    <w:rsid w:val="000874E0"/>
    <w:rsid w:val="000874E8"/>
    <w:rsid w:val="00087566"/>
    <w:rsid w:val="00090B26"/>
    <w:rsid w:val="00091792"/>
    <w:rsid w:val="0009240D"/>
    <w:rsid w:val="00092461"/>
    <w:rsid w:val="000958B7"/>
    <w:rsid w:val="00095F40"/>
    <w:rsid w:val="00096047"/>
    <w:rsid w:val="00096BD0"/>
    <w:rsid w:val="000974F6"/>
    <w:rsid w:val="000A019F"/>
    <w:rsid w:val="000A06C0"/>
    <w:rsid w:val="000A0762"/>
    <w:rsid w:val="000A0B52"/>
    <w:rsid w:val="000A102E"/>
    <w:rsid w:val="000A1667"/>
    <w:rsid w:val="000A21AA"/>
    <w:rsid w:val="000A2371"/>
    <w:rsid w:val="000A2486"/>
    <w:rsid w:val="000A35A3"/>
    <w:rsid w:val="000A375D"/>
    <w:rsid w:val="000A38FB"/>
    <w:rsid w:val="000A4393"/>
    <w:rsid w:val="000A46AD"/>
    <w:rsid w:val="000A46D8"/>
    <w:rsid w:val="000A75CC"/>
    <w:rsid w:val="000A7685"/>
    <w:rsid w:val="000A77B0"/>
    <w:rsid w:val="000A7ED2"/>
    <w:rsid w:val="000B1D96"/>
    <w:rsid w:val="000B1E8D"/>
    <w:rsid w:val="000B22EF"/>
    <w:rsid w:val="000B2892"/>
    <w:rsid w:val="000B28D6"/>
    <w:rsid w:val="000B4F4C"/>
    <w:rsid w:val="000B5BFC"/>
    <w:rsid w:val="000B67BA"/>
    <w:rsid w:val="000B6968"/>
    <w:rsid w:val="000B79D3"/>
    <w:rsid w:val="000B7D85"/>
    <w:rsid w:val="000C0563"/>
    <w:rsid w:val="000C0808"/>
    <w:rsid w:val="000C08FB"/>
    <w:rsid w:val="000C0A0F"/>
    <w:rsid w:val="000C1737"/>
    <w:rsid w:val="000C259D"/>
    <w:rsid w:val="000C289E"/>
    <w:rsid w:val="000C307B"/>
    <w:rsid w:val="000C313D"/>
    <w:rsid w:val="000C33ED"/>
    <w:rsid w:val="000C35B6"/>
    <w:rsid w:val="000C3932"/>
    <w:rsid w:val="000C3EE9"/>
    <w:rsid w:val="000C3F7C"/>
    <w:rsid w:val="000C6E7C"/>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8D"/>
    <w:rsid w:val="000D6CF0"/>
    <w:rsid w:val="000D7B68"/>
    <w:rsid w:val="000E05CF"/>
    <w:rsid w:val="000E0E6A"/>
    <w:rsid w:val="000E141F"/>
    <w:rsid w:val="000E2EBB"/>
    <w:rsid w:val="000E4483"/>
    <w:rsid w:val="000E5107"/>
    <w:rsid w:val="000E5FDE"/>
    <w:rsid w:val="000E6678"/>
    <w:rsid w:val="000E6A80"/>
    <w:rsid w:val="000E6C43"/>
    <w:rsid w:val="000E7461"/>
    <w:rsid w:val="000E778C"/>
    <w:rsid w:val="000F0B54"/>
    <w:rsid w:val="000F14C3"/>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B37"/>
    <w:rsid w:val="00104E02"/>
    <w:rsid w:val="00104F85"/>
    <w:rsid w:val="00106D0F"/>
    <w:rsid w:val="00106DBB"/>
    <w:rsid w:val="001110CD"/>
    <w:rsid w:val="00111C8C"/>
    <w:rsid w:val="00111F3E"/>
    <w:rsid w:val="00112354"/>
    <w:rsid w:val="001127AE"/>
    <w:rsid w:val="00112D11"/>
    <w:rsid w:val="0011323B"/>
    <w:rsid w:val="0011350A"/>
    <w:rsid w:val="001141C8"/>
    <w:rsid w:val="00115666"/>
    <w:rsid w:val="00115741"/>
    <w:rsid w:val="00115BDB"/>
    <w:rsid w:val="0011638C"/>
    <w:rsid w:val="0012047F"/>
    <w:rsid w:val="00120571"/>
    <w:rsid w:val="00120897"/>
    <w:rsid w:val="001209DF"/>
    <w:rsid w:val="00120CA5"/>
    <w:rsid w:val="0012126A"/>
    <w:rsid w:val="001212A2"/>
    <w:rsid w:val="00121C6A"/>
    <w:rsid w:val="00121FC3"/>
    <w:rsid w:val="0012332E"/>
    <w:rsid w:val="001235A7"/>
    <w:rsid w:val="0012375F"/>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A3C"/>
    <w:rsid w:val="00155AE5"/>
    <w:rsid w:val="00155E0A"/>
    <w:rsid w:val="0015769E"/>
    <w:rsid w:val="001603CA"/>
    <w:rsid w:val="001617DC"/>
    <w:rsid w:val="001623F0"/>
    <w:rsid w:val="00163928"/>
    <w:rsid w:val="00163986"/>
    <w:rsid w:val="00163B90"/>
    <w:rsid w:val="00164BC6"/>
    <w:rsid w:val="00164CEC"/>
    <w:rsid w:val="00165C46"/>
    <w:rsid w:val="001667BE"/>
    <w:rsid w:val="001672C6"/>
    <w:rsid w:val="00167371"/>
    <w:rsid w:val="00167C78"/>
    <w:rsid w:val="001709E4"/>
    <w:rsid w:val="00171CFF"/>
    <w:rsid w:val="001725AB"/>
    <w:rsid w:val="00173076"/>
    <w:rsid w:val="0017352C"/>
    <w:rsid w:val="00173813"/>
    <w:rsid w:val="001743FF"/>
    <w:rsid w:val="00174F59"/>
    <w:rsid w:val="001755AE"/>
    <w:rsid w:val="001759D9"/>
    <w:rsid w:val="00176091"/>
    <w:rsid w:val="00176126"/>
    <w:rsid w:val="00176A05"/>
    <w:rsid w:val="00176AA5"/>
    <w:rsid w:val="0017791A"/>
    <w:rsid w:val="00177C1D"/>
    <w:rsid w:val="0018121D"/>
    <w:rsid w:val="00182F7C"/>
    <w:rsid w:val="0018379C"/>
    <w:rsid w:val="00183F62"/>
    <w:rsid w:val="00184F00"/>
    <w:rsid w:val="001855DA"/>
    <w:rsid w:val="00185A98"/>
    <w:rsid w:val="00185C4F"/>
    <w:rsid w:val="00185CE5"/>
    <w:rsid w:val="00185D23"/>
    <w:rsid w:val="001865C8"/>
    <w:rsid w:val="00187EC8"/>
    <w:rsid w:val="00190500"/>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B7058"/>
    <w:rsid w:val="001C0721"/>
    <w:rsid w:val="001C0B65"/>
    <w:rsid w:val="001C0D31"/>
    <w:rsid w:val="001C0E2A"/>
    <w:rsid w:val="001C12BB"/>
    <w:rsid w:val="001C1BB0"/>
    <w:rsid w:val="001C1F84"/>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A18"/>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71D"/>
    <w:rsid w:val="001E2B66"/>
    <w:rsid w:val="001E4112"/>
    <w:rsid w:val="001E4216"/>
    <w:rsid w:val="001E4818"/>
    <w:rsid w:val="001E5BD2"/>
    <w:rsid w:val="001E632F"/>
    <w:rsid w:val="001E69CA"/>
    <w:rsid w:val="001E6C0B"/>
    <w:rsid w:val="001E7675"/>
    <w:rsid w:val="001E7E96"/>
    <w:rsid w:val="001F052B"/>
    <w:rsid w:val="001F0981"/>
    <w:rsid w:val="001F0F45"/>
    <w:rsid w:val="001F23D5"/>
    <w:rsid w:val="001F3538"/>
    <w:rsid w:val="001F362C"/>
    <w:rsid w:val="001F36A7"/>
    <w:rsid w:val="001F428F"/>
    <w:rsid w:val="001F436C"/>
    <w:rsid w:val="001F44D0"/>
    <w:rsid w:val="001F46A2"/>
    <w:rsid w:val="001F4CFF"/>
    <w:rsid w:val="001F5427"/>
    <w:rsid w:val="001F664C"/>
    <w:rsid w:val="001F7311"/>
    <w:rsid w:val="00200933"/>
    <w:rsid w:val="00200F21"/>
    <w:rsid w:val="00200F3F"/>
    <w:rsid w:val="00200FB8"/>
    <w:rsid w:val="00203FF5"/>
    <w:rsid w:val="00204822"/>
    <w:rsid w:val="0020504D"/>
    <w:rsid w:val="00205E07"/>
    <w:rsid w:val="0020630A"/>
    <w:rsid w:val="002065A6"/>
    <w:rsid w:val="00206E6D"/>
    <w:rsid w:val="002071CD"/>
    <w:rsid w:val="00207325"/>
    <w:rsid w:val="0020758F"/>
    <w:rsid w:val="002077BE"/>
    <w:rsid w:val="00207907"/>
    <w:rsid w:val="00210AE3"/>
    <w:rsid w:val="00210D38"/>
    <w:rsid w:val="00211111"/>
    <w:rsid w:val="00211646"/>
    <w:rsid w:val="00211891"/>
    <w:rsid w:val="00212C4F"/>
    <w:rsid w:val="00212E96"/>
    <w:rsid w:val="0021341A"/>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28AA"/>
    <w:rsid w:val="00233568"/>
    <w:rsid w:val="002337C7"/>
    <w:rsid w:val="0023405D"/>
    <w:rsid w:val="002340E5"/>
    <w:rsid w:val="002343FE"/>
    <w:rsid w:val="00235871"/>
    <w:rsid w:val="0023620C"/>
    <w:rsid w:val="002363D6"/>
    <w:rsid w:val="00237942"/>
    <w:rsid w:val="00237A45"/>
    <w:rsid w:val="00240B2D"/>
    <w:rsid w:val="00240EBA"/>
    <w:rsid w:val="002413B5"/>
    <w:rsid w:val="0024144F"/>
    <w:rsid w:val="002415D1"/>
    <w:rsid w:val="00242110"/>
    <w:rsid w:val="002424EC"/>
    <w:rsid w:val="002428FF"/>
    <w:rsid w:val="002432B5"/>
    <w:rsid w:val="00243AEC"/>
    <w:rsid w:val="00244468"/>
    <w:rsid w:val="00244689"/>
    <w:rsid w:val="002448F4"/>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3382"/>
    <w:rsid w:val="002633FE"/>
    <w:rsid w:val="002636F5"/>
    <w:rsid w:val="00263B6C"/>
    <w:rsid w:val="00263DC0"/>
    <w:rsid w:val="0026482A"/>
    <w:rsid w:val="00265D38"/>
    <w:rsid w:val="0026692D"/>
    <w:rsid w:val="00266E79"/>
    <w:rsid w:val="00267184"/>
    <w:rsid w:val="00267772"/>
    <w:rsid w:val="00267794"/>
    <w:rsid w:val="00270337"/>
    <w:rsid w:val="00270ABA"/>
    <w:rsid w:val="0027105D"/>
    <w:rsid w:val="00271EEE"/>
    <w:rsid w:val="00271F81"/>
    <w:rsid w:val="0027224E"/>
    <w:rsid w:val="00272393"/>
    <w:rsid w:val="00272409"/>
    <w:rsid w:val="00273B3E"/>
    <w:rsid w:val="00274536"/>
    <w:rsid w:val="00275006"/>
    <w:rsid w:val="002753E0"/>
    <w:rsid w:val="00275EB0"/>
    <w:rsid w:val="00276288"/>
    <w:rsid w:val="002770F6"/>
    <w:rsid w:val="002777C5"/>
    <w:rsid w:val="00277855"/>
    <w:rsid w:val="002804B3"/>
    <w:rsid w:val="0028055D"/>
    <w:rsid w:val="002815FC"/>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162F"/>
    <w:rsid w:val="00291FBB"/>
    <w:rsid w:val="002922C2"/>
    <w:rsid w:val="00293879"/>
    <w:rsid w:val="002943AC"/>
    <w:rsid w:val="002946C3"/>
    <w:rsid w:val="00294A5D"/>
    <w:rsid w:val="00294B5A"/>
    <w:rsid w:val="0029500A"/>
    <w:rsid w:val="002959D0"/>
    <w:rsid w:val="00295A2D"/>
    <w:rsid w:val="00295D3A"/>
    <w:rsid w:val="002970AB"/>
    <w:rsid w:val="002A09CD"/>
    <w:rsid w:val="002A0DFB"/>
    <w:rsid w:val="002A19C9"/>
    <w:rsid w:val="002A37BB"/>
    <w:rsid w:val="002A43E7"/>
    <w:rsid w:val="002A587F"/>
    <w:rsid w:val="002A58F6"/>
    <w:rsid w:val="002A6ADD"/>
    <w:rsid w:val="002A7291"/>
    <w:rsid w:val="002A72CB"/>
    <w:rsid w:val="002B0B34"/>
    <w:rsid w:val="002B1971"/>
    <w:rsid w:val="002B334D"/>
    <w:rsid w:val="002B33D5"/>
    <w:rsid w:val="002B3455"/>
    <w:rsid w:val="002B4583"/>
    <w:rsid w:val="002B5314"/>
    <w:rsid w:val="002B5589"/>
    <w:rsid w:val="002B5AA2"/>
    <w:rsid w:val="002B5DBF"/>
    <w:rsid w:val="002B63F8"/>
    <w:rsid w:val="002B69FF"/>
    <w:rsid w:val="002B7846"/>
    <w:rsid w:val="002B7F49"/>
    <w:rsid w:val="002C0F7B"/>
    <w:rsid w:val="002C17D4"/>
    <w:rsid w:val="002C22AA"/>
    <w:rsid w:val="002C2383"/>
    <w:rsid w:val="002C240C"/>
    <w:rsid w:val="002C5490"/>
    <w:rsid w:val="002C56C2"/>
    <w:rsid w:val="002C7A5D"/>
    <w:rsid w:val="002C7D6E"/>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38F"/>
    <w:rsid w:val="002E7A24"/>
    <w:rsid w:val="002F081A"/>
    <w:rsid w:val="002F0D2E"/>
    <w:rsid w:val="002F1C3F"/>
    <w:rsid w:val="002F1DE6"/>
    <w:rsid w:val="002F1FE8"/>
    <w:rsid w:val="002F3228"/>
    <w:rsid w:val="002F407B"/>
    <w:rsid w:val="002F43C6"/>
    <w:rsid w:val="002F5D58"/>
    <w:rsid w:val="002F6DDD"/>
    <w:rsid w:val="002F7523"/>
    <w:rsid w:val="002F776F"/>
    <w:rsid w:val="002F77D7"/>
    <w:rsid w:val="002F78D1"/>
    <w:rsid w:val="002F78DC"/>
    <w:rsid w:val="0030070B"/>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4A2F"/>
    <w:rsid w:val="00315E8E"/>
    <w:rsid w:val="00320143"/>
    <w:rsid w:val="003204E8"/>
    <w:rsid w:val="00320E12"/>
    <w:rsid w:val="0032152C"/>
    <w:rsid w:val="0032167F"/>
    <w:rsid w:val="003224CC"/>
    <w:rsid w:val="003227F6"/>
    <w:rsid w:val="0032285E"/>
    <w:rsid w:val="0032293E"/>
    <w:rsid w:val="003230C1"/>
    <w:rsid w:val="00323AE3"/>
    <w:rsid w:val="00323C2B"/>
    <w:rsid w:val="00324A4A"/>
    <w:rsid w:val="00324DEC"/>
    <w:rsid w:val="0032507B"/>
    <w:rsid w:val="00325D9F"/>
    <w:rsid w:val="00325DC7"/>
    <w:rsid w:val="00326491"/>
    <w:rsid w:val="0032734D"/>
    <w:rsid w:val="0032759F"/>
    <w:rsid w:val="00327F02"/>
    <w:rsid w:val="00330CA1"/>
    <w:rsid w:val="00331517"/>
    <w:rsid w:val="00331ADB"/>
    <w:rsid w:val="00331C0D"/>
    <w:rsid w:val="00333126"/>
    <w:rsid w:val="00333127"/>
    <w:rsid w:val="00333B8D"/>
    <w:rsid w:val="00333D65"/>
    <w:rsid w:val="0033452F"/>
    <w:rsid w:val="00334E2B"/>
    <w:rsid w:val="0033525C"/>
    <w:rsid w:val="003356BE"/>
    <w:rsid w:val="00335854"/>
    <w:rsid w:val="0033652F"/>
    <w:rsid w:val="00336607"/>
    <w:rsid w:val="00341738"/>
    <w:rsid w:val="00341896"/>
    <w:rsid w:val="00341984"/>
    <w:rsid w:val="00341BD7"/>
    <w:rsid w:val="00341DE7"/>
    <w:rsid w:val="00342A72"/>
    <w:rsid w:val="003430AF"/>
    <w:rsid w:val="0034373C"/>
    <w:rsid w:val="003439C3"/>
    <w:rsid w:val="00344466"/>
    <w:rsid w:val="003447E4"/>
    <w:rsid w:val="00345543"/>
    <w:rsid w:val="00345D2E"/>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64A"/>
    <w:rsid w:val="003563F9"/>
    <w:rsid w:val="00356971"/>
    <w:rsid w:val="003571C0"/>
    <w:rsid w:val="00357AAA"/>
    <w:rsid w:val="0036060A"/>
    <w:rsid w:val="003615EF"/>
    <w:rsid w:val="00362D80"/>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3F2C"/>
    <w:rsid w:val="003840EA"/>
    <w:rsid w:val="00384F3C"/>
    <w:rsid w:val="00385C9B"/>
    <w:rsid w:val="00386132"/>
    <w:rsid w:val="003864B4"/>
    <w:rsid w:val="00386AFD"/>
    <w:rsid w:val="00387F6F"/>
    <w:rsid w:val="003900A7"/>
    <w:rsid w:val="003915D9"/>
    <w:rsid w:val="00393182"/>
    <w:rsid w:val="003931A5"/>
    <w:rsid w:val="00393A9C"/>
    <w:rsid w:val="00394081"/>
    <w:rsid w:val="00394732"/>
    <w:rsid w:val="003947FF"/>
    <w:rsid w:val="003951F4"/>
    <w:rsid w:val="0039661C"/>
    <w:rsid w:val="00396F7A"/>
    <w:rsid w:val="00397024"/>
    <w:rsid w:val="00397442"/>
    <w:rsid w:val="003974EA"/>
    <w:rsid w:val="003A05AF"/>
    <w:rsid w:val="003A06D4"/>
    <w:rsid w:val="003A0BA7"/>
    <w:rsid w:val="003A3020"/>
    <w:rsid w:val="003A4699"/>
    <w:rsid w:val="003A4BA2"/>
    <w:rsid w:val="003A5294"/>
    <w:rsid w:val="003A52FC"/>
    <w:rsid w:val="003A6918"/>
    <w:rsid w:val="003A7085"/>
    <w:rsid w:val="003A7BDA"/>
    <w:rsid w:val="003B039C"/>
    <w:rsid w:val="003B0847"/>
    <w:rsid w:val="003B2B27"/>
    <w:rsid w:val="003B2D4F"/>
    <w:rsid w:val="003B2D97"/>
    <w:rsid w:val="003B3426"/>
    <w:rsid w:val="003B385D"/>
    <w:rsid w:val="003B3865"/>
    <w:rsid w:val="003B3D84"/>
    <w:rsid w:val="003B4087"/>
    <w:rsid w:val="003B42B9"/>
    <w:rsid w:val="003B43AB"/>
    <w:rsid w:val="003B4F92"/>
    <w:rsid w:val="003B518F"/>
    <w:rsid w:val="003B57BE"/>
    <w:rsid w:val="003B57EF"/>
    <w:rsid w:val="003B57F0"/>
    <w:rsid w:val="003B6050"/>
    <w:rsid w:val="003B6257"/>
    <w:rsid w:val="003C00A5"/>
    <w:rsid w:val="003C1780"/>
    <w:rsid w:val="003C1FCD"/>
    <w:rsid w:val="003C24A6"/>
    <w:rsid w:val="003C29C8"/>
    <w:rsid w:val="003C3015"/>
    <w:rsid w:val="003C3F5E"/>
    <w:rsid w:val="003C45B9"/>
    <w:rsid w:val="003C50F0"/>
    <w:rsid w:val="003C5A95"/>
    <w:rsid w:val="003C5E6A"/>
    <w:rsid w:val="003C5F9D"/>
    <w:rsid w:val="003C5FC9"/>
    <w:rsid w:val="003C66A5"/>
    <w:rsid w:val="003C7823"/>
    <w:rsid w:val="003C7E0F"/>
    <w:rsid w:val="003D1CE2"/>
    <w:rsid w:val="003D1D86"/>
    <w:rsid w:val="003D213B"/>
    <w:rsid w:val="003D2147"/>
    <w:rsid w:val="003D2593"/>
    <w:rsid w:val="003D32D0"/>
    <w:rsid w:val="003D407C"/>
    <w:rsid w:val="003D5A84"/>
    <w:rsid w:val="003D5E5B"/>
    <w:rsid w:val="003D698F"/>
    <w:rsid w:val="003D74B2"/>
    <w:rsid w:val="003D78B3"/>
    <w:rsid w:val="003D7DA7"/>
    <w:rsid w:val="003E18F7"/>
    <w:rsid w:val="003E2076"/>
    <w:rsid w:val="003E2243"/>
    <w:rsid w:val="003E22A8"/>
    <w:rsid w:val="003E2FB1"/>
    <w:rsid w:val="003E394D"/>
    <w:rsid w:val="003E3BB1"/>
    <w:rsid w:val="003E446C"/>
    <w:rsid w:val="003E5C0D"/>
    <w:rsid w:val="003E6557"/>
    <w:rsid w:val="003E69B4"/>
    <w:rsid w:val="003E7277"/>
    <w:rsid w:val="003E72D2"/>
    <w:rsid w:val="003E77E1"/>
    <w:rsid w:val="003E7FDB"/>
    <w:rsid w:val="003F0FF0"/>
    <w:rsid w:val="003F3470"/>
    <w:rsid w:val="003F5224"/>
    <w:rsid w:val="003F6360"/>
    <w:rsid w:val="003F6CB8"/>
    <w:rsid w:val="004000D6"/>
    <w:rsid w:val="004003D0"/>
    <w:rsid w:val="00400C6C"/>
    <w:rsid w:val="00400E7F"/>
    <w:rsid w:val="00401300"/>
    <w:rsid w:val="00401991"/>
    <w:rsid w:val="00401D94"/>
    <w:rsid w:val="00402781"/>
    <w:rsid w:val="00403C81"/>
    <w:rsid w:val="00404D39"/>
    <w:rsid w:val="004052E6"/>
    <w:rsid w:val="004056A1"/>
    <w:rsid w:val="00405984"/>
    <w:rsid w:val="00405D98"/>
    <w:rsid w:val="00406192"/>
    <w:rsid w:val="0040685A"/>
    <w:rsid w:val="00407697"/>
    <w:rsid w:val="00407CC6"/>
    <w:rsid w:val="0041049E"/>
    <w:rsid w:val="0041070B"/>
    <w:rsid w:val="0041136B"/>
    <w:rsid w:val="00411B16"/>
    <w:rsid w:val="0041347B"/>
    <w:rsid w:val="00413A09"/>
    <w:rsid w:val="00413DE4"/>
    <w:rsid w:val="00413F4C"/>
    <w:rsid w:val="00414B09"/>
    <w:rsid w:val="00415057"/>
    <w:rsid w:val="00415840"/>
    <w:rsid w:val="00416693"/>
    <w:rsid w:val="004178FB"/>
    <w:rsid w:val="00417A7D"/>
    <w:rsid w:val="00417B1D"/>
    <w:rsid w:val="00417D49"/>
    <w:rsid w:val="00420A4F"/>
    <w:rsid w:val="00420AD6"/>
    <w:rsid w:val="00420B18"/>
    <w:rsid w:val="00421413"/>
    <w:rsid w:val="00421418"/>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D39"/>
    <w:rsid w:val="004332E8"/>
    <w:rsid w:val="004336D1"/>
    <w:rsid w:val="00433884"/>
    <w:rsid w:val="00433CB0"/>
    <w:rsid w:val="0043489C"/>
    <w:rsid w:val="00435735"/>
    <w:rsid w:val="00436B36"/>
    <w:rsid w:val="00437C4B"/>
    <w:rsid w:val="00440C51"/>
    <w:rsid w:val="00440E4E"/>
    <w:rsid w:val="00441CA0"/>
    <w:rsid w:val="00442042"/>
    <w:rsid w:val="0044270A"/>
    <w:rsid w:val="00443546"/>
    <w:rsid w:val="004436D5"/>
    <w:rsid w:val="00443DA6"/>
    <w:rsid w:val="0044420C"/>
    <w:rsid w:val="0044438E"/>
    <w:rsid w:val="004448F9"/>
    <w:rsid w:val="0044509F"/>
    <w:rsid w:val="00445AFD"/>
    <w:rsid w:val="00446349"/>
    <w:rsid w:val="00446557"/>
    <w:rsid w:val="00447092"/>
    <w:rsid w:val="00450186"/>
    <w:rsid w:val="004502B6"/>
    <w:rsid w:val="004503E7"/>
    <w:rsid w:val="00450CA0"/>
    <w:rsid w:val="0045245C"/>
    <w:rsid w:val="0045259F"/>
    <w:rsid w:val="004538EC"/>
    <w:rsid w:val="004554A5"/>
    <w:rsid w:val="00456211"/>
    <w:rsid w:val="00456DF1"/>
    <w:rsid w:val="00457B29"/>
    <w:rsid w:val="00457F24"/>
    <w:rsid w:val="00457FA4"/>
    <w:rsid w:val="0046030A"/>
    <w:rsid w:val="0046056B"/>
    <w:rsid w:val="004614A5"/>
    <w:rsid w:val="00461D04"/>
    <w:rsid w:val="00461DC9"/>
    <w:rsid w:val="00463C4B"/>
    <w:rsid w:val="00463EEC"/>
    <w:rsid w:val="00464247"/>
    <w:rsid w:val="00464938"/>
    <w:rsid w:val="0046506F"/>
    <w:rsid w:val="00465DA3"/>
    <w:rsid w:val="00466615"/>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5D1"/>
    <w:rsid w:val="0048689D"/>
    <w:rsid w:val="00486AAB"/>
    <w:rsid w:val="00490D1A"/>
    <w:rsid w:val="004914A2"/>
    <w:rsid w:val="00494600"/>
    <w:rsid w:val="00494C52"/>
    <w:rsid w:val="004953FF"/>
    <w:rsid w:val="004954D9"/>
    <w:rsid w:val="004959EC"/>
    <w:rsid w:val="00496819"/>
    <w:rsid w:val="00496BD9"/>
    <w:rsid w:val="00496BE2"/>
    <w:rsid w:val="004A092D"/>
    <w:rsid w:val="004A12CE"/>
    <w:rsid w:val="004A15A9"/>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5FBE"/>
    <w:rsid w:val="004A62D7"/>
    <w:rsid w:val="004A7368"/>
    <w:rsid w:val="004A76C5"/>
    <w:rsid w:val="004B019C"/>
    <w:rsid w:val="004B0CE5"/>
    <w:rsid w:val="004B2A19"/>
    <w:rsid w:val="004B3EC9"/>
    <w:rsid w:val="004B48B7"/>
    <w:rsid w:val="004B5EF8"/>
    <w:rsid w:val="004B6241"/>
    <w:rsid w:val="004B7177"/>
    <w:rsid w:val="004B72BE"/>
    <w:rsid w:val="004C04EF"/>
    <w:rsid w:val="004C1678"/>
    <w:rsid w:val="004C23BC"/>
    <w:rsid w:val="004C309E"/>
    <w:rsid w:val="004C3529"/>
    <w:rsid w:val="004C3CE7"/>
    <w:rsid w:val="004C4787"/>
    <w:rsid w:val="004C4D0C"/>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F50"/>
    <w:rsid w:val="004D6169"/>
    <w:rsid w:val="004E0148"/>
    <w:rsid w:val="004E0CBB"/>
    <w:rsid w:val="004E13D8"/>
    <w:rsid w:val="004E17E9"/>
    <w:rsid w:val="004E1CA5"/>
    <w:rsid w:val="004E2D58"/>
    <w:rsid w:val="004E3041"/>
    <w:rsid w:val="004E30D9"/>
    <w:rsid w:val="004E30FB"/>
    <w:rsid w:val="004E38C2"/>
    <w:rsid w:val="004E4336"/>
    <w:rsid w:val="004E473D"/>
    <w:rsid w:val="004E5F54"/>
    <w:rsid w:val="004E6E4B"/>
    <w:rsid w:val="004F1109"/>
    <w:rsid w:val="004F1E0C"/>
    <w:rsid w:val="004F2485"/>
    <w:rsid w:val="004F2535"/>
    <w:rsid w:val="004F29FC"/>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89E"/>
    <w:rsid w:val="00504E79"/>
    <w:rsid w:val="00505600"/>
    <w:rsid w:val="00505919"/>
    <w:rsid w:val="00505B9A"/>
    <w:rsid w:val="00505C4A"/>
    <w:rsid w:val="0050631F"/>
    <w:rsid w:val="00507822"/>
    <w:rsid w:val="005108CF"/>
    <w:rsid w:val="00510BCD"/>
    <w:rsid w:val="00512D66"/>
    <w:rsid w:val="00512FD0"/>
    <w:rsid w:val="00513920"/>
    <w:rsid w:val="00513A20"/>
    <w:rsid w:val="00513CF7"/>
    <w:rsid w:val="0051462D"/>
    <w:rsid w:val="005161D9"/>
    <w:rsid w:val="00516841"/>
    <w:rsid w:val="0051697F"/>
    <w:rsid w:val="00516D85"/>
    <w:rsid w:val="005176D1"/>
    <w:rsid w:val="00517E69"/>
    <w:rsid w:val="00517EF2"/>
    <w:rsid w:val="00520C10"/>
    <w:rsid w:val="0052196F"/>
    <w:rsid w:val="00521AF0"/>
    <w:rsid w:val="00523F4B"/>
    <w:rsid w:val="00524540"/>
    <w:rsid w:val="005255BE"/>
    <w:rsid w:val="005259E1"/>
    <w:rsid w:val="005278F7"/>
    <w:rsid w:val="005279B0"/>
    <w:rsid w:val="00527C2D"/>
    <w:rsid w:val="00527E14"/>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2105"/>
    <w:rsid w:val="00562694"/>
    <w:rsid w:val="005628F8"/>
    <w:rsid w:val="00564013"/>
    <w:rsid w:val="00564147"/>
    <w:rsid w:val="005645F6"/>
    <w:rsid w:val="005646F9"/>
    <w:rsid w:val="00564E19"/>
    <w:rsid w:val="005659C4"/>
    <w:rsid w:val="00566628"/>
    <w:rsid w:val="005673C9"/>
    <w:rsid w:val="005703B4"/>
    <w:rsid w:val="00571031"/>
    <w:rsid w:val="00571DD6"/>
    <w:rsid w:val="00572277"/>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51B"/>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3C5"/>
    <w:rsid w:val="005C145B"/>
    <w:rsid w:val="005C1689"/>
    <w:rsid w:val="005C293F"/>
    <w:rsid w:val="005C2948"/>
    <w:rsid w:val="005C2AA9"/>
    <w:rsid w:val="005C2B2A"/>
    <w:rsid w:val="005C3255"/>
    <w:rsid w:val="005C3B66"/>
    <w:rsid w:val="005C4E97"/>
    <w:rsid w:val="005C5199"/>
    <w:rsid w:val="005C52F7"/>
    <w:rsid w:val="005C6A1C"/>
    <w:rsid w:val="005C769E"/>
    <w:rsid w:val="005C77B2"/>
    <w:rsid w:val="005C7D8E"/>
    <w:rsid w:val="005D00A6"/>
    <w:rsid w:val="005D1242"/>
    <w:rsid w:val="005D2254"/>
    <w:rsid w:val="005D2BD9"/>
    <w:rsid w:val="005D303B"/>
    <w:rsid w:val="005D33B9"/>
    <w:rsid w:val="005D3943"/>
    <w:rsid w:val="005D484F"/>
    <w:rsid w:val="005D4984"/>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126"/>
    <w:rsid w:val="005F3348"/>
    <w:rsid w:val="005F3676"/>
    <w:rsid w:val="005F4215"/>
    <w:rsid w:val="005F4298"/>
    <w:rsid w:val="005F4D80"/>
    <w:rsid w:val="005F615C"/>
    <w:rsid w:val="005F6811"/>
    <w:rsid w:val="005F72DE"/>
    <w:rsid w:val="005F7382"/>
    <w:rsid w:val="005F74A9"/>
    <w:rsid w:val="00600692"/>
    <w:rsid w:val="006008AE"/>
    <w:rsid w:val="006013F1"/>
    <w:rsid w:val="00601E2E"/>
    <w:rsid w:val="0060206E"/>
    <w:rsid w:val="006026BF"/>
    <w:rsid w:val="00602BE9"/>
    <w:rsid w:val="006034C5"/>
    <w:rsid w:val="006038D9"/>
    <w:rsid w:val="00603C5D"/>
    <w:rsid w:val="00603EEF"/>
    <w:rsid w:val="006041B6"/>
    <w:rsid w:val="006045A6"/>
    <w:rsid w:val="0060686E"/>
    <w:rsid w:val="006074F5"/>
    <w:rsid w:val="00607615"/>
    <w:rsid w:val="00610A07"/>
    <w:rsid w:val="006113DB"/>
    <w:rsid w:val="00612517"/>
    <w:rsid w:val="00612A20"/>
    <w:rsid w:val="00613161"/>
    <w:rsid w:val="006132A0"/>
    <w:rsid w:val="00613E09"/>
    <w:rsid w:val="00614253"/>
    <w:rsid w:val="0061456F"/>
    <w:rsid w:val="006150A2"/>
    <w:rsid w:val="00617371"/>
    <w:rsid w:val="00620052"/>
    <w:rsid w:val="00621001"/>
    <w:rsid w:val="00621E20"/>
    <w:rsid w:val="00621E79"/>
    <w:rsid w:val="00622538"/>
    <w:rsid w:val="006226E3"/>
    <w:rsid w:val="0062333C"/>
    <w:rsid w:val="006236A3"/>
    <w:rsid w:val="00624289"/>
    <w:rsid w:val="00624578"/>
    <w:rsid w:val="0062472A"/>
    <w:rsid w:val="006249F0"/>
    <w:rsid w:val="00625B1E"/>
    <w:rsid w:val="00626774"/>
    <w:rsid w:val="00626BB9"/>
    <w:rsid w:val="00627FD0"/>
    <w:rsid w:val="00631126"/>
    <w:rsid w:val="00631456"/>
    <w:rsid w:val="00631795"/>
    <w:rsid w:val="00631897"/>
    <w:rsid w:val="006339C0"/>
    <w:rsid w:val="00633C46"/>
    <w:rsid w:val="00633D5C"/>
    <w:rsid w:val="00635098"/>
    <w:rsid w:val="00635BB0"/>
    <w:rsid w:val="0063614D"/>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D83"/>
    <w:rsid w:val="0065088A"/>
    <w:rsid w:val="00651347"/>
    <w:rsid w:val="0065135C"/>
    <w:rsid w:val="00651B79"/>
    <w:rsid w:val="00651CB3"/>
    <w:rsid w:val="00652103"/>
    <w:rsid w:val="00652B89"/>
    <w:rsid w:val="006533F9"/>
    <w:rsid w:val="00653BE6"/>
    <w:rsid w:val="00654CB3"/>
    <w:rsid w:val="00655FD2"/>
    <w:rsid w:val="0065605A"/>
    <w:rsid w:val="00656311"/>
    <w:rsid w:val="0065633B"/>
    <w:rsid w:val="00656802"/>
    <w:rsid w:val="0065752C"/>
    <w:rsid w:val="006577BB"/>
    <w:rsid w:val="00657CCB"/>
    <w:rsid w:val="006609F9"/>
    <w:rsid w:val="00660E69"/>
    <w:rsid w:val="00661B43"/>
    <w:rsid w:val="006622AF"/>
    <w:rsid w:val="0066244E"/>
    <w:rsid w:val="00663FCB"/>
    <w:rsid w:val="00665781"/>
    <w:rsid w:val="0066696E"/>
    <w:rsid w:val="00672F9A"/>
    <w:rsid w:val="00673244"/>
    <w:rsid w:val="0067376B"/>
    <w:rsid w:val="00674626"/>
    <w:rsid w:val="00674AAC"/>
    <w:rsid w:val="00675615"/>
    <w:rsid w:val="00675CE5"/>
    <w:rsid w:val="00676E80"/>
    <w:rsid w:val="00680092"/>
    <w:rsid w:val="006802D0"/>
    <w:rsid w:val="00680C90"/>
    <w:rsid w:val="00680C9A"/>
    <w:rsid w:val="00681536"/>
    <w:rsid w:val="0068175D"/>
    <w:rsid w:val="00681F89"/>
    <w:rsid w:val="00682745"/>
    <w:rsid w:val="0068295C"/>
    <w:rsid w:val="006835BA"/>
    <w:rsid w:val="00683A93"/>
    <w:rsid w:val="00685C0D"/>
    <w:rsid w:val="006863EA"/>
    <w:rsid w:val="0068723C"/>
    <w:rsid w:val="006874C7"/>
    <w:rsid w:val="0068768A"/>
    <w:rsid w:val="00687ABD"/>
    <w:rsid w:val="00687B7F"/>
    <w:rsid w:val="0069017B"/>
    <w:rsid w:val="00691C11"/>
    <w:rsid w:val="006922CD"/>
    <w:rsid w:val="006928FA"/>
    <w:rsid w:val="00692B3C"/>
    <w:rsid w:val="00692DCC"/>
    <w:rsid w:val="00694067"/>
    <w:rsid w:val="00694BD0"/>
    <w:rsid w:val="00695D00"/>
    <w:rsid w:val="006967D7"/>
    <w:rsid w:val="00696DEE"/>
    <w:rsid w:val="006A09C2"/>
    <w:rsid w:val="006A09C3"/>
    <w:rsid w:val="006A170A"/>
    <w:rsid w:val="006A19DE"/>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6E4"/>
    <w:rsid w:val="006B7650"/>
    <w:rsid w:val="006B7E70"/>
    <w:rsid w:val="006B7FD5"/>
    <w:rsid w:val="006C0616"/>
    <w:rsid w:val="006C06C2"/>
    <w:rsid w:val="006C09EE"/>
    <w:rsid w:val="006C12E6"/>
    <w:rsid w:val="006C1867"/>
    <w:rsid w:val="006C18A0"/>
    <w:rsid w:val="006C1D60"/>
    <w:rsid w:val="006C2106"/>
    <w:rsid w:val="006C263F"/>
    <w:rsid w:val="006C30E3"/>
    <w:rsid w:val="006C409B"/>
    <w:rsid w:val="006C52F1"/>
    <w:rsid w:val="006C6241"/>
    <w:rsid w:val="006C6CB9"/>
    <w:rsid w:val="006C7434"/>
    <w:rsid w:val="006C76FC"/>
    <w:rsid w:val="006D016D"/>
    <w:rsid w:val="006D0E41"/>
    <w:rsid w:val="006D133A"/>
    <w:rsid w:val="006D2C8C"/>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4F9F"/>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2FEB"/>
    <w:rsid w:val="00703220"/>
    <w:rsid w:val="00703656"/>
    <w:rsid w:val="00703A5B"/>
    <w:rsid w:val="00704948"/>
    <w:rsid w:val="00704C1E"/>
    <w:rsid w:val="00706449"/>
    <w:rsid w:val="007065D6"/>
    <w:rsid w:val="007066C6"/>
    <w:rsid w:val="00707BF5"/>
    <w:rsid w:val="00711162"/>
    <w:rsid w:val="00711308"/>
    <w:rsid w:val="00711826"/>
    <w:rsid w:val="00711C92"/>
    <w:rsid w:val="00711E49"/>
    <w:rsid w:val="0071270C"/>
    <w:rsid w:val="00712DD0"/>
    <w:rsid w:val="007135A0"/>
    <w:rsid w:val="00713D2C"/>
    <w:rsid w:val="007140D3"/>
    <w:rsid w:val="00714188"/>
    <w:rsid w:val="007153AB"/>
    <w:rsid w:val="007154A9"/>
    <w:rsid w:val="00715798"/>
    <w:rsid w:val="007158AA"/>
    <w:rsid w:val="00717526"/>
    <w:rsid w:val="0071780D"/>
    <w:rsid w:val="0072108D"/>
    <w:rsid w:val="007214AC"/>
    <w:rsid w:val="00721A3A"/>
    <w:rsid w:val="0072287C"/>
    <w:rsid w:val="0072309A"/>
    <w:rsid w:val="00723633"/>
    <w:rsid w:val="00723D81"/>
    <w:rsid w:val="00723E25"/>
    <w:rsid w:val="00724F37"/>
    <w:rsid w:val="007257B9"/>
    <w:rsid w:val="00727146"/>
    <w:rsid w:val="00730519"/>
    <w:rsid w:val="007305CE"/>
    <w:rsid w:val="00730B91"/>
    <w:rsid w:val="0073133A"/>
    <w:rsid w:val="00731711"/>
    <w:rsid w:val="007321C1"/>
    <w:rsid w:val="007322B7"/>
    <w:rsid w:val="007325CC"/>
    <w:rsid w:val="007329A7"/>
    <w:rsid w:val="007329B8"/>
    <w:rsid w:val="0073316B"/>
    <w:rsid w:val="00734039"/>
    <w:rsid w:val="00734E94"/>
    <w:rsid w:val="00736157"/>
    <w:rsid w:val="007366D6"/>
    <w:rsid w:val="00737720"/>
    <w:rsid w:val="00737AFA"/>
    <w:rsid w:val="00737B5A"/>
    <w:rsid w:val="007409B8"/>
    <w:rsid w:val="007437AF"/>
    <w:rsid w:val="007438F7"/>
    <w:rsid w:val="007445FF"/>
    <w:rsid w:val="00744A30"/>
    <w:rsid w:val="00750573"/>
    <w:rsid w:val="00750622"/>
    <w:rsid w:val="007514D2"/>
    <w:rsid w:val="00752E2A"/>
    <w:rsid w:val="007535EB"/>
    <w:rsid w:val="00753872"/>
    <w:rsid w:val="00754F05"/>
    <w:rsid w:val="00755433"/>
    <w:rsid w:val="00755480"/>
    <w:rsid w:val="00755DD5"/>
    <w:rsid w:val="007569A6"/>
    <w:rsid w:val="00756E3E"/>
    <w:rsid w:val="007575EF"/>
    <w:rsid w:val="00757D06"/>
    <w:rsid w:val="00760975"/>
    <w:rsid w:val="007609BF"/>
    <w:rsid w:val="00761073"/>
    <w:rsid w:val="007612FA"/>
    <w:rsid w:val="0076145C"/>
    <w:rsid w:val="00762A6C"/>
    <w:rsid w:val="00762E6A"/>
    <w:rsid w:val="007645E8"/>
    <w:rsid w:val="00764B82"/>
    <w:rsid w:val="00764EA1"/>
    <w:rsid w:val="00764F0F"/>
    <w:rsid w:val="00764FD7"/>
    <w:rsid w:val="00765148"/>
    <w:rsid w:val="00765307"/>
    <w:rsid w:val="007655BC"/>
    <w:rsid w:val="0076604F"/>
    <w:rsid w:val="00766871"/>
    <w:rsid w:val="00766E79"/>
    <w:rsid w:val="0077019B"/>
    <w:rsid w:val="00770B31"/>
    <w:rsid w:val="00772BC1"/>
    <w:rsid w:val="0077384F"/>
    <w:rsid w:val="00773A8C"/>
    <w:rsid w:val="0077429A"/>
    <w:rsid w:val="007744F7"/>
    <w:rsid w:val="00774D9D"/>
    <w:rsid w:val="00774E22"/>
    <w:rsid w:val="007803EC"/>
    <w:rsid w:val="00780940"/>
    <w:rsid w:val="00781064"/>
    <w:rsid w:val="0078195E"/>
    <w:rsid w:val="00783363"/>
    <w:rsid w:val="007837E8"/>
    <w:rsid w:val="00784512"/>
    <w:rsid w:val="00784A35"/>
    <w:rsid w:val="00784FFD"/>
    <w:rsid w:val="007850EF"/>
    <w:rsid w:val="00785210"/>
    <w:rsid w:val="0078792B"/>
    <w:rsid w:val="007901A0"/>
    <w:rsid w:val="00790473"/>
    <w:rsid w:val="0079150C"/>
    <w:rsid w:val="00791B2C"/>
    <w:rsid w:val="00791D8C"/>
    <w:rsid w:val="0079257E"/>
    <w:rsid w:val="00792E0A"/>
    <w:rsid w:val="00793380"/>
    <w:rsid w:val="00793470"/>
    <w:rsid w:val="0079355E"/>
    <w:rsid w:val="0079369C"/>
    <w:rsid w:val="00793C5E"/>
    <w:rsid w:val="00793F2E"/>
    <w:rsid w:val="00794C26"/>
    <w:rsid w:val="0079576B"/>
    <w:rsid w:val="00795E16"/>
    <w:rsid w:val="00796763"/>
    <w:rsid w:val="007A0151"/>
    <w:rsid w:val="007A0690"/>
    <w:rsid w:val="007A0CA5"/>
    <w:rsid w:val="007A199A"/>
    <w:rsid w:val="007A2263"/>
    <w:rsid w:val="007A2B35"/>
    <w:rsid w:val="007A4D55"/>
    <w:rsid w:val="007A4DDD"/>
    <w:rsid w:val="007A5C16"/>
    <w:rsid w:val="007A632A"/>
    <w:rsid w:val="007A6363"/>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7E6"/>
    <w:rsid w:val="007C1E14"/>
    <w:rsid w:val="007C35DC"/>
    <w:rsid w:val="007C45E4"/>
    <w:rsid w:val="007C46D1"/>
    <w:rsid w:val="007C4BF5"/>
    <w:rsid w:val="007C4CBB"/>
    <w:rsid w:val="007C5B98"/>
    <w:rsid w:val="007C5FBF"/>
    <w:rsid w:val="007C6D9B"/>
    <w:rsid w:val="007C7CA5"/>
    <w:rsid w:val="007C7E3F"/>
    <w:rsid w:val="007D0768"/>
    <w:rsid w:val="007D0D52"/>
    <w:rsid w:val="007D0F3B"/>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613"/>
    <w:rsid w:val="007E3823"/>
    <w:rsid w:val="007E534E"/>
    <w:rsid w:val="007E5784"/>
    <w:rsid w:val="007E5856"/>
    <w:rsid w:val="007E7A34"/>
    <w:rsid w:val="007F162A"/>
    <w:rsid w:val="007F198D"/>
    <w:rsid w:val="007F238D"/>
    <w:rsid w:val="007F39B1"/>
    <w:rsid w:val="007F42D8"/>
    <w:rsid w:val="007F47BF"/>
    <w:rsid w:val="007F480B"/>
    <w:rsid w:val="007F5A25"/>
    <w:rsid w:val="007F5E47"/>
    <w:rsid w:val="007F630B"/>
    <w:rsid w:val="007F6395"/>
    <w:rsid w:val="007F63F0"/>
    <w:rsid w:val="007F67BC"/>
    <w:rsid w:val="007F7A24"/>
    <w:rsid w:val="007F7B26"/>
    <w:rsid w:val="007F7F17"/>
    <w:rsid w:val="008008C9"/>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02D"/>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144"/>
    <w:rsid w:val="00845391"/>
    <w:rsid w:val="00845502"/>
    <w:rsid w:val="00846605"/>
    <w:rsid w:val="00846CA1"/>
    <w:rsid w:val="00850109"/>
    <w:rsid w:val="008502AF"/>
    <w:rsid w:val="00850A2A"/>
    <w:rsid w:val="008517A3"/>
    <w:rsid w:val="008525BF"/>
    <w:rsid w:val="00853059"/>
    <w:rsid w:val="0085344C"/>
    <w:rsid w:val="0085519F"/>
    <w:rsid w:val="0085563E"/>
    <w:rsid w:val="00855AEB"/>
    <w:rsid w:val="008565DD"/>
    <w:rsid w:val="00856875"/>
    <w:rsid w:val="0085778F"/>
    <w:rsid w:val="008577B0"/>
    <w:rsid w:val="00857C19"/>
    <w:rsid w:val="008608F6"/>
    <w:rsid w:val="00860F0C"/>
    <w:rsid w:val="00861B6E"/>
    <w:rsid w:val="00862C39"/>
    <w:rsid w:val="00863143"/>
    <w:rsid w:val="008632C7"/>
    <w:rsid w:val="00863814"/>
    <w:rsid w:val="00863F06"/>
    <w:rsid w:val="00864264"/>
    <w:rsid w:val="00865EC8"/>
    <w:rsid w:val="00866B40"/>
    <w:rsid w:val="00866D3E"/>
    <w:rsid w:val="008700AC"/>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30B9"/>
    <w:rsid w:val="00883167"/>
    <w:rsid w:val="00883FD3"/>
    <w:rsid w:val="00884210"/>
    <w:rsid w:val="00884AFA"/>
    <w:rsid w:val="00884E9E"/>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4EC6"/>
    <w:rsid w:val="0089655E"/>
    <w:rsid w:val="00896783"/>
    <w:rsid w:val="00896B52"/>
    <w:rsid w:val="008976A4"/>
    <w:rsid w:val="00897D82"/>
    <w:rsid w:val="008A0013"/>
    <w:rsid w:val="008A078C"/>
    <w:rsid w:val="008A1676"/>
    <w:rsid w:val="008A3280"/>
    <w:rsid w:val="008A3C30"/>
    <w:rsid w:val="008A43FF"/>
    <w:rsid w:val="008A5645"/>
    <w:rsid w:val="008A5F3F"/>
    <w:rsid w:val="008A601D"/>
    <w:rsid w:val="008A6668"/>
    <w:rsid w:val="008A66B9"/>
    <w:rsid w:val="008A6923"/>
    <w:rsid w:val="008A6D1F"/>
    <w:rsid w:val="008A6D5C"/>
    <w:rsid w:val="008A7DCE"/>
    <w:rsid w:val="008B01FD"/>
    <w:rsid w:val="008B09B5"/>
    <w:rsid w:val="008B0A62"/>
    <w:rsid w:val="008B170F"/>
    <w:rsid w:val="008B18CC"/>
    <w:rsid w:val="008B2B3F"/>
    <w:rsid w:val="008B332E"/>
    <w:rsid w:val="008B566A"/>
    <w:rsid w:val="008B5A60"/>
    <w:rsid w:val="008B69F4"/>
    <w:rsid w:val="008B6B2E"/>
    <w:rsid w:val="008C056D"/>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0699D"/>
    <w:rsid w:val="009112E4"/>
    <w:rsid w:val="009116DA"/>
    <w:rsid w:val="0091183B"/>
    <w:rsid w:val="009129E4"/>
    <w:rsid w:val="0091340F"/>
    <w:rsid w:val="00913782"/>
    <w:rsid w:val="00913809"/>
    <w:rsid w:val="00914951"/>
    <w:rsid w:val="00915B37"/>
    <w:rsid w:val="00915BAE"/>
    <w:rsid w:val="00916B48"/>
    <w:rsid w:val="009177E5"/>
    <w:rsid w:val="009179F5"/>
    <w:rsid w:val="009205E4"/>
    <w:rsid w:val="00921091"/>
    <w:rsid w:val="0092181D"/>
    <w:rsid w:val="00921E58"/>
    <w:rsid w:val="00922B80"/>
    <w:rsid w:val="00922DFC"/>
    <w:rsid w:val="00923A70"/>
    <w:rsid w:val="00924905"/>
    <w:rsid w:val="00924AFA"/>
    <w:rsid w:val="00924C33"/>
    <w:rsid w:val="0092514C"/>
    <w:rsid w:val="0092524E"/>
    <w:rsid w:val="00926075"/>
    <w:rsid w:val="00926394"/>
    <w:rsid w:val="00926BBF"/>
    <w:rsid w:val="00930121"/>
    <w:rsid w:val="00930E07"/>
    <w:rsid w:val="00931428"/>
    <w:rsid w:val="00932635"/>
    <w:rsid w:val="00932701"/>
    <w:rsid w:val="009331F3"/>
    <w:rsid w:val="0093331C"/>
    <w:rsid w:val="009338DA"/>
    <w:rsid w:val="00933D05"/>
    <w:rsid w:val="00933FC9"/>
    <w:rsid w:val="00934310"/>
    <w:rsid w:val="009349D3"/>
    <w:rsid w:val="00934C07"/>
    <w:rsid w:val="00934C35"/>
    <w:rsid w:val="00934E97"/>
    <w:rsid w:val="00935E22"/>
    <w:rsid w:val="00936516"/>
    <w:rsid w:val="009365C0"/>
    <w:rsid w:val="00936FA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47509"/>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284"/>
    <w:rsid w:val="00990AA4"/>
    <w:rsid w:val="00990EC3"/>
    <w:rsid w:val="009910BE"/>
    <w:rsid w:val="00992342"/>
    <w:rsid w:val="00992E51"/>
    <w:rsid w:val="009931AE"/>
    <w:rsid w:val="00994418"/>
    <w:rsid w:val="00995A9C"/>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6E83"/>
    <w:rsid w:val="009A7208"/>
    <w:rsid w:val="009A76DB"/>
    <w:rsid w:val="009A78B3"/>
    <w:rsid w:val="009B0046"/>
    <w:rsid w:val="009B0726"/>
    <w:rsid w:val="009B104F"/>
    <w:rsid w:val="009B116B"/>
    <w:rsid w:val="009B1696"/>
    <w:rsid w:val="009B189C"/>
    <w:rsid w:val="009B1ADD"/>
    <w:rsid w:val="009B1EEA"/>
    <w:rsid w:val="009B27E6"/>
    <w:rsid w:val="009B2A54"/>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E7A7A"/>
    <w:rsid w:val="009F0B3E"/>
    <w:rsid w:val="009F2211"/>
    <w:rsid w:val="009F2260"/>
    <w:rsid w:val="009F2366"/>
    <w:rsid w:val="009F32B6"/>
    <w:rsid w:val="009F3651"/>
    <w:rsid w:val="009F4F1B"/>
    <w:rsid w:val="009F55E0"/>
    <w:rsid w:val="009F5BBE"/>
    <w:rsid w:val="009F5BD8"/>
    <w:rsid w:val="009F66FD"/>
    <w:rsid w:val="009F6CEC"/>
    <w:rsid w:val="009F7CEA"/>
    <w:rsid w:val="00A00CCB"/>
    <w:rsid w:val="00A013D7"/>
    <w:rsid w:val="00A01915"/>
    <w:rsid w:val="00A019CE"/>
    <w:rsid w:val="00A01D68"/>
    <w:rsid w:val="00A022F6"/>
    <w:rsid w:val="00A03ED3"/>
    <w:rsid w:val="00A04541"/>
    <w:rsid w:val="00A04628"/>
    <w:rsid w:val="00A05266"/>
    <w:rsid w:val="00A06763"/>
    <w:rsid w:val="00A0691E"/>
    <w:rsid w:val="00A06A7F"/>
    <w:rsid w:val="00A06DCB"/>
    <w:rsid w:val="00A0722A"/>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5C9"/>
    <w:rsid w:val="00A33A9A"/>
    <w:rsid w:val="00A3546C"/>
    <w:rsid w:val="00A35835"/>
    <w:rsid w:val="00A360E3"/>
    <w:rsid w:val="00A361AB"/>
    <w:rsid w:val="00A37994"/>
    <w:rsid w:val="00A37A3E"/>
    <w:rsid w:val="00A37B08"/>
    <w:rsid w:val="00A420D9"/>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4DF"/>
    <w:rsid w:val="00A55645"/>
    <w:rsid w:val="00A55C89"/>
    <w:rsid w:val="00A55D65"/>
    <w:rsid w:val="00A5757F"/>
    <w:rsid w:val="00A60539"/>
    <w:rsid w:val="00A60700"/>
    <w:rsid w:val="00A62006"/>
    <w:rsid w:val="00A62677"/>
    <w:rsid w:val="00A6324E"/>
    <w:rsid w:val="00A6395E"/>
    <w:rsid w:val="00A63BEF"/>
    <w:rsid w:val="00A64EBE"/>
    <w:rsid w:val="00A650DD"/>
    <w:rsid w:val="00A6587D"/>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527"/>
    <w:rsid w:val="00A81B44"/>
    <w:rsid w:val="00A8230D"/>
    <w:rsid w:val="00A82C30"/>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57E"/>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51F6"/>
    <w:rsid w:val="00AB5855"/>
    <w:rsid w:val="00AB6F8D"/>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17F"/>
    <w:rsid w:val="00AC7CBA"/>
    <w:rsid w:val="00AD0485"/>
    <w:rsid w:val="00AD22E1"/>
    <w:rsid w:val="00AD263B"/>
    <w:rsid w:val="00AD3885"/>
    <w:rsid w:val="00AD38EE"/>
    <w:rsid w:val="00AD40B6"/>
    <w:rsid w:val="00AD460A"/>
    <w:rsid w:val="00AD4CD0"/>
    <w:rsid w:val="00AD552D"/>
    <w:rsid w:val="00AD59EE"/>
    <w:rsid w:val="00AD5DB0"/>
    <w:rsid w:val="00AD699A"/>
    <w:rsid w:val="00AD7284"/>
    <w:rsid w:val="00AD7654"/>
    <w:rsid w:val="00AD778F"/>
    <w:rsid w:val="00AD79B7"/>
    <w:rsid w:val="00AE0078"/>
    <w:rsid w:val="00AE057C"/>
    <w:rsid w:val="00AE1EE0"/>
    <w:rsid w:val="00AE2CE4"/>
    <w:rsid w:val="00AE2DFD"/>
    <w:rsid w:val="00AE3298"/>
    <w:rsid w:val="00AE5509"/>
    <w:rsid w:val="00AE5A4B"/>
    <w:rsid w:val="00AE5D8E"/>
    <w:rsid w:val="00AE63A2"/>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B33"/>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A6"/>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0C3"/>
    <w:rsid w:val="00B35DFC"/>
    <w:rsid w:val="00B35FC2"/>
    <w:rsid w:val="00B362FD"/>
    <w:rsid w:val="00B36B39"/>
    <w:rsid w:val="00B377EF"/>
    <w:rsid w:val="00B4064A"/>
    <w:rsid w:val="00B414B1"/>
    <w:rsid w:val="00B43013"/>
    <w:rsid w:val="00B432BD"/>
    <w:rsid w:val="00B45403"/>
    <w:rsid w:val="00B456E1"/>
    <w:rsid w:val="00B45C5F"/>
    <w:rsid w:val="00B47551"/>
    <w:rsid w:val="00B47CBA"/>
    <w:rsid w:val="00B50850"/>
    <w:rsid w:val="00B52B73"/>
    <w:rsid w:val="00B52E9C"/>
    <w:rsid w:val="00B5361C"/>
    <w:rsid w:val="00B539B6"/>
    <w:rsid w:val="00B53A57"/>
    <w:rsid w:val="00B54B2A"/>
    <w:rsid w:val="00B56DC8"/>
    <w:rsid w:val="00B5762F"/>
    <w:rsid w:val="00B57C54"/>
    <w:rsid w:val="00B620D6"/>
    <w:rsid w:val="00B62104"/>
    <w:rsid w:val="00B6280D"/>
    <w:rsid w:val="00B628A6"/>
    <w:rsid w:val="00B629EA"/>
    <w:rsid w:val="00B63F5C"/>
    <w:rsid w:val="00B64574"/>
    <w:rsid w:val="00B64A6D"/>
    <w:rsid w:val="00B64B59"/>
    <w:rsid w:val="00B65151"/>
    <w:rsid w:val="00B655DC"/>
    <w:rsid w:val="00B6606B"/>
    <w:rsid w:val="00B6651B"/>
    <w:rsid w:val="00B67201"/>
    <w:rsid w:val="00B67626"/>
    <w:rsid w:val="00B6772E"/>
    <w:rsid w:val="00B702C8"/>
    <w:rsid w:val="00B703F5"/>
    <w:rsid w:val="00B70469"/>
    <w:rsid w:val="00B7051E"/>
    <w:rsid w:val="00B713E5"/>
    <w:rsid w:val="00B71696"/>
    <w:rsid w:val="00B728DA"/>
    <w:rsid w:val="00B73D91"/>
    <w:rsid w:val="00B74CB1"/>
    <w:rsid w:val="00B770BC"/>
    <w:rsid w:val="00B77BD9"/>
    <w:rsid w:val="00B800A1"/>
    <w:rsid w:val="00B80CFC"/>
    <w:rsid w:val="00B8111B"/>
    <w:rsid w:val="00B8202E"/>
    <w:rsid w:val="00B8210C"/>
    <w:rsid w:val="00B82924"/>
    <w:rsid w:val="00B867E1"/>
    <w:rsid w:val="00B868E0"/>
    <w:rsid w:val="00B871BD"/>
    <w:rsid w:val="00B8758A"/>
    <w:rsid w:val="00B87844"/>
    <w:rsid w:val="00B907D7"/>
    <w:rsid w:val="00B90D7F"/>
    <w:rsid w:val="00B90F9B"/>
    <w:rsid w:val="00B91973"/>
    <w:rsid w:val="00B91F33"/>
    <w:rsid w:val="00B92176"/>
    <w:rsid w:val="00B9226F"/>
    <w:rsid w:val="00B92636"/>
    <w:rsid w:val="00B93834"/>
    <w:rsid w:val="00B93EC6"/>
    <w:rsid w:val="00B949E4"/>
    <w:rsid w:val="00B94E88"/>
    <w:rsid w:val="00B95474"/>
    <w:rsid w:val="00B95B11"/>
    <w:rsid w:val="00B96C77"/>
    <w:rsid w:val="00BA11E6"/>
    <w:rsid w:val="00BA2042"/>
    <w:rsid w:val="00BA20A7"/>
    <w:rsid w:val="00BA2AF2"/>
    <w:rsid w:val="00BA30BE"/>
    <w:rsid w:val="00BA341B"/>
    <w:rsid w:val="00BA3FA7"/>
    <w:rsid w:val="00BA5C66"/>
    <w:rsid w:val="00BA5CA9"/>
    <w:rsid w:val="00BA6B36"/>
    <w:rsid w:val="00BA73BD"/>
    <w:rsid w:val="00BB004B"/>
    <w:rsid w:val="00BB08BA"/>
    <w:rsid w:val="00BB0AB8"/>
    <w:rsid w:val="00BB1636"/>
    <w:rsid w:val="00BB28A8"/>
    <w:rsid w:val="00BB2ADE"/>
    <w:rsid w:val="00BB2CCB"/>
    <w:rsid w:val="00BB49DE"/>
    <w:rsid w:val="00BB4B0F"/>
    <w:rsid w:val="00BB59AF"/>
    <w:rsid w:val="00BB706E"/>
    <w:rsid w:val="00BC00E6"/>
    <w:rsid w:val="00BC13A2"/>
    <w:rsid w:val="00BC15E2"/>
    <w:rsid w:val="00BC38A6"/>
    <w:rsid w:val="00BC3A08"/>
    <w:rsid w:val="00BC3E28"/>
    <w:rsid w:val="00BC564A"/>
    <w:rsid w:val="00BC6004"/>
    <w:rsid w:val="00BC69EC"/>
    <w:rsid w:val="00BD1963"/>
    <w:rsid w:val="00BD1A8F"/>
    <w:rsid w:val="00BD365A"/>
    <w:rsid w:val="00BD3685"/>
    <w:rsid w:val="00BD5C75"/>
    <w:rsid w:val="00BD6167"/>
    <w:rsid w:val="00BD6AAE"/>
    <w:rsid w:val="00BD6DB8"/>
    <w:rsid w:val="00BD756C"/>
    <w:rsid w:val="00BD758B"/>
    <w:rsid w:val="00BE1B0D"/>
    <w:rsid w:val="00BE29A9"/>
    <w:rsid w:val="00BE2A34"/>
    <w:rsid w:val="00BE3299"/>
    <w:rsid w:val="00BE3321"/>
    <w:rsid w:val="00BE39DE"/>
    <w:rsid w:val="00BE425D"/>
    <w:rsid w:val="00BE43BF"/>
    <w:rsid w:val="00BE548E"/>
    <w:rsid w:val="00BE6BED"/>
    <w:rsid w:val="00BE6D9D"/>
    <w:rsid w:val="00BE7D7A"/>
    <w:rsid w:val="00BF020D"/>
    <w:rsid w:val="00BF04D5"/>
    <w:rsid w:val="00BF07C2"/>
    <w:rsid w:val="00BF49D4"/>
    <w:rsid w:val="00BF4F32"/>
    <w:rsid w:val="00BF604A"/>
    <w:rsid w:val="00BF6381"/>
    <w:rsid w:val="00BF6391"/>
    <w:rsid w:val="00BF799F"/>
    <w:rsid w:val="00BF7CCE"/>
    <w:rsid w:val="00C00318"/>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17CE"/>
    <w:rsid w:val="00C326F8"/>
    <w:rsid w:val="00C32C3D"/>
    <w:rsid w:val="00C32D55"/>
    <w:rsid w:val="00C32F7E"/>
    <w:rsid w:val="00C347C0"/>
    <w:rsid w:val="00C351AC"/>
    <w:rsid w:val="00C353AB"/>
    <w:rsid w:val="00C40FA4"/>
    <w:rsid w:val="00C41921"/>
    <w:rsid w:val="00C41FF8"/>
    <w:rsid w:val="00C43D5E"/>
    <w:rsid w:val="00C445F2"/>
    <w:rsid w:val="00C451B2"/>
    <w:rsid w:val="00C4588C"/>
    <w:rsid w:val="00C47905"/>
    <w:rsid w:val="00C47B65"/>
    <w:rsid w:val="00C5077C"/>
    <w:rsid w:val="00C51483"/>
    <w:rsid w:val="00C519C8"/>
    <w:rsid w:val="00C51BBA"/>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69F3"/>
    <w:rsid w:val="00C67998"/>
    <w:rsid w:val="00C67C3B"/>
    <w:rsid w:val="00C67D3A"/>
    <w:rsid w:val="00C67FAE"/>
    <w:rsid w:val="00C70079"/>
    <w:rsid w:val="00C71CE4"/>
    <w:rsid w:val="00C71F22"/>
    <w:rsid w:val="00C720AC"/>
    <w:rsid w:val="00C721C5"/>
    <w:rsid w:val="00C723AC"/>
    <w:rsid w:val="00C7618C"/>
    <w:rsid w:val="00C76A28"/>
    <w:rsid w:val="00C779A9"/>
    <w:rsid w:val="00C77E14"/>
    <w:rsid w:val="00C8017E"/>
    <w:rsid w:val="00C80B3A"/>
    <w:rsid w:val="00C81671"/>
    <w:rsid w:val="00C81FDD"/>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2B5"/>
    <w:rsid w:val="00C965D0"/>
    <w:rsid w:val="00C9664C"/>
    <w:rsid w:val="00C96741"/>
    <w:rsid w:val="00C969B6"/>
    <w:rsid w:val="00C96D2E"/>
    <w:rsid w:val="00CA041B"/>
    <w:rsid w:val="00CA0BBE"/>
    <w:rsid w:val="00CA0F40"/>
    <w:rsid w:val="00CA1740"/>
    <w:rsid w:val="00CA2BA1"/>
    <w:rsid w:val="00CA334C"/>
    <w:rsid w:val="00CA4492"/>
    <w:rsid w:val="00CA4A12"/>
    <w:rsid w:val="00CA5FD7"/>
    <w:rsid w:val="00CA6005"/>
    <w:rsid w:val="00CA7158"/>
    <w:rsid w:val="00CA7730"/>
    <w:rsid w:val="00CA7A23"/>
    <w:rsid w:val="00CA7BA1"/>
    <w:rsid w:val="00CA7BD6"/>
    <w:rsid w:val="00CB0596"/>
    <w:rsid w:val="00CB1482"/>
    <w:rsid w:val="00CB17BC"/>
    <w:rsid w:val="00CB2D67"/>
    <w:rsid w:val="00CB4381"/>
    <w:rsid w:val="00CB44D1"/>
    <w:rsid w:val="00CB4538"/>
    <w:rsid w:val="00CB4D3F"/>
    <w:rsid w:val="00CB4D50"/>
    <w:rsid w:val="00CB561C"/>
    <w:rsid w:val="00CB6437"/>
    <w:rsid w:val="00CB73FD"/>
    <w:rsid w:val="00CB7500"/>
    <w:rsid w:val="00CB7874"/>
    <w:rsid w:val="00CC037E"/>
    <w:rsid w:val="00CC06A8"/>
    <w:rsid w:val="00CC08CD"/>
    <w:rsid w:val="00CC0D26"/>
    <w:rsid w:val="00CC1649"/>
    <w:rsid w:val="00CC211A"/>
    <w:rsid w:val="00CC31BB"/>
    <w:rsid w:val="00CC375B"/>
    <w:rsid w:val="00CC3ECD"/>
    <w:rsid w:val="00CC4C90"/>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4371"/>
    <w:rsid w:val="00CF55E1"/>
    <w:rsid w:val="00CF76F7"/>
    <w:rsid w:val="00CF7A78"/>
    <w:rsid w:val="00D003C5"/>
    <w:rsid w:val="00D00558"/>
    <w:rsid w:val="00D00C26"/>
    <w:rsid w:val="00D015F7"/>
    <w:rsid w:val="00D01814"/>
    <w:rsid w:val="00D0265E"/>
    <w:rsid w:val="00D02869"/>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17B84"/>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27E7B"/>
    <w:rsid w:val="00D304C9"/>
    <w:rsid w:val="00D3262C"/>
    <w:rsid w:val="00D3285A"/>
    <w:rsid w:val="00D33A96"/>
    <w:rsid w:val="00D34E0D"/>
    <w:rsid w:val="00D35065"/>
    <w:rsid w:val="00D3583E"/>
    <w:rsid w:val="00D35B00"/>
    <w:rsid w:val="00D35E0C"/>
    <w:rsid w:val="00D361BC"/>
    <w:rsid w:val="00D36AF4"/>
    <w:rsid w:val="00D37228"/>
    <w:rsid w:val="00D375A2"/>
    <w:rsid w:val="00D3768C"/>
    <w:rsid w:val="00D402E6"/>
    <w:rsid w:val="00D433EA"/>
    <w:rsid w:val="00D43A07"/>
    <w:rsid w:val="00D44305"/>
    <w:rsid w:val="00D44F6A"/>
    <w:rsid w:val="00D45054"/>
    <w:rsid w:val="00D456FB"/>
    <w:rsid w:val="00D45B6A"/>
    <w:rsid w:val="00D464E5"/>
    <w:rsid w:val="00D46F32"/>
    <w:rsid w:val="00D500E5"/>
    <w:rsid w:val="00D510D2"/>
    <w:rsid w:val="00D51159"/>
    <w:rsid w:val="00D51661"/>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2D5"/>
    <w:rsid w:val="00D6637C"/>
    <w:rsid w:val="00D6668C"/>
    <w:rsid w:val="00D6753D"/>
    <w:rsid w:val="00D67FA4"/>
    <w:rsid w:val="00D67FB4"/>
    <w:rsid w:val="00D7014D"/>
    <w:rsid w:val="00D70768"/>
    <w:rsid w:val="00D71001"/>
    <w:rsid w:val="00D7203A"/>
    <w:rsid w:val="00D723DD"/>
    <w:rsid w:val="00D73887"/>
    <w:rsid w:val="00D744CB"/>
    <w:rsid w:val="00D7660A"/>
    <w:rsid w:val="00D77672"/>
    <w:rsid w:val="00D777F1"/>
    <w:rsid w:val="00D77BE3"/>
    <w:rsid w:val="00D80C4D"/>
    <w:rsid w:val="00D81E59"/>
    <w:rsid w:val="00D8250C"/>
    <w:rsid w:val="00D8288B"/>
    <w:rsid w:val="00D82AC1"/>
    <w:rsid w:val="00D82C6F"/>
    <w:rsid w:val="00D8364F"/>
    <w:rsid w:val="00D83AB9"/>
    <w:rsid w:val="00D83B03"/>
    <w:rsid w:val="00D84964"/>
    <w:rsid w:val="00D84C21"/>
    <w:rsid w:val="00D8520F"/>
    <w:rsid w:val="00D87070"/>
    <w:rsid w:val="00D87A9A"/>
    <w:rsid w:val="00D904EF"/>
    <w:rsid w:val="00D90D34"/>
    <w:rsid w:val="00D913DE"/>
    <w:rsid w:val="00D91E35"/>
    <w:rsid w:val="00D91FD3"/>
    <w:rsid w:val="00D92FE8"/>
    <w:rsid w:val="00D933DE"/>
    <w:rsid w:val="00D94F5B"/>
    <w:rsid w:val="00D9535B"/>
    <w:rsid w:val="00D95EEA"/>
    <w:rsid w:val="00D979C5"/>
    <w:rsid w:val="00D97AA6"/>
    <w:rsid w:val="00DA0AB7"/>
    <w:rsid w:val="00DA1565"/>
    <w:rsid w:val="00DA1947"/>
    <w:rsid w:val="00DA19AC"/>
    <w:rsid w:val="00DA1D1C"/>
    <w:rsid w:val="00DA2C72"/>
    <w:rsid w:val="00DA2CC2"/>
    <w:rsid w:val="00DA4475"/>
    <w:rsid w:val="00DA4690"/>
    <w:rsid w:val="00DA49D6"/>
    <w:rsid w:val="00DA4A67"/>
    <w:rsid w:val="00DA586E"/>
    <w:rsid w:val="00DA6FC4"/>
    <w:rsid w:val="00DA72F4"/>
    <w:rsid w:val="00DA77D2"/>
    <w:rsid w:val="00DB02D5"/>
    <w:rsid w:val="00DB051E"/>
    <w:rsid w:val="00DB0867"/>
    <w:rsid w:val="00DB16E1"/>
    <w:rsid w:val="00DB2B25"/>
    <w:rsid w:val="00DB2FFF"/>
    <w:rsid w:val="00DB3110"/>
    <w:rsid w:val="00DB4A92"/>
    <w:rsid w:val="00DB5284"/>
    <w:rsid w:val="00DB5FC1"/>
    <w:rsid w:val="00DB69C1"/>
    <w:rsid w:val="00DB70AA"/>
    <w:rsid w:val="00DB7297"/>
    <w:rsid w:val="00DB7648"/>
    <w:rsid w:val="00DB7ABE"/>
    <w:rsid w:val="00DC10D3"/>
    <w:rsid w:val="00DC14A1"/>
    <w:rsid w:val="00DC1565"/>
    <w:rsid w:val="00DC2163"/>
    <w:rsid w:val="00DC23D5"/>
    <w:rsid w:val="00DC33BF"/>
    <w:rsid w:val="00DC4E58"/>
    <w:rsid w:val="00DC50EF"/>
    <w:rsid w:val="00DC51F7"/>
    <w:rsid w:val="00DC52C1"/>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229"/>
    <w:rsid w:val="00DE5562"/>
    <w:rsid w:val="00DE560F"/>
    <w:rsid w:val="00DE6437"/>
    <w:rsid w:val="00DF1C69"/>
    <w:rsid w:val="00DF1E8C"/>
    <w:rsid w:val="00DF1FD5"/>
    <w:rsid w:val="00DF2630"/>
    <w:rsid w:val="00DF3259"/>
    <w:rsid w:val="00DF32C3"/>
    <w:rsid w:val="00DF3FE0"/>
    <w:rsid w:val="00DF506F"/>
    <w:rsid w:val="00DF6362"/>
    <w:rsid w:val="00DF7879"/>
    <w:rsid w:val="00DF78FB"/>
    <w:rsid w:val="00E007F3"/>
    <w:rsid w:val="00E0199E"/>
    <w:rsid w:val="00E02B89"/>
    <w:rsid w:val="00E043FD"/>
    <w:rsid w:val="00E04C78"/>
    <w:rsid w:val="00E05082"/>
    <w:rsid w:val="00E05AD2"/>
    <w:rsid w:val="00E05FE1"/>
    <w:rsid w:val="00E06334"/>
    <w:rsid w:val="00E07286"/>
    <w:rsid w:val="00E07930"/>
    <w:rsid w:val="00E07C6D"/>
    <w:rsid w:val="00E10AAB"/>
    <w:rsid w:val="00E130A4"/>
    <w:rsid w:val="00E13162"/>
    <w:rsid w:val="00E13BC8"/>
    <w:rsid w:val="00E13EB4"/>
    <w:rsid w:val="00E140B7"/>
    <w:rsid w:val="00E154A9"/>
    <w:rsid w:val="00E15536"/>
    <w:rsid w:val="00E156CE"/>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4685"/>
    <w:rsid w:val="00E25BB8"/>
    <w:rsid w:val="00E26430"/>
    <w:rsid w:val="00E267B3"/>
    <w:rsid w:val="00E269F9"/>
    <w:rsid w:val="00E2730E"/>
    <w:rsid w:val="00E27794"/>
    <w:rsid w:val="00E278D0"/>
    <w:rsid w:val="00E3013B"/>
    <w:rsid w:val="00E30ABA"/>
    <w:rsid w:val="00E31D2C"/>
    <w:rsid w:val="00E32C18"/>
    <w:rsid w:val="00E331B4"/>
    <w:rsid w:val="00E340AF"/>
    <w:rsid w:val="00E346B8"/>
    <w:rsid w:val="00E363F5"/>
    <w:rsid w:val="00E3669D"/>
    <w:rsid w:val="00E36D1D"/>
    <w:rsid w:val="00E373A8"/>
    <w:rsid w:val="00E40590"/>
    <w:rsid w:val="00E40A44"/>
    <w:rsid w:val="00E41791"/>
    <w:rsid w:val="00E427F3"/>
    <w:rsid w:val="00E42CBC"/>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A11"/>
    <w:rsid w:val="00E56F60"/>
    <w:rsid w:val="00E574A5"/>
    <w:rsid w:val="00E57506"/>
    <w:rsid w:val="00E57C59"/>
    <w:rsid w:val="00E57EEB"/>
    <w:rsid w:val="00E6021B"/>
    <w:rsid w:val="00E60B0E"/>
    <w:rsid w:val="00E61819"/>
    <w:rsid w:val="00E637C6"/>
    <w:rsid w:val="00E63A5A"/>
    <w:rsid w:val="00E64518"/>
    <w:rsid w:val="00E65047"/>
    <w:rsid w:val="00E65BC8"/>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BF5"/>
    <w:rsid w:val="00E75C28"/>
    <w:rsid w:val="00E7664D"/>
    <w:rsid w:val="00E7692D"/>
    <w:rsid w:val="00E76E39"/>
    <w:rsid w:val="00E776E1"/>
    <w:rsid w:val="00E77BF9"/>
    <w:rsid w:val="00E812F0"/>
    <w:rsid w:val="00E815B8"/>
    <w:rsid w:val="00E83341"/>
    <w:rsid w:val="00E834B8"/>
    <w:rsid w:val="00E83760"/>
    <w:rsid w:val="00E83B2A"/>
    <w:rsid w:val="00E84E75"/>
    <w:rsid w:val="00E855B3"/>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A36"/>
    <w:rsid w:val="00E97CCA"/>
    <w:rsid w:val="00EA001F"/>
    <w:rsid w:val="00EA170A"/>
    <w:rsid w:val="00EA1E96"/>
    <w:rsid w:val="00EA1EAA"/>
    <w:rsid w:val="00EA31C8"/>
    <w:rsid w:val="00EA3279"/>
    <w:rsid w:val="00EA3F09"/>
    <w:rsid w:val="00EA4D3A"/>
    <w:rsid w:val="00EA4ED3"/>
    <w:rsid w:val="00EA515C"/>
    <w:rsid w:val="00EA5280"/>
    <w:rsid w:val="00EA5375"/>
    <w:rsid w:val="00EA589A"/>
    <w:rsid w:val="00EA5A77"/>
    <w:rsid w:val="00EA6933"/>
    <w:rsid w:val="00EA70E4"/>
    <w:rsid w:val="00EA777C"/>
    <w:rsid w:val="00EB0819"/>
    <w:rsid w:val="00EB31B4"/>
    <w:rsid w:val="00EB3286"/>
    <w:rsid w:val="00EB40D9"/>
    <w:rsid w:val="00EB470B"/>
    <w:rsid w:val="00EB4CBE"/>
    <w:rsid w:val="00EB4DCB"/>
    <w:rsid w:val="00EB61A4"/>
    <w:rsid w:val="00EB6206"/>
    <w:rsid w:val="00EB6AC5"/>
    <w:rsid w:val="00EB762D"/>
    <w:rsid w:val="00EC01D1"/>
    <w:rsid w:val="00EC0A62"/>
    <w:rsid w:val="00EC0DFB"/>
    <w:rsid w:val="00EC1404"/>
    <w:rsid w:val="00EC1AC7"/>
    <w:rsid w:val="00EC1F6C"/>
    <w:rsid w:val="00EC20CF"/>
    <w:rsid w:val="00EC2A59"/>
    <w:rsid w:val="00EC34B3"/>
    <w:rsid w:val="00EC3518"/>
    <w:rsid w:val="00EC35BE"/>
    <w:rsid w:val="00EC38D4"/>
    <w:rsid w:val="00EC430F"/>
    <w:rsid w:val="00EC4BD3"/>
    <w:rsid w:val="00EC4FE5"/>
    <w:rsid w:val="00EC51BD"/>
    <w:rsid w:val="00EC541E"/>
    <w:rsid w:val="00EC6EA5"/>
    <w:rsid w:val="00ED098A"/>
    <w:rsid w:val="00ED11DE"/>
    <w:rsid w:val="00ED1E54"/>
    <w:rsid w:val="00ED29B9"/>
    <w:rsid w:val="00ED4502"/>
    <w:rsid w:val="00ED5693"/>
    <w:rsid w:val="00ED5981"/>
    <w:rsid w:val="00ED6579"/>
    <w:rsid w:val="00ED666D"/>
    <w:rsid w:val="00ED793E"/>
    <w:rsid w:val="00ED7AA9"/>
    <w:rsid w:val="00EE0A15"/>
    <w:rsid w:val="00EE0E28"/>
    <w:rsid w:val="00EE198E"/>
    <w:rsid w:val="00EE2110"/>
    <w:rsid w:val="00EE3380"/>
    <w:rsid w:val="00EE33EA"/>
    <w:rsid w:val="00EE3CF8"/>
    <w:rsid w:val="00EE4275"/>
    <w:rsid w:val="00EE46F3"/>
    <w:rsid w:val="00EE53B7"/>
    <w:rsid w:val="00EE53F0"/>
    <w:rsid w:val="00EE574F"/>
    <w:rsid w:val="00EE5D65"/>
    <w:rsid w:val="00EE6D5A"/>
    <w:rsid w:val="00EE779E"/>
    <w:rsid w:val="00EE7F6D"/>
    <w:rsid w:val="00EE7FB4"/>
    <w:rsid w:val="00EF017D"/>
    <w:rsid w:val="00EF0468"/>
    <w:rsid w:val="00EF076D"/>
    <w:rsid w:val="00EF1159"/>
    <w:rsid w:val="00EF13B8"/>
    <w:rsid w:val="00EF153B"/>
    <w:rsid w:val="00EF18EE"/>
    <w:rsid w:val="00EF1D2E"/>
    <w:rsid w:val="00EF1D40"/>
    <w:rsid w:val="00EF22D9"/>
    <w:rsid w:val="00EF2BBA"/>
    <w:rsid w:val="00EF4854"/>
    <w:rsid w:val="00EF5B18"/>
    <w:rsid w:val="00EF637B"/>
    <w:rsid w:val="00EF65F7"/>
    <w:rsid w:val="00EF7C97"/>
    <w:rsid w:val="00F00411"/>
    <w:rsid w:val="00F0138E"/>
    <w:rsid w:val="00F0150B"/>
    <w:rsid w:val="00F03813"/>
    <w:rsid w:val="00F052CA"/>
    <w:rsid w:val="00F054FE"/>
    <w:rsid w:val="00F0566A"/>
    <w:rsid w:val="00F059F0"/>
    <w:rsid w:val="00F071B7"/>
    <w:rsid w:val="00F10A4B"/>
    <w:rsid w:val="00F11A3D"/>
    <w:rsid w:val="00F12479"/>
    <w:rsid w:val="00F12776"/>
    <w:rsid w:val="00F12DF7"/>
    <w:rsid w:val="00F14461"/>
    <w:rsid w:val="00F14E6E"/>
    <w:rsid w:val="00F163AC"/>
    <w:rsid w:val="00F171CD"/>
    <w:rsid w:val="00F17EF4"/>
    <w:rsid w:val="00F200B7"/>
    <w:rsid w:val="00F21257"/>
    <w:rsid w:val="00F216A3"/>
    <w:rsid w:val="00F220A5"/>
    <w:rsid w:val="00F22E2F"/>
    <w:rsid w:val="00F23250"/>
    <w:rsid w:val="00F23592"/>
    <w:rsid w:val="00F23C27"/>
    <w:rsid w:val="00F23CF4"/>
    <w:rsid w:val="00F25827"/>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5E4"/>
    <w:rsid w:val="00F466B2"/>
    <w:rsid w:val="00F47101"/>
    <w:rsid w:val="00F47C41"/>
    <w:rsid w:val="00F50661"/>
    <w:rsid w:val="00F50D86"/>
    <w:rsid w:val="00F51DCC"/>
    <w:rsid w:val="00F521C4"/>
    <w:rsid w:val="00F52491"/>
    <w:rsid w:val="00F52A86"/>
    <w:rsid w:val="00F53112"/>
    <w:rsid w:val="00F534B4"/>
    <w:rsid w:val="00F536CC"/>
    <w:rsid w:val="00F54537"/>
    <w:rsid w:val="00F5490C"/>
    <w:rsid w:val="00F56AF3"/>
    <w:rsid w:val="00F5775F"/>
    <w:rsid w:val="00F579FC"/>
    <w:rsid w:val="00F60B17"/>
    <w:rsid w:val="00F60C1A"/>
    <w:rsid w:val="00F60E9A"/>
    <w:rsid w:val="00F611E4"/>
    <w:rsid w:val="00F6260C"/>
    <w:rsid w:val="00F63484"/>
    <w:rsid w:val="00F63875"/>
    <w:rsid w:val="00F63FBF"/>
    <w:rsid w:val="00F6455D"/>
    <w:rsid w:val="00F64A59"/>
    <w:rsid w:val="00F64BA7"/>
    <w:rsid w:val="00F655E3"/>
    <w:rsid w:val="00F6594D"/>
    <w:rsid w:val="00F662BA"/>
    <w:rsid w:val="00F673A2"/>
    <w:rsid w:val="00F679E1"/>
    <w:rsid w:val="00F74347"/>
    <w:rsid w:val="00F7465B"/>
    <w:rsid w:val="00F74BAE"/>
    <w:rsid w:val="00F75CA7"/>
    <w:rsid w:val="00F75D35"/>
    <w:rsid w:val="00F766E8"/>
    <w:rsid w:val="00F77312"/>
    <w:rsid w:val="00F77E17"/>
    <w:rsid w:val="00F8034A"/>
    <w:rsid w:val="00F83CBD"/>
    <w:rsid w:val="00F85A8C"/>
    <w:rsid w:val="00F86209"/>
    <w:rsid w:val="00F86F38"/>
    <w:rsid w:val="00F871F2"/>
    <w:rsid w:val="00F911FE"/>
    <w:rsid w:val="00F92257"/>
    <w:rsid w:val="00F9271A"/>
    <w:rsid w:val="00F92837"/>
    <w:rsid w:val="00F9305A"/>
    <w:rsid w:val="00F93CA7"/>
    <w:rsid w:val="00F93FD4"/>
    <w:rsid w:val="00F943A4"/>
    <w:rsid w:val="00F94EB8"/>
    <w:rsid w:val="00F95040"/>
    <w:rsid w:val="00F95B81"/>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D42"/>
    <w:rsid w:val="00FA7F60"/>
    <w:rsid w:val="00FB00E0"/>
    <w:rsid w:val="00FB03CC"/>
    <w:rsid w:val="00FB0B98"/>
    <w:rsid w:val="00FB15BB"/>
    <w:rsid w:val="00FB1749"/>
    <w:rsid w:val="00FB1894"/>
    <w:rsid w:val="00FB310C"/>
    <w:rsid w:val="00FB325F"/>
    <w:rsid w:val="00FB3AF2"/>
    <w:rsid w:val="00FB45A6"/>
    <w:rsid w:val="00FB5326"/>
    <w:rsid w:val="00FB59EA"/>
    <w:rsid w:val="00FB5F97"/>
    <w:rsid w:val="00FB7750"/>
    <w:rsid w:val="00FC158F"/>
    <w:rsid w:val="00FC1891"/>
    <w:rsid w:val="00FC2281"/>
    <w:rsid w:val="00FC2960"/>
    <w:rsid w:val="00FC2E1F"/>
    <w:rsid w:val="00FC31BD"/>
    <w:rsid w:val="00FC356B"/>
    <w:rsid w:val="00FC3A61"/>
    <w:rsid w:val="00FC473B"/>
    <w:rsid w:val="00FC6198"/>
    <w:rsid w:val="00FD01A4"/>
    <w:rsid w:val="00FD06AC"/>
    <w:rsid w:val="00FD08D2"/>
    <w:rsid w:val="00FD0FE7"/>
    <w:rsid w:val="00FD0FFC"/>
    <w:rsid w:val="00FD1023"/>
    <w:rsid w:val="00FD10D4"/>
    <w:rsid w:val="00FD187C"/>
    <w:rsid w:val="00FD1914"/>
    <w:rsid w:val="00FD24BB"/>
    <w:rsid w:val="00FD3A2D"/>
    <w:rsid w:val="00FD415D"/>
    <w:rsid w:val="00FD708C"/>
    <w:rsid w:val="00FE138B"/>
    <w:rsid w:val="00FE1496"/>
    <w:rsid w:val="00FE1DCB"/>
    <w:rsid w:val="00FE2697"/>
    <w:rsid w:val="00FE3CB2"/>
    <w:rsid w:val="00FE456D"/>
    <w:rsid w:val="00FE47AC"/>
    <w:rsid w:val="00FE5A0C"/>
    <w:rsid w:val="00FE613B"/>
    <w:rsid w:val="00FE7696"/>
    <w:rsid w:val="00FF1157"/>
    <w:rsid w:val="00FF15AC"/>
    <w:rsid w:val="00FF1848"/>
    <w:rsid w:val="00FF189E"/>
    <w:rsid w:val="00FF1E62"/>
    <w:rsid w:val="00FF29A9"/>
    <w:rsid w:val="00FF2B1A"/>
    <w:rsid w:val="00FF301F"/>
    <w:rsid w:val="00FF30E2"/>
    <w:rsid w:val="00FF34BC"/>
    <w:rsid w:val="00FF5447"/>
    <w:rsid w:val="00FF55F3"/>
    <w:rsid w:val="00FF610E"/>
    <w:rsid w:val="00FF7903"/>
    <w:rsid w:val="00FF7C5B"/>
    <w:rsid w:val="0457C550"/>
    <w:rsid w:val="04CE903F"/>
    <w:rsid w:val="0A95932B"/>
    <w:rsid w:val="107CE579"/>
    <w:rsid w:val="10CEED88"/>
    <w:rsid w:val="155D9FFC"/>
    <w:rsid w:val="187D7B98"/>
    <w:rsid w:val="1B607BA9"/>
    <w:rsid w:val="1E78FB5E"/>
    <w:rsid w:val="220CFA73"/>
    <w:rsid w:val="24249F9A"/>
    <w:rsid w:val="242CBEF6"/>
    <w:rsid w:val="2470650D"/>
    <w:rsid w:val="260C356E"/>
    <w:rsid w:val="2821DC4C"/>
    <w:rsid w:val="28F810BD"/>
    <w:rsid w:val="2AB1525F"/>
    <w:rsid w:val="2AC6A58B"/>
    <w:rsid w:val="2D927511"/>
    <w:rsid w:val="2F074A79"/>
    <w:rsid w:val="33F07B4F"/>
    <w:rsid w:val="35A641B3"/>
    <w:rsid w:val="371D0C97"/>
    <w:rsid w:val="372B4797"/>
    <w:rsid w:val="378D55B4"/>
    <w:rsid w:val="38B8DCF8"/>
    <w:rsid w:val="3BBC9915"/>
    <w:rsid w:val="3BD47741"/>
    <w:rsid w:val="44632E2B"/>
    <w:rsid w:val="465E97E6"/>
    <w:rsid w:val="4ACDBF15"/>
    <w:rsid w:val="4B73F253"/>
    <w:rsid w:val="4B819AEB"/>
    <w:rsid w:val="4BD410DE"/>
    <w:rsid w:val="4CA36868"/>
    <w:rsid w:val="4CFEA243"/>
    <w:rsid w:val="4F462FCC"/>
    <w:rsid w:val="50BDC235"/>
    <w:rsid w:val="5147AC76"/>
    <w:rsid w:val="52CCBE3B"/>
    <w:rsid w:val="53E5BC4A"/>
    <w:rsid w:val="543F75AC"/>
    <w:rsid w:val="571BD79E"/>
    <w:rsid w:val="598BDA7D"/>
    <w:rsid w:val="59B0F1BD"/>
    <w:rsid w:val="5A3BD571"/>
    <w:rsid w:val="5C8B81A8"/>
    <w:rsid w:val="6195822E"/>
    <w:rsid w:val="62A1E96A"/>
    <w:rsid w:val="676ABE98"/>
    <w:rsid w:val="67ABE5C3"/>
    <w:rsid w:val="67B54432"/>
    <w:rsid w:val="6DD8D12C"/>
    <w:rsid w:val="737A4BA2"/>
    <w:rsid w:val="74BD9205"/>
    <w:rsid w:val="7614634E"/>
    <w:rsid w:val="766F4678"/>
    <w:rsid w:val="7807DAE8"/>
    <w:rsid w:val="7B03CCC4"/>
    <w:rsid w:val="7B791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C84BF"/>
  <w15:chartTrackingRefBased/>
  <w15:docId w15:val="{C18EDDE0-585D-4ECB-BBDE-711F9777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837"/>
    <w:pPr>
      <w:overflowPunct w:val="0"/>
      <w:autoSpaceDE w:val="0"/>
      <w:autoSpaceDN w:val="0"/>
      <w:adjustRightInd w:val="0"/>
      <w:spacing w:after="120" w:line="288" w:lineRule="auto"/>
      <w:jc w:val="both"/>
      <w:textAlignment w:val="baseline"/>
    </w:pPr>
    <w:rPr>
      <w:rFonts w:ascii="Times New Roman" w:hAnsi="Times New Roman"/>
      <w:sz w:val="22"/>
      <w:lang w:val="en-US" w:eastAsia="ko-KR"/>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textAlignment w:val="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SimSun"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 w:type="paragraph" w:customStyle="1" w:styleId="Obs-prop">
    <w:name w:val="Obs-prop"/>
    <w:basedOn w:val="Normal"/>
    <w:next w:val="Normal"/>
    <w:qFormat/>
    <w:rsid w:val="00F9271A"/>
    <w:pPr>
      <w:overflowPunct/>
      <w:autoSpaceDE/>
      <w:autoSpaceDN/>
      <w:adjustRightInd/>
      <w:spacing w:after="160" w:line="240" w:lineRule="auto"/>
      <w:jc w:val="left"/>
      <w:textAlignment w:val="auto"/>
    </w:pPr>
    <w:rPr>
      <w:rFonts w:eastAsiaTheme="minorHAnsi" w:cstheme="minorBidi"/>
      <w:b/>
      <w:bCs/>
      <w:sz w:val="20"/>
      <w:szCs w:val="22"/>
      <w:lang w:val="en-GB" w:eastAsia="en-US"/>
    </w:rPr>
  </w:style>
  <w:style w:type="paragraph" w:styleId="ListParagraph">
    <w:name w:val="List Paragraph"/>
    <w:basedOn w:val="Normal"/>
    <w:uiPriority w:val="34"/>
    <w:qFormat/>
    <w:rsid w:val="00BB70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2.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3.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705BE70-1E3D-4EBF-9B50-19C6E3B2D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1640</Words>
  <Characters>9353</Characters>
  <Application>Microsoft Office Word</Application>
  <DocSecurity>0</DocSecurity>
  <Lines>77</Lines>
  <Paragraphs>21</Paragraphs>
  <ScaleCrop>false</ScaleCrop>
  <Company>OPPO</Company>
  <LinksUpToDate>false</LinksUpToDate>
  <CharactersWithSpaces>10972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Intel-Ziyi-1103</cp:lastModifiedBy>
  <cp:revision>11</cp:revision>
  <cp:lastPrinted>2019-12-04T20:04:00Z</cp:lastPrinted>
  <dcterms:created xsi:type="dcterms:W3CDTF">2023-11-03T02:28:00Z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MediaServiceImageTags">
    <vt:lpwstr/>
  </property>
</Properties>
</file>