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16402329" w:rsidR="00D9011A" w:rsidRDefault="00D9011A" w:rsidP="00D9011A">
      <w:pPr>
        <w:pStyle w:val="Header"/>
      </w:pPr>
      <w:r w:rsidRPr="00C96FA4">
        <w:t>3GPP TSG-RAN WG2 Meeting #1</w:t>
      </w:r>
      <w:r w:rsidR="0087772E" w:rsidRPr="00C96FA4">
        <w:t>2</w:t>
      </w:r>
      <w:r w:rsidR="002F0B16">
        <w:t>3</w:t>
      </w:r>
      <w:r w:rsidR="00116D51">
        <w:t>bis</w:t>
      </w:r>
      <w:r w:rsidRPr="00C96FA4">
        <w:tab/>
      </w:r>
      <w:r w:rsidRPr="00F67E0B">
        <w:rPr>
          <w:highlight w:val="yellow"/>
        </w:rPr>
        <w:t>R2-2</w:t>
      </w:r>
      <w:r w:rsidR="00C910CE">
        <w:rPr>
          <w:highlight w:val="yellow"/>
        </w:rPr>
        <w:t>311273</w:t>
      </w:r>
    </w:p>
    <w:p w14:paraId="108F3593" w14:textId="5BD895D2" w:rsidR="00406E5D" w:rsidRPr="00406E5D" w:rsidRDefault="00116D51" w:rsidP="00406E5D">
      <w:pPr>
        <w:pStyle w:val="Header"/>
      </w:pPr>
      <w:r>
        <w:t>Xiamen</w:t>
      </w:r>
      <w:r w:rsidR="005E71DD">
        <w:t xml:space="preserve">, </w:t>
      </w:r>
      <w:r>
        <w:t>China</w:t>
      </w:r>
      <w:r w:rsidR="005A7B9E">
        <w:t xml:space="preserve">, </w:t>
      </w:r>
      <w:r>
        <w:t>Oct</w:t>
      </w:r>
      <w:r w:rsidR="005A7B9E">
        <w:t xml:space="preserve"> </w:t>
      </w:r>
      <w:r>
        <w:t>9-13</w:t>
      </w:r>
      <w:bookmarkStart w:id="0" w:name="_Toc198546512"/>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31498BB7" w:rsidR="00406E5D" w:rsidRPr="0058322C" w:rsidRDefault="0058322C" w:rsidP="00406E5D">
      <w:pPr>
        <w:pStyle w:val="EmailDiscussion"/>
      </w:pPr>
      <w:r>
        <w:t>[</w:t>
      </w:r>
      <w:r w:rsidR="00096B08">
        <w:t>AT12</w:t>
      </w:r>
      <w:r w:rsidR="002F0B16">
        <w:t>3</w:t>
      </w:r>
      <w:r w:rsidR="00116D51">
        <w:t>bis</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32D8167" w:rsidR="00D24E6F" w:rsidRDefault="00096B08" w:rsidP="002F0B16">
      <w:pPr>
        <w:pStyle w:val="BoldComments"/>
        <w:spacing w:after="360"/>
      </w:pPr>
      <w:r>
        <w:t>Schedule/Plan</w:t>
      </w:r>
    </w:p>
    <w:tbl>
      <w:tblPr>
        <w:tblW w:w="11086"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6664CF" w:rsidRPr="006761E5" w14:paraId="21C0F8A1" w14:textId="77777777" w:rsidTr="006664CF">
        <w:tc>
          <w:tcPr>
            <w:tcW w:w="1494" w:type="dxa"/>
            <w:tcBorders>
              <w:top w:val="single" w:sz="4" w:space="0" w:color="auto"/>
              <w:left w:val="single" w:sz="4" w:space="0" w:color="auto"/>
              <w:bottom w:val="single" w:sz="4" w:space="0" w:color="auto"/>
              <w:right w:val="single" w:sz="4" w:space="0" w:color="auto"/>
            </w:tcBorders>
          </w:tcPr>
          <w:p w14:paraId="778171CD" w14:textId="77777777" w:rsidR="006664CF" w:rsidRPr="006761E5" w:rsidRDefault="006664CF" w:rsidP="00F63BBC">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BF7B318"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tcPr>
          <w:p w14:paraId="289E6FAB"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612EC5B1"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5A62F795"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6664CF" w:rsidRPr="006761E5" w14:paraId="72CF02BD"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030F08BE"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October 9 </w:t>
            </w:r>
          </w:p>
        </w:tc>
      </w:tr>
      <w:tr w:rsidR="006664CF" w:rsidRPr="006761E5" w14:paraId="6C01463B" w14:textId="77777777" w:rsidTr="006664CF">
        <w:tc>
          <w:tcPr>
            <w:tcW w:w="1494" w:type="dxa"/>
            <w:tcBorders>
              <w:top w:val="single" w:sz="4" w:space="0" w:color="auto"/>
              <w:left w:val="single" w:sz="4" w:space="0" w:color="auto"/>
              <w:right w:val="single" w:sz="4" w:space="0" w:color="auto"/>
            </w:tcBorders>
            <w:hideMark/>
          </w:tcPr>
          <w:p w14:paraId="0AA902D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10DE344B" w14:textId="77777777" w:rsidR="006664CF" w:rsidRDefault="006664CF" w:rsidP="00F63BBC">
            <w:pPr>
              <w:tabs>
                <w:tab w:val="left" w:pos="720"/>
                <w:tab w:val="left" w:pos="1622"/>
              </w:tabs>
              <w:spacing w:before="20" w:after="20"/>
              <w:rPr>
                <w:rFonts w:cs="Arial"/>
                <w:sz w:val="16"/>
                <w:szCs w:val="16"/>
                <w:lang w:val="en-US"/>
              </w:rPr>
            </w:pPr>
            <w:r w:rsidRPr="005A1743">
              <w:rPr>
                <w:rFonts w:cs="Arial"/>
                <w:sz w:val="16"/>
                <w:szCs w:val="16"/>
                <w:lang w:val="en-US"/>
              </w:rPr>
              <w:t>[1], [</w:t>
            </w:r>
            <w:r w:rsidRPr="007A608A">
              <w:rPr>
                <w:rFonts w:cs="Arial"/>
                <w:sz w:val="16"/>
                <w:szCs w:val="16"/>
                <w:lang w:val="en-US"/>
              </w:rPr>
              <w:t xml:space="preserve">2], </w:t>
            </w:r>
            <w:r w:rsidRPr="005A1743">
              <w:rPr>
                <w:rFonts w:cs="Arial"/>
                <w:sz w:val="16"/>
                <w:szCs w:val="16"/>
                <w:lang w:val="en-US"/>
              </w:rPr>
              <w:t>[3]</w:t>
            </w:r>
            <w:r>
              <w:rPr>
                <w:rFonts w:cs="Arial"/>
                <w:sz w:val="16"/>
                <w:szCs w:val="16"/>
                <w:lang w:val="en-US"/>
              </w:rPr>
              <w:t xml:space="preserve">, </w:t>
            </w:r>
          </w:p>
          <w:p w14:paraId="3788DA58" w14:textId="77777777" w:rsidR="006664CF" w:rsidRDefault="006664CF" w:rsidP="00F63BBC">
            <w:pPr>
              <w:tabs>
                <w:tab w:val="left" w:pos="720"/>
                <w:tab w:val="left" w:pos="1622"/>
              </w:tabs>
              <w:spacing w:before="20" w:after="20"/>
              <w:rPr>
                <w:rFonts w:cs="Arial"/>
                <w:sz w:val="16"/>
                <w:szCs w:val="16"/>
                <w:lang w:val="en-US"/>
              </w:rPr>
            </w:pPr>
            <w:r>
              <w:rPr>
                <w:rFonts w:cs="Arial"/>
                <w:sz w:val="16"/>
                <w:szCs w:val="16"/>
                <w:lang w:val="en-US"/>
              </w:rPr>
              <w:t>[7.0] R18 common (Diana)</w:t>
            </w:r>
          </w:p>
          <w:p w14:paraId="182D252F" w14:textId="77777777" w:rsidR="006664CF" w:rsidRDefault="006664CF" w:rsidP="00F63BBC">
            <w:pPr>
              <w:tabs>
                <w:tab w:val="left" w:pos="720"/>
                <w:tab w:val="left" w:pos="1622"/>
              </w:tabs>
              <w:spacing w:before="20" w:after="20"/>
              <w:rPr>
                <w:rFonts w:cs="Arial"/>
                <w:sz w:val="16"/>
                <w:szCs w:val="16"/>
                <w:lang w:val="en-US"/>
              </w:rPr>
            </w:pPr>
          </w:p>
          <w:p w14:paraId="16F82CEE"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49E06A6C" w14:textId="77777777" w:rsidR="006664CF" w:rsidRPr="005A1743" w:rsidRDefault="006664CF" w:rsidP="00F63BBC">
            <w:pPr>
              <w:tabs>
                <w:tab w:val="left" w:pos="720"/>
                <w:tab w:val="left" w:pos="1622"/>
              </w:tabs>
              <w:spacing w:before="20" w:after="20"/>
              <w:rPr>
                <w:rFonts w:cs="Arial"/>
                <w:sz w:val="16"/>
                <w:szCs w:val="16"/>
                <w:lang w:val="en-US"/>
              </w:rPr>
            </w:pPr>
          </w:p>
          <w:p w14:paraId="415F8168"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07F45A43"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Breakout to start after coffee break</w:t>
            </w:r>
          </w:p>
          <w:p w14:paraId="443769E5" w14:textId="77777777" w:rsidR="006664CF" w:rsidRDefault="006664CF" w:rsidP="00F63BBC">
            <w:pPr>
              <w:tabs>
                <w:tab w:val="left" w:pos="720"/>
                <w:tab w:val="left" w:pos="1622"/>
              </w:tabs>
              <w:spacing w:before="20" w:after="20"/>
              <w:rPr>
                <w:rFonts w:cs="Arial"/>
                <w:sz w:val="16"/>
                <w:szCs w:val="16"/>
              </w:rPr>
            </w:pPr>
          </w:p>
          <w:p w14:paraId="1CE660D1" w14:textId="77777777" w:rsidR="006664CF" w:rsidRDefault="006664CF" w:rsidP="00F63BBC">
            <w:pPr>
              <w:tabs>
                <w:tab w:val="left" w:pos="720"/>
                <w:tab w:val="left" w:pos="1622"/>
              </w:tabs>
              <w:spacing w:before="20" w:after="20"/>
              <w:rPr>
                <w:rFonts w:cs="Arial"/>
                <w:sz w:val="16"/>
                <w:szCs w:val="16"/>
              </w:rPr>
            </w:pPr>
          </w:p>
          <w:p w14:paraId="4D1CF79C" w14:textId="77777777" w:rsidR="006664CF" w:rsidRPr="00C17FC8" w:rsidRDefault="006664CF" w:rsidP="00F63BBC">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6B53F2A9" w14:textId="77777777" w:rsidR="006664CF" w:rsidRDefault="006664CF" w:rsidP="00F63BBC">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 xml:space="preserve">Breakout to start </w:t>
            </w:r>
            <w:bookmarkStart w:id="3" w:name="OLE_LINK67"/>
            <w:bookmarkStart w:id="4" w:name="OLE_LINK68"/>
            <w:r w:rsidRPr="006761E5">
              <w:rPr>
                <w:rFonts w:cs="Arial"/>
                <w:sz w:val="16"/>
                <w:szCs w:val="16"/>
              </w:rPr>
              <w:t xml:space="preserve">after formal opening of meeting </w:t>
            </w:r>
            <w:bookmarkEnd w:id="3"/>
            <w:bookmarkEnd w:id="4"/>
            <w:r w:rsidRPr="006761E5">
              <w:rPr>
                <w:rFonts w:cs="Arial"/>
                <w:sz w:val="16"/>
                <w:szCs w:val="16"/>
              </w:rPr>
              <w:t>in main room</w:t>
            </w:r>
            <w:bookmarkEnd w:id="1"/>
            <w:bookmarkEnd w:id="2"/>
            <w:r w:rsidRPr="006761E5">
              <w:rPr>
                <w:rFonts w:cs="Arial"/>
                <w:sz w:val="16"/>
                <w:szCs w:val="16"/>
              </w:rPr>
              <w:t>:</w:t>
            </w:r>
          </w:p>
          <w:p w14:paraId="0E91392E" w14:textId="77777777" w:rsidR="006664CF" w:rsidRDefault="006664CF" w:rsidP="00F63BBC">
            <w:pPr>
              <w:tabs>
                <w:tab w:val="left" w:pos="720"/>
                <w:tab w:val="left" w:pos="1622"/>
              </w:tabs>
              <w:spacing w:before="20" w:after="20"/>
              <w:rPr>
                <w:rFonts w:cs="Arial"/>
                <w:sz w:val="16"/>
                <w:szCs w:val="16"/>
              </w:rPr>
            </w:pPr>
          </w:p>
          <w:p w14:paraId="744B4FE2" w14:textId="77777777" w:rsidR="006664CF" w:rsidRPr="006761E5" w:rsidRDefault="006664CF" w:rsidP="00F63BBC">
            <w:pPr>
              <w:tabs>
                <w:tab w:val="left" w:pos="720"/>
                <w:tab w:val="left" w:pos="1622"/>
              </w:tabs>
              <w:spacing w:before="20" w:after="20"/>
              <w:rPr>
                <w:rFonts w:cs="Arial"/>
                <w:sz w:val="16"/>
                <w:szCs w:val="16"/>
              </w:rPr>
            </w:pPr>
          </w:p>
          <w:p w14:paraId="08447775" w14:textId="77777777" w:rsidR="006664CF" w:rsidRDefault="006664CF" w:rsidP="00F63BBC">
            <w:pPr>
              <w:rPr>
                <w:rFonts w:cs="Arial"/>
                <w:sz w:val="16"/>
                <w:szCs w:val="16"/>
              </w:rPr>
            </w:pPr>
            <w:r>
              <w:rPr>
                <w:rFonts w:cs="Arial"/>
                <w:sz w:val="16"/>
                <w:szCs w:val="16"/>
              </w:rPr>
              <w:t>NRLTE1516 Pos (Nathan)</w:t>
            </w:r>
          </w:p>
          <w:p w14:paraId="45A77BC6" w14:textId="77777777" w:rsidR="006664CF" w:rsidRDefault="006664CF" w:rsidP="00F63BBC">
            <w:pPr>
              <w:tabs>
                <w:tab w:val="left" w:pos="720"/>
                <w:tab w:val="left" w:pos="1622"/>
              </w:tabs>
              <w:spacing w:before="20" w:after="20"/>
              <w:rPr>
                <w:rFonts w:cs="Arial"/>
                <w:sz w:val="16"/>
                <w:szCs w:val="16"/>
              </w:rPr>
            </w:pPr>
            <w:r>
              <w:rPr>
                <w:rFonts w:cs="Arial"/>
                <w:sz w:val="16"/>
                <w:szCs w:val="16"/>
              </w:rPr>
              <w:t>NR17 Pos (Nathan)</w:t>
            </w:r>
          </w:p>
          <w:p w14:paraId="45444494" w14:textId="77777777" w:rsidR="006664CF" w:rsidRDefault="006664CF" w:rsidP="00F63BBC">
            <w:pPr>
              <w:tabs>
                <w:tab w:val="left" w:pos="720"/>
                <w:tab w:val="left" w:pos="1622"/>
              </w:tabs>
              <w:spacing w:before="20" w:after="20"/>
              <w:rPr>
                <w:rFonts w:cs="Arial"/>
                <w:sz w:val="16"/>
                <w:szCs w:val="16"/>
              </w:rPr>
            </w:pPr>
            <w:r>
              <w:rPr>
                <w:rFonts w:cs="Arial"/>
                <w:sz w:val="16"/>
                <w:szCs w:val="16"/>
              </w:rPr>
              <w:t>NR17 SL Relay if time (Nathan)</w:t>
            </w:r>
          </w:p>
          <w:p w14:paraId="6707BFF3"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F5BB37B"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BCAD0C0" w14:textId="77777777" w:rsidTr="006664CF">
        <w:tc>
          <w:tcPr>
            <w:tcW w:w="1494" w:type="dxa"/>
            <w:tcBorders>
              <w:left w:val="single" w:sz="4" w:space="0" w:color="auto"/>
              <w:bottom w:val="single" w:sz="4" w:space="0" w:color="auto"/>
              <w:right w:val="single" w:sz="4" w:space="0" w:color="auto"/>
            </w:tcBorders>
          </w:tcPr>
          <w:p w14:paraId="07F0296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2370A0CB"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2D55FD1" w14:textId="77777777" w:rsidR="006664CF" w:rsidRDefault="006664CF" w:rsidP="00F63BBC">
            <w:pPr>
              <w:tabs>
                <w:tab w:val="left" w:pos="720"/>
                <w:tab w:val="left" w:pos="1622"/>
              </w:tabs>
              <w:spacing w:before="20" w:after="20"/>
              <w:rPr>
                <w:rFonts w:cs="Arial"/>
                <w:sz w:val="16"/>
                <w:szCs w:val="16"/>
              </w:rPr>
            </w:pPr>
            <w:r w:rsidRPr="00074A16">
              <w:rPr>
                <w:rFonts w:cs="Arial"/>
                <w:sz w:val="16"/>
                <w:szCs w:val="16"/>
                <w:lang w:val="en-US"/>
              </w:rPr>
              <w:t xml:space="preserve">MUSIM </w:t>
            </w:r>
            <w:r>
              <w:rPr>
                <w:rFonts w:cs="Arial"/>
                <w:sz w:val="16"/>
                <w:szCs w:val="16"/>
                <w:lang w:val="en-US"/>
              </w:rPr>
              <w:t>[1] (Erlin)</w:t>
            </w:r>
          </w:p>
          <w:p w14:paraId="3EC9A71F" w14:textId="77777777" w:rsidR="006664CF" w:rsidRPr="00074A16" w:rsidRDefault="006664CF" w:rsidP="00F63BBC">
            <w:pPr>
              <w:tabs>
                <w:tab w:val="left" w:pos="720"/>
                <w:tab w:val="left" w:pos="1622"/>
              </w:tabs>
              <w:spacing w:before="20" w:after="20"/>
              <w:rPr>
                <w:rFonts w:cs="Arial"/>
                <w:sz w:val="16"/>
                <w:szCs w:val="16"/>
                <w:lang w:val="en-US"/>
              </w:rPr>
            </w:pPr>
          </w:p>
        </w:tc>
        <w:tc>
          <w:tcPr>
            <w:tcW w:w="2556" w:type="dxa"/>
            <w:vMerge/>
            <w:tcBorders>
              <w:left w:val="single" w:sz="4" w:space="0" w:color="auto"/>
              <w:right w:val="single" w:sz="4" w:space="0" w:color="auto"/>
            </w:tcBorders>
            <w:shd w:val="clear" w:color="auto" w:fill="auto"/>
          </w:tcPr>
          <w:p w14:paraId="591D3411" w14:textId="77777777" w:rsidR="006664CF" w:rsidRPr="006761E5" w:rsidRDefault="006664CF" w:rsidP="00F63BBC">
            <w:pPr>
              <w:rPr>
                <w:rFonts w:cs="Arial"/>
                <w:sz w:val="16"/>
                <w:szCs w:val="16"/>
              </w:rPr>
            </w:pPr>
          </w:p>
        </w:tc>
        <w:tc>
          <w:tcPr>
            <w:tcW w:w="1924" w:type="dxa"/>
            <w:vMerge/>
            <w:tcBorders>
              <w:left w:val="single" w:sz="4" w:space="0" w:color="auto"/>
              <w:right w:val="single" w:sz="4" w:space="0" w:color="auto"/>
            </w:tcBorders>
            <w:shd w:val="clear" w:color="auto" w:fill="auto"/>
          </w:tcPr>
          <w:p w14:paraId="506347EB" w14:textId="77777777" w:rsidR="006664CF" w:rsidRPr="006761E5" w:rsidRDefault="006664CF" w:rsidP="00F63BBC">
            <w:pPr>
              <w:rPr>
                <w:rFonts w:cs="Arial"/>
                <w:sz w:val="16"/>
                <w:szCs w:val="16"/>
              </w:rPr>
            </w:pPr>
          </w:p>
        </w:tc>
      </w:tr>
      <w:tr w:rsidR="006664CF" w:rsidRPr="006761E5" w14:paraId="4E6BAF95" w14:textId="77777777" w:rsidTr="006664CF">
        <w:tc>
          <w:tcPr>
            <w:tcW w:w="1494" w:type="dxa"/>
            <w:tcBorders>
              <w:left w:val="single" w:sz="4" w:space="0" w:color="auto"/>
              <w:bottom w:val="single" w:sz="4" w:space="0" w:color="auto"/>
              <w:right w:val="single" w:sz="4" w:space="0" w:color="auto"/>
            </w:tcBorders>
            <w:hideMark/>
          </w:tcPr>
          <w:p w14:paraId="7EB70913"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EE40800" w14:textId="77777777" w:rsidR="006664CF" w:rsidRPr="00D83541" w:rsidRDefault="006664CF" w:rsidP="00F63BBC">
            <w:pPr>
              <w:tabs>
                <w:tab w:val="left" w:pos="720"/>
                <w:tab w:val="left" w:pos="1622"/>
              </w:tabs>
              <w:spacing w:before="20" w:after="20"/>
              <w:rPr>
                <w:rFonts w:cs="Arial"/>
                <w:sz w:val="16"/>
                <w:szCs w:val="16"/>
              </w:rPr>
            </w:pPr>
            <w:bookmarkStart w:id="5" w:name="OLE_LINK18"/>
            <w:bookmarkStart w:id="6" w:name="OLE_LINK19"/>
            <w:r w:rsidRPr="00D83541">
              <w:rPr>
                <w:rFonts w:cs="Arial"/>
                <w:sz w:val="16"/>
                <w:szCs w:val="16"/>
              </w:rPr>
              <w:t>NR</w:t>
            </w:r>
            <w:r>
              <w:rPr>
                <w:rFonts w:cs="Arial"/>
                <w:sz w:val="16"/>
                <w:szCs w:val="16"/>
              </w:rPr>
              <w:t>1516</w:t>
            </w:r>
            <w:r w:rsidRPr="00D83541">
              <w:rPr>
                <w:rFonts w:cs="Arial"/>
                <w:sz w:val="16"/>
                <w:szCs w:val="16"/>
              </w:rPr>
              <w:t>17 (</w:t>
            </w:r>
            <w:r>
              <w:rPr>
                <w:rFonts w:cs="Arial"/>
                <w:sz w:val="16"/>
                <w:szCs w:val="16"/>
              </w:rPr>
              <w:t>Mattias</w:t>
            </w:r>
            <w:r w:rsidRPr="00D83541">
              <w:rPr>
                <w:rFonts w:cs="Arial"/>
                <w:sz w:val="16"/>
                <w:szCs w:val="16"/>
              </w:rPr>
              <w:t>)</w:t>
            </w:r>
          </w:p>
          <w:bookmarkEnd w:id="5"/>
          <w:bookmarkEnd w:id="6"/>
          <w:p w14:paraId="1D13C9A2"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B2B1954" w14:textId="77777777" w:rsidR="006664CF" w:rsidRDefault="006664CF" w:rsidP="00F63BBC">
            <w:pPr>
              <w:tabs>
                <w:tab w:val="left" w:pos="720"/>
                <w:tab w:val="left" w:pos="1622"/>
              </w:tabs>
              <w:spacing w:before="20" w:after="20"/>
              <w:rPr>
                <w:rFonts w:cs="Arial"/>
                <w:sz w:val="16"/>
                <w:szCs w:val="16"/>
              </w:rPr>
            </w:pPr>
            <w:r>
              <w:rPr>
                <w:rFonts w:cs="Arial"/>
                <w:sz w:val="16"/>
                <w:szCs w:val="16"/>
              </w:rPr>
              <w:t>14:30-15:00 - NR18 MIMO evo [0.75]</w:t>
            </w:r>
          </w:p>
          <w:p w14:paraId="5F777E4F"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NR151617 UP (Diana)</w:t>
            </w:r>
          </w:p>
          <w:p w14:paraId="063591E4" w14:textId="77777777" w:rsidR="006664CF" w:rsidRDefault="006664CF" w:rsidP="00F63BBC">
            <w:pPr>
              <w:tabs>
                <w:tab w:val="left" w:pos="720"/>
                <w:tab w:val="left" w:pos="1622"/>
              </w:tabs>
              <w:spacing w:before="20" w:after="20"/>
              <w:rPr>
                <w:rFonts w:cs="Arial"/>
                <w:sz w:val="16"/>
                <w:szCs w:val="16"/>
              </w:rPr>
            </w:pPr>
            <w:r>
              <w:rPr>
                <w:rFonts w:cs="Arial"/>
                <w:sz w:val="16"/>
                <w:szCs w:val="16"/>
              </w:rPr>
              <w:t>NR18 Closed WIs early items</w:t>
            </w:r>
          </w:p>
          <w:p w14:paraId="502A8E9A" w14:textId="77777777" w:rsidR="006664CF" w:rsidRDefault="006664CF" w:rsidP="00F63BBC">
            <w:pPr>
              <w:tabs>
                <w:tab w:val="left" w:pos="720"/>
                <w:tab w:val="left" w:pos="1622"/>
              </w:tabs>
              <w:spacing w:before="20" w:after="20"/>
              <w:rPr>
                <w:rFonts w:cs="Arial"/>
                <w:sz w:val="16"/>
                <w:szCs w:val="16"/>
              </w:rPr>
            </w:pPr>
            <w:r w:rsidRPr="004D77B2">
              <w:rPr>
                <w:rFonts w:cs="Arial"/>
                <w:sz w:val="16"/>
                <w:szCs w:val="16"/>
              </w:rPr>
              <w:t>NR18 MT-SDT</w:t>
            </w:r>
            <w:r>
              <w:rPr>
                <w:rFonts w:cs="Arial"/>
                <w:sz w:val="16"/>
                <w:szCs w:val="16"/>
              </w:rPr>
              <w:t>(Diana)</w:t>
            </w:r>
          </w:p>
          <w:p w14:paraId="0BAD7B52" w14:textId="77777777" w:rsidR="006664CF" w:rsidRPr="00030735" w:rsidRDefault="006664CF" w:rsidP="00F63BBC">
            <w:pPr>
              <w:tabs>
                <w:tab w:val="left" w:pos="720"/>
                <w:tab w:val="left" w:pos="1622"/>
              </w:tabs>
              <w:spacing w:before="20" w:after="20"/>
              <w:rPr>
                <w:rFonts w:cs="Arial"/>
                <w:sz w:val="16"/>
                <w:szCs w:val="16"/>
                <w:lang w:val="en-US"/>
              </w:rPr>
            </w:pPr>
            <w:r w:rsidRPr="00030735">
              <w:rPr>
                <w:rFonts w:cs="Arial"/>
                <w:sz w:val="16"/>
                <w:szCs w:val="16"/>
                <w:lang w:val="en-US"/>
              </w:rPr>
              <w:t xml:space="preserve">IDC  (Yi) (email discussion only) </w:t>
            </w:r>
          </w:p>
          <w:p w14:paraId="1960B64F" w14:textId="77777777" w:rsidR="006664CF" w:rsidRPr="00030735" w:rsidRDefault="006664CF" w:rsidP="00F63BBC">
            <w:pPr>
              <w:tabs>
                <w:tab w:val="left" w:pos="720"/>
                <w:tab w:val="left" w:pos="1622"/>
              </w:tabs>
              <w:spacing w:before="20" w:after="20"/>
              <w:rPr>
                <w:rFonts w:cs="Arial"/>
                <w:sz w:val="16"/>
                <w:szCs w:val="16"/>
                <w:lang w:val="en-US"/>
              </w:rPr>
            </w:pPr>
            <w:r w:rsidRPr="00030735">
              <w:rPr>
                <w:rFonts w:cs="Arial"/>
                <w:sz w:val="16"/>
                <w:szCs w:val="16"/>
                <w:lang w:val="en-US"/>
              </w:rPr>
              <w:t>NCR(Sasha)</w:t>
            </w:r>
            <w:r>
              <w:rPr>
                <w:rFonts w:cs="Arial"/>
                <w:sz w:val="16"/>
                <w:szCs w:val="16"/>
                <w:lang w:val="en-US"/>
              </w:rPr>
              <w:t xml:space="preserve"> (email discussion only) </w:t>
            </w:r>
          </w:p>
          <w:p w14:paraId="2E3EAD0C" w14:textId="77777777" w:rsidR="006664CF" w:rsidRPr="00030735"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shd w:val="clear" w:color="auto" w:fill="auto"/>
          </w:tcPr>
          <w:p w14:paraId="35816F9D" w14:textId="77777777" w:rsidR="006664CF" w:rsidRDefault="006664CF" w:rsidP="00F63BBC">
            <w:pPr>
              <w:rPr>
                <w:rFonts w:cs="Arial"/>
                <w:sz w:val="16"/>
                <w:szCs w:val="16"/>
              </w:rPr>
            </w:pPr>
            <w:r>
              <w:rPr>
                <w:rFonts w:cs="Arial"/>
                <w:sz w:val="16"/>
                <w:szCs w:val="16"/>
              </w:rPr>
              <w:t>NRLTE1516 V2X/SL (Kyeongin)</w:t>
            </w:r>
          </w:p>
          <w:p w14:paraId="41A3B419" w14:textId="77777777" w:rsidR="006664CF" w:rsidRDefault="006664CF" w:rsidP="00F63BBC">
            <w:pPr>
              <w:rPr>
                <w:rFonts w:cs="Arial"/>
                <w:sz w:val="16"/>
                <w:szCs w:val="16"/>
              </w:rPr>
            </w:pPr>
            <w:r>
              <w:rPr>
                <w:rFonts w:cs="Arial"/>
                <w:sz w:val="16"/>
                <w:szCs w:val="16"/>
              </w:rPr>
              <w:t>NR17 SL (Kyeongin)</w:t>
            </w:r>
          </w:p>
          <w:p w14:paraId="404109A9" w14:textId="77777777" w:rsidR="006664CF" w:rsidRPr="006761E5" w:rsidRDefault="006664CF" w:rsidP="00F63BBC">
            <w:pPr>
              <w:rPr>
                <w:rFonts w:cs="Arial"/>
                <w:sz w:val="16"/>
                <w:szCs w:val="16"/>
              </w:rPr>
            </w:pPr>
          </w:p>
        </w:tc>
        <w:tc>
          <w:tcPr>
            <w:tcW w:w="1924" w:type="dxa"/>
            <w:vMerge/>
            <w:tcBorders>
              <w:left w:val="single" w:sz="4" w:space="0" w:color="auto"/>
              <w:right w:val="single" w:sz="4" w:space="0" w:color="auto"/>
            </w:tcBorders>
            <w:shd w:val="clear" w:color="auto" w:fill="auto"/>
          </w:tcPr>
          <w:p w14:paraId="1A1C656C"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4FDCD0B" w14:textId="77777777" w:rsidTr="006664CF">
        <w:tc>
          <w:tcPr>
            <w:tcW w:w="1494" w:type="dxa"/>
            <w:tcBorders>
              <w:left w:val="single" w:sz="4" w:space="0" w:color="auto"/>
              <w:bottom w:val="single" w:sz="4" w:space="0" w:color="auto"/>
              <w:right w:val="single" w:sz="4" w:space="0" w:color="auto"/>
            </w:tcBorders>
          </w:tcPr>
          <w:p w14:paraId="143BCEA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5574C419" w14:textId="77777777" w:rsidR="006664CF" w:rsidRPr="00593738" w:rsidRDefault="006664CF" w:rsidP="00F63BBC">
            <w:pPr>
              <w:tabs>
                <w:tab w:val="left" w:pos="720"/>
                <w:tab w:val="left" w:pos="1622"/>
              </w:tabs>
              <w:spacing w:before="20" w:after="20"/>
              <w:rPr>
                <w:rFonts w:cs="Arial"/>
                <w:sz w:val="16"/>
                <w:szCs w:val="16"/>
              </w:rPr>
            </w:pPr>
            <w:r w:rsidRPr="00D83541">
              <w:rPr>
                <w:rFonts w:cs="Arial"/>
                <w:sz w:val="16"/>
                <w:szCs w:val="16"/>
              </w:rPr>
              <w:t>NR</w:t>
            </w:r>
            <w:r>
              <w:rPr>
                <w:rFonts w:cs="Arial"/>
                <w:sz w:val="16"/>
                <w:szCs w:val="16"/>
              </w:rPr>
              <w:t>1516</w:t>
            </w:r>
            <w:r w:rsidRPr="00D83541">
              <w:rPr>
                <w:rFonts w:cs="Arial"/>
                <w:sz w:val="16"/>
                <w:szCs w:val="16"/>
              </w:rPr>
              <w:t>17 (</w:t>
            </w:r>
            <w:r>
              <w:rPr>
                <w:rFonts w:cs="Arial"/>
                <w:sz w:val="16"/>
                <w:szCs w:val="16"/>
              </w:rPr>
              <w:t>Mattias</w:t>
            </w:r>
            <w:r w:rsidRPr="00D83541">
              <w:rPr>
                <w:rFonts w:cs="Arial"/>
                <w:sz w:val="16"/>
                <w:szCs w:val="16"/>
              </w:rPr>
              <w:t>)</w:t>
            </w:r>
          </w:p>
        </w:tc>
        <w:tc>
          <w:tcPr>
            <w:tcW w:w="2556" w:type="dxa"/>
            <w:tcBorders>
              <w:left w:val="single" w:sz="4" w:space="0" w:color="auto"/>
              <w:bottom w:val="single" w:sz="4" w:space="0" w:color="auto"/>
              <w:right w:val="single" w:sz="4" w:space="0" w:color="auto"/>
            </w:tcBorders>
            <w:shd w:val="clear" w:color="auto" w:fill="auto"/>
          </w:tcPr>
          <w:p w14:paraId="7B93D995" w14:textId="77777777" w:rsidR="006664CF" w:rsidRDefault="006664CF" w:rsidP="00F63BBC">
            <w:pPr>
              <w:tabs>
                <w:tab w:val="left" w:pos="720"/>
                <w:tab w:val="left" w:pos="1622"/>
              </w:tabs>
              <w:spacing w:before="20" w:after="20"/>
              <w:rPr>
                <w:rFonts w:cs="Arial"/>
                <w:sz w:val="16"/>
                <w:szCs w:val="16"/>
                <w:lang w:val="en-US"/>
              </w:rPr>
            </w:pPr>
            <w:r w:rsidRPr="00EE1825">
              <w:rPr>
                <w:rFonts w:cs="Arial"/>
                <w:sz w:val="16"/>
                <w:szCs w:val="16"/>
                <w:lang w:val="en-US"/>
              </w:rPr>
              <w:t>NR18 eQoE [1] (</w:t>
            </w:r>
            <w:r>
              <w:rPr>
                <w:rFonts w:cs="Arial"/>
                <w:sz w:val="16"/>
                <w:szCs w:val="16"/>
                <w:lang w:val="en-US"/>
              </w:rPr>
              <w:t>Dawid</w:t>
            </w:r>
            <w:r w:rsidRPr="00EE1825">
              <w:rPr>
                <w:rFonts w:cs="Arial"/>
                <w:sz w:val="16"/>
                <w:szCs w:val="16"/>
                <w:lang w:val="en-US"/>
              </w:rPr>
              <w:t>)</w:t>
            </w:r>
            <w:r>
              <w:rPr>
                <w:rFonts w:cs="Arial"/>
                <w:sz w:val="16"/>
                <w:szCs w:val="16"/>
                <w:lang w:val="en-US"/>
              </w:rPr>
              <w:t xml:space="preserve"> </w:t>
            </w:r>
          </w:p>
          <w:p w14:paraId="720F158C" w14:textId="77777777" w:rsidR="006664CF" w:rsidRDefault="006664CF" w:rsidP="00F63BBC">
            <w:pPr>
              <w:tabs>
                <w:tab w:val="left" w:pos="720"/>
                <w:tab w:val="left" w:pos="1622"/>
              </w:tabs>
              <w:spacing w:before="20" w:after="20"/>
              <w:rPr>
                <w:rFonts w:cs="Arial"/>
                <w:sz w:val="16"/>
                <w:szCs w:val="16"/>
              </w:rPr>
            </w:pPr>
            <w:r>
              <w:rPr>
                <w:rFonts w:cs="Arial"/>
                <w:sz w:val="16"/>
                <w:szCs w:val="16"/>
              </w:rPr>
              <w:t>NR18 fCovEnh [0.5] (Eswar)</w:t>
            </w:r>
          </w:p>
          <w:p w14:paraId="47BA95C4" w14:textId="77777777" w:rsidR="006664CF" w:rsidRDefault="006664CF" w:rsidP="00F63BBC">
            <w:pPr>
              <w:tabs>
                <w:tab w:val="left" w:pos="720"/>
                <w:tab w:val="left" w:pos="1622"/>
              </w:tabs>
              <w:spacing w:before="20" w:after="20"/>
              <w:rPr>
                <w:rFonts w:cs="Arial"/>
                <w:sz w:val="16"/>
                <w:szCs w:val="16"/>
              </w:rPr>
            </w:pPr>
          </w:p>
          <w:p w14:paraId="5C106E6C" w14:textId="77777777" w:rsidR="006664CF" w:rsidRPr="005C3E86"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bottom w:val="single" w:sz="4" w:space="0" w:color="auto"/>
              <w:right w:val="single" w:sz="4" w:space="0" w:color="auto"/>
            </w:tcBorders>
            <w:shd w:val="clear" w:color="auto" w:fill="auto"/>
          </w:tcPr>
          <w:p w14:paraId="7D69067D"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412AE0C5"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406E5A1"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37AFF2EB" w14:textId="77777777" w:rsidR="006664CF" w:rsidRPr="006761E5" w:rsidRDefault="006664CF" w:rsidP="00F63BBC">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October 10</w:t>
            </w:r>
          </w:p>
        </w:tc>
      </w:tr>
      <w:tr w:rsidR="006664CF" w:rsidRPr="006761E5" w14:paraId="0300AB1C" w14:textId="77777777" w:rsidTr="006664CF">
        <w:tc>
          <w:tcPr>
            <w:tcW w:w="1494" w:type="dxa"/>
            <w:tcBorders>
              <w:top w:val="single" w:sz="4" w:space="0" w:color="auto"/>
              <w:left w:val="single" w:sz="4" w:space="0" w:color="auto"/>
              <w:right w:val="single" w:sz="4" w:space="0" w:color="auto"/>
            </w:tcBorders>
            <w:shd w:val="clear" w:color="auto" w:fill="auto"/>
          </w:tcPr>
          <w:p w14:paraId="47A43D89" w14:textId="77777777" w:rsidR="006664CF" w:rsidRPr="006761E5" w:rsidRDefault="006664CF" w:rsidP="00F63BBC">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2D987EA" w14:textId="77777777" w:rsidR="006664CF" w:rsidRDefault="006664CF" w:rsidP="00F63BBC">
            <w:pPr>
              <w:tabs>
                <w:tab w:val="left" w:pos="720"/>
                <w:tab w:val="left" w:pos="1622"/>
              </w:tabs>
              <w:spacing w:before="20" w:after="20"/>
              <w:rPr>
                <w:rFonts w:cs="Arial"/>
                <w:sz w:val="16"/>
                <w:szCs w:val="16"/>
              </w:rPr>
            </w:pPr>
            <w:r>
              <w:rPr>
                <w:rFonts w:cs="Arial"/>
                <w:sz w:val="16"/>
                <w:szCs w:val="16"/>
              </w:rPr>
              <w:t>NR18 feMob [2] (Johan)</w:t>
            </w:r>
          </w:p>
          <w:p w14:paraId="6E3FD8FF" w14:textId="77777777" w:rsidR="006664CF" w:rsidRDefault="006664CF" w:rsidP="00F63BBC">
            <w:pPr>
              <w:tabs>
                <w:tab w:val="left" w:pos="720"/>
                <w:tab w:val="left" w:pos="1622"/>
              </w:tabs>
              <w:spacing w:before="20" w:after="20"/>
              <w:rPr>
                <w:rFonts w:cs="Arial"/>
                <w:sz w:val="16"/>
                <w:szCs w:val="16"/>
              </w:rPr>
            </w:pPr>
          </w:p>
          <w:p w14:paraId="2274A94C" w14:textId="77777777" w:rsidR="006664CF" w:rsidRPr="00E06917"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708FA059" w14:textId="77777777" w:rsidR="006664CF" w:rsidRDefault="006664CF" w:rsidP="00F63BBC">
            <w:pPr>
              <w:tabs>
                <w:tab w:val="left" w:pos="720"/>
                <w:tab w:val="left" w:pos="1622"/>
              </w:tabs>
              <w:spacing w:before="20" w:after="20"/>
              <w:rPr>
                <w:sz w:val="16"/>
                <w:szCs w:val="16"/>
              </w:rPr>
            </w:pPr>
            <w:r>
              <w:rPr>
                <w:sz w:val="16"/>
                <w:szCs w:val="16"/>
              </w:rPr>
              <w:t>NR 18 MBS [0.5] (Dawid)</w:t>
            </w:r>
          </w:p>
          <w:p w14:paraId="51076B12" w14:textId="77777777" w:rsidR="006664CF" w:rsidRPr="002B79CC" w:rsidRDefault="006664CF" w:rsidP="00F63BBC">
            <w:pPr>
              <w:tabs>
                <w:tab w:val="left" w:pos="720"/>
                <w:tab w:val="left" w:pos="1622"/>
              </w:tabs>
              <w:spacing w:before="20" w:after="20"/>
              <w:rPr>
                <w:rFonts w:cs="Arial"/>
                <w:sz w:val="16"/>
                <w:szCs w:val="16"/>
                <w:lang w:val="en-US"/>
              </w:rPr>
            </w:pPr>
            <w:r>
              <w:rPr>
                <w:sz w:val="16"/>
                <w:szCs w:val="16"/>
              </w:rPr>
              <w:t>MBS TEI 18</w:t>
            </w:r>
          </w:p>
        </w:tc>
        <w:tc>
          <w:tcPr>
            <w:tcW w:w="2556" w:type="dxa"/>
            <w:tcBorders>
              <w:top w:val="single" w:sz="4" w:space="0" w:color="auto"/>
              <w:left w:val="single" w:sz="4" w:space="0" w:color="auto"/>
              <w:right w:val="single" w:sz="4" w:space="0" w:color="auto"/>
            </w:tcBorders>
          </w:tcPr>
          <w:p w14:paraId="24A36B61" w14:textId="77777777" w:rsidR="006664CF" w:rsidRDefault="006664CF" w:rsidP="00F63BBC">
            <w:pPr>
              <w:tabs>
                <w:tab w:val="left" w:pos="720"/>
                <w:tab w:val="left" w:pos="1622"/>
              </w:tabs>
              <w:spacing w:before="20" w:after="20"/>
              <w:rPr>
                <w:rFonts w:cs="Arial"/>
                <w:sz w:val="16"/>
                <w:szCs w:val="16"/>
              </w:rPr>
            </w:pPr>
            <w:r>
              <w:rPr>
                <w:rFonts w:cs="Arial"/>
                <w:sz w:val="16"/>
                <w:szCs w:val="16"/>
              </w:rPr>
              <w:t>NR18 SL Relay [1.5] (Nathan)</w:t>
            </w:r>
          </w:p>
          <w:p w14:paraId="2C5B39E9" w14:textId="77777777" w:rsidR="006664CF" w:rsidRDefault="006664CF" w:rsidP="00F63BBC">
            <w:pPr>
              <w:tabs>
                <w:tab w:val="left" w:pos="720"/>
                <w:tab w:val="left" w:pos="1622"/>
              </w:tabs>
              <w:spacing w:before="20" w:after="20"/>
              <w:rPr>
                <w:rFonts w:cs="Arial"/>
                <w:sz w:val="16"/>
                <w:szCs w:val="16"/>
              </w:rPr>
            </w:pPr>
            <w:r>
              <w:rPr>
                <w:rFonts w:cs="Arial"/>
                <w:sz w:val="16"/>
                <w:szCs w:val="16"/>
              </w:rPr>
              <w:t>- 7.9.1 Organizational</w:t>
            </w:r>
          </w:p>
          <w:p w14:paraId="42C97909" w14:textId="77777777" w:rsidR="006664CF" w:rsidRDefault="006664CF" w:rsidP="00F63BBC">
            <w:pPr>
              <w:tabs>
                <w:tab w:val="left" w:pos="720"/>
                <w:tab w:val="left" w:pos="1622"/>
              </w:tabs>
              <w:spacing w:before="20" w:after="20"/>
              <w:rPr>
                <w:rFonts w:cs="Arial"/>
                <w:sz w:val="16"/>
                <w:szCs w:val="16"/>
              </w:rPr>
            </w:pPr>
            <w:r>
              <w:rPr>
                <w:rFonts w:cs="Arial"/>
                <w:sz w:val="16"/>
                <w:szCs w:val="16"/>
              </w:rPr>
              <w:t>- 7.9.2 UE-to-UE</w:t>
            </w:r>
          </w:p>
          <w:p w14:paraId="46351C7F" w14:textId="77777777" w:rsidR="006664CF" w:rsidRDefault="006664CF" w:rsidP="00F63BBC">
            <w:pPr>
              <w:tabs>
                <w:tab w:val="left" w:pos="720"/>
                <w:tab w:val="left" w:pos="1622"/>
              </w:tabs>
              <w:spacing w:before="20" w:after="20"/>
              <w:rPr>
                <w:rFonts w:cs="Arial"/>
                <w:sz w:val="16"/>
                <w:szCs w:val="16"/>
              </w:rPr>
            </w:pPr>
            <w:r>
              <w:rPr>
                <w:rFonts w:cs="Arial"/>
                <w:sz w:val="16"/>
                <w:szCs w:val="16"/>
              </w:rPr>
              <w:t>- 7.9.3 Service continuity if time</w:t>
            </w:r>
          </w:p>
          <w:p w14:paraId="7E92FFE3" w14:textId="77777777" w:rsidR="006664CF" w:rsidRDefault="006664CF" w:rsidP="00F63BBC">
            <w:pPr>
              <w:tabs>
                <w:tab w:val="left" w:pos="720"/>
                <w:tab w:val="left" w:pos="1622"/>
              </w:tabs>
              <w:spacing w:before="20" w:after="20"/>
              <w:rPr>
                <w:rFonts w:cs="Arial"/>
                <w:sz w:val="16"/>
                <w:szCs w:val="16"/>
              </w:rPr>
            </w:pPr>
          </w:p>
          <w:p w14:paraId="686F99CE"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C6C54DF"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98F0919" w14:textId="77777777" w:rsidTr="006664CF">
        <w:tc>
          <w:tcPr>
            <w:tcW w:w="1494" w:type="dxa"/>
            <w:tcBorders>
              <w:top w:val="single" w:sz="4" w:space="0" w:color="auto"/>
              <w:left w:val="single" w:sz="4" w:space="0" w:color="auto"/>
              <w:right w:val="single" w:sz="4" w:space="0" w:color="auto"/>
            </w:tcBorders>
            <w:shd w:val="clear" w:color="auto" w:fill="auto"/>
          </w:tcPr>
          <w:p w14:paraId="4BB0F836" w14:textId="77777777" w:rsidR="006664CF" w:rsidRPr="006761E5" w:rsidRDefault="006664CF" w:rsidP="00F63BBC">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5F2EFB72" w14:textId="77777777" w:rsidR="006664CF" w:rsidRDefault="006664CF" w:rsidP="00F63BBC">
            <w:pPr>
              <w:tabs>
                <w:tab w:val="left" w:pos="720"/>
                <w:tab w:val="left" w:pos="1622"/>
              </w:tabs>
              <w:spacing w:before="20" w:after="20"/>
              <w:rPr>
                <w:rFonts w:cs="Arial"/>
                <w:sz w:val="16"/>
                <w:szCs w:val="16"/>
              </w:rPr>
            </w:pPr>
            <w:r>
              <w:rPr>
                <w:rFonts w:cs="Arial"/>
                <w:sz w:val="16"/>
                <w:szCs w:val="16"/>
              </w:rPr>
              <w:t>NR18 Mobile IAB [0.5] (Johan)</w:t>
            </w:r>
          </w:p>
          <w:p w14:paraId="28712E5D" w14:textId="77777777" w:rsidR="006664CF" w:rsidRPr="007D37EA" w:rsidRDefault="006664CF" w:rsidP="00F63BBC">
            <w:pPr>
              <w:tabs>
                <w:tab w:val="left" w:pos="720"/>
                <w:tab w:val="left" w:pos="1622"/>
              </w:tabs>
              <w:spacing w:before="20" w:after="20"/>
              <w:rPr>
                <w:rFonts w:cs="Arial"/>
                <w:sz w:val="16"/>
                <w:szCs w:val="16"/>
                <w:lang w:val="en-US"/>
              </w:rPr>
            </w:pPr>
            <w:r>
              <w:rPr>
                <w:rFonts w:cs="Arial"/>
                <w:sz w:val="16"/>
                <w:szCs w:val="16"/>
              </w:rPr>
              <w:t>NR18 LP WUS [0.5] (Johan)</w:t>
            </w:r>
          </w:p>
        </w:tc>
        <w:tc>
          <w:tcPr>
            <w:tcW w:w="2556" w:type="dxa"/>
            <w:tcBorders>
              <w:left w:val="single" w:sz="4" w:space="0" w:color="auto"/>
              <w:right w:val="single" w:sz="4" w:space="0" w:color="auto"/>
            </w:tcBorders>
            <w:shd w:val="clear" w:color="auto" w:fill="auto"/>
          </w:tcPr>
          <w:p w14:paraId="190C797C" w14:textId="77777777" w:rsidR="006664CF" w:rsidRPr="00D64562" w:rsidRDefault="006664CF" w:rsidP="00F63BBC">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tc>
        <w:tc>
          <w:tcPr>
            <w:tcW w:w="2556" w:type="dxa"/>
            <w:tcBorders>
              <w:left w:val="single" w:sz="4" w:space="0" w:color="auto"/>
              <w:right w:val="single" w:sz="4" w:space="0" w:color="auto"/>
            </w:tcBorders>
          </w:tcPr>
          <w:p w14:paraId="0E9D396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NR17</w:t>
            </w:r>
            <w:r>
              <w:rPr>
                <w:rFonts w:cs="Arial"/>
                <w:sz w:val="16"/>
                <w:szCs w:val="16"/>
              </w:rPr>
              <w:t xml:space="preserve"> SL Relay</w:t>
            </w:r>
            <w:r w:rsidRPr="006761E5">
              <w:rPr>
                <w:rFonts w:cs="Arial"/>
                <w:sz w:val="16"/>
                <w:szCs w:val="16"/>
              </w:rPr>
              <w:t xml:space="preserve"> (Nathan) </w:t>
            </w:r>
          </w:p>
        </w:tc>
        <w:tc>
          <w:tcPr>
            <w:tcW w:w="1924" w:type="dxa"/>
            <w:vMerge/>
            <w:tcBorders>
              <w:left w:val="single" w:sz="4" w:space="0" w:color="auto"/>
              <w:right w:val="single" w:sz="4" w:space="0" w:color="auto"/>
            </w:tcBorders>
            <w:shd w:val="clear" w:color="auto" w:fill="auto"/>
          </w:tcPr>
          <w:p w14:paraId="40AFF677"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2FF9E49"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3F5CE411" w14:textId="77777777" w:rsidR="006664CF" w:rsidRPr="006761E5" w:rsidRDefault="006664CF" w:rsidP="00F63BBC">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69A62DCD" w14:textId="77777777" w:rsidR="006664CF" w:rsidRPr="00AA3228" w:rsidRDefault="006664CF" w:rsidP="00F63BBC">
            <w:pPr>
              <w:tabs>
                <w:tab w:val="left" w:pos="720"/>
                <w:tab w:val="left" w:pos="1622"/>
              </w:tabs>
              <w:spacing w:before="20" w:after="20"/>
              <w:rPr>
                <w:sz w:val="16"/>
                <w:szCs w:val="16"/>
                <w:lang w:val="en-US"/>
              </w:rPr>
            </w:pPr>
            <w:r w:rsidRPr="00AA3228">
              <w:rPr>
                <w:rFonts w:cs="Arial"/>
                <w:sz w:val="16"/>
                <w:szCs w:val="16"/>
                <w:lang w:val="en-US"/>
              </w:rPr>
              <w:t>NR18 XR [2] (Diana)</w:t>
            </w:r>
          </w:p>
          <w:p w14:paraId="2737F235" w14:textId="77777777" w:rsidR="006664CF" w:rsidRPr="00AA3228"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shd w:val="clear" w:color="auto" w:fill="auto"/>
          </w:tcPr>
          <w:p w14:paraId="2853A1D7"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NR17 NTN Maint (Sergio)</w:t>
            </w:r>
          </w:p>
          <w:p w14:paraId="2B746CA1"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- 4.2</w:t>
            </w:r>
          </w:p>
          <w:p w14:paraId="2C7826D2"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- 6.3</w:t>
            </w:r>
          </w:p>
          <w:p w14:paraId="187600F6"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NTN Self evaluation (Sergio)</w:t>
            </w:r>
          </w:p>
          <w:p w14:paraId="020F9977"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- 7.25.4: Report of [Post123][102]</w:t>
            </w:r>
          </w:p>
          <w:p w14:paraId="2B7F114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xml:space="preserve">NR18 NTN enh [1] (Sergio) </w:t>
            </w:r>
          </w:p>
          <w:p w14:paraId="44C64FE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lastRenderedPageBreak/>
              <w:t>- 7.7.1</w:t>
            </w:r>
          </w:p>
          <w:p w14:paraId="06F3EE2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t>- 7.7.2 (also depending on progress in the common session)</w:t>
            </w:r>
          </w:p>
          <w:p w14:paraId="5703AEC6"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t>- 7.7.3</w:t>
            </w:r>
          </w:p>
        </w:tc>
        <w:tc>
          <w:tcPr>
            <w:tcW w:w="2556" w:type="dxa"/>
            <w:tcBorders>
              <w:left w:val="single" w:sz="4" w:space="0" w:color="auto"/>
              <w:right w:val="single" w:sz="4" w:space="0" w:color="auto"/>
            </w:tcBorders>
          </w:tcPr>
          <w:p w14:paraId="4354B7A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lastRenderedPageBreak/>
              <w:t>NR18 Pos [2] (Nathan)</w:t>
            </w:r>
          </w:p>
          <w:p w14:paraId="24162D5A" w14:textId="77777777" w:rsidR="006664CF" w:rsidRDefault="006664CF" w:rsidP="00F63BBC">
            <w:pPr>
              <w:tabs>
                <w:tab w:val="left" w:pos="720"/>
                <w:tab w:val="left" w:pos="1622"/>
              </w:tabs>
              <w:spacing w:before="20" w:after="20"/>
              <w:rPr>
                <w:rFonts w:cs="Arial"/>
                <w:sz w:val="16"/>
                <w:szCs w:val="16"/>
              </w:rPr>
            </w:pPr>
            <w:r>
              <w:rPr>
                <w:rFonts w:cs="Arial"/>
                <w:sz w:val="16"/>
                <w:szCs w:val="16"/>
              </w:rPr>
              <w:t>- 7.2.1 Organizational</w:t>
            </w:r>
          </w:p>
          <w:p w14:paraId="01D6AB91" w14:textId="77777777" w:rsidR="006664CF" w:rsidRDefault="006664CF" w:rsidP="00F63BBC">
            <w:pPr>
              <w:tabs>
                <w:tab w:val="left" w:pos="720"/>
                <w:tab w:val="left" w:pos="1622"/>
              </w:tabs>
              <w:spacing w:before="20" w:after="20"/>
              <w:rPr>
                <w:rFonts w:cs="Arial"/>
                <w:sz w:val="16"/>
                <w:szCs w:val="16"/>
              </w:rPr>
            </w:pPr>
            <w:r>
              <w:rPr>
                <w:rFonts w:cs="Arial"/>
                <w:sz w:val="16"/>
                <w:szCs w:val="16"/>
              </w:rPr>
              <w:t>- 7.2.3 RAT-dependent integrity</w:t>
            </w:r>
          </w:p>
          <w:p w14:paraId="2380934C"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- 7.2.4 LPHAP</w:t>
            </w:r>
          </w:p>
          <w:p w14:paraId="169F983E"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- 7.2.5 RAN1-led objectives if time</w:t>
            </w:r>
          </w:p>
        </w:tc>
        <w:tc>
          <w:tcPr>
            <w:tcW w:w="1924" w:type="dxa"/>
            <w:vMerge/>
            <w:tcBorders>
              <w:left w:val="single" w:sz="4" w:space="0" w:color="auto"/>
              <w:right w:val="single" w:sz="4" w:space="0" w:color="auto"/>
            </w:tcBorders>
            <w:shd w:val="clear" w:color="auto" w:fill="auto"/>
          </w:tcPr>
          <w:p w14:paraId="03A02D8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15BE48C"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1368353B" w14:textId="77777777" w:rsidR="006664CF" w:rsidRPr="006761E5" w:rsidRDefault="006664CF" w:rsidP="00F63BBC">
            <w:pPr>
              <w:rPr>
                <w:rFonts w:cs="Arial"/>
                <w:sz w:val="16"/>
                <w:szCs w:val="16"/>
              </w:rPr>
            </w:pPr>
            <w:r>
              <w:rPr>
                <w:rFonts w:cs="Arial"/>
                <w:sz w:val="16"/>
                <w:szCs w:val="16"/>
              </w:rPr>
              <w:lastRenderedPageBreak/>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1FCEE2B1"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NR18 Other [2] Diana</w:t>
            </w:r>
          </w:p>
        </w:tc>
        <w:tc>
          <w:tcPr>
            <w:tcW w:w="2556" w:type="dxa"/>
            <w:tcBorders>
              <w:left w:val="single" w:sz="4" w:space="0" w:color="auto"/>
              <w:bottom w:val="single" w:sz="4" w:space="0" w:color="auto"/>
              <w:right w:val="single" w:sz="4" w:space="0" w:color="auto"/>
            </w:tcBorders>
            <w:shd w:val="clear" w:color="auto" w:fill="auto"/>
          </w:tcPr>
          <w:p w14:paraId="5EDB5400"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NR18 NTN enh [1] (Sergio)</w:t>
            </w:r>
          </w:p>
          <w:p w14:paraId="1F326A94"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- 7.7.4.1.1</w:t>
            </w:r>
          </w:p>
          <w:p w14:paraId="6C2F7CCA"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- 7.7.4.1.2</w:t>
            </w:r>
          </w:p>
          <w:p w14:paraId="74D34718"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- 7.7.4.2</w:t>
            </w:r>
          </w:p>
        </w:tc>
        <w:tc>
          <w:tcPr>
            <w:tcW w:w="2556" w:type="dxa"/>
            <w:tcBorders>
              <w:left w:val="single" w:sz="4" w:space="0" w:color="auto"/>
              <w:bottom w:val="single" w:sz="4" w:space="0" w:color="auto"/>
              <w:right w:val="single" w:sz="4" w:space="0" w:color="auto"/>
            </w:tcBorders>
          </w:tcPr>
          <w:p w14:paraId="685B4B58"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Pos [2] (Nathan)</w:t>
            </w:r>
          </w:p>
          <w:p w14:paraId="116650E7" w14:textId="77777777" w:rsidR="006664CF" w:rsidRDefault="006664CF" w:rsidP="00F63BBC">
            <w:pPr>
              <w:tabs>
                <w:tab w:val="left" w:pos="720"/>
                <w:tab w:val="left" w:pos="1622"/>
              </w:tabs>
              <w:spacing w:before="20" w:after="20"/>
              <w:rPr>
                <w:rFonts w:cs="Arial"/>
                <w:sz w:val="16"/>
                <w:szCs w:val="16"/>
              </w:rPr>
            </w:pPr>
            <w:r>
              <w:rPr>
                <w:rFonts w:cs="Arial"/>
                <w:sz w:val="16"/>
                <w:szCs w:val="16"/>
              </w:rPr>
              <w:t>- 7.2.5 RAN1-led objectives</w:t>
            </w:r>
          </w:p>
          <w:p w14:paraId="1D3A70E8"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- 7.2.2 SL positioning</w:t>
            </w:r>
          </w:p>
          <w:p w14:paraId="660A3697"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bottom w:val="single" w:sz="4" w:space="0" w:color="auto"/>
              <w:right w:val="single" w:sz="4" w:space="0" w:color="auto"/>
            </w:tcBorders>
            <w:shd w:val="clear" w:color="auto" w:fill="auto"/>
          </w:tcPr>
          <w:p w14:paraId="30DD358B"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E446525"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D5B9A8A"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October 11</w:t>
            </w:r>
          </w:p>
        </w:tc>
      </w:tr>
      <w:tr w:rsidR="006664CF" w:rsidRPr="006761E5" w14:paraId="39BE2885" w14:textId="77777777" w:rsidTr="006664CF">
        <w:tc>
          <w:tcPr>
            <w:tcW w:w="1494" w:type="dxa"/>
            <w:tcBorders>
              <w:top w:val="single" w:sz="4" w:space="0" w:color="auto"/>
              <w:left w:val="single" w:sz="4" w:space="0" w:color="auto"/>
              <w:bottom w:val="single" w:sz="4" w:space="0" w:color="auto"/>
              <w:right w:val="single" w:sz="4" w:space="0" w:color="auto"/>
            </w:tcBorders>
            <w:hideMark/>
          </w:tcPr>
          <w:p w14:paraId="10E8FB16"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54F528C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feMob [2] (Johan)</w:t>
            </w:r>
          </w:p>
          <w:p w14:paraId="5C2A0D18"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54453167" w14:textId="77777777" w:rsidR="006664CF" w:rsidRDefault="006664CF" w:rsidP="00F63BBC">
            <w:pPr>
              <w:tabs>
                <w:tab w:val="left" w:pos="720"/>
                <w:tab w:val="left" w:pos="1622"/>
              </w:tabs>
              <w:spacing w:before="20" w:after="20"/>
              <w:rPr>
                <w:rFonts w:cs="Arial"/>
                <w:sz w:val="16"/>
                <w:szCs w:val="16"/>
                <w:lang w:val="en-US"/>
              </w:rPr>
            </w:pPr>
            <w:r w:rsidRPr="00EE1825">
              <w:rPr>
                <w:rFonts w:cs="Arial"/>
                <w:sz w:val="16"/>
                <w:szCs w:val="16"/>
                <w:lang w:val="en-US"/>
              </w:rPr>
              <w:t>NR18 eQoE [1] (</w:t>
            </w:r>
            <w:r>
              <w:rPr>
                <w:rFonts w:cs="Arial"/>
                <w:sz w:val="16"/>
                <w:szCs w:val="16"/>
                <w:lang w:val="en-US"/>
              </w:rPr>
              <w:t>Dawid</w:t>
            </w:r>
            <w:r w:rsidRPr="00EE1825">
              <w:rPr>
                <w:rFonts w:cs="Arial"/>
                <w:sz w:val="16"/>
                <w:szCs w:val="16"/>
                <w:lang w:val="en-US"/>
              </w:rPr>
              <w:t>)</w:t>
            </w:r>
          </w:p>
          <w:p w14:paraId="7D851488" w14:textId="77777777" w:rsidR="006664CF" w:rsidRDefault="006664CF" w:rsidP="00F63BBC">
            <w:pPr>
              <w:tabs>
                <w:tab w:val="left" w:pos="720"/>
                <w:tab w:val="left" w:pos="1622"/>
              </w:tabs>
              <w:spacing w:before="20" w:after="20"/>
              <w:rPr>
                <w:rFonts w:cs="Arial"/>
                <w:sz w:val="16"/>
                <w:szCs w:val="16"/>
                <w:lang w:val="en-US"/>
              </w:rPr>
            </w:pPr>
            <w:r w:rsidRPr="00C031B6">
              <w:rPr>
                <w:rFonts w:cs="Arial"/>
                <w:sz w:val="16"/>
                <w:szCs w:val="16"/>
                <w:lang w:val="fr-FR"/>
              </w:rPr>
              <w:t>17:00-17:30 EUTRA17+</w:t>
            </w:r>
            <w:r>
              <w:rPr>
                <w:rFonts w:cs="Arial"/>
                <w:sz w:val="16"/>
                <w:szCs w:val="16"/>
                <w:lang w:val="fr-FR"/>
              </w:rPr>
              <w:t xml:space="preserve"> </w:t>
            </w:r>
          </w:p>
          <w:p w14:paraId="7571969F" w14:textId="77777777" w:rsidR="006664CF" w:rsidRDefault="006664CF" w:rsidP="00F63BBC">
            <w:pPr>
              <w:tabs>
                <w:tab w:val="left" w:pos="720"/>
                <w:tab w:val="left" w:pos="1622"/>
              </w:tabs>
              <w:spacing w:before="20" w:after="20"/>
              <w:rPr>
                <w:sz w:val="16"/>
                <w:szCs w:val="16"/>
              </w:rPr>
            </w:pPr>
          </w:p>
          <w:p w14:paraId="21AC3D49" w14:textId="77777777" w:rsidR="006664CF" w:rsidRPr="005A1743" w:rsidRDefault="006664CF" w:rsidP="00F63BBC">
            <w:pPr>
              <w:tabs>
                <w:tab w:val="left" w:pos="720"/>
                <w:tab w:val="left" w:pos="1622"/>
              </w:tabs>
              <w:spacing w:before="20" w:after="20"/>
              <w:rPr>
                <w:sz w:val="16"/>
                <w:szCs w:val="16"/>
              </w:rPr>
            </w:pPr>
          </w:p>
        </w:tc>
        <w:tc>
          <w:tcPr>
            <w:tcW w:w="2556" w:type="dxa"/>
            <w:tcBorders>
              <w:top w:val="single" w:sz="4" w:space="0" w:color="auto"/>
              <w:left w:val="single" w:sz="4" w:space="0" w:color="auto"/>
              <w:right w:val="single" w:sz="4" w:space="0" w:color="auto"/>
            </w:tcBorders>
          </w:tcPr>
          <w:p w14:paraId="67B7E62B"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SL relay [1.5] (Nathan)</w:t>
            </w:r>
          </w:p>
          <w:p w14:paraId="1505F8DC" w14:textId="77777777" w:rsidR="006664CF" w:rsidRDefault="006664CF" w:rsidP="00F63BBC">
            <w:pPr>
              <w:tabs>
                <w:tab w:val="left" w:pos="720"/>
                <w:tab w:val="left" w:pos="1622"/>
              </w:tabs>
              <w:spacing w:before="20" w:after="20"/>
              <w:rPr>
                <w:rFonts w:cs="Arial"/>
                <w:sz w:val="16"/>
                <w:szCs w:val="16"/>
              </w:rPr>
            </w:pPr>
            <w:r>
              <w:rPr>
                <w:rFonts w:cs="Arial"/>
                <w:sz w:val="16"/>
                <w:szCs w:val="16"/>
              </w:rPr>
              <w:t>- 7.9.3 Service continuity</w:t>
            </w:r>
          </w:p>
          <w:p w14:paraId="2128BF5B" w14:textId="77777777" w:rsidR="006664CF" w:rsidRDefault="006664CF" w:rsidP="00F63BBC">
            <w:pPr>
              <w:tabs>
                <w:tab w:val="left" w:pos="720"/>
                <w:tab w:val="left" w:pos="1622"/>
              </w:tabs>
              <w:spacing w:before="20" w:after="20"/>
              <w:rPr>
                <w:rFonts w:cs="Arial"/>
                <w:sz w:val="16"/>
                <w:szCs w:val="16"/>
              </w:rPr>
            </w:pPr>
            <w:r>
              <w:rPr>
                <w:rFonts w:cs="Arial"/>
                <w:sz w:val="16"/>
                <w:szCs w:val="16"/>
              </w:rPr>
              <w:t>- 7.9.4 Multi-path</w:t>
            </w:r>
          </w:p>
          <w:p w14:paraId="3341B8B6" w14:textId="77777777" w:rsidR="006664CF" w:rsidRDefault="006664CF" w:rsidP="00F63BBC">
            <w:pPr>
              <w:tabs>
                <w:tab w:val="left" w:pos="720"/>
                <w:tab w:val="left" w:pos="1622"/>
              </w:tabs>
              <w:spacing w:before="20" w:after="20"/>
              <w:rPr>
                <w:rFonts w:cs="Arial"/>
                <w:sz w:val="16"/>
                <w:szCs w:val="16"/>
              </w:rPr>
            </w:pPr>
            <w:r>
              <w:rPr>
                <w:rFonts w:cs="Arial"/>
                <w:sz w:val="16"/>
                <w:szCs w:val="16"/>
              </w:rPr>
              <w:t>TEI Relay/POS (Nathan)</w:t>
            </w:r>
          </w:p>
          <w:p w14:paraId="7B57EFDC" w14:textId="77777777" w:rsidR="006664CF" w:rsidRDefault="006664CF" w:rsidP="00F63BBC">
            <w:pPr>
              <w:tabs>
                <w:tab w:val="left" w:pos="720"/>
                <w:tab w:val="left" w:pos="1622"/>
              </w:tabs>
              <w:spacing w:before="20" w:after="20"/>
              <w:rPr>
                <w:rFonts w:cs="Arial"/>
                <w:sz w:val="16"/>
                <w:szCs w:val="16"/>
              </w:rPr>
            </w:pPr>
            <w:r>
              <w:rPr>
                <w:rFonts w:cs="Arial"/>
                <w:sz w:val="16"/>
                <w:szCs w:val="16"/>
              </w:rPr>
              <w:t>- Relay cause value issues (R2-2309684 and R2-2309795)</w:t>
            </w:r>
          </w:p>
          <w:p w14:paraId="7799D1A4" w14:textId="77777777" w:rsidR="006664CF" w:rsidRDefault="006664CF" w:rsidP="00F63BBC">
            <w:pPr>
              <w:tabs>
                <w:tab w:val="left" w:pos="720"/>
                <w:tab w:val="left" w:pos="1622"/>
              </w:tabs>
              <w:spacing w:before="20" w:after="20"/>
              <w:rPr>
                <w:rFonts w:cs="Arial"/>
                <w:sz w:val="16"/>
                <w:szCs w:val="16"/>
              </w:rPr>
            </w:pPr>
            <w:r>
              <w:rPr>
                <w:rFonts w:cs="Arial"/>
                <w:sz w:val="16"/>
                <w:szCs w:val="16"/>
              </w:rPr>
              <w:t>- Positioning for remote UEs (R2-2310544, R2-2310855)</w:t>
            </w:r>
          </w:p>
          <w:p w14:paraId="630C7132" w14:textId="77777777" w:rsidR="006664CF" w:rsidRPr="004C627C"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6F5F654D"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4C2DADF" w14:textId="77777777" w:rsidTr="006664CF">
        <w:tc>
          <w:tcPr>
            <w:tcW w:w="1494" w:type="dxa"/>
            <w:tcBorders>
              <w:top w:val="single" w:sz="4" w:space="0" w:color="auto"/>
              <w:left w:val="single" w:sz="4" w:space="0" w:color="auto"/>
              <w:bottom w:val="single" w:sz="4" w:space="0" w:color="auto"/>
              <w:right w:val="single" w:sz="4" w:space="0" w:color="auto"/>
            </w:tcBorders>
          </w:tcPr>
          <w:p w14:paraId="4F253F5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2FCFD2C" w14:textId="77777777" w:rsidR="006664CF" w:rsidRDefault="006664CF" w:rsidP="00F63BBC">
            <w:pPr>
              <w:tabs>
                <w:tab w:val="left" w:pos="720"/>
                <w:tab w:val="left" w:pos="1622"/>
              </w:tabs>
              <w:spacing w:before="20" w:after="20"/>
              <w:rPr>
                <w:rFonts w:cs="Arial"/>
                <w:sz w:val="16"/>
                <w:szCs w:val="16"/>
              </w:rPr>
            </w:pPr>
            <w:bookmarkStart w:id="7" w:name="OLE_LINK20"/>
            <w:bookmarkStart w:id="8" w:name="OLE_LINK21"/>
            <w:r w:rsidRPr="00AD1C88">
              <w:rPr>
                <w:rFonts w:cs="Arial"/>
                <w:sz w:val="16"/>
                <w:szCs w:val="16"/>
                <w:lang w:val="en-US"/>
              </w:rPr>
              <w:t>NR18 URLLC [0.5] (Diana)</w:t>
            </w:r>
          </w:p>
          <w:p w14:paraId="1E895CC6" w14:textId="77777777" w:rsidR="006664CF" w:rsidRDefault="006664CF" w:rsidP="00F63BBC">
            <w:pPr>
              <w:tabs>
                <w:tab w:val="left" w:pos="720"/>
                <w:tab w:val="left" w:pos="1622"/>
              </w:tabs>
              <w:spacing w:before="20" w:after="20"/>
              <w:rPr>
                <w:rFonts w:cs="Arial"/>
                <w:sz w:val="16"/>
                <w:szCs w:val="16"/>
              </w:rPr>
            </w:pPr>
            <w:r>
              <w:rPr>
                <w:rFonts w:cs="Arial"/>
                <w:sz w:val="16"/>
                <w:szCs w:val="16"/>
              </w:rPr>
              <w:t>NR18 Network Energy Saving [1] (Diana)</w:t>
            </w:r>
          </w:p>
          <w:bookmarkEnd w:id="7"/>
          <w:bookmarkEnd w:id="8"/>
          <w:p w14:paraId="16B8DEF7" w14:textId="77777777" w:rsidR="006664CF" w:rsidRPr="006761E5" w:rsidRDefault="006664CF" w:rsidP="00F63BBC">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4D4E64B3" w14:textId="77777777" w:rsidR="006664CF" w:rsidRDefault="006664CF" w:rsidP="00F63BBC">
            <w:pPr>
              <w:tabs>
                <w:tab w:val="left" w:pos="720"/>
                <w:tab w:val="left" w:pos="1622"/>
              </w:tabs>
              <w:spacing w:before="20" w:after="20"/>
              <w:rPr>
                <w:sz w:val="16"/>
                <w:szCs w:val="16"/>
              </w:rPr>
            </w:pPr>
            <w:r>
              <w:rPr>
                <w:sz w:val="16"/>
                <w:szCs w:val="16"/>
              </w:rPr>
              <w:t>NR17 (Mattias)</w:t>
            </w:r>
          </w:p>
          <w:p w14:paraId="6B8FB90A" w14:textId="77777777" w:rsidR="006664CF" w:rsidRDefault="006664CF" w:rsidP="00F63BBC">
            <w:pPr>
              <w:tabs>
                <w:tab w:val="left" w:pos="720"/>
                <w:tab w:val="left" w:pos="1622"/>
              </w:tabs>
              <w:spacing w:before="20" w:after="20"/>
              <w:rPr>
                <w:rFonts w:cs="Arial"/>
                <w:sz w:val="16"/>
                <w:szCs w:val="16"/>
                <w:lang w:val="en-US"/>
              </w:rPr>
            </w:pPr>
          </w:p>
          <w:p w14:paraId="5379FEFE" w14:textId="1BF044E5" w:rsidR="00CB0A6D" w:rsidRPr="00AD1C88" w:rsidRDefault="00CB0A6D"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tcPr>
          <w:p w14:paraId="0A38398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2A04C9EA"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E4AD4E0" w14:textId="77777777" w:rsidTr="006664CF">
        <w:tc>
          <w:tcPr>
            <w:tcW w:w="1494" w:type="dxa"/>
            <w:tcBorders>
              <w:top w:val="single" w:sz="4" w:space="0" w:color="auto"/>
              <w:left w:val="single" w:sz="4" w:space="0" w:color="auto"/>
              <w:bottom w:val="single" w:sz="4" w:space="0" w:color="auto"/>
              <w:right w:val="single" w:sz="4" w:space="0" w:color="auto"/>
            </w:tcBorders>
          </w:tcPr>
          <w:p w14:paraId="12534DB8"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20D941DF" w14:textId="77777777" w:rsidR="006664CF" w:rsidRPr="00D64562" w:rsidRDefault="006664CF" w:rsidP="00F63BBC">
            <w:pPr>
              <w:tabs>
                <w:tab w:val="left" w:pos="720"/>
                <w:tab w:val="left" w:pos="1622"/>
              </w:tabs>
              <w:spacing w:before="20" w:after="20"/>
              <w:rPr>
                <w:rFonts w:cs="Arial"/>
                <w:sz w:val="16"/>
                <w:szCs w:val="16"/>
                <w:lang w:val="en-US"/>
              </w:rPr>
            </w:pPr>
            <w:r w:rsidRPr="00D64562">
              <w:rPr>
                <w:rFonts w:cs="Arial"/>
                <w:sz w:val="16"/>
                <w:szCs w:val="16"/>
                <w:lang w:val="en-US"/>
              </w:rPr>
              <w:t>NR18 XR [2] (Diana)</w:t>
            </w:r>
          </w:p>
          <w:p w14:paraId="49C0BA10" w14:textId="77777777" w:rsidR="006664CF" w:rsidRPr="00077496"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468160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R18 IoT-NTN [1] (Sergio)</w:t>
            </w:r>
          </w:p>
          <w:p w14:paraId="3822FA5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- 7.6.1</w:t>
            </w:r>
          </w:p>
          <w:p w14:paraId="30EBB57A"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- 7.6.2.1</w:t>
            </w:r>
          </w:p>
          <w:p w14:paraId="5D9DCE2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- 7.6.2.2</w:t>
            </w:r>
          </w:p>
          <w:p w14:paraId="2C9C2F19" w14:textId="1ABB0347" w:rsidR="006664CF" w:rsidRPr="00A35CCF" w:rsidRDefault="00A35CCF" w:rsidP="0083499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- 7.6.3.2</w:t>
            </w:r>
          </w:p>
        </w:tc>
        <w:tc>
          <w:tcPr>
            <w:tcW w:w="2556" w:type="dxa"/>
            <w:tcBorders>
              <w:left w:val="single" w:sz="4" w:space="0" w:color="auto"/>
              <w:right w:val="single" w:sz="4" w:space="0" w:color="auto"/>
            </w:tcBorders>
          </w:tcPr>
          <w:p w14:paraId="7EC79930" w14:textId="77777777" w:rsidR="006664CF" w:rsidRPr="006761E5" w:rsidDel="003B1D8A" w:rsidRDefault="006664CF" w:rsidP="00F63BBC">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A4CC5BE"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01C3AAD"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17D580D3"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74BBE46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NR18 AIML [1] (</w:t>
            </w:r>
            <w:r>
              <w:rPr>
                <w:rFonts w:cs="Arial"/>
                <w:sz w:val="16"/>
                <w:szCs w:val="16"/>
              </w:rPr>
              <w:t>Diana</w:t>
            </w:r>
            <w:r w:rsidRPr="006761E5">
              <w:rPr>
                <w:rFonts w:cs="Arial"/>
                <w:sz w:val="16"/>
                <w:szCs w:val="16"/>
              </w:rPr>
              <w:t>)</w:t>
            </w:r>
          </w:p>
        </w:tc>
        <w:tc>
          <w:tcPr>
            <w:tcW w:w="2556" w:type="dxa"/>
            <w:tcBorders>
              <w:left w:val="single" w:sz="4" w:space="0" w:color="auto"/>
              <w:bottom w:val="single" w:sz="4" w:space="0" w:color="auto"/>
              <w:right w:val="single" w:sz="4" w:space="0" w:color="auto"/>
            </w:tcBorders>
            <w:shd w:val="clear" w:color="auto" w:fill="auto"/>
          </w:tcPr>
          <w:p w14:paraId="7FDF6234" w14:textId="77777777" w:rsidR="00834993" w:rsidRDefault="00834993" w:rsidP="00834993">
            <w:pPr>
              <w:tabs>
                <w:tab w:val="left" w:pos="720"/>
                <w:tab w:val="left" w:pos="1622"/>
              </w:tabs>
              <w:spacing w:before="20" w:after="20"/>
              <w:rPr>
                <w:rFonts w:cs="Arial"/>
                <w:sz w:val="16"/>
                <w:szCs w:val="16"/>
              </w:rPr>
            </w:pPr>
            <w:r>
              <w:rPr>
                <w:sz w:val="16"/>
                <w:szCs w:val="16"/>
              </w:rPr>
              <w:t>NR18 RedCap [1] (Mattias)</w:t>
            </w:r>
          </w:p>
          <w:p w14:paraId="586DF029" w14:textId="5A4804B0"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tcPr>
          <w:p w14:paraId="02A0D2C9" w14:textId="77777777" w:rsidR="006664CF" w:rsidRDefault="006664CF" w:rsidP="00F63BBC">
            <w:pPr>
              <w:tabs>
                <w:tab w:val="left" w:pos="720"/>
                <w:tab w:val="left" w:pos="1622"/>
              </w:tabs>
              <w:spacing w:before="20" w:after="20"/>
              <w:rPr>
                <w:rFonts w:cs="Arial"/>
                <w:sz w:val="16"/>
                <w:szCs w:val="16"/>
              </w:rPr>
            </w:pPr>
            <w:r>
              <w:rPr>
                <w:rFonts w:cs="Arial"/>
                <w:sz w:val="16"/>
                <w:szCs w:val="16"/>
              </w:rPr>
              <w:t>NR18 MIMO evo [0.75] (Erlin)</w:t>
            </w:r>
          </w:p>
          <w:p w14:paraId="0CA34A29" w14:textId="4E99F034" w:rsidR="00834993" w:rsidRPr="006761E5" w:rsidRDefault="00834993" w:rsidP="00834993">
            <w:pPr>
              <w:tabs>
                <w:tab w:val="left" w:pos="720"/>
                <w:tab w:val="left" w:pos="1622"/>
              </w:tabs>
              <w:spacing w:before="20" w:after="20"/>
              <w:rPr>
                <w:rFonts w:cs="Arial"/>
                <w:sz w:val="16"/>
                <w:szCs w:val="16"/>
              </w:rPr>
            </w:pPr>
          </w:p>
        </w:tc>
        <w:tc>
          <w:tcPr>
            <w:tcW w:w="1924" w:type="dxa"/>
            <w:vMerge/>
            <w:tcBorders>
              <w:left w:val="single" w:sz="4" w:space="0" w:color="auto"/>
              <w:bottom w:val="single" w:sz="4" w:space="0" w:color="auto"/>
              <w:right w:val="single" w:sz="4" w:space="0" w:color="auto"/>
            </w:tcBorders>
            <w:shd w:val="clear" w:color="auto" w:fill="auto"/>
          </w:tcPr>
          <w:p w14:paraId="6F60D01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616AF255" w14:textId="77777777" w:rsidTr="006664CF">
        <w:trPr>
          <w:trHeight w:val="63"/>
        </w:trPr>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0603F8C3"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October 12</w:t>
            </w:r>
          </w:p>
        </w:tc>
      </w:tr>
      <w:tr w:rsidR="006664CF" w:rsidRPr="006761E5" w14:paraId="211AD621" w14:textId="77777777" w:rsidTr="006664CF">
        <w:tc>
          <w:tcPr>
            <w:tcW w:w="1494" w:type="dxa"/>
            <w:tcBorders>
              <w:top w:val="single" w:sz="4" w:space="0" w:color="auto"/>
              <w:left w:val="single" w:sz="4" w:space="0" w:color="auto"/>
              <w:right w:val="single" w:sz="4" w:space="0" w:color="auto"/>
            </w:tcBorders>
            <w:shd w:val="clear" w:color="auto" w:fill="auto"/>
          </w:tcPr>
          <w:p w14:paraId="5EDF8822" w14:textId="77777777" w:rsidR="006664CF" w:rsidRPr="006761E5" w:rsidRDefault="006664CF" w:rsidP="00F63BBC">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07677B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w:t>
            </w:r>
            <w:r>
              <w:rPr>
                <w:rFonts w:cs="Arial"/>
                <w:sz w:val="16"/>
                <w:szCs w:val="16"/>
              </w:rPr>
              <w:t>Mattias</w:t>
            </w:r>
            <w:r w:rsidRPr="006761E5">
              <w:rPr>
                <w:rFonts w:cs="Arial"/>
                <w:sz w:val="16"/>
                <w:szCs w:val="16"/>
              </w:rPr>
              <w:t>)</w:t>
            </w:r>
          </w:p>
          <w:p w14:paraId="1BDB6885"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4B458344"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xml:space="preserve">CB Sergio </w:t>
            </w:r>
          </w:p>
          <w:p w14:paraId="44C9B672" w14:textId="3EE6302D" w:rsid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NR18 NTN Enh</w:t>
            </w:r>
          </w:p>
          <w:p w14:paraId="1FD30903" w14:textId="22971115" w:rsidR="00D124AD" w:rsidRDefault="00D124AD" w:rsidP="00F63BBC">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- 7.7.2; CB on LCID extension</w:t>
            </w:r>
          </w:p>
          <w:p w14:paraId="548025F2" w14:textId="0134B55E" w:rsidR="00D124AD" w:rsidRDefault="00D124AD" w:rsidP="00D124AD">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xml:space="preserve">- 7.7.3: </w:t>
            </w:r>
            <w:r w:rsidR="004951C3">
              <w:rPr>
                <w:rFonts w:cs="Arial"/>
                <w:color w:val="2E74B5" w:themeColor="accent1" w:themeShade="BF"/>
                <w:sz w:val="16"/>
                <w:szCs w:val="16"/>
                <w:lang w:val="en-US"/>
              </w:rPr>
              <w:t xml:space="preserve">Report of </w:t>
            </w:r>
            <w:r>
              <w:rPr>
                <w:rFonts w:cs="Arial"/>
                <w:color w:val="2E74B5" w:themeColor="accent1" w:themeShade="BF"/>
                <w:sz w:val="16"/>
                <w:szCs w:val="16"/>
                <w:lang w:val="en-US"/>
              </w:rPr>
              <w:t>[304]</w:t>
            </w:r>
          </w:p>
          <w:p w14:paraId="690F1529" w14:textId="77777777" w:rsidR="006664CF" w:rsidRDefault="00D124AD" w:rsidP="00D124AD">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- 7.7.4.2: Report of [306], [307]</w:t>
            </w:r>
          </w:p>
          <w:p w14:paraId="09691F17" w14:textId="0FB2FB65" w:rsidR="00D124AD" w:rsidRPr="006761E5" w:rsidRDefault="00D124AD" w:rsidP="00D124AD">
            <w:pPr>
              <w:tabs>
                <w:tab w:val="left" w:pos="720"/>
                <w:tab w:val="left" w:pos="1622"/>
              </w:tabs>
              <w:spacing w:before="20" w:after="20"/>
              <w:rPr>
                <w:rFonts w:cs="Arial"/>
                <w:sz w:val="16"/>
                <w:szCs w:val="16"/>
              </w:rPr>
            </w:pPr>
            <w:r>
              <w:rPr>
                <w:rFonts w:cs="Arial"/>
                <w:color w:val="2E74B5" w:themeColor="accent1" w:themeShade="BF"/>
                <w:sz w:val="16"/>
                <w:szCs w:val="16"/>
                <w:lang w:val="en-US"/>
              </w:rPr>
              <w:t xml:space="preserve">- 7.7.4.1.2: CB for </w:t>
            </w:r>
            <w:hyperlink r:id="rId8" w:tooltip="C:Data3GPPExtractsR2-2311228 - Cell reselection enhancements.docx" w:history="1">
              <w:r w:rsidRPr="00D124AD">
                <w:rPr>
                  <w:rFonts w:cs="Arial"/>
                  <w:color w:val="2E74B5" w:themeColor="accent1" w:themeShade="BF"/>
                  <w:sz w:val="16"/>
                  <w:szCs w:val="16"/>
                  <w:lang w:val="en-US"/>
                </w:rPr>
                <w:t>R2-2311228</w:t>
              </w:r>
            </w:hyperlink>
          </w:p>
        </w:tc>
        <w:tc>
          <w:tcPr>
            <w:tcW w:w="2556" w:type="dxa"/>
            <w:tcBorders>
              <w:top w:val="single" w:sz="4" w:space="0" w:color="auto"/>
              <w:left w:val="single" w:sz="4" w:space="0" w:color="auto"/>
              <w:right w:val="single" w:sz="4" w:space="0" w:color="auto"/>
            </w:tcBorders>
          </w:tcPr>
          <w:p w14:paraId="20DA6982"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60E63E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01FF41B" w14:textId="77777777" w:rsidTr="006664CF">
        <w:tc>
          <w:tcPr>
            <w:tcW w:w="1494" w:type="dxa"/>
            <w:tcBorders>
              <w:top w:val="single" w:sz="4" w:space="0" w:color="auto"/>
              <w:left w:val="single" w:sz="4" w:space="0" w:color="auto"/>
              <w:right w:val="single" w:sz="4" w:space="0" w:color="auto"/>
            </w:tcBorders>
            <w:shd w:val="clear" w:color="auto" w:fill="auto"/>
          </w:tcPr>
          <w:p w14:paraId="1D9581BD" w14:textId="77777777" w:rsidR="006664CF" w:rsidRPr="006761E5" w:rsidRDefault="006664CF" w:rsidP="00F63BBC">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0B9EE9A8" w14:textId="77777777" w:rsidR="006664CF" w:rsidRPr="006761E5" w:rsidRDefault="006664CF" w:rsidP="00F63BBC">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(Diana)</w:t>
            </w:r>
          </w:p>
        </w:tc>
        <w:tc>
          <w:tcPr>
            <w:tcW w:w="2556" w:type="dxa"/>
            <w:tcBorders>
              <w:left w:val="single" w:sz="4" w:space="0" w:color="auto"/>
              <w:right w:val="single" w:sz="4" w:space="0" w:color="auto"/>
            </w:tcBorders>
            <w:shd w:val="clear" w:color="auto" w:fill="auto"/>
          </w:tcPr>
          <w:p w14:paraId="4F1E4EC5" w14:textId="39B09B24" w:rsidR="004951C3" w:rsidRPr="006664CF" w:rsidRDefault="004951C3" w:rsidP="004951C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CB S</w:t>
            </w:r>
            <w:r w:rsidRPr="006664CF">
              <w:rPr>
                <w:rFonts w:cs="Arial"/>
                <w:color w:val="2E74B5" w:themeColor="accent1" w:themeShade="BF"/>
                <w:sz w:val="16"/>
                <w:szCs w:val="16"/>
                <w:lang w:val="en-US"/>
              </w:rPr>
              <w:t xml:space="preserve">ergio </w:t>
            </w:r>
            <w:r>
              <w:rPr>
                <w:rFonts w:cs="Arial"/>
                <w:color w:val="2E74B5" w:themeColor="accent1" w:themeShade="BF"/>
                <w:sz w:val="16"/>
                <w:szCs w:val="16"/>
                <w:lang w:val="en-US"/>
              </w:rPr>
              <w:t>(1h)</w:t>
            </w:r>
          </w:p>
          <w:p w14:paraId="58C0B1BC" w14:textId="0543F5B4" w:rsidR="004951C3" w:rsidRPr="006664CF" w:rsidRDefault="004951C3" w:rsidP="004951C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R18 IoT</w:t>
            </w:r>
            <w:r w:rsidRPr="006664CF">
              <w:rPr>
                <w:rFonts w:cs="Arial"/>
                <w:color w:val="2E74B5" w:themeColor="accent1" w:themeShade="BF"/>
                <w:sz w:val="16"/>
                <w:szCs w:val="16"/>
                <w:lang w:val="en-US"/>
              </w:rPr>
              <w:t xml:space="preserve"> NTN Enh</w:t>
            </w:r>
          </w:p>
          <w:p w14:paraId="34A1ADB5" w14:textId="777B4449" w:rsidR="004951C3" w:rsidRDefault="00A35CCF" w:rsidP="004951C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- 7.6.3.1</w:t>
            </w:r>
          </w:p>
          <w:p w14:paraId="4EF7A133" w14:textId="3D89E696" w:rsidR="00A35CCF" w:rsidRDefault="00A35CCF" w:rsidP="004951C3">
            <w:pPr>
              <w:tabs>
                <w:tab w:val="left" w:pos="720"/>
                <w:tab w:val="left" w:pos="1622"/>
              </w:tabs>
              <w:spacing w:before="20" w:after="20"/>
              <w:rPr>
                <w:rFonts w:cs="Arial"/>
                <w:sz w:val="16"/>
                <w:szCs w:val="16"/>
              </w:rPr>
            </w:pPr>
            <w:r>
              <w:rPr>
                <w:rFonts w:cs="Arial"/>
                <w:color w:val="2E74B5" w:themeColor="accent1" w:themeShade="BF"/>
                <w:sz w:val="16"/>
                <w:szCs w:val="16"/>
                <w:lang w:val="en-US"/>
              </w:rPr>
              <w:t>- 7.6.4</w:t>
            </w:r>
          </w:p>
          <w:p w14:paraId="6A769C22" w14:textId="6BCC52AE" w:rsidR="006664CF" w:rsidRDefault="004951C3" w:rsidP="004951C3">
            <w:pPr>
              <w:tabs>
                <w:tab w:val="left" w:pos="720"/>
                <w:tab w:val="left" w:pos="1622"/>
              </w:tabs>
              <w:spacing w:before="20" w:after="20"/>
              <w:rPr>
                <w:rFonts w:cs="Arial"/>
                <w:sz w:val="16"/>
                <w:szCs w:val="16"/>
              </w:rPr>
            </w:pPr>
            <w:r>
              <w:rPr>
                <w:rFonts w:cs="Arial"/>
                <w:sz w:val="16"/>
                <w:szCs w:val="16"/>
              </w:rPr>
              <w:t xml:space="preserve">CB Erlin </w:t>
            </w:r>
          </w:p>
          <w:p w14:paraId="2A8344ED" w14:textId="1964F5C2" w:rsidR="006664CF" w:rsidRPr="006761E5" w:rsidRDefault="004951C3" w:rsidP="00F63BBC">
            <w:pPr>
              <w:tabs>
                <w:tab w:val="left" w:pos="720"/>
                <w:tab w:val="left" w:pos="1622"/>
              </w:tabs>
              <w:spacing w:before="20" w:after="20"/>
              <w:rPr>
                <w:rFonts w:cs="Arial"/>
                <w:sz w:val="16"/>
                <w:szCs w:val="16"/>
              </w:rPr>
            </w:pPr>
            <w:r>
              <w:rPr>
                <w:rFonts w:cs="Arial"/>
                <w:sz w:val="16"/>
                <w:szCs w:val="16"/>
              </w:rPr>
              <w:t>MU-SIM</w:t>
            </w:r>
          </w:p>
        </w:tc>
        <w:tc>
          <w:tcPr>
            <w:tcW w:w="2556" w:type="dxa"/>
            <w:tcBorders>
              <w:left w:val="single" w:sz="4" w:space="0" w:color="auto"/>
              <w:right w:val="single" w:sz="4" w:space="0" w:color="auto"/>
            </w:tcBorders>
          </w:tcPr>
          <w:p w14:paraId="08F80461"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2DCCAD45"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2A147FC"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04E46097" w14:textId="77777777" w:rsidR="006664CF" w:rsidRPr="006761E5" w:rsidRDefault="006664CF" w:rsidP="00F63BBC">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85A3DD9" w14:textId="77777777" w:rsidR="006664CF" w:rsidRPr="005C4666" w:rsidRDefault="006664CF" w:rsidP="00F63BBC">
            <w:pPr>
              <w:tabs>
                <w:tab w:val="left" w:pos="720"/>
                <w:tab w:val="left" w:pos="1622"/>
              </w:tabs>
              <w:spacing w:before="20" w:after="20"/>
              <w:rPr>
                <w:sz w:val="16"/>
                <w:szCs w:val="16"/>
              </w:rPr>
            </w:pPr>
            <w:r w:rsidRPr="006761E5">
              <w:rPr>
                <w:rFonts w:cs="Arial"/>
                <w:sz w:val="16"/>
                <w:szCs w:val="16"/>
              </w:rPr>
              <w:t>NR18 Other [</w:t>
            </w:r>
            <w:r>
              <w:rPr>
                <w:rFonts w:cs="Arial"/>
                <w:sz w:val="16"/>
                <w:szCs w:val="16"/>
              </w:rPr>
              <w:t>2</w:t>
            </w:r>
            <w:r w:rsidRPr="006761E5">
              <w:rPr>
                <w:rFonts w:cs="Arial"/>
                <w:sz w:val="16"/>
                <w:szCs w:val="16"/>
              </w:rPr>
              <w:t>] (</w:t>
            </w:r>
            <w:r>
              <w:rPr>
                <w:rFonts w:cs="Arial"/>
                <w:sz w:val="16"/>
                <w:szCs w:val="16"/>
              </w:rPr>
              <w:t>Diana</w:t>
            </w:r>
            <w:r w:rsidRPr="006761E5">
              <w:rPr>
                <w:rFonts w:cs="Arial"/>
                <w:sz w:val="16"/>
                <w:szCs w:val="16"/>
              </w:rPr>
              <w:t>)</w:t>
            </w:r>
          </w:p>
        </w:tc>
        <w:tc>
          <w:tcPr>
            <w:tcW w:w="2556" w:type="dxa"/>
            <w:tcBorders>
              <w:left w:val="single" w:sz="4" w:space="0" w:color="auto"/>
              <w:right w:val="single" w:sz="4" w:space="0" w:color="auto"/>
            </w:tcBorders>
            <w:shd w:val="clear" w:color="auto" w:fill="auto"/>
          </w:tcPr>
          <w:p w14:paraId="49038220" w14:textId="77777777" w:rsidR="006664CF" w:rsidRDefault="006664CF" w:rsidP="00F63BBC">
            <w:pPr>
              <w:tabs>
                <w:tab w:val="left" w:pos="720"/>
                <w:tab w:val="left" w:pos="1622"/>
              </w:tabs>
              <w:spacing w:before="20" w:after="20"/>
              <w:rPr>
                <w:rFonts w:cs="Arial"/>
                <w:sz w:val="16"/>
                <w:szCs w:val="16"/>
              </w:rPr>
            </w:pPr>
            <w:r>
              <w:rPr>
                <w:rFonts w:cs="Arial"/>
                <w:sz w:val="16"/>
                <w:szCs w:val="16"/>
              </w:rPr>
              <w:t>CB Dawid</w:t>
            </w:r>
          </w:p>
          <w:p w14:paraId="26A3ECBA" w14:textId="77777777" w:rsidR="006664CF" w:rsidRDefault="006664CF" w:rsidP="00F63BBC">
            <w:pPr>
              <w:tabs>
                <w:tab w:val="left" w:pos="720"/>
                <w:tab w:val="left" w:pos="1622"/>
              </w:tabs>
              <w:spacing w:before="20" w:after="20"/>
              <w:rPr>
                <w:rFonts w:cs="Arial"/>
                <w:sz w:val="16"/>
                <w:szCs w:val="16"/>
              </w:rPr>
            </w:pPr>
            <w:r>
              <w:rPr>
                <w:rFonts w:cs="Arial"/>
                <w:sz w:val="16"/>
                <w:szCs w:val="16"/>
              </w:rPr>
              <w:t>MBS</w:t>
            </w:r>
          </w:p>
          <w:p w14:paraId="79BD7302"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QoE</w:t>
            </w:r>
          </w:p>
        </w:tc>
        <w:tc>
          <w:tcPr>
            <w:tcW w:w="2556" w:type="dxa"/>
            <w:tcBorders>
              <w:left w:val="single" w:sz="4" w:space="0" w:color="auto"/>
              <w:right w:val="single" w:sz="4" w:space="0" w:color="auto"/>
            </w:tcBorders>
          </w:tcPr>
          <w:p w14:paraId="73F212F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28CE04F7"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4FBC0B7" w14:textId="77777777" w:rsidTr="006664CF">
        <w:trPr>
          <w:trHeight w:val="278"/>
        </w:trPr>
        <w:tc>
          <w:tcPr>
            <w:tcW w:w="1494" w:type="dxa"/>
            <w:tcBorders>
              <w:top w:val="single" w:sz="4" w:space="0" w:color="auto"/>
              <w:left w:val="single" w:sz="4" w:space="0" w:color="auto"/>
              <w:right w:val="single" w:sz="4" w:space="0" w:color="auto"/>
            </w:tcBorders>
            <w:shd w:val="clear" w:color="auto" w:fill="auto"/>
          </w:tcPr>
          <w:p w14:paraId="00533045"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26F7082" w14:textId="77777777" w:rsidR="006664CF" w:rsidRDefault="006664CF" w:rsidP="00F63BBC">
            <w:pPr>
              <w:tabs>
                <w:tab w:val="left" w:pos="720"/>
                <w:tab w:val="left" w:pos="1622"/>
              </w:tabs>
              <w:spacing w:before="20" w:after="20"/>
              <w:rPr>
                <w:sz w:val="16"/>
                <w:szCs w:val="16"/>
              </w:rPr>
            </w:pPr>
            <w:r>
              <w:rPr>
                <w:sz w:val="16"/>
                <w:szCs w:val="16"/>
              </w:rPr>
              <w:t xml:space="preserve">CB Diana </w:t>
            </w:r>
          </w:p>
          <w:p w14:paraId="583BE07E" w14:textId="77777777" w:rsidR="006664CF" w:rsidRDefault="006664CF" w:rsidP="00F63BBC">
            <w:pPr>
              <w:tabs>
                <w:tab w:val="left" w:pos="720"/>
                <w:tab w:val="left" w:pos="1622"/>
              </w:tabs>
              <w:spacing w:before="20" w:after="20"/>
              <w:rPr>
                <w:sz w:val="16"/>
                <w:szCs w:val="16"/>
              </w:rPr>
            </w:pPr>
            <w:r>
              <w:rPr>
                <w:sz w:val="16"/>
                <w:szCs w:val="16"/>
              </w:rPr>
              <w:t xml:space="preserve">XR </w:t>
            </w:r>
          </w:p>
          <w:p w14:paraId="0C203757" w14:textId="77777777" w:rsidR="006664CF" w:rsidRDefault="006664CF" w:rsidP="00F63BBC">
            <w:pPr>
              <w:tabs>
                <w:tab w:val="left" w:pos="720"/>
                <w:tab w:val="left" w:pos="1622"/>
              </w:tabs>
              <w:spacing w:before="20" w:after="20"/>
              <w:rPr>
                <w:sz w:val="16"/>
                <w:szCs w:val="16"/>
              </w:rPr>
            </w:pPr>
            <w:r>
              <w:rPr>
                <w:sz w:val="16"/>
                <w:szCs w:val="16"/>
              </w:rPr>
              <w:t>UAV</w:t>
            </w:r>
          </w:p>
          <w:p w14:paraId="4AF7B7DB" w14:textId="77777777" w:rsidR="006664CF" w:rsidRDefault="006664CF" w:rsidP="00F63BBC">
            <w:pPr>
              <w:tabs>
                <w:tab w:val="left" w:pos="720"/>
                <w:tab w:val="left" w:pos="1622"/>
              </w:tabs>
              <w:spacing w:before="20" w:after="20"/>
              <w:rPr>
                <w:sz w:val="16"/>
                <w:szCs w:val="16"/>
              </w:rPr>
            </w:pPr>
            <w:r>
              <w:rPr>
                <w:sz w:val="16"/>
                <w:szCs w:val="16"/>
              </w:rPr>
              <w:t>NES</w:t>
            </w:r>
          </w:p>
          <w:p w14:paraId="1C552FB1" w14:textId="77777777" w:rsidR="006664CF" w:rsidRPr="002A2917"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B1358B2"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761E5">
              <w:rPr>
                <w:rFonts w:cs="Arial"/>
                <w:sz w:val="16"/>
                <w:szCs w:val="16"/>
              </w:rPr>
              <w:t xml:space="preserve">CB </w:t>
            </w:r>
            <w:r>
              <w:rPr>
                <w:rFonts w:cs="Arial"/>
                <w:sz w:val="16"/>
                <w:szCs w:val="16"/>
              </w:rPr>
              <w:t>Johan</w:t>
            </w:r>
          </w:p>
          <w:p w14:paraId="003E4B68" w14:textId="77777777" w:rsidR="006664CF" w:rsidRDefault="006664CF" w:rsidP="00F63BBC">
            <w:pPr>
              <w:tabs>
                <w:tab w:val="left" w:pos="720"/>
                <w:tab w:val="left" w:pos="1622"/>
              </w:tabs>
              <w:spacing w:before="20" w:after="20"/>
              <w:rPr>
                <w:rFonts w:cs="Arial"/>
                <w:sz w:val="16"/>
                <w:szCs w:val="16"/>
              </w:rPr>
            </w:pPr>
            <w:r>
              <w:rPr>
                <w:rFonts w:cs="Arial"/>
                <w:sz w:val="16"/>
                <w:szCs w:val="16"/>
              </w:rPr>
              <w:t xml:space="preserve">feMob </w:t>
            </w:r>
          </w:p>
          <w:p w14:paraId="70DF84BC" w14:textId="77777777" w:rsidR="006664CF" w:rsidRDefault="006664CF" w:rsidP="00F63BBC">
            <w:pPr>
              <w:tabs>
                <w:tab w:val="left" w:pos="720"/>
                <w:tab w:val="left" w:pos="1622"/>
              </w:tabs>
              <w:spacing w:before="20" w:after="20"/>
              <w:rPr>
                <w:rFonts w:cs="Arial"/>
                <w:sz w:val="16"/>
                <w:szCs w:val="16"/>
              </w:rPr>
            </w:pPr>
            <w:r>
              <w:rPr>
                <w:rFonts w:cs="Arial"/>
                <w:sz w:val="16"/>
                <w:szCs w:val="16"/>
              </w:rPr>
              <w:t>mIAB</w:t>
            </w:r>
          </w:p>
          <w:p w14:paraId="49F403BA"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13FE04C"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CB Nathan</w:t>
            </w:r>
          </w:p>
          <w:p w14:paraId="7A8C8265"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B73652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5D3B424"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191CED99" w14:textId="77777777" w:rsidR="006664CF" w:rsidRPr="006761E5" w:rsidRDefault="006664CF" w:rsidP="00F63BBC">
            <w:pPr>
              <w:tabs>
                <w:tab w:val="left" w:pos="720"/>
                <w:tab w:val="left" w:pos="1622"/>
              </w:tabs>
              <w:spacing w:before="20" w:after="20"/>
              <w:rPr>
                <w:rFonts w:cs="Arial"/>
                <w:b/>
                <w:sz w:val="16"/>
                <w:szCs w:val="16"/>
              </w:rPr>
            </w:pPr>
            <w:r>
              <w:rPr>
                <w:rFonts w:cs="Arial"/>
                <w:b/>
                <w:sz w:val="16"/>
                <w:szCs w:val="16"/>
              </w:rPr>
              <w:t>Friday October 13</w:t>
            </w:r>
          </w:p>
        </w:tc>
      </w:tr>
      <w:tr w:rsidR="006664CF" w:rsidRPr="006761E5" w14:paraId="02510C75" w14:textId="77777777" w:rsidTr="006664CF">
        <w:trPr>
          <w:trHeight w:val="204"/>
        </w:trPr>
        <w:tc>
          <w:tcPr>
            <w:tcW w:w="1494" w:type="dxa"/>
            <w:tcBorders>
              <w:top w:val="single" w:sz="4" w:space="0" w:color="auto"/>
              <w:left w:val="single" w:sz="4" w:space="0" w:color="auto"/>
              <w:right w:val="single" w:sz="4" w:space="0" w:color="auto"/>
            </w:tcBorders>
            <w:hideMark/>
          </w:tcPr>
          <w:p w14:paraId="25B28D57"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08:30 – 10:30</w:t>
            </w:r>
          </w:p>
          <w:p w14:paraId="4DE5084A"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667BD5DF" w14:textId="77777777" w:rsidR="006664CF" w:rsidRDefault="006664CF" w:rsidP="00F63BBC">
            <w:pPr>
              <w:tabs>
                <w:tab w:val="left" w:pos="720"/>
                <w:tab w:val="left" w:pos="1622"/>
              </w:tabs>
              <w:spacing w:before="20" w:after="20"/>
              <w:rPr>
                <w:rFonts w:cs="Arial"/>
                <w:sz w:val="16"/>
                <w:szCs w:val="16"/>
              </w:rPr>
            </w:pPr>
            <w:r>
              <w:rPr>
                <w:rFonts w:cs="Arial"/>
                <w:sz w:val="16"/>
                <w:szCs w:val="16"/>
              </w:rPr>
              <w:t xml:space="preserve">CB Mattias </w:t>
            </w:r>
          </w:p>
          <w:p w14:paraId="37C8C7CB"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R17</w:t>
            </w:r>
          </w:p>
          <w:p w14:paraId="2CA59349"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67101782" w14:textId="77777777" w:rsidR="006664CF" w:rsidRDefault="006664CF" w:rsidP="00F63BBC">
            <w:pPr>
              <w:tabs>
                <w:tab w:val="left" w:pos="720"/>
                <w:tab w:val="left" w:pos="1622"/>
              </w:tabs>
              <w:spacing w:before="20" w:after="20"/>
              <w:rPr>
                <w:rFonts w:cs="Arial"/>
                <w:sz w:val="16"/>
                <w:szCs w:val="16"/>
              </w:rPr>
            </w:pPr>
            <w:r>
              <w:rPr>
                <w:rFonts w:cs="Arial"/>
                <w:sz w:val="16"/>
                <w:szCs w:val="16"/>
              </w:rPr>
              <w:t>CB Eswar Cov. Enhc.</w:t>
            </w:r>
          </w:p>
          <w:p w14:paraId="6F62B4B5" w14:textId="77777777" w:rsidR="006664CF" w:rsidRPr="005C4666" w:rsidRDefault="006664CF" w:rsidP="00F63BBC">
            <w:pPr>
              <w:tabs>
                <w:tab w:val="left" w:pos="720"/>
                <w:tab w:val="left" w:pos="1622"/>
              </w:tabs>
              <w:spacing w:before="20" w:after="20"/>
              <w:rPr>
                <w:rFonts w:cs="Arial"/>
                <w:sz w:val="16"/>
                <w:szCs w:val="16"/>
              </w:rPr>
            </w:pPr>
            <w:r>
              <w:rPr>
                <w:rFonts w:cs="Arial"/>
                <w:sz w:val="16"/>
                <w:szCs w:val="16"/>
              </w:rPr>
              <w:t>CB Johan</w:t>
            </w:r>
          </w:p>
        </w:tc>
        <w:tc>
          <w:tcPr>
            <w:tcW w:w="2556" w:type="dxa"/>
            <w:tcBorders>
              <w:top w:val="single" w:sz="4" w:space="0" w:color="auto"/>
              <w:left w:val="single" w:sz="4" w:space="0" w:color="auto"/>
              <w:right w:val="single" w:sz="4" w:space="0" w:color="auto"/>
            </w:tcBorders>
            <w:shd w:val="clear" w:color="auto" w:fill="auto"/>
          </w:tcPr>
          <w:p w14:paraId="38BB85D5"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0D09FC72"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53266081"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D6C4773" w14:textId="77777777" w:rsidTr="006664CF">
        <w:trPr>
          <w:trHeight w:val="203"/>
        </w:trPr>
        <w:tc>
          <w:tcPr>
            <w:tcW w:w="1494" w:type="dxa"/>
            <w:tcBorders>
              <w:left w:val="single" w:sz="4" w:space="0" w:color="auto"/>
              <w:right w:val="single" w:sz="4" w:space="0" w:color="auto"/>
            </w:tcBorders>
          </w:tcPr>
          <w:p w14:paraId="7A57A4F0"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p w14:paraId="0F5F937D"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60A9D609"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xml:space="preserve">CB Diana </w:t>
            </w:r>
          </w:p>
        </w:tc>
        <w:tc>
          <w:tcPr>
            <w:tcW w:w="2556" w:type="dxa"/>
            <w:tcBorders>
              <w:top w:val="single" w:sz="4" w:space="0" w:color="auto"/>
              <w:left w:val="single" w:sz="4" w:space="0" w:color="auto"/>
              <w:right w:val="single" w:sz="4" w:space="0" w:color="auto"/>
            </w:tcBorders>
            <w:shd w:val="clear" w:color="auto" w:fill="auto"/>
          </w:tcPr>
          <w:p w14:paraId="6E84F6E0" w14:textId="7AFAC63E"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CB Sergio</w:t>
            </w:r>
            <w:r w:rsidR="004951C3">
              <w:rPr>
                <w:rFonts w:cs="Arial"/>
                <w:color w:val="2E74B5" w:themeColor="accent1" w:themeShade="BF"/>
                <w:sz w:val="16"/>
                <w:szCs w:val="16"/>
                <w:lang w:val="en-US"/>
              </w:rPr>
              <w:t xml:space="preserve"> (only ~30 min?</w:t>
            </w:r>
            <w:r w:rsidR="00A35CCF">
              <w:rPr>
                <w:rFonts w:cs="Arial"/>
                <w:color w:val="2E74B5" w:themeColor="accent1" w:themeShade="BF"/>
                <w:sz w:val="16"/>
                <w:szCs w:val="16"/>
                <w:lang w:val="en-US"/>
              </w:rPr>
              <w:t>?</w:t>
            </w:r>
            <w:r w:rsidR="004951C3">
              <w:rPr>
                <w:rFonts w:cs="Arial"/>
                <w:color w:val="2E74B5" w:themeColor="accent1" w:themeShade="BF"/>
                <w:sz w:val="16"/>
                <w:szCs w:val="16"/>
                <w:lang w:val="en-US"/>
              </w:rPr>
              <w:t>)</w:t>
            </w:r>
          </w:p>
          <w:p w14:paraId="3E453B85" w14:textId="42F4478C" w:rsidR="004951C3" w:rsidRDefault="00D124AD" w:rsidP="00F63BBC">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NR18 NTN En</w:t>
            </w:r>
            <w:r w:rsidR="004951C3">
              <w:rPr>
                <w:rFonts w:cs="Arial"/>
                <w:color w:val="2E74B5" w:themeColor="accent1" w:themeShade="BF"/>
                <w:sz w:val="16"/>
                <w:szCs w:val="16"/>
                <w:lang w:val="en-US"/>
              </w:rPr>
              <w:t>h</w:t>
            </w:r>
          </w:p>
          <w:p w14:paraId="6B354093" w14:textId="0B71ED50" w:rsid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w:t>
            </w:r>
            <w:r w:rsidR="004951C3">
              <w:rPr>
                <w:rFonts w:cs="Arial"/>
                <w:color w:val="2E74B5" w:themeColor="accent1" w:themeShade="BF"/>
                <w:sz w:val="16"/>
                <w:szCs w:val="16"/>
                <w:lang w:val="en-US"/>
              </w:rPr>
              <w:t xml:space="preserve"> </w:t>
            </w:r>
            <w:r w:rsidR="00D124AD">
              <w:rPr>
                <w:rFonts w:cs="Arial"/>
                <w:color w:val="2E74B5" w:themeColor="accent1" w:themeShade="BF"/>
                <w:sz w:val="16"/>
                <w:szCs w:val="16"/>
                <w:lang w:val="en-US"/>
              </w:rPr>
              <w:t xml:space="preserve">7.7.4.1.1: </w:t>
            </w:r>
            <w:r w:rsidR="004951C3">
              <w:rPr>
                <w:rFonts w:cs="Arial"/>
                <w:color w:val="2E74B5" w:themeColor="accent1" w:themeShade="BF"/>
                <w:sz w:val="16"/>
                <w:szCs w:val="16"/>
                <w:lang w:val="en-US"/>
              </w:rPr>
              <w:t>Report of [305]</w:t>
            </w:r>
          </w:p>
          <w:p w14:paraId="718E7F65" w14:textId="77777777" w:rsidR="004951C3" w:rsidRDefault="004951C3" w:rsidP="00F63BBC">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NTN Self Ev</w:t>
            </w:r>
          </w:p>
          <w:p w14:paraId="6BDDAF80" w14:textId="77777777" w:rsidR="00D124AD" w:rsidRDefault="00D124AD"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w:t>
            </w:r>
            <w:r>
              <w:rPr>
                <w:rFonts w:cs="Arial"/>
                <w:color w:val="2E74B5" w:themeColor="accent1" w:themeShade="BF"/>
                <w:sz w:val="16"/>
                <w:szCs w:val="16"/>
                <w:lang w:val="en-US"/>
              </w:rPr>
              <w:t xml:space="preserve"> Report of [303]</w:t>
            </w:r>
          </w:p>
          <w:p w14:paraId="6CBBBE7E" w14:textId="77777777" w:rsid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R18 IoT NTN Enh</w:t>
            </w:r>
          </w:p>
          <w:p w14:paraId="3807ADF2" w14:textId="77777777" w:rsid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- 7.6.2.1: Report of [308]</w:t>
            </w:r>
          </w:p>
          <w:p w14:paraId="63FF954F" w14:textId="77777777" w:rsid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- 7.6.2.2: Report of [309]</w:t>
            </w:r>
          </w:p>
          <w:p w14:paraId="5D496183" w14:textId="1EE91838" w:rsidR="00A35CCF" w:rsidRP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- 7.6.3.2: Report of [310]</w:t>
            </w:r>
          </w:p>
        </w:tc>
        <w:tc>
          <w:tcPr>
            <w:tcW w:w="2556" w:type="dxa"/>
            <w:tcBorders>
              <w:left w:val="single" w:sz="4" w:space="0" w:color="auto"/>
              <w:right w:val="single" w:sz="4" w:space="0" w:color="auto"/>
            </w:tcBorders>
            <w:shd w:val="clear" w:color="auto" w:fill="auto"/>
          </w:tcPr>
          <w:p w14:paraId="632ED0B4"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CB Hunan</w:t>
            </w:r>
          </w:p>
          <w:p w14:paraId="16097BBC"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04DC95D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8D87C6B" w14:textId="77777777" w:rsidTr="006664CF">
        <w:trPr>
          <w:trHeight w:val="203"/>
        </w:trPr>
        <w:tc>
          <w:tcPr>
            <w:tcW w:w="1494" w:type="dxa"/>
            <w:tcBorders>
              <w:left w:val="single" w:sz="4" w:space="0" w:color="auto"/>
              <w:right w:val="single" w:sz="4" w:space="0" w:color="auto"/>
            </w:tcBorders>
          </w:tcPr>
          <w:p w14:paraId="5DFDB60E"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693E2886"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0A59D09" w14:textId="77777777" w:rsidR="006664CF" w:rsidRPr="00C17FC8" w:rsidRDefault="006664CF" w:rsidP="00F63BBC">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3C861B84"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FDA681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909E8F2" w14:textId="77777777" w:rsidTr="006664CF">
        <w:trPr>
          <w:trHeight w:val="210"/>
        </w:trPr>
        <w:tc>
          <w:tcPr>
            <w:tcW w:w="1494" w:type="dxa"/>
            <w:tcBorders>
              <w:left w:val="single" w:sz="4" w:space="0" w:color="auto"/>
              <w:right w:val="single" w:sz="4" w:space="0" w:color="auto"/>
            </w:tcBorders>
          </w:tcPr>
          <w:p w14:paraId="242A001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7A526FDB"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[8] Reports from parallel sessions CB and conclusion (Diana)</w:t>
            </w:r>
          </w:p>
        </w:tc>
        <w:tc>
          <w:tcPr>
            <w:tcW w:w="2556" w:type="dxa"/>
            <w:tcBorders>
              <w:left w:val="single" w:sz="4" w:space="0" w:color="auto"/>
              <w:right w:val="single" w:sz="4" w:space="0" w:color="auto"/>
            </w:tcBorders>
            <w:shd w:val="clear" w:color="auto" w:fill="D9D9D9"/>
          </w:tcPr>
          <w:p w14:paraId="479A2E47"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00EE2E3E" w14:textId="77777777" w:rsidR="006664CF" w:rsidRPr="006761E5" w:rsidRDefault="006664CF" w:rsidP="00F63BBC">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C70A8D6" w14:textId="77777777" w:rsidR="006664CF" w:rsidRPr="006761E5" w:rsidRDefault="006664CF" w:rsidP="00F63BBC">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lastRenderedPageBreak/>
        <w:t>Li</w:t>
      </w:r>
      <w:r>
        <w:t>st and status of offline discussions</w:t>
      </w:r>
    </w:p>
    <w:p w14:paraId="4E30299B" w14:textId="50092B89"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116D51">
        <w:t>Oct 9</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00C10046" w14:textId="77777777" w:rsidR="009724F5" w:rsidRDefault="009724F5" w:rsidP="009724F5">
      <w:pPr>
        <w:pStyle w:val="EmailDiscussion"/>
      </w:pPr>
      <w:r>
        <w:t>[AT123bis][301][IoT-NTN] Koffset handling during handover (Huawei)</w:t>
      </w:r>
    </w:p>
    <w:p w14:paraId="07343E8C" w14:textId="77777777" w:rsidR="009724F5" w:rsidRDefault="009724F5" w:rsidP="009724F5">
      <w:pPr>
        <w:pStyle w:val="EmailDiscussion2"/>
      </w:pPr>
      <w:r>
        <w:tab/>
        <w:t>Scope: discuss Stage 2 CRs</w:t>
      </w:r>
    </w:p>
    <w:p w14:paraId="7A502E6A" w14:textId="77777777" w:rsidR="009724F5" w:rsidRDefault="009724F5" w:rsidP="009724F5">
      <w:pPr>
        <w:pStyle w:val="EmailDiscussion2"/>
      </w:pPr>
      <w:r>
        <w:tab/>
        <w:t>Intended outcome: 36.300 and 38.300 CRs</w:t>
      </w:r>
    </w:p>
    <w:p w14:paraId="71118EA1" w14:textId="77777777" w:rsidR="009724F5" w:rsidRDefault="009724F5" w:rsidP="009724F5">
      <w:pPr>
        <w:pStyle w:val="EmailDiscussion2"/>
      </w:pPr>
      <w:r>
        <w:tab/>
        <w:t>Deadline for rapporteur's CRs (in R2-2311311 and R2-2311312):  Friday 2023-10-13 08:00</w:t>
      </w:r>
    </w:p>
    <w:p w14:paraId="47B85282" w14:textId="2B4FD794" w:rsidR="009724F5" w:rsidRDefault="009724F5" w:rsidP="00CC036D">
      <w:pPr>
        <w:pStyle w:val="Doc-text2"/>
        <w:ind w:left="0" w:firstLine="0"/>
      </w:pPr>
    </w:p>
    <w:p w14:paraId="18CF4038" w14:textId="77777777" w:rsidR="009724F5" w:rsidRDefault="009724F5" w:rsidP="009724F5">
      <w:pPr>
        <w:pStyle w:val="EmailDiscussion"/>
      </w:pPr>
      <w:r>
        <w:t>[AT123bis][302][NR-NTN] Notes in the RRC release procedure (Google)</w:t>
      </w:r>
    </w:p>
    <w:p w14:paraId="61DF5B90" w14:textId="77777777" w:rsidR="009724F5" w:rsidRDefault="009724F5" w:rsidP="009724F5">
      <w:pPr>
        <w:pStyle w:val="EmailDiscussion2"/>
      </w:pPr>
      <w:r>
        <w:tab/>
        <w:t xml:space="preserve">Scope: discuss the need and possible wording for the second note </w:t>
      </w:r>
    </w:p>
    <w:p w14:paraId="50C89E7E" w14:textId="77777777" w:rsidR="009724F5" w:rsidRDefault="009724F5" w:rsidP="009724F5">
      <w:pPr>
        <w:pStyle w:val="EmailDiscussion2"/>
      </w:pPr>
      <w:r>
        <w:tab/>
        <w:t>Intended outcome: revised CR</w:t>
      </w:r>
    </w:p>
    <w:p w14:paraId="3B75394A" w14:textId="77777777" w:rsidR="009724F5" w:rsidRDefault="009724F5" w:rsidP="009724F5">
      <w:pPr>
        <w:pStyle w:val="EmailDiscussion2"/>
      </w:pPr>
      <w:r>
        <w:tab/>
        <w:t>Deadline for rapporteur's CR (in R2-2311313):  Friday 2023-10-13 08:00</w:t>
      </w:r>
    </w:p>
    <w:p w14:paraId="310E023D" w14:textId="7D016EF4" w:rsidR="009724F5" w:rsidRDefault="009724F5" w:rsidP="00CC036D">
      <w:pPr>
        <w:pStyle w:val="Doc-text2"/>
        <w:ind w:left="0" w:firstLine="0"/>
      </w:pPr>
    </w:p>
    <w:p w14:paraId="0290A385" w14:textId="427031C7" w:rsidR="009724F5" w:rsidRDefault="009724F5" w:rsidP="009724F5">
      <w:pPr>
        <w:pStyle w:val="EmailDiscussion"/>
      </w:pPr>
      <w:r>
        <w:t>[AT123bis][303][NTN Self Ev] CPUP latency (Ericsson)</w:t>
      </w:r>
    </w:p>
    <w:p w14:paraId="01DDC9E3" w14:textId="77777777" w:rsidR="009724F5" w:rsidRDefault="009724F5" w:rsidP="009724F5">
      <w:pPr>
        <w:pStyle w:val="EmailDiscussion2"/>
      </w:pPr>
      <w:r>
        <w:tab/>
        <w:t>Scope: continue the discussion on the TP also based on input papers</w:t>
      </w:r>
    </w:p>
    <w:p w14:paraId="11627CCC" w14:textId="77777777" w:rsidR="00D67E26" w:rsidRDefault="009724F5" w:rsidP="00D67E26">
      <w:pPr>
        <w:pStyle w:val="EmailDiscussion2"/>
      </w:pPr>
      <w:r>
        <w:tab/>
        <w:t>Intended outcome: updated TP and draft LS to RAN1</w:t>
      </w:r>
    </w:p>
    <w:p w14:paraId="1264B384" w14:textId="4B3A69C9" w:rsidR="00D67E26" w:rsidRDefault="00D67E26" w:rsidP="00D67E26">
      <w:pPr>
        <w:pStyle w:val="EmailDiscussion2"/>
      </w:pPr>
      <w:r>
        <w:tab/>
      </w:r>
      <w:r w:rsidRPr="00EA3AEE">
        <w:rPr>
          <w:u w:val="single"/>
        </w:rPr>
        <w:t xml:space="preserve">F2F schedule: </w:t>
      </w:r>
      <w:r>
        <w:rPr>
          <w:u w:val="single"/>
        </w:rPr>
        <w:t>FFS</w:t>
      </w:r>
    </w:p>
    <w:p w14:paraId="13CA6A05" w14:textId="77777777" w:rsidR="009724F5" w:rsidRDefault="009724F5" w:rsidP="009724F5">
      <w:pPr>
        <w:pStyle w:val="EmailDiscussion2"/>
      </w:pPr>
      <w:r>
        <w:tab/>
        <w:t>Deadline for updated TP and LS (in R2-2311314 and R2-2311315):  Friday 2023-10-13 08:00</w:t>
      </w:r>
    </w:p>
    <w:p w14:paraId="3B0A7696" w14:textId="77777777" w:rsidR="009724F5" w:rsidRDefault="009724F5" w:rsidP="00CC036D">
      <w:pPr>
        <w:pStyle w:val="Doc-text2"/>
        <w:ind w:left="0" w:firstLine="0"/>
      </w:pPr>
    </w:p>
    <w:p w14:paraId="598643BE" w14:textId="77777777" w:rsidR="009724F5" w:rsidRDefault="009724F5" w:rsidP="009724F5">
      <w:pPr>
        <w:pStyle w:val="EmailDiscussion"/>
      </w:pPr>
      <w:r>
        <w:t xml:space="preserve">[AT123bis][304][NR-NTN Enh] </w:t>
      </w:r>
      <w:r w:rsidRPr="003354A6">
        <w:t xml:space="preserve">NW verified UE location failure during </w:t>
      </w:r>
      <w:r>
        <w:t>cell change (Qualcomm)</w:t>
      </w:r>
    </w:p>
    <w:p w14:paraId="0EE1BC26" w14:textId="77777777" w:rsidR="009724F5" w:rsidRDefault="009724F5" w:rsidP="009724F5">
      <w:pPr>
        <w:pStyle w:val="EmailDiscussion2"/>
      </w:pPr>
      <w:r>
        <w:tab/>
        <w:t xml:space="preserve">Scope: discuss </w:t>
      </w:r>
      <w:r w:rsidRPr="003354A6">
        <w:t>NW verified UE location failure occurred during change of cell</w:t>
      </w:r>
    </w:p>
    <w:p w14:paraId="04FBB568" w14:textId="472FA031" w:rsidR="009724F5" w:rsidRDefault="009724F5" w:rsidP="009724F5">
      <w:pPr>
        <w:pStyle w:val="EmailDiscussion2"/>
      </w:pPr>
      <w:r>
        <w:tab/>
        <w:t>Intended outcome: offline summary</w:t>
      </w:r>
    </w:p>
    <w:p w14:paraId="58D93043" w14:textId="77777777" w:rsidR="00647E41" w:rsidRPr="00D67E26" w:rsidRDefault="00647E41" w:rsidP="00647E41">
      <w:pPr>
        <w:pStyle w:val="EmailDiscussion2"/>
        <w:rPr>
          <w:u w:val="single"/>
        </w:rPr>
      </w:pPr>
      <w:r>
        <w:tab/>
      </w:r>
      <w:r w:rsidRPr="00EA3AEE">
        <w:rPr>
          <w:u w:val="single"/>
        </w:rPr>
        <w:t>F2F schedule: Wednesday 2023-10-11 10:</w:t>
      </w:r>
      <w:r>
        <w:rPr>
          <w:u w:val="single"/>
        </w:rPr>
        <w:t>00-10</w:t>
      </w:r>
      <w:r w:rsidRPr="00EA3AEE">
        <w:rPr>
          <w:u w:val="single"/>
        </w:rPr>
        <w:t>:</w:t>
      </w:r>
      <w:r>
        <w:rPr>
          <w:u w:val="single"/>
        </w:rPr>
        <w:t>3</w:t>
      </w:r>
      <w:r w:rsidRPr="00EA3AEE">
        <w:rPr>
          <w:u w:val="single"/>
        </w:rPr>
        <w:t>0 Brk3</w:t>
      </w:r>
    </w:p>
    <w:p w14:paraId="476B01B7" w14:textId="5FAD2865" w:rsidR="009724F5" w:rsidRDefault="009724F5" w:rsidP="009724F5">
      <w:pPr>
        <w:pStyle w:val="EmailDiscussion2"/>
      </w:pPr>
      <w:r>
        <w:tab/>
        <w:t>Deadline for rapporteur's summary (in R2-2311316):  Thursday 2023-10-12 08:00</w:t>
      </w:r>
    </w:p>
    <w:p w14:paraId="07524D9C" w14:textId="72285368" w:rsidR="009724F5" w:rsidRDefault="009724F5" w:rsidP="00CC036D">
      <w:pPr>
        <w:pStyle w:val="Doc-text2"/>
        <w:ind w:left="0" w:firstLine="0"/>
      </w:pPr>
    </w:p>
    <w:p w14:paraId="5B852D2E" w14:textId="77777777" w:rsidR="009724F5" w:rsidRDefault="009724F5" w:rsidP="009724F5">
      <w:pPr>
        <w:pStyle w:val="EmailDiscussion"/>
      </w:pPr>
      <w:r>
        <w:t>[AT123bis][305][NR-NTN Enh] Support of NTN neighbor cell info in TN cell (Ericsson)</w:t>
      </w:r>
    </w:p>
    <w:p w14:paraId="1F232604" w14:textId="77777777" w:rsidR="009724F5" w:rsidRPr="00386C3B" w:rsidRDefault="009724F5" w:rsidP="009724F5">
      <w:pPr>
        <w:pStyle w:val="EmailDiscussion2"/>
      </w:pPr>
      <w:r>
        <w:tab/>
        <w:t xml:space="preserve">Scope: </w:t>
      </w:r>
      <w:r w:rsidRPr="00386C3B">
        <w:t>discuss the details of how broadcast NTN neighbor cell info in a TN cell</w:t>
      </w:r>
    </w:p>
    <w:p w14:paraId="22762BF1" w14:textId="24086B31" w:rsidR="009724F5" w:rsidRDefault="009724F5" w:rsidP="009724F5">
      <w:pPr>
        <w:pStyle w:val="EmailDiscussion2"/>
      </w:pPr>
      <w:r>
        <w:tab/>
        <w:t>Intended outcome: offline summary</w:t>
      </w:r>
    </w:p>
    <w:p w14:paraId="7204F271" w14:textId="2A22C432" w:rsidR="00D67E26" w:rsidRDefault="00D67E26" w:rsidP="00D67E26">
      <w:pPr>
        <w:pStyle w:val="EmailDiscussion2"/>
      </w:pPr>
      <w:r>
        <w:tab/>
      </w:r>
      <w:r w:rsidRPr="00EA3AEE">
        <w:rPr>
          <w:u w:val="single"/>
        </w:rPr>
        <w:t xml:space="preserve">F2F schedule: </w:t>
      </w:r>
      <w:r>
        <w:rPr>
          <w:u w:val="single"/>
        </w:rPr>
        <w:t>FFS</w:t>
      </w:r>
    </w:p>
    <w:p w14:paraId="2A8070C7" w14:textId="738F1792" w:rsidR="009724F5" w:rsidRDefault="009724F5" w:rsidP="009724F5">
      <w:pPr>
        <w:pStyle w:val="EmailDiscussion2"/>
      </w:pPr>
      <w:r>
        <w:tab/>
        <w:t>Deadline for rapporteur's summary (in R2-2311317):  Friday 2023-10-14 08:00</w:t>
      </w:r>
    </w:p>
    <w:p w14:paraId="1014BF16" w14:textId="35730088" w:rsidR="009724F5" w:rsidRDefault="009724F5" w:rsidP="00CC036D">
      <w:pPr>
        <w:pStyle w:val="Doc-text2"/>
        <w:ind w:left="0" w:firstLine="0"/>
      </w:pPr>
    </w:p>
    <w:p w14:paraId="58BB426E" w14:textId="77777777" w:rsidR="009724F5" w:rsidRDefault="009724F5" w:rsidP="009724F5">
      <w:pPr>
        <w:pStyle w:val="EmailDiscussion"/>
      </w:pPr>
      <w:r>
        <w:t>[AT123bis][306][NR-NTN Enh] RACH-less HO (Interdigital)</w:t>
      </w:r>
    </w:p>
    <w:p w14:paraId="22F05D24" w14:textId="77777777" w:rsidR="009724F5" w:rsidRDefault="009724F5" w:rsidP="009724F5">
      <w:pPr>
        <w:pStyle w:val="EmailDiscussion2"/>
      </w:pPr>
      <w:r>
        <w:tab/>
        <w:t>Scope: continue the discussion on RACH-less HO</w:t>
      </w:r>
    </w:p>
    <w:p w14:paraId="61CB22D1" w14:textId="77777777" w:rsidR="00D67E26" w:rsidRDefault="009724F5" w:rsidP="00D67E26">
      <w:pPr>
        <w:pStyle w:val="EmailDiscussion2"/>
      </w:pPr>
      <w:r>
        <w:tab/>
        <w:t>Intended outcome: offline summary</w:t>
      </w:r>
    </w:p>
    <w:p w14:paraId="0C023EA5" w14:textId="0E2D8E1D" w:rsidR="00D67E26" w:rsidRDefault="00D67E26" w:rsidP="00D67E26">
      <w:pPr>
        <w:pStyle w:val="EmailDiscussion2"/>
      </w:pPr>
      <w:r>
        <w:tab/>
      </w:r>
      <w:r>
        <w:rPr>
          <w:u w:val="single"/>
        </w:rPr>
        <w:t>No formal F</w:t>
      </w:r>
      <w:r w:rsidRPr="00EA3AEE">
        <w:rPr>
          <w:u w:val="single"/>
        </w:rPr>
        <w:t xml:space="preserve">2F </w:t>
      </w:r>
      <w:r>
        <w:rPr>
          <w:u w:val="single"/>
        </w:rPr>
        <w:t>offline is expected: the rapporteur will check offline with as many interested companies as possible and prepare an updated list of proposals for online discussion in the Thursday CB session</w:t>
      </w:r>
    </w:p>
    <w:p w14:paraId="67562E5E" w14:textId="59613A4B" w:rsidR="009724F5" w:rsidRDefault="009724F5" w:rsidP="009724F5">
      <w:pPr>
        <w:pStyle w:val="EmailDiscussion2"/>
      </w:pPr>
      <w:r>
        <w:tab/>
        <w:t>Deadline for rapporteur's summary (in R2-2311318):  Thursday 2023-10-12 08:00</w:t>
      </w:r>
    </w:p>
    <w:p w14:paraId="17E82508" w14:textId="65D6914D" w:rsidR="009724F5" w:rsidRDefault="009724F5" w:rsidP="00CC036D">
      <w:pPr>
        <w:pStyle w:val="Doc-text2"/>
        <w:ind w:left="0" w:firstLine="0"/>
      </w:pPr>
    </w:p>
    <w:p w14:paraId="15547FB1" w14:textId="77777777" w:rsidR="00EA3AEE" w:rsidRDefault="00EA3AEE" w:rsidP="00EA3AEE">
      <w:pPr>
        <w:pStyle w:val="EmailDiscussion"/>
      </w:pPr>
      <w:r>
        <w:t>[AT123bis][307][NR-NTN Enh] Unchanged PCI (Apple)</w:t>
      </w:r>
    </w:p>
    <w:p w14:paraId="65B35F8C" w14:textId="77777777" w:rsidR="00EA3AEE" w:rsidRDefault="00EA3AEE" w:rsidP="00EA3AEE">
      <w:pPr>
        <w:pStyle w:val="EmailDiscussion2"/>
      </w:pPr>
      <w:r>
        <w:tab/>
        <w:t>Scope: continue the discussion on unchanged PCI aspects (marked for offline discussion in 307)</w:t>
      </w:r>
    </w:p>
    <w:p w14:paraId="2D656B2E" w14:textId="1ED9CB9D" w:rsidR="00EA3AEE" w:rsidRDefault="00EA3AEE" w:rsidP="00EA3AEE">
      <w:pPr>
        <w:pStyle w:val="EmailDiscussion2"/>
      </w:pPr>
      <w:r>
        <w:tab/>
        <w:t>Intended outcome: offline summary</w:t>
      </w:r>
    </w:p>
    <w:p w14:paraId="24651623" w14:textId="0B6AD52F" w:rsidR="00EA3AEE" w:rsidRPr="00EA3AEE" w:rsidRDefault="00EA3AEE" w:rsidP="00EA3AEE">
      <w:pPr>
        <w:pStyle w:val="EmailDiscussion2"/>
        <w:rPr>
          <w:u w:val="single"/>
        </w:rPr>
      </w:pPr>
      <w:r>
        <w:tab/>
      </w:r>
      <w:r w:rsidRPr="00EA3AEE">
        <w:rPr>
          <w:u w:val="single"/>
        </w:rPr>
        <w:t>F2F schedule: Wednesday 2023-10-11 10:30-11:00 Brk3</w:t>
      </w:r>
    </w:p>
    <w:p w14:paraId="26CD9E14" w14:textId="30C23B7C" w:rsidR="00EA3AEE" w:rsidRDefault="00EA3AEE" w:rsidP="00EA3AEE">
      <w:pPr>
        <w:pStyle w:val="EmailDiscussion2"/>
      </w:pPr>
      <w:r>
        <w:tab/>
        <w:t>Deadline for rapporteur's summary (in R2-2311319):  Thursday 2023-10-12 08:00</w:t>
      </w:r>
    </w:p>
    <w:p w14:paraId="739116A7" w14:textId="16507E90" w:rsidR="00EA3AEE" w:rsidRDefault="00EA3AEE" w:rsidP="00CC036D">
      <w:pPr>
        <w:pStyle w:val="Doc-text2"/>
        <w:ind w:left="0" w:firstLine="0"/>
      </w:pPr>
    </w:p>
    <w:p w14:paraId="5C99A7A6" w14:textId="77777777" w:rsidR="00311FF3" w:rsidRDefault="00311FF3" w:rsidP="00311FF3">
      <w:pPr>
        <w:pStyle w:val="EmailDiscussion"/>
      </w:pPr>
      <w:r>
        <w:t>[AT123bis][308][IoT-NTN Enh] HARQ enhancements (Oppo)</w:t>
      </w:r>
    </w:p>
    <w:p w14:paraId="0DC183A5" w14:textId="77777777" w:rsidR="00311FF3" w:rsidRDefault="00311FF3" w:rsidP="00311FF3">
      <w:pPr>
        <w:pStyle w:val="EmailDiscussion2"/>
      </w:pPr>
      <w:r>
        <w:tab/>
        <w:t xml:space="preserve">Scope: continue the discussion on remaining proposals from </w:t>
      </w:r>
      <w:hyperlink r:id="rId9" w:tooltip="C:Data3GPPExtractsR2-2309527 - Discussion on HARQ enhancement for IoT NTN.doc" w:history="1">
        <w:r w:rsidRPr="00F67E0B">
          <w:rPr>
            <w:rStyle w:val="Hyperlink"/>
          </w:rPr>
          <w:t>R2-2309527</w:t>
        </w:r>
      </w:hyperlink>
      <w:r>
        <w:rPr>
          <w:rStyle w:val="Hyperlink"/>
        </w:rPr>
        <w:t xml:space="preserve"> </w:t>
      </w:r>
      <w:r w:rsidRPr="00024606">
        <w:t>and possibly other urgent issues</w:t>
      </w:r>
    </w:p>
    <w:p w14:paraId="53E3F97A" w14:textId="77777777" w:rsidR="00311FF3" w:rsidRDefault="00311FF3" w:rsidP="00311FF3">
      <w:pPr>
        <w:pStyle w:val="EmailDiscussion2"/>
      </w:pPr>
      <w:r>
        <w:tab/>
        <w:t>Intended outcome: offline summary</w:t>
      </w:r>
    </w:p>
    <w:p w14:paraId="6BE6A16C" w14:textId="77777777" w:rsidR="00311FF3" w:rsidRPr="00EA3AEE" w:rsidRDefault="00311FF3" w:rsidP="00311FF3">
      <w:pPr>
        <w:pStyle w:val="EmailDiscussion2"/>
        <w:rPr>
          <w:u w:val="single"/>
        </w:rPr>
      </w:pPr>
      <w:r>
        <w:tab/>
      </w:r>
      <w:r w:rsidRPr="00EA3AEE">
        <w:rPr>
          <w:u w:val="single"/>
        </w:rPr>
        <w:t xml:space="preserve">F2F schedule: </w:t>
      </w:r>
      <w:r>
        <w:rPr>
          <w:u w:val="single"/>
        </w:rPr>
        <w:t>FFS</w:t>
      </w:r>
    </w:p>
    <w:p w14:paraId="09CB9FDA" w14:textId="4C831F2D" w:rsidR="00311FF3" w:rsidRDefault="00311FF3" w:rsidP="00311FF3">
      <w:pPr>
        <w:pStyle w:val="EmailDiscussion2"/>
      </w:pPr>
      <w:r>
        <w:tab/>
        <w:t>Deadline for rapporteur's summary (in R2-2311320): Friday 2023-10-13 08:00</w:t>
      </w:r>
    </w:p>
    <w:p w14:paraId="62886D91" w14:textId="77777777" w:rsidR="00311FF3" w:rsidRDefault="00311FF3" w:rsidP="00311FF3">
      <w:pPr>
        <w:pStyle w:val="EmailDiscussion2"/>
      </w:pPr>
    </w:p>
    <w:p w14:paraId="5AE19195" w14:textId="77777777" w:rsidR="00311FF3" w:rsidRDefault="00311FF3" w:rsidP="00311FF3">
      <w:pPr>
        <w:pStyle w:val="EmailDiscussion"/>
      </w:pPr>
      <w:r>
        <w:t>[AT123bis][309][IoT-NTN Enh] GNSS Enhancements (Mediatek)</w:t>
      </w:r>
    </w:p>
    <w:p w14:paraId="1A9AEED4" w14:textId="77777777" w:rsidR="00311FF3" w:rsidRDefault="00311FF3" w:rsidP="00311FF3">
      <w:pPr>
        <w:pStyle w:val="EmailDiscussion2"/>
      </w:pPr>
      <w:r>
        <w:tab/>
        <w:t>Scope: continue the discussion on GNSS enhancements</w:t>
      </w:r>
    </w:p>
    <w:p w14:paraId="44C8EB7F" w14:textId="77777777" w:rsidR="00311FF3" w:rsidRDefault="00311FF3" w:rsidP="00311FF3">
      <w:pPr>
        <w:pStyle w:val="EmailDiscussion2"/>
      </w:pPr>
      <w:r>
        <w:tab/>
        <w:t>Intended outcome: offline summary</w:t>
      </w:r>
    </w:p>
    <w:p w14:paraId="6AFF2E9E" w14:textId="77777777" w:rsidR="00311FF3" w:rsidRPr="00EA3AEE" w:rsidRDefault="00311FF3" w:rsidP="00311FF3">
      <w:pPr>
        <w:pStyle w:val="EmailDiscussion2"/>
        <w:rPr>
          <w:u w:val="single"/>
        </w:rPr>
      </w:pPr>
      <w:r>
        <w:tab/>
      </w:r>
      <w:r w:rsidRPr="00EA3AEE">
        <w:rPr>
          <w:u w:val="single"/>
        </w:rPr>
        <w:t xml:space="preserve">F2F schedule: </w:t>
      </w:r>
      <w:r>
        <w:rPr>
          <w:u w:val="single"/>
        </w:rPr>
        <w:t>FFS</w:t>
      </w:r>
    </w:p>
    <w:p w14:paraId="5AAC482D" w14:textId="77777777" w:rsidR="00311FF3" w:rsidRDefault="00311FF3" w:rsidP="00311FF3">
      <w:pPr>
        <w:pStyle w:val="EmailDiscussion2"/>
      </w:pPr>
      <w:r>
        <w:tab/>
        <w:t>Deadline for rapporteur's summary (in R2-2311321): Friday 2023-10-13 08:00</w:t>
      </w:r>
    </w:p>
    <w:p w14:paraId="29140A45" w14:textId="76AB10D9" w:rsidR="00311FF3" w:rsidRDefault="00311FF3" w:rsidP="00CC036D">
      <w:pPr>
        <w:pStyle w:val="Doc-text2"/>
        <w:ind w:left="0" w:firstLine="0"/>
      </w:pPr>
    </w:p>
    <w:p w14:paraId="3811BBD7" w14:textId="77777777" w:rsidR="00886687" w:rsidRDefault="00886687" w:rsidP="00886687">
      <w:pPr>
        <w:pStyle w:val="EmailDiscussion"/>
      </w:pPr>
      <w:r>
        <w:t>[AT123bis][310][IoT-NTN Enh] LS to CT1 (Inmarsat)</w:t>
      </w:r>
    </w:p>
    <w:p w14:paraId="1B5FE7C5" w14:textId="77777777" w:rsidR="00886687" w:rsidRDefault="00886687" w:rsidP="00886687">
      <w:pPr>
        <w:pStyle w:val="EmailDiscussion2"/>
      </w:pPr>
      <w:r>
        <w:lastRenderedPageBreak/>
        <w:tab/>
        <w:t xml:space="preserve">Scope: discuss the content of a possible LS to CT1 (to/cc SA2) </w:t>
      </w:r>
    </w:p>
    <w:p w14:paraId="494B410A" w14:textId="77777777" w:rsidR="00886687" w:rsidRDefault="00886687" w:rsidP="00886687">
      <w:pPr>
        <w:pStyle w:val="EmailDiscussion2"/>
      </w:pPr>
      <w:r>
        <w:tab/>
        <w:t>Intended outcome: draft LS</w:t>
      </w:r>
    </w:p>
    <w:p w14:paraId="670AF99E" w14:textId="77777777" w:rsidR="00886687" w:rsidRDefault="00886687" w:rsidP="00886687">
      <w:pPr>
        <w:pStyle w:val="EmailDiscussion2"/>
      </w:pPr>
      <w:r>
        <w:tab/>
        <w:t>Deadline for draft LS (in R2-2311322): Friday 2023-10-13 08:00</w:t>
      </w:r>
    </w:p>
    <w:p w14:paraId="1BB23D5C" w14:textId="77777777" w:rsidR="00311FF3" w:rsidRPr="00CC036D" w:rsidRDefault="00311FF3" w:rsidP="00CC036D">
      <w:pPr>
        <w:pStyle w:val="Doc-text2"/>
        <w:ind w:left="0" w:firstLine="0"/>
      </w:pPr>
    </w:p>
    <w:p w14:paraId="0C7EF027" w14:textId="77777777" w:rsidR="00116D51" w:rsidRDefault="00116D51" w:rsidP="00116D51">
      <w:pPr>
        <w:pStyle w:val="Heading2"/>
      </w:pPr>
      <w:r>
        <w:t>4.2</w:t>
      </w:r>
      <w:r>
        <w:tab/>
        <w:t>NB-IoT and eMTC support for NTN Rel-17</w:t>
      </w:r>
    </w:p>
    <w:p w14:paraId="7CCFD08C" w14:textId="77777777" w:rsidR="00116D51" w:rsidRDefault="00116D51" w:rsidP="00116D51">
      <w:pPr>
        <w:pStyle w:val="Comments"/>
      </w:pPr>
      <w:r>
        <w:t xml:space="preserve">(LTE_NBIOT_eMTC_NTN; leading WG: RAN1; REL-17; WID: </w:t>
      </w:r>
      <w:hyperlink r:id="rId10" w:history="1">
        <w:r w:rsidRPr="00A64C1F">
          <w:rPr>
            <w:rStyle w:val="Hyperlink"/>
          </w:rPr>
          <w:t>RP-211601</w:t>
        </w:r>
      </w:hyperlink>
      <w:r>
        <w:t>)</w:t>
      </w:r>
    </w:p>
    <w:p w14:paraId="4B807688" w14:textId="77777777" w:rsidR="00116D51" w:rsidRDefault="00116D51" w:rsidP="00116D51">
      <w:pPr>
        <w:pStyle w:val="Comments"/>
      </w:pPr>
      <w:r>
        <w:t xml:space="preserve">Tdoc Limitation: 1 tdocs </w:t>
      </w:r>
    </w:p>
    <w:p w14:paraId="1A5019FF" w14:textId="77777777" w:rsidR="00116D51" w:rsidRDefault="00116D51" w:rsidP="00116D51">
      <w:pPr>
        <w:pStyle w:val="Comments"/>
      </w:pPr>
      <w:r>
        <w:t>This Agenda Item is treated in the Breakout session that includes NTN</w:t>
      </w:r>
    </w:p>
    <w:p w14:paraId="0E021645" w14:textId="77777777" w:rsidR="00116D51" w:rsidRDefault="00116D51" w:rsidP="00116D5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20386AEF" w14:textId="05BD0425" w:rsidR="00916652" w:rsidRDefault="00916652" w:rsidP="00116D51">
      <w:pPr>
        <w:pStyle w:val="Doc-title"/>
      </w:pPr>
    </w:p>
    <w:p w14:paraId="3F54A641" w14:textId="392F482E" w:rsidR="00916652" w:rsidRDefault="007A431A" w:rsidP="00916652">
      <w:pPr>
        <w:pStyle w:val="Doc-title"/>
      </w:pPr>
      <w:hyperlink r:id="rId11" w:tooltip="C:Data3GPPExtractsR2-2310835 36331(R17)_Clarification on ul-SyncValidityDuration in SIB31.docx" w:history="1">
        <w:r w:rsidR="00916652" w:rsidRPr="00F67E0B">
          <w:rPr>
            <w:rStyle w:val="Hyperlink"/>
          </w:rPr>
          <w:t>R2-2310835</w:t>
        </w:r>
      </w:hyperlink>
      <w:r w:rsidR="00916652">
        <w:tab/>
        <w:t>Clarification on ul-SyncValidityDuration in SIB31</w:t>
      </w:r>
      <w:r w:rsidR="00916652">
        <w:tab/>
        <w:t>ZTE Corporation, Sanechips</w:t>
      </w:r>
      <w:r w:rsidR="00916652">
        <w:tab/>
        <w:t>CR</w:t>
      </w:r>
      <w:r w:rsidR="00916652">
        <w:tab/>
        <w:t>Rel-17</w:t>
      </w:r>
      <w:r w:rsidR="00916652">
        <w:tab/>
        <w:t>36.331</w:t>
      </w:r>
      <w:r w:rsidR="00916652">
        <w:tab/>
        <w:t>17.6.0</w:t>
      </w:r>
      <w:r w:rsidR="00916652">
        <w:tab/>
        <w:t>4962</w:t>
      </w:r>
      <w:r w:rsidR="00916652">
        <w:tab/>
        <w:t>-</w:t>
      </w:r>
      <w:r w:rsidR="00916652">
        <w:tab/>
        <w:t>F</w:t>
      </w:r>
      <w:r w:rsidR="00916652">
        <w:tab/>
        <w:t>LTE_NBIOT_eMTC_NTN-Core</w:t>
      </w:r>
    </w:p>
    <w:p w14:paraId="65F0DE88" w14:textId="43B93D26" w:rsidR="000670D8" w:rsidRDefault="000670D8" w:rsidP="000670D8">
      <w:pPr>
        <w:pStyle w:val="Doc-text2"/>
        <w:numPr>
          <w:ilvl w:val="0"/>
          <w:numId w:val="34"/>
        </w:numPr>
      </w:pPr>
      <w:r>
        <w:t>ZTE indicated that “</w:t>
      </w:r>
      <w:r w:rsidRPr="000670D8">
        <w:t>ntn-UlSyncValidityDuration</w:t>
      </w:r>
      <w:r>
        <w:t>” needs to be updated to the actual name for IoT-NTN in the field description</w:t>
      </w:r>
    </w:p>
    <w:p w14:paraId="346BA0B7" w14:textId="66E8BE23" w:rsidR="000670D8" w:rsidRDefault="000670D8" w:rsidP="000670D8">
      <w:pPr>
        <w:pStyle w:val="Doc-text2"/>
        <w:numPr>
          <w:ilvl w:val="0"/>
          <w:numId w:val="34"/>
        </w:numPr>
      </w:pPr>
      <w:r>
        <w:t>Vivo thinks the version in the coversheet should be 17.6.0</w:t>
      </w:r>
    </w:p>
    <w:p w14:paraId="09D340E0" w14:textId="6D553C29" w:rsidR="000670D8" w:rsidRDefault="007A3B2E" w:rsidP="007A3B2E">
      <w:pPr>
        <w:pStyle w:val="Agreement"/>
      </w:pPr>
      <w:r>
        <w:t>Revised in R2-2311310</w:t>
      </w:r>
    </w:p>
    <w:p w14:paraId="02801EF5" w14:textId="77777777" w:rsidR="000670D8" w:rsidRPr="000670D8" w:rsidRDefault="000670D8" w:rsidP="000670D8">
      <w:pPr>
        <w:pStyle w:val="Doc-text2"/>
      </w:pPr>
    </w:p>
    <w:p w14:paraId="1E26C490" w14:textId="6D0C94C7" w:rsidR="000670D8" w:rsidRDefault="007A3B2E" w:rsidP="000670D8">
      <w:pPr>
        <w:pStyle w:val="Doc-title"/>
      </w:pPr>
      <w:r>
        <w:t>R2-2311310</w:t>
      </w:r>
      <w:r w:rsidR="000670D8">
        <w:tab/>
        <w:t>Clarification on ul-SyncValidityDuration in SIB31</w:t>
      </w:r>
      <w:r w:rsidR="000670D8">
        <w:tab/>
        <w:t>ZTE Corporation, Sanechips</w:t>
      </w:r>
      <w:r w:rsidR="000670D8">
        <w:tab/>
        <w:t>CR</w:t>
      </w:r>
      <w:r w:rsidR="000670D8">
        <w:tab/>
        <w:t>Rel-17</w:t>
      </w:r>
      <w:r w:rsidR="000670D8">
        <w:tab/>
        <w:t>36.331</w:t>
      </w:r>
      <w:r w:rsidR="000670D8">
        <w:tab/>
        <w:t>17.6.0</w:t>
      </w:r>
      <w:r w:rsidR="000670D8">
        <w:tab/>
        <w:t>4962</w:t>
      </w:r>
      <w:r w:rsidR="000670D8">
        <w:tab/>
        <w:t>1</w:t>
      </w:r>
      <w:r w:rsidR="000670D8">
        <w:tab/>
        <w:t>F</w:t>
      </w:r>
      <w:r w:rsidR="000670D8">
        <w:tab/>
        <w:t>LTE_NBIOT_eMTC_NTN-Core</w:t>
      </w:r>
    </w:p>
    <w:p w14:paraId="4DD7B969" w14:textId="43A5E5EC" w:rsidR="000670D8" w:rsidRPr="000670D8" w:rsidRDefault="000670D8" w:rsidP="007A3B2E">
      <w:pPr>
        <w:pStyle w:val="Agreement"/>
      </w:pPr>
      <w:r>
        <w:t xml:space="preserve">Agreed </w:t>
      </w:r>
      <w:r w:rsidR="00DD00B7">
        <w:t>in principle</w:t>
      </w:r>
    </w:p>
    <w:p w14:paraId="2EA5BDDE" w14:textId="55AF2BC9" w:rsidR="00916652" w:rsidRDefault="00916652" w:rsidP="000670D8">
      <w:pPr>
        <w:pStyle w:val="Doc-title"/>
        <w:ind w:left="0" w:firstLine="0"/>
      </w:pPr>
    </w:p>
    <w:p w14:paraId="011D0540" w14:textId="392A810E" w:rsidR="00116D51" w:rsidRDefault="007A431A" w:rsidP="00116D51">
      <w:pPr>
        <w:pStyle w:val="Doc-title"/>
      </w:pPr>
      <w:hyperlink r:id="rId12" w:tooltip="C:Data3GPPExtractsR2-2310716 Koffset handling during handover.docx" w:history="1">
        <w:r w:rsidR="00116D51" w:rsidRPr="00F67E0B">
          <w:rPr>
            <w:rStyle w:val="Hyperlink"/>
          </w:rPr>
          <w:t>R2-2310716</w:t>
        </w:r>
      </w:hyperlink>
      <w:r w:rsidR="00116D51">
        <w:tab/>
        <w:t>Koffset handling during handover</w:t>
      </w:r>
      <w:r w:rsidR="00116D51">
        <w:tab/>
        <w:t>Huawei, HiSilicon</w:t>
      </w:r>
      <w:r w:rsidR="00116D51">
        <w:tab/>
        <w:t>discussion</w:t>
      </w:r>
      <w:r w:rsidR="00116D51">
        <w:tab/>
        <w:t>Rel-17</w:t>
      </w:r>
      <w:r w:rsidR="00116D51">
        <w:tab/>
        <w:t>LTE_NBIOT_eMTC_NTN</w:t>
      </w:r>
    </w:p>
    <w:p w14:paraId="6FE231FF" w14:textId="08E5A4A2" w:rsidR="00916652" w:rsidRDefault="00916652" w:rsidP="00916652">
      <w:pPr>
        <w:pStyle w:val="Comments"/>
        <w:rPr>
          <w:lang w:val="en-US"/>
        </w:rPr>
      </w:pPr>
      <w:r w:rsidRPr="003A32FD">
        <w:rPr>
          <w:lang w:val="en-US"/>
        </w:rPr>
        <w:t xml:space="preserve">Proposal </w:t>
      </w:r>
      <w:r>
        <w:rPr>
          <w:lang w:val="en-US"/>
        </w:rPr>
        <w:t>1</w:t>
      </w:r>
      <w:r w:rsidRPr="003A32FD">
        <w:rPr>
          <w:lang w:val="en-US"/>
        </w:rPr>
        <w:t xml:space="preserve">: </w:t>
      </w:r>
      <w:r>
        <w:rPr>
          <w:lang w:val="en-US"/>
        </w:rPr>
        <w:t xml:space="preserve">Clarify that </w:t>
      </w:r>
      <w:r w:rsidRPr="00FF56D2">
        <w:rPr>
          <w:lang w:val="en-US"/>
        </w:rPr>
        <w:t>UE specific Koffset</w:t>
      </w:r>
      <w:r>
        <w:rPr>
          <w:lang w:val="en-US"/>
        </w:rPr>
        <w:t xml:space="preserve"> should be cleared</w:t>
      </w:r>
      <w:r w:rsidRPr="00FF56D2">
        <w:rPr>
          <w:lang w:val="en-US"/>
        </w:rPr>
        <w:t xml:space="preserve"> </w:t>
      </w:r>
      <w:r>
        <w:rPr>
          <w:lang w:val="en-US"/>
        </w:rPr>
        <w:t>during MAC reset.</w:t>
      </w:r>
    </w:p>
    <w:p w14:paraId="6CE991B2" w14:textId="22993827" w:rsidR="000670D8" w:rsidRDefault="000670D8" w:rsidP="000670D8">
      <w:pPr>
        <w:pStyle w:val="Doc-text2"/>
      </w:pPr>
      <w:r>
        <w:t>-</w:t>
      </w:r>
      <w:r>
        <w:tab/>
        <w:t>Oppo agrees with the problem and thinks it should be fixed</w:t>
      </w:r>
    </w:p>
    <w:p w14:paraId="6B0BE4D7" w14:textId="6C43E606" w:rsidR="000670D8" w:rsidRDefault="000670D8" w:rsidP="000670D8">
      <w:pPr>
        <w:pStyle w:val="Doc-text2"/>
      </w:pPr>
      <w:r>
        <w:t>-</w:t>
      </w:r>
      <w:r>
        <w:tab/>
        <w:t>LG thinks the same applies to NR</w:t>
      </w:r>
    </w:p>
    <w:p w14:paraId="03DC5272" w14:textId="1B8C0403" w:rsidR="000670D8" w:rsidRDefault="000670D8" w:rsidP="000670D8">
      <w:pPr>
        <w:pStyle w:val="Doc-text2"/>
      </w:pPr>
      <w:r>
        <w:t>-</w:t>
      </w:r>
      <w:r>
        <w:tab/>
        <w:t>Lenovo does not think this is an essential issue (and it also applies to NR NTN)</w:t>
      </w:r>
    </w:p>
    <w:p w14:paraId="6582B397" w14:textId="669EC077" w:rsidR="000670D8" w:rsidRDefault="000670D8" w:rsidP="000670D8">
      <w:pPr>
        <w:pStyle w:val="Doc-text2"/>
      </w:pPr>
      <w:r>
        <w:t>-</w:t>
      </w:r>
      <w:r>
        <w:tab/>
        <w:t>QC don’t think this is not needed and if we clarify something we should not refer to MAC reset but refer to HO. Samsung agrees</w:t>
      </w:r>
    </w:p>
    <w:p w14:paraId="734A75CF" w14:textId="77350840" w:rsidR="000670D8" w:rsidRDefault="000670D8" w:rsidP="000670D8">
      <w:pPr>
        <w:pStyle w:val="Doc-text2"/>
      </w:pPr>
      <w:r>
        <w:t>-</w:t>
      </w:r>
      <w:r>
        <w:tab/>
        <w:t>Ericsson thinks it would be a strange UE implementation to use this after HO, but is ok to cla</w:t>
      </w:r>
      <w:r w:rsidR="00DD00B7">
        <w:t>r</w:t>
      </w:r>
      <w:r>
        <w:t xml:space="preserve">ify that that </w:t>
      </w:r>
      <w:r w:rsidR="00DD00B7">
        <w:t xml:space="preserve">differential </w:t>
      </w:r>
      <w:r>
        <w:t>K</w:t>
      </w:r>
      <w:r w:rsidR="00DD00B7">
        <w:t>offset should be</w:t>
      </w:r>
      <w:r>
        <w:t xml:space="preserve"> cell specific</w:t>
      </w:r>
    </w:p>
    <w:p w14:paraId="415A6508" w14:textId="64ABD7AA" w:rsidR="00DD00B7" w:rsidRDefault="00DD00B7" w:rsidP="007A3B2E">
      <w:pPr>
        <w:pStyle w:val="Agreement"/>
      </w:pPr>
      <w:r>
        <w:t xml:space="preserve">Introduce a clarification in Stage2 for both IoT NTN and NR NTN that </w:t>
      </w:r>
      <w:r w:rsidRPr="00DD00B7">
        <w:t xml:space="preserve">UE specific </w:t>
      </w:r>
      <w:r>
        <w:t>Koffset should be cleared during HO (exact wording FFS)</w:t>
      </w:r>
    </w:p>
    <w:p w14:paraId="0B8497BE" w14:textId="5B2D82E1" w:rsidR="00DD00B7" w:rsidRDefault="007A3B2E" w:rsidP="007A3B2E">
      <w:pPr>
        <w:pStyle w:val="Agreement"/>
      </w:pPr>
      <w:r>
        <w:t>D</w:t>
      </w:r>
      <w:r w:rsidR="00DD00B7">
        <w:t>raft corresponding CRs for 36.</w:t>
      </w:r>
      <w:r w:rsidR="009724F5">
        <w:t>3</w:t>
      </w:r>
      <w:r w:rsidR="00DD00B7">
        <w:t xml:space="preserve">00 and 38.300 </w:t>
      </w:r>
    </w:p>
    <w:p w14:paraId="21609DE9" w14:textId="79C324F8" w:rsidR="00DD00B7" w:rsidRDefault="00DD00B7" w:rsidP="00DD00B7">
      <w:pPr>
        <w:pStyle w:val="Doc-text2"/>
      </w:pPr>
    </w:p>
    <w:p w14:paraId="4E6E4471" w14:textId="43349619" w:rsidR="00DD00B7" w:rsidRDefault="00DD00B7" w:rsidP="00DD00B7">
      <w:pPr>
        <w:pStyle w:val="Doc-text2"/>
        <w:ind w:left="0" w:firstLine="0"/>
      </w:pPr>
    </w:p>
    <w:p w14:paraId="536F25AE" w14:textId="6B691BF2" w:rsidR="00DD00B7" w:rsidRDefault="00DD00B7" w:rsidP="00DD00B7">
      <w:pPr>
        <w:pStyle w:val="EmailDiscussion"/>
      </w:pPr>
      <w:r>
        <w:t>[AT123bis][301][IoT-NTN] Koffset handling during handover (Huawei)</w:t>
      </w:r>
    </w:p>
    <w:p w14:paraId="3F7EC628" w14:textId="36F0FB2C" w:rsidR="00DD00B7" w:rsidRDefault="00DD00B7" w:rsidP="00DD00B7">
      <w:pPr>
        <w:pStyle w:val="EmailDiscussion2"/>
      </w:pPr>
      <w:r>
        <w:tab/>
        <w:t>Scope: discuss Stage 2 CRs</w:t>
      </w:r>
    </w:p>
    <w:p w14:paraId="7AA74279" w14:textId="64D82817" w:rsidR="00DD00B7" w:rsidRDefault="00DD00B7" w:rsidP="00DD00B7">
      <w:pPr>
        <w:pStyle w:val="EmailDiscussion2"/>
      </w:pPr>
      <w:r>
        <w:tab/>
        <w:t>Intended outcome: 36.300 and 38.300 CRs</w:t>
      </w:r>
    </w:p>
    <w:p w14:paraId="27367EF1" w14:textId="7CB9DA8D" w:rsidR="00DD00B7" w:rsidRDefault="00DD00B7" w:rsidP="00DD00B7">
      <w:pPr>
        <w:pStyle w:val="EmailDiscussion2"/>
      </w:pPr>
      <w:r>
        <w:tab/>
        <w:t>Deadline for</w:t>
      </w:r>
      <w:r w:rsidR="001C38CD">
        <w:t xml:space="preserve"> rapporteur's </w:t>
      </w:r>
      <w:r w:rsidR="007A3B2E">
        <w:t>CRs</w:t>
      </w:r>
      <w:r w:rsidR="001C38CD">
        <w:t xml:space="preserve"> (in R2-231</w:t>
      </w:r>
      <w:r w:rsidR="007A3B2E">
        <w:t>1311 and R2-2311312</w:t>
      </w:r>
      <w:r>
        <w:t>):  Friday 2023-10-13 08:00</w:t>
      </w:r>
    </w:p>
    <w:p w14:paraId="61348E40" w14:textId="56E5803E" w:rsidR="00DD00B7" w:rsidRPr="00DD00B7" w:rsidRDefault="00DD00B7" w:rsidP="007A3B2E">
      <w:pPr>
        <w:pStyle w:val="Doc-text2"/>
        <w:ind w:left="0" w:firstLine="0"/>
      </w:pPr>
    </w:p>
    <w:p w14:paraId="4380E071" w14:textId="77777777" w:rsidR="000670D8" w:rsidRPr="00916652" w:rsidRDefault="000670D8" w:rsidP="000670D8">
      <w:pPr>
        <w:pStyle w:val="Doc-text2"/>
      </w:pPr>
    </w:p>
    <w:p w14:paraId="70382976" w14:textId="77777777" w:rsidR="00116D51" w:rsidRDefault="00116D51" w:rsidP="00116D51">
      <w:pPr>
        <w:pStyle w:val="Heading2"/>
      </w:pPr>
      <w:r>
        <w:t>6.3</w:t>
      </w:r>
      <w:r>
        <w:tab/>
        <w:t>NR Non-Terrestrial Networks (NTN)</w:t>
      </w:r>
    </w:p>
    <w:p w14:paraId="359B88FB" w14:textId="77777777" w:rsidR="00116D51" w:rsidRDefault="00116D51" w:rsidP="00116D51">
      <w:pPr>
        <w:pStyle w:val="Comments"/>
      </w:pPr>
      <w:r>
        <w:t xml:space="preserve">(NR_NTN_solutions-Core; leading WG: RAN2; REL-17; WID: </w:t>
      </w:r>
      <w:hyperlink r:id="rId13" w:history="1">
        <w:r w:rsidRPr="00A64C1F">
          <w:rPr>
            <w:rStyle w:val="Hyperlink"/>
          </w:rPr>
          <w:t>RP-211557</w:t>
        </w:r>
      </w:hyperlink>
      <w:r>
        <w:t xml:space="preserve">) </w:t>
      </w:r>
    </w:p>
    <w:p w14:paraId="2AE2DB6D" w14:textId="77777777" w:rsidR="00116D51" w:rsidRDefault="00116D51" w:rsidP="00116D51">
      <w:pPr>
        <w:pStyle w:val="Comments"/>
      </w:pPr>
      <w:r>
        <w:t xml:space="preserve">Tdoc Limitation: 1 tdocs                                    </w:t>
      </w:r>
    </w:p>
    <w:p w14:paraId="5C08C10F" w14:textId="77777777" w:rsidR="00116D51" w:rsidRDefault="00116D51" w:rsidP="00116D5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56E33BD5" w14:textId="0A9BF37C" w:rsidR="00116D51" w:rsidRDefault="007A431A" w:rsidP="00116D51">
      <w:pPr>
        <w:pStyle w:val="Doc-title"/>
      </w:pPr>
      <w:hyperlink r:id="rId14" w:tooltip="C:Data3GPPExtractsR2-2309533-Correction on Event D1.docx" w:history="1">
        <w:r w:rsidR="00116D51" w:rsidRPr="00F67E0B">
          <w:rPr>
            <w:rStyle w:val="Hyperlink"/>
          </w:rPr>
          <w:t>R2-2309533</w:t>
        </w:r>
      </w:hyperlink>
      <w:r w:rsidR="00116D51">
        <w:tab/>
        <w:t>Correction on Event D1</w:t>
      </w:r>
      <w:r w:rsidR="00116D51">
        <w:tab/>
        <w:t>OPPO</w:t>
      </w:r>
      <w:r w:rsidR="00116D51">
        <w:tab/>
        <w:t>CR</w:t>
      </w:r>
      <w:r w:rsidR="00116D51">
        <w:tab/>
        <w:t>Rel-17</w:t>
      </w:r>
      <w:r w:rsidR="00116D51">
        <w:tab/>
        <w:t>38.331</w:t>
      </w:r>
      <w:r w:rsidR="00116D51">
        <w:tab/>
        <w:t>17.6.0</w:t>
      </w:r>
      <w:r w:rsidR="00116D51">
        <w:tab/>
        <w:t>4306</w:t>
      </w:r>
      <w:r w:rsidR="00116D51">
        <w:tab/>
        <w:t>-</w:t>
      </w:r>
      <w:r w:rsidR="00116D51">
        <w:tab/>
        <w:t>F</w:t>
      </w:r>
      <w:r w:rsidR="00116D51">
        <w:tab/>
        <w:t>NR_NTN_solutions-Core</w:t>
      </w:r>
    </w:p>
    <w:p w14:paraId="1BD88E8D" w14:textId="1D9B7734" w:rsidR="00865A4D" w:rsidRDefault="00865A4D" w:rsidP="00865A4D">
      <w:pPr>
        <w:pStyle w:val="Doc-text2"/>
        <w:numPr>
          <w:ilvl w:val="0"/>
          <w:numId w:val="34"/>
        </w:numPr>
      </w:pPr>
      <w:r>
        <w:t>MTK and QC don’t think the CR is needed</w:t>
      </w:r>
    </w:p>
    <w:p w14:paraId="0175C9EC" w14:textId="31BC7FA0" w:rsidR="00865A4D" w:rsidRDefault="001C38CD" w:rsidP="00865A4D">
      <w:pPr>
        <w:pStyle w:val="Doc-text2"/>
        <w:numPr>
          <w:ilvl w:val="0"/>
          <w:numId w:val="34"/>
        </w:numPr>
      </w:pPr>
      <w:r>
        <w:t>HW thinks the UE will report the latest information and think the existing text is ok</w:t>
      </w:r>
    </w:p>
    <w:p w14:paraId="2778FD7C" w14:textId="35B4695D" w:rsidR="001C38CD" w:rsidRDefault="001C38CD" w:rsidP="007A3B2E">
      <w:pPr>
        <w:pStyle w:val="Agreement"/>
      </w:pPr>
      <w:r>
        <w:t>Not pursued</w:t>
      </w:r>
    </w:p>
    <w:p w14:paraId="685C4FFA" w14:textId="77777777" w:rsidR="001C38CD" w:rsidRPr="00865A4D" w:rsidRDefault="001C38CD" w:rsidP="001C38CD">
      <w:pPr>
        <w:pStyle w:val="Doc-text2"/>
        <w:ind w:left="1619" w:firstLine="0"/>
      </w:pPr>
    </w:p>
    <w:p w14:paraId="667B3CFC" w14:textId="027AB66A" w:rsidR="00116D51" w:rsidRDefault="007A431A" w:rsidP="00116D51">
      <w:pPr>
        <w:pStyle w:val="Doc-title"/>
      </w:pPr>
      <w:hyperlink r:id="rId15" w:tooltip="C:Data3GPPExtractsR2-2309652_CR0931_38306 Correction on the Capability of TA Reporting.docx" w:history="1">
        <w:r w:rsidR="00116D51" w:rsidRPr="00F67E0B">
          <w:rPr>
            <w:rStyle w:val="Hyperlink"/>
          </w:rPr>
          <w:t>R2-2309652</w:t>
        </w:r>
      </w:hyperlink>
      <w:r w:rsidR="00116D51">
        <w:tab/>
        <w:t>Correction on the Capability of TA Reporting</w:t>
      </w:r>
      <w:r w:rsidR="00116D51">
        <w:tab/>
        <w:t>vivo</w:t>
      </w:r>
      <w:r w:rsidR="00116D51">
        <w:tab/>
        <w:t>CR</w:t>
      </w:r>
      <w:r w:rsidR="00116D51">
        <w:tab/>
        <w:t>Rel-17</w:t>
      </w:r>
      <w:r w:rsidR="00116D51">
        <w:tab/>
        <w:t>38.306</w:t>
      </w:r>
      <w:r w:rsidR="00116D51">
        <w:tab/>
        <w:t>17.6.0</w:t>
      </w:r>
      <w:r w:rsidR="00116D51">
        <w:tab/>
        <w:t>0931</w:t>
      </w:r>
      <w:r w:rsidR="00116D51">
        <w:tab/>
        <w:t>1</w:t>
      </w:r>
      <w:r w:rsidR="00116D51">
        <w:tab/>
        <w:t>F</w:t>
      </w:r>
      <w:r w:rsidR="00116D51">
        <w:tab/>
        <w:t>NR_NTN_solutions-Core</w:t>
      </w:r>
      <w:r w:rsidR="00116D51">
        <w:tab/>
      </w:r>
      <w:hyperlink r:id="rId16" w:tooltip="C:Data3GPParchiveRAN2RAN2#123TdocsR2-2307113.zip" w:history="1">
        <w:r w:rsidR="00116D51" w:rsidRPr="00F67E0B">
          <w:rPr>
            <w:rStyle w:val="Hyperlink"/>
          </w:rPr>
          <w:t>R2-2307113</w:t>
        </w:r>
      </w:hyperlink>
    </w:p>
    <w:p w14:paraId="38B4A61F" w14:textId="078D8351" w:rsidR="001C38CD" w:rsidRDefault="001C38CD" w:rsidP="001C38CD">
      <w:pPr>
        <w:pStyle w:val="Doc-text2"/>
        <w:numPr>
          <w:ilvl w:val="0"/>
          <w:numId w:val="34"/>
        </w:numPr>
      </w:pPr>
      <w:r>
        <w:t>QC thinks this is not needed. Ericsson agrees with QC. MTK also agrees</w:t>
      </w:r>
    </w:p>
    <w:p w14:paraId="10106909" w14:textId="07426FE8" w:rsidR="001C38CD" w:rsidRPr="001C38CD" w:rsidRDefault="001C38CD" w:rsidP="007A3B2E">
      <w:pPr>
        <w:pStyle w:val="Agreement"/>
      </w:pPr>
      <w:r>
        <w:t>Not pursued</w:t>
      </w:r>
    </w:p>
    <w:p w14:paraId="0748E6F5" w14:textId="77777777" w:rsidR="001C38CD" w:rsidRPr="001C38CD" w:rsidRDefault="001C38CD" w:rsidP="001C38CD">
      <w:pPr>
        <w:pStyle w:val="Doc-text2"/>
      </w:pPr>
    </w:p>
    <w:p w14:paraId="74F7EC46" w14:textId="104D509D" w:rsidR="00B21686" w:rsidRDefault="007A431A" w:rsidP="00D63C79">
      <w:pPr>
        <w:pStyle w:val="Doc-title"/>
      </w:pPr>
      <w:hyperlink r:id="rId17" w:tooltip="C:Data3GPPExtracts38331_CR4351_(Rel-17)_R2-2310757 Notes in the RRC release procedure for NR-NTN.docx" w:history="1">
        <w:r w:rsidR="00116D51" w:rsidRPr="00F67E0B">
          <w:rPr>
            <w:rStyle w:val="Hyperlink"/>
          </w:rPr>
          <w:t>R2-2310757</w:t>
        </w:r>
      </w:hyperlink>
      <w:r w:rsidR="00116D51">
        <w:tab/>
        <w:t>Notes in the RRC release procedure for NR-NTN</w:t>
      </w:r>
      <w:r w:rsidR="00116D51">
        <w:tab/>
        <w:t>Google Inc.</w:t>
      </w:r>
      <w:r w:rsidR="00116D51">
        <w:tab/>
        <w:t>CR</w:t>
      </w:r>
      <w:r w:rsidR="00116D51">
        <w:tab/>
        <w:t>Rel-17</w:t>
      </w:r>
      <w:r w:rsidR="00116D51">
        <w:tab/>
        <w:t>38.331</w:t>
      </w:r>
      <w:r w:rsidR="00116D51">
        <w:tab/>
        <w:t>17.6.0</w:t>
      </w:r>
      <w:r w:rsidR="00D63C79">
        <w:tab/>
        <w:t>4351</w:t>
      </w:r>
      <w:r w:rsidR="00D63C79">
        <w:tab/>
        <w:t>-</w:t>
      </w:r>
      <w:r w:rsidR="00D63C79">
        <w:tab/>
        <w:t>F</w:t>
      </w:r>
      <w:r w:rsidR="00D63C79">
        <w:tab/>
        <w:t>NR_NTN_solutions-Core</w:t>
      </w:r>
    </w:p>
    <w:p w14:paraId="011A4139" w14:textId="52BEB139" w:rsidR="001C38CD" w:rsidRDefault="001C38CD" w:rsidP="001C38CD">
      <w:pPr>
        <w:pStyle w:val="Doc-text2"/>
        <w:numPr>
          <w:ilvl w:val="0"/>
          <w:numId w:val="34"/>
        </w:numPr>
      </w:pPr>
      <w:r>
        <w:t>Samsung that the first note was suggested in Rel-15 and was not agreed at that time</w:t>
      </w:r>
    </w:p>
    <w:p w14:paraId="6F8F73BB" w14:textId="22556375" w:rsidR="001C38CD" w:rsidRDefault="001C38CD" w:rsidP="001C38CD">
      <w:pPr>
        <w:pStyle w:val="Doc-text2"/>
        <w:numPr>
          <w:ilvl w:val="0"/>
          <w:numId w:val="34"/>
        </w:numPr>
      </w:pPr>
      <w:r>
        <w:t>QC thinks the notes reflect the expected UE behaviour.</w:t>
      </w:r>
    </w:p>
    <w:p w14:paraId="40D54A6F" w14:textId="05EBFB87" w:rsidR="001C38CD" w:rsidRDefault="001C38CD" w:rsidP="001C38CD">
      <w:pPr>
        <w:pStyle w:val="Doc-text2"/>
        <w:numPr>
          <w:ilvl w:val="0"/>
          <w:numId w:val="34"/>
        </w:numPr>
      </w:pPr>
      <w:r>
        <w:t>Ericsson thinks the notes are not needed as this the expected UE behaviour anyway and if we add these notes for these cases we would need to add other similar notes as well</w:t>
      </w:r>
    </w:p>
    <w:p w14:paraId="491D0B3C" w14:textId="73BDEE8D" w:rsidR="0053344F" w:rsidRDefault="0053344F" w:rsidP="001C38CD">
      <w:pPr>
        <w:pStyle w:val="Doc-text2"/>
        <w:numPr>
          <w:ilvl w:val="0"/>
          <w:numId w:val="34"/>
        </w:numPr>
      </w:pPr>
      <w:r>
        <w:t>ZTE thinks the first note is common for NR, not for NR NTN. The second note mention HARQ disabled but this is not suitable for RRC spec</w:t>
      </w:r>
    </w:p>
    <w:p w14:paraId="5875837E" w14:textId="03BD8819" w:rsidR="0053344F" w:rsidRDefault="0053344F" w:rsidP="001C38CD">
      <w:pPr>
        <w:pStyle w:val="Doc-text2"/>
        <w:numPr>
          <w:ilvl w:val="0"/>
          <w:numId w:val="34"/>
        </w:numPr>
      </w:pPr>
      <w:r>
        <w:t>Intel thinks both notes are not needed. Apple agrees</w:t>
      </w:r>
    </w:p>
    <w:p w14:paraId="191ACC06" w14:textId="60C48469" w:rsidR="0053344F" w:rsidRDefault="0053344F" w:rsidP="001C38CD">
      <w:pPr>
        <w:pStyle w:val="Doc-text2"/>
        <w:numPr>
          <w:ilvl w:val="0"/>
          <w:numId w:val="34"/>
        </w:numPr>
      </w:pPr>
      <w:r>
        <w:t>Ericsson think the IoT NTN case is different, due to repetitions, for NR NTN is a corner case we don’t need to clarify</w:t>
      </w:r>
    </w:p>
    <w:p w14:paraId="66B5D2AC" w14:textId="39EF1104" w:rsidR="0053344F" w:rsidRDefault="0053344F" w:rsidP="007A3B2E">
      <w:pPr>
        <w:pStyle w:val="Agreement"/>
      </w:pPr>
      <w:r>
        <w:t>Discuss offline if (a revision of) the second note can be agreeable</w:t>
      </w:r>
    </w:p>
    <w:p w14:paraId="236C8BC4" w14:textId="5CC7D4FF" w:rsidR="0053344F" w:rsidRDefault="0053344F" w:rsidP="0053344F">
      <w:pPr>
        <w:pStyle w:val="Doc-text2"/>
      </w:pPr>
    </w:p>
    <w:p w14:paraId="79432555" w14:textId="5C4A9207" w:rsidR="0053344F" w:rsidRDefault="0053344F" w:rsidP="0053344F">
      <w:pPr>
        <w:pStyle w:val="Doc-text2"/>
      </w:pPr>
    </w:p>
    <w:p w14:paraId="33D0EF42" w14:textId="19B1BDF0" w:rsidR="0053344F" w:rsidRDefault="0053344F" w:rsidP="0053344F">
      <w:pPr>
        <w:pStyle w:val="EmailDiscussion"/>
      </w:pPr>
      <w:r>
        <w:t>[AT123bis][302][NR-NTN] Notes in the RRC release procedure (Google)</w:t>
      </w:r>
    </w:p>
    <w:p w14:paraId="1C5BCAA0" w14:textId="61873CCF" w:rsidR="0053344F" w:rsidRDefault="0053344F" w:rsidP="0053344F">
      <w:pPr>
        <w:pStyle w:val="EmailDiscussion2"/>
      </w:pPr>
      <w:r>
        <w:tab/>
        <w:t xml:space="preserve">Scope: discuss the need and possible wording for the second note </w:t>
      </w:r>
    </w:p>
    <w:p w14:paraId="398281B5" w14:textId="77777777" w:rsidR="009724F5" w:rsidRDefault="009724F5" w:rsidP="009724F5">
      <w:pPr>
        <w:pStyle w:val="EmailDiscussion2"/>
      </w:pPr>
      <w:r>
        <w:tab/>
        <w:t>Intended outcome: revised CR</w:t>
      </w:r>
    </w:p>
    <w:p w14:paraId="2730F7AA" w14:textId="71191C5B" w:rsidR="0053344F" w:rsidRDefault="009724F5" w:rsidP="009724F5">
      <w:pPr>
        <w:pStyle w:val="EmailDiscussion2"/>
      </w:pPr>
      <w:r>
        <w:tab/>
      </w:r>
      <w:r w:rsidR="0053344F">
        <w:t xml:space="preserve">Deadline for rapporteur's </w:t>
      </w:r>
      <w:r w:rsidR="007A3B2E">
        <w:t>CR (in R2-2311313</w:t>
      </w:r>
      <w:r w:rsidR="0053344F">
        <w:t>):  Friday 2023-10-13 08:00</w:t>
      </w:r>
    </w:p>
    <w:p w14:paraId="25F730B1" w14:textId="1C93CBEB" w:rsidR="0053344F" w:rsidRPr="001C38CD" w:rsidRDefault="0053344F" w:rsidP="007A3B2E">
      <w:pPr>
        <w:pStyle w:val="Doc-text2"/>
        <w:ind w:left="0" w:firstLine="0"/>
      </w:pPr>
    </w:p>
    <w:p w14:paraId="0E8A2F0D" w14:textId="77777777" w:rsidR="001C38CD" w:rsidRPr="001C38CD" w:rsidRDefault="001C38CD" w:rsidP="001C38CD">
      <w:pPr>
        <w:pStyle w:val="Doc-text2"/>
      </w:pPr>
    </w:p>
    <w:p w14:paraId="41DB7951" w14:textId="77777777" w:rsidR="00B21686" w:rsidRDefault="007A431A" w:rsidP="00B21686">
      <w:pPr>
        <w:pStyle w:val="Doc-title"/>
      </w:pPr>
      <w:hyperlink r:id="rId18" w:tooltip="C:Data3GPPExtractsR2-2310715 Triggering of TA Report during handover.docx" w:history="1">
        <w:r w:rsidR="00B21686" w:rsidRPr="00F67E0B">
          <w:rPr>
            <w:rStyle w:val="Hyperlink"/>
          </w:rPr>
          <w:t>R2-2310715</w:t>
        </w:r>
      </w:hyperlink>
      <w:r w:rsidR="00B21686">
        <w:tab/>
        <w:t>Triggering of TA Report during handover</w:t>
      </w:r>
      <w:r w:rsidR="00B21686">
        <w:tab/>
        <w:t>Huawei, HiSilicon</w:t>
      </w:r>
      <w:r w:rsidR="00B21686">
        <w:tab/>
        <w:t>discussion</w:t>
      </w:r>
      <w:r w:rsidR="00B21686">
        <w:tab/>
        <w:t>Rel-17</w:t>
      </w:r>
      <w:r w:rsidR="00B21686">
        <w:tab/>
        <w:t>NR_NTN_solutions-Core</w:t>
      </w:r>
    </w:p>
    <w:p w14:paraId="1BC9FA23" w14:textId="77777777" w:rsidR="00B21686" w:rsidRDefault="00B21686" w:rsidP="00B21686">
      <w:pPr>
        <w:pStyle w:val="Comments"/>
      </w:pPr>
      <w:r>
        <w:t>Observation 1: The current spec is not clear about UE behaviour when offsetThresholdTA is included in handover command while ta-report is not.</w:t>
      </w:r>
    </w:p>
    <w:p w14:paraId="2E8DBECC" w14:textId="725F5B36" w:rsidR="00B21686" w:rsidRDefault="00B21686" w:rsidP="00B21686">
      <w:pPr>
        <w:pStyle w:val="Comments"/>
      </w:pPr>
      <w:r>
        <w:t>Proposal 1: RAN2 to discuss whether and when TA report is triggered to the target cell, if offsetThresholdTA is included in handover command while ta-report is not.</w:t>
      </w:r>
    </w:p>
    <w:p w14:paraId="4F3B2937" w14:textId="4E2BF411" w:rsidR="00617F1E" w:rsidRDefault="00617F1E" w:rsidP="00617F1E">
      <w:pPr>
        <w:pStyle w:val="Doc-text2"/>
        <w:numPr>
          <w:ilvl w:val="0"/>
          <w:numId w:val="34"/>
        </w:numPr>
      </w:pPr>
      <w:r>
        <w:t>Lenovo wonders if this is a valid case. Nokia agrees</w:t>
      </w:r>
    </w:p>
    <w:p w14:paraId="7CE542B2" w14:textId="61080580" w:rsidR="00617F1E" w:rsidRDefault="00617F1E" w:rsidP="00617F1E">
      <w:pPr>
        <w:pStyle w:val="Doc-text2"/>
        <w:numPr>
          <w:ilvl w:val="0"/>
          <w:numId w:val="34"/>
        </w:numPr>
      </w:pPr>
      <w:r>
        <w:t xml:space="preserve">Vivo thinks the current MAC spec is clear and no clarification is needed. </w:t>
      </w:r>
    </w:p>
    <w:p w14:paraId="0BC7DC1D" w14:textId="1DE0C879" w:rsidR="00617F1E" w:rsidRDefault="00617F1E" w:rsidP="007A3B2E">
      <w:pPr>
        <w:pStyle w:val="Agreement"/>
      </w:pPr>
      <w:r>
        <w:t xml:space="preserve">No need to further discuss this, it should be up to NW implementation </w:t>
      </w:r>
    </w:p>
    <w:p w14:paraId="032A5818" w14:textId="77777777" w:rsidR="00617F1E" w:rsidRDefault="00617F1E" w:rsidP="00B21686">
      <w:pPr>
        <w:pStyle w:val="Comments"/>
      </w:pPr>
    </w:p>
    <w:p w14:paraId="6B85F415" w14:textId="1C685022" w:rsidR="00A338FB" w:rsidRDefault="007A431A" w:rsidP="00A338FB">
      <w:pPr>
        <w:pStyle w:val="Doc-title"/>
      </w:pPr>
      <w:hyperlink r:id="rId19" w:tooltip="C:Data3GPPRAN2DocsR2-2311241.zip" w:history="1">
        <w:r w:rsidR="00A338FB" w:rsidRPr="00D63C79">
          <w:rPr>
            <w:rStyle w:val="Hyperlink"/>
          </w:rPr>
          <w:t>R2-2311241</w:t>
        </w:r>
      </w:hyperlink>
      <w:r w:rsidR="00A338FB" w:rsidRPr="00D63C79">
        <w:tab/>
        <w:t>UTC reference point in NR NTN R17</w:t>
      </w:r>
      <w:r w:rsidR="00A338FB" w:rsidRPr="00D63C79">
        <w:tab/>
        <w:t>Ericsson</w:t>
      </w:r>
      <w:r w:rsidR="00A338FB" w:rsidRPr="00D63C79">
        <w:tab/>
        <w:t>discussion</w:t>
      </w:r>
      <w:r w:rsidR="00A338FB" w:rsidRPr="00D63C79">
        <w:tab/>
        <w:t>Rel-17</w:t>
      </w:r>
      <w:r w:rsidR="00A338FB" w:rsidRPr="00D63C79">
        <w:tab/>
        <w:t>NR_NTN_solutions</w:t>
      </w:r>
    </w:p>
    <w:p w14:paraId="733E15EA" w14:textId="77777777" w:rsidR="00D63C79" w:rsidRPr="00D63C79" w:rsidRDefault="00D63C79" w:rsidP="00D63C79">
      <w:pPr>
        <w:pStyle w:val="Comments"/>
        <w:rPr>
          <w:lang w:val="fr-FR"/>
        </w:rPr>
      </w:pPr>
      <w:r w:rsidRPr="00D63C79">
        <w:rPr>
          <w:lang w:val="fr-FR"/>
        </w:rPr>
        <w:t>Observation 1</w:t>
      </w:r>
      <w:r w:rsidRPr="00D63C79">
        <w:rPr>
          <w:lang w:val="fr-FR"/>
        </w:rPr>
        <w:tab/>
        <w:t>Usefulness of the broadcasted/dedicated signalled UTC is much less in NR where UEs are assumed to have simultaneous capability to transmit/receive and measure GNSS.</w:t>
      </w:r>
    </w:p>
    <w:p w14:paraId="78B30894" w14:textId="329D798F" w:rsidR="00D63C79" w:rsidRDefault="00D63C79" w:rsidP="00D63C79">
      <w:pPr>
        <w:pStyle w:val="Comments"/>
        <w:rPr>
          <w:lang w:val="fr-FR"/>
        </w:rPr>
      </w:pPr>
      <w:r w:rsidRPr="00D63C79">
        <w:rPr>
          <w:lang w:val="fr-FR"/>
        </w:rPr>
        <w:t>Proposal 1</w:t>
      </w:r>
      <w:r w:rsidRPr="00D63C79">
        <w:rPr>
          <w:lang w:val="fr-FR"/>
        </w:rPr>
        <w:tab/>
        <w:t>Align the IoT NTN UTC reference point and the NR NTN reference point.</w:t>
      </w:r>
    </w:p>
    <w:p w14:paraId="5E4D2290" w14:textId="55FFB339" w:rsidR="00617F1E" w:rsidRDefault="00617F1E" w:rsidP="00617F1E">
      <w:pPr>
        <w:pStyle w:val="Doc-text2"/>
        <w:numPr>
          <w:ilvl w:val="0"/>
          <w:numId w:val="34"/>
        </w:numPr>
        <w:rPr>
          <w:lang w:val="fr-FR"/>
        </w:rPr>
      </w:pPr>
      <w:r>
        <w:rPr>
          <w:lang w:val="fr-FR"/>
        </w:rPr>
        <w:t>Nokia agrees with observation 1 so is not sure whether we need p1 now, we can add it in the future if needed</w:t>
      </w:r>
    </w:p>
    <w:p w14:paraId="4D8B6AA5" w14:textId="1E3AA222" w:rsidR="00617F1E" w:rsidRDefault="00617F1E" w:rsidP="00617F1E">
      <w:pPr>
        <w:pStyle w:val="Doc-text2"/>
        <w:numPr>
          <w:ilvl w:val="0"/>
          <w:numId w:val="34"/>
        </w:numPr>
        <w:rPr>
          <w:lang w:val="fr-FR"/>
        </w:rPr>
      </w:pPr>
      <w:r>
        <w:rPr>
          <w:lang w:val="fr-FR"/>
        </w:rPr>
        <w:t>QC agrees with p1</w:t>
      </w:r>
    </w:p>
    <w:p w14:paraId="4A6AA9F3" w14:textId="5FA51A9E" w:rsidR="00617F1E" w:rsidRDefault="00617F1E" w:rsidP="00617F1E">
      <w:pPr>
        <w:pStyle w:val="Doc-text2"/>
        <w:numPr>
          <w:ilvl w:val="0"/>
          <w:numId w:val="34"/>
        </w:numPr>
        <w:rPr>
          <w:lang w:val="fr-FR"/>
        </w:rPr>
      </w:pPr>
      <w:r>
        <w:rPr>
          <w:lang w:val="fr-FR"/>
        </w:rPr>
        <w:t>Vivo agrees with the intention but think</w:t>
      </w:r>
      <w:r w:rsidRPr="007A3B2E">
        <w:rPr>
          <w:lang w:val="en-US"/>
        </w:rPr>
        <w:t xml:space="preserve"> that</w:t>
      </w:r>
      <w:r>
        <w:rPr>
          <w:lang w:val="fr-FR"/>
        </w:rPr>
        <w:t xml:space="preserve"> Redcap for NTN is not supported in this release and we should postpone this. QC does not agrees with this statement : Redcap can be supported in NTN</w:t>
      </w:r>
    </w:p>
    <w:p w14:paraId="5BFB1B1B" w14:textId="72DD0221" w:rsidR="00617F1E" w:rsidRDefault="00617F1E" w:rsidP="00617F1E">
      <w:pPr>
        <w:pStyle w:val="Doc-text2"/>
        <w:numPr>
          <w:ilvl w:val="0"/>
          <w:numId w:val="34"/>
        </w:numPr>
        <w:rPr>
          <w:lang w:val="fr-FR"/>
        </w:rPr>
      </w:pPr>
      <w:r>
        <w:rPr>
          <w:lang w:val="fr-FR"/>
        </w:rPr>
        <w:t>Sequans agrees with QC and supports p1</w:t>
      </w:r>
    </w:p>
    <w:p w14:paraId="23A7A274" w14:textId="758CADCF" w:rsidR="00617F1E" w:rsidRDefault="00617F1E" w:rsidP="00617F1E">
      <w:pPr>
        <w:pStyle w:val="Doc-text2"/>
        <w:numPr>
          <w:ilvl w:val="0"/>
          <w:numId w:val="34"/>
        </w:numPr>
        <w:rPr>
          <w:lang w:val="fr-FR"/>
        </w:rPr>
      </w:pPr>
      <w:r>
        <w:rPr>
          <w:lang w:val="fr-FR"/>
        </w:rPr>
        <w:t>Apple supports the observation but thinks we can have this in the next release.</w:t>
      </w:r>
    </w:p>
    <w:p w14:paraId="30F4DEA1" w14:textId="046AD7CA" w:rsidR="00DF6785" w:rsidRDefault="00DF6785" w:rsidP="00617F1E">
      <w:pPr>
        <w:pStyle w:val="Doc-text2"/>
        <w:numPr>
          <w:ilvl w:val="0"/>
          <w:numId w:val="34"/>
        </w:numPr>
        <w:rPr>
          <w:lang w:val="fr-FR"/>
        </w:rPr>
      </w:pPr>
      <w:r>
        <w:rPr>
          <w:lang w:val="fr-FR"/>
        </w:rPr>
        <w:t>QC thinks that if we only have it in R18 there would be inter-operability issues. Oppo thinks this is not the case</w:t>
      </w:r>
    </w:p>
    <w:p w14:paraId="4BB05A8A" w14:textId="4A88B4D4" w:rsidR="00617F1E" w:rsidRPr="00D63C79" w:rsidRDefault="00DF6785" w:rsidP="007A3B2E">
      <w:pPr>
        <w:pStyle w:val="Agreement"/>
        <w:rPr>
          <w:lang w:val="fr-FR"/>
        </w:rPr>
      </w:pPr>
      <w:r>
        <w:rPr>
          <w:lang w:val="fr-FR"/>
        </w:rPr>
        <w:t>Come back to this in the next meeting (for possible inclusion also in Rel-17)</w:t>
      </w:r>
    </w:p>
    <w:p w14:paraId="65001079" w14:textId="7FF88DC2" w:rsidR="00B21686" w:rsidRPr="00B21686" w:rsidRDefault="00B21686" w:rsidP="00A338FB">
      <w:pPr>
        <w:pStyle w:val="Doc-text2"/>
        <w:ind w:left="0" w:firstLine="0"/>
        <w:rPr>
          <w:lang w:val="fr-FR"/>
        </w:rPr>
      </w:pPr>
    </w:p>
    <w:p w14:paraId="5C44EE82" w14:textId="77777777" w:rsidR="00116D51" w:rsidRDefault="00116D51" w:rsidP="00116D51">
      <w:pPr>
        <w:pStyle w:val="Heading2"/>
      </w:pPr>
      <w:r>
        <w:t>7.6</w:t>
      </w:r>
      <w:r>
        <w:tab/>
        <w:t>IoT NTN enhancements</w:t>
      </w:r>
    </w:p>
    <w:p w14:paraId="5B7EEA02" w14:textId="77777777" w:rsidR="00116D51" w:rsidRDefault="00116D51" w:rsidP="00116D51">
      <w:pPr>
        <w:pStyle w:val="Comments"/>
      </w:pPr>
      <w:r>
        <w:t>(</w:t>
      </w:r>
      <w:r>
        <w:rPr>
          <w:lang w:val="en-US"/>
        </w:rPr>
        <w:t>IoT_NTN_enh</w:t>
      </w:r>
      <w:r>
        <w:t xml:space="preserve">-Core; leading WG: RAN1; REL-18; WID: </w:t>
      </w:r>
      <w:hyperlink r:id="rId20" w:history="1">
        <w:r w:rsidRPr="00A64C1F">
          <w:rPr>
            <w:rStyle w:val="Hyperlink"/>
          </w:rPr>
          <w:t>RP-223519</w:t>
        </w:r>
      </w:hyperlink>
      <w:r>
        <w:t>)</w:t>
      </w:r>
    </w:p>
    <w:p w14:paraId="2EE44770" w14:textId="77777777" w:rsidR="00116D51" w:rsidRDefault="00116D51" w:rsidP="00116D51">
      <w:pPr>
        <w:pStyle w:val="Comments"/>
      </w:pPr>
      <w:r>
        <w:t>Time budget: 1 TU</w:t>
      </w:r>
    </w:p>
    <w:p w14:paraId="06955F12" w14:textId="77777777" w:rsidR="00116D51" w:rsidRDefault="00116D51" w:rsidP="00116D51">
      <w:pPr>
        <w:pStyle w:val="Comments"/>
      </w:pPr>
      <w:r>
        <w:t xml:space="preserve">Tdoc Limitation: 4 tdocs </w:t>
      </w:r>
    </w:p>
    <w:p w14:paraId="2B6CDEAD" w14:textId="77777777" w:rsidR="00116D51" w:rsidRDefault="00116D51" w:rsidP="00116D51">
      <w:pPr>
        <w:pStyle w:val="Heading3"/>
      </w:pPr>
      <w:r>
        <w:t>7.6.1</w:t>
      </w:r>
      <w:r>
        <w:tab/>
        <w:t>Organizational</w:t>
      </w:r>
    </w:p>
    <w:p w14:paraId="0AA761FA" w14:textId="05D35B8A" w:rsidR="00116D51" w:rsidRDefault="00116D51" w:rsidP="00116D51">
      <w:pPr>
        <w:pStyle w:val="Comments"/>
      </w:pPr>
      <w:r>
        <w:lastRenderedPageBreak/>
        <w:t>LSs, rapporteur inputs and other organizational documents. Rapporteur inputs and other pre-assigned documents in this AI do not count towards the tdoc limitation.</w:t>
      </w:r>
    </w:p>
    <w:p w14:paraId="186B7B7A" w14:textId="32CD4218" w:rsidR="00EA00E1" w:rsidRDefault="00EA00E1" w:rsidP="00116D51">
      <w:pPr>
        <w:pStyle w:val="Comments"/>
      </w:pPr>
    </w:p>
    <w:p w14:paraId="076D5290" w14:textId="67C363D1" w:rsidR="00EA00E1" w:rsidRDefault="00EA00E1" w:rsidP="00116D51">
      <w:pPr>
        <w:pStyle w:val="Comments"/>
      </w:pPr>
      <w:r>
        <w:t>Incoming LSs</w:t>
      </w:r>
    </w:p>
    <w:p w14:paraId="5266601A" w14:textId="5348F6EE" w:rsidR="00116D51" w:rsidRDefault="007A431A" w:rsidP="00116D51">
      <w:pPr>
        <w:pStyle w:val="Doc-title"/>
      </w:pPr>
      <w:hyperlink r:id="rId21" w:tooltip="C:Data3GPPExtractsR2-2309416_R1-2308520.docx" w:history="1">
        <w:r w:rsidR="00116D51" w:rsidRPr="00F67E0B">
          <w:rPr>
            <w:rStyle w:val="Hyperlink"/>
          </w:rPr>
          <w:t>R2-2309416</w:t>
        </w:r>
      </w:hyperlink>
      <w:r w:rsidR="00116D51">
        <w:tab/>
        <w:t>LS on Rel-18 RAN1 UE features list for LTE after RAN1#114 (R1-2308520; contact: NTT DOCOMO, AT&amp;T)</w:t>
      </w:r>
      <w:r w:rsidR="00116D51">
        <w:tab/>
        <w:t>RAN1</w:t>
      </w:r>
      <w:r w:rsidR="00116D51">
        <w:tab/>
        <w:t>LS in</w:t>
      </w:r>
      <w:r w:rsidR="00116D51">
        <w:tab/>
        <w:t>Rel-18</w:t>
      </w:r>
      <w:r w:rsidR="00116D51">
        <w:tab/>
        <w:t>IoT_NTN_enh</w:t>
      </w:r>
      <w:r w:rsidR="00116D51">
        <w:tab/>
        <w:t>To:RAN2</w:t>
      </w:r>
      <w:r w:rsidR="00116D51">
        <w:tab/>
        <w:t>Cc:RAN4</w:t>
      </w:r>
    </w:p>
    <w:p w14:paraId="3135F4A9" w14:textId="0B66CF80" w:rsidR="00A927DD" w:rsidRPr="00A927DD" w:rsidRDefault="00A927DD" w:rsidP="00A927DD">
      <w:pPr>
        <w:pStyle w:val="Agreement"/>
      </w:pPr>
      <w:r>
        <w:t>Noted</w:t>
      </w:r>
    </w:p>
    <w:p w14:paraId="3ABBC2C1" w14:textId="141D1D7C" w:rsidR="00643E5A" w:rsidRDefault="00643E5A" w:rsidP="00127D87">
      <w:pPr>
        <w:pStyle w:val="Doc-title"/>
        <w:ind w:left="0" w:firstLine="0"/>
      </w:pPr>
    </w:p>
    <w:p w14:paraId="58CCC1CD" w14:textId="33410EA3" w:rsidR="00643E5A" w:rsidRDefault="00643E5A" w:rsidP="00643E5A">
      <w:pPr>
        <w:pStyle w:val="Comments"/>
      </w:pPr>
      <w:r>
        <w:t>Running CRs</w:t>
      </w:r>
    </w:p>
    <w:p w14:paraId="55CB0E0B" w14:textId="190CD6D0" w:rsidR="00116D51" w:rsidRDefault="007A431A" w:rsidP="00116D51">
      <w:pPr>
        <w:pStyle w:val="Doc-title"/>
      </w:pPr>
      <w:hyperlink r:id="rId22" w:tooltip="C:Data3GPPExtracts36306_CRxxxx_(Rel-18)_R2-2310180 UE capability running CR.docx" w:history="1">
        <w:r w:rsidR="00116D51" w:rsidRPr="00F67E0B">
          <w:rPr>
            <w:rStyle w:val="Hyperlink"/>
          </w:rPr>
          <w:t>R2-2</w:t>
        </w:r>
        <w:r w:rsidR="00116D51" w:rsidRPr="00F67E0B">
          <w:rPr>
            <w:rStyle w:val="Hyperlink"/>
          </w:rPr>
          <w:t>3</w:t>
        </w:r>
        <w:r w:rsidR="00116D51" w:rsidRPr="00F67E0B">
          <w:rPr>
            <w:rStyle w:val="Hyperlink"/>
          </w:rPr>
          <w:t>10180</w:t>
        </w:r>
      </w:hyperlink>
      <w:r w:rsidR="00116D51">
        <w:tab/>
        <w:t>Running CR for TS 36.306 for Rel-18 IoT NTN</w:t>
      </w:r>
      <w:r w:rsidR="00116D51">
        <w:tab/>
        <w:t>Qualcomm Incorporated</w:t>
      </w:r>
      <w:r w:rsidR="00116D51">
        <w:tab/>
        <w:t>draftCR</w:t>
      </w:r>
      <w:r w:rsidR="00116D51">
        <w:tab/>
        <w:t>Rel-18</w:t>
      </w:r>
      <w:r w:rsidR="00116D51">
        <w:tab/>
        <w:t>36.306</w:t>
      </w:r>
      <w:r w:rsidR="00116D51">
        <w:tab/>
        <w:t>17.4.0</w:t>
      </w:r>
      <w:r w:rsidR="00116D51">
        <w:tab/>
        <w:t>B</w:t>
      </w:r>
      <w:r w:rsidR="00116D51">
        <w:tab/>
        <w:t>IoT_NTN_enh-Core</w:t>
      </w:r>
    </w:p>
    <w:p w14:paraId="1C99A1E9" w14:textId="4158C1E4" w:rsidR="00A927DD" w:rsidRPr="00A927DD" w:rsidRDefault="00A927DD" w:rsidP="00A927DD">
      <w:pPr>
        <w:pStyle w:val="Agreement"/>
      </w:pPr>
      <w:r>
        <w:t>Used as a starting point for the discussion on UE caps</w:t>
      </w:r>
    </w:p>
    <w:p w14:paraId="69E68C9E" w14:textId="0FABF021" w:rsidR="00116D51" w:rsidRDefault="007A431A" w:rsidP="00116D51">
      <w:pPr>
        <w:pStyle w:val="Doc-title"/>
      </w:pPr>
      <w:hyperlink r:id="rId23" w:tooltip="C:Data3GPPExtractsR2-2310410 36331 running CR for IOT NTN.docx" w:history="1">
        <w:r w:rsidR="00116D51" w:rsidRPr="00F67E0B">
          <w:rPr>
            <w:rStyle w:val="Hyperlink"/>
          </w:rPr>
          <w:t>R2-2310410</w:t>
        </w:r>
      </w:hyperlink>
      <w:r w:rsidR="00116D51">
        <w:tab/>
        <w:t>36331 running CR for IOT NTN</w:t>
      </w:r>
      <w:r w:rsidR="00116D51">
        <w:tab/>
        <w:t>Huawei, HiSilicon</w:t>
      </w:r>
      <w:r w:rsidR="00116D51">
        <w:tab/>
        <w:t>draftCR</w:t>
      </w:r>
      <w:r w:rsidR="00116D51">
        <w:tab/>
        <w:t>Rel-18</w:t>
      </w:r>
      <w:r w:rsidR="00116D51">
        <w:tab/>
        <w:t>36.331</w:t>
      </w:r>
      <w:r w:rsidR="00116D51">
        <w:tab/>
        <w:t>17.6.0</w:t>
      </w:r>
      <w:r w:rsidR="00116D51">
        <w:tab/>
        <w:t>B</w:t>
      </w:r>
      <w:r w:rsidR="00116D51">
        <w:tab/>
        <w:t>IoT_NTN_enh-Core</w:t>
      </w:r>
    </w:p>
    <w:p w14:paraId="5227D2EA" w14:textId="6561C99C" w:rsidR="00311FF3" w:rsidRPr="00311FF3" w:rsidRDefault="00311FF3" w:rsidP="00311FF3">
      <w:pPr>
        <w:pStyle w:val="Agreement"/>
      </w:pPr>
      <w:r w:rsidRPr="00311FF3">
        <w:t>Used as a baseline for further updates</w:t>
      </w:r>
    </w:p>
    <w:p w14:paraId="4CAD7452" w14:textId="4D6712F4" w:rsidR="00116D51" w:rsidRDefault="007A431A" w:rsidP="00116D51">
      <w:pPr>
        <w:pStyle w:val="Doc-title"/>
      </w:pPr>
      <w:hyperlink r:id="rId24" w:tooltip="C:Data3GPPExtractsR2-2311070 Draft Running CR MAC_36.321_IoT-NTN.docx" w:history="1">
        <w:r w:rsidR="00116D51" w:rsidRPr="00F67E0B">
          <w:rPr>
            <w:rStyle w:val="Hyperlink"/>
          </w:rPr>
          <w:t>R2-2311070</w:t>
        </w:r>
      </w:hyperlink>
      <w:r w:rsidR="00116D51">
        <w:tab/>
        <w:t>Stage-3 running CR for TS 36.321 for Rel-18 IoT-NTN</w:t>
      </w:r>
      <w:r w:rsidR="00116D51">
        <w:tab/>
        <w:t>MediaTek Inc.</w:t>
      </w:r>
      <w:r w:rsidR="00116D51">
        <w:tab/>
        <w:t>draftCR</w:t>
      </w:r>
      <w:r w:rsidR="00116D51">
        <w:tab/>
        <w:t>Rel-18</w:t>
      </w:r>
      <w:r w:rsidR="00116D51">
        <w:tab/>
        <w:t>36.321</w:t>
      </w:r>
      <w:r w:rsidR="00116D51">
        <w:tab/>
        <w:t>17.6.0</w:t>
      </w:r>
      <w:r w:rsidR="00116D51">
        <w:tab/>
        <w:t>F</w:t>
      </w:r>
      <w:r w:rsidR="00116D51">
        <w:tab/>
        <w:t>IoT_NTN_enh-Core</w:t>
      </w:r>
    </w:p>
    <w:p w14:paraId="064EF755" w14:textId="2146DAB3" w:rsidR="00311FF3" w:rsidRPr="00311FF3" w:rsidRDefault="00311FF3" w:rsidP="00311FF3">
      <w:pPr>
        <w:pStyle w:val="Agreement"/>
      </w:pPr>
      <w:r w:rsidRPr="00311FF3">
        <w:t>Used as a baseline for further updates</w:t>
      </w:r>
    </w:p>
    <w:p w14:paraId="35544F59" w14:textId="135F6434" w:rsidR="00116D51" w:rsidRDefault="007A431A" w:rsidP="00116D51">
      <w:pPr>
        <w:pStyle w:val="Doc-title"/>
      </w:pPr>
      <w:hyperlink r:id="rId25" w:tooltip="C:Data3GPPExtractsR2-2311194-Running-CR-36304-IoT-NTN.docx" w:history="1">
        <w:r w:rsidR="00116D51" w:rsidRPr="00F67E0B">
          <w:rPr>
            <w:rStyle w:val="Hyperlink"/>
          </w:rPr>
          <w:t>R2-2311194</w:t>
        </w:r>
      </w:hyperlink>
      <w:r w:rsidR="00116D51">
        <w:tab/>
        <w:t>36304 Running CR for IoT-NTN</w:t>
      </w:r>
      <w:r w:rsidR="00116D51">
        <w:tab/>
        <w:t>Nokia Solutions &amp; Networks (I)</w:t>
      </w:r>
      <w:r w:rsidR="00116D51">
        <w:tab/>
        <w:t>draftCR</w:t>
      </w:r>
      <w:r w:rsidR="00116D51">
        <w:tab/>
        <w:t>Rel-18</w:t>
      </w:r>
      <w:r w:rsidR="00116D51">
        <w:tab/>
        <w:t>36.304</w:t>
      </w:r>
      <w:r w:rsidR="00116D51">
        <w:tab/>
        <w:t>17.4.0</w:t>
      </w:r>
      <w:r w:rsidR="00116D51">
        <w:tab/>
        <w:t>IoT_NTN_enh-Core</w:t>
      </w:r>
    </w:p>
    <w:p w14:paraId="4D93E300" w14:textId="387C3576" w:rsidR="00311FF3" w:rsidRPr="00311FF3" w:rsidRDefault="00311FF3" w:rsidP="00311FF3">
      <w:pPr>
        <w:pStyle w:val="Agreement"/>
      </w:pPr>
      <w:r w:rsidRPr="00311FF3">
        <w:t>Used as a baseline for further updates</w:t>
      </w:r>
    </w:p>
    <w:p w14:paraId="7E74CFD6" w14:textId="73C62F27" w:rsidR="00116D51" w:rsidRDefault="007A431A" w:rsidP="00116D51">
      <w:pPr>
        <w:pStyle w:val="Doc-title"/>
      </w:pPr>
      <w:hyperlink r:id="rId26" w:tooltip="C:Data3GPPExtractsR2-2311244 - 36300_CR1387_(Rel-18) - Introduction of IoT NTN enhancements.docx" w:history="1">
        <w:r w:rsidR="00116D51" w:rsidRPr="00F67E0B">
          <w:rPr>
            <w:rStyle w:val="Hyperlink"/>
          </w:rPr>
          <w:t>R2-2311244</w:t>
        </w:r>
      </w:hyperlink>
      <w:r w:rsidR="00116D51">
        <w:tab/>
        <w:t>Introduction of IoT NTN enhancements</w:t>
      </w:r>
      <w:r w:rsidR="00116D51">
        <w:tab/>
        <w:t>Ericsson</w:t>
      </w:r>
      <w:r w:rsidR="00116D51">
        <w:tab/>
        <w:t>CR</w:t>
      </w:r>
      <w:r w:rsidR="00116D51">
        <w:tab/>
        <w:t>Rel-18</w:t>
      </w:r>
      <w:r w:rsidR="00116D51">
        <w:tab/>
        <w:t>36.300</w:t>
      </w:r>
      <w:r w:rsidR="00116D51">
        <w:tab/>
        <w:t>17.5.0</w:t>
      </w:r>
      <w:r w:rsidR="00116D51">
        <w:tab/>
        <w:t>1387</w:t>
      </w:r>
      <w:r w:rsidR="00116D51">
        <w:tab/>
        <w:t>-</w:t>
      </w:r>
      <w:r w:rsidR="00116D51">
        <w:tab/>
        <w:t>B</w:t>
      </w:r>
      <w:r w:rsidR="00116D51">
        <w:tab/>
        <w:t>IoT_NTN_enh-Core</w:t>
      </w:r>
    </w:p>
    <w:p w14:paraId="1E619453" w14:textId="6821BC66" w:rsidR="00A927DD" w:rsidRPr="00A927DD" w:rsidRDefault="00A927DD" w:rsidP="00311FF3">
      <w:pPr>
        <w:pStyle w:val="Agreement"/>
      </w:pPr>
      <w:r>
        <w:t xml:space="preserve">Used as a baseline for </w:t>
      </w:r>
      <w:r w:rsidRPr="00311FF3">
        <w:t>further</w:t>
      </w:r>
      <w:r>
        <w:t xml:space="preserve"> updates</w:t>
      </w:r>
    </w:p>
    <w:p w14:paraId="150BD379" w14:textId="5F592694" w:rsidR="00A927DD" w:rsidRPr="00A927DD" w:rsidRDefault="00A927DD" w:rsidP="00A927DD">
      <w:pPr>
        <w:pStyle w:val="Doc-text2"/>
        <w:ind w:left="0" w:firstLine="0"/>
      </w:pPr>
    </w:p>
    <w:p w14:paraId="62564205" w14:textId="0E0A5C0D" w:rsidR="00116D51" w:rsidRDefault="007A431A" w:rsidP="00116D51">
      <w:pPr>
        <w:pStyle w:val="Doc-title"/>
      </w:pPr>
      <w:hyperlink r:id="rId27" w:tooltip="C:Data3GPPExtractsR2-2311245 - 36300_(Rel-18) - Rapporteur input on 36 300.docx" w:history="1">
        <w:r w:rsidR="00116D51" w:rsidRPr="00F67E0B">
          <w:rPr>
            <w:rStyle w:val="Hyperlink"/>
          </w:rPr>
          <w:t>R2-231</w:t>
        </w:r>
        <w:r w:rsidR="00116D51" w:rsidRPr="00F67E0B">
          <w:rPr>
            <w:rStyle w:val="Hyperlink"/>
          </w:rPr>
          <w:t>1</w:t>
        </w:r>
        <w:r w:rsidR="00116D51" w:rsidRPr="00F67E0B">
          <w:rPr>
            <w:rStyle w:val="Hyperlink"/>
          </w:rPr>
          <w:t>245</w:t>
        </w:r>
      </w:hyperlink>
      <w:r w:rsidR="00116D51">
        <w:tab/>
        <w:t>Rapporteur input on 36.300</w:t>
      </w:r>
      <w:r w:rsidR="00116D51">
        <w:tab/>
        <w:t>Ericsson</w:t>
      </w:r>
      <w:r w:rsidR="00116D51">
        <w:tab/>
        <w:t>draftCR</w:t>
      </w:r>
      <w:r w:rsidR="00116D51">
        <w:tab/>
        <w:t>Rel-18</w:t>
      </w:r>
      <w:r w:rsidR="00116D51">
        <w:tab/>
        <w:t>36.300</w:t>
      </w:r>
      <w:r w:rsidR="00116D51">
        <w:tab/>
        <w:t>17.5.0</w:t>
      </w:r>
      <w:r w:rsidR="00116D51">
        <w:tab/>
        <w:t>B</w:t>
      </w:r>
      <w:r w:rsidR="00116D51">
        <w:tab/>
        <w:t>IoT_NTN_enh-Core</w:t>
      </w:r>
    </w:p>
    <w:p w14:paraId="3E7A0DC7" w14:textId="68595B12" w:rsidR="00A927DD" w:rsidRDefault="00A927DD" w:rsidP="00A927DD">
      <w:pPr>
        <w:pStyle w:val="Doc-text2"/>
        <w:numPr>
          <w:ilvl w:val="0"/>
          <w:numId w:val="34"/>
        </w:numPr>
      </w:pPr>
      <w:r>
        <w:t>QC supports the additional changes. MTK also supports</w:t>
      </w:r>
    </w:p>
    <w:p w14:paraId="7EE8D09D" w14:textId="7EABD47D" w:rsidR="00A927DD" w:rsidRPr="00A927DD" w:rsidRDefault="003206BB" w:rsidP="003206BB">
      <w:pPr>
        <w:pStyle w:val="Agreement"/>
      </w:pPr>
      <w:r>
        <w:t>Content can be considered in the next update of the running CR</w:t>
      </w:r>
    </w:p>
    <w:p w14:paraId="593B27BF" w14:textId="498A8399" w:rsidR="00127D87" w:rsidRDefault="00127D87" w:rsidP="00127D87">
      <w:pPr>
        <w:pStyle w:val="Doc-text2"/>
      </w:pPr>
    </w:p>
    <w:p w14:paraId="61E7677C" w14:textId="0187D25E" w:rsidR="00127D87" w:rsidRDefault="00127D87" w:rsidP="00127D87">
      <w:pPr>
        <w:pStyle w:val="Comments"/>
      </w:pPr>
      <w:r>
        <w:t>Other</w:t>
      </w:r>
    </w:p>
    <w:p w14:paraId="52931859" w14:textId="77777777" w:rsidR="00127D87" w:rsidRDefault="007A431A" w:rsidP="00127D87">
      <w:pPr>
        <w:pStyle w:val="Doc-title"/>
      </w:pPr>
      <w:hyperlink r:id="rId28" w:tooltip="C:Data3GPPExtractsR2-2309532 IoT NTN capability.doc" w:history="1">
        <w:r w:rsidR="00127D87" w:rsidRPr="00F67E0B">
          <w:rPr>
            <w:rStyle w:val="Hyperlink"/>
          </w:rPr>
          <w:t>R2-2309532</w:t>
        </w:r>
      </w:hyperlink>
      <w:r w:rsidR="00127D87">
        <w:tab/>
        <w:t>Discussion on R18 IoT NTN UE capabilities</w:t>
      </w:r>
      <w:r w:rsidR="00127D87">
        <w:tab/>
        <w:t>OPPO</w:t>
      </w:r>
      <w:r w:rsidR="00127D87">
        <w:tab/>
        <w:t>discussion</w:t>
      </w:r>
      <w:r w:rsidR="00127D87">
        <w:tab/>
        <w:t>Rel-18</w:t>
      </w:r>
      <w:r w:rsidR="00127D87">
        <w:tab/>
        <w:t>IoT_NTN_enh-Core</w:t>
      </w:r>
    </w:p>
    <w:p w14:paraId="72C2BC41" w14:textId="77777777" w:rsidR="00127D87" w:rsidRPr="00127D87" w:rsidRDefault="00127D87" w:rsidP="00127D87">
      <w:pPr>
        <w:pStyle w:val="Doc-text2"/>
      </w:pPr>
    </w:p>
    <w:p w14:paraId="222FAEA2" w14:textId="77777777" w:rsidR="00116D51" w:rsidRDefault="00116D51" w:rsidP="00116D51">
      <w:pPr>
        <w:pStyle w:val="Heading3"/>
      </w:pPr>
      <w:r>
        <w:t>7.6.2</w:t>
      </w:r>
      <w:r>
        <w:tab/>
        <w:t>Performance Enhancements</w:t>
      </w:r>
    </w:p>
    <w:p w14:paraId="1A4B3726" w14:textId="77777777" w:rsidR="00116D51" w:rsidRDefault="00116D51" w:rsidP="00116D51">
      <w:pPr>
        <w:pStyle w:val="Heading4"/>
      </w:pPr>
      <w:r>
        <w:t>7.6.2.1</w:t>
      </w:r>
      <w:r>
        <w:tab/>
        <w:t>HARQ enhancements</w:t>
      </w:r>
    </w:p>
    <w:p w14:paraId="528F6C6B" w14:textId="64ADAD02" w:rsidR="00116D51" w:rsidRDefault="007A431A" w:rsidP="00116D51">
      <w:pPr>
        <w:pStyle w:val="Doc-title"/>
      </w:pPr>
      <w:hyperlink r:id="rId29" w:tooltip="C:Data3GPPExtractsR2-2309527 - Discussion on HARQ enhancement for IoT NTN.doc" w:history="1">
        <w:r w:rsidR="00116D51" w:rsidRPr="00F67E0B">
          <w:rPr>
            <w:rStyle w:val="Hyperlink"/>
          </w:rPr>
          <w:t>R2-23</w:t>
        </w:r>
        <w:r w:rsidR="00116D51" w:rsidRPr="00F67E0B">
          <w:rPr>
            <w:rStyle w:val="Hyperlink"/>
          </w:rPr>
          <w:t>0</w:t>
        </w:r>
        <w:r w:rsidR="00116D51" w:rsidRPr="00F67E0B">
          <w:rPr>
            <w:rStyle w:val="Hyperlink"/>
          </w:rPr>
          <w:t>9527</w:t>
        </w:r>
      </w:hyperlink>
      <w:r w:rsidR="00116D51">
        <w:tab/>
        <w:t>Discussion on HARQ enhancement for IoT NTN</w:t>
      </w:r>
      <w:r w:rsidR="00116D51">
        <w:tab/>
        <w:t>OPPO</w:t>
      </w:r>
      <w:r w:rsidR="00116D51">
        <w:tab/>
        <w:t>discussion</w:t>
      </w:r>
      <w:r w:rsidR="00116D51">
        <w:tab/>
        <w:t>Rel-18</w:t>
      </w:r>
      <w:r w:rsidR="00116D51">
        <w:tab/>
        <w:t>IoT_NTN_enh-Core</w:t>
      </w:r>
    </w:p>
    <w:p w14:paraId="7F96FFA9" w14:textId="2689AFFC" w:rsidR="00891D43" w:rsidRDefault="00891D43" w:rsidP="00327460">
      <w:pPr>
        <w:pStyle w:val="Comments"/>
      </w:pPr>
      <w:r>
        <w:t>&lt; DRX for single TB scheduling &gt;</w:t>
      </w:r>
    </w:p>
    <w:p w14:paraId="423D0165" w14:textId="51C96D6D" w:rsidR="00327460" w:rsidRDefault="00327460" w:rsidP="00327460">
      <w:pPr>
        <w:pStyle w:val="Comments"/>
      </w:pPr>
      <w:r>
        <w:t>Proposal 1</w:t>
      </w:r>
      <w:r>
        <w:tab/>
        <w:t>For NB-IoT UEs configured with two HARQ processes and at least one of them is configured with HARQ feedback disabled, RAN2 does not change the operation on drx-InactivityTimer for single-TB scheduling case.</w:t>
      </w:r>
    </w:p>
    <w:p w14:paraId="3777D95F" w14:textId="647139DC" w:rsidR="003206BB" w:rsidRDefault="003206BB" w:rsidP="003206BB">
      <w:pPr>
        <w:pStyle w:val="Doc-text2"/>
        <w:numPr>
          <w:ilvl w:val="0"/>
          <w:numId w:val="34"/>
        </w:numPr>
      </w:pPr>
      <w:r>
        <w:t>QC supports this. MTK agrees</w:t>
      </w:r>
    </w:p>
    <w:p w14:paraId="66C58F3A" w14:textId="13C778C0" w:rsidR="003206BB" w:rsidRDefault="003206BB" w:rsidP="003206BB">
      <w:pPr>
        <w:pStyle w:val="Doc-text2"/>
        <w:numPr>
          <w:ilvl w:val="0"/>
          <w:numId w:val="34"/>
        </w:numPr>
      </w:pPr>
      <w:r>
        <w:t xml:space="preserve">ZTE agrees with the principle </w:t>
      </w:r>
    </w:p>
    <w:p w14:paraId="6670150C" w14:textId="37F4845D" w:rsidR="003206BB" w:rsidRDefault="003206BB" w:rsidP="003206BB">
      <w:pPr>
        <w:pStyle w:val="Agreement"/>
      </w:pPr>
      <w:r>
        <w:t>Agree</w:t>
      </w:r>
      <w:r w:rsidR="00311FF3">
        <w:t>d</w:t>
      </w:r>
    </w:p>
    <w:p w14:paraId="396B4719" w14:textId="23811014" w:rsidR="00327460" w:rsidRDefault="00327460" w:rsidP="00327460">
      <w:pPr>
        <w:pStyle w:val="Comments"/>
      </w:pPr>
      <w:r>
        <w:t>Proposal 2</w:t>
      </w:r>
      <w:r>
        <w:tab/>
        <w:t xml:space="preserve">For a HARQ process configured as HARQ feedback disabled by RRC and further reversed to HARQ feedback enabled by DCI, UE behaviour on DRX follows the case when HARQ feedback is disabled. </w:t>
      </w:r>
    </w:p>
    <w:p w14:paraId="29528896" w14:textId="4B86DB5C" w:rsidR="003206BB" w:rsidRDefault="003206BB" w:rsidP="003206BB">
      <w:pPr>
        <w:pStyle w:val="Doc-text2"/>
        <w:numPr>
          <w:ilvl w:val="0"/>
          <w:numId w:val="34"/>
        </w:numPr>
      </w:pPr>
      <w:r>
        <w:t>QC agrees that DCI enabling/disabling shoul</w:t>
      </w:r>
      <w:r w:rsidR="007B32F7">
        <w:t>d</w:t>
      </w:r>
      <w:r>
        <w:t xml:space="preserve"> not impact DRX and then supports the proposal. MTK also supports</w:t>
      </w:r>
    </w:p>
    <w:p w14:paraId="22002E98" w14:textId="49D32B63" w:rsidR="003206BB" w:rsidRDefault="003206BB" w:rsidP="003206BB">
      <w:pPr>
        <w:pStyle w:val="Agreement"/>
      </w:pPr>
      <w:r>
        <w:t>Agreed</w:t>
      </w:r>
    </w:p>
    <w:p w14:paraId="6BD32E91" w14:textId="581AA831" w:rsidR="00891D43" w:rsidRDefault="00891D43" w:rsidP="00327460">
      <w:pPr>
        <w:pStyle w:val="Comments"/>
      </w:pPr>
    </w:p>
    <w:p w14:paraId="11B347F4" w14:textId="5238FF24" w:rsidR="00891D43" w:rsidRDefault="00891D43" w:rsidP="00327460">
      <w:pPr>
        <w:pStyle w:val="Comments"/>
      </w:pPr>
      <w:r>
        <w:t>&lt; Multiple TB scheduling &gt;</w:t>
      </w:r>
    </w:p>
    <w:p w14:paraId="6FA0F34C" w14:textId="40CAF94B" w:rsidR="00377FFD" w:rsidRDefault="00377FFD" w:rsidP="00327460">
      <w:pPr>
        <w:pStyle w:val="Comments"/>
      </w:pPr>
      <w:r>
        <w:tab/>
        <w:t>&lt; support for mixed HARQ mode &gt;</w:t>
      </w:r>
    </w:p>
    <w:p w14:paraId="393F3EA1" w14:textId="77777777" w:rsidR="00891D43" w:rsidRDefault="00891D43" w:rsidP="00891D43">
      <w:pPr>
        <w:pStyle w:val="Comments"/>
      </w:pPr>
      <w:r>
        <w:lastRenderedPageBreak/>
        <w:t>Observation 1</w:t>
      </w:r>
      <w:r>
        <w:tab/>
        <w:t>For both DCI-based direct indication and DCI-based overridden indication for enabling/disabling HARQ feedback, all the TBs scheduled by a single DCI are configured with HARQ feedback enabled or HARQ feedback disabled, which is simple for DCI design.</w:t>
      </w:r>
    </w:p>
    <w:p w14:paraId="4A526760" w14:textId="77777777" w:rsidR="00891D43" w:rsidRDefault="00891D43" w:rsidP="00891D43">
      <w:pPr>
        <w:pStyle w:val="Comments"/>
      </w:pPr>
      <w:r>
        <w:t>Observation 2</w:t>
      </w:r>
      <w:r>
        <w:tab/>
        <w:t>For RRC-based enabling/disabling HARQ feedback configuration (without DCI-based overridden indication), it would be more flexible to support mixed HARQ feedback enabled/disabled configuration.</w:t>
      </w:r>
    </w:p>
    <w:p w14:paraId="0EFFC8F9" w14:textId="2E92ED2B" w:rsidR="00891D43" w:rsidRDefault="00891D43" w:rsidP="00327460">
      <w:pPr>
        <w:pStyle w:val="Comments"/>
      </w:pPr>
      <w:r>
        <w:t>Observation 3</w:t>
      </w:r>
      <w:r>
        <w:tab/>
        <w:t>For UL, only RRC-based HARQ mode configuration is supported.</w:t>
      </w:r>
    </w:p>
    <w:p w14:paraId="639367E4" w14:textId="473395BE" w:rsidR="00327460" w:rsidRDefault="00327460" w:rsidP="00327460">
      <w:pPr>
        <w:pStyle w:val="Comments"/>
      </w:pPr>
      <w:r>
        <w:t>Proposal 3</w:t>
      </w:r>
      <w:r>
        <w:tab/>
        <w:t>For multiple UL TBs scheduling, it is up to network implementation to configure multiple TBs using HARQ processes in the same or different HARQ modes.</w:t>
      </w:r>
    </w:p>
    <w:p w14:paraId="21047FC7" w14:textId="607F9F17" w:rsidR="00BF0C37" w:rsidRDefault="00BF0C37" w:rsidP="00BF0C37">
      <w:pPr>
        <w:pStyle w:val="Doc-text2"/>
        <w:numPr>
          <w:ilvl w:val="0"/>
          <w:numId w:val="34"/>
        </w:numPr>
      </w:pPr>
      <w:r>
        <w:t>Ericsson agrees. Samsung agrees</w:t>
      </w:r>
    </w:p>
    <w:p w14:paraId="5CAD7DAD" w14:textId="6517B41F" w:rsidR="00BF0C37" w:rsidRDefault="00BF0C37" w:rsidP="00BF0C37">
      <w:pPr>
        <w:pStyle w:val="Doc-text2"/>
        <w:numPr>
          <w:ilvl w:val="0"/>
          <w:numId w:val="34"/>
        </w:numPr>
      </w:pPr>
      <w:r>
        <w:t>MTK agrees for eMTC but for NB-IoT it does not make sense to have different HARQ modes</w:t>
      </w:r>
    </w:p>
    <w:p w14:paraId="59660677" w14:textId="6F807D77" w:rsidR="00BF0C37" w:rsidRDefault="00BF0C37" w:rsidP="00BF0C37">
      <w:pPr>
        <w:pStyle w:val="Doc-text2"/>
        <w:numPr>
          <w:ilvl w:val="0"/>
          <w:numId w:val="34"/>
        </w:numPr>
      </w:pPr>
      <w:r>
        <w:t>QC thinks all the HARQ processes should use the same HARQ mode</w:t>
      </w:r>
    </w:p>
    <w:p w14:paraId="2F5A42A1" w14:textId="5A609862" w:rsidR="00BF0C37" w:rsidRDefault="00BF0C37" w:rsidP="00BF0C37">
      <w:pPr>
        <w:pStyle w:val="Doc-text2"/>
        <w:numPr>
          <w:ilvl w:val="0"/>
          <w:numId w:val="34"/>
        </w:numPr>
      </w:pPr>
      <w:r>
        <w:t>Nokia and vivo agree with QC. ZTE also agrees with QC</w:t>
      </w:r>
    </w:p>
    <w:p w14:paraId="200FB382" w14:textId="0A979255" w:rsidR="00BF0C37" w:rsidRDefault="00BF0C37" w:rsidP="00E94D07">
      <w:pPr>
        <w:pStyle w:val="Doc-text2"/>
        <w:numPr>
          <w:ilvl w:val="0"/>
          <w:numId w:val="34"/>
        </w:numPr>
      </w:pPr>
      <w:r>
        <w:t>HW thinks that we can align to DL and allow both options up to NW implementation. Xiaomi also supports</w:t>
      </w:r>
    </w:p>
    <w:p w14:paraId="3401AEEB" w14:textId="56160C0A" w:rsidR="00BF0C37" w:rsidRDefault="00E94D07" w:rsidP="00BF0C37">
      <w:pPr>
        <w:pStyle w:val="Agreement"/>
      </w:pPr>
      <w:r>
        <w:t>For multiple UL TBs scheduling, it is up to network implementation to configure multiple TBs using HARQ processes in the same or different HARQ modes. Start time for UL HARQ RTT timer for mode A will not change</w:t>
      </w:r>
    </w:p>
    <w:p w14:paraId="47C658F3" w14:textId="013C624E" w:rsidR="00891D43" w:rsidRDefault="00891D43" w:rsidP="00327460">
      <w:pPr>
        <w:pStyle w:val="Comments"/>
      </w:pPr>
    </w:p>
    <w:p w14:paraId="0493FD71" w14:textId="61611092" w:rsidR="00377FFD" w:rsidRDefault="00377FFD" w:rsidP="00377FFD">
      <w:pPr>
        <w:pStyle w:val="Comments"/>
        <w:ind w:firstLine="720"/>
      </w:pPr>
      <w:r>
        <w:rPr>
          <w:bCs/>
          <w:lang w:val="en-US"/>
        </w:rPr>
        <w:t xml:space="preserve">&lt; </w:t>
      </w:r>
      <w:r w:rsidRPr="000A6693">
        <w:rPr>
          <w:bCs/>
          <w:lang w:val="en-US"/>
        </w:rPr>
        <w:t xml:space="preserve">impact on </w:t>
      </w:r>
      <w:r w:rsidRPr="000A6693">
        <w:t>drx-InactivityTimer</w:t>
      </w:r>
      <w:r>
        <w:t xml:space="preserve"> &gt;</w:t>
      </w:r>
    </w:p>
    <w:p w14:paraId="29057F8E" w14:textId="77777777" w:rsidR="00327460" w:rsidRDefault="00327460" w:rsidP="00327460">
      <w:pPr>
        <w:pStyle w:val="Comments"/>
      </w:pPr>
      <w:r>
        <w:t>Proposal 4</w:t>
      </w:r>
      <w:r>
        <w:tab/>
        <w:t>If a NB-IoT UE receives a PDCCH indicating the transmission for multiple DL TBs, UE stop drx-InactivityTimer as legacy, regardless of the enabling/disabling HARQ feedback configuration for each of the multiple scheduled TB.</w:t>
      </w:r>
    </w:p>
    <w:p w14:paraId="52FB2960" w14:textId="77777777" w:rsidR="00327460" w:rsidRDefault="00327460" w:rsidP="00327460">
      <w:pPr>
        <w:pStyle w:val="Comments"/>
      </w:pPr>
      <w:r>
        <w:t>Proposal 5</w:t>
      </w:r>
      <w:r>
        <w:tab/>
        <w:t>For a NB-IoT UE configured with two HARQ processes, if PDCCH indicates the transmission is for multiple TBs and if at least one DL HARQ process is configured with disabled HARQ feedback, UE starts drx-InactivityTimer in the subframe containing the last repetition of the PDSCH corresponding to the last scheduled TB plus 12 subframes plus deltaPDCCH.</w:t>
      </w:r>
    </w:p>
    <w:p w14:paraId="086F29F6" w14:textId="77777777" w:rsidR="00327460" w:rsidRDefault="00327460" w:rsidP="00327460">
      <w:pPr>
        <w:pStyle w:val="Comments"/>
      </w:pPr>
      <w:r>
        <w:t>Proposal 6</w:t>
      </w:r>
      <w:r>
        <w:tab/>
        <w:t>If a NB-IoT UE receives a PDCCH indicating the transmission for multiple UL TBs, UE stop drx-InactivityTimer as legacy, regardless of the HARQ mode configuration for each of the multiple scheduled TB.</w:t>
      </w:r>
    </w:p>
    <w:p w14:paraId="10177A8B" w14:textId="05E9CDA2" w:rsidR="00377FFD" w:rsidRDefault="00327460" w:rsidP="00327460">
      <w:pPr>
        <w:pStyle w:val="Comments"/>
      </w:pPr>
      <w:r>
        <w:t>Proposal 7</w:t>
      </w:r>
      <w:r>
        <w:tab/>
        <w:t>For a NB-IoT UE configured with two HARQ processes, if PDCCH indicating the transmission is for multiple TBs and if at least one HARQ process is configured with HARQ mode B, UE starts drx-InactivityTimer in the subframe containing the last repetition of the PUSCH corresponding to the last scheduled TB plus 1 subframe plus deltaPDCCH.</w:t>
      </w:r>
    </w:p>
    <w:p w14:paraId="7582793E" w14:textId="51EE69EC" w:rsidR="00377FFD" w:rsidRDefault="00377FFD" w:rsidP="00327460">
      <w:pPr>
        <w:pStyle w:val="Comments"/>
      </w:pPr>
    </w:p>
    <w:p w14:paraId="426252FC" w14:textId="4717D46A" w:rsidR="00377FFD" w:rsidRDefault="00377FFD" w:rsidP="00377FFD">
      <w:pPr>
        <w:pStyle w:val="Comments"/>
        <w:ind w:firstLine="720"/>
      </w:pPr>
      <w:r>
        <w:rPr>
          <w:bCs/>
          <w:lang w:val="en-US"/>
        </w:rPr>
        <w:t xml:space="preserve">&lt; </w:t>
      </w:r>
      <w:r w:rsidRPr="0091451F">
        <w:rPr>
          <w:bCs/>
          <w:lang w:val="en-US"/>
        </w:rPr>
        <w:t xml:space="preserve"> impact on </w:t>
      </w:r>
      <w:r w:rsidRPr="000A6693">
        <w:t>H</w:t>
      </w:r>
      <w:r w:rsidRPr="000A6693">
        <w:rPr>
          <w:bCs/>
          <w:lang w:val="en-US"/>
        </w:rPr>
        <w:t>ARQ RTT Timer</w:t>
      </w:r>
      <w:r>
        <w:rPr>
          <w:bCs/>
          <w:lang w:val="en-US"/>
        </w:rPr>
        <w:t xml:space="preserve"> &gt;</w:t>
      </w:r>
    </w:p>
    <w:p w14:paraId="1DC4A088" w14:textId="07F845C9" w:rsidR="00327460" w:rsidRDefault="00327460" w:rsidP="00327460">
      <w:pPr>
        <w:pStyle w:val="Comments"/>
      </w:pPr>
      <w:r>
        <w:t>Proposal 8</w:t>
      </w:r>
      <w:r>
        <w:tab/>
        <w:t>For multiple TB scheduling with the same HARQ feedback enabled/disabled configuration, HARQ RTT Timer is calculated as legacy.</w:t>
      </w:r>
    </w:p>
    <w:p w14:paraId="5A99EFB5" w14:textId="5243E2CB" w:rsidR="00E94D07" w:rsidRDefault="00E94D07" w:rsidP="00E94D07">
      <w:pPr>
        <w:pStyle w:val="Agreement"/>
      </w:pPr>
      <w:r>
        <w:t>For multiple TB scheduling with the same HARQ feedback enabled/disabled configuration</w:t>
      </w:r>
      <w:r w:rsidR="008C5318">
        <w:t xml:space="preserve"> (by RRC/DCI)</w:t>
      </w:r>
      <w:r>
        <w:t xml:space="preserve">, HARQ RTT Timer for HARQ process with HARQ feedback enabled </w:t>
      </w:r>
      <w:r w:rsidR="00024606">
        <w:t>is calculated as legacy (can further check in offline 308)</w:t>
      </w:r>
    </w:p>
    <w:p w14:paraId="1B4F527B" w14:textId="094757E3" w:rsidR="00327460" w:rsidRDefault="00327460" w:rsidP="00327460">
      <w:pPr>
        <w:pStyle w:val="Comments"/>
      </w:pPr>
      <w:r>
        <w:t>Proposal 9</w:t>
      </w:r>
      <w:r>
        <w:tab/>
        <w:t xml:space="preserve">For multiple TB scheduling with mixed HARQ feedback enabled/disabled configuration, if HARQ-ACK bundling is configured, HARQ RTT Timer is calculated as </w:t>
      </w:r>
      <w:r w:rsidR="007B32F7">
        <w:t>legacy (i.e. as in Rel-17)</w:t>
      </w:r>
    </w:p>
    <w:p w14:paraId="53B4D7CE" w14:textId="2357C064" w:rsidR="00E94D07" w:rsidRDefault="007B32F7" w:rsidP="007B32F7">
      <w:pPr>
        <w:pStyle w:val="Agreement"/>
      </w:pPr>
      <w:r w:rsidRPr="007B32F7">
        <w:t>For multiple TB scheduling with mixed HARQ feedback enabled/disabled configuration</w:t>
      </w:r>
      <w:r w:rsidR="008C5318">
        <w:t xml:space="preserve"> (by RRC)</w:t>
      </w:r>
      <w:r w:rsidRPr="007B32F7">
        <w:t xml:space="preserve">, if HARQ-ACK bundling is configured, HARQ RTT Timer </w:t>
      </w:r>
      <w:r>
        <w:t>for HARQ process with HARQ feedback enabled is calculated as legacy.</w:t>
      </w:r>
    </w:p>
    <w:p w14:paraId="4D1C00B0" w14:textId="76A7A084" w:rsidR="00327460" w:rsidRDefault="00327460" w:rsidP="00327460">
      <w:pPr>
        <w:pStyle w:val="Comments"/>
      </w:pPr>
      <w:r>
        <w:t>Proposal 10</w:t>
      </w:r>
      <w:r>
        <w:tab/>
        <w:t>For multiple TB scheduling with mixed HARQ feedback enabled/disabled configuration, if HARQ-ACK bundling is not configured, HARQ RTT Timer is calculated based on the number of scheduled TBs with DL HARQ feedback enabled.</w:t>
      </w:r>
    </w:p>
    <w:p w14:paraId="17C5CD09" w14:textId="4203DC5B" w:rsidR="008C5318" w:rsidRDefault="008C5318" w:rsidP="008C5318">
      <w:pPr>
        <w:pStyle w:val="Doc-text2"/>
        <w:numPr>
          <w:ilvl w:val="0"/>
          <w:numId w:val="34"/>
        </w:numPr>
      </w:pPr>
      <w:r>
        <w:t xml:space="preserve">QC thinks this might not work in all cases and thinks we should not change </w:t>
      </w:r>
    </w:p>
    <w:p w14:paraId="29295F89" w14:textId="6A47EC0A" w:rsidR="008C5318" w:rsidRDefault="008C5318" w:rsidP="008C5318">
      <w:pPr>
        <w:pStyle w:val="Doc-text2"/>
        <w:numPr>
          <w:ilvl w:val="0"/>
          <w:numId w:val="34"/>
        </w:numPr>
      </w:pPr>
      <w:r>
        <w:t>Huawei thinks p10 aligns with RAN1 understanding and then supports it. Ericsson agrees. Nokia also agrees</w:t>
      </w:r>
    </w:p>
    <w:p w14:paraId="01657064" w14:textId="0A9E0930" w:rsidR="00377FFD" w:rsidRDefault="008C5318" w:rsidP="00327460">
      <w:pPr>
        <w:pStyle w:val="Agreement"/>
      </w:pPr>
      <w:r>
        <w:t>Continue in offline 308</w:t>
      </w:r>
    </w:p>
    <w:p w14:paraId="2D235878" w14:textId="77777777" w:rsidR="008C5318" w:rsidRDefault="008C5318" w:rsidP="00327460">
      <w:pPr>
        <w:pStyle w:val="Comments"/>
      </w:pPr>
    </w:p>
    <w:p w14:paraId="56F635BF" w14:textId="4727C842" w:rsidR="00377FFD" w:rsidRDefault="00FE2C0B" w:rsidP="00327460">
      <w:pPr>
        <w:pStyle w:val="Comments"/>
      </w:pPr>
      <w:r>
        <w:t>&lt; PUR &gt;</w:t>
      </w:r>
    </w:p>
    <w:p w14:paraId="75D30375" w14:textId="22E1362C" w:rsidR="00327460" w:rsidRDefault="00327460" w:rsidP="00327460">
      <w:pPr>
        <w:pStyle w:val="Comments"/>
      </w:pPr>
      <w:r>
        <w:t>Proposal 11</w:t>
      </w:r>
      <w:r>
        <w:tab/>
        <w:t>Don’t introduce HARQ mode configuration for PUR in IoT NTN.</w:t>
      </w:r>
    </w:p>
    <w:p w14:paraId="34E80C14" w14:textId="7C6BA11C" w:rsidR="003206BB" w:rsidRDefault="003206BB" w:rsidP="003206BB">
      <w:pPr>
        <w:pStyle w:val="Agreement"/>
      </w:pPr>
      <w:r>
        <w:t>HARQ mode configuration is not applicable for PUR in IoT NTN</w:t>
      </w:r>
    </w:p>
    <w:p w14:paraId="54849983" w14:textId="3A9BB7FA" w:rsidR="00327460" w:rsidRDefault="00327460" w:rsidP="00327460">
      <w:pPr>
        <w:pStyle w:val="Doc-text2"/>
      </w:pPr>
    </w:p>
    <w:p w14:paraId="02EDBCC1" w14:textId="77777777" w:rsidR="00311FF3" w:rsidRDefault="00311FF3" w:rsidP="00327460">
      <w:pPr>
        <w:pStyle w:val="Doc-text2"/>
      </w:pPr>
    </w:p>
    <w:p w14:paraId="3331E239" w14:textId="5A43FC44" w:rsidR="008C5318" w:rsidRDefault="008C5318" w:rsidP="00024606">
      <w:pPr>
        <w:pStyle w:val="Doc-text2"/>
        <w:ind w:left="0" w:firstLine="0"/>
      </w:pPr>
    </w:p>
    <w:p w14:paraId="3175EC39" w14:textId="77777777" w:rsidR="00311FF3" w:rsidRDefault="00311FF3" w:rsidP="00311FF3">
      <w:pPr>
        <w:pStyle w:val="Doc-text2"/>
        <w:pBdr>
          <w:top w:val="single" w:sz="4" w:space="1" w:color="auto"/>
          <w:left w:val="single" w:sz="4" w:space="4" w:color="auto"/>
          <w:bottom w:val="single" w:sz="4" w:space="1" w:color="auto"/>
          <w:right w:val="single" w:sz="4" w:space="4" w:color="auto"/>
        </w:pBdr>
      </w:pPr>
      <w:r>
        <w:t>Agreements:</w:t>
      </w:r>
    </w:p>
    <w:p w14:paraId="194BE82F" w14:textId="19BC001A" w:rsidR="00311FF3" w:rsidRDefault="00311FF3" w:rsidP="00311FF3">
      <w:pPr>
        <w:pStyle w:val="Doc-text2"/>
        <w:numPr>
          <w:ilvl w:val="0"/>
          <w:numId w:val="48"/>
        </w:numPr>
        <w:pBdr>
          <w:top w:val="single" w:sz="4" w:space="1" w:color="auto"/>
          <w:left w:val="single" w:sz="4" w:space="4" w:color="auto"/>
          <w:bottom w:val="single" w:sz="4" w:space="1" w:color="auto"/>
          <w:right w:val="single" w:sz="4" w:space="4" w:color="auto"/>
        </w:pBdr>
      </w:pPr>
      <w:r>
        <w:t>For NB-IoT UEs configured with two HARQ processes and at least one of them is configured with HARQ feedback disabled, RAN2 does not change the operation on drx-InactivityTimer for single-TB scheduling case.</w:t>
      </w:r>
    </w:p>
    <w:p w14:paraId="7632405F" w14:textId="445B060B" w:rsidR="00311FF3" w:rsidRDefault="00311FF3" w:rsidP="00311FF3">
      <w:pPr>
        <w:pStyle w:val="Doc-text2"/>
        <w:numPr>
          <w:ilvl w:val="0"/>
          <w:numId w:val="48"/>
        </w:numPr>
        <w:pBdr>
          <w:top w:val="single" w:sz="4" w:space="1" w:color="auto"/>
          <w:left w:val="single" w:sz="4" w:space="4" w:color="auto"/>
          <w:bottom w:val="single" w:sz="4" w:space="1" w:color="auto"/>
          <w:right w:val="single" w:sz="4" w:space="4" w:color="auto"/>
        </w:pBdr>
      </w:pPr>
      <w:r>
        <w:lastRenderedPageBreak/>
        <w:t xml:space="preserve">For a HARQ process configured as HARQ feedback disabled by RRC and further reversed to HARQ feedback enabled by DCI, UE behaviour on DRX follows the case when HARQ feedback is disabled. </w:t>
      </w:r>
    </w:p>
    <w:p w14:paraId="636F6CAD" w14:textId="0123C6AE" w:rsidR="00311FF3" w:rsidRDefault="00311FF3" w:rsidP="00311FF3">
      <w:pPr>
        <w:pStyle w:val="Doc-text2"/>
        <w:numPr>
          <w:ilvl w:val="0"/>
          <w:numId w:val="48"/>
        </w:numPr>
        <w:pBdr>
          <w:top w:val="single" w:sz="4" w:space="1" w:color="auto"/>
          <w:left w:val="single" w:sz="4" w:space="4" w:color="auto"/>
          <w:bottom w:val="single" w:sz="4" w:space="1" w:color="auto"/>
          <w:right w:val="single" w:sz="4" w:space="4" w:color="auto"/>
        </w:pBdr>
      </w:pPr>
      <w:r>
        <w:t>For multiple UL TBs scheduling, it is up to network implementation to configure multiple TBs using HARQ processes in the same or different HARQ modes. Start time for UL HARQ RTT timer for mode A will not change</w:t>
      </w:r>
    </w:p>
    <w:p w14:paraId="524F9E85" w14:textId="5196013C" w:rsidR="00311FF3" w:rsidRDefault="00311FF3" w:rsidP="00311FF3">
      <w:pPr>
        <w:pStyle w:val="Doc-text2"/>
        <w:numPr>
          <w:ilvl w:val="0"/>
          <w:numId w:val="48"/>
        </w:numPr>
        <w:pBdr>
          <w:top w:val="single" w:sz="4" w:space="1" w:color="auto"/>
          <w:left w:val="single" w:sz="4" w:space="4" w:color="auto"/>
          <w:bottom w:val="single" w:sz="4" w:space="1" w:color="auto"/>
          <w:right w:val="single" w:sz="4" w:space="4" w:color="auto"/>
        </w:pBdr>
      </w:pPr>
      <w:r>
        <w:t>For multiple TB scheduling with the same HARQ feedback enabled/disabled configuration (by RRC/DCI), HARQ RTT Timer for HARQ process with HARQ feedback enabled is calculated as legacy (can further check in offline 308)</w:t>
      </w:r>
    </w:p>
    <w:p w14:paraId="6BC231A2" w14:textId="1C8334DB" w:rsidR="00311FF3" w:rsidRDefault="00311FF3" w:rsidP="00311FF3">
      <w:pPr>
        <w:pStyle w:val="Doc-text2"/>
        <w:numPr>
          <w:ilvl w:val="0"/>
          <w:numId w:val="48"/>
        </w:numPr>
        <w:pBdr>
          <w:top w:val="single" w:sz="4" w:space="1" w:color="auto"/>
          <w:left w:val="single" w:sz="4" w:space="4" w:color="auto"/>
          <w:bottom w:val="single" w:sz="4" w:space="1" w:color="auto"/>
          <w:right w:val="single" w:sz="4" w:space="4" w:color="auto"/>
        </w:pBdr>
      </w:pPr>
      <w:r w:rsidRPr="007B32F7">
        <w:t>For multiple TB scheduling with mixed HARQ feedback enabled/disabled configuration</w:t>
      </w:r>
      <w:r>
        <w:t xml:space="preserve"> (by RRC)</w:t>
      </w:r>
      <w:r w:rsidRPr="007B32F7">
        <w:t xml:space="preserve">, if HARQ-ACK bundling is configured, HARQ RTT Timer </w:t>
      </w:r>
      <w:r>
        <w:t>for HARQ process with HARQ feedback enabled is calculated as legacy.</w:t>
      </w:r>
    </w:p>
    <w:p w14:paraId="1BC25996" w14:textId="1CE1FACB" w:rsidR="00311FF3" w:rsidRDefault="00311FF3" w:rsidP="00311FF3">
      <w:pPr>
        <w:pStyle w:val="Doc-text2"/>
        <w:numPr>
          <w:ilvl w:val="0"/>
          <w:numId w:val="48"/>
        </w:numPr>
        <w:pBdr>
          <w:top w:val="single" w:sz="4" w:space="1" w:color="auto"/>
          <w:left w:val="single" w:sz="4" w:space="4" w:color="auto"/>
          <w:bottom w:val="single" w:sz="4" w:space="1" w:color="auto"/>
          <w:right w:val="single" w:sz="4" w:space="4" w:color="auto"/>
        </w:pBdr>
      </w:pPr>
      <w:r>
        <w:t>HARQ mode configuration is not applicable for PUR in IoT NTN</w:t>
      </w:r>
    </w:p>
    <w:p w14:paraId="7D3191F8" w14:textId="0561BF6D" w:rsidR="00311FF3" w:rsidRDefault="00311FF3" w:rsidP="00024606">
      <w:pPr>
        <w:pStyle w:val="Doc-text2"/>
        <w:ind w:left="0" w:firstLine="0"/>
      </w:pPr>
    </w:p>
    <w:p w14:paraId="11F9688E" w14:textId="5CF022D7" w:rsidR="00311FF3" w:rsidRDefault="00311FF3" w:rsidP="00024606">
      <w:pPr>
        <w:pStyle w:val="Doc-text2"/>
        <w:ind w:left="0" w:firstLine="0"/>
      </w:pPr>
    </w:p>
    <w:p w14:paraId="0375868C" w14:textId="77777777" w:rsidR="00311FF3" w:rsidRDefault="00311FF3" w:rsidP="00024606">
      <w:pPr>
        <w:pStyle w:val="Doc-text2"/>
        <w:ind w:left="0" w:firstLine="0"/>
      </w:pPr>
    </w:p>
    <w:p w14:paraId="7102A23C" w14:textId="452D475C" w:rsidR="008C5318" w:rsidRDefault="008C5318" w:rsidP="008C5318">
      <w:pPr>
        <w:pStyle w:val="EmailDiscussion"/>
      </w:pPr>
      <w:r>
        <w:t xml:space="preserve">[AT123bis][308][IoT-NTN Enh] </w:t>
      </w:r>
      <w:r w:rsidR="00024606">
        <w:t>HARQ enhancements</w:t>
      </w:r>
      <w:r>
        <w:t xml:space="preserve"> (</w:t>
      </w:r>
      <w:r w:rsidR="00024606">
        <w:t>Oppo</w:t>
      </w:r>
      <w:r>
        <w:t>)</w:t>
      </w:r>
    </w:p>
    <w:p w14:paraId="28922258" w14:textId="5AA8004D" w:rsidR="008C5318" w:rsidRDefault="008C5318" w:rsidP="008C5318">
      <w:pPr>
        <w:pStyle w:val="EmailDiscussion2"/>
      </w:pPr>
      <w:r>
        <w:tab/>
        <w:t xml:space="preserve">Scope: </w:t>
      </w:r>
      <w:r w:rsidR="00024606">
        <w:t>continue the discuss</w:t>
      </w:r>
      <w:r w:rsidR="00311FF3">
        <w:t>ion on rem</w:t>
      </w:r>
      <w:r w:rsidR="00024606">
        <w:t>ain</w:t>
      </w:r>
      <w:r w:rsidR="00311FF3">
        <w:t>i</w:t>
      </w:r>
      <w:r w:rsidR="00024606">
        <w:t xml:space="preserve">ng proposals from </w:t>
      </w:r>
      <w:hyperlink r:id="rId30" w:tooltip="C:Data3GPPExtractsR2-2309527 - Discussion on HARQ enhancement for IoT NTN.doc" w:history="1">
        <w:r w:rsidR="00024606" w:rsidRPr="00F67E0B">
          <w:rPr>
            <w:rStyle w:val="Hyperlink"/>
          </w:rPr>
          <w:t>R2-2309527</w:t>
        </w:r>
      </w:hyperlink>
      <w:r w:rsidR="00024606">
        <w:rPr>
          <w:rStyle w:val="Hyperlink"/>
        </w:rPr>
        <w:t xml:space="preserve"> </w:t>
      </w:r>
      <w:r w:rsidR="00024606" w:rsidRPr="00024606">
        <w:t>and possibly other urgent issues</w:t>
      </w:r>
    </w:p>
    <w:p w14:paraId="233F3FDE" w14:textId="3E15BC90" w:rsidR="008C5318" w:rsidRDefault="008C5318" w:rsidP="00311FF3">
      <w:pPr>
        <w:pStyle w:val="EmailDiscussion2"/>
      </w:pPr>
      <w:r>
        <w:tab/>
        <w:t xml:space="preserve">Intended outcome: </w:t>
      </w:r>
      <w:r w:rsidR="00024606">
        <w:t>offline summary</w:t>
      </w:r>
    </w:p>
    <w:p w14:paraId="1FC8D749" w14:textId="0205A60B" w:rsidR="00311FF3" w:rsidRPr="00EA3AEE" w:rsidRDefault="00311FF3" w:rsidP="00311FF3">
      <w:pPr>
        <w:pStyle w:val="EmailDiscussion2"/>
        <w:rPr>
          <w:u w:val="single"/>
        </w:rPr>
      </w:pPr>
      <w:r>
        <w:tab/>
      </w:r>
      <w:r w:rsidRPr="00EA3AEE">
        <w:rPr>
          <w:u w:val="single"/>
        </w:rPr>
        <w:t xml:space="preserve">F2F schedule: </w:t>
      </w:r>
      <w:r>
        <w:rPr>
          <w:u w:val="single"/>
        </w:rPr>
        <w:t>FFS</w:t>
      </w:r>
    </w:p>
    <w:p w14:paraId="76F7C3A3" w14:textId="05274928" w:rsidR="00311FF3" w:rsidRDefault="00311FF3" w:rsidP="00311FF3">
      <w:pPr>
        <w:pStyle w:val="EmailDiscussion2"/>
      </w:pPr>
      <w:r>
        <w:tab/>
        <w:t>Deadline for rapporteur's summary (in R2-2311321): Friday 2023-10-13 08:00</w:t>
      </w:r>
    </w:p>
    <w:p w14:paraId="14D4579E" w14:textId="77777777" w:rsidR="00311FF3" w:rsidRDefault="00311FF3" w:rsidP="008C5318">
      <w:pPr>
        <w:pStyle w:val="EmailDiscussion2"/>
      </w:pPr>
    </w:p>
    <w:p w14:paraId="2E3B9B3A" w14:textId="77777777" w:rsidR="008C5318" w:rsidRPr="008C5318" w:rsidRDefault="008C5318" w:rsidP="008C5318">
      <w:pPr>
        <w:pStyle w:val="Doc-text2"/>
      </w:pPr>
    </w:p>
    <w:p w14:paraId="633F26E0" w14:textId="23015736" w:rsidR="00116D51" w:rsidRDefault="007A431A" w:rsidP="00116D51">
      <w:pPr>
        <w:pStyle w:val="Doc-title"/>
      </w:pPr>
      <w:hyperlink r:id="rId31" w:tooltip="C:Data3GPPExtractsR2-2309657 Remaining Issues on HARQ Enhancement for IoT NTN.docx" w:history="1">
        <w:r w:rsidR="00116D51" w:rsidRPr="00F67E0B">
          <w:rPr>
            <w:rStyle w:val="Hyperlink"/>
          </w:rPr>
          <w:t>R2-2309657</w:t>
        </w:r>
      </w:hyperlink>
      <w:r w:rsidR="00116D51">
        <w:tab/>
        <w:t>Remaining Issues on HARQ Enhancement for IoT NTN</w:t>
      </w:r>
      <w:r w:rsidR="00116D51">
        <w:tab/>
        <w:t>vivo</w:t>
      </w:r>
      <w:r w:rsidR="00116D51">
        <w:tab/>
        <w:t>discussion</w:t>
      </w:r>
      <w:r w:rsidR="00116D51">
        <w:tab/>
        <w:t>Rel-18</w:t>
      </w:r>
      <w:r w:rsidR="00116D51">
        <w:tab/>
        <w:t>IoT_NTN_enh-Core</w:t>
      </w:r>
    </w:p>
    <w:p w14:paraId="08C34FB2" w14:textId="32C3DBCA" w:rsidR="00116D51" w:rsidRDefault="007A431A" w:rsidP="00116D51">
      <w:pPr>
        <w:pStyle w:val="Doc-title"/>
      </w:pPr>
      <w:hyperlink r:id="rId32" w:tooltip="C:Data3GPPExtractsR2-2309701 Remaining issues of HARQ enhancement.DOCX" w:history="1">
        <w:r w:rsidR="00116D51" w:rsidRPr="00F67E0B">
          <w:rPr>
            <w:rStyle w:val="Hyperlink"/>
          </w:rPr>
          <w:t>R2-2309701</w:t>
        </w:r>
      </w:hyperlink>
      <w:r w:rsidR="00116D51">
        <w:tab/>
        <w:t>Remaining issues of HARQ enhancement</w:t>
      </w:r>
      <w:r w:rsidR="00116D51">
        <w:tab/>
        <w:t>Huawei, Turkcell, HiSilicon</w:t>
      </w:r>
      <w:r w:rsidR="00116D51">
        <w:tab/>
        <w:t>discussion</w:t>
      </w:r>
      <w:r w:rsidR="00116D51">
        <w:tab/>
        <w:t>Rel-18</w:t>
      </w:r>
      <w:r w:rsidR="00116D51">
        <w:tab/>
        <w:t>IoT_NTN_enh-Core</w:t>
      </w:r>
    </w:p>
    <w:p w14:paraId="47D51DDB" w14:textId="1441F357" w:rsidR="00116D51" w:rsidRDefault="007A431A" w:rsidP="00116D51">
      <w:pPr>
        <w:pStyle w:val="Doc-title"/>
      </w:pPr>
      <w:hyperlink r:id="rId33" w:tooltip="C:Data3GPPExtractsR2-2309752 Discussion on HARQ enhancements in IoT NTN.docx" w:history="1">
        <w:r w:rsidR="00116D51" w:rsidRPr="00F67E0B">
          <w:rPr>
            <w:rStyle w:val="Hyperlink"/>
          </w:rPr>
          <w:t>R2-2309752</w:t>
        </w:r>
      </w:hyperlink>
      <w:r w:rsidR="00116D51">
        <w:tab/>
        <w:t>Discussion on HARQ enhancements in IoT NTN</w:t>
      </w:r>
      <w:r w:rsidR="00116D51">
        <w:tab/>
        <w:t>CATT</w:t>
      </w:r>
      <w:r w:rsidR="00116D51">
        <w:tab/>
        <w:t>discussion</w:t>
      </w:r>
      <w:r w:rsidR="00116D51">
        <w:tab/>
        <w:t>Rel-18</w:t>
      </w:r>
    </w:p>
    <w:p w14:paraId="55E72B41" w14:textId="53B5417B" w:rsidR="00116D51" w:rsidRDefault="007A431A" w:rsidP="00116D51">
      <w:pPr>
        <w:pStyle w:val="Doc-title"/>
      </w:pPr>
      <w:hyperlink r:id="rId34" w:tooltip="C:Data3GPPExtractsR2-2309758 Discussion on HARQ enhancement.doc" w:history="1">
        <w:r w:rsidR="00116D51" w:rsidRPr="00F67E0B">
          <w:rPr>
            <w:rStyle w:val="Hyperlink"/>
          </w:rPr>
          <w:t>R2-2309758</w:t>
        </w:r>
      </w:hyperlink>
      <w:r w:rsidR="00116D51">
        <w:tab/>
        <w:t>Discussion on HARQ enhancement</w:t>
      </w:r>
      <w:r w:rsidR="00116D51">
        <w:tab/>
        <w:t>Xiaomi</w:t>
      </w:r>
      <w:r w:rsidR="00116D51">
        <w:tab/>
        <w:t>discussion</w:t>
      </w:r>
      <w:r w:rsidR="00116D51">
        <w:tab/>
        <w:t>Rel-18</w:t>
      </w:r>
    </w:p>
    <w:p w14:paraId="20734E82" w14:textId="52ACDC46" w:rsidR="00116D51" w:rsidRDefault="007A431A" w:rsidP="00116D51">
      <w:pPr>
        <w:pStyle w:val="Doc-title"/>
      </w:pPr>
      <w:hyperlink r:id="rId35" w:tooltip="C:Data3GPPExtractsR2-2309781 On Disabling HARQ Feedback in IoT-NTN.docx" w:history="1">
        <w:r w:rsidR="00116D51" w:rsidRPr="00F67E0B">
          <w:rPr>
            <w:rStyle w:val="Hyperlink"/>
          </w:rPr>
          <w:t>R2-2309781</w:t>
        </w:r>
      </w:hyperlink>
      <w:r w:rsidR="00116D51">
        <w:tab/>
        <w:t>On Disabling HARQ Feedback in IoT-NTN</w:t>
      </w:r>
      <w:r w:rsidR="00116D51">
        <w:tab/>
        <w:t>MediaTek Inc.</w:t>
      </w:r>
      <w:r w:rsidR="00116D51">
        <w:tab/>
        <w:t>discussion</w:t>
      </w:r>
    </w:p>
    <w:p w14:paraId="0297884E" w14:textId="4F56608C" w:rsidR="00116D51" w:rsidRDefault="007A431A" w:rsidP="00116D51">
      <w:pPr>
        <w:pStyle w:val="Doc-title"/>
      </w:pPr>
      <w:hyperlink r:id="rId36" w:tooltip="C:Data3GPPExtractsR2-2309956 Views on some remaining issues for HARQ in IoT NTN.docx" w:history="1">
        <w:r w:rsidR="00116D51" w:rsidRPr="00F67E0B">
          <w:rPr>
            <w:rStyle w:val="Hyperlink"/>
          </w:rPr>
          <w:t>R2-2309956</w:t>
        </w:r>
      </w:hyperlink>
      <w:r w:rsidR="00116D51">
        <w:tab/>
        <w:t>Views on some remaining issues for HARQ in IoT NTN</w:t>
      </w:r>
      <w:r w:rsidR="00116D51">
        <w:tab/>
        <w:t>Lenovo</w:t>
      </w:r>
      <w:r w:rsidR="00116D51">
        <w:tab/>
        <w:t>discussion</w:t>
      </w:r>
      <w:r w:rsidR="00116D51">
        <w:tab/>
        <w:t>Rel-18</w:t>
      </w:r>
    </w:p>
    <w:p w14:paraId="0A54B8DC" w14:textId="1C6E34A8" w:rsidR="00116D51" w:rsidRDefault="007A431A" w:rsidP="00116D51">
      <w:pPr>
        <w:pStyle w:val="Doc-title"/>
      </w:pPr>
      <w:hyperlink r:id="rId37" w:tooltip="C:Data3GPPExtractsR2-2310181 IoT HARQ process.doc" w:history="1">
        <w:r w:rsidR="00116D51" w:rsidRPr="00F67E0B">
          <w:rPr>
            <w:rStyle w:val="Hyperlink"/>
          </w:rPr>
          <w:t>R2-2310181</w:t>
        </w:r>
      </w:hyperlink>
      <w:r w:rsidR="00116D51">
        <w:tab/>
        <w:t>DCI-based HARQ feedback overriding solution</w:t>
      </w:r>
      <w:r w:rsidR="00116D51">
        <w:tab/>
        <w:t>Qualcomm Incorporated</w:t>
      </w:r>
      <w:r w:rsidR="00116D51">
        <w:tab/>
        <w:t>discussion</w:t>
      </w:r>
      <w:r w:rsidR="00116D51">
        <w:tab/>
        <w:t>Rel-18</w:t>
      </w:r>
      <w:r w:rsidR="00116D51">
        <w:tab/>
        <w:t>IoT_NTN_enh-Core</w:t>
      </w:r>
    </w:p>
    <w:p w14:paraId="6F447CF4" w14:textId="7A7C433B" w:rsidR="00116D51" w:rsidRDefault="007A431A" w:rsidP="00116D51">
      <w:pPr>
        <w:pStyle w:val="Doc-title"/>
      </w:pPr>
      <w:hyperlink r:id="rId38" w:tooltip="C:Data3GPPExtractsR2-2310269 Discussion on the HARQ enhancement for IoT-NTN.docx" w:history="1">
        <w:r w:rsidR="00116D51" w:rsidRPr="00F67E0B">
          <w:rPr>
            <w:rStyle w:val="Hyperlink"/>
          </w:rPr>
          <w:t>R2-2310269</w:t>
        </w:r>
      </w:hyperlink>
      <w:r w:rsidR="00116D51">
        <w:tab/>
        <w:t>Discussion on the HARQ enhancement for IoT-NTN</w:t>
      </w:r>
      <w:r w:rsidR="00116D51">
        <w:tab/>
        <w:t>CMCC</w:t>
      </w:r>
      <w:r w:rsidR="00116D51">
        <w:tab/>
        <w:t>discussion</w:t>
      </w:r>
      <w:r w:rsidR="00116D51">
        <w:tab/>
        <w:t>Rel-18</w:t>
      </w:r>
      <w:r w:rsidR="00116D51">
        <w:tab/>
        <w:t>IoT_NTN_enh-Core</w:t>
      </w:r>
    </w:p>
    <w:p w14:paraId="317A93D8" w14:textId="3F59CC07" w:rsidR="00116D51" w:rsidRDefault="007A431A" w:rsidP="00116D51">
      <w:pPr>
        <w:pStyle w:val="Doc-title"/>
      </w:pPr>
      <w:hyperlink r:id="rId39" w:tooltip="C:Data3GPPExtractsR2-2310651 Further discussion on HARQ enhancements for IoT NTN.docx" w:history="1">
        <w:r w:rsidR="00116D51" w:rsidRPr="00F67E0B">
          <w:rPr>
            <w:rStyle w:val="Hyperlink"/>
          </w:rPr>
          <w:t>R2-2310651</w:t>
        </w:r>
      </w:hyperlink>
      <w:r w:rsidR="00116D51">
        <w:tab/>
        <w:t>Further discussion on HARQ enhancements for IoT NTN</w:t>
      </w:r>
      <w:r w:rsidR="00116D51">
        <w:tab/>
        <w:t>Nokia, Nokia Shanghai Bell</w:t>
      </w:r>
      <w:r w:rsidR="00116D51">
        <w:tab/>
        <w:t>discussion</w:t>
      </w:r>
      <w:r w:rsidR="00116D51">
        <w:tab/>
        <w:t>Rel-18</w:t>
      </w:r>
      <w:r w:rsidR="00116D51">
        <w:tab/>
        <w:t>IoT_NTN_enh-Core</w:t>
      </w:r>
    </w:p>
    <w:p w14:paraId="46868FB9" w14:textId="13930249" w:rsidR="00116D51" w:rsidRDefault="007A431A" w:rsidP="00116D51">
      <w:pPr>
        <w:pStyle w:val="Doc-title"/>
      </w:pPr>
      <w:hyperlink r:id="rId40" w:tooltip="C:Data3GPPExtractsR2-2310805 (R18 IoT-NTN WI AI 7.6.2.1) - disabling HARQ feedback.docx" w:history="1">
        <w:r w:rsidR="00116D51" w:rsidRPr="00F67E0B">
          <w:rPr>
            <w:rStyle w:val="Hyperlink"/>
          </w:rPr>
          <w:t>R2-2310805</w:t>
        </w:r>
      </w:hyperlink>
      <w:r w:rsidR="00116D51">
        <w:tab/>
        <w:t>Disabling HARQ feedback for IoT-NTN</w:t>
      </w:r>
      <w:r w:rsidR="00116D51">
        <w:tab/>
        <w:t>Interdigital, Inc.</w:t>
      </w:r>
      <w:r w:rsidR="00116D51">
        <w:tab/>
        <w:t>discussion</w:t>
      </w:r>
      <w:r w:rsidR="00116D51">
        <w:tab/>
        <w:t>Rel-18</w:t>
      </w:r>
      <w:r w:rsidR="00116D51">
        <w:tab/>
        <w:t>IoT_NTN_enh-Core</w:t>
      </w:r>
    </w:p>
    <w:p w14:paraId="33448646" w14:textId="7FF80BDB" w:rsidR="00116D51" w:rsidRDefault="007A431A" w:rsidP="00116D51">
      <w:pPr>
        <w:pStyle w:val="Doc-title"/>
      </w:pPr>
      <w:hyperlink r:id="rId41" w:tooltip="C:Data3GPPExtractsR2-2310820 Remaining issues of HARQ enhancements.docm" w:history="1">
        <w:r w:rsidR="00116D51" w:rsidRPr="00F67E0B">
          <w:rPr>
            <w:rStyle w:val="Hyperlink"/>
          </w:rPr>
          <w:t>R2-2310820</w:t>
        </w:r>
      </w:hyperlink>
      <w:r w:rsidR="00116D51">
        <w:tab/>
        <w:t>Remaining issues of HARQ enhancements</w:t>
      </w:r>
      <w:r w:rsidR="00116D51">
        <w:tab/>
        <w:t>ZTE Corporation, Sanechips</w:t>
      </w:r>
      <w:r w:rsidR="00116D51">
        <w:tab/>
        <w:t>discussion</w:t>
      </w:r>
      <w:r w:rsidR="00116D51">
        <w:tab/>
        <w:t>Rel-18</w:t>
      </w:r>
      <w:r w:rsidR="00116D51">
        <w:tab/>
        <w:t>IoT_NTN_enh-Core</w:t>
      </w:r>
    </w:p>
    <w:p w14:paraId="66DFEBA4" w14:textId="1D1BC0D8" w:rsidR="00116D51" w:rsidRDefault="007A431A" w:rsidP="00116D51">
      <w:pPr>
        <w:pStyle w:val="Doc-title"/>
      </w:pPr>
      <w:hyperlink r:id="rId42" w:tooltip="C:Data3GPPExtractsR2-2311243 - R18 IoT NTN HARQ enhancements.docx" w:history="1">
        <w:r w:rsidR="00116D51" w:rsidRPr="00F67E0B">
          <w:rPr>
            <w:rStyle w:val="Hyperlink"/>
          </w:rPr>
          <w:t>R2-2311243</w:t>
        </w:r>
      </w:hyperlink>
      <w:r w:rsidR="00116D51">
        <w:tab/>
        <w:t>R18 IoT NTN HARQ enhancements</w:t>
      </w:r>
      <w:r w:rsidR="00116D51">
        <w:tab/>
        <w:t>Ericsson</w:t>
      </w:r>
      <w:r w:rsidR="00116D51">
        <w:tab/>
        <w:t>discussion</w:t>
      </w:r>
      <w:r w:rsidR="00116D51">
        <w:tab/>
        <w:t>Rel-18</w:t>
      </w:r>
      <w:r w:rsidR="00116D51">
        <w:tab/>
        <w:t>IoT_NTN_enh-Core</w:t>
      </w:r>
    </w:p>
    <w:p w14:paraId="375FE5F8" w14:textId="77777777" w:rsidR="00116D51" w:rsidRDefault="00116D51" w:rsidP="00116D51">
      <w:pPr>
        <w:pStyle w:val="Heading4"/>
      </w:pPr>
      <w:r>
        <w:t>7.6.2.2</w:t>
      </w:r>
      <w:r>
        <w:tab/>
        <w:t>GNSS operation enhancements</w:t>
      </w:r>
    </w:p>
    <w:p w14:paraId="3C4FF780" w14:textId="2185830B" w:rsidR="00B95B8B" w:rsidRDefault="007A431A" w:rsidP="00B95B8B">
      <w:pPr>
        <w:pStyle w:val="Doc-title"/>
      </w:pPr>
      <w:hyperlink r:id="rId43" w:tooltip="C:Data3GPPExtractsR2-2309782 Enhancements on GNSS operation.docx" w:history="1">
        <w:r w:rsidR="00B95B8B" w:rsidRPr="00F67E0B">
          <w:rPr>
            <w:rStyle w:val="Hyperlink"/>
          </w:rPr>
          <w:t>R2-2309782</w:t>
        </w:r>
      </w:hyperlink>
      <w:r w:rsidR="00B95B8B">
        <w:tab/>
        <w:t>Enhancements on GNSS operation</w:t>
      </w:r>
      <w:r w:rsidR="00B95B8B">
        <w:tab/>
        <w:t>MediaTek Inc.</w:t>
      </w:r>
      <w:r w:rsidR="00B95B8B">
        <w:tab/>
        <w:t>discussion</w:t>
      </w:r>
    </w:p>
    <w:p w14:paraId="1A011111" w14:textId="3DF739A7" w:rsidR="00344684" w:rsidRPr="00344684" w:rsidRDefault="00344684" w:rsidP="00344684">
      <w:pPr>
        <w:pStyle w:val="Comments"/>
      </w:pPr>
      <w:r>
        <w:t>&lt; GNSS measurement reporting &gt;</w:t>
      </w:r>
    </w:p>
    <w:p w14:paraId="29D8816A" w14:textId="4B106B9C" w:rsidR="00B95B8B" w:rsidRDefault="00B95B8B" w:rsidP="00B95B8B">
      <w:pPr>
        <w:pStyle w:val="Comments"/>
      </w:pPr>
      <w:r>
        <w:t>Proposal 1a: If GNSS measurement is completed within the measurement gap, upon measurement completion GNSS validity duration report MAC CE may trigger SR.</w:t>
      </w:r>
    </w:p>
    <w:p w14:paraId="4FFD1683" w14:textId="2DDFA75C" w:rsidR="00717FB3" w:rsidRDefault="00717FB3" w:rsidP="00717FB3">
      <w:pPr>
        <w:pStyle w:val="Doc-text2"/>
        <w:numPr>
          <w:ilvl w:val="0"/>
          <w:numId w:val="34"/>
        </w:numPr>
      </w:pPr>
      <w:r>
        <w:t>ZTE disagree and CBRA should be used. Ericsson agrees</w:t>
      </w:r>
    </w:p>
    <w:p w14:paraId="2D45EE75" w14:textId="19A1F9A0" w:rsidR="00717FB3" w:rsidRDefault="00717FB3" w:rsidP="00717FB3">
      <w:pPr>
        <w:pStyle w:val="Doc-text2"/>
        <w:numPr>
          <w:ilvl w:val="0"/>
          <w:numId w:val="34"/>
        </w:numPr>
      </w:pPr>
      <w:r>
        <w:t>Nokia supports the proposal</w:t>
      </w:r>
    </w:p>
    <w:p w14:paraId="75F22F69" w14:textId="6360A29E" w:rsidR="00717FB3" w:rsidRDefault="00717FB3" w:rsidP="00717FB3">
      <w:pPr>
        <w:pStyle w:val="Doc-text2"/>
        <w:numPr>
          <w:ilvl w:val="0"/>
          <w:numId w:val="34"/>
        </w:numPr>
      </w:pPr>
      <w:r>
        <w:t>Samsung agrees with the intention of the proposal and thinks we should remove “may”</w:t>
      </w:r>
    </w:p>
    <w:p w14:paraId="0D4B77B8" w14:textId="44D5D809" w:rsidR="00717FB3" w:rsidRDefault="00604FD7" w:rsidP="00717FB3">
      <w:pPr>
        <w:pStyle w:val="Doc-text2"/>
        <w:numPr>
          <w:ilvl w:val="0"/>
          <w:numId w:val="34"/>
        </w:numPr>
      </w:pPr>
      <w:r>
        <w:t>QC thinks we should probably discuss this related to the TAT</w:t>
      </w:r>
    </w:p>
    <w:p w14:paraId="71E97993" w14:textId="6755B4AA" w:rsidR="00B95B8B" w:rsidRDefault="00B95B8B" w:rsidP="00B95B8B">
      <w:pPr>
        <w:pStyle w:val="Comments"/>
      </w:pPr>
      <w:r>
        <w:t>Proposal 1b: If GNSS measurement is completed after the measurement gap, upon measurement completion GNSS validity duration report MAC CE will trigger SR.</w:t>
      </w:r>
    </w:p>
    <w:p w14:paraId="5E00D2B8" w14:textId="27F80812" w:rsidR="00604FD7" w:rsidRDefault="00604FD7" w:rsidP="00604FD7">
      <w:pPr>
        <w:pStyle w:val="Doc-text2"/>
        <w:numPr>
          <w:ilvl w:val="0"/>
          <w:numId w:val="34"/>
        </w:numPr>
      </w:pPr>
      <w:r>
        <w:t xml:space="preserve">ZTE thinks this would be a failure case </w:t>
      </w:r>
    </w:p>
    <w:p w14:paraId="5FD193C0" w14:textId="77777777" w:rsidR="00604FD7" w:rsidRDefault="00604FD7" w:rsidP="00B95B8B">
      <w:pPr>
        <w:pStyle w:val="Comments"/>
      </w:pPr>
    </w:p>
    <w:p w14:paraId="24E9F3D7" w14:textId="77777777" w:rsidR="00B95B8B" w:rsidRDefault="00B95B8B" w:rsidP="00B95B8B">
      <w:pPr>
        <w:pStyle w:val="Comments"/>
      </w:pPr>
      <w:r>
        <w:lastRenderedPageBreak/>
        <w:t>Proposal 2a: For UE autonomous GNSS measurement trigger, if GNSS measurement is completed within the measurement timer, upon measurement completion GNSS validity duration report MAC CE may trigger SR.</w:t>
      </w:r>
    </w:p>
    <w:p w14:paraId="3E3C4743" w14:textId="77777777" w:rsidR="00B95B8B" w:rsidRDefault="00B95B8B" w:rsidP="00B95B8B">
      <w:pPr>
        <w:pStyle w:val="Comments"/>
      </w:pPr>
      <w:r>
        <w:t>Proposal 2b: For UE autonomous GNSS measurement trigger, if GNSS measurement is completed after the measurement timer, upon measurement completion GNSS validity duration report MAC CE will trigger SR.</w:t>
      </w:r>
    </w:p>
    <w:p w14:paraId="2986AC1C" w14:textId="77777777" w:rsidR="00B95B8B" w:rsidRDefault="00B95B8B" w:rsidP="00B95B8B">
      <w:pPr>
        <w:pStyle w:val="Comments"/>
      </w:pPr>
      <w:r>
        <w:t>Proposal 3: For UE autonomously trigger during the DRX inactivity time, upon GNSS measurement completion GNSS validity duration report MAC CE may trigger SR.</w:t>
      </w:r>
    </w:p>
    <w:p w14:paraId="2E856EB0" w14:textId="50C03A99" w:rsidR="00B95B8B" w:rsidRDefault="00B95B8B" w:rsidP="00B95B8B">
      <w:pPr>
        <w:pStyle w:val="Comments"/>
      </w:pPr>
      <w:r>
        <w:t>Proposal 4: RAN2 will introduce a new duration D after the measurement gap/time. If UE cannot complete random access before the end of duration D after measurement gap/timer, UE moves to idle. FFS for the value of duration D.</w:t>
      </w:r>
    </w:p>
    <w:p w14:paraId="7994DCB7" w14:textId="017E7E64" w:rsidR="00FF3968" w:rsidRDefault="00FF3968" w:rsidP="00FF3968">
      <w:pPr>
        <w:pStyle w:val="Doc-text2"/>
        <w:numPr>
          <w:ilvl w:val="0"/>
          <w:numId w:val="34"/>
        </w:numPr>
      </w:pPr>
      <w:r>
        <w:t>Nordic Semiconductor supports it. Google also supports. ZTE also supports</w:t>
      </w:r>
    </w:p>
    <w:p w14:paraId="2ECF7AED" w14:textId="6C3F5C30" w:rsidR="007D1AFC" w:rsidRDefault="00FF3968" w:rsidP="007D1AFC">
      <w:pPr>
        <w:pStyle w:val="Doc-text2"/>
        <w:numPr>
          <w:ilvl w:val="0"/>
          <w:numId w:val="34"/>
        </w:numPr>
      </w:pPr>
      <w:r>
        <w:t>QC thinks this is not needed. Ericsson and Nokia also think this is not needed</w:t>
      </w:r>
      <w:r w:rsidR="007D1AFC">
        <w:t xml:space="preserve">. Oppo also thinks this is not needed. Samsung/HW also agree. </w:t>
      </w:r>
    </w:p>
    <w:p w14:paraId="616BC7A6" w14:textId="61700C4F" w:rsidR="00344684" w:rsidRDefault="00344684" w:rsidP="00B95B8B">
      <w:pPr>
        <w:pStyle w:val="Comments"/>
      </w:pPr>
    </w:p>
    <w:p w14:paraId="22951EF9" w14:textId="5E57A9A6" w:rsidR="00344684" w:rsidRDefault="00344684" w:rsidP="00B95B8B">
      <w:pPr>
        <w:pStyle w:val="Comments"/>
      </w:pPr>
      <w:r>
        <w:t xml:space="preserve">&lt; Configurations &gt; </w:t>
      </w:r>
    </w:p>
    <w:p w14:paraId="4FF41879" w14:textId="5F137169" w:rsidR="00B95B8B" w:rsidRDefault="00B95B8B" w:rsidP="00B95B8B">
      <w:pPr>
        <w:pStyle w:val="Comments"/>
      </w:pPr>
      <w:r>
        <w:t>Proposal 5: GNSS Measurement Command MAC CE contains 4-bit GNSS measurement gap with component values: [1,2,3,4,5,6,7,13,19,25,31].</w:t>
      </w:r>
    </w:p>
    <w:p w14:paraId="29CD331F" w14:textId="0172CA2E" w:rsidR="007D1AFC" w:rsidRDefault="007D1AFC" w:rsidP="007D1AFC">
      <w:pPr>
        <w:pStyle w:val="Doc-text2"/>
        <w:numPr>
          <w:ilvl w:val="0"/>
          <w:numId w:val="34"/>
        </w:numPr>
      </w:pPr>
      <w:r>
        <w:t>Ericsson thinks we should have it RRC configured with a 0 size MAC CE. Oppo thinks the Ericsson proposal would not work for the CP solution</w:t>
      </w:r>
    </w:p>
    <w:p w14:paraId="4DA952EA" w14:textId="61DFA558" w:rsidR="007D1AFC" w:rsidRDefault="007D1AFC" w:rsidP="007D1AFC">
      <w:pPr>
        <w:pStyle w:val="Doc-text2"/>
        <w:numPr>
          <w:ilvl w:val="0"/>
          <w:numId w:val="34"/>
        </w:numPr>
      </w:pPr>
      <w:r>
        <w:t>QC agrees with Ericsson on the RRC configuration but not on the 0 size MAC CE</w:t>
      </w:r>
    </w:p>
    <w:p w14:paraId="5BD70153" w14:textId="1D17B484" w:rsidR="007D1AFC" w:rsidRDefault="007D1AFC" w:rsidP="007D1AFC">
      <w:pPr>
        <w:pStyle w:val="Doc-text2"/>
        <w:numPr>
          <w:ilvl w:val="0"/>
          <w:numId w:val="34"/>
        </w:numPr>
      </w:pPr>
      <w:r>
        <w:t>Nokia agrees with p5.</w:t>
      </w:r>
    </w:p>
    <w:p w14:paraId="3174E978" w14:textId="5335D07B" w:rsidR="007D1AFC" w:rsidRDefault="007D1AFC" w:rsidP="007D1AFC">
      <w:pPr>
        <w:pStyle w:val="Doc-text2"/>
        <w:numPr>
          <w:ilvl w:val="0"/>
          <w:numId w:val="34"/>
        </w:numPr>
      </w:pPr>
      <w:r>
        <w:t>ZTE thinks this is for NW triggered measurement and is ok to support this</w:t>
      </w:r>
    </w:p>
    <w:p w14:paraId="528BDAB2" w14:textId="3915DBBF" w:rsidR="007D1AFC" w:rsidRDefault="007D1AFC" w:rsidP="007D1AFC">
      <w:pPr>
        <w:pStyle w:val="Doc-text2"/>
        <w:numPr>
          <w:ilvl w:val="0"/>
          <w:numId w:val="34"/>
        </w:numPr>
      </w:pPr>
      <w:r>
        <w:t>QC thinks this configuration is not needed for CP solution.</w:t>
      </w:r>
    </w:p>
    <w:p w14:paraId="594C41C2" w14:textId="77777777" w:rsidR="007D1AFC" w:rsidRDefault="007D1AFC" w:rsidP="007D1AFC">
      <w:pPr>
        <w:pStyle w:val="Doc-text2"/>
      </w:pPr>
    </w:p>
    <w:p w14:paraId="625BBF2F" w14:textId="77777777" w:rsidR="00B95B8B" w:rsidRDefault="00B95B8B" w:rsidP="00B95B8B">
      <w:pPr>
        <w:pStyle w:val="Comments"/>
      </w:pPr>
      <w:r>
        <w:t xml:space="preserve">Proposal 6: A new RRC timer T3xx is configured by RRC signaling, where UE can re-acquire the GNSS position fix autonomously. </w:t>
      </w:r>
    </w:p>
    <w:p w14:paraId="74C2571F" w14:textId="699A4E56" w:rsidR="00B95B8B" w:rsidRDefault="00B95B8B" w:rsidP="00B95B8B">
      <w:pPr>
        <w:pStyle w:val="Comments"/>
      </w:pPr>
      <w:r>
        <w:t xml:space="preserve">Proposal 7: The component values of the RRC timer T3xx configuration are: [1,2,3,4,5,6,7,13,19,25,31]. </w:t>
      </w:r>
    </w:p>
    <w:p w14:paraId="5FBC377F" w14:textId="7A354CFA" w:rsidR="00344684" w:rsidRDefault="00344684" w:rsidP="00B95B8B">
      <w:pPr>
        <w:pStyle w:val="Comments"/>
      </w:pPr>
    </w:p>
    <w:p w14:paraId="69D7066F" w14:textId="190BE008" w:rsidR="00344684" w:rsidRDefault="00344684" w:rsidP="00B95B8B">
      <w:pPr>
        <w:pStyle w:val="Comments"/>
      </w:pPr>
      <w:r>
        <w:t>&lt; AS operation suspend/resume &gt;</w:t>
      </w:r>
    </w:p>
    <w:p w14:paraId="5E95336D" w14:textId="77777777" w:rsidR="00B95B8B" w:rsidRDefault="00B95B8B" w:rsidP="00B95B8B">
      <w:pPr>
        <w:pStyle w:val="Comments"/>
      </w:pPr>
      <w:r>
        <w:t>Proposal 8a: The UE AS operation should be resumed upon completion of UE’s GNSS measurement, at least within the measurement gap.</w:t>
      </w:r>
    </w:p>
    <w:p w14:paraId="1CE2BD7B" w14:textId="77777777" w:rsidR="00B95B8B" w:rsidRDefault="00B95B8B" w:rsidP="00B95B8B">
      <w:pPr>
        <w:pStyle w:val="Comments"/>
      </w:pPr>
      <w:r>
        <w:t>Proposal 8b: The UE AS operation should be suspended when UE is performing GNSS measurement during the GNSS measurement timer.</w:t>
      </w:r>
    </w:p>
    <w:p w14:paraId="418BEC34" w14:textId="47A48059" w:rsidR="00B95B8B" w:rsidRDefault="00B95B8B" w:rsidP="00B95B8B">
      <w:pPr>
        <w:pStyle w:val="Comments"/>
      </w:pPr>
      <w:r>
        <w:t>Proposal 8c: The UE AS operation should be resumed upon UE completing GNSS measurement, at least within the GNSS measurement timer.</w:t>
      </w:r>
    </w:p>
    <w:p w14:paraId="0CDCB93E" w14:textId="0904306B" w:rsidR="00344684" w:rsidRDefault="00344684" w:rsidP="00B95B8B">
      <w:pPr>
        <w:pStyle w:val="Comments"/>
      </w:pPr>
    </w:p>
    <w:p w14:paraId="00C220D0" w14:textId="3DB597AF" w:rsidR="00344684" w:rsidRDefault="00344684" w:rsidP="00B95B8B">
      <w:pPr>
        <w:pStyle w:val="Comments"/>
      </w:pPr>
      <w:r>
        <w:t>&lt; Duration X/Y &gt;</w:t>
      </w:r>
    </w:p>
    <w:p w14:paraId="2FF15C89" w14:textId="38D087A1" w:rsidR="00B95B8B" w:rsidRDefault="00B95B8B" w:rsidP="00B95B8B">
      <w:pPr>
        <w:pStyle w:val="Comments"/>
      </w:pPr>
      <w:r>
        <w:t>Proposal 9: A new RRC parameter is introduced in dedicated RRC signalling to enable/disable duration X.</w:t>
      </w:r>
    </w:p>
    <w:p w14:paraId="32EFEF4D" w14:textId="307BD4A0" w:rsidR="00604FD7" w:rsidRDefault="00604FD7" w:rsidP="00604FD7">
      <w:pPr>
        <w:pStyle w:val="Doc-text2"/>
        <w:numPr>
          <w:ilvl w:val="0"/>
          <w:numId w:val="34"/>
        </w:numPr>
      </w:pPr>
      <w:r>
        <w:t>Oppo wonders how this works for NB-IoT CP solution (how can the NW provide this before msg5?)</w:t>
      </w:r>
    </w:p>
    <w:p w14:paraId="1998CED3" w14:textId="792F262C" w:rsidR="00604FD7" w:rsidRDefault="00604FD7" w:rsidP="00604FD7">
      <w:pPr>
        <w:pStyle w:val="Agreement"/>
      </w:pPr>
      <w:r>
        <w:t>Agreed</w:t>
      </w:r>
    </w:p>
    <w:p w14:paraId="5977BED9" w14:textId="57DE0F8E" w:rsidR="00B95B8B" w:rsidRDefault="00B95B8B" w:rsidP="00B95B8B">
      <w:pPr>
        <w:pStyle w:val="Comments"/>
      </w:pPr>
      <w:r>
        <w:t>Proposal 10: A new RRC parameter is introduced in dedicated RRC signalling to configure duration Y when timeAlignmentTimer is infinity.</w:t>
      </w:r>
    </w:p>
    <w:p w14:paraId="7D0792EC" w14:textId="4D790543" w:rsidR="00FF3968" w:rsidRDefault="00FF3968" w:rsidP="00FF3968">
      <w:pPr>
        <w:pStyle w:val="Agreement"/>
      </w:pPr>
      <w:r>
        <w:t>Agreed</w:t>
      </w:r>
    </w:p>
    <w:p w14:paraId="3538420E" w14:textId="4339FA42" w:rsidR="00344684" w:rsidRDefault="00344684" w:rsidP="00B95B8B">
      <w:pPr>
        <w:pStyle w:val="Comments"/>
      </w:pPr>
    </w:p>
    <w:p w14:paraId="22427CA3" w14:textId="03351B57" w:rsidR="00344684" w:rsidRDefault="00344684" w:rsidP="00B95B8B">
      <w:pPr>
        <w:pStyle w:val="Comments"/>
      </w:pPr>
      <w:r>
        <w:t>&lt; Other &gt;</w:t>
      </w:r>
    </w:p>
    <w:p w14:paraId="7717D1E6" w14:textId="181F5C7D" w:rsidR="00B95B8B" w:rsidRDefault="00B95B8B" w:rsidP="00B95B8B">
      <w:pPr>
        <w:pStyle w:val="Comments"/>
      </w:pPr>
      <w:r>
        <w:t>Proposal 11: UE does not report GNSS position fix time duration when the remaining GNSS validity duration is infinity.</w:t>
      </w:r>
    </w:p>
    <w:p w14:paraId="062BF75D" w14:textId="1E789122" w:rsidR="00FF3968" w:rsidRDefault="00FF3968" w:rsidP="00FF3968">
      <w:pPr>
        <w:pStyle w:val="Doc-text2"/>
        <w:numPr>
          <w:ilvl w:val="0"/>
          <w:numId w:val="34"/>
        </w:numPr>
      </w:pPr>
      <w:r>
        <w:t>Nokia thinks this is not correct</w:t>
      </w:r>
    </w:p>
    <w:p w14:paraId="4B06AEA9" w14:textId="2A1C734C" w:rsidR="00B95B8B" w:rsidRDefault="00B95B8B" w:rsidP="00B95B8B">
      <w:pPr>
        <w:pStyle w:val="Comments"/>
      </w:pPr>
    </w:p>
    <w:p w14:paraId="207FF730" w14:textId="4482E698" w:rsidR="00D05918" w:rsidRDefault="00D05918" w:rsidP="00B95B8B">
      <w:pPr>
        <w:pStyle w:val="Comments"/>
      </w:pPr>
    </w:p>
    <w:p w14:paraId="294ADABC" w14:textId="77777777" w:rsidR="00886687" w:rsidRDefault="00886687" w:rsidP="00886687">
      <w:pPr>
        <w:pStyle w:val="Doc-text2"/>
        <w:pBdr>
          <w:top w:val="single" w:sz="4" w:space="1" w:color="auto"/>
          <w:left w:val="single" w:sz="4" w:space="4" w:color="auto"/>
          <w:bottom w:val="single" w:sz="4" w:space="1" w:color="auto"/>
          <w:right w:val="single" w:sz="4" w:space="4" w:color="auto"/>
        </w:pBdr>
      </w:pPr>
      <w:r>
        <w:t>Agreements:</w:t>
      </w:r>
    </w:p>
    <w:p w14:paraId="466D6166" w14:textId="40E355DD" w:rsidR="00886687" w:rsidRDefault="00886687" w:rsidP="00886687">
      <w:pPr>
        <w:pStyle w:val="Doc-text2"/>
        <w:numPr>
          <w:ilvl w:val="0"/>
          <w:numId w:val="49"/>
        </w:numPr>
        <w:pBdr>
          <w:top w:val="single" w:sz="4" w:space="1" w:color="auto"/>
          <w:left w:val="single" w:sz="4" w:space="4" w:color="auto"/>
          <w:bottom w:val="single" w:sz="4" w:space="1" w:color="auto"/>
          <w:right w:val="single" w:sz="4" w:space="4" w:color="auto"/>
        </w:pBdr>
      </w:pPr>
      <w:r>
        <w:t>A new RRC parameter is introduced in dedicated RRC signalling to enable/disable duration X.</w:t>
      </w:r>
    </w:p>
    <w:p w14:paraId="6C050236" w14:textId="6DE3FFFF" w:rsidR="00886687" w:rsidRDefault="00886687" w:rsidP="00886687">
      <w:pPr>
        <w:pStyle w:val="Doc-text2"/>
        <w:numPr>
          <w:ilvl w:val="0"/>
          <w:numId w:val="49"/>
        </w:numPr>
        <w:pBdr>
          <w:top w:val="single" w:sz="4" w:space="1" w:color="auto"/>
          <w:left w:val="single" w:sz="4" w:space="4" w:color="auto"/>
          <w:bottom w:val="single" w:sz="4" w:space="1" w:color="auto"/>
          <w:right w:val="single" w:sz="4" w:space="4" w:color="auto"/>
        </w:pBdr>
      </w:pPr>
      <w:r>
        <w:t>A new RRC parameter is introduced in dedicated RRC signalling to configure duration Y when timeAlignmentTimer is infinity.</w:t>
      </w:r>
    </w:p>
    <w:p w14:paraId="6CD53473" w14:textId="77777777" w:rsidR="00886687" w:rsidRDefault="00886687" w:rsidP="00B95B8B">
      <w:pPr>
        <w:pStyle w:val="Comments"/>
      </w:pPr>
    </w:p>
    <w:p w14:paraId="2FBEBB85" w14:textId="49333E3E" w:rsidR="00D05918" w:rsidRDefault="00D05918" w:rsidP="00B95B8B">
      <w:pPr>
        <w:pStyle w:val="Comments"/>
      </w:pPr>
    </w:p>
    <w:p w14:paraId="4DE7AC29" w14:textId="7986D3E9" w:rsidR="00D05918" w:rsidRDefault="00311FF3" w:rsidP="00D05918">
      <w:pPr>
        <w:pStyle w:val="EmailDiscussion"/>
      </w:pPr>
      <w:r>
        <w:t>[AT123bis][3</w:t>
      </w:r>
      <w:r w:rsidR="00D05918">
        <w:t>0</w:t>
      </w:r>
      <w:r>
        <w:t>9</w:t>
      </w:r>
      <w:r w:rsidR="00D05918">
        <w:t>][IoT-NTN Enh] GNSS Enhancements (Mediatek)</w:t>
      </w:r>
    </w:p>
    <w:p w14:paraId="6E9ABC48" w14:textId="24E32E74" w:rsidR="00D05918" w:rsidRDefault="00D05918" w:rsidP="00D05918">
      <w:pPr>
        <w:pStyle w:val="EmailDiscussion2"/>
      </w:pPr>
      <w:r>
        <w:tab/>
        <w:t>Scope: continue the discussion on GNSS enhancements</w:t>
      </w:r>
    </w:p>
    <w:p w14:paraId="6376D0AB" w14:textId="77777777" w:rsidR="00311FF3" w:rsidRDefault="00311FF3" w:rsidP="00311FF3">
      <w:pPr>
        <w:pStyle w:val="EmailDiscussion2"/>
      </w:pPr>
      <w:r>
        <w:tab/>
        <w:t>Intended outcome: offline summary</w:t>
      </w:r>
    </w:p>
    <w:p w14:paraId="60300CE1" w14:textId="77777777" w:rsidR="00311FF3" w:rsidRPr="00EA3AEE" w:rsidRDefault="00311FF3" w:rsidP="00311FF3">
      <w:pPr>
        <w:pStyle w:val="EmailDiscussion2"/>
        <w:rPr>
          <w:u w:val="single"/>
        </w:rPr>
      </w:pPr>
      <w:r>
        <w:tab/>
      </w:r>
      <w:r w:rsidRPr="00EA3AEE">
        <w:rPr>
          <w:u w:val="single"/>
        </w:rPr>
        <w:t xml:space="preserve">F2F schedule: </w:t>
      </w:r>
      <w:r>
        <w:rPr>
          <w:u w:val="single"/>
        </w:rPr>
        <w:t>FFS</w:t>
      </w:r>
    </w:p>
    <w:p w14:paraId="2E6B0EFF" w14:textId="6D6256C9" w:rsidR="00311FF3" w:rsidRDefault="00311FF3" w:rsidP="00311FF3">
      <w:pPr>
        <w:pStyle w:val="EmailDiscussion2"/>
      </w:pPr>
      <w:r>
        <w:tab/>
        <w:t>Deadline for rapporteur's summary (in R2-2311321): Friday 2023-10-13 08:00</w:t>
      </w:r>
    </w:p>
    <w:p w14:paraId="7EA5E824" w14:textId="77777777" w:rsidR="00311FF3" w:rsidRDefault="00311FF3" w:rsidP="00D05918">
      <w:pPr>
        <w:pStyle w:val="EmailDiscussion2"/>
      </w:pPr>
    </w:p>
    <w:p w14:paraId="15D2223E" w14:textId="77777777" w:rsidR="00D05918" w:rsidRPr="00D05918" w:rsidRDefault="00D05918" w:rsidP="00D05918">
      <w:pPr>
        <w:pStyle w:val="Doc-text2"/>
      </w:pPr>
    </w:p>
    <w:p w14:paraId="38E4A6A8" w14:textId="77777777" w:rsidR="00613474" w:rsidRDefault="007A431A" w:rsidP="00613474">
      <w:pPr>
        <w:pStyle w:val="Doc-title"/>
      </w:pPr>
      <w:hyperlink r:id="rId44" w:tooltip="C:Data3GPPExtractsR2-2310821 Remaining issues of GNSS enhancements.docx" w:history="1">
        <w:r w:rsidR="00613474" w:rsidRPr="00F67E0B">
          <w:rPr>
            <w:rStyle w:val="Hyperlink"/>
          </w:rPr>
          <w:t>R2-2310821</w:t>
        </w:r>
      </w:hyperlink>
      <w:r w:rsidR="00613474">
        <w:tab/>
        <w:t>Remaining issues of GNSS enhancements</w:t>
      </w:r>
      <w:r w:rsidR="00613474">
        <w:tab/>
        <w:t>ZTE Corporation, Sanechips</w:t>
      </w:r>
      <w:r w:rsidR="00613474">
        <w:tab/>
        <w:t>discussion</w:t>
      </w:r>
      <w:r w:rsidR="00613474">
        <w:tab/>
        <w:t>Rel-18</w:t>
      </w:r>
      <w:r w:rsidR="00613474">
        <w:tab/>
        <w:t>IoT_NTN_enh-Core</w:t>
      </w:r>
    </w:p>
    <w:p w14:paraId="5D04E528" w14:textId="77777777" w:rsidR="00012C3F" w:rsidRDefault="00012C3F" w:rsidP="00613474">
      <w:pPr>
        <w:pStyle w:val="Comments"/>
      </w:pPr>
    </w:p>
    <w:p w14:paraId="6905459F" w14:textId="3BCC172C" w:rsidR="00012C3F" w:rsidRDefault="00012C3F" w:rsidP="00613474">
      <w:pPr>
        <w:pStyle w:val="Comments"/>
      </w:pPr>
      <w:r>
        <w:rPr>
          <w:rFonts w:cs="Arial"/>
        </w:rPr>
        <w:t xml:space="preserve">&lt; </w:t>
      </w:r>
      <w:r w:rsidRPr="00FE22DC">
        <w:rPr>
          <w:rFonts w:cs="Arial"/>
        </w:rPr>
        <w:t>When and how to report the GNSS validity duration MAC CE</w:t>
      </w:r>
      <w:r>
        <w:t xml:space="preserve"> &gt;</w:t>
      </w:r>
    </w:p>
    <w:p w14:paraId="371033A9" w14:textId="0856706F" w:rsidR="00613474" w:rsidRDefault="00613474" w:rsidP="00613474">
      <w:pPr>
        <w:pStyle w:val="Comments"/>
      </w:pPr>
      <w:r>
        <w:t>Observation 1: Even the GNSS position fix time duration can kept unchanged during the whole connection, as there are some large values in the value range of GNSS position fix time duration, it still can be assumed that the reported GNSS position fix time duration and also the configured gap may be possibly aggressive, e.g., (much) longer than the time period that the UE actually needs to perform the GNSS measurement. Then it may be highly possible for UE to finish GNSS measurement earlier th</w:t>
      </w:r>
      <w:r w:rsidR="00012C3F">
        <w:t>an the end of measurement gap.</w:t>
      </w:r>
    </w:p>
    <w:p w14:paraId="039A9A03" w14:textId="77777777" w:rsidR="00613474" w:rsidRDefault="00613474" w:rsidP="00613474">
      <w:pPr>
        <w:pStyle w:val="Comments"/>
      </w:pPr>
      <w:r>
        <w:t>Proposal 1a: If a remaining GNSS validity duration report is triggered and there are no available UL-SCH resources, contention based Random Access procedure can be initiated by the UE to request UL resource to send this report.</w:t>
      </w:r>
    </w:p>
    <w:p w14:paraId="5D1320BB" w14:textId="29125F80" w:rsidR="00613474" w:rsidRDefault="00613474" w:rsidP="00613474">
      <w:pPr>
        <w:pStyle w:val="Comments"/>
      </w:pPr>
      <w:r>
        <w:t>Proposal 1b: No SR is triggered for the remaining GNSS validity duration report.</w:t>
      </w:r>
    </w:p>
    <w:p w14:paraId="40E680A0" w14:textId="554DA6B7" w:rsidR="00012C3F" w:rsidRDefault="00012C3F" w:rsidP="00613474">
      <w:pPr>
        <w:pStyle w:val="Comments"/>
      </w:pPr>
    </w:p>
    <w:p w14:paraId="1F01A7CE" w14:textId="2E9F928B" w:rsidR="00012C3F" w:rsidRDefault="00012C3F" w:rsidP="00613474">
      <w:pPr>
        <w:pStyle w:val="Comments"/>
      </w:pPr>
      <w:r>
        <w:t xml:space="preserve">&lt; </w:t>
      </w:r>
      <w:r w:rsidRPr="003F42B7">
        <w:rPr>
          <w:rFonts w:cs="Arial"/>
        </w:rPr>
        <w:t>whether another duration D is needed</w:t>
      </w:r>
      <w:r>
        <w:rPr>
          <w:rFonts w:cs="Arial"/>
        </w:rPr>
        <w:t xml:space="preserve"> &gt;</w:t>
      </w:r>
    </w:p>
    <w:p w14:paraId="41DB9640" w14:textId="77777777" w:rsidR="00613474" w:rsidRDefault="00613474" w:rsidP="00613474">
      <w:pPr>
        <w:pStyle w:val="Comments"/>
      </w:pPr>
      <w:r>
        <w:t>Proposal 2a: After successful GNSS measurement, UE should finish the remaining GNSS validity duration report before the end of a duration D after the end of the measurement gap (aperiodic GNSS measurement gap or the autonomous GNSS measurement timer).</w:t>
      </w:r>
    </w:p>
    <w:p w14:paraId="201FF9CE" w14:textId="77777777" w:rsidR="00613474" w:rsidRDefault="00613474" w:rsidP="00613474">
      <w:pPr>
        <w:pStyle w:val="Comments"/>
      </w:pPr>
      <w:r>
        <w:t>Proposal 2b: UE should go to IDLE or trigger RLF if the remaining GNSS validity duration is not reported before end of duration D.</w:t>
      </w:r>
    </w:p>
    <w:p w14:paraId="05BF248A" w14:textId="58A7839F" w:rsidR="00613474" w:rsidRDefault="00613474" w:rsidP="00613474">
      <w:pPr>
        <w:pStyle w:val="Comments"/>
      </w:pPr>
      <w:r>
        <w:t>Proposal 2c: The duration D is configured by eNB.</w:t>
      </w:r>
    </w:p>
    <w:p w14:paraId="2D714101" w14:textId="11278D28" w:rsidR="00012C3F" w:rsidRDefault="00012C3F" w:rsidP="00613474">
      <w:pPr>
        <w:pStyle w:val="Comments"/>
      </w:pPr>
    </w:p>
    <w:p w14:paraId="355EE264" w14:textId="0F5F4A3D" w:rsidR="00012C3F" w:rsidRDefault="00012C3F" w:rsidP="00613474">
      <w:pPr>
        <w:pStyle w:val="Comments"/>
      </w:pPr>
      <w:r>
        <w:rPr>
          <w:rFonts w:cs="Arial"/>
        </w:rPr>
        <w:t>&lt; Duration X and extension of original GNSS validity duration &gt;</w:t>
      </w:r>
    </w:p>
    <w:p w14:paraId="10E9674D" w14:textId="77777777" w:rsidR="00613474" w:rsidRDefault="00613474" w:rsidP="00613474">
      <w:pPr>
        <w:pStyle w:val="Comments"/>
      </w:pPr>
      <w:r>
        <w:t xml:space="preserve">Proposal 3a: If timeAlignmentTimer is infinity, a duration X can be configured via RRC signaling, e.g., in Msg4 for IoT UE using CP solution or in Msg4/RRC reconfiguration message for IoT UE using UP solution. </w:t>
      </w:r>
    </w:p>
    <w:p w14:paraId="652CAC0B" w14:textId="77777777" w:rsidR="00613474" w:rsidRDefault="00613474" w:rsidP="00613474">
      <w:pPr>
        <w:pStyle w:val="Comments"/>
      </w:pPr>
      <w:r>
        <w:t>Proposal 3b: Upon receiving the indication that the GNSS position becomes out-of-date, UE would apply duration X (if configured), e.g., to keep UL transmission without GNSS re-acquisition.</w:t>
      </w:r>
    </w:p>
    <w:p w14:paraId="0DBA4818" w14:textId="16AD23EA" w:rsidR="00012C3F" w:rsidRDefault="00012C3F" w:rsidP="00613474">
      <w:pPr>
        <w:pStyle w:val="Comments"/>
      </w:pPr>
    </w:p>
    <w:p w14:paraId="0B478873" w14:textId="6FAF26A5" w:rsidR="00012C3F" w:rsidRDefault="00012C3F" w:rsidP="00613474">
      <w:pPr>
        <w:pStyle w:val="Comments"/>
      </w:pPr>
      <w:r>
        <w:t xml:space="preserve">&lt; </w:t>
      </w:r>
      <w:r>
        <w:rPr>
          <w:rFonts w:cs="Arial"/>
        </w:rPr>
        <w:t>Configuration for measurement gap &gt;</w:t>
      </w:r>
    </w:p>
    <w:p w14:paraId="7DD10F3D" w14:textId="7870780B" w:rsidR="00613474" w:rsidRDefault="00613474" w:rsidP="00613474">
      <w:pPr>
        <w:pStyle w:val="Comments"/>
      </w:pPr>
      <w:r>
        <w:t>Proposal 4: Only one common measurement gap is configured via RRC, e.g., Msg4. And this common measurement gap can be applied to both NW-triggered GNSS measurement and autonomous GNSS measurement.</w:t>
      </w:r>
    </w:p>
    <w:p w14:paraId="6FA4E62F" w14:textId="4FB37229" w:rsidR="00012C3F" w:rsidRDefault="00012C3F" w:rsidP="00613474">
      <w:pPr>
        <w:pStyle w:val="Comments"/>
      </w:pPr>
    </w:p>
    <w:p w14:paraId="322F7E50" w14:textId="3E47B5E5" w:rsidR="00012C3F" w:rsidRDefault="00012C3F" w:rsidP="00613474">
      <w:pPr>
        <w:pStyle w:val="Comments"/>
      </w:pPr>
      <w:r>
        <w:t xml:space="preserve">&lt; </w:t>
      </w:r>
      <w:r>
        <w:rPr>
          <w:rFonts w:cs="Arial"/>
        </w:rPr>
        <w:t>Granularity of reported GNSS validity duration &gt;</w:t>
      </w:r>
    </w:p>
    <w:p w14:paraId="584290EB" w14:textId="6A6464A0" w:rsidR="00613474" w:rsidRDefault="00613474" w:rsidP="00613474">
      <w:pPr>
        <w:pStyle w:val="Comments"/>
      </w:pPr>
      <w:r>
        <w:t>Proposal 5: RAN2 needs to introduce finer values, e.g., in unit of milliseconds, for the value range of UE remaining GNSS validation duration report during connected mode.</w:t>
      </w:r>
    </w:p>
    <w:p w14:paraId="287541BE" w14:textId="5450374C" w:rsidR="00012C3F" w:rsidRDefault="00012C3F" w:rsidP="00613474">
      <w:pPr>
        <w:pStyle w:val="Comments"/>
      </w:pPr>
    </w:p>
    <w:p w14:paraId="246637ED" w14:textId="129312D3" w:rsidR="00012C3F" w:rsidRDefault="00012C3F" w:rsidP="00613474">
      <w:pPr>
        <w:pStyle w:val="Comments"/>
      </w:pPr>
      <w:r>
        <w:t xml:space="preserve">&lt; </w:t>
      </w:r>
      <w:r>
        <w:rPr>
          <w:rFonts w:cs="Arial"/>
        </w:rPr>
        <w:t>Enable/disable of autonomous GNSS re</w:t>
      </w:r>
      <w:r w:rsidRPr="00D05D84">
        <w:rPr>
          <w:rFonts w:cs="Arial"/>
        </w:rPr>
        <w:t>acquisition</w:t>
      </w:r>
      <w:r>
        <w:rPr>
          <w:rFonts w:cs="Arial"/>
        </w:rPr>
        <w:t xml:space="preserve"> &gt;</w:t>
      </w:r>
    </w:p>
    <w:p w14:paraId="0CBE67A8" w14:textId="607BF81C" w:rsidR="00613474" w:rsidRDefault="00613474" w:rsidP="00613474">
      <w:pPr>
        <w:pStyle w:val="Comments"/>
      </w:pPr>
      <w:r>
        <w:t>Proposal 6: The eNB can enable autonomous GNSS reacquisition in UE side via Msg4. The following disable or (re)enable configuration can be provided via RRC reconfiguration message for UE using UP solution.</w:t>
      </w:r>
    </w:p>
    <w:p w14:paraId="0EEA33D3" w14:textId="322C2811" w:rsidR="00012C3F" w:rsidRDefault="00012C3F" w:rsidP="00613474">
      <w:pPr>
        <w:pStyle w:val="Comments"/>
      </w:pPr>
    </w:p>
    <w:p w14:paraId="6309F162" w14:textId="01AC4A9D" w:rsidR="00012C3F" w:rsidRDefault="00012C3F" w:rsidP="00613474">
      <w:pPr>
        <w:pStyle w:val="Comments"/>
      </w:pPr>
      <w:r>
        <w:t xml:space="preserve">&lt; </w:t>
      </w:r>
      <w:r w:rsidRPr="009753BD">
        <w:rPr>
          <w:rFonts w:cs="Arial"/>
        </w:rPr>
        <w:t>Can the position be maintained during duration X?</w:t>
      </w:r>
      <w:r>
        <w:rPr>
          <w:rFonts w:cs="Arial"/>
        </w:rPr>
        <w:t xml:space="preserve"> &gt;</w:t>
      </w:r>
    </w:p>
    <w:p w14:paraId="3DD89CC8" w14:textId="7F9B5B2A" w:rsidR="00613474" w:rsidRDefault="00613474" w:rsidP="00613474">
      <w:pPr>
        <w:pStyle w:val="Comments"/>
      </w:pPr>
      <w:r>
        <w:t>Proposal 7: RAN2 further discuss whether other features related UE location, e.g., location-based connected mode mobility, can still be feasible in duration X.</w:t>
      </w:r>
    </w:p>
    <w:p w14:paraId="3A5701BA" w14:textId="77777777" w:rsidR="00613474" w:rsidRPr="00B95B8B" w:rsidRDefault="00613474" w:rsidP="00B95B8B">
      <w:pPr>
        <w:pStyle w:val="Comments"/>
      </w:pPr>
    </w:p>
    <w:p w14:paraId="75062A71" w14:textId="559CAFF9" w:rsidR="00116D51" w:rsidRDefault="007A431A" w:rsidP="00116D51">
      <w:pPr>
        <w:pStyle w:val="Doc-title"/>
      </w:pPr>
      <w:hyperlink r:id="rId45" w:tooltip="C:Data3GPPExtractsR2-2309531 GNSS operation.doc" w:history="1">
        <w:r w:rsidR="00116D51" w:rsidRPr="00F67E0B">
          <w:rPr>
            <w:rStyle w:val="Hyperlink"/>
          </w:rPr>
          <w:t>R2-2309531</w:t>
        </w:r>
      </w:hyperlink>
      <w:r w:rsidR="00116D51">
        <w:tab/>
        <w:t>Discussion on GNSS operation for IoT NTN</w:t>
      </w:r>
      <w:r w:rsidR="00116D51">
        <w:tab/>
        <w:t>OPPO</w:t>
      </w:r>
      <w:r w:rsidR="00116D51">
        <w:tab/>
        <w:t>discussion</w:t>
      </w:r>
      <w:r w:rsidR="00116D51">
        <w:tab/>
        <w:t>Rel-18</w:t>
      </w:r>
      <w:r w:rsidR="00116D51">
        <w:tab/>
        <w:t>IoT_NTN_enh-Core</w:t>
      </w:r>
    </w:p>
    <w:p w14:paraId="0897189B" w14:textId="410F3200" w:rsidR="00116D51" w:rsidRDefault="007A431A" w:rsidP="00116D51">
      <w:pPr>
        <w:pStyle w:val="Doc-title"/>
      </w:pPr>
      <w:hyperlink r:id="rId46" w:tooltip="C:Data3GPPExtractsR2-2309658 Discussion on GNSS Operation for IoT NTN.docx" w:history="1">
        <w:r w:rsidR="00116D51" w:rsidRPr="00F67E0B">
          <w:rPr>
            <w:rStyle w:val="Hyperlink"/>
          </w:rPr>
          <w:t>R2-2309658</w:t>
        </w:r>
      </w:hyperlink>
      <w:r w:rsidR="00116D51">
        <w:tab/>
        <w:t>Discussion on GNSS Operation for IoT NTN</w:t>
      </w:r>
      <w:r w:rsidR="00116D51">
        <w:tab/>
        <w:t>vivo</w:t>
      </w:r>
      <w:r w:rsidR="00116D51">
        <w:tab/>
        <w:t>discussion</w:t>
      </w:r>
      <w:r w:rsidR="00116D51">
        <w:tab/>
        <w:t>Rel-18</w:t>
      </w:r>
      <w:r w:rsidR="00116D51">
        <w:tab/>
        <w:t>IoT_NTN_enh-Core</w:t>
      </w:r>
    </w:p>
    <w:p w14:paraId="2797A6FC" w14:textId="3B16412E" w:rsidR="00116D51" w:rsidRDefault="007A431A" w:rsidP="00116D51">
      <w:pPr>
        <w:pStyle w:val="Doc-title"/>
      </w:pPr>
      <w:hyperlink r:id="rId47" w:tooltip="C:Data3GPPExtractsR2-2309702 Discussion on the impact of GNSS measurement.doc" w:history="1">
        <w:r w:rsidR="00116D51" w:rsidRPr="00F67E0B">
          <w:rPr>
            <w:rStyle w:val="Hyperlink"/>
          </w:rPr>
          <w:t>R2-2309702</w:t>
        </w:r>
      </w:hyperlink>
      <w:r w:rsidR="00116D51">
        <w:tab/>
        <w:t>Discussion on the impact of GNSS measurement</w:t>
      </w:r>
      <w:r w:rsidR="00116D51">
        <w:tab/>
        <w:t>Huawei, Turkcell, HiSilicon</w:t>
      </w:r>
      <w:r w:rsidR="00116D51">
        <w:tab/>
        <w:t>discussion</w:t>
      </w:r>
      <w:r w:rsidR="00116D51">
        <w:tab/>
        <w:t>Rel-18</w:t>
      </w:r>
      <w:r w:rsidR="00116D51">
        <w:tab/>
        <w:t>IoT_NTN_enh-Core</w:t>
      </w:r>
    </w:p>
    <w:p w14:paraId="7FEDDF9E" w14:textId="17C105C3" w:rsidR="00116D51" w:rsidRDefault="007A431A" w:rsidP="00116D51">
      <w:pPr>
        <w:pStyle w:val="Doc-title"/>
      </w:pPr>
      <w:hyperlink r:id="rId48" w:tooltip="C:Data3GPPExtractsR2-2309751 Discussion on GNSS operation enhancements.docx" w:history="1">
        <w:r w:rsidR="00116D51" w:rsidRPr="00F67E0B">
          <w:rPr>
            <w:rStyle w:val="Hyperlink"/>
          </w:rPr>
          <w:t>R2-2309751</w:t>
        </w:r>
      </w:hyperlink>
      <w:r w:rsidR="00116D51">
        <w:tab/>
        <w:t>Discussion on GNSS operation enhancements</w:t>
      </w:r>
      <w:r w:rsidR="00116D51">
        <w:tab/>
        <w:t>CATT</w:t>
      </w:r>
      <w:r w:rsidR="00116D51">
        <w:tab/>
        <w:t>discussion</w:t>
      </w:r>
      <w:r w:rsidR="00116D51">
        <w:tab/>
        <w:t>Rel-18</w:t>
      </w:r>
    </w:p>
    <w:p w14:paraId="63A8BAF0" w14:textId="278ACF7D" w:rsidR="00116D51" w:rsidRDefault="007A431A" w:rsidP="00116D51">
      <w:pPr>
        <w:pStyle w:val="Doc-title"/>
      </w:pPr>
      <w:hyperlink r:id="rId49" w:tooltip="C:Data3GPPExtractsR2-2309757 Discussion on GNSS operation enhancement.doc" w:history="1">
        <w:r w:rsidR="00116D51" w:rsidRPr="00F67E0B">
          <w:rPr>
            <w:rStyle w:val="Hyperlink"/>
          </w:rPr>
          <w:t>R2-2309757</w:t>
        </w:r>
      </w:hyperlink>
      <w:r w:rsidR="00116D51">
        <w:tab/>
        <w:t>Discussion on GNSS operation enhancement</w:t>
      </w:r>
      <w:r w:rsidR="00116D51">
        <w:tab/>
        <w:t>Xiaomi</w:t>
      </w:r>
      <w:r w:rsidR="00116D51">
        <w:tab/>
        <w:t>discussion</w:t>
      </w:r>
      <w:r w:rsidR="00116D51">
        <w:tab/>
        <w:t>Rel-18</w:t>
      </w:r>
    </w:p>
    <w:p w14:paraId="5686DC92" w14:textId="63636EF4" w:rsidR="00116D51" w:rsidRDefault="007A431A" w:rsidP="00116D51">
      <w:pPr>
        <w:pStyle w:val="Doc-title"/>
      </w:pPr>
      <w:hyperlink r:id="rId50" w:tooltip="C:Data3GPPExtractsR2-2309957 Views on some remaining issues for GNSS operations  in IoT NTN.docx" w:history="1">
        <w:r w:rsidR="00116D51" w:rsidRPr="00F67E0B">
          <w:rPr>
            <w:rStyle w:val="Hyperlink"/>
          </w:rPr>
          <w:t>R2-2309957</w:t>
        </w:r>
      </w:hyperlink>
      <w:r w:rsidR="00116D51">
        <w:tab/>
        <w:t>Views on some remaining issues for GNSS operations in IoT NTN</w:t>
      </w:r>
      <w:r w:rsidR="00116D51">
        <w:tab/>
        <w:t>Lenovo</w:t>
      </w:r>
      <w:r w:rsidR="00116D51">
        <w:tab/>
        <w:t>discussion</w:t>
      </w:r>
      <w:r w:rsidR="00116D51">
        <w:tab/>
        <w:t>Rel-18</w:t>
      </w:r>
    </w:p>
    <w:p w14:paraId="0EC8A47C" w14:textId="32291134" w:rsidR="00116D51" w:rsidRDefault="007A431A" w:rsidP="00116D51">
      <w:pPr>
        <w:pStyle w:val="Doc-title"/>
      </w:pPr>
      <w:hyperlink r:id="rId51" w:tooltip="C:Data3GPPExtractsR2-2309997 Remaining issues on the GNSS opeartion.docx" w:history="1">
        <w:r w:rsidR="00116D51" w:rsidRPr="00F67E0B">
          <w:rPr>
            <w:rStyle w:val="Hyperlink"/>
          </w:rPr>
          <w:t>R2-2309997</w:t>
        </w:r>
      </w:hyperlink>
      <w:r w:rsidR="00116D51">
        <w:tab/>
        <w:t>Remaining issues on the GNSS operation</w:t>
      </w:r>
      <w:r w:rsidR="00116D51">
        <w:tab/>
        <w:t>Google Inc.</w:t>
      </w:r>
      <w:r w:rsidR="00116D51">
        <w:tab/>
        <w:t>discussion</w:t>
      </w:r>
      <w:r w:rsidR="00116D51">
        <w:tab/>
        <w:t>Rel-18</w:t>
      </w:r>
    </w:p>
    <w:p w14:paraId="425ADB8C" w14:textId="374823B1" w:rsidR="00116D51" w:rsidRDefault="007A431A" w:rsidP="00116D51">
      <w:pPr>
        <w:pStyle w:val="Doc-title"/>
      </w:pPr>
      <w:hyperlink r:id="rId52" w:tooltip="C:Data3GPPExtractsR2-2310184 GNSS operation.doc" w:history="1">
        <w:r w:rsidR="00116D51" w:rsidRPr="00F67E0B">
          <w:rPr>
            <w:rStyle w:val="Hyperlink"/>
          </w:rPr>
          <w:t>R2-2310184</w:t>
        </w:r>
      </w:hyperlink>
      <w:r w:rsidR="00116D51">
        <w:tab/>
        <w:t>GNSS fix in RRC_CONNECTED</w:t>
      </w:r>
      <w:r w:rsidR="00116D51">
        <w:tab/>
        <w:t>Qualcomm Incorporated</w:t>
      </w:r>
      <w:r w:rsidR="00116D51">
        <w:tab/>
        <w:t>discussion</w:t>
      </w:r>
      <w:r w:rsidR="00116D51">
        <w:tab/>
        <w:t>Rel-18</w:t>
      </w:r>
      <w:r w:rsidR="00116D51">
        <w:tab/>
        <w:t>IoT_NTN_enh-Core</w:t>
      </w:r>
    </w:p>
    <w:p w14:paraId="32A57409" w14:textId="65BDFE05" w:rsidR="00116D51" w:rsidRDefault="007A431A" w:rsidP="00116D51">
      <w:pPr>
        <w:pStyle w:val="Doc-title"/>
      </w:pPr>
      <w:hyperlink r:id="rId53" w:tooltip="C:Data3GPPExtractsR2-2310270 Discussion on GNSS enhancement for IoT-NTN.docx" w:history="1">
        <w:r w:rsidR="00116D51" w:rsidRPr="00F67E0B">
          <w:rPr>
            <w:rStyle w:val="Hyperlink"/>
          </w:rPr>
          <w:t>R2-2310270</w:t>
        </w:r>
      </w:hyperlink>
      <w:r w:rsidR="00116D51">
        <w:tab/>
        <w:t>Discussion on GNSS enhancement for IoT-NTN</w:t>
      </w:r>
      <w:r w:rsidR="00116D51">
        <w:tab/>
        <w:t>CMCC</w:t>
      </w:r>
      <w:r w:rsidR="00116D51">
        <w:tab/>
        <w:t>discussion</w:t>
      </w:r>
      <w:r w:rsidR="00116D51">
        <w:tab/>
        <w:t>Rel-18</w:t>
      </w:r>
      <w:r w:rsidR="00116D51">
        <w:tab/>
        <w:t>IoT_NTN_enh-Core</w:t>
      </w:r>
    </w:p>
    <w:p w14:paraId="10613F82" w14:textId="549DD569" w:rsidR="00116D51" w:rsidRDefault="007A431A" w:rsidP="00116D51">
      <w:pPr>
        <w:pStyle w:val="Doc-title"/>
      </w:pPr>
      <w:hyperlink r:id="rId54" w:tooltip="C:Data3GPPExtractsR2-2310323.doc" w:history="1">
        <w:r w:rsidR="00116D51" w:rsidRPr="00F67E0B">
          <w:rPr>
            <w:rStyle w:val="Hyperlink"/>
          </w:rPr>
          <w:t>R2-2310323</w:t>
        </w:r>
      </w:hyperlink>
      <w:r w:rsidR="00116D51">
        <w:tab/>
        <w:t>Concluding critical issues in improved GNSS operation</w:t>
      </w:r>
      <w:r w:rsidR="00116D51">
        <w:tab/>
        <w:t>Apple</w:t>
      </w:r>
      <w:r w:rsidR="00116D51">
        <w:tab/>
        <w:t>discussion</w:t>
      </w:r>
      <w:r w:rsidR="00116D51">
        <w:tab/>
        <w:t>Rel-18</w:t>
      </w:r>
      <w:r w:rsidR="00116D51">
        <w:tab/>
        <w:t>IoT_NTN_enh</w:t>
      </w:r>
    </w:p>
    <w:p w14:paraId="7DCE2794" w14:textId="02B5794D" w:rsidR="00116D51" w:rsidRDefault="007A431A" w:rsidP="00116D51">
      <w:pPr>
        <w:pStyle w:val="Doc-title"/>
      </w:pPr>
      <w:hyperlink r:id="rId55" w:tooltip="C:Data3GPPExtractsR2-2310650_GNSS validity reporting.docx" w:history="1">
        <w:r w:rsidR="00116D51" w:rsidRPr="00F67E0B">
          <w:rPr>
            <w:rStyle w:val="Hyperlink"/>
          </w:rPr>
          <w:t>R2-2310650</w:t>
        </w:r>
      </w:hyperlink>
      <w:r w:rsidR="00116D51">
        <w:tab/>
        <w:t>GNSS Validity duration Reporting</w:t>
      </w:r>
      <w:r w:rsidR="00116D51">
        <w:tab/>
        <w:t>Nordic Semiconductor ASA</w:t>
      </w:r>
      <w:r w:rsidR="00116D51">
        <w:tab/>
        <w:t>discussion</w:t>
      </w:r>
    </w:p>
    <w:p w14:paraId="06FB3FCA" w14:textId="6B8F0CD6" w:rsidR="00FA40B9" w:rsidRPr="00FA40B9" w:rsidRDefault="00FA40B9" w:rsidP="00FA40B9">
      <w:pPr>
        <w:pStyle w:val="Doc-text2"/>
        <w:numPr>
          <w:ilvl w:val="0"/>
          <w:numId w:val="44"/>
        </w:numPr>
      </w:pPr>
      <w:r w:rsidRPr="00FA40B9">
        <w:t>Revised</w:t>
      </w:r>
      <w:r>
        <w:rPr>
          <w:shd w:val="clear" w:color="auto" w:fill="FFFFFF"/>
        </w:rPr>
        <w:t xml:space="preserve"> in R2-2311258</w:t>
      </w:r>
    </w:p>
    <w:p w14:paraId="7FC5E8A5" w14:textId="0DD2CC3B" w:rsidR="00FA40B9" w:rsidRDefault="00FA40B9" w:rsidP="00FA40B9">
      <w:pPr>
        <w:pStyle w:val="Doc-title"/>
      </w:pPr>
      <w:hyperlink r:id="rId56" w:tooltip="C:Data3GPPRAN2DocsR2-2311258.zip" w:history="1">
        <w:r w:rsidRPr="00FA40B9">
          <w:rPr>
            <w:rStyle w:val="Hyperlink"/>
          </w:rPr>
          <w:t>R2-2311258</w:t>
        </w:r>
      </w:hyperlink>
      <w:r>
        <w:tab/>
        <w:t>GNSS Validity duration Reporting</w:t>
      </w:r>
      <w:r>
        <w:tab/>
        <w:t>Nordic Semiconductor ASA</w:t>
      </w:r>
      <w:r>
        <w:tab/>
        <w:t>discussion</w:t>
      </w:r>
    </w:p>
    <w:p w14:paraId="11E811B1" w14:textId="77777777" w:rsidR="00FA40B9" w:rsidRPr="00FA40B9" w:rsidRDefault="00FA40B9" w:rsidP="00FA40B9">
      <w:pPr>
        <w:pStyle w:val="Doc-text2"/>
        <w:ind w:left="1619" w:firstLine="0"/>
      </w:pPr>
    </w:p>
    <w:p w14:paraId="68D1524C" w14:textId="0BBF6AE4" w:rsidR="00116D51" w:rsidRDefault="007A431A" w:rsidP="00116D51">
      <w:pPr>
        <w:pStyle w:val="Doc-title"/>
      </w:pPr>
      <w:hyperlink r:id="rId57" w:tooltip="C:Data3GPPExtractsR2-2310652 Further discussion on GNSS operation enhancement in Rel-18 IoT NTN.docx" w:history="1">
        <w:r w:rsidR="00116D51" w:rsidRPr="00F67E0B">
          <w:rPr>
            <w:rStyle w:val="Hyperlink"/>
          </w:rPr>
          <w:t>R2-2310652</w:t>
        </w:r>
      </w:hyperlink>
      <w:r w:rsidR="00116D51">
        <w:tab/>
        <w:t>Further discussion on GNSS operation enhancement in Rel-18 IoT NTN</w:t>
      </w:r>
      <w:r w:rsidR="00116D51">
        <w:tab/>
        <w:t>Nokia, Nokia Shanghai Bell</w:t>
      </w:r>
      <w:r w:rsidR="00116D51">
        <w:tab/>
        <w:t>discussion</w:t>
      </w:r>
      <w:r w:rsidR="00116D51">
        <w:tab/>
        <w:t>Rel-18</w:t>
      </w:r>
      <w:r w:rsidR="00116D51">
        <w:tab/>
        <w:t>IoT_NTN_enh-Core</w:t>
      </w:r>
    </w:p>
    <w:p w14:paraId="414F1F6D" w14:textId="4324E83B" w:rsidR="00116D51" w:rsidRDefault="007A431A" w:rsidP="00116D51">
      <w:pPr>
        <w:pStyle w:val="Doc-title"/>
      </w:pPr>
      <w:hyperlink r:id="rId58" w:tooltip="C:Data3GPPExtractsR2-2310806 (R18 IoT-NTN WI AI 7.6.2.2) GNSS enhancements.docx" w:history="1">
        <w:r w:rsidR="00116D51" w:rsidRPr="00F67E0B">
          <w:rPr>
            <w:rStyle w:val="Hyperlink"/>
          </w:rPr>
          <w:t>R2-2310806</w:t>
        </w:r>
      </w:hyperlink>
      <w:r w:rsidR="00116D51">
        <w:tab/>
        <w:t>GNSS acquisition and reporting for IoT NTN</w:t>
      </w:r>
      <w:r w:rsidR="00116D51">
        <w:tab/>
        <w:t>Interdigital, Inc.</w:t>
      </w:r>
      <w:r w:rsidR="00116D51">
        <w:tab/>
        <w:t>discussion</w:t>
      </w:r>
      <w:r w:rsidR="00116D51">
        <w:tab/>
        <w:t>Rel-18</w:t>
      </w:r>
      <w:r w:rsidR="00116D51">
        <w:tab/>
        <w:t>IoT_NTN_enh-Core</w:t>
      </w:r>
    </w:p>
    <w:p w14:paraId="1B32AA2E" w14:textId="1005BE0A" w:rsidR="00116D51" w:rsidRDefault="007A431A" w:rsidP="00116D51">
      <w:pPr>
        <w:pStyle w:val="Doc-title"/>
      </w:pPr>
      <w:hyperlink r:id="rId59" w:tooltip="C:Data3GPPExtractsR2-2311036 On improved GNSS operation for IoT NTN.docx" w:history="1">
        <w:r w:rsidR="00116D51" w:rsidRPr="00F67E0B">
          <w:rPr>
            <w:rStyle w:val="Hyperlink"/>
          </w:rPr>
          <w:t>R2-2311036</w:t>
        </w:r>
      </w:hyperlink>
      <w:r w:rsidR="00116D51">
        <w:tab/>
        <w:t>On improved GNSS operation for IoT NTN</w:t>
      </w:r>
      <w:r w:rsidR="00116D51">
        <w:tab/>
        <w:t>Samsung Electronics Polska</w:t>
      </w:r>
      <w:r w:rsidR="00116D51">
        <w:tab/>
        <w:t>discussion</w:t>
      </w:r>
      <w:r w:rsidR="00116D51">
        <w:tab/>
        <w:t>Rel-18</w:t>
      </w:r>
      <w:r w:rsidR="00116D51">
        <w:tab/>
        <w:t>IoT_NTN_enh</w:t>
      </w:r>
    </w:p>
    <w:p w14:paraId="01B779BC" w14:textId="283DDCCD" w:rsidR="00116D51" w:rsidRDefault="007A431A" w:rsidP="00116D51">
      <w:pPr>
        <w:pStyle w:val="Doc-title"/>
      </w:pPr>
      <w:hyperlink r:id="rId60" w:tooltip="C:Data3GPPExtractsR2-2311086.docx" w:history="1">
        <w:r w:rsidR="00116D51" w:rsidRPr="00F67E0B">
          <w:rPr>
            <w:rStyle w:val="Hyperlink"/>
          </w:rPr>
          <w:t>R2-2311086</w:t>
        </w:r>
      </w:hyperlink>
      <w:r w:rsidR="00116D51">
        <w:tab/>
        <w:t>Discussion of GNSS operation enhancements</w:t>
      </w:r>
      <w:r w:rsidR="00116D51">
        <w:tab/>
        <w:t>SHARP Corporation</w:t>
      </w:r>
      <w:r w:rsidR="00116D51">
        <w:tab/>
        <w:t>discussion</w:t>
      </w:r>
      <w:r w:rsidR="00116D51">
        <w:tab/>
      </w:r>
      <w:hyperlink r:id="rId61" w:tooltip="C:Data3GPParchiveRAN2RAN2#123TdocsR2-2308617.zip" w:history="1">
        <w:r w:rsidR="00116D51" w:rsidRPr="00F67E0B">
          <w:rPr>
            <w:rStyle w:val="Hyperlink"/>
          </w:rPr>
          <w:t>R2-2308617</w:t>
        </w:r>
      </w:hyperlink>
      <w:r w:rsidR="00116D51">
        <w:tab/>
        <w:t>Late</w:t>
      </w:r>
    </w:p>
    <w:p w14:paraId="76C5DEA9" w14:textId="3C03A938" w:rsidR="00116D51" w:rsidRDefault="007A431A" w:rsidP="00116D51">
      <w:pPr>
        <w:pStyle w:val="Doc-title"/>
      </w:pPr>
      <w:hyperlink r:id="rId62" w:tooltip="C:Data3GPPExtractsR2-2311242 - R18 IoT NTN GNSS operation enhancements.docx" w:history="1">
        <w:r w:rsidR="00116D51" w:rsidRPr="00F67E0B">
          <w:rPr>
            <w:rStyle w:val="Hyperlink"/>
          </w:rPr>
          <w:t>R2-2311242</w:t>
        </w:r>
      </w:hyperlink>
      <w:r w:rsidR="00116D51">
        <w:tab/>
        <w:t>R18 IoT NTN GNSS operation enhancements</w:t>
      </w:r>
      <w:r w:rsidR="00116D51">
        <w:tab/>
        <w:t>Ericsson</w:t>
      </w:r>
      <w:r w:rsidR="00116D51">
        <w:tab/>
        <w:t>discussion</w:t>
      </w:r>
      <w:r w:rsidR="00116D51">
        <w:tab/>
        <w:t>Rel-18</w:t>
      </w:r>
      <w:r w:rsidR="00116D51">
        <w:tab/>
        <w:t>IoT_NTN_enh-Core</w:t>
      </w:r>
    </w:p>
    <w:p w14:paraId="1FFBF089" w14:textId="77777777" w:rsidR="00116D51" w:rsidRDefault="00116D51" w:rsidP="00116D51">
      <w:pPr>
        <w:pStyle w:val="Heading3"/>
      </w:pPr>
      <w:r>
        <w:t>7.6.3</w:t>
      </w:r>
      <w:r>
        <w:tab/>
        <w:t>Mobility Enhancements</w:t>
      </w:r>
    </w:p>
    <w:p w14:paraId="1F477AFC" w14:textId="00F8EC21" w:rsidR="00116D51" w:rsidRDefault="007A431A" w:rsidP="00116D51">
      <w:pPr>
        <w:pStyle w:val="Doc-title"/>
      </w:pPr>
      <w:hyperlink r:id="rId63" w:tooltip="C:Data3GPPExtractsR2-2309958 Views on some remaining issues for mobility in IoT NTN.docx" w:history="1">
        <w:r w:rsidR="00116D51" w:rsidRPr="00F67E0B">
          <w:rPr>
            <w:rStyle w:val="Hyperlink"/>
          </w:rPr>
          <w:t>R2-2309958</w:t>
        </w:r>
      </w:hyperlink>
      <w:r w:rsidR="00116D51">
        <w:tab/>
        <w:t>Views on some remaining issues for mobility in IoT NTN</w:t>
      </w:r>
      <w:r w:rsidR="00116D51">
        <w:tab/>
        <w:t>Lenovo</w:t>
      </w:r>
      <w:r w:rsidR="00116D51">
        <w:tab/>
        <w:t>discussion</w:t>
      </w:r>
      <w:r w:rsidR="00116D51">
        <w:tab/>
        <w:t>Rel-18</w:t>
      </w:r>
    </w:p>
    <w:p w14:paraId="1445C667" w14:textId="29C31749" w:rsidR="00116D51" w:rsidRDefault="00116D51" w:rsidP="00116D51">
      <w:pPr>
        <w:pStyle w:val="Heading4"/>
      </w:pPr>
      <w:r>
        <w:t>7.6.3.1</w:t>
      </w:r>
      <w:r>
        <w:tab/>
        <w:t>Enhancements for neighbour cell measurements</w:t>
      </w:r>
    </w:p>
    <w:p w14:paraId="3C611DF1" w14:textId="74C678E5" w:rsidR="002057B7" w:rsidRDefault="002057B7" w:rsidP="002057B7">
      <w:pPr>
        <w:pStyle w:val="Doc-title"/>
      </w:pPr>
    </w:p>
    <w:p w14:paraId="21D41992" w14:textId="77777777" w:rsidR="002057B7" w:rsidRDefault="007A431A" w:rsidP="002057B7">
      <w:pPr>
        <w:pStyle w:val="Doc-title"/>
      </w:pPr>
      <w:hyperlink r:id="rId64" w:tooltip="C:Data3GPPExtractsR2-2310628 On enhancements for neighbour cell measurements.docx" w:history="1">
        <w:r w:rsidR="002057B7" w:rsidRPr="00F67E0B">
          <w:rPr>
            <w:rStyle w:val="Hyperlink"/>
          </w:rPr>
          <w:t>R2-2310628</w:t>
        </w:r>
      </w:hyperlink>
      <w:r w:rsidR="002057B7">
        <w:tab/>
        <w:t>On enhancements for neighbour cell measurements</w:t>
      </w:r>
      <w:r w:rsidR="002057B7">
        <w:tab/>
        <w:t>Samsung Electronics Polska</w:t>
      </w:r>
      <w:r w:rsidR="002057B7">
        <w:tab/>
        <w:t>discussion</w:t>
      </w:r>
      <w:r w:rsidR="002057B7">
        <w:tab/>
        <w:t>Rel-18</w:t>
      </w:r>
      <w:r w:rsidR="002057B7">
        <w:tab/>
        <w:t>IoT_NTN_enh</w:t>
      </w:r>
    </w:p>
    <w:p w14:paraId="7EB0E0BE" w14:textId="7F75951D" w:rsidR="002057B7" w:rsidRDefault="002057B7" w:rsidP="002057B7">
      <w:pPr>
        <w:pStyle w:val="Comments"/>
      </w:pPr>
    </w:p>
    <w:p w14:paraId="5CE67A69" w14:textId="6956A05D" w:rsidR="006A57E6" w:rsidRPr="006A57E6" w:rsidRDefault="006A57E6" w:rsidP="006A57E6">
      <w:pPr>
        <w:pStyle w:val="Comments"/>
      </w:pPr>
      <w:r>
        <w:t>&lt; Measurement configuration and configuration &gt;</w:t>
      </w:r>
    </w:p>
    <w:p w14:paraId="62AAD52E" w14:textId="77777777" w:rsidR="002057B7" w:rsidRDefault="002057B7" w:rsidP="002057B7">
      <w:pPr>
        <w:pStyle w:val="Comments"/>
      </w:pPr>
      <w:r>
        <w:t>Proposal 1: t-ServiceStartNeigh is per neighbour cell.</w:t>
      </w:r>
    </w:p>
    <w:p w14:paraId="03AF60EC" w14:textId="77777777" w:rsidR="007A5576" w:rsidRDefault="007A5576" w:rsidP="002057B7">
      <w:pPr>
        <w:pStyle w:val="Comments"/>
      </w:pPr>
    </w:p>
    <w:p w14:paraId="4EC11ECD" w14:textId="5EC69783" w:rsidR="002057B7" w:rsidRDefault="002057B7" w:rsidP="002057B7">
      <w:pPr>
        <w:pStyle w:val="Comments"/>
      </w:pPr>
      <w:r>
        <w:t>Proposal 2: To indicate an intra or inter-frequency (cell) having the same ephemeris as serving cell, either explicit indication in SIB3 and SIB5, or implicit via pre-defined satelliteId=0 value is introduced.</w:t>
      </w:r>
    </w:p>
    <w:p w14:paraId="61C77730" w14:textId="77777777" w:rsidR="002057B7" w:rsidRDefault="002057B7" w:rsidP="002057B7">
      <w:pPr>
        <w:pStyle w:val="Comments"/>
      </w:pPr>
      <w:r>
        <w:t xml:space="preserve">Proposal 3: Upon absence of satellite IDs for intra-frequency, the UE assumes Rel-17 behavior for intra-frequency measurements, i.e measurement according to UE implementation. </w:t>
      </w:r>
    </w:p>
    <w:p w14:paraId="3C3448AD" w14:textId="77777777" w:rsidR="002057B7" w:rsidRDefault="002057B7" w:rsidP="002057B7">
      <w:pPr>
        <w:pStyle w:val="Comments"/>
      </w:pPr>
      <w:r>
        <w:t xml:space="preserve">Proposal 4: Upon absence of satellite IDs for inter-frequency, the UE assumes Rel-17 behavior for inter-frequency measurements, i.e measurement according to UE implementation. </w:t>
      </w:r>
    </w:p>
    <w:p w14:paraId="3CD4DF54" w14:textId="7290057C" w:rsidR="002057B7" w:rsidRDefault="002057B7" w:rsidP="002057B7">
      <w:pPr>
        <w:pStyle w:val="Comments"/>
      </w:pPr>
      <w:r>
        <w:t xml:space="preserve">Proposal 5: If SIBxx is present, then satellite IDs in either SIB3, SIB5 or both SIB3 and SIB5 shall be present. </w:t>
      </w:r>
    </w:p>
    <w:p w14:paraId="37C15A11" w14:textId="77777777" w:rsidR="007A5576" w:rsidRDefault="007A5576" w:rsidP="002057B7">
      <w:pPr>
        <w:pStyle w:val="Comments"/>
      </w:pPr>
    </w:p>
    <w:p w14:paraId="1A2F5E4F" w14:textId="2C3CE8F2" w:rsidR="006A57E6" w:rsidRDefault="006A57E6" w:rsidP="002057B7">
      <w:pPr>
        <w:pStyle w:val="Comments"/>
      </w:pPr>
      <w:r>
        <w:t xml:space="preserve">Observation 1: To integrate NTN with a terrestrial network, an inter or intra-frequency should be able to be NTN, TN or both NTN and TN. </w:t>
      </w:r>
    </w:p>
    <w:p w14:paraId="4D88621F" w14:textId="77777777" w:rsidR="002057B7" w:rsidRDefault="002057B7" w:rsidP="002057B7">
      <w:pPr>
        <w:pStyle w:val="Comments"/>
      </w:pPr>
      <w:r>
        <w:t>Proposal 6: Enable signaling that an inter or intra-frequency is NTN, TN or both TN and NTN.</w:t>
      </w:r>
    </w:p>
    <w:p w14:paraId="0429197B" w14:textId="77777777" w:rsidR="002057B7" w:rsidRDefault="002057B7" w:rsidP="002057B7">
      <w:pPr>
        <w:pStyle w:val="Comments"/>
      </w:pPr>
      <w:r>
        <w:t>Proposal 7: Introduce choice structure in inter and intra-frequency signaling to indicate that the frequency is NTN, TN or both NTN and TN.</w:t>
      </w:r>
    </w:p>
    <w:p w14:paraId="37C32B79" w14:textId="68357A8A" w:rsidR="002057B7" w:rsidRDefault="002057B7" w:rsidP="002057B7">
      <w:pPr>
        <w:pStyle w:val="Comments"/>
      </w:pPr>
      <w:r>
        <w:t>Proposal 8: Agree TP in appendix A1 and A2.</w:t>
      </w:r>
    </w:p>
    <w:p w14:paraId="66AAF9AA" w14:textId="4A98785B" w:rsidR="006A57E6" w:rsidRDefault="006A57E6" w:rsidP="002057B7">
      <w:pPr>
        <w:pStyle w:val="Comments"/>
      </w:pPr>
    </w:p>
    <w:p w14:paraId="564E1E90" w14:textId="55D7090B" w:rsidR="006A57E6" w:rsidRDefault="006A57E6" w:rsidP="002057B7">
      <w:pPr>
        <w:pStyle w:val="Comments"/>
      </w:pPr>
      <w:r>
        <w:t>&lt; Acquiring New SIB &gt;</w:t>
      </w:r>
    </w:p>
    <w:p w14:paraId="3582CAFB" w14:textId="6D4F1102" w:rsidR="006A57E6" w:rsidRDefault="006A57E6" w:rsidP="002057B7">
      <w:pPr>
        <w:pStyle w:val="Comments"/>
      </w:pPr>
      <w:r>
        <w:t xml:space="preserve">Observation 2: Without specified rules on how to acquire T318, there will be restrictions on how network can schedule SIBxx. </w:t>
      </w:r>
    </w:p>
    <w:p w14:paraId="556785BD" w14:textId="77777777" w:rsidR="002057B7" w:rsidRDefault="002057B7" w:rsidP="002057B7">
      <w:pPr>
        <w:pStyle w:val="Comments"/>
      </w:pPr>
      <w:r>
        <w:t xml:space="preserve">Proposal 9: If UE is acquiring SIBxx, the T318 is not stopped when SIB31 is succesfully acquired. T318 expiry does not trigger RLF if SIBxx is being acquired (as in Appendix A3).  </w:t>
      </w:r>
    </w:p>
    <w:p w14:paraId="0C7CB38C" w14:textId="77777777" w:rsidR="007A5576" w:rsidRDefault="007A5576" w:rsidP="002057B7">
      <w:pPr>
        <w:pStyle w:val="Comments"/>
      </w:pPr>
    </w:p>
    <w:p w14:paraId="7F829A1E" w14:textId="238A521C" w:rsidR="002057B7" w:rsidRDefault="002057B7" w:rsidP="002057B7">
      <w:pPr>
        <w:pStyle w:val="Comments"/>
      </w:pPr>
      <w:r>
        <w:t xml:space="preserve">Proposal 10: Current condition on triggering SIBxx acquiry as in Running CR is sufficient. </w:t>
      </w:r>
    </w:p>
    <w:p w14:paraId="351E2C95" w14:textId="77777777" w:rsidR="007A5576" w:rsidRDefault="007A5576" w:rsidP="002057B7">
      <w:pPr>
        <w:pStyle w:val="Comments"/>
      </w:pPr>
    </w:p>
    <w:p w14:paraId="505F77C5" w14:textId="1819E977" w:rsidR="002057B7" w:rsidRDefault="002057B7" w:rsidP="002057B7">
      <w:pPr>
        <w:pStyle w:val="Comments"/>
      </w:pPr>
      <w:r>
        <w:t>Proposal 11: RAN2 to discuss how UE acquires target cell neighbour cell assistance information during handovers.</w:t>
      </w:r>
    </w:p>
    <w:p w14:paraId="31B797DA" w14:textId="286182A7" w:rsidR="006A57E6" w:rsidRDefault="006A57E6" w:rsidP="002057B7">
      <w:pPr>
        <w:pStyle w:val="Comments"/>
      </w:pPr>
    </w:p>
    <w:p w14:paraId="3FDDF93D" w14:textId="3FB079D9" w:rsidR="006A57E6" w:rsidRDefault="006A57E6" w:rsidP="002057B7">
      <w:pPr>
        <w:pStyle w:val="Comments"/>
      </w:pPr>
      <w:r>
        <w:t xml:space="preserve">&lt; </w:t>
      </w:r>
      <w:r w:rsidRPr="006A57E6">
        <w:t>Neighbour cell measurements triggering</w:t>
      </w:r>
      <w:r>
        <w:t xml:space="preserve"> &gt;</w:t>
      </w:r>
    </w:p>
    <w:p w14:paraId="7982989B" w14:textId="4F1CB077" w:rsidR="002057B7" w:rsidRDefault="002057B7" w:rsidP="002057B7">
      <w:pPr>
        <w:pStyle w:val="Comments"/>
      </w:pPr>
      <w:r>
        <w:t>Proposal 12: RAN2 to consider use case-based / traffic-based conditions for not performing neighbour cell measurements.</w:t>
      </w:r>
    </w:p>
    <w:p w14:paraId="1AAAA764" w14:textId="2AE87D9D" w:rsidR="006A57E6" w:rsidRDefault="006A57E6" w:rsidP="002057B7">
      <w:pPr>
        <w:pStyle w:val="Comments"/>
      </w:pPr>
    </w:p>
    <w:p w14:paraId="3427C7C7" w14:textId="3FDC7DD1" w:rsidR="006A57E6" w:rsidRDefault="006A57E6" w:rsidP="002057B7">
      <w:pPr>
        <w:pStyle w:val="Comments"/>
      </w:pPr>
      <w:r>
        <w:t>&lt; RLF procedures &gt;</w:t>
      </w:r>
    </w:p>
    <w:p w14:paraId="22255C8F" w14:textId="77777777" w:rsidR="002057B7" w:rsidRDefault="002057B7" w:rsidP="002057B7">
      <w:pPr>
        <w:pStyle w:val="Comments"/>
      </w:pPr>
      <w:r>
        <w:t>Proposal 13: Allow sending UE context in advance for faster RLF procedures.</w:t>
      </w:r>
    </w:p>
    <w:p w14:paraId="7D18DAEE" w14:textId="16AB97CA" w:rsidR="002057B7" w:rsidRDefault="002057B7" w:rsidP="002057B7">
      <w:pPr>
        <w:pStyle w:val="Doc-text2"/>
      </w:pPr>
    </w:p>
    <w:p w14:paraId="1DC7086C" w14:textId="522D2867" w:rsidR="002057B7" w:rsidRDefault="007A431A" w:rsidP="002057B7">
      <w:pPr>
        <w:pStyle w:val="Doc-title"/>
      </w:pPr>
      <w:hyperlink r:id="rId65" w:tooltip="C:Data3GPPExtractsR2-2310411 Remaining issues on mobility enhancements.docx" w:history="1">
        <w:r w:rsidR="002057B7" w:rsidRPr="00F67E0B">
          <w:rPr>
            <w:rStyle w:val="Hyperlink"/>
          </w:rPr>
          <w:t>R2-23</w:t>
        </w:r>
        <w:r w:rsidR="002057B7" w:rsidRPr="00F67E0B">
          <w:rPr>
            <w:rStyle w:val="Hyperlink"/>
          </w:rPr>
          <w:t>1</w:t>
        </w:r>
        <w:r w:rsidR="002057B7" w:rsidRPr="00F67E0B">
          <w:rPr>
            <w:rStyle w:val="Hyperlink"/>
          </w:rPr>
          <w:t>0411</w:t>
        </w:r>
      </w:hyperlink>
      <w:r w:rsidR="002057B7">
        <w:tab/>
        <w:t>Remaining issues on mobility enhancements</w:t>
      </w:r>
      <w:r w:rsidR="002057B7">
        <w:tab/>
        <w:t>Huawei, HiSilicon, Turkcell</w:t>
      </w:r>
      <w:r w:rsidR="002057B7">
        <w:tab/>
        <w:t>discussion</w:t>
      </w:r>
      <w:r w:rsidR="002057B7">
        <w:tab/>
        <w:t>Rel-18</w:t>
      </w:r>
      <w:r w:rsidR="002057B7">
        <w:tab/>
        <w:t>IoT_NTN_enh-Core</w:t>
      </w:r>
    </w:p>
    <w:p w14:paraId="2973E317" w14:textId="2798CB20" w:rsidR="006A57E6" w:rsidRDefault="006A57E6" w:rsidP="006A57E6">
      <w:pPr>
        <w:pStyle w:val="Doc-text2"/>
      </w:pPr>
    </w:p>
    <w:p w14:paraId="2BB5643E" w14:textId="43812428" w:rsidR="006A57E6" w:rsidRPr="006A57E6" w:rsidRDefault="006A57E6" w:rsidP="006A57E6">
      <w:pPr>
        <w:pStyle w:val="Comments"/>
      </w:pPr>
      <w:r>
        <w:rPr>
          <w:lang w:eastAsia="zh-CN"/>
        </w:rPr>
        <w:t>&lt; SIB aspects &gt;</w:t>
      </w:r>
    </w:p>
    <w:p w14:paraId="779ACFF4" w14:textId="77777777" w:rsidR="002057B7" w:rsidRDefault="002057B7" w:rsidP="002057B7">
      <w:pPr>
        <w:pStyle w:val="Comments"/>
      </w:pPr>
      <w:r>
        <w:t>Proposal 1: Satellite assistance information is provided per frequency, and not associated with PCIs. The satellite IDs for intra-frequency measurements are in SIB3 as in the current running CR (no need to place them into SIB4).</w:t>
      </w:r>
    </w:p>
    <w:p w14:paraId="04437216" w14:textId="77777777" w:rsidR="007A5576" w:rsidRDefault="007A5576" w:rsidP="002057B7">
      <w:pPr>
        <w:pStyle w:val="Comments"/>
      </w:pPr>
    </w:p>
    <w:p w14:paraId="0928B0BD" w14:textId="3150CFDF" w:rsidR="002057B7" w:rsidRDefault="002057B7" w:rsidP="002057B7">
      <w:pPr>
        <w:pStyle w:val="Comments"/>
      </w:pPr>
      <w:r>
        <w:t>Proposal 2: Introduce satellite ID for serving satellite (in SIB31) as well. RAN2 does not consider implicitly reusing serving satellite assistance information.</w:t>
      </w:r>
    </w:p>
    <w:p w14:paraId="617BC2E4" w14:textId="77777777" w:rsidR="007A5576" w:rsidRDefault="007A5576" w:rsidP="002057B7">
      <w:pPr>
        <w:pStyle w:val="Comments"/>
      </w:pPr>
    </w:p>
    <w:p w14:paraId="7911081E" w14:textId="02932193" w:rsidR="002057B7" w:rsidRDefault="002057B7" w:rsidP="002057B7">
      <w:pPr>
        <w:pStyle w:val="Comments"/>
      </w:pPr>
      <w:r>
        <w:rPr>
          <w:rFonts w:hint="eastAsia"/>
        </w:rPr>
        <w:t>Proposal 3</w:t>
      </w:r>
      <w:r>
        <w:rPr>
          <w:rFonts w:hint="eastAsia"/>
        </w:rPr>
        <w:t>：</w:t>
      </w:r>
      <w:r>
        <w:rPr>
          <w:rFonts w:hint="eastAsia"/>
        </w:rPr>
        <w:t>t-ServiceStartNeigh is set as the earliest start time among all neighbour cells across different frequencies, or set per frequency or per satellite, not per neighbour cell.</w:t>
      </w:r>
    </w:p>
    <w:p w14:paraId="066AD8D5" w14:textId="77777777" w:rsidR="007A5576" w:rsidRDefault="007A5576" w:rsidP="002057B7">
      <w:pPr>
        <w:pStyle w:val="Comments"/>
      </w:pPr>
    </w:p>
    <w:p w14:paraId="1D714F5A" w14:textId="40227EE4" w:rsidR="002057B7" w:rsidRDefault="002057B7" w:rsidP="002057B7">
      <w:pPr>
        <w:pStyle w:val="Comments"/>
      </w:pPr>
      <w:r>
        <w:rPr>
          <w:rFonts w:hint="eastAsia"/>
        </w:rPr>
        <w:t>Proposal 4</w:t>
      </w:r>
      <w:r>
        <w:rPr>
          <w:rFonts w:hint="eastAsia"/>
        </w:rPr>
        <w:t>：</w:t>
      </w:r>
      <w:r>
        <w:rPr>
          <w:rFonts w:hint="eastAsia"/>
        </w:rPr>
        <w:t>RAN2 discuss how to solve the case where T318 is stopped before successful acquisition of SIBxx.</w:t>
      </w:r>
    </w:p>
    <w:p w14:paraId="1F474922" w14:textId="3B01B4BE" w:rsidR="007A5576" w:rsidRDefault="007A5576" w:rsidP="007A5576">
      <w:pPr>
        <w:pStyle w:val="Comments"/>
      </w:pPr>
      <w:r>
        <w:t xml:space="preserve">1) </w:t>
      </w:r>
      <w:r>
        <w:t>Solution 1:UE stops T318 when both SIB31 and SIBxx have been acquired;</w:t>
      </w:r>
    </w:p>
    <w:p w14:paraId="32CE7B8C" w14:textId="48BEEDE4" w:rsidR="007A5576" w:rsidRDefault="007A5576" w:rsidP="007A5576">
      <w:pPr>
        <w:pStyle w:val="Comments"/>
      </w:pPr>
      <w:r>
        <w:t>2)</w:t>
      </w:r>
      <w:r>
        <w:t xml:space="preserve"> </w:t>
      </w:r>
      <w:r>
        <w:t>Solution 2: Add a new timer for SIBxx acquisition. When UE acquires SIB31, T318 is stopped as in legacy, and if SIBxx is not obtained, UE start the new timer, and goes to RRC_IDLE if SIBxx is not acquired upon the expiry of the new timer.</w:t>
      </w:r>
    </w:p>
    <w:p w14:paraId="373FA003" w14:textId="77777777" w:rsidR="007A5576" w:rsidRDefault="007A5576" w:rsidP="007A5576">
      <w:pPr>
        <w:pStyle w:val="Comments"/>
      </w:pPr>
    </w:p>
    <w:p w14:paraId="1EFDEB44" w14:textId="28DFF533" w:rsidR="002057B7" w:rsidRDefault="002057B7" w:rsidP="002057B7">
      <w:pPr>
        <w:pStyle w:val="Comments"/>
      </w:pPr>
      <w:r>
        <w:t>Proposal 5: Separate reference locations are introduced for earth-quasi fixed cells and earth-moving cells.</w:t>
      </w:r>
    </w:p>
    <w:p w14:paraId="271770F8" w14:textId="77777777" w:rsidR="007A5576" w:rsidRDefault="007A5576" w:rsidP="002057B7">
      <w:pPr>
        <w:pStyle w:val="Comments"/>
      </w:pPr>
    </w:p>
    <w:p w14:paraId="0E3752B1" w14:textId="61557933" w:rsidR="002057B7" w:rsidRDefault="002057B7" w:rsidP="002057B7">
      <w:pPr>
        <w:pStyle w:val="Comments"/>
      </w:pPr>
      <w:r>
        <w:t>Proposal 6: A new t-Service IE is introduced in SIB3-NB to indicate RRC_CONNECTED UEs to initiate the neighbour cell measurements before that t-Service (to differentiate from the R17 t-Service to be used for measurements initiation in RRC_IDLE).</w:t>
      </w:r>
    </w:p>
    <w:p w14:paraId="23FF4802" w14:textId="760F3EFF" w:rsidR="006A57E6" w:rsidRDefault="006A57E6" w:rsidP="002057B7">
      <w:pPr>
        <w:pStyle w:val="Comments"/>
      </w:pPr>
    </w:p>
    <w:p w14:paraId="41F0A2B0" w14:textId="17D50BBA" w:rsidR="006A57E6" w:rsidRDefault="006A57E6" w:rsidP="002057B7">
      <w:pPr>
        <w:pStyle w:val="Comments"/>
      </w:pPr>
      <w:r>
        <w:t xml:space="preserve">&lt; </w:t>
      </w:r>
      <w:r>
        <w:rPr>
          <w:rFonts w:eastAsia="SimSun"/>
          <w:lang w:eastAsia="zh-CN"/>
        </w:rPr>
        <w:t>Measurement aspects &gt;</w:t>
      </w:r>
    </w:p>
    <w:p w14:paraId="7B6C129C" w14:textId="1A07456E" w:rsidR="002057B7" w:rsidRDefault="002057B7" w:rsidP="002057B7">
      <w:pPr>
        <w:pStyle w:val="Comments"/>
      </w:pPr>
      <w:r>
        <w:t>Proposal 7: 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43DC06B1" w14:textId="77777777" w:rsidR="007A5576" w:rsidRDefault="007A5576" w:rsidP="002057B7">
      <w:pPr>
        <w:pStyle w:val="Comments"/>
      </w:pPr>
    </w:p>
    <w:p w14:paraId="7C12E15B" w14:textId="1F0FFFFB" w:rsidR="002057B7" w:rsidRDefault="002057B7" w:rsidP="002057B7">
      <w:pPr>
        <w:pStyle w:val="Comments"/>
      </w:pPr>
      <w:r>
        <w:t>Proposal 8: Regarding Connected mode measurement initiation for eMTC UEs, time-based configuration is in SIB3, location-based configuration is in SIB31, legacy RSRP-based configuration (s-Measure) is in measObject. No signalling optimisation is introduced.</w:t>
      </w:r>
    </w:p>
    <w:p w14:paraId="4FEAF02E" w14:textId="77777777" w:rsidR="002057B7" w:rsidRPr="002057B7" w:rsidRDefault="002057B7" w:rsidP="002057B7">
      <w:pPr>
        <w:pStyle w:val="Doc-text2"/>
      </w:pPr>
    </w:p>
    <w:p w14:paraId="53D92161" w14:textId="441896E3" w:rsidR="00116D51" w:rsidRDefault="007A431A" w:rsidP="00116D51">
      <w:pPr>
        <w:pStyle w:val="Doc-title"/>
      </w:pPr>
      <w:hyperlink r:id="rId66" w:tooltip="C:Data3GPPExtractsR2-2309528 - Discussion on mobility enhancement for IoT NTN.doc" w:history="1">
        <w:r w:rsidR="00116D51" w:rsidRPr="00F67E0B">
          <w:rPr>
            <w:rStyle w:val="Hyperlink"/>
          </w:rPr>
          <w:t>R2-2309528</w:t>
        </w:r>
      </w:hyperlink>
      <w:r w:rsidR="00116D51">
        <w:tab/>
        <w:t>Discussion on mobility enhancement for IoT NTN</w:t>
      </w:r>
      <w:r w:rsidR="00116D51">
        <w:tab/>
        <w:t>OPPO</w:t>
      </w:r>
      <w:r w:rsidR="00116D51">
        <w:tab/>
        <w:t>discussion</w:t>
      </w:r>
      <w:r w:rsidR="00116D51">
        <w:tab/>
        <w:t>Rel-18</w:t>
      </w:r>
      <w:r w:rsidR="00116D51">
        <w:tab/>
        <w:t>IoT_NTN_enh-Core</w:t>
      </w:r>
    </w:p>
    <w:p w14:paraId="4BE25669" w14:textId="77721177" w:rsidR="00116D51" w:rsidRDefault="007A431A" w:rsidP="00116D51">
      <w:pPr>
        <w:pStyle w:val="Doc-title"/>
      </w:pPr>
      <w:hyperlink r:id="rId67" w:tooltip="C:Data3GPPExtractsR2-2309762 Discussion on UE behavior when serving cell t-service expires.doc" w:history="1">
        <w:r w:rsidR="00116D51" w:rsidRPr="00F67E0B">
          <w:rPr>
            <w:rStyle w:val="Hyperlink"/>
          </w:rPr>
          <w:t>R2-2309762</w:t>
        </w:r>
      </w:hyperlink>
      <w:r w:rsidR="00116D51">
        <w:tab/>
        <w:t>Discussion on UE behavior when serving cell t-service expires</w:t>
      </w:r>
      <w:r w:rsidR="00116D51">
        <w:tab/>
        <w:t>Xiaomi</w:t>
      </w:r>
      <w:r w:rsidR="00116D51">
        <w:tab/>
        <w:t>discussion</w:t>
      </w:r>
      <w:r w:rsidR="00116D51">
        <w:tab/>
        <w:t>Rel-18</w:t>
      </w:r>
    </w:p>
    <w:p w14:paraId="4519E19F" w14:textId="4A475FC5" w:rsidR="00116D51" w:rsidRDefault="007A431A" w:rsidP="00116D51">
      <w:pPr>
        <w:pStyle w:val="Doc-title"/>
      </w:pPr>
      <w:hyperlink r:id="rId68" w:tooltip="C:Data3GPPExtractsR2-2309783 Enhancements on neighbour cell measurement.docx" w:history="1">
        <w:r w:rsidR="00116D51" w:rsidRPr="00F67E0B">
          <w:rPr>
            <w:rStyle w:val="Hyperlink"/>
          </w:rPr>
          <w:t>R2-2309783</w:t>
        </w:r>
      </w:hyperlink>
      <w:r w:rsidR="00116D51">
        <w:tab/>
        <w:t>Enhancements on neighbor cell measurement</w:t>
      </w:r>
      <w:r w:rsidR="00116D51">
        <w:tab/>
        <w:t>MediaTek Inc.</w:t>
      </w:r>
      <w:r w:rsidR="00116D51">
        <w:tab/>
        <w:t>discussion</w:t>
      </w:r>
    </w:p>
    <w:p w14:paraId="0CF164AF" w14:textId="435FDE05" w:rsidR="00116D51" w:rsidRDefault="007A431A" w:rsidP="00116D51">
      <w:pPr>
        <w:pStyle w:val="Doc-title"/>
      </w:pPr>
      <w:hyperlink r:id="rId69" w:tooltip="C:Data3GPPExtractsR2-2310183 IoT mobility.doc" w:history="1">
        <w:r w:rsidR="00116D51" w:rsidRPr="00F67E0B">
          <w:rPr>
            <w:rStyle w:val="Hyperlink"/>
          </w:rPr>
          <w:t>R2-2310183</w:t>
        </w:r>
      </w:hyperlink>
      <w:r w:rsidR="00116D51">
        <w:tab/>
        <w:t>Measurement and Mobility enhancements</w:t>
      </w:r>
      <w:r w:rsidR="00116D51">
        <w:tab/>
        <w:t>Qualcomm Incorporated</w:t>
      </w:r>
      <w:r w:rsidR="00116D51">
        <w:tab/>
        <w:t>discussion</w:t>
      </w:r>
      <w:r w:rsidR="00116D51">
        <w:tab/>
        <w:t>Rel-18</w:t>
      </w:r>
      <w:r w:rsidR="00116D51">
        <w:tab/>
        <w:t>IoT_NTN_enh-Core</w:t>
      </w:r>
    </w:p>
    <w:p w14:paraId="23B051D6" w14:textId="6DF56911" w:rsidR="00116D51" w:rsidRDefault="007A431A" w:rsidP="00116D51">
      <w:pPr>
        <w:pStyle w:val="Doc-title"/>
      </w:pPr>
      <w:hyperlink r:id="rId70" w:tooltip="C:Data3GPPExtractsR2-2310271 Discussion on mobility enhancements for IoT-NTN.docx" w:history="1">
        <w:r w:rsidR="00116D51" w:rsidRPr="00F67E0B">
          <w:rPr>
            <w:rStyle w:val="Hyperlink"/>
          </w:rPr>
          <w:t>R2-2310271</w:t>
        </w:r>
      </w:hyperlink>
      <w:r w:rsidR="00116D51">
        <w:tab/>
        <w:t>Discussion on mobility enhancements for IoT-NTN</w:t>
      </w:r>
      <w:r w:rsidR="00116D51">
        <w:tab/>
        <w:t>CMCC</w:t>
      </w:r>
      <w:r w:rsidR="00116D51">
        <w:tab/>
        <w:t>discussion</w:t>
      </w:r>
      <w:r w:rsidR="00116D51">
        <w:tab/>
        <w:t>Rel-18</w:t>
      </w:r>
      <w:r w:rsidR="00116D51">
        <w:tab/>
        <w:t>IoT_NTN_enh-Core</w:t>
      </w:r>
    </w:p>
    <w:p w14:paraId="221D9636" w14:textId="35125000" w:rsidR="002057B7" w:rsidRPr="002057B7" w:rsidRDefault="007A431A" w:rsidP="002057B7">
      <w:pPr>
        <w:pStyle w:val="Doc-title"/>
      </w:pPr>
      <w:hyperlink r:id="rId71" w:tooltip="C:Data3GPPExtractsR2-2310324.doc" w:history="1">
        <w:r w:rsidR="00116D51" w:rsidRPr="00F67E0B">
          <w:rPr>
            <w:rStyle w:val="Hyperlink"/>
          </w:rPr>
          <w:t>R2-2310324</w:t>
        </w:r>
      </w:hyperlink>
      <w:r w:rsidR="00116D51">
        <w:tab/>
        <w:t>Neighbour cell measurements before RLF for eMTC-NTN</w:t>
      </w:r>
      <w:r w:rsidR="00116D51">
        <w:tab/>
        <w:t>Apple, MediaTek Inc</w:t>
      </w:r>
      <w:r w:rsidR="002057B7">
        <w:t>.</w:t>
      </w:r>
      <w:r w:rsidR="002057B7">
        <w:tab/>
        <w:t>discussion</w:t>
      </w:r>
      <w:r w:rsidR="002057B7">
        <w:tab/>
        <w:t>Rel-18</w:t>
      </w:r>
      <w:r w:rsidR="002057B7">
        <w:tab/>
        <w:t>IoT_NTN_enh</w:t>
      </w:r>
    </w:p>
    <w:p w14:paraId="5A4217F7" w14:textId="48D72AC7" w:rsidR="00116D51" w:rsidRDefault="007A431A" w:rsidP="00116D51">
      <w:pPr>
        <w:pStyle w:val="Doc-title"/>
      </w:pPr>
      <w:hyperlink r:id="rId72" w:tooltip="C:Data3GPPExtractsR2-2310807 (R18 IoT-NTN WI AI 7.6.3.1) - RLF enhancement discontinuous coverage.docx" w:history="1">
        <w:r w:rsidR="00116D51" w:rsidRPr="00F67E0B">
          <w:rPr>
            <w:rStyle w:val="Hyperlink"/>
          </w:rPr>
          <w:t>R2-2310807</w:t>
        </w:r>
      </w:hyperlink>
      <w:r w:rsidR="00116D51">
        <w:tab/>
        <w:t>Fast RLF and re-establishment in the discontinuous coverage scenario</w:t>
      </w:r>
      <w:r w:rsidR="00116D51">
        <w:tab/>
        <w:t>Interdigital, Inc.</w:t>
      </w:r>
      <w:r w:rsidR="00116D51">
        <w:tab/>
        <w:t>discussion</w:t>
      </w:r>
      <w:r w:rsidR="00116D51">
        <w:tab/>
        <w:t>Rel-18</w:t>
      </w:r>
      <w:r w:rsidR="00116D51">
        <w:tab/>
        <w:t>IoT_NTN_enh-Core</w:t>
      </w:r>
    </w:p>
    <w:p w14:paraId="349E4515" w14:textId="7BFE85D1" w:rsidR="00116D51" w:rsidRDefault="007A431A" w:rsidP="00116D51">
      <w:pPr>
        <w:pStyle w:val="Doc-title"/>
      </w:pPr>
      <w:hyperlink r:id="rId73" w:tooltip="C:Data3GPPExtractsR2-2310822 Remaining issues of mobility enhancements.docx" w:history="1">
        <w:r w:rsidR="00116D51" w:rsidRPr="00F67E0B">
          <w:rPr>
            <w:rStyle w:val="Hyperlink"/>
          </w:rPr>
          <w:t>R2-2310822</w:t>
        </w:r>
      </w:hyperlink>
      <w:r w:rsidR="00116D51">
        <w:tab/>
        <w:t>Remaining issues of mobility enhancements</w:t>
      </w:r>
      <w:r w:rsidR="00116D51">
        <w:tab/>
        <w:t>ZTE Corporation, Sanechips</w:t>
      </w:r>
      <w:r w:rsidR="00116D51">
        <w:tab/>
        <w:t>discussion</w:t>
      </w:r>
      <w:r w:rsidR="00116D51">
        <w:tab/>
        <w:t>Rel-18</w:t>
      </w:r>
      <w:r w:rsidR="00116D51">
        <w:tab/>
        <w:t>IoT_NTN_enh-Core</w:t>
      </w:r>
    </w:p>
    <w:p w14:paraId="36CD151D" w14:textId="043F7B06" w:rsidR="00116D51" w:rsidRDefault="007A431A" w:rsidP="00116D51">
      <w:pPr>
        <w:pStyle w:val="Doc-title"/>
      </w:pPr>
      <w:hyperlink r:id="rId74" w:tooltip="C:Data3GPPExtractsR2-2311012-IoT-NTN-Mobility-Enhancements-V1.docx" w:history="1">
        <w:r w:rsidR="00116D51" w:rsidRPr="00F67E0B">
          <w:rPr>
            <w:rStyle w:val="Hyperlink"/>
          </w:rPr>
          <w:t>R2-2311012</w:t>
        </w:r>
      </w:hyperlink>
      <w:r w:rsidR="00116D51">
        <w:tab/>
        <w:t>On Remaining issues for IoT-NTN Mobility Enhancements</w:t>
      </w:r>
      <w:r w:rsidR="00116D51">
        <w:tab/>
        <w:t>Nokia, Nokia Shanghai Bell</w:t>
      </w:r>
      <w:r w:rsidR="00116D51">
        <w:tab/>
        <w:t>discussion</w:t>
      </w:r>
    </w:p>
    <w:p w14:paraId="74AFD53F" w14:textId="181ABE65" w:rsidR="00116D51" w:rsidRDefault="007A431A" w:rsidP="00116D51">
      <w:pPr>
        <w:pStyle w:val="Doc-title"/>
      </w:pPr>
      <w:hyperlink r:id="rId75" w:tooltip="C:Data3GPPExtractsR2-2311069 - Discussion on gaps for neighbour cell measurements in IoT NTN.docx" w:history="1">
        <w:r w:rsidR="00116D51" w:rsidRPr="00F67E0B">
          <w:rPr>
            <w:rStyle w:val="Hyperlink"/>
          </w:rPr>
          <w:t>R2-2311069</w:t>
        </w:r>
      </w:hyperlink>
      <w:r w:rsidR="00116D51">
        <w:tab/>
        <w:t>Discussion on gaps for neighbour cell measurements in IoT NTN</w:t>
      </w:r>
      <w:r w:rsidR="00116D51">
        <w:tab/>
        <w:t>Ericsson</w:t>
      </w:r>
      <w:r w:rsidR="00116D51">
        <w:tab/>
        <w:t>discussion</w:t>
      </w:r>
      <w:r w:rsidR="00116D51">
        <w:tab/>
        <w:t>Rel-18</w:t>
      </w:r>
      <w:r w:rsidR="00116D51">
        <w:tab/>
        <w:t>IoT_NTN_enh-Core</w:t>
      </w:r>
      <w:r w:rsidR="00116D51">
        <w:tab/>
      </w:r>
      <w:hyperlink r:id="rId76" w:tooltip="C:Data3GPParchiveRAN2RAN2#123TdocsR2-2308811.zip" w:history="1">
        <w:r w:rsidR="00116D51" w:rsidRPr="00F67E0B">
          <w:rPr>
            <w:rStyle w:val="Hyperlink"/>
          </w:rPr>
          <w:t>R2-2308811</w:t>
        </w:r>
      </w:hyperlink>
    </w:p>
    <w:p w14:paraId="1894B851" w14:textId="65DE57DB" w:rsidR="00116D51" w:rsidRDefault="007A431A" w:rsidP="00116D51">
      <w:pPr>
        <w:pStyle w:val="Doc-title"/>
      </w:pPr>
      <w:hyperlink r:id="rId77" w:tooltip="C:Data3GPPRAN2DocsR2-2311240.zip" w:history="1">
        <w:r w:rsidR="00116D51" w:rsidRPr="002057B7">
          <w:rPr>
            <w:rStyle w:val="Hyperlink"/>
          </w:rPr>
          <w:t>R2-2311240</w:t>
        </w:r>
      </w:hyperlink>
      <w:r w:rsidR="00116D51">
        <w:tab/>
        <w:t>Discussion on triggering RA for RRC connection re-establishment in IoT NTN</w:t>
      </w:r>
      <w:r w:rsidR="00116D51">
        <w:tab/>
        <w:t>Ericsson</w:t>
      </w:r>
      <w:r w:rsidR="00116D51">
        <w:tab/>
        <w:t>discussion</w:t>
      </w:r>
      <w:r w:rsidR="00116D51">
        <w:tab/>
        <w:t>Rel-18</w:t>
      </w:r>
      <w:r w:rsidR="00116D51">
        <w:tab/>
        <w:t>IoT_NTN_enh-Core</w:t>
      </w:r>
      <w:r w:rsidR="00116D51">
        <w:tab/>
        <w:t>Late</w:t>
      </w:r>
    </w:p>
    <w:p w14:paraId="1C6FBA98" w14:textId="77777777" w:rsidR="00116D51" w:rsidRDefault="00116D51" w:rsidP="00116D51">
      <w:pPr>
        <w:pStyle w:val="Heading4"/>
      </w:pPr>
      <w:r>
        <w:t>7.6.3.2</w:t>
      </w:r>
      <w:r>
        <w:tab/>
        <w:t>Other</w:t>
      </w:r>
    </w:p>
    <w:p w14:paraId="16FD8A6A" w14:textId="77777777" w:rsidR="003C3454" w:rsidRDefault="007A431A" w:rsidP="003C3454">
      <w:pPr>
        <w:pStyle w:val="Doc-title"/>
      </w:pPr>
      <w:hyperlink r:id="rId78" w:tooltip="C:Data3GPPExtractsR2-2310192 - NB-IoT NTN Coarse UE location reporting v5.docx" w:history="1">
        <w:r w:rsidR="003C3454" w:rsidRPr="00F67E0B">
          <w:rPr>
            <w:rStyle w:val="Hyperlink"/>
          </w:rPr>
          <w:t>R2-2310192</w:t>
        </w:r>
      </w:hyperlink>
      <w:r w:rsidR="003C3454">
        <w:tab/>
        <w:t>NB-IoT NTN Coarse UE location reporting</w:t>
      </w:r>
      <w:r w:rsidR="003C3454">
        <w:tab/>
        <w:t>Inmarsat, Viasat, Sateliot, Novamint, ESA, Thales</w:t>
      </w:r>
      <w:r w:rsidR="003C3454">
        <w:tab/>
        <w:t>discussion</w:t>
      </w:r>
      <w:r w:rsidR="003C3454">
        <w:tab/>
        <w:t>Rel-18</w:t>
      </w:r>
      <w:r w:rsidR="003C3454">
        <w:tab/>
        <w:t>IoT_NTN_enh-Core</w:t>
      </w:r>
    </w:p>
    <w:p w14:paraId="303A2409" w14:textId="77777777" w:rsidR="003C3454" w:rsidRDefault="003C3454" w:rsidP="003C3454">
      <w:pPr>
        <w:pStyle w:val="Comments"/>
      </w:pPr>
      <w:r>
        <w:t>Observation 1:  UE location reporting to the network is a fundamental requirement for NTN to support:</w:t>
      </w:r>
    </w:p>
    <w:p w14:paraId="41852CBC" w14:textId="77777777" w:rsidR="003C3454" w:rsidRDefault="003C3454" w:rsidP="003C3454">
      <w:pPr>
        <w:pStyle w:val="Comments"/>
      </w:pPr>
      <w:r>
        <w:lastRenderedPageBreak/>
        <w:t>-</w:t>
      </w:r>
      <w:r>
        <w:tab/>
        <w:t>Basic Regulatory Compliance</w:t>
      </w:r>
    </w:p>
    <w:p w14:paraId="2D11FC5E" w14:textId="77777777" w:rsidR="003C3454" w:rsidRDefault="003C3454" w:rsidP="003C3454">
      <w:pPr>
        <w:pStyle w:val="Comments"/>
      </w:pPr>
      <w:r>
        <w:t>-</w:t>
      </w:r>
      <w:r>
        <w:tab/>
        <w:t>Efficient Radio Resource Management and Cell Mapping</w:t>
      </w:r>
    </w:p>
    <w:p w14:paraId="207B37C7" w14:textId="16CE8E30" w:rsidR="003C3454" w:rsidRDefault="003C3454" w:rsidP="003C3454">
      <w:pPr>
        <w:pStyle w:val="Comments"/>
      </w:pPr>
      <w:r>
        <w:t>-</w:t>
      </w:r>
      <w:r>
        <w:tab/>
        <w:t>Efficient Mobility Management</w:t>
      </w:r>
    </w:p>
    <w:p w14:paraId="32177EAC" w14:textId="77777777" w:rsidR="003C3454" w:rsidRDefault="003C3454" w:rsidP="003C3454">
      <w:pPr>
        <w:pStyle w:val="Comments"/>
      </w:pPr>
      <w:r>
        <w:t>Observation 2: RRC CoarseLocationInfo mechanism was introduced in Release-17 IoT NTN for eMTC but not for NB-IoT NTN, due to lack of AS security and no alternative solution was provided.</w:t>
      </w:r>
    </w:p>
    <w:p w14:paraId="4A635ADC" w14:textId="77777777" w:rsidR="003C3454" w:rsidRDefault="003C3454" w:rsidP="003C3454">
      <w:pPr>
        <w:pStyle w:val="Comments"/>
      </w:pPr>
      <w:r>
        <w:t>Observation 3: In practice, we have to recognize that majority of NB-IoT NTN devices will focus on CP CIoT Optimizations with Data over NAS, thus AS security cannot be assumed to be in place.</w:t>
      </w:r>
    </w:p>
    <w:p w14:paraId="60A1839C" w14:textId="77777777" w:rsidR="003C3454" w:rsidRDefault="003C3454" w:rsidP="003C3454">
      <w:pPr>
        <w:pStyle w:val="Comments"/>
      </w:pPr>
      <w:r>
        <w:t>Observation 4:  Methods relying on LPP cannot be relied upon, if anything because LPP is not supported by most NB-IoT UE implementations.  This is already affecting Release-17 UE and it’s clear that we must identify a different solution.</w:t>
      </w:r>
    </w:p>
    <w:p w14:paraId="2F42E1C6" w14:textId="77777777" w:rsidR="003C3454" w:rsidRDefault="003C3454" w:rsidP="003C3454">
      <w:pPr>
        <w:pStyle w:val="Comments"/>
      </w:pPr>
      <w:r>
        <w:t>Observation 5: It is difficult to justify privacy concerns when reporting Coarse UE location at a level of granularity equivalent to the size of a terrestrial cell (e.g. 5 km or larger), given that such concerns with knowledge of the UE location by an external observer within the granularity of a cell do not exist in terrestrial networks.</w:t>
      </w:r>
    </w:p>
    <w:p w14:paraId="33DC2433" w14:textId="77777777" w:rsidR="003C3454" w:rsidRDefault="003C3454" w:rsidP="003C3454">
      <w:pPr>
        <w:pStyle w:val="Comments"/>
      </w:pPr>
    </w:p>
    <w:p w14:paraId="1F658601" w14:textId="77777777" w:rsidR="003C3454" w:rsidRDefault="003C3454" w:rsidP="003C3454">
      <w:pPr>
        <w:pStyle w:val="Comments"/>
      </w:pPr>
      <w:r>
        <w:t>Proposal 1: Specify a Release-18 mechanism for UE location reporting as early as possible during the initial access procedure for NB-IoT NTN devices, including those devices with support for CP CIoT EPS Optimization only.</w:t>
      </w:r>
    </w:p>
    <w:p w14:paraId="14D2A729" w14:textId="77777777" w:rsidR="003C3454" w:rsidRDefault="003C3454" w:rsidP="003C3454">
      <w:pPr>
        <w:pStyle w:val="Comments"/>
      </w:pPr>
      <w:r>
        <w:t>•</w:t>
      </w:r>
      <w:r>
        <w:tab/>
        <w:t>At least coarse UE location on the order of 50-100 km shall be supported;</w:t>
      </w:r>
    </w:p>
    <w:p w14:paraId="70639EB7" w14:textId="77777777" w:rsidR="003C3454" w:rsidRDefault="003C3454" w:rsidP="003C3454">
      <w:pPr>
        <w:pStyle w:val="Comments"/>
      </w:pPr>
      <w:r>
        <w:t>•</w:t>
      </w:r>
      <w:r>
        <w:tab/>
        <w:t>Coarse UE location on the order of 5-10 km is desirable.</w:t>
      </w:r>
    </w:p>
    <w:p w14:paraId="38CCD5FB" w14:textId="77777777" w:rsidR="003C3454" w:rsidRDefault="003C3454" w:rsidP="003C3454">
      <w:pPr>
        <w:pStyle w:val="Comments"/>
      </w:pPr>
      <w:r>
        <w:t>•</w:t>
      </w:r>
      <w:r>
        <w:tab/>
        <w:t>Specify a method to broadcast the request for Coarse UE Location to a group of UE or to all UE within a cell.</w:t>
      </w:r>
    </w:p>
    <w:p w14:paraId="2539CFA2" w14:textId="77777777" w:rsidR="003C3454" w:rsidRDefault="003C3454" w:rsidP="003C3454">
      <w:pPr>
        <w:pStyle w:val="Comments"/>
      </w:pPr>
      <w:r>
        <w:t>•</w:t>
      </w:r>
      <w:r>
        <w:tab/>
        <w:t>AS security should not be assumed.  SA3 should consider an exception, if necessary.</w:t>
      </w:r>
    </w:p>
    <w:p w14:paraId="11893898" w14:textId="7D7906C2" w:rsidR="003C3454" w:rsidRDefault="003C3454" w:rsidP="003C3454">
      <w:pPr>
        <w:pStyle w:val="Comments"/>
      </w:pPr>
      <w:r>
        <w:t>•</w:t>
      </w:r>
      <w:r>
        <w:tab/>
        <w:t>Consider specifying support for full UE location reporting over NAS with NAS security activated.</w:t>
      </w:r>
    </w:p>
    <w:p w14:paraId="27052BB3" w14:textId="2F7E43B2" w:rsidR="00391EA1" w:rsidRDefault="00391EA1" w:rsidP="00391EA1">
      <w:pPr>
        <w:pStyle w:val="Doc-text2"/>
        <w:numPr>
          <w:ilvl w:val="0"/>
          <w:numId w:val="34"/>
        </w:numPr>
      </w:pPr>
      <w:r>
        <w:t>Inmarsat reports that also Gatehouse, Echostar, Skylo support this proposal</w:t>
      </w:r>
    </w:p>
    <w:p w14:paraId="727CB81D" w14:textId="59D6F774" w:rsidR="00391EA1" w:rsidRDefault="00391EA1" w:rsidP="00391EA1">
      <w:pPr>
        <w:pStyle w:val="Doc-text2"/>
        <w:numPr>
          <w:ilvl w:val="0"/>
          <w:numId w:val="34"/>
        </w:numPr>
      </w:pPr>
      <w:r>
        <w:t>MTK thinks we have no time to address this in Rel-18 at this stage</w:t>
      </w:r>
    </w:p>
    <w:p w14:paraId="3DC693B3" w14:textId="70ACADC6" w:rsidR="00391EA1" w:rsidRDefault="00391EA1" w:rsidP="00391EA1">
      <w:pPr>
        <w:pStyle w:val="Doc-text2"/>
        <w:numPr>
          <w:ilvl w:val="0"/>
          <w:numId w:val="34"/>
        </w:numPr>
      </w:pPr>
      <w:r>
        <w:t>Samsung thinks we can try to do something or this, without necessarily involving SA3</w:t>
      </w:r>
    </w:p>
    <w:p w14:paraId="05D50433" w14:textId="63FFF517" w:rsidR="00391EA1" w:rsidRDefault="00A431CA" w:rsidP="00391EA1">
      <w:pPr>
        <w:pStyle w:val="Doc-text2"/>
        <w:numPr>
          <w:ilvl w:val="0"/>
          <w:numId w:val="34"/>
        </w:numPr>
      </w:pPr>
      <w:r>
        <w:t>HW thinks that considering all the constraints the best we can do is to think of a NAS based solution and involve CT1 and SA2</w:t>
      </w:r>
    </w:p>
    <w:p w14:paraId="4EAE3BEF" w14:textId="14C41D58" w:rsidR="003C3454" w:rsidRDefault="00A431CA" w:rsidP="00A431CA">
      <w:pPr>
        <w:pStyle w:val="Doc-text2"/>
        <w:numPr>
          <w:ilvl w:val="0"/>
          <w:numId w:val="34"/>
        </w:numPr>
      </w:pPr>
      <w:r>
        <w:t xml:space="preserve">Ericsson would oppose asking CT1 to work on a NAS based solution but would be fine to go for a RAN2 based solution, </w:t>
      </w:r>
    </w:p>
    <w:p w14:paraId="29873FF1" w14:textId="0B8EE3E0" w:rsidR="00A431CA" w:rsidRDefault="00A431CA" w:rsidP="00A431CA">
      <w:pPr>
        <w:pStyle w:val="Doc-text2"/>
        <w:numPr>
          <w:ilvl w:val="0"/>
          <w:numId w:val="34"/>
        </w:numPr>
      </w:pPr>
      <w:r>
        <w:t>ZTE thinks that a NAS based solution would be feasible but we cannot decide on this in RAN2</w:t>
      </w:r>
    </w:p>
    <w:p w14:paraId="5F59770A" w14:textId="5FBB0216" w:rsidR="00336A96" w:rsidRDefault="00336A96" w:rsidP="00336A96">
      <w:pPr>
        <w:pStyle w:val="Doc-text2"/>
        <w:numPr>
          <w:ilvl w:val="0"/>
          <w:numId w:val="34"/>
        </w:numPr>
      </w:pPr>
      <w:r>
        <w:t>MTK thinks we cannot have a RAN2 based solution without AS security. Apple agrees</w:t>
      </w:r>
    </w:p>
    <w:p w14:paraId="560D3D3D" w14:textId="6830FD89" w:rsidR="00336A96" w:rsidRDefault="00336A96" w:rsidP="00336A96">
      <w:pPr>
        <w:pStyle w:val="Doc-text2"/>
        <w:numPr>
          <w:ilvl w:val="0"/>
          <w:numId w:val="44"/>
        </w:numPr>
      </w:pPr>
      <w:r>
        <w:t>C</w:t>
      </w:r>
      <w:r w:rsidR="00311FF3">
        <w:t>ontinue in offline 310</w:t>
      </w:r>
      <w:r>
        <w:t xml:space="preserve"> to check the content of a possible LS to CT1 (to/cc SA2) asking whether it’s possible to have a NAS based solution for UE location reporting for NB-IoT in Rel-18</w:t>
      </w:r>
    </w:p>
    <w:p w14:paraId="006B14C0" w14:textId="5D6211F8" w:rsidR="00336A96" w:rsidRDefault="00336A96" w:rsidP="00336A96">
      <w:pPr>
        <w:pStyle w:val="Doc-text2"/>
      </w:pPr>
    </w:p>
    <w:p w14:paraId="16583522" w14:textId="5776B35E" w:rsidR="00336A96" w:rsidRDefault="00336A96" w:rsidP="00336A96">
      <w:pPr>
        <w:pStyle w:val="Doc-text2"/>
      </w:pPr>
    </w:p>
    <w:p w14:paraId="7FCBF51C" w14:textId="25899370" w:rsidR="00336A96" w:rsidRDefault="00336A96" w:rsidP="00336A96">
      <w:pPr>
        <w:pStyle w:val="EmailDiscussion"/>
      </w:pPr>
      <w:r>
        <w:t>[AT123bis][3</w:t>
      </w:r>
      <w:r w:rsidR="00311FF3">
        <w:t>10</w:t>
      </w:r>
      <w:r>
        <w:t>][IoT-NTN Enh] LS to CT1 (Inmarsat)</w:t>
      </w:r>
    </w:p>
    <w:p w14:paraId="4A34C158" w14:textId="1B452430" w:rsidR="00336A96" w:rsidRDefault="00336A96" w:rsidP="00336A96">
      <w:pPr>
        <w:pStyle w:val="EmailDiscussion2"/>
      </w:pPr>
      <w:r>
        <w:tab/>
        <w:t xml:space="preserve">Scope: discuss the content of a possible LS to CT1 (to/cc SA2) </w:t>
      </w:r>
    </w:p>
    <w:p w14:paraId="4E76CA76" w14:textId="78845AB0" w:rsidR="00336A96" w:rsidRDefault="00336A96" w:rsidP="00336A96">
      <w:pPr>
        <w:pStyle w:val="EmailDiscussion2"/>
      </w:pPr>
      <w:r>
        <w:tab/>
        <w:t>Intended outcome: draft LS</w:t>
      </w:r>
    </w:p>
    <w:p w14:paraId="016ECA15" w14:textId="69F1FB98" w:rsidR="00886687" w:rsidRDefault="00886687" w:rsidP="00886687">
      <w:pPr>
        <w:pStyle w:val="EmailDiscussion2"/>
      </w:pPr>
      <w:r>
        <w:tab/>
        <w:t xml:space="preserve">Deadline for </w:t>
      </w:r>
      <w:r>
        <w:t>draft LS</w:t>
      </w:r>
      <w:r>
        <w:t xml:space="preserve"> (in R2-231132</w:t>
      </w:r>
      <w:r>
        <w:t>2</w:t>
      </w:r>
      <w:r>
        <w:t>): Friday 2023-10-13 08:00</w:t>
      </w:r>
    </w:p>
    <w:p w14:paraId="47280934" w14:textId="34D45E17" w:rsidR="00336A96" w:rsidRPr="00336A96" w:rsidRDefault="00336A96" w:rsidP="00886687">
      <w:pPr>
        <w:pStyle w:val="Doc-text2"/>
        <w:ind w:left="0" w:firstLine="0"/>
      </w:pPr>
    </w:p>
    <w:p w14:paraId="42991B1B" w14:textId="77777777" w:rsidR="00A431CA" w:rsidRPr="003C3454" w:rsidRDefault="00A431CA" w:rsidP="003C3454">
      <w:pPr>
        <w:pStyle w:val="Doc-text2"/>
      </w:pPr>
    </w:p>
    <w:p w14:paraId="0556116B" w14:textId="4AED6D5C" w:rsidR="00116D51" w:rsidRDefault="007A431A" w:rsidP="00116D51">
      <w:pPr>
        <w:pStyle w:val="Doc-title"/>
      </w:pPr>
      <w:hyperlink r:id="rId79" w:tooltip="C:Data3GPPExtractsR2-2309659 Discussion on CHO Enhancement for IoT NTN.docx" w:history="1">
        <w:r w:rsidR="00116D51" w:rsidRPr="00F67E0B">
          <w:rPr>
            <w:rStyle w:val="Hyperlink"/>
          </w:rPr>
          <w:t>R2-2309659</w:t>
        </w:r>
      </w:hyperlink>
      <w:r w:rsidR="00116D51">
        <w:tab/>
        <w:t>Discussion on CHO Enhancement for IoT NTN</w:t>
      </w:r>
      <w:r w:rsidR="00116D51">
        <w:tab/>
        <w:t>vivo</w:t>
      </w:r>
      <w:r w:rsidR="00116D51">
        <w:tab/>
        <w:t>discussion</w:t>
      </w:r>
      <w:r w:rsidR="00116D51">
        <w:tab/>
        <w:t>Rel-18</w:t>
      </w:r>
      <w:r w:rsidR="00116D51">
        <w:tab/>
        <w:t>IoT_NTN_enh-Core</w:t>
      </w:r>
    </w:p>
    <w:p w14:paraId="23E5FDBF" w14:textId="26EE837D" w:rsidR="00116D51" w:rsidRDefault="007A431A" w:rsidP="00116D51">
      <w:pPr>
        <w:pStyle w:val="Doc-title"/>
      </w:pPr>
      <w:hyperlink r:id="rId80" w:tooltip="C:Data3GPPExtractsR2-2310325.doc" w:history="1">
        <w:r w:rsidR="00116D51" w:rsidRPr="00F67E0B">
          <w:rPr>
            <w:rStyle w:val="Hyperlink"/>
          </w:rPr>
          <w:t>R2-2310325</w:t>
        </w:r>
      </w:hyperlink>
      <w:r w:rsidR="00116D51">
        <w:tab/>
        <w:t>Mobility enhancement in IoT NTN</w:t>
      </w:r>
      <w:r w:rsidR="00116D51">
        <w:tab/>
        <w:t>Apple</w:t>
      </w:r>
      <w:r w:rsidR="00116D51">
        <w:tab/>
        <w:t>discussion</w:t>
      </w:r>
      <w:r w:rsidR="00116D51">
        <w:tab/>
        <w:t>Rel-18</w:t>
      </w:r>
      <w:r w:rsidR="00116D51">
        <w:tab/>
        <w:t>IoT_NTN_enh</w:t>
      </w:r>
    </w:p>
    <w:p w14:paraId="494447DA" w14:textId="45220D80" w:rsidR="00116D51" w:rsidRDefault="007A431A" w:rsidP="00116D51">
      <w:pPr>
        <w:pStyle w:val="Doc-title"/>
      </w:pPr>
      <w:hyperlink r:id="rId81" w:tooltip="C:Data3GPPExtractsR2-2310629 On other mobility enhancements for IoT NTN.docx" w:history="1">
        <w:r w:rsidR="00116D51" w:rsidRPr="00F67E0B">
          <w:rPr>
            <w:rStyle w:val="Hyperlink"/>
          </w:rPr>
          <w:t>R2-2310629</w:t>
        </w:r>
      </w:hyperlink>
      <w:r w:rsidR="00116D51">
        <w:tab/>
        <w:t>On other mobility enhancements for IoT NTN</w:t>
      </w:r>
      <w:r w:rsidR="00116D51">
        <w:tab/>
        <w:t>Samsung Electronics Polska</w:t>
      </w:r>
      <w:r w:rsidR="00116D51">
        <w:tab/>
        <w:t>discussion</w:t>
      </w:r>
      <w:r w:rsidR="00116D51">
        <w:tab/>
        <w:t>Rel-18</w:t>
      </w:r>
      <w:r w:rsidR="00116D51">
        <w:tab/>
        <w:t>IoT_NTN_enh</w:t>
      </w:r>
    </w:p>
    <w:p w14:paraId="5B854A43" w14:textId="77777777" w:rsidR="00116D51" w:rsidRDefault="00116D51" w:rsidP="00116D51">
      <w:pPr>
        <w:pStyle w:val="Heading3"/>
      </w:pPr>
      <w:r>
        <w:t>7.6.4</w:t>
      </w:r>
      <w:r>
        <w:tab/>
        <w:t>Enhancements to discontinuous coverage</w:t>
      </w:r>
    </w:p>
    <w:p w14:paraId="64ED7AAA" w14:textId="77777777" w:rsidR="00BC570F" w:rsidRDefault="00BC570F" w:rsidP="00BC570F">
      <w:pPr>
        <w:pStyle w:val="Doc-title"/>
      </w:pPr>
      <w:hyperlink r:id="rId82" w:tooltip="C:Data3GPPExtractsR2-2310919.docx" w:history="1">
        <w:r w:rsidRPr="00F67E0B">
          <w:rPr>
            <w:rStyle w:val="Hyperlink"/>
          </w:rPr>
          <w:t>R2-2310919</w:t>
        </w:r>
      </w:hyperlink>
      <w:r>
        <w:tab/>
        <w:t xml:space="preserve">Enhancements to discontinuous coverage </w:t>
      </w:r>
      <w:r>
        <w:tab/>
        <w:t>Samsung Electronics Iberia SA</w:t>
      </w:r>
      <w:r>
        <w:tab/>
        <w:t>discussion</w:t>
      </w:r>
      <w:r>
        <w:tab/>
        <w:t>Rel-18</w:t>
      </w:r>
      <w:r>
        <w:tab/>
        <w:t>IoT_NTN_enh-Core</w:t>
      </w:r>
    </w:p>
    <w:p w14:paraId="42D2AC0E" w14:textId="77777777" w:rsidR="00BC570F" w:rsidRDefault="00BC570F" w:rsidP="00BC570F">
      <w:pPr>
        <w:pStyle w:val="Comments"/>
      </w:pPr>
    </w:p>
    <w:p w14:paraId="7A48A211" w14:textId="42695148" w:rsidR="00BC570F" w:rsidRDefault="00BC570F" w:rsidP="00BC570F">
      <w:pPr>
        <w:pStyle w:val="Comments"/>
      </w:pPr>
      <w:r>
        <w:t xml:space="preserve">&lt; </w:t>
      </w:r>
      <w:r>
        <w:t>Out-of-coverage information for discontinuous covera</w:t>
      </w:r>
      <w:r>
        <w:t>ge &gt;</w:t>
      </w:r>
    </w:p>
    <w:p w14:paraId="0587B257" w14:textId="273A151C" w:rsidR="00BC570F" w:rsidRDefault="00BC570F" w:rsidP="00BC570F">
      <w:pPr>
        <w:pStyle w:val="Comments"/>
      </w:pPr>
      <w:r>
        <w:t xml:space="preserve">Observation 1: The notion of “idle mode tasks related to NTN” can be enhanced in Release 18.        </w:t>
      </w:r>
    </w:p>
    <w:p w14:paraId="477A8323" w14:textId="77777777" w:rsidR="00BC570F" w:rsidRDefault="00BC570F" w:rsidP="00BC570F">
      <w:pPr>
        <w:pStyle w:val="Comments"/>
      </w:pPr>
      <w:r>
        <w:t xml:space="preserve">Proposal 1: Measurement assistance information can be provided to control how the UE shall perform idle mode tasks (i.e. whether a UE can power down specific frequencies during discontinuous coverage) in a discontinuous coverage NTN.           </w:t>
      </w:r>
    </w:p>
    <w:p w14:paraId="4FFDC090" w14:textId="7BF5B3DB" w:rsidR="00BC570F" w:rsidRDefault="00BC570F" w:rsidP="00BC570F">
      <w:pPr>
        <w:pStyle w:val="Comments"/>
      </w:pPr>
      <w:r>
        <w:t>(related to</w:t>
      </w:r>
      <w:r w:rsidR="003000E6">
        <w:t xml:space="preserve"> proposal</w:t>
      </w:r>
      <w:r>
        <w:t xml:space="preserve"> below?</w:t>
      </w:r>
    </w:p>
    <w:p w14:paraId="4B782FD8" w14:textId="52ED95A9" w:rsidR="00BC570F" w:rsidRDefault="00BC570F" w:rsidP="00BC570F">
      <w:pPr>
        <w:pStyle w:val="Comments"/>
      </w:pPr>
      <w:bookmarkStart w:id="9" w:name="_Toc146829054"/>
      <w:r>
        <w:t>F</w:t>
      </w:r>
      <w:r>
        <w:t xml:space="preserve">rom </w:t>
      </w:r>
      <w:hyperlink r:id="rId83" w:tooltip="C:Data3GPPExtractsR2-2311232 - Measurement information to assist cell search after a coverage gap.docx" w:history="1">
        <w:r w:rsidRPr="00F67E0B">
          <w:rPr>
            <w:rStyle w:val="Hyperlink"/>
          </w:rPr>
          <w:t>R2-2311232</w:t>
        </w:r>
      </w:hyperlink>
      <w:r>
        <w:t xml:space="preserve">: Proposal 1: </w:t>
      </w:r>
      <w:r>
        <w:t>Provide carrier frequency of the next cell(s) in SIB32 to facilitate cell selection and reduce service interruption after an NTN coverage gap.</w:t>
      </w:r>
      <w:bookmarkEnd w:id="9"/>
    </w:p>
    <w:p w14:paraId="7AFA302F" w14:textId="5053B425" w:rsidR="00BC570F" w:rsidRDefault="003000E6" w:rsidP="00BC570F">
      <w:pPr>
        <w:pStyle w:val="Comments"/>
      </w:pPr>
      <w:r>
        <w:t>)</w:t>
      </w:r>
    </w:p>
    <w:p w14:paraId="223A721F" w14:textId="77A90616" w:rsidR="00BC570F" w:rsidRDefault="00BC570F" w:rsidP="00BC570F">
      <w:pPr>
        <w:pStyle w:val="Comments"/>
      </w:pPr>
    </w:p>
    <w:p w14:paraId="2A5B7B65" w14:textId="35BBA8D9" w:rsidR="003000E6" w:rsidRDefault="003000E6" w:rsidP="00BC570F">
      <w:pPr>
        <w:pStyle w:val="Comments"/>
      </w:pPr>
      <w:r>
        <w:t xml:space="preserve">&lt; </w:t>
      </w:r>
      <w:r>
        <w:t>Establishing a connection with discontinuous coverage network</w:t>
      </w:r>
      <w:r>
        <w:t xml:space="preserve"> &gt;</w:t>
      </w:r>
    </w:p>
    <w:p w14:paraId="76221456" w14:textId="77777777" w:rsidR="00BC570F" w:rsidRDefault="00BC570F" w:rsidP="00BC570F">
      <w:pPr>
        <w:pStyle w:val="Comments"/>
      </w:pPr>
      <w:r>
        <w:lastRenderedPageBreak/>
        <w:t xml:space="preserve">Proposal 2(a): The UE verifies whether it has enough time to finish a given RRC procedure before the start of the discontinuous coverage. </w:t>
      </w:r>
    </w:p>
    <w:p w14:paraId="14730DBF" w14:textId="77777777" w:rsidR="00BC570F" w:rsidRDefault="00BC570F" w:rsidP="00BC570F">
      <w:pPr>
        <w:pStyle w:val="Comments"/>
      </w:pPr>
      <w:r>
        <w:t xml:space="preserve">Proposal 2(b): The UE may not initiate a given RRC procedure, or wait for the next available satellite coverage period, if there is not enough time for the UE to finish the procedure. </w:t>
      </w:r>
    </w:p>
    <w:p w14:paraId="1CE31E72" w14:textId="708C18F8" w:rsidR="00BC570F" w:rsidRDefault="00BC570F" w:rsidP="00BC570F">
      <w:pPr>
        <w:pStyle w:val="Comments"/>
      </w:pPr>
      <w:r>
        <w:t>Proposal 3: RAN2 to agree the TP for running CR for TS 36.331 in Annex A in this document.</w:t>
      </w:r>
    </w:p>
    <w:p w14:paraId="49A6C560" w14:textId="0C5534F0" w:rsidR="003000E6" w:rsidRDefault="003000E6" w:rsidP="00BC570F">
      <w:pPr>
        <w:pStyle w:val="Comments"/>
      </w:pPr>
    </w:p>
    <w:p w14:paraId="3BDC818D" w14:textId="73BAEC6F" w:rsidR="003000E6" w:rsidRDefault="003000E6" w:rsidP="00BC570F">
      <w:pPr>
        <w:pStyle w:val="Comments"/>
      </w:pPr>
      <w:r>
        <w:t xml:space="preserve">&lt; </w:t>
      </w:r>
      <w:bookmarkStart w:id="10" w:name="_GoBack"/>
      <w:bookmarkEnd w:id="10"/>
      <w:r w:rsidRPr="003000E6">
        <w:t>RRC release for discontinuous coverage</w:t>
      </w:r>
      <w:r>
        <w:t xml:space="preserve"> &gt;</w:t>
      </w:r>
    </w:p>
    <w:p w14:paraId="66029FC8" w14:textId="77777777" w:rsidR="003000E6" w:rsidRDefault="003000E6" w:rsidP="003000E6">
      <w:pPr>
        <w:pStyle w:val="Comments"/>
      </w:pPr>
      <w:r>
        <w:t xml:space="preserve">Observation 2: RAN2 is considering two options for RRC connection enhancements; (1) explicit RRC Release using a new cause, and (2) UE Autonomous release upon the UE detection of a coverage gap. </w:t>
      </w:r>
    </w:p>
    <w:p w14:paraId="1AA87FC2" w14:textId="76EABE1A" w:rsidR="003000E6" w:rsidRDefault="003000E6" w:rsidP="00BC570F">
      <w:pPr>
        <w:pStyle w:val="Comments"/>
      </w:pPr>
      <w:r>
        <w:t>Observation 3: both explicit RRC release with a new cause value and UE autonomous release may be considered for releasing the UE upon detection of disco</w:t>
      </w:r>
      <w:r>
        <w:t xml:space="preserve">ntinuous coverage. </w:t>
      </w:r>
    </w:p>
    <w:p w14:paraId="5013CEE2" w14:textId="77777777" w:rsidR="00BC570F" w:rsidRDefault="00BC570F" w:rsidP="00BC570F">
      <w:pPr>
        <w:pStyle w:val="Comments"/>
      </w:pPr>
      <w:r>
        <w:t>Proposal 4: Explicit RRC Release using a new RRC Release cause for discontinuous coverage is introduced to ensure better alignment between the network and the UE on the UE release due to discontinuous coverage.</w:t>
      </w:r>
    </w:p>
    <w:p w14:paraId="22F49B48" w14:textId="77777777" w:rsidR="00BC570F" w:rsidRDefault="00BC570F" w:rsidP="00BC570F">
      <w:pPr>
        <w:pStyle w:val="Comments"/>
      </w:pPr>
      <w:r>
        <w:t>Proposal 5: Certain idle mode procedures are paused if a UE receives an RRC release with the new RRC release cause.</w:t>
      </w:r>
    </w:p>
    <w:p w14:paraId="1CF5D135" w14:textId="77777777" w:rsidR="00BC570F" w:rsidRDefault="00BC570F" w:rsidP="00BC570F">
      <w:pPr>
        <w:pStyle w:val="Comments"/>
      </w:pPr>
      <w:r>
        <w:t>Proposal 6: The new RRC release cause is used to re-direct a UE from a non-discontinuous coverage network to a discontinuous coverage network.</w:t>
      </w:r>
    </w:p>
    <w:p w14:paraId="1D678CA3" w14:textId="77777777" w:rsidR="00BC570F" w:rsidRDefault="00BC570F" w:rsidP="00BC570F">
      <w:pPr>
        <w:pStyle w:val="Comments"/>
      </w:pPr>
      <w:r>
        <w:t>Proposal 7: Discontinuous coverage-related information is provided in a re-direct message when being re-directed to a discontinuous coverage network.</w:t>
      </w:r>
    </w:p>
    <w:p w14:paraId="7BBB38CF" w14:textId="77777777" w:rsidR="00BC570F" w:rsidRDefault="00BC570F" w:rsidP="00116D51">
      <w:pPr>
        <w:pStyle w:val="Doc-title"/>
      </w:pPr>
    </w:p>
    <w:p w14:paraId="0318644C" w14:textId="77777777" w:rsidR="00BC570F" w:rsidRDefault="00BC570F" w:rsidP="00116D51">
      <w:pPr>
        <w:pStyle w:val="Doc-title"/>
      </w:pPr>
    </w:p>
    <w:p w14:paraId="237EE4E7" w14:textId="135A1D07" w:rsidR="00116D51" w:rsidRDefault="007A431A" w:rsidP="00116D51">
      <w:pPr>
        <w:pStyle w:val="Doc-title"/>
      </w:pPr>
      <w:hyperlink r:id="rId84" w:tooltip="C:Data3GPPExtractsR2-2309660 Discussion on Discontinuous Coverage.docx" w:history="1">
        <w:r w:rsidR="00116D51" w:rsidRPr="00F67E0B">
          <w:rPr>
            <w:rStyle w:val="Hyperlink"/>
          </w:rPr>
          <w:t>R2-2309660</w:t>
        </w:r>
      </w:hyperlink>
      <w:r w:rsidR="00116D51">
        <w:tab/>
        <w:t>Discussion on Discontinuous Coverage</w:t>
      </w:r>
      <w:r w:rsidR="00116D51">
        <w:tab/>
        <w:t>vivo</w:t>
      </w:r>
      <w:r w:rsidR="00116D51">
        <w:tab/>
        <w:t>discussion</w:t>
      </w:r>
      <w:r w:rsidR="00116D51">
        <w:tab/>
        <w:t>Rel-18</w:t>
      </w:r>
      <w:r w:rsidR="00116D51">
        <w:tab/>
        <w:t>IoT_NTN_enh-Core</w:t>
      </w:r>
    </w:p>
    <w:p w14:paraId="56202F5C" w14:textId="43874567" w:rsidR="00116D51" w:rsidRDefault="007A431A" w:rsidP="00116D51">
      <w:pPr>
        <w:pStyle w:val="Doc-title"/>
      </w:pPr>
      <w:hyperlink r:id="rId85" w:tooltip="C:Data3GPPExtractsR2-2309703 Remaining issues of discontinuous coverage.doc" w:history="1">
        <w:r w:rsidR="00116D51" w:rsidRPr="00F67E0B">
          <w:rPr>
            <w:rStyle w:val="Hyperlink"/>
          </w:rPr>
          <w:t>R2-230</w:t>
        </w:r>
        <w:r w:rsidR="00116D51" w:rsidRPr="00F67E0B">
          <w:rPr>
            <w:rStyle w:val="Hyperlink"/>
          </w:rPr>
          <w:t>9</w:t>
        </w:r>
        <w:r w:rsidR="00116D51" w:rsidRPr="00F67E0B">
          <w:rPr>
            <w:rStyle w:val="Hyperlink"/>
          </w:rPr>
          <w:t>703</w:t>
        </w:r>
      </w:hyperlink>
      <w:r w:rsidR="00116D51">
        <w:tab/>
        <w:t>Remaining issues of discontinuous coverage</w:t>
      </w:r>
      <w:r w:rsidR="00116D51">
        <w:tab/>
        <w:t>Huawei, Turkcell, HiSilicon</w:t>
      </w:r>
      <w:r w:rsidR="00116D51">
        <w:tab/>
        <w:t>discussion</w:t>
      </w:r>
      <w:r w:rsidR="00116D51">
        <w:tab/>
        <w:t>Rel-18</w:t>
      </w:r>
      <w:r w:rsidR="00116D51">
        <w:tab/>
        <w:t>IoT_NTN_enh-Core</w:t>
      </w:r>
    </w:p>
    <w:p w14:paraId="2BC5B42A" w14:textId="6ACBEAF1" w:rsidR="00116D51" w:rsidRDefault="007A431A" w:rsidP="00116D51">
      <w:pPr>
        <w:pStyle w:val="Doc-title"/>
      </w:pPr>
      <w:hyperlink r:id="rId86" w:tooltip="C:Data3GPPExtractsR2-2309753 Discussion on discontinuous coverage enhancement.docx" w:history="1">
        <w:r w:rsidR="00116D51" w:rsidRPr="00F67E0B">
          <w:rPr>
            <w:rStyle w:val="Hyperlink"/>
          </w:rPr>
          <w:t>R2-23</w:t>
        </w:r>
        <w:r w:rsidR="00116D51" w:rsidRPr="00F67E0B">
          <w:rPr>
            <w:rStyle w:val="Hyperlink"/>
          </w:rPr>
          <w:t>0</w:t>
        </w:r>
        <w:r w:rsidR="00116D51" w:rsidRPr="00F67E0B">
          <w:rPr>
            <w:rStyle w:val="Hyperlink"/>
          </w:rPr>
          <w:t>9</w:t>
        </w:r>
        <w:r w:rsidR="00116D51" w:rsidRPr="00F67E0B">
          <w:rPr>
            <w:rStyle w:val="Hyperlink"/>
          </w:rPr>
          <w:t>753</w:t>
        </w:r>
      </w:hyperlink>
      <w:r w:rsidR="00116D51">
        <w:tab/>
        <w:t>Discussion on discontinuous coverage enhancement</w:t>
      </w:r>
      <w:r w:rsidR="00116D51">
        <w:tab/>
        <w:t>CATT</w:t>
      </w:r>
      <w:r w:rsidR="00116D51">
        <w:tab/>
        <w:t>discussion</w:t>
      </w:r>
      <w:r w:rsidR="00116D51">
        <w:tab/>
        <w:t>Rel-18</w:t>
      </w:r>
    </w:p>
    <w:p w14:paraId="5A9D7DA2" w14:textId="1284F657" w:rsidR="00116D51" w:rsidRDefault="007A431A" w:rsidP="00116D51">
      <w:pPr>
        <w:pStyle w:val="Doc-title"/>
      </w:pPr>
      <w:hyperlink r:id="rId87" w:tooltip="C:Data3GPPExtractsR2-2309882 Discussion on TN coverage for discontinuous coverage.docx" w:history="1">
        <w:r w:rsidR="00116D51" w:rsidRPr="00F67E0B">
          <w:rPr>
            <w:rStyle w:val="Hyperlink"/>
          </w:rPr>
          <w:t>R2-2309882</w:t>
        </w:r>
      </w:hyperlink>
      <w:r w:rsidR="00116D51">
        <w:tab/>
        <w:t>Discussion on TN coverage for discontinuous coverage</w:t>
      </w:r>
      <w:r w:rsidR="00116D51">
        <w:tab/>
        <w:t>ASUSTeK</w:t>
      </w:r>
      <w:r w:rsidR="00116D51">
        <w:tab/>
        <w:t>discussion</w:t>
      </w:r>
      <w:r w:rsidR="00116D51">
        <w:tab/>
        <w:t>Rel-18</w:t>
      </w:r>
      <w:r w:rsidR="00116D51">
        <w:tab/>
        <w:t>IoT_NTN_enh-Core</w:t>
      </w:r>
    </w:p>
    <w:p w14:paraId="66E9898A" w14:textId="1C93FA0B" w:rsidR="00116D51" w:rsidRDefault="007A431A" w:rsidP="00116D51">
      <w:pPr>
        <w:pStyle w:val="Doc-title"/>
      </w:pPr>
      <w:hyperlink r:id="rId88" w:tooltip="C:Data3GPPExtractsR2-2309959 Views on some remaining issues for discontinuous coverage in IoT NTN (Revision of R2-2308009).docx" w:history="1">
        <w:r w:rsidR="00116D51" w:rsidRPr="00F67E0B">
          <w:rPr>
            <w:rStyle w:val="Hyperlink"/>
          </w:rPr>
          <w:t>R2-23</w:t>
        </w:r>
        <w:r w:rsidR="00116D51" w:rsidRPr="00F67E0B">
          <w:rPr>
            <w:rStyle w:val="Hyperlink"/>
          </w:rPr>
          <w:t>0</w:t>
        </w:r>
        <w:r w:rsidR="00116D51" w:rsidRPr="00F67E0B">
          <w:rPr>
            <w:rStyle w:val="Hyperlink"/>
          </w:rPr>
          <w:t>9959</w:t>
        </w:r>
      </w:hyperlink>
      <w:r w:rsidR="00116D51">
        <w:tab/>
        <w:t>Views on some remaining issues for discontinuous coverage in IoT NTN</w:t>
      </w:r>
      <w:r w:rsidR="00116D51">
        <w:tab/>
        <w:t>Lenovo</w:t>
      </w:r>
      <w:r w:rsidR="00116D51">
        <w:tab/>
        <w:t>discussion</w:t>
      </w:r>
      <w:r w:rsidR="00116D51">
        <w:tab/>
        <w:t>Rel-18</w:t>
      </w:r>
    </w:p>
    <w:p w14:paraId="284E5D3C" w14:textId="07168EC4" w:rsidR="00116D51" w:rsidRDefault="007A431A" w:rsidP="00116D51">
      <w:pPr>
        <w:pStyle w:val="Doc-title"/>
      </w:pPr>
      <w:hyperlink r:id="rId89" w:tooltip="C:Data3GPPExtractsR2-2310021 Discussion on enhancement to discontinuous coverage for IoT NTN.docx" w:history="1">
        <w:r w:rsidR="00116D51" w:rsidRPr="00F67E0B">
          <w:rPr>
            <w:rStyle w:val="Hyperlink"/>
          </w:rPr>
          <w:t>R2-2310021</w:t>
        </w:r>
      </w:hyperlink>
      <w:r w:rsidR="00116D51">
        <w:tab/>
        <w:t>Discussion on enhancement to discontinuous coverage for IoT NTN</w:t>
      </w:r>
      <w:r w:rsidR="00116D51">
        <w:tab/>
        <w:t>Transsion Holdings</w:t>
      </w:r>
      <w:r w:rsidR="00116D51">
        <w:tab/>
        <w:t>discussion</w:t>
      </w:r>
      <w:r w:rsidR="00116D51">
        <w:tab/>
        <w:t>Rel-18</w:t>
      </w:r>
    </w:p>
    <w:p w14:paraId="615B8210" w14:textId="24E52E99" w:rsidR="00116D51" w:rsidRDefault="007A431A" w:rsidP="00116D51">
      <w:pPr>
        <w:pStyle w:val="Doc-title"/>
      </w:pPr>
      <w:hyperlink r:id="rId90" w:tooltip="C:Data3GPPExtractsR2-2310071 Considerations on Supporting Discontinuous Coverage.docx" w:history="1">
        <w:r w:rsidR="00116D51" w:rsidRPr="00F67E0B">
          <w:rPr>
            <w:rStyle w:val="Hyperlink"/>
          </w:rPr>
          <w:t>R2-23</w:t>
        </w:r>
        <w:r w:rsidR="00116D51" w:rsidRPr="00F67E0B">
          <w:rPr>
            <w:rStyle w:val="Hyperlink"/>
          </w:rPr>
          <w:t>1</w:t>
        </w:r>
        <w:r w:rsidR="00116D51" w:rsidRPr="00F67E0B">
          <w:rPr>
            <w:rStyle w:val="Hyperlink"/>
          </w:rPr>
          <w:t>0071</w:t>
        </w:r>
      </w:hyperlink>
      <w:r w:rsidR="00116D51">
        <w:tab/>
        <w:t>Considerations on Supporting Discontinuous Coverage</w:t>
      </w:r>
      <w:r w:rsidR="00116D51">
        <w:tab/>
        <w:t>NEC</w:t>
      </w:r>
      <w:r w:rsidR="00116D51">
        <w:tab/>
        <w:t>discussion</w:t>
      </w:r>
      <w:r w:rsidR="00116D51">
        <w:tab/>
        <w:t>Rel-18</w:t>
      </w:r>
      <w:r w:rsidR="00116D51">
        <w:tab/>
        <w:t>IoT_NTN_enh-Core</w:t>
      </w:r>
    </w:p>
    <w:p w14:paraId="0E9993A8" w14:textId="50601631" w:rsidR="00116D51" w:rsidRDefault="007A431A" w:rsidP="00116D51">
      <w:pPr>
        <w:pStyle w:val="Doc-title"/>
      </w:pPr>
      <w:hyperlink r:id="rId91" w:tooltip="C:Data3GPPExtractsR2-2310182 DC enhancement.doc" w:history="1">
        <w:r w:rsidR="00116D51" w:rsidRPr="00F67E0B">
          <w:rPr>
            <w:rStyle w:val="Hyperlink"/>
          </w:rPr>
          <w:t>R2-231</w:t>
        </w:r>
        <w:r w:rsidR="00116D51" w:rsidRPr="00F67E0B">
          <w:rPr>
            <w:rStyle w:val="Hyperlink"/>
          </w:rPr>
          <w:t>0</w:t>
        </w:r>
        <w:r w:rsidR="00116D51" w:rsidRPr="00F67E0B">
          <w:rPr>
            <w:rStyle w:val="Hyperlink"/>
          </w:rPr>
          <w:t>182</w:t>
        </w:r>
      </w:hyperlink>
      <w:r w:rsidR="00116D51">
        <w:tab/>
        <w:t>RRC release procedure in discontinuous coverage</w:t>
      </w:r>
      <w:r w:rsidR="00116D51">
        <w:tab/>
        <w:t>Qualcomm Incorporated</w:t>
      </w:r>
      <w:r w:rsidR="00116D51">
        <w:tab/>
        <w:t>discussion</w:t>
      </w:r>
      <w:r w:rsidR="00116D51">
        <w:tab/>
        <w:t>Rel-18</w:t>
      </w:r>
      <w:r w:rsidR="00116D51">
        <w:tab/>
        <w:t>IoT_NTN_enh-Core</w:t>
      </w:r>
    </w:p>
    <w:p w14:paraId="34C24077" w14:textId="790957E3" w:rsidR="00116D51" w:rsidRDefault="007A431A" w:rsidP="00116D51">
      <w:pPr>
        <w:pStyle w:val="Doc-title"/>
      </w:pPr>
      <w:hyperlink r:id="rId92" w:tooltip="C:Data3GPPExtractsR2-2310808 (R18 IoT-NTN WI AI 7.6.4) - discontinuous coverage.docx" w:history="1">
        <w:r w:rsidR="00116D51" w:rsidRPr="00F67E0B">
          <w:rPr>
            <w:rStyle w:val="Hyperlink"/>
          </w:rPr>
          <w:t>R2-23</w:t>
        </w:r>
        <w:r w:rsidR="00116D51" w:rsidRPr="00F67E0B">
          <w:rPr>
            <w:rStyle w:val="Hyperlink"/>
          </w:rPr>
          <w:t>1</w:t>
        </w:r>
        <w:r w:rsidR="00116D51" w:rsidRPr="00F67E0B">
          <w:rPr>
            <w:rStyle w:val="Hyperlink"/>
          </w:rPr>
          <w:t>0808</w:t>
        </w:r>
      </w:hyperlink>
      <w:r w:rsidR="00116D51">
        <w:tab/>
        <w:t>RRC Release in discontinuous coverage</w:t>
      </w:r>
      <w:r w:rsidR="00116D51">
        <w:tab/>
        <w:t>Interdigital, Inc.</w:t>
      </w:r>
      <w:r w:rsidR="00116D51">
        <w:tab/>
        <w:t>discussion</w:t>
      </w:r>
      <w:r w:rsidR="00116D51">
        <w:tab/>
        <w:t>Rel-18</w:t>
      </w:r>
      <w:r w:rsidR="00116D51">
        <w:tab/>
        <w:t>IoT_NTN_enh-Core</w:t>
      </w:r>
    </w:p>
    <w:p w14:paraId="7FDB57AF" w14:textId="7386CD6D" w:rsidR="00BC570F" w:rsidRPr="00BC570F" w:rsidRDefault="007A431A" w:rsidP="00BC570F">
      <w:pPr>
        <w:pStyle w:val="Doc-title"/>
      </w:pPr>
      <w:hyperlink r:id="rId93" w:tooltip="C:Data3GPPExtractsR2-2310826 Remaining issues of discontinuous coverage.docx" w:history="1">
        <w:r w:rsidR="00116D51" w:rsidRPr="00F67E0B">
          <w:rPr>
            <w:rStyle w:val="Hyperlink"/>
          </w:rPr>
          <w:t>R2-231</w:t>
        </w:r>
        <w:r w:rsidR="00116D51" w:rsidRPr="00F67E0B">
          <w:rPr>
            <w:rStyle w:val="Hyperlink"/>
          </w:rPr>
          <w:t>0</w:t>
        </w:r>
        <w:r w:rsidR="00116D51" w:rsidRPr="00F67E0B">
          <w:rPr>
            <w:rStyle w:val="Hyperlink"/>
          </w:rPr>
          <w:t>826</w:t>
        </w:r>
      </w:hyperlink>
      <w:r w:rsidR="00116D51">
        <w:tab/>
        <w:t>Remaining issues of discontinuous coverage</w:t>
      </w:r>
      <w:r w:rsidR="00116D51">
        <w:tab/>
        <w:t>ZTE Corporation, Sanechips</w:t>
      </w:r>
      <w:r w:rsidR="00116D51">
        <w:tab/>
        <w:t>discussion</w:t>
      </w:r>
      <w:r w:rsidR="00116D51">
        <w:tab/>
        <w:t>Rel-18</w:t>
      </w:r>
      <w:r w:rsidR="00116D51">
        <w:tab/>
        <w:t>IoT_NTN_enh-Core</w:t>
      </w:r>
      <w:r w:rsidR="00116D51">
        <w:tab/>
      </w:r>
      <w:hyperlink r:id="rId94" w:tooltip="C:Data3GPParchiveRAN2RAN2#123TdocsR2-2307590.zip" w:history="1">
        <w:r w:rsidR="00116D51" w:rsidRPr="00F67E0B">
          <w:rPr>
            <w:rStyle w:val="Hyperlink"/>
          </w:rPr>
          <w:t>R2-2307590</w:t>
        </w:r>
      </w:hyperlink>
    </w:p>
    <w:p w14:paraId="77F6BE13" w14:textId="15FA2180" w:rsidR="00116D51" w:rsidRDefault="007A431A" w:rsidP="00116D51">
      <w:pPr>
        <w:pStyle w:val="Doc-title"/>
      </w:pPr>
      <w:hyperlink r:id="rId95" w:tooltip="C:Data3GPPExtractsR2-2311013-Discontinuous coverage for IoT NTN.docx" w:history="1">
        <w:r w:rsidR="00116D51" w:rsidRPr="00F67E0B">
          <w:rPr>
            <w:rStyle w:val="Hyperlink"/>
          </w:rPr>
          <w:t>R2-23</w:t>
        </w:r>
        <w:r w:rsidR="00116D51" w:rsidRPr="00F67E0B">
          <w:rPr>
            <w:rStyle w:val="Hyperlink"/>
          </w:rPr>
          <w:t>1</w:t>
        </w:r>
        <w:r w:rsidR="00116D51" w:rsidRPr="00F67E0B">
          <w:rPr>
            <w:rStyle w:val="Hyperlink"/>
          </w:rPr>
          <w:t>1013</w:t>
        </w:r>
      </w:hyperlink>
      <w:r w:rsidR="00116D51">
        <w:tab/>
        <w:t>Discussion on discontinuous coverage Enhancements</w:t>
      </w:r>
      <w:r w:rsidR="00116D51">
        <w:tab/>
        <w:t>Nokia, Nokia Shanghai Bell</w:t>
      </w:r>
      <w:r w:rsidR="00116D51">
        <w:tab/>
        <w:t>discussion</w:t>
      </w:r>
    </w:p>
    <w:p w14:paraId="4FE6E925" w14:textId="62915033" w:rsidR="00116D51" w:rsidRDefault="007A431A" w:rsidP="00116D51">
      <w:pPr>
        <w:pStyle w:val="Doc-title"/>
      </w:pPr>
      <w:hyperlink r:id="rId96" w:tooltip="C:Data3GPPExtractsR2-2311232 - Measurement information to assist cell search after a coverage gap.docx" w:history="1">
        <w:r w:rsidR="00116D51" w:rsidRPr="00F67E0B">
          <w:rPr>
            <w:rStyle w:val="Hyperlink"/>
          </w:rPr>
          <w:t>R2-23</w:t>
        </w:r>
        <w:r w:rsidR="00116D51" w:rsidRPr="00F67E0B">
          <w:rPr>
            <w:rStyle w:val="Hyperlink"/>
          </w:rPr>
          <w:t>1</w:t>
        </w:r>
        <w:r w:rsidR="00116D51" w:rsidRPr="00F67E0B">
          <w:rPr>
            <w:rStyle w:val="Hyperlink"/>
          </w:rPr>
          <w:t>1232</w:t>
        </w:r>
      </w:hyperlink>
      <w:r w:rsidR="00116D51">
        <w:tab/>
        <w:t>Measurement information to assist cell search after a coverage gap</w:t>
      </w:r>
      <w:r w:rsidR="00116D51">
        <w:tab/>
        <w:t>Ericsson</w:t>
      </w:r>
      <w:r w:rsidR="00116D51">
        <w:tab/>
        <w:t>discussion</w:t>
      </w:r>
      <w:r w:rsidR="00116D51">
        <w:tab/>
        <w:t>Rel-18</w:t>
      </w:r>
      <w:r w:rsidR="00116D51">
        <w:tab/>
        <w:t>IoT_NTN_enh-Core</w:t>
      </w:r>
      <w:r w:rsidR="00116D51">
        <w:tab/>
      </w:r>
      <w:hyperlink r:id="rId97" w:tooltip="C:Data3GPParchiveRAN2RAN2#122TdocsR2-2306466.zip" w:history="1">
        <w:r w:rsidR="00116D51" w:rsidRPr="00657CAB">
          <w:rPr>
            <w:rStyle w:val="Hyperlink"/>
          </w:rPr>
          <w:t>R2-2306466</w:t>
        </w:r>
      </w:hyperlink>
    </w:p>
    <w:p w14:paraId="688B0F39" w14:textId="77777777" w:rsidR="00116D51" w:rsidRDefault="00116D51" w:rsidP="00116D51">
      <w:pPr>
        <w:pStyle w:val="Heading2"/>
      </w:pPr>
      <w:r>
        <w:t>7.7</w:t>
      </w:r>
      <w:r>
        <w:tab/>
        <w:t>NR NTN enhancements</w:t>
      </w:r>
    </w:p>
    <w:p w14:paraId="39D3F54B" w14:textId="3514A46D" w:rsidR="00116D51" w:rsidRDefault="00116D51" w:rsidP="00116D51">
      <w:pPr>
        <w:pStyle w:val="Comments"/>
      </w:pPr>
      <w:r>
        <w:t>(</w:t>
      </w:r>
      <w:r>
        <w:rPr>
          <w:lang w:val="en-US"/>
        </w:rPr>
        <w:t>NR_NTN_enh</w:t>
      </w:r>
      <w:r>
        <w:t xml:space="preserve"> -Core; leading WG: RAN1; REL-18; WID: </w:t>
      </w:r>
      <w:r w:rsidRPr="00F67E0B">
        <w:rPr>
          <w:highlight w:val="yellow"/>
        </w:rPr>
        <w:t>RP-232669</w:t>
      </w:r>
      <w:r>
        <w:t>)</w:t>
      </w:r>
    </w:p>
    <w:p w14:paraId="13761431" w14:textId="77777777" w:rsidR="00116D51" w:rsidRDefault="00116D51" w:rsidP="00116D51">
      <w:pPr>
        <w:pStyle w:val="Comments"/>
      </w:pPr>
      <w:r>
        <w:t>Time budget: 1 TU</w:t>
      </w:r>
    </w:p>
    <w:p w14:paraId="33F15C64" w14:textId="77777777" w:rsidR="00116D51" w:rsidRDefault="00116D51" w:rsidP="00116D51">
      <w:pPr>
        <w:pStyle w:val="Comments"/>
      </w:pPr>
      <w:r>
        <w:t xml:space="preserve">Tdoc Limitation: 4 tdocs </w:t>
      </w:r>
    </w:p>
    <w:p w14:paraId="4D7231D5" w14:textId="77777777" w:rsidR="00116D51" w:rsidRDefault="00116D51" w:rsidP="00116D51">
      <w:pPr>
        <w:pStyle w:val="Heading3"/>
      </w:pPr>
      <w:r>
        <w:t>7.7.1</w:t>
      </w:r>
      <w:r>
        <w:tab/>
        <w:t>Organizational</w:t>
      </w:r>
    </w:p>
    <w:p w14:paraId="30EE997D" w14:textId="7D49177B" w:rsidR="00116D51" w:rsidRDefault="00116D51" w:rsidP="00116D51">
      <w:pPr>
        <w:pStyle w:val="Comments"/>
      </w:pPr>
      <w:r>
        <w:t>LSs, rapporteur inputs and other organizational documents. Rapporteur inputs and other pre-assigned documents in this AI do not count towards the tdoc limitation.</w:t>
      </w:r>
    </w:p>
    <w:p w14:paraId="7816D619" w14:textId="55C88219" w:rsidR="00F63BBC" w:rsidRDefault="00F63BBC" w:rsidP="00116D51">
      <w:pPr>
        <w:pStyle w:val="Comments"/>
      </w:pPr>
    </w:p>
    <w:p w14:paraId="0833E26F" w14:textId="03C4E153" w:rsidR="00F63BBC" w:rsidRDefault="00F63BBC" w:rsidP="00F63BBC">
      <w:pPr>
        <w:pStyle w:val="Comments"/>
      </w:pPr>
      <w:r w:rsidRPr="00F63BBC">
        <w:t>Incoming</w:t>
      </w:r>
      <w:r>
        <w:t xml:space="preserve"> LSs</w:t>
      </w:r>
    </w:p>
    <w:p w14:paraId="4C831378" w14:textId="65887139" w:rsidR="00116D51" w:rsidRDefault="007A431A" w:rsidP="00116D51">
      <w:pPr>
        <w:pStyle w:val="Doc-title"/>
      </w:pPr>
      <w:hyperlink r:id="rId98" w:tooltip="C:Data3GPPExtractsR2-2309407_C1-236567.docx" w:history="1">
        <w:r w:rsidR="00116D51" w:rsidRPr="00F67E0B">
          <w:rPr>
            <w:rStyle w:val="Hyperlink"/>
          </w:rPr>
          <w:t>R2-2309407</w:t>
        </w:r>
      </w:hyperlink>
      <w:r w:rsidR="00116D51">
        <w:tab/>
        <w:t>LS on the service requirement of restricting satellite access RAT type (C1-236567; contact: Google)</w:t>
      </w:r>
      <w:r w:rsidR="00116D51">
        <w:tab/>
        <w:t>CT1</w:t>
      </w:r>
      <w:r w:rsidR="00116D51">
        <w:tab/>
        <w:t>LS in</w:t>
      </w:r>
      <w:r w:rsidR="00116D51">
        <w:tab/>
        <w:t>Rel-18</w:t>
      </w:r>
      <w:r w:rsidR="00116D51">
        <w:tab/>
        <w:t>5GSAT_Ph2</w:t>
      </w:r>
      <w:r w:rsidR="00116D51">
        <w:tab/>
        <w:t>To:SA1</w:t>
      </w:r>
      <w:r w:rsidR="00116D51">
        <w:tab/>
        <w:t>Cc:SA2, RAN2</w:t>
      </w:r>
    </w:p>
    <w:p w14:paraId="3E6C8973" w14:textId="6D207352" w:rsidR="007C1317" w:rsidRDefault="007C1317" w:rsidP="00B35088">
      <w:pPr>
        <w:pStyle w:val="Agreement"/>
      </w:pPr>
      <w:r>
        <w:t>Noted</w:t>
      </w:r>
    </w:p>
    <w:p w14:paraId="10F5029C" w14:textId="77777777" w:rsidR="007C1317" w:rsidRPr="007C1317" w:rsidRDefault="007C1317" w:rsidP="007C1317">
      <w:pPr>
        <w:pStyle w:val="Doc-text2"/>
        <w:ind w:left="1619" w:firstLine="0"/>
      </w:pPr>
    </w:p>
    <w:p w14:paraId="5B8ED23C" w14:textId="347EFB72" w:rsidR="00116D51" w:rsidRDefault="007A431A" w:rsidP="00116D51">
      <w:pPr>
        <w:pStyle w:val="Doc-title"/>
      </w:pPr>
      <w:hyperlink r:id="rId99" w:tooltip="C:Data3GPPExtractsR2-2309421_R1-2308566.docx" w:history="1">
        <w:r w:rsidR="00116D51" w:rsidRPr="00F67E0B">
          <w:rPr>
            <w:rStyle w:val="Hyperlink"/>
          </w:rPr>
          <w:t>R2-2309421</w:t>
        </w:r>
      </w:hyperlink>
      <w:r w:rsidR="00116D51">
        <w:tab/>
        <w:t>Reply LS to RAN2 on unchanged PCI (R1-2308566; contact: CATT)</w:t>
      </w:r>
      <w:r w:rsidR="00116D51">
        <w:tab/>
        <w:t>RAN1</w:t>
      </w:r>
      <w:r w:rsidR="00116D51">
        <w:tab/>
        <w:t>LS in</w:t>
      </w:r>
      <w:r w:rsidR="00116D51">
        <w:tab/>
        <w:t>Rel-18</w:t>
      </w:r>
      <w:r w:rsidR="00116D51">
        <w:tab/>
        <w:t>NR_NTN_enh-Core</w:t>
      </w:r>
      <w:r w:rsidR="00116D51">
        <w:tab/>
        <w:t>To:RAN2</w:t>
      </w:r>
    </w:p>
    <w:p w14:paraId="068107AB" w14:textId="2E4BC369" w:rsidR="007C1317" w:rsidRDefault="00840109" w:rsidP="00B35088">
      <w:pPr>
        <w:pStyle w:val="Agreement"/>
      </w:pPr>
      <w:r>
        <w:t>Noted</w:t>
      </w:r>
    </w:p>
    <w:p w14:paraId="2B9464F8" w14:textId="77777777" w:rsidR="00840109" w:rsidRPr="007C1317" w:rsidRDefault="00840109" w:rsidP="00840109">
      <w:pPr>
        <w:pStyle w:val="Doc-text2"/>
        <w:ind w:left="1619" w:firstLine="0"/>
      </w:pPr>
    </w:p>
    <w:p w14:paraId="11243A5E" w14:textId="54D987BF" w:rsidR="00116D51" w:rsidRDefault="007A431A" w:rsidP="00116D51">
      <w:pPr>
        <w:pStyle w:val="Doc-title"/>
      </w:pPr>
      <w:hyperlink r:id="rId100" w:tooltip="C:Data3GPPExtractsR2-2309422_R1-2308568.docx" w:history="1">
        <w:r w:rsidR="00116D51" w:rsidRPr="00F67E0B">
          <w:rPr>
            <w:rStyle w:val="Hyperlink"/>
          </w:rPr>
          <w:t>R2-2309422</w:t>
        </w:r>
      </w:hyperlink>
      <w:r w:rsidR="00116D51">
        <w:tab/>
        <w:t>Reply LS on RACH-less Handover (R1-2308568; contact: Samsung)</w:t>
      </w:r>
      <w:r w:rsidR="00116D51">
        <w:tab/>
        <w:t>RAN1</w:t>
      </w:r>
      <w:r w:rsidR="00116D51">
        <w:tab/>
        <w:t>LS in</w:t>
      </w:r>
      <w:r w:rsidR="00116D51">
        <w:tab/>
        <w:t>Rel-18</w:t>
      </w:r>
      <w:r w:rsidR="00116D51">
        <w:tab/>
        <w:t>NR_NTN_enh-Core</w:t>
      </w:r>
      <w:r w:rsidR="00116D51">
        <w:tab/>
        <w:t>To:RAN2</w:t>
      </w:r>
    </w:p>
    <w:p w14:paraId="38397B89" w14:textId="134EDA70" w:rsidR="00840109" w:rsidRDefault="00840109" w:rsidP="00840109">
      <w:pPr>
        <w:pStyle w:val="Doc-text2"/>
        <w:numPr>
          <w:ilvl w:val="0"/>
          <w:numId w:val="34"/>
        </w:numPr>
      </w:pPr>
      <w:r>
        <w:t xml:space="preserve">CATT wonders if the answer to Q3 means that RAN2 should not discuss power control anymore. Samsung </w:t>
      </w:r>
      <w:r w:rsidR="00E3146B">
        <w:t xml:space="preserve">thinks </w:t>
      </w:r>
      <w:r>
        <w:t>this is the case, unless RAN1 come</w:t>
      </w:r>
      <w:r w:rsidR="00E3146B">
        <w:t>s</w:t>
      </w:r>
      <w:r>
        <w:t xml:space="preserve"> back to us for this</w:t>
      </w:r>
    </w:p>
    <w:p w14:paraId="27BDAECB" w14:textId="5950A827" w:rsidR="00840109" w:rsidRDefault="00840109" w:rsidP="00B35088">
      <w:pPr>
        <w:pStyle w:val="Agreement"/>
      </w:pPr>
      <w:r>
        <w:t>Noted</w:t>
      </w:r>
    </w:p>
    <w:p w14:paraId="064FB584" w14:textId="77777777" w:rsidR="00840109" w:rsidRPr="00840109" w:rsidRDefault="00840109" w:rsidP="00840109">
      <w:pPr>
        <w:pStyle w:val="Doc-text2"/>
        <w:ind w:left="1619" w:firstLine="0"/>
      </w:pPr>
    </w:p>
    <w:p w14:paraId="35DFD136" w14:textId="67FACA0A" w:rsidR="00116D51" w:rsidRDefault="007A431A" w:rsidP="00116D51">
      <w:pPr>
        <w:pStyle w:val="Doc-title"/>
      </w:pPr>
      <w:hyperlink r:id="rId101" w:tooltip="C:Data3GPPExtractsR2-2309438_R3-234664.docx" w:history="1">
        <w:r w:rsidR="00116D51" w:rsidRPr="00F67E0B">
          <w:rPr>
            <w:rStyle w:val="Hyperlink"/>
          </w:rPr>
          <w:t>R2-2309438</w:t>
        </w:r>
      </w:hyperlink>
      <w:r w:rsidR="00116D51">
        <w:tab/>
        <w:t>Reply LS on Common Signaling in (C)HO (R3-234664; contact: Qualcomm)</w:t>
      </w:r>
      <w:r w:rsidR="00116D51">
        <w:tab/>
        <w:t>RAN3</w:t>
      </w:r>
      <w:r w:rsidR="00116D51">
        <w:tab/>
        <w:t>LS in</w:t>
      </w:r>
      <w:r w:rsidR="00116D51">
        <w:tab/>
        <w:t>Rel-18</w:t>
      </w:r>
      <w:r w:rsidR="00116D51">
        <w:tab/>
        <w:t>NR_NTN_enh-Core</w:t>
      </w:r>
      <w:r w:rsidR="00116D51">
        <w:tab/>
        <w:t>To:RAN2</w:t>
      </w:r>
    </w:p>
    <w:p w14:paraId="1B25BDF2" w14:textId="5DF8D984" w:rsidR="00840109" w:rsidRDefault="00840109" w:rsidP="00840109">
      <w:pPr>
        <w:pStyle w:val="Doc-text2"/>
        <w:numPr>
          <w:ilvl w:val="0"/>
          <w:numId w:val="34"/>
        </w:numPr>
      </w:pPr>
      <w:r>
        <w:t>Oppo thinks that RAN2 can still discuss the intra-gNB case</w:t>
      </w:r>
    </w:p>
    <w:p w14:paraId="2EBD7AB1" w14:textId="1BF98203" w:rsidR="00840109" w:rsidRPr="00840109" w:rsidRDefault="00840109" w:rsidP="00B35088">
      <w:pPr>
        <w:pStyle w:val="Agreement"/>
      </w:pPr>
      <w:r>
        <w:t>Noted</w:t>
      </w:r>
    </w:p>
    <w:p w14:paraId="3697D6E3" w14:textId="77777777" w:rsidR="00840109" w:rsidRPr="00840109" w:rsidRDefault="00840109" w:rsidP="00840109">
      <w:pPr>
        <w:pStyle w:val="Doc-text2"/>
      </w:pPr>
    </w:p>
    <w:p w14:paraId="6669CCC5" w14:textId="0976267C" w:rsidR="00116D51" w:rsidRDefault="007A431A" w:rsidP="00116D51">
      <w:pPr>
        <w:pStyle w:val="Doc-title"/>
      </w:pPr>
      <w:hyperlink r:id="rId102" w:tooltip="C:Data3GPPExtractsR2-2309476_S2-2310013.docx" w:history="1">
        <w:r w:rsidR="00116D51" w:rsidRPr="00F67E0B">
          <w:rPr>
            <w:rStyle w:val="Hyperlink"/>
          </w:rPr>
          <w:t>R2-2309476</w:t>
        </w:r>
      </w:hyperlink>
      <w:r w:rsidR="00116D51">
        <w:tab/>
        <w:t>Reply LS on time-based trigger condition in NG HO for NR NTN (S2-2310013; contact: Samsung)</w:t>
      </w:r>
      <w:r w:rsidR="00116D51">
        <w:tab/>
        <w:t>SA2</w:t>
      </w:r>
      <w:r w:rsidR="00116D51">
        <w:tab/>
        <w:t>LS in</w:t>
      </w:r>
      <w:r w:rsidR="00116D51">
        <w:tab/>
        <w:t>Rel-18</w:t>
      </w:r>
      <w:r w:rsidR="00116D51">
        <w:tab/>
        <w:t>5GSAT_Ph2, NR_NTN_enh-Core</w:t>
      </w:r>
      <w:r w:rsidR="00116D51">
        <w:tab/>
        <w:t>To:RAN3</w:t>
      </w:r>
      <w:r w:rsidR="00116D51">
        <w:tab/>
        <w:t>Cc:RAN2</w:t>
      </w:r>
    </w:p>
    <w:p w14:paraId="14AF14F4" w14:textId="75A20368" w:rsidR="00840109" w:rsidRPr="00840109" w:rsidRDefault="00840109" w:rsidP="00B35088">
      <w:pPr>
        <w:pStyle w:val="Agreement"/>
      </w:pPr>
      <w:r>
        <w:t>Noted</w:t>
      </w:r>
    </w:p>
    <w:p w14:paraId="421E332C" w14:textId="71F49F37" w:rsidR="00F63BBC" w:rsidRDefault="00F63BBC" w:rsidP="00F63BBC">
      <w:pPr>
        <w:pStyle w:val="Doc-text2"/>
      </w:pPr>
    </w:p>
    <w:p w14:paraId="508CFF4F" w14:textId="2E26727E" w:rsidR="00F63BBC" w:rsidRPr="00F63BBC" w:rsidRDefault="00F63BBC" w:rsidP="00F63BBC">
      <w:pPr>
        <w:pStyle w:val="Comments"/>
      </w:pPr>
      <w:r>
        <w:t>Rapporteurs input</w:t>
      </w:r>
    </w:p>
    <w:p w14:paraId="03E19EB3" w14:textId="33FD5C28" w:rsidR="00116D51" w:rsidRDefault="007A431A" w:rsidP="00116D51">
      <w:pPr>
        <w:pStyle w:val="Doc-title"/>
      </w:pPr>
      <w:hyperlink r:id="rId103" w:tooltip="C:Data3GPPExtractsR2-2310084 open issues on NR NTN enh (Thales).docx" w:history="1">
        <w:r w:rsidR="00116D51" w:rsidRPr="00F67E0B">
          <w:rPr>
            <w:rStyle w:val="Hyperlink"/>
          </w:rPr>
          <w:t>R2-2310084</w:t>
        </w:r>
      </w:hyperlink>
      <w:r w:rsidR="00116D51">
        <w:tab/>
        <w:t>Remaining Issues on NR Non-Terrestrial Networks (NTN)</w:t>
      </w:r>
      <w:r w:rsidR="00116D51">
        <w:tab/>
        <w:t>THALES</w:t>
      </w:r>
      <w:r w:rsidR="00116D51">
        <w:tab/>
        <w:t>discussion</w:t>
      </w:r>
      <w:r w:rsidR="00116D51">
        <w:tab/>
        <w:t>Rel-18</w:t>
      </w:r>
      <w:r w:rsidR="00116D51">
        <w:tab/>
        <w:t>NR_NTN_enh</w:t>
      </w:r>
    </w:p>
    <w:p w14:paraId="19C52BB9" w14:textId="4ACF5EFB" w:rsidR="00840109" w:rsidRPr="00840109" w:rsidRDefault="00840109" w:rsidP="00B35088">
      <w:pPr>
        <w:pStyle w:val="Agreement"/>
      </w:pPr>
      <w:r>
        <w:t>Noted</w:t>
      </w:r>
    </w:p>
    <w:p w14:paraId="0191F98B" w14:textId="0F9C1A01" w:rsidR="00116D51" w:rsidRDefault="007A431A" w:rsidP="00116D51">
      <w:pPr>
        <w:pStyle w:val="Doc-title"/>
      </w:pPr>
      <w:hyperlink r:id="rId104" w:tooltip="C:Data3GPPExtractsR2-2310085 WP RAN2.docx" w:history="1">
        <w:r w:rsidR="00116D51" w:rsidRPr="00F67E0B">
          <w:rPr>
            <w:rStyle w:val="Hyperlink"/>
          </w:rPr>
          <w:t>R2-2310085</w:t>
        </w:r>
      </w:hyperlink>
      <w:r w:rsidR="00116D51">
        <w:tab/>
        <w:t>R18 WI NR-NTN-enh work plan at RAN1, 2 and 3</w:t>
      </w:r>
      <w:r w:rsidR="00116D51">
        <w:tab/>
        <w:t>THALES</w:t>
      </w:r>
      <w:r w:rsidR="00116D51">
        <w:tab/>
        <w:t>Work Plan</w:t>
      </w:r>
      <w:r w:rsidR="00116D51">
        <w:tab/>
        <w:t>Rel-18</w:t>
      </w:r>
      <w:r w:rsidR="00116D51">
        <w:tab/>
        <w:t>NR_NTN_enh</w:t>
      </w:r>
    </w:p>
    <w:p w14:paraId="0F21F733" w14:textId="77777777" w:rsidR="00B35088" w:rsidRPr="00840109" w:rsidRDefault="00B35088" w:rsidP="00B35088">
      <w:pPr>
        <w:pStyle w:val="Agreement"/>
      </w:pPr>
      <w:r>
        <w:t>Noted</w:t>
      </w:r>
    </w:p>
    <w:p w14:paraId="20DE7A48" w14:textId="5EEA4528" w:rsidR="00F63BBC" w:rsidRDefault="007A431A" w:rsidP="00F63BBC">
      <w:pPr>
        <w:pStyle w:val="Doc-title"/>
      </w:pPr>
      <w:hyperlink r:id="rId105" w:tooltip="C:Data3GPPExtractsR2-2310841 Remaining UP open issues_post 123.docx" w:history="1">
        <w:r w:rsidR="00F63BBC" w:rsidRPr="00F67E0B">
          <w:rPr>
            <w:rStyle w:val="Hyperlink"/>
          </w:rPr>
          <w:t>R2-2310841</w:t>
        </w:r>
      </w:hyperlink>
      <w:r w:rsidR="00F63BBC">
        <w:tab/>
        <w:t>MAC open issues in NTN</w:t>
      </w:r>
      <w:r w:rsidR="00F63BBC">
        <w:tab/>
        <w:t>InterDigital</w:t>
      </w:r>
      <w:r w:rsidR="00F63BBC">
        <w:tab/>
        <w:t>discussion</w:t>
      </w:r>
      <w:r w:rsidR="00F63BBC">
        <w:tab/>
        <w:t>Rel-18</w:t>
      </w:r>
      <w:r w:rsidR="00F63BBC">
        <w:tab/>
        <w:t>NR_NTN_enh-Core</w:t>
      </w:r>
    </w:p>
    <w:p w14:paraId="319A5686" w14:textId="77777777" w:rsidR="00B35088" w:rsidRPr="00840109" w:rsidRDefault="00B35088" w:rsidP="00B35088">
      <w:pPr>
        <w:pStyle w:val="Agreement"/>
      </w:pPr>
      <w:r>
        <w:t>Noted</w:t>
      </w:r>
    </w:p>
    <w:p w14:paraId="47A58775" w14:textId="77777777" w:rsidR="00F63BBC" w:rsidRPr="00F63BBC" w:rsidRDefault="00F63BBC" w:rsidP="00F63BBC">
      <w:pPr>
        <w:pStyle w:val="Doc-text2"/>
      </w:pPr>
    </w:p>
    <w:p w14:paraId="0B54E52A" w14:textId="54ABDDE6" w:rsidR="00F63BBC" w:rsidRPr="00F63BBC" w:rsidRDefault="00F63BBC" w:rsidP="00F63BBC">
      <w:pPr>
        <w:pStyle w:val="Comments"/>
      </w:pPr>
      <w:r>
        <w:t>Running CRs</w:t>
      </w:r>
    </w:p>
    <w:p w14:paraId="581F0C08" w14:textId="19FC481A" w:rsidR="00116D51" w:rsidRDefault="007A431A" w:rsidP="00116D51">
      <w:pPr>
        <w:pStyle w:val="Doc-title"/>
      </w:pPr>
      <w:hyperlink r:id="rId106" w:tooltip="C:Data3GPPExtractsR2-2310157__38.306 draftCR - NR NTN Enh - UE capabilities.docx" w:history="1">
        <w:r w:rsidR="00116D51" w:rsidRPr="00F67E0B">
          <w:rPr>
            <w:rStyle w:val="Hyperlink"/>
          </w:rPr>
          <w:t>R2-2310157</w:t>
        </w:r>
      </w:hyperlink>
      <w:r w:rsidR="00116D51">
        <w:tab/>
        <w:t>UE Capabilities for Rel-18 NR NTN Enh. WI</w:t>
      </w:r>
      <w:r w:rsidR="00116D51">
        <w:tab/>
        <w:t>Intel Corporation</w:t>
      </w:r>
      <w:r w:rsidR="00116D51">
        <w:tab/>
        <w:t>draftCR</w:t>
      </w:r>
      <w:r w:rsidR="00116D51">
        <w:tab/>
        <w:t>Rel-18</w:t>
      </w:r>
      <w:r w:rsidR="00116D51">
        <w:tab/>
        <w:t>38.306</w:t>
      </w:r>
      <w:r w:rsidR="00116D51">
        <w:tab/>
        <w:t>17.6.0</w:t>
      </w:r>
      <w:r w:rsidR="00116D51">
        <w:tab/>
        <w:t>NR_NTN_enh-Core</w:t>
      </w:r>
    </w:p>
    <w:p w14:paraId="7E95DC75" w14:textId="12F5D431" w:rsidR="00A427D2" w:rsidRPr="00840109" w:rsidRDefault="00A427D2" w:rsidP="00B35088">
      <w:pPr>
        <w:pStyle w:val="Agreement"/>
      </w:pPr>
      <w:r>
        <w:t>Endorsed as a basis for further up</w:t>
      </w:r>
      <w:r w:rsidR="00B35088">
        <w:t>dates</w:t>
      </w:r>
    </w:p>
    <w:p w14:paraId="7E66BE85" w14:textId="6C53B2A2" w:rsidR="00A427D2" w:rsidRPr="00A427D2" w:rsidRDefault="00A427D2" w:rsidP="00A427D2">
      <w:pPr>
        <w:pStyle w:val="Doc-text2"/>
        <w:ind w:left="1259" w:firstLine="0"/>
      </w:pPr>
    </w:p>
    <w:p w14:paraId="3A1D7423" w14:textId="2B0D1417" w:rsidR="00116D51" w:rsidRDefault="007A431A" w:rsidP="00116D51">
      <w:pPr>
        <w:pStyle w:val="Doc-title"/>
      </w:pPr>
      <w:hyperlink r:id="rId107" w:tooltip="C:Data3GPPExtractsR2-2310158__38.331 draftCR - NR NTN Enh - UE capabilities.docx" w:history="1">
        <w:r w:rsidR="00116D51" w:rsidRPr="00F67E0B">
          <w:rPr>
            <w:rStyle w:val="Hyperlink"/>
          </w:rPr>
          <w:t>R2-2310158</w:t>
        </w:r>
      </w:hyperlink>
      <w:r w:rsidR="00116D51">
        <w:tab/>
        <w:t>UE Capabilities for Rel-18 NR NTN Enh. WI</w:t>
      </w:r>
      <w:r w:rsidR="00116D51">
        <w:tab/>
        <w:t>Intel Corporation</w:t>
      </w:r>
      <w:r w:rsidR="00116D51">
        <w:tab/>
        <w:t>draftCR</w:t>
      </w:r>
      <w:r w:rsidR="00116D51">
        <w:tab/>
        <w:t>Rel-18</w:t>
      </w:r>
      <w:r w:rsidR="00116D51">
        <w:tab/>
        <w:t>38.331</w:t>
      </w:r>
      <w:r w:rsidR="00116D51">
        <w:tab/>
        <w:t>17.6.0</w:t>
      </w:r>
      <w:r w:rsidR="00116D51">
        <w:tab/>
        <w:t>NR_NTN_enh-Core</w:t>
      </w:r>
    </w:p>
    <w:p w14:paraId="2FC8791E" w14:textId="07B1AF71" w:rsidR="00A427D2" w:rsidRPr="00A427D2" w:rsidRDefault="00A427D2" w:rsidP="00B35088">
      <w:pPr>
        <w:pStyle w:val="Agreement"/>
      </w:pPr>
      <w:r>
        <w:t>Endorsed as a basis for further up</w:t>
      </w:r>
      <w:r w:rsidR="00B35088">
        <w:t>dates</w:t>
      </w:r>
    </w:p>
    <w:p w14:paraId="26F84ED3" w14:textId="77777777" w:rsidR="00840109" w:rsidRPr="00840109" w:rsidRDefault="00840109" w:rsidP="00840109">
      <w:pPr>
        <w:pStyle w:val="Doc-text2"/>
      </w:pPr>
    </w:p>
    <w:p w14:paraId="16FD30DE" w14:textId="21FFB2C3" w:rsidR="00116D51" w:rsidRDefault="007A431A" w:rsidP="00116D51">
      <w:pPr>
        <w:pStyle w:val="Doc-title"/>
      </w:pPr>
      <w:hyperlink r:id="rId108" w:tooltip="C:Data3GPPExtractsR2-2310552_Stage 3 running 38.304 CR for NTN.docx" w:history="1">
        <w:r w:rsidR="00116D51" w:rsidRPr="00F67E0B">
          <w:rPr>
            <w:rStyle w:val="Hyperlink"/>
          </w:rPr>
          <w:t>R2-2310552</w:t>
        </w:r>
      </w:hyperlink>
      <w:r w:rsidR="00116D51">
        <w:tab/>
        <w:t>Stage 3 running 38.304 CR for NTN</w:t>
      </w:r>
      <w:r w:rsidR="00116D51">
        <w:tab/>
        <w:t>ZTE Corporation, Sanechips</w:t>
      </w:r>
      <w:r w:rsidR="00116D51">
        <w:tab/>
        <w:t>draftCR</w:t>
      </w:r>
      <w:r w:rsidR="00116D51">
        <w:tab/>
        <w:t>Rel-18</w:t>
      </w:r>
      <w:r w:rsidR="00116D51">
        <w:tab/>
        <w:t>38.304</w:t>
      </w:r>
      <w:r w:rsidR="00116D51">
        <w:tab/>
        <w:t>17.6.0</w:t>
      </w:r>
      <w:r w:rsidR="00116D51">
        <w:tab/>
        <w:t>NR_NTN_enh-Core</w:t>
      </w:r>
    </w:p>
    <w:p w14:paraId="6979B050" w14:textId="0A0867BA" w:rsidR="00840109" w:rsidRPr="00840109" w:rsidRDefault="00840109" w:rsidP="00B35088">
      <w:pPr>
        <w:pStyle w:val="Agreement"/>
      </w:pPr>
      <w:r>
        <w:t>Used as a basis for further up</w:t>
      </w:r>
      <w:r w:rsidR="00B35088">
        <w:t>dates</w:t>
      </w:r>
    </w:p>
    <w:p w14:paraId="0A487970" w14:textId="76985A27" w:rsidR="00116D51" w:rsidRDefault="007A431A" w:rsidP="00116D51">
      <w:pPr>
        <w:pStyle w:val="Doc-title"/>
      </w:pPr>
      <w:hyperlink r:id="rId109" w:tooltip="C:Data3GPPExtractsR2-2310840 NTN MAC running CR_post 123.docx" w:history="1">
        <w:r w:rsidR="00116D51" w:rsidRPr="00015A71">
          <w:rPr>
            <w:rStyle w:val="Hyperlink"/>
          </w:rPr>
          <w:t>R2-2310840</w:t>
        </w:r>
      </w:hyperlink>
      <w:r w:rsidR="00116D51" w:rsidRPr="00015A71">
        <w:tab/>
        <w:t>Stage 3 NTN running CR for 38.321 - RAN2#123</w:t>
      </w:r>
      <w:r w:rsidR="00116D51" w:rsidRPr="00015A71">
        <w:tab/>
        <w:t>InterDigital</w:t>
      </w:r>
      <w:r w:rsidR="00116D51" w:rsidRPr="00015A71">
        <w:tab/>
        <w:t>draftCR</w:t>
      </w:r>
      <w:r w:rsidR="00116D51" w:rsidRPr="00015A71">
        <w:tab/>
        <w:t>Rel-18</w:t>
      </w:r>
      <w:r w:rsidR="00116D51" w:rsidRPr="00015A71">
        <w:tab/>
        <w:t>38.321</w:t>
      </w:r>
      <w:r w:rsidR="00116D51" w:rsidRPr="00015A71">
        <w:tab/>
        <w:t>17.6.0</w:t>
      </w:r>
      <w:r w:rsidR="00116D51" w:rsidRPr="00015A71">
        <w:tab/>
        <w:t>B</w:t>
      </w:r>
      <w:r w:rsidR="00116D51" w:rsidRPr="00015A71">
        <w:tab/>
        <w:t>NR_NTN_enh-Core</w:t>
      </w:r>
      <w:r w:rsidR="00116D51" w:rsidRPr="00015A71">
        <w:tab/>
        <w:t>R2-2309345</w:t>
      </w:r>
    </w:p>
    <w:p w14:paraId="2B4A5531" w14:textId="439308B1" w:rsidR="00840109" w:rsidRPr="00840109" w:rsidRDefault="00840109" w:rsidP="00B35088">
      <w:pPr>
        <w:pStyle w:val="Agreement"/>
      </w:pPr>
      <w:r>
        <w:t>Used as a basis for further up</w:t>
      </w:r>
      <w:r w:rsidR="00B35088">
        <w:t>dates</w:t>
      </w:r>
    </w:p>
    <w:p w14:paraId="4DC78713" w14:textId="77777777" w:rsidR="00840109" w:rsidRPr="00840109" w:rsidRDefault="00840109" w:rsidP="00840109">
      <w:pPr>
        <w:pStyle w:val="Doc-text2"/>
      </w:pPr>
    </w:p>
    <w:p w14:paraId="2EF77ABE" w14:textId="0664D133" w:rsidR="00116D51" w:rsidRDefault="007A431A" w:rsidP="00116D51">
      <w:pPr>
        <w:pStyle w:val="Doc-title"/>
      </w:pPr>
      <w:hyperlink r:id="rId110" w:tooltip="C:Data3GPPExtractsR2-2311230 - 38331_CR4387_(Rel-18) - Stage 3 Running RRC CR for NR NTN Rel-18.docx" w:history="1">
        <w:r w:rsidR="00116D51" w:rsidRPr="00015A71">
          <w:rPr>
            <w:rStyle w:val="Hyperlink"/>
          </w:rPr>
          <w:t>R2-2311230</w:t>
        </w:r>
      </w:hyperlink>
      <w:r w:rsidR="00116D51" w:rsidRPr="00015A71">
        <w:tab/>
        <w:t>Stage 3 Running RRC CR for NR NTN Rel-18</w:t>
      </w:r>
      <w:r w:rsidR="00116D51" w:rsidRPr="00015A71">
        <w:tab/>
        <w:t>Ericsson</w:t>
      </w:r>
      <w:r w:rsidR="00116D51" w:rsidRPr="00015A71">
        <w:tab/>
        <w:t>CR</w:t>
      </w:r>
      <w:r w:rsidR="00116D51" w:rsidRPr="00015A71">
        <w:tab/>
        <w:t>Rel-18</w:t>
      </w:r>
      <w:r w:rsidR="00116D51" w:rsidRPr="00015A71">
        <w:tab/>
        <w:t>38.331</w:t>
      </w:r>
      <w:r w:rsidR="00116D51" w:rsidRPr="00015A71">
        <w:tab/>
        <w:t>17.6.0</w:t>
      </w:r>
      <w:r w:rsidR="00116D51" w:rsidRPr="00015A71">
        <w:tab/>
        <w:t>4387</w:t>
      </w:r>
      <w:r w:rsidR="00116D51" w:rsidRPr="00015A71">
        <w:tab/>
        <w:t>-</w:t>
      </w:r>
      <w:r w:rsidR="00116D51" w:rsidRPr="00015A71">
        <w:tab/>
        <w:t>B</w:t>
      </w:r>
      <w:r w:rsidR="00116D51" w:rsidRPr="00015A71">
        <w:tab/>
        <w:t>NR_NTN_enh-Core</w:t>
      </w:r>
      <w:r w:rsidR="00116D51" w:rsidRPr="00015A71">
        <w:tab/>
        <w:t>R2-2309341</w:t>
      </w:r>
    </w:p>
    <w:p w14:paraId="64BA526A" w14:textId="2B7CCFAA" w:rsidR="00840109" w:rsidRDefault="00840109" w:rsidP="00B35088">
      <w:pPr>
        <w:pStyle w:val="Agreement"/>
      </w:pPr>
      <w:r>
        <w:t>Endorsed as a basis for further up</w:t>
      </w:r>
      <w:r w:rsidR="00B35088">
        <w:t>dates</w:t>
      </w:r>
    </w:p>
    <w:p w14:paraId="698954F5" w14:textId="77777777" w:rsidR="00B35088" w:rsidRPr="00B35088" w:rsidRDefault="00B35088" w:rsidP="00B35088">
      <w:pPr>
        <w:pStyle w:val="Doc-text2"/>
      </w:pPr>
    </w:p>
    <w:p w14:paraId="3F7D81B0" w14:textId="50F71936" w:rsidR="006A6266" w:rsidRDefault="007A431A" w:rsidP="006A6266">
      <w:pPr>
        <w:pStyle w:val="Doc-title"/>
      </w:pPr>
      <w:hyperlink r:id="rId111" w:tooltip="C:Data3GPPExtractsR2-2311231 - Rapporteur s input to 38 331 regarding TN area information.docx" w:history="1">
        <w:r w:rsidR="00116D51" w:rsidRPr="00F67E0B">
          <w:rPr>
            <w:rStyle w:val="Hyperlink"/>
          </w:rPr>
          <w:t>R2-2311231</w:t>
        </w:r>
      </w:hyperlink>
      <w:r w:rsidR="00116D51">
        <w:tab/>
        <w:t>Rapporteur s input to 38.331 regarding TN area information</w:t>
      </w:r>
      <w:r w:rsidR="00116D51">
        <w:tab/>
        <w:t>Ericsson</w:t>
      </w:r>
      <w:r w:rsidR="00116D51">
        <w:tab/>
        <w:t>discussion</w:t>
      </w:r>
      <w:r w:rsidR="00116D51">
        <w:tab/>
        <w:t>Rel-18</w:t>
      </w:r>
      <w:r w:rsidR="00116D51">
        <w:tab/>
        <w:t>NR_NTN_enh-Core</w:t>
      </w:r>
    </w:p>
    <w:p w14:paraId="328F06FB" w14:textId="79988385" w:rsidR="00840109" w:rsidRDefault="00840109" w:rsidP="00B35088">
      <w:pPr>
        <w:pStyle w:val="Agreement"/>
      </w:pPr>
      <w:r>
        <w:t>Noted</w:t>
      </w:r>
    </w:p>
    <w:p w14:paraId="6AFA849E" w14:textId="77777777" w:rsidR="00B35088" w:rsidRPr="00B35088" w:rsidRDefault="00B35088" w:rsidP="00B35088">
      <w:pPr>
        <w:pStyle w:val="Doc-text2"/>
      </w:pPr>
    </w:p>
    <w:p w14:paraId="4C27A548" w14:textId="31EF33C1" w:rsidR="006A6266" w:rsidRDefault="007A431A" w:rsidP="006A6266">
      <w:pPr>
        <w:pStyle w:val="Doc-title"/>
      </w:pPr>
      <w:hyperlink r:id="rId112" w:tooltip="C:Data3GPPExtractsR2-2311255 Stage 2 running 38.300 CR for NTN was R2-2309329.docx" w:history="1">
        <w:r w:rsidR="006A6266" w:rsidRPr="006A6266">
          <w:rPr>
            <w:rStyle w:val="Hyperlink"/>
            <w:shd w:val="clear" w:color="auto" w:fill="FFFFFF"/>
          </w:rPr>
          <w:t>R2-2311255</w:t>
        </w:r>
      </w:hyperlink>
      <w:r w:rsidR="006A6266">
        <w:rPr>
          <w:shd w:val="clear" w:color="auto" w:fill="FFFFFF"/>
        </w:rPr>
        <w:tab/>
        <w:t>Stage-2 running CR for TS 38.300 for Rel-18 NTN enhancements</w:t>
      </w:r>
      <w:r w:rsidR="006A6266">
        <w:rPr>
          <w:shd w:val="clear" w:color="auto" w:fill="FFFFFF"/>
        </w:rPr>
        <w:tab/>
        <w:t>Thales</w:t>
      </w:r>
      <w:r w:rsidR="006A6266">
        <w:rPr>
          <w:shd w:val="clear" w:color="auto" w:fill="FFFFFF"/>
        </w:rPr>
        <w:tab/>
        <w:t>draftCR</w:t>
      </w:r>
      <w:r w:rsidR="006A6266">
        <w:rPr>
          <w:shd w:val="clear" w:color="auto" w:fill="FFFFFF"/>
        </w:rPr>
        <w:tab/>
        <w:t>Rel-18</w:t>
      </w:r>
      <w:r w:rsidR="006A6266">
        <w:rPr>
          <w:shd w:val="clear" w:color="auto" w:fill="FFFFFF"/>
        </w:rPr>
        <w:tab/>
        <w:t>38.300</w:t>
      </w:r>
      <w:r w:rsidR="006A6266">
        <w:rPr>
          <w:shd w:val="clear" w:color="auto" w:fill="FFFFFF"/>
        </w:rPr>
        <w:tab/>
        <w:t>17.6.0</w:t>
      </w:r>
      <w:r w:rsidR="006A6266">
        <w:rPr>
          <w:shd w:val="clear" w:color="auto" w:fill="FFFFFF"/>
        </w:rPr>
        <w:tab/>
      </w:r>
      <w:r w:rsidR="006A6266">
        <w:t>NR_NTN_enh-Core</w:t>
      </w:r>
      <w:r w:rsidR="006A6266">
        <w:tab/>
        <w:t>Late</w:t>
      </w:r>
    </w:p>
    <w:p w14:paraId="0DD682B0" w14:textId="7B9A5ED2" w:rsidR="00840109" w:rsidRPr="00840109" w:rsidRDefault="00840109" w:rsidP="00B35088">
      <w:pPr>
        <w:pStyle w:val="Agreement"/>
      </w:pPr>
      <w:r>
        <w:t>Used as a basis for further up</w:t>
      </w:r>
      <w:r w:rsidR="00B35088">
        <w:t>dates</w:t>
      </w:r>
    </w:p>
    <w:p w14:paraId="40A12FBB" w14:textId="77777777" w:rsidR="00840109" w:rsidRPr="00840109" w:rsidRDefault="00840109" w:rsidP="00840109">
      <w:pPr>
        <w:pStyle w:val="Doc-text2"/>
      </w:pPr>
    </w:p>
    <w:p w14:paraId="22FE0BE2" w14:textId="77777777" w:rsidR="006A6266" w:rsidRPr="006A6266" w:rsidRDefault="006A6266" w:rsidP="006A6266">
      <w:pPr>
        <w:pStyle w:val="Doc-text2"/>
      </w:pPr>
    </w:p>
    <w:p w14:paraId="36788710" w14:textId="77777777" w:rsidR="00116D51" w:rsidRDefault="00116D51" w:rsidP="00116D51">
      <w:pPr>
        <w:pStyle w:val="Heading3"/>
      </w:pPr>
      <w:r>
        <w:t>7.7.2</w:t>
      </w:r>
      <w:r>
        <w:tab/>
        <w:t>Coverage Enhancements</w:t>
      </w:r>
    </w:p>
    <w:p w14:paraId="7927EEED" w14:textId="77777777" w:rsidR="00F92811" w:rsidRDefault="00F92811" w:rsidP="00F92811">
      <w:pPr>
        <w:pStyle w:val="Doc-title"/>
      </w:pPr>
    </w:p>
    <w:p w14:paraId="4E5C5571" w14:textId="41391CDB" w:rsidR="00F92811" w:rsidRDefault="00F92811" w:rsidP="00F92811">
      <w:pPr>
        <w:pStyle w:val="Comments"/>
      </w:pPr>
      <w:r>
        <w:t xml:space="preserve">*** </w:t>
      </w:r>
      <w:r w:rsidR="00327B01">
        <w:t>Intermediate c</w:t>
      </w:r>
      <w:r>
        <w:t>onclusion from F2F offline discussion [002] ***</w:t>
      </w:r>
    </w:p>
    <w:p w14:paraId="49479283" w14:textId="220227EA" w:rsidR="00F92811" w:rsidRDefault="00F92811" w:rsidP="00F92811">
      <w:pPr>
        <w:pStyle w:val="Comments"/>
        <w:numPr>
          <w:ilvl w:val="0"/>
          <w:numId w:val="33"/>
        </w:numPr>
      </w:pPr>
      <w:r>
        <w:t>Usage of first R bit LCID extension only applied to UL CCCH/CCCH1 controlled by network.</w:t>
      </w:r>
    </w:p>
    <w:p w14:paraId="1738B25A" w14:textId="77777777" w:rsidR="00F92811" w:rsidRDefault="00F92811" w:rsidP="00116D51">
      <w:pPr>
        <w:pStyle w:val="Doc-title"/>
      </w:pPr>
    </w:p>
    <w:p w14:paraId="48E23A04" w14:textId="59CC8C8C" w:rsidR="00116D51" w:rsidRDefault="007A431A" w:rsidP="00116D51">
      <w:pPr>
        <w:pStyle w:val="Doc-title"/>
      </w:pPr>
      <w:hyperlink r:id="rId113" w:tooltip="C:Data3GPPExtractsR2-2309529 - Discussion on PUCCH enhancement for Msg4 HARQ-ACK in NR NTN.doc" w:history="1">
        <w:r w:rsidR="00116D51" w:rsidRPr="00F67E0B">
          <w:rPr>
            <w:rStyle w:val="Hyperlink"/>
          </w:rPr>
          <w:t>R2-2309529</w:t>
        </w:r>
      </w:hyperlink>
      <w:r w:rsidR="00116D51">
        <w:tab/>
        <w:t>Discussion on PUCCH enhancement for Msg4 HARQ-ACK in NR NTN</w:t>
      </w:r>
      <w:r w:rsidR="00116D51">
        <w:tab/>
        <w:t>OPPO</w:t>
      </w:r>
      <w:r w:rsidR="00116D51">
        <w:tab/>
        <w:t>discussion</w:t>
      </w:r>
      <w:r w:rsidR="00116D51">
        <w:tab/>
        <w:t>Rel-18</w:t>
      </w:r>
      <w:r w:rsidR="00116D51">
        <w:tab/>
        <w:t>NR_NTN_enh-Core</w:t>
      </w:r>
    </w:p>
    <w:p w14:paraId="275A656D" w14:textId="570B12E1" w:rsidR="00127D87" w:rsidRDefault="00127D87" w:rsidP="00127D87">
      <w:pPr>
        <w:pStyle w:val="Comments"/>
      </w:pPr>
      <w:r w:rsidRPr="00127D87">
        <w:t>Proposal 1</w:t>
      </w:r>
      <w:r w:rsidRPr="00127D87">
        <w:tab/>
        <w:t>Indicating request or capability report for PUCCH repetition for Msg4 HARQ-ACK in Msg3 only applies to random access procedure triggered by RRC connection establishment, RRC connection re-establishment or RRC connection resume.</w:t>
      </w:r>
    </w:p>
    <w:p w14:paraId="5EE037F9" w14:textId="1257A280" w:rsidR="00E64946" w:rsidRDefault="00E64946" w:rsidP="00E64946">
      <w:pPr>
        <w:pStyle w:val="Doc-text2"/>
        <w:numPr>
          <w:ilvl w:val="0"/>
          <w:numId w:val="34"/>
        </w:numPr>
      </w:pPr>
      <w:r>
        <w:t>CATT agrees these cases should be considered but wonders if random access during RRC connected should also be covered. Ericsson thinks this is not needed</w:t>
      </w:r>
    </w:p>
    <w:p w14:paraId="4701C976" w14:textId="39C44927" w:rsidR="00E64946" w:rsidRDefault="00E64946" w:rsidP="00E64946">
      <w:pPr>
        <w:pStyle w:val="Doc-text2"/>
        <w:numPr>
          <w:ilvl w:val="0"/>
          <w:numId w:val="34"/>
        </w:numPr>
      </w:pPr>
      <w:r>
        <w:t>Ericsson also think RAN2 removed the reference to request. Nokia agrees with Ericsson that RAN1 now only consider the capability, not the request anymore</w:t>
      </w:r>
    </w:p>
    <w:p w14:paraId="3A372CF8" w14:textId="0C08F690" w:rsidR="00E64946" w:rsidRDefault="00E64946" w:rsidP="00E64946">
      <w:pPr>
        <w:pStyle w:val="Doc-text2"/>
        <w:numPr>
          <w:ilvl w:val="0"/>
          <w:numId w:val="34"/>
        </w:numPr>
      </w:pPr>
      <w:r>
        <w:t>QC thinks RAN1 is also considering the request case. Vivo agrees</w:t>
      </w:r>
    </w:p>
    <w:p w14:paraId="4090BE3E" w14:textId="43447C79" w:rsidR="00E64946" w:rsidRDefault="00E64946" w:rsidP="00B35088">
      <w:pPr>
        <w:pStyle w:val="Agreement"/>
      </w:pPr>
      <w:r w:rsidRPr="00E64946">
        <w:t xml:space="preserve">Indicating request or capability report for PUCCH repetition for Msg4 HARQ-ACK in Msg3 </w:t>
      </w:r>
      <w:r>
        <w:t xml:space="preserve">only </w:t>
      </w:r>
      <w:r w:rsidRPr="00E64946">
        <w:t>applies to random access procedure triggered by RRC connection establishment, RRC connection re-establi</w:t>
      </w:r>
      <w:r>
        <w:t>shment or RRC connection resume, i.e. to CCCH/CCCH1 (FFS if this also applies to random access during RRC connected)</w:t>
      </w:r>
    </w:p>
    <w:p w14:paraId="6762F92A" w14:textId="2D23DDE6" w:rsidR="00A427D2" w:rsidRDefault="00A427D2" w:rsidP="00B35088">
      <w:pPr>
        <w:pStyle w:val="Agreement"/>
      </w:pPr>
      <w:r>
        <w:t>CB Thursday</w:t>
      </w:r>
    </w:p>
    <w:p w14:paraId="348AD0D2" w14:textId="77777777" w:rsidR="00127D87" w:rsidRPr="00127D87" w:rsidRDefault="00127D87" w:rsidP="00127D87">
      <w:pPr>
        <w:pStyle w:val="Comments"/>
      </w:pPr>
    </w:p>
    <w:p w14:paraId="7527A144" w14:textId="1A95FCDE" w:rsidR="00116D51" w:rsidRDefault="007A431A" w:rsidP="00116D51">
      <w:pPr>
        <w:pStyle w:val="Doc-title"/>
      </w:pPr>
      <w:hyperlink r:id="rId114" w:tooltip="C:Data3GPPExtractsR2-2310559 Consideration on coverage enhancements.doc" w:history="1">
        <w:r w:rsidR="00116D51" w:rsidRPr="00F67E0B">
          <w:rPr>
            <w:rStyle w:val="Hyperlink"/>
          </w:rPr>
          <w:t>R2-2310559</w:t>
        </w:r>
      </w:hyperlink>
      <w:r w:rsidR="00116D51">
        <w:tab/>
        <w:t>Consideration on coverage enhancements</w:t>
      </w:r>
      <w:r w:rsidR="00116D51">
        <w:tab/>
        <w:t>ZTE Corporation, Sanechips</w:t>
      </w:r>
      <w:r w:rsidR="00116D51">
        <w:tab/>
        <w:t>discussion</w:t>
      </w:r>
      <w:r w:rsidR="00116D51">
        <w:tab/>
        <w:t>Rel-18</w:t>
      </w:r>
    </w:p>
    <w:p w14:paraId="488C6C04" w14:textId="77777777" w:rsidR="00CD0C16" w:rsidRDefault="00CD0C16" w:rsidP="00CD0C16">
      <w:pPr>
        <w:pStyle w:val="Comments"/>
      </w:pPr>
      <w:r>
        <w:t>Proposal 1: Postpone the decision on which higher layer signalling to indicate UE’s capability/request for PUCCH repetition for Msg4 ACK until progress has been made on LCID extension discussion in the main session.</w:t>
      </w:r>
    </w:p>
    <w:p w14:paraId="4E18BF7A" w14:textId="11A55316" w:rsidR="00CD0C16" w:rsidRDefault="00CD0C16" w:rsidP="00CD0C16">
      <w:pPr>
        <w:pStyle w:val="Comments"/>
      </w:pPr>
      <w:r>
        <w:t xml:space="preserve">Proposal 2: Provided Msg3 signalling to report its capability/request for PUCCH repetition for Msg4 HARQ-ACK is confirmed, UE decides whether to report its capability/request for PUCCH repetition for Msg4 HARQ-ACK bases on implicit indication (e.g., number of repetition, RSRP configuration in SIB), no explicit indication is needed to enable this behavior. </w:t>
      </w:r>
    </w:p>
    <w:p w14:paraId="57764966" w14:textId="32DF2F3F" w:rsidR="00A427D2" w:rsidRDefault="009724F5" w:rsidP="00B35088">
      <w:pPr>
        <w:pStyle w:val="Agreement"/>
      </w:pPr>
      <w:r>
        <w:t>N</w:t>
      </w:r>
      <w:r w:rsidR="00A427D2">
        <w:t xml:space="preserve">o explicit NW indication to enable/disable PUCCH repetition for Msg4 HARQ-ACK besides the needed signalling for </w:t>
      </w:r>
      <w:r w:rsidR="00A427D2" w:rsidRPr="00A427D2">
        <w:t>number of repetition, RSRP configuration in SIB</w:t>
      </w:r>
      <w:r w:rsidR="00A427D2">
        <w:t xml:space="preserve"> (meaning that if these parameters are signalled, PUCCH repetition for Msg4 HARQ-ACK is enabled)</w:t>
      </w:r>
    </w:p>
    <w:p w14:paraId="0712991C" w14:textId="01B68D56" w:rsidR="00CD0C16" w:rsidRDefault="00A427D2" w:rsidP="00CD0C16">
      <w:pPr>
        <w:pStyle w:val="Comments"/>
      </w:pPr>
      <w:r>
        <w:t xml:space="preserve">  </w:t>
      </w:r>
      <w:r w:rsidR="00CD0C16">
        <w:t>Proposal 3: An relative RSRP value to rsrp-ThresholdMsg3 is signalled for PUCCH repetition for Msg4 HARQ-ACK.</w:t>
      </w:r>
    </w:p>
    <w:p w14:paraId="06C653F1" w14:textId="05671CA3" w:rsidR="00CD0C16" w:rsidRDefault="00CD0C16" w:rsidP="00CD0C16">
      <w:pPr>
        <w:pStyle w:val="Comments"/>
      </w:pPr>
    </w:p>
    <w:p w14:paraId="5FC23E74" w14:textId="3FE11E4D" w:rsidR="00CD0C16" w:rsidRDefault="007A431A" w:rsidP="00CD0C16">
      <w:pPr>
        <w:pStyle w:val="Doc-title"/>
      </w:pPr>
      <w:hyperlink r:id="rId115" w:tooltip="C:Data3GPPExtractsR2-2310000 Higher layer signalling for PUCCH repetition for Msg4 HARQ-ACK.doc" w:history="1">
        <w:r w:rsidR="00CD0C16" w:rsidRPr="00F67E0B">
          <w:rPr>
            <w:rStyle w:val="Hyperlink"/>
          </w:rPr>
          <w:t>R2-2310000</w:t>
        </w:r>
      </w:hyperlink>
      <w:r w:rsidR="00CD0C16">
        <w:tab/>
        <w:t>Higher layer signalling for PUCCH repetition for Msg4 HARQ-ACK</w:t>
      </w:r>
      <w:r w:rsidR="00CD0C16">
        <w:tab/>
        <w:t>Huawei, HiSilicon</w:t>
      </w:r>
      <w:r w:rsidR="00CD0C16">
        <w:tab/>
        <w:t>discussion</w:t>
      </w:r>
      <w:r w:rsidR="00CD0C16">
        <w:tab/>
        <w:t>Rel-18</w:t>
      </w:r>
      <w:r w:rsidR="00CD0C16">
        <w:tab/>
        <w:t>NR_NTN_enh-Core</w:t>
      </w:r>
    </w:p>
    <w:p w14:paraId="3A544684" w14:textId="6DB8A145" w:rsidR="00E3146B" w:rsidRDefault="00E3146B" w:rsidP="00E3146B">
      <w:pPr>
        <w:pStyle w:val="Doc-text2"/>
      </w:pPr>
    </w:p>
    <w:p w14:paraId="5F0FD0BF" w14:textId="1F884786" w:rsidR="00E3146B" w:rsidRDefault="00E3146B" w:rsidP="00E3146B">
      <w:pPr>
        <w:pStyle w:val="Doc-text2"/>
      </w:pPr>
    </w:p>
    <w:p w14:paraId="737BAAF6" w14:textId="77777777" w:rsidR="00E3146B" w:rsidRDefault="00E3146B" w:rsidP="00E3146B">
      <w:pPr>
        <w:pStyle w:val="Doc-text2"/>
        <w:pBdr>
          <w:top w:val="single" w:sz="4" w:space="1" w:color="auto"/>
          <w:left w:val="single" w:sz="4" w:space="4" w:color="auto"/>
          <w:bottom w:val="single" w:sz="4" w:space="1" w:color="auto"/>
          <w:right w:val="single" w:sz="4" w:space="4" w:color="auto"/>
        </w:pBdr>
      </w:pPr>
      <w:r>
        <w:t>Agreements:</w:t>
      </w:r>
    </w:p>
    <w:p w14:paraId="5AD8C4E0" w14:textId="14FC978E" w:rsidR="00E3146B" w:rsidRDefault="00E3146B" w:rsidP="00E3146B">
      <w:pPr>
        <w:pStyle w:val="Doc-text2"/>
        <w:numPr>
          <w:ilvl w:val="0"/>
          <w:numId w:val="38"/>
        </w:numPr>
        <w:pBdr>
          <w:top w:val="single" w:sz="4" w:space="1" w:color="auto"/>
          <w:left w:val="single" w:sz="4" w:space="4" w:color="auto"/>
          <w:bottom w:val="single" w:sz="4" w:space="1" w:color="auto"/>
          <w:right w:val="single" w:sz="4" w:space="4" w:color="auto"/>
        </w:pBdr>
      </w:pPr>
      <w:r w:rsidRPr="00E64946">
        <w:t xml:space="preserve">Indicating request or capability report for PUCCH repetition for Msg4 HARQ-ACK in Msg3 </w:t>
      </w:r>
      <w:r>
        <w:t xml:space="preserve">only </w:t>
      </w:r>
      <w:r w:rsidRPr="00E64946">
        <w:t>applies to random access procedure triggered by RRC connection establishment, RRC connection re-establi</w:t>
      </w:r>
      <w:r>
        <w:t>shment or RRC connection resume, i.e. to CCCH/CCCH1 (FFS if this also applies to random access during RRC connected)</w:t>
      </w:r>
    </w:p>
    <w:p w14:paraId="3949134F" w14:textId="5FD1E4B1" w:rsidR="00E3146B" w:rsidRDefault="00E3146B" w:rsidP="00E3146B">
      <w:pPr>
        <w:pStyle w:val="Doc-text2"/>
        <w:numPr>
          <w:ilvl w:val="0"/>
          <w:numId w:val="38"/>
        </w:numPr>
        <w:pBdr>
          <w:top w:val="single" w:sz="4" w:space="1" w:color="auto"/>
          <w:left w:val="single" w:sz="4" w:space="4" w:color="auto"/>
          <w:bottom w:val="single" w:sz="4" w:space="1" w:color="auto"/>
          <w:right w:val="single" w:sz="4" w:space="4" w:color="auto"/>
        </w:pBdr>
      </w:pPr>
      <w:r>
        <w:t xml:space="preserve">No explicit NW indication to enable/disable PUCCH repetition for Msg4 HARQ-ACK besides the needed signalling for </w:t>
      </w:r>
      <w:r w:rsidRPr="00A427D2">
        <w:t>number of repetition, RSRP configuration in SIB</w:t>
      </w:r>
      <w:r>
        <w:t xml:space="preserve"> (meaning that if these parameters are signalled, PUCCH repetition for Msg4 HARQ-ACK is enabled)</w:t>
      </w:r>
    </w:p>
    <w:p w14:paraId="4A2C9CAC" w14:textId="77777777" w:rsidR="00E3146B" w:rsidRPr="00E3146B" w:rsidRDefault="00E3146B" w:rsidP="00E3146B">
      <w:pPr>
        <w:pStyle w:val="Doc-text2"/>
      </w:pPr>
    </w:p>
    <w:p w14:paraId="0C629BDA" w14:textId="77777777" w:rsidR="00116D51" w:rsidRDefault="00116D51" w:rsidP="00116D51">
      <w:pPr>
        <w:pStyle w:val="Heading3"/>
      </w:pPr>
      <w:r>
        <w:t>7.7.3</w:t>
      </w:r>
      <w:r>
        <w:tab/>
        <w:t>Network verified UE location</w:t>
      </w:r>
    </w:p>
    <w:p w14:paraId="0926D830" w14:textId="77777777" w:rsidR="00A042E2" w:rsidRPr="00A042E2" w:rsidRDefault="00A042E2" w:rsidP="00A042E2">
      <w:pPr>
        <w:pStyle w:val="Doc-text2"/>
      </w:pPr>
    </w:p>
    <w:p w14:paraId="03E841FD" w14:textId="1987284B" w:rsidR="00A042E2" w:rsidRDefault="007A431A" w:rsidP="00A042E2">
      <w:pPr>
        <w:pStyle w:val="Doc-title"/>
      </w:pPr>
      <w:hyperlink r:id="rId116" w:tooltip="C:Data3GPPExtractsR2-2310560 Consideration on NW verified UE location.doc" w:history="1">
        <w:r w:rsidR="00A042E2" w:rsidRPr="00F67E0B">
          <w:rPr>
            <w:rStyle w:val="Hyperlink"/>
          </w:rPr>
          <w:t>R2-2310560</w:t>
        </w:r>
      </w:hyperlink>
      <w:r w:rsidR="00A042E2">
        <w:tab/>
        <w:t>Consideration on NW verified UE location</w:t>
      </w:r>
      <w:r w:rsidR="00A042E2">
        <w:tab/>
        <w:t>ZTE Corporation, Sanechips</w:t>
      </w:r>
      <w:r w:rsidR="00A042E2">
        <w:tab/>
        <w:t>discussion</w:t>
      </w:r>
      <w:r w:rsidR="00A042E2">
        <w:tab/>
        <w:t>Rel-18</w:t>
      </w:r>
    </w:p>
    <w:p w14:paraId="4B642F3C" w14:textId="77777777" w:rsidR="005C4B33" w:rsidRPr="005C4B33" w:rsidRDefault="005C4B33" w:rsidP="005C4B33">
      <w:pPr>
        <w:pStyle w:val="Comments"/>
      </w:pPr>
      <w:r w:rsidRPr="005C4B33">
        <w:rPr>
          <w:rFonts w:hint="eastAsia"/>
        </w:rPr>
        <w:lastRenderedPageBreak/>
        <w:t>Observation 1: There are could be different failure causes leading to multi-RTT measurements failure during change of NTN cell, which can be well addressed by legacy failure procedure defined in LPP and NRPPa specs, while a simple indication to indicate failure due to change of NTN cell maybe too ambiguous.</w:t>
      </w:r>
    </w:p>
    <w:p w14:paraId="5D7500AA" w14:textId="77777777" w:rsidR="005C4B33" w:rsidRPr="005C4B33" w:rsidRDefault="005C4B33" w:rsidP="005C4B33">
      <w:pPr>
        <w:pStyle w:val="Comments"/>
      </w:pPr>
      <w:r w:rsidRPr="005C4B33">
        <w:rPr>
          <w:rFonts w:hint="eastAsia"/>
        </w:rPr>
        <w:t>Observation 2: UE Rx-Tx time difference measurement with offset to calibrate the timing drift due to precompensation will be captured in RAN1 specs with no RAN2 impacts.</w:t>
      </w:r>
    </w:p>
    <w:p w14:paraId="6CA75ADD" w14:textId="77777777" w:rsidR="005C4B33" w:rsidRPr="005C4B33" w:rsidRDefault="005C4B33" w:rsidP="005C4B33">
      <w:pPr>
        <w:pStyle w:val="Comments"/>
      </w:pPr>
      <w:r w:rsidRPr="005C4B33">
        <w:rPr>
          <w:rFonts w:hint="eastAsia"/>
        </w:rPr>
        <w:t xml:space="preserve">Observation 3: Newly agreed offset as defined by RAN1 shall be included as part of the UE Rx-Tx time difference measurements in </w:t>
      </w:r>
      <w:r>
        <w:t>NR-Multi-RTT-SignalMeasurementInformation</w:t>
      </w:r>
      <w:r w:rsidRPr="005C4B33">
        <w:rPr>
          <w:rFonts w:hint="eastAsia"/>
        </w:rPr>
        <w:t>, also indication from NW is needed to inform UE it is a task for NW verified UE location so that UE can take necessary adaptions.</w:t>
      </w:r>
    </w:p>
    <w:p w14:paraId="6B55B9B5" w14:textId="77777777" w:rsidR="005C4B33" w:rsidRPr="005C4B33" w:rsidRDefault="005C4B33" w:rsidP="005C4B33">
      <w:pPr>
        <w:pStyle w:val="Comments"/>
      </w:pPr>
      <w:r w:rsidRPr="005C4B33">
        <w:rPr>
          <w:rFonts w:hint="eastAsia"/>
        </w:rPr>
        <w:t>Observation 4: It is sufficient for NW to provide the satellite ephemeris together with the time information to LMF to derive position of satellite, no need for UE to provide duplicated information to LMF.</w:t>
      </w:r>
    </w:p>
    <w:p w14:paraId="52C24479" w14:textId="77777777" w:rsidR="005C4B33" w:rsidRPr="005C4B33" w:rsidRDefault="005C4B33" w:rsidP="005C4B33">
      <w:pPr>
        <w:pStyle w:val="Comments"/>
      </w:pPr>
      <w:r w:rsidRPr="005C4B33">
        <w:rPr>
          <w:rFonts w:hint="eastAsia"/>
        </w:rPr>
        <w:t>Observation 5: The satellite ephemeris information maybe available in OAM or gNB in different NTH deployment, it is up to RAN3 to discuss the details on how NW provide such information to LMF.</w:t>
      </w:r>
    </w:p>
    <w:p w14:paraId="46C72B70" w14:textId="77777777" w:rsidR="005C4B33" w:rsidRDefault="005C4B33" w:rsidP="00A042E2">
      <w:pPr>
        <w:pStyle w:val="Comments"/>
      </w:pPr>
    </w:p>
    <w:p w14:paraId="011561FB" w14:textId="3BB22920" w:rsidR="00A042E2" w:rsidRDefault="00A042E2" w:rsidP="005C4B33">
      <w:pPr>
        <w:pStyle w:val="Comments"/>
      </w:pPr>
      <w:r>
        <w:t>Proposal 1: Current failure procedure defined in LPP and NRPPa protocol can be reused to handle NW verified UE location failure occurred during change of cell, no additional specs work is needed.</w:t>
      </w:r>
    </w:p>
    <w:p w14:paraId="3CE08D76" w14:textId="47F242FE" w:rsidR="007A431A" w:rsidRDefault="007A431A" w:rsidP="007A431A">
      <w:pPr>
        <w:pStyle w:val="Doc-text2"/>
        <w:numPr>
          <w:ilvl w:val="0"/>
          <w:numId w:val="34"/>
        </w:numPr>
      </w:pPr>
      <w:r>
        <w:t>QC thinks that especially in the moving cell case this would be a problem. Relying on legacy procedure would add extra delay. RAN needs a way to react quickly and proactively send information to LMF</w:t>
      </w:r>
    </w:p>
    <w:p w14:paraId="3400D940" w14:textId="2FC07DF0" w:rsidR="007A431A" w:rsidRDefault="007A431A" w:rsidP="007A431A">
      <w:pPr>
        <w:pStyle w:val="Doc-text2"/>
        <w:numPr>
          <w:ilvl w:val="0"/>
          <w:numId w:val="34"/>
        </w:numPr>
      </w:pPr>
      <w:r>
        <w:t>Ericsson agrees with QC</w:t>
      </w:r>
    </w:p>
    <w:p w14:paraId="27F3EC9C" w14:textId="1FFD9297" w:rsidR="003354A6" w:rsidRPr="003354A6" w:rsidRDefault="003354A6" w:rsidP="005C6091">
      <w:pPr>
        <w:pStyle w:val="Agreement"/>
      </w:pPr>
      <w:r>
        <w:t>Continue in offline 304</w:t>
      </w:r>
    </w:p>
    <w:p w14:paraId="1C338A65" w14:textId="77777777" w:rsidR="008B4822" w:rsidRDefault="008B4822" w:rsidP="005C4B33">
      <w:pPr>
        <w:pStyle w:val="Comments"/>
      </w:pPr>
    </w:p>
    <w:p w14:paraId="2C5C948E" w14:textId="462F00C2" w:rsidR="00A042E2" w:rsidRDefault="00A042E2" w:rsidP="00A042E2">
      <w:pPr>
        <w:pStyle w:val="Comments"/>
      </w:pPr>
      <w:r>
        <w:t>Proposal 2: Add in NR-Multi-RTT-SignalMeasurementInformation the measurements relevant to RAN1 agreed offset (e.g., the actual index difference between subframe j and subframe i and the DL timing drift due to Doppler over the service link associated with the UE RX-TX time difference measurement period) with detailed definition referred to RAN1 agreements.</w:t>
      </w:r>
    </w:p>
    <w:p w14:paraId="143CF6F5" w14:textId="196162DB" w:rsidR="00AE5F65" w:rsidRDefault="00AE5F65" w:rsidP="008B4822">
      <w:pPr>
        <w:pStyle w:val="Agreement"/>
      </w:pPr>
      <w:r>
        <w:t>Agreed</w:t>
      </w:r>
    </w:p>
    <w:p w14:paraId="25CA05C5" w14:textId="77777777" w:rsidR="00AE5F65" w:rsidRDefault="00AE5F65" w:rsidP="00A042E2">
      <w:pPr>
        <w:pStyle w:val="Comments"/>
      </w:pPr>
    </w:p>
    <w:p w14:paraId="76BBD22B" w14:textId="6A2BB424" w:rsidR="00A042E2" w:rsidRDefault="00A042E2" w:rsidP="00A042E2">
      <w:pPr>
        <w:pStyle w:val="Comments"/>
      </w:pPr>
      <w:r>
        <w:t>Proposal 3: Add indication indicating the requested positioning measurements (e.g.,multi-RTT measurement) is for NW verified UE location in the LPP configuration (e.g, RequestLocationInformation) from location server to UE.</w:t>
      </w:r>
    </w:p>
    <w:p w14:paraId="29AAC6E2" w14:textId="10AE0894" w:rsidR="00AE5F65" w:rsidRDefault="00AE5F65" w:rsidP="00AE5F65">
      <w:pPr>
        <w:pStyle w:val="Doc-text2"/>
        <w:numPr>
          <w:ilvl w:val="0"/>
          <w:numId w:val="34"/>
        </w:numPr>
      </w:pPr>
      <w:r>
        <w:t>QC is not sure this is needed. Capability should be sufficient</w:t>
      </w:r>
    </w:p>
    <w:p w14:paraId="5FA90EEF" w14:textId="37283E14" w:rsidR="00AE5F65" w:rsidRDefault="00AE5F65" w:rsidP="00AE5F65">
      <w:pPr>
        <w:pStyle w:val="Doc-text2"/>
        <w:numPr>
          <w:ilvl w:val="0"/>
          <w:numId w:val="34"/>
        </w:numPr>
      </w:pPr>
      <w:r>
        <w:t>Ericsson also thinks this is not really needed</w:t>
      </w:r>
    </w:p>
    <w:p w14:paraId="7F6D8900" w14:textId="77777777" w:rsidR="00AE5F65" w:rsidRDefault="00AE5F65" w:rsidP="00A042E2">
      <w:pPr>
        <w:pStyle w:val="Comments"/>
      </w:pPr>
    </w:p>
    <w:p w14:paraId="1E7AA503" w14:textId="73AE4D7B" w:rsidR="00A042E2" w:rsidRDefault="00A042E2" w:rsidP="00A042E2">
      <w:pPr>
        <w:pStyle w:val="Comments"/>
      </w:pPr>
      <w:r>
        <w:t xml:space="preserve">Proposal 4: ephemeris and corresponding time information (e.g., epochTime) is provided to LMF only by gNB, with details up to RAN3 (e.g., on whether OAM or gNB to provide such information).  </w:t>
      </w:r>
    </w:p>
    <w:p w14:paraId="00DF55C2" w14:textId="13A02084" w:rsidR="00AE5F65" w:rsidRDefault="00AE5F65" w:rsidP="00AE5F65">
      <w:pPr>
        <w:pStyle w:val="Doc-text2"/>
      </w:pPr>
      <w:r>
        <w:t>-</w:t>
      </w:r>
      <w:r>
        <w:tab/>
        <w:t>Lenovo thinks the UE could use a different ephemeris than the gNB and then it sh</w:t>
      </w:r>
      <w:r w:rsidR="007F20CF">
        <w:t>o</w:t>
      </w:r>
      <w:r>
        <w:t>u</w:t>
      </w:r>
      <w:r w:rsidR="007F20CF">
        <w:t>l</w:t>
      </w:r>
      <w:r>
        <w:t>d be reported back by the UE.</w:t>
      </w:r>
      <w:r w:rsidR="007F20CF">
        <w:t xml:space="preserve"> ZTE thinks this is not common case we need to address here.</w:t>
      </w:r>
    </w:p>
    <w:p w14:paraId="22F5D1FD" w14:textId="403CA3E6" w:rsidR="00AE5F65" w:rsidRPr="00AE5F65" w:rsidRDefault="009724F5" w:rsidP="008B4822">
      <w:pPr>
        <w:pStyle w:val="Agreement"/>
      </w:pPr>
      <w:r>
        <w:t>E</w:t>
      </w:r>
      <w:r w:rsidR="00AE5F65" w:rsidRPr="00AE5F65">
        <w:t xml:space="preserve">phemeris and corresponding time information (e.g., epochTime) is </w:t>
      </w:r>
      <w:r w:rsidR="00AE5F65">
        <w:t>not provided by the UE. How this is provided to the LMF is up to RAN3</w:t>
      </w:r>
      <w:r w:rsidR="007F20CF">
        <w:t xml:space="preserve"> (can come back to see whether the problem that the UE could use a different ephemeris – and then s</w:t>
      </w:r>
      <w:r w:rsidR="008B4822">
        <w:t>h</w:t>
      </w:r>
      <w:r w:rsidR="007F20CF">
        <w:t xml:space="preserve">ould report </w:t>
      </w:r>
      <w:r w:rsidR="008B4822">
        <w:t xml:space="preserve">it </w:t>
      </w:r>
      <w:r w:rsidR="007F20CF">
        <w:t>back to the gNB – is a valid case to consider)</w:t>
      </w:r>
    </w:p>
    <w:p w14:paraId="39C1A315" w14:textId="77777777" w:rsidR="00AE5F65" w:rsidRDefault="00AE5F65" w:rsidP="00A042E2">
      <w:pPr>
        <w:pStyle w:val="Comments"/>
      </w:pPr>
    </w:p>
    <w:p w14:paraId="71217486" w14:textId="16EFEE08" w:rsidR="00A042E2" w:rsidRDefault="00A042E2" w:rsidP="00A042E2">
      <w:pPr>
        <w:pStyle w:val="Comments"/>
      </w:pPr>
      <w:r>
        <w:t>Proposal 5: Only one capability (i.e., FG 44-3) is defined for UE’s capability to support the feature of network verified UE location in NR NTN.</w:t>
      </w:r>
    </w:p>
    <w:p w14:paraId="0D8B6813" w14:textId="1B3C4795" w:rsidR="007F20CF" w:rsidRDefault="007F20CF" w:rsidP="007F20CF">
      <w:pPr>
        <w:pStyle w:val="Doc-text2"/>
        <w:numPr>
          <w:ilvl w:val="0"/>
          <w:numId w:val="34"/>
        </w:numPr>
      </w:pPr>
      <w:r>
        <w:t>Er</w:t>
      </w:r>
      <w:r w:rsidR="008B4822">
        <w:t>ic</w:t>
      </w:r>
      <w:r>
        <w:t xml:space="preserve">sson thinks a new capability would be needed. </w:t>
      </w:r>
    </w:p>
    <w:p w14:paraId="26759366" w14:textId="6BAF4158" w:rsidR="007F20CF" w:rsidRDefault="007F20CF" w:rsidP="007F20CF">
      <w:pPr>
        <w:pStyle w:val="Doc-text2"/>
        <w:numPr>
          <w:ilvl w:val="0"/>
          <w:numId w:val="34"/>
        </w:numPr>
      </w:pPr>
      <w:r>
        <w:t>QC thinks that FG 44-3 should not be an RRC capability but an LPP one.</w:t>
      </w:r>
    </w:p>
    <w:p w14:paraId="3D6ABA84" w14:textId="5DAA8FA9" w:rsidR="007A431A" w:rsidRDefault="007A431A" w:rsidP="007A431A">
      <w:pPr>
        <w:pStyle w:val="Agreement"/>
      </w:pPr>
      <w:r>
        <w:t>RAN2 assumes that FG 44-3 should be an LPP capability to be reported to the LMF (no need for other capabilities)</w:t>
      </w:r>
    </w:p>
    <w:p w14:paraId="6A79CA8E" w14:textId="77777777" w:rsidR="00A042E2" w:rsidRPr="00A042E2" w:rsidRDefault="00A042E2" w:rsidP="00A042E2">
      <w:pPr>
        <w:pStyle w:val="Doc-text2"/>
      </w:pPr>
    </w:p>
    <w:p w14:paraId="0D5383C9" w14:textId="3336D516" w:rsidR="00CF6856" w:rsidRDefault="007A431A" w:rsidP="00CF6856">
      <w:pPr>
        <w:pStyle w:val="Doc-title"/>
      </w:pPr>
      <w:hyperlink r:id="rId117" w:tooltip="C:Data3GPPExtractsR2-2309700 Handling of UE location verification during handover.doc" w:history="1">
        <w:r w:rsidR="00CF6856" w:rsidRPr="00F67E0B">
          <w:rPr>
            <w:rStyle w:val="Hyperlink"/>
          </w:rPr>
          <w:t>R2-2309700</w:t>
        </w:r>
      </w:hyperlink>
      <w:r w:rsidR="00CF6856">
        <w:tab/>
        <w:t>Handling of UE location verification during handover</w:t>
      </w:r>
      <w:r w:rsidR="00CF6856">
        <w:tab/>
        <w:t>Huawei, Turkcell, HiSilicon</w:t>
      </w:r>
      <w:r w:rsidR="00CF6856">
        <w:tab/>
        <w:t>discussion</w:t>
      </w:r>
      <w:r w:rsidR="00CF6856">
        <w:tab/>
        <w:t>Rel-18</w:t>
      </w:r>
      <w:r w:rsidR="00CF6856">
        <w:tab/>
        <w:t>NR_NTN_enh-Core</w:t>
      </w:r>
    </w:p>
    <w:p w14:paraId="41E933D4" w14:textId="77777777" w:rsidR="00CF6856" w:rsidRDefault="00CF6856" w:rsidP="00CF6856">
      <w:pPr>
        <w:pStyle w:val="Comments"/>
      </w:pPr>
      <w:r>
        <w:t>Observation 1: If handover occurs between two TX-RX difference measurement procedures, there is no impact on the verification of UE location.</w:t>
      </w:r>
    </w:p>
    <w:p w14:paraId="2A761586" w14:textId="77777777" w:rsidR="00CF6856" w:rsidRDefault="00CF6856" w:rsidP="00CF6856">
      <w:pPr>
        <w:pStyle w:val="Comments"/>
      </w:pPr>
      <w:r>
        <w:t xml:space="preserve">Proposal 1: If handover occurs when the Tx-Rx difference is being measured, the gNB should inform LMF of the handover, same as legacy. </w:t>
      </w:r>
    </w:p>
    <w:p w14:paraId="59997BAA" w14:textId="0F24706D" w:rsidR="00CF6856" w:rsidRPr="00CF6856" w:rsidRDefault="00CF6856" w:rsidP="00CF6856">
      <w:pPr>
        <w:pStyle w:val="Comments"/>
      </w:pPr>
      <w:r>
        <w:t>Proposal 2: Send an LS to RAN3 if RAN2 agrees to reuse the legacy mechanism to inform LMF of the handover.</w:t>
      </w:r>
    </w:p>
    <w:p w14:paraId="1AD7A4D4" w14:textId="77777777" w:rsidR="00CF6856" w:rsidRDefault="00CF6856" w:rsidP="00A042E2">
      <w:pPr>
        <w:pStyle w:val="Doc-title"/>
      </w:pPr>
    </w:p>
    <w:p w14:paraId="0324206E" w14:textId="18875514" w:rsidR="00A042E2" w:rsidRDefault="007A431A" w:rsidP="00A042E2">
      <w:pPr>
        <w:pStyle w:val="Doc-title"/>
      </w:pPr>
      <w:hyperlink r:id="rId118" w:tooltip="C:Data3GPPExtractsR2-2310176 Multi RTT.doc" w:history="1">
        <w:r w:rsidR="00A042E2" w:rsidRPr="00F67E0B">
          <w:rPr>
            <w:rStyle w:val="Hyperlink"/>
          </w:rPr>
          <w:t>R2-2310176</w:t>
        </w:r>
      </w:hyperlink>
      <w:r w:rsidR="00A042E2">
        <w:tab/>
        <w:t>Single satellite Multi-RTT based positioning</w:t>
      </w:r>
      <w:r w:rsidR="00A042E2">
        <w:tab/>
        <w:t>Qualcomm Incorporated</w:t>
      </w:r>
      <w:r w:rsidR="00A042E2">
        <w:tab/>
        <w:t>discussion</w:t>
      </w:r>
      <w:r w:rsidR="00A042E2">
        <w:tab/>
        <w:t>Rel-18</w:t>
      </w:r>
      <w:r w:rsidR="00A042E2">
        <w:tab/>
        <w:t>NR_NTN_enh-Core</w:t>
      </w:r>
    </w:p>
    <w:p w14:paraId="29EBC466" w14:textId="77777777" w:rsidR="005C4B33" w:rsidRDefault="005C4B33" w:rsidP="005C4B33">
      <w:pPr>
        <w:pStyle w:val="Comments"/>
      </w:pPr>
      <w:r>
        <w:t>Proposal 1</w:t>
      </w:r>
      <w:r>
        <w:tab/>
        <w:t>Add a new LPP capability by extending the current multi-RTT positioning capability NR-Multi-RTT-ProvideCapabilities-r16.</w:t>
      </w:r>
    </w:p>
    <w:p w14:paraId="54DA5565" w14:textId="77777777" w:rsidR="005C4B33" w:rsidRDefault="005C4B33" w:rsidP="005C4B33">
      <w:pPr>
        <w:pStyle w:val="Comments"/>
      </w:pPr>
      <w:r>
        <w:lastRenderedPageBreak/>
        <w:t>Proposal 2</w:t>
      </w:r>
      <w:r>
        <w:tab/>
        <w:t>A new flag in NRPPa message (e.g., POSITIONING INFORMATION UPDATE) is introduced to indicate TN-NTN switch, satellite switch with PCI unchanged, Handover success.</w:t>
      </w:r>
    </w:p>
    <w:p w14:paraId="570AE373" w14:textId="77777777" w:rsidR="005C4B33" w:rsidRDefault="005C4B33" w:rsidP="005C4B33">
      <w:pPr>
        <w:pStyle w:val="Comments"/>
      </w:pPr>
      <w:r>
        <w:t>Proposal 3</w:t>
      </w:r>
      <w:r>
        <w:tab/>
        <w:t>Source sends the flag in NRPPa message (e.g., POSITIONING INFORMATION UPDATE) to LMF before path switch, i.e., receiving end marker.</w:t>
      </w:r>
    </w:p>
    <w:p w14:paraId="57C491DC" w14:textId="77777777" w:rsidR="005C4B33" w:rsidRDefault="005C4B33" w:rsidP="005C4B33">
      <w:pPr>
        <w:pStyle w:val="Comments"/>
      </w:pPr>
      <w:r>
        <w:t>Proposal 4</w:t>
      </w:r>
      <w:r>
        <w:tab/>
        <w:t>Clarify that LMF will start enquiring UE capability upon handover between TN and NTN and send LS to RAN3 to inform potential change in NRPPa signaling.</w:t>
      </w:r>
    </w:p>
    <w:p w14:paraId="2B1C9205" w14:textId="002D07C4" w:rsidR="005C4B33" w:rsidRDefault="005C4B33" w:rsidP="005C4B33">
      <w:pPr>
        <w:pStyle w:val="Comments"/>
      </w:pPr>
      <w:r>
        <w:t>Proposal 5</w:t>
      </w:r>
      <w:r>
        <w:tab/>
        <w:t>To resolve mirror point, LMF sends indication to gNB asking to configure connected mode measurements of neighbor cells in such a way that can resolve the mirror point. Send LS to RAN3 for possible impact to NRPPa message to carry indication.</w:t>
      </w:r>
    </w:p>
    <w:p w14:paraId="5A8F8F71" w14:textId="3B69DA7F" w:rsidR="003354A6" w:rsidRDefault="003354A6" w:rsidP="003354A6">
      <w:pPr>
        <w:pStyle w:val="Doc-text2"/>
        <w:numPr>
          <w:ilvl w:val="0"/>
          <w:numId w:val="34"/>
        </w:numPr>
      </w:pPr>
      <w:r>
        <w:t>Nokia agrees that sending the LS to RAN3 would be beneficial</w:t>
      </w:r>
    </w:p>
    <w:p w14:paraId="66EFFBB2" w14:textId="484DBC96" w:rsidR="003354A6" w:rsidRDefault="003354A6" w:rsidP="003354A6">
      <w:pPr>
        <w:pStyle w:val="Doc-text2"/>
        <w:numPr>
          <w:ilvl w:val="0"/>
          <w:numId w:val="34"/>
        </w:numPr>
      </w:pPr>
      <w:r>
        <w:t>Ericsson thinks this is up to RAN3 and we don’t need an LS for this.</w:t>
      </w:r>
    </w:p>
    <w:p w14:paraId="6CF1BDCA" w14:textId="79938D87" w:rsidR="003354A6" w:rsidRDefault="005B71C1" w:rsidP="005C4B33">
      <w:pPr>
        <w:pStyle w:val="Agreement"/>
      </w:pPr>
      <w:r>
        <w:t>RAN2 understands that to solve the mirror point issue, the measurements reported by RAN should include the information of the cells on the opposite side</w:t>
      </w:r>
    </w:p>
    <w:p w14:paraId="5E257BB9" w14:textId="1DF5725F" w:rsidR="00A042E2" w:rsidRDefault="00A042E2" w:rsidP="00116D51">
      <w:pPr>
        <w:pStyle w:val="Doc-title"/>
      </w:pPr>
    </w:p>
    <w:p w14:paraId="25D8C5E3" w14:textId="77777777" w:rsidR="00F40C03" w:rsidRDefault="00F40C03" w:rsidP="00F40C03">
      <w:pPr>
        <w:pStyle w:val="Doc-text2"/>
      </w:pPr>
    </w:p>
    <w:p w14:paraId="3E10F199" w14:textId="472DB9C6" w:rsidR="00F40C03" w:rsidRDefault="00F40C03" w:rsidP="00F40C03">
      <w:pPr>
        <w:pStyle w:val="Doc-text2"/>
        <w:pBdr>
          <w:top w:val="single" w:sz="4" w:space="1" w:color="auto"/>
          <w:left w:val="single" w:sz="4" w:space="4" w:color="auto"/>
          <w:bottom w:val="single" w:sz="4" w:space="1" w:color="auto"/>
          <w:right w:val="single" w:sz="4" w:space="4" w:color="auto"/>
        </w:pBdr>
      </w:pPr>
      <w:r>
        <w:t>Agreements:</w:t>
      </w:r>
    </w:p>
    <w:p w14:paraId="57C1110B" w14:textId="74532FCE" w:rsidR="00E3146B" w:rsidRDefault="00E3146B" w:rsidP="00F40C03">
      <w:pPr>
        <w:pStyle w:val="Doc-text2"/>
        <w:numPr>
          <w:ilvl w:val="0"/>
          <w:numId w:val="39"/>
        </w:numPr>
        <w:pBdr>
          <w:top w:val="single" w:sz="4" w:space="1" w:color="auto"/>
          <w:left w:val="single" w:sz="4" w:space="4" w:color="auto"/>
          <w:bottom w:val="single" w:sz="4" w:space="1" w:color="auto"/>
          <w:right w:val="single" w:sz="4" w:space="4" w:color="auto"/>
        </w:pBdr>
      </w:pPr>
      <w:r>
        <w:t>Add in NR-Multi-RTT-SignalMeasurementInformation the measurements relevant to RAN1 agreed offset (e.g., the actual index difference between subframe j and subframe i and the DL timing drift due to Doppler over the service link associated with the UE RX-TX time difference measurement period) with detailed definition referred to RAN1 agreements.</w:t>
      </w:r>
    </w:p>
    <w:p w14:paraId="106F9AF9" w14:textId="2233D364" w:rsidR="00E3146B" w:rsidRPr="00AE5F65" w:rsidRDefault="00E3146B" w:rsidP="00F40C03">
      <w:pPr>
        <w:pStyle w:val="Doc-text2"/>
        <w:numPr>
          <w:ilvl w:val="0"/>
          <w:numId w:val="39"/>
        </w:numPr>
        <w:pBdr>
          <w:top w:val="single" w:sz="4" w:space="1" w:color="auto"/>
          <w:left w:val="single" w:sz="4" w:space="4" w:color="auto"/>
          <w:bottom w:val="single" w:sz="4" w:space="1" w:color="auto"/>
          <w:right w:val="single" w:sz="4" w:space="4" w:color="auto"/>
        </w:pBdr>
      </w:pPr>
      <w:r>
        <w:t>E</w:t>
      </w:r>
      <w:r w:rsidRPr="00AE5F65">
        <w:t xml:space="preserve">phemeris and corresponding time information (e.g., epochTime) is </w:t>
      </w:r>
      <w:r>
        <w:t>not provided by the UE. How this is provided to the LMF is up to RAN3 (can come back to see whether the problem that the UE could use a different ephemeris – and then should report it back to the gNB – is a valid case to consider)</w:t>
      </w:r>
    </w:p>
    <w:p w14:paraId="7BF8DA77" w14:textId="30F7C144" w:rsidR="00F40C03" w:rsidRDefault="00F40C03" w:rsidP="00F40C03">
      <w:pPr>
        <w:pStyle w:val="Doc-text2"/>
        <w:numPr>
          <w:ilvl w:val="0"/>
          <w:numId w:val="39"/>
        </w:numPr>
        <w:pBdr>
          <w:top w:val="single" w:sz="4" w:space="1" w:color="auto"/>
          <w:left w:val="single" w:sz="4" w:space="4" w:color="auto"/>
          <w:bottom w:val="single" w:sz="4" w:space="1" w:color="auto"/>
          <w:right w:val="single" w:sz="4" w:space="4" w:color="auto"/>
        </w:pBdr>
      </w:pPr>
      <w:r>
        <w:t>RAN2 assumes that FG 44-3 should be an LPP capability to be reported to the LMF (no need for other capabilities)</w:t>
      </w:r>
    </w:p>
    <w:p w14:paraId="79FE2F2D" w14:textId="6376863B" w:rsidR="00F40C03" w:rsidRDefault="00F40C03" w:rsidP="00F40C03">
      <w:pPr>
        <w:pStyle w:val="Doc-text2"/>
        <w:numPr>
          <w:ilvl w:val="0"/>
          <w:numId w:val="39"/>
        </w:numPr>
        <w:pBdr>
          <w:top w:val="single" w:sz="4" w:space="1" w:color="auto"/>
          <w:left w:val="single" w:sz="4" w:space="4" w:color="auto"/>
          <w:bottom w:val="single" w:sz="4" w:space="1" w:color="auto"/>
          <w:right w:val="single" w:sz="4" w:space="4" w:color="auto"/>
        </w:pBdr>
      </w:pPr>
      <w:r>
        <w:t>RAN2 understands that to solve the mirror point issue, the measurements reported by RAN should include the information of the cells on the opposite side</w:t>
      </w:r>
    </w:p>
    <w:p w14:paraId="088C7CF4" w14:textId="77777777" w:rsidR="00F40C03" w:rsidRPr="00F40C03" w:rsidRDefault="00F40C03" w:rsidP="00F40C03">
      <w:pPr>
        <w:pStyle w:val="Doc-text2"/>
      </w:pPr>
    </w:p>
    <w:p w14:paraId="6C31776F" w14:textId="1BD475E2" w:rsidR="00E3146B" w:rsidRDefault="00E3146B" w:rsidP="00E3146B">
      <w:pPr>
        <w:pStyle w:val="Doc-text2"/>
      </w:pPr>
    </w:p>
    <w:p w14:paraId="32754857" w14:textId="77777777" w:rsidR="005C6091" w:rsidRDefault="005C6091" w:rsidP="005C6091">
      <w:pPr>
        <w:pStyle w:val="EmailDiscussion"/>
      </w:pPr>
      <w:r>
        <w:t xml:space="preserve">[AT123bis][304][NR-NTN Enh] </w:t>
      </w:r>
      <w:r w:rsidRPr="003354A6">
        <w:t xml:space="preserve">NW verified UE location failure during </w:t>
      </w:r>
      <w:r>
        <w:t>cell change (Qualcomm)</w:t>
      </w:r>
    </w:p>
    <w:p w14:paraId="5864F50A" w14:textId="77777777" w:rsidR="005C6091" w:rsidRDefault="005C6091" w:rsidP="005C6091">
      <w:pPr>
        <w:pStyle w:val="EmailDiscussion2"/>
      </w:pPr>
      <w:r>
        <w:tab/>
        <w:t xml:space="preserve">Scope: discuss </w:t>
      </w:r>
      <w:r w:rsidRPr="003354A6">
        <w:t>NW verified UE location failure occurred during change of cell</w:t>
      </w:r>
    </w:p>
    <w:p w14:paraId="34196CC1" w14:textId="77777777" w:rsidR="005C6091" w:rsidRDefault="005C6091" w:rsidP="005C6091">
      <w:pPr>
        <w:pStyle w:val="EmailDiscussion2"/>
      </w:pPr>
      <w:r>
        <w:tab/>
        <w:t>Intended outcome: offline summary</w:t>
      </w:r>
    </w:p>
    <w:p w14:paraId="4E6E0613" w14:textId="77777777" w:rsidR="005C6091" w:rsidRPr="00D67E26" w:rsidRDefault="005C6091" w:rsidP="005C6091">
      <w:pPr>
        <w:pStyle w:val="EmailDiscussion2"/>
        <w:rPr>
          <w:u w:val="single"/>
        </w:rPr>
      </w:pPr>
      <w:r>
        <w:tab/>
      </w:r>
      <w:r w:rsidRPr="00EA3AEE">
        <w:rPr>
          <w:u w:val="single"/>
        </w:rPr>
        <w:t>F2F schedule: Wednesday 2023-10-11 10:</w:t>
      </w:r>
      <w:r>
        <w:rPr>
          <w:u w:val="single"/>
        </w:rPr>
        <w:t>00-10</w:t>
      </w:r>
      <w:r w:rsidRPr="00EA3AEE">
        <w:rPr>
          <w:u w:val="single"/>
        </w:rPr>
        <w:t>:</w:t>
      </w:r>
      <w:r>
        <w:rPr>
          <w:u w:val="single"/>
        </w:rPr>
        <w:t>3</w:t>
      </w:r>
      <w:r w:rsidRPr="00EA3AEE">
        <w:rPr>
          <w:u w:val="single"/>
        </w:rPr>
        <w:t>0 Brk3</w:t>
      </w:r>
    </w:p>
    <w:p w14:paraId="6DEBD832" w14:textId="77777777" w:rsidR="005C6091" w:rsidRDefault="005C6091" w:rsidP="005C6091">
      <w:pPr>
        <w:pStyle w:val="EmailDiscussion2"/>
      </w:pPr>
      <w:r>
        <w:tab/>
        <w:t>Deadline for rapporteur's summary (in R2-2311316):  Thursday 2023-10-12 08:00</w:t>
      </w:r>
    </w:p>
    <w:p w14:paraId="40BB14E6" w14:textId="4AF5E3C4" w:rsidR="005C6091" w:rsidRDefault="005C6091" w:rsidP="00E3146B">
      <w:pPr>
        <w:pStyle w:val="Doc-text2"/>
      </w:pPr>
    </w:p>
    <w:p w14:paraId="562FAD92" w14:textId="5B4D7E5B" w:rsidR="005C6091" w:rsidRDefault="005C6091" w:rsidP="00E3146B">
      <w:pPr>
        <w:pStyle w:val="Doc-text2"/>
      </w:pPr>
    </w:p>
    <w:p w14:paraId="46F54E36" w14:textId="65D09958" w:rsidR="005C6091" w:rsidRPr="00E3146B" w:rsidRDefault="005C6091" w:rsidP="005C6091">
      <w:pPr>
        <w:pStyle w:val="Doc-title"/>
      </w:pPr>
      <w:hyperlink r:id="rId119" w:tooltip="C:Data3GPPRAN2InboxR2-2311316.zip" w:history="1">
        <w:r w:rsidRPr="005C6091">
          <w:rPr>
            <w:rStyle w:val="Hyperlink"/>
          </w:rPr>
          <w:t>R2-231</w:t>
        </w:r>
        <w:r w:rsidRPr="005C6091">
          <w:rPr>
            <w:rStyle w:val="Hyperlink"/>
          </w:rPr>
          <w:t>1</w:t>
        </w:r>
        <w:r w:rsidRPr="005C6091">
          <w:rPr>
            <w:rStyle w:val="Hyperlink"/>
          </w:rPr>
          <w:t>316</w:t>
        </w:r>
      </w:hyperlink>
      <w:r>
        <w:tab/>
      </w:r>
      <w:r w:rsidRPr="005C6091">
        <w:t>Report of [304][NR-NTN Enh] NW verified UE location failure during cell change</w:t>
      </w:r>
      <w:r>
        <w:tab/>
      </w:r>
      <w:r>
        <w:t>Qualcomm Incorporated</w:t>
      </w:r>
      <w:r>
        <w:tab/>
        <w:t>discus</w:t>
      </w:r>
      <w:r>
        <w:t>sion</w:t>
      </w:r>
      <w:r>
        <w:tab/>
        <w:t>Rel-18</w:t>
      </w:r>
      <w:r>
        <w:tab/>
        <w:t>NR_NTN_enh-Core</w:t>
      </w:r>
    </w:p>
    <w:p w14:paraId="1EA559DF" w14:textId="77777777" w:rsidR="005C6091" w:rsidRDefault="005C6091" w:rsidP="005C6091">
      <w:pPr>
        <w:pStyle w:val="Comments"/>
      </w:pPr>
      <w:r>
        <w:t>Proposal 1</w:t>
      </w:r>
      <w:r>
        <w:tab/>
        <w:t>send LS to RAN3 clarifying the scenarios of satellite switch cases (except CHO) and ask them how to handle it. Ask question whether existing cause value can be used to handle the satellite switch specially in case of RAN node has not changed.</w:t>
      </w:r>
    </w:p>
    <w:p w14:paraId="4875804D" w14:textId="77777777" w:rsidR="005C6091" w:rsidRDefault="005C6091" w:rsidP="005C6091">
      <w:pPr>
        <w:pStyle w:val="Comments"/>
      </w:pPr>
      <w:r>
        <w:t>Proposal 2</w:t>
      </w:r>
      <w:r>
        <w:tab/>
        <w:t>Include RAN2 assumption that we expect no LPP impact (in HO/satellite switch except CHO). It is up to RAN3 to decide if any NRPPa signaling update is needed.</w:t>
      </w:r>
    </w:p>
    <w:p w14:paraId="17B580CE" w14:textId="5EC7DDF7" w:rsidR="005B71C1" w:rsidRDefault="005C6091" w:rsidP="005C6091">
      <w:pPr>
        <w:pStyle w:val="Comments"/>
      </w:pPr>
      <w:r>
        <w:t>Proposal 3</w:t>
      </w:r>
      <w:r>
        <w:tab/>
        <w:t>FFS on CHO scenario.</w:t>
      </w:r>
    </w:p>
    <w:p w14:paraId="60D5E02B" w14:textId="67EE321B" w:rsidR="005C6091" w:rsidRDefault="005C6091" w:rsidP="005B71C1">
      <w:pPr>
        <w:pStyle w:val="Doc-text2"/>
      </w:pPr>
    </w:p>
    <w:p w14:paraId="380534AA" w14:textId="2148F2F4" w:rsidR="005C6091" w:rsidRDefault="005C6091" w:rsidP="005B71C1">
      <w:pPr>
        <w:pStyle w:val="Doc-text2"/>
      </w:pPr>
    </w:p>
    <w:p w14:paraId="069D4BF1" w14:textId="77777777" w:rsidR="005C6091" w:rsidRPr="005B71C1" w:rsidRDefault="005C6091" w:rsidP="005B71C1">
      <w:pPr>
        <w:pStyle w:val="Doc-text2"/>
      </w:pPr>
    </w:p>
    <w:p w14:paraId="3E01AE45" w14:textId="3A656020" w:rsidR="00116D51" w:rsidRDefault="007A431A" w:rsidP="00116D51">
      <w:pPr>
        <w:pStyle w:val="Doc-title"/>
      </w:pPr>
      <w:hyperlink r:id="rId120" w:tooltip="C:Data3GPPExtractsR2-2309503 Remaining issues on NW verification of UE location in R18 NR NTN.docx" w:history="1">
        <w:r w:rsidR="00116D51" w:rsidRPr="00F67E0B">
          <w:rPr>
            <w:rStyle w:val="Hyperlink"/>
          </w:rPr>
          <w:t>R2-2309503</w:t>
        </w:r>
      </w:hyperlink>
      <w:r w:rsidR="00116D51">
        <w:tab/>
        <w:t>Remaining issues on NW verification of UE location in R18 NR NTN</w:t>
      </w:r>
      <w:r w:rsidR="00116D51">
        <w:tab/>
        <w:t>CATT</w:t>
      </w:r>
      <w:r w:rsidR="00116D51">
        <w:tab/>
        <w:t>discussion</w:t>
      </w:r>
    </w:p>
    <w:p w14:paraId="23E5340C" w14:textId="603B420F" w:rsidR="00116D51" w:rsidRDefault="007A431A" w:rsidP="00116D51">
      <w:pPr>
        <w:pStyle w:val="Doc-title"/>
      </w:pPr>
      <w:hyperlink r:id="rId121" w:tooltip="C:Data3GPPExtractsR2-2309989 Views on some remaining issues for network verified UE location.docx" w:history="1">
        <w:r w:rsidR="00116D51" w:rsidRPr="00F67E0B">
          <w:rPr>
            <w:rStyle w:val="Hyperlink"/>
          </w:rPr>
          <w:t>R2-2309989</w:t>
        </w:r>
      </w:hyperlink>
      <w:r w:rsidR="00116D51">
        <w:tab/>
        <w:t>Views on some remaining issues for network verified UE location</w:t>
      </w:r>
      <w:r w:rsidR="00116D51">
        <w:tab/>
        <w:t>Lenovo Information Technology</w:t>
      </w:r>
      <w:r w:rsidR="00116D51">
        <w:tab/>
        <w:t>discussion</w:t>
      </w:r>
      <w:r w:rsidR="00116D51">
        <w:tab/>
        <w:t>Rel-18</w:t>
      </w:r>
      <w:r w:rsidR="00116D51">
        <w:tab/>
        <w:t>NR_NTN_enh-Core</w:t>
      </w:r>
    </w:p>
    <w:p w14:paraId="2B0A8195" w14:textId="5B731A98" w:rsidR="00116D51" w:rsidRDefault="007A431A" w:rsidP="00116D51">
      <w:pPr>
        <w:pStyle w:val="Doc-title"/>
      </w:pPr>
      <w:hyperlink r:id="rId122" w:tooltip="C:Data3GPPExtractsR2-2309990.docx" w:history="1">
        <w:r w:rsidR="00116D51" w:rsidRPr="00F67E0B">
          <w:rPr>
            <w:rStyle w:val="Hyperlink"/>
          </w:rPr>
          <w:t>R2-2309990</w:t>
        </w:r>
      </w:hyperlink>
      <w:r w:rsidR="00116D51">
        <w:tab/>
        <w:t>Discussion on Network Verified UE Location</w:t>
      </w:r>
      <w:r w:rsidR="00116D51">
        <w:tab/>
        <w:t>TCL</w:t>
      </w:r>
      <w:r w:rsidR="00116D51">
        <w:tab/>
        <w:t>discussion</w:t>
      </w:r>
      <w:r w:rsidR="00116D51">
        <w:tab/>
      </w:r>
      <w:hyperlink r:id="rId123" w:tooltip="C:Data3GPParchiveRAN2RAN2#123TdocsR2-2308706.zip" w:history="1">
        <w:r w:rsidR="00116D51" w:rsidRPr="00F67E0B">
          <w:rPr>
            <w:rStyle w:val="Hyperlink"/>
          </w:rPr>
          <w:t>R2-2308706</w:t>
        </w:r>
      </w:hyperlink>
    </w:p>
    <w:p w14:paraId="4D1A0712" w14:textId="763D40BA" w:rsidR="00116D51" w:rsidRDefault="007A431A" w:rsidP="00116D51">
      <w:pPr>
        <w:pStyle w:val="Doc-title"/>
      </w:pPr>
      <w:hyperlink r:id="rId124" w:tooltip="C:Data3GPPExtractsR2-2309995 Multiple-RTT positioning in NTN.docx" w:history="1">
        <w:r w:rsidR="00116D51" w:rsidRPr="00F67E0B">
          <w:rPr>
            <w:rStyle w:val="Hyperlink"/>
          </w:rPr>
          <w:t>R2-2309995</w:t>
        </w:r>
      </w:hyperlink>
      <w:r w:rsidR="00116D51">
        <w:tab/>
        <w:t>Multiple-RTT positioning in NTN</w:t>
      </w:r>
      <w:r w:rsidR="00116D51">
        <w:tab/>
        <w:t>Quectel</w:t>
      </w:r>
      <w:r w:rsidR="00116D51">
        <w:tab/>
        <w:t>discussion</w:t>
      </w:r>
    </w:p>
    <w:p w14:paraId="26E911D6" w14:textId="28EDA0BB" w:rsidR="005C4B33" w:rsidRPr="005C4B33" w:rsidRDefault="007A431A" w:rsidP="005C4B33">
      <w:pPr>
        <w:pStyle w:val="Doc-title"/>
      </w:pPr>
      <w:hyperlink r:id="rId125" w:tooltip="C:Data3GPPExtractsR2-2310037 network verified UE location.docx" w:history="1">
        <w:r w:rsidR="005C4B33" w:rsidRPr="00F67E0B">
          <w:rPr>
            <w:rStyle w:val="Hyperlink"/>
          </w:rPr>
          <w:t>R2-2310037</w:t>
        </w:r>
      </w:hyperlink>
      <w:r w:rsidR="005C4B33">
        <w:tab/>
        <w:t>Discussion on network verified UE location in NR NTN</w:t>
      </w:r>
      <w:r w:rsidR="005C4B33">
        <w:tab/>
        <w:t>THALES</w:t>
      </w:r>
      <w:r w:rsidR="005C4B33">
        <w:tab/>
        <w:t>discussion</w:t>
      </w:r>
      <w:r w:rsidR="005C4B33">
        <w:tab/>
        <w:t>Rel-18</w:t>
      </w:r>
      <w:r w:rsidR="005C4B33">
        <w:tab/>
        <w:t>NR_NTN_enh</w:t>
      </w:r>
    </w:p>
    <w:p w14:paraId="3A1ABF47" w14:textId="2CAA9F8D" w:rsidR="00116D51" w:rsidRDefault="007A431A" w:rsidP="00116D51">
      <w:pPr>
        <w:pStyle w:val="Doc-title"/>
      </w:pPr>
      <w:hyperlink r:id="rId126" w:tooltip="C:Data3GPPExtractsR2-2310133 - discussion on network verified UE location.docx" w:history="1">
        <w:r w:rsidR="00116D51" w:rsidRPr="00F67E0B">
          <w:rPr>
            <w:rStyle w:val="Hyperlink"/>
          </w:rPr>
          <w:t>R2-2310133</w:t>
        </w:r>
      </w:hyperlink>
      <w:r w:rsidR="00116D51">
        <w:tab/>
        <w:t>Discussion on network verified UE location</w:t>
      </w:r>
      <w:r w:rsidR="00116D51">
        <w:tab/>
        <w:t>Ericsson</w:t>
      </w:r>
      <w:r w:rsidR="00116D51">
        <w:tab/>
        <w:t>discussion</w:t>
      </w:r>
      <w:r w:rsidR="00116D51">
        <w:tab/>
        <w:t>Rel-18</w:t>
      </w:r>
      <w:r w:rsidR="00116D51">
        <w:tab/>
        <w:t>NR_NTN_enh-Core</w:t>
      </w:r>
    </w:p>
    <w:p w14:paraId="2F28E7FA" w14:textId="3361F72B" w:rsidR="00116D51" w:rsidRDefault="007A431A" w:rsidP="00116D51">
      <w:pPr>
        <w:pStyle w:val="Doc-title"/>
      </w:pPr>
      <w:hyperlink r:id="rId127" w:tooltip="C:Data3GPPExtractsR2-2310147 Open issues on network verified UE location.docx" w:history="1">
        <w:r w:rsidR="00116D51" w:rsidRPr="00F67E0B">
          <w:rPr>
            <w:rStyle w:val="Hyperlink"/>
          </w:rPr>
          <w:t>R2-2310147</w:t>
        </w:r>
      </w:hyperlink>
      <w:r w:rsidR="00116D51">
        <w:tab/>
        <w:t>Open issues on Network verified location</w:t>
      </w:r>
      <w:r w:rsidR="00116D51">
        <w:tab/>
        <w:t>Nokia, Nokia Shanghai Bell</w:t>
      </w:r>
      <w:r w:rsidR="00116D51">
        <w:tab/>
        <w:t>discussion</w:t>
      </w:r>
      <w:r w:rsidR="00116D51">
        <w:tab/>
        <w:t>NR_NTN_enh-Core</w:t>
      </w:r>
    </w:p>
    <w:p w14:paraId="04970F5C" w14:textId="146CA055" w:rsidR="00116D51" w:rsidRDefault="007A431A" w:rsidP="00116D51">
      <w:pPr>
        <w:pStyle w:val="Doc-title"/>
      </w:pPr>
      <w:hyperlink r:id="rId128" w:tooltip="C:Data3GPPExtractsR2-2310245 Discussion on the remaining issues for network verified UE location.doc" w:history="1">
        <w:r w:rsidR="00116D51" w:rsidRPr="00F67E0B">
          <w:rPr>
            <w:rStyle w:val="Hyperlink"/>
          </w:rPr>
          <w:t>R2-2310245</w:t>
        </w:r>
      </w:hyperlink>
      <w:r w:rsidR="00116D51">
        <w:tab/>
        <w:t>Discussion on the remaining issues for network verified UE location</w:t>
      </w:r>
      <w:r w:rsidR="00116D51">
        <w:tab/>
        <w:t>CMCC</w:t>
      </w:r>
      <w:r w:rsidR="00116D51">
        <w:tab/>
        <w:t>discussion</w:t>
      </w:r>
      <w:r w:rsidR="00116D51">
        <w:tab/>
        <w:t>Rel-18</w:t>
      </w:r>
      <w:r w:rsidR="00116D51">
        <w:tab/>
        <w:t>NR_NTN_enh-Core</w:t>
      </w:r>
    </w:p>
    <w:p w14:paraId="3234E2A3" w14:textId="3EFACB3D" w:rsidR="00116D51" w:rsidRDefault="007A431A" w:rsidP="00116D51">
      <w:pPr>
        <w:pStyle w:val="Doc-title"/>
      </w:pPr>
      <w:hyperlink r:id="rId129" w:tooltip="C:Data3GPPExtractsR2-2310418 Discussion on network verified UE location.doc" w:history="1">
        <w:r w:rsidR="00116D51" w:rsidRPr="00F67E0B">
          <w:rPr>
            <w:rStyle w:val="Hyperlink"/>
          </w:rPr>
          <w:t>R2-2310418</w:t>
        </w:r>
      </w:hyperlink>
      <w:r w:rsidR="00116D51">
        <w:tab/>
        <w:t>Discussion on network verified UE location</w:t>
      </w:r>
      <w:r w:rsidR="00116D51">
        <w:tab/>
        <w:t>Xiaomi</w:t>
      </w:r>
      <w:r w:rsidR="00116D51">
        <w:tab/>
        <w:t>discussion</w:t>
      </w:r>
    </w:p>
    <w:p w14:paraId="126C7FD1" w14:textId="24976B6D" w:rsidR="00116D51" w:rsidRDefault="007A431A" w:rsidP="00116D51">
      <w:pPr>
        <w:pStyle w:val="Doc-title"/>
      </w:pPr>
      <w:hyperlink r:id="rId130" w:tooltip="C:Data3GPPExtractsR2-2310985_UE location verification by Network.docx" w:history="1">
        <w:r w:rsidR="00116D51" w:rsidRPr="00F67E0B">
          <w:rPr>
            <w:rStyle w:val="Hyperlink"/>
          </w:rPr>
          <w:t>R2-2310985</w:t>
        </w:r>
      </w:hyperlink>
      <w:r w:rsidR="00116D51">
        <w:tab/>
        <w:t>UE location verification by Network</w:t>
      </w:r>
      <w:r w:rsidR="00116D51">
        <w:tab/>
        <w:t>NEC Telecom MODUS Ltd.</w:t>
      </w:r>
      <w:r w:rsidR="00116D51">
        <w:tab/>
        <w:t>discussion</w:t>
      </w:r>
      <w:r w:rsidR="00116D51">
        <w:tab/>
      </w:r>
      <w:hyperlink r:id="rId131" w:tooltip="C:Data3GPParchiveRAN2RAN2#123TdocsR2-2308450.zip" w:history="1">
        <w:r w:rsidR="00116D51" w:rsidRPr="00F67E0B">
          <w:rPr>
            <w:rStyle w:val="Hyperlink"/>
          </w:rPr>
          <w:t>R2-2308450</w:t>
        </w:r>
      </w:hyperlink>
    </w:p>
    <w:p w14:paraId="67702733" w14:textId="4D00ED9E" w:rsidR="00116D51" w:rsidRDefault="007A431A" w:rsidP="00116D51">
      <w:pPr>
        <w:pStyle w:val="Doc-title"/>
      </w:pPr>
      <w:hyperlink r:id="rId132" w:tooltip="C:Data3GPPExtractsR2-2311009.docx" w:history="1">
        <w:r w:rsidR="00116D51" w:rsidRPr="00F67E0B">
          <w:rPr>
            <w:rStyle w:val="Hyperlink"/>
          </w:rPr>
          <w:t>R2-2311009</w:t>
        </w:r>
      </w:hyperlink>
      <w:r w:rsidR="00116D51">
        <w:tab/>
        <w:t>Network Verified UE Location in NTN</w:t>
      </w:r>
      <w:r w:rsidR="00116D51">
        <w:tab/>
        <w:t>Samsung Electronics Iberia SA</w:t>
      </w:r>
      <w:r w:rsidR="00116D51">
        <w:tab/>
        <w:t>discussion</w:t>
      </w:r>
      <w:r w:rsidR="00116D51">
        <w:tab/>
        <w:t>NR_NTN_enh-Core</w:t>
      </w:r>
    </w:p>
    <w:p w14:paraId="549CCB28" w14:textId="77777777" w:rsidR="00116D51" w:rsidRDefault="00116D51" w:rsidP="00116D51">
      <w:pPr>
        <w:pStyle w:val="Heading3"/>
      </w:pPr>
      <w:r>
        <w:t>7.7.4</w:t>
      </w:r>
      <w:r>
        <w:tab/>
        <w:t>NTN-TN and NTN-NTN mobility and service continuity enhancements</w:t>
      </w:r>
    </w:p>
    <w:p w14:paraId="1E2AB27F" w14:textId="77777777" w:rsidR="00116D51" w:rsidRDefault="00116D51" w:rsidP="00116D51">
      <w:pPr>
        <w:pStyle w:val="Heading4"/>
      </w:pPr>
      <w:r>
        <w:t>7.7.4.1</w:t>
      </w:r>
      <w:r>
        <w:tab/>
        <w:t>Cell reselection enhancements</w:t>
      </w:r>
    </w:p>
    <w:p w14:paraId="670E7A5E" w14:textId="60D6EE92" w:rsidR="00116D51" w:rsidRDefault="007A431A" w:rsidP="00116D51">
      <w:pPr>
        <w:pStyle w:val="Doc-title"/>
      </w:pPr>
      <w:hyperlink r:id="rId133" w:tooltip="C:Data3GPPExtractsR2-2310046 VSAT mobility enhancements.docx" w:history="1">
        <w:r w:rsidR="00116D51" w:rsidRPr="00F67E0B">
          <w:rPr>
            <w:rStyle w:val="Hyperlink"/>
          </w:rPr>
          <w:t>R2-2310046</w:t>
        </w:r>
      </w:hyperlink>
      <w:r w:rsidR="00116D51">
        <w:tab/>
        <w:t>Discussion on mobility enhancements for VSAT</w:t>
      </w:r>
      <w:r w:rsidR="00116D51">
        <w:tab/>
        <w:t>THALES</w:t>
      </w:r>
      <w:r w:rsidR="00116D51">
        <w:tab/>
        <w:t>discussion</w:t>
      </w:r>
      <w:r w:rsidR="00116D51">
        <w:tab/>
        <w:t>Rel-18</w:t>
      </w:r>
      <w:r w:rsidR="00116D51">
        <w:tab/>
        <w:t>NR_NTN_enh</w:t>
      </w:r>
    </w:p>
    <w:p w14:paraId="317945E3" w14:textId="4AEFFB77" w:rsidR="00116D51" w:rsidRDefault="007A431A" w:rsidP="00116D51">
      <w:pPr>
        <w:pStyle w:val="Doc-title"/>
      </w:pPr>
      <w:hyperlink r:id="rId134" w:tooltip="C:Data3GPPExtractsR2-2310246 Discussion on left issues for cell reselection.docx" w:history="1">
        <w:r w:rsidR="00116D51" w:rsidRPr="00F67E0B">
          <w:rPr>
            <w:rStyle w:val="Hyperlink"/>
          </w:rPr>
          <w:t>R2-2310246</w:t>
        </w:r>
      </w:hyperlink>
      <w:r w:rsidR="00116D51">
        <w:tab/>
        <w:t>Discussion on left issues for cell reselection</w:t>
      </w:r>
      <w:r w:rsidR="00116D51">
        <w:tab/>
        <w:t>CMCC</w:t>
      </w:r>
      <w:r w:rsidR="00116D51">
        <w:tab/>
        <w:t>discussion</w:t>
      </w:r>
      <w:r w:rsidR="00116D51">
        <w:tab/>
        <w:t>Rel-18</w:t>
      </w:r>
      <w:r w:rsidR="00116D51">
        <w:tab/>
        <w:t>NR_NTN_enh-Core</w:t>
      </w:r>
    </w:p>
    <w:p w14:paraId="147AD1DC" w14:textId="77777777" w:rsidR="00116D51" w:rsidRDefault="00116D51" w:rsidP="00116D51">
      <w:pPr>
        <w:pStyle w:val="Heading5"/>
      </w:pPr>
      <w:r>
        <w:t>7.7.4.1.1</w:t>
      </w:r>
      <w:r>
        <w:tab/>
        <w:t>NTN-TN enhancements</w:t>
      </w:r>
    </w:p>
    <w:p w14:paraId="33AC8E08" w14:textId="77777777" w:rsidR="00047218" w:rsidRDefault="00047218" w:rsidP="00116D51">
      <w:pPr>
        <w:pStyle w:val="Doc-title"/>
      </w:pPr>
    </w:p>
    <w:p w14:paraId="09B7B29B" w14:textId="400212D6" w:rsidR="00047218" w:rsidRDefault="00047218" w:rsidP="00047218">
      <w:pPr>
        <w:pStyle w:val="Comments"/>
      </w:pPr>
      <w:r w:rsidRPr="00047218">
        <w:rPr>
          <w:rFonts w:hint="eastAsia"/>
        </w:rPr>
        <w:t xml:space="preserve">Maximum number of TN coverage </w:t>
      </w:r>
      <w:r>
        <w:t xml:space="preserve">area </w:t>
      </w:r>
      <w:r w:rsidRPr="00047218">
        <w:rPr>
          <w:rFonts w:hint="eastAsia"/>
        </w:rPr>
        <w:t>ID</w:t>
      </w:r>
      <w:r>
        <w:t xml:space="preserve">s </w:t>
      </w:r>
    </w:p>
    <w:p w14:paraId="74207815" w14:textId="08143165" w:rsidR="00116D51" w:rsidRDefault="007A431A" w:rsidP="00116D51">
      <w:pPr>
        <w:pStyle w:val="Doc-title"/>
      </w:pPr>
      <w:hyperlink r:id="rId135" w:tooltip="C:Data3GPPExtractsR2-2309862 [NTN] Remaining issues on NTN-TN cell reselection enhancement.docx" w:history="1">
        <w:r w:rsidR="00116D51" w:rsidRPr="00F67E0B">
          <w:rPr>
            <w:rStyle w:val="Hyperlink"/>
          </w:rPr>
          <w:t>R2-2309862</w:t>
        </w:r>
      </w:hyperlink>
      <w:r w:rsidR="00116D51">
        <w:tab/>
        <w:t>Remaining issues on NTN-TN cell reselection enhancement</w:t>
      </w:r>
      <w:r w:rsidR="00116D51">
        <w:tab/>
        <w:t>LG Electronics France</w:t>
      </w:r>
      <w:r w:rsidR="00116D51">
        <w:tab/>
        <w:t>discussion</w:t>
      </w:r>
      <w:r w:rsidR="00116D51">
        <w:tab/>
        <w:t>Rel-18</w:t>
      </w:r>
      <w:r w:rsidR="00116D51">
        <w:tab/>
        <w:t>38.331</w:t>
      </w:r>
      <w:r w:rsidR="00116D51">
        <w:tab/>
        <w:t>NR_NTN_enh</w:t>
      </w:r>
      <w:r w:rsidR="00116D51">
        <w:tab/>
      </w:r>
      <w:hyperlink r:id="rId136" w:tooltip="C:Data3GPParchiveRAN2RAN2#123TdocsR2-2307217.zip" w:history="1">
        <w:r w:rsidR="00116D51" w:rsidRPr="00F67E0B">
          <w:rPr>
            <w:rStyle w:val="Hyperlink"/>
          </w:rPr>
          <w:t>R2-2307217</w:t>
        </w:r>
      </w:hyperlink>
    </w:p>
    <w:p w14:paraId="4D048860" w14:textId="77777777" w:rsidR="006B7F76" w:rsidRDefault="006B7F76" w:rsidP="006B7F76">
      <w:pPr>
        <w:pStyle w:val="Comments"/>
      </w:pPr>
      <w:r>
        <w:t>Observation 1</w:t>
      </w:r>
      <w:r>
        <w:tab/>
        <w:t>A single TN coverage area information has a size of 64 bits.</w:t>
      </w:r>
    </w:p>
    <w:p w14:paraId="41F09C06" w14:textId="3FAF7C33" w:rsidR="006B7F76" w:rsidRDefault="006B7F76" w:rsidP="006B7F76">
      <w:pPr>
        <w:pStyle w:val="Comments"/>
      </w:pPr>
      <w:r>
        <w:t>Proposal 1</w:t>
      </w:r>
      <w:r>
        <w:tab/>
        <w:t>The maximum number of the TN coverage area information is 42. Accordingly, the maximum size of the TN coverage area ID is 6 bits.</w:t>
      </w:r>
    </w:p>
    <w:p w14:paraId="4A3C935C" w14:textId="3E8AB9CC" w:rsidR="00AC02A7" w:rsidRDefault="00F05ED0" w:rsidP="00AC02A7">
      <w:pPr>
        <w:pStyle w:val="Agreement"/>
      </w:pPr>
      <w:r>
        <w:t xml:space="preserve">The maximum number of </w:t>
      </w:r>
      <w:r w:rsidR="00AC02A7">
        <w:t>TN coverage area information is 32 (5 bits)</w:t>
      </w:r>
    </w:p>
    <w:p w14:paraId="469E6127" w14:textId="77777777" w:rsidR="006B7F76" w:rsidRDefault="006B7F76" w:rsidP="006B7F76">
      <w:pPr>
        <w:pStyle w:val="Comments"/>
      </w:pPr>
      <w:r>
        <w:t>Proposal 2</w:t>
      </w:r>
      <w:r>
        <w:tab/>
        <w:t>Do not pursue TN-NTN/NTN-TN cell reselection enhancement in Rel-18.</w:t>
      </w:r>
    </w:p>
    <w:p w14:paraId="4502003E" w14:textId="77777777" w:rsidR="006B7F76" w:rsidRDefault="006B7F76" w:rsidP="006B7F76">
      <w:pPr>
        <w:pStyle w:val="Comments"/>
      </w:pPr>
      <w:r>
        <w:t>Observation 2</w:t>
      </w:r>
      <w:r>
        <w:tab/>
        <w:t>Area information can be efficiently signalled if NW can describe an area having no TN coverage in case when TN coverage has concave shape.</w:t>
      </w:r>
    </w:p>
    <w:p w14:paraId="66AFA71F" w14:textId="78D013A6" w:rsidR="006B7F76" w:rsidRDefault="006B7F76" w:rsidP="006B7F76">
      <w:pPr>
        <w:pStyle w:val="Comments"/>
      </w:pPr>
      <w:r>
        <w:t>Proposal 3</w:t>
      </w:r>
      <w:r>
        <w:tab/>
        <w:t>Allow NW to configure positive area information (TN coverage area) or negative area information (no TN coverage area).</w:t>
      </w:r>
    </w:p>
    <w:p w14:paraId="5BAAC905" w14:textId="000AA448" w:rsidR="006B7F76" w:rsidRDefault="006B7F76" w:rsidP="006B7F76">
      <w:pPr>
        <w:pStyle w:val="Doc-text2"/>
      </w:pPr>
    </w:p>
    <w:p w14:paraId="29D58A9B" w14:textId="77777777" w:rsidR="007C5A76" w:rsidRDefault="007A431A" w:rsidP="007C5A76">
      <w:pPr>
        <w:pStyle w:val="Doc-title"/>
      </w:pPr>
      <w:hyperlink r:id="rId137" w:tooltip="C:Data3GPPExtractsR2-2310842 (R18 NR NTN WI AI 7.7.4.1.1) NTN-TN mobility.docx" w:history="1">
        <w:r w:rsidR="007C5A76" w:rsidRPr="00F67E0B">
          <w:rPr>
            <w:rStyle w:val="Hyperlink"/>
          </w:rPr>
          <w:t>R2-2310842</w:t>
        </w:r>
      </w:hyperlink>
      <w:r w:rsidR="007C5A76">
        <w:tab/>
        <w:t>NTN-TN mobility and service continuity</w:t>
      </w:r>
      <w:r w:rsidR="007C5A76">
        <w:tab/>
        <w:t>InterDigital</w:t>
      </w:r>
      <w:r w:rsidR="007C5A76">
        <w:tab/>
        <w:t>discussion</w:t>
      </w:r>
      <w:r w:rsidR="007C5A76">
        <w:tab/>
        <w:t>Rel-18</w:t>
      </w:r>
      <w:r w:rsidR="007C5A76">
        <w:tab/>
        <w:t>NR_NTN_enh-Core</w:t>
      </w:r>
    </w:p>
    <w:p w14:paraId="2884C946" w14:textId="77777777" w:rsidR="007C5A76" w:rsidRDefault="007C5A76" w:rsidP="007C5A76">
      <w:pPr>
        <w:pStyle w:val="Comments"/>
      </w:pPr>
      <w:r>
        <w:t>Proposal 1:</w:t>
      </w:r>
      <w:r>
        <w:tab/>
        <w:t>RAN2 considers the largest supported NTN cell (i.e., GEO with 3500km diameter) when determing the maximum number of TN coverage areas.</w:t>
      </w:r>
    </w:p>
    <w:p w14:paraId="092A3C47" w14:textId="77777777" w:rsidR="007C5A76" w:rsidRDefault="007C5A76" w:rsidP="007C5A76">
      <w:pPr>
        <w:pStyle w:val="Comments"/>
      </w:pPr>
      <w:r>
        <w:t>Proposal 2:</w:t>
      </w:r>
      <w:r>
        <w:tab/>
        <w:t>The maximum number of TN coverage areas broadcast within SIBxx is 64.</w:t>
      </w:r>
    </w:p>
    <w:p w14:paraId="34572BF6" w14:textId="1728F944" w:rsidR="007C5A76" w:rsidRDefault="007C5A76" w:rsidP="007C5A76">
      <w:pPr>
        <w:pStyle w:val="Comments"/>
      </w:pPr>
      <w:r>
        <w:t>Proposal 3:</w:t>
      </w:r>
      <w:r>
        <w:tab/>
        <w:t>RAN2 will not specify restrictions on TN coverage description (i.e., description of TN coverage is left to NW implementation)</w:t>
      </w:r>
    </w:p>
    <w:p w14:paraId="12DD8903" w14:textId="6B396A63" w:rsidR="008A6F3C" w:rsidRDefault="008A6F3C" w:rsidP="008A6F3C">
      <w:pPr>
        <w:pStyle w:val="Agreement"/>
      </w:pPr>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19EF5296" w14:textId="77777777" w:rsidR="008A6F3C" w:rsidRDefault="008A6F3C" w:rsidP="008A6F3C">
      <w:pPr>
        <w:pStyle w:val="Agreement"/>
        <w:numPr>
          <w:ilvl w:val="0"/>
          <w:numId w:val="0"/>
        </w:numPr>
        <w:ind w:left="1619"/>
      </w:pPr>
    </w:p>
    <w:p w14:paraId="0F3E50BD" w14:textId="4A1741A3" w:rsidR="007C5A76" w:rsidRDefault="007C5A76" w:rsidP="007C5A76">
      <w:pPr>
        <w:pStyle w:val="Comments"/>
      </w:pPr>
      <w:r>
        <w:t>Proposal 4:</w:t>
      </w:r>
      <w:r>
        <w:tab/>
        <w:t>Confirm TN coverage information can be broadcast by both (quasi)earth-fixed and earth-moving cells</w:t>
      </w:r>
    </w:p>
    <w:p w14:paraId="793DDDE8" w14:textId="12059CE9" w:rsidR="008A6F3C" w:rsidRDefault="008A6F3C" w:rsidP="008A6F3C">
      <w:pPr>
        <w:pStyle w:val="Agreement"/>
      </w:pPr>
      <w:r>
        <w:t>Agreed</w:t>
      </w:r>
    </w:p>
    <w:p w14:paraId="72EEB51B" w14:textId="77777777" w:rsidR="008A6F3C" w:rsidRDefault="008A6F3C" w:rsidP="007C5A76">
      <w:pPr>
        <w:pStyle w:val="Comments"/>
      </w:pPr>
    </w:p>
    <w:p w14:paraId="334D1F0C" w14:textId="74C5FEEF" w:rsidR="007C5A76" w:rsidRDefault="007C5A76" w:rsidP="007C5A76">
      <w:pPr>
        <w:pStyle w:val="Comments"/>
      </w:pPr>
      <w:r>
        <w:t>Proposal 5:</w:t>
      </w:r>
      <w:r>
        <w:tab/>
        <w:t>Confirm the working assumption “We do not introduce new triggers making the UE reacquire the TN coverage information from SI” in Rel-18.</w:t>
      </w:r>
    </w:p>
    <w:p w14:paraId="6AD20198" w14:textId="1DFF700D" w:rsidR="00975413" w:rsidRDefault="00975413" w:rsidP="007C5A76">
      <w:pPr>
        <w:pStyle w:val="Agreement"/>
      </w:pPr>
      <w:r>
        <w:t>Agreed</w:t>
      </w:r>
    </w:p>
    <w:p w14:paraId="32B572F6" w14:textId="77777777" w:rsidR="00975413" w:rsidRDefault="00975413" w:rsidP="007C5A76">
      <w:pPr>
        <w:pStyle w:val="Comments"/>
      </w:pPr>
    </w:p>
    <w:p w14:paraId="24B0E34A" w14:textId="3A27D5A2" w:rsidR="007C5A76" w:rsidRDefault="007C5A76" w:rsidP="006B7F76">
      <w:pPr>
        <w:pStyle w:val="Doc-text2"/>
      </w:pPr>
    </w:p>
    <w:p w14:paraId="38DB89FF" w14:textId="4D5C602F" w:rsidR="007C5A76" w:rsidRDefault="007A431A" w:rsidP="007C5A76">
      <w:pPr>
        <w:pStyle w:val="Doc-title"/>
      </w:pPr>
      <w:hyperlink r:id="rId138" w:tooltip="C:Data3GPPExtractsR2-2309653 Remaining Issues on Cell Reselection for Power Saving.docx" w:history="1">
        <w:r w:rsidR="007C5A76" w:rsidRPr="00F67E0B">
          <w:rPr>
            <w:rStyle w:val="Hyperlink"/>
          </w:rPr>
          <w:t>R2-2309653</w:t>
        </w:r>
      </w:hyperlink>
      <w:r w:rsidR="007C5A76">
        <w:tab/>
        <w:t>Remaining Issues on Cell Reselection for Power Saving</w:t>
      </w:r>
      <w:r w:rsidR="007C5A76">
        <w:tab/>
        <w:t>vivo</w:t>
      </w:r>
      <w:r w:rsidR="007C5A76">
        <w:tab/>
        <w:t>discussion</w:t>
      </w:r>
      <w:r w:rsidR="007C5A76">
        <w:tab/>
        <w:t>Rel-18</w:t>
      </w:r>
      <w:r w:rsidR="007C5A76">
        <w:tab/>
        <w:t>NR_NTN_enh-Core</w:t>
      </w:r>
    </w:p>
    <w:p w14:paraId="6B63FAE7" w14:textId="77777777" w:rsidR="00047218" w:rsidRPr="00047218" w:rsidRDefault="00047218" w:rsidP="00047218">
      <w:pPr>
        <w:pStyle w:val="Comments"/>
      </w:pPr>
      <w:r w:rsidRPr="00047218">
        <w:rPr>
          <w:rFonts w:hint="eastAsia"/>
        </w:rPr>
        <w:t>P</w:t>
      </w:r>
      <w:r w:rsidRPr="00047218">
        <w:t xml:space="preserve">roposal 3: </w:t>
      </w:r>
      <w:r w:rsidRPr="00047218">
        <w:rPr>
          <w:rFonts w:hint="eastAsia"/>
        </w:rPr>
        <w:t>Up</w:t>
      </w:r>
      <w:r w:rsidRPr="00047218">
        <w:t xml:space="preserve"> </w:t>
      </w:r>
      <w:r w:rsidRPr="00047218">
        <w:rPr>
          <w:rFonts w:hint="eastAsia"/>
        </w:rPr>
        <w:t>to</w:t>
      </w:r>
      <w:r w:rsidRPr="00047218">
        <w:t xml:space="preserve"> 16 </w:t>
      </w:r>
      <w:r w:rsidRPr="00047218">
        <w:rPr>
          <w:rFonts w:hint="eastAsia"/>
        </w:rPr>
        <w:t>TN</w:t>
      </w:r>
      <w:r w:rsidRPr="00047218">
        <w:t xml:space="preserve"> </w:t>
      </w:r>
      <w:r w:rsidRPr="00047218">
        <w:rPr>
          <w:rFonts w:hint="eastAsia"/>
        </w:rPr>
        <w:t>coverage</w:t>
      </w:r>
      <w:r w:rsidRPr="00047218">
        <w:t xml:space="preserve"> </w:t>
      </w:r>
      <w:r w:rsidRPr="00047218">
        <w:rPr>
          <w:rFonts w:hint="eastAsia"/>
        </w:rPr>
        <w:t>areas</w:t>
      </w:r>
      <w:r w:rsidRPr="00047218">
        <w:t xml:space="preserve"> </w:t>
      </w:r>
      <w:r w:rsidRPr="00047218">
        <w:rPr>
          <w:rFonts w:hint="eastAsia"/>
        </w:rPr>
        <w:t>can</w:t>
      </w:r>
      <w:r w:rsidRPr="00047218">
        <w:t xml:space="preserve"> be broadcast.</w:t>
      </w:r>
    </w:p>
    <w:p w14:paraId="6BE2D4CC" w14:textId="67D3FCDC" w:rsidR="00047218" w:rsidRDefault="00047218" w:rsidP="00047218">
      <w:pPr>
        <w:pStyle w:val="Doc-text2"/>
      </w:pPr>
    </w:p>
    <w:p w14:paraId="4A98640E" w14:textId="77777777" w:rsidR="00047218" w:rsidRDefault="00047218" w:rsidP="00047218">
      <w:pPr>
        <w:pStyle w:val="Doc-text2"/>
      </w:pPr>
    </w:p>
    <w:p w14:paraId="30FD6DE4" w14:textId="79BA4994" w:rsidR="00047218" w:rsidRPr="00047218" w:rsidRDefault="00047218" w:rsidP="00047218">
      <w:pPr>
        <w:pStyle w:val="Comments"/>
      </w:pPr>
      <w:r w:rsidRPr="00047218">
        <w:rPr>
          <w:rFonts w:hint="eastAsia"/>
        </w:rPr>
        <w:t>Whether the new SIB is an essential SIB</w:t>
      </w:r>
      <w:r>
        <w:t xml:space="preserve"> / </w:t>
      </w:r>
      <w:r w:rsidRPr="00047218">
        <w:rPr>
          <w:rFonts w:hint="eastAsia"/>
        </w:rPr>
        <w:t>Update of TN coverage info</w:t>
      </w:r>
      <w:r>
        <w:t xml:space="preserve"> / </w:t>
      </w:r>
      <w:r w:rsidRPr="00047218">
        <w:rPr>
          <w:rFonts w:hint="eastAsia"/>
        </w:rPr>
        <w:t>Broadcast of NTN information in TN cell</w:t>
      </w:r>
    </w:p>
    <w:p w14:paraId="2C8116CB" w14:textId="77777777" w:rsidR="00047218" w:rsidRDefault="007A431A" w:rsidP="00047218">
      <w:pPr>
        <w:pStyle w:val="Doc-title"/>
      </w:pPr>
      <w:hyperlink r:id="rId139" w:tooltip="C:Data3GPPExtractsR2-2309960 Views on some remaining issues for NTN-TN mobility.docx" w:history="1">
        <w:r w:rsidR="00047218" w:rsidRPr="00F67E0B">
          <w:rPr>
            <w:rStyle w:val="Hyperlink"/>
          </w:rPr>
          <w:t>R2-2309960</w:t>
        </w:r>
      </w:hyperlink>
      <w:r w:rsidR="00047218">
        <w:tab/>
        <w:t>Views on some remaining issues for NTN-TN mobility</w:t>
      </w:r>
      <w:r w:rsidR="00047218">
        <w:tab/>
        <w:t>Lenovo</w:t>
      </w:r>
      <w:r w:rsidR="00047218">
        <w:tab/>
        <w:t>discussion</w:t>
      </w:r>
      <w:r w:rsidR="00047218">
        <w:tab/>
        <w:t>Rel-18</w:t>
      </w:r>
    </w:p>
    <w:p w14:paraId="7DB383A6" w14:textId="0C7F18E0" w:rsidR="00047218" w:rsidRDefault="00047218" w:rsidP="00047218">
      <w:pPr>
        <w:pStyle w:val="Comments"/>
      </w:pPr>
      <w:r w:rsidRPr="00047218">
        <w:t>Proposal 1: The new SIB including the TN coverage information is not an essential SIB for NTN. An NTN-capable UE does not need to consider the cell barred if it is unable to acquire the SIB when scheduled.</w:t>
      </w:r>
    </w:p>
    <w:p w14:paraId="02E9EEEB" w14:textId="3549EAB4" w:rsidR="00831D2A" w:rsidRPr="00047218" w:rsidRDefault="00831D2A" w:rsidP="00831D2A">
      <w:pPr>
        <w:pStyle w:val="Agreement"/>
      </w:pPr>
      <w:r>
        <w:t>Agreed</w:t>
      </w:r>
    </w:p>
    <w:p w14:paraId="6ACE7E8C" w14:textId="42E78F01" w:rsidR="00047218" w:rsidRDefault="00047218" w:rsidP="00047218">
      <w:pPr>
        <w:pStyle w:val="Comments"/>
      </w:pPr>
      <w:r w:rsidRPr="00047218">
        <w:t>Proposal 2: The change of TN coverage information should neither result in system information change notifications nor in a modification of valueTag in SIB1.</w:t>
      </w:r>
    </w:p>
    <w:p w14:paraId="4865EB42" w14:textId="6122AE69" w:rsidR="00831D2A" w:rsidRDefault="00831D2A" w:rsidP="00831D2A">
      <w:pPr>
        <w:pStyle w:val="Doc-text2"/>
        <w:numPr>
          <w:ilvl w:val="0"/>
          <w:numId w:val="34"/>
        </w:numPr>
      </w:pPr>
      <w:r>
        <w:t>Samsung wonders how SIB should be updated in case of TN coverage areas change</w:t>
      </w:r>
    </w:p>
    <w:p w14:paraId="0A89DB92" w14:textId="3C4E93C8" w:rsidR="00831D2A" w:rsidRDefault="00831D2A" w:rsidP="00831D2A">
      <w:pPr>
        <w:pStyle w:val="Doc-text2"/>
        <w:numPr>
          <w:ilvl w:val="0"/>
          <w:numId w:val="34"/>
        </w:numPr>
      </w:pPr>
      <w:r>
        <w:t>QC thinks that a change of information regarding a specific area ID should trigger a change notification, but not the additional/removal of area IDs</w:t>
      </w:r>
    </w:p>
    <w:p w14:paraId="2D882C02" w14:textId="1B96C5F8" w:rsidR="00831D2A" w:rsidRDefault="00831D2A" w:rsidP="00831D2A">
      <w:pPr>
        <w:pStyle w:val="Doc-text2"/>
        <w:numPr>
          <w:ilvl w:val="0"/>
          <w:numId w:val="34"/>
        </w:numPr>
      </w:pPr>
      <w:r>
        <w:t>Oppo wonders whether we need to introduce a validity duration for the information, maybe the legacy SI update procedure should be followed. ZTE agrees</w:t>
      </w:r>
    </w:p>
    <w:p w14:paraId="03E7C604" w14:textId="40A45FCC" w:rsidR="00831D2A" w:rsidRDefault="001959E8" w:rsidP="00831D2A">
      <w:pPr>
        <w:pStyle w:val="Doc-text2"/>
        <w:numPr>
          <w:ilvl w:val="0"/>
          <w:numId w:val="34"/>
        </w:numPr>
      </w:pPr>
      <w:r>
        <w:t>CMCC thinks the information should not change too frequently and then we could rely on legacy procedure</w:t>
      </w:r>
    </w:p>
    <w:p w14:paraId="7CFBF191" w14:textId="19293C5A" w:rsidR="001959E8" w:rsidRDefault="001959E8" w:rsidP="00831D2A">
      <w:pPr>
        <w:pStyle w:val="Doc-text2"/>
        <w:numPr>
          <w:ilvl w:val="0"/>
          <w:numId w:val="34"/>
        </w:numPr>
      </w:pPr>
      <w:r>
        <w:t>CATT and Huawei support p2. Xiaomi as well</w:t>
      </w:r>
    </w:p>
    <w:p w14:paraId="2A7CA1E3" w14:textId="6DAE8F18" w:rsidR="001959E8" w:rsidRDefault="001959E8" w:rsidP="00831D2A">
      <w:pPr>
        <w:pStyle w:val="Doc-text2"/>
        <w:numPr>
          <w:ilvl w:val="0"/>
          <w:numId w:val="34"/>
        </w:numPr>
      </w:pPr>
      <w:r>
        <w:t>Intel thinks we could leave the freedom to the NW to signal whether some changes are critical and then notify the UEs.</w:t>
      </w:r>
    </w:p>
    <w:p w14:paraId="26E876EF" w14:textId="09DAA034" w:rsidR="00831D2A" w:rsidRDefault="001959E8" w:rsidP="001959E8">
      <w:pPr>
        <w:pStyle w:val="Agreement"/>
      </w:pPr>
      <w:r>
        <w:t xml:space="preserve">Legacy SI update procedure will be used when the network updates the </w:t>
      </w:r>
      <w:r w:rsidRPr="001959E8">
        <w:t xml:space="preserve">TN coverage information </w:t>
      </w:r>
      <w:r w:rsidR="00975413">
        <w:t>(can further check for moving cell case)</w:t>
      </w:r>
    </w:p>
    <w:p w14:paraId="54FDFB0E" w14:textId="1092588E" w:rsidR="001959E8" w:rsidRDefault="001959E8" w:rsidP="001959E8">
      <w:pPr>
        <w:pStyle w:val="Doc-text2"/>
      </w:pPr>
    </w:p>
    <w:p w14:paraId="595BEF64" w14:textId="4A781A28" w:rsidR="00F40C03" w:rsidRDefault="00F40C03" w:rsidP="001959E8">
      <w:pPr>
        <w:pStyle w:val="Doc-text2"/>
      </w:pPr>
    </w:p>
    <w:p w14:paraId="62AAF9A2" w14:textId="77777777" w:rsidR="009A6754" w:rsidRDefault="009A6754" w:rsidP="009A6754">
      <w:pPr>
        <w:pStyle w:val="Doc-text2"/>
        <w:pBdr>
          <w:top w:val="single" w:sz="4" w:space="1" w:color="auto"/>
          <w:left w:val="single" w:sz="4" w:space="4" w:color="auto"/>
          <w:bottom w:val="single" w:sz="4" w:space="1" w:color="auto"/>
          <w:right w:val="single" w:sz="4" w:space="4" w:color="auto"/>
        </w:pBdr>
      </w:pPr>
      <w:r>
        <w:t>Agreements:</w:t>
      </w:r>
    </w:p>
    <w:p w14:paraId="5EDAB858" w14:textId="00850559" w:rsidR="00F05ED0" w:rsidRDefault="00F05ED0" w:rsidP="009A6754">
      <w:pPr>
        <w:pStyle w:val="Doc-text2"/>
        <w:numPr>
          <w:ilvl w:val="0"/>
          <w:numId w:val="40"/>
        </w:numPr>
        <w:pBdr>
          <w:top w:val="single" w:sz="4" w:space="1" w:color="auto"/>
          <w:left w:val="single" w:sz="4" w:space="4" w:color="auto"/>
          <w:bottom w:val="single" w:sz="4" w:space="1" w:color="auto"/>
          <w:right w:val="single" w:sz="4" w:space="4" w:color="auto"/>
        </w:pBdr>
      </w:pPr>
      <w:r>
        <w:t>The maximum number of TN coverage area information is 32 (5 bits)</w:t>
      </w:r>
    </w:p>
    <w:p w14:paraId="768589B1" w14:textId="4DED4657" w:rsidR="009A6754" w:rsidRDefault="00F05ED0" w:rsidP="009A6754">
      <w:pPr>
        <w:pStyle w:val="Doc-text2"/>
        <w:numPr>
          <w:ilvl w:val="0"/>
          <w:numId w:val="40"/>
        </w:numPr>
        <w:pBdr>
          <w:top w:val="single" w:sz="4" w:space="1" w:color="auto"/>
          <w:left w:val="single" w:sz="4" w:space="4" w:color="auto"/>
          <w:bottom w:val="single" w:sz="4" w:space="1" w:color="auto"/>
          <w:right w:val="single" w:sz="4" w:space="4" w:color="auto"/>
        </w:pBdr>
      </w:pPr>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4804F9C9" w14:textId="1B116879" w:rsidR="009A6754" w:rsidRDefault="009A6754" w:rsidP="009A6754">
      <w:pPr>
        <w:pStyle w:val="Doc-text2"/>
        <w:numPr>
          <w:ilvl w:val="0"/>
          <w:numId w:val="40"/>
        </w:numPr>
        <w:pBdr>
          <w:top w:val="single" w:sz="4" w:space="1" w:color="auto"/>
          <w:left w:val="single" w:sz="4" w:space="4" w:color="auto"/>
          <w:bottom w:val="single" w:sz="4" w:space="1" w:color="auto"/>
          <w:right w:val="single" w:sz="4" w:space="4" w:color="auto"/>
        </w:pBdr>
      </w:pPr>
      <w:r>
        <w:t>TN coverage information can be broadcast by both (quasi)earth-fixed and earth-moving cells</w:t>
      </w:r>
    </w:p>
    <w:p w14:paraId="4DA34517" w14:textId="055AA8B2" w:rsidR="009A6754" w:rsidRDefault="009A6754" w:rsidP="009A6754">
      <w:pPr>
        <w:pStyle w:val="Doc-text2"/>
        <w:numPr>
          <w:ilvl w:val="0"/>
          <w:numId w:val="40"/>
        </w:numPr>
        <w:pBdr>
          <w:top w:val="single" w:sz="4" w:space="1" w:color="auto"/>
          <w:left w:val="single" w:sz="4" w:space="4" w:color="auto"/>
          <w:bottom w:val="single" w:sz="4" w:space="1" w:color="auto"/>
          <w:right w:val="single" w:sz="4" w:space="4" w:color="auto"/>
        </w:pBdr>
      </w:pPr>
      <w:r>
        <w:t>The working assumption “We do not introduce new triggers making the UE reacquire the TN coverage information from SI” in Rel-18 is confirmed</w:t>
      </w:r>
    </w:p>
    <w:p w14:paraId="7734C308" w14:textId="1644B7FB" w:rsidR="009A6754" w:rsidRDefault="009A6754" w:rsidP="009A6754">
      <w:pPr>
        <w:pStyle w:val="Doc-text2"/>
        <w:numPr>
          <w:ilvl w:val="0"/>
          <w:numId w:val="40"/>
        </w:numPr>
        <w:pBdr>
          <w:top w:val="single" w:sz="4" w:space="1" w:color="auto"/>
          <w:left w:val="single" w:sz="4" w:space="4" w:color="auto"/>
          <w:bottom w:val="single" w:sz="4" w:space="1" w:color="auto"/>
          <w:right w:val="single" w:sz="4" w:space="4" w:color="auto"/>
        </w:pBdr>
      </w:pPr>
      <w:r w:rsidRPr="00047218">
        <w:t>The new SIB including the TN coverage information is not an essential SIB for NTN. An NTN-capable UE does not need to consider the cell barred if it is unable to acquire the SIB when scheduled.</w:t>
      </w:r>
    </w:p>
    <w:p w14:paraId="0CFB5682" w14:textId="027FB2F3" w:rsidR="009A6754" w:rsidRDefault="009A6754" w:rsidP="009A6754">
      <w:pPr>
        <w:pStyle w:val="Doc-text2"/>
        <w:numPr>
          <w:ilvl w:val="0"/>
          <w:numId w:val="40"/>
        </w:numPr>
        <w:pBdr>
          <w:top w:val="single" w:sz="4" w:space="1" w:color="auto"/>
          <w:left w:val="single" w:sz="4" w:space="4" w:color="auto"/>
          <w:bottom w:val="single" w:sz="4" w:space="1" w:color="auto"/>
          <w:right w:val="single" w:sz="4" w:space="4" w:color="auto"/>
        </w:pBdr>
      </w:pPr>
      <w:r>
        <w:t xml:space="preserve">Legacy SI update procedure will be used when the network updates the </w:t>
      </w:r>
      <w:r w:rsidRPr="001959E8">
        <w:t xml:space="preserve">TN coverage information </w:t>
      </w:r>
      <w:r>
        <w:t>(can further check for moving cell case)</w:t>
      </w:r>
    </w:p>
    <w:p w14:paraId="5846BCCD" w14:textId="77777777" w:rsidR="009A6754" w:rsidRPr="009A6754" w:rsidRDefault="009A6754" w:rsidP="009A6754">
      <w:pPr>
        <w:pStyle w:val="Doc-text2"/>
      </w:pPr>
    </w:p>
    <w:p w14:paraId="6A0727F2" w14:textId="77777777" w:rsidR="00F40C03" w:rsidRPr="001959E8" w:rsidRDefault="00F40C03" w:rsidP="001959E8">
      <w:pPr>
        <w:pStyle w:val="Doc-text2"/>
      </w:pPr>
    </w:p>
    <w:p w14:paraId="0ED9BBD2" w14:textId="77777777" w:rsidR="00047218" w:rsidRPr="00DF2AA7" w:rsidRDefault="00047218" w:rsidP="00047218">
      <w:pPr>
        <w:pStyle w:val="Comments"/>
      </w:pPr>
      <w:r w:rsidRPr="00047218">
        <w:t>Proposal 3: Broadcast of NTN information in TN cell is not pursued in this release.</w:t>
      </w:r>
    </w:p>
    <w:p w14:paraId="253B7F72" w14:textId="27E1803D" w:rsidR="007C5A76" w:rsidRDefault="007C5A76" w:rsidP="006B7F76">
      <w:pPr>
        <w:pStyle w:val="Doc-text2"/>
      </w:pPr>
    </w:p>
    <w:p w14:paraId="11015A90" w14:textId="4286119C" w:rsidR="00047218" w:rsidRDefault="007A431A" w:rsidP="00AF7523">
      <w:pPr>
        <w:pStyle w:val="Doc-title"/>
      </w:pPr>
      <w:hyperlink r:id="rId140" w:tooltip="C:Data3GPPExtractsR2-2311229 - NTN neighbour cell information in TN cells.docx" w:history="1">
        <w:r w:rsidR="00AF7523" w:rsidRPr="00F67E0B">
          <w:rPr>
            <w:rStyle w:val="Hyperlink"/>
          </w:rPr>
          <w:t>R2-2311229</w:t>
        </w:r>
      </w:hyperlink>
      <w:r w:rsidR="00AF7523">
        <w:tab/>
        <w:t>NTN neighbour cell information in TN cells</w:t>
      </w:r>
      <w:r w:rsidR="00AF7523">
        <w:tab/>
        <w:t>Ericsson, Thales</w:t>
      </w:r>
      <w:r w:rsidR="00AF7523">
        <w:tab/>
        <w:t>discussion</w:t>
      </w:r>
      <w:r w:rsidR="00AF7523">
        <w:tab/>
        <w:t>Rel-18</w:t>
      </w:r>
      <w:r w:rsidR="00AF7523">
        <w:tab/>
        <w:t>NR_NTN_enh-Core</w:t>
      </w:r>
    </w:p>
    <w:p w14:paraId="64F673E7" w14:textId="77777777" w:rsidR="00AF7523" w:rsidRPr="00AF7523" w:rsidRDefault="00AF7523" w:rsidP="00AF7523">
      <w:pPr>
        <w:pStyle w:val="Comments"/>
      </w:pPr>
      <w:r w:rsidRPr="00AF7523">
        <w:fldChar w:fldCharType="begin"/>
      </w:r>
      <w:r w:rsidRPr="00AF7523">
        <w:instrText xml:space="preserve"> TOC \f O \n \h \z \t "Observation" \c </w:instrText>
      </w:r>
      <w:r w:rsidRPr="00AF7523">
        <w:fldChar w:fldCharType="separate"/>
      </w:r>
      <w:hyperlink w:anchor="_Toc146877953" w:history="1">
        <w:r w:rsidRPr="00AF7523">
          <w:t>Observation 1</w:t>
        </w:r>
        <w:r w:rsidRPr="00AF7523">
          <w:tab/>
          <w:t>In a terrestrial cell, neighbour cell information provided in system information (e.g., SIB3/4/5) is insufficient to measure an NTN neighbour cell and secure service continuity between TN and NTN in RRC_IDLE/RRC_INACTIVE modes.</w:t>
        </w:r>
      </w:hyperlink>
    </w:p>
    <w:p w14:paraId="5DC940DA" w14:textId="77777777" w:rsidR="00AF7523" w:rsidRPr="00AF7523" w:rsidRDefault="007A431A" w:rsidP="00AF7523">
      <w:pPr>
        <w:pStyle w:val="Comments"/>
      </w:pPr>
      <w:hyperlink w:anchor="_Toc146877954" w:history="1">
        <w:r w:rsidR="00AF7523" w:rsidRPr="00AF7523">
          <w:t>Observation 2</w:t>
        </w:r>
        <w:r w:rsidR="00AF7523" w:rsidRPr="00AF7523">
          <w:tab/>
          <w:t>In RRC_IDLE/RRC_INACTIVE mode, service continuity from TN to NTN may be restricted because the network cannot provide UEs with the required satellite assistance information (e.g., ntn-Config-r17).</w:t>
        </w:r>
      </w:hyperlink>
    </w:p>
    <w:p w14:paraId="4CB82769" w14:textId="5809F7A2" w:rsidR="00AF7523" w:rsidRPr="00AF7523" w:rsidRDefault="00AF7523" w:rsidP="00AF7523">
      <w:pPr>
        <w:pStyle w:val="Comments"/>
      </w:pPr>
      <w:r w:rsidRPr="00AF7523">
        <w:fldChar w:fldCharType="end"/>
      </w:r>
      <w:r w:rsidRPr="00AF7523">
        <w:fldChar w:fldCharType="begin"/>
      </w:r>
      <w:r w:rsidRPr="00AF7523">
        <w:instrText xml:space="preserve"> TOC \n \h \z \t "Proposal" \c </w:instrText>
      </w:r>
      <w:r w:rsidRPr="00AF7523">
        <w:fldChar w:fldCharType="separate"/>
      </w:r>
      <w:hyperlink w:anchor="_Toc146877955" w:history="1">
        <w:r w:rsidRPr="00AF7523">
          <w:t>Proposal 1</w:t>
        </w:r>
        <w:r w:rsidRPr="00AF7523">
          <w:tab/>
          <w:t>In TN cells, satellite assistance information, e.g., NTN-config-r17, for NTN neighbour cells can be provided in System Information.</w:t>
        </w:r>
      </w:hyperlink>
    </w:p>
    <w:p w14:paraId="53D66A9B" w14:textId="26193E2E" w:rsidR="00AF7523" w:rsidRDefault="00AF7523" w:rsidP="00AF7523">
      <w:pPr>
        <w:pStyle w:val="Comments"/>
      </w:pPr>
      <w:r w:rsidRPr="00AF7523">
        <w:fldChar w:fldCharType="end"/>
      </w:r>
    </w:p>
    <w:p w14:paraId="4EA03C40" w14:textId="77777777" w:rsidR="000A287A" w:rsidRDefault="007A431A" w:rsidP="000A287A">
      <w:pPr>
        <w:pStyle w:val="Doc-title"/>
      </w:pPr>
      <w:hyperlink r:id="rId141" w:tooltip="C:Data3GPPExtractsR2-2310306_NTN-TN cell reselection enhancement_v0.doc" w:history="1">
        <w:r w:rsidR="000A287A" w:rsidRPr="00F67E0B">
          <w:rPr>
            <w:rStyle w:val="Hyperlink"/>
          </w:rPr>
          <w:t>R2-2310306</w:t>
        </w:r>
      </w:hyperlink>
      <w:r w:rsidR="000A287A">
        <w:tab/>
        <w:t>NTN-TN cell reselection enhancement</w:t>
      </w:r>
      <w:r w:rsidR="000A287A">
        <w:tab/>
        <w:t>Apple</w:t>
      </w:r>
      <w:r w:rsidR="000A287A">
        <w:tab/>
        <w:t>discussion</w:t>
      </w:r>
      <w:r w:rsidR="000A287A">
        <w:tab/>
        <w:t>Rel-18</w:t>
      </w:r>
      <w:r w:rsidR="000A287A">
        <w:tab/>
        <w:t>NR_NTN_enh-Core</w:t>
      </w:r>
    </w:p>
    <w:p w14:paraId="7434512B" w14:textId="2C647D28" w:rsidR="000A287A" w:rsidRDefault="000A287A" w:rsidP="000A287A">
      <w:pPr>
        <w:pStyle w:val="Comments"/>
      </w:pPr>
      <w:r>
        <w:t xml:space="preserve">Proposal 7: Support to provide the NTN neighbor cell info in TN cell. </w:t>
      </w:r>
    </w:p>
    <w:p w14:paraId="3F866D73" w14:textId="77777777" w:rsidR="00975413" w:rsidRDefault="00975413" w:rsidP="00975413">
      <w:pPr>
        <w:pStyle w:val="Doc-text2"/>
        <w:numPr>
          <w:ilvl w:val="0"/>
          <w:numId w:val="34"/>
        </w:numPr>
      </w:pPr>
      <w:r>
        <w:t>Huawei and Nokia thinks this is not essential for Rel-18 and we have no time to discuss this at this stage. LG agrees</w:t>
      </w:r>
    </w:p>
    <w:p w14:paraId="262240D9" w14:textId="35EF1E42" w:rsidR="00975413" w:rsidRDefault="00975413" w:rsidP="00975413">
      <w:pPr>
        <w:pStyle w:val="Doc-text2"/>
        <w:numPr>
          <w:ilvl w:val="0"/>
          <w:numId w:val="34"/>
        </w:numPr>
      </w:pPr>
      <w:r>
        <w:t xml:space="preserve">Sony supports the proposal </w:t>
      </w:r>
    </w:p>
    <w:p w14:paraId="31689E1F" w14:textId="0AAD7343" w:rsidR="00975413" w:rsidRDefault="00975413" w:rsidP="00975413">
      <w:pPr>
        <w:pStyle w:val="Doc-text2"/>
        <w:numPr>
          <w:ilvl w:val="0"/>
          <w:numId w:val="34"/>
        </w:numPr>
      </w:pPr>
      <w:r>
        <w:t>Ericsson thinks this is a low hanging fruit for a real problem</w:t>
      </w:r>
    </w:p>
    <w:p w14:paraId="3B2B87F7" w14:textId="04F283AF" w:rsidR="00975413" w:rsidRDefault="00975413" w:rsidP="00975413">
      <w:pPr>
        <w:pStyle w:val="Doc-text2"/>
        <w:numPr>
          <w:ilvl w:val="0"/>
          <w:numId w:val="34"/>
        </w:numPr>
      </w:pPr>
      <w:r>
        <w:t>MTK/QC support the proposal</w:t>
      </w:r>
    </w:p>
    <w:p w14:paraId="66B294C2" w14:textId="148FBABE" w:rsidR="00975413" w:rsidRDefault="00975413" w:rsidP="00975413">
      <w:pPr>
        <w:pStyle w:val="Doc-text2"/>
        <w:numPr>
          <w:ilvl w:val="0"/>
          <w:numId w:val="34"/>
        </w:numPr>
      </w:pPr>
      <w:r>
        <w:t>China Telecom supports this proposal</w:t>
      </w:r>
      <w:r w:rsidR="00FD3614">
        <w:t>. DT also supports this proposal. NTT Docomo supports the proposal</w:t>
      </w:r>
    </w:p>
    <w:p w14:paraId="41F2BEF4" w14:textId="09432F3A" w:rsidR="00975413" w:rsidRDefault="00FD3614" w:rsidP="00975413">
      <w:pPr>
        <w:pStyle w:val="Doc-text2"/>
        <w:numPr>
          <w:ilvl w:val="0"/>
          <w:numId w:val="34"/>
        </w:numPr>
      </w:pPr>
      <w:r>
        <w:t>CATT does not support this</w:t>
      </w:r>
    </w:p>
    <w:p w14:paraId="71778CD3" w14:textId="5DA69208" w:rsidR="00FD3614" w:rsidRDefault="00FD3614" w:rsidP="00975413">
      <w:pPr>
        <w:pStyle w:val="Doc-text2"/>
        <w:numPr>
          <w:ilvl w:val="0"/>
          <w:numId w:val="34"/>
        </w:numPr>
      </w:pPr>
      <w:r>
        <w:t>Thales think this is important for service continuity.</w:t>
      </w:r>
    </w:p>
    <w:p w14:paraId="5A3D3311" w14:textId="3B906D02" w:rsidR="00FD3614" w:rsidRDefault="00FD3614" w:rsidP="00975413">
      <w:pPr>
        <w:pStyle w:val="Doc-text2"/>
        <w:numPr>
          <w:ilvl w:val="0"/>
          <w:numId w:val="34"/>
        </w:numPr>
      </w:pPr>
      <w:r>
        <w:t>Samsung also support this.</w:t>
      </w:r>
    </w:p>
    <w:p w14:paraId="2EB2C231" w14:textId="571EB848" w:rsidR="00FD3614" w:rsidRDefault="00FD3614" w:rsidP="00975413">
      <w:pPr>
        <w:pStyle w:val="Doc-text2"/>
        <w:numPr>
          <w:ilvl w:val="0"/>
          <w:numId w:val="34"/>
        </w:numPr>
      </w:pPr>
      <w:r>
        <w:t>IDC thinks there is no convincing argument</w:t>
      </w:r>
      <w:r w:rsidR="009724F5">
        <w:t>s</w:t>
      </w:r>
      <w:r>
        <w:t xml:space="preserve"> not to have this.</w:t>
      </w:r>
    </w:p>
    <w:p w14:paraId="51BFE7EE" w14:textId="722CC5EE" w:rsidR="00FD3614" w:rsidRDefault="00FD3614" w:rsidP="00FD3614">
      <w:pPr>
        <w:pStyle w:val="Agreement"/>
      </w:pPr>
      <w:r>
        <w:lastRenderedPageBreak/>
        <w:t xml:space="preserve">Continue in offline 305 to discuss </w:t>
      </w:r>
      <w:r w:rsidR="00386C3B">
        <w:t>the details of how</w:t>
      </w:r>
      <w:r>
        <w:t xml:space="preserve"> broadcast </w:t>
      </w:r>
      <w:r w:rsidRPr="00FD3614">
        <w:t xml:space="preserve">NTN neighbor cell info in </w:t>
      </w:r>
      <w:r>
        <w:t xml:space="preserve">a </w:t>
      </w:r>
      <w:r w:rsidRPr="00FD3614">
        <w:t>TN cell</w:t>
      </w:r>
      <w:r w:rsidR="00386C3B">
        <w:t xml:space="preserve"> (if we will have an agreement to support this in Rel-18)</w:t>
      </w:r>
    </w:p>
    <w:p w14:paraId="2F2B5290" w14:textId="145E5FE1" w:rsidR="00386C3B" w:rsidRDefault="00386C3B" w:rsidP="009724F5">
      <w:pPr>
        <w:pStyle w:val="Doc-text2"/>
        <w:ind w:left="0" w:firstLine="0"/>
      </w:pPr>
    </w:p>
    <w:p w14:paraId="1B8C8118" w14:textId="11BCD17F" w:rsidR="00386C3B" w:rsidRDefault="00386C3B" w:rsidP="00FD3614">
      <w:pPr>
        <w:pStyle w:val="Doc-text2"/>
      </w:pPr>
    </w:p>
    <w:p w14:paraId="13BDB80D" w14:textId="30AE72D9" w:rsidR="00386C3B" w:rsidRDefault="00386C3B" w:rsidP="00386C3B">
      <w:pPr>
        <w:pStyle w:val="EmailDiscussion"/>
      </w:pPr>
      <w:r>
        <w:t>[AT123bis][305][NR-NTN Enh] Support of NTN neighbor cell info in TN cell (Ericsson)</w:t>
      </w:r>
    </w:p>
    <w:p w14:paraId="616BB882" w14:textId="3373810F" w:rsidR="00386C3B" w:rsidRPr="00386C3B" w:rsidRDefault="00386C3B" w:rsidP="00386C3B">
      <w:pPr>
        <w:pStyle w:val="EmailDiscussion2"/>
      </w:pPr>
      <w:r>
        <w:tab/>
        <w:t xml:space="preserve">Scope: </w:t>
      </w:r>
      <w:r w:rsidRPr="00386C3B">
        <w:t>discuss the details of how broadcast NTN neighbor cell info in a TN cell</w:t>
      </w:r>
    </w:p>
    <w:p w14:paraId="642E69A3" w14:textId="07BA89B3" w:rsidR="00386C3B" w:rsidRDefault="00386C3B" w:rsidP="00386C3B">
      <w:pPr>
        <w:pStyle w:val="EmailDiscussion2"/>
      </w:pPr>
      <w:r>
        <w:tab/>
        <w:t xml:space="preserve">Intended outcome: offline </w:t>
      </w:r>
      <w:r w:rsidR="009724F5">
        <w:t>summar</w:t>
      </w:r>
      <w:r>
        <w:t>y</w:t>
      </w:r>
    </w:p>
    <w:p w14:paraId="2356B018" w14:textId="77777777" w:rsidR="00D67E26" w:rsidRDefault="00D67E26" w:rsidP="00D67E26">
      <w:pPr>
        <w:pStyle w:val="EmailDiscussion2"/>
      </w:pPr>
      <w:r>
        <w:tab/>
      </w:r>
      <w:r w:rsidRPr="00EA3AEE">
        <w:rPr>
          <w:u w:val="single"/>
        </w:rPr>
        <w:t xml:space="preserve">F2F schedule: </w:t>
      </w:r>
      <w:r>
        <w:rPr>
          <w:u w:val="single"/>
        </w:rPr>
        <w:t>FFS</w:t>
      </w:r>
    </w:p>
    <w:p w14:paraId="7472769D" w14:textId="08900134" w:rsidR="00386C3B" w:rsidRDefault="00386C3B" w:rsidP="00386C3B">
      <w:pPr>
        <w:pStyle w:val="EmailDiscussion2"/>
      </w:pPr>
      <w:r>
        <w:tab/>
        <w:t>Deadline for rapporteur's summary (in R2-231131</w:t>
      </w:r>
      <w:r w:rsidR="00EA3AEE">
        <w:t>7</w:t>
      </w:r>
      <w:r>
        <w:t>):  Friday 2023-10-14 08:00</w:t>
      </w:r>
    </w:p>
    <w:p w14:paraId="01663F85" w14:textId="449D263E" w:rsidR="00386C3B" w:rsidRPr="00386C3B" w:rsidRDefault="00386C3B" w:rsidP="009724F5">
      <w:pPr>
        <w:pStyle w:val="Doc-text2"/>
        <w:ind w:left="0" w:firstLine="0"/>
      </w:pPr>
    </w:p>
    <w:p w14:paraId="6D0B5A77" w14:textId="77777777" w:rsidR="00975413" w:rsidRDefault="00975413" w:rsidP="00975413">
      <w:pPr>
        <w:pStyle w:val="Doc-text2"/>
        <w:ind w:left="1619" w:firstLine="0"/>
      </w:pPr>
    </w:p>
    <w:p w14:paraId="161ACA5F" w14:textId="77777777" w:rsidR="000A287A" w:rsidRDefault="000A287A" w:rsidP="000A287A">
      <w:pPr>
        <w:pStyle w:val="Comments"/>
      </w:pPr>
      <w:r>
        <w:t>Proposal 8: RAN2 to select one of the following two options to provide the NTN neighbor cell info in TN cell:</w:t>
      </w:r>
    </w:p>
    <w:p w14:paraId="1CD259C8" w14:textId="77777777" w:rsidR="000A287A" w:rsidRDefault="000A287A" w:rsidP="000A287A">
      <w:pPr>
        <w:pStyle w:val="Comments"/>
      </w:pPr>
      <w:r>
        <w:t>-</w:t>
      </w:r>
      <w:r>
        <w:tab/>
        <w:t>Option 1: SIB19 can be broadcasted in TN cell in order to provide the NTN neighbor cell info;</w:t>
      </w:r>
    </w:p>
    <w:p w14:paraId="31731EF0" w14:textId="4486BC9B" w:rsidR="000A287A" w:rsidRDefault="000A287A" w:rsidP="00AF7523">
      <w:pPr>
        <w:pStyle w:val="Comments"/>
      </w:pPr>
      <w:r>
        <w:t>-</w:t>
      </w:r>
      <w:r>
        <w:tab/>
        <w:t>Option 2: NTN neigbhor cell info can be provided in SIB3 and/or SIB4 in TN cell.</w:t>
      </w:r>
    </w:p>
    <w:p w14:paraId="22FA84EF" w14:textId="77777777" w:rsidR="00047218" w:rsidRPr="006B7F76" w:rsidRDefault="00047218" w:rsidP="006B7F76">
      <w:pPr>
        <w:pStyle w:val="Doc-text2"/>
      </w:pPr>
    </w:p>
    <w:p w14:paraId="6AF2F1DA" w14:textId="122C6A83" w:rsidR="00116D51" w:rsidRDefault="007A431A" w:rsidP="00116D51">
      <w:pPr>
        <w:pStyle w:val="Doc-title"/>
      </w:pPr>
      <w:hyperlink r:id="rId142" w:tooltip="C:Data3GPPExtractsR2-2310065 TN coverage info.docx" w:history="1">
        <w:r w:rsidR="00116D51" w:rsidRPr="00F67E0B">
          <w:rPr>
            <w:rStyle w:val="Hyperlink"/>
          </w:rPr>
          <w:t>R2-2310065</w:t>
        </w:r>
      </w:hyperlink>
      <w:r w:rsidR="00116D51">
        <w:tab/>
        <w:t>Open issues of cell reselection enhancement</w:t>
      </w:r>
      <w:r w:rsidR="00116D51">
        <w:tab/>
        <w:t>Samsung Research America</w:t>
      </w:r>
      <w:r w:rsidR="00116D51">
        <w:tab/>
        <w:t>discussion</w:t>
      </w:r>
      <w:r w:rsidR="00116D51">
        <w:tab/>
        <w:t>Rel-18</w:t>
      </w:r>
      <w:r w:rsidR="00116D51">
        <w:tab/>
        <w:t>NR_NTN_enh-Core</w:t>
      </w:r>
    </w:p>
    <w:p w14:paraId="0535340F" w14:textId="446476A4" w:rsidR="00116D51" w:rsidRDefault="007A431A" w:rsidP="00116D51">
      <w:pPr>
        <w:pStyle w:val="Doc-title"/>
      </w:pPr>
      <w:hyperlink r:id="rId143" w:tooltip="C:Data3GPPExtractsR2-2310177 TN coverage.doc" w:history="1">
        <w:r w:rsidR="00116D51" w:rsidRPr="00F67E0B">
          <w:rPr>
            <w:rStyle w:val="Hyperlink"/>
          </w:rPr>
          <w:t>R2-2310177</w:t>
        </w:r>
      </w:hyperlink>
      <w:r w:rsidR="00116D51">
        <w:tab/>
        <w:t>TN cell coverage info and measurement relaxation</w:t>
      </w:r>
      <w:r w:rsidR="00116D51">
        <w:tab/>
        <w:t>Qualcomm Incorporated</w:t>
      </w:r>
      <w:r w:rsidR="00116D51">
        <w:tab/>
        <w:t>discussion</w:t>
      </w:r>
      <w:r w:rsidR="00116D51">
        <w:tab/>
        <w:t>Rel-18</w:t>
      </w:r>
      <w:r w:rsidR="00116D51">
        <w:tab/>
        <w:t>NR_NTN_enh-Core</w:t>
      </w:r>
    </w:p>
    <w:p w14:paraId="50D99D99" w14:textId="4C393C77" w:rsidR="00116D51" w:rsidRDefault="007A431A" w:rsidP="00116D51">
      <w:pPr>
        <w:pStyle w:val="Doc-title"/>
      </w:pPr>
      <w:hyperlink r:id="rId144" w:tooltip="C:Data3GPPExtractsR2-2310419 Cell reselection enhancements for NTN-TN mobility.doc" w:history="1">
        <w:r w:rsidR="00116D51" w:rsidRPr="00F67E0B">
          <w:rPr>
            <w:rStyle w:val="Hyperlink"/>
          </w:rPr>
          <w:t>R2-2310419</w:t>
        </w:r>
      </w:hyperlink>
      <w:r w:rsidR="00116D51">
        <w:tab/>
        <w:t>Cell reselection enhancements for NTN-TN mobility</w:t>
      </w:r>
      <w:r w:rsidR="00116D51">
        <w:tab/>
        <w:t>Xiaomi</w:t>
      </w:r>
      <w:r w:rsidR="00116D51">
        <w:tab/>
        <w:t>discussion</w:t>
      </w:r>
    </w:p>
    <w:p w14:paraId="477FD644" w14:textId="6995DCED" w:rsidR="00116D51" w:rsidRDefault="007A431A" w:rsidP="00116D51">
      <w:pPr>
        <w:pStyle w:val="Doc-title"/>
      </w:pPr>
      <w:hyperlink r:id="rId145" w:tooltip="C:Data3GPPExtractsR2-2310626 Discussion on TN Measurement Relaxation Issues.docx" w:history="1">
        <w:r w:rsidR="00116D51" w:rsidRPr="00F67E0B">
          <w:rPr>
            <w:rStyle w:val="Hyperlink"/>
          </w:rPr>
          <w:t>R2-2310626</w:t>
        </w:r>
      </w:hyperlink>
      <w:r w:rsidR="00116D51">
        <w:tab/>
        <w:t>Discussion on TN Measurement Relaxation Issues</w:t>
      </w:r>
      <w:r w:rsidR="00116D51">
        <w:tab/>
        <w:t>FGI</w:t>
      </w:r>
      <w:r w:rsidR="00116D51">
        <w:tab/>
        <w:t>discussion</w:t>
      </w:r>
      <w:r w:rsidR="00116D51">
        <w:tab/>
        <w:t>Rel-18</w:t>
      </w:r>
    </w:p>
    <w:p w14:paraId="0C173125" w14:textId="60CF734C" w:rsidR="00116D51" w:rsidRDefault="007A431A" w:rsidP="00116D51">
      <w:pPr>
        <w:pStyle w:val="Doc-title"/>
      </w:pPr>
      <w:hyperlink r:id="rId146" w:tooltip="C:Data3GPPExtractsR2-2310986_On the use of TN coverage signalling to indicate non-TN areas.docx" w:history="1">
        <w:r w:rsidR="00116D51" w:rsidRPr="00F67E0B">
          <w:rPr>
            <w:rStyle w:val="Hyperlink"/>
          </w:rPr>
          <w:t>R2-2310986</w:t>
        </w:r>
      </w:hyperlink>
      <w:r w:rsidR="00116D51">
        <w:tab/>
        <w:t>On the use of TN coverage signalling to indicate non-TN areas</w:t>
      </w:r>
      <w:r w:rsidR="00116D51">
        <w:tab/>
        <w:t>NEC Telecom MODUS Ltd.</w:t>
      </w:r>
      <w:r w:rsidR="00116D51">
        <w:tab/>
        <w:t>discussion</w:t>
      </w:r>
    </w:p>
    <w:p w14:paraId="11871383" w14:textId="36E2A587" w:rsidR="007826F7" w:rsidRDefault="007826F7" w:rsidP="007826F7">
      <w:pPr>
        <w:pStyle w:val="Doc-text2"/>
      </w:pPr>
    </w:p>
    <w:p w14:paraId="2FF4F852" w14:textId="5F23F69B" w:rsidR="007826F7" w:rsidRDefault="007826F7" w:rsidP="007826F7">
      <w:pPr>
        <w:pStyle w:val="Comments"/>
      </w:pPr>
      <w:r>
        <w:t>Withdrawn</w:t>
      </w:r>
    </w:p>
    <w:p w14:paraId="76EB1A68" w14:textId="4CDA6997" w:rsidR="007826F7" w:rsidRDefault="007826F7" w:rsidP="007826F7">
      <w:pPr>
        <w:pStyle w:val="Doc-title"/>
      </w:pPr>
      <w:r w:rsidRPr="007826F7">
        <w:t>R2-2309909</w:t>
      </w:r>
      <w:r>
        <w:tab/>
        <w:t>Discussion on TN Coverage Area Information Update Issues</w:t>
      </w:r>
      <w:r>
        <w:tab/>
        <w:t>FGI</w:t>
      </w:r>
      <w:r>
        <w:tab/>
        <w:t>discussion</w:t>
      </w:r>
    </w:p>
    <w:p w14:paraId="35CFC856" w14:textId="77777777" w:rsidR="007826F7" w:rsidRPr="007826F7" w:rsidRDefault="007826F7" w:rsidP="007826F7">
      <w:pPr>
        <w:pStyle w:val="Doc-text2"/>
      </w:pPr>
    </w:p>
    <w:p w14:paraId="550A89A7" w14:textId="62ADEE8D" w:rsidR="00116D51" w:rsidRDefault="00116D51" w:rsidP="00116D51">
      <w:pPr>
        <w:pStyle w:val="Heading5"/>
      </w:pPr>
      <w:r>
        <w:t>7.7.4.1.2</w:t>
      </w:r>
      <w:r>
        <w:tab/>
        <w:t>NTN-NTN enhancements</w:t>
      </w:r>
    </w:p>
    <w:p w14:paraId="45A57ED9" w14:textId="02068301" w:rsidR="00CD6DD5" w:rsidRDefault="00CD6DD5" w:rsidP="00CD6DD5">
      <w:pPr>
        <w:pStyle w:val="Doc-title"/>
      </w:pPr>
    </w:p>
    <w:p w14:paraId="4EDC6826" w14:textId="78F7532B" w:rsidR="00CD6DD5" w:rsidRPr="00CD6DD5" w:rsidRDefault="00CD6DD5" w:rsidP="00CD6DD5">
      <w:pPr>
        <w:pStyle w:val="Comments"/>
      </w:pPr>
      <w:r>
        <w:t>Measurements on neighbour cells during hard cell switch / feeder link switch</w:t>
      </w:r>
    </w:p>
    <w:p w14:paraId="7568B94F" w14:textId="77777777" w:rsidR="00C36B59" w:rsidRDefault="007A431A" w:rsidP="00C36B59">
      <w:pPr>
        <w:pStyle w:val="Doc-title"/>
      </w:pPr>
      <w:hyperlink r:id="rId147" w:tooltip="C:Data3GPPExtractsR2-2310843 (R18 NR NTN WI AI 7.7.4.1.2) Earth moving cell.docx" w:history="1">
        <w:r w:rsidR="00C36B59" w:rsidRPr="00F67E0B">
          <w:rPr>
            <w:rStyle w:val="Hyperlink"/>
          </w:rPr>
          <w:t>R2-2310843</w:t>
        </w:r>
      </w:hyperlink>
      <w:r w:rsidR="00C36B59">
        <w:tab/>
        <w:t>Cell reselection enhancements for Earth moving cell</w:t>
      </w:r>
      <w:r w:rsidR="00C36B59">
        <w:tab/>
        <w:t>InterDigital</w:t>
      </w:r>
      <w:r w:rsidR="00C36B59">
        <w:tab/>
        <w:t>discussion</w:t>
      </w:r>
      <w:r w:rsidR="00C36B59">
        <w:tab/>
        <w:t>Rel-18</w:t>
      </w:r>
      <w:r w:rsidR="00C36B59">
        <w:tab/>
        <w:t>NR_NTN_enh-Core</w:t>
      </w:r>
    </w:p>
    <w:p w14:paraId="4D9A156B" w14:textId="77777777" w:rsidR="00C36B59" w:rsidRDefault="00C36B59" w:rsidP="00C36B59">
      <w:pPr>
        <w:pStyle w:val="Comments"/>
      </w:pPr>
      <w:r>
        <w:t>Proposal 1:</w:t>
      </w:r>
      <w:r>
        <w:tab/>
        <w:t>For Earth-moving cells, multiple future reference location coordinates and associated timestamp information can be broadcast simultaneously.</w:t>
      </w:r>
    </w:p>
    <w:p w14:paraId="2B347E51" w14:textId="4DD6D27D" w:rsidR="00C36B59" w:rsidRDefault="00C36B59" w:rsidP="00C36B59">
      <w:pPr>
        <w:pStyle w:val="Comments"/>
      </w:pPr>
      <w:r>
        <w:t>Proposal 2:</w:t>
      </w:r>
      <w:r>
        <w:tab/>
        <w:t>If multiple future reference location coordinates are supported, timestamp information for each future reference point is provided by broadcasting an offset to epochTime.</w:t>
      </w:r>
    </w:p>
    <w:p w14:paraId="4555F55A" w14:textId="77777777" w:rsidR="00386C3B" w:rsidRDefault="00386C3B" w:rsidP="00C36B59">
      <w:pPr>
        <w:pStyle w:val="Comments"/>
      </w:pPr>
    </w:p>
    <w:p w14:paraId="17DEB81A" w14:textId="77777777" w:rsidR="00C36B59" w:rsidRDefault="00C36B59" w:rsidP="00C36B59">
      <w:pPr>
        <w:pStyle w:val="Comments"/>
      </w:pPr>
      <w:r>
        <w:t>Proposal 3:</w:t>
      </w:r>
      <w:r>
        <w:tab/>
        <w:t>RAN2 to discuss whether the UE can relax (e.g., not perform) measurements on neighbouring cell(s) originating from the same feeder-link about to be switched.</w:t>
      </w:r>
    </w:p>
    <w:p w14:paraId="56498CA5" w14:textId="77777777" w:rsidR="00C36B59" w:rsidRDefault="00C36B59" w:rsidP="00C36B59">
      <w:pPr>
        <w:pStyle w:val="Comments"/>
      </w:pPr>
      <w:r>
        <w:t>Proposal 4:</w:t>
      </w:r>
      <w:r>
        <w:tab/>
        <w:t>If UE can relax (e.g., not perform) measurements on neighbouring cell(s) originating from the same feeder-link about to be switched, RAN2 to discuss how to distinguish when t-Service is due to feeder-link switch.</w:t>
      </w:r>
    </w:p>
    <w:p w14:paraId="786F1006" w14:textId="0F679DE1" w:rsidR="00C36B59" w:rsidRDefault="00C36B59" w:rsidP="00C36B59">
      <w:pPr>
        <w:pStyle w:val="Doc-title"/>
        <w:ind w:left="0" w:firstLine="0"/>
      </w:pPr>
    </w:p>
    <w:p w14:paraId="61724918" w14:textId="77777777" w:rsidR="00CD6DD5" w:rsidRDefault="007A431A" w:rsidP="00CD6DD5">
      <w:pPr>
        <w:pStyle w:val="Doc-title"/>
      </w:pPr>
      <w:hyperlink r:id="rId148" w:tooltip="C:Data3GPPExtractsR2-2311228 - Cell reselection enhancements.docx" w:history="1">
        <w:r w:rsidR="00CD6DD5" w:rsidRPr="00F67E0B">
          <w:rPr>
            <w:rStyle w:val="Hyperlink"/>
          </w:rPr>
          <w:t>R2-2311228</w:t>
        </w:r>
      </w:hyperlink>
      <w:r w:rsidR="00CD6DD5">
        <w:tab/>
        <w:t>Cell reselection enhancements</w:t>
      </w:r>
      <w:r w:rsidR="00CD6DD5">
        <w:tab/>
        <w:t>Ericsson</w:t>
      </w:r>
      <w:r w:rsidR="00CD6DD5">
        <w:tab/>
        <w:t>discussion</w:t>
      </w:r>
      <w:r w:rsidR="00CD6DD5">
        <w:tab/>
        <w:t>Rel-18</w:t>
      </w:r>
      <w:r w:rsidR="00CD6DD5">
        <w:tab/>
        <w:t>NR_NTN_enh-Core</w:t>
      </w:r>
    </w:p>
    <w:p w14:paraId="50920444" w14:textId="51D9CB5D" w:rsidR="00386C3B" w:rsidRDefault="00CD6DD5" w:rsidP="00CD6DD5">
      <w:pPr>
        <w:pStyle w:val="Comments"/>
      </w:pPr>
      <w:r>
        <w:t>Proposal 1</w:t>
      </w:r>
      <w:r>
        <w:tab/>
        <w:t>In case of NTN cell hard switch, UE needs not to start neighbour cell measurements of the new cell before t-service expires.</w:t>
      </w:r>
    </w:p>
    <w:p w14:paraId="4008DCAD" w14:textId="24AF2CF6" w:rsidR="00CD6DD5" w:rsidRDefault="00CD6DD5" w:rsidP="00CD6DD5">
      <w:pPr>
        <w:pStyle w:val="Comments"/>
      </w:pPr>
      <w:r>
        <w:t>Proposal 2</w:t>
      </w:r>
      <w:r>
        <w:tab/>
        <w:t>The network informs (either implicitly or explicitly) the UE whether the next NTN cell switch is a soft or a hard switch.</w:t>
      </w:r>
    </w:p>
    <w:p w14:paraId="6F5CA112" w14:textId="756053FA" w:rsidR="00D67E26" w:rsidRPr="00CD6DD5" w:rsidRDefault="00D67E26" w:rsidP="00D67E26">
      <w:pPr>
        <w:pStyle w:val="Agreement"/>
      </w:pPr>
      <w:r>
        <w:t>CB Thursday</w:t>
      </w:r>
    </w:p>
    <w:p w14:paraId="1520786A" w14:textId="77777777" w:rsidR="00CD6DD5" w:rsidRPr="00CD6DD5" w:rsidRDefault="00CD6DD5" w:rsidP="00CD6DD5">
      <w:pPr>
        <w:pStyle w:val="Doc-text2"/>
      </w:pPr>
    </w:p>
    <w:p w14:paraId="104F9BC5" w14:textId="402F7A2E" w:rsidR="00116D51" w:rsidRDefault="007A431A" w:rsidP="00116D51">
      <w:pPr>
        <w:pStyle w:val="Doc-title"/>
      </w:pPr>
      <w:hyperlink r:id="rId149" w:tooltip="C:Data3GPPExtractsR2-2310413 Discussion on location-based measurement initiation in moving cells.doc" w:history="1">
        <w:r w:rsidR="00116D51" w:rsidRPr="00F67E0B">
          <w:rPr>
            <w:rStyle w:val="Hyperlink"/>
          </w:rPr>
          <w:t>R2-2310413</w:t>
        </w:r>
      </w:hyperlink>
      <w:r w:rsidR="00116D51">
        <w:tab/>
        <w:t>Discussion on location-based measurement initiation in moving cells</w:t>
      </w:r>
      <w:r w:rsidR="00116D51">
        <w:tab/>
        <w:t>Huawei, HiSilicon, Turkcell</w:t>
      </w:r>
      <w:r w:rsidR="00116D51">
        <w:tab/>
        <w:t>discussion</w:t>
      </w:r>
      <w:r w:rsidR="00116D51">
        <w:tab/>
        <w:t>Rel-18</w:t>
      </w:r>
      <w:r w:rsidR="00116D51">
        <w:tab/>
        <w:t>NR_NTN_enh-Core</w:t>
      </w:r>
    </w:p>
    <w:p w14:paraId="48599FC8" w14:textId="77777777" w:rsidR="00C36B59" w:rsidRPr="00C36B59" w:rsidRDefault="00C36B59" w:rsidP="00C36B59">
      <w:pPr>
        <w:pStyle w:val="Doc-text2"/>
      </w:pPr>
    </w:p>
    <w:p w14:paraId="366E4CC8" w14:textId="6959A15F" w:rsidR="00116D51" w:rsidRDefault="00116D51" w:rsidP="00116D51">
      <w:pPr>
        <w:pStyle w:val="Heading4"/>
      </w:pPr>
      <w:r>
        <w:t>7.7.4.2</w:t>
      </w:r>
      <w:r>
        <w:tab/>
        <w:t>Handover enhancements</w:t>
      </w:r>
    </w:p>
    <w:p w14:paraId="2E90A496" w14:textId="1750DFDC" w:rsidR="00B96976" w:rsidRDefault="00B96976" w:rsidP="00B96976">
      <w:pPr>
        <w:pStyle w:val="Doc-title"/>
      </w:pPr>
    </w:p>
    <w:p w14:paraId="224EA819" w14:textId="5221567E" w:rsidR="0029581E" w:rsidRDefault="0029581E" w:rsidP="0029581E">
      <w:pPr>
        <w:pStyle w:val="Comments"/>
      </w:pPr>
      <w:r>
        <w:t>RACH-less HO</w:t>
      </w:r>
    </w:p>
    <w:p w14:paraId="7F8DCEA4" w14:textId="355F4108" w:rsidR="006A1B9A" w:rsidRDefault="007A431A" w:rsidP="006A1B9A">
      <w:pPr>
        <w:pStyle w:val="Doc-title"/>
      </w:pPr>
      <w:hyperlink r:id="rId150" w:tooltip="C:Data3GPPExtractsR2-2310844 (R18 NR NTN WI AI 7.7.4.2) CONN mobility enh.docx" w:history="1">
        <w:r w:rsidR="006A1B9A" w:rsidRPr="00F67E0B">
          <w:rPr>
            <w:rStyle w:val="Hyperlink"/>
          </w:rPr>
          <w:t>R2-2310844</w:t>
        </w:r>
      </w:hyperlink>
      <w:r w:rsidR="006A1B9A">
        <w:tab/>
        <w:t>NTN mobility enhancements for RRC_CONNECTED</w:t>
      </w:r>
      <w:r w:rsidR="006A1B9A">
        <w:tab/>
        <w:t>InterDigital</w:t>
      </w:r>
      <w:r w:rsidR="006A1B9A">
        <w:tab/>
        <w:t>discussion</w:t>
      </w:r>
      <w:r w:rsidR="006A1B9A">
        <w:tab/>
        <w:t>Rel-18</w:t>
      </w:r>
      <w:r w:rsidR="006A1B9A">
        <w:tab/>
        <w:t>NR_NTN_enh-Core</w:t>
      </w:r>
    </w:p>
    <w:p w14:paraId="7E3D6608" w14:textId="7707768D" w:rsidR="006A1B9A" w:rsidRDefault="006A1B9A" w:rsidP="006A1B9A">
      <w:pPr>
        <w:pStyle w:val="Comments"/>
      </w:pPr>
      <w:r>
        <w:t xml:space="preserve">Proposal 1: </w:t>
      </w:r>
      <w:r>
        <w:tab/>
        <w:t>For location-based CHO for earth-moving cells, re-use the procedure from cell reselection to derive the candidate cell’s reference location as the cell moves.</w:t>
      </w:r>
    </w:p>
    <w:p w14:paraId="31FFF241" w14:textId="2A625ADA" w:rsidR="00386C3B" w:rsidRDefault="00386C3B" w:rsidP="00386C3B">
      <w:pPr>
        <w:pStyle w:val="Agreement"/>
      </w:pPr>
      <w:r>
        <w:t xml:space="preserve">For location-based CHO for earth-moving cells, re-use the procedure from cell reselection as baseline to derive the candidate cell’s reference location as the cell moves </w:t>
      </w:r>
      <w:r w:rsidR="00190C4F">
        <w:t>(FFS on how to signal the needed parameters, e.g. ephemeris and Epoch time)</w:t>
      </w:r>
    </w:p>
    <w:p w14:paraId="10184BFD" w14:textId="36D04738" w:rsidR="00386C3B" w:rsidRDefault="00386C3B" w:rsidP="006A1B9A">
      <w:pPr>
        <w:pStyle w:val="Comments"/>
      </w:pPr>
    </w:p>
    <w:p w14:paraId="148035DF" w14:textId="5A3E30BF" w:rsidR="006A1B9A" w:rsidRDefault="006A1B9A" w:rsidP="006A1B9A">
      <w:pPr>
        <w:pStyle w:val="Comments"/>
      </w:pPr>
      <w:r>
        <w:t xml:space="preserve">Proposal 2: </w:t>
      </w:r>
      <w:r>
        <w:tab/>
        <w:t>Upon RACH-less HO failure, UE does not fallback to RACH-based HO.</w:t>
      </w:r>
    </w:p>
    <w:p w14:paraId="64309B31" w14:textId="38101639" w:rsidR="005E5153" w:rsidRDefault="005E5153" w:rsidP="005E5153">
      <w:pPr>
        <w:pStyle w:val="Doc-text2"/>
        <w:numPr>
          <w:ilvl w:val="0"/>
          <w:numId w:val="34"/>
        </w:numPr>
      </w:pPr>
      <w:r>
        <w:t>Oppo was not in favour of this but can accept it</w:t>
      </w:r>
    </w:p>
    <w:p w14:paraId="29D75CD4" w14:textId="2F215689" w:rsidR="005E5153" w:rsidRDefault="005E5153" w:rsidP="006A1B9A">
      <w:pPr>
        <w:pStyle w:val="Agreement"/>
      </w:pPr>
      <w:r>
        <w:t>Upon T304 expiry, the UE does not fallback to RACH-based HO.</w:t>
      </w:r>
    </w:p>
    <w:p w14:paraId="2D019CEA" w14:textId="0D1A592A" w:rsidR="005E5153" w:rsidRPr="005E5153" w:rsidRDefault="005E5153" w:rsidP="005E5153">
      <w:pPr>
        <w:pStyle w:val="Agreement"/>
      </w:pPr>
      <w:r>
        <w:t>Continue in offline discussion 306</w:t>
      </w:r>
    </w:p>
    <w:p w14:paraId="0D45C618" w14:textId="77777777" w:rsidR="00190C4F" w:rsidRDefault="00190C4F" w:rsidP="006A1B9A">
      <w:pPr>
        <w:pStyle w:val="Comments"/>
      </w:pPr>
    </w:p>
    <w:p w14:paraId="159F7452" w14:textId="7B203FA6" w:rsidR="006A1B9A" w:rsidRDefault="006A1B9A" w:rsidP="006A1B9A">
      <w:pPr>
        <w:pStyle w:val="Comments"/>
      </w:pPr>
      <w:r>
        <w:t xml:space="preserve">Proposal 3: </w:t>
      </w:r>
      <w:r>
        <w:tab/>
        <w:t>NW can send PDCCH/PDSCH addressed to C-RNTI to confirm RACH-less HO completion instead of UE Contention Resolution MAC CE (e.g., if DL data is available).</w:t>
      </w:r>
    </w:p>
    <w:p w14:paraId="1F36B19A" w14:textId="0245174E" w:rsidR="00190C4F" w:rsidRDefault="00190C4F" w:rsidP="00190C4F">
      <w:pPr>
        <w:pStyle w:val="Doc-text2"/>
        <w:numPr>
          <w:ilvl w:val="0"/>
          <w:numId w:val="34"/>
        </w:numPr>
      </w:pPr>
      <w:r>
        <w:t xml:space="preserve">Ericsson wonders how many mechanism we need </w:t>
      </w:r>
    </w:p>
    <w:p w14:paraId="504BA195" w14:textId="5A94147A" w:rsidR="00190C4F" w:rsidRDefault="00190C4F" w:rsidP="00190C4F">
      <w:pPr>
        <w:pStyle w:val="Doc-text2"/>
        <w:numPr>
          <w:ilvl w:val="0"/>
          <w:numId w:val="34"/>
        </w:numPr>
      </w:pPr>
      <w:r>
        <w:t>Samsung thinks we can wait for the outcome of a similar discussion for mobility</w:t>
      </w:r>
    </w:p>
    <w:p w14:paraId="7DE27F55" w14:textId="6592518F" w:rsidR="00190C4F" w:rsidRDefault="00190C4F" w:rsidP="00190C4F">
      <w:pPr>
        <w:pStyle w:val="Agreement"/>
      </w:pPr>
      <w:r>
        <w:t>C</w:t>
      </w:r>
      <w:r w:rsidR="005E5153">
        <w:t>ontinue in offline discussion 306</w:t>
      </w:r>
    </w:p>
    <w:p w14:paraId="4321AC08" w14:textId="77777777" w:rsidR="00190C4F" w:rsidRDefault="00190C4F" w:rsidP="006A1B9A">
      <w:pPr>
        <w:pStyle w:val="Comments"/>
      </w:pPr>
    </w:p>
    <w:p w14:paraId="213E2C22" w14:textId="271D1D11" w:rsidR="006A1B9A" w:rsidRDefault="006A1B9A" w:rsidP="006A1B9A">
      <w:pPr>
        <w:pStyle w:val="Comments"/>
      </w:pPr>
      <w:r>
        <w:t xml:space="preserve">Proposal 4: </w:t>
      </w:r>
      <w:r>
        <w:tab/>
        <w:t>UE starts the PTAG timeAlignmentTimer upon indication from upper layers (i.e., RRC) that UL synchronization is obtained for the target cell during RACH-less HO.</w:t>
      </w:r>
    </w:p>
    <w:p w14:paraId="22F0D17F" w14:textId="54B355BB" w:rsidR="005E5153" w:rsidRDefault="005E5153" w:rsidP="006A1B9A">
      <w:pPr>
        <w:pStyle w:val="Agreement"/>
      </w:pPr>
      <w:r>
        <w:t>Continue in offline discussion 306</w:t>
      </w:r>
    </w:p>
    <w:p w14:paraId="692FCC9F" w14:textId="654065A6" w:rsidR="006A1B9A" w:rsidRDefault="006A1B9A" w:rsidP="006A1B9A">
      <w:pPr>
        <w:pStyle w:val="Comments"/>
      </w:pPr>
      <w:r>
        <w:t xml:space="preserve">Proposal 5: </w:t>
      </w:r>
      <w:r>
        <w:tab/>
        <w:t>Combination of RACH-less HO with time-based CHO is not supported in Rel-18 NTN.</w:t>
      </w:r>
    </w:p>
    <w:p w14:paraId="72888AE9" w14:textId="0B19EFBD" w:rsidR="005E5153" w:rsidRDefault="005E5153" w:rsidP="006A1B9A">
      <w:pPr>
        <w:pStyle w:val="Agreement"/>
      </w:pPr>
      <w:r>
        <w:t>Continue in offline discussion 306</w:t>
      </w:r>
    </w:p>
    <w:p w14:paraId="62BAC367" w14:textId="045F8DC3" w:rsidR="006A1B9A" w:rsidRDefault="006A1B9A" w:rsidP="007A09F9">
      <w:pPr>
        <w:pStyle w:val="Comments"/>
      </w:pPr>
      <w:r>
        <w:t xml:space="preserve">Proposal 6: </w:t>
      </w:r>
      <w:r>
        <w:tab/>
        <w:t>Preallocated UL grant must be configured with an associated RSRP threshold.</w:t>
      </w:r>
    </w:p>
    <w:p w14:paraId="60CE2A09" w14:textId="3D2BDABF" w:rsidR="005E5153" w:rsidRDefault="005E5153" w:rsidP="005E5153">
      <w:pPr>
        <w:pStyle w:val="Agreement"/>
      </w:pPr>
      <w:r>
        <w:t>Agreed</w:t>
      </w:r>
    </w:p>
    <w:p w14:paraId="30359135" w14:textId="6586C145" w:rsidR="005E5153" w:rsidRDefault="005E5153" w:rsidP="007A09F9">
      <w:pPr>
        <w:pStyle w:val="Comments"/>
      </w:pPr>
    </w:p>
    <w:p w14:paraId="7DB16162" w14:textId="29562BB2" w:rsidR="00647E41" w:rsidRDefault="00647E41" w:rsidP="007A09F9">
      <w:pPr>
        <w:pStyle w:val="Comments"/>
      </w:pPr>
    </w:p>
    <w:p w14:paraId="552A80A1" w14:textId="77777777" w:rsidR="00647E41" w:rsidRDefault="00647E41" w:rsidP="00647E41">
      <w:pPr>
        <w:pStyle w:val="Doc-text2"/>
        <w:pBdr>
          <w:top w:val="single" w:sz="4" w:space="1" w:color="auto"/>
          <w:left w:val="single" w:sz="4" w:space="4" w:color="auto"/>
          <w:bottom w:val="single" w:sz="4" w:space="1" w:color="auto"/>
          <w:right w:val="single" w:sz="4" w:space="4" w:color="auto"/>
        </w:pBdr>
      </w:pPr>
      <w:r>
        <w:t>Agreements:</w:t>
      </w:r>
    </w:p>
    <w:p w14:paraId="06899967" w14:textId="53FEAD87" w:rsidR="00647E41" w:rsidRDefault="00647E41" w:rsidP="00647E41">
      <w:pPr>
        <w:pStyle w:val="Doc-text2"/>
        <w:numPr>
          <w:ilvl w:val="0"/>
          <w:numId w:val="41"/>
        </w:numPr>
        <w:pBdr>
          <w:top w:val="single" w:sz="4" w:space="1" w:color="auto"/>
          <w:left w:val="single" w:sz="4" w:space="4" w:color="auto"/>
          <w:bottom w:val="single" w:sz="4" w:space="1" w:color="auto"/>
          <w:right w:val="single" w:sz="4" w:space="4" w:color="auto"/>
        </w:pBdr>
      </w:pPr>
      <w:r>
        <w:t>For location-based CHO for earth-moving cells, re-use the procedure from cell reselection as baseline to derive the candidate cell’s reference location as the cell moves (FFS on how to signal the needed parameters, e.g. ephemeris and Epoch time)</w:t>
      </w:r>
    </w:p>
    <w:p w14:paraId="301D8DA7" w14:textId="5A310B18" w:rsidR="00647E41" w:rsidRDefault="00647E41" w:rsidP="00647E41">
      <w:pPr>
        <w:pStyle w:val="Doc-text2"/>
        <w:numPr>
          <w:ilvl w:val="0"/>
          <w:numId w:val="41"/>
        </w:numPr>
        <w:pBdr>
          <w:top w:val="single" w:sz="4" w:space="1" w:color="auto"/>
          <w:left w:val="single" w:sz="4" w:space="4" w:color="auto"/>
          <w:bottom w:val="single" w:sz="4" w:space="1" w:color="auto"/>
          <w:right w:val="single" w:sz="4" w:space="4" w:color="auto"/>
        </w:pBdr>
      </w:pPr>
      <w:r>
        <w:t>Upon T304 expiry, the UE does not fallback to RACH-based HO.</w:t>
      </w:r>
    </w:p>
    <w:p w14:paraId="1030E403" w14:textId="2996DC92" w:rsidR="00647E41" w:rsidRPr="00647E41" w:rsidRDefault="00647E41" w:rsidP="00647E41">
      <w:pPr>
        <w:pStyle w:val="Doc-text2"/>
        <w:numPr>
          <w:ilvl w:val="0"/>
          <w:numId w:val="41"/>
        </w:numPr>
        <w:pBdr>
          <w:top w:val="single" w:sz="4" w:space="1" w:color="auto"/>
          <w:left w:val="single" w:sz="4" w:space="4" w:color="auto"/>
          <w:bottom w:val="single" w:sz="4" w:space="1" w:color="auto"/>
          <w:right w:val="single" w:sz="4" w:space="4" w:color="auto"/>
        </w:pBdr>
      </w:pPr>
      <w:r>
        <w:t>Preallocated UL grant must be configured with an associated RSRP threshold.</w:t>
      </w:r>
    </w:p>
    <w:p w14:paraId="3BE0E20E" w14:textId="77777777" w:rsidR="00647E41" w:rsidRDefault="00647E41" w:rsidP="007A09F9">
      <w:pPr>
        <w:pStyle w:val="Comments"/>
      </w:pPr>
    </w:p>
    <w:p w14:paraId="7D3CFEBB" w14:textId="2299E886" w:rsidR="005E5153" w:rsidRDefault="005E5153" w:rsidP="007A09F9">
      <w:pPr>
        <w:pStyle w:val="Comments"/>
      </w:pPr>
    </w:p>
    <w:p w14:paraId="057A2F8E" w14:textId="1CB2A8F9" w:rsidR="005E5153" w:rsidRDefault="005E5153" w:rsidP="005E5153">
      <w:pPr>
        <w:pStyle w:val="EmailDiscussion"/>
      </w:pPr>
      <w:r>
        <w:t>[AT123bis][306][NR-NTN Enh] RACH-less HO (Interdigital)</w:t>
      </w:r>
    </w:p>
    <w:p w14:paraId="650E1157" w14:textId="55AA6E18" w:rsidR="005E5153" w:rsidRDefault="005E5153" w:rsidP="005E5153">
      <w:pPr>
        <w:pStyle w:val="EmailDiscussion2"/>
      </w:pPr>
      <w:r>
        <w:tab/>
        <w:t>Scope: continue the discussion on RACH-less HO</w:t>
      </w:r>
      <w:r w:rsidR="00EA3AEE">
        <w:t xml:space="preserve"> </w:t>
      </w:r>
    </w:p>
    <w:p w14:paraId="3CC7A368" w14:textId="610A6BDA" w:rsidR="005E5153" w:rsidRDefault="005E5153" w:rsidP="005E5153">
      <w:pPr>
        <w:pStyle w:val="EmailDiscussion2"/>
      </w:pPr>
      <w:r>
        <w:tab/>
        <w:t>Intended outcome: offline summary</w:t>
      </w:r>
    </w:p>
    <w:p w14:paraId="67D868AE" w14:textId="3FD713A8" w:rsidR="00D67E26" w:rsidRDefault="00D67E26" w:rsidP="00D67E26">
      <w:pPr>
        <w:pStyle w:val="EmailDiscussion2"/>
      </w:pPr>
      <w:r>
        <w:tab/>
      </w:r>
      <w:r>
        <w:rPr>
          <w:u w:val="single"/>
        </w:rPr>
        <w:t>No formal F</w:t>
      </w:r>
      <w:r w:rsidRPr="00EA3AEE">
        <w:rPr>
          <w:u w:val="single"/>
        </w:rPr>
        <w:t xml:space="preserve">2F </w:t>
      </w:r>
      <w:r>
        <w:rPr>
          <w:u w:val="single"/>
        </w:rPr>
        <w:t>offline is expected: the rapporteur will check offline with as many interested companies as possible and prepare an updated list of proposals for online discussion in the Thursday CB session</w:t>
      </w:r>
    </w:p>
    <w:p w14:paraId="26656488" w14:textId="1B5E237E" w:rsidR="005E5153" w:rsidRDefault="005E5153" w:rsidP="005E5153">
      <w:pPr>
        <w:pStyle w:val="EmailDiscussion2"/>
      </w:pPr>
      <w:r>
        <w:tab/>
        <w:t>Deadline for rapporteur's summary (in R2-23</w:t>
      </w:r>
      <w:r w:rsidR="009724F5">
        <w:t>1131</w:t>
      </w:r>
      <w:r w:rsidR="00EA3AEE">
        <w:t>8</w:t>
      </w:r>
      <w:r>
        <w:t>):  Thursday 2023-10-12 08:00</w:t>
      </w:r>
    </w:p>
    <w:p w14:paraId="1C6AEC6F" w14:textId="4CFD10D4" w:rsidR="005E5153" w:rsidRDefault="005E5153" w:rsidP="005E5153">
      <w:pPr>
        <w:pStyle w:val="EmailDiscussion2"/>
      </w:pPr>
    </w:p>
    <w:p w14:paraId="757DA642" w14:textId="76D0D465" w:rsidR="00A6079C" w:rsidRDefault="00A6079C" w:rsidP="00A6079C">
      <w:pPr>
        <w:pStyle w:val="Doc-text2"/>
        <w:ind w:left="0" w:firstLine="0"/>
      </w:pPr>
    </w:p>
    <w:p w14:paraId="725D1DBD" w14:textId="11475EB0" w:rsidR="00A6079C" w:rsidRPr="00E3146B" w:rsidRDefault="00A6079C" w:rsidP="00A6079C">
      <w:pPr>
        <w:pStyle w:val="Doc-title"/>
      </w:pPr>
      <w:r w:rsidRPr="00A6079C">
        <w:t>R2-</w:t>
      </w:r>
      <w:r>
        <w:t>2311318</w:t>
      </w:r>
      <w:r>
        <w:tab/>
      </w:r>
      <w:r>
        <w:t>Report of [306</w:t>
      </w:r>
      <w:r w:rsidRPr="005C6091">
        <w:t xml:space="preserve">][NR-NTN Enh] </w:t>
      </w:r>
      <w:r>
        <w:t>RACH-less HO</w:t>
      </w:r>
      <w:r>
        <w:tab/>
      </w:r>
      <w:r>
        <w:t>Interdigital</w:t>
      </w:r>
      <w:r>
        <w:tab/>
        <w:t>discussion</w:t>
      </w:r>
      <w:r>
        <w:tab/>
        <w:t>Rel-18</w:t>
      </w:r>
      <w:r>
        <w:tab/>
        <w:t>NR_NTN_enh-Core</w:t>
      </w:r>
    </w:p>
    <w:p w14:paraId="16A97F51" w14:textId="77777777" w:rsidR="00A6079C" w:rsidRPr="005E5153" w:rsidRDefault="00A6079C" w:rsidP="005E5153">
      <w:pPr>
        <w:pStyle w:val="Doc-text2"/>
      </w:pPr>
    </w:p>
    <w:p w14:paraId="1967866B" w14:textId="23D07FB7" w:rsidR="006A1B9A" w:rsidRDefault="006A1B9A" w:rsidP="006A1B9A">
      <w:pPr>
        <w:pStyle w:val="Doc-text2"/>
      </w:pPr>
    </w:p>
    <w:p w14:paraId="21579FC5" w14:textId="77777777" w:rsidR="009B11CE" w:rsidRDefault="007A431A" w:rsidP="009B11CE">
      <w:pPr>
        <w:pStyle w:val="Doc-title"/>
      </w:pPr>
      <w:hyperlink r:id="rId151" w:tooltip="C:Data3GPPExtractsR2-2310178 RACH-less HO.doc" w:history="1">
        <w:r w:rsidR="009B11CE" w:rsidRPr="00F67E0B">
          <w:rPr>
            <w:rStyle w:val="Hyperlink"/>
          </w:rPr>
          <w:t>R2-2310178</w:t>
        </w:r>
      </w:hyperlink>
      <w:r w:rsidR="009B11CE">
        <w:tab/>
        <w:t>RACH-less handover for NTN</w:t>
      </w:r>
      <w:r w:rsidR="009B11CE">
        <w:tab/>
        <w:t>Qualcomm Incorporated</w:t>
      </w:r>
      <w:r w:rsidR="009B11CE">
        <w:tab/>
        <w:t>discussion</w:t>
      </w:r>
      <w:r w:rsidR="009B11CE">
        <w:tab/>
        <w:t>Rel-18</w:t>
      </w:r>
      <w:r w:rsidR="009B11CE">
        <w:tab/>
        <w:t>NR_NTN_enh-Core</w:t>
      </w:r>
    </w:p>
    <w:p w14:paraId="6EDDCC11" w14:textId="77777777" w:rsidR="009B11CE" w:rsidRDefault="009B11CE" w:rsidP="009B11CE">
      <w:pPr>
        <w:pStyle w:val="Comments"/>
      </w:pPr>
      <w:r>
        <w:t>Proposal 1</w:t>
      </w:r>
      <w:r>
        <w:tab/>
        <w:t>For dynamic grant, network can indicate the associated target cell index, i.e., ssb-IndexTarget-r18 in RACH-less configuration.</w:t>
      </w:r>
    </w:p>
    <w:p w14:paraId="4DEA926C" w14:textId="77777777" w:rsidR="009B11CE" w:rsidRDefault="009B11CE" w:rsidP="009B11CE">
      <w:pPr>
        <w:pStyle w:val="Comments"/>
      </w:pPr>
      <w:r>
        <w:t>Proposal 2</w:t>
      </w:r>
      <w:r>
        <w:tab/>
        <w:t>While monitoring target cell PDCCH in RACH-less HO, HO failure timer T304 and TimeAlignmentTimer are sufficient to handle fallback to random access to the target cell.</w:t>
      </w:r>
    </w:p>
    <w:p w14:paraId="3B0028F4" w14:textId="77777777" w:rsidR="009B11CE" w:rsidRDefault="009B11CE" w:rsidP="009B11CE">
      <w:pPr>
        <w:pStyle w:val="Comments"/>
      </w:pPr>
      <w:r>
        <w:t>Proposal 3</w:t>
      </w:r>
      <w:r>
        <w:tab/>
        <w:t>Confirm network can ask UE to fallback to RACH by PDCCH order when RACH-less HO is configured.</w:t>
      </w:r>
    </w:p>
    <w:p w14:paraId="102FEBD0" w14:textId="77777777" w:rsidR="009B11CE" w:rsidRDefault="009B11CE" w:rsidP="009B11CE">
      <w:pPr>
        <w:pStyle w:val="Comments"/>
      </w:pPr>
      <w:r>
        <w:t>Proposal 4</w:t>
      </w:r>
      <w:r>
        <w:tab/>
        <w:t>Regardless of the pre-allocated grant occasions, HARQ process for pre-allocated UL grant belongs to HARQ mode A if UL HARQ mode is configured.</w:t>
      </w:r>
    </w:p>
    <w:p w14:paraId="197655DE" w14:textId="77777777" w:rsidR="009B11CE" w:rsidRDefault="009B11CE" w:rsidP="009B11CE">
      <w:pPr>
        <w:pStyle w:val="Comments"/>
      </w:pPr>
      <w:r>
        <w:lastRenderedPageBreak/>
        <w:t>Proposal 5</w:t>
      </w:r>
      <w:r>
        <w:tab/>
        <w:t>Target cell specific Koffset is used to determine the very first pre-allocated UL grant after the reception of handover command.</w:t>
      </w:r>
    </w:p>
    <w:p w14:paraId="6BC8EE2D" w14:textId="77777777" w:rsidR="009B11CE" w:rsidRDefault="009B11CE" w:rsidP="009B11CE">
      <w:pPr>
        <w:pStyle w:val="Comments"/>
      </w:pPr>
      <w:r>
        <w:t>Proposal 6</w:t>
      </w:r>
      <w:r>
        <w:tab/>
        <w:t>If RACH-less configuration is included in time-based CHO command, RACH-less handover configuration is valid only after T1 and is released after T2. TimeAlignmentTimer is started at T1.</w:t>
      </w:r>
    </w:p>
    <w:p w14:paraId="40164364" w14:textId="1ACC0646" w:rsidR="009B11CE" w:rsidRPr="006A1B9A" w:rsidRDefault="009B11CE" w:rsidP="001921C2">
      <w:pPr>
        <w:pStyle w:val="Doc-text2"/>
        <w:ind w:left="0" w:firstLine="0"/>
      </w:pPr>
    </w:p>
    <w:p w14:paraId="31176C43" w14:textId="2E0F5FF2" w:rsidR="00116D51" w:rsidRDefault="007A431A" w:rsidP="00116D51">
      <w:pPr>
        <w:pStyle w:val="Doc-title"/>
      </w:pPr>
      <w:hyperlink r:id="rId152" w:tooltip="C:Data3GPPExtractsR2-2309501 Discussion on RACH-less HO in NR NTN.docx" w:history="1">
        <w:r w:rsidR="00116D51" w:rsidRPr="00F67E0B">
          <w:rPr>
            <w:rStyle w:val="Hyperlink"/>
          </w:rPr>
          <w:t>R2-2309501</w:t>
        </w:r>
      </w:hyperlink>
      <w:r w:rsidR="00116D51">
        <w:tab/>
        <w:t>Discussion on RACH-less HO in NR NTN</w:t>
      </w:r>
      <w:r w:rsidR="00116D51">
        <w:tab/>
        <w:t>CATT</w:t>
      </w:r>
      <w:r w:rsidR="00116D51">
        <w:tab/>
        <w:t>discussion</w:t>
      </w:r>
    </w:p>
    <w:p w14:paraId="1EE08EB3" w14:textId="29F38C5D" w:rsidR="00B96976" w:rsidRDefault="007A431A" w:rsidP="006A1B9A">
      <w:pPr>
        <w:pStyle w:val="Doc-title"/>
      </w:pPr>
      <w:hyperlink r:id="rId153" w:tooltip="C:Data3GPPExtractsR2-2309655 Remaining Issues on RACH-less for R18 NR NTN.docx" w:history="1">
        <w:r w:rsidR="006A1B9A" w:rsidRPr="00F67E0B">
          <w:rPr>
            <w:rStyle w:val="Hyperlink"/>
          </w:rPr>
          <w:t>R2-2309655</w:t>
        </w:r>
      </w:hyperlink>
      <w:r w:rsidR="006A1B9A">
        <w:tab/>
        <w:t>Remaining Issue on RACH-less for R18 NR NTN</w:t>
      </w:r>
      <w:r w:rsidR="006A1B9A">
        <w:tab/>
        <w:t>vivo</w:t>
      </w:r>
      <w:r w:rsidR="006A1B9A">
        <w:tab/>
        <w:t>discussion</w:t>
      </w:r>
      <w:r w:rsidR="006A1B9A">
        <w:tab/>
        <w:t>Rel-18</w:t>
      </w:r>
      <w:r w:rsidR="006A1B9A">
        <w:tab/>
        <w:t>NR_NTN_enh-Core</w:t>
      </w:r>
    </w:p>
    <w:p w14:paraId="7F5C84A7" w14:textId="30F8A760" w:rsidR="0029581E" w:rsidRDefault="007A431A" w:rsidP="0029581E">
      <w:pPr>
        <w:pStyle w:val="Doc-title"/>
      </w:pPr>
      <w:hyperlink r:id="rId154" w:tooltip="C:Data3GPPExtractsR2-2309865.docx" w:history="1">
        <w:r w:rsidR="0029581E" w:rsidRPr="00F67E0B">
          <w:rPr>
            <w:rStyle w:val="Hyperlink"/>
          </w:rPr>
          <w:t>R2-2309865</w:t>
        </w:r>
      </w:hyperlink>
      <w:r w:rsidR="0029581E">
        <w:tab/>
        <w:t>Discussion on RACH-less HO</w:t>
      </w:r>
      <w:r w:rsidR="0029581E">
        <w:tab/>
        <w:t>TCL</w:t>
      </w:r>
      <w:r w:rsidR="0029581E">
        <w:tab/>
        <w:t>discussion</w:t>
      </w:r>
    </w:p>
    <w:p w14:paraId="4E39C8EB" w14:textId="3660D752" w:rsidR="007A09F9" w:rsidRDefault="007A431A" w:rsidP="007A09F9">
      <w:pPr>
        <w:pStyle w:val="Doc-title"/>
      </w:pPr>
      <w:hyperlink r:id="rId155" w:tooltip="C:Data3GPPExtractsR2-2309962 Views on some remaining issues for RACH-less HO in NTN.docx" w:history="1">
        <w:r w:rsidR="007A09F9" w:rsidRPr="00F67E0B">
          <w:rPr>
            <w:rStyle w:val="Hyperlink"/>
          </w:rPr>
          <w:t>R2-2309962</w:t>
        </w:r>
      </w:hyperlink>
      <w:r w:rsidR="007A09F9">
        <w:tab/>
        <w:t>Views on some remaining issues for RACH-less HO in NTN</w:t>
      </w:r>
      <w:r w:rsidR="007A09F9">
        <w:tab/>
        <w:t>Lenovo</w:t>
      </w:r>
      <w:r w:rsidR="007A09F9">
        <w:tab/>
        <w:t>discussion</w:t>
      </w:r>
      <w:r w:rsidR="007A09F9">
        <w:tab/>
        <w:t>Rel-18</w:t>
      </w:r>
    </w:p>
    <w:p w14:paraId="5FA079AB" w14:textId="77777777" w:rsidR="00292243" w:rsidRDefault="007A431A" w:rsidP="00292243">
      <w:pPr>
        <w:pStyle w:val="Doc-title"/>
      </w:pPr>
      <w:hyperlink r:id="rId156" w:tooltip="C:Data3GPPExtractsR2-2310178 RACH-less HO.doc" w:history="1">
        <w:r w:rsidR="00292243" w:rsidRPr="00F67E0B">
          <w:rPr>
            <w:rStyle w:val="Hyperlink"/>
          </w:rPr>
          <w:t>R2-2310178</w:t>
        </w:r>
      </w:hyperlink>
      <w:r w:rsidR="00292243">
        <w:tab/>
        <w:t>RACH-less handover for NTN</w:t>
      </w:r>
      <w:r w:rsidR="00292243">
        <w:tab/>
        <w:t>Qualcomm Incorporated</w:t>
      </w:r>
      <w:r w:rsidR="00292243">
        <w:tab/>
        <w:t>discussion</w:t>
      </w:r>
      <w:r w:rsidR="00292243">
        <w:tab/>
        <w:t>Rel-18</w:t>
      </w:r>
      <w:r w:rsidR="00292243">
        <w:tab/>
        <w:t>NR_NTN_enh-Core</w:t>
      </w:r>
    </w:p>
    <w:p w14:paraId="08331CEF" w14:textId="77777777" w:rsidR="00292243" w:rsidRDefault="007A431A" w:rsidP="00292243">
      <w:pPr>
        <w:pStyle w:val="Doc-title"/>
      </w:pPr>
      <w:hyperlink r:id="rId157" w:tooltip="C:Data3GPPExtractsR2-2310435.docx" w:history="1">
        <w:r w:rsidR="00292243" w:rsidRPr="00F67E0B">
          <w:rPr>
            <w:rStyle w:val="Hyperlink"/>
          </w:rPr>
          <w:t>R2-2310435</w:t>
        </w:r>
      </w:hyperlink>
      <w:r w:rsidR="00292243">
        <w:tab/>
        <w:t>Remaining issue on RACH-less HO for NTN</w:t>
      </w:r>
      <w:r w:rsidR="00292243">
        <w:tab/>
        <w:t>ITL</w:t>
      </w:r>
      <w:r w:rsidR="00292243">
        <w:tab/>
        <w:t>discussion</w:t>
      </w:r>
      <w:r w:rsidR="00292243">
        <w:tab/>
        <w:t>Rel-18</w:t>
      </w:r>
    </w:p>
    <w:p w14:paraId="7D021AC4" w14:textId="77777777" w:rsidR="00292243" w:rsidRDefault="007A431A" w:rsidP="00292243">
      <w:pPr>
        <w:pStyle w:val="Doc-title"/>
      </w:pPr>
      <w:hyperlink r:id="rId158" w:tooltip="C:Data3GPPExtractsR2-2310637 Final View on RACH-less HO in Rel-18 NTN.docx" w:history="1">
        <w:r w:rsidR="00292243" w:rsidRPr="00F67E0B">
          <w:rPr>
            <w:rStyle w:val="Hyperlink"/>
          </w:rPr>
          <w:t>R2-2310637</w:t>
        </w:r>
      </w:hyperlink>
      <w:r w:rsidR="00292243">
        <w:tab/>
        <w:t>Final View on RACH-less HO in Rel-18 NTN</w:t>
      </w:r>
      <w:r w:rsidR="00292243">
        <w:tab/>
        <w:t>Nokia, Nokia Shanghai Bell</w:t>
      </w:r>
      <w:r w:rsidR="00292243">
        <w:tab/>
        <w:t>discussion</w:t>
      </w:r>
      <w:r w:rsidR="00292243">
        <w:tab/>
        <w:t>Rel-18</w:t>
      </w:r>
      <w:r w:rsidR="00292243">
        <w:tab/>
        <w:t>NR_NTN_enh-Core</w:t>
      </w:r>
    </w:p>
    <w:p w14:paraId="25955797" w14:textId="77777777" w:rsidR="00292243" w:rsidRDefault="007A431A" w:rsidP="00292243">
      <w:pPr>
        <w:pStyle w:val="Doc-title"/>
      </w:pPr>
      <w:hyperlink r:id="rId159" w:tooltip="C:Data3GPPExtractsR2-2310662 Remaining issues of RACH-less (C)HO v1.docx" w:history="1">
        <w:r w:rsidR="00292243" w:rsidRPr="00F67E0B">
          <w:rPr>
            <w:rStyle w:val="Hyperlink"/>
          </w:rPr>
          <w:t>R2-2310662</w:t>
        </w:r>
      </w:hyperlink>
      <w:r w:rsidR="00292243">
        <w:tab/>
        <w:t>Remaining Issues of RACH-less (C)HO</w:t>
      </w:r>
      <w:r w:rsidR="00292243">
        <w:tab/>
        <w:t>NEC</w:t>
      </w:r>
      <w:r w:rsidR="00292243">
        <w:tab/>
        <w:t>discussion</w:t>
      </w:r>
      <w:r w:rsidR="00292243">
        <w:tab/>
        <w:t>Rel-18</w:t>
      </w:r>
      <w:r w:rsidR="00292243">
        <w:tab/>
        <w:t>NR_NTN_enh-Core</w:t>
      </w:r>
    </w:p>
    <w:p w14:paraId="14775D38" w14:textId="77777777" w:rsidR="009D2A24" w:rsidRDefault="007A431A" w:rsidP="009D2A24">
      <w:pPr>
        <w:pStyle w:val="Doc-title"/>
      </w:pPr>
      <w:hyperlink r:id="rId160" w:tooltip="C:Data3GPPExtractsR2-2311019 Remaining issues on RACH-less HO for NR NTN.docx" w:history="1">
        <w:r w:rsidR="009D2A24" w:rsidRPr="00F67E0B">
          <w:rPr>
            <w:rStyle w:val="Hyperlink"/>
          </w:rPr>
          <w:t>R2-2311019</w:t>
        </w:r>
      </w:hyperlink>
      <w:r w:rsidR="009D2A24">
        <w:tab/>
        <w:t>Remaining issues on RACH-less HO for NR NTN</w:t>
      </w:r>
      <w:r w:rsidR="009D2A24">
        <w:tab/>
        <w:t>ETRI</w:t>
      </w:r>
      <w:r w:rsidR="009D2A24">
        <w:tab/>
        <w:t>discussion</w:t>
      </w:r>
      <w:r w:rsidR="009D2A24">
        <w:tab/>
        <w:t>Rel-18</w:t>
      </w:r>
    </w:p>
    <w:p w14:paraId="3C3125C1" w14:textId="77777777" w:rsidR="00292243" w:rsidRPr="00292243" w:rsidRDefault="00292243" w:rsidP="00292243">
      <w:pPr>
        <w:pStyle w:val="Doc-text2"/>
        <w:ind w:left="0" w:firstLine="0"/>
      </w:pPr>
    </w:p>
    <w:p w14:paraId="38D15ADF" w14:textId="77777777" w:rsidR="006A1B9A" w:rsidRDefault="006A1B9A" w:rsidP="00B96976">
      <w:pPr>
        <w:pStyle w:val="Doc-text2"/>
      </w:pPr>
    </w:p>
    <w:p w14:paraId="61B59713" w14:textId="2EC3328B" w:rsidR="00B96976" w:rsidRDefault="00B96976" w:rsidP="00B96976">
      <w:pPr>
        <w:pStyle w:val="Comments"/>
      </w:pPr>
      <w:r>
        <w:t>Unchanged PCI</w:t>
      </w:r>
    </w:p>
    <w:p w14:paraId="71AA79C9" w14:textId="77777777" w:rsidR="001B54A8" w:rsidRDefault="001B54A8" w:rsidP="000F6632">
      <w:pPr>
        <w:pStyle w:val="Doc-title"/>
      </w:pPr>
      <w:bookmarkStart w:id="11" w:name="_Toc146878029"/>
    </w:p>
    <w:p w14:paraId="78B93677" w14:textId="048AACC0" w:rsidR="001B54A8" w:rsidRDefault="001B54A8" w:rsidP="001B54A8">
      <w:pPr>
        <w:pStyle w:val="Comments"/>
      </w:pPr>
      <w:r>
        <w:t>Whether / how to support Rel-17 UEs in unchanged PCI case</w:t>
      </w:r>
    </w:p>
    <w:p w14:paraId="7DEEC894" w14:textId="77777777" w:rsidR="00523376" w:rsidRDefault="007A431A" w:rsidP="00523376">
      <w:pPr>
        <w:pStyle w:val="Doc-title"/>
      </w:pPr>
      <w:hyperlink r:id="rId161" w:tooltip="C:Data3GPPExtractsR2-2311227 - Handover enhancements.docx" w:history="1">
        <w:r w:rsidR="00523376" w:rsidRPr="00F67E0B">
          <w:rPr>
            <w:rStyle w:val="Hyperlink"/>
          </w:rPr>
          <w:t>R2-2311227</w:t>
        </w:r>
      </w:hyperlink>
      <w:r w:rsidR="00523376">
        <w:tab/>
        <w:t>Handover enhancements</w:t>
      </w:r>
      <w:r w:rsidR="00523376">
        <w:tab/>
        <w:t>Ericsson</w:t>
      </w:r>
      <w:r w:rsidR="00523376">
        <w:tab/>
        <w:t>discussion</w:t>
      </w:r>
      <w:r w:rsidR="00523376">
        <w:tab/>
        <w:t>Rel-18</w:t>
      </w:r>
      <w:r w:rsidR="00523376">
        <w:tab/>
        <w:t>NR_NTN_enh-Core</w:t>
      </w:r>
      <w:r w:rsidR="00523376">
        <w:tab/>
      </w:r>
      <w:hyperlink r:id="rId162" w:tooltip="C:Data3GPParchiveRAN2RAN2#123TdocsR2-2308900.zip" w:history="1">
        <w:r w:rsidR="00523376" w:rsidRPr="00F67E0B">
          <w:rPr>
            <w:rStyle w:val="Hyperlink"/>
          </w:rPr>
          <w:t>R2-2308900</w:t>
        </w:r>
      </w:hyperlink>
    </w:p>
    <w:p w14:paraId="149938C8" w14:textId="14E57EFA" w:rsidR="000F6632" w:rsidRDefault="000F6632" w:rsidP="000F6632">
      <w:pPr>
        <w:pStyle w:val="Comments"/>
      </w:pPr>
      <w:r>
        <w:t>Observation 9:</w:t>
      </w:r>
      <w:r>
        <w:tab/>
        <w:t>In the unchanged PCI scenario, the use of regular handover to handle Rel-17 RRC_CONNECTED UEs might pose implementation challenges.</w:t>
      </w:r>
      <w:bookmarkEnd w:id="11"/>
    </w:p>
    <w:p w14:paraId="55240BB3" w14:textId="77777777" w:rsidR="000F6632" w:rsidRDefault="000F6632" w:rsidP="000F6632">
      <w:pPr>
        <w:pStyle w:val="Comments"/>
        <w:rPr>
          <w:lang w:eastAsia="zh-CN"/>
        </w:rPr>
      </w:pPr>
      <w:bookmarkStart w:id="12" w:name="_Toc146878030"/>
      <w:r>
        <w:t>Observation 10:</w:t>
      </w:r>
      <w:r>
        <w:tab/>
      </w:r>
      <w:r>
        <w:rPr>
          <w:lang w:val="en-US"/>
        </w:rPr>
        <w:t>In the unchanged PCI scenario, the only feasible option for legacy UEs not supporting time-based CHO is RLF and Re-establishment which will result in a significant increase of interruption time.</w:t>
      </w:r>
      <w:bookmarkEnd w:id="12"/>
    </w:p>
    <w:p w14:paraId="72D7C546" w14:textId="27D0E00A" w:rsidR="000F6632" w:rsidRDefault="000F6632" w:rsidP="000F6632">
      <w:pPr>
        <w:pStyle w:val="Comments"/>
        <w:rPr>
          <w:lang w:val="en-US"/>
        </w:rPr>
      </w:pPr>
      <w:r>
        <w:rPr>
          <w:lang w:eastAsia="zh-CN"/>
        </w:rPr>
        <w:t>Proposal 10:</w:t>
      </w:r>
      <w:bookmarkStart w:id="13" w:name="_Toc146878043"/>
      <w:r>
        <w:rPr>
          <w:lang w:eastAsia="zh-CN"/>
        </w:rPr>
        <w:tab/>
      </w:r>
      <w:r>
        <w:rPr>
          <w:lang w:val="en-US"/>
        </w:rPr>
        <w:t>Discuss how Rel-17 NTN</w:t>
      </w:r>
      <w:r w:rsidRPr="00FE2B38">
        <w:rPr>
          <w:lang w:val="en-US"/>
        </w:rPr>
        <w:t xml:space="preserve"> UEs </w:t>
      </w:r>
      <w:r>
        <w:rPr>
          <w:lang w:val="en-US"/>
        </w:rPr>
        <w:t>can use regular handover mechanism</w:t>
      </w:r>
      <w:r w:rsidRPr="00FE2B38">
        <w:rPr>
          <w:lang w:val="en-US"/>
        </w:rPr>
        <w:t xml:space="preserve"> </w:t>
      </w:r>
      <w:r>
        <w:rPr>
          <w:lang w:val="en-US"/>
        </w:rPr>
        <w:t xml:space="preserve">in the </w:t>
      </w:r>
      <w:r w:rsidRPr="00FE2B38">
        <w:rPr>
          <w:lang w:val="en-US"/>
        </w:rPr>
        <w:t>unchanged PCI service link switch.</w:t>
      </w:r>
      <w:bookmarkEnd w:id="13"/>
    </w:p>
    <w:p w14:paraId="132F98F5" w14:textId="784B9658" w:rsidR="004321C2" w:rsidRDefault="004321C2" w:rsidP="004321C2">
      <w:pPr>
        <w:pStyle w:val="Agreement"/>
        <w:rPr>
          <w:lang w:val="en-US"/>
        </w:rPr>
      </w:pPr>
      <w:r>
        <w:rPr>
          <w:lang w:val="en-US"/>
        </w:rPr>
        <w:t>We don’t consider the impact on Rel-17 UEs behavior (or Rel-18 UEs not supporting unchanged PCI) when defining the Rel-18 un</w:t>
      </w:r>
      <w:r w:rsidR="00626682">
        <w:rPr>
          <w:lang w:val="en-US"/>
        </w:rPr>
        <w:t>c</w:t>
      </w:r>
      <w:r>
        <w:rPr>
          <w:lang w:val="en-US"/>
        </w:rPr>
        <w:t>hanged PCI solution</w:t>
      </w:r>
    </w:p>
    <w:p w14:paraId="219FBD39" w14:textId="77777777" w:rsidR="004321C2" w:rsidRDefault="004321C2" w:rsidP="000F6632">
      <w:pPr>
        <w:pStyle w:val="Comments"/>
      </w:pPr>
    </w:p>
    <w:p w14:paraId="71476AD4" w14:textId="19903F1C" w:rsidR="000F6632" w:rsidRDefault="000F6632" w:rsidP="002D42F2">
      <w:pPr>
        <w:pStyle w:val="Doc-title"/>
      </w:pPr>
    </w:p>
    <w:p w14:paraId="16B8AC5C" w14:textId="77777777" w:rsidR="00523376" w:rsidRDefault="007A431A" w:rsidP="00523376">
      <w:pPr>
        <w:pStyle w:val="Doc-title"/>
      </w:pPr>
      <w:hyperlink r:id="rId163" w:tooltip="C:Data3GPPExtractsR2-2311223_" w:history="1">
        <w:r w:rsidR="00523376" w:rsidRPr="00F67E0B">
          <w:rPr>
            <w:rStyle w:val="Hyperlink"/>
          </w:rPr>
          <w:t>R2-2311223</w:t>
        </w:r>
      </w:hyperlink>
      <w:r w:rsidR="00523376">
        <w:tab/>
        <w:t>“Unchanged PCI” solution vs “PCI change only” solution</w:t>
      </w:r>
      <w:r w:rsidR="00523376">
        <w:tab/>
        <w:t>Sequans Communications</w:t>
      </w:r>
      <w:r w:rsidR="00523376">
        <w:tab/>
        <w:t>discussion</w:t>
      </w:r>
      <w:r w:rsidR="00523376">
        <w:tab/>
        <w:t>Rel-18</w:t>
      </w:r>
      <w:r w:rsidR="00523376">
        <w:tab/>
        <w:t>NR_NTN_enh-Core</w:t>
      </w:r>
      <w:r w:rsidR="00523376">
        <w:tab/>
      </w:r>
      <w:hyperlink r:id="rId164" w:tooltip="C:Data3GPParchiveRAN2RAN2#123TdocsR2-2308753.zip" w:history="1">
        <w:r w:rsidR="00523376" w:rsidRPr="00F67E0B">
          <w:rPr>
            <w:rStyle w:val="Hyperlink"/>
          </w:rPr>
          <w:t>R2-2308753</w:t>
        </w:r>
      </w:hyperlink>
    </w:p>
    <w:p w14:paraId="273E5617" w14:textId="77777777" w:rsidR="00A46376" w:rsidRDefault="00A46376" w:rsidP="00A46376">
      <w:pPr>
        <w:pStyle w:val="Comments"/>
      </w:pPr>
      <w:r>
        <w:t>Observation 1: “Reusing PCI after satellite changes” would increase interruption time, contrary to initial motivation</w:t>
      </w:r>
    </w:p>
    <w:p w14:paraId="1D797CF0" w14:textId="77777777" w:rsidR="00A46376" w:rsidRDefault="00A46376" w:rsidP="00A46376">
      <w:pPr>
        <w:pStyle w:val="Comments"/>
      </w:pPr>
      <w:r>
        <w:t>Observation 2: “Reusing PCI after satellite changes” also increases interruption time for Rel-17 UEs</w:t>
      </w:r>
    </w:p>
    <w:p w14:paraId="58BAB43A" w14:textId="77777777" w:rsidR="00A46376" w:rsidRDefault="00A46376" w:rsidP="00A46376">
      <w:pPr>
        <w:pStyle w:val="Comments"/>
      </w:pPr>
      <w:r>
        <w:t>Observation 3: A Rel-17 UE may not correctly resync the target cell in case of same cell handover</w:t>
      </w:r>
    </w:p>
    <w:p w14:paraId="0DA0FDA3" w14:textId="77777777" w:rsidR="00A46376" w:rsidRDefault="00A46376" w:rsidP="00A46376">
      <w:pPr>
        <w:pStyle w:val="Comments"/>
      </w:pPr>
      <w:r>
        <w:t>Observation 4: The HO message to Rel-17 UE needs to be sent after any source cell SSB to prevent resync on the source cell</w:t>
      </w:r>
    </w:p>
    <w:p w14:paraId="4DD1C2BA" w14:textId="742F08DD" w:rsidR="00523376" w:rsidRDefault="00A46376" w:rsidP="00A46376">
      <w:pPr>
        <w:pStyle w:val="Comments"/>
      </w:pPr>
      <w:r>
        <w:t>Observation 5: The “next NTN-config” of the serving cell to be used by the UE after the service link switch could be broadcasted to reduce IT, but this is useless to Rel-17 UEs</w:t>
      </w:r>
    </w:p>
    <w:p w14:paraId="6FC099FF" w14:textId="77777777" w:rsidR="00A46376" w:rsidRPr="00523376" w:rsidRDefault="00A46376" w:rsidP="00523376">
      <w:pPr>
        <w:pStyle w:val="Doc-text2"/>
      </w:pPr>
    </w:p>
    <w:p w14:paraId="247856ED" w14:textId="5AC48492" w:rsidR="001B54A8" w:rsidRPr="001B54A8" w:rsidRDefault="00B95B8B" w:rsidP="00B95B8B">
      <w:pPr>
        <w:pStyle w:val="Comments"/>
      </w:pPr>
      <w:r>
        <w:t>Unchanged PCI details</w:t>
      </w:r>
    </w:p>
    <w:p w14:paraId="1176D305" w14:textId="70CFDC68" w:rsidR="002D42F2" w:rsidRDefault="007A431A" w:rsidP="002D42F2">
      <w:pPr>
        <w:pStyle w:val="Doc-title"/>
      </w:pPr>
      <w:hyperlink r:id="rId165" w:tooltip="C:Data3GPPExtractsR2-2310307_Satellite switching with unchanged PCI_v0.doc" w:history="1">
        <w:r w:rsidR="002D42F2" w:rsidRPr="00F67E0B">
          <w:rPr>
            <w:rStyle w:val="Hyperlink"/>
          </w:rPr>
          <w:t>R2-2310307</w:t>
        </w:r>
      </w:hyperlink>
      <w:r w:rsidR="002D42F2">
        <w:tab/>
        <w:t>Satellite switching with unchanged PCI</w:t>
      </w:r>
      <w:r w:rsidR="002D42F2">
        <w:tab/>
        <w:t>Apple</w:t>
      </w:r>
      <w:r w:rsidR="002D42F2">
        <w:tab/>
        <w:t>discussion</w:t>
      </w:r>
      <w:r w:rsidR="002D42F2">
        <w:tab/>
        <w:t>Rel-18</w:t>
      </w:r>
      <w:r w:rsidR="002D42F2">
        <w:tab/>
        <w:t>NR_NTN_enh-Core</w:t>
      </w:r>
    </w:p>
    <w:p w14:paraId="2D6D56F7" w14:textId="77777777" w:rsidR="002D42F2" w:rsidRDefault="002D42F2" w:rsidP="002D42F2">
      <w:pPr>
        <w:pStyle w:val="Comments"/>
      </w:pPr>
      <w:r>
        <w:t>&lt; Provision of target satellite information &gt;</w:t>
      </w:r>
    </w:p>
    <w:p w14:paraId="56AE0EAE" w14:textId="77777777" w:rsidR="002D42F2" w:rsidRDefault="002D42F2" w:rsidP="002D42F2">
      <w:pPr>
        <w:pStyle w:val="Comments"/>
      </w:pPr>
      <w:r>
        <w:t>Observation 1: In order for UE to synchronize with the target satellite immediately after satellite switching, UE needs to acquire sync information of target satellite in advance.</w:t>
      </w:r>
    </w:p>
    <w:p w14:paraId="6E7617F4" w14:textId="77777777" w:rsidR="002D42F2" w:rsidRDefault="002D42F2" w:rsidP="002D42F2">
      <w:pPr>
        <w:pStyle w:val="Comments"/>
      </w:pPr>
      <w:r>
        <w:t xml:space="preserve">Observation 2: According to existing RRC design, network can provide the sync information of target satellite in SIB19 only when the target satellite becomes the serving satellite and starts providing the service for the serving cell. </w:t>
      </w:r>
    </w:p>
    <w:p w14:paraId="4381D750" w14:textId="77777777" w:rsidR="002D42F2" w:rsidRDefault="002D42F2" w:rsidP="002D42F2">
      <w:pPr>
        <w:pStyle w:val="Comments"/>
      </w:pPr>
      <w:r>
        <w:t xml:space="preserve">Observation 3: According to existing RRC design, UE can acquire the sync information of target satellite from SIB19 only after satellite switching without serving cell change. </w:t>
      </w:r>
    </w:p>
    <w:p w14:paraId="672DF2A6" w14:textId="24567E85" w:rsidR="002D42F2" w:rsidRDefault="002D42F2" w:rsidP="002D42F2">
      <w:pPr>
        <w:pStyle w:val="Comments"/>
      </w:pPr>
      <w:r>
        <w:t xml:space="preserve">Proposal 1: Network provides the sync information of target satellite in advance to UE before satellite switching via RRC signaling. </w:t>
      </w:r>
    </w:p>
    <w:p w14:paraId="7D1F7A9F" w14:textId="5C87FD89" w:rsidR="00FD7BEB" w:rsidRDefault="00FD7BEB" w:rsidP="002D42F2">
      <w:pPr>
        <w:pStyle w:val="Agreement"/>
      </w:pPr>
      <w:r>
        <w:t>Network provides the sync information of target satellite in advance to UE before satellite switching</w:t>
      </w:r>
      <w:r w:rsidR="00626682">
        <w:t>,</w:t>
      </w:r>
      <w:r>
        <w:t xml:space="preserve"> via broadcast signalling</w:t>
      </w:r>
    </w:p>
    <w:p w14:paraId="11A9192C" w14:textId="77777777" w:rsidR="00FD7BEB" w:rsidRPr="00FD7BEB" w:rsidRDefault="00FD7BEB" w:rsidP="00FD7BEB">
      <w:pPr>
        <w:pStyle w:val="Doc-text2"/>
      </w:pPr>
    </w:p>
    <w:p w14:paraId="68C2BB4B" w14:textId="122F43E1" w:rsidR="002D42F2" w:rsidRDefault="002D42F2" w:rsidP="002D42F2">
      <w:pPr>
        <w:pStyle w:val="Comments"/>
      </w:pPr>
      <w:r>
        <w:lastRenderedPageBreak/>
        <w:t xml:space="preserve">Proposal 2: Network can provide the multiple satellite information (including serving satellite and the target satellite) for the serving cell in SIB19 and RRC dedicated signaling. </w:t>
      </w:r>
    </w:p>
    <w:p w14:paraId="3A4BC8F5" w14:textId="77777777" w:rsidR="00626682" w:rsidRDefault="00626682" w:rsidP="002D42F2">
      <w:pPr>
        <w:pStyle w:val="Comments"/>
      </w:pPr>
    </w:p>
    <w:p w14:paraId="498E402D" w14:textId="06E0F26B" w:rsidR="00FD7BEB" w:rsidRDefault="00EA3AEE" w:rsidP="002D42F2">
      <w:pPr>
        <w:pStyle w:val="Agreement"/>
      </w:pPr>
      <w:r>
        <w:t>Continue in offline 307 on the details of information in broadcast signalling (e.g. for how many satellites)</w:t>
      </w:r>
    </w:p>
    <w:p w14:paraId="11982928" w14:textId="77777777" w:rsidR="002D42F2" w:rsidRDefault="002D42F2" w:rsidP="002D42F2">
      <w:pPr>
        <w:pStyle w:val="Comments"/>
      </w:pPr>
    </w:p>
    <w:p w14:paraId="156F8F24" w14:textId="77777777" w:rsidR="002D42F2" w:rsidRDefault="002D42F2" w:rsidP="002D42F2">
      <w:pPr>
        <w:pStyle w:val="Comments"/>
      </w:pPr>
      <w:r>
        <w:t>&lt; RACH-less satellite switching &gt;</w:t>
      </w:r>
    </w:p>
    <w:p w14:paraId="73D326FA" w14:textId="77777777" w:rsidR="002D42F2" w:rsidRDefault="002D42F2" w:rsidP="002D42F2">
      <w:pPr>
        <w:pStyle w:val="Comments"/>
      </w:pPr>
      <w:r>
        <w:t xml:space="preserve">Proposal 3: It’s the optional UE capability to support the RACH-less satellite switching procedure. </w:t>
      </w:r>
    </w:p>
    <w:p w14:paraId="068B28EE" w14:textId="77777777" w:rsidR="002D42F2" w:rsidRDefault="002D42F2" w:rsidP="002D42F2">
      <w:pPr>
        <w:pStyle w:val="Comments"/>
      </w:pPr>
      <w:r>
        <w:t xml:space="preserve">Proposal 4: RACH-less satellite switching procedure is configured in SIB19. </w:t>
      </w:r>
    </w:p>
    <w:p w14:paraId="23ADD95A" w14:textId="77777777" w:rsidR="002D42F2" w:rsidRDefault="002D42F2" w:rsidP="002D42F2">
      <w:pPr>
        <w:pStyle w:val="Comments"/>
      </w:pPr>
      <w:r>
        <w:t xml:space="preserve">Proposal 5: For RACH-less satellite switching, network may indicate the beam info for the dynamic grant reception in target satellite in SIB19, and UE starts monitoring the dynamic UL grant via the indicated beam after performing DL sync in the target satellite. </w:t>
      </w:r>
    </w:p>
    <w:p w14:paraId="5F780F96" w14:textId="77777777" w:rsidR="002D42F2" w:rsidRDefault="002D42F2" w:rsidP="002D42F2">
      <w:pPr>
        <w:pStyle w:val="Comments"/>
      </w:pPr>
      <w:r>
        <w:t xml:space="preserve">Proposal 6: For RACH-less satellite switching procedure, network may provide the configured grant and associated to beam info via RRC dedicated signaling, and UE selects the configured grant based on the detected SSB from the target satellite. </w:t>
      </w:r>
    </w:p>
    <w:p w14:paraId="1BFAC8AF" w14:textId="77777777" w:rsidR="002D42F2" w:rsidRDefault="002D42F2" w:rsidP="002D42F2">
      <w:pPr>
        <w:pStyle w:val="Comments"/>
      </w:pPr>
      <w:r>
        <w:t xml:space="preserve">Proposal 7: For RACH-less satellite switching procedure, UE fallbacks to RACH-based satellite switching procedure if the beam associated to the UL grant in target satellite has RSRP value lower than a threshold.  </w:t>
      </w:r>
    </w:p>
    <w:p w14:paraId="7EF19738" w14:textId="77777777" w:rsidR="002D42F2" w:rsidRDefault="002D42F2" w:rsidP="002D42F2">
      <w:pPr>
        <w:pStyle w:val="Comments"/>
      </w:pPr>
      <w:r>
        <w:t xml:space="preserve">Proposal 8: For RACH-less satellite switching procedure, network can set Nta value to 0 or same as source in SIB19. </w:t>
      </w:r>
    </w:p>
    <w:p w14:paraId="154341A6" w14:textId="77777777" w:rsidR="002D42F2" w:rsidRDefault="002D42F2" w:rsidP="002D42F2">
      <w:pPr>
        <w:pStyle w:val="Comments"/>
      </w:pPr>
      <w:r>
        <w:t xml:space="preserve">Proposal 9: For RACH-less satellite switching procedure, UE resumes the UE dedicated transmission/reception via the 1st UL grant towards to target satellite.  </w:t>
      </w:r>
    </w:p>
    <w:p w14:paraId="503A2BFC" w14:textId="77777777" w:rsidR="002D42F2" w:rsidRDefault="002D42F2" w:rsidP="002D42F2">
      <w:pPr>
        <w:pStyle w:val="Comments"/>
      </w:pPr>
    </w:p>
    <w:p w14:paraId="62B6429A" w14:textId="77777777" w:rsidR="002D42F2" w:rsidRDefault="002D42F2" w:rsidP="002D42F2">
      <w:pPr>
        <w:pStyle w:val="Comments"/>
      </w:pPr>
      <w:r>
        <w:t>&lt; UE operation during satellite switching procedure &gt;</w:t>
      </w:r>
    </w:p>
    <w:p w14:paraId="052608E8" w14:textId="0CFA865A" w:rsidR="002D42F2" w:rsidRDefault="002D42F2" w:rsidP="002D42F2">
      <w:pPr>
        <w:pStyle w:val="Comments"/>
      </w:pPr>
      <w:r>
        <w:t>Proposal 10: During satellite switching procedure, UE initiates PHR reporting after satellite switching.</w:t>
      </w:r>
    </w:p>
    <w:p w14:paraId="1F306288" w14:textId="312F99B9" w:rsidR="002D42F2" w:rsidRDefault="002D42F2" w:rsidP="002D42F2">
      <w:pPr>
        <w:pStyle w:val="Comments"/>
      </w:pPr>
      <w:r>
        <w:t xml:space="preserve">Proposal 11: During satellite switching procedure, UE reinitiates all the serving cell related measurement, e.g. reset L3 filter for serving cell RRM measurement and reset the RLM. </w:t>
      </w:r>
    </w:p>
    <w:p w14:paraId="1E40C25E" w14:textId="153FCEE4" w:rsidR="002D42F2" w:rsidRDefault="002D42F2" w:rsidP="002D42F2">
      <w:pPr>
        <w:pStyle w:val="Comments"/>
      </w:pPr>
      <w:r>
        <w:t xml:space="preserve">Proposal 12: Introduced timer based failure detection mechanism for satellite switching procedure. </w:t>
      </w:r>
    </w:p>
    <w:p w14:paraId="356D4426" w14:textId="44556F8B" w:rsidR="002D42F2" w:rsidRDefault="002D42F2" w:rsidP="002D42F2">
      <w:pPr>
        <w:pStyle w:val="Comments"/>
      </w:pPr>
      <w:r>
        <w:t xml:space="preserve">Proposal 13: When the satellite switching failure is detected, UE initiates the UE connection reestablishment procedure. </w:t>
      </w:r>
    </w:p>
    <w:p w14:paraId="3BDC41E4" w14:textId="77777777" w:rsidR="002D42F2" w:rsidRDefault="002D42F2" w:rsidP="002D42F2">
      <w:pPr>
        <w:pStyle w:val="Comments"/>
      </w:pPr>
    </w:p>
    <w:p w14:paraId="0BD8AABD" w14:textId="77777777" w:rsidR="002D42F2" w:rsidRDefault="002D42F2" w:rsidP="002D42F2">
      <w:pPr>
        <w:pStyle w:val="Comments"/>
      </w:pPr>
      <w:r>
        <w:t>&lt; Soft satellite switching &gt;</w:t>
      </w:r>
    </w:p>
    <w:p w14:paraId="121ABF26" w14:textId="41F5333F" w:rsidR="002D42F2" w:rsidRDefault="002D42F2" w:rsidP="002D42F2">
      <w:pPr>
        <w:pStyle w:val="Comments"/>
      </w:pPr>
      <w:r>
        <w:t xml:space="preserve">Proposal 14: To support soft satellite switching, NW indicates the SSB for UE to detect the DL sync of target satellite in SIB19 in advance. </w:t>
      </w:r>
    </w:p>
    <w:p w14:paraId="76BBC3DC" w14:textId="3D013473" w:rsidR="00EA3AEE" w:rsidRDefault="00EA3AEE" w:rsidP="002D42F2">
      <w:pPr>
        <w:pStyle w:val="Agreement"/>
      </w:pPr>
      <w:r>
        <w:t>Continue in offline 307</w:t>
      </w:r>
    </w:p>
    <w:p w14:paraId="2723C7E8" w14:textId="1B7FAD64" w:rsidR="002D42F2" w:rsidRDefault="002D42F2" w:rsidP="002D42F2">
      <w:pPr>
        <w:pStyle w:val="Comments"/>
      </w:pPr>
      <w:r>
        <w:t xml:space="preserve">Proposal 15: Network should configure a switching duration for the soft satellite switching. </w:t>
      </w:r>
    </w:p>
    <w:p w14:paraId="0C2BA01C" w14:textId="4ADB80CE" w:rsidR="00EA3AEE" w:rsidRDefault="00EA3AEE" w:rsidP="002D42F2">
      <w:pPr>
        <w:pStyle w:val="Agreement"/>
      </w:pPr>
      <w:r>
        <w:t>Continue in offline 307</w:t>
      </w:r>
    </w:p>
    <w:p w14:paraId="22B8E47A" w14:textId="3E490974" w:rsidR="002D42F2" w:rsidRDefault="002D42F2" w:rsidP="002D42F2">
      <w:pPr>
        <w:pStyle w:val="Comments"/>
      </w:pPr>
      <w:r>
        <w:t xml:space="preserve">Proposal 16: Within the soft satellite switching duration, UE may keep on the transmission in source satellite till acquiring the target satellite’s DL sync. </w:t>
      </w:r>
    </w:p>
    <w:p w14:paraId="12FC7B67" w14:textId="32694614" w:rsidR="00EA3AEE" w:rsidRDefault="00EA3AEE" w:rsidP="002D42F2">
      <w:pPr>
        <w:pStyle w:val="Agreement"/>
      </w:pPr>
      <w:r>
        <w:t>Continue in offline 307</w:t>
      </w:r>
    </w:p>
    <w:p w14:paraId="2A21E3F4" w14:textId="65F61B19" w:rsidR="002D42F2" w:rsidRDefault="002D42F2" w:rsidP="002D42F2">
      <w:pPr>
        <w:pStyle w:val="Comments"/>
      </w:pPr>
      <w:r>
        <w:t xml:space="preserve">Proposal 17: The soft switching duration can be derived based on T-service/T-stop of source satellite and T-start of target satellite.   </w:t>
      </w:r>
    </w:p>
    <w:p w14:paraId="2D7A6E5E" w14:textId="3DB7C5C2" w:rsidR="00EA3AEE" w:rsidRDefault="00EA3AEE" w:rsidP="002D42F2">
      <w:pPr>
        <w:pStyle w:val="Agreement"/>
      </w:pPr>
      <w:r>
        <w:t>Continue in offline 307</w:t>
      </w:r>
    </w:p>
    <w:p w14:paraId="7132D3FD" w14:textId="77777777" w:rsidR="002D42F2" w:rsidRDefault="002D42F2" w:rsidP="002D42F2">
      <w:pPr>
        <w:pStyle w:val="Comments"/>
      </w:pPr>
    </w:p>
    <w:p w14:paraId="45FB94A2" w14:textId="77777777" w:rsidR="002D42F2" w:rsidRDefault="002D42F2" w:rsidP="002D42F2">
      <w:pPr>
        <w:pStyle w:val="Comments"/>
      </w:pPr>
      <w:r>
        <w:t>&lt; Coexistence with CHO/HO procedure&gt;</w:t>
      </w:r>
    </w:p>
    <w:p w14:paraId="5F81F147" w14:textId="77777777" w:rsidR="002D42F2" w:rsidRDefault="002D42F2" w:rsidP="002D42F2">
      <w:pPr>
        <w:pStyle w:val="Comments"/>
      </w:pPr>
      <w:r>
        <w:t>Proposal 18: After satellite switching scheme is enabled, if UE receives the HO command before the switching period or switching point, UE will initiate the HO procedure immediately.</w:t>
      </w:r>
    </w:p>
    <w:p w14:paraId="17121640" w14:textId="77777777" w:rsidR="002D42F2" w:rsidRDefault="002D42F2" w:rsidP="002D42F2">
      <w:pPr>
        <w:pStyle w:val="Comments"/>
      </w:pPr>
      <w:r>
        <w:t xml:space="preserve">Proposal 19: Both CHO and satellite switching procedure can be configured simultaneously. </w:t>
      </w:r>
    </w:p>
    <w:p w14:paraId="396DB76D" w14:textId="707CB393" w:rsidR="002D42F2" w:rsidRDefault="002D42F2" w:rsidP="00B96976">
      <w:pPr>
        <w:pStyle w:val="Comments"/>
      </w:pPr>
      <w:r>
        <w:t>Proposal 20: When both CHO and satellite switching conditions are met, it's up to UE implementation to choose either one.</w:t>
      </w:r>
      <w:r w:rsidR="00EA3AEE">
        <w:t xml:space="preserve">     </w:t>
      </w:r>
    </w:p>
    <w:p w14:paraId="2909D8D0" w14:textId="014577DA" w:rsidR="00FD7BEB" w:rsidRDefault="00FD7BEB" w:rsidP="00B96976">
      <w:pPr>
        <w:pStyle w:val="Comments"/>
      </w:pPr>
    </w:p>
    <w:p w14:paraId="6113A429" w14:textId="10BA2FD3" w:rsidR="00647E41" w:rsidRDefault="00647E41" w:rsidP="00B96976">
      <w:pPr>
        <w:pStyle w:val="Comments"/>
      </w:pPr>
    </w:p>
    <w:p w14:paraId="126E8D2A" w14:textId="77777777" w:rsidR="00647E41" w:rsidRDefault="00647E41" w:rsidP="00647E4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32F6855" w14:textId="184C8F7C" w:rsidR="00647E41" w:rsidRDefault="00647E41" w:rsidP="00647E41">
      <w:pPr>
        <w:pStyle w:val="Doc-text2"/>
        <w:numPr>
          <w:ilvl w:val="0"/>
          <w:numId w:val="42"/>
        </w:numPr>
        <w:pBdr>
          <w:top w:val="single" w:sz="4" w:space="1" w:color="auto"/>
          <w:left w:val="single" w:sz="4" w:space="4" w:color="auto"/>
          <w:bottom w:val="single" w:sz="4" w:space="1" w:color="auto"/>
          <w:right w:val="single" w:sz="4" w:space="4" w:color="auto"/>
        </w:pBdr>
        <w:rPr>
          <w:lang w:val="en-US"/>
        </w:rPr>
      </w:pPr>
      <w:r>
        <w:rPr>
          <w:lang w:val="en-US"/>
        </w:rPr>
        <w:t>We don’t consider the impact on Rel-17 UEs behavior (or Rel-18 UEs not supporting unchanged PCI) when defining the Rel-18 unchanged PCI solution</w:t>
      </w:r>
    </w:p>
    <w:p w14:paraId="51C96C66" w14:textId="2E359BA8" w:rsidR="00647E41" w:rsidRDefault="00647E41" w:rsidP="00B96976">
      <w:pPr>
        <w:pStyle w:val="Doc-text2"/>
        <w:numPr>
          <w:ilvl w:val="0"/>
          <w:numId w:val="42"/>
        </w:numPr>
        <w:pBdr>
          <w:top w:val="single" w:sz="4" w:space="1" w:color="auto"/>
          <w:left w:val="single" w:sz="4" w:space="4" w:color="auto"/>
          <w:bottom w:val="single" w:sz="4" w:space="1" w:color="auto"/>
          <w:right w:val="single" w:sz="4" w:space="4" w:color="auto"/>
        </w:pBdr>
      </w:pPr>
      <w:r>
        <w:t>Network provides the sync information of target satellite in advance to UE before satellite switching, via broadcast signalling</w:t>
      </w:r>
    </w:p>
    <w:p w14:paraId="00E671AF" w14:textId="77777777" w:rsidR="00647E41" w:rsidRDefault="00647E41" w:rsidP="00B96976">
      <w:pPr>
        <w:pStyle w:val="Comments"/>
      </w:pPr>
    </w:p>
    <w:p w14:paraId="3E167779" w14:textId="6D2415D0" w:rsidR="00FD7BEB" w:rsidRDefault="00FD7BEB" w:rsidP="00B96976">
      <w:pPr>
        <w:pStyle w:val="Comments"/>
      </w:pPr>
    </w:p>
    <w:p w14:paraId="1C65ABF3" w14:textId="177D7AD0" w:rsidR="00FD7BEB" w:rsidRDefault="00FD7BEB" w:rsidP="00FD7BEB">
      <w:pPr>
        <w:pStyle w:val="EmailDiscussion"/>
      </w:pPr>
      <w:r>
        <w:t>[AT1</w:t>
      </w:r>
      <w:r w:rsidR="00EA3AEE">
        <w:t>23bis][307</w:t>
      </w:r>
      <w:r>
        <w:t>][NR-NTN</w:t>
      </w:r>
      <w:r w:rsidR="00EA3AEE">
        <w:t xml:space="preserve"> Enh</w:t>
      </w:r>
      <w:r>
        <w:t xml:space="preserve">] </w:t>
      </w:r>
      <w:r w:rsidR="00EA3AEE">
        <w:t>Unchanged PCI</w:t>
      </w:r>
      <w:r>
        <w:t xml:space="preserve"> (</w:t>
      </w:r>
      <w:r w:rsidR="00EA3AEE">
        <w:t>Apple</w:t>
      </w:r>
      <w:r>
        <w:t>)</w:t>
      </w:r>
    </w:p>
    <w:p w14:paraId="2B648C82" w14:textId="56D819E2" w:rsidR="00FD7BEB" w:rsidRDefault="00FD7BEB" w:rsidP="00FD7BEB">
      <w:pPr>
        <w:pStyle w:val="EmailDiscussion2"/>
      </w:pPr>
      <w:r>
        <w:tab/>
        <w:t xml:space="preserve">Scope: </w:t>
      </w:r>
      <w:r w:rsidR="00EA3AEE">
        <w:t>continue the discussion on unchanged PCI aspects (marked for offline discussion in 307)</w:t>
      </w:r>
    </w:p>
    <w:p w14:paraId="6CDCC6A3" w14:textId="056C5B0F" w:rsidR="00FD7BEB" w:rsidRDefault="00FD7BEB" w:rsidP="00FD7BEB">
      <w:pPr>
        <w:pStyle w:val="EmailDiscussion2"/>
      </w:pPr>
      <w:r>
        <w:tab/>
        <w:t xml:space="preserve">Intended outcome: </w:t>
      </w:r>
      <w:r w:rsidR="00EA3AEE">
        <w:t>offline summary</w:t>
      </w:r>
    </w:p>
    <w:p w14:paraId="28EDFEEE" w14:textId="0823288A" w:rsidR="00D67E26" w:rsidRPr="00D67E26" w:rsidRDefault="00D67E26" w:rsidP="00D67E26">
      <w:pPr>
        <w:pStyle w:val="EmailDiscussion2"/>
        <w:rPr>
          <w:u w:val="single"/>
        </w:rPr>
      </w:pPr>
      <w:r>
        <w:tab/>
      </w:r>
      <w:r w:rsidRPr="00EA3AEE">
        <w:rPr>
          <w:u w:val="single"/>
        </w:rPr>
        <w:t>F2F schedule: Wednesday 2023-10-11 10:30-11:00 Brk3</w:t>
      </w:r>
    </w:p>
    <w:p w14:paraId="04BE3B95" w14:textId="45F4676A" w:rsidR="00FD7BEB" w:rsidRDefault="00FD7BEB" w:rsidP="00EA3AEE">
      <w:pPr>
        <w:pStyle w:val="EmailDiscussion2"/>
      </w:pPr>
      <w:r>
        <w:tab/>
        <w:t>Deadline for</w:t>
      </w:r>
      <w:r w:rsidR="00EA3AEE">
        <w:t xml:space="preserve"> rapporteur's summary (in R2-2311319</w:t>
      </w:r>
      <w:r>
        <w:t>):  Thursday 2023-10-12 08:00</w:t>
      </w:r>
    </w:p>
    <w:p w14:paraId="587FB93D" w14:textId="77777777" w:rsidR="00FD7BEB" w:rsidRPr="00FD7BEB" w:rsidRDefault="00FD7BEB" w:rsidP="00FD7BEB">
      <w:pPr>
        <w:pStyle w:val="Doc-text2"/>
      </w:pPr>
    </w:p>
    <w:p w14:paraId="4610EB1C" w14:textId="618B1A52" w:rsidR="00F97A88" w:rsidRDefault="00F97A88" w:rsidP="00B96976">
      <w:pPr>
        <w:pStyle w:val="Comments"/>
      </w:pPr>
    </w:p>
    <w:p w14:paraId="307DA451" w14:textId="13DCFD3F" w:rsidR="00A6079C" w:rsidRDefault="00A6079C" w:rsidP="00A6079C">
      <w:pPr>
        <w:pStyle w:val="Doc-title"/>
      </w:pPr>
      <w:r w:rsidRPr="00A6079C">
        <w:t>R2-</w:t>
      </w:r>
      <w:r>
        <w:t>231131</w:t>
      </w:r>
      <w:r>
        <w:t>9</w:t>
      </w:r>
      <w:r>
        <w:tab/>
        <w:t>Report of [30</w:t>
      </w:r>
      <w:r>
        <w:t>7</w:t>
      </w:r>
      <w:r w:rsidRPr="005C6091">
        <w:t xml:space="preserve">][NR-NTN Enh] </w:t>
      </w:r>
      <w:r>
        <w:t>Unchanged PCI</w:t>
      </w:r>
      <w:r>
        <w:tab/>
        <w:t>Apple</w:t>
      </w:r>
      <w:r>
        <w:tab/>
        <w:t>discussion</w:t>
      </w:r>
      <w:r>
        <w:tab/>
        <w:t>Rel-18</w:t>
      </w:r>
      <w:r>
        <w:tab/>
        <w:t>NR_NTN_enh-Core</w:t>
      </w:r>
    </w:p>
    <w:p w14:paraId="61D4BECC" w14:textId="120F17C9" w:rsidR="009958CB" w:rsidRDefault="009958CB" w:rsidP="00B96976">
      <w:pPr>
        <w:pStyle w:val="Comments"/>
      </w:pPr>
    </w:p>
    <w:p w14:paraId="27DD51B8" w14:textId="2856CEF5" w:rsidR="000E5E4E" w:rsidRDefault="000E5E4E" w:rsidP="000E5E4E">
      <w:pPr>
        <w:pStyle w:val="Comments"/>
      </w:pPr>
      <w:r>
        <w:t xml:space="preserve">&lt;Provision of the target satellite </w:t>
      </w:r>
      <w:r>
        <w:t>information&gt;</w:t>
      </w:r>
    </w:p>
    <w:p w14:paraId="119A0D46" w14:textId="7F5613E4" w:rsidR="000E5E4E" w:rsidRDefault="000E5E4E" w:rsidP="000E5E4E">
      <w:pPr>
        <w:pStyle w:val="Comments"/>
      </w:pPr>
      <w:r>
        <w:t>Proposal 1: Only 1 target satellite information (i.e. NTN-config) of the serv</w:t>
      </w:r>
      <w:r>
        <w:t xml:space="preserve">ing cell is provided in SIB19. </w:t>
      </w:r>
    </w:p>
    <w:p w14:paraId="5DFBFAC3" w14:textId="77777777" w:rsidR="000E5E4E" w:rsidRDefault="000E5E4E" w:rsidP="000E5E4E">
      <w:pPr>
        <w:pStyle w:val="Comments"/>
      </w:pPr>
      <w:r>
        <w:t>Proposal 2: FFS on whether and how to provide the SMTC information associated with the target satellite. Following questions can be considered:</w:t>
      </w:r>
    </w:p>
    <w:p w14:paraId="26CFFDDB" w14:textId="4B1850BA" w:rsidR="000E5E4E" w:rsidRDefault="000E5E4E" w:rsidP="000E5E4E">
      <w:pPr>
        <w:pStyle w:val="Comments"/>
      </w:pPr>
      <w:r>
        <w:t>Q1: Whether the SMTC information is same or different from the source satellite?</w:t>
      </w:r>
    </w:p>
    <w:p w14:paraId="7A77E720" w14:textId="4CC041EA" w:rsidR="000E5E4E" w:rsidRDefault="000E5E4E" w:rsidP="000E5E4E">
      <w:pPr>
        <w:pStyle w:val="Comments"/>
      </w:pPr>
      <w:r>
        <w:t>Q2: If the SMTC configuration is different, is the SMTC adjustment handled by network</w:t>
      </w:r>
      <w:r>
        <w:t xml:space="preserve"> or by UE? How to configure it?</w:t>
      </w:r>
    </w:p>
    <w:p w14:paraId="64EAAEBC" w14:textId="77777777" w:rsidR="000E5E4E" w:rsidRDefault="000E5E4E" w:rsidP="000E5E4E">
      <w:pPr>
        <w:pStyle w:val="Comments"/>
      </w:pPr>
    </w:p>
    <w:p w14:paraId="6192D101" w14:textId="021ED7D9" w:rsidR="000E5E4E" w:rsidRDefault="000E5E4E" w:rsidP="000E5E4E">
      <w:pPr>
        <w:pStyle w:val="Comments"/>
      </w:pPr>
      <w:r>
        <w:t>&lt;Soft satellite switching&gt;</w:t>
      </w:r>
    </w:p>
    <w:p w14:paraId="4F745220" w14:textId="11B1C90A" w:rsidR="000E5E4E" w:rsidRDefault="000E5E4E" w:rsidP="000E5E4E">
      <w:pPr>
        <w:pStyle w:val="Comments"/>
      </w:pPr>
      <w:r>
        <w:t>Proposal 3: To support the soft satellite switching, network provides the SSB information of target satellite. FFS on the details of the SSB information. (Companies are invited</w:t>
      </w:r>
      <w:r>
        <w:t xml:space="preserve"> to check with RAN1 internally)</w:t>
      </w:r>
    </w:p>
    <w:p w14:paraId="3C7F84BF" w14:textId="77777777" w:rsidR="000E5E4E" w:rsidRDefault="000E5E4E" w:rsidP="000E5E4E">
      <w:pPr>
        <w:pStyle w:val="Comments"/>
      </w:pPr>
      <w:r>
        <w:t xml:space="preserve">Proposal 4: To support the soft satellite switching, UE can start to sync with target satellite after target satellite starts transmit the SSB  (T-start) and before T-service of source satellite. </w:t>
      </w:r>
    </w:p>
    <w:p w14:paraId="537A4378" w14:textId="2FDF929C" w:rsidR="000E5E4E" w:rsidRDefault="000E5E4E" w:rsidP="00B96976">
      <w:pPr>
        <w:pStyle w:val="Comments"/>
      </w:pPr>
      <w:r>
        <w:t xml:space="preserve">NOTE: T-start of target satellite is earlier than </w:t>
      </w:r>
      <w:r>
        <w:t xml:space="preserve">T-service of source satellite. </w:t>
      </w:r>
    </w:p>
    <w:p w14:paraId="2F082B09" w14:textId="77777777" w:rsidR="000E5E4E" w:rsidRDefault="000E5E4E" w:rsidP="00B96976">
      <w:pPr>
        <w:pStyle w:val="Comments"/>
      </w:pPr>
    </w:p>
    <w:p w14:paraId="54B27D53" w14:textId="77777777" w:rsidR="009958CB" w:rsidRPr="00B96976" w:rsidRDefault="009958CB" w:rsidP="00B96976">
      <w:pPr>
        <w:pStyle w:val="Comments"/>
      </w:pPr>
    </w:p>
    <w:p w14:paraId="6AA111A4" w14:textId="26E0E740" w:rsidR="00116D51" w:rsidRDefault="007A431A" w:rsidP="00116D51">
      <w:pPr>
        <w:pStyle w:val="Doc-title"/>
      </w:pPr>
      <w:hyperlink r:id="rId166" w:tooltip="C:Data3GPPExtractsR2-2309502 Discussion on unchanged PCI mechanism.docx" w:history="1">
        <w:r w:rsidR="00116D51" w:rsidRPr="00F67E0B">
          <w:rPr>
            <w:rStyle w:val="Hyperlink"/>
          </w:rPr>
          <w:t>R2-2309502</w:t>
        </w:r>
      </w:hyperlink>
      <w:r w:rsidR="00116D51">
        <w:tab/>
        <w:t>Discussion on unchanged PCI mechanism</w:t>
      </w:r>
      <w:r w:rsidR="00116D51">
        <w:tab/>
        <w:t>CATT</w:t>
      </w:r>
      <w:r w:rsidR="00116D51">
        <w:tab/>
        <w:t>discussion</w:t>
      </w:r>
    </w:p>
    <w:p w14:paraId="0031F28F" w14:textId="77777777" w:rsidR="0029581E" w:rsidRDefault="007A431A" w:rsidP="0029581E">
      <w:pPr>
        <w:pStyle w:val="Doc-title"/>
      </w:pPr>
      <w:hyperlink r:id="rId167" w:tooltip="C:Data3GPPExtractsR2-2309656 Further Discussion on Service Link Switching with Unchanged PCI.docx" w:history="1">
        <w:r w:rsidR="0029581E" w:rsidRPr="00F67E0B">
          <w:rPr>
            <w:rStyle w:val="Hyperlink"/>
          </w:rPr>
          <w:t>R2-2309656</w:t>
        </w:r>
      </w:hyperlink>
      <w:r w:rsidR="0029581E">
        <w:tab/>
        <w:t>Further Discussion on Service Link Switching with Unchanged PCI</w:t>
      </w:r>
      <w:r w:rsidR="0029581E">
        <w:tab/>
        <w:t>vivo</w:t>
      </w:r>
      <w:r w:rsidR="0029581E">
        <w:tab/>
        <w:t>discussion</w:t>
      </w:r>
      <w:r w:rsidR="0029581E">
        <w:tab/>
        <w:t>Rel-18</w:t>
      </w:r>
      <w:r w:rsidR="0029581E">
        <w:tab/>
        <w:t>NR_NTN_enh-Core</w:t>
      </w:r>
    </w:p>
    <w:p w14:paraId="05EA8655" w14:textId="77777777" w:rsidR="0029581E" w:rsidRDefault="007A431A" w:rsidP="0029581E">
      <w:pPr>
        <w:pStyle w:val="Doc-title"/>
      </w:pPr>
      <w:hyperlink r:id="rId168" w:tooltip="C:Data3GPPExtractsR2-2309784_HO enhancement in LEO-NTN_v2.0.docx" w:history="1">
        <w:r w:rsidR="0029581E" w:rsidRPr="00F67E0B">
          <w:rPr>
            <w:rStyle w:val="Hyperlink"/>
          </w:rPr>
          <w:t>R2-2309784</w:t>
        </w:r>
      </w:hyperlink>
      <w:r w:rsidR="0029581E">
        <w:tab/>
        <w:t>Handover Enhancement in LEO NTN: Unchanged PCI</w:t>
      </w:r>
      <w:r w:rsidR="0029581E">
        <w:tab/>
        <w:t>MediaTek Inc.</w:t>
      </w:r>
      <w:r w:rsidR="0029581E">
        <w:tab/>
        <w:t>discussion</w:t>
      </w:r>
    </w:p>
    <w:p w14:paraId="1FBC1EA0" w14:textId="77777777" w:rsidR="0029581E" w:rsidRDefault="007A431A" w:rsidP="0029581E">
      <w:pPr>
        <w:pStyle w:val="Doc-title"/>
      </w:pPr>
      <w:hyperlink r:id="rId169" w:tooltip="C:Data3GPPExtractsR2-2309864.docx" w:history="1">
        <w:r w:rsidR="0029581E" w:rsidRPr="00F67E0B">
          <w:rPr>
            <w:rStyle w:val="Hyperlink"/>
          </w:rPr>
          <w:t>R2-2309864</w:t>
        </w:r>
      </w:hyperlink>
      <w:r w:rsidR="0029581E">
        <w:tab/>
        <w:t>Discussion on unchanged PCI</w:t>
      </w:r>
      <w:r w:rsidR="0029581E">
        <w:tab/>
        <w:t>TCL</w:t>
      </w:r>
      <w:r w:rsidR="0029581E">
        <w:tab/>
        <w:t>discussion</w:t>
      </w:r>
    </w:p>
    <w:p w14:paraId="40F1A887" w14:textId="77777777" w:rsidR="0029581E" w:rsidRDefault="007A431A" w:rsidP="0029581E">
      <w:pPr>
        <w:pStyle w:val="Doc-title"/>
      </w:pPr>
      <w:hyperlink r:id="rId170" w:tooltip="C:Data3GPPExtractsR2-2309884 Discussion on remaining issue for unchanged PCI switch.docx" w:history="1">
        <w:r w:rsidR="0029581E" w:rsidRPr="00F67E0B">
          <w:rPr>
            <w:rStyle w:val="Hyperlink"/>
          </w:rPr>
          <w:t>R2-2309884</w:t>
        </w:r>
      </w:hyperlink>
      <w:r w:rsidR="0029581E">
        <w:tab/>
        <w:t>Discussion on remaining issue for unchanged PCI switch</w:t>
      </w:r>
      <w:r w:rsidR="0029581E">
        <w:tab/>
        <w:t>ASUSTeK</w:t>
      </w:r>
      <w:r w:rsidR="0029581E">
        <w:tab/>
        <w:t>discussion</w:t>
      </w:r>
      <w:r w:rsidR="0029581E">
        <w:tab/>
        <w:t>Rel-18</w:t>
      </w:r>
      <w:r w:rsidR="0029581E">
        <w:tab/>
        <w:t>NR_NTN_enh-Core</w:t>
      </w:r>
    </w:p>
    <w:p w14:paraId="1B4DA49B" w14:textId="546A0230" w:rsidR="00116D51" w:rsidRDefault="007A431A" w:rsidP="00116D51">
      <w:pPr>
        <w:pStyle w:val="Doc-title"/>
      </w:pPr>
      <w:hyperlink r:id="rId171" w:tooltip="C:Data3GPPExtractsR2-2309961 Views on some remaining issues for PCI unchanged scenario.docx" w:history="1">
        <w:r w:rsidR="00116D51" w:rsidRPr="00F67E0B">
          <w:rPr>
            <w:rStyle w:val="Hyperlink"/>
          </w:rPr>
          <w:t>R2-2309961</w:t>
        </w:r>
      </w:hyperlink>
      <w:r w:rsidR="00116D51">
        <w:tab/>
        <w:t>Views on some remaining issues for PCI-unchanged scenario</w:t>
      </w:r>
      <w:r w:rsidR="00116D51">
        <w:tab/>
        <w:t>Lenovo</w:t>
      </w:r>
      <w:r w:rsidR="00116D51">
        <w:tab/>
        <w:t>discussion</w:t>
      </w:r>
      <w:r w:rsidR="00116D51">
        <w:tab/>
        <w:t>Rel-18</w:t>
      </w:r>
    </w:p>
    <w:p w14:paraId="6D4CCCB6" w14:textId="155DBE32" w:rsidR="00116D51" w:rsidRDefault="007A431A" w:rsidP="00116D51">
      <w:pPr>
        <w:pStyle w:val="Doc-title"/>
      </w:pPr>
      <w:hyperlink r:id="rId172" w:tooltip="C:Data3GPPExtractsR2-2310022 Discussion on NTN-NTN handover enhancements.doc" w:history="1">
        <w:r w:rsidR="00116D51" w:rsidRPr="00F67E0B">
          <w:rPr>
            <w:rStyle w:val="Hyperlink"/>
          </w:rPr>
          <w:t>R2-2310022</w:t>
        </w:r>
      </w:hyperlink>
      <w:r w:rsidR="00116D51">
        <w:tab/>
        <w:t>Discussion on remaining issues of PCI unchanged handover</w:t>
      </w:r>
      <w:r w:rsidR="00116D51">
        <w:tab/>
        <w:t>Transsion Holdings</w:t>
      </w:r>
      <w:r w:rsidR="00116D51">
        <w:tab/>
        <w:t>discussion</w:t>
      </w:r>
      <w:r w:rsidR="00116D51">
        <w:tab/>
        <w:t>Rel-18</w:t>
      </w:r>
    </w:p>
    <w:p w14:paraId="365652CF" w14:textId="4F658CDB" w:rsidR="00116D51" w:rsidRDefault="007A431A" w:rsidP="00116D51">
      <w:pPr>
        <w:pStyle w:val="Doc-title"/>
      </w:pPr>
      <w:hyperlink r:id="rId173" w:tooltip="C:Data3GPPExtractsR2-2310034_t-start_t-gap_unchanged_PCI_scenario_timeAlignmentTimer.docx" w:history="1">
        <w:r w:rsidR="00116D51" w:rsidRPr="00F67E0B">
          <w:rPr>
            <w:rStyle w:val="Hyperlink"/>
          </w:rPr>
          <w:t>R2-2310034</w:t>
        </w:r>
      </w:hyperlink>
      <w:r w:rsidR="00116D51">
        <w:tab/>
        <w:t>Discussion on satellite switch with longer gap in conjunction with unchanged PCI</w:t>
      </w:r>
      <w:r w:rsidR="00116D51">
        <w:tab/>
        <w:t>PANASONIC R&amp;D Center Germany</w:t>
      </w:r>
      <w:r w:rsidR="00116D51">
        <w:tab/>
        <w:t>discussion</w:t>
      </w:r>
    </w:p>
    <w:p w14:paraId="059B6C44" w14:textId="7DB4FB80" w:rsidR="00116D51" w:rsidRDefault="007A431A" w:rsidP="00116D51">
      <w:pPr>
        <w:pStyle w:val="Doc-title"/>
      </w:pPr>
      <w:hyperlink r:id="rId174" w:tooltip="C:Data3GPPExtractsR2-2310179 PCI unchanged.docx" w:history="1">
        <w:r w:rsidR="00116D51" w:rsidRPr="00F67E0B">
          <w:rPr>
            <w:rStyle w:val="Hyperlink"/>
          </w:rPr>
          <w:t>R2-2310179</w:t>
        </w:r>
      </w:hyperlink>
      <w:r w:rsidR="00116D51">
        <w:tab/>
        <w:t>Details on satellite switch with PCI unchange</w:t>
      </w:r>
      <w:r w:rsidR="00116D51">
        <w:tab/>
        <w:t>Qualcomm Incorporated</w:t>
      </w:r>
      <w:r w:rsidR="00116D51">
        <w:tab/>
        <w:t>discussion</w:t>
      </w:r>
      <w:r w:rsidR="00116D51">
        <w:tab/>
        <w:t>Rel-18</w:t>
      </w:r>
      <w:r w:rsidR="00116D51">
        <w:tab/>
        <w:t>NR_NTN_enh-Core</w:t>
      </w:r>
    </w:p>
    <w:p w14:paraId="36951949" w14:textId="7D79ED02" w:rsidR="00116D51" w:rsidRDefault="007A431A" w:rsidP="00116D51">
      <w:pPr>
        <w:pStyle w:val="Doc-title"/>
      </w:pPr>
      <w:hyperlink r:id="rId175" w:tooltip="C:Data3GPPExtractsR2-2310225_Aquisition of target satellite information with PCI unchanged.doc" w:history="1">
        <w:r w:rsidR="00116D51" w:rsidRPr="00F67E0B">
          <w:rPr>
            <w:rStyle w:val="Hyperlink"/>
          </w:rPr>
          <w:t>R2-2310225</w:t>
        </w:r>
      </w:hyperlink>
      <w:r w:rsidR="00116D51">
        <w:tab/>
        <w:t>Aquisition of target satellite information with PCI unchanged</w:t>
      </w:r>
      <w:r w:rsidR="00116D51">
        <w:tab/>
        <w:t>China Telecom</w:t>
      </w:r>
      <w:r w:rsidR="00116D51">
        <w:tab/>
        <w:t>discussion</w:t>
      </w:r>
      <w:r w:rsidR="00116D51">
        <w:tab/>
        <w:t>Rel-18</w:t>
      </w:r>
      <w:r w:rsidR="00116D51">
        <w:tab/>
        <w:t>NR_NTN_enh-Core</w:t>
      </w:r>
    </w:p>
    <w:p w14:paraId="10F7E249" w14:textId="5F6ACAF1" w:rsidR="00116D51" w:rsidRDefault="007A431A" w:rsidP="00116D51">
      <w:pPr>
        <w:pStyle w:val="Doc-title"/>
      </w:pPr>
      <w:hyperlink r:id="rId176" w:tooltip="C:Data3GPPExtractsR2-2310247 Further discussion on PCI unchanged.docx" w:history="1">
        <w:r w:rsidR="00116D51" w:rsidRPr="00F67E0B">
          <w:rPr>
            <w:rStyle w:val="Hyperlink"/>
          </w:rPr>
          <w:t>R2-2310247</w:t>
        </w:r>
      </w:hyperlink>
      <w:r w:rsidR="00116D51">
        <w:tab/>
        <w:t>Further discussion on PCI unchanged</w:t>
      </w:r>
      <w:r w:rsidR="00116D51">
        <w:tab/>
        <w:t>CMCC</w:t>
      </w:r>
      <w:r w:rsidR="00116D51">
        <w:tab/>
        <w:t>discussion</w:t>
      </w:r>
      <w:r w:rsidR="00116D51">
        <w:tab/>
        <w:t>Rel-18</w:t>
      </w:r>
      <w:r w:rsidR="00116D51">
        <w:tab/>
        <w:t>NR_NTN_enh-Core</w:t>
      </w:r>
    </w:p>
    <w:p w14:paraId="37817B58" w14:textId="7C6BF5FC" w:rsidR="00116D51" w:rsidRDefault="007A431A" w:rsidP="00116D51">
      <w:pPr>
        <w:pStyle w:val="Doc-title"/>
      </w:pPr>
      <w:hyperlink r:id="rId177" w:tooltip="C:Data3GPPExtractsR2-2310638 On How To Resolve Remaining Issues for Unchanged PCI (Satellite Switching without L3 Mobility).docx" w:history="1">
        <w:r w:rsidR="00116D51" w:rsidRPr="00F67E0B">
          <w:rPr>
            <w:rStyle w:val="Hyperlink"/>
          </w:rPr>
          <w:t>R2-2310638</w:t>
        </w:r>
      </w:hyperlink>
      <w:r w:rsidR="00116D51">
        <w:tab/>
        <w:t>On How To Resolve Remaining Issues for Unchanged PCI (Satellite Switching without L3 Mobility)</w:t>
      </w:r>
      <w:r w:rsidR="00116D51">
        <w:tab/>
        <w:t>Nokia, Nokia Shanghai Bell</w:t>
      </w:r>
      <w:r w:rsidR="00116D51">
        <w:tab/>
        <w:t>discussion</w:t>
      </w:r>
      <w:r w:rsidR="00116D51">
        <w:tab/>
        <w:t>Rel-18</w:t>
      </w:r>
      <w:r w:rsidR="00116D51">
        <w:tab/>
        <w:t>NR_NTN_enh-Core</w:t>
      </w:r>
    </w:p>
    <w:p w14:paraId="3F0B95EE" w14:textId="65419188" w:rsidR="00116D51" w:rsidRDefault="007A431A" w:rsidP="00116D51">
      <w:pPr>
        <w:pStyle w:val="Doc-title"/>
      </w:pPr>
      <w:hyperlink r:id="rId178" w:tooltip="C:Data3GPPExtractsR2-2310663 Remaining details of unchanged PCI swtich v1.docx" w:history="1">
        <w:r w:rsidR="00116D51" w:rsidRPr="00F67E0B">
          <w:rPr>
            <w:rStyle w:val="Hyperlink"/>
          </w:rPr>
          <w:t>R2-2310663</w:t>
        </w:r>
      </w:hyperlink>
      <w:r w:rsidR="00116D51">
        <w:tab/>
        <w:t>Remaining Details of Unchanged PCI Switch</w:t>
      </w:r>
      <w:r w:rsidR="00116D51">
        <w:tab/>
        <w:t>NEC</w:t>
      </w:r>
      <w:r w:rsidR="00116D51">
        <w:tab/>
        <w:t>discussion</w:t>
      </w:r>
      <w:r w:rsidR="00116D51">
        <w:tab/>
        <w:t>Rel-18</w:t>
      </w:r>
      <w:r w:rsidR="00116D51">
        <w:tab/>
        <w:t>NR_NTN_enh-Core</w:t>
      </w:r>
    </w:p>
    <w:p w14:paraId="3A838F6C" w14:textId="43B8B2D2" w:rsidR="00116D51" w:rsidRDefault="007A431A" w:rsidP="00116D51">
      <w:pPr>
        <w:pStyle w:val="Doc-title"/>
      </w:pPr>
      <w:hyperlink r:id="rId179" w:tooltip="C:Data3GPPExtractsR2-2310696 Remaining issues on the unchanged PCI satellite switch.docx" w:history="1">
        <w:r w:rsidR="00116D51" w:rsidRPr="00F67E0B">
          <w:rPr>
            <w:rStyle w:val="Hyperlink"/>
          </w:rPr>
          <w:t>R2-2310696</w:t>
        </w:r>
      </w:hyperlink>
      <w:r w:rsidR="00116D51">
        <w:tab/>
        <w:t>Remaining issues on the unchanged PCI satellite switch</w:t>
      </w:r>
      <w:r w:rsidR="00116D51">
        <w:tab/>
        <w:t>Google Inc.</w:t>
      </w:r>
      <w:r w:rsidR="00116D51">
        <w:tab/>
        <w:t>discussion</w:t>
      </w:r>
      <w:r w:rsidR="00116D51">
        <w:tab/>
        <w:t>Rel-18</w:t>
      </w:r>
    </w:p>
    <w:p w14:paraId="623A9287" w14:textId="6FFC6EE0" w:rsidR="006A1B9A" w:rsidRPr="006A1B9A" w:rsidRDefault="007A431A" w:rsidP="009D2A24">
      <w:pPr>
        <w:pStyle w:val="Doc-title"/>
      </w:pPr>
      <w:hyperlink r:id="rId180" w:tooltip="C:Data3GPPExtractsR2-2310697 Discussion on the unchanged PCI scenario with optional random access.docx" w:history="1">
        <w:r w:rsidR="00116D51" w:rsidRPr="00F67E0B">
          <w:rPr>
            <w:rStyle w:val="Hyperlink"/>
          </w:rPr>
          <w:t>R2-2310697</w:t>
        </w:r>
      </w:hyperlink>
      <w:r w:rsidR="00116D51">
        <w:tab/>
        <w:t>Discussion on the unchanged PCI scenario with optional random access</w:t>
      </w:r>
      <w:r w:rsidR="00116D51">
        <w:tab/>
        <w:t>ETRI</w:t>
      </w:r>
      <w:r w:rsidR="00116D51">
        <w:tab/>
        <w:t>discussion</w:t>
      </w:r>
      <w:r w:rsidR="00116D51">
        <w:tab/>
        <w:t>Rel-18</w:t>
      </w:r>
      <w:r w:rsidR="00116D51">
        <w:tab/>
        <w:t>NR_NTN_enh-Core</w:t>
      </w:r>
    </w:p>
    <w:p w14:paraId="095238B0" w14:textId="789A2227" w:rsidR="00116D51" w:rsidRDefault="007A431A" w:rsidP="00116D51">
      <w:pPr>
        <w:pStyle w:val="Doc-title"/>
      </w:pPr>
      <w:hyperlink r:id="rId181" w:tooltip="C:Data3GPPExtractsR2-2310845 (R18 NR NTN WI AI 7.7.4.2) same PCI.docx" w:history="1">
        <w:r w:rsidR="00116D51" w:rsidRPr="00F67E0B">
          <w:rPr>
            <w:rStyle w:val="Hyperlink"/>
          </w:rPr>
          <w:t>R2-2310845</w:t>
        </w:r>
      </w:hyperlink>
      <w:r w:rsidR="00116D51">
        <w:tab/>
        <w:t>Satellite switching without PCI change</w:t>
      </w:r>
      <w:r w:rsidR="00116D51">
        <w:tab/>
        <w:t>InterDigital</w:t>
      </w:r>
      <w:r w:rsidR="00116D51">
        <w:tab/>
        <w:t>discussion</w:t>
      </w:r>
      <w:r w:rsidR="00116D51">
        <w:tab/>
        <w:t>Rel-18</w:t>
      </w:r>
      <w:r w:rsidR="00116D51">
        <w:tab/>
        <w:t>NR_NTN_enh-Core</w:t>
      </w:r>
    </w:p>
    <w:p w14:paraId="65EACC8F" w14:textId="77777777" w:rsidR="007A09F9" w:rsidRDefault="007A09F9" w:rsidP="007A09F9">
      <w:pPr>
        <w:pStyle w:val="Comments"/>
      </w:pPr>
    </w:p>
    <w:p w14:paraId="1FB48AB1" w14:textId="77777777" w:rsidR="007A09F9" w:rsidRDefault="007A09F9" w:rsidP="007A09F9">
      <w:pPr>
        <w:pStyle w:val="Comments"/>
      </w:pPr>
    </w:p>
    <w:p w14:paraId="32E0657A" w14:textId="3484E1A5" w:rsidR="007A09F9" w:rsidRPr="0029581E" w:rsidRDefault="007A09F9" w:rsidP="007A09F9">
      <w:pPr>
        <w:pStyle w:val="Comments"/>
      </w:pPr>
      <w:r>
        <w:t xml:space="preserve">CHO enhancements / </w:t>
      </w:r>
      <w:r w:rsidR="004D1064">
        <w:t>Earth-</w:t>
      </w:r>
      <w:r>
        <w:t>moving cell reference locations</w:t>
      </w:r>
    </w:p>
    <w:p w14:paraId="65A1C31F" w14:textId="77777777" w:rsidR="007A09F9" w:rsidRDefault="007A431A" w:rsidP="007A09F9">
      <w:pPr>
        <w:pStyle w:val="Doc-title"/>
      </w:pPr>
      <w:hyperlink r:id="rId182" w:tooltip="C:Data3GPPExtractsR2-2309654 Further Discussion on CHO Enhancements for NR NTN.docx" w:history="1">
        <w:r w:rsidR="007A09F9" w:rsidRPr="00F67E0B">
          <w:rPr>
            <w:rStyle w:val="Hyperlink"/>
          </w:rPr>
          <w:t>R2-2309654</w:t>
        </w:r>
      </w:hyperlink>
      <w:r w:rsidR="007A09F9">
        <w:tab/>
        <w:t>Further Discussion on CHO Enhancements for NR NTN</w:t>
      </w:r>
      <w:r w:rsidR="007A09F9">
        <w:tab/>
        <w:t>vivo</w:t>
      </w:r>
      <w:r w:rsidR="007A09F9">
        <w:tab/>
        <w:t>discussion</w:t>
      </w:r>
      <w:r w:rsidR="007A09F9">
        <w:tab/>
        <w:t>Rel-18</w:t>
      </w:r>
      <w:r w:rsidR="007A09F9">
        <w:tab/>
        <w:t>NR_NTN_enh-Core</w:t>
      </w:r>
    </w:p>
    <w:p w14:paraId="09C7793F" w14:textId="77777777" w:rsidR="007A09F9" w:rsidRDefault="007A09F9" w:rsidP="007A09F9">
      <w:pPr>
        <w:pStyle w:val="Comments"/>
      </w:pPr>
      <w:r>
        <w:t>Proposal 1: For location-based CHO for earth-moving cells, UE derives the candidate cell’s reference location.</w:t>
      </w:r>
    </w:p>
    <w:p w14:paraId="44831877" w14:textId="77777777" w:rsidR="007A09F9" w:rsidRDefault="007A09F9" w:rsidP="007A09F9">
      <w:pPr>
        <w:pStyle w:val="Comments"/>
      </w:pPr>
      <w:r>
        <w:t xml:space="preserve">Proposal 2: For location-based CHO for earth-moving cells, the following information is included in CHO configuration: </w:t>
      </w:r>
    </w:p>
    <w:p w14:paraId="744E5802" w14:textId="77777777" w:rsidR="007A09F9" w:rsidRDefault="007A09F9" w:rsidP="007A09F9">
      <w:pPr>
        <w:pStyle w:val="Comments"/>
      </w:pPr>
      <w:r>
        <w:t>-</w:t>
      </w:r>
      <w:r>
        <w:tab/>
        <w:t>Ephemeris and epochTime;</w:t>
      </w:r>
    </w:p>
    <w:p w14:paraId="7C932934" w14:textId="77777777" w:rsidR="007A09F9" w:rsidRDefault="007A09F9" w:rsidP="007A09F9">
      <w:pPr>
        <w:pStyle w:val="Comments"/>
      </w:pPr>
      <w:r>
        <w:t>-</w:t>
      </w:r>
      <w:r>
        <w:tab/>
        <w:t>referenceLocation1 is reused to indicate the reference location at epochTime for the serving cell;</w:t>
      </w:r>
    </w:p>
    <w:p w14:paraId="34A0A00F" w14:textId="77777777" w:rsidR="007A09F9" w:rsidRDefault="007A09F9" w:rsidP="007A09F9">
      <w:pPr>
        <w:pStyle w:val="Comments"/>
      </w:pPr>
      <w:r>
        <w:t>-</w:t>
      </w:r>
      <w:r>
        <w:tab/>
        <w:t>referenceLocation2 is reused to indicate the reference location at epochTime for the corresponding candidate cell.</w:t>
      </w:r>
    </w:p>
    <w:p w14:paraId="11293625" w14:textId="77777777" w:rsidR="007A09F9" w:rsidRDefault="007A09F9" w:rsidP="007A09F9">
      <w:pPr>
        <w:pStyle w:val="Comments"/>
      </w:pPr>
      <w:r>
        <w:lastRenderedPageBreak/>
        <w:t>Proposal 3: Delete the restriction that the network can not configure condEventD1 or condEventT1 independently (i.e., without a jointly configured measurement condition) in the field description of condExecutionCond in TS 38.331.</w:t>
      </w:r>
    </w:p>
    <w:p w14:paraId="750EE2FC" w14:textId="77777777" w:rsidR="007A09F9" w:rsidRDefault="007A09F9" w:rsidP="007A09F9">
      <w:pPr>
        <w:pStyle w:val="Doc-title"/>
      </w:pPr>
    </w:p>
    <w:p w14:paraId="5726CA91" w14:textId="77777777" w:rsidR="007A09F9" w:rsidRDefault="007A431A" w:rsidP="007A09F9">
      <w:pPr>
        <w:pStyle w:val="Doc-title"/>
      </w:pPr>
      <w:hyperlink r:id="rId183" w:tooltip="C:Data3GPPExtractsR2-2309883 Discussion on moving cell reference location for CHO.docx" w:history="1">
        <w:r w:rsidR="007A09F9" w:rsidRPr="00F67E0B">
          <w:rPr>
            <w:rStyle w:val="Hyperlink"/>
          </w:rPr>
          <w:t>R2-2309883</w:t>
        </w:r>
      </w:hyperlink>
      <w:r w:rsidR="007A09F9">
        <w:tab/>
        <w:t>Discussion on moving cell reference location for CHO</w:t>
      </w:r>
      <w:r w:rsidR="007A09F9">
        <w:tab/>
        <w:t>ASUSTeK</w:t>
      </w:r>
      <w:r w:rsidR="007A09F9">
        <w:tab/>
        <w:t>discussion</w:t>
      </w:r>
      <w:r w:rsidR="007A09F9">
        <w:tab/>
        <w:t>Rel-18</w:t>
      </w:r>
      <w:r w:rsidR="007A09F9">
        <w:tab/>
        <w:t>NR_NTN_enh-Core</w:t>
      </w:r>
    </w:p>
    <w:p w14:paraId="2D627E3A" w14:textId="77777777" w:rsidR="007A09F9" w:rsidRDefault="007A431A" w:rsidP="007A09F9">
      <w:pPr>
        <w:pStyle w:val="Doc-title"/>
      </w:pPr>
      <w:hyperlink r:id="rId184" w:tooltip="C:Data3GPPExtractsR2-2310066 CHO.docx" w:history="1">
        <w:r w:rsidR="007A09F9" w:rsidRPr="00F67E0B">
          <w:rPr>
            <w:rStyle w:val="Hyperlink"/>
          </w:rPr>
          <w:t>R2-2310066</w:t>
        </w:r>
      </w:hyperlink>
      <w:r w:rsidR="007A09F9">
        <w:tab/>
        <w:t>CHO Enhancements for NTN</w:t>
      </w:r>
      <w:r w:rsidR="007A09F9">
        <w:tab/>
        <w:t>Samsung Research America</w:t>
      </w:r>
      <w:r w:rsidR="007A09F9">
        <w:tab/>
        <w:t>discussion</w:t>
      </w:r>
      <w:r w:rsidR="007A09F9">
        <w:tab/>
        <w:t>Rel-18</w:t>
      </w:r>
      <w:r w:rsidR="007A09F9">
        <w:tab/>
        <w:t>NR_NTN_enh-Core</w:t>
      </w:r>
    </w:p>
    <w:p w14:paraId="39A0FA59" w14:textId="118DFF7B" w:rsidR="007A09F9" w:rsidRDefault="007A09F9" w:rsidP="00407E5C">
      <w:pPr>
        <w:pStyle w:val="Comments"/>
      </w:pPr>
    </w:p>
    <w:p w14:paraId="0F8ECE14" w14:textId="77777777" w:rsidR="007A09F9" w:rsidRDefault="007A09F9" w:rsidP="00407E5C">
      <w:pPr>
        <w:pStyle w:val="Comments"/>
      </w:pPr>
    </w:p>
    <w:p w14:paraId="6F13D643" w14:textId="5A50FCE4" w:rsidR="00407E5C" w:rsidRDefault="00407E5C" w:rsidP="00407E5C">
      <w:pPr>
        <w:pStyle w:val="Comments"/>
      </w:pPr>
      <w:r>
        <w:t>Common (C)HO configuration</w:t>
      </w:r>
    </w:p>
    <w:p w14:paraId="63CC1FFD" w14:textId="77777777" w:rsidR="006F4463" w:rsidRDefault="007A431A" w:rsidP="006F4463">
      <w:pPr>
        <w:pStyle w:val="Doc-title"/>
      </w:pPr>
      <w:hyperlink r:id="rId185" w:tooltip="C:Data3GPPExtractsR2-2310636 On Common HO Signalling for Rel-18 NTN.docx" w:history="1">
        <w:r w:rsidR="006F4463" w:rsidRPr="00F67E0B">
          <w:rPr>
            <w:rStyle w:val="Hyperlink"/>
          </w:rPr>
          <w:t>R2-2310636</w:t>
        </w:r>
      </w:hyperlink>
      <w:r w:rsidR="006F4463">
        <w:tab/>
        <w:t>On Common HO Signalling for Rel-18 NTN</w:t>
      </w:r>
      <w:r w:rsidR="006F4463">
        <w:tab/>
        <w:t>Nokia, Nokia Shanghai Bell</w:t>
      </w:r>
      <w:r w:rsidR="006F4463">
        <w:tab/>
        <w:t>discussion</w:t>
      </w:r>
      <w:r w:rsidR="006F4463">
        <w:tab/>
        <w:t>Rel-18</w:t>
      </w:r>
      <w:r w:rsidR="006F4463">
        <w:tab/>
        <w:t>NR_NTN_enh-Core</w:t>
      </w:r>
    </w:p>
    <w:p w14:paraId="28F42266" w14:textId="77777777" w:rsidR="006F4463" w:rsidRDefault="006F4463" w:rsidP="006F4463">
      <w:pPr>
        <w:pStyle w:val="Comments"/>
      </w:pPr>
      <w:r>
        <w:t xml:space="preserve">Observation 1: As per the current HO signalling between the target and source cell, it is not possible to simply extract the servingCellConfigCommon and provide it within the source cell using broadcast signalling. </w:t>
      </w:r>
    </w:p>
    <w:p w14:paraId="38D875B4" w14:textId="77777777" w:rsidR="006F4463" w:rsidRDefault="006F4463" w:rsidP="006F4463">
      <w:pPr>
        <w:pStyle w:val="Comments"/>
      </w:pPr>
      <w:r>
        <w:t>Observation 2: Enabling common signalling for NTN (C)HO requires specification work in RAN3 which, according to R3-234664 will not be pursued in Rel-18.</w:t>
      </w:r>
    </w:p>
    <w:p w14:paraId="63283B47" w14:textId="77777777" w:rsidR="006F4463" w:rsidRDefault="006F4463" w:rsidP="006F4463">
      <w:pPr>
        <w:pStyle w:val="Comments"/>
      </w:pPr>
      <w:r>
        <w:t>Proposal 1: Common signalling (e.g. using servingCellConfigCommon) for the purpose of (C)HO in NTN is not supported in Rel-18.</w:t>
      </w:r>
    </w:p>
    <w:p w14:paraId="1976F82C" w14:textId="77777777" w:rsidR="006F4463" w:rsidRDefault="006F4463" w:rsidP="006F4463">
      <w:pPr>
        <w:pStyle w:val="Comments"/>
      </w:pPr>
      <w:r>
        <w:t>Proposal 2: RAN2 does not respond to R3-234664.</w:t>
      </w:r>
    </w:p>
    <w:p w14:paraId="39FBA787" w14:textId="08117768" w:rsidR="006F4463" w:rsidRDefault="006F4463" w:rsidP="00407E5C">
      <w:pPr>
        <w:pStyle w:val="Comments"/>
      </w:pPr>
    </w:p>
    <w:p w14:paraId="790901A1" w14:textId="7C1A1038" w:rsidR="006F4463" w:rsidRPr="006F4463" w:rsidRDefault="007A431A" w:rsidP="006F4463">
      <w:pPr>
        <w:pStyle w:val="Doc-title"/>
      </w:pPr>
      <w:hyperlink r:id="rId186" w:tooltip="C:Data3GPPExtractsR2-2309500 Discussion on common (C)HO configuration.docx" w:history="1">
        <w:r w:rsidR="00407E5C" w:rsidRPr="00F67E0B">
          <w:rPr>
            <w:rStyle w:val="Hyperlink"/>
          </w:rPr>
          <w:t>R2-2309500</w:t>
        </w:r>
      </w:hyperlink>
      <w:r w:rsidR="00407E5C">
        <w:tab/>
        <w:t>Discussion on common (C)H</w:t>
      </w:r>
      <w:r w:rsidR="006F4463">
        <w:t>O configuration</w:t>
      </w:r>
      <w:r w:rsidR="006F4463">
        <w:tab/>
        <w:t>CATT</w:t>
      </w:r>
      <w:r w:rsidR="006F4463">
        <w:tab/>
        <w:t>discussion</w:t>
      </w:r>
    </w:p>
    <w:p w14:paraId="05E607D9" w14:textId="5AA6CA82" w:rsidR="00407E5C" w:rsidRDefault="007A431A" w:rsidP="00407E5C">
      <w:pPr>
        <w:pStyle w:val="Doc-title"/>
      </w:pPr>
      <w:hyperlink r:id="rId187" w:tooltip="C:Data3GPPExtractsR2-2310768.docx" w:history="1">
        <w:r w:rsidR="00407E5C" w:rsidRPr="00F67E0B">
          <w:rPr>
            <w:rStyle w:val="Hyperlink"/>
          </w:rPr>
          <w:t>R2-2310768</w:t>
        </w:r>
      </w:hyperlink>
      <w:r w:rsidR="00407E5C">
        <w:tab/>
        <w:t>Common handover signalling for NTN</w:t>
      </w:r>
      <w:r w:rsidR="00407E5C">
        <w:tab/>
        <w:t>Sony</w:t>
      </w:r>
      <w:r w:rsidR="00407E5C">
        <w:tab/>
        <w:t>discussion</w:t>
      </w:r>
      <w:r w:rsidR="00407E5C">
        <w:tab/>
        <w:t>Rel-18</w:t>
      </w:r>
      <w:r w:rsidR="00407E5C">
        <w:tab/>
        <w:t>NR_NTN_enh</w:t>
      </w:r>
    </w:p>
    <w:p w14:paraId="4BB3D03E" w14:textId="08113C0C" w:rsidR="009D2A24" w:rsidRPr="009D2A24" w:rsidRDefault="007A431A" w:rsidP="009D2A24">
      <w:pPr>
        <w:pStyle w:val="Doc-title"/>
      </w:pPr>
      <w:hyperlink r:id="rId188" w:tooltip="C:Data3GPPExtractsR2-2310769.docx" w:history="1">
        <w:r w:rsidR="009D2A24" w:rsidRPr="00F67E0B">
          <w:rPr>
            <w:rStyle w:val="Hyperlink"/>
          </w:rPr>
          <w:t>R2-2310769</w:t>
        </w:r>
      </w:hyperlink>
      <w:r w:rsidR="009D2A24">
        <w:tab/>
        <w:t>Signaling overhead reduction during NTN-NTN HOs</w:t>
      </w:r>
      <w:r w:rsidR="009D2A24">
        <w:tab/>
        <w:t>Sony</w:t>
      </w:r>
      <w:r w:rsidR="009D2A24">
        <w:tab/>
        <w:t>discussion</w:t>
      </w:r>
      <w:r w:rsidR="009D2A24">
        <w:tab/>
        <w:t>Rel-18</w:t>
      </w:r>
      <w:r w:rsidR="009D2A24">
        <w:tab/>
        <w:t>NR_NTN_enh</w:t>
      </w:r>
    </w:p>
    <w:p w14:paraId="217D413E" w14:textId="77777777" w:rsidR="00407E5C" w:rsidRDefault="007A431A" w:rsidP="00407E5C">
      <w:pPr>
        <w:pStyle w:val="Doc-title"/>
      </w:pPr>
      <w:hyperlink r:id="rId189" w:tooltip="C:Data3GPPExtractsR2-2311212_Common signalling of HO common information.docx" w:history="1">
        <w:r w:rsidR="00407E5C" w:rsidRPr="00F67E0B">
          <w:rPr>
            <w:rStyle w:val="Hyperlink"/>
          </w:rPr>
          <w:t>R2-2311212</w:t>
        </w:r>
      </w:hyperlink>
      <w:r w:rsidR="00407E5C">
        <w:tab/>
        <w:t>Common signalling of HO common information</w:t>
      </w:r>
      <w:r w:rsidR="00407E5C">
        <w:tab/>
        <w:t>Sequans Communications</w:t>
      </w:r>
      <w:r w:rsidR="00407E5C">
        <w:tab/>
        <w:t>discussion</w:t>
      </w:r>
      <w:r w:rsidR="00407E5C">
        <w:tab/>
        <w:t>Rel-18</w:t>
      </w:r>
      <w:r w:rsidR="00407E5C">
        <w:tab/>
        <w:t>NR_NTN_enh-Core</w:t>
      </w:r>
      <w:r w:rsidR="00407E5C">
        <w:tab/>
      </w:r>
      <w:hyperlink r:id="rId190" w:tooltip="C:Data3GPParchiveRAN2RAN2#123TdocsR2-2308755.zip" w:history="1">
        <w:r w:rsidR="00407E5C" w:rsidRPr="00F67E0B">
          <w:rPr>
            <w:rStyle w:val="Hyperlink"/>
          </w:rPr>
          <w:t>R2-2308755</w:t>
        </w:r>
      </w:hyperlink>
    </w:p>
    <w:p w14:paraId="6DD515E7" w14:textId="77777777" w:rsidR="00407E5C" w:rsidRPr="00407E5C" w:rsidRDefault="00407E5C" w:rsidP="00407E5C">
      <w:pPr>
        <w:pStyle w:val="Doc-text2"/>
      </w:pPr>
    </w:p>
    <w:p w14:paraId="2E7A36B9" w14:textId="6787EB94" w:rsidR="00407E5C" w:rsidRDefault="00407E5C" w:rsidP="00407E5C">
      <w:pPr>
        <w:pStyle w:val="Doc-text2"/>
      </w:pPr>
    </w:p>
    <w:p w14:paraId="7E69DA4D" w14:textId="77777777" w:rsidR="007A09F9" w:rsidRPr="00B96976" w:rsidRDefault="007A09F9" w:rsidP="007A09F9">
      <w:pPr>
        <w:pStyle w:val="Comments"/>
      </w:pPr>
      <w:r>
        <w:t>All aspects</w:t>
      </w:r>
    </w:p>
    <w:p w14:paraId="3DE8CA43" w14:textId="77777777" w:rsidR="007A09F9" w:rsidRPr="006A1B9A" w:rsidRDefault="007A431A" w:rsidP="007A09F9">
      <w:pPr>
        <w:pStyle w:val="Doc-title"/>
      </w:pPr>
      <w:hyperlink r:id="rId191" w:tooltip="C:Data3GPPExtractsR2-2309537 NTN HO enh.doc" w:history="1">
        <w:r w:rsidR="007A09F9" w:rsidRPr="00F67E0B">
          <w:rPr>
            <w:rStyle w:val="Hyperlink"/>
          </w:rPr>
          <w:t>R2-2309537</w:t>
        </w:r>
      </w:hyperlink>
      <w:r w:rsidR="007A09F9">
        <w:tab/>
        <w:t>Discussion on handover enhancement for NR NTN</w:t>
      </w:r>
      <w:r w:rsidR="007A09F9">
        <w:tab/>
        <w:t>OPPO</w:t>
      </w:r>
      <w:r w:rsidR="007A09F9">
        <w:tab/>
        <w:t>discussion</w:t>
      </w:r>
      <w:r w:rsidR="007A09F9">
        <w:tab/>
        <w:t>Rel-18</w:t>
      </w:r>
      <w:r w:rsidR="007A09F9">
        <w:tab/>
        <w:t>NR_NTN_enh-Core</w:t>
      </w:r>
    </w:p>
    <w:p w14:paraId="26A443C8" w14:textId="77777777" w:rsidR="007A09F9" w:rsidRDefault="007A431A" w:rsidP="007A09F9">
      <w:pPr>
        <w:pStyle w:val="Doc-title"/>
      </w:pPr>
      <w:hyperlink r:id="rId192" w:tooltip="C:Data3GPPExtractsR2-2309863 [NTN] Remaining issues on handover enhancements.docx" w:history="1">
        <w:r w:rsidR="007A09F9" w:rsidRPr="00F67E0B">
          <w:rPr>
            <w:rStyle w:val="Hyperlink"/>
          </w:rPr>
          <w:t>R2-2309863</w:t>
        </w:r>
      </w:hyperlink>
      <w:r w:rsidR="007A09F9">
        <w:tab/>
        <w:t>Remaining issues on handover enhancements</w:t>
      </w:r>
      <w:r w:rsidR="007A09F9">
        <w:tab/>
        <w:t>LG Electronics France</w:t>
      </w:r>
      <w:r w:rsidR="007A09F9">
        <w:tab/>
        <w:t>discussion</w:t>
      </w:r>
      <w:r w:rsidR="007A09F9">
        <w:tab/>
        <w:t>Rel-18</w:t>
      </w:r>
      <w:r w:rsidR="007A09F9">
        <w:tab/>
        <w:t>38.331</w:t>
      </w:r>
      <w:r w:rsidR="007A09F9">
        <w:tab/>
        <w:t>NR_NTN_enh</w:t>
      </w:r>
    </w:p>
    <w:p w14:paraId="78085CFF" w14:textId="77777777" w:rsidR="006F4463" w:rsidRDefault="007A431A" w:rsidP="006F4463">
      <w:pPr>
        <w:pStyle w:val="Doc-title"/>
      </w:pPr>
      <w:hyperlink r:id="rId193" w:tooltip="C:Data3GPPExtractsR2-2310067 RACHless and PCI unchanged.docx" w:history="1">
        <w:r w:rsidR="006F4463" w:rsidRPr="00F67E0B">
          <w:rPr>
            <w:rStyle w:val="Hyperlink"/>
          </w:rPr>
          <w:t>R2-2310067</w:t>
        </w:r>
      </w:hyperlink>
      <w:r w:rsidR="006F4463">
        <w:tab/>
        <w:t>Open issues on NTN RACH-less HO and PCI unchanged switch</w:t>
      </w:r>
      <w:r w:rsidR="006F4463">
        <w:tab/>
        <w:t>Samsung Research America</w:t>
      </w:r>
      <w:r w:rsidR="006F4463">
        <w:tab/>
        <w:t>discussion</w:t>
      </w:r>
      <w:r w:rsidR="006F4463">
        <w:tab/>
        <w:t>Rel-18</w:t>
      </w:r>
      <w:r w:rsidR="006F4463">
        <w:tab/>
        <w:t>NR_NTN_enh-Core</w:t>
      </w:r>
    </w:p>
    <w:p w14:paraId="6E0F686B" w14:textId="77777777" w:rsidR="00292243" w:rsidRDefault="007A431A" w:rsidP="00292243">
      <w:pPr>
        <w:pStyle w:val="Doc-title"/>
      </w:pPr>
      <w:hyperlink r:id="rId194" w:tooltip="C:Data3GPPExtractsR2-2310308_ NR NTN specific handover enhancement_v0.doc" w:history="1">
        <w:r w:rsidR="00292243" w:rsidRPr="00F67E0B">
          <w:rPr>
            <w:rStyle w:val="Hyperlink"/>
          </w:rPr>
          <w:t>R2-2310308</w:t>
        </w:r>
      </w:hyperlink>
      <w:r w:rsidR="00292243">
        <w:tab/>
        <w:t>NR NTN specific HO enhancement</w:t>
      </w:r>
      <w:r w:rsidR="00292243">
        <w:tab/>
        <w:t>Apple</w:t>
      </w:r>
      <w:r w:rsidR="00292243">
        <w:tab/>
        <w:t>discussion</w:t>
      </w:r>
      <w:r w:rsidR="00292243">
        <w:tab/>
        <w:t>Rel-18</w:t>
      </w:r>
      <w:r w:rsidR="00292243">
        <w:tab/>
        <w:t>NR_NTN_enh-Core</w:t>
      </w:r>
    </w:p>
    <w:p w14:paraId="78416B15" w14:textId="77777777" w:rsidR="00292243" w:rsidRDefault="007A431A" w:rsidP="00292243">
      <w:pPr>
        <w:pStyle w:val="Doc-title"/>
      </w:pPr>
      <w:hyperlink r:id="rId195" w:tooltip="C:Data3GPPExtractsR2-2310412 Discussion on handover enhancements.docx" w:history="1">
        <w:r w:rsidR="00292243" w:rsidRPr="00F67E0B">
          <w:rPr>
            <w:rStyle w:val="Hyperlink"/>
          </w:rPr>
          <w:t>R2-2310412</w:t>
        </w:r>
      </w:hyperlink>
      <w:r w:rsidR="00292243">
        <w:tab/>
        <w:t>Discussion on handover enhancements</w:t>
      </w:r>
      <w:r w:rsidR="00292243">
        <w:tab/>
        <w:t>Huawei, HiSilicon, Turkcell</w:t>
      </w:r>
      <w:r w:rsidR="00292243">
        <w:tab/>
        <w:t>discussion</w:t>
      </w:r>
      <w:r w:rsidR="00292243">
        <w:tab/>
        <w:t>Rel-18</w:t>
      </w:r>
      <w:r w:rsidR="00292243">
        <w:tab/>
        <w:t>NR_NTN_enh-Core</w:t>
      </w:r>
    </w:p>
    <w:p w14:paraId="66C47AAD" w14:textId="77777777" w:rsidR="00292243" w:rsidRDefault="007A431A" w:rsidP="00292243">
      <w:pPr>
        <w:pStyle w:val="Doc-title"/>
      </w:pPr>
      <w:hyperlink r:id="rId196" w:tooltip="C:Data3GPPExtractsR2-2310420 Discussion on handover enhancements for NTN-NTN mobility.doc" w:history="1">
        <w:r w:rsidR="00292243" w:rsidRPr="00F67E0B">
          <w:rPr>
            <w:rStyle w:val="Hyperlink"/>
          </w:rPr>
          <w:t>R2-2310420</w:t>
        </w:r>
      </w:hyperlink>
      <w:r w:rsidR="00292243">
        <w:tab/>
        <w:t>Discussion on handover enhancements for NTN-NTN mobility</w:t>
      </w:r>
      <w:r w:rsidR="00292243">
        <w:tab/>
        <w:t>Xiaomi</w:t>
      </w:r>
      <w:r w:rsidR="00292243">
        <w:tab/>
        <w:t>discussion</w:t>
      </w:r>
    </w:p>
    <w:p w14:paraId="05BDDEA6" w14:textId="77777777" w:rsidR="00292243" w:rsidRDefault="007A431A" w:rsidP="00292243">
      <w:pPr>
        <w:pStyle w:val="Doc-title"/>
      </w:pPr>
      <w:hyperlink r:id="rId197" w:tooltip="C:Data3GPPExtractsR2-2310561 Consideration on remaining issues on NTN HO enhancements.docx" w:history="1">
        <w:r w:rsidR="00292243" w:rsidRPr="00F67E0B">
          <w:rPr>
            <w:rStyle w:val="Hyperlink"/>
          </w:rPr>
          <w:t>R2-2310561</w:t>
        </w:r>
      </w:hyperlink>
      <w:r w:rsidR="00292243">
        <w:tab/>
        <w:t>Consideration on remaining issues on NTN HO enhancements</w:t>
      </w:r>
      <w:r w:rsidR="00292243">
        <w:tab/>
        <w:t>ZTE Corporation, Sanechips</w:t>
      </w:r>
      <w:r w:rsidR="00292243">
        <w:tab/>
        <w:t>discussion</w:t>
      </w:r>
      <w:r w:rsidR="00292243">
        <w:tab/>
        <w:t>Rel-18</w:t>
      </w:r>
    </w:p>
    <w:p w14:paraId="09E453F2" w14:textId="77777777" w:rsidR="009D2A24" w:rsidRDefault="007A431A" w:rsidP="009D2A24">
      <w:pPr>
        <w:pStyle w:val="Doc-title"/>
      </w:pPr>
      <w:hyperlink r:id="rId198" w:tooltip="C:Data3GPPExtractsR2-2311144-NTN_Discussion_on_NTN_HO_enhancements.doc" w:history="1">
        <w:r w:rsidR="009D2A24" w:rsidRPr="00F67E0B">
          <w:rPr>
            <w:rStyle w:val="Hyperlink"/>
          </w:rPr>
          <w:t>R2-2311144</w:t>
        </w:r>
      </w:hyperlink>
      <w:r w:rsidR="009D2A24">
        <w:tab/>
        <w:t>Discussion on NTN HO enhancements</w:t>
      </w:r>
      <w:r w:rsidR="009D2A24">
        <w:tab/>
        <w:t>Sharp</w:t>
      </w:r>
      <w:r w:rsidR="009D2A24">
        <w:tab/>
        <w:t>discussion</w:t>
      </w:r>
      <w:r w:rsidR="009D2A24">
        <w:tab/>
        <w:t>Rel-18</w:t>
      </w:r>
      <w:r w:rsidR="009D2A24">
        <w:tab/>
        <w:t>NR_NTN_enh-Core</w:t>
      </w:r>
    </w:p>
    <w:p w14:paraId="5417A04E" w14:textId="77777777" w:rsidR="009D2A24" w:rsidRPr="009D2A24" w:rsidRDefault="009D2A24" w:rsidP="009D2A24">
      <w:pPr>
        <w:pStyle w:val="Doc-text2"/>
      </w:pPr>
    </w:p>
    <w:p w14:paraId="5EA2D9DD" w14:textId="77777777" w:rsidR="00116D51" w:rsidRDefault="00116D51" w:rsidP="00116D51">
      <w:pPr>
        <w:pStyle w:val="Heading3"/>
      </w:pPr>
      <w:r>
        <w:t>7.25.4</w:t>
      </w:r>
      <w:r>
        <w:tab/>
        <w:t>Self-Evaluation NTN</w:t>
      </w:r>
    </w:p>
    <w:p w14:paraId="288CD4FE" w14:textId="08EE40E4" w:rsidR="00116D51" w:rsidRDefault="00116D51" w:rsidP="00116D51">
      <w:pPr>
        <w:pStyle w:val="Comments"/>
      </w:pPr>
      <w:r>
        <w:t xml:space="preserve">(FS_IMT-2020_Sat_eval; leading Group: TSG RAN; REL-18; WID: </w:t>
      </w:r>
      <w:hyperlink r:id="rId199" w:tooltip="C:Data3GPParchiveRANRAN#99TdocsRP-230736.zip" w:history="1">
        <w:r w:rsidRPr="00F67E0B">
          <w:rPr>
            <w:rStyle w:val="Hyperlink"/>
          </w:rPr>
          <w:t>RP-230736</w:t>
        </w:r>
      </w:hyperlink>
      <w:r>
        <w:t>)</w:t>
      </w:r>
    </w:p>
    <w:p w14:paraId="3DD3E8B8" w14:textId="77777777" w:rsidR="00116D51" w:rsidRDefault="00116D51" w:rsidP="00116D51">
      <w:pPr>
        <w:pStyle w:val="Comments"/>
      </w:pPr>
      <w:r>
        <w:t>This will be treated in NTN breakout session (Sergio).</w:t>
      </w:r>
    </w:p>
    <w:p w14:paraId="0593A986" w14:textId="5FEB7CD3" w:rsidR="00116D51" w:rsidRDefault="00116D51" w:rsidP="00116D51">
      <w:pPr>
        <w:pStyle w:val="Comments"/>
        <w:rPr>
          <w:lang w:val="en-US" w:eastAsia="en-US"/>
        </w:rPr>
      </w:pPr>
      <w:r>
        <w:t>Study on Self-Evaluation towards the 3GPP submission of a IMT-2020 Satellite Radio Interface Technology, including both NR NTN and IoT-NTN. Note that the time allocated will be very limited, and this is expected to be mostly an offline activity. Including outcome of [Post123][102][</w:t>
      </w:r>
      <w:r w:rsidRPr="00CB0C2C">
        <w:rPr>
          <w:lang w:val="en-US" w:eastAsia="en-US"/>
        </w:rPr>
        <w:t>NTN Self Ev] CP/UP latency (Ericsson)</w:t>
      </w:r>
    </w:p>
    <w:p w14:paraId="682091AD" w14:textId="77777777" w:rsidR="005A48C0" w:rsidRPr="00E32B81" w:rsidRDefault="005A48C0" w:rsidP="00116D51">
      <w:pPr>
        <w:pStyle w:val="Comments"/>
      </w:pPr>
    </w:p>
    <w:p w14:paraId="0CDB2285" w14:textId="4FD7EE5F" w:rsidR="00116D51" w:rsidRDefault="007A431A" w:rsidP="00116D51">
      <w:pPr>
        <w:pStyle w:val="Doc-title"/>
      </w:pPr>
      <w:hyperlink r:id="rId200" w:tooltip="C:Data3GPPExtractsR2-2309714.docx" w:history="1">
        <w:r w:rsidR="00116D51" w:rsidRPr="00F67E0B">
          <w:rPr>
            <w:rStyle w:val="Hyperlink"/>
          </w:rPr>
          <w:t>R2-2309714</w:t>
        </w:r>
      </w:hyperlink>
      <w:r w:rsidR="00116D51">
        <w:tab/>
        <w:t>Report of [Post123][102]NTN Self Ev] CPUP latency (Ericsson)</w:t>
      </w:r>
      <w:r w:rsidR="00116D51">
        <w:tab/>
        <w:t>Ericsson</w:t>
      </w:r>
      <w:r w:rsidR="00116D51">
        <w:tab/>
        <w:t>report</w:t>
      </w:r>
      <w:r w:rsidR="00116D51">
        <w:tab/>
        <w:t>Rel-18</w:t>
      </w:r>
    </w:p>
    <w:p w14:paraId="29E09F89" w14:textId="2A4CD85F" w:rsidR="005A48C0" w:rsidRDefault="005A48C0" w:rsidP="005A48C0">
      <w:pPr>
        <w:pStyle w:val="Comments"/>
      </w:pPr>
      <w:r w:rsidRPr="005A48C0">
        <w:t>Adopt the following assumptions for the delay calculation of UP and CP latencies.</w:t>
      </w:r>
    </w:p>
    <w:p w14:paraId="61156F07" w14:textId="7FC90BE4" w:rsidR="00DF6785" w:rsidRPr="00DF6785" w:rsidRDefault="00DF6785" w:rsidP="007A3B2E">
      <w:pPr>
        <w:pStyle w:val="Agreement"/>
      </w:pPr>
      <w:r w:rsidRPr="00DF6785">
        <w:t>Agreed</w:t>
      </w:r>
      <w:r>
        <w:t xml:space="preserve"> (assumption on processing time can be added)</w:t>
      </w:r>
    </w:p>
    <w:p w14:paraId="5E295065" w14:textId="24DB9FA8" w:rsidR="005A48C0" w:rsidRDefault="005A48C0" w:rsidP="005A48C0">
      <w:pPr>
        <w:pStyle w:val="Comments"/>
      </w:pPr>
      <w:r>
        <w:t>Send an LS to RAN1 to inform about RAN2 progress and check the assumed delay values for UP and CP latency calculations.</w:t>
      </w:r>
    </w:p>
    <w:p w14:paraId="25B284F4" w14:textId="21032A4C" w:rsidR="00DF6785" w:rsidRDefault="00DF6785" w:rsidP="007A3B2E">
      <w:pPr>
        <w:pStyle w:val="Agreement"/>
      </w:pPr>
      <w:r>
        <w:t>Agreed</w:t>
      </w:r>
    </w:p>
    <w:p w14:paraId="345CC747" w14:textId="236CD2E3" w:rsidR="00682E52" w:rsidRDefault="005A48C0" w:rsidP="00682E52">
      <w:pPr>
        <w:pStyle w:val="Comments"/>
      </w:pPr>
      <w:r>
        <w:lastRenderedPageBreak/>
        <w:t>Adopt the attached TP to TS 37.911 about mobility interruption time.</w:t>
      </w:r>
    </w:p>
    <w:p w14:paraId="084BC05E" w14:textId="2E50166E" w:rsidR="00DF6785" w:rsidRDefault="007D3C7B" w:rsidP="007A3B2E">
      <w:pPr>
        <w:pStyle w:val="Agreement"/>
      </w:pPr>
      <w:r>
        <w:t xml:space="preserve">Endorsed as a basis for further offline discussion during the week, also considering the input papers </w:t>
      </w:r>
    </w:p>
    <w:p w14:paraId="78BFF369" w14:textId="4752FFF1" w:rsidR="00647E41" w:rsidRDefault="00647E41" w:rsidP="00682E52">
      <w:pPr>
        <w:pStyle w:val="Comments"/>
      </w:pPr>
    </w:p>
    <w:p w14:paraId="3042A18D" w14:textId="77777777" w:rsidR="00647E41" w:rsidRDefault="00647E41" w:rsidP="00682E52">
      <w:pPr>
        <w:pStyle w:val="Comments"/>
      </w:pPr>
    </w:p>
    <w:p w14:paraId="405420EC" w14:textId="10CB98CD" w:rsidR="007D3C7B" w:rsidRDefault="007D3C7B" w:rsidP="00682E52">
      <w:pPr>
        <w:pStyle w:val="Comments"/>
      </w:pPr>
    </w:p>
    <w:p w14:paraId="6DB1B242" w14:textId="24A2F305" w:rsidR="007D3C7B" w:rsidRDefault="007D3C7B" w:rsidP="007D3C7B">
      <w:pPr>
        <w:pStyle w:val="EmailDiscussion"/>
      </w:pPr>
      <w:r>
        <w:t xml:space="preserve">[AT123bis][303][NTN Self Ev] </w:t>
      </w:r>
      <w:r w:rsidR="009724F5">
        <w:t xml:space="preserve">] CPUP latency </w:t>
      </w:r>
      <w:r>
        <w:t>(Ericsson)</w:t>
      </w:r>
    </w:p>
    <w:p w14:paraId="3DF6FDF2" w14:textId="0B72EB46" w:rsidR="007D3C7B" w:rsidRDefault="007D3C7B" w:rsidP="007D3C7B">
      <w:pPr>
        <w:pStyle w:val="EmailDiscussion2"/>
      </w:pPr>
      <w:r>
        <w:tab/>
        <w:t>Scope: continue the discussion on the TP also based on input papers</w:t>
      </w:r>
    </w:p>
    <w:p w14:paraId="63BCAFD8" w14:textId="4E783CEC" w:rsidR="007D3C7B" w:rsidRDefault="007D3C7B" w:rsidP="007D3C7B">
      <w:pPr>
        <w:pStyle w:val="EmailDiscussion2"/>
      </w:pPr>
      <w:r>
        <w:tab/>
        <w:t>Intended outcome: updated TP and draft LS to RAN1</w:t>
      </w:r>
    </w:p>
    <w:p w14:paraId="75C5F9FB" w14:textId="34D8C813" w:rsidR="00D67E26" w:rsidRDefault="00D67E26" w:rsidP="00D67E26">
      <w:pPr>
        <w:pStyle w:val="EmailDiscussion2"/>
      </w:pPr>
      <w:r>
        <w:tab/>
      </w:r>
      <w:r w:rsidRPr="00EA3AEE">
        <w:rPr>
          <w:u w:val="single"/>
        </w:rPr>
        <w:t xml:space="preserve">F2F schedule: </w:t>
      </w:r>
      <w:r>
        <w:rPr>
          <w:u w:val="single"/>
        </w:rPr>
        <w:t>FFS</w:t>
      </w:r>
    </w:p>
    <w:p w14:paraId="5580449C" w14:textId="4B5DDCB8" w:rsidR="007D3C7B" w:rsidRDefault="007D3C7B" w:rsidP="007D3C7B">
      <w:pPr>
        <w:pStyle w:val="EmailDiscussion2"/>
      </w:pPr>
      <w:r>
        <w:tab/>
        <w:t>Deadline for</w:t>
      </w:r>
      <w:r w:rsidR="007A3B2E">
        <w:t xml:space="preserve"> updated TP and LS (in R2-2311314 and R2-2311315</w:t>
      </w:r>
      <w:r>
        <w:t>):  Friday 2023-10-13 08:00</w:t>
      </w:r>
    </w:p>
    <w:p w14:paraId="3F74D64F" w14:textId="4CC62FF3" w:rsidR="007D3C7B" w:rsidRPr="007D3C7B" w:rsidRDefault="007D3C7B" w:rsidP="007D3C7B">
      <w:pPr>
        <w:pStyle w:val="Doc-text2"/>
        <w:ind w:left="0" w:firstLine="0"/>
      </w:pPr>
    </w:p>
    <w:p w14:paraId="4F7AA2A5" w14:textId="77777777" w:rsidR="005A48C0" w:rsidRPr="005A48C0" w:rsidRDefault="005A48C0" w:rsidP="005A48C0">
      <w:pPr>
        <w:pStyle w:val="Doc-text2"/>
      </w:pPr>
    </w:p>
    <w:p w14:paraId="4DC7FB91" w14:textId="5022CD57" w:rsidR="00116D51" w:rsidRDefault="007A431A" w:rsidP="00116D51">
      <w:pPr>
        <w:pStyle w:val="Doc-title"/>
      </w:pPr>
      <w:hyperlink r:id="rId201" w:tooltip="C:Data3GPPExtractsR2-2310086 Discussion self-evaluation latency.docx" w:history="1">
        <w:r w:rsidR="00116D51" w:rsidRPr="00F67E0B">
          <w:rPr>
            <w:rStyle w:val="Hyperlink"/>
          </w:rPr>
          <w:t>R2-2310086</w:t>
        </w:r>
      </w:hyperlink>
      <w:r w:rsidR="00116D51">
        <w:tab/>
        <w:t>Discussion on IMT-2020 Satellite self-evaluation for Latency</w:t>
      </w:r>
      <w:r w:rsidR="00116D51">
        <w:tab/>
        <w:t>THALES</w:t>
      </w:r>
      <w:r w:rsidR="00116D51">
        <w:tab/>
        <w:t>discussion</w:t>
      </w:r>
      <w:r w:rsidR="00116D51">
        <w:tab/>
        <w:t>Rel-18</w:t>
      </w:r>
      <w:r w:rsidR="00116D51">
        <w:tab/>
        <w:t>NR_NTN_enh</w:t>
      </w:r>
    </w:p>
    <w:p w14:paraId="0C0ACCCF" w14:textId="057AF8FD" w:rsidR="00116D51" w:rsidRDefault="007A431A" w:rsidP="00116D51">
      <w:pPr>
        <w:pStyle w:val="Doc-title"/>
      </w:pPr>
      <w:hyperlink r:id="rId202" w:tooltip="C:Data3GPPExtractsR2-2311112 IMT-2020 Satellite.docx" w:history="1">
        <w:r w:rsidR="00116D51" w:rsidRPr="00F67E0B">
          <w:rPr>
            <w:rStyle w:val="Hyperlink"/>
          </w:rPr>
          <w:t>R2-2311112</w:t>
        </w:r>
      </w:hyperlink>
      <w:r w:rsidR="00116D51">
        <w:tab/>
        <w:t>CP and UP latency evaluation TP</w:t>
      </w:r>
      <w:r w:rsidR="00116D51">
        <w:tab/>
        <w:t>Qualcomm Technologies Ireland</w:t>
      </w:r>
      <w:r w:rsidR="00116D51">
        <w:tab/>
        <w:t>discussion</w:t>
      </w:r>
      <w:r w:rsidR="00116D51">
        <w:tab/>
        <w:t>Rel-18</w:t>
      </w:r>
      <w:r w:rsidR="00116D51">
        <w:tab/>
        <w:t>FS_IMT2020_SAT_eval</w:t>
      </w:r>
    </w:p>
    <w:p w14:paraId="155FE097" w14:textId="604F3F08" w:rsidR="00116D51" w:rsidRDefault="007A431A" w:rsidP="00116D51">
      <w:pPr>
        <w:pStyle w:val="Doc-title"/>
      </w:pPr>
      <w:hyperlink r:id="rId203" w:tooltip="C:Data3GPPExtractsR2-2311215 [Draft] LS to RAN1 on RAN2 progress of NTN Self Evaluation.docx" w:history="1">
        <w:r w:rsidR="00116D51" w:rsidRPr="00F67E0B">
          <w:rPr>
            <w:rStyle w:val="Hyperlink"/>
          </w:rPr>
          <w:t>R2-2311215</w:t>
        </w:r>
      </w:hyperlink>
      <w:r w:rsidR="00116D51">
        <w:tab/>
        <w:t>[Draft] LS to RAN1 on RAN2 progress of NTN Self Evaluation</w:t>
      </w:r>
      <w:r w:rsidR="00116D51">
        <w:tab/>
        <w:t>Huawei, HiSilicon</w:t>
      </w:r>
      <w:r w:rsidR="00116D51">
        <w:tab/>
        <w:t>LS out</w:t>
      </w:r>
      <w:r w:rsidR="00116D51">
        <w:tab/>
        <w:t>Rel-18</w:t>
      </w:r>
      <w:r w:rsidR="00116D51">
        <w:tab/>
        <w:t>FS_IMT2020_SAT_eval</w:t>
      </w:r>
      <w:r w:rsidR="00116D51">
        <w:tab/>
        <w:t>To:RAN1</w:t>
      </w:r>
    </w:p>
    <w:p w14:paraId="5B321056" w14:textId="39E34B84" w:rsidR="007D3C7B" w:rsidRDefault="007D3C7B" w:rsidP="007A3B2E">
      <w:pPr>
        <w:pStyle w:val="Agreement"/>
      </w:pPr>
      <w:r>
        <w:t xml:space="preserve">Used as a basis for the LS to RAN1 </w:t>
      </w:r>
      <w:r w:rsidR="007A3B2E">
        <w:t xml:space="preserve">(to be </w:t>
      </w:r>
      <w:r>
        <w:t>discussed in offline 303</w:t>
      </w:r>
      <w:r w:rsidR="007A3B2E">
        <w:t>)</w:t>
      </w:r>
    </w:p>
    <w:p w14:paraId="0DBF71BE" w14:textId="084715EC" w:rsidR="00647E41" w:rsidRPr="00647E41" w:rsidRDefault="00647E41" w:rsidP="00647E41">
      <w:pPr>
        <w:pStyle w:val="Agreement"/>
      </w:pPr>
      <w:r>
        <w:t>Revised in R2-2311315</w:t>
      </w:r>
    </w:p>
    <w:p w14:paraId="2ABD4365" w14:textId="3ACA7CD7" w:rsidR="00647E41" w:rsidRDefault="00647E41" w:rsidP="00647E41">
      <w:pPr>
        <w:pStyle w:val="Doc-title"/>
      </w:pPr>
      <w:r>
        <w:t>R2-23113</w:t>
      </w:r>
      <w:r w:rsidRPr="00647E41">
        <w:t>15</w:t>
      </w:r>
      <w:r>
        <w:tab/>
        <w:t>[Draft] LS to RAN1 on RAN2 progress of NTN Self Evaluation</w:t>
      </w:r>
      <w:r>
        <w:tab/>
        <w:t>Huawei, HiSilicon</w:t>
      </w:r>
      <w:r>
        <w:tab/>
        <w:t>LS out</w:t>
      </w:r>
      <w:r>
        <w:tab/>
        <w:t>Rel-18</w:t>
      </w:r>
      <w:r>
        <w:tab/>
        <w:t>FS_IMT2020_SAT_eval</w:t>
      </w:r>
      <w:r>
        <w:tab/>
        <w:t>To:RAN1</w:t>
      </w:r>
    </w:p>
    <w:p w14:paraId="1294F356" w14:textId="2B405D44" w:rsidR="007D3C7B" w:rsidRPr="007D3C7B" w:rsidRDefault="007D3C7B" w:rsidP="00647E41">
      <w:pPr>
        <w:pStyle w:val="Doc-text2"/>
        <w:ind w:left="0" w:firstLine="0"/>
      </w:pPr>
    </w:p>
    <w:p w14:paraId="1A37CDF6" w14:textId="0F0C8E2C" w:rsidR="00116D51" w:rsidRDefault="007A431A" w:rsidP="00116D51">
      <w:pPr>
        <w:pStyle w:val="Doc-title"/>
      </w:pPr>
      <w:hyperlink r:id="rId204" w:tooltip="C:Data3GPPExtractsR2-2311233 - Satellite IMT-2020 self-evaluation CP latency.docx" w:history="1">
        <w:r w:rsidR="00116D51" w:rsidRPr="00F67E0B">
          <w:rPr>
            <w:rStyle w:val="Hyperlink"/>
          </w:rPr>
          <w:t>R2-2311233</w:t>
        </w:r>
      </w:hyperlink>
      <w:r w:rsidR="00116D51">
        <w:tab/>
        <w:t>Satellite IMT-2020 self-evaluation: CP latency</w:t>
      </w:r>
      <w:r w:rsidR="00116D51">
        <w:tab/>
        <w:t>Ericsson</w:t>
      </w:r>
      <w:r w:rsidR="00116D51">
        <w:tab/>
        <w:t>discussion</w:t>
      </w:r>
      <w:r w:rsidR="00116D51">
        <w:tab/>
        <w:t>Rel-18</w:t>
      </w:r>
    </w:p>
    <w:p w14:paraId="69E50652" w14:textId="5BF0190C" w:rsidR="00116D51" w:rsidRDefault="007A431A" w:rsidP="00116D51">
      <w:pPr>
        <w:pStyle w:val="Doc-title"/>
      </w:pPr>
      <w:hyperlink r:id="rId205" w:tooltip="C:Data3GPPExtractsR2-2311234 - Satellite IMT-2020 self-evaluation UP latency.docx" w:history="1">
        <w:r w:rsidR="00116D51" w:rsidRPr="00F67E0B">
          <w:rPr>
            <w:rStyle w:val="Hyperlink"/>
          </w:rPr>
          <w:t>R2-2311234</w:t>
        </w:r>
      </w:hyperlink>
      <w:r w:rsidR="00116D51">
        <w:tab/>
        <w:t>Satellite IMT-2020 self-evaluation: UP latency</w:t>
      </w:r>
      <w:r w:rsidR="00116D51">
        <w:tab/>
        <w:t>Ericsson</w:t>
      </w:r>
      <w:r w:rsidR="00116D51">
        <w:tab/>
        <w:t>discussion</w:t>
      </w:r>
      <w:r w:rsidR="00116D51">
        <w:tab/>
        <w:t>Rel-18</w:t>
      </w:r>
    </w:p>
    <w:p w14:paraId="116CAF19" w14:textId="7AD99E0A"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36F61ACA" w14:textId="6C944D7C" w:rsidR="00E10EF0" w:rsidRDefault="00E10EF0" w:rsidP="000E5F17">
      <w:pPr>
        <w:pStyle w:val="Comments"/>
      </w:pPr>
    </w:p>
    <w:p w14:paraId="045F6F62" w14:textId="0A032D86" w:rsidR="007F3B4A" w:rsidRDefault="00967C8F" w:rsidP="000E5F17">
      <w:pPr>
        <w:pStyle w:val="Comments"/>
      </w:pPr>
      <w:r>
        <w:t>IoT-NTN</w:t>
      </w:r>
    </w:p>
    <w:p w14:paraId="71751EF2" w14:textId="74EC81E5" w:rsidR="00967C8F" w:rsidRDefault="00967C8F" w:rsidP="000E5F17">
      <w:pPr>
        <w:pStyle w:val="Doc-text2"/>
        <w:ind w:left="0" w:firstLine="0"/>
      </w:pPr>
    </w:p>
    <w:p w14:paraId="2C42DF7E" w14:textId="0C0F0C3E" w:rsidR="000E5F17" w:rsidRDefault="00AC5666" w:rsidP="000E5F17">
      <w:pPr>
        <w:pStyle w:val="Doc-text2"/>
        <w:ind w:left="0" w:firstLine="0"/>
      </w:pPr>
      <w:r>
        <w:t>Approved LSs out</w:t>
      </w:r>
    </w:p>
    <w:p w14:paraId="2E25A096" w14:textId="37B99941" w:rsidR="00D50D14" w:rsidRDefault="00D50D14" w:rsidP="000E5F17">
      <w:pPr>
        <w:pStyle w:val="Doc-text2"/>
        <w:ind w:left="0" w:firstLine="0"/>
      </w:pPr>
    </w:p>
    <w:p w14:paraId="1C84C2A9" w14:textId="5B740B9B" w:rsidR="000E5F17" w:rsidRDefault="007E3697" w:rsidP="00116D51">
      <w:pPr>
        <w:pStyle w:val="Doc-title"/>
        <w:ind w:left="0" w:firstLine="0"/>
      </w:pPr>
      <w:r>
        <w:t>[Post</w:t>
      </w:r>
      <w:r w:rsidR="001A598E">
        <w:t>12</w:t>
      </w:r>
      <w:r w:rsidR="00E10EF0">
        <w:t>3</w:t>
      </w:r>
      <w:r w:rsidR="00116D51">
        <w:t>bis</w:t>
      </w:r>
      <w:r w:rsidR="000E5F17">
        <w:t xml:space="preserve">] Email discussions </w:t>
      </w:r>
    </w:p>
    <w:p w14:paraId="2C2C97BA" w14:textId="77777777" w:rsidR="000E5F17" w:rsidRDefault="000E5F17" w:rsidP="000E5F17">
      <w:pPr>
        <w:pStyle w:val="Doc-text2"/>
      </w:pPr>
    </w:p>
    <w:p w14:paraId="4575AB2A" w14:textId="4331F51F" w:rsidR="000E5F17" w:rsidRDefault="003E324F" w:rsidP="00967C8F">
      <w:pPr>
        <w:pStyle w:val="Comments"/>
      </w:pPr>
      <w:r>
        <w:t>S</w:t>
      </w:r>
      <w:r w:rsidR="00967C8F">
        <w:t>hort</w:t>
      </w:r>
    </w:p>
    <w:p w14:paraId="3C351A71" w14:textId="22A1AB1F" w:rsidR="00EC11C1" w:rsidRDefault="00EC11C1" w:rsidP="00BE3122">
      <w:pPr>
        <w:pStyle w:val="EmailDiscussion2"/>
        <w:ind w:left="0" w:firstLine="0"/>
      </w:pPr>
    </w:p>
    <w:p w14:paraId="3BE6B9C0" w14:textId="69DD191B" w:rsidR="00EC11C1" w:rsidRDefault="00BE3122" w:rsidP="00967C8F">
      <w:pPr>
        <w:pStyle w:val="Comments"/>
      </w:pPr>
      <w:r>
        <w:t>Long</w:t>
      </w:r>
    </w:p>
    <w:p w14:paraId="06C8074F" w14:textId="297C1BBC" w:rsidR="00BE3122" w:rsidRDefault="00BE3122" w:rsidP="00967C8F">
      <w:pPr>
        <w:pStyle w:val="Comments"/>
      </w:pPr>
    </w:p>
    <w:sectPr w:rsidR="00BE3122" w:rsidSect="006D4187">
      <w:footerReference w:type="default" r:id="rId20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AD1DE" w14:textId="77777777" w:rsidR="00CE32B9" w:rsidRDefault="00CE32B9">
      <w:r>
        <w:separator/>
      </w:r>
    </w:p>
    <w:p w14:paraId="09321AC7" w14:textId="77777777" w:rsidR="00CE32B9" w:rsidRDefault="00CE32B9"/>
  </w:endnote>
  <w:endnote w:type="continuationSeparator" w:id="0">
    <w:p w14:paraId="63FD1C95" w14:textId="77777777" w:rsidR="00CE32B9" w:rsidRDefault="00CE32B9">
      <w:r>
        <w:continuationSeparator/>
      </w:r>
    </w:p>
    <w:p w14:paraId="003E704D" w14:textId="77777777" w:rsidR="00CE32B9" w:rsidRDefault="00CE32B9"/>
  </w:endnote>
  <w:endnote w:type="continuationNotice" w:id="1">
    <w:p w14:paraId="65348C02" w14:textId="77777777" w:rsidR="00CE32B9" w:rsidRDefault="00CE32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797A2864" w:rsidR="00311FF3" w:rsidRDefault="00311FF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000E6">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000E6">
      <w:rPr>
        <w:rStyle w:val="PageNumber"/>
        <w:noProof/>
      </w:rPr>
      <w:t>27</w:t>
    </w:r>
    <w:r>
      <w:rPr>
        <w:rStyle w:val="PageNumber"/>
      </w:rPr>
      <w:fldChar w:fldCharType="end"/>
    </w:r>
  </w:p>
  <w:p w14:paraId="40DFA688" w14:textId="77777777" w:rsidR="00311FF3" w:rsidRDefault="00311FF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0B7F6" w14:textId="77777777" w:rsidR="00CE32B9" w:rsidRDefault="00CE32B9">
      <w:r>
        <w:separator/>
      </w:r>
    </w:p>
    <w:p w14:paraId="242E2B8A" w14:textId="77777777" w:rsidR="00CE32B9" w:rsidRDefault="00CE32B9"/>
  </w:footnote>
  <w:footnote w:type="continuationSeparator" w:id="0">
    <w:p w14:paraId="013B4939" w14:textId="77777777" w:rsidR="00CE32B9" w:rsidRDefault="00CE32B9">
      <w:r>
        <w:continuationSeparator/>
      </w:r>
    </w:p>
    <w:p w14:paraId="5A74BC96" w14:textId="77777777" w:rsidR="00CE32B9" w:rsidRDefault="00CE32B9"/>
  </w:footnote>
  <w:footnote w:type="continuationNotice" w:id="1">
    <w:p w14:paraId="327824DD" w14:textId="77777777" w:rsidR="00CE32B9" w:rsidRDefault="00CE32B9">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19B4FED"/>
    <w:multiLevelType w:val="hybridMultilevel"/>
    <w:tmpl w:val="86E20EA0"/>
    <w:lvl w:ilvl="0" w:tplc="6080A1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9094E12"/>
    <w:multiLevelType w:val="hybridMultilevel"/>
    <w:tmpl w:val="4E2A3686"/>
    <w:lvl w:ilvl="0" w:tplc="8BFCE59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A2A27D1"/>
    <w:multiLevelType w:val="hybridMultilevel"/>
    <w:tmpl w:val="8F10E79E"/>
    <w:lvl w:ilvl="0" w:tplc="00A408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C0427DE"/>
    <w:multiLevelType w:val="hybridMultilevel"/>
    <w:tmpl w:val="74FAFC7C"/>
    <w:lvl w:ilvl="0" w:tplc="90E06E6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0DB458C8"/>
    <w:multiLevelType w:val="hybridMultilevel"/>
    <w:tmpl w:val="862E2C52"/>
    <w:lvl w:ilvl="0" w:tplc="BE069B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0D55BFB"/>
    <w:multiLevelType w:val="hybridMultilevel"/>
    <w:tmpl w:val="EA0C9358"/>
    <w:lvl w:ilvl="0" w:tplc="BCA6E1A4">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3F966DA"/>
    <w:multiLevelType w:val="hybridMultilevel"/>
    <w:tmpl w:val="81785B8E"/>
    <w:lvl w:ilvl="0" w:tplc="F7B69E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8F359E3"/>
    <w:multiLevelType w:val="hybridMultilevel"/>
    <w:tmpl w:val="39F4D818"/>
    <w:lvl w:ilvl="0" w:tplc="71121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8F537A4"/>
    <w:multiLevelType w:val="hybridMultilevel"/>
    <w:tmpl w:val="F1ECA6BE"/>
    <w:lvl w:ilvl="0" w:tplc="7CA2E3B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9993A08"/>
    <w:multiLevelType w:val="hybridMultilevel"/>
    <w:tmpl w:val="928C6B6C"/>
    <w:lvl w:ilvl="0" w:tplc="527E35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C68B9"/>
    <w:multiLevelType w:val="hybridMultilevel"/>
    <w:tmpl w:val="28105208"/>
    <w:lvl w:ilvl="0" w:tplc="CFDCDB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B3831B3"/>
    <w:multiLevelType w:val="hybridMultilevel"/>
    <w:tmpl w:val="71A2D09A"/>
    <w:lvl w:ilvl="0" w:tplc="1BCE1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65D4E42"/>
    <w:multiLevelType w:val="hybridMultilevel"/>
    <w:tmpl w:val="39FE2B9C"/>
    <w:lvl w:ilvl="0" w:tplc="6DEED6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94E22CC"/>
    <w:multiLevelType w:val="hybridMultilevel"/>
    <w:tmpl w:val="933CEC64"/>
    <w:lvl w:ilvl="0" w:tplc="9CFE65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9D32231"/>
    <w:multiLevelType w:val="hybridMultilevel"/>
    <w:tmpl w:val="47E0AD2C"/>
    <w:lvl w:ilvl="0" w:tplc="D85E385A">
      <w:start w:val="7"/>
      <w:numFmt w:val="bullet"/>
      <w:lvlText w:val=""/>
      <w:lvlJc w:val="left"/>
      <w:pPr>
        <w:ind w:left="1619" w:hanging="360"/>
      </w:pPr>
      <w:rPr>
        <w:rFonts w:ascii="Wingdings" w:eastAsia="MS Mincho" w:hAnsi="Wingdings" w:cs="Calibri" w:hint="default"/>
        <w:color w:val="000000"/>
        <w:sz w:val="22"/>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FF2754"/>
    <w:multiLevelType w:val="hybridMultilevel"/>
    <w:tmpl w:val="57FE13DE"/>
    <w:lvl w:ilvl="0" w:tplc="1514FE7A">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3E7A12EE"/>
    <w:multiLevelType w:val="hybridMultilevel"/>
    <w:tmpl w:val="A78E5F14"/>
    <w:lvl w:ilvl="0" w:tplc="5D5852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1D1372B"/>
    <w:multiLevelType w:val="hybridMultilevel"/>
    <w:tmpl w:val="883E4F24"/>
    <w:lvl w:ilvl="0" w:tplc="A5A65D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7C17A3C"/>
    <w:multiLevelType w:val="hybridMultilevel"/>
    <w:tmpl w:val="AF3035B0"/>
    <w:lvl w:ilvl="0" w:tplc="65C4A732">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286857"/>
    <w:multiLevelType w:val="hybridMultilevel"/>
    <w:tmpl w:val="B7E8E154"/>
    <w:lvl w:ilvl="0" w:tplc="5EEA9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204D6"/>
    <w:multiLevelType w:val="hybridMultilevel"/>
    <w:tmpl w:val="2B48BB64"/>
    <w:lvl w:ilvl="0" w:tplc="A9EEB6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9CA5AF9"/>
    <w:multiLevelType w:val="hybridMultilevel"/>
    <w:tmpl w:val="CE8A288A"/>
    <w:lvl w:ilvl="0" w:tplc="2CFAB8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C5B6962"/>
    <w:multiLevelType w:val="hybridMultilevel"/>
    <w:tmpl w:val="084EE73C"/>
    <w:lvl w:ilvl="0" w:tplc="319225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DFF4E3A"/>
    <w:multiLevelType w:val="hybridMultilevel"/>
    <w:tmpl w:val="D2A48C12"/>
    <w:lvl w:ilvl="0" w:tplc="3DAEB50A">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5928BD"/>
    <w:multiLevelType w:val="hybridMultilevel"/>
    <w:tmpl w:val="D32AB09A"/>
    <w:lvl w:ilvl="0" w:tplc="C870F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9EB2B45"/>
    <w:multiLevelType w:val="hybridMultilevel"/>
    <w:tmpl w:val="F19C701A"/>
    <w:lvl w:ilvl="0" w:tplc="84040DA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C536AF5"/>
    <w:multiLevelType w:val="hybridMultilevel"/>
    <w:tmpl w:val="E3A276F6"/>
    <w:lvl w:ilvl="0" w:tplc="EA323B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C610285"/>
    <w:multiLevelType w:val="hybridMultilevel"/>
    <w:tmpl w:val="DB724642"/>
    <w:lvl w:ilvl="0" w:tplc="0B6EF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6F9B6735"/>
    <w:multiLevelType w:val="hybridMultilevel"/>
    <w:tmpl w:val="8662C95A"/>
    <w:lvl w:ilvl="0" w:tplc="AB96160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2" w15:restartNumberingAfterBreak="0">
    <w:nsid w:val="6FB7097E"/>
    <w:multiLevelType w:val="hybridMultilevel"/>
    <w:tmpl w:val="13282866"/>
    <w:lvl w:ilvl="0" w:tplc="09A6A6E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90E2D"/>
    <w:multiLevelType w:val="hybridMultilevel"/>
    <w:tmpl w:val="D018E40A"/>
    <w:lvl w:ilvl="0" w:tplc="FA4249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9371465"/>
    <w:multiLevelType w:val="hybridMultilevel"/>
    <w:tmpl w:val="C3DEAFB0"/>
    <w:lvl w:ilvl="0" w:tplc="3740EEB8">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B81E68"/>
    <w:multiLevelType w:val="hybridMultilevel"/>
    <w:tmpl w:val="88883272"/>
    <w:lvl w:ilvl="0" w:tplc="A902605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7" w15:restartNumberingAfterBreak="0">
    <w:nsid w:val="7F8B3FCF"/>
    <w:multiLevelType w:val="hybridMultilevel"/>
    <w:tmpl w:val="D4E4D5FE"/>
    <w:lvl w:ilvl="0" w:tplc="65363F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0"/>
  </w:num>
  <w:num w:numId="2">
    <w:abstractNumId w:val="14"/>
  </w:num>
  <w:num w:numId="3">
    <w:abstractNumId w:val="43"/>
  </w:num>
  <w:num w:numId="4">
    <w:abstractNumId w:val="28"/>
  </w:num>
  <w:num w:numId="5">
    <w:abstractNumId w:val="0"/>
  </w:num>
  <w:num w:numId="6">
    <w:abstractNumId w:val="30"/>
  </w:num>
  <w:num w:numId="7">
    <w:abstractNumId w:val="1"/>
  </w:num>
  <w:num w:numId="8">
    <w:abstractNumId w:val="34"/>
  </w:num>
  <w:num w:numId="9">
    <w:abstractNumId w:val="21"/>
  </w:num>
  <w:num w:numId="10">
    <w:abstractNumId w:val="7"/>
  </w:num>
  <w:num w:numId="11">
    <w:abstractNumId w:val="46"/>
  </w:num>
  <w:num w:numId="12">
    <w:abstractNumId w:val="5"/>
  </w:num>
  <w:num w:numId="13">
    <w:abstractNumId w:val="2"/>
  </w:num>
  <w:num w:numId="14">
    <w:abstractNumId w:val="16"/>
  </w:num>
  <w:num w:numId="15">
    <w:abstractNumId w:val="29"/>
  </w:num>
  <w:num w:numId="16">
    <w:abstractNumId w:val="47"/>
  </w:num>
  <w:num w:numId="17">
    <w:abstractNumId w:val="4"/>
  </w:num>
  <w:num w:numId="18">
    <w:abstractNumId w:val="13"/>
  </w:num>
  <w:num w:numId="19">
    <w:abstractNumId w:val="31"/>
  </w:num>
  <w:num w:numId="20">
    <w:abstractNumId w:val="36"/>
  </w:num>
  <w:num w:numId="21">
    <w:abstractNumId w:val="44"/>
  </w:num>
  <w:num w:numId="22">
    <w:abstractNumId w:val="15"/>
  </w:num>
  <w:num w:numId="23">
    <w:abstractNumId w:val="23"/>
  </w:num>
  <w:num w:numId="24">
    <w:abstractNumId w:val="11"/>
  </w:num>
  <w:num w:numId="25">
    <w:abstractNumId w:val="41"/>
  </w:num>
  <w:num w:numId="26">
    <w:abstractNumId w:val="10"/>
  </w:num>
  <w:num w:numId="27">
    <w:abstractNumId w:val="35"/>
  </w:num>
  <w:num w:numId="28">
    <w:abstractNumId w:val="24"/>
  </w:num>
  <w:num w:numId="29">
    <w:abstractNumId w:val="12"/>
  </w:num>
  <w:num w:numId="30">
    <w:abstractNumId w:val="3"/>
  </w:num>
  <w:num w:numId="31">
    <w:abstractNumId w:val="27"/>
  </w:num>
  <w:num w:numId="32">
    <w:abstractNumId w:val="45"/>
  </w:num>
  <w:num w:numId="33">
    <w:abstractNumId w:val="25"/>
  </w:num>
  <w:num w:numId="34">
    <w:abstractNumId w:val="17"/>
  </w:num>
  <w:num w:numId="35">
    <w:abstractNumId w:val="22"/>
  </w:num>
  <w:num w:numId="36">
    <w:abstractNumId w:val="43"/>
  </w:num>
  <w:num w:numId="37">
    <w:abstractNumId w:val="43"/>
  </w:num>
  <w:num w:numId="38">
    <w:abstractNumId w:val="19"/>
  </w:num>
  <w:num w:numId="39">
    <w:abstractNumId w:val="18"/>
  </w:num>
  <w:num w:numId="40">
    <w:abstractNumId w:val="6"/>
  </w:num>
  <w:num w:numId="41">
    <w:abstractNumId w:val="38"/>
  </w:num>
  <w:num w:numId="42">
    <w:abstractNumId w:val="26"/>
  </w:num>
  <w:num w:numId="43">
    <w:abstractNumId w:val="20"/>
  </w:num>
  <w:num w:numId="44">
    <w:abstractNumId w:val="37"/>
  </w:num>
  <w:num w:numId="45">
    <w:abstractNumId w:val="9"/>
  </w:num>
  <w:num w:numId="46">
    <w:abstractNumId w:val="33"/>
  </w:num>
  <w:num w:numId="47">
    <w:abstractNumId w:val="8"/>
  </w:num>
  <w:num w:numId="48">
    <w:abstractNumId w:val="32"/>
  </w:num>
  <w:num w:numId="49">
    <w:abstractNumId w:val="39"/>
  </w:num>
  <w:num w:numId="50">
    <w:abstractNumId w:val="4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B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31"/>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9700%20Handling%20of%20UE%20location%20verification%20during%20handover.doc" TargetMode="External"/><Relationship Id="rId21" Type="http://schemas.openxmlformats.org/officeDocument/2006/relationships/hyperlink" Target="file:///C:\Data\3GPP\Extracts\R2-2309416_R1-2308520.docx" TargetMode="External"/><Relationship Id="rId42" Type="http://schemas.openxmlformats.org/officeDocument/2006/relationships/hyperlink" Target="file:///C:\Data\3GPP\Extracts\R2-2311243%20-%20R18%20IoT%20NTN%20HARQ%20enhancements.docx" TargetMode="External"/><Relationship Id="rId63" Type="http://schemas.openxmlformats.org/officeDocument/2006/relationships/hyperlink" Target="file:///C:\Data\3GPP\Extracts\R2-2309958%20Views%20on%20some%20remaining%20issues%20for%20mobility%20in%20IoT%20NTN.docx" TargetMode="External"/><Relationship Id="rId84" Type="http://schemas.openxmlformats.org/officeDocument/2006/relationships/hyperlink" Target="file:///C:\Data\3GPP\Extracts\R2-2309660%20Discussion%20on%20Discontinuous%20Coverage.docx" TargetMode="External"/><Relationship Id="rId138" Type="http://schemas.openxmlformats.org/officeDocument/2006/relationships/hyperlink" Target="file:///C:\Data\3GPP\Extracts\R2-2309653%20Remaining%20Issues%20on%20Cell%20Reselection%20for%20Power%20Saving.docx" TargetMode="External"/><Relationship Id="rId159" Type="http://schemas.openxmlformats.org/officeDocument/2006/relationships/hyperlink" Target="file:///C:\Data\3GPP\Extracts\R2-2310662%20Remaining%20issues%20of%20RACH-less%20(C)HO%20v1.docx" TargetMode="External"/><Relationship Id="rId170" Type="http://schemas.openxmlformats.org/officeDocument/2006/relationships/hyperlink" Target="file:///C:\Data\3GPP\Extracts\R2-2309884%20Discussion%20on%20remaining%20issue%20for%20unchanged%20PCI%20switch.docx" TargetMode="External"/><Relationship Id="rId191" Type="http://schemas.openxmlformats.org/officeDocument/2006/relationships/hyperlink" Target="file:///C:\Data\3GPP\Extracts\R2-2309537%20NTN%20HO%20enh.doc" TargetMode="External"/><Relationship Id="rId205" Type="http://schemas.openxmlformats.org/officeDocument/2006/relationships/hyperlink" Target="file:///C:\Data\3GPP\Extracts\R2-2311234%20-%20Satellite%20IMT-2020%20self-evaluation%20UP%20latency.docx" TargetMode="External"/><Relationship Id="rId107" Type="http://schemas.openxmlformats.org/officeDocument/2006/relationships/hyperlink" Target="file:///C:\Data\3GPP\Extracts\R2-2310158__38.331%20draftCR%20-%20NR%20NTN%20Enh%20-%20UE%20capabilities.docx" TargetMode="External"/><Relationship Id="rId11" Type="http://schemas.openxmlformats.org/officeDocument/2006/relationships/hyperlink" Target="file:///C:\Data\3GPP\Extracts\R2-2310835%2036331(R17)_Clarification%20on%20ul-SyncValidityDuration%20in%20SIB31.docx" TargetMode="External"/><Relationship Id="rId32" Type="http://schemas.openxmlformats.org/officeDocument/2006/relationships/hyperlink" Target="file:///C:\Data\3GPP\Extracts\R2-2309701%20Remaining%20issues%20of%20HARQ%20enhancement.DOCX" TargetMode="External"/><Relationship Id="rId53" Type="http://schemas.openxmlformats.org/officeDocument/2006/relationships/hyperlink" Target="file:///C:\Data\3GPP\Extracts\R2-2310270%20Discussion%20on%20GNSS%20enhancement%20for%20IoT-NTN.docx" TargetMode="External"/><Relationship Id="rId74" Type="http://schemas.openxmlformats.org/officeDocument/2006/relationships/hyperlink" Target="file:///C:\Data\3GPP\Extracts\R2-2311012-IoT-NTN-Mobility-Enhancements-V1.docx" TargetMode="External"/><Relationship Id="rId128" Type="http://schemas.openxmlformats.org/officeDocument/2006/relationships/hyperlink" Target="file:///C:\Data\3GPP\Extracts\R2-2310245%20Discussion%20on%20the%20remaining%20issues%20for%20network%20verified%20UE%20location.doc" TargetMode="External"/><Relationship Id="rId149" Type="http://schemas.openxmlformats.org/officeDocument/2006/relationships/hyperlink" Target="file:///C:\Data\3GPP\Extracts\R2-2310413%20Discussion%20on%20location-based%20measurement%20initiation%20in%20moving%20cells.doc" TargetMode="External"/><Relationship Id="rId5" Type="http://schemas.openxmlformats.org/officeDocument/2006/relationships/webSettings" Target="webSettings.xml"/><Relationship Id="rId95" Type="http://schemas.openxmlformats.org/officeDocument/2006/relationships/hyperlink" Target="file:///C:\Data\3GPP\Extracts\R2-2311013-Discontinuous%20coverage%20for%20IoT%20NTN.docx" TargetMode="External"/><Relationship Id="rId160" Type="http://schemas.openxmlformats.org/officeDocument/2006/relationships/hyperlink" Target="file:///C:\Data\3GPP\Extracts\R2-2311019%20Remaining%20issues%20on%20RACH-less%20HO%20for%20NR%20NTN.docx" TargetMode="External"/><Relationship Id="rId181" Type="http://schemas.openxmlformats.org/officeDocument/2006/relationships/hyperlink" Target="file:///C:\Data\3GPP\Extracts\R2-2310845%20(R18%20NR%20NTN%20WI%20AI%207.7.4.2)%20same%20PCI.docx" TargetMode="External"/><Relationship Id="rId22" Type="http://schemas.openxmlformats.org/officeDocument/2006/relationships/hyperlink" Target="file:///C:\Data\3GPP\Extracts\36306_CRxxxx_(Rel-18)_R2-2310180%20UE%20capability%20running%20CR.docx" TargetMode="External"/><Relationship Id="rId43" Type="http://schemas.openxmlformats.org/officeDocument/2006/relationships/hyperlink" Target="file:///C:\Data\3GPP\Extracts\R2-2309782%20Enhancements%20on%20GNSS%20operation.docx" TargetMode="External"/><Relationship Id="rId64" Type="http://schemas.openxmlformats.org/officeDocument/2006/relationships/hyperlink" Target="file:///C:\Data\3GPP\Extracts\R2-2310628%20On%20enhancements%20for%20neighbour%20cell%20measurements.docx" TargetMode="External"/><Relationship Id="rId118" Type="http://schemas.openxmlformats.org/officeDocument/2006/relationships/hyperlink" Target="file:///C:\Data\3GPP\Extracts\R2-2310176%20Multi%20RTT.doc" TargetMode="External"/><Relationship Id="rId139" Type="http://schemas.openxmlformats.org/officeDocument/2006/relationships/hyperlink" Target="file:///C:\Data\3GPP\Extracts\R2-2309960%20Views%20on%20some%20remaining%20issues%20for%20NTN-TN%20mobility.docx" TargetMode="External"/><Relationship Id="rId85" Type="http://schemas.openxmlformats.org/officeDocument/2006/relationships/hyperlink" Target="file:///C:\Data\3GPP\Extracts\R2-2309703%20Remaining%20issues%20of%20discontinuous%20coverage.doc" TargetMode="External"/><Relationship Id="rId150" Type="http://schemas.openxmlformats.org/officeDocument/2006/relationships/hyperlink" Target="file:///C:\Data\3GPP\Extracts\R2-2310844%20(R18%20NR%20NTN%20WI%20AI%207.7.4.2)%20CONN%20mobility%20enh.docx" TargetMode="External"/><Relationship Id="rId171" Type="http://schemas.openxmlformats.org/officeDocument/2006/relationships/hyperlink" Target="file:///C:\Data\3GPP\Extracts\R2-2309961%20Views%20on%20some%20remaining%20issues%20for%20PCI%20unchanged%20scenario.docx" TargetMode="External"/><Relationship Id="rId192" Type="http://schemas.openxmlformats.org/officeDocument/2006/relationships/hyperlink" Target="file:///C:\Data\3GPP\Extracts\R2-2309863%20%5bNTN%5d%20Remaining%20issues%20on%20handover%20enhancements.docx" TargetMode="External"/><Relationship Id="rId206" Type="http://schemas.openxmlformats.org/officeDocument/2006/relationships/footer" Target="footer1.xml"/><Relationship Id="rId12" Type="http://schemas.openxmlformats.org/officeDocument/2006/relationships/hyperlink" Target="file:///C:\Data\3GPP\Extracts\R2-2310716%20Koffset%20handling%20during%20handover.docx" TargetMode="External"/><Relationship Id="rId33" Type="http://schemas.openxmlformats.org/officeDocument/2006/relationships/hyperlink" Target="file:///C:\Data\3GPP\Extracts\R2-2309752%20Discussion%20on%20HARQ%20enhancements%20in%20IoT%20NTN.docx" TargetMode="External"/><Relationship Id="rId108" Type="http://schemas.openxmlformats.org/officeDocument/2006/relationships/hyperlink" Target="file:///C:\Data\3GPP\Extracts\R2-2310552_Stage%203%20running%2038.304%20CR%20for%20NTN.docx" TargetMode="External"/><Relationship Id="rId129" Type="http://schemas.openxmlformats.org/officeDocument/2006/relationships/hyperlink" Target="file:///C:\Data\3GPP\Extracts\R2-2310418%20Discussion%20on%20network%20verified%20UE%20location.doc" TargetMode="External"/><Relationship Id="rId54" Type="http://schemas.openxmlformats.org/officeDocument/2006/relationships/hyperlink" Target="file:///C:\Data\3GPP\Extracts\R2-2310323.doc" TargetMode="External"/><Relationship Id="rId75" Type="http://schemas.openxmlformats.org/officeDocument/2006/relationships/hyperlink" Target="file:///C:\Data\3GPP\Extracts\R2-2311069%20-%20Discussion%20on%20gaps%20for%20neighbour%20cell%20measurements%20in%20IoT%20NTN.docx" TargetMode="External"/><Relationship Id="rId96" Type="http://schemas.openxmlformats.org/officeDocument/2006/relationships/hyperlink" Target="file:///C:\Data\3GPP\Extracts\R2-2311232%20-%20Measurement%20information%20to%20assist%20cell%20search%20after%20a%20coverage%20gap.docx" TargetMode="External"/><Relationship Id="rId140" Type="http://schemas.openxmlformats.org/officeDocument/2006/relationships/hyperlink" Target="file:///C:\Data\3GPP\Extracts\R2-2311229%20-%20NTN%20neighbour%20cell%20information%20in%20TN%20cells.docx" TargetMode="External"/><Relationship Id="rId161" Type="http://schemas.openxmlformats.org/officeDocument/2006/relationships/hyperlink" Target="file:///C:\Data\3GPP\Extracts\R2-2311227%20-%20Handover%20enhancements.docx" TargetMode="External"/><Relationship Id="rId182" Type="http://schemas.openxmlformats.org/officeDocument/2006/relationships/hyperlink" Target="file:///C:\Data\3GPP\Extracts\R2-2309654%20Further%20Discussion%20on%20CHO%20Enhancements%20for%20NR%20NTN.docx" TargetMode="External"/><Relationship Id="rId6" Type="http://schemas.openxmlformats.org/officeDocument/2006/relationships/footnotes" Target="footnotes.xml"/><Relationship Id="rId23" Type="http://schemas.openxmlformats.org/officeDocument/2006/relationships/hyperlink" Target="file:///C:\Data\3GPP\Extracts\R2-2310410%2036331%20running%20CR%20for%20IOT%20NTN.docx" TargetMode="External"/><Relationship Id="rId119" Type="http://schemas.openxmlformats.org/officeDocument/2006/relationships/hyperlink" Target="file:///C:\Data\3GPP\RAN2\Inbox\R2-2311316.zip" TargetMode="External"/><Relationship Id="rId44" Type="http://schemas.openxmlformats.org/officeDocument/2006/relationships/hyperlink" Target="file:///C:\Data\3GPP\Extracts\R2-2310821%20Remaining%20issues%20of%20GNSS%20enhancements.docx" TargetMode="External"/><Relationship Id="rId65" Type="http://schemas.openxmlformats.org/officeDocument/2006/relationships/hyperlink" Target="file:///C:\Data\3GPP\Extracts\R2-2310411%20Remaining%20issues%20on%20mobility%20enhancements.docx" TargetMode="External"/><Relationship Id="rId86" Type="http://schemas.openxmlformats.org/officeDocument/2006/relationships/hyperlink" Target="file:///C:\Data\3GPP\Extracts\R2-2309753%20Discussion%20on%20discontinuous%20coverage%20enhancement.docx" TargetMode="External"/><Relationship Id="rId130" Type="http://schemas.openxmlformats.org/officeDocument/2006/relationships/hyperlink" Target="file:///C:\Data\3GPP\Extracts\R2-2310985_UE%20location%20verification%20by%20Network.docx" TargetMode="External"/><Relationship Id="rId151" Type="http://schemas.openxmlformats.org/officeDocument/2006/relationships/hyperlink" Target="file:///C:\Data\3GPP\Extracts\R2-2310178%20RACH-less%20HO.doc" TargetMode="External"/><Relationship Id="rId172" Type="http://schemas.openxmlformats.org/officeDocument/2006/relationships/hyperlink" Target="file:///C:\Data\3GPP\Extracts\R2-2310022%20Discussion%20on%20NTN-NTN%20handover%20enhancements.doc" TargetMode="External"/><Relationship Id="rId193" Type="http://schemas.openxmlformats.org/officeDocument/2006/relationships/hyperlink" Target="file:///C:\Data\3GPP\Extracts\R2-2310067%20RACHless%20and%20PCI%20unchanged.docx" TargetMode="External"/><Relationship Id="rId207" Type="http://schemas.openxmlformats.org/officeDocument/2006/relationships/fontTable" Target="fontTable.xml"/><Relationship Id="rId13" Type="http://schemas.openxmlformats.org/officeDocument/2006/relationships/hyperlink" Target="http://ftp.3gpp.org/tsg_ran/TSG_RAN/TSGR_92e/Docs/RP-211557.zip" TargetMode="External"/><Relationship Id="rId109" Type="http://schemas.openxmlformats.org/officeDocument/2006/relationships/hyperlink" Target="file:///C:\Data\3GPP\Extracts\R2-2310840%20NTN%20MAC%20running%20CR_post%20123.docx" TargetMode="External"/><Relationship Id="rId34" Type="http://schemas.openxmlformats.org/officeDocument/2006/relationships/hyperlink" Target="file:///C:\Data\3GPP\Extracts\R2-2309758%20Discussion%20on%20HARQ%20enhancement.doc" TargetMode="External"/><Relationship Id="rId55" Type="http://schemas.openxmlformats.org/officeDocument/2006/relationships/hyperlink" Target="file:///C:\Data\3GPP\Extracts\R2-2310650_GNSS%20validity%20reporting.docx" TargetMode="External"/><Relationship Id="rId76" Type="http://schemas.openxmlformats.org/officeDocument/2006/relationships/hyperlink" Target="file:///C:\Data\3GPP\archive\RAN2\RAN2%23123\Tdocs\R2-2308811.zip" TargetMode="External"/><Relationship Id="rId97" Type="http://schemas.openxmlformats.org/officeDocument/2006/relationships/hyperlink" Target="file:///C:\Data\3GPP\archive\RAN2\RAN2%23122\Tdocs\R2-2306466.zip" TargetMode="External"/><Relationship Id="rId120" Type="http://schemas.openxmlformats.org/officeDocument/2006/relationships/hyperlink" Target="file:///C:\Data\3GPP\Extracts\R2-2309503%20Remaining%20issues%20on%20NW%20verification%20of%20UE%20location%20in%20R18%20NR%20NTN.docx" TargetMode="External"/><Relationship Id="rId141" Type="http://schemas.openxmlformats.org/officeDocument/2006/relationships/hyperlink" Target="file:///C:\Data\3GPP\Extracts\R2-2310306_NTN-TN%20cell%20reselection%20enhancement_v0.doc" TargetMode="External"/><Relationship Id="rId7" Type="http://schemas.openxmlformats.org/officeDocument/2006/relationships/endnotes" Target="endnotes.xml"/><Relationship Id="rId162" Type="http://schemas.openxmlformats.org/officeDocument/2006/relationships/hyperlink" Target="file:///C:\Data\3GPP\archive\RAN2\RAN2%23123\Tdocs\R2-2308900.zip" TargetMode="External"/><Relationship Id="rId183" Type="http://schemas.openxmlformats.org/officeDocument/2006/relationships/hyperlink" Target="file:///C:\Data\3GPP\Extracts\R2-2309883%20Discussion%20on%20moving%20cell%20reference%20location%20for%20CHO.docx" TargetMode="External"/><Relationship Id="rId24" Type="http://schemas.openxmlformats.org/officeDocument/2006/relationships/hyperlink" Target="file:///C:\Data\3GPP\Extracts\R2-2311070%20Draft%20Running%20CR%20MAC_36.321_IoT-NTN.docx" TargetMode="External"/><Relationship Id="rId40" Type="http://schemas.openxmlformats.org/officeDocument/2006/relationships/hyperlink" Target="file:///C:\Data\3GPP\Extracts\R2-2310805%20(R18%20IoT-NTN%20WI%20AI%207.6.2.1)%20-%20disabling%20HARQ%20feedback.docx" TargetMode="External"/><Relationship Id="rId45" Type="http://schemas.openxmlformats.org/officeDocument/2006/relationships/hyperlink" Target="file:///C:\Data\3GPP\Extracts\R2-2309531%20GNSS%20operation.doc" TargetMode="External"/><Relationship Id="rId66" Type="http://schemas.openxmlformats.org/officeDocument/2006/relationships/hyperlink" Target="file:///C:\Data\3GPP\Extracts\R2-2309528%20-%20Discussion%20on%20mobility%20enhancement%20for%20IoT%20NTN.doc" TargetMode="External"/><Relationship Id="rId87" Type="http://schemas.openxmlformats.org/officeDocument/2006/relationships/hyperlink" Target="file:///C:\Data\3GPP\Extracts\R2-2309882%20Discussion%20on%20TN%20coverage%20for%20discontinuous%20coverage.docx" TargetMode="External"/><Relationship Id="rId110" Type="http://schemas.openxmlformats.org/officeDocument/2006/relationships/hyperlink" Target="file:///C:\Data\3GPP\Extracts\R2-2311230%20-%2038331_CR4387_(Rel-18)%20-%20Stage%203%20Running%20RRC%20CR%20for%20NR%20NTN%20Rel-18.docx" TargetMode="External"/><Relationship Id="rId115" Type="http://schemas.openxmlformats.org/officeDocument/2006/relationships/hyperlink" Target="file:///C:\Data\3GPP\Extracts\R2-2310000%20Higher%20layer%20signalling%20for%20PUCCH%20repetition%20for%20Msg4%20HARQ-ACK.doc" TargetMode="External"/><Relationship Id="rId131" Type="http://schemas.openxmlformats.org/officeDocument/2006/relationships/hyperlink" Target="file:///C:\Data\3GPP\archive\RAN2\RAN2%23123\Tdocs\R2-2308450.zip" TargetMode="External"/><Relationship Id="rId136" Type="http://schemas.openxmlformats.org/officeDocument/2006/relationships/hyperlink" Target="file:///C:\Data\3GPP\archive\RAN2\RAN2%23123\Tdocs\R2-2307217.zip" TargetMode="External"/><Relationship Id="rId157" Type="http://schemas.openxmlformats.org/officeDocument/2006/relationships/hyperlink" Target="file:///C:\Data\3GPP\Extracts\R2-2310435.docx" TargetMode="External"/><Relationship Id="rId178" Type="http://schemas.openxmlformats.org/officeDocument/2006/relationships/hyperlink" Target="file:///C:\Data\3GPP\Extracts\R2-2310663%20Remaining%20details%20of%20unchanged%20PCI%20swtich%20v1.docx" TargetMode="External"/><Relationship Id="rId61" Type="http://schemas.openxmlformats.org/officeDocument/2006/relationships/hyperlink" Target="file:///C:\Data\3GPP\archive\RAN2\RAN2%23123\Tdocs\R2-2308617.zip" TargetMode="External"/><Relationship Id="rId82" Type="http://schemas.openxmlformats.org/officeDocument/2006/relationships/hyperlink" Target="file:///C:\Data\3GPP\Extracts\R2-2310919.docx" TargetMode="External"/><Relationship Id="rId152" Type="http://schemas.openxmlformats.org/officeDocument/2006/relationships/hyperlink" Target="file:///C:\Data\3GPP\Extracts\R2-2309501%20Discussion%20on%20RACH-less%20HO%20in%20NR%20NTN.docx" TargetMode="External"/><Relationship Id="rId173" Type="http://schemas.openxmlformats.org/officeDocument/2006/relationships/hyperlink" Target="file:///C:\Data\3GPP\Extracts\R2-2310034_t-start_t-gap_unchanged_PCI_scenario_timeAlignmentTimer.docx" TargetMode="External"/><Relationship Id="rId194" Type="http://schemas.openxmlformats.org/officeDocument/2006/relationships/hyperlink" Target="file:///C:\Data\3GPP\Extracts\R2-2310308_%20NR%20NTN%20specific%20handover%20enhancement_v0.doc" TargetMode="External"/><Relationship Id="rId199" Type="http://schemas.openxmlformats.org/officeDocument/2006/relationships/hyperlink" Target="file:///C:\Data\3GPP\archive\RAN\RAN%2399\Tdocs\RP-230736.zip" TargetMode="External"/><Relationship Id="rId203" Type="http://schemas.openxmlformats.org/officeDocument/2006/relationships/hyperlink" Target="file:///C:\Data\3GPP\Extracts\R2-2311215%20%5bDraft%5d%20LS%20to%20RAN1%20on%20RAN2%20progress%20of%20NTN%20Self%20Evaluation.docx" TargetMode="External"/><Relationship Id="rId208" Type="http://schemas.openxmlformats.org/officeDocument/2006/relationships/theme" Target="theme/theme1.xml"/><Relationship Id="rId19" Type="http://schemas.openxmlformats.org/officeDocument/2006/relationships/hyperlink" Target="file:///C:\Data\3GPP\RAN2\Docs\R2-2311241.zip" TargetMode="External"/><Relationship Id="rId14" Type="http://schemas.openxmlformats.org/officeDocument/2006/relationships/hyperlink" Target="file:///C:\Data\3GPP\Extracts\R2-2309533-Correction%20on%20Event%20D1.docx" TargetMode="External"/><Relationship Id="rId30" Type="http://schemas.openxmlformats.org/officeDocument/2006/relationships/hyperlink" Target="file:///C:\Data\3GPP\Extracts\R2-2309527%20-%20Discussion%20on%20HARQ%20enhancement%20for%20IoT%20NTN.doc" TargetMode="External"/><Relationship Id="rId35" Type="http://schemas.openxmlformats.org/officeDocument/2006/relationships/hyperlink" Target="file:///C:\Data\3GPP\Extracts\R2-2309781%20On%20Disabling%20HARQ%20Feedback%20in%20IoT-NTN.docx" TargetMode="External"/><Relationship Id="rId56" Type="http://schemas.openxmlformats.org/officeDocument/2006/relationships/hyperlink" Target="file:///C:\Data\3GPP\RAN2\Docs\R2-2311258.zip" TargetMode="External"/><Relationship Id="rId77" Type="http://schemas.openxmlformats.org/officeDocument/2006/relationships/hyperlink" Target="file:///C:\Data\3GPP\RAN2\Docs\R2-2311240.zip" TargetMode="External"/><Relationship Id="rId100" Type="http://schemas.openxmlformats.org/officeDocument/2006/relationships/hyperlink" Target="file:///C:\Data\3GPP\Extracts\R2-2309422_R1-2308568.docx" TargetMode="External"/><Relationship Id="rId105" Type="http://schemas.openxmlformats.org/officeDocument/2006/relationships/hyperlink" Target="file:///C:\Data\3GPP\Extracts\R2-2310841%20Remaining%20UP%20open%20issues_post%20123.docx" TargetMode="External"/><Relationship Id="rId126" Type="http://schemas.openxmlformats.org/officeDocument/2006/relationships/hyperlink" Target="file:///C:\Data\3GPP\Extracts\R2-2310133%20-%20discussion%20on%20network%20verified%20UE%20location.docx" TargetMode="External"/><Relationship Id="rId147" Type="http://schemas.openxmlformats.org/officeDocument/2006/relationships/hyperlink" Target="file:///C:\Data\3GPP\Extracts\R2-2310843%20(R18%20NR%20NTN%20WI%20AI%207.7.4.1.2)%20Earth%20moving%20cell.docx" TargetMode="External"/><Relationship Id="rId168" Type="http://schemas.openxmlformats.org/officeDocument/2006/relationships/hyperlink" Target="file:///C:\Data\3GPP\Extracts\R2-2309784_HO%20enhancement%20in%20LEO-NTN_v2.0.docx" TargetMode="External"/><Relationship Id="rId8" Type="http://schemas.openxmlformats.org/officeDocument/2006/relationships/hyperlink" Target="file:///C:\Data\3GPP\Extracts\R2-2311228%20-%20Cell%20reselection%20enhancements.docx" TargetMode="External"/><Relationship Id="rId51" Type="http://schemas.openxmlformats.org/officeDocument/2006/relationships/hyperlink" Target="file:///C:\Data\3GPP\Extracts\R2-2309997%20Remaining%20issues%20on%20the%20GNSS%20opeartion.docx" TargetMode="External"/><Relationship Id="rId72" Type="http://schemas.openxmlformats.org/officeDocument/2006/relationships/hyperlink" Target="file:///C:\Data\3GPP\Extracts\R2-2310807%20(R18%20IoT-NTN%20WI%20AI%207.6.3.1)%20-%20RLF%20enhancement%20discontinuous%20coverage.docx" TargetMode="External"/><Relationship Id="rId93" Type="http://schemas.openxmlformats.org/officeDocument/2006/relationships/hyperlink" Target="file:///C:\Data\3GPP\Extracts\R2-2310826%20Remaining%20issues%20of%20discontinuous%20coverage.docx" TargetMode="External"/><Relationship Id="rId98" Type="http://schemas.openxmlformats.org/officeDocument/2006/relationships/hyperlink" Target="file:///C:\Data\3GPP\Extracts\R2-2309407_C1-236567.docx" TargetMode="External"/><Relationship Id="rId121" Type="http://schemas.openxmlformats.org/officeDocument/2006/relationships/hyperlink" Target="file:///C:\Data\3GPP\Extracts\R2-2309989%20Views%20on%20some%20remaining%20issues%20for%20network%20verified%20UE%20location.docx" TargetMode="External"/><Relationship Id="rId142" Type="http://schemas.openxmlformats.org/officeDocument/2006/relationships/hyperlink" Target="file:///C:\Data\3GPP\Extracts\R2-2310065%20TN%20coverage%20info.docx" TargetMode="External"/><Relationship Id="rId163" Type="http://schemas.openxmlformats.org/officeDocument/2006/relationships/hyperlink" Target="file:///C:\Data\3GPP\Extracts\R2-2311223_" TargetMode="External"/><Relationship Id="rId184" Type="http://schemas.openxmlformats.org/officeDocument/2006/relationships/hyperlink" Target="file:///C:\Data\3GPP\Extracts\R2-2310066%20CHO.docx" TargetMode="External"/><Relationship Id="rId189" Type="http://schemas.openxmlformats.org/officeDocument/2006/relationships/hyperlink" Target="file:///C:\Data\3GPP\Extracts\R2-2311212_Common%20signalling%20of%20HO%20common%20information.docx" TargetMode="External"/><Relationship Id="rId3" Type="http://schemas.openxmlformats.org/officeDocument/2006/relationships/styles" Target="styles.xml"/><Relationship Id="rId25" Type="http://schemas.openxmlformats.org/officeDocument/2006/relationships/hyperlink" Target="file:///C:\Data\3GPP\Extracts\R2-2311194-Running-CR-36304-IoT-NTN.docx" TargetMode="External"/><Relationship Id="rId46" Type="http://schemas.openxmlformats.org/officeDocument/2006/relationships/hyperlink" Target="file:///C:\Data\3GPP\Extracts\R2-2309658%20Discussion%20on%20GNSS%20Operation%20for%20IoT%20NTN.docx" TargetMode="External"/><Relationship Id="rId67" Type="http://schemas.openxmlformats.org/officeDocument/2006/relationships/hyperlink" Target="file:///C:\Data\3GPP\Extracts\R2-2309762%20Discussion%20on%20UE%20behavior%20when%20serving%20cell%20t-service%20expires.doc" TargetMode="External"/><Relationship Id="rId116" Type="http://schemas.openxmlformats.org/officeDocument/2006/relationships/hyperlink" Target="file:///C:\Data\3GPP\Extracts\R2-2310560%20Consideration%20on%20NW%20verified%20UE%20location.doc" TargetMode="External"/><Relationship Id="rId137" Type="http://schemas.openxmlformats.org/officeDocument/2006/relationships/hyperlink" Target="file:///C:\Data\3GPP\Extracts\R2-2310842%20(R18%20NR%20NTN%20WI%20AI%207.7.4.1.1)%20NTN-TN%20mobility.docx" TargetMode="External"/><Relationship Id="rId158" Type="http://schemas.openxmlformats.org/officeDocument/2006/relationships/hyperlink" Target="file:///C:\Data\3GPP\Extracts\R2-2310637%20Final%20View%20on%20RACH-less%20HO%20in%20Rel-18%20NTN.docx" TargetMode="External"/><Relationship Id="rId20" Type="http://schemas.openxmlformats.org/officeDocument/2006/relationships/hyperlink" Target="http://ftp.3gpp.org/tsg_ran/TSG_RAN/TSGR_98e/Docs/RP-223519.zip" TargetMode="External"/><Relationship Id="rId41" Type="http://schemas.openxmlformats.org/officeDocument/2006/relationships/hyperlink" Target="file:///C:\Data\3GPP\Extracts\R2-2310820%20Remaining%20issues%20of%20HARQ%20enhancements.docm" TargetMode="External"/><Relationship Id="rId62" Type="http://schemas.openxmlformats.org/officeDocument/2006/relationships/hyperlink" Target="file:///C:\Data\3GPP\Extracts\R2-2311242%20-%20R18%20IoT%20NTN%20GNSS%20operation%20enhancements.docx" TargetMode="External"/><Relationship Id="rId83" Type="http://schemas.openxmlformats.org/officeDocument/2006/relationships/hyperlink" Target="file:///C:\Data\3GPP\Extracts\R2-2311232%20-%20Measurement%20information%20to%20assist%20cell%20search%20after%20a%20coverage%20gap.docx" TargetMode="External"/><Relationship Id="rId88" Type="http://schemas.openxmlformats.org/officeDocument/2006/relationships/hyperlink" Target="file:///C:\Data\3GPP\Extracts\R2-2309959%20Views%20on%20some%20remaining%20issues%20for%20discontinuous%20coverage%20in%20IoT%20NTN%20(Revision%20of%20R2-2308009).docx" TargetMode="External"/><Relationship Id="rId111" Type="http://schemas.openxmlformats.org/officeDocument/2006/relationships/hyperlink" Target="file:///C:\Data\3GPP\Extracts\R2-2311231%20-%20Rapporteur%20s%20input%20to%2038%20331%20regarding%20TN%20area%20information.docx" TargetMode="External"/><Relationship Id="rId132" Type="http://schemas.openxmlformats.org/officeDocument/2006/relationships/hyperlink" Target="file:///C:\Data\3GPP\Extracts\R2-2311009.docx" TargetMode="External"/><Relationship Id="rId153" Type="http://schemas.openxmlformats.org/officeDocument/2006/relationships/hyperlink" Target="file:///C:\Data\3GPP\Extracts\R2-2309655%20Remaining%20Issues%20on%20RACH-less%20for%20R18%20NR%20NTN.docx" TargetMode="External"/><Relationship Id="rId174" Type="http://schemas.openxmlformats.org/officeDocument/2006/relationships/hyperlink" Target="file:///C:\Data\3GPP\Extracts\R2-2310179%20PCI%20unchanged.docx" TargetMode="External"/><Relationship Id="rId179" Type="http://schemas.openxmlformats.org/officeDocument/2006/relationships/hyperlink" Target="file:///C:\Data\3GPP\Extracts\R2-2310696%20Remaining%20issues%20on%20the%20unchanged%20PCI%20satellite%20switch.docx" TargetMode="External"/><Relationship Id="rId195" Type="http://schemas.openxmlformats.org/officeDocument/2006/relationships/hyperlink" Target="file:///C:\Data\3GPP\Extracts\R2-2310412%20Discussion%20on%20handover%20enhancements.docx" TargetMode="External"/><Relationship Id="rId190" Type="http://schemas.openxmlformats.org/officeDocument/2006/relationships/hyperlink" Target="file:///C:\Data\3GPP\archive\RAN2\RAN2%23123\Tdocs\R2-2308755.zip" TargetMode="External"/><Relationship Id="rId204" Type="http://schemas.openxmlformats.org/officeDocument/2006/relationships/hyperlink" Target="file:///C:\Data\3GPP\Extracts\R2-2311233%20-%20Satellite%20IMT-2020%20self-evaluation%20CP%20latency.docx" TargetMode="External"/><Relationship Id="rId15" Type="http://schemas.openxmlformats.org/officeDocument/2006/relationships/hyperlink" Target="file:///C:\Data\3GPP\Extracts\R2-2309652_CR0931_38306%20Correction%20on%20the%20Capability%20of%20TA%20Reporting.docx" TargetMode="External"/><Relationship Id="rId36" Type="http://schemas.openxmlformats.org/officeDocument/2006/relationships/hyperlink" Target="file:///C:\Data\3GPP\Extracts\R2-2309956%20Views%20on%20some%20remaining%20issues%20for%20HARQ%20in%20IoT%20NTN.docx" TargetMode="External"/><Relationship Id="rId57" Type="http://schemas.openxmlformats.org/officeDocument/2006/relationships/hyperlink" Target="file:///C:\Data\3GPP\Extracts\R2-2310652%20Further%20discussion%20on%20GNSS%20operation%20enhancement%20in%20Rel-18%20IoT%20NTN.docx" TargetMode="External"/><Relationship Id="rId106" Type="http://schemas.openxmlformats.org/officeDocument/2006/relationships/hyperlink" Target="file:///C:\Data\3GPP\Extracts\R2-2310157__38.306%20draftCR%20-%20NR%20NTN%20Enh%20-%20UE%20capabilities.docx" TargetMode="External"/><Relationship Id="rId127" Type="http://schemas.openxmlformats.org/officeDocument/2006/relationships/hyperlink" Target="file:///C:\Data\3GPP\Extracts\R2-2310147%20Open%20issues%20on%20network%20verified%20UE%20location.docx" TargetMode="External"/><Relationship Id="rId10" Type="http://schemas.openxmlformats.org/officeDocument/2006/relationships/hyperlink" Target="http://ftp.3gpp.org/tsg_ran/TSG_RAN/TSGR_92e/Docs/RP-211601.zip" TargetMode="External"/><Relationship Id="rId31" Type="http://schemas.openxmlformats.org/officeDocument/2006/relationships/hyperlink" Target="file:///C:\Data\3GPP\Extracts\R2-2309657%20Remaining%20Issues%20on%20HARQ%20Enhancement%20for%20IoT%20NTN.docx" TargetMode="External"/><Relationship Id="rId52" Type="http://schemas.openxmlformats.org/officeDocument/2006/relationships/hyperlink" Target="file:///C:\Data\3GPP\Extracts\R2-2310184%20GNSS%20operation.doc" TargetMode="External"/><Relationship Id="rId73" Type="http://schemas.openxmlformats.org/officeDocument/2006/relationships/hyperlink" Target="file:///C:\Data\3GPP\Extracts\R2-2310822%20Remaining%20issues%20of%20mobility%20enhancements.docx" TargetMode="External"/><Relationship Id="rId78" Type="http://schemas.openxmlformats.org/officeDocument/2006/relationships/hyperlink" Target="file:///C:\Data\3GPP\Extracts\R2-2310192%20-%20NB-IoT%20NTN%20Coarse%20UE%20location%20reporting%20v5.docx" TargetMode="External"/><Relationship Id="rId94" Type="http://schemas.openxmlformats.org/officeDocument/2006/relationships/hyperlink" Target="file:///C:\Data\3GPP\archive\RAN2\RAN2%23123\Tdocs\R2-2307590.zip" TargetMode="External"/><Relationship Id="rId99" Type="http://schemas.openxmlformats.org/officeDocument/2006/relationships/hyperlink" Target="file:///C:\Data\3GPP\Extracts\R2-2309421_R1-2308566.docx" TargetMode="External"/><Relationship Id="rId101" Type="http://schemas.openxmlformats.org/officeDocument/2006/relationships/hyperlink" Target="file:///C:\Data\3GPP\Extracts\R2-2309438_R3-234664.docx" TargetMode="External"/><Relationship Id="rId122" Type="http://schemas.openxmlformats.org/officeDocument/2006/relationships/hyperlink" Target="file:///C:\Data\3GPP\Extracts\R2-2309990.docx" TargetMode="External"/><Relationship Id="rId143" Type="http://schemas.openxmlformats.org/officeDocument/2006/relationships/hyperlink" Target="file:///C:\Data\3GPP\Extracts\R2-2310177%20TN%20coverage.doc" TargetMode="External"/><Relationship Id="rId148" Type="http://schemas.openxmlformats.org/officeDocument/2006/relationships/hyperlink" Target="file:///C:\Data\3GPP\Extracts\R2-2311228%20-%20Cell%20reselection%20enhancements.docx" TargetMode="External"/><Relationship Id="rId164" Type="http://schemas.openxmlformats.org/officeDocument/2006/relationships/hyperlink" Target="file:///C:\Data\3GPP\archive\RAN2\RAN2%23123\Tdocs\R2-2308753.zip" TargetMode="External"/><Relationship Id="rId169" Type="http://schemas.openxmlformats.org/officeDocument/2006/relationships/hyperlink" Target="file:///C:\Data\3GPP\Extracts\R2-2309864.docx" TargetMode="External"/><Relationship Id="rId185" Type="http://schemas.openxmlformats.org/officeDocument/2006/relationships/hyperlink" Target="file:///C:\Data\3GPP\Extracts\R2-2310636%20On%20Common%20HO%20Signalling%20for%20Rel-18%20NTN.docx" TargetMode="External"/><Relationship Id="rId4" Type="http://schemas.openxmlformats.org/officeDocument/2006/relationships/settings" Target="settings.xml"/><Relationship Id="rId9" Type="http://schemas.openxmlformats.org/officeDocument/2006/relationships/hyperlink" Target="file:///C:\Data\3GPP\Extracts\R2-2309527%20-%20Discussion%20on%20HARQ%20enhancement%20for%20IoT%20NTN.doc" TargetMode="External"/><Relationship Id="rId180" Type="http://schemas.openxmlformats.org/officeDocument/2006/relationships/hyperlink" Target="file:///C:\Data\3GPP\Extracts\R2-2310697%20Discussion%20on%20the%20unchanged%20PCI%20scenario%20with%20optional%20random%20access.docx" TargetMode="External"/><Relationship Id="rId26" Type="http://schemas.openxmlformats.org/officeDocument/2006/relationships/hyperlink" Target="file:///C:\Data\3GPP\Extracts\R2-2311244%20-%2036300_CR1387_(Rel-18)%20-%20Introduction%20of%20IoT%20NTN%20enhancements.docx" TargetMode="External"/><Relationship Id="rId47" Type="http://schemas.openxmlformats.org/officeDocument/2006/relationships/hyperlink" Target="file:///C:\Data\3GPP\Extracts\R2-2309702%20Discussion%20on%20the%20impact%20of%20GNSS%20measurement.doc" TargetMode="External"/><Relationship Id="rId68" Type="http://schemas.openxmlformats.org/officeDocument/2006/relationships/hyperlink" Target="file:///C:\Data\3GPP\Extracts\R2-2309783%20Enhancements%20on%20neighbour%20cell%20measurement.docx" TargetMode="External"/><Relationship Id="rId89" Type="http://schemas.openxmlformats.org/officeDocument/2006/relationships/hyperlink" Target="file:///C:\Data\3GPP\Extracts\R2-2310021%20Discussion%20on%20enhancement%20to%20discontinuous%20coverage%20for%20IoT%20NTN.docx" TargetMode="External"/><Relationship Id="rId112" Type="http://schemas.openxmlformats.org/officeDocument/2006/relationships/hyperlink" Target="file:///C:\Data\3GPP\Extracts\R2-2311255%20Stage%202%20running%2038.300%20CR%20for%20NTN%20was%20R2-2309329.docx" TargetMode="External"/><Relationship Id="rId133" Type="http://schemas.openxmlformats.org/officeDocument/2006/relationships/hyperlink" Target="file:///C:\Data\3GPP\Extracts\R2-2310046%20VSAT%20mobility%20enhancements.docx" TargetMode="External"/><Relationship Id="rId154" Type="http://schemas.openxmlformats.org/officeDocument/2006/relationships/hyperlink" Target="file:///C:\Data\3GPP\Extracts\R2-2309865.docx" TargetMode="External"/><Relationship Id="rId175" Type="http://schemas.openxmlformats.org/officeDocument/2006/relationships/hyperlink" Target="file:///C:\Data\3GPP\Extracts\R2-2310225_Aquisition%20of%20target%20satellite%20information%20with%20PCI%20unchanged.doc" TargetMode="External"/><Relationship Id="rId196" Type="http://schemas.openxmlformats.org/officeDocument/2006/relationships/hyperlink" Target="file:///C:\Data\3GPP\Extracts\R2-2310420%20Discussion%20on%20handover%20enhancements%20for%20NTN-NTN%20mobility.doc" TargetMode="External"/><Relationship Id="rId200" Type="http://schemas.openxmlformats.org/officeDocument/2006/relationships/hyperlink" Target="file:///C:\Data\3GPP\Extracts\R2-2309714.docx" TargetMode="External"/><Relationship Id="rId16" Type="http://schemas.openxmlformats.org/officeDocument/2006/relationships/hyperlink" Target="file:///C:\Data\3GPP\archive\RAN2\RAN2%23123\Tdocs\R2-2307113.zip" TargetMode="External"/><Relationship Id="rId37" Type="http://schemas.openxmlformats.org/officeDocument/2006/relationships/hyperlink" Target="file:///C:\Data\3GPP\Extracts\R2-2310181%20IoT%20HARQ%20process.doc" TargetMode="External"/><Relationship Id="rId58" Type="http://schemas.openxmlformats.org/officeDocument/2006/relationships/hyperlink" Target="file:///C:\Data\3GPP\Extracts\R2-2310806%20(R18%20IoT-NTN%20WI%20AI%207.6.2.2)%20GNSS%20enhancements.docx" TargetMode="External"/><Relationship Id="rId79" Type="http://schemas.openxmlformats.org/officeDocument/2006/relationships/hyperlink" Target="file:///C:\Data\3GPP\Extracts\R2-2309659%20Discussion%20on%20CHO%20Enhancement%20for%20IoT%20NTN.docx" TargetMode="External"/><Relationship Id="rId102" Type="http://schemas.openxmlformats.org/officeDocument/2006/relationships/hyperlink" Target="file:///C:\Data\3GPP\Extracts\R2-2309476_S2-2310013.docx" TargetMode="External"/><Relationship Id="rId123" Type="http://schemas.openxmlformats.org/officeDocument/2006/relationships/hyperlink" Target="file:///C:\Data\3GPP\archive\RAN2\RAN2%23123\Tdocs\R2-2308706.zip" TargetMode="External"/><Relationship Id="rId144" Type="http://schemas.openxmlformats.org/officeDocument/2006/relationships/hyperlink" Target="file:///C:\Data\3GPP\Extracts\R2-2310419%20Cell%20reselection%20enhancements%20for%20NTN-TN%20mobility.doc" TargetMode="External"/><Relationship Id="rId90" Type="http://schemas.openxmlformats.org/officeDocument/2006/relationships/hyperlink" Target="file:///C:\Data\3GPP\Extracts\R2-2310071%20Considerations%20on%20Supporting%20Discontinuous%20Coverage.docx" TargetMode="External"/><Relationship Id="rId165" Type="http://schemas.openxmlformats.org/officeDocument/2006/relationships/hyperlink" Target="file:///C:\Data\3GPP\Extracts\R2-2310307_Satellite%20switching%20with%20unchanged%20PCI_v0.doc" TargetMode="External"/><Relationship Id="rId186" Type="http://schemas.openxmlformats.org/officeDocument/2006/relationships/hyperlink" Target="file:///C:\Data\3GPP\Extracts\R2-2309500%20Discussion%20on%20common%20(C)HO%20configuration.docx" TargetMode="External"/><Relationship Id="rId27" Type="http://schemas.openxmlformats.org/officeDocument/2006/relationships/hyperlink" Target="file:///C:\Data\3GPP\Extracts\R2-2311245%20-%2036300_(Rel-18)%20-%20Rapporteur%20input%20on%2036%20300.docx" TargetMode="External"/><Relationship Id="rId48" Type="http://schemas.openxmlformats.org/officeDocument/2006/relationships/hyperlink" Target="file:///C:\Data\3GPP\Extracts\R2-2309751%20Discussion%20on%20GNSS%20operation%20enhancements.docx" TargetMode="External"/><Relationship Id="rId69" Type="http://schemas.openxmlformats.org/officeDocument/2006/relationships/hyperlink" Target="file:///C:\Data\3GPP\Extracts\R2-2310183%20IoT%20mobility.doc" TargetMode="External"/><Relationship Id="rId113" Type="http://schemas.openxmlformats.org/officeDocument/2006/relationships/hyperlink" Target="file:///C:\Data\3GPP\Extracts\R2-2309529%20-%20Discussion%20on%20PUCCH%20enhancement%20for%20Msg4%20HARQ-ACK%20in%20NR%20NTN.doc" TargetMode="External"/><Relationship Id="rId134" Type="http://schemas.openxmlformats.org/officeDocument/2006/relationships/hyperlink" Target="file:///C:\Data\3GPP\Extracts\R2-2310246%20Discussion%20on%20left%20issues%20for%20cell%20reselection.docx" TargetMode="External"/><Relationship Id="rId80" Type="http://schemas.openxmlformats.org/officeDocument/2006/relationships/hyperlink" Target="file:///C:\Data\3GPP\Extracts\R2-2310325.doc" TargetMode="External"/><Relationship Id="rId155" Type="http://schemas.openxmlformats.org/officeDocument/2006/relationships/hyperlink" Target="file:///C:\Data\3GPP\Extracts\R2-2309962%20Views%20on%20some%20remaining%20issues%20for%20RACH-less%20HO%20in%20NTN.docx" TargetMode="External"/><Relationship Id="rId176" Type="http://schemas.openxmlformats.org/officeDocument/2006/relationships/hyperlink" Target="file:///C:\Data\3GPP\Extracts\R2-2310247%20Further%20discussion%20on%20PCI%20unchanged.docx" TargetMode="External"/><Relationship Id="rId197" Type="http://schemas.openxmlformats.org/officeDocument/2006/relationships/hyperlink" Target="file:///C:\Data\3GPP\Extracts\R2-2310561%20Consideration%20on%20remaining%20issues%20on%20NTN%20HO%20enhancements.docx" TargetMode="External"/><Relationship Id="rId201" Type="http://schemas.openxmlformats.org/officeDocument/2006/relationships/hyperlink" Target="file:///C:\Data\3GPP\Extracts\R2-2310086%20Discussion%20self-evaluation%20latency.docx" TargetMode="External"/><Relationship Id="rId17" Type="http://schemas.openxmlformats.org/officeDocument/2006/relationships/hyperlink" Target="file:///C:\Data\3GPP\Extracts\38331_CR4351_(Rel-17)_R2-2310757%20Notes%20in%20the%20RRC%20release%20procedure%20for%20NR-NTN.docx" TargetMode="External"/><Relationship Id="rId38" Type="http://schemas.openxmlformats.org/officeDocument/2006/relationships/hyperlink" Target="file:///C:\Data\3GPP\Extracts\R2-2310269%20Discussion%20on%20the%20HARQ%20enhancement%20for%20IoT-NTN.docx" TargetMode="External"/><Relationship Id="rId59" Type="http://schemas.openxmlformats.org/officeDocument/2006/relationships/hyperlink" Target="file:///C:\Data\3GPP\Extracts\R2-2311036%20On%20improved%20GNSS%20operation%20for%20IoT%20NTN.docx" TargetMode="External"/><Relationship Id="rId103" Type="http://schemas.openxmlformats.org/officeDocument/2006/relationships/hyperlink" Target="file:///C:\Data\3GPP\Extracts\R2-2310084%20open%20issues%20on%20NR%20NTN%20enh%20(Thales).docx" TargetMode="External"/><Relationship Id="rId124" Type="http://schemas.openxmlformats.org/officeDocument/2006/relationships/hyperlink" Target="file:///C:\Data\3GPP\Extracts\R2-2309995%20Multiple-RTT%20positioning%20in%20NTN.docx" TargetMode="External"/><Relationship Id="rId70" Type="http://schemas.openxmlformats.org/officeDocument/2006/relationships/hyperlink" Target="file:///C:\Data\3GPP\Extracts\R2-2310271%20Discussion%20on%20mobility%20enhancements%20for%20IoT-NTN.docx" TargetMode="External"/><Relationship Id="rId91" Type="http://schemas.openxmlformats.org/officeDocument/2006/relationships/hyperlink" Target="file:///C:\Data\3GPP\Extracts\R2-2310182%20DC%20enhancement.doc" TargetMode="External"/><Relationship Id="rId145" Type="http://schemas.openxmlformats.org/officeDocument/2006/relationships/hyperlink" Target="file:///C:\Data\3GPP\Extracts\R2-2310626%20Discussion%20on%20TN%20Measurement%20Relaxation%20Issues.docx" TargetMode="External"/><Relationship Id="rId166" Type="http://schemas.openxmlformats.org/officeDocument/2006/relationships/hyperlink" Target="file:///C:\Data\3GPP\Extracts\R2-2309502%20Discussion%20on%20unchanged%20PCI%20mechanism.docx" TargetMode="External"/><Relationship Id="rId187" Type="http://schemas.openxmlformats.org/officeDocument/2006/relationships/hyperlink" Target="file:///C:\Data\3GPP\Extracts\R2-2310768.docx" TargetMode="External"/><Relationship Id="rId1" Type="http://schemas.openxmlformats.org/officeDocument/2006/relationships/customXml" Target="../customXml/item1.xml"/><Relationship Id="rId28" Type="http://schemas.openxmlformats.org/officeDocument/2006/relationships/hyperlink" Target="file:///C:\Data\3GPP\Extracts\R2-2309532%20IoT%20NTN%20capability.doc" TargetMode="External"/><Relationship Id="rId49" Type="http://schemas.openxmlformats.org/officeDocument/2006/relationships/hyperlink" Target="file:///C:\Data\3GPP\Extracts\R2-2309757%20Discussion%20on%20GNSS%20operation%20enhancement.doc" TargetMode="External"/><Relationship Id="rId114" Type="http://schemas.openxmlformats.org/officeDocument/2006/relationships/hyperlink" Target="file:///C:\Data\3GPP\Extracts\R2-2310559%20Consideration%20on%20coverage%20enhancements.doc" TargetMode="External"/><Relationship Id="rId60" Type="http://schemas.openxmlformats.org/officeDocument/2006/relationships/hyperlink" Target="file:///C:\Data\3GPP\Extracts\R2-2311086.docx" TargetMode="External"/><Relationship Id="rId81" Type="http://schemas.openxmlformats.org/officeDocument/2006/relationships/hyperlink" Target="file:///C:\Data\3GPP\Extracts\R2-2310629%20On%20other%20mobility%20enhancements%20for%20IoT%20NTN.docx" TargetMode="External"/><Relationship Id="rId135" Type="http://schemas.openxmlformats.org/officeDocument/2006/relationships/hyperlink" Target="file:///C:\Data\3GPP\Extracts\R2-2309862%20%5bNTN%5d%20Remaining%20issues%20on%20NTN-TN%20cell%20reselection%20enhancement.docx" TargetMode="External"/><Relationship Id="rId156" Type="http://schemas.openxmlformats.org/officeDocument/2006/relationships/hyperlink" Target="file:///C:\Data\3GPP\Extracts\R2-2310178%20RACH-less%20HO.doc" TargetMode="External"/><Relationship Id="rId177" Type="http://schemas.openxmlformats.org/officeDocument/2006/relationships/hyperlink" Target="file:///C:\Data\3GPP\Extracts\R2-2310638%20On%20How%20To%20Resolve%20Remaining%20Issues%20for%20Unchanged%20PCI%20(Satellite%20Switching%20without%20L3%20Mobility).docx" TargetMode="External"/><Relationship Id="rId198" Type="http://schemas.openxmlformats.org/officeDocument/2006/relationships/hyperlink" Target="file:///C:\Data\3GPP\Extracts\R2-2311144-NTN_Discussion_on_NTN_HO_enhancements.doc" TargetMode="External"/><Relationship Id="rId202" Type="http://schemas.openxmlformats.org/officeDocument/2006/relationships/hyperlink" Target="file:///C:\Data\3GPP\Extracts\R2-2311112%20IMT-2020%20Satellite.docx" TargetMode="External"/><Relationship Id="rId18" Type="http://schemas.openxmlformats.org/officeDocument/2006/relationships/hyperlink" Target="file:///C:\Data\3GPP\Extracts\R2-2310715%20Triggering%20of%20TA%20Report%20during%20handover.docx" TargetMode="External"/><Relationship Id="rId39" Type="http://schemas.openxmlformats.org/officeDocument/2006/relationships/hyperlink" Target="file:///C:\Data\3GPP\Extracts\R2-2310651%20Further%20discussion%20on%20HARQ%20enhancements%20for%20IoT%20NTN.docx" TargetMode="External"/><Relationship Id="rId50" Type="http://schemas.openxmlformats.org/officeDocument/2006/relationships/hyperlink" Target="file:///C:\Data\3GPP\Extracts\R2-2309957%20Views%20on%20some%20remaining%20issues%20for%20GNSS%20operations%20%20in%20IoT%20NTN.docx" TargetMode="External"/><Relationship Id="rId104" Type="http://schemas.openxmlformats.org/officeDocument/2006/relationships/hyperlink" Target="file:///C:\Data\3GPP\Extracts\R2-2310085%20WP%20RAN2.docx" TargetMode="External"/><Relationship Id="rId125" Type="http://schemas.openxmlformats.org/officeDocument/2006/relationships/hyperlink" Target="file:///C:\Data\3GPP\Extracts\R2-2310037%20network%20verified%20UE%20location.docx" TargetMode="External"/><Relationship Id="rId146" Type="http://schemas.openxmlformats.org/officeDocument/2006/relationships/hyperlink" Target="file:///C:\Data\3GPP\Extracts\R2-2310986_On%20the%20use%20of%20TN%20coverage%20signalling%20to%20indicate%20non-TN%20areas.docx" TargetMode="External"/><Relationship Id="rId167" Type="http://schemas.openxmlformats.org/officeDocument/2006/relationships/hyperlink" Target="file:///C:\Data\3GPP\Extracts\R2-2309656%20Further%20Discussion%20on%20Service%20Link%20Switching%20with%20Unchanged%20PCI.docx" TargetMode="External"/><Relationship Id="rId188" Type="http://schemas.openxmlformats.org/officeDocument/2006/relationships/hyperlink" Target="file:///C:\Data\3GPP\Extracts\R2-2310769.docx" TargetMode="External"/><Relationship Id="rId71" Type="http://schemas.openxmlformats.org/officeDocument/2006/relationships/hyperlink" Target="file:///C:\Data\3GPP\Extracts\R2-2310324.doc" TargetMode="External"/><Relationship Id="rId92" Type="http://schemas.openxmlformats.org/officeDocument/2006/relationships/hyperlink" Target="file:///C:\Data\3GPP\Extracts\R2-2310808%20(R18%20IoT-NTN%20WI%20AI%207.6.4)%20-%20discontinuous%20coverage.docx" TargetMode="External"/><Relationship Id="rId2" Type="http://schemas.openxmlformats.org/officeDocument/2006/relationships/numbering" Target="numbering.xml"/><Relationship Id="rId29" Type="http://schemas.openxmlformats.org/officeDocument/2006/relationships/hyperlink" Target="file:///C:\Data\3GPP\Extracts\R2-2309527%20-%20Discussion%20on%20HARQ%20enhancement%20for%20IoT%20NT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7DB01-FBFF-427E-8612-75379007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27</Pages>
  <Words>17970</Words>
  <Characters>102429</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120159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11</cp:revision>
  <cp:lastPrinted>2019-04-30T12:04:00Z</cp:lastPrinted>
  <dcterms:created xsi:type="dcterms:W3CDTF">2023-10-11T15:42:00Z</dcterms:created>
  <dcterms:modified xsi:type="dcterms:W3CDTF">2023-10-11T20:37:00Z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