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2A3F7C" w14:textId="66EB5EE0" w:rsidR="00965A7F" w:rsidRPr="00E019B8" w:rsidRDefault="00965A7F" w:rsidP="00965A7F">
      <w:pPr>
        <w:pStyle w:val="a4"/>
        <w:rPr>
          <w:rFonts w:eastAsiaTheme="minorEastAsia"/>
          <w:sz w:val="22"/>
          <w:szCs w:val="22"/>
          <w:lang w:val="en-GB" w:eastAsia="zh-CN"/>
        </w:rPr>
      </w:pPr>
      <w:r w:rsidRPr="00E019B8">
        <w:rPr>
          <w:sz w:val="22"/>
          <w:szCs w:val="22"/>
          <w:lang w:val="en-GB"/>
        </w:rPr>
        <w:t xml:space="preserve">3GPP TSG-RAN WG2 Meeting #121bis-e                                              </w:t>
      </w:r>
      <w:r w:rsidRPr="00E019B8">
        <w:rPr>
          <w:sz w:val="22"/>
          <w:szCs w:val="22"/>
          <w:lang w:val="en-GB"/>
        </w:rPr>
        <w:tab/>
        <w:t>R2-230301</w:t>
      </w:r>
      <w:r w:rsidRPr="00E019B8">
        <w:rPr>
          <w:rFonts w:eastAsiaTheme="minorEastAsia" w:hint="eastAsia"/>
          <w:sz w:val="22"/>
          <w:szCs w:val="22"/>
          <w:lang w:val="en-GB" w:eastAsia="zh-CN"/>
        </w:rPr>
        <w:t>8</w:t>
      </w:r>
    </w:p>
    <w:p w14:paraId="0243B07A" w14:textId="77777777" w:rsidR="00E16435" w:rsidRPr="00E019B8" w:rsidRDefault="00965A7F" w:rsidP="00965A7F">
      <w:pPr>
        <w:pStyle w:val="a4"/>
        <w:rPr>
          <w:rFonts w:eastAsiaTheme="minorEastAsia"/>
          <w:sz w:val="22"/>
          <w:szCs w:val="22"/>
          <w:lang w:val="en-GB" w:eastAsia="zh-CN"/>
        </w:rPr>
      </w:pPr>
      <w:r w:rsidRPr="00E019B8">
        <w:rPr>
          <w:sz w:val="22"/>
          <w:szCs w:val="22"/>
          <w:lang w:val="en-GB"/>
        </w:rPr>
        <w:t>Electronic, 17th – 26th April, 2023</w:t>
      </w:r>
    </w:p>
    <w:p w14:paraId="12A322BF" w14:textId="79D5ED71" w:rsidR="002F411A" w:rsidRPr="00E019B8" w:rsidRDefault="00023F0B" w:rsidP="00965A7F">
      <w:pPr>
        <w:pStyle w:val="a4"/>
        <w:rPr>
          <w:rFonts w:eastAsia="宋体"/>
          <w:i/>
          <w:sz w:val="18"/>
          <w:szCs w:val="18"/>
          <w:lang w:val="en-GB" w:eastAsia="zh-CN"/>
        </w:rPr>
      </w:pPr>
      <w:r w:rsidRPr="00E019B8">
        <w:rPr>
          <w:rFonts w:eastAsia="宋体" w:cs="Arial" w:hint="eastAsia"/>
          <w:sz w:val="22"/>
          <w:szCs w:val="22"/>
          <w:lang w:val="en-GB" w:eastAsia="zh-CN"/>
        </w:rPr>
        <w:tab/>
      </w:r>
      <w:r w:rsidRPr="00E019B8">
        <w:rPr>
          <w:rFonts w:eastAsia="宋体" w:cs="Arial" w:hint="eastAsia"/>
          <w:sz w:val="22"/>
          <w:szCs w:val="22"/>
          <w:lang w:val="en-GB" w:eastAsia="zh-CN"/>
        </w:rPr>
        <w:tab/>
      </w:r>
    </w:p>
    <w:p w14:paraId="1778C105" w14:textId="4170EFAD" w:rsidR="002F411A" w:rsidRPr="00E019B8" w:rsidRDefault="00023F0B">
      <w:pPr>
        <w:pStyle w:val="a4"/>
        <w:tabs>
          <w:tab w:val="clear" w:pos="4536"/>
          <w:tab w:val="left" w:pos="1800"/>
        </w:tabs>
        <w:ind w:left="1800" w:hanging="1800"/>
        <w:rPr>
          <w:rFonts w:eastAsia="宋体" w:cs="Arial"/>
          <w:sz w:val="22"/>
          <w:szCs w:val="22"/>
          <w:lang w:eastAsia="zh-CN"/>
        </w:rPr>
      </w:pPr>
      <w:r w:rsidRPr="00E019B8">
        <w:rPr>
          <w:rFonts w:cs="Arial"/>
          <w:sz w:val="22"/>
          <w:szCs w:val="22"/>
        </w:rPr>
        <w:t>Source:</w:t>
      </w:r>
      <w:r w:rsidRPr="00E019B8">
        <w:rPr>
          <w:rFonts w:cs="Arial"/>
          <w:sz w:val="22"/>
          <w:szCs w:val="22"/>
        </w:rPr>
        <w:tab/>
      </w:r>
      <w:r w:rsidRPr="00E019B8">
        <w:rPr>
          <w:rFonts w:eastAsia="宋体" w:cs="Arial"/>
          <w:sz w:val="22"/>
          <w:szCs w:val="22"/>
          <w:lang w:eastAsia="zh-CN"/>
        </w:rPr>
        <w:t>CATT</w:t>
      </w:r>
      <w:r w:rsidR="00AF2809" w:rsidRPr="000C6FF2">
        <w:rPr>
          <w:rFonts w:eastAsia="宋体" w:cs="Arial"/>
          <w:sz w:val="22"/>
          <w:szCs w:val="22"/>
          <w:lang w:eastAsia="zh-CN"/>
        </w:rPr>
        <w:t>, Turkcell</w:t>
      </w:r>
      <w:r w:rsidRPr="00E019B8">
        <w:rPr>
          <w:rFonts w:eastAsia="宋体" w:cs="Arial"/>
          <w:sz w:val="22"/>
          <w:szCs w:val="22"/>
          <w:lang w:eastAsia="zh-CN"/>
        </w:rPr>
        <w:t xml:space="preserve"> </w:t>
      </w:r>
    </w:p>
    <w:p w14:paraId="0E91A92C" w14:textId="77777777" w:rsidR="002F411A" w:rsidRPr="00E019B8" w:rsidRDefault="00023F0B">
      <w:pPr>
        <w:pStyle w:val="a4"/>
        <w:tabs>
          <w:tab w:val="clear" w:pos="4536"/>
          <w:tab w:val="left" w:pos="1800"/>
        </w:tabs>
        <w:rPr>
          <w:rFonts w:eastAsiaTheme="minorEastAsia" w:cs="Arial"/>
          <w:sz w:val="22"/>
          <w:szCs w:val="22"/>
          <w:lang w:eastAsia="zh-CN"/>
        </w:rPr>
      </w:pPr>
      <w:r w:rsidRPr="00E019B8">
        <w:rPr>
          <w:rFonts w:cs="Arial"/>
          <w:sz w:val="22"/>
          <w:szCs w:val="22"/>
        </w:rPr>
        <w:t>Title:</w:t>
      </w:r>
      <w:bookmarkStart w:id="0" w:name="Title"/>
      <w:bookmarkEnd w:id="0"/>
      <w:r w:rsidRPr="00E019B8">
        <w:rPr>
          <w:rFonts w:cs="Arial"/>
          <w:sz w:val="22"/>
          <w:szCs w:val="22"/>
        </w:rPr>
        <w:tab/>
      </w:r>
      <w:r w:rsidRPr="00E019B8">
        <w:rPr>
          <w:rFonts w:eastAsiaTheme="minorEastAsia" w:cs="Arial"/>
          <w:sz w:val="22"/>
          <w:szCs w:val="22"/>
          <w:lang w:eastAsia="zh-CN"/>
        </w:rPr>
        <w:t xml:space="preserve">Considerations on </w:t>
      </w:r>
      <w:r w:rsidR="007A57F2" w:rsidRPr="00E019B8">
        <w:rPr>
          <w:rFonts w:eastAsiaTheme="minorEastAsia" w:cs="Arial" w:hint="eastAsia"/>
          <w:sz w:val="22"/>
          <w:szCs w:val="22"/>
          <w:lang w:eastAsia="zh-CN"/>
        </w:rPr>
        <w:t>data collection</w:t>
      </w:r>
      <w:r w:rsidRPr="00E019B8">
        <w:rPr>
          <w:rFonts w:eastAsiaTheme="minorEastAsia" w:cs="Arial"/>
          <w:sz w:val="22"/>
          <w:szCs w:val="22"/>
          <w:lang w:eastAsia="zh-CN"/>
        </w:rPr>
        <w:t xml:space="preserve"> of AI</w:t>
      </w:r>
      <w:r w:rsidRPr="00E019B8">
        <w:rPr>
          <w:rFonts w:eastAsiaTheme="minorEastAsia" w:cs="Arial" w:hint="eastAsia"/>
          <w:sz w:val="22"/>
          <w:szCs w:val="22"/>
          <w:lang w:eastAsia="zh-CN"/>
        </w:rPr>
        <w:t>/</w:t>
      </w:r>
      <w:r w:rsidRPr="00E019B8">
        <w:rPr>
          <w:rFonts w:eastAsiaTheme="minorEastAsia" w:cs="Arial"/>
          <w:sz w:val="22"/>
          <w:szCs w:val="22"/>
          <w:lang w:eastAsia="zh-CN"/>
        </w:rPr>
        <w:t>ML for NR air-interface</w:t>
      </w:r>
    </w:p>
    <w:p w14:paraId="0513B3FC" w14:textId="77777777" w:rsidR="002F411A" w:rsidRPr="00E019B8" w:rsidRDefault="00023F0B">
      <w:pPr>
        <w:pStyle w:val="a4"/>
        <w:tabs>
          <w:tab w:val="left" w:pos="1800"/>
        </w:tabs>
        <w:rPr>
          <w:rFonts w:eastAsiaTheme="minorEastAsia" w:cs="Arial"/>
          <w:sz w:val="22"/>
          <w:szCs w:val="22"/>
          <w:lang w:eastAsia="zh-CN"/>
        </w:rPr>
      </w:pPr>
      <w:r w:rsidRPr="00E019B8">
        <w:rPr>
          <w:rFonts w:cs="Arial"/>
          <w:sz w:val="22"/>
          <w:szCs w:val="22"/>
        </w:rPr>
        <w:t>Agenda Item:</w:t>
      </w:r>
      <w:bookmarkStart w:id="1" w:name="Source"/>
      <w:bookmarkEnd w:id="1"/>
      <w:r w:rsidRPr="00E019B8">
        <w:rPr>
          <w:rFonts w:cs="Arial"/>
          <w:sz w:val="22"/>
          <w:szCs w:val="22"/>
        </w:rPr>
        <w:tab/>
      </w:r>
      <w:r w:rsidR="00E1311E" w:rsidRPr="00E019B8">
        <w:rPr>
          <w:rFonts w:eastAsiaTheme="minorEastAsia" w:cs="Arial" w:hint="eastAsia"/>
          <w:sz w:val="22"/>
          <w:szCs w:val="22"/>
          <w:lang w:eastAsia="zh-CN"/>
        </w:rPr>
        <w:t>7</w:t>
      </w:r>
      <w:r w:rsidRPr="00E019B8">
        <w:rPr>
          <w:rFonts w:eastAsiaTheme="minorEastAsia" w:cs="Arial" w:hint="eastAsia"/>
          <w:sz w:val="22"/>
          <w:szCs w:val="22"/>
          <w:lang w:eastAsia="zh-CN"/>
        </w:rPr>
        <w:t>.16.</w:t>
      </w:r>
      <w:r w:rsidR="00E1311E" w:rsidRPr="00E019B8">
        <w:rPr>
          <w:rFonts w:eastAsiaTheme="minorEastAsia" w:cs="Arial" w:hint="eastAsia"/>
          <w:sz w:val="22"/>
          <w:szCs w:val="22"/>
          <w:lang w:eastAsia="zh-CN"/>
        </w:rPr>
        <w:t>2.2</w:t>
      </w:r>
    </w:p>
    <w:p w14:paraId="5FEC8A76" w14:textId="77777777" w:rsidR="002F411A" w:rsidRPr="00E019B8" w:rsidRDefault="00023F0B">
      <w:pPr>
        <w:pStyle w:val="a4"/>
        <w:tabs>
          <w:tab w:val="left" w:pos="1800"/>
        </w:tabs>
        <w:rPr>
          <w:rFonts w:eastAsia="宋体"/>
          <w:lang w:eastAsia="zh-CN"/>
        </w:rPr>
      </w:pPr>
      <w:r w:rsidRPr="00E019B8">
        <w:rPr>
          <w:rFonts w:cs="Arial"/>
          <w:sz w:val="22"/>
          <w:szCs w:val="22"/>
        </w:rPr>
        <w:t>Document for:</w:t>
      </w:r>
      <w:r w:rsidRPr="00E019B8">
        <w:rPr>
          <w:rFonts w:cs="Arial"/>
          <w:sz w:val="22"/>
          <w:szCs w:val="22"/>
        </w:rPr>
        <w:tab/>
      </w:r>
      <w:bookmarkStart w:id="2" w:name="DocumentFor"/>
      <w:bookmarkEnd w:id="2"/>
      <w:r w:rsidRPr="00E019B8">
        <w:rPr>
          <w:rFonts w:cs="Arial"/>
          <w:sz w:val="22"/>
          <w:szCs w:val="22"/>
        </w:rPr>
        <w:t>Discussio</w:t>
      </w:r>
      <w:r w:rsidRPr="00E019B8">
        <w:rPr>
          <w:rFonts w:eastAsia="宋体" w:cs="Arial"/>
          <w:sz w:val="22"/>
          <w:szCs w:val="22"/>
          <w:lang w:eastAsia="zh-CN"/>
        </w:rPr>
        <w:t>n</w:t>
      </w:r>
      <w:r w:rsidRPr="00E019B8">
        <w:rPr>
          <w:rFonts w:eastAsia="宋体" w:cs="Arial" w:hint="eastAsia"/>
          <w:sz w:val="22"/>
          <w:szCs w:val="22"/>
          <w:lang w:eastAsia="zh-CN"/>
        </w:rPr>
        <w:t xml:space="preserve"> and Decision</w:t>
      </w:r>
    </w:p>
    <w:p w14:paraId="1088A863" w14:textId="77777777" w:rsidR="002F411A" w:rsidRPr="00E019B8" w:rsidRDefault="002F411A">
      <w:pPr>
        <w:pBdr>
          <w:bottom w:val="single" w:sz="4" w:space="1" w:color="auto"/>
        </w:pBdr>
        <w:tabs>
          <w:tab w:val="left" w:pos="2552"/>
        </w:tabs>
        <w:jc w:val="both"/>
      </w:pPr>
    </w:p>
    <w:p w14:paraId="65B0976F" w14:textId="77777777" w:rsidR="002F411A" w:rsidRPr="00E019B8" w:rsidRDefault="00023F0B">
      <w:pPr>
        <w:pStyle w:val="1"/>
        <w:tabs>
          <w:tab w:val="clear" w:pos="567"/>
          <w:tab w:val="num" w:pos="432"/>
        </w:tabs>
        <w:ind w:left="432" w:hanging="432"/>
        <w:jc w:val="both"/>
        <w:rPr>
          <w:szCs w:val="28"/>
        </w:rPr>
      </w:pPr>
      <w:r w:rsidRPr="00E019B8">
        <w:rPr>
          <w:szCs w:val="28"/>
        </w:rPr>
        <w:t>Introduction</w:t>
      </w:r>
    </w:p>
    <w:p w14:paraId="42AE6360" w14:textId="77777777" w:rsidR="00D02BB6" w:rsidRPr="00E019B8" w:rsidRDefault="00D02BB6">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Based on the email discussion#054 [1] after RAN2#120</w:t>
      </w:r>
      <w:r w:rsidR="00CD6C49" w:rsidRPr="00E019B8">
        <w:rPr>
          <w:rFonts w:ascii="Times New Roman" w:hAnsi="Times New Roman" w:cs="Times New Roman" w:hint="eastAsia"/>
          <w:sz w:val="20"/>
          <w:szCs w:val="20"/>
        </w:rPr>
        <w:t xml:space="preserve"> meeting, </w:t>
      </w:r>
      <w:r w:rsidR="00F8429E" w:rsidRPr="00E019B8">
        <w:rPr>
          <w:rFonts w:ascii="Times New Roman" w:hAnsi="Times New Roman" w:cs="Times New Roman" w:hint="eastAsia"/>
          <w:sz w:val="20"/>
          <w:szCs w:val="20"/>
        </w:rPr>
        <w:t xml:space="preserve">the data collection should mostly focus on the following LCM </w:t>
      </w:r>
      <w:r w:rsidR="00D33B2B" w:rsidRPr="00E019B8">
        <w:rPr>
          <w:rFonts w:ascii="Times New Roman" w:hAnsi="Times New Roman" w:cs="Times New Roman" w:hint="eastAsia"/>
          <w:sz w:val="20"/>
          <w:szCs w:val="20"/>
        </w:rPr>
        <w:t>purpose</w:t>
      </w:r>
      <w:r w:rsidR="00F8429E" w:rsidRPr="00E019B8">
        <w:rPr>
          <w:rFonts w:ascii="Times New Roman" w:hAnsi="Times New Roman" w:cs="Times New Roman" w:hint="eastAsia"/>
          <w:sz w:val="20"/>
          <w:szCs w:val="20"/>
        </w:rPr>
        <w:t>:</w:t>
      </w:r>
    </w:p>
    <w:p w14:paraId="372742DA" w14:textId="77777777" w:rsidR="00F8429E" w:rsidRPr="00E019B8" w:rsidRDefault="00F8429E" w:rsidP="00F8429E">
      <w:pPr>
        <w:pStyle w:val="a0"/>
        <w:numPr>
          <w:ilvl w:val="0"/>
          <w:numId w:val="42"/>
        </w:numPr>
        <w:overflowPunct w:val="0"/>
        <w:autoSpaceDE w:val="0"/>
        <w:autoSpaceDN w:val="0"/>
        <w:adjustRightInd w:val="0"/>
      </w:pPr>
      <w:r w:rsidRPr="00E019B8">
        <w:t xml:space="preserve">model monitoring and, </w:t>
      </w:r>
    </w:p>
    <w:p w14:paraId="783C6B06" w14:textId="77777777" w:rsidR="00F8429E" w:rsidRPr="00E019B8" w:rsidRDefault="00F8429E" w:rsidP="00F8429E">
      <w:pPr>
        <w:pStyle w:val="a0"/>
        <w:numPr>
          <w:ilvl w:val="0"/>
          <w:numId w:val="42"/>
        </w:numPr>
        <w:overflowPunct w:val="0"/>
        <w:autoSpaceDE w:val="0"/>
        <w:autoSpaceDN w:val="0"/>
        <w:adjustRightInd w:val="0"/>
      </w:pPr>
      <w:proofErr w:type="gramStart"/>
      <w:r w:rsidRPr="00E019B8">
        <w:t>model</w:t>
      </w:r>
      <w:proofErr w:type="gramEnd"/>
      <w:r w:rsidRPr="00E019B8">
        <w:t xml:space="preserve"> training.</w:t>
      </w:r>
    </w:p>
    <w:p w14:paraId="40E2D079" w14:textId="77777777" w:rsidR="00F8429E" w:rsidRPr="00E019B8" w:rsidRDefault="00F8429E" w:rsidP="00F8429E">
      <w:pPr>
        <w:pStyle w:val="a0"/>
      </w:pPr>
      <w:r w:rsidRPr="00E019B8">
        <w:t xml:space="preserve">For this, RAN2 should then </w:t>
      </w:r>
      <w:r w:rsidR="00EA0BC2" w:rsidRPr="00E019B8">
        <w:t>analyses</w:t>
      </w:r>
      <w:r w:rsidRPr="00E019B8">
        <w:t xml:space="preserve"> whether existing methods could be (re)used or extended</w:t>
      </w:r>
      <w:r w:rsidR="00132888" w:rsidRPr="00E019B8">
        <w:rPr>
          <w:rFonts w:eastAsiaTheme="minorEastAsia" w:hint="eastAsia"/>
          <w:lang w:eastAsia="zh-CN"/>
        </w:rPr>
        <w:t>, o</w:t>
      </w:r>
      <w:r w:rsidRPr="00E019B8">
        <w:t xml:space="preserve">r whether there is a need for new methods. </w:t>
      </w:r>
    </w:p>
    <w:p w14:paraId="58647F35" w14:textId="77777777" w:rsidR="002651BE" w:rsidRPr="00E019B8" w:rsidRDefault="000E4676">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In this contribution, first we intend to further </w:t>
      </w:r>
      <w:r w:rsidRPr="00E019B8">
        <w:rPr>
          <w:rFonts w:ascii="Times New Roman" w:hAnsi="Times New Roman" w:cs="Times New Roman"/>
          <w:sz w:val="20"/>
          <w:szCs w:val="20"/>
        </w:rPr>
        <w:t>analyses</w:t>
      </w:r>
      <w:r w:rsidRPr="00E019B8">
        <w:rPr>
          <w:rFonts w:ascii="Times New Roman" w:hAnsi="Times New Roman" w:cs="Times New Roman" w:hint="eastAsia"/>
          <w:sz w:val="20"/>
          <w:szCs w:val="20"/>
        </w:rPr>
        <w:t xml:space="preserve"> the </w:t>
      </w:r>
      <w:r w:rsidR="00352E6F" w:rsidRPr="00E019B8">
        <w:rPr>
          <w:rFonts w:ascii="Times New Roman" w:hAnsi="Times New Roman" w:cs="Times New Roman"/>
          <w:sz w:val="20"/>
          <w:szCs w:val="20"/>
        </w:rPr>
        <w:t>usability</w:t>
      </w:r>
      <w:r w:rsidR="00352E6F" w:rsidRPr="00E019B8">
        <w:rPr>
          <w:rFonts w:ascii="Times New Roman" w:hAnsi="Times New Roman" w:cs="Times New Roman" w:hint="eastAsia"/>
          <w:sz w:val="20"/>
          <w:szCs w:val="20"/>
        </w:rPr>
        <w:t xml:space="preserve"> of existing frameworks for different use cases, and then the data collection content of RAN1 agreements are listed to assist the </w:t>
      </w:r>
      <w:r w:rsidR="00352E6F" w:rsidRPr="00E019B8">
        <w:rPr>
          <w:rFonts w:ascii="Times New Roman" w:hAnsi="Times New Roman" w:cs="Times New Roman"/>
          <w:sz w:val="20"/>
          <w:szCs w:val="20"/>
        </w:rPr>
        <w:t>analyses</w:t>
      </w:r>
      <w:r w:rsidR="00352E6F" w:rsidRPr="00E019B8">
        <w:rPr>
          <w:rFonts w:ascii="Times New Roman" w:hAnsi="Times New Roman" w:cs="Times New Roman" w:hint="eastAsia"/>
          <w:sz w:val="20"/>
          <w:szCs w:val="20"/>
        </w:rPr>
        <w:t>.</w:t>
      </w:r>
    </w:p>
    <w:p w14:paraId="2270F883" w14:textId="77777777" w:rsidR="002F411A" w:rsidRPr="00E019B8" w:rsidRDefault="00023F0B">
      <w:pPr>
        <w:pStyle w:val="1"/>
        <w:tabs>
          <w:tab w:val="clear" w:pos="567"/>
          <w:tab w:val="num" w:pos="432"/>
        </w:tabs>
        <w:ind w:left="432" w:hanging="432"/>
        <w:jc w:val="both"/>
      </w:pPr>
      <w:r w:rsidRPr="00E019B8">
        <w:rPr>
          <w:rFonts w:hint="eastAsia"/>
        </w:rPr>
        <w:t>Discussion</w:t>
      </w:r>
    </w:p>
    <w:p w14:paraId="62FA6E6A" w14:textId="77777777" w:rsidR="002F411A" w:rsidRPr="00E019B8" w:rsidRDefault="00BE6844">
      <w:pPr>
        <w:pStyle w:val="20"/>
        <w:numPr>
          <w:ilvl w:val="1"/>
          <w:numId w:val="4"/>
        </w:numPr>
        <w:tabs>
          <w:tab w:val="left" w:pos="420"/>
        </w:tabs>
        <w:autoSpaceDN w:val="0"/>
        <w:rPr>
          <w:rFonts w:eastAsiaTheme="minorEastAsia"/>
        </w:rPr>
      </w:pPr>
      <w:r w:rsidRPr="00E019B8">
        <w:rPr>
          <w:rFonts w:eastAsiaTheme="minorEastAsia" w:hint="eastAsia"/>
        </w:rPr>
        <w:t>Discussion about existing framework</w:t>
      </w:r>
      <w:r w:rsidR="003B731D" w:rsidRPr="00E019B8">
        <w:rPr>
          <w:rFonts w:eastAsiaTheme="minorEastAsia" w:hint="eastAsia"/>
        </w:rPr>
        <w:t>s</w:t>
      </w:r>
    </w:p>
    <w:p w14:paraId="3C6AB485" w14:textId="77777777" w:rsidR="00E64A5A" w:rsidRPr="00E019B8" w:rsidRDefault="00E64A5A" w:rsidP="00E64A5A">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In the offline discussion#025 [2] during RAN2#121 meeting, a </w:t>
      </w:r>
      <w:r w:rsidRPr="00E019B8">
        <w:rPr>
          <w:rFonts w:ascii="Times New Roman" w:hAnsi="Times New Roman" w:cs="Times New Roman"/>
          <w:sz w:val="20"/>
          <w:szCs w:val="20"/>
        </w:rPr>
        <w:t xml:space="preserve">table on </w:t>
      </w:r>
      <w:r w:rsidRPr="00E019B8">
        <w:rPr>
          <w:rFonts w:ascii="Times New Roman" w:hAnsi="Times New Roman" w:cs="Times New Roman" w:hint="eastAsia"/>
          <w:sz w:val="20"/>
          <w:szCs w:val="20"/>
        </w:rPr>
        <w:t xml:space="preserve">existing </w:t>
      </w:r>
      <w:r w:rsidRPr="00E019B8">
        <w:rPr>
          <w:rFonts w:ascii="Times New Roman" w:hAnsi="Times New Roman" w:cs="Times New Roman"/>
          <w:sz w:val="20"/>
          <w:szCs w:val="20"/>
        </w:rPr>
        <w:t xml:space="preserve">data collection framework analysis </w:t>
      </w:r>
      <w:r w:rsidRPr="00E019B8">
        <w:rPr>
          <w:rFonts w:ascii="Times New Roman" w:hAnsi="Times New Roman" w:cs="Times New Roman" w:hint="eastAsia"/>
          <w:sz w:val="20"/>
          <w:szCs w:val="20"/>
        </w:rPr>
        <w:t xml:space="preserve">is agreed </w:t>
      </w:r>
      <w:r w:rsidRPr="00E019B8">
        <w:rPr>
          <w:rFonts w:ascii="Times New Roman" w:hAnsi="Times New Roman" w:cs="Times New Roman"/>
          <w:sz w:val="20"/>
          <w:szCs w:val="20"/>
        </w:rPr>
        <w:t xml:space="preserve">as a starting point for </w:t>
      </w:r>
      <w:r w:rsidRPr="00E019B8">
        <w:rPr>
          <w:rFonts w:ascii="Times New Roman" w:hAnsi="Times New Roman" w:cs="Times New Roman" w:hint="eastAsia"/>
          <w:sz w:val="20"/>
          <w:szCs w:val="20"/>
        </w:rPr>
        <w:t>subsequent</w:t>
      </w:r>
      <w:r w:rsidRPr="00E019B8">
        <w:rPr>
          <w:rFonts w:ascii="Times New Roman" w:hAnsi="Times New Roman" w:cs="Times New Roman"/>
          <w:sz w:val="20"/>
          <w:szCs w:val="20"/>
        </w:rPr>
        <w:t xml:space="preserve"> round discussion</w:t>
      </w:r>
      <w:r w:rsidRPr="00E019B8">
        <w:rPr>
          <w:rFonts w:ascii="Times New Roman" w:hAnsi="Times New Roman" w:cs="Times New Roman" w:hint="eastAsia"/>
          <w:sz w:val="20"/>
          <w:szCs w:val="20"/>
        </w:rPr>
        <w:t xml:space="preserve">, and the table can be added with </w:t>
      </w:r>
      <w:r w:rsidRPr="00E019B8">
        <w:rPr>
          <w:rFonts w:ascii="Times New Roman" w:hAnsi="Times New Roman" w:cs="Times New Roman"/>
          <w:sz w:val="20"/>
          <w:szCs w:val="20"/>
        </w:rPr>
        <w:t>more columns if needed later, modify, add rows etc</w:t>
      </w:r>
      <w:r w:rsidRPr="00E019B8">
        <w:rPr>
          <w:rFonts w:ascii="Times New Roman" w:hAnsi="Times New Roman" w:cs="Times New Roman" w:hint="eastAsia"/>
          <w:sz w:val="20"/>
          <w:szCs w:val="20"/>
        </w:rPr>
        <w:t xml:space="preserve">. The table covers the metrics analyses of </w:t>
      </w:r>
      <w:r w:rsidRPr="00E019B8">
        <w:rPr>
          <w:rFonts w:ascii="Times New Roman" w:hAnsi="Times New Roman" w:cs="Times New Roman"/>
          <w:sz w:val="20"/>
          <w:szCs w:val="20"/>
        </w:rPr>
        <w:t>Involved Network entity, RRC state to generate data, Max payload size per reporting, Contents to be collected, End-to-End report latency, Report type and Security/Privacy</w:t>
      </w:r>
      <w:r w:rsidRPr="00E019B8">
        <w:rPr>
          <w:rFonts w:ascii="Times New Roman" w:hAnsi="Times New Roman" w:cs="Times New Roman" w:hint="eastAsia"/>
          <w:sz w:val="20"/>
          <w:szCs w:val="20"/>
        </w:rPr>
        <w:t xml:space="preserve"> for the existing frameworks of both L1 and L3 measurements, which including:</w:t>
      </w:r>
    </w:p>
    <w:p w14:paraId="649C2E40" w14:textId="77777777" w:rsidR="00E64A5A" w:rsidRPr="00E019B8" w:rsidRDefault="00E64A5A" w:rsidP="00E64A5A">
      <w:pPr>
        <w:pStyle w:val="a0"/>
        <w:numPr>
          <w:ilvl w:val="0"/>
          <w:numId w:val="43"/>
        </w:numPr>
        <w:overflowPunct w:val="0"/>
        <w:autoSpaceDE w:val="0"/>
        <w:autoSpaceDN w:val="0"/>
        <w:adjustRightInd w:val="0"/>
        <w:rPr>
          <w:rStyle w:val="af2"/>
          <w:color w:val="auto"/>
        </w:rPr>
      </w:pPr>
      <w:r w:rsidRPr="00E019B8">
        <w:rPr>
          <w:rStyle w:val="af2"/>
          <w:rFonts w:eastAsiaTheme="minorEastAsia" w:hint="eastAsia"/>
          <w:color w:val="auto"/>
          <w:lang w:eastAsia="zh-CN"/>
        </w:rPr>
        <w:t xml:space="preserve">Logged </w:t>
      </w:r>
      <w:r w:rsidRPr="00E019B8">
        <w:rPr>
          <w:rStyle w:val="af2"/>
          <w:color w:val="auto"/>
        </w:rPr>
        <w:t>MDT</w:t>
      </w:r>
      <w:r w:rsidRPr="00E019B8">
        <w:rPr>
          <w:rStyle w:val="af2"/>
          <w:rFonts w:eastAsiaTheme="minorEastAsia" w:hint="eastAsia"/>
          <w:color w:val="auto"/>
          <w:lang w:eastAsia="zh-CN"/>
        </w:rPr>
        <w:t>;</w:t>
      </w:r>
    </w:p>
    <w:p w14:paraId="56A74895" w14:textId="77777777" w:rsidR="00E64A5A" w:rsidRPr="00E019B8" w:rsidRDefault="00E64A5A" w:rsidP="00E64A5A">
      <w:pPr>
        <w:pStyle w:val="a0"/>
        <w:numPr>
          <w:ilvl w:val="0"/>
          <w:numId w:val="43"/>
        </w:numPr>
        <w:overflowPunct w:val="0"/>
        <w:autoSpaceDE w:val="0"/>
        <w:autoSpaceDN w:val="0"/>
        <w:adjustRightInd w:val="0"/>
        <w:rPr>
          <w:rStyle w:val="af2"/>
          <w:color w:val="auto"/>
        </w:rPr>
      </w:pPr>
      <w:r w:rsidRPr="00E019B8">
        <w:rPr>
          <w:rStyle w:val="af2"/>
          <w:rFonts w:eastAsiaTheme="minorEastAsia" w:hint="eastAsia"/>
          <w:color w:val="auto"/>
          <w:lang w:eastAsia="zh-CN"/>
        </w:rPr>
        <w:t xml:space="preserve">Immediate </w:t>
      </w:r>
      <w:r w:rsidRPr="00E019B8">
        <w:rPr>
          <w:rStyle w:val="af2"/>
          <w:color w:val="auto"/>
        </w:rPr>
        <w:t>MDT</w:t>
      </w:r>
      <w:r w:rsidRPr="00E019B8">
        <w:rPr>
          <w:rStyle w:val="af2"/>
          <w:rFonts w:eastAsiaTheme="minorEastAsia" w:hint="eastAsia"/>
          <w:color w:val="auto"/>
          <w:lang w:eastAsia="zh-CN"/>
        </w:rPr>
        <w:t>;</w:t>
      </w:r>
    </w:p>
    <w:p w14:paraId="6A985537" w14:textId="77777777" w:rsidR="00E64A5A" w:rsidRPr="00E019B8" w:rsidRDefault="00E64A5A" w:rsidP="00E64A5A">
      <w:pPr>
        <w:pStyle w:val="a0"/>
        <w:numPr>
          <w:ilvl w:val="0"/>
          <w:numId w:val="43"/>
        </w:numPr>
        <w:overflowPunct w:val="0"/>
        <w:autoSpaceDE w:val="0"/>
        <w:autoSpaceDN w:val="0"/>
        <w:adjustRightInd w:val="0"/>
        <w:rPr>
          <w:rStyle w:val="af2"/>
          <w:iCs/>
          <w:color w:val="auto"/>
        </w:rPr>
      </w:pPr>
      <w:r w:rsidRPr="00E019B8">
        <w:rPr>
          <w:rStyle w:val="af2"/>
          <w:rFonts w:eastAsiaTheme="minorEastAsia" w:hint="eastAsia"/>
          <w:iCs/>
          <w:color w:val="auto"/>
          <w:lang w:eastAsia="zh-CN"/>
        </w:rPr>
        <w:t>L3 measurements;</w:t>
      </w:r>
    </w:p>
    <w:p w14:paraId="710A1E0E" w14:textId="77777777" w:rsidR="00E64A5A" w:rsidRPr="00E019B8" w:rsidRDefault="00E64A5A" w:rsidP="00E64A5A">
      <w:pPr>
        <w:pStyle w:val="a0"/>
        <w:numPr>
          <w:ilvl w:val="0"/>
          <w:numId w:val="43"/>
        </w:numPr>
        <w:overflowPunct w:val="0"/>
        <w:autoSpaceDE w:val="0"/>
        <w:autoSpaceDN w:val="0"/>
        <w:adjustRightInd w:val="0"/>
        <w:rPr>
          <w:rStyle w:val="af2"/>
          <w:iCs/>
          <w:color w:val="auto"/>
        </w:rPr>
      </w:pPr>
      <w:r w:rsidRPr="00E019B8">
        <w:rPr>
          <w:rStyle w:val="af2"/>
          <w:rFonts w:eastAsiaTheme="minorEastAsia" w:hint="eastAsia"/>
          <w:iCs/>
          <w:color w:val="auto"/>
          <w:lang w:eastAsia="zh-CN"/>
        </w:rPr>
        <w:t>L1 measurement (CSI reporting);</w:t>
      </w:r>
    </w:p>
    <w:p w14:paraId="2C3001B0" w14:textId="77777777" w:rsidR="00E64A5A" w:rsidRPr="00E019B8" w:rsidRDefault="00E64A5A" w:rsidP="00E64A5A">
      <w:pPr>
        <w:pStyle w:val="a0"/>
        <w:numPr>
          <w:ilvl w:val="0"/>
          <w:numId w:val="43"/>
        </w:numPr>
        <w:overflowPunct w:val="0"/>
        <w:autoSpaceDE w:val="0"/>
        <w:autoSpaceDN w:val="0"/>
        <w:adjustRightInd w:val="0"/>
        <w:rPr>
          <w:rStyle w:val="af2"/>
          <w:iCs/>
          <w:color w:val="auto"/>
        </w:rPr>
      </w:pPr>
      <w:r w:rsidRPr="00E019B8">
        <w:rPr>
          <w:rStyle w:val="af2"/>
          <w:rFonts w:eastAsiaTheme="minorEastAsia" w:hint="eastAsia"/>
          <w:color w:val="auto"/>
          <w:lang w:eastAsia="zh-CN"/>
        </w:rPr>
        <w:t>UAI;</w:t>
      </w:r>
    </w:p>
    <w:p w14:paraId="48BD877E" w14:textId="77777777" w:rsidR="00E64A5A" w:rsidRPr="00E019B8" w:rsidRDefault="00E64A5A" w:rsidP="00E64A5A">
      <w:pPr>
        <w:pStyle w:val="a0"/>
        <w:numPr>
          <w:ilvl w:val="0"/>
          <w:numId w:val="43"/>
        </w:numPr>
        <w:overflowPunct w:val="0"/>
        <w:autoSpaceDE w:val="0"/>
        <w:autoSpaceDN w:val="0"/>
        <w:adjustRightInd w:val="0"/>
        <w:rPr>
          <w:rStyle w:val="af2"/>
          <w:iCs/>
          <w:color w:val="auto"/>
        </w:rPr>
      </w:pPr>
      <w:r w:rsidRPr="00E019B8">
        <w:rPr>
          <w:rStyle w:val="af2"/>
          <w:rFonts w:eastAsiaTheme="minorEastAsia" w:hint="eastAsia"/>
          <w:color w:val="auto"/>
          <w:lang w:eastAsia="zh-CN"/>
        </w:rPr>
        <w:t>E</w:t>
      </w:r>
      <w:r w:rsidRPr="00E019B8">
        <w:rPr>
          <w:rStyle w:val="af2"/>
          <w:color w:val="auto"/>
        </w:rPr>
        <w:t>arly measurements</w:t>
      </w:r>
      <w:r w:rsidRPr="00E019B8">
        <w:rPr>
          <w:rStyle w:val="af2"/>
          <w:rFonts w:eastAsiaTheme="minorEastAsia" w:hint="eastAsia"/>
          <w:color w:val="auto"/>
          <w:lang w:eastAsia="zh-CN"/>
        </w:rPr>
        <w:t>;</w:t>
      </w:r>
    </w:p>
    <w:p w14:paraId="2A03BC59" w14:textId="77777777" w:rsidR="00E64A5A" w:rsidRPr="00E019B8" w:rsidRDefault="00E64A5A" w:rsidP="00E64A5A">
      <w:pPr>
        <w:pStyle w:val="a0"/>
        <w:numPr>
          <w:ilvl w:val="0"/>
          <w:numId w:val="43"/>
        </w:numPr>
        <w:overflowPunct w:val="0"/>
        <w:autoSpaceDE w:val="0"/>
        <w:autoSpaceDN w:val="0"/>
        <w:adjustRightInd w:val="0"/>
        <w:rPr>
          <w:rStyle w:val="af2"/>
          <w:iCs/>
          <w:color w:val="auto"/>
        </w:rPr>
      </w:pPr>
      <w:r w:rsidRPr="00E019B8">
        <w:rPr>
          <w:rStyle w:val="af2"/>
          <w:color w:val="auto"/>
        </w:rPr>
        <w:t>LPP</w:t>
      </w:r>
      <w:r w:rsidRPr="00E019B8">
        <w:rPr>
          <w:rStyle w:val="af2"/>
          <w:rFonts w:eastAsiaTheme="minorEastAsia" w:hint="eastAsia"/>
          <w:color w:val="auto"/>
          <w:lang w:eastAsia="zh-CN"/>
        </w:rPr>
        <w:t>.</w:t>
      </w:r>
    </w:p>
    <w:p w14:paraId="6C5D786C" w14:textId="77777777" w:rsidR="00131F3D" w:rsidRPr="00E019B8" w:rsidRDefault="00B7697B">
      <w:pPr>
        <w:pStyle w:val="a0"/>
        <w:rPr>
          <w:rFonts w:eastAsiaTheme="minorEastAsia"/>
          <w:szCs w:val="20"/>
          <w:lang w:val="en-GB" w:eastAsia="zh-CN"/>
        </w:rPr>
      </w:pPr>
      <w:r w:rsidRPr="00E019B8">
        <w:rPr>
          <w:rFonts w:eastAsiaTheme="minorEastAsia" w:hint="eastAsia"/>
          <w:szCs w:val="20"/>
          <w:lang w:val="en-GB" w:eastAsia="zh-CN"/>
        </w:rPr>
        <w:t xml:space="preserve">Since for different LCM steps of model training and model monitoring, the data collection content and the required latency may be different, </w:t>
      </w:r>
      <w:r w:rsidR="00B26F89" w:rsidRPr="00E019B8">
        <w:rPr>
          <w:rFonts w:eastAsiaTheme="minorEastAsia" w:hint="eastAsia"/>
          <w:szCs w:val="20"/>
          <w:lang w:val="en-GB" w:eastAsia="zh-CN"/>
        </w:rPr>
        <w:t>respective framework may be used.</w:t>
      </w:r>
    </w:p>
    <w:p w14:paraId="58E1BC1F" w14:textId="77777777" w:rsidR="00131F3D" w:rsidRPr="00E019B8" w:rsidRDefault="006F7480">
      <w:pPr>
        <w:pStyle w:val="a0"/>
        <w:rPr>
          <w:rFonts w:eastAsiaTheme="minorEastAsia"/>
          <w:b/>
          <w:i/>
          <w:szCs w:val="20"/>
          <w:u w:val="single"/>
          <w:lang w:val="en-GB" w:eastAsia="zh-CN"/>
        </w:rPr>
      </w:pPr>
      <w:r w:rsidRPr="00E019B8">
        <w:rPr>
          <w:rStyle w:val="af2"/>
          <w:rFonts w:eastAsiaTheme="minorEastAsia" w:hint="eastAsia"/>
          <w:b/>
          <w:i/>
          <w:color w:val="auto"/>
          <w:u w:val="single"/>
          <w:lang w:eastAsia="zh-CN"/>
        </w:rPr>
        <w:t xml:space="preserve">Logged </w:t>
      </w:r>
      <w:r w:rsidRPr="00E019B8">
        <w:rPr>
          <w:rStyle w:val="af2"/>
          <w:b/>
          <w:i/>
          <w:color w:val="auto"/>
          <w:u w:val="single"/>
        </w:rPr>
        <w:t>MDT</w:t>
      </w:r>
    </w:p>
    <w:p w14:paraId="66FAD8E3" w14:textId="77777777" w:rsidR="006F7480" w:rsidRPr="00E019B8" w:rsidRDefault="006F7480">
      <w:pPr>
        <w:pStyle w:val="a0"/>
        <w:rPr>
          <w:rFonts w:eastAsiaTheme="minorEastAsia"/>
          <w:szCs w:val="20"/>
          <w:lang w:val="en-GB" w:eastAsia="zh-CN"/>
        </w:rPr>
      </w:pPr>
      <w:r w:rsidRPr="00E019B8">
        <w:rPr>
          <w:rFonts w:eastAsiaTheme="minorEastAsia" w:hint="eastAsia"/>
          <w:szCs w:val="20"/>
          <w:lang w:val="en-GB" w:eastAsia="zh-CN"/>
        </w:rPr>
        <w:t xml:space="preserve">Logged MDT is a non-real time report based on UE recording of the cell/beam </w:t>
      </w:r>
      <w:r w:rsidR="006D08AE" w:rsidRPr="00E019B8">
        <w:rPr>
          <w:rFonts w:eastAsiaTheme="minorEastAsia" w:hint="eastAsia"/>
          <w:szCs w:val="20"/>
          <w:lang w:val="en-GB" w:eastAsia="zh-CN"/>
        </w:rPr>
        <w:t>measurement results for a long time, e.g. 2 hours.</w:t>
      </w:r>
      <w:r w:rsidR="00E00510" w:rsidRPr="00E019B8">
        <w:rPr>
          <w:rFonts w:eastAsiaTheme="minorEastAsia" w:hint="eastAsia"/>
          <w:szCs w:val="20"/>
          <w:lang w:val="en-GB" w:eastAsia="zh-CN"/>
        </w:rPr>
        <w:t xml:space="preserve"> It can be an appropriate mechanism to collect large information in the UE and then send to the network side. Logged MDT is introduced based on the Trace mechanism in LTE R10</w:t>
      </w:r>
      <w:r w:rsidR="005247BE" w:rsidRPr="00E019B8">
        <w:rPr>
          <w:rFonts w:eastAsiaTheme="minorEastAsia" w:hint="eastAsia"/>
          <w:szCs w:val="20"/>
          <w:lang w:val="en-GB" w:eastAsia="zh-CN"/>
        </w:rPr>
        <w:t xml:space="preserve">, so the trace relate index such as </w:t>
      </w:r>
      <w:proofErr w:type="spellStart"/>
      <w:r w:rsidR="00DE7363" w:rsidRPr="00E019B8">
        <w:rPr>
          <w:i/>
        </w:rPr>
        <w:t>traceReference</w:t>
      </w:r>
      <w:proofErr w:type="spellEnd"/>
      <w:r w:rsidR="00DE7363" w:rsidRPr="00E019B8">
        <w:rPr>
          <w:rFonts w:eastAsiaTheme="minorEastAsia" w:hint="eastAsia"/>
          <w:lang w:eastAsia="zh-CN"/>
        </w:rPr>
        <w:t xml:space="preserve"> and </w:t>
      </w:r>
      <w:proofErr w:type="spellStart"/>
      <w:r w:rsidR="00DE7363" w:rsidRPr="00E019B8">
        <w:rPr>
          <w:i/>
        </w:rPr>
        <w:t>traceRecordingSessionRef</w:t>
      </w:r>
      <w:proofErr w:type="spellEnd"/>
      <w:r w:rsidR="00DE7363" w:rsidRPr="00E019B8">
        <w:rPr>
          <w:rFonts w:eastAsiaTheme="minorEastAsia" w:hint="eastAsia"/>
          <w:lang w:eastAsia="zh-CN"/>
        </w:rPr>
        <w:t xml:space="preserve"> is </w:t>
      </w:r>
      <w:r w:rsidR="00DE7363" w:rsidRPr="00E019B8">
        <w:rPr>
          <w:rFonts w:eastAsiaTheme="minorEastAsia"/>
          <w:lang w:eastAsia="zh-CN"/>
        </w:rPr>
        <w:t>mandatory</w:t>
      </w:r>
      <w:r w:rsidR="00DE7363" w:rsidRPr="00E019B8">
        <w:rPr>
          <w:rFonts w:eastAsiaTheme="minorEastAsia" w:hint="eastAsia"/>
          <w:lang w:eastAsia="zh-CN"/>
        </w:rPr>
        <w:t xml:space="preserve"> configured in the logged MDT configuration</w:t>
      </w:r>
      <w:r w:rsidR="00DE7363" w:rsidRPr="00E019B8">
        <w:rPr>
          <w:rFonts w:eastAsiaTheme="minorEastAsia"/>
          <w:lang w:eastAsia="zh-CN"/>
        </w:rPr>
        <w:t>.</w:t>
      </w:r>
      <w:r w:rsidR="00DE7363" w:rsidRPr="00E019B8">
        <w:rPr>
          <w:rFonts w:eastAsiaTheme="minorEastAsia" w:hint="eastAsia"/>
          <w:lang w:eastAsia="zh-CN"/>
        </w:rPr>
        <w:t xml:space="preserve"> </w:t>
      </w:r>
      <w:r w:rsidR="00DE7363" w:rsidRPr="00E019B8">
        <w:rPr>
          <w:rFonts w:eastAsiaTheme="minorEastAsia"/>
          <w:lang w:eastAsia="zh-CN"/>
        </w:rPr>
        <w:t>E</w:t>
      </w:r>
      <w:r w:rsidR="00DE7363" w:rsidRPr="00E019B8">
        <w:rPr>
          <w:rFonts w:eastAsiaTheme="minorEastAsia" w:hint="eastAsia"/>
          <w:lang w:eastAsia="zh-CN"/>
        </w:rPr>
        <w:t xml:space="preserve">ven the measurement result collected by the logged MDT can be </w:t>
      </w:r>
      <w:r w:rsidR="00DE7363" w:rsidRPr="00E019B8">
        <w:t xml:space="preserve">utilized by </w:t>
      </w:r>
      <w:r w:rsidR="00DE7363" w:rsidRPr="00E019B8">
        <w:rPr>
          <w:rFonts w:eastAsiaTheme="minorEastAsia" w:hint="eastAsia"/>
          <w:lang w:eastAsia="zh-CN"/>
        </w:rPr>
        <w:t xml:space="preserve">the </w:t>
      </w:r>
      <w:r w:rsidR="00DE7363" w:rsidRPr="00E019B8">
        <w:t>gNB</w:t>
      </w:r>
      <w:r w:rsidR="00DE7363" w:rsidRPr="00E019B8">
        <w:rPr>
          <w:rFonts w:eastAsiaTheme="minorEastAsia" w:hint="eastAsia"/>
          <w:lang w:eastAsia="zh-CN"/>
        </w:rPr>
        <w:t xml:space="preserve"> node, the results should still be sent to the OAM collection entity of TCE.</w:t>
      </w:r>
      <w:r w:rsidR="00AE5E5E" w:rsidRPr="00E019B8">
        <w:rPr>
          <w:rFonts w:eastAsiaTheme="minorEastAsia" w:hint="eastAsia"/>
          <w:lang w:eastAsia="zh-CN"/>
        </w:rPr>
        <w:t xml:space="preserve"> M</w:t>
      </w:r>
      <w:r w:rsidR="00AE5E5E" w:rsidRPr="00E019B8">
        <w:rPr>
          <w:rFonts w:eastAsiaTheme="minorEastAsia"/>
          <w:lang w:eastAsia="zh-CN"/>
        </w:rPr>
        <w:t>oreover</w:t>
      </w:r>
      <w:r w:rsidR="00AE5E5E" w:rsidRPr="00E019B8">
        <w:rPr>
          <w:rFonts w:eastAsiaTheme="minorEastAsia" w:hint="eastAsia"/>
          <w:lang w:eastAsia="zh-CN"/>
        </w:rPr>
        <w:t>, the logged MDT can only be performed in IDLE/INACTIVE mode, and the logged MDT in CONNECTED mode is not support since in LTE.</w:t>
      </w:r>
    </w:p>
    <w:p w14:paraId="405F5E52" w14:textId="77777777" w:rsidR="006F7480" w:rsidRPr="00E019B8" w:rsidRDefault="001237F4">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1: Logged MDT </w:t>
      </w:r>
      <w:r w:rsidR="003B023A" w:rsidRPr="00E019B8">
        <w:rPr>
          <w:rFonts w:eastAsiaTheme="minorEastAsia"/>
          <w:i/>
          <w:szCs w:val="20"/>
          <w:u w:val="single"/>
          <w:lang w:val="en-GB" w:eastAsia="zh-CN"/>
        </w:rPr>
        <w:t>cannot</w:t>
      </w:r>
      <w:r w:rsidRPr="00E019B8">
        <w:rPr>
          <w:rFonts w:eastAsiaTheme="minorEastAsia" w:hint="eastAsia"/>
          <w:i/>
          <w:szCs w:val="20"/>
          <w:u w:val="single"/>
          <w:lang w:val="en-GB" w:eastAsia="zh-CN"/>
        </w:rPr>
        <w:t xml:space="preserve"> be performed in CONNECTED mode now, and the trace relate</w:t>
      </w:r>
      <w:r w:rsidR="00E54881" w:rsidRPr="00E019B8">
        <w:rPr>
          <w:rFonts w:eastAsiaTheme="minorEastAsia" w:hint="eastAsia"/>
          <w:i/>
          <w:szCs w:val="20"/>
          <w:u w:val="single"/>
          <w:lang w:val="en-GB" w:eastAsia="zh-CN"/>
        </w:rPr>
        <w:t>d</w:t>
      </w:r>
      <w:r w:rsidRPr="00E019B8">
        <w:rPr>
          <w:rFonts w:eastAsiaTheme="minorEastAsia" w:hint="eastAsia"/>
          <w:i/>
          <w:szCs w:val="20"/>
          <w:u w:val="single"/>
          <w:lang w:val="en-GB" w:eastAsia="zh-CN"/>
        </w:rPr>
        <w:t xml:space="preserve"> ID is mandatory in the configuration and reporting.</w:t>
      </w:r>
    </w:p>
    <w:p w14:paraId="25B2522C" w14:textId="77777777" w:rsidR="004B0375" w:rsidRPr="00E019B8" w:rsidRDefault="00573269">
      <w:pPr>
        <w:pStyle w:val="a0"/>
        <w:rPr>
          <w:rStyle w:val="af2"/>
          <w:rFonts w:eastAsiaTheme="minorEastAsia"/>
          <w:i/>
          <w:color w:val="auto"/>
          <w:u w:val="single"/>
          <w:lang w:eastAsia="zh-CN"/>
        </w:rPr>
      </w:pPr>
      <w:r w:rsidRPr="00E019B8">
        <w:rPr>
          <w:rFonts w:eastAsiaTheme="minorEastAsia" w:hint="eastAsia"/>
          <w:i/>
          <w:szCs w:val="20"/>
          <w:u w:val="single"/>
          <w:lang w:val="en-GB" w:eastAsia="zh-CN"/>
        </w:rPr>
        <w:t>Observation 2</w:t>
      </w:r>
      <w:r w:rsidR="00E53EB8" w:rsidRPr="00E019B8">
        <w:rPr>
          <w:rFonts w:eastAsiaTheme="minorEastAsia" w:hint="eastAsia"/>
          <w:i/>
          <w:szCs w:val="20"/>
          <w:u w:val="single"/>
          <w:lang w:val="en-GB" w:eastAsia="zh-CN"/>
        </w:rPr>
        <w:t xml:space="preserve">: </w:t>
      </w:r>
      <w:r w:rsidR="00137798" w:rsidRPr="00E019B8">
        <w:rPr>
          <w:rStyle w:val="af2"/>
          <w:rFonts w:eastAsiaTheme="minorEastAsia" w:hint="eastAsia"/>
          <w:i/>
          <w:color w:val="auto"/>
          <w:u w:val="single"/>
          <w:lang w:eastAsia="zh-CN"/>
        </w:rPr>
        <w:t xml:space="preserve">Logged </w:t>
      </w:r>
      <w:r w:rsidR="00137798" w:rsidRPr="00E019B8">
        <w:rPr>
          <w:rStyle w:val="af2"/>
          <w:i/>
          <w:color w:val="auto"/>
          <w:u w:val="single"/>
        </w:rPr>
        <w:t>MDT</w:t>
      </w:r>
      <w:r w:rsidR="00137798" w:rsidRPr="00E019B8">
        <w:rPr>
          <w:rStyle w:val="af2"/>
          <w:rFonts w:eastAsiaTheme="minorEastAsia" w:hint="eastAsia"/>
          <w:i/>
          <w:color w:val="auto"/>
          <w:u w:val="single"/>
          <w:lang w:eastAsia="zh-CN"/>
        </w:rPr>
        <w:t xml:space="preserve"> can be used for </w:t>
      </w:r>
      <w:r w:rsidR="002A5563" w:rsidRPr="00E019B8">
        <w:rPr>
          <w:rStyle w:val="af2"/>
          <w:rFonts w:eastAsiaTheme="minorEastAsia" w:hint="eastAsia"/>
          <w:i/>
          <w:color w:val="auto"/>
          <w:u w:val="single"/>
          <w:lang w:eastAsia="zh-CN"/>
        </w:rPr>
        <w:t xml:space="preserve">offline </w:t>
      </w:r>
      <w:r w:rsidR="00137798" w:rsidRPr="00E019B8">
        <w:rPr>
          <w:rStyle w:val="af2"/>
          <w:rFonts w:eastAsiaTheme="minorEastAsia" w:hint="eastAsia"/>
          <w:i/>
          <w:color w:val="auto"/>
          <w:u w:val="single"/>
          <w:lang w:eastAsia="zh-CN"/>
        </w:rPr>
        <w:t>model training based data collection if the conditions as below</w:t>
      </w:r>
      <w:r w:rsidR="00E479D0" w:rsidRPr="00E019B8">
        <w:rPr>
          <w:rStyle w:val="af2"/>
          <w:rFonts w:eastAsiaTheme="minorEastAsia" w:hint="eastAsia"/>
          <w:i/>
          <w:color w:val="auto"/>
          <w:u w:val="single"/>
          <w:lang w:eastAsia="zh-CN"/>
        </w:rPr>
        <w:t xml:space="preserve"> can be satisfied</w:t>
      </w:r>
      <w:r w:rsidR="00137798" w:rsidRPr="00E019B8">
        <w:rPr>
          <w:rStyle w:val="af2"/>
          <w:rFonts w:eastAsiaTheme="minorEastAsia" w:hint="eastAsia"/>
          <w:i/>
          <w:color w:val="auto"/>
          <w:u w:val="single"/>
          <w:lang w:eastAsia="zh-CN"/>
        </w:rPr>
        <w:t>:</w:t>
      </w:r>
    </w:p>
    <w:p w14:paraId="4507286B" w14:textId="77777777" w:rsidR="00137798" w:rsidRPr="00E019B8" w:rsidRDefault="00573269" w:rsidP="00137798">
      <w:pPr>
        <w:pStyle w:val="a0"/>
        <w:numPr>
          <w:ilvl w:val="0"/>
          <w:numId w:val="42"/>
        </w:numPr>
        <w:rPr>
          <w:rFonts w:eastAsiaTheme="minorEastAsia"/>
          <w:i/>
          <w:szCs w:val="20"/>
          <w:u w:val="single"/>
          <w:lang w:val="en-GB" w:eastAsia="zh-CN"/>
        </w:rPr>
      </w:pPr>
      <w:r w:rsidRPr="00E019B8">
        <w:rPr>
          <w:rFonts w:eastAsiaTheme="minorEastAsia" w:hint="eastAsia"/>
          <w:i/>
          <w:szCs w:val="20"/>
          <w:u w:val="single"/>
          <w:lang w:val="en-GB" w:eastAsia="zh-CN"/>
        </w:rPr>
        <w:lastRenderedPageBreak/>
        <w:t>Support</w:t>
      </w:r>
      <w:r w:rsidR="000E6A80" w:rsidRPr="00E019B8">
        <w:rPr>
          <w:rFonts w:eastAsiaTheme="minorEastAsia" w:hint="eastAsia"/>
          <w:i/>
          <w:szCs w:val="20"/>
          <w:u w:val="single"/>
          <w:lang w:val="en-GB" w:eastAsia="zh-CN"/>
        </w:rPr>
        <w:t xml:space="preserve"> of CONNECTED mode logged MDT;</w:t>
      </w:r>
    </w:p>
    <w:p w14:paraId="3EA660D2" w14:textId="77777777" w:rsidR="000E6A80" w:rsidRPr="00E019B8" w:rsidRDefault="000E6A80" w:rsidP="00137798">
      <w:pPr>
        <w:pStyle w:val="a0"/>
        <w:numPr>
          <w:ilvl w:val="0"/>
          <w:numId w:val="42"/>
        </w:numPr>
        <w:rPr>
          <w:rFonts w:eastAsiaTheme="minorEastAsia"/>
          <w:i/>
          <w:szCs w:val="20"/>
          <w:u w:val="single"/>
          <w:lang w:val="en-GB" w:eastAsia="zh-CN"/>
        </w:rPr>
      </w:pPr>
      <w:r w:rsidRPr="00E019B8">
        <w:rPr>
          <w:rFonts w:eastAsiaTheme="minorEastAsia" w:hint="eastAsia"/>
          <w:i/>
          <w:szCs w:val="20"/>
          <w:u w:val="single"/>
          <w:lang w:val="en-GB" w:eastAsia="zh-CN"/>
        </w:rPr>
        <w:t>Allowed by OAM to use MDT to collect AI related data</w:t>
      </w:r>
      <w:r w:rsidR="00FC3E81" w:rsidRPr="00E019B8">
        <w:rPr>
          <w:rFonts w:eastAsiaTheme="minorEastAsia" w:hint="eastAsia"/>
          <w:i/>
          <w:szCs w:val="20"/>
          <w:u w:val="single"/>
          <w:lang w:val="en-GB" w:eastAsia="zh-CN"/>
        </w:rPr>
        <w:t xml:space="preserve"> besides the existing MDT results</w:t>
      </w:r>
      <w:r w:rsidRPr="00E019B8">
        <w:rPr>
          <w:rFonts w:eastAsiaTheme="minorEastAsia" w:hint="eastAsia"/>
          <w:i/>
          <w:szCs w:val="20"/>
          <w:u w:val="single"/>
          <w:lang w:val="en-GB" w:eastAsia="zh-CN"/>
        </w:rPr>
        <w:t>.</w:t>
      </w:r>
    </w:p>
    <w:p w14:paraId="0FDD2ADD"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 xml:space="preserve">Immediate </w:t>
      </w:r>
      <w:r w:rsidRPr="00E019B8">
        <w:rPr>
          <w:rStyle w:val="af2"/>
          <w:rFonts w:eastAsiaTheme="minorEastAsia"/>
          <w:b/>
          <w:i/>
          <w:color w:val="auto"/>
          <w:u w:val="single"/>
          <w:lang w:eastAsia="zh-CN"/>
        </w:rPr>
        <w:t>MDT</w:t>
      </w:r>
      <w:r w:rsidR="009C0ECA" w:rsidRPr="00E019B8">
        <w:rPr>
          <w:rStyle w:val="af2"/>
          <w:rFonts w:eastAsiaTheme="minorEastAsia" w:hint="eastAsia"/>
          <w:b/>
          <w:i/>
          <w:color w:val="auto"/>
          <w:u w:val="single"/>
          <w:lang w:eastAsia="zh-CN"/>
        </w:rPr>
        <w:t xml:space="preserve"> and L3 measurements</w:t>
      </w:r>
    </w:p>
    <w:p w14:paraId="32C21A35" w14:textId="77777777" w:rsidR="009C0ECA" w:rsidRPr="00E019B8" w:rsidRDefault="009C0ECA" w:rsidP="004F415D">
      <w:pPr>
        <w:pStyle w:val="a0"/>
        <w:rPr>
          <w:rFonts w:eastAsiaTheme="minorEastAsia"/>
          <w:szCs w:val="20"/>
          <w:lang w:val="en-GB" w:eastAsia="zh-CN"/>
        </w:rPr>
      </w:pPr>
      <w:r w:rsidRPr="00E019B8">
        <w:rPr>
          <w:rFonts w:eastAsiaTheme="minorEastAsia" w:hint="eastAsia"/>
          <w:szCs w:val="20"/>
          <w:lang w:val="en-GB" w:eastAsia="zh-CN"/>
        </w:rPr>
        <w:t>The differences between these two frameworks are:</w:t>
      </w:r>
    </w:p>
    <w:p w14:paraId="5B742663" w14:textId="77777777" w:rsidR="009C0ECA" w:rsidRPr="00E019B8" w:rsidRDefault="009C0ECA" w:rsidP="009C0ECA">
      <w:pPr>
        <w:pStyle w:val="a0"/>
        <w:numPr>
          <w:ilvl w:val="0"/>
          <w:numId w:val="44"/>
        </w:numPr>
        <w:rPr>
          <w:rFonts w:eastAsiaTheme="minorEastAsia"/>
          <w:szCs w:val="20"/>
          <w:lang w:val="en-GB" w:eastAsia="zh-CN"/>
        </w:rPr>
      </w:pPr>
      <w:r w:rsidRPr="00E019B8">
        <w:rPr>
          <w:rFonts w:eastAsiaTheme="minorEastAsia" w:hint="eastAsia"/>
          <w:szCs w:val="20"/>
          <w:lang w:val="en-GB" w:eastAsia="zh-CN"/>
        </w:rPr>
        <w:t xml:space="preserve">Immediate MDT needs UE to </w:t>
      </w:r>
      <w:r w:rsidR="009169EA" w:rsidRPr="00E019B8">
        <w:rPr>
          <w:rFonts w:eastAsiaTheme="minorEastAsia" w:hint="eastAsia"/>
          <w:szCs w:val="20"/>
          <w:lang w:val="en-GB" w:eastAsia="zh-CN"/>
        </w:rPr>
        <w:t xml:space="preserve">best effort </w:t>
      </w:r>
      <w:r w:rsidRPr="00E019B8">
        <w:rPr>
          <w:rFonts w:eastAsiaTheme="minorEastAsia" w:hint="eastAsia"/>
          <w:szCs w:val="20"/>
          <w:lang w:val="en-GB" w:eastAsia="zh-CN"/>
        </w:rPr>
        <w:t xml:space="preserve">report the location information besides the </w:t>
      </w:r>
      <w:r w:rsidR="00E04E92" w:rsidRPr="00E019B8">
        <w:rPr>
          <w:rFonts w:eastAsiaTheme="minorEastAsia" w:hint="eastAsia"/>
          <w:szCs w:val="20"/>
          <w:lang w:val="en-GB" w:eastAsia="zh-CN"/>
        </w:rPr>
        <w:t xml:space="preserve">L3 </w:t>
      </w:r>
      <w:r w:rsidRPr="00E019B8">
        <w:rPr>
          <w:rFonts w:eastAsiaTheme="minorEastAsia" w:hint="eastAsia"/>
          <w:szCs w:val="20"/>
          <w:lang w:val="en-GB" w:eastAsia="zh-CN"/>
        </w:rPr>
        <w:t>RRM measurement result</w:t>
      </w:r>
      <w:r w:rsidR="00994C43" w:rsidRPr="00E019B8">
        <w:rPr>
          <w:rFonts w:eastAsiaTheme="minorEastAsia" w:hint="eastAsia"/>
          <w:szCs w:val="20"/>
          <w:lang w:val="en-GB" w:eastAsia="zh-CN"/>
        </w:rPr>
        <w:t>;</w:t>
      </w:r>
    </w:p>
    <w:p w14:paraId="11F19A94" w14:textId="77777777" w:rsidR="00994C43" w:rsidRPr="00E019B8" w:rsidRDefault="00040C01" w:rsidP="009C0ECA">
      <w:pPr>
        <w:pStyle w:val="a0"/>
        <w:numPr>
          <w:ilvl w:val="0"/>
          <w:numId w:val="44"/>
        </w:numPr>
        <w:rPr>
          <w:rFonts w:eastAsiaTheme="minorEastAsia"/>
          <w:szCs w:val="20"/>
          <w:lang w:val="en-GB" w:eastAsia="zh-CN"/>
        </w:rPr>
      </w:pPr>
      <w:r w:rsidRPr="00E019B8">
        <w:rPr>
          <w:rFonts w:eastAsiaTheme="minorEastAsia" w:hint="eastAsia"/>
          <w:szCs w:val="20"/>
          <w:lang w:val="en-GB" w:eastAsia="zh-CN"/>
        </w:rPr>
        <w:t>Immediate MDT also needs to be performed under the trace framework</w:t>
      </w:r>
      <w:r w:rsidR="00A02F17" w:rsidRPr="00E019B8">
        <w:rPr>
          <w:rFonts w:eastAsiaTheme="minorEastAsia" w:hint="eastAsia"/>
          <w:szCs w:val="20"/>
          <w:lang w:val="en-GB" w:eastAsia="zh-CN"/>
        </w:rPr>
        <w:t>, i.e. the collected data from UE needs to be sent to TCE</w:t>
      </w:r>
      <w:r w:rsidR="000E74AF" w:rsidRPr="00E019B8">
        <w:rPr>
          <w:rFonts w:eastAsiaTheme="minorEastAsia" w:hint="eastAsia"/>
          <w:szCs w:val="20"/>
          <w:lang w:val="en-GB" w:eastAsia="zh-CN"/>
        </w:rPr>
        <w:t xml:space="preserve"> by the gNB</w:t>
      </w:r>
      <w:r w:rsidR="00A02F17" w:rsidRPr="00E019B8">
        <w:rPr>
          <w:rFonts w:eastAsiaTheme="minorEastAsia" w:hint="eastAsia"/>
          <w:szCs w:val="20"/>
          <w:lang w:val="en-GB" w:eastAsia="zh-CN"/>
        </w:rPr>
        <w:t>.</w:t>
      </w:r>
    </w:p>
    <w:p w14:paraId="7CC3E7D8" w14:textId="77777777" w:rsidR="00C35EE3" w:rsidRPr="00E019B8" w:rsidRDefault="00FB057C" w:rsidP="004F415D">
      <w:pPr>
        <w:pStyle w:val="a0"/>
        <w:rPr>
          <w:rFonts w:eastAsiaTheme="minorEastAsia"/>
          <w:szCs w:val="20"/>
          <w:lang w:val="en-GB" w:eastAsia="zh-CN"/>
        </w:rPr>
      </w:pPr>
      <w:r w:rsidRPr="00E019B8">
        <w:rPr>
          <w:rFonts w:eastAsiaTheme="minorEastAsia" w:hint="eastAsia"/>
          <w:szCs w:val="20"/>
          <w:lang w:val="en-GB" w:eastAsia="zh-CN"/>
        </w:rPr>
        <w:t xml:space="preserve">Immediate MDT </w:t>
      </w:r>
      <w:r w:rsidR="00F37C80" w:rsidRPr="00E019B8">
        <w:rPr>
          <w:rFonts w:eastAsiaTheme="minorEastAsia"/>
          <w:szCs w:val="20"/>
          <w:lang w:val="en-GB" w:eastAsia="zh-CN"/>
        </w:rPr>
        <w:t>and L3 measurements</w:t>
      </w:r>
      <w:r w:rsidR="00F37C80" w:rsidRPr="00E019B8">
        <w:rPr>
          <w:rFonts w:eastAsiaTheme="minorEastAsia" w:hint="eastAsia"/>
          <w:szCs w:val="20"/>
          <w:lang w:val="en-GB" w:eastAsia="zh-CN"/>
        </w:rPr>
        <w:t xml:space="preserve"> </w:t>
      </w:r>
      <w:r w:rsidRPr="00E019B8">
        <w:rPr>
          <w:rFonts w:eastAsiaTheme="minorEastAsia" w:hint="eastAsia"/>
          <w:szCs w:val="20"/>
          <w:lang w:val="en-GB" w:eastAsia="zh-CN"/>
        </w:rPr>
        <w:t>can be performed in CONNECTED mode which seem</w:t>
      </w:r>
      <w:r w:rsidR="00030D3C" w:rsidRPr="00E019B8">
        <w:rPr>
          <w:rFonts w:eastAsiaTheme="minorEastAsia" w:hint="eastAsia"/>
          <w:szCs w:val="20"/>
          <w:lang w:val="en-GB" w:eastAsia="zh-CN"/>
        </w:rPr>
        <w:t>s</w:t>
      </w:r>
      <w:r w:rsidR="00A1603F" w:rsidRPr="00E019B8">
        <w:rPr>
          <w:rFonts w:eastAsiaTheme="minorEastAsia" w:hint="eastAsia"/>
          <w:szCs w:val="20"/>
          <w:lang w:val="en-GB" w:eastAsia="zh-CN"/>
        </w:rPr>
        <w:t xml:space="preserve"> more appropriate to real-time </w:t>
      </w:r>
      <w:r w:rsidR="00030D3C" w:rsidRPr="00E019B8">
        <w:rPr>
          <w:rFonts w:eastAsiaTheme="minorEastAsia" w:hint="eastAsia"/>
          <w:szCs w:val="20"/>
          <w:lang w:val="en-GB" w:eastAsia="zh-CN"/>
        </w:rPr>
        <w:t xml:space="preserve">or low latency </w:t>
      </w:r>
      <w:r w:rsidR="00A1603F" w:rsidRPr="00E019B8">
        <w:rPr>
          <w:rFonts w:eastAsiaTheme="minorEastAsia" w:hint="eastAsia"/>
          <w:szCs w:val="20"/>
          <w:lang w:val="en-GB" w:eastAsia="zh-CN"/>
        </w:rPr>
        <w:t>data collection.</w:t>
      </w:r>
      <w:r w:rsidR="00510FD2" w:rsidRPr="00E019B8">
        <w:rPr>
          <w:rFonts w:eastAsiaTheme="minorEastAsia" w:hint="eastAsia"/>
          <w:szCs w:val="20"/>
          <w:lang w:val="en-GB" w:eastAsia="zh-CN"/>
        </w:rPr>
        <w:t xml:space="preserve"> So these two frameworks maybe used for transmitting the data for model monitoring.</w:t>
      </w:r>
      <w:r w:rsidR="00B015FD" w:rsidRPr="00E019B8">
        <w:rPr>
          <w:rFonts w:eastAsiaTheme="minorEastAsia" w:hint="eastAsia"/>
          <w:szCs w:val="20"/>
          <w:lang w:val="en-GB" w:eastAsia="zh-CN"/>
        </w:rPr>
        <w:t xml:space="preserve"> </w:t>
      </w:r>
      <w:r w:rsidR="00AF6AAD" w:rsidRPr="00E019B8">
        <w:rPr>
          <w:rFonts w:eastAsiaTheme="minorEastAsia" w:hint="eastAsia"/>
          <w:szCs w:val="20"/>
          <w:lang w:val="en-GB" w:eastAsia="zh-CN"/>
        </w:rPr>
        <w:t xml:space="preserve">L3 RRM measurement is used for HO decision which has </w:t>
      </w:r>
      <w:r w:rsidR="005F7DD4" w:rsidRPr="00E019B8">
        <w:rPr>
          <w:rFonts w:eastAsiaTheme="minorEastAsia" w:hint="eastAsia"/>
          <w:szCs w:val="20"/>
          <w:lang w:val="en-GB" w:eastAsia="zh-CN"/>
        </w:rPr>
        <w:t>h</w:t>
      </w:r>
      <w:r w:rsidR="005F7DD4" w:rsidRPr="00E019B8">
        <w:rPr>
          <w:rFonts w:eastAsiaTheme="minorEastAsia"/>
          <w:szCs w:val="20"/>
          <w:lang w:val="en-GB" w:eastAsia="zh-CN"/>
        </w:rPr>
        <w:t>igh</w:t>
      </w:r>
      <w:r w:rsidR="005F7DD4" w:rsidRPr="00E019B8">
        <w:rPr>
          <w:rFonts w:eastAsiaTheme="minorEastAsia" w:hint="eastAsia"/>
          <w:szCs w:val="20"/>
          <w:lang w:val="en-GB" w:eastAsia="zh-CN"/>
        </w:rPr>
        <w:t>er</w:t>
      </w:r>
      <w:r w:rsidR="005F7DD4" w:rsidRPr="00E019B8">
        <w:rPr>
          <w:rFonts w:eastAsiaTheme="minorEastAsia"/>
          <w:szCs w:val="20"/>
          <w:lang w:val="en-GB" w:eastAsia="zh-CN"/>
        </w:rPr>
        <w:t xml:space="preserve"> latency requirement</w:t>
      </w:r>
      <w:r w:rsidR="005F7DD4" w:rsidRPr="00E019B8">
        <w:rPr>
          <w:rFonts w:eastAsiaTheme="minorEastAsia" w:hint="eastAsia"/>
          <w:szCs w:val="20"/>
          <w:lang w:val="en-GB" w:eastAsia="zh-CN"/>
        </w:rPr>
        <w:t>, so</w:t>
      </w:r>
      <w:r w:rsidR="000667F8" w:rsidRPr="00E019B8">
        <w:rPr>
          <w:rFonts w:eastAsiaTheme="minorEastAsia" w:hint="eastAsia"/>
          <w:szCs w:val="20"/>
          <w:lang w:val="en-GB" w:eastAsia="zh-CN"/>
        </w:rPr>
        <w:t xml:space="preserve"> i</w:t>
      </w:r>
      <w:r w:rsidR="001A6D92" w:rsidRPr="00E019B8">
        <w:rPr>
          <w:rFonts w:eastAsiaTheme="minorEastAsia" w:hint="eastAsia"/>
          <w:szCs w:val="20"/>
          <w:lang w:val="en-GB" w:eastAsia="zh-CN"/>
        </w:rPr>
        <w:t xml:space="preserve">f the size of data transmitted in the air-interface is large, </w:t>
      </w:r>
      <w:r w:rsidR="0085728F" w:rsidRPr="00E019B8">
        <w:rPr>
          <w:rFonts w:eastAsiaTheme="minorEastAsia" w:hint="eastAsia"/>
          <w:szCs w:val="20"/>
          <w:lang w:val="en-GB" w:eastAsia="zh-CN"/>
        </w:rPr>
        <w:t xml:space="preserve">to report the AI related data with </w:t>
      </w:r>
      <w:r w:rsidR="001564F4" w:rsidRPr="00E019B8">
        <w:rPr>
          <w:rFonts w:eastAsiaTheme="minorEastAsia" w:hint="eastAsia"/>
          <w:szCs w:val="20"/>
          <w:lang w:val="en-GB" w:eastAsia="zh-CN"/>
        </w:rPr>
        <w:t>RRM measurement</w:t>
      </w:r>
      <w:r w:rsidR="0085728F" w:rsidRPr="00E019B8">
        <w:rPr>
          <w:rFonts w:eastAsiaTheme="minorEastAsia" w:hint="eastAsia"/>
          <w:szCs w:val="20"/>
          <w:lang w:val="en-GB" w:eastAsia="zh-CN"/>
        </w:rPr>
        <w:t xml:space="preserve"> result is </w:t>
      </w:r>
      <w:r w:rsidR="00EB6815" w:rsidRPr="00E019B8">
        <w:rPr>
          <w:rFonts w:eastAsiaTheme="minorEastAsia" w:hint="eastAsia"/>
          <w:szCs w:val="20"/>
          <w:lang w:val="en-GB" w:eastAsia="zh-CN"/>
        </w:rPr>
        <w:t>unacceptable</w:t>
      </w:r>
      <w:r w:rsidR="006A6995" w:rsidRPr="00E019B8">
        <w:rPr>
          <w:rFonts w:eastAsiaTheme="minorEastAsia" w:hint="eastAsia"/>
          <w:szCs w:val="20"/>
          <w:lang w:val="en-GB" w:eastAsia="zh-CN"/>
        </w:rPr>
        <w:t xml:space="preserve">. </w:t>
      </w:r>
    </w:p>
    <w:p w14:paraId="02A23FA2" w14:textId="77777777" w:rsidR="00B015FD" w:rsidRPr="00E019B8" w:rsidRDefault="00573269" w:rsidP="00B015FD">
      <w:pPr>
        <w:pStyle w:val="a0"/>
        <w:rPr>
          <w:rStyle w:val="af2"/>
          <w:rFonts w:eastAsiaTheme="minorEastAsia"/>
          <w:i/>
          <w:color w:val="auto"/>
          <w:u w:val="single"/>
          <w:lang w:eastAsia="zh-CN"/>
        </w:rPr>
      </w:pPr>
      <w:r w:rsidRPr="00E019B8">
        <w:rPr>
          <w:rFonts w:eastAsiaTheme="minorEastAsia" w:hint="eastAsia"/>
          <w:i/>
          <w:szCs w:val="20"/>
          <w:u w:val="single"/>
          <w:lang w:val="en-GB" w:eastAsia="zh-CN"/>
        </w:rPr>
        <w:t>Observation 3</w:t>
      </w:r>
      <w:r w:rsidR="00B015FD" w:rsidRPr="00E019B8">
        <w:rPr>
          <w:rFonts w:eastAsiaTheme="minorEastAsia" w:hint="eastAsia"/>
          <w:i/>
          <w:szCs w:val="20"/>
          <w:u w:val="single"/>
          <w:lang w:val="en-GB" w:eastAsia="zh-CN"/>
        </w:rPr>
        <w:t xml:space="preserve">: </w:t>
      </w:r>
      <w:r w:rsidR="00A62287" w:rsidRPr="00E019B8">
        <w:rPr>
          <w:rStyle w:val="af2"/>
          <w:rFonts w:eastAsiaTheme="minorEastAsia"/>
          <w:i/>
          <w:color w:val="auto"/>
          <w:u w:val="single"/>
          <w:lang w:eastAsia="zh-CN"/>
        </w:rPr>
        <w:t>Immediate MDT and L3 measurements</w:t>
      </w:r>
      <w:r w:rsidR="00B015FD" w:rsidRPr="00E019B8">
        <w:rPr>
          <w:rStyle w:val="af2"/>
          <w:rFonts w:eastAsiaTheme="minorEastAsia" w:hint="eastAsia"/>
          <w:i/>
          <w:color w:val="auto"/>
          <w:u w:val="single"/>
          <w:lang w:eastAsia="zh-CN"/>
        </w:rPr>
        <w:t xml:space="preserve"> can be used for model </w:t>
      </w:r>
      <w:r w:rsidR="00B019C2" w:rsidRPr="00E019B8">
        <w:rPr>
          <w:rStyle w:val="af2"/>
          <w:rFonts w:eastAsiaTheme="minorEastAsia" w:hint="eastAsia"/>
          <w:i/>
          <w:color w:val="auto"/>
          <w:u w:val="single"/>
          <w:lang w:eastAsia="zh-CN"/>
        </w:rPr>
        <w:t>monitoring</w:t>
      </w:r>
      <w:r w:rsidR="00B015FD" w:rsidRPr="00E019B8">
        <w:rPr>
          <w:rStyle w:val="af2"/>
          <w:rFonts w:eastAsiaTheme="minorEastAsia" w:hint="eastAsia"/>
          <w:i/>
          <w:color w:val="auto"/>
          <w:u w:val="single"/>
          <w:lang w:eastAsia="zh-CN"/>
        </w:rPr>
        <w:t xml:space="preserve"> based data collection if </w:t>
      </w:r>
      <w:r w:rsidR="001C175D" w:rsidRPr="00E019B8">
        <w:rPr>
          <w:rStyle w:val="af2"/>
          <w:rFonts w:eastAsiaTheme="minorEastAsia"/>
          <w:i/>
          <w:color w:val="auto"/>
          <w:u w:val="single"/>
          <w:lang w:eastAsia="zh-CN"/>
        </w:rPr>
        <w:t>satisfying</w:t>
      </w:r>
      <w:r w:rsidR="00B015FD" w:rsidRPr="00E019B8">
        <w:rPr>
          <w:rStyle w:val="af2"/>
          <w:rFonts w:eastAsiaTheme="minorEastAsia" w:hint="eastAsia"/>
          <w:i/>
          <w:color w:val="auto"/>
          <w:u w:val="single"/>
          <w:lang w:eastAsia="zh-CN"/>
        </w:rPr>
        <w:t xml:space="preserve"> the conditions as below</w:t>
      </w:r>
      <w:r w:rsidR="00B011E5" w:rsidRPr="00E019B8">
        <w:rPr>
          <w:rStyle w:val="af2"/>
          <w:rFonts w:eastAsiaTheme="minorEastAsia" w:hint="eastAsia"/>
          <w:i/>
          <w:color w:val="auto"/>
          <w:u w:val="single"/>
          <w:lang w:eastAsia="zh-CN"/>
        </w:rPr>
        <w:t>, respectively</w:t>
      </w:r>
      <w:r w:rsidR="00B015FD" w:rsidRPr="00E019B8">
        <w:rPr>
          <w:rStyle w:val="af2"/>
          <w:rFonts w:eastAsiaTheme="minorEastAsia" w:hint="eastAsia"/>
          <w:i/>
          <w:color w:val="auto"/>
          <w:u w:val="single"/>
          <w:lang w:eastAsia="zh-CN"/>
        </w:rPr>
        <w:t>:</w:t>
      </w:r>
    </w:p>
    <w:p w14:paraId="256FEE90" w14:textId="77777777" w:rsidR="00C2429B" w:rsidRPr="00E019B8" w:rsidRDefault="00C2429B" w:rsidP="00C2429B">
      <w:pPr>
        <w:pStyle w:val="a0"/>
        <w:numPr>
          <w:ilvl w:val="0"/>
          <w:numId w:val="42"/>
        </w:numPr>
        <w:rPr>
          <w:rFonts w:eastAsiaTheme="minorEastAsia"/>
          <w:i/>
          <w:szCs w:val="20"/>
          <w:u w:val="single"/>
          <w:lang w:val="en-GB" w:eastAsia="zh-CN"/>
        </w:rPr>
      </w:pPr>
      <w:r w:rsidRPr="00E019B8">
        <w:rPr>
          <w:rFonts w:eastAsiaTheme="minorEastAsia" w:hint="eastAsia"/>
          <w:i/>
          <w:szCs w:val="20"/>
          <w:u w:val="single"/>
          <w:lang w:val="en-GB" w:eastAsia="zh-CN"/>
        </w:rPr>
        <w:t xml:space="preserve">For </w:t>
      </w:r>
      <w:r w:rsidR="0044645C" w:rsidRPr="00E019B8">
        <w:rPr>
          <w:rStyle w:val="af2"/>
          <w:rFonts w:eastAsiaTheme="minorEastAsia"/>
          <w:i/>
          <w:color w:val="auto"/>
          <w:u w:val="single"/>
          <w:lang w:eastAsia="zh-CN"/>
        </w:rPr>
        <w:t>L3 measurements</w:t>
      </w:r>
      <w:r w:rsidRPr="00E019B8">
        <w:rPr>
          <w:rStyle w:val="af2"/>
          <w:rFonts w:eastAsiaTheme="minorEastAsia" w:hint="eastAsia"/>
          <w:i/>
          <w:color w:val="auto"/>
          <w:u w:val="single"/>
          <w:lang w:eastAsia="zh-CN"/>
        </w:rPr>
        <w:t>,</w:t>
      </w:r>
      <w:r w:rsidRPr="00E019B8">
        <w:rPr>
          <w:rFonts w:eastAsiaTheme="minorEastAsia" w:hint="eastAsia"/>
          <w:i/>
          <w:szCs w:val="20"/>
          <w:u w:val="single"/>
          <w:lang w:val="en-GB" w:eastAsia="zh-CN"/>
        </w:rPr>
        <w:t xml:space="preserve"> </w:t>
      </w:r>
      <w:r w:rsidR="00A57D69" w:rsidRPr="00E019B8">
        <w:rPr>
          <w:rFonts w:eastAsiaTheme="minorEastAsia" w:hint="eastAsia"/>
          <w:i/>
          <w:szCs w:val="20"/>
          <w:u w:val="single"/>
          <w:lang w:val="en-GB" w:eastAsia="zh-CN"/>
        </w:rPr>
        <w:t>the transmitted data size should be limited;</w:t>
      </w:r>
    </w:p>
    <w:p w14:paraId="521FD372" w14:textId="77777777" w:rsidR="0044645C" w:rsidRPr="00E019B8" w:rsidRDefault="0044645C" w:rsidP="0044645C">
      <w:pPr>
        <w:pStyle w:val="a0"/>
        <w:numPr>
          <w:ilvl w:val="0"/>
          <w:numId w:val="42"/>
        </w:numPr>
        <w:rPr>
          <w:rFonts w:eastAsiaTheme="minorEastAsia"/>
          <w:i/>
          <w:szCs w:val="20"/>
          <w:u w:val="single"/>
          <w:lang w:val="en-GB" w:eastAsia="zh-CN"/>
        </w:rPr>
      </w:pPr>
      <w:r w:rsidRPr="00E019B8">
        <w:rPr>
          <w:rFonts w:eastAsiaTheme="minorEastAsia" w:hint="eastAsia"/>
          <w:i/>
          <w:szCs w:val="20"/>
          <w:u w:val="single"/>
          <w:lang w:val="en-GB" w:eastAsia="zh-CN"/>
        </w:rPr>
        <w:t xml:space="preserve">For </w:t>
      </w:r>
      <w:r w:rsidRPr="00E019B8">
        <w:rPr>
          <w:rStyle w:val="af2"/>
          <w:rFonts w:eastAsiaTheme="minorEastAsia"/>
          <w:i/>
          <w:color w:val="auto"/>
          <w:u w:val="single"/>
          <w:lang w:eastAsia="zh-CN"/>
        </w:rPr>
        <w:t>Immediate MDT</w:t>
      </w:r>
      <w:r w:rsidRPr="00E019B8">
        <w:rPr>
          <w:rStyle w:val="af2"/>
          <w:rFonts w:eastAsiaTheme="minorEastAsia" w:hint="eastAsia"/>
          <w:i/>
          <w:color w:val="auto"/>
          <w:u w:val="single"/>
          <w:lang w:eastAsia="zh-CN"/>
        </w:rPr>
        <w:t>,</w:t>
      </w:r>
      <w:r w:rsidRPr="00E019B8">
        <w:rPr>
          <w:rFonts w:eastAsiaTheme="minorEastAsia" w:hint="eastAsia"/>
          <w:i/>
          <w:szCs w:val="20"/>
          <w:u w:val="single"/>
          <w:lang w:val="en-GB" w:eastAsia="zh-CN"/>
        </w:rPr>
        <w:t xml:space="preserve"> allowed by OAM to use MDT to collect AI related data</w:t>
      </w:r>
      <w:r w:rsidR="00A412C1" w:rsidRPr="00E019B8">
        <w:rPr>
          <w:rFonts w:eastAsiaTheme="minorEastAsia" w:hint="eastAsia"/>
          <w:i/>
          <w:szCs w:val="20"/>
          <w:u w:val="single"/>
          <w:lang w:val="en-GB" w:eastAsia="zh-CN"/>
        </w:rPr>
        <w:t xml:space="preserve"> besides the existing MDT results</w:t>
      </w:r>
      <w:r w:rsidRPr="00E019B8">
        <w:rPr>
          <w:rFonts w:eastAsiaTheme="minorEastAsia" w:hint="eastAsia"/>
          <w:i/>
          <w:szCs w:val="20"/>
          <w:u w:val="single"/>
          <w:lang w:val="en-GB" w:eastAsia="zh-CN"/>
        </w:rPr>
        <w:t>.</w:t>
      </w:r>
    </w:p>
    <w:p w14:paraId="29FF91AF"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L1 measurement (CSI reporting)</w:t>
      </w:r>
    </w:p>
    <w:p w14:paraId="4C84B52C" w14:textId="3761021B" w:rsidR="004F415D" w:rsidRPr="00E019B8" w:rsidRDefault="00EE6DF7" w:rsidP="004F415D">
      <w:pPr>
        <w:pStyle w:val="a0"/>
        <w:rPr>
          <w:rFonts w:eastAsiaTheme="minorEastAsia"/>
          <w:szCs w:val="20"/>
          <w:lang w:val="en-GB" w:eastAsia="zh-CN"/>
        </w:rPr>
      </w:pPr>
      <w:r w:rsidRPr="00E019B8">
        <w:rPr>
          <w:rFonts w:eastAsiaTheme="minorEastAsia" w:hint="eastAsia"/>
          <w:szCs w:val="20"/>
          <w:lang w:val="en-GB" w:eastAsia="zh-CN"/>
        </w:rPr>
        <w:t>L1 measurement result is based on UCI with explicit format.</w:t>
      </w:r>
      <w:r w:rsidR="002A6254" w:rsidRPr="00E019B8">
        <w:rPr>
          <w:rFonts w:eastAsiaTheme="minorEastAsia" w:hint="eastAsia"/>
          <w:szCs w:val="20"/>
          <w:lang w:val="en-GB" w:eastAsia="zh-CN"/>
        </w:rPr>
        <w:t xml:space="preserve"> </w:t>
      </w:r>
      <w:r w:rsidR="007452A4" w:rsidRPr="00E019B8">
        <w:rPr>
          <w:rFonts w:eastAsiaTheme="minorEastAsia" w:hint="eastAsia"/>
          <w:szCs w:val="20"/>
          <w:lang w:val="en-GB" w:eastAsia="zh-CN"/>
        </w:rPr>
        <w:t xml:space="preserve">Due to the </w:t>
      </w:r>
      <w:r w:rsidR="007452A4" w:rsidRPr="00E019B8">
        <w:rPr>
          <w:rFonts w:eastAsiaTheme="minorEastAsia"/>
          <w:szCs w:val="20"/>
          <w:lang w:val="en-GB" w:eastAsia="zh-CN"/>
        </w:rPr>
        <w:t>resource</w:t>
      </w:r>
      <w:r w:rsidR="007452A4" w:rsidRPr="00E019B8">
        <w:rPr>
          <w:rFonts w:eastAsiaTheme="minorEastAsia" w:hint="eastAsia"/>
          <w:szCs w:val="20"/>
          <w:lang w:val="en-GB" w:eastAsia="zh-CN"/>
        </w:rPr>
        <w:t xml:space="preserve"> limitation, the UCI may not carry </w:t>
      </w:r>
      <w:r w:rsidR="00D26A69" w:rsidRPr="00E019B8">
        <w:rPr>
          <w:rFonts w:eastAsiaTheme="minorEastAsia" w:hint="eastAsia"/>
          <w:szCs w:val="20"/>
          <w:lang w:val="en-GB" w:eastAsia="zh-CN"/>
        </w:rPr>
        <w:t>l</w:t>
      </w:r>
      <w:r w:rsidR="00D26A69" w:rsidRPr="00E019B8">
        <w:rPr>
          <w:rFonts w:eastAsiaTheme="minorEastAsia"/>
          <w:szCs w:val="20"/>
          <w:lang w:val="en-GB" w:eastAsia="zh-CN"/>
        </w:rPr>
        <w:t xml:space="preserve">arge amount of </w:t>
      </w:r>
      <w:r w:rsidR="00AA730C" w:rsidRPr="00E019B8">
        <w:rPr>
          <w:rFonts w:eastAsiaTheme="minorEastAsia" w:hint="eastAsia"/>
          <w:szCs w:val="20"/>
          <w:lang w:val="en-GB" w:eastAsia="zh-CN"/>
        </w:rPr>
        <w:t xml:space="preserve">raw </w:t>
      </w:r>
      <w:r w:rsidR="00D26A69" w:rsidRPr="00E019B8">
        <w:rPr>
          <w:rFonts w:eastAsiaTheme="minorEastAsia"/>
          <w:szCs w:val="20"/>
          <w:lang w:val="en-GB" w:eastAsia="zh-CN"/>
        </w:rPr>
        <w:t>data</w:t>
      </w:r>
      <w:r w:rsidR="00C124F6" w:rsidRPr="00E019B8">
        <w:rPr>
          <w:rFonts w:eastAsiaTheme="minorEastAsia" w:hint="eastAsia"/>
          <w:szCs w:val="20"/>
          <w:lang w:val="en-GB" w:eastAsia="zh-CN"/>
        </w:rPr>
        <w:t xml:space="preserve"> for model training input</w:t>
      </w:r>
      <w:r w:rsidR="00A00F63" w:rsidRPr="00E019B8">
        <w:rPr>
          <w:rFonts w:eastAsiaTheme="minorEastAsia" w:hint="eastAsia"/>
          <w:szCs w:val="20"/>
          <w:lang w:val="en-GB" w:eastAsia="zh-CN"/>
        </w:rPr>
        <w:t xml:space="preserve"> </w:t>
      </w:r>
      <w:r w:rsidR="001219EF" w:rsidRPr="00E019B8">
        <w:rPr>
          <w:rFonts w:eastAsiaTheme="minorEastAsia" w:hint="eastAsia"/>
          <w:szCs w:val="20"/>
          <w:lang w:val="en-GB" w:eastAsia="zh-CN"/>
        </w:rPr>
        <w:t xml:space="preserve">e.g. </w:t>
      </w:r>
      <w:proofErr w:type="gramStart"/>
      <w:r w:rsidR="001219EF" w:rsidRPr="00E019B8">
        <w:rPr>
          <w:rFonts w:eastAsiaTheme="minorEastAsia"/>
          <w:szCs w:val="20"/>
          <w:lang w:val="en-GB" w:eastAsia="zh-CN"/>
        </w:rPr>
        <w:t>Precoding</w:t>
      </w:r>
      <w:proofErr w:type="gramEnd"/>
      <w:r w:rsidR="001219EF" w:rsidRPr="00E019B8">
        <w:rPr>
          <w:rFonts w:eastAsiaTheme="minorEastAsia"/>
          <w:szCs w:val="20"/>
          <w:lang w:val="en-GB" w:eastAsia="zh-CN"/>
        </w:rPr>
        <w:t xml:space="preserve"> matrix</w:t>
      </w:r>
      <w:r w:rsidR="00B26416" w:rsidRPr="00E019B8">
        <w:rPr>
          <w:rFonts w:eastAsiaTheme="minorEastAsia" w:hint="eastAsia"/>
          <w:szCs w:val="20"/>
          <w:lang w:val="en-GB" w:eastAsia="zh-CN"/>
        </w:rPr>
        <w:t>, CIR</w:t>
      </w:r>
      <w:r w:rsidR="00374D05" w:rsidRPr="00E019B8">
        <w:rPr>
          <w:rFonts w:eastAsiaTheme="minorEastAsia" w:hint="eastAsia"/>
          <w:szCs w:val="20"/>
          <w:lang w:val="en-GB" w:eastAsia="zh-CN"/>
        </w:rPr>
        <w:t>, PDP</w:t>
      </w:r>
      <w:r w:rsidR="00735F84" w:rsidRPr="00E019B8">
        <w:rPr>
          <w:rFonts w:eastAsiaTheme="minorEastAsia" w:hint="eastAsia"/>
          <w:szCs w:val="20"/>
          <w:lang w:val="en-GB" w:eastAsia="zh-CN"/>
        </w:rPr>
        <w:t>.</w:t>
      </w:r>
      <w:r w:rsidR="00360D67" w:rsidRPr="00E019B8">
        <w:rPr>
          <w:rFonts w:eastAsiaTheme="minorEastAsia" w:hint="eastAsia"/>
          <w:szCs w:val="20"/>
          <w:lang w:val="en-GB" w:eastAsia="zh-CN"/>
        </w:rPr>
        <w:t xml:space="preserve"> </w:t>
      </w:r>
      <w:r w:rsidR="00AA730C" w:rsidRPr="00E019B8">
        <w:rPr>
          <w:rFonts w:eastAsiaTheme="minorEastAsia" w:hint="eastAsia"/>
          <w:szCs w:val="20"/>
          <w:lang w:val="en-GB" w:eastAsia="zh-CN"/>
        </w:rPr>
        <w:t xml:space="preserve">So for offline training which </w:t>
      </w:r>
      <w:r w:rsidR="004B64B5" w:rsidRPr="00E019B8">
        <w:rPr>
          <w:rFonts w:eastAsiaTheme="minorEastAsia" w:hint="eastAsia"/>
          <w:szCs w:val="20"/>
          <w:lang w:val="en-GB" w:eastAsia="zh-CN"/>
        </w:rPr>
        <w:t xml:space="preserve">may needs large size data transmission but </w:t>
      </w:r>
      <w:r w:rsidR="00AA730C" w:rsidRPr="00E019B8">
        <w:rPr>
          <w:rFonts w:eastAsiaTheme="minorEastAsia" w:hint="eastAsia"/>
          <w:szCs w:val="20"/>
          <w:lang w:val="en-GB" w:eastAsia="zh-CN"/>
        </w:rPr>
        <w:t xml:space="preserve">is not </w:t>
      </w:r>
      <w:r w:rsidR="00AA730C" w:rsidRPr="00E019B8">
        <w:rPr>
          <w:rFonts w:eastAsiaTheme="minorEastAsia"/>
          <w:szCs w:val="20"/>
          <w:lang w:val="en-GB" w:eastAsia="zh-CN"/>
        </w:rPr>
        <w:t>time-sensitive</w:t>
      </w:r>
      <w:r w:rsidR="00AA730C" w:rsidRPr="00E019B8">
        <w:rPr>
          <w:rFonts w:eastAsiaTheme="minorEastAsia" w:hint="eastAsia"/>
          <w:szCs w:val="20"/>
          <w:lang w:val="en-GB" w:eastAsia="zh-CN"/>
        </w:rPr>
        <w:t>, L1 measurement is not appropriate</w:t>
      </w:r>
      <w:r w:rsidR="00C962CA" w:rsidRPr="00E019B8">
        <w:rPr>
          <w:rFonts w:eastAsiaTheme="minorEastAsia" w:hint="eastAsia"/>
          <w:szCs w:val="20"/>
          <w:lang w:val="en-GB" w:eastAsia="zh-CN"/>
        </w:rPr>
        <w:t>, and</w:t>
      </w:r>
      <w:r w:rsidR="00AA730C" w:rsidRPr="00E019B8">
        <w:rPr>
          <w:rFonts w:eastAsiaTheme="minorEastAsia" w:hint="eastAsia"/>
          <w:szCs w:val="20"/>
          <w:lang w:val="en-GB" w:eastAsia="zh-CN"/>
        </w:rPr>
        <w:t xml:space="preserve"> the L3 measurement report can cover the requirement. But t</w:t>
      </w:r>
      <w:r w:rsidR="00360D67" w:rsidRPr="00E019B8">
        <w:rPr>
          <w:rFonts w:eastAsiaTheme="minorEastAsia" w:hint="eastAsia"/>
          <w:szCs w:val="20"/>
          <w:lang w:val="en-GB" w:eastAsia="zh-CN"/>
        </w:rPr>
        <w:t xml:space="preserve">o perform model </w:t>
      </w:r>
      <w:r w:rsidR="003E391C" w:rsidRPr="00E019B8">
        <w:rPr>
          <w:rFonts w:eastAsiaTheme="minorEastAsia" w:hint="eastAsia"/>
          <w:szCs w:val="20"/>
          <w:lang w:val="en-GB" w:eastAsia="zh-CN"/>
        </w:rPr>
        <w:t>monitoring</w:t>
      </w:r>
      <w:r w:rsidR="00360D67" w:rsidRPr="00E019B8">
        <w:rPr>
          <w:rFonts w:eastAsiaTheme="minorEastAsia" w:hint="eastAsia"/>
          <w:szCs w:val="20"/>
          <w:lang w:val="en-GB" w:eastAsia="zh-CN"/>
        </w:rPr>
        <w:t xml:space="preserve">, the information </w:t>
      </w:r>
      <w:r w:rsidR="00EE3D47" w:rsidRPr="00E019B8">
        <w:rPr>
          <w:rFonts w:eastAsiaTheme="minorEastAsia" w:hint="eastAsia"/>
          <w:szCs w:val="20"/>
          <w:lang w:val="en-GB" w:eastAsia="zh-CN"/>
        </w:rPr>
        <w:t xml:space="preserve">may </w:t>
      </w:r>
      <w:r w:rsidR="00360D67" w:rsidRPr="00E019B8">
        <w:rPr>
          <w:rFonts w:eastAsiaTheme="minorEastAsia" w:hint="eastAsia"/>
          <w:szCs w:val="20"/>
          <w:lang w:val="en-GB" w:eastAsia="zh-CN"/>
        </w:rPr>
        <w:t>need to be sent to the network side immediately</w:t>
      </w:r>
      <w:r w:rsidR="00193766" w:rsidRPr="00E019B8">
        <w:rPr>
          <w:rFonts w:eastAsiaTheme="minorEastAsia" w:hint="eastAsia"/>
          <w:szCs w:val="20"/>
          <w:lang w:val="en-GB" w:eastAsia="zh-CN"/>
        </w:rPr>
        <w:t xml:space="preserve">, the L1 measurement can be used. </w:t>
      </w:r>
    </w:p>
    <w:p w14:paraId="1A274795" w14:textId="77777777" w:rsidR="00EE6DF7" w:rsidRPr="00E019B8" w:rsidRDefault="00B02ACD" w:rsidP="004F415D">
      <w:pPr>
        <w:pStyle w:val="a0"/>
        <w:rPr>
          <w:szCs w:val="20"/>
          <w:lang w:val="en-GB"/>
        </w:rPr>
      </w:pPr>
      <w:r w:rsidRPr="00E019B8">
        <w:rPr>
          <w:rFonts w:eastAsiaTheme="minorEastAsia" w:hint="eastAsia"/>
          <w:i/>
          <w:szCs w:val="20"/>
          <w:u w:val="single"/>
          <w:lang w:val="en-GB" w:eastAsia="zh-CN"/>
        </w:rPr>
        <w:t>Observation 4</w:t>
      </w:r>
      <w:r w:rsidR="00DD4EE3" w:rsidRPr="00E019B8">
        <w:rPr>
          <w:rFonts w:eastAsiaTheme="minorEastAsia" w:hint="eastAsia"/>
          <w:i/>
          <w:szCs w:val="20"/>
          <w:u w:val="single"/>
          <w:lang w:val="en-GB" w:eastAsia="zh-CN"/>
        </w:rPr>
        <w:t xml:space="preserve">: </w:t>
      </w:r>
      <w:r w:rsidR="00BD2780" w:rsidRPr="00E019B8">
        <w:rPr>
          <w:i/>
          <w:szCs w:val="20"/>
          <w:u w:val="single"/>
          <w:lang w:val="en-GB" w:eastAsia="zh-CN"/>
        </w:rPr>
        <w:t>L1 measurement</w:t>
      </w:r>
      <w:r w:rsidR="00DD4EE3" w:rsidRPr="00E019B8">
        <w:rPr>
          <w:rFonts w:hint="eastAsia"/>
          <w:i/>
          <w:szCs w:val="20"/>
          <w:u w:val="single"/>
          <w:lang w:val="en-GB"/>
        </w:rPr>
        <w:t xml:space="preserve"> can be used for </w:t>
      </w:r>
      <w:r w:rsidR="006D1E98" w:rsidRPr="00E019B8">
        <w:rPr>
          <w:rFonts w:hint="eastAsia"/>
          <w:i/>
          <w:szCs w:val="20"/>
          <w:u w:val="single"/>
          <w:lang w:val="en-GB"/>
        </w:rPr>
        <w:t xml:space="preserve">data collection of </w:t>
      </w:r>
      <w:r w:rsidR="00DF4152" w:rsidRPr="00E019B8">
        <w:rPr>
          <w:i/>
          <w:szCs w:val="20"/>
          <w:u w:val="single"/>
          <w:lang w:val="en-GB" w:eastAsia="zh-CN"/>
        </w:rPr>
        <w:t>time-sensitive</w:t>
      </w:r>
      <w:r w:rsidR="00DF4152" w:rsidRPr="00E019B8">
        <w:rPr>
          <w:rFonts w:hint="eastAsia"/>
          <w:i/>
          <w:szCs w:val="20"/>
          <w:u w:val="single"/>
          <w:lang w:val="en-GB" w:eastAsia="zh-CN"/>
        </w:rPr>
        <w:t xml:space="preserve"> </w:t>
      </w:r>
      <w:r w:rsidR="00DD4EE3" w:rsidRPr="00E019B8">
        <w:rPr>
          <w:rFonts w:hint="eastAsia"/>
          <w:i/>
          <w:szCs w:val="20"/>
          <w:u w:val="single"/>
          <w:lang w:val="en-GB"/>
        </w:rPr>
        <w:t>model monitoring</w:t>
      </w:r>
      <w:r w:rsidR="003368E8" w:rsidRPr="00E019B8">
        <w:rPr>
          <w:rFonts w:hint="eastAsia"/>
          <w:i/>
          <w:szCs w:val="20"/>
          <w:u w:val="single"/>
          <w:lang w:val="en-GB"/>
        </w:rPr>
        <w:t>.</w:t>
      </w:r>
    </w:p>
    <w:p w14:paraId="6FF1D680"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UAI</w:t>
      </w:r>
    </w:p>
    <w:p w14:paraId="2BBECF42" w14:textId="77777777" w:rsidR="004F415D" w:rsidRPr="00E019B8" w:rsidRDefault="00DD3B4E" w:rsidP="004F415D">
      <w:pPr>
        <w:pStyle w:val="a0"/>
        <w:rPr>
          <w:rFonts w:eastAsiaTheme="minorEastAsia"/>
          <w:szCs w:val="20"/>
          <w:lang w:val="en-GB" w:eastAsia="zh-CN"/>
        </w:rPr>
      </w:pPr>
      <w:r w:rsidRPr="00E019B8">
        <w:rPr>
          <w:rFonts w:eastAsiaTheme="minorEastAsia" w:hint="eastAsia"/>
          <w:szCs w:val="20"/>
          <w:lang w:val="en-GB" w:eastAsia="zh-CN"/>
        </w:rPr>
        <w:t xml:space="preserve">UAI is </w:t>
      </w:r>
      <w:r w:rsidR="00FB4DA6" w:rsidRPr="00E019B8">
        <w:rPr>
          <w:rFonts w:eastAsiaTheme="minorEastAsia" w:hint="eastAsia"/>
          <w:szCs w:val="20"/>
          <w:lang w:val="en-GB" w:eastAsia="zh-CN"/>
        </w:rPr>
        <w:t>u</w:t>
      </w:r>
      <w:r w:rsidR="00FB4DA6" w:rsidRPr="00E019B8">
        <w:rPr>
          <w:rFonts w:eastAsiaTheme="minorEastAsia"/>
          <w:szCs w:val="20"/>
          <w:lang w:val="en-GB" w:eastAsia="zh-CN"/>
        </w:rPr>
        <w:t>p to UE implementation when to report</w:t>
      </w:r>
      <w:r w:rsidR="00FB4DA6" w:rsidRPr="00E019B8">
        <w:rPr>
          <w:rFonts w:eastAsiaTheme="minorEastAsia" w:hint="eastAsia"/>
          <w:szCs w:val="20"/>
          <w:lang w:val="en-GB" w:eastAsia="zh-CN"/>
        </w:rPr>
        <w:t xml:space="preserve">. </w:t>
      </w:r>
      <w:r w:rsidR="007F11B4" w:rsidRPr="00E019B8">
        <w:rPr>
          <w:rFonts w:eastAsiaTheme="minorEastAsia" w:hint="eastAsia"/>
          <w:szCs w:val="20"/>
          <w:lang w:val="en-GB" w:eastAsia="zh-CN"/>
        </w:rPr>
        <w:t xml:space="preserve">The UAI message </w:t>
      </w:r>
      <w:r w:rsidR="007F11B4" w:rsidRPr="00E019B8">
        <w:rPr>
          <w:rFonts w:eastAsiaTheme="minorEastAsia"/>
          <w:szCs w:val="20"/>
          <w:lang w:val="en-GB" w:eastAsia="zh-CN"/>
        </w:rPr>
        <w:t>may be</w:t>
      </w:r>
      <w:r w:rsidR="007F11B4" w:rsidRPr="00E019B8">
        <w:rPr>
          <w:rFonts w:eastAsiaTheme="minorEastAsia" w:hint="eastAsia"/>
          <w:szCs w:val="20"/>
          <w:lang w:val="en-GB" w:eastAsia="zh-CN"/>
        </w:rPr>
        <w:t xml:space="preserve"> sent to the network if </w:t>
      </w:r>
      <w:r w:rsidR="007F11B4" w:rsidRPr="00E019B8">
        <w:rPr>
          <w:rFonts w:eastAsiaTheme="minorEastAsia"/>
          <w:szCs w:val="20"/>
          <w:lang w:val="en-GB" w:eastAsia="zh-CN"/>
        </w:rPr>
        <w:t>it was configured to do so,</w:t>
      </w:r>
      <w:r w:rsidR="007F11B4" w:rsidRPr="00E019B8">
        <w:rPr>
          <w:rFonts w:eastAsiaTheme="minorEastAsia" w:hint="eastAsia"/>
          <w:szCs w:val="20"/>
          <w:lang w:val="en-GB" w:eastAsia="zh-CN"/>
        </w:rPr>
        <w:t xml:space="preserve"> or </w:t>
      </w:r>
      <w:r w:rsidR="007F11B4" w:rsidRPr="00E019B8">
        <w:rPr>
          <w:rFonts w:eastAsiaTheme="minorEastAsia"/>
          <w:szCs w:val="20"/>
          <w:lang w:val="en-GB" w:eastAsia="zh-CN"/>
        </w:rPr>
        <w:t>upon</w:t>
      </w:r>
      <w:r w:rsidR="007F11B4" w:rsidRPr="00E019B8">
        <w:rPr>
          <w:rFonts w:eastAsiaTheme="minorEastAsia" w:hint="eastAsia"/>
          <w:szCs w:val="20"/>
          <w:lang w:val="en-GB" w:eastAsia="zh-CN"/>
        </w:rPr>
        <w:t xml:space="preserve"> some </w:t>
      </w:r>
      <w:r w:rsidR="007F11B4" w:rsidRPr="00E019B8">
        <w:rPr>
          <w:rFonts w:eastAsiaTheme="minorEastAsia"/>
          <w:szCs w:val="20"/>
          <w:lang w:val="en-GB" w:eastAsia="zh-CN"/>
        </w:rPr>
        <w:t>criterion for a UE is met</w:t>
      </w:r>
      <w:r w:rsidR="007F11B4" w:rsidRPr="00E019B8">
        <w:rPr>
          <w:rFonts w:eastAsiaTheme="minorEastAsia" w:hint="eastAsia"/>
          <w:szCs w:val="20"/>
          <w:lang w:val="en-GB" w:eastAsia="zh-CN"/>
        </w:rPr>
        <w:t xml:space="preserve">. </w:t>
      </w:r>
      <w:r w:rsidR="00D26B71" w:rsidRPr="00E019B8">
        <w:rPr>
          <w:rFonts w:eastAsiaTheme="minorEastAsia" w:hint="eastAsia"/>
          <w:szCs w:val="20"/>
          <w:lang w:val="en-GB" w:eastAsia="zh-CN"/>
        </w:rPr>
        <w:t>The message itself can be considered to send anything the network interest.</w:t>
      </w:r>
      <w:r w:rsidR="00322E12" w:rsidRPr="00E019B8">
        <w:rPr>
          <w:rFonts w:eastAsiaTheme="minorEastAsia" w:hint="eastAsia"/>
          <w:szCs w:val="20"/>
          <w:lang w:val="en-GB" w:eastAsia="zh-CN"/>
        </w:rPr>
        <w:t xml:space="preserve"> Since the configure and report method is </w:t>
      </w:r>
      <w:r w:rsidR="00322E12" w:rsidRPr="00E019B8">
        <w:rPr>
          <w:rFonts w:eastAsiaTheme="minorEastAsia"/>
          <w:szCs w:val="20"/>
          <w:lang w:val="en-GB" w:eastAsia="zh-CN"/>
        </w:rPr>
        <w:t>flexible</w:t>
      </w:r>
      <w:r w:rsidR="00322E12" w:rsidRPr="00E019B8">
        <w:rPr>
          <w:rFonts w:eastAsiaTheme="minorEastAsia" w:hint="eastAsia"/>
          <w:szCs w:val="20"/>
          <w:lang w:val="en-GB" w:eastAsia="zh-CN"/>
        </w:rPr>
        <w:t xml:space="preserve">, it can be </w:t>
      </w:r>
      <w:r w:rsidR="00007B03" w:rsidRPr="00E019B8">
        <w:rPr>
          <w:rFonts w:eastAsiaTheme="minorEastAsia" w:hint="eastAsia"/>
          <w:szCs w:val="20"/>
          <w:lang w:val="en-GB" w:eastAsia="zh-CN"/>
        </w:rPr>
        <w:t xml:space="preserve">used for the data collection of </w:t>
      </w:r>
      <w:r w:rsidR="00C746A5" w:rsidRPr="00E019B8">
        <w:rPr>
          <w:rFonts w:eastAsiaTheme="minorEastAsia"/>
          <w:szCs w:val="20"/>
          <w:lang w:val="en-GB" w:eastAsia="zh-CN"/>
        </w:rPr>
        <w:t>offline model training</w:t>
      </w:r>
      <w:r w:rsidR="00C746A5" w:rsidRPr="00E019B8">
        <w:rPr>
          <w:rFonts w:eastAsiaTheme="minorEastAsia" w:hint="eastAsia"/>
          <w:szCs w:val="20"/>
          <w:lang w:val="en-GB" w:eastAsia="zh-CN"/>
        </w:rPr>
        <w:t>,</w:t>
      </w:r>
    </w:p>
    <w:p w14:paraId="5221DA09" w14:textId="77777777" w:rsidR="00B329D2" w:rsidRPr="00E019B8" w:rsidRDefault="008F0C2C" w:rsidP="00B329D2">
      <w:pPr>
        <w:pStyle w:val="a0"/>
        <w:rPr>
          <w:i/>
          <w:szCs w:val="20"/>
          <w:u w:val="single"/>
          <w:lang w:val="en-GB"/>
        </w:rPr>
      </w:pPr>
      <w:r w:rsidRPr="00E019B8">
        <w:rPr>
          <w:rFonts w:eastAsiaTheme="minorEastAsia" w:hint="eastAsia"/>
          <w:i/>
          <w:szCs w:val="20"/>
          <w:u w:val="single"/>
          <w:lang w:val="en-GB" w:eastAsia="zh-CN"/>
        </w:rPr>
        <w:t>Observation 5</w:t>
      </w:r>
      <w:r w:rsidR="00B329D2" w:rsidRPr="00E019B8">
        <w:rPr>
          <w:rFonts w:eastAsiaTheme="minorEastAsia" w:hint="eastAsia"/>
          <w:i/>
          <w:szCs w:val="20"/>
          <w:u w:val="single"/>
          <w:lang w:val="en-GB" w:eastAsia="zh-CN"/>
        </w:rPr>
        <w:t xml:space="preserve">: </w:t>
      </w:r>
      <w:r w:rsidR="00664960" w:rsidRPr="00E019B8">
        <w:rPr>
          <w:rFonts w:hint="eastAsia"/>
          <w:i/>
          <w:szCs w:val="20"/>
          <w:u w:val="single"/>
          <w:lang w:val="en-GB"/>
        </w:rPr>
        <w:t>UAI</w:t>
      </w:r>
      <w:r w:rsidR="00B329D2" w:rsidRPr="00E019B8">
        <w:rPr>
          <w:rFonts w:hint="eastAsia"/>
          <w:i/>
          <w:szCs w:val="20"/>
          <w:u w:val="single"/>
          <w:lang w:val="en-GB"/>
        </w:rPr>
        <w:t xml:space="preserve"> can be used for model training based data collection</w:t>
      </w:r>
      <w:r w:rsidR="00F46537" w:rsidRPr="00E019B8">
        <w:rPr>
          <w:rFonts w:hint="eastAsia"/>
          <w:i/>
          <w:szCs w:val="20"/>
          <w:u w:val="single"/>
          <w:lang w:val="en-GB"/>
        </w:rPr>
        <w:t>.</w:t>
      </w:r>
    </w:p>
    <w:p w14:paraId="77B67AE9" w14:textId="77777777" w:rsidR="004F415D" w:rsidRPr="00E019B8" w:rsidRDefault="004F415D" w:rsidP="004F415D">
      <w:pPr>
        <w:pStyle w:val="a0"/>
        <w:rPr>
          <w:rStyle w:val="af2"/>
          <w:rFonts w:eastAsiaTheme="minorEastAsia"/>
          <w:b/>
          <w:i/>
          <w:color w:val="auto"/>
          <w:u w:val="single"/>
          <w:lang w:eastAsia="zh-CN"/>
        </w:rPr>
      </w:pPr>
      <w:bookmarkStart w:id="3" w:name="OLE_LINK3"/>
      <w:bookmarkStart w:id="4" w:name="OLE_LINK4"/>
      <w:r w:rsidRPr="00E019B8">
        <w:rPr>
          <w:rStyle w:val="af2"/>
          <w:rFonts w:eastAsiaTheme="minorEastAsia" w:hint="eastAsia"/>
          <w:b/>
          <w:i/>
          <w:color w:val="auto"/>
          <w:u w:val="single"/>
          <w:lang w:eastAsia="zh-CN"/>
        </w:rPr>
        <w:t>E</w:t>
      </w:r>
      <w:r w:rsidRPr="00E019B8">
        <w:rPr>
          <w:rStyle w:val="af2"/>
          <w:rFonts w:eastAsiaTheme="minorEastAsia"/>
          <w:b/>
          <w:i/>
          <w:color w:val="auto"/>
          <w:u w:val="single"/>
          <w:lang w:eastAsia="zh-CN"/>
        </w:rPr>
        <w:t>arly measurements</w:t>
      </w:r>
      <w:bookmarkEnd w:id="3"/>
      <w:bookmarkEnd w:id="4"/>
    </w:p>
    <w:p w14:paraId="2E962F36" w14:textId="77777777" w:rsidR="004F415D" w:rsidRPr="00E019B8" w:rsidRDefault="00B52C3D" w:rsidP="004F415D">
      <w:pPr>
        <w:pStyle w:val="a0"/>
        <w:rPr>
          <w:rFonts w:eastAsiaTheme="minorEastAsia"/>
          <w:szCs w:val="20"/>
          <w:lang w:val="en-GB" w:eastAsia="zh-CN"/>
        </w:rPr>
      </w:pPr>
      <w:r w:rsidRPr="00E019B8">
        <w:rPr>
          <w:rFonts w:eastAsiaTheme="minorEastAsia"/>
          <w:szCs w:val="20"/>
          <w:lang w:val="en-GB" w:eastAsia="zh-CN"/>
        </w:rPr>
        <w:t>Early measurements</w:t>
      </w:r>
      <w:r w:rsidRPr="00E019B8">
        <w:rPr>
          <w:rFonts w:eastAsiaTheme="minorEastAsia" w:hint="eastAsia"/>
          <w:szCs w:val="20"/>
          <w:lang w:val="en-GB" w:eastAsia="zh-CN"/>
        </w:rPr>
        <w:t xml:space="preserve"> can only be performed in IDLE or INACTIVE mode</w:t>
      </w:r>
      <w:r w:rsidR="00901AF1" w:rsidRPr="00E019B8">
        <w:rPr>
          <w:rFonts w:eastAsiaTheme="minorEastAsia" w:hint="eastAsia"/>
          <w:szCs w:val="20"/>
          <w:lang w:val="en-GB" w:eastAsia="zh-CN"/>
        </w:rPr>
        <w:t xml:space="preserve"> and the result can be reported in CONNECTED mode</w:t>
      </w:r>
      <w:r w:rsidRPr="00E019B8">
        <w:rPr>
          <w:rFonts w:eastAsiaTheme="minorEastAsia" w:hint="eastAsia"/>
          <w:szCs w:val="20"/>
          <w:lang w:val="en-GB" w:eastAsia="zh-CN"/>
        </w:rPr>
        <w:t>.</w:t>
      </w:r>
      <w:r w:rsidR="00901AF1" w:rsidRPr="00E019B8">
        <w:rPr>
          <w:rFonts w:eastAsiaTheme="minorEastAsia" w:hint="eastAsia"/>
          <w:szCs w:val="20"/>
          <w:lang w:val="en-GB" w:eastAsia="zh-CN"/>
        </w:rPr>
        <w:t xml:space="preserve"> </w:t>
      </w:r>
      <w:r w:rsidR="009179F1" w:rsidRPr="00E019B8">
        <w:rPr>
          <w:rFonts w:eastAsiaTheme="minorEastAsia" w:hint="eastAsia"/>
          <w:szCs w:val="20"/>
          <w:lang w:val="en-GB" w:eastAsia="zh-CN"/>
        </w:rPr>
        <w:t xml:space="preserve">The UE should send available indicator to the gNB and wait for the network request. </w:t>
      </w:r>
      <w:r w:rsidR="00901AF1" w:rsidRPr="00E019B8">
        <w:rPr>
          <w:rFonts w:eastAsiaTheme="minorEastAsia"/>
          <w:szCs w:val="20"/>
          <w:lang w:val="en-GB" w:eastAsia="zh-CN"/>
        </w:rPr>
        <w:t>T</w:t>
      </w:r>
      <w:r w:rsidR="00901AF1" w:rsidRPr="00E019B8">
        <w:rPr>
          <w:rFonts w:eastAsiaTheme="minorEastAsia" w:hint="eastAsia"/>
          <w:szCs w:val="20"/>
          <w:lang w:val="en-GB" w:eastAsia="zh-CN"/>
        </w:rPr>
        <w:t>he mechanism in air-interface is similar as logged MDT.</w:t>
      </w:r>
      <w:r w:rsidR="00AE4053" w:rsidRPr="00E019B8">
        <w:rPr>
          <w:rFonts w:eastAsiaTheme="minorEastAsia" w:hint="eastAsia"/>
          <w:szCs w:val="20"/>
          <w:lang w:val="en-GB" w:eastAsia="zh-CN"/>
        </w:rPr>
        <w:t xml:space="preserve"> But this mechanism does not need OAM configuration. </w:t>
      </w:r>
      <w:r w:rsidR="00914F27" w:rsidRPr="00E019B8">
        <w:rPr>
          <w:rFonts w:eastAsiaTheme="minorEastAsia" w:hint="eastAsia"/>
          <w:szCs w:val="20"/>
          <w:lang w:val="en-GB" w:eastAsia="zh-CN"/>
        </w:rPr>
        <w:t xml:space="preserve">But since the </w:t>
      </w:r>
      <w:r w:rsidR="00F22D9A" w:rsidRPr="00E019B8">
        <w:rPr>
          <w:rFonts w:eastAsiaTheme="minorEastAsia" w:hint="eastAsia"/>
          <w:szCs w:val="20"/>
          <w:lang w:val="en-GB" w:eastAsia="zh-CN"/>
        </w:rPr>
        <w:t xml:space="preserve">early </w:t>
      </w:r>
      <w:r w:rsidR="00914F27" w:rsidRPr="00E019B8">
        <w:rPr>
          <w:rFonts w:eastAsiaTheme="minorEastAsia" w:hint="eastAsia"/>
          <w:szCs w:val="20"/>
          <w:lang w:val="en-GB" w:eastAsia="zh-CN"/>
        </w:rPr>
        <w:t xml:space="preserve">measurement </w:t>
      </w:r>
      <w:r w:rsidR="00F22D9A" w:rsidRPr="00E019B8">
        <w:rPr>
          <w:rFonts w:eastAsiaTheme="minorEastAsia" w:hint="eastAsia"/>
          <w:szCs w:val="20"/>
          <w:lang w:val="en-GB" w:eastAsia="zh-CN"/>
        </w:rPr>
        <w:t>should be performed in</w:t>
      </w:r>
      <w:r w:rsidR="00914F27" w:rsidRPr="00E019B8">
        <w:rPr>
          <w:rFonts w:eastAsiaTheme="minorEastAsia" w:hint="eastAsia"/>
          <w:szCs w:val="20"/>
          <w:lang w:val="en-GB" w:eastAsia="zh-CN"/>
        </w:rPr>
        <w:t xml:space="preserve"> IDLE/INACTIVE mode </w:t>
      </w:r>
      <w:r w:rsidR="003A5CD7" w:rsidRPr="00E019B8">
        <w:rPr>
          <w:rFonts w:eastAsiaTheme="minorEastAsia" w:hint="eastAsia"/>
          <w:szCs w:val="20"/>
          <w:lang w:val="en-GB" w:eastAsia="zh-CN"/>
        </w:rPr>
        <w:t xml:space="preserve">which </w:t>
      </w:r>
      <w:r w:rsidR="00F22D9A" w:rsidRPr="00E019B8">
        <w:rPr>
          <w:rFonts w:eastAsiaTheme="minorEastAsia"/>
          <w:szCs w:val="20"/>
          <w:lang w:val="en-GB" w:eastAsia="zh-CN"/>
        </w:rPr>
        <w:t>do</w:t>
      </w:r>
      <w:r w:rsidR="003A5CD7" w:rsidRPr="00E019B8">
        <w:rPr>
          <w:rFonts w:eastAsiaTheme="minorEastAsia" w:hint="eastAsia"/>
          <w:szCs w:val="20"/>
          <w:lang w:val="en-GB" w:eastAsia="zh-CN"/>
        </w:rPr>
        <w:t>es</w:t>
      </w:r>
      <w:r w:rsidR="00914F27" w:rsidRPr="00E019B8">
        <w:rPr>
          <w:rFonts w:eastAsiaTheme="minorEastAsia" w:hint="eastAsia"/>
          <w:szCs w:val="20"/>
          <w:lang w:val="en-GB" w:eastAsia="zh-CN"/>
        </w:rPr>
        <w:t xml:space="preserve"> not </w:t>
      </w:r>
      <w:r w:rsidR="00D04975" w:rsidRPr="00E019B8">
        <w:rPr>
          <w:rFonts w:eastAsiaTheme="minorEastAsia"/>
          <w:szCs w:val="20"/>
          <w:lang w:val="en-GB" w:eastAsia="zh-CN"/>
        </w:rPr>
        <w:t>match</w:t>
      </w:r>
      <w:r w:rsidR="00914F27" w:rsidRPr="00E019B8">
        <w:rPr>
          <w:rFonts w:eastAsiaTheme="minorEastAsia" w:hint="eastAsia"/>
          <w:szCs w:val="20"/>
          <w:lang w:val="en-GB" w:eastAsia="zh-CN"/>
        </w:rPr>
        <w:t xml:space="preserve"> the current 3 use cases, this framework can be </w:t>
      </w:r>
      <w:r w:rsidR="00D970EA" w:rsidRPr="00E019B8">
        <w:rPr>
          <w:rFonts w:eastAsiaTheme="minorEastAsia"/>
          <w:szCs w:val="20"/>
          <w:lang w:val="en-GB" w:eastAsia="zh-CN"/>
        </w:rPr>
        <w:t>de-prioritize</w:t>
      </w:r>
      <w:r w:rsidR="00D970EA" w:rsidRPr="00E019B8">
        <w:rPr>
          <w:rFonts w:eastAsiaTheme="minorEastAsia" w:hint="eastAsia"/>
          <w:szCs w:val="20"/>
          <w:lang w:val="en-GB" w:eastAsia="zh-CN"/>
        </w:rPr>
        <w:t>d.</w:t>
      </w:r>
    </w:p>
    <w:p w14:paraId="529DFA1E" w14:textId="77777777" w:rsidR="00B051F3" w:rsidRPr="00E019B8" w:rsidRDefault="00B051F3" w:rsidP="00B051F3">
      <w:pPr>
        <w:pStyle w:val="a0"/>
        <w:rPr>
          <w:rStyle w:val="af2"/>
          <w:rFonts w:eastAsiaTheme="minorEastAsia"/>
          <w:b/>
          <w:i/>
          <w:color w:val="auto"/>
          <w:u w:val="single"/>
          <w:lang w:eastAsia="zh-CN"/>
        </w:rPr>
      </w:pPr>
      <w:r w:rsidRPr="00E019B8">
        <w:rPr>
          <w:rFonts w:eastAsiaTheme="minorEastAsia" w:hint="eastAsia"/>
          <w:b/>
          <w:szCs w:val="20"/>
          <w:lang w:val="en-GB" w:eastAsia="zh-CN"/>
        </w:rPr>
        <w:t xml:space="preserve">Proposal </w:t>
      </w:r>
      <w:r w:rsidR="008F0C2C" w:rsidRPr="00E019B8">
        <w:rPr>
          <w:rFonts w:eastAsiaTheme="minorEastAsia" w:hint="eastAsia"/>
          <w:b/>
          <w:szCs w:val="20"/>
          <w:lang w:val="en-GB" w:eastAsia="zh-CN"/>
        </w:rPr>
        <w:t>1</w:t>
      </w:r>
      <w:r w:rsidRPr="00E019B8">
        <w:rPr>
          <w:rFonts w:eastAsiaTheme="minorEastAsia" w:hint="eastAsia"/>
          <w:b/>
          <w:szCs w:val="20"/>
          <w:lang w:val="en-GB" w:eastAsia="zh-CN"/>
        </w:rPr>
        <w:t xml:space="preserve">: </w:t>
      </w:r>
      <w:r w:rsidRPr="00E019B8">
        <w:rPr>
          <w:rStyle w:val="af2"/>
          <w:rFonts w:eastAsiaTheme="minorEastAsia" w:hint="eastAsia"/>
          <w:b/>
          <w:color w:val="auto"/>
          <w:lang w:eastAsia="zh-CN"/>
        </w:rPr>
        <w:t>D</w:t>
      </w:r>
      <w:r w:rsidRPr="00E019B8">
        <w:rPr>
          <w:rStyle w:val="af2"/>
          <w:rFonts w:eastAsiaTheme="minorEastAsia"/>
          <w:b/>
          <w:color w:val="auto"/>
          <w:lang w:eastAsia="zh-CN"/>
        </w:rPr>
        <w:t xml:space="preserve">e-prioritize </w:t>
      </w:r>
      <w:r w:rsidRPr="00E019B8">
        <w:rPr>
          <w:rStyle w:val="af2"/>
          <w:rFonts w:hint="eastAsia"/>
          <w:b/>
          <w:color w:val="auto"/>
        </w:rPr>
        <w:t>e</w:t>
      </w:r>
      <w:r w:rsidRPr="00E019B8">
        <w:rPr>
          <w:rStyle w:val="af2"/>
          <w:rFonts w:eastAsiaTheme="minorEastAsia"/>
          <w:b/>
          <w:color w:val="auto"/>
          <w:lang w:eastAsia="zh-CN"/>
        </w:rPr>
        <w:t>arly measurements</w:t>
      </w:r>
      <w:r w:rsidRPr="00E019B8">
        <w:rPr>
          <w:rStyle w:val="af2"/>
          <w:rFonts w:eastAsiaTheme="minorEastAsia" w:hint="eastAsia"/>
          <w:b/>
          <w:color w:val="auto"/>
          <w:lang w:eastAsia="zh-CN"/>
        </w:rPr>
        <w:t xml:space="preserve"> </w:t>
      </w:r>
      <w:r w:rsidR="002A343E" w:rsidRPr="00E019B8">
        <w:rPr>
          <w:rStyle w:val="af2"/>
          <w:rFonts w:eastAsiaTheme="minorEastAsia" w:hint="eastAsia"/>
          <w:b/>
          <w:color w:val="auto"/>
          <w:lang w:eastAsia="zh-CN"/>
        </w:rPr>
        <w:t xml:space="preserve">for </w:t>
      </w:r>
      <w:r w:rsidR="0000755B" w:rsidRPr="00E019B8">
        <w:rPr>
          <w:rStyle w:val="af2"/>
          <w:rFonts w:eastAsiaTheme="minorEastAsia" w:hint="eastAsia"/>
          <w:b/>
          <w:color w:val="auto"/>
          <w:lang w:eastAsia="zh-CN"/>
        </w:rPr>
        <w:t xml:space="preserve">AIML based </w:t>
      </w:r>
      <w:r w:rsidR="002A343E" w:rsidRPr="00E019B8">
        <w:rPr>
          <w:rStyle w:val="af2"/>
          <w:rFonts w:eastAsiaTheme="minorEastAsia" w:hint="eastAsia"/>
          <w:b/>
          <w:color w:val="auto"/>
          <w:lang w:eastAsia="zh-CN"/>
        </w:rPr>
        <w:t>data collection</w:t>
      </w:r>
      <w:r w:rsidRPr="00E019B8">
        <w:rPr>
          <w:rStyle w:val="af2"/>
          <w:rFonts w:eastAsiaTheme="minorEastAsia" w:hint="eastAsia"/>
          <w:b/>
          <w:color w:val="auto"/>
          <w:lang w:eastAsia="zh-CN"/>
        </w:rPr>
        <w:t>.</w:t>
      </w:r>
    </w:p>
    <w:p w14:paraId="11912007"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b/>
          <w:i/>
          <w:color w:val="auto"/>
          <w:u w:val="single"/>
          <w:lang w:eastAsia="zh-CN"/>
        </w:rPr>
        <w:t>LPP</w:t>
      </w:r>
    </w:p>
    <w:p w14:paraId="078658D4" w14:textId="77777777" w:rsidR="008074B2" w:rsidRPr="00E019B8" w:rsidRDefault="00DC380D" w:rsidP="008074B2">
      <w:pPr>
        <w:pStyle w:val="a0"/>
        <w:rPr>
          <w:rFonts w:eastAsiaTheme="minorEastAsia"/>
          <w:szCs w:val="20"/>
          <w:lang w:val="en-GB" w:eastAsia="zh-CN"/>
        </w:rPr>
      </w:pPr>
      <w:r w:rsidRPr="00E019B8">
        <w:rPr>
          <w:rFonts w:eastAsiaTheme="minorEastAsia" w:hint="eastAsia"/>
          <w:szCs w:val="20"/>
          <w:lang w:val="en-GB" w:eastAsia="zh-CN"/>
        </w:rPr>
        <w:t>F</w:t>
      </w:r>
      <w:r w:rsidR="008074B2" w:rsidRPr="00E019B8">
        <w:rPr>
          <w:rFonts w:eastAsiaTheme="minorEastAsia" w:hint="eastAsia"/>
          <w:szCs w:val="20"/>
          <w:lang w:val="en-GB" w:eastAsia="zh-CN"/>
        </w:rPr>
        <w:t xml:space="preserve">or the use cases of </w:t>
      </w:r>
      <w:r w:rsidR="008074B2" w:rsidRPr="00E019B8">
        <w:t>CSI feedback enhancement</w:t>
      </w:r>
      <w:r w:rsidR="008074B2" w:rsidRPr="00E019B8">
        <w:rPr>
          <w:rFonts w:eastAsiaTheme="minorEastAsia" w:hint="eastAsia"/>
          <w:lang w:eastAsia="zh-CN"/>
        </w:rPr>
        <w:t xml:space="preserve"> and for beam management which are terminated at gNB node at network side, </w:t>
      </w:r>
      <w:r w:rsidR="008F46C1" w:rsidRPr="00E019B8">
        <w:rPr>
          <w:rFonts w:eastAsiaTheme="minorEastAsia" w:hint="eastAsia"/>
          <w:lang w:eastAsia="zh-CN"/>
        </w:rPr>
        <w:t>other framework</w:t>
      </w:r>
      <w:r w:rsidR="003D3E39" w:rsidRPr="00E019B8">
        <w:rPr>
          <w:rFonts w:eastAsiaTheme="minorEastAsia" w:hint="eastAsia"/>
          <w:lang w:eastAsia="zh-CN"/>
        </w:rPr>
        <w:t>s</w:t>
      </w:r>
      <w:r w:rsidR="008F46C1" w:rsidRPr="00E019B8">
        <w:rPr>
          <w:rFonts w:eastAsiaTheme="minorEastAsia" w:hint="eastAsia"/>
          <w:lang w:eastAsia="zh-CN"/>
        </w:rPr>
        <w:t xml:space="preserve"> involving </w:t>
      </w:r>
      <w:r w:rsidR="003D3E39" w:rsidRPr="00E019B8">
        <w:rPr>
          <w:rFonts w:eastAsiaTheme="minorEastAsia" w:hint="eastAsia"/>
          <w:lang w:eastAsia="zh-CN"/>
        </w:rPr>
        <w:t xml:space="preserve">both </w:t>
      </w:r>
      <w:r w:rsidR="008F46C1" w:rsidRPr="00E019B8">
        <w:rPr>
          <w:rFonts w:eastAsiaTheme="minorEastAsia" w:hint="eastAsia"/>
          <w:lang w:eastAsia="zh-CN"/>
        </w:rPr>
        <w:t>UE and gNB</w:t>
      </w:r>
      <w:r w:rsidR="008074B2" w:rsidRPr="00E019B8">
        <w:rPr>
          <w:rFonts w:eastAsiaTheme="minorEastAsia" w:hint="eastAsia"/>
          <w:lang w:eastAsia="zh-CN"/>
        </w:rPr>
        <w:t xml:space="preserve"> </w:t>
      </w:r>
      <w:r w:rsidR="003A0708" w:rsidRPr="00E019B8">
        <w:rPr>
          <w:rFonts w:eastAsiaTheme="minorEastAsia" w:hint="eastAsia"/>
          <w:szCs w:val="20"/>
          <w:lang w:val="en-GB" w:eastAsia="zh-CN"/>
        </w:rPr>
        <w:t>can be utilized</w:t>
      </w:r>
      <w:r w:rsidR="008074B2" w:rsidRPr="00E019B8">
        <w:rPr>
          <w:rFonts w:eastAsiaTheme="minorEastAsia" w:hint="eastAsia"/>
          <w:szCs w:val="20"/>
          <w:lang w:val="en-GB" w:eastAsia="zh-CN"/>
        </w:rPr>
        <w:t>. But for</w:t>
      </w:r>
      <w:r w:rsidR="008074B2" w:rsidRPr="00E019B8">
        <w:rPr>
          <w:rFonts w:eastAsiaTheme="minorEastAsia" w:hint="eastAsia"/>
          <w:lang w:eastAsia="zh-CN"/>
        </w:rPr>
        <w:t xml:space="preserve"> the case 1/2a/2b which </w:t>
      </w:r>
      <w:r w:rsidR="00FA1E28" w:rsidRPr="00E019B8">
        <w:rPr>
          <w:rFonts w:eastAsiaTheme="minorEastAsia"/>
          <w:lang w:eastAsia="zh-CN"/>
        </w:rPr>
        <w:t>involves</w:t>
      </w:r>
      <w:r w:rsidR="008074B2" w:rsidRPr="00E019B8">
        <w:rPr>
          <w:rFonts w:eastAsiaTheme="minorEastAsia" w:hint="eastAsia"/>
          <w:lang w:eastAsia="zh-CN"/>
        </w:rPr>
        <w:t xml:space="preserve"> UE reporting for</w:t>
      </w:r>
      <w:r w:rsidR="008074B2" w:rsidRPr="00E019B8">
        <w:rPr>
          <w:rFonts w:eastAsiaTheme="minorEastAsia" w:hint="eastAsia"/>
          <w:szCs w:val="20"/>
          <w:lang w:val="en-GB" w:eastAsia="zh-CN"/>
        </w:rPr>
        <w:t xml:space="preserve"> </w:t>
      </w:r>
      <w:r w:rsidR="008074B2" w:rsidRPr="00E019B8">
        <w:t>positioning accuracy enhancement</w:t>
      </w:r>
      <w:r w:rsidR="008074B2" w:rsidRPr="00E019B8">
        <w:rPr>
          <w:rFonts w:eastAsiaTheme="minorEastAsia" w:hint="eastAsia"/>
          <w:lang w:eastAsia="zh-CN"/>
        </w:rPr>
        <w:t xml:space="preserve"> use case, the gNB can be transparent for the data transmission</w:t>
      </w:r>
      <w:r w:rsidR="00774C75" w:rsidRPr="00E019B8">
        <w:rPr>
          <w:rFonts w:eastAsiaTheme="minorEastAsia" w:hint="eastAsia"/>
          <w:lang w:eastAsia="zh-CN"/>
        </w:rPr>
        <w:t xml:space="preserve"> between UE and LMF</w:t>
      </w:r>
      <w:r w:rsidR="008074B2" w:rsidRPr="00E019B8">
        <w:rPr>
          <w:rFonts w:eastAsiaTheme="minorEastAsia" w:hint="eastAsia"/>
          <w:lang w:eastAsia="zh-CN"/>
        </w:rPr>
        <w:t xml:space="preserve">, </w:t>
      </w:r>
      <w:r w:rsidR="00BF30E1" w:rsidRPr="00E019B8">
        <w:rPr>
          <w:rFonts w:eastAsiaTheme="minorEastAsia" w:hint="eastAsia"/>
          <w:lang w:eastAsia="zh-CN"/>
        </w:rPr>
        <w:t>so to extend current LPP specification</w:t>
      </w:r>
      <w:r w:rsidR="00915377" w:rsidRPr="00E019B8">
        <w:rPr>
          <w:rFonts w:eastAsiaTheme="minorEastAsia" w:hint="eastAsia"/>
          <w:lang w:eastAsia="zh-CN"/>
        </w:rPr>
        <w:t xml:space="preserve"> is a simpler and </w:t>
      </w:r>
      <w:r w:rsidR="00D347E8" w:rsidRPr="00E019B8">
        <w:rPr>
          <w:rFonts w:eastAsiaTheme="minorEastAsia" w:hint="eastAsia"/>
          <w:lang w:eastAsia="zh-CN"/>
        </w:rPr>
        <w:t>easier way</w:t>
      </w:r>
      <w:r w:rsidR="00DE2347" w:rsidRPr="00E019B8">
        <w:rPr>
          <w:rFonts w:eastAsiaTheme="minorEastAsia" w:hint="eastAsia"/>
          <w:lang w:eastAsia="zh-CN"/>
        </w:rPr>
        <w:t xml:space="preserve"> to transmit the AI related data</w:t>
      </w:r>
      <w:r w:rsidR="00D347E8" w:rsidRPr="00E019B8">
        <w:rPr>
          <w:rFonts w:eastAsiaTheme="minorEastAsia" w:hint="eastAsia"/>
          <w:lang w:eastAsia="zh-CN"/>
        </w:rPr>
        <w:t>.</w:t>
      </w:r>
      <w:r w:rsidR="005A67CC" w:rsidRPr="00E019B8">
        <w:rPr>
          <w:rFonts w:eastAsiaTheme="minorEastAsia" w:hint="eastAsia"/>
          <w:lang w:eastAsia="zh-CN"/>
        </w:rPr>
        <w:t xml:space="preserve"> </w:t>
      </w:r>
      <w:r w:rsidR="005A67CC" w:rsidRPr="00E019B8">
        <w:rPr>
          <w:rFonts w:eastAsiaTheme="minorEastAsia"/>
          <w:lang w:eastAsia="zh-CN"/>
        </w:rPr>
        <w:t>F</w:t>
      </w:r>
      <w:r w:rsidR="005A67CC" w:rsidRPr="00E019B8">
        <w:rPr>
          <w:rFonts w:eastAsiaTheme="minorEastAsia" w:hint="eastAsia"/>
          <w:lang w:eastAsia="zh-CN"/>
        </w:rPr>
        <w:t>urthermore</w:t>
      </w:r>
      <w:r w:rsidR="00265790" w:rsidRPr="00E019B8">
        <w:rPr>
          <w:rFonts w:eastAsiaTheme="minorEastAsia" w:hint="eastAsia"/>
          <w:lang w:eastAsia="zh-CN"/>
        </w:rPr>
        <w:t xml:space="preserve"> based on the same reasons</w:t>
      </w:r>
      <w:r w:rsidR="005A67CC" w:rsidRPr="00E019B8">
        <w:rPr>
          <w:rFonts w:eastAsiaTheme="minorEastAsia" w:hint="eastAsia"/>
          <w:lang w:eastAsia="zh-CN"/>
        </w:rPr>
        <w:t xml:space="preserve">, </w:t>
      </w:r>
      <w:r w:rsidR="005A67CC" w:rsidRPr="00E019B8">
        <w:rPr>
          <w:rFonts w:eastAsiaTheme="minorEastAsia" w:hint="eastAsia"/>
          <w:szCs w:val="20"/>
          <w:lang w:val="en-GB" w:eastAsia="zh-CN"/>
        </w:rPr>
        <w:t>for</w:t>
      </w:r>
      <w:r w:rsidR="005A67CC" w:rsidRPr="00E019B8">
        <w:rPr>
          <w:rFonts w:eastAsiaTheme="minorEastAsia" w:hint="eastAsia"/>
          <w:lang w:eastAsia="zh-CN"/>
        </w:rPr>
        <w:t xml:space="preserve"> the case 3a/3b, to extend current </w:t>
      </w:r>
      <w:proofErr w:type="spellStart"/>
      <w:r w:rsidR="005A67CC" w:rsidRPr="00E019B8">
        <w:rPr>
          <w:rFonts w:eastAsiaTheme="minorEastAsia" w:hint="eastAsia"/>
          <w:lang w:eastAsia="zh-CN"/>
        </w:rPr>
        <w:t>LPPa</w:t>
      </w:r>
      <w:proofErr w:type="spellEnd"/>
      <w:r w:rsidR="005A67CC" w:rsidRPr="00E019B8">
        <w:rPr>
          <w:rFonts w:eastAsiaTheme="minorEastAsia" w:hint="eastAsia"/>
          <w:lang w:eastAsia="zh-CN"/>
        </w:rPr>
        <w:t xml:space="preserve"> specification </w:t>
      </w:r>
      <w:r w:rsidR="007D3A02" w:rsidRPr="00E019B8">
        <w:rPr>
          <w:rFonts w:eastAsiaTheme="minorEastAsia" w:hint="eastAsia"/>
          <w:lang w:eastAsia="zh-CN"/>
        </w:rPr>
        <w:t>could</w:t>
      </w:r>
      <w:r w:rsidR="005A67CC" w:rsidRPr="00E019B8">
        <w:rPr>
          <w:rFonts w:eastAsiaTheme="minorEastAsia" w:hint="eastAsia"/>
          <w:lang w:eastAsia="zh-CN"/>
        </w:rPr>
        <w:t xml:space="preserve"> be considered.</w:t>
      </w:r>
    </w:p>
    <w:p w14:paraId="480A7DE7" w14:textId="77777777" w:rsidR="00FA1E28" w:rsidRPr="00E019B8" w:rsidRDefault="00FA196E" w:rsidP="00FA1E28">
      <w:pPr>
        <w:pStyle w:val="a0"/>
        <w:rPr>
          <w:szCs w:val="20"/>
          <w:lang w:val="en-GB"/>
        </w:rPr>
      </w:pPr>
      <w:r w:rsidRPr="00E019B8">
        <w:rPr>
          <w:rFonts w:eastAsiaTheme="minorEastAsia" w:hint="eastAsia"/>
          <w:i/>
          <w:szCs w:val="20"/>
          <w:u w:val="single"/>
          <w:lang w:val="en-GB" w:eastAsia="zh-CN"/>
        </w:rPr>
        <w:t>Observation 6</w:t>
      </w:r>
      <w:r w:rsidR="00FA1E28" w:rsidRPr="00E019B8">
        <w:rPr>
          <w:rFonts w:eastAsiaTheme="minorEastAsia" w:hint="eastAsia"/>
          <w:i/>
          <w:szCs w:val="20"/>
          <w:u w:val="single"/>
          <w:lang w:val="en-GB" w:eastAsia="zh-CN"/>
        </w:rPr>
        <w:t xml:space="preserve">: </w:t>
      </w:r>
      <w:bookmarkStart w:id="5" w:name="OLE_LINK17"/>
      <w:bookmarkStart w:id="6" w:name="OLE_LINK18"/>
      <w:r w:rsidR="00FA1E28" w:rsidRPr="00E019B8">
        <w:rPr>
          <w:i/>
          <w:szCs w:val="20"/>
          <w:u w:val="single"/>
          <w:lang w:val="en-GB" w:eastAsia="zh-CN"/>
        </w:rPr>
        <w:t>L</w:t>
      </w:r>
      <w:r w:rsidR="00FA1E28" w:rsidRPr="00E019B8">
        <w:rPr>
          <w:rFonts w:hint="eastAsia"/>
          <w:i/>
          <w:szCs w:val="20"/>
          <w:u w:val="single"/>
          <w:lang w:val="en-GB"/>
        </w:rPr>
        <w:t xml:space="preserve">PP </w:t>
      </w:r>
      <w:r w:rsidR="00FA1E28" w:rsidRPr="00E019B8">
        <w:rPr>
          <w:i/>
          <w:szCs w:val="20"/>
          <w:u w:val="single"/>
          <w:lang w:val="en-GB" w:eastAsia="zh-CN"/>
        </w:rPr>
        <w:t xml:space="preserve">specification </w:t>
      </w:r>
      <w:r w:rsidR="00FA1E28" w:rsidRPr="00E019B8">
        <w:rPr>
          <w:rFonts w:hint="eastAsia"/>
          <w:i/>
          <w:szCs w:val="20"/>
          <w:u w:val="single"/>
          <w:lang w:val="en-GB"/>
        </w:rPr>
        <w:t xml:space="preserve">can be extend for </w:t>
      </w:r>
      <w:r w:rsidR="00FA1E28" w:rsidRPr="00E019B8">
        <w:rPr>
          <w:i/>
          <w:szCs w:val="20"/>
          <w:u w:val="single"/>
          <w:lang w:val="en-GB" w:eastAsia="zh-CN"/>
        </w:rPr>
        <w:t>positioning accuracy enhancement</w:t>
      </w:r>
      <w:r w:rsidR="00FA1E28" w:rsidRPr="00E019B8">
        <w:rPr>
          <w:rFonts w:hint="eastAsia"/>
          <w:i/>
          <w:szCs w:val="20"/>
          <w:u w:val="single"/>
          <w:lang w:val="en-GB"/>
        </w:rPr>
        <w:t xml:space="preserve"> case </w:t>
      </w:r>
      <w:r w:rsidR="00FA1E28" w:rsidRPr="00E019B8">
        <w:rPr>
          <w:i/>
          <w:szCs w:val="20"/>
          <w:u w:val="single"/>
          <w:lang w:val="en-GB" w:eastAsia="zh-CN"/>
        </w:rPr>
        <w:t>1/2a/2b</w:t>
      </w:r>
      <w:bookmarkEnd w:id="5"/>
      <w:bookmarkEnd w:id="6"/>
      <w:r w:rsidR="00FA1E28" w:rsidRPr="00E019B8">
        <w:rPr>
          <w:rFonts w:hint="eastAsia"/>
          <w:i/>
          <w:szCs w:val="20"/>
          <w:u w:val="single"/>
          <w:lang w:val="en-GB"/>
        </w:rPr>
        <w:t xml:space="preserve">, and </w:t>
      </w:r>
      <w:proofErr w:type="spellStart"/>
      <w:r w:rsidR="00FA1E28" w:rsidRPr="00E019B8">
        <w:rPr>
          <w:i/>
          <w:szCs w:val="20"/>
          <w:u w:val="single"/>
          <w:lang w:val="en-GB" w:eastAsia="zh-CN"/>
        </w:rPr>
        <w:t>L</w:t>
      </w:r>
      <w:r w:rsidR="00FA1E28" w:rsidRPr="00E019B8">
        <w:rPr>
          <w:rFonts w:hint="eastAsia"/>
          <w:i/>
          <w:szCs w:val="20"/>
          <w:u w:val="single"/>
          <w:lang w:val="en-GB"/>
        </w:rPr>
        <w:t>PPa</w:t>
      </w:r>
      <w:proofErr w:type="spellEnd"/>
      <w:r w:rsidR="00FA1E28" w:rsidRPr="00E019B8">
        <w:rPr>
          <w:rFonts w:hint="eastAsia"/>
          <w:i/>
          <w:szCs w:val="20"/>
          <w:u w:val="single"/>
          <w:lang w:val="en-GB"/>
        </w:rPr>
        <w:t xml:space="preserve"> </w:t>
      </w:r>
      <w:r w:rsidR="00FA1E28" w:rsidRPr="00E019B8">
        <w:rPr>
          <w:i/>
          <w:szCs w:val="20"/>
          <w:u w:val="single"/>
          <w:lang w:val="en-GB" w:eastAsia="zh-CN"/>
        </w:rPr>
        <w:t xml:space="preserve">specification </w:t>
      </w:r>
      <w:r w:rsidR="00FA1E28" w:rsidRPr="00E019B8">
        <w:rPr>
          <w:rFonts w:hint="eastAsia"/>
          <w:i/>
          <w:szCs w:val="20"/>
          <w:u w:val="single"/>
          <w:lang w:val="en-GB"/>
        </w:rPr>
        <w:t>can be extend for case 3</w:t>
      </w:r>
      <w:r w:rsidR="00FA1E28" w:rsidRPr="00E019B8">
        <w:rPr>
          <w:i/>
          <w:szCs w:val="20"/>
          <w:u w:val="single"/>
          <w:lang w:val="en-GB" w:eastAsia="zh-CN"/>
        </w:rPr>
        <w:t>a/</w:t>
      </w:r>
      <w:r w:rsidR="00FA1E28" w:rsidRPr="00E019B8">
        <w:rPr>
          <w:rFonts w:hint="eastAsia"/>
          <w:i/>
          <w:szCs w:val="20"/>
          <w:u w:val="single"/>
          <w:lang w:val="en-GB"/>
        </w:rPr>
        <w:t>3</w:t>
      </w:r>
      <w:r w:rsidR="00FA1E28" w:rsidRPr="00E019B8">
        <w:rPr>
          <w:i/>
          <w:szCs w:val="20"/>
          <w:u w:val="single"/>
          <w:lang w:val="en-GB" w:eastAsia="zh-CN"/>
        </w:rPr>
        <w:t>b</w:t>
      </w:r>
      <w:r w:rsidR="000A0FC7" w:rsidRPr="00E019B8">
        <w:rPr>
          <w:rFonts w:hint="eastAsia"/>
          <w:i/>
          <w:szCs w:val="20"/>
          <w:u w:val="single"/>
          <w:lang w:val="en-GB"/>
        </w:rPr>
        <w:t xml:space="preserve">, for both model training and model </w:t>
      </w:r>
      <w:r w:rsidR="003A1CA3" w:rsidRPr="00E019B8">
        <w:rPr>
          <w:i/>
          <w:szCs w:val="20"/>
          <w:u w:val="single"/>
          <w:lang w:val="en-GB"/>
        </w:rPr>
        <w:t>monitoring</w:t>
      </w:r>
      <w:r w:rsidR="00FA1E28" w:rsidRPr="00E019B8">
        <w:rPr>
          <w:rFonts w:hint="eastAsia"/>
          <w:i/>
          <w:szCs w:val="20"/>
          <w:u w:val="single"/>
          <w:lang w:val="en-GB"/>
        </w:rPr>
        <w:t>.</w:t>
      </w:r>
    </w:p>
    <w:p w14:paraId="558CEC4C" w14:textId="77777777" w:rsidR="00374012" w:rsidRPr="00E019B8" w:rsidRDefault="00FB057C">
      <w:pPr>
        <w:pStyle w:val="a0"/>
        <w:rPr>
          <w:rFonts w:eastAsiaTheme="minorEastAsia"/>
          <w:szCs w:val="20"/>
          <w:lang w:val="en-GB" w:eastAsia="zh-CN"/>
        </w:rPr>
      </w:pPr>
      <w:r w:rsidRPr="00E019B8">
        <w:rPr>
          <w:rFonts w:eastAsiaTheme="minorEastAsia" w:hint="eastAsia"/>
          <w:szCs w:val="20"/>
          <w:lang w:val="en-GB" w:eastAsia="zh-CN"/>
        </w:rPr>
        <w:t xml:space="preserve">In summary, </w:t>
      </w:r>
      <w:r w:rsidR="00363C0D" w:rsidRPr="00E019B8">
        <w:rPr>
          <w:rFonts w:eastAsiaTheme="minorEastAsia" w:hint="eastAsia"/>
          <w:szCs w:val="20"/>
          <w:lang w:val="en-GB" w:eastAsia="zh-CN"/>
        </w:rPr>
        <w:t>a table below illustrate</w:t>
      </w:r>
      <w:r w:rsidR="000A79D8" w:rsidRPr="00E019B8">
        <w:rPr>
          <w:rFonts w:eastAsiaTheme="minorEastAsia" w:hint="eastAsia"/>
          <w:szCs w:val="20"/>
          <w:lang w:val="en-GB" w:eastAsia="zh-CN"/>
        </w:rPr>
        <w:t>s</w:t>
      </w:r>
      <w:r w:rsidR="00363C0D" w:rsidRPr="00E019B8">
        <w:rPr>
          <w:rFonts w:eastAsiaTheme="minorEastAsia" w:hint="eastAsia"/>
          <w:szCs w:val="20"/>
          <w:lang w:val="en-GB" w:eastAsia="zh-CN"/>
        </w:rPr>
        <w:t xml:space="preserve"> the appropriate frameworks</w:t>
      </w:r>
      <w:r w:rsidR="00DD0878" w:rsidRPr="00E019B8">
        <w:rPr>
          <w:rFonts w:eastAsiaTheme="minorEastAsia" w:hint="eastAsia"/>
          <w:szCs w:val="20"/>
          <w:lang w:val="en-GB" w:eastAsia="zh-CN"/>
        </w:rPr>
        <w:t xml:space="preserve"> which can be </w:t>
      </w:r>
      <w:r w:rsidR="00961694" w:rsidRPr="00E019B8">
        <w:rPr>
          <w:rFonts w:eastAsiaTheme="minorEastAsia"/>
          <w:szCs w:val="20"/>
          <w:lang w:val="en-GB" w:eastAsia="zh-CN"/>
        </w:rPr>
        <w:t>taken</w:t>
      </w:r>
      <w:r w:rsidR="00DD0878" w:rsidRPr="00E019B8">
        <w:rPr>
          <w:rFonts w:eastAsiaTheme="minorEastAsia" w:hint="eastAsia"/>
          <w:szCs w:val="20"/>
          <w:lang w:val="en-GB" w:eastAsia="zh-CN"/>
        </w:rPr>
        <w:t xml:space="preserve"> by RAN2 as high priority</w:t>
      </w:r>
      <w:r w:rsidR="000A79D8" w:rsidRPr="00E019B8">
        <w:rPr>
          <w:rFonts w:eastAsiaTheme="minorEastAsia" w:hint="eastAsia"/>
          <w:szCs w:val="20"/>
          <w:lang w:val="en-GB" w:eastAsia="zh-CN"/>
        </w:rPr>
        <w:t xml:space="preserve"> by</w:t>
      </w:r>
      <w:r w:rsidR="0085015E" w:rsidRPr="00E019B8">
        <w:rPr>
          <w:rFonts w:eastAsiaTheme="minorEastAsia" w:hint="eastAsia"/>
          <w:szCs w:val="20"/>
          <w:lang w:val="en-GB" w:eastAsia="zh-CN"/>
        </w:rPr>
        <w:t xml:space="preserve"> our underst</w:t>
      </w:r>
      <w:r w:rsidR="000A79D8" w:rsidRPr="00E019B8">
        <w:rPr>
          <w:rFonts w:eastAsiaTheme="minorEastAsia" w:hint="eastAsia"/>
          <w:szCs w:val="20"/>
          <w:lang w:val="en-GB" w:eastAsia="zh-CN"/>
        </w:rPr>
        <w:t>anding</w:t>
      </w:r>
      <w:r w:rsidR="00363C0D" w:rsidRPr="00E019B8">
        <w:rPr>
          <w:rFonts w:eastAsiaTheme="minorEastAsia" w:hint="eastAsia"/>
          <w:szCs w:val="20"/>
          <w:lang w:val="en-GB" w:eastAsia="zh-CN"/>
        </w:rPr>
        <w:t>:</w:t>
      </w:r>
    </w:p>
    <w:tbl>
      <w:tblPr>
        <w:tblStyle w:val="a7"/>
        <w:tblW w:w="0" w:type="auto"/>
        <w:tblLook w:val="04A0" w:firstRow="1" w:lastRow="0" w:firstColumn="1" w:lastColumn="0" w:noHBand="0" w:noVBand="1"/>
      </w:tblPr>
      <w:tblGrid>
        <w:gridCol w:w="1951"/>
        <w:gridCol w:w="2410"/>
        <w:gridCol w:w="2410"/>
        <w:gridCol w:w="2515"/>
      </w:tblGrid>
      <w:tr w:rsidR="004F5B9A" w:rsidRPr="00E019B8" w14:paraId="1936C033" w14:textId="77777777" w:rsidTr="002946CD">
        <w:tc>
          <w:tcPr>
            <w:tcW w:w="1951" w:type="dxa"/>
            <w:shd w:val="clear" w:color="auto" w:fill="D9D9D9" w:themeFill="background1" w:themeFillShade="D9"/>
          </w:tcPr>
          <w:p w14:paraId="1A51F03C" w14:textId="77777777" w:rsidR="004F5B9A" w:rsidRPr="00E019B8" w:rsidRDefault="004F5B9A">
            <w:pPr>
              <w:pStyle w:val="a0"/>
              <w:rPr>
                <w:rFonts w:eastAsiaTheme="minorEastAsia"/>
                <w:b/>
                <w:szCs w:val="20"/>
                <w:lang w:val="en-GB" w:eastAsia="zh-CN"/>
              </w:rPr>
            </w:pPr>
            <w:r w:rsidRPr="00E019B8">
              <w:rPr>
                <w:rFonts w:eastAsiaTheme="minorEastAsia" w:hint="eastAsia"/>
                <w:b/>
                <w:szCs w:val="20"/>
                <w:lang w:val="en-GB" w:eastAsia="zh-CN"/>
              </w:rPr>
              <w:lastRenderedPageBreak/>
              <w:t>Use case</w:t>
            </w:r>
          </w:p>
        </w:tc>
        <w:tc>
          <w:tcPr>
            <w:tcW w:w="2410" w:type="dxa"/>
            <w:shd w:val="clear" w:color="auto" w:fill="D9D9D9" w:themeFill="background1" w:themeFillShade="D9"/>
          </w:tcPr>
          <w:p w14:paraId="5479F25B" w14:textId="77777777" w:rsidR="004F5B9A" w:rsidRPr="00E019B8" w:rsidRDefault="004F5B9A" w:rsidP="005C4B1E">
            <w:pPr>
              <w:pStyle w:val="a0"/>
              <w:rPr>
                <w:rFonts w:eastAsiaTheme="minorEastAsia"/>
                <w:b/>
                <w:szCs w:val="20"/>
                <w:lang w:val="en-GB" w:eastAsia="zh-CN"/>
              </w:rPr>
            </w:pPr>
            <w:r w:rsidRPr="00E019B8">
              <w:rPr>
                <w:rFonts w:eastAsiaTheme="minorEastAsia" w:hint="eastAsia"/>
                <w:b/>
                <w:szCs w:val="20"/>
                <w:lang w:val="en-GB" w:eastAsia="zh-CN"/>
              </w:rPr>
              <w:t>LCM purpose</w:t>
            </w:r>
          </w:p>
        </w:tc>
        <w:tc>
          <w:tcPr>
            <w:tcW w:w="2410" w:type="dxa"/>
            <w:shd w:val="clear" w:color="auto" w:fill="D9D9D9" w:themeFill="background1" w:themeFillShade="D9"/>
          </w:tcPr>
          <w:p w14:paraId="65536E9D" w14:textId="77777777" w:rsidR="004F5B9A" w:rsidRPr="00E019B8" w:rsidRDefault="004F5B9A" w:rsidP="005C4B1E">
            <w:pPr>
              <w:pStyle w:val="a0"/>
              <w:rPr>
                <w:rFonts w:eastAsiaTheme="minorEastAsia"/>
                <w:b/>
                <w:szCs w:val="20"/>
                <w:lang w:val="en-GB" w:eastAsia="zh-CN"/>
              </w:rPr>
            </w:pPr>
            <w:r w:rsidRPr="00E019B8">
              <w:rPr>
                <w:rFonts w:eastAsiaTheme="minorEastAsia" w:hint="eastAsia"/>
                <w:b/>
                <w:szCs w:val="20"/>
                <w:lang w:val="en-GB" w:eastAsia="zh-CN"/>
              </w:rPr>
              <w:t>Solution of layer</w:t>
            </w:r>
          </w:p>
        </w:tc>
        <w:tc>
          <w:tcPr>
            <w:tcW w:w="2515" w:type="dxa"/>
            <w:shd w:val="clear" w:color="auto" w:fill="D9D9D9" w:themeFill="background1" w:themeFillShade="D9"/>
          </w:tcPr>
          <w:p w14:paraId="4CC769E8" w14:textId="77777777" w:rsidR="004F5B9A" w:rsidRPr="00E019B8" w:rsidRDefault="004C5A6C" w:rsidP="005C4B1E">
            <w:pPr>
              <w:pStyle w:val="a0"/>
              <w:rPr>
                <w:rFonts w:eastAsiaTheme="minorEastAsia"/>
                <w:b/>
                <w:szCs w:val="20"/>
                <w:lang w:val="en-GB" w:eastAsia="zh-CN"/>
              </w:rPr>
            </w:pPr>
            <w:r w:rsidRPr="00E019B8">
              <w:rPr>
                <w:rFonts w:eastAsiaTheme="minorEastAsia" w:hint="eastAsia"/>
                <w:b/>
                <w:szCs w:val="20"/>
                <w:lang w:val="en-GB" w:eastAsia="zh-CN"/>
              </w:rPr>
              <w:t>F</w:t>
            </w:r>
            <w:r w:rsidR="004F5B9A" w:rsidRPr="00E019B8">
              <w:rPr>
                <w:rFonts w:eastAsiaTheme="minorEastAsia" w:hint="eastAsia"/>
                <w:b/>
                <w:szCs w:val="20"/>
                <w:lang w:val="en-GB" w:eastAsia="zh-CN"/>
              </w:rPr>
              <w:t>ramework</w:t>
            </w:r>
          </w:p>
        </w:tc>
      </w:tr>
      <w:tr w:rsidR="004F5B9A" w:rsidRPr="00E019B8" w14:paraId="62DA0B39" w14:textId="77777777" w:rsidTr="00F702C6">
        <w:tc>
          <w:tcPr>
            <w:tcW w:w="1951" w:type="dxa"/>
            <w:vMerge w:val="restart"/>
          </w:tcPr>
          <w:p w14:paraId="647832FA" w14:textId="77777777" w:rsidR="004F5B9A" w:rsidRPr="00E019B8" w:rsidRDefault="004F5B9A" w:rsidP="004F5B9A">
            <w:pPr>
              <w:pStyle w:val="a0"/>
              <w:rPr>
                <w:rFonts w:eastAsiaTheme="minorEastAsia"/>
                <w:szCs w:val="20"/>
                <w:lang w:val="en-GB" w:eastAsia="zh-CN"/>
              </w:rPr>
            </w:pPr>
            <w:r w:rsidRPr="00E019B8">
              <w:rPr>
                <w:rStyle w:val="af2"/>
                <w:rFonts w:eastAsiaTheme="minorEastAsia"/>
                <w:color w:val="auto"/>
                <w:szCs w:val="20"/>
                <w:lang w:eastAsia="zh-CN"/>
              </w:rPr>
              <w:t>CSI feedback enhancement / beam management</w:t>
            </w:r>
          </w:p>
        </w:tc>
        <w:tc>
          <w:tcPr>
            <w:tcW w:w="2410" w:type="dxa"/>
          </w:tcPr>
          <w:p w14:paraId="7248817A" w14:textId="77777777" w:rsidR="004F5B9A" w:rsidRPr="00E019B8" w:rsidRDefault="004F5B9A" w:rsidP="005C4B1E">
            <w:pPr>
              <w:pStyle w:val="a0"/>
              <w:rPr>
                <w:rFonts w:eastAsiaTheme="minorEastAsia"/>
                <w:szCs w:val="20"/>
                <w:lang w:val="en-GB" w:eastAsia="zh-CN"/>
              </w:rPr>
            </w:pPr>
            <w:r w:rsidRPr="00E019B8">
              <w:rPr>
                <w:rFonts w:eastAsiaTheme="minorEastAsia"/>
                <w:szCs w:val="20"/>
                <w:lang w:val="en-GB" w:eastAsia="zh-CN"/>
              </w:rPr>
              <w:t>offline model training</w:t>
            </w:r>
          </w:p>
        </w:tc>
        <w:tc>
          <w:tcPr>
            <w:tcW w:w="2410" w:type="dxa"/>
          </w:tcPr>
          <w:p w14:paraId="629C0B4C" w14:textId="77777777" w:rsidR="004F5B9A" w:rsidRPr="00E019B8" w:rsidRDefault="004F5B9A" w:rsidP="005C4B1E">
            <w:pPr>
              <w:pStyle w:val="a0"/>
              <w:rPr>
                <w:rFonts w:eastAsiaTheme="minorEastAsia"/>
                <w:szCs w:val="20"/>
                <w:lang w:val="en-GB" w:eastAsia="zh-CN"/>
              </w:rPr>
            </w:pPr>
            <w:r w:rsidRPr="00E019B8">
              <w:rPr>
                <w:rFonts w:eastAsiaTheme="minorEastAsia"/>
                <w:szCs w:val="20"/>
                <w:lang w:val="en-GB" w:eastAsia="zh-CN"/>
              </w:rPr>
              <w:t>L3 solution</w:t>
            </w:r>
          </w:p>
        </w:tc>
        <w:tc>
          <w:tcPr>
            <w:tcW w:w="2515" w:type="dxa"/>
          </w:tcPr>
          <w:p w14:paraId="176A44B1" w14:textId="77777777" w:rsidR="004F5B9A" w:rsidRPr="00E019B8" w:rsidRDefault="004F5B9A" w:rsidP="005C4B1E">
            <w:pPr>
              <w:pStyle w:val="a0"/>
              <w:rPr>
                <w:rFonts w:eastAsiaTheme="minorEastAsia"/>
                <w:szCs w:val="20"/>
                <w:lang w:val="en-GB" w:eastAsia="zh-CN"/>
              </w:rPr>
            </w:pPr>
            <w:r w:rsidRPr="00E019B8">
              <w:rPr>
                <w:rStyle w:val="af2"/>
                <w:rFonts w:eastAsiaTheme="minorEastAsia"/>
                <w:color w:val="auto"/>
                <w:szCs w:val="20"/>
                <w:lang w:eastAsia="zh-CN"/>
              </w:rPr>
              <w:t>Logged MDT, UAI</w:t>
            </w:r>
          </w:p>
        </w:tc>
      </w:tr>
      <w:tr w:rsidR="009E7243" w:rsidRPr="00E019B8" w14:paraId="34FCD057" w14:textId="77777777" w:rsidTr="00F702C6">
        <w:tc>
          <w:tcPr>
            <w:tcW w:w="1951" w:type="dxa"/>
            <w:vMerge/>
          </w:tcPr>
          <w:p w14:paraId="61ED6A23" w14:textId="77777777" w:rsidR="009E7243" w:rsidRPr="00E019B8" w:rsidRDefault="009E7243" w:rsidP="00363C0D">
            <w:pPr>
              <w:pStyle w:val="a0"/>
              <w:rPr>
                <w:rFonts w:eastAsiaTheme="minorEastAsia"/>
                <w:szCs w:val="20"/>
                <w:lang w:val="en-GB" w:eastAsia="zh-CN"/>
              </w:rPr>
            </w:pPr>
          </w:p>
        </w:tc>
        <w:tc>
          <w:tcPr>
            <w:tcW w:w="2410" w:type="dxa"/>
            <w:vMerge w:val="restart"/>
          </w:tcPr>
          <w:p w14:paraId="6C0DB826" w14:textId="77777777" w:rsidR="009E7243" w:rsidRPr="00E019B8" w:rsidRDefault="009E7243" w:rsidP="005C4B1E">
            <w:pPr>
              <w:pStyle w:val="a0"/>
              <w:rPr>
                <w:rFonts w:eastAsiaTheme="minorEastAsia"/>
                <w:szCs w:val="20"/>
                <w:lang w:val="en-GB" w:eastAsia="zh-CN"/>
              </w:rPr>
            </w:pPr>
            <w:r w:rsidRPr="00E019B8">
              <w:rPr>
                <w:rFonts w:eastAsiaTheme="minorEastAsia"/>
                <w:szCs w:val="20"/>
                <w:lang w:val="en-GB" w:eastAsia="zh-CN"/>
              </w:rPr>
              <w:t>model monitoring</w:t>
            </w:r>
          </w:p>
        </w:tc>
        <w:tc>
          <w:tcPr>
            <w:tcW w:w="2410" w:type="dxa"/>
          </w:tcPr>
          <w:p w14:paraId="655E782C" w14:textId="77777777" w:rsidR="009E7243" w:rsidRPr="00E019B8" w:rsidRDefault="009E7243" w:rsidP="005C4B1E">
            <w:pPr>
              <w:pStyle w:val="a0"/>
              <w:rPr>
                <w:rFonts w:eastAsiaTheme="minorEastAsia"/>
                <w:szCs w:val="20"/>
                <w:lang w:val="en-GB" w:eastAsia="zh-CN"/>
              </w:rPr>
            </w:pPr>
            <w:r w:rsidRPr="00E019B8">
              <w:rPr>
                <w:rFonts w:eastAsiaTheme="minorEastAsia"/>
                <w:szCs w:val="20"/>
                <w:lang w:val="en-GB" w:eastAsia="zh-CN"/>
              </w:rPr>
              <w:t>L1 solution</w:t>
            </w:r>
          </w:p>
        </w:tc>
        <w:tc>
          <w:tcPr>
            <w:tcW w:w="2515" w:type="dxa"/>
          </w:tcPr>
          <w:p w14:paraId="74351F40" w14:textId="77777777" w:rsidR="009E7243" w:rsidRPr="00E019B8" w:rsidRDefault="009E7243" w:rsidP="005C4B1E">
            <w:pPr>
              <w:pStyle w:val="a0"/>
              <w:rPr>
                <w:rFonts w:eastAsiaTheme="minorEastAsia"/>
                <w:szCs w:val="20"/>
                <w:lang w:val="en-GB" w:eastAsia="zh-CN"/>
              </w:rPr>
            </w:pPr>
            <w:r w:rsidRPr="00E019B8">
              <w:rPr>
                <w:rStyle w:val="af2"/>
                <w:rFonts w:eastAsiaTheme="minorEastAsia"/>
                <w:color w:val="auto"/>
                <w:szCs w:val="20"/>
                <w:lang w:eastAsia="zh-CN"/>
              </w:rPr>
              <w:t>L1 measurement</w:t>
            </w:r>
          </w:p>
        </w:tc>
      </w:tr>
      <w:tr w:rsidR="009E7243" w:rsidRPr="00E019B8" w14:paraId="5CCA1A06" w14:textId="77777777" w:rsidTr="00F702C6">
        <w:tc>
          <w:tcPr>
            <w:tcW w:w="1951" w:type="dxa"/>
            <w:vMerge/>
          </w:tcPr>
          <w:p w14:paraId="61D15745" w14:textId="77777777" w:rsidR="009E7243" w:rsidRPr="00E019B8" w:rsidRDefault="009E7243">
            <w:pPr>
              <w:pStyle w:val="a0"/>
              <w:rPr>
                <w:rFonts w:eastAsiaTheme="minorEastAsia"/>
                <w:szCs w:val="20"/>
                <w:lang w:val="en-GB" w:eastAsia="zh-CN"/>
              </w:rPr>
            </w:pPr>
          </w:p>
        </w:tc>
        <w:tc>
          <w:tcPr>
            <w:tcW w:w="2410" w:type="dxa"/>
            <w:vMerge/>
          </w:tcPr>
          <w:p w14:paraId="370DDEB7" w14:textId="77777777" w:rsidR="009E7243" w:rsidRPr="00E019B8" w:rsidRDefault="009E7243" w:rsidP="005C4B1E">
            <w:pPr>
              <w:pStyle w:val="a0"/>
              <w:rPr>
                <w:rFonts w:eastAsiaTheme="minorEastAsia"/>
                <w:szCs w:val="20"/>
                <w:lang w:val="en-GB" w:eastAsia="zh-CN"/>
              </w:rPr>
            </w:pPr>
          </w:p>
        </w:tc>
        <w:tc>
          <w:tcPr>
            <w:tcW w:w="2410" w:type="dxa"/>
          </w:tcPr>
          <w:p w14:paraId="2A25D47E" w14:textId="77777777" w:rsidR="009E7243" w:rsidRPr="00E019B8" w:rsidRDefault="009E7243" w:rsidP="005C4B1E">
            <w:pPr>
              <w:pStyle w:val="a0"/>
              <w:rPr>
                <w:rFonts w:eastAsiaTheme="minorEastAsia"/>
                <w:szCs w:val="20"/>
                <w:lang w:val="en-GB" w:eastAsia="zh-CN"/>
              </w:rPr>
            </w:pPr>
            <w:r w:rsidRPr="00E019B8">
              <w:rPr>
                <w:rFonts w:eastAsiaTheme="minorEastAsia"/>
                <w:szCs w:val="20"/>
                <w:lang w:val="en-GB" w:eastAsia="zh-CN"/>
              </w:rPr>
              <w:t>L3 solution</w:t>
            </w:r>
          </w:p>
        </w:tc>
        <w:tc>
          <w:tcPr>
            <w:tcW w:w="2515" w:type="dxa"/>
          </w:tcPr>
          <w:p w14:paraId="0855C097" w14:textId="77777777" w:rsidR="009E7243" w:rsidRPr="00E019B8" w:rsidRDefault="009E7243" w:rsidP="005C4B1E">
            <w:pPr>
              <w:pStyle w:val="a0"/>
              <w:rPr>
                <w:rFonts w:eastAsiaTheme="minorEastAsia"/>
                <w:szCs w:val="20"/>
                <w:lang w:val="en-GB" w:eastAsia="zh-CN"/>
              </w:rPr>
            </w:pPr>
            <w:r w:rsidRPr="00E019B8">
              <w:rPr>
                <w:rStyle w:val="af2"/>
                <w:rFonts w:eastAsiaTheme="minorEastAsia"/>
                <w:color w:val="auto"/>
                <w:szCs w:val="20"/>
                <w:lang w:eastAsia="zh-CN"/>
              </w:rPr>
              <w:t>Immediate MDT, L3 measurements</w:t>
            </w:r>
          </w:p>
        </w:tc>
      </w:tr>
      <w:tr w:rsidR="005F0E6C" w:rsidRPr="00E019B8" w14:paraId="42662049" w14:textId="77777777" w:rsidTr="00F702C6">
        <w:tc>
          <w:tcPr>
            <w:tcW w:w="1951" w:type="dxa"/>
          </w:tcPr>
          <w:p w14:paraId="505548B9" w14:textId="77777777" w:rsidR="005F0E6C" w:rsidRPr="00E019B8" w:rsidRDefault="005F0E6C">
            <w:pPr>
              <w:pStyle w:val="a0"/>
              <w:rPr>
                <w:rFonts w:eastAsiaTheme="minorEastAsia"/>
                <w:szCs w:val="20"/>
                <w:lang w:val="en-GB" w:eastAsia="zh-CN"/>
              </w:rPr>
            </w:pPr>
            <w:r w:rsidRPr="00E019B8">
              <w:rPr>
                <w:rStyle w:val="af2"/>
                <w:rFonts w:eastAsiaTheme="minorEastAsia"/>
                <w:color w:val="auto"/>
                <w:szCs w:val="20"/>
                <w:lang w:eastAsia="zh-CN"/>
              </w:rPr>
              <w:t>positioning accuracy enhancement</w:t>
            </w:r>
          </w:p>
        </w:tc>
        <w:tc>
          <w:tcPr>
            <w:tcW w:w="2410" w:type="dxa"/>
          </w:tcPr>
          <w:p w14:paraId="72D3B44D" w14:textId="77777777" w:rsidR="005F0E6C" w:rsidRPr="00E019B8" w:rsidRDefault="005F0E6C" w:rsidP="005C4B1E">
            <w:pPr>
              <w:pStyle w:val="a0"/>
              <w:rPr>
                <w:rFonts w:eastAsiaTheme="minorEastAsia"/>
                <w:szCs w:val="20"/>
                <w:lang w:val="en-GB" w:eastAsia="zh-CN"/>
              </w:rPr>
            </w:pPr>
            <w:r w:rsidRPr="00E019B8">
              <w:rPr>
                <w:rFonts w:eastAsiaTheme="minorEastAsia"/>
                <w:szCs w:val="20"/>
                <w:lang w:val="en-GB" w:eastAsia="zh-CN"/>
              </w:rPr>
              <w:t>model training</w:t>
            </w:r>
            <w:r w:rsidRPr="00E019B8">
              <w:rPr>
                <w:rFonts w:eastAsiaTheme="minorEastAsia" w:hint="eastAsia"/>
                <w:szCs w:val="20"/>
                <w:lang w:val="en-GB" w:eastAsia="zh-CN"/>
              </w:rPr>
              <w:t xml:space="preserve"> / </w:t>
            </w:r>
            <w:r w:rsidRPr="00E019B8">
              <w:rPr>
                <w:rFonts w:eastAsiaTheme="minorEastAsia"/>
                <w:szCs w:val="20"/>
                <w:lang w:val="en-GB" w:eastAsia="zh-CN"/>
              </w:rPr>
              <w:t>monitoring</w:t>
            </w:r>
          </w:p>
        </w:tc>
        <w:tc>
          <w:tcPr>
            <w:tcW w:w="2410" w:type="dxa"/>
          </w:tcPr>
          <w:p w14:paraId="3EB8D8AC" w14:textId="77F5B7FA" w:rsidR="005F0E6C" w:rsidRPr="00E019B8" w:rsidRDefault="00335629" w:rsidP="001E41C2">
            <w:pPr>
              <w:pStyle w:val="a0"/>
              <w:rPr>
                <w:rFonts w:eastAsiaTheme="minorEastAsia"/>
                <w:szCs w:val="20"/>
                <w:lang w:val="en-GB" w:eastAsia="zh-CN"/>
              </w:rPr>
            </w:pPr>
            <w:r w:rsidRPr="00E019B8">
              <w:rPr>
                <w:rFonts w:eastAsiaTheme="minorEastAsia"/>
                <w:szCs w:val="20"/>
                <w:lang w:val="en-GB" w:eastAsia="zh-CN"/>
              </w:rPr>
              <w:t>L3 solution</w:t>
            </w:r>
          </w:p>
        </w:tc>
        <w:tc>
          <w:tcPr>
            <w:tcW w:w="2515" w:type="dxa"/>
          </w:tcPr>
          <w:p w14:paraId="545D0B23" w14:textId="77777777" w:rsidR="005F0E6C" w:rsidRPr="00E019B8" w:rsidRDefault="005F0E6C" w:rsidP="005F0E6C">
            <w:pPr>
              <w:pStyle w:val="a0"/>
              <w:rPr>
                <w:rStyle w:val="af2"/>
                <w:rFonts w:eastAsiaTheme="minorEastAsia"/>
                <w:color w:val="auto"/>
                <w:szCs w:val="20"/>
                <w:lang w:eastAsia="zh-CN"/>
              </w:rPr>
            </w:pPr>
            <w:r w:rsidRPr="00E019B8">
              <w:rPr>
                <w:rStyle w:val="af2"/>
                <w:rFonts w:eastAsiaTheme="minorEastAsia"/>
                <w:color w:val="auto"/>
                <w:szCs w:val="20"/>
                <w:lang w:eastAsia="zh-CN"/>
              </w:rPr>
              <w:t>LPP for case 1/2a/2b</w:t>
            </w:r>
          </w:p>
          <w:p w14:paraId="10811097" w14:textId="77777777" w:rsidR="005F0E6C" w:rsidRPr="00E019B8" w:rsidRDefault="005F0E6C" w:rsidP="005F0E6C">
            <w:pPr>
              <w:pStyle w:val="a0"/>
              <w:rPr>
                <w:rStyle w:val="af2"/>
                <w:rFonts w:eastAsiaTheme="minorEastAsia"/>
                <w:color w:val="auto"/>
                <w:szCs w:val="20"/>
                <w:lang w:eastAsia="zh-CN"/>
              </w:rPr>
            </w:pPr>
            <w:proofErr w:type="spellStart"/>
            <w:r w:rsidRPr="00E019B8">
              <w:rPr>
                <w:rStyle w:val="af2"/>
                <w:rFonts w:eastAsiaTheme="minorEastAsia"/>
                <w:color w:val="auto"/>
                <w:szCs w:val="20"/>
                <w:lang w:eastAsia="zh-CN"/>
              </w:rPr>
              <w:t>LPPa</w:t>
            </w:r>
            <w:proofErr w:type="spellEnd"/>
            <w:r w:rsidRPr="00E019B8">
              <w:rPr>
                <w:rStyle w:val="af2"/>
                <w:rFonts w:eastAsiaTheme="minorEastAsia"/>
                <w:color w:val="auto"/>
                <w:szCs w:val="20"/>
                <w:lang w:eastAsia="zh-CN"/>
              </w:rPr>
              <w:t xml:space="preserve"> for 3a/3b</w:t>
            </w:r>
          </w:p>
        </w:tc>
      </w:tr>
    </w:tbl>
    <w:p w14:paraId="62F16988" w14:textId="77777777" w:rsidR="00B668B5" w:rsidRPr="00E019B8" w:rsidRDefault="00B668B5" w:rsidP="00573269">
      <w:pPr>
        <w:pStyle w:val="a0"/>
        <w:spacing w:before="120"/>
        <w:rPr>
          <w:rStyle w:val="af2"/>
          <w:rFonts w:eastAsiaTheme="minorEastAsia"/>
          <w:b/>
          <w:i/>
          <w:color w:val="auto"/>
          <w:u w:val="single"/>
          <w:lang w:eastAsia="zh-CN"/>
        </w:rPr>
      </w:pPr>
      <w:r w:rsidRPr="00E019B8">
        <w:rPr>
          <w:rFonts w:eastAsiaTheme="minorEastAsia" w:hint="eastAsia"/>
          <w:b/>
          <w:szCs w:val="20"/>
          <w:lang w:val="en-GB" w:eastAsia="zh-CN"/>
        </w:rPr>
        <w:t xml:space="preserve">Proposal </w:t>
      </w:r>
      <w:r w:rsidR="00E167F7" w:rsidRPr="00E019B8">
        <w:rPr>
          <w:rFonts w:eastAsiaTheme="minorEastAsia" w:hint="eastAsia"/>
          <w:b/>
          <w:szCs w:val="20"/>
          <w:lang w:val="en-GB" w:eastAsia="zh-CN"/>
        </w:rPr>
        <w:t>2</w:t>
      </w:r>
      <w:r w:rsidRPr="00E019B8">
        <w:rPr>
          <w:rFonts w:eastAsiaTheme="minorEastAsia" w:hint="eastAsia"/>
          <w:b/>
          <w:szCs w:val="20"/>
          <w:lang w:val="en-GB" w:eastAsia="zh-CN"/>
        </w:rPr>
        <w:t xml:space="preserve">: </w:t>
      </w:r>
      <w:r w:rsidRPr="00E019B8">
        <w:rPr>
          <w:rStyle w:val="af2"/>
          <w:rFonts w:eastAsiaTheme="minorEastAsia"/>
          <w:b/>
          <w:color w:val="auto"/>
          <w:lang w:eastAsia="zh-CN"/>
        </w:rPr>
        <w:t xml:space="preserve">RAN2 takes </w:t>
      </w:r>
      <w:r w:rsidRPr="00E019B8">
        <w:rPr>
          <w:rStyle w:val="af2"/>
          <w:rFonts w:eastAsiaTheme="minorEastAsia" w:hint="eastAsia"/>
          <w:b/>
          <w:color w:val="auto"/>
          <w:lang w:eastAsia="zh-CN"/>
        </w:rPr>
        <w:t xml:space="preserve">Logged </w:t>
      </w:r>
      <w:r w:rsidRPr="00E019B8">
        <w:rPr>
          <w:rStyle w:val="af2"/>
          <w:rFonts w:eastAsiaTheme="minorEastAsia"/>
          <w:b/>
          <w:color w:val="auto"/>
          <w:lang w:eastAsia="zh-CN"/>
        </w:rPr>
        <w:t>MDT</w:t>
      </w:r>
      <w:r w:rsidRPr="00E019B8">
        <w:rPr>
          <w:rStyle w:val="af2"/>
          <w:rFonts w:eastAsiaTheme="minorEastAsia" w:hint="eastAsia"/>
          <w:b/>
          <w:color w:val="auto"/>
          <w:lang w:eastAsia="zh-CN"/>
        </w:rPr>
        <w:t xml:space="preserve"> and UAI</w:t>
      </w:r>
      <w:r w:rsidRPr="00E019B8">
        <w:rPr>
          <w:rStyle w:val="af2"/>
          <w:rFonts w:eastAsiaTheme="minorEastAsia"/>
          <w:b/>
          <w:color w:val="auto"/>
          <w:lang w:eastAsia="zh-CN"/>
        </w:rPr>
        <w:t xml:space="preserve"> as high priority</w:t>
      </w:r>
      <w:r w:rsidRPr="00E019B8">
        <w:rPr>
          <w:rStyle w:val="af2"/>
          <w:rFonts w:eastAsiaTheme="minorEastAsia" w:hint="eastAsia"/>
          <w:b/>
          <w:color w:val="auto"/>
          <w:lang w:eastAsia="zh-CN"/>
        </w:rPr>
        <w:t xml:space="preserve"> for</w:t>
      </w:r>
      <w:r w:rsidRPr="00E019B8">
        <w:rPr>
          <w:rStyle w:val="af2"/>
          <w:rFonts w:eastAsiaTheme="minorEastAsia"/>
          <w:b/>
          <w:color w:val="auto"/>
          <w:lang w:eastAsia="zh-CN"/>
        </w:rPr>
        <w:t xml:space="preserve"> the data collection of </w:t>
      </w:r>
      <w:r w:rsidR="00CF1788" w:rsidRPr="00E019B8">
        <w:rPr>
          <w:rStyle w:val="af2"/>
          <w:rFonts w:eastAsiaTheme="minorEastAsia" w:hint="eastAsia"/>
          <w:b/>
          <w:color w:val="auto"/>
          <w:lang w:eastAsia="zh-CN"/>
        </w:rPr>
        <w:t xml:space="preserve">offline </w:t>
      </w:r>
      <w:r w:rsidRPr="00E019B8">
        <w:rPr>
          <w:rStyle w:val="af2"/>
          <w:rFonts w:eastAsiaTheme="minorEastAsia" w:hint="eastAsia"/>
          <w:b/>
          <w:color w:val="auto"/>
          <w:lang w:eastAsia="zh-CN"/>
        </w:rPr>
        <w:t xml:space="preserve">model </w:t>
      </w:r>
      <w:r w:rsidR="00CF1788" w:rsidRPr="00E019B8">
        <w:rPr>
          <w:rStyle w:val="af2"/>
          <w:rFonts w:eastAsiaTheme="minorEastAsia" w:hint="eastAsia"/>
          <w:b/>
          <w:color w:val="auto"/>
          <w:lang w:eastAsia="zh-CN"/>
        </w:rPr>
        <w:t>training</w:t>
      </w:r>
      <w:r w:rsidRPr="00E019B8">
        <w:rPr>
          <w:rStyle w:val="af2"/>
          <w:rFonts w:eastAsiaTheme="minorEastAsia" w:hint="eastAsia"/>
          <w:b/>
          <w:color w:val="auto"/>
          <w:lang w:eastAsia="zh-CN"/>
        </w:rPr>
        <w:t>,</w:t>
      </w:r>
      <w:r w:rsidRPr="00E019B8">
        <w:rPr>
          <w:rStyle w:val="af2"/>
          <w:rFonts w:eastAsiaTheme="minorEastAsia"/>
          <w:b/>
          <w:color w:val="auto"/>
          <w:lang w:eastAsia="zh-CN"/>
        </w:rPr>
        <w:t xml:space="preserve"> for CSI feedback enhancement and beam management use cases</w:t>
      </w:r>
      <w:r w:rsidRPr="00E019B8">
        <w:rPr>
          <w:rStyle w:val="af2"/>
          <w:rFonts w:eastAsiaTheme="minorEastAsia" w:hint="eastAsia"/>
          <w:b/>
          <w:color w:val="auto"/>
          <w:lang w:eastAsia="zh-CN"/>
        </w:rPr>
        <w:t>.</w:t>
      </w:r>
    </w:p>
    <w:p w14:paraId="626A7E84" w14:textId="77777777" w:rsidR="00B668B5" w:rsidRPr="00E019B8" w:rsidRDefault="00B668B5" w:rsidP="00B668B5">
      <w:pPr>
        <w:pStyle w:val="a0"/>
        <w:rPr>
          <w:rStyle w:val="af2"/>
          <w:rFonts w:eastAsiaTheme="minorEastAsia"/>
          <w:b/>
          <w:color w:val="auto"/>
          <w:lang w:eastAsia="zh-CN"/>
        </w:rPr>
      </w:pPr>
      <w:r w:rsidRPr="00E019B8">
        <w:rPr>
          <w:rFonts w:eastAsiaTheme="minorEastAsia" w:hint="eastAsia"/>
          <w:b/>
          <w:szCs w:val="20"/>
          <w:lang w:val="en-GB" w:eastAsia="zh-CN"/>
        </w:rPr>
        <w:t xml:space="preserve">Proposal </w:t>
      </w:r>
      <w:r w:rsidR="00E167F7" w:rsidRPr="00E019B8">
        <w:rPr>
          <w:rFonts w:eastAsiaTheme="minorEastAsia" w:hint="eastAsia"/>
          <w:b/>
          <w:szCs w:val="20"/>
          <w:lang w:val="en-GB" w:eastAsia="zh-CN"/>
        </w:rPr>
        <w:t>3</w:t>
      </w:r>
      <w:r w:rsidRPr="00E019B8">
        <w:rPr>
          <w:rFonts w:eastAsiaTheme="minorEastAsia" w:hint="eastAsia"/>
          <w:b/>
          <w:szCs w:val="20"/>
          <w:lang w:val="en-GB" w:eastAsia="zh-CN"/>
        </w:rPr>
        <w:t xml:space="preserve">: </w:t>
      </w:r>
      <w:r w:rsidRPr="00E019B8">
        <w:rPr>
          <w:rStyle w:val="af2"/>
          <w:rFonts w:eastAsiaTheme="minorEastAsia"/>
          <w:b/>
          <w:color w:val="auto"/>
          <w:lang w:eastAsia="zh-CN"/>
        </w:rPr>
        <w:t xml:space="preserve">RAN2 takes L1 measurement </w:t>
      </w:r>
      <w:r w:rsidR="0093521F" w:rsidRPr="00E019B8">
        <w:rPr>
          <w:rStyle w:val="af2"/>
          <w:rFonts w:eastAsiaTheme="minorEastAsia" w:hint="eastAsia"/>
          <w:b/>
          <w:color w:val="auto"/>
          <w:lang w:eastAsia="zh-CN"/>
        </w:rPr>
        <w:t xml:space="preserve">(L1 solution) or </w:t>
      </w:r>
      <w:r w:rsidR="0093521F" w:rsidRPr="00E019B8">
        <w:rPr>
          <w:rStyle w:val="af2"/>
          <w:rFonts w:eastAsiaTheme="minorEastAsia"/>
          <w:b/>
          <w:color w:val="auto"/>
          <w:lang w:eastAsia="zh-CN"/>
        </w:rPr>
        <w:t>Immediate MDT</w:t>
      </w:r>
      <w:r w:rsidR="00B8263B" w:rsidRPr="00E019B8">
        <w:rPr>
          <w:rStyle w:val="af2"/>
          <w:rFonts w:eastAsiaTheme="minorEastAsia" w:hint="eastAsia"/>
          <w:b/>
          <w:color w:val="auto"/>
          <w:lang w:eastAsia="zh-CN"/>
        </w:rPr>
        <w:t>/</w:t>
      </w:r>
      <w:r w:rsidR="0093521F" w:rsidRPr="00E019B8">
        <w:rPr>
          <w:rStyle w:val="af2"/>
          <w:rFonts w:eastAsiaTheme="minorEastAsia"/>
          <w:b/>
          <w:color w:val="auto"/>
          <w:lang w:eastAsia="zh-CN"/>
        </w:rPr>
        <w:t xml:space="preserve">L3 measurements </w:t>
      </w:r>
      <w:r w:rsidR="0093521F" w:rsidRPr="00E019B8">
        <w:rPr>
          <w:rStyle w:val="af2"/>
          <w:rFonts w:eastAsiaTheme="minorEastAsia" w:hint="eastAsia"/>
          <w:b/>
          <w:color w:val="auto"/>
          <w:lang w:eastAsia="zh-CN"/>
        </w:rPr>
        <w:t xml:space="preserve">(L3 solution) </w:t>
      </w:r>
      <w:r w:rsidRPr="00E019B8">
        <w:rPr>
          <w:rStyle w:val="af2"/>
          <w:rFonts w:eastAsiaTheme="minorEastAsia"/>
          <w:b/>
          <w:color w:val="auto"/>
          <w:lang w:eastAsia="zh-CN"/>
        </w:rPr>
        <w:t>as high priority</w:t>
      </w:r>
      <w:r w:rsidRPr="00E019B8">
        <w:rPr>
          <w:rStyle w:val="af2"/>
          <w:rFonts w:eastAsiaTheme="minorEastAsia" w:hint="eastAsia"/>
          <w:b/>
          <w:color w:val="auto"/>
          <w:lang w:eastAsia="zh-CN"/>
        </w:rPr>
        <w:t xml:space="preserve"> for</w:t>
      </w:r>
      <w:r w:rsidRPr="00E019B8">
        <w:rPr>
          <w:rStyle w:val="af2"/>
          <w:rFonts w:eastAsiaTheme="minorEastAsia"/>
          <w:b/>
          <w:color w:val="auto"/>
          <w:lang w:eastAsia="zh-CN"/>
        </w:rPr>
        <w:t xml:space="preserve"> the data collection of time-sensitive</w:t>
      </w:r>
      <w:r w:rsidRPr="00E019B8">
        <w:rPr>
          <w:rStyle w:val="af2"/>
          <w:rFonts w:eastAsiaTheme="minorEastAsia" w:hint="eastAsia"/>
          <w:b/>
          <w:color w:val="auto"/>
          <w:lang w:eastAsia="zh-CN"/>
        </w:rPr>
        <w:t xml:space="preserve"> model monitoring,</w:t>
      </w:r>
      <w:r w:rsidRPr="00E019B8">
        <w:rPr>
          <w:rStyle w:val="af2"/>
          <w:rFonts w:eastAsiaTheme="minorEastAsia"/>
          <w:b/>
          <w:color w:val="auto"/>
          <w:lang w:eastAsia="zh-CN"/>
        </w:rPr>
        <w:t xml:space="preserve"> for CSI feedback enhancement and beam management use cases</w:t>
      </w:r>
      <w:r w:rsidRPr="00E019B8">
        <w:rPr>
          <w:rStyle w:val="af2"/>
          <w:rFonts w:eastAsiaTheme="minorEastAsia" w:hint="eastAsia"/>
          <w:b/>
          <w:color w:val="auto"/>
          <w:lang w:eastAsia="zh-CN"/>
        </w:rPr>
        <w:t>.</w:t>
      </w:r>
      <w:r w:rsidR="002C78DE" w:rsidRPr="00E019B8">
        <w:rPr>
          <w:rStyle w:val="af2"/>
          <w:rFonts w:eastAsiaTheme="minorEastAsia" w:hint="eastAsia"/>
          <w:b/>
          <w:color w:val="auto"/>
          <w:lang w:eastAsia="zh-CN"/>
        </w:rPr>
        <w:t xml:space="preserve"> Whether L1 or L3 solution should be used </w:t>
      </w:r>
      <w:r w:rsidR="005D7FB5" w:rsidRPr="00E019B8">
        <w:rPr>
          <w:rStyle w:val="af2"/>
          <w:rFonts w:eastAsiaTheme="minorEastAsia" w:hint="eastAsia"/>
          <w:b/>
          <w:color w:val="auto"/>
          <w:lang w:eastAsia="zh-CN"/>
        </w:rPr>
        <w:t>can be</w:t>
      </w:r>
      <w:r w:rsidR="002C78DE" w:rsidRPr="00E019B8">
        <w:rPr>
          <w:rStyle w:val="af2"/>
          <w:rFonts w:eastAsiaTheme="minorEastAsia"/>
          <w:b/>
          <w:color w:val="auto"/>
          <w:lang w:eastAsia="zh-CN"/>
        </w:rPr>
        <w:t xml:space="preserve"> finally decided based on </w:t>
      </w:r>
      <w:r w:rsidR="00324A59" w:rsidRPr="00E019B8">
        <w:rPr>
          <w:rStyle w:val="af2"/>
          <w:rFonts w:eastAsiaTheme="minorEastAsia" w:hint="eastAsia"/>
          <w:b/>
          <w:color w:val="auto"/>
          <w:lang w:eastAsia="zh-CN"/>
        </w:rPr>
        <w:t xml:space="preserve">e.g. </w:t>
      </w:r>
      <w:r w:rsidR="002C78DE" w:rsidRPr="00E019B8">
        <w:rPr>
          <w:rStyle w:val="af2"/>
          <w:rFonts w:eastAsiaTheme="minorEastAsia"/>
          <w:b/>
          <w:color w:val="auto"/>
          <w:lang w:eastAsia="zh-CN"/>
        </w:rPr>
        <w:t>RAN1/RAN2 joint discussion</w:t>
      </w:r>
      <w:r w:rsidR="005D7FB5" w:rsidRPr="00E019B8">
        <w:rPr>
          <w:rStyle w:val="af2"/>
          <w:rFonts w:eastAsiaTheme="minorEastAsia" w:hint="eastAsia"/>
          <w:b/>
          <w:color w:val="auto"/>
          <w:lang w:eastAsia="zh-CN"/>
        </w:rPr>
        <w:t>.</w:t>
      </w:r>
    </w:p>
    <w:p w14:paraId="2A846E50" w14:textId="77777777" w:rsidR="00FA196E" w:rsidRPr="00E019B8" w:rsidRDefault="00FA196E" w:rsidP="00FA196E">
      <w:pPr>
        <w:pStyle w:val="a0"/>
        <w:rPr>
          <w:rStyle w:val="af2"/>
          <w:rFonts w:eastAsiaTheme="minorEastAsia"/>
          <w:b/>
          <w:i/>
          <w:color w:val="auto"/>
          <w:u w:val="single"/>
          <w:lang w:eastAsia="zh-CN"/>
        </w:rPr>
      </w:pPr>
      <w:r w:rsidRPr="00E019B8">
        <w:rPr>
          <w:rFonts w:eastAsiaTheme="minorEastAsia" w:hint="eastAsia"/>
          <w:b/>
          <w:szCs w:val="20"/>
          <w:lang w:val="en-GB" w:eastAsia="zh-CN"/>
        </w:rPr>
        <w:t xml:space="preserve">Proposal </w:t>
      </w:r>
      <w:r w:rsidR="00E167F7" w:rsidRPr="00E019B8">
        <w:rPr>
          <w:rFonts w:eastAsiaTheme="minorEastAsia" w:hint="eastAsia"/>
          <w:b/>
          <w:szCs w:val="20"/>
          <w:lang w:val="en-GB" w:eastAsia="zh-CN"/>
        </w:rPr>
        <w:t>4</w:t>
      </w:r>
      <w:r w:rsidRPr="00E019B8">
        <w:rPr>
          <w:rFonts w:eastAsiaTheme="minorEastAsia" w:hint="eastAsia"/>
          <w:b/>
          <w:szCs w:val="20"/>
          <w:lang w:val="en-GB" w:eastAsia="zh-CN"/>
        </w:rPr>
        <w:t xml:space="preserve">: </w:t>
      </w:r>
      <w:r w:rsidRPr="00E019B8">
        <w:rPr>
          <w:rStyle w:val="af2"/>
          <w:rFonts w:eastAsiaTheme="minorEastAsia"/>
          <w:b/>
          <w:color w:val="auto"/>
          <w:lang w:eastAsia="zh-CN"/>
        </w:rPr>
        <w:t>RAN2 takes L</w:t>
      </w:r>
      <w:r w:rsidRPr="00E019B8">
        <w:rPr>
          <w:rStyle w:val="af2"/>
          <w:rFonts w:eastAsiaTheme="minorEastAsia" w:hint="eastAsia"/>
          <w:b/>
          <w:color w:val="auto"/>
          <w:lang w:eastAsia="zh-CN"/>
        </w:rPr>
        <w:t xml:space="preserve">PP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 xml:space="preserve">for case </w:t>
      </w:r>
      <w:r w:rsidRPr="00E019B8">
        <w:rPr>
          <w:rStyle w:val="af2"/>
          <w:rFonts w:eastAsiaTheme="minorEastAsia"/>
          <w:b/>
          <w:color w:val="auto"/>
          <w:lang w:eastAsia="zh-CN"/>
        </w:rPr>
        <w:t>1/2a/2b</w:t>
      </w:r>
      <w:r w:rsidRPr="00E019B8">
        <w:rPr>
          <w:rStyle w:val="af2"/>
          <w:rFonts w:eastAsiaTheme="minorEastAsia" w:hint="eastAsia"/>
          <w:b/>
          <w:color w:val="auto"/>
          <w:lang w:eastAsia="zh-CN"/>
        </w:rPr>
        <w:t xml:space="preserve">, and takes </w:t>
      </w:r>
      <w:proofErr w:type="spellStart"/>
      <w:r w:rsidRPr="00E019B8">
        <w:rPr>
          <w:rStyle w:val="af2"/>
          <w:rFonts w:eastAsiaTheme="minorEastAsia"/>
          <w:b/>
          <w:color w:val="auto"/>
          <w:lang w:eastAsia="zh-CN"/>
        </w:rPr>
        <w:t>L</w:t>
      </w:r>
      <w:r w:rsidRPr="00E019B8">
        <w:rPr>
          <w:rStyle w:val="af2"/>
          <w:rFonts w:eastAsiaTheme="minorEastAsia" w:hint="eastAsia"/>
          <w:b/>
          <w:color w:val="auto"/>
          <w:lang w:eastAsia="zh-CN"/>
        </w:rPr>
        <w:t>PPa</w:t>
      </w:r>
      <w:proofErr w:type="spellEnd"/>
      <w:r w:rsidRPr="00E019B8">
        <w:rPr>
          <w:rStyle w:val="af2"/>
          <w:rFonts w:eastAsiaTheme="minorEastAsia" w:hint="eastAsia"/>
          <w:b/>
          <w:color w:val="auto"/>
          <w:lang w:eastAsia="zh-CN"/>
        </w:rPr>
        <w:t xml:space="preserve">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for case 3</w:t>
      </w:r>
      <w:r w:rsidRPr="00E019B8">
        <w:rPr>
          <w:rStyle w:val="af2"/>
          <w:rFonts w:eastAsiaTheme="minorEastAsia"/>
          <w:b/>
          <w:color w:val="auto"/>
          <w:lang w:eastAsia="zh-CN"/>
        </w:rPr>
        <w:t>a/</w:t>
      </w:r>
      <w:r w:rsidRPr="00E019B8">
        <w:rPr>
          <w:rStyle w:val="af2"/>
          <w:rFonts w:eastAsiaTheme="minorEastAsia" w:hint="eastAsia"/>
          <w:b/>
          <w:color w:val="auto"/>
          <w:lang w:eastAsia="zh-CN"/>
        </w:rPr>
        <w:t>3</w:t>
      </w:r>
      <w:r w:rsidRPr="00E019B8">
        <w:rPr>
          <w:rStyle w:val="af2"/>
          <w:rFonts w:eastAsiaTheme="minorEastAsia"/>
          <w:b/>
          <w:color w:val="auto"/>
          <w:lang w:eastAsia="zh-CN"/>
        </w:rPr>
        <w:t>b</w:t>
      </w:r>
      <w:r w:rsidRPr="00E019B8">
        <w:rPr>
          <w:rStyle w:val="af2"/>
          <w:rFonts w:eastAsiaTheme="minorEastAsia" w:hint="eastAsia"/>
          <w:b/>
          <w:color w:val="auto"/>
          <w:lang w:eastAsia="zh-CN"/>
        </w:rPr>
        <w:t xml:space="preserve">, for the data collection of both model training and model </w:t>
      </w:r>
      <w:r w:rsidRPr="00E019B8">
        <w:rPr>
          <w:rStyle w:val="af2"/>
          <w:rFonts w:eastAsiaTheme="minorEastAsia"/>
          <w:b/>
          <w:color w:val="auto"/>
          <w:lang w:eastAsia="zh-CN"/>
        </w:rPr>
        <w:t>monitoring</w:t>
      </w:r>
      <w:r w:rsidR="00CE5EEA" w:rsidRPr="00E019B8">
        <w:rPr>
          <w:rStyle w:val="af2"/>
          <w:rFonts w:eastAsiaTheme="minorEastAsia" w:hint="eastAsia"/>
          <w:b/>
          <w:color w:val="auto"/>
          <w:lang w:eastAsia="zh-CN"/>
        </w:rPr>
        <w:t xml:space="preserve"> of </w:t>
      </w:r>
      <w:r w:rsidR="00CE5EEA" w:rsidRPr="00E019B8">
        <w:rPr>
          <w:rStyle w:val="af2"/>
          <w:rFonts w:eastAsiaTheme="minorEastAsia"/>
          <w:b/>
          <w:color w:val="auto"/>
          <w:lang w:eastAsia="zh-CN"/>
        </w:rPr>
        <w:t xml:space="preserve">positioning accuracy enhancement </w:t>
      </w:r>
      <w:r w:rsidR="00CE5EEA" w:rsidRPr="00E019B8">
        <w:rPr>
          <w:rStyle w:val="af2"/>
          <w:rFonts w:eastAsiaTheme="minorEastAsia" w:hint="eastAsia"/>
          <w:b/>
          <w:color w:val="auto"/>
          <w:lang w:eastAsia="zh-CN"/>
        </w:rPr>
        <w:t xml:space="preserve">use </w:t>
      </w:r>
      <w:r w:rsidR="00CE5EEA" w:rsidRPr="00E019B8">
        <w:rPr>
          <w:rStyle w:val="af2"/>
          <w:rFonts w:eastAsiaTheme="minorEastAsia"/>
          <w:b/>
          <w:color w:val="auto"/>
          <w:lang w:eastAsia="zh-CN"/>
        </w:rPr>
        <w:t>case</w:t>
      </w:r>
      <w:r w:rsidRPr="00E019B8">
        <w:rPr>
          <w:rStyle w:val="af2"/>
          <w:rFonts w:eastAsiaTheme="minorEastAsia" w:hint="eastAsia"/>
          <w:b/>
          <w:color w:val="auto"/>
          <w:lang w:eastAsia="zh-CN"/>
        </w:rPr>
        <w:t>.</w:t>
      </w:r>
    </w:p>
    <w:p w14:paraId="59CDE6BF" w14:textId="77777777" w:rsidR="002F411A" w:rsidRPr="00E019B8" w:rsidRDefault="00BE6844">
      <w:pPr>
        <w:pStyle w:val="20"/>
        <w:numPr>
          <w:ilvl w:val="1"/>
          <w:numId w:val="4"/>
        </w:numPr>
        <w:tabs>
          <w:tab w:val="left" w:pos="420"/>
        </w:tabs>
        <w:autoSpaceDN w:val="0"/>
        <w:rPr>
          <w:rFonts w:eastAsiaTheme="minorEastAsia"/>
        </w:rPr>
      </w:pPr>
      <w:r w:rsidRPr="00E019B8">
        <w:rPr>
          <w:rFonts w:eastAsiaTheme="minorEastAsia" w:hint="eastAsia"/>
        </w:rPr>
        <w:t>Data collection per use case</w:t>
      </w:r>
    </w:p>
    <w:p w14:paraId="4B1A1C35" w14:textId="77777777" w:rsidR="002F411A" w:rsidRPr="00E019B8" w:rsidRDefault="00023F0B">
      <w:pPr>
        <w:pStyle w:val="3"/>
        <w:numPr>
          <w:ilvl w:val="0"/>
          <w:numId w:val="0"/>
        </w:numPr>
        <w:tabs>
          <w:tab w:val="left" w:pos="-5500"/>
        </w:tabs>
        <w:spacing w:before="120" w:after="180"/>
        <w:rPr>
          <w:rFonts w:ascii="Times New Roman" w:hAnsi="Times New Roman" w:cs="Times New Roman"/>
          <w:b w:val="0"/>
          <w:szCs w:val="20"/>
          <w:u w:val="single"/>
        </w:rPr>
      </w:pPr>
      <w:r w:rsidRPr="00E019B8">
        <w:rPr>
          <w:rFonts w:hint="eastAsia"/>
          <w:b w:val="0"/>
        </w:rPr>
        <w:t>2.2.1</w:t>
      </w:r>
      <w:r w:rsidRPr="00E019B8">
        <w:rPr>
          <w:rFonts w:hint="eastAsia"/>
          <w:b w:val="0"/>
        </w:rPr>
        <w:tab/>
      </w:r>
      <w:r w:rsidR="00BE6844" w:rsidRPr="00E019B8">
        <w:rPr>
          <w:rFonts w:hint="eastAsia"/>
          <w:b w:val="0"/>
        </w:rPr>
        <w:t>F</w:t>
      </w:r>
      <w:r w:rsidR="00BE6844" w:rsidRPr="00E019B8">
        <w:rPr>
          <w:b w:val="0"/>
        </w:rPr>
        <w:t>or CSI feedback enhancement</w:t>
      </w:r>
    </w:p>
    <w:p w14:paraId="43B8E988" w14:textId="77777777" w:rsidR="007C5D4F" w:rsidRPr="00E019B8" w:rsidRDefault="007C5D4F" w:rsidP="007C5D4F">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For CSI feedback enhancement, two sub use cases i.e. s</w:t>
      </w:r>
      <w:r w:rsidRPr="00E019B8">
        <w:rPr>
          <w:rFonts w:ascii="Times New Roman" w:hAnsi="Times New Roman" w:cs="Times New Roman"/>
          <w:sz w:val="20"/>
          <w:szCs w:val="20"/>
        </w:rPr>
        <w:t>patial-frequency domain CSI compression using two-sided AI model</w:t>
      </w:r>
      <w:r w:rsidRPr="00E019B8">
        <w:rPr>
          <w:rFonts w:ascii="Times New Roman" w:hAnsi="Times New Roman" w:cs="Times New Roman" w:hint="eastAsia"/>
          <w:sz w:val="20"/>
          <w:szCs w:val="20"/>
        </w:rPr>
        <w:t xml:space="preserve"> and t</w:t>
      </w:r>
      <w:r w:rsidRPr="00E019B8">
        <w:rPr>
          <w:rFonts w:ascii="Times New Roman" w:hAnsi="Times New Roman" w:cs="Times New Roman"/>
          <w:sz w:val="20"/>
          <w:szCs w:val="20"/>
        </w:rPr>
        <w:t>ime domain CSI prediction using UE sided model</w:t>
      </w:r>
      <w:r w:rsidRPr="00E019B8">
        <w:rPr>
          <w:rFonts w:ascii="Times New Roman" w:hAnsi="Times New Roman" w:cs="Times New Roman" w:hint="eastAsia"/>
          <w:sz w:val="20"/>
          <w:szCs w:val="20"/>
        </w:rPr>
        <w:t xml:space="preserve"> are</w:t>
      </w:r>
      <w:r w:rsidRPr="00E019B8">
        <w:rPr>
          <w:rFonts w:ascii="Times New Roman" w:hAnsi="Times New Roman" w:cs="Times New Roman"/>
          <w:sz w:val="20"/>
          <w:szCs w:val="20"/>
        </w:rPr>
        <w:t xml:space="preserve"> selected as representative sub-use case</w:t>
      </w:r>
      <w:r w:rsidRPr="00E019B8">
        <w:rPr>
          <w:rFonts w:ascii="Times New Roman" w:hAnsi="Times New Roman" w:cs="Times New Roman" w:hint="eastAsia"/>
          <w:sz w:val="20"/>
          <w:szCs w:val="20"/>
        </w:rPr>
        <w:t xml:space="preserve"> in RAN1.</w:t>
      </w:r>
      <w:r w:rsidRPr="00E019B8">
        <w:rPr>
          <w:rFonts w:ascii="Times New Roman" w:hAnsi="Times New Roman" w:cs="Times New Roman"/>
          <w:sz w:val="20"/>
          <w:szCs w:val="20"/>
        </w:rPr>
        <w:t xml:space="preserve"> </w:t>
      </w:r>
      <w:r w:rsidRPr="00E019B8">
        <w:rPr>
          <w:rFonts w:ascii="Times New Roman" w:hAnsi="Times New Roman" w:cs="Times New Roman" w:hint="eastAsia"/>
          <w:sz w:val="20"/>
          <w:szCs w:val="20"/>
        </w:rPr>
        <w:t xml:space="preserve">RAN1 has agreed to defer </w:t>
      </w:r>
      <w:r w:rsidRPr="00E019B8">
        <w:rPr>
          <w:rFonts w:ascii="Times New Roman" w:hAnsi="Times New Roman" w:cs="Times New Roman"/>
          <w:sz w:val="20"/>
          <w:szCs w:val="20"/>
        </w:rPr>
        <w:t>potential specification impact discussion</w:t>
      </w:r>
      <w:r w:rsidRPr="00E019B8">
        <w:rPr>
          <w:rFonts w:ascii="Times New Roman" w:hAnsi="Times New Roman" w:cs="Times New Roman" w:hint="eastAsia"/>
          <w:sz w:val="20"/>
          <w:szCs w:val="20"/>
        </w:rPr>
        <w:t xml:space="preserve"> for </w:t>
      </w:r>
      <w:r w:rsidRPr="00E019B8">
        <w:rPr>
          <w:rFonts w:ascii="Times New Roman" w:hAnsi="Times New Roman" w:cs="Times New Roman"/>
          <w:sz w:val="20"/>
          <w:szCs w:val="20"/>
        </w:rPr>
        <w:t>time domain CSI prediction using UE sided model</w:t>
      </w:r>
      <w:r w:rsidRPr="00E019B8">
        <w:rPr>
          <w:rFonts w:ascii="Times New Roman" w:hAnsi="Times New Roman" w:cs="Times New Roman" w:hint="eastAsia"/>
          <w:sz w:val="20"/>
          <w:szCs w:val="20"/>
        </w:rPr>
        <w:t xml:space="preserve"> sub use case. Therefore, we will discuss data collection for CSI feedback enhancement focus on s</w:t>
      </w:r>
      <w:r w:rsidRPr="00E019B8">
        <w:rPr>
          <w:rFonts w:ascii="Times New Roman" w:hAnsi="Times New Roman" w:cs="Times New Roman"/>
          <w:sz w:val="20"/>
          <w:szCs w:val="20"/>
        </w:rPr>
        <w:t>patial-frequency domain CSI compression using two-sided AI model</w:t>
      </w:r>
      <w:r w:rsidRPr="00E019B8">
        <w:rPr>
          <w:rFonts w:ascii="Times New Roman" w:hAnsi="Times New Roman" w:cs="Times New Roman" w:hint="eastAsia"/>
          <w:sz w:val="20"/>
          <w:szCs w:val="20"/>
        </w:rPr>
        <w:t xml:space="preserve"> sub use case.</w:t>
      </w:r>
    </w:p>
    <w:p w14:paraId="27E3DCCD" w14:textId="77777777" w:rsidR="007C5D4F" w:rsidRPr="00E019B8" w:rsidRDefault="007C5D4F" w:rsidP="007C5D4F">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In RAN1#112 meeting, RAN1 had agreed that for </w:t>
      </w:r>
      <w:r w:rsidRPr="00E019B8">
        <w:rPr>
          <w:rFonts w:ascii="Times New Roman" w:hAnsi="Times New Roman" w:cs="Times New Roman"/>
          <w:sz w:val="20"/>
          <w:szCs w:val="20"/>
        </w:rPr>
        <w:t>CSI compression using two-sided model use case</w:t>
      </w:r>
      <w:r w:rsidRPr="00E019B8">
        <w:rPr>
          <w:rFonts w:ascii="Times New Roman" w:hAnsi="Times New Roman" w:cs="Times New Roman" w:hint="eastAsia"/>
          <w:sz w:val="20"/>
          <w:szCs w:val="20"/>
        </w:rPr>
        <w:t>, RAN1</w:t>
      </w:r>
      <w:r w:rsidRPr="00E019B8">
        <w:t xml:space="preserve"> </w:t>
      </w:r>
      <w:r w:rsidRPr="00E019B8">
        <w:rPr>
          <w:rFonts w:ascii="Times New Roman" w:hAnsi="Times New Roman" w:cs="Times New Roman" w:hint="eastAsia"/>
          <w:sz w:val="20"/>
          <w:szCs w:val="20"/>
        </w:rPr>
        <w:t xml:space="preserve">will </w:t>
      </w:r>
      <w:r w:rsidRPr="00E019B8">
        <w:rPr>
          <w:rFonts w:ascii="Times New Roman" w:hAnsi="Times New Roman" w:cs="Times New Roman"/>
          <w:sz w:val="20"/>
          <w:szCs w:val="20"/>
        </w:rPr>
        <w:t>further study the necessity, feasibility, and potential specification impact of UE side data collection enhancement including at least</w:t>
      </w:r>
      <w:r w:rsidRPr="00E019B8">
        <w:rPr>
          <w:rFonts w:ascii="Times New Roman" w:hAnsi="Times New Roman" w:cs="Times New Roman" w:hint="eastAsia"/>
          <w:sz w:val="20"/>
          <w:szCs w:val="20"/>
        </w:rPr>
        <w:t xml:space="preserve"> the follow.</w:t>
      </w:r>
    </w:p>
    <w:tbl>
      <w:tblPr>
        <w:tblStyle w:val="a7"/>
        <w:tblW w:w="0" w:type="auto"/>
        <w:tblLook w:val="04A0" w:firstRow="1" w:lastRow="0" w:firstColumn="1" w:lastColumn="0" w:noHBand="0" w:noVBand="1"/>
      </w:tblPr>
      <w:tblGrid>
        <w:gridCol w:w="9286"/>
      </w:tblGrid>
      <w:tr w:rsidR="007C5D4F" w:rsidRPr="00E019B8" w14:paraId="79B93785" w14:textId="77777777" w:rsidTr="00986D9E">
        <w:tc>
          <w:tcPr>
            <w:tcW w:w="9286" w:type="dxa"/>
          </w:tcPr>
          <w:p w14:paraId="6B9A6881" w14:textId="77777777" w:rsidR="007C5D4F" w:rsidRPr="00E019B8" w:rsidRDefault="007C5D4F" w:rsidP="007C5D4F">
            <w:pPr>
              <w:numPr>
                <w:ilvl w:val="0"/>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Enhancement of CSI-RS configuration to enable higher accuracy measurement.</w:t>
            </w:r>
          </w:p>
          <w:p w14:paraId="1DA81A5F" w14:textId="77777777" w:rsidR="007C5D4F" w:rsidRPr="00E019B8" w:rsidRDefault="007C5D4F" w:rsidP="007C5D4F">
            <w:pPr>
              <w:numPr>
                <w:ilvl w:val="0"/>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等线"/>
                <w:szCs w:val="20"/>
                <w:lang w:eastAsia="x-none"/>
              </w:rPr>
              <w:t>Assistance information for UE data collection for categorizing the data in forms of ID for the purpose of differentiating characteristics of data due to specific configuration, scenarios, site etc.</w:t>
            </w:r>
          </w:p>
          <w:p w14:paraId="55086B94" w14:textId="77777777" w:rsidR="007C5D4F" w:rsidRPr="00E019B8" w:rsidRDefault="007C5D4F" w:rsidP="007C5D4F">
            <w:pPr>
              <w:numPr>
                <w:ilvl w:val="1"/>
                <w:numId w:val="47"/>
              </w:numPr>
              <w:overflowPunct w:val="0"/>
              <w:autoSpaceDE w:val="0"/>
              <w:autoSpaceDN w:val="0"/>
              <w:adjustRightInd w:val="0"/>
              <w:spacing w:line="259" w:lineRule="auto"/>
              <w:jc w:val="both"/>
              <w:textAlignment w:val="baseline"/>
              <w:rPr>
                <w:rFonts w:eastAsia="等线"/>
                <w:szCs w:val="20"/>
                <w:lang w:eastAsia="x-none"/>
              </w:rPr>
            </w:pPr>
            <w:r w:rsidRPr="00E019B8">
              <w:rPr>
                <w:rFonts w:eastAsia="等线"/>
                <w:szCs w:val="20"/>
                <w:lang w:eastAsia="x-none"/>
              </w:rPr>
              <w:t>The provision of assistance information needs to consider feasibility of disclosing proprietary information to the other side.</w:t>
            </w:r>
          </w:p>
          <w:p w14:paraId="3F13E807" w14:textId="77777777" w:rsidR="007C5D4F" w:rsidRPr="00E019B8" w:rsidRDefault="007C5D4F" w:rsidP="007C5D4F">
            <w:pPr>
              <w:numPr>
                <w:ilvl w:val="0"/>
                <w:numId w:val="47"/>
              </w:numPr>
              <w:overflowPunct w:val="0"/>
              <w:autoSpaceDE w:val="0"/>
              <w:autoSpaceDN w:val="0"/>
              <w:adjustRightInd w:val="0"/>
              <w:spacing w:line="259" w:lineRule="auto"/>
              <w:textAlignment w:val="baseline"/>
              <w:rPr>
                <w:szCs w:val="20"/>
                <w:lang w:eastAsia="x-none"/>
              </w:rPr>
            </w:pPr>
            <w:r w:rsidRPr="00E019B8">
              <w:rPr>
                <w:szCs w:val="20"/>
                <w:lang w:eastAsia="x-none"/>
              </w:rPr>
              <w:t>Signaling for triggering the data collection</w:t>
            </w:r>
          </w:p>
        </w:tc>
      </w:tr>
    </w:tbl>
    <w:p w14:paraId="5193E77F" w14:textId="77777777" w:rsidR="007C5D4F" w:rsidRPr="00E019B8" w:rsidRDefault="007C5D4F" w:rsidP="009337B9">
      <w:pPr>
        <w:pStyle w:val="sample-target"/>
        <w:spacing w:beforeLines="50" w:before="12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RAN1 had agreed also that for </w:t>
      </w:r>
      <w:r w:rsidRPr="00E019B8">
        <w:rPr>
          <w:rFonts w:ascii="Times New Roman" w:hAnsi="Times New Roman" w:cs="Times New Roman"/>
          <w:sz w:val="20"/>
          <w:szCs w:val="20"/>
        </w:rPr>
        <w:t>CSI compression using two-sided model use case</w:t>
      </w:r>
      <w:r w:rsidRPr="00E019B8">
        <w:rPr>
          <w:rFonts w:ascii="Times New Roman" w:hAnsi="Times New Roman" w:cs="Times New Roman" w:hint="eastAsia"/>
          <w:sz w:val="20"/>
          <w:szCs w:val="20"/>
        </w:rPr>
        <w:t>, RAN1</w:t>
      </w:r>
      <w:r w:rsidRPr="00E019B8">
        <w:t xml:space="preserve"> </w:t>
      </w:r>
      <w:r w:rsidRPr="00E019B8">
        <w:rPr>
          <w:rFonts w:ascii="Times New Roman" w:hAnsi="Times New Roman" w:cs="Times New Roman" w:hint="eastAsia"/>
          <w:sz w:val="20"/>
          <w:szCs w:val="20"/>
        </w:rPr>
        <w:t xml:space="preserve">will </w:t>
      </w:r>
      <w:r w:rsidRPr="00E019B8">
        <w:rPr>
          <w:rFonts w:ascii="Times New Roman" w:hAnsi="Times New Roman" w:cs="Times New Roman"/>
          <w:sz w:val="20"/>
          <w:szCs w:val="20"/>
        </w:rPr>
        <w:t>further discuss the necessity, feasibility, and potential specification impact for NW side data collection including at leas</w:t>
      </w:r>
      <w:r w:rsidRPr="00E019B8">
        <w:rPr>
          <w:rFonts w:ascii="Times New Roman" w:hAnsi="Times New Roman" w:cs="Times New Roman" w:hint="eastAsia"/>
          <w:sz w:val="20"/>
          <w:szCs w:val="20"/>
        </w:rPr>
        <w:t xml:space="preserve">t the </w:t>
      </w:r>
      <w:r w:rsidRPr="00E019B8">
        <w:rPr>
          <w:rFonts w:ascii="Times New Roman" w:hAnsi="Times New Roman" w:cs="Times New Roman"/>
          <w:sz w:val="20"/>
          <w:szCs w:val="20"/>
        </w:rPr>
        <w:t>follow</w:t>
      </w:r>
      <w:r w:rsidRPr="00E019B8">
        <w:rPr>
          <w:rFonts w:ascii="Times New Roman" w:hAnsi="Times New Roman" w:cs="Times New Roman" w:hint="eastAsia"/>
          <w:sz w:val="20"/>
          <w:szCs w:val="20"/>
        </w:rPr>
        <w:t>.</w:t>
      </w:r>
    </w:p>
    <w:tbl>
      <w:tblPr>
        <w:tblStyle w:val="a7"/>
        <w:tblW w:w="0" w:type="auto"/>
        <w:tblLook w:val="04A0" w:firstRow="1" w:lastRow="0" w:firstColumn="1" w:lastColumn="0" w:noHBand="0" w:noVBand="1"/>
      </w:tblPr>
      <w:tblGrid>
        <w:gridCol w:w="9286"/>
      </w:tblGrid>
      <w:tr w:rsidR="007C5D4F" w:rsidRPr="00E019B8" w14:paraId="2FD0066B" w14:textId="77777777" w:rsidTr="00986D9E">
        <w:tc>
          <w:tcPr>
            <w:tcW w:w="9286" w:type="dxa"/>
          </w:tcPr>
          <w:p w14:paraId="3224C87B" w14:textId="77777777" w:rsidR="007C5D4F" w:rsidRPr="00E019B8" w:rsidRDefault="007C5D4F" w:rsidP="007C5D4F">
            <w:pPr>
              <w:numPr>
                <w:ilvl w:val="0"/>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 xml:space="preserve">Enhancement of SRS and/or CSI-RS measurement and/or CSI reporting to enable higher accuracy measurement. </w:t>
            </w:r>
          </w:p>
          <w:p w14:paraId="482BEC40" w14:textId="77777777" w:rsidR="007C5D4F" w:rsidRPr="00E019B8" w:rsidRDefault="007C5D4F" w:rsidP="007C5D4F">
            <w:pPr>
              <w:numPr>
                <w:ilvl w:val="0"/>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 xml:space="preserve">Contents of the ground-truth CSI including: </w:t>
            </w:r>
            <w:r w:rsidRPr="00E019B8">
              <w:rPr>
                <w:rFonts w:eastAsia="等线"/>
                <w:szCs w:val="20"/>
                <w:lang w:eastAsia="x-none"/>
              </w:rPr>
              <w:t xml:space="preserve"> </w:t>
            </w:r>
          </w:p>
          <w:p w14:paraId="58133DB9" w14:textId="77777777" w:rsidR="007C5D4F" w:rsidRPr="00E019B8" w:rsidRDefault="007C5D4F" w:rsidP="007C5D4F">
            <w:pPr>
              <w:numPr>
                <w:ilvl w:val="1"/>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 xml:space="preserve">Data sample type, e.g., </w:t>
            </w:r>
            <w:r w:rsidRPr="00E019B8">
              <w:rPr>
                <w:rFonts w:eastAsia="宋体"/>
                <w:szCs w:val="20"/>
                <w:lang w:eastAsia="x-none"/>
              </w:rPr>
              <w:t>precoding matrix</w:t>
            </w:r>
            <w:r w:rsidRPr="00E019B8">
              <w:rPr>
                <w:rFonts w:eastAsia="Malgun Gothic"/>
                <w:szCs w:val="20"/>
                <w:lang w:eastAsia="x-none"/>
              </w:rPr>
              <w:t>, channel matrix etc.</w:t>
            </w:r>
          </w:p>
          <w:p w14:paraId="7533C050" w14:textId="77777777" w:rsidR="007C5D4F" w:rsidRPr="00E019B8" w:rsidRDefault="007C5D4F" w:rsidP="007C5D4F">
            <w:pPr>
              <w:numPr>
                <w:ilvl w:val="1"/>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 xml:space="preserve">Data sample format: scaler quantization and/or codebook-based quantization (e.g., e-type II like). </w:t>
            </w:r>
          </w:p>
          <w:p w14:paraId="5D65C2A8" w14:textId="77777777" w:rsidR="007C5D4F" w:rsidRPr="00E019B8" w:rsidRDefault="007C5D4F" w:rsidP="007C5D4F">
            <w:pPr>
              <w:numPr>
                <w:ilvl w:val="1"/>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Assistance information (e.g., time stamps, and/or cell ID,</w:t>
            </w:r>
            <w:r w:rsidRPr="00E019B8">
              <w:rPr>
                <w:rFonts w:eastAsia="等线"/>
                <w:szCs w:val="20"/>
                <w:lang w:eastAsia="x-none"/>
              </w:rPr>
              <w:t xml:space="preserve"> Assistance information for Network data collection for categorizing the data in forms of ID for</w:t>
            </w:r>
            <w:r w:rsidRPr="00E019B8">
              <w:rPr>
                <w:rFonts w:eastAsia="Malgun Gothic"/>
                <w:szCs w:val="20"/>
                <w:lang w:eastAsia="x-none"/>
              </w:rPr>
              <w:t xml:space="preserve"> </w:t>
            </w:r>
            <w:r w:rsidRPr="00E019B8">
              <w:rPr>
                <w:rFonts w:eastAsia="等线"/>
                <w:szCs w:val="20"/>
                <w:lang w:eastAsia="x-none"/>
              </w:rPr>
              <w:t>the purpose of differentiating characteristics of data due to specific configuration, scenarios, site etc.</w:t>
            </w:r>
            <w:r w:rsidRPr="00E019B8">
              <w:rPr>
                <w:rFonts w:eastAsia="宋体"/>
                <w:szCs w:val="20"/>
                <w:lang w:eastAsia="x-none"/>
              </w:rPr>
              <w:t>, and data quality indicator</w:t>
            </w:r>
            <w:r w:rsidRPr="00E019B8">
              <w:rPr>
                <w:rFonts w:eastAsia="Malgun Gothic"/>
                <w:szCs w:val="20"/>
                <w:lang w:eastAsia="x-none"/>
              </w:rPr>
              <w:t>)</w:t>
            </w:r>
          </w:p>
          <w:p w14:paraId="23E9A224" w14:textId="77777777" w:rsidR="007C5D4F" w:rsidRPr="00E019B8" w:rsidRDefault="007C5D4F" w:rsidP="007C5D4F">
            <w:pPr>
              <w:numPr>
                <w:ilvl w:val="0"/>
                <w:numId w:val="47"/>
              </w:numPr>
              <w:overflowPunct w:val="0"/>
              <w:autoSpaceDE w:val="0"/>
              <w:autoSpaceDN w:val="0"/>
              <w:adjustRightInd w:val="0"/>
              <w:spacing w:line="288" w:lineRule="auto"/>
              <w:jc w:val="both"/>
              <w:textAlignment w:val="baseline"/>
              <w:rPr>
                <w:rFonts w:eastAsia="Malgun Gothic"/>
                <w:color w:val="000000"/>
                <w:szCs w:val="20"/>
                <w:lang w:eastAsia="x-none"/>
              </w:rPr>
            </w:pPr>
            <w:r w:rsidRPr="00E019B8">
              <w:rPr>
                <w:rFonts w:eastAsia="Malgun Gothic"/>
                <w:color w:val="000000"/>
                <w:szCs w:val="20"/>
                <w:lang w:eastAsia="x-none"/>
              </w:rPr>
              <w:t>Latency requirement for data collection</w:t>
            </w:r>
          </w:p>
          <w:p w14:paraId="54FE0343" w14:textId="77777777" w:rsidR="007C5D4F" w:rsidRPr="00E019B8" w:rsidRDefault="007C5D4F" w:rsidP="007C5D4F">
            <w:pPr>
              <w:numPr>
                <w:ilvl w:val="0"/>
                <w:numId w:val="47"/>
              </w:numPr>
              <w:overflowPunct w:val="0"/>
              <w:autoSpaceDE w:val="0"/>
              <w:autoSpaceDN w:val="0"/>
              <w:adjustRightInd w:val="0"/>
              <w:spacing w:line="288" w:lineRule="auto"/>
              <w:jc w:val="both"/>
              <w:textAlignment w:val="baseline"/>
              <w:rPr>
                <w:szCs w:val="20"/>
              </w:rPr>
            </w:pPr>
            <w:r w:rsidRPr="00E019B8">
              <w:rPr>
                <w:rFonts w:eastAsia="Malgun Gothic"/>
                <w:color w:val="000000"/>
                <w:szCs w:val="20"/>
                <w:lang w:eastAsia="x-none"/>
              </w:rPr>
              <w:t>Signaling for triggering the data collection</w:t>
            </w:r>
          </w:p>
        </w:tc>
      </w:tr>
    </w:tbl>
    <w:p w14:paraId="5A9311FC" w14:textId="77777777" w:rsidR="007C5D4F" w:rsidRPr="00E019B8" w:rsidRDefault="009337B9" w:rsidP="009337B9">
      <w:pPr>
        <w:pStyle w:val="sample-target"/>
        <w:spacing w:beforeLines="50" w:before="12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Based on RAN1</w:t>
      </w:r>
      <w:r w:rsidRPr="00E019B8">
        <w:rPr>
          <w:rFonts w:ascii="Times New Roman" w:hAnsi="Times New Roman" w:cs="Times New Roman"/>
          <w:sz w:val="20"/>
          <w:szCs w:val="20"/>
        </w:rPr>
        <w:t>’</w:t>
      </w:r>
      <w:r w:rsidRPr="00E019B8">
        <w:rPr>
          <w:rFonts w:ascii="Times New Roman" w:hAnsi="Times New Roman" w:cs="Times New Roman" w:hint="eastAsia"/>
          <w:sz w:val="20"/>
          <w:szCs w:val="20"/>
        </w:rPr>
        <w:t>s agreement above</w:t>
      </w:r>
      <w:r w:rsidR="007C5D4F" w:rsidRPr="00E019B8">
        <w:rPr>
          <w:rFonts w:ascii="Times New Roman" w:hAnsi="Times New Roman" w:cs="Times New Roman" w:hint="eastAsia"/>
          <w:sz w:val="20"/>
          <w:szCs w:val="20"/>
        </w:rPr>
        <w:t xml:space="preserve">, </w:t>
      </w:r>
      <w:r w:rsidRPr="00E019B8">
        <w:rPr>
          <w:rFonts w:ascii="Times New Roman" w:hAnsi="Times New Roman" w:cs="Times New Roman" w:hint="eastAsia"/>
          <w:sz w:val="20"/>
          <w:szCs w:val="20"/>
        </w:rPr>
        <w:t xml:space="preserve">for UE side data collection, maybe RAN2 needs further consider the delivery of enhanced CSI-RS </w:t>
      </w:r>
      <w:r w:rsidRPr="00E019B8">
        <w:rPr>
          <w:rFonts w:ascii="Times New Roman" w:hAnsi="Times New Roman" w:cs="Times New Roman"/>
          <w:sz w:val="20"/>
          <w:szCs w:val="20"/>
        </w:rPr>
        <w:t>configuration</w:t>
      </w:r>
      <w:r w:rsidRPr="00E019B8">
        <w:rPr>
          <w:rFonts w:ascii="Times New Roman" w:hAnsi="Times New Roman" w:cs="Times New Roman" w:hint="eastAsia"/>
          <w:sz w:val="20"/>
          <w:szCs w:val="20"/>
        </w:rPr>
        <w:t xml:space="preserve"> and the assistance information (e.g. for </w:t>
      </w:r>
      <w:r w:rsidRPr="00E019B8">
        <w:rPr>
          <w:rFonts w:ascii="Times New Roman" w:hAnsi="Times New Roman" w:cs="Times New Roman"/>
          <w:sz w:val="20"/>
          <w:szCs w:val="20"/>
        </w:rPr>
        <w:t>categorizing the data</w:t>
      </w:r>
      <w:r w:rsidRPr="00E019B8">
        <w:rPr>
          <w:rFonts w:ascii="Times New Roman" w:hAnsi="Times New Roman" w:cs="Times New Roman" w:hint="eastAsia"/>
          <w:sz w:val="20"/>
          <w:szCs w:val="20"/>
        </w:rPr>
        <w:t xml:space="preserve">). For </w:t>
      </w:r>
      <w:r w:rsidRPr="00E019B8">
        <w:rPr>
          <w:rFonts w:ascii="Times New Roman" w:hAnsi="Times New Roman" w:cs="Times New Roman"/>
          <w:sz w:val="20"/>
          <w:szCs w:val="20"/>
        </w:rPr>
        <w:lastRenderedPageBreak/>
        <w:t>NW side data collection</w:t>
      </w:r>
      <w:r w:rsidRPr="00E019B8">
        <w:rPr>
          <w:rFonts w:ascii="Times New Roman" w:hAnsi="Times New Roman" w:cs="Times New Roman" w:hint="eastAsia"/>
          <w:sz w:val="20"/>
          <w:szCs w:val="20"/>
        </w:rPr>
        <w:t>, the delivery of enhanced SRS/CSI-RS configuration and the ground</w:t>
      </w:r>
      <w:r w:rsidRPr="00E019B8">
        <w:rPr>
          <w:rFonts w:ascii="Times New Roman" w:hAnsi="Times New Roman" w:cs="Times New Roman"/>
          <w:sz w:val="20"/>
          <w:szCs w:val="20"/>
        </w:rPr>
        <w:t>–</w:t>
      </w:r>
      <w:r w:rsidRPr="00E019B8">
        <w:rPr>
          <w:rFonts w:ascii="Times New Roman" w:hAnsi="Times New Roman" w:cs="Times New Roman" w:hint="eastAsia"/>
          <w:sz w:val="20"/>
          <w:szCs w:val="20"/>
        </w:rPr>
        <w:t xml:space="preserve">truth CSI need to be considered.  Actually, </w:t>
      </w:r>
      <w:r w:rsidR="007C5D4F" w:rsidRPr="00E019B8">
        <w:rPr>
          <w:rFonts w:ascii="Times New Roman" w:hAnsi="Times New Roman" w:cs="Times New Roman" w:hint="eastAsia"/>
          <w:sz w:val="20"/>
          <w:szCs w:val="20"/>
        </w:rPr>
        <w:t xml:space="preserve">more discussion is needed for </w:t>
      </w:r>
      <w:r w:rsidR="007C5D4F" w:rsidRPr="00E019B8">
        <w:rPr>
          <w:rFonts w:ascii="Times New Roman" w:hAnsi="Times New Roman" w:cs="Times New Roman"/>
          <w:sz w:val="20"/>
          <w:szCs w:val="20"/>
        </w:rPr>
        <w:t>UE side data collection</w:t>
      </w:r>
      <w:r w:rsidR="007C5D4F" w:rsidRPr="00E019B8">
        <w:rPr>
          <w:rFonts w:ascii="Times New Roman" w:hAnsi="Times New Roman" w:cs="Times New Roman" w:hint="eastAsia"/>
          <w:sz w:val="20"/>
          <w:szCs w:val="20"/>
        </w:rPr>
        <w:t xml:space="preserve"> and </w:t>
      </w:r>
      <w:r w:rsidR="007C5D4F" w:rsidRPr="00E019B8">
        <w:rPr>
          <w:rFonts w:ascii="Times New Roman" w:hAnsi="Times New Roman" w:cs="Times New Roman"/>
          <w:sz w:val="20"/>
          <w:szCs w:val="20"/>
        </w:rPr>
        <w:t>NW side data collection</w:t>
      </w:r>
      <w:r w:rsidR="007C5D4F" w:rsidRPr="00E019B8">
        <w:rPr>
          <w:rFonts w:ascii="Times New Roman" w:hAnsi="Times New Roman" w:cs="Times New Roman" w:hint="eastAsia"/>
          <w:sz w:val="20"/>
          <w:szCs w:val="20"/>
        </w:rPr>
        <w:t xml:space="preserve"> in RAN1. RAN2 needs to wait for RAN1</w:t>
      </w:r>
      <w:r w:rsidR="007C5D4F" w:rsidRPr="00E019B8">
        <w:rPr>
          <w:rFonts w:ascii="Times New Roman" w:hAnsi="Times New Roman" w:cs="Times New Roman"/>
          <w:sz w:val="20"/>
          <w:szCs w:val="20"/>
        </w:rPr>
        <w:t>’</w:t>
      </w:r>
      <w:r w:rsidR="007C5D4F" w:rsidRPr="00E019B8">
        <w:rPr>
          <w:rFonts w:ascii="Times New Roman" w:hAnsi="Times New Roman" w:cs="Times New Roman" w:hint="eastAsia"/>
          <w:sz w:val="20"/>
          <w:szCs w:val="20"/>
        </w:rPr>
        <w:t xml:space="preserve">s more progress on </w:t>
      </w:r>
      <w:r w:rsidR="00263EF9" w:rsidRPr="00E019B8">
        <w:rPr>
          <w:rFonts w:ascii="Times New Roman" w:hAnsi="Times New Roman" w:cs="Times New Roman" w:hint="eastAsia"/>
          <w:sz w:val="20"/>
          <w:szCs w:val="20"/>
        </w:rPr>
        <w:t>this issue</w:t>
      </w:r>
      <w:r w:rsidR="008F3E70" w:rsidRPr="00E019B8">
        <w:rPr>
          <w:rFonts w:ascii="Times New Roman" w:hAnsi="Times New Roman" w:cs="Times New Roman" w:hint="eastAsia"/>
          <w:sz w:val="20"/>
          <w:szCs w:val="20"/>
        </w:rPr>
        <w:t>.</w:t>
      </w:r>
    </w:p>
    <w:p w14:paraId="5725C597" w14:textId="7B195395" w:rsidR="007C5D4F" w:rsidRPr="00E019B8" w:rsidRDefault="007C5D4F" w:rsidP="007C5D4F">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b/>
          <w:sz w:val="20"/>
          <w:szCs w:val="20"/>
        </w:rPr>
        <w:t xml:space="preserve">Proposal </w:t>
      </w:r>
      <w:r w:rsidR="00CB104A" w:rsidRPr="00E019B8">
        <w:rPr>
          <w:rFonts w:ascii="Times New Roman" w:hAnsi="Times New Roman" w:cs="Times New Roman" w:hint="eastAsia"/>
          <w:b/>
          <w:sz w:val="20"/>
          <w:szCs w:val="20"/>
        </w:rPr>
        <w:t>5</w:t>
      </w:r>
      <w:r w:rsidRPr="00E019B8">
        <w:rPr>
          <w:rFonts w:ascii="Times New Roman" w:hAnsi="Times New Roman" w:cs="Times New Roman" w:hint="eastAsia"/>
          <w:b/>
          <w:sz w:val="20"/>
          <w:szCs w:val="20"/>
        </w:rPr>
        <w:t xml:space="preserve">: For data collection in </w:t>
      </w:r>
      <w:r w:rsidRPr="00E019B8">
        <w:rPr>
          <w:rFonts w:ascii="Times New Roman" w:hAnsi="Times New Roman" w:cs="Times New Roman"/>
          <w:b/>
          <w:sz w:val="20"/>
          <w:szCs w:val="20"/>
        </w:rPr>
        <w:t>CSI compression</w:t>
      </w:r>
      <w:r w:rsidRPr="00E019B8">
        <w:rPr>
          <w:rFonts w:ascii="Times New Roman" w:hAnsi="Times New Roman" w:cs="Times New Roman" w:hint="eastAsia"/>
          <w:b/>
          <w:sz w:val="20"/>
          <w:szCs w:val="20"/>
        </w:rPr>
        <w:t>, RAN2</w:t>
      </w:r>
      <w:r w:rsidR="004461DA" w:rsidRPr="00E019B8">
        <w:rPr>
          <w:rFonts w:ascii="Times New Roman" w:hAnsi="Times New Roman" w:cs="Times New Roman" w:hint="eastAsia"/>
          <w:b/>
          <w:sz w:val="20"/>
          <w:szCs w:val="20"/>
        </w:rPr>
        <w:t xml:space="preserve"> further consider the delivery of </w:t>
      </w:r>
      <w:r w:rsidR="00B457A9" w:rsidRPr="00E019B8">
        <w:rPr>
          <w:rFonts w:ascii="Times New Roman" w:hAnsi="Times New Roman" w:cs="Times New Roman" w:hint="eastAsia"/>
          <w:b/>
          <w:sz w:val="20"/>
          <w:szCs w:val="20"/>
        </w:rPr>
        <w:t xml:space="preserve">enhanced </w:t>
      </w:r>
      <w:r w:rsidR="00B457A9" w:rsidRPr="00E019B8">
        <w:rPr>
          <w:rFonts w:ascii="Times New Roman" w:hAnsi="Times New Roman" w:cs="Times New Roman"/>
          <w:b/>
          <w:sz w:val="20"/>
          <w:szCs w:val="20"/>
        </w:rPr>
        <w:t>CSI-RS configuration</w:t>
      </w:r>
      <w:r w:rsidR="00B457A9" w:rsidRPr="00E019B8">
        <w:rPr>
          <w:rFonts w:ascii="Times New Roman" w:hAnsi="Times New Roman" w:cs="Times New Roman" w:hint="eastAsia"/>
          <w:b/>
          <w:sz w:val="20"/>
          <w:szCs w:val="20"/>
        </w:rPr>
        <w:t xml:space="preserve"> and the a</w:t>
      </w:r>
      <w:r w:rsidR="00B457A9" w:rsidRPr="00E019B8">
        <w:rPr>
          <w:rFonts w:ascii="Times New Roman" w:hAnsi="Times New Roman" w:cs="Times New Roman"/>
          <w:b/>
          <w:sz w:val="20"/>
          <w:szCs w:val="20"/>
        </w:rPr>
        <w:t>ssistance information</w:t>
      </w:r>
      <w:r w:rsidR="00B457A9" w:rsidRPr="00E019B8">
        <w:rPr>
          <w:rFonts w:ascii="Times New Roman" w:hAnsi="Times New Roman" w:cs="Times New Roman" w:hint="eastAsia"/>
          <w:b/>
          <w:sz w:val="20"/>
          <w:szCs w:val="20"/>
        </w:rPr>
        <w:t xml:space="preserve"> </w:t>
      </w:r>
      <w:r w:rsidR="004461DA" w:rsidRPr="00E019B8">
        <w:rPr>
          <w:rFonts w:ascii="Times New Roman" w:hAnsi="Times New Roman" w:cs="Times New Roman" w:hint="eastAsia"/>
          <w:b/>
          <w:sz w:val="20"/>
          <w:szCs w:val="20"/>
        </w:rPr>
        <w:t xml:space="preserve">for </w:t>
      </w:r>
      <w:r w:rsidR="004461DA" w:rsidRPr="00E019B8">
        <w:rPr>
          <w:rFonts w:ascii="Times New Roman" w:hAnsi="Times New Roman" w:cs="Times New Roman"/>
          <w:b/>
          <w:sz w:val="20"/>
          <w:szCs w:val="20"/>
        </w:rPr>
        <w:t>UE side data collection</w:t>
      </w:r>
      <w:r w:rsidR="00C1738E" w:rsidRPr="00E019B8">
        <w:rPr>
          <w:rFonts w:ascii="Times New Roman" w:hAnsi="Times New Roman" w:cs="Times New Roman" w:hint="eastAsia"/>
          <w:b/>
          <w:sz w:val="20"/>
          <w:szCs w:val="20"/>
        </w:rPr>
        <w:t>,</w:t>
      </w:r>
      <w:r w:rsidR="004461DA" w:rsidRPr="00E019B8">
        <w:rPr>
          <w:rFonts w:ascii="Times New Roman" w:hAnsi="Times New Roman" w:cs="Times New Roman" w:hint="eastAsia"/>
          <w:b/>
          <w:sz w:val="20"/>
          <w:szCs w:val="20"/>
        </w:rPr>
        <w:t xml:space="preserve"> and</w:t>
      </w:r>
      <w:r w:rsidR="00C32EF6" w:rsidRPr="00E019B8">
        <w:rPr>
          <w:rFonts w:ascii="Times New Roman" w:hAnsi="Times New Roman" w:cs="Times New Roman" w:hint="eastAsia"/>
          <w:b/>
          <w:sz w:val="20"/>
          <w:szCs w:val="20"/>
        </w:rPr>
        <w:t xml:space="preserve"> the</w:t>
      </w:r>
      <w:r w:rsidR="00C1738E" w:rsidRPr="00E019B8">
        <w:rPr>
          <w:rFonts w:ascii="Times New Roman" w:hAnsi="Times New Roman" w:cs="Times New Roman" w:hint="eastAsia"/>
          <w:b/>
          <w:sz w:val="20"/>
          <w:szCs w:val="20"/>
        </w:rPr>
        <w:t xml:space="preserve"> </w:t>
      </w:r>
      <w:r w:rsidR="00C32EF6" w:rsidRPr="00E019B8">
        <w:rPr>
          <w:rFonts w:ascii="Times New Roman" w:hAnsi="Times New Roman" w:cs="Times New Roman" w:hint="eastAsia"/>
          <w:b/>
          <w:sz w:val="20"/>
          <w:szCs w:val="20"/>
        </w:rPr>
        <w:t xml:space="preserve">delivery of </w:t>
      </w:r>
      <w:r w:rsidR="00C1738E" w:rsidRPr="00E019B8">
        <w:rPr>
          <w:rFonts w:ascii="Times New Roman" w:hAnsi="Times New Roman" w:cs="Times New Roman" w:hint="eastAsia"/>
          <w:b/>
          <w:sz w:val="20"/>
          <w:szCs w:val="20"/>
        </w:rPr>
        <w:t>enhanced SRS/</w:t>
      </w:r>
      <w:r w:rsidR="00C1738E" w:rsidRPr="00E019B8">
        <w:rPr>
          <w:rFonts w:ascii="Times New Roman" w:hAnsi="Times New Roman" w:cs="Times New Roman"/>
          <w:b/>
          <w:sz w:val="20"/>
          <w:szCs w:val="20"/>
        </w:rPr>
        <w:t>CSI-RS configuration</w:t>
      </w:r>
      <w:r w:rsidR="00C1738E" w:rsidRPr="00E019B8">
        <w:rPr>
          <w:rFonts w:ascii="Times New Roman" w:hAnsi="Times New Roman" w:cs="Times New Roman" w:hint="eastAsia"/>
          <w:b/>
          <w:sz w:val="20"/>
          <w:szCs w:val="20"/>
        </w:rPr>
        <w:t xml:space="preserve"> and</w:t>
      </w:r>
      <w:r w:rsidR="004461DA" w:rsidRPr="00E019B8">
        <w:rPr>
          <w:rFonts w:ascii="Times New Roman" w:hAnsi="Times New Roman" w:cs="Times New Roman" w:hint="eastAsia"/>
          <w:b/>
          <w:sz w:val="20"/>
          <w:szCs w:val="20"/>
        </w:rPr>
        <w:t xml:space="preserve"> </w:t>
      </w:r>
      <w:r w:rsidR="00C1738E" w:rsidRPr="00E019B8">
        <w:rPr>
          <w:rFonts w:ascii="Times New Roman" w:hAnsi="Times New Roman" w:cs="Times New Roman" w:hint="eastAsia"/>
          <w:b/>
          <w:sz w:val="20"/>
          <w:szCs w:val="20"/>
        </w:rPr>
        <w:t>the</w:t>
      </w:r>
      <w:r w:rsidR="00C1738E" w:rsidRPr="00E019B8">
        <w:rPr>
          <w:rFonts w:ascii="Times New Roman" w:hAnsi="Times New Roman" w:cs="Times New Roman"/>
          <w:b/>
          <w:sz w:val="20"/>
          <w:szCs w:val="20"/>
        </w:rPr>
        <w:t xml:space="preserve"> ground-truth CSI</w:t>
      </w:r>
      <w:r w:rsidR="00C1738E" w:rsidRPr="00E019B8">
        <w:rPr>
          <w:rFonts w:ascii="Times New Roman" w:hAnsi="Times New Roman" w:cs="Times New Roman" w:hint="eastAsia"/>
          <w:b/>
          <w:sz w:val="20"/>
          <w:szCs w:val="20"/>
        </w:rPr>
        <w:t xml:space="preserve"> </w:t>
      </w:r>
      <w:r w:rsidR="004461DA" w:rsidRPr="00E019B8">
        <w:rPr>
          <w:rFonts w:ascii="Times New Roman" w:hAnsi="Times New Roman" w:cs="Times New Roman" w:hint="eastAsia"/>
          <w:b/>
          <w:sz w:val="20"/>
          <w:szCs w:val="20"/>
        </w:rPr>
        <w:t>for network</w:t>
      </w:r>
      <w:r w:rsidR="004461DA" w:rsidRPr="00E019B8">
        <w:rPr>
          <w:rFonts w:ascii="Times New Roman" w:hAnsi="Times New Roman" w:cs="Times New Roman"/>
          <w:b/>
          <w:sz w:val="20"/>
          <w:szCs w:val="20"/>
        </w:rPr>
        <w:t xml:space="preserve"> side data collection</w:t>
      </w:r>
      <w:r w:rsidRPr="00E019B8">
        <w:rPr>
          <w:rFonts w:ascii="Times New Roman" w:hAnsi="Times New Roman" w:cs="Times New Roman" w:hint="eastAsia"/>
          <w:b/>
          <w:sz w:val="20"/>
          <w:szCs w:val="20"/>
        </w:rPr>
        <w:t>.</w:t>
      </w:r>
    </w:p>
    <w:p w14:paraId="5F1A11E9" w14:textId="77777777" w:rsidR="00BE6844" w:rsidRPr="00E019B8" w:rsidRDefault="00BE6844" w:rsidP="00BE6844">
      <w:pPr>
        <w:pStyle w:val="3"/>
        <w:numPr>
          <w:ilvl w:val="0"/>
          <w:numId w:val="0"/>
        </w:numPr>
        <w:tabs>
          <w:tab w:val="left" w:pos="-5500"/>
        </w:tabs>
        <w:spacing w:before="120" w:after="180"/>
        <w:rPr>
          <w:b w:val="0"/>
          <w:szCs w:val="20"/>
          <w:u w:val="single"/>
        </w:rPr>
      </w:pPr>
      <w:bookmarkStart w:id="7" w:name="_Ref111129927"/>
      <w:bookmarkStart w:id="8" w:name="OLE_LINK1"/>
      <w:bookmarkStart w:id="9" w:name="OLE_LINK2"/>
      <w:r w:rsidRPr="00E019B8">
        <w:rPr>
          <w:rFonts w:hint="eastAsia"/>
          <w:b w:val="0"/>
        </w:rPr>
        <w:t>2.2.2</w:t>
      </w:r>
      <w:r w:rsidRPr="00E019B8">
        <w:rPr>
          <w:rFonts w:hint="eastAsia"/>
          <w:b w:val="0"/>
        </w:rPr>
        <w:tab/>
      </w:r>
      <w:proofErr w:type="gramStart"/>
      <w:r w:rsidRPr="00E019B8">
        <w:rPr>
          <w:b w:val="0"/>
        </w:rPr>
        <w:t>For</w:t>
      </w:r>
      <w:proofErr w:type="gramEnd"/>
      <w:r w:rsidRPr="00E019B8">
        <w:rPr>
          <w:b w:val="0"/>
        </w:rPr>
        <w:t xml:space="preserve"> positioning accuracy enhancement</w:t>
      </w:r>
    </w:p>
    <w:bookmarkEnd w:id="7"/>
    <w:p w14:paraId="062E129B" w14:textId="77777777" w:rsidR="00BE6844" w:rsidRPr="00E019B8" w:rsidRDefault="00BE6844" w:rsidP="00BE6844">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For</w:t>
      </w:r>
      <w:r w:rsidR="00DC1552" w:rsidRPr="00E019B8">
        <w:rPr>
          <w:rFonts w:ascii="Times New Roman" w:hAnsi="Times New Roman" w:cs="Times New Roman" w:hint="eastAsia"/>
          <w:sz w:val="20"/>
          <w:szCs w:val="20"/>
        </w:rPr>
        <w:t xml:space="preserve"> </w:t>
      </w:r>
      <w:r w:rsidR="00DC1552" w:rsidRPr="00E019B8">
        <w:rPr>
          <w:rFonts w:ascii="Times New Roman" w:hAnsi="Times New Roman" w:cs="Times New Roman"/>
          <w:sz w:val="20"/>
          <w:szCs w:val="20"/>
        </w:rPr>
        <w:t>positioning accuracy enhancement</w:t>
      </w:r>
      <w:r w:rsidR="00BB0997" w:rsidRPr="00E019B8">
        <w:rPr>
          <w:rFonts w:ascii="Times New Roman" w:hAnsi="Times New Roman" w:cs="Times New Roman" w:hint="eastAsia"/>
          <w:sz w:val="20"/>
          <w:szCs w:val="20"/>
        </w:rPr>
        <w:t xml:space="preserve">, </w:t>
      </w:r>
      <w:r w:rsidR="00374D05" w:rsidRPr="00E019B8">
        <w:rPr>
          <w:rFonts w:ascii="Times New Roman" w:hAnsi="Times New Roman" w:cs="Times New Roman" w:hint="eastAsia"/>
          <w:sz w:val="20"/>
          <w:szCs w:val="20"/>
        </w:rPr>
        <w:t xml:space="preserve">5 cases </w:t>
      </w:r>
      <w:r w:rsidR="002C36C9" w:rsidRPr="00E019B8">
        <w:rPr>
          <w:rFonts w:ascii="Times New Roman" w:hAnsi="Times New Roman" w:cs="Times New Roman"/>
          <w:sz w:val="20"/>
          <w:szCs w:val="20"/>
        </w:rPr>
        <w:t>have</w:t>
      </w:r>
      <w:r w:rsidR="00374D05" w:rsidRPr="00E019B8">
        <w:rPr>
          <w:rFonts w:ascii="Times New Roman" w:hAnsi="Times New Roman" w:cs="Times New Roman" w:hint="eastAsia"/>
          <w:sz w:val="20"/>
          <w:szCs w:val="20"/>
        </w:rPr>
        <w:t xml:space="preserve"> been identified for both sub-use cases of </w:t>
      </w:r>
      <w:r w:rsidR="004539A0" w:rsidRPr="00E019B8">
        <w:rPr>
          <w:rFonts w:ascii="Times New Roman" w:hAnsi="Times New Roman" w:cs="Times New Roman"/>
          <w:sz w:val="20"/>
          <w:szCs w:val="20"/>
        </w:rPr>
        <w:t>direct AI/ML positioning and AI/ML assisted positioning</w:t>
      </w:r>
      <w:r w:rsidR="009D4DE6" w:rsidRPr="00E019B8">
        <w:rPr>
          <w:rFonts w:ascii="Times New Roman" w:hAnsi="Times New Roman" w:cs="Times New Roman" w:hint="eastAsia"/>
          <w:sz w:val="20"/>
          <w:szCs w:val="20"/>
        </w:rPr>
        <w:t>:</w:t>
      </w:r>
    </w:p>
    <w:p w14:paraId="308C7A8F" w14:textId="77777777" w:rsidR="00674FD1" w:rsidRPr="00E019B8" w:rsidRDefault="00674FD1" w:rsidP="00674FD1">
      <w:pPr>
        <w:pStyle w:val="af"/>
        <w:numPr>
          <w:ilvl w:val="0"/>
          <w:numId w:val="12"/>
        </w:numPr>
        <w:overflowPunct/>
        <w:autoSpaceDE/>
        <w:autoSpaceDN/>
        <w:adjustRightInd/>
        <w:spacing w:after="0"/>
        <w:contextualSpacing w:val="0"/>
        <w:textAlignment w:val="auto"/>
      </w:pPr>
      <w:r w:rsidRPr="00E019B8">
        <w:t>Case 1: UE-based positioning with UE-side model, direct AI/ML or AI/ML assisted positioning</w:t>
      </w:r>
    </w:p>
    <w:p w14:paraId="184686E9" w14:textId="77777777" w:rsidR="00674FD1" w:rsidRPr="00E019B8" w:rsidRDefault="00674FD1" w:rsidP="00674FD1">
      <w:pPr>
        <w:pStyle w:val="af"/>
        <w:numPr>
          <w:ilvl w:val="0"/>
          <w:numId w:val="30"/>
        </w:numPr>
      </w:pPr>
      <w:r w:rsidRPr="00E019B8">
        <w:t>Case 2a: UE-assisted/LMF-based positioning with UE-side model, AI/ML assisted positioning</w:t>
      </w:r>
    </w:p>
    <w:p w14:paraId="64B24CA5" w14:textId="77777777" w:rsidR="00674FD1" w:rsidRPr="00E019B8" w:rsidRDefault="00674FD1" w:rsidP="00674FD1">
      <w:pPr>
        <w:pStyle w:val="af"/>
        <w:numPr>
          <w:ilvl w:val="0"/>
          <w:numId w:val="30"/>
        </w:numPr>
      </w:pPr>
      <w:r w:rsidRPr="00E019B8">
        <w:t>Case 2b: UE-assisted/LMF-based positioning with LMF-side model, direct AI/ML positioning</w:t>
      </w:r>
      <w:r w:rsidRPr="00E019B8">
        <w:rPr>
          <w:rFonts w:hint="eastAsia"/>
          <w:lang w:eastAsia="zh-CN"/>
        </w:rPr>
        <w:t xml:space="preserve"> </w:t>
      </w:r>
    </w:p>
    <w:p w14:paraId="27333208" w14:textId="77777777" w:rsidR="009D4DE6" w:rsidRPr="00E019B8" w:rsidRDefault="009D4DE6" w:rsidP="009D4DE6">
      <w:pPr>
        <w:pStyle w:val="af"/>
        <w:numPr>
          <w:ilvl w:val="0"/>
          <w:numId w:val="30"/>
        </w:numPr>
      </w:pPr>
      <w:r w:rsidRPr="00E019B8">
        <w:t>Case 3a: NG-RAN node assisted positioning with gNB-side model, AI/ML assisted positioning</w:t>
      </w:r>
    </w:p>
    <w:p w14:paraId="72131972" w14:textId="77777777" w:rsidR="009D4DE6" w:rsidRPr="00E019B8" w:rsidRDefault="009D4DE6" w:rsidP="009D4DE6">
      <w:pPr>
        <w:pStyle w:val="af"/>
        <w:numPr>
          <w:ilvl w:val="0"/>
          <w:numId w:val="30"/>
        </w:numPr>
      </w:pPr>
      <w:r w:rsidRPr="00E019B8">
        <w:t>Case 3b: NG-RAN node assisted positioning with LMF-side model, direct AI/ML positioning</w:t>
      </w:r>
      <w:r w:rsidRPr="00E019B8">
        <w:rPr>
          <w:rFonts w:hint="eastAsia"/>
          <w:lang w:eastAsia="zh-CN"/>
        </w:rPr>
        <w:t xml:space="preserve"> </w:t>
      </w:r>
    </w:p>
    <w:p w14:paraId="61C421A0" w14:textId="77777777" w:rsidR="009D4DE6" w:rsidRPr="00E019B8" w:rsidRDefault="007C778E" w:rsidP="009D4DE6">
      <w:pPr>
        <w:pStyle w:val="a0"/>
        <w:rPr>
          <w:rFonts w:eastAsiaTheme="minorEastAsia"/>
          <w:szCs w:val="20"/>
          <w:lang w:val="en-GB" w:eastAsia="zh-CN"/>
        </w:rPr>
      </w:pPr>
      <w:r w:rsidRPr="00E019B8">
        <w:rPr>
          <w:rFonts w:eastAsiaTheme="minorEastAsia" w:hint="eastAsia"/>
          <w:lang w:eastAsia="zh-CN"/>
        </w:rPr>
        <w:t>Case</w:t>
      </w:r>
      <w:r w:rsidR="00C8512E" w:rsidRPr="00E019B8">
        <w:rPr>
          <w:rFonts w:eastAsiaTheme="minorEastAsia" w:hint="eastAsia"/>
          <w:lang w:eastAsia="zh-CN"/>
        </w:rPr>
        <w:t>s</w:t>
      </w:r>
      <w:r w:rsidRPr="00E019B8">
        <w:rPr>
          <w:rFonts w:eastAsiaTheme="minorEastAsia" w:hint="eastAsia"/>
          <w:lang w:eastAsia="zh-CN"/>
        </w:rPr>
        <w:t xml:space="preserve"> 1</w:t>
      </w:r>
      <w:r w:rsidR="00DE5DEA" w:rsidRPr="00E019B8">
        <w:rPr>
          <w:rFonts w:eastAsiaTheme="minorEastAsia" w:hint="eastAsia"/>
          <w:lang w:eastAsia="zh-CN"/>
        </w:rPr>
        <w:t xml:space="preserve">, </w:t>
      </w:r>
      <w:r w:rsidRPr="00E019B8">
        <w:rPr>
          <w:rFonts w:eastAsiaTheme="minorEastAsia" w:hint="eastAsia"/>
          <w:lang w:eastAsia="zh-CN"/>
        </w:rPr>
        <w:t>2a</w:t>
      </w:r>
      <w:r w:rsidR="00DE5DEA" w:rsidRPr="00E019B8">
        <w:rPr>
          <w:rFonts w:eastAsiaTheme="minorEastAsia" w:hint="eastAsia"/>
          <w:lang w:eastAsia="zh-CN"/>
        </w:rPr>
        <w:t xml:space="preserve"> and </w:t>
      </w:r>
      <w:r w:rsidRPr="00E019B8">
        <w:rPr>
          <w:rFonts w:eastAsiaTheme="minorEastAsia" w:hint="eastAsia"/>
          <w:lang w:eastAsia="zh-CN"/>
        </w:rPr>
        <w:t xml:space="preserve">2b </w:t>
      </w:r>
      <w:r w:rsidR="00DE5DEA" w:rsidRPr="00E019B8">
        <w:rPr>
          <w:rFonts w:eastAsiaTheme="minorEastAsia" w:hint="eastAsia"/>
          <w:lang w:eastAsia="zh-CN"/>
        </w:rPr>
        <w:t>are</w:t>
      </w:r>
      <w:r w:rsidRPr="00E019B8">
        <w:rPr>
          <w:rFonts w:eastAsiaTheme="minorEastAsia" w:hint="eastAsia"/>
          <w:lang w:eastAsia="zh-CN"/>
        </w:rPr>
        <w:t xml:space="preserve"> </w:t>
      </w:r>
      <w:r w:rsidR="0042348F" w:rsidRPr="00E019B8">
        <w:rPr>
          <w:rFonts w:eastAsiaTheme="minorEastAsia"/>
          <w:lang w:eastAsia="zh-CN"/>
        </w:rPr>
        <w:t>involving</w:t>
      </w:r>
      <w:r w:rsidRPr="00E019B8">
        <w:rPr>
          <w:rFonts w:eastAsiaTheme="minorEastAsia" w:hint="eastAsia"/>
          <w:lang w:eastAsia="zh-CN"/>
        </w:rPr>
        <w:t xml:space="preserve"> UE reporting</w:t>
      </w:r>
      <w:r w:rsidR="00C8512E" w:rsidRPr="00E019B8">
        <w:rPr>
          <w:rFonts w:eastAsiaTheme="minorEastAsia" w:hint="eastAsia"/>
          <w:lang w:eastAsia="zh-CN"/>
        </w:rPr>
        <w:t>, and cases</w:t>
      </w:r>
      <w:r w:rsidRPr="00E019B8">
        <w:rPr>
          <w:rFonts w:eastAsiaTheme="minorEastAsia" w:hint="eastAsia"/>
          <w:szCs w:val="20"/>
          <w:lang w:val="en-GB" w:eastAsia="zh-CN"/>
        </w:rPr>
        <w:t xml:space="preserve"> </w:t>
      </w:r>
      <w:r w:rsidR="00C8512E" w:rsidRPr="00E019B8">
        <w:rPr>
          <w:rFonts w:eastAsiaTheme="minorEastAsia" w:hint="eastAsia"/>
          <w:szCs w:val="20"/>
          <w:lang w:val="en-GB" w:eastAsia="zh-CN"/>
        </w:rPr>
        <w:t xml:space="preserve">3a and 3b </w:t>
      </w:r>
      <w:r w:rsidR="0042348F" w:rsidRPr="00E019B8">
        <w:rPr>
          <w:rFonts w:eastAsiaTheme="minorEastAsia" w:hint="eastAsia"/>
          <w:szCs w:val="20"/>
          <w:lang w:val="en-GB" w:eastAsia="zh-CN"/>
        </w:rPr>
        <w:t>are</w:t>
      </w:r>
      <w:r w:rsidR="00C8512E" w:rsidRPr="00E019B8">
        <w:rPr>
          <w:rFonts w:eastAsiaTheme="minorEastAsia" w:hint="eastAsia"/>
          <w:szCs w:val="20"/>
          <w:lang w:val="en-GB" w:eastAsia="zh-CN"/>
        </w:rPr>
        <w:t xml:space="preserve"> the positioning only involv</w:t>
      </w:r>
      <w:r w:rsidR="0042348F" w:rsidRPr="00E019B8">
        <w:rPr>
          <w:rFonts w:eastAsiaTheme="minorEastAsia" w:hint="eastAsia"/>
          <w:szCs w:val="20"/>
          <w:lang w:val="en-GB" w:eastAsia="zh-CN"/>
        </w:rPr>
        <w:t>ing</w:t>
      </w:r>
      <w:r w:rsidR="00C8512E" w:rsidRPr="00E019B8">
        <w:rPr>
          <w:rFonts w:eastAsiaTheme="minorEastAsia" w:hint="eastAsia"/>
          <w:szCs w:val="20"/>
          <w:lang w:val="en-GB" w:eastAsia="zh-CN"/>
        </w:rPr>
        <w:t xml:space="preserve"> LMF and gNB. So t</w:t>
      </w:r>
      <w:r w:rsidR="009D4DE6" w:rsidRPr="00E019B8">
        <w:rPr>
          <w:rFonts w:eastAsiaTheme="minorEastAsia" w:hint="eastAsia"/>
          <w:szCs w:val="20"/>
          <w:lang w:val="en-GB" w:eastAsia="zh-CN"/>
        </w:rPr>
        <w:t xml:space="preserve">o consider the specification impact of air-interface, RAN2 should </w:t>
      </w:r>
      <w:r w:rsidR="004E2C02" w:rsidRPr="00E019B8">
        <w:rPr>
          <w:rFonts w:eastAsiaTheme="minorEastAsia" w:hint="eastAsia"/>
          <w:szCs w:val="20"/>
          <w:lang w:val="en-GB" w:eastAsia="zh-CN"/>
        </w:rPr>
        <w:t xml:space="preserve">firstly </w:t>
      </w:r>
      <w:r w:rsidR="009D4DE6" w:rsidRPr="00E019B8">
        <w:rPr>
          <w:rFonts w:eastAsiaTheme="minorEastAsia" w:hint="eastAsia"/>
          <w:szCs w:val="20"/>
          <w:lang w:val="en-GB" w:eastAsia="zh-CN"/>
        </w:rPr>
        <w:t>focus on the first three cases</w:t>
      </w:r>
      <w:r w:rsidR="00044AB5" w:rsidRPr="00E019B8">
        <w:rPr>
          <w:rFonts w:eastAsiaTheme="minorEastAsia" w:hint="eastAsia"/>
          <w:szCs w:val="20"/>
          <w:lang w:val="en-GB" w:eastAsia="zh-CN"/>
        </w:rPr>
        <w:t>.</w:t>
      </w:r>
    </w:p>
    <w:p w14:paraId="3C4AD0AA" w14:textId="77777777" w:rsidR="00674FD1" w:rsidRPr="00E019B8" w:rsidRDefault="00D1152C" w:rsidP="009E4913">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CB104A" w:rsidRPr="00E019B8">
        <w:rPr>
          <w:rFonts w:eastAsiaTheme="minorEastAsia" w:hint="eastAsia"/>
          <w:b/>
          <w:szCs w:val="20"/>
          <w:lang w:val="en-GB" w:eastAsia="zh-CN"/>
        </w:rPr>
        <w:t>6</w:t>
      </w:r>
      <w:r w:rsidR="008E14EA" w:rsidRPr="00E019B8">
        <w:rPr>
          <w:rFonts w:eastAsiaTheme="minorEastAsia" w:hint="eastAsia"/>
          <w:b/>
          <w:szCs w:val="20"/>
          <w:lang w:val="en-GB" w:eastAsia="zh-CN"/>
        </w:rPr>
        <w:t>:</w:t>
      </w:r>
      <w:r w:rsidR="009E4913" w:rsidRPr="00E019B8">
        <w:rPr>
          <w:rFonts w:eastAsiaTheme="minorEastAsia" w:hint="eastAsia"/>
          <w:b/>
          <w:szCs w:val="20"/>
          <w:lang w:val="en-GB" w:eastAsia="zh-CN"/>
        </w:rPr>
        <w:t xml:space="preserve"> </w:t>
      </w:r>
      <w:r w:rsidRPr="00E019B8">
        <w:rPr>
          <w:rFonts w:eastAsiaTheme="minorEastAsia" w:hint="eastAsia"/>
          <w:b/>
          <w:szCs w:val="20"/>
          <w:lang w:val="en-GB" w:eastAsia="zh-CN"/>
        </w:rPr>
        <w:t xml:space="preserve">RAN2 </w:t>
      </w:r>
      <w:r w:rsidR="00DC56C4" w:rsidRPr="00E019B8">
        <w:rPr>
          <w:rFonts w:eastAsiaTheme="minorEastAsia" w:hint="eastAsia"/>
          <w:b/>
          <w:szCs w:val="20"/>
          <w:lang w:val="en-GB" w:eastAsia="zh-CN"/>
        </w:rPr>
        <w:t xml:space="preserve">takes </w:t>
      </w:r>
      <w:r w:rsidRPr="00E019B8">
        <w:rPr>
          <w:rFonts w:eastAsiaTheme="minorEastAsia" w:hint="eastAsia"/>
          <w:b/>
          <w:szCs w:val="20"/>
          <w:lang w:val="en-GB" w:eastAsia="zh-CN"/>
        </w:rPr>
        <w:t>cases</w:t>
      </w:r>
      <w:r w:rsidR="00350E2D" w:rsidRPr="00E019B8">
        <w:rPr>
          <w:rFonts w:eastAsiaTheme="minorEastAsia" w:hint="eastAsia"/>
          <w:b/>
          <w:szCs w:val="20"/>
          <w:lang w:val="en-GB" w:eastAsia="zh-CN"/>
        </w:rPr>
        <w:t xml:space="preserve"> 1/2a/2b</w:t>
      </w:r>
      <w:r w:rsidRPr="00E019B8">
        <w:rPr>
          <w:rFonts w:eastAsiaTheme="minorEastAsia" w:hint="eastAsia"/>
          <w:b/>
          <w:szCs w:val="20"/>
          <w:lang w:val="en-GB" w:eastAsia="zh-CN"/>
        </w:rPr>
        <w:t xml:space="preserve"> </w:t>
      </w:r>
      <w:r w:rsidR="00C60B09" w:rsidRPr="00E019B8">
        <w:rPr>
          <w:rFonts w:eastAsiaTheme="minorEastAsia" w:hint="eastAsia"/>
          <w:b/>
          <w:szCs w:val="20"/>
          <w:lang w:val="en-GB" w:eastAsia="zh-CN"/>
        </w:rPr>
        <w:t>as high priority for</w:t>
      </w:r>
      <w:r w:rsidR="00EB7673" w:rsidRPr="00E019B8">
        <w:rPr>
          <w:rFonts w:eastAsiaTheme="minorEastAsia" w:hint="eastAsia"/>
          <w:b/>
          <w:szCs w:val="20"/>
          <w:lang w:val="en-GB" w:eastAsia="zh-CN"/>
        </w:rPr>
        <w:t xml:space="preserve"> </w:t>
      </w:r>
      <w:r w:rsidR="00EB7673" w:rsidRPr="00E019B8">
        <w:rPr>
          <w:rFonts w:eastAsiaTheme="minorEastAsia"/>
          <w:b/>
          <w:szCs w:val="20"/>
          <w:lang w:val="en-GB" w:eastAsia="zh-CN"/>
        </w:rPr>
        <w:t>positioning accuracy enhancement</w:t>
      </w:r>
      <w:r w:rsidR="00EB7673" w:rsidRPr="00E019B8">
        <w:rPr>
          <w:rFonts w:eastAsiaTheme="minorEastAsia" w:hint="eastAsia"/>
          <w:b/>
          <w:szCs w:val="20"/>
          <w:lang w:val="en-GB" w:eastAsia="zh-CN"/>
        </w:rPr>
        <w:t xml:space="preserve"> use case.</w:t>
      </w:r>
    </w:p>
    <w:p w14:paraId="1D33E5EC" w14:textId="77777777" w:rsidR="009E2E8A" w:rsidRPr="00E019B8" w:rsidRDefault="009E2E8A" w:rsidP="00022ED5">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The data </w:t>
      </w:r>
      <w:r w:rsidR="00CB3935" w:rsidRPr="00E019B8">
        <w:rPr>
          <w:rFonts w:ascii="Times New Roman" w:hAnsi="Times New Roman" w:cs="Times New Roman"/>
          <w:sz w:val="20"/>
          <w:szCs w:val="20"/>
        </w:rPr>
        <w:t xml:space="preserve">collection of positioning accuracy enhancement </w:t>
      </w:r>
      <w:r w:rsidR="0049601D" w:rsidRPr="00E019B8">
        <w:rPr>
          <w:rFonts w:ascii="Times New Roman" w:hAnsi="Times New Roman" w:cs="Times New Roman" w:hint="eastAsia"/>
          <w:sz w:val="20"/>
          <w:szCs w:val="20"/>
        </w:rPr>
        <w:t>has been</w:t>
      </w:r>
      <w:r w:rsidRPr="00E019B8">
        <w:rPr>
          <w:rFonts w:ascii="Times New Roman" w:hAnsi="Times New Roman" w:cs="Times New Roman" w:hint="eastAsia"/>
          <w:sz w:val="20"/>
          <w:szCs w:val="20"/>
        </w:rPr>
        <w:t xml:space="preserve"> discussed from RAN1#110 meeting</w:t>
      </w:r>
      <w:r w:rsidR="00836ABF" w:rsidRPr="00E019B8">
        <w:rPr>
          <w:rFonts w:ascii="Times New Roman" w:hAnsi="Times New Roman" w:cs="Times New Roman" w:hint="eastAsia"/>
          <w:sz w:val="20"/>
          <w:szCs w:val="20"/>
        </w:rPr>
        <w:t xml:space="preserve"> until now</w:t>
      </w:r>
      <w:r w:rsidRPr="00E019B8">
        <w:rPr>
          <w:rFonts w:ascii="Times New Roman" w:hAnsi="Times New Roman" w:cs="Times New Roman" w:hint="eastAsia"/>
          <w:sz w:val="20"/>
          <w:szCs w:val="20"/>
        </w:rPr>
        <w:t xml:space="preserve">. </w:t>
      </w:r>
      <w:r w:rsidR="007B3E8B" w:rsidRPr="00E019B8">
        <w:rPr>
          <w:rFonts w:ascii="Times New Roman" w:hAnsi="Times New Roman" w:cs="Times New Roman" w:hint="eastAsia"/>
          <w:sz w:val="20"/>
          <w:szCs w:val="20"/>
        </w:rPr>
        <w:t xml:space="preserve">The main content </w:t>
      </w:r>
      <w:r w:rsidR="00D0250E" w:rsidRPr="00E019B8">
        <w:rPr>
          <w:rFonts w:ascii="Times New Roman" w:hAnsi="Times New Roman" w:cs="Times New Roman" w:hint="eastAsia"/>
          <w:sz w:val="20"/>
          <w:szCs w:val="20"/>
        </w:rPr>
        <w:t xml:space="preserve">needs to be collected </w:t>
      </w:r>
      <w:r w:rsidR="00B770B8" w:rsidRPr="00E019B8">
        <w:rPr>
          <w:rFonts w:ascii="Times New Roman" w:hAnsi="Times New Roman" w:cs="Times New Roman" w:hint="eastAsia"/>
          <w:sz w:val="20"/>
          <w:szCs w:val="20"/>
        </w:rPr>
        <w:t>agreed by RAN1</w:t>
      </w:r>
      <w:r w:rsidR="00E76FF2" w:rsidRPr="00E019B8">
        <w:rPr>
          <w:rFonts w:ascii="Times New Roman" w:hAnsi="Times New Roman" w:cs="Times New Roman" w:hint="eastAsia"/>
          <w:sz w:val="20"/>
          <w:szCs w:val="20"/>
        </w:rPr>
        <w:t xml:space="preserve">is listed as below for summary, which </w:t>
      </w:r>
      <w:r w:rsidR="007B3E8B" w:rsidRPr="00E019B8">
        <w:rPr>
          <w:rFonts w:ascii="Times New Roman" w:hAnsi="Times New Roman" w:cs="Times New Roman" w:hint="eastAsia"/>
          <w:sz w:val="20"/>
          <w:szCs w:val="20"/>
        </w:rPr>
        <w:t>including:</w:t>
      </w:r>
    </w:p>
    <w:p w14:paraId="6B08523E" w14:textId="77777777" w:rsidR="007B3E8B" w:rsidRPr="00E019B8" w:rsidRDefault="000F21F3" w:rsidP="000F21F3">
      <w:pPr>
        <w:pStyle w:val="sample-target"/>
        <w:numPr>
          <w:ilvl w:val="0"/>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for AI/ML model training</w:t>
      </w:r>
      <w:r w:rsidRPr="00E019B8">
        <w:rPr>
          <w:rFonts w:ascii="Times New Roman" w:hAnsi="Times New Roman" w:cs="Times New Roman" w:hint="eastAsia"/>
          <w:sz w:val="20"/>
          <w:szCs w:val="20"/>
        </w:rPr>
        <w:t>:</w:t>
      </w:r>
    </w:p>
    <w:p w14:paraId="3948079D" w14:textId="77777777" w:rsidR="000F21F3" w:rsidRPr="00E019B8" w:rsidRDefault="00655F47" w:rsidP="00655F47">
      <w:pPr>
        <w:pStyle w:val="sample-target"/>
        <w:numPr>
          <w:ilvl w:val="1"/>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Ground truth label</w:t>
      </w:r>
      <w:r w:rsidRPr="00E019B8">
        <w:rPr>
          <w:rFonts w:ascii="Times New Roman" w:hAnsi="Times New Roman" w:cs="Times New Roman" w:hint="eastAsia"/>
          <w:sz w:val="20"/>
          <w:szCs w:val="20"/>
        </w:rPr>
        <w:t xml:space="preserve"> </w:t>
      </w:r>
      <w:r w:rsidRPr="00E019B8">
        <w:rPr>
          <w:rFonts w:ascii="Times New Roman" w:hAnsi="Times New Roman" w:cs="Times New Roman"/>
          <w:sz w:val="20"/>
          <w:szCs w:val="20"/>
        </w:rPr>
        <w:t>(e.g., based on UE/PRU/TRP measurement/report)</w:t>
      </w:r>
    </w:p>
    <w:p w14:paraId="1B58EBE0" w14:textId="15A87557" w:rsidR="007C5712" w:rsidRPr="00E019B8" w:rsidRDefault="009B720B" w:rsidP="00E222C0">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L</w:t>
      </w:r>
      <w:r w:rsidRPr="00E019B8">
        <w:rPr>
          <w:rFonts w:ascii="Times New Roman" w:hAnsi="Times New Roman" w:cs="Times New Roman"/>
          <w:sz w:val="20"/>
          <w:szCs w:val="20"/>
        </w:rPr>
        <w:t xml:space="preserve">ocation </w:t>
      </w:r>
      <w:r w:rsidR="006248FF" w:rsidRPr="00E019B8">
        <w:rPr>
          <w:rFonts w:ascii="Times New Roman" w:hAnsi="Times New Roman" w:cs="Times New Roman" w:hint="eastAsia"/>
          <w:sz w:val="20"/>
          <w:szCs w:val="20"/>
        </w:rPr>
        <w:t>f</w:t>
      </w:r>
      <w:r w:rsidR="006248FF" w:rsidRPr="00E019B8">
        <w:rPr>
          <w:rFonts w:ascii="Times New Roman" w:hAnsi="Times New Roman" w:cs="Times New Roman"/>
          <w:sz w:val="20"/>
          <w:szCs w:val="20"/>
        </w:rPr>
        <w:t>or direct AI/ML positioning,</w:t>
      </w:r>
      <w:r w:rsidR="006248FF" w:rsidRPr="00E019B8">
        <w:rPr>
          <w:rFonts w:ascii="Times New Roman" w:hAnsi="Times New Roman" w:cs="Times New Roman" w:hint="eastAsia"/>
          <w:sz w:val="20"/>
          <w:szCs w:val="20"/>
        </w:rPr>
        <w:t xml:space="preserve"> including</w:t>
      </w:r>
      <w:r w:rsidR="007C5712" w:rsidRPr="00E019B8">
        <w:rPr>
          <w:rFonts w:ascii="Times New Roman" w:hAnsi="Times New Roman" w:cs="Times New Roman" w:hint="eastAsia"/>
          <w:sz w:val="20"/>
          <w:szCs w:val="20"/>
        </w:rPr>
        <w:t>:</w:t>
      </w:r>
    </w:p>
    <w:p w14:paraId="3D5DC20C" w14:textId="7AAA47F8" w:rsidR="007C5712" w:rsidRPr="00E019B8" w:rsidRDefault="00E222C0" w:rsidP="007C5712">
      <w:pPr>
        <w:pStyle w:val="sample-target"/>
        <w:numPr>
          <w:ilvl w:val="3"/>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PRU with known location</w:t>
      </w:r>
      <w:r w:rsidR="007C5712" w:rsidRPr="00E019B8">
        <w:rPr>
          <w:rFonts w:ascii="Times New Roman" w:hAnsi="Times New Roman" w:cs="Times New Roman" w:hint="eastAsia"/>
          <w:sz w:val="20"/>
          <w:szCs w:val="20"/>
        </w:rPr>
        <w:t>;</w:t>
      </w:r>
    </w:p>
    <w:p w14:paraId="50EA1FC0" w14:textId="77777777" w:rsidR="007C5712" w:rsidRPr="00E019B8" w:rsidRDefault="00E222C0" w:rsidP="007C5712">
      <w:pPr>
        <w:pStyle w:val="sample-target"/>
        <w:numPr>
          <w:ilvl w:val="3"/>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UE/LMF generates location based on any positioning methods</w:t>
      </w:r>
      <w:r w:rsidR="007C5712" w:rsidRPr="00E019B8">
        <w:rPr>
          <w:rFonts w:ascii="Times New Roman" w:hAnsi="Times New Roman" w:cs="Times New Roman" w:hint="eastAsia"/>
          <w:sz w:val="20"/>
          <w:szCs w:val="20"/>
        </w:rPr>
        <w:t>;</w:t>
      </w:r>
    </w:p>
    <w:p w14:paraId="40D0D6FA" w14:textId="77777777" w:rsidR="00275B2C" w:rsidRPr="00E019B8" w:rsidRDefault="00E222C0" w:rsidP="007C5712">
      <w:pPr>
        <w:pStyle w:val="sample-target"/>
        <w:numPr>
          <w:ilvl w:val="3"/>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LMF with known PRU location</w:t>
      </w:r>
      <w:r w:rsidRPr="00E019B8">
        <w:rPr>
          <w:rFonts w:ascii="Times New Roman" w:hAnsi="Times New Roman" w:cs="Times New Roman" w:hint="eastAsia"/>
          <w:sz w:val="20"/>
          <w:szCs w:val="20"/>
        </w:rPr>
        <w:t>;</w:t>
      </w:r>
    </w:p>
    <w:p w14:paraId="26D40093" w14:textId="7197EC3A" w:rsidR="00FE5299" w:rsidRPr="00E019B8" w:rsidRDefault="009B720B" w:rsidP="00E03A0C">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O</w:t>
      </w:r>
      <w:r w:rsidRPr="00E019B8">
        <w:rPr>
          <w:rFonts w:ascii="Times New Roman" w:hAnsi="Times New Roman" w:cs="Times New Roman"/>
          <w:sz w:val="20"/>
          <w:szCs w:val="20"/>
        </w:rPr>
        <w:t xml:space="preserve">ne </w:t>
      </w:r>
      <w:r w:rsidR="00E222C0" w:rsidRPr="00E019B8">
        <w:rPr>
          <w:rFonts w:ascii="Times New Roman" w:hAnsi="Times New Roman" w:cs="Times New Roman"/>
          <w:sz w:val="20"/>
          <w:szCs w:val="20"/>
        </w:rPr>
        <w:t>or more of the intermediate parameter(s)</w:t>
      </w:r>
      <w:r w:rsidR="00E222C0" w:rsidRPr="00E019B8">
        <w:rPr>
          <w:rFonts w:ascii="Times New Roman" w:hAnsi="Times New Roman" w:cs="Times New Roman" w:hint="eastAsia"/>
          <w:sz w:val="20"/>
          <w:szCs w:val="20"/>
        </w:rPr>
        <w:t xml:space="preserve"> for </w:t>
      </w:r>
      <w:r w:rsidR="00E222C0" w:rsidRPr="00E019B8">
        <w:rPr>
          <w:rFonts w:ascii="Times New Roman" w:hAnsi="Times New Roman" w:cs="Times New Roman"/>
          <w:sz w:val="20"/>
          <w:szCs w:val="20"/>
        </w:rPr>
        <w:t>AI/ML assisted positioning</w:t>
      </w:r>
      <w:r w:rsidR="00E222C0" w:rsidRPr="00E019B8">
        <w:rPr>
          <w:rFonts w:ascii="Times New Roman" w:hAnsi="Times New Roman" w:cs="Times New Roman" w:hint="eastAsia"/>
          <w:sz w:val="20"/>
          <w:szCs w:val="20"/>
        </w:rPr>
        <w:t>, including</w:t>
      </w:r>
      <w:r w:rsidR="00FE5299" w:rsidRPr="00E019B8">
        <w:rPr>
          <w:rFonts w:ascii="Times New Roman" w:hAnsi="Times New Roman" w:cs="Times New Roman" w:hint="eastAsia"/>
          <w:sz w:val="20"/>
          <w:szCs w:val="20"/>
        </w:rPr>
        <w:t>:</w:t>
      </w:r>
    </w:p>
    <w:p w14:paraId="2E26D362" w14:textId="77777777" w:rsidR="00FE5299" w:rsidRPr="00E019B8" w:rsidRDefault="00FE5299" w:rsidP="00FE5299">
      <w:pPr>
        <w:pStyle w:val="sample-target"/>
        <w:numPr>
          <w:ilvl w:val="3"/>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UE/PRU</w:t>
      </w:r>
      <w:r w:rsidR="00634243" w:rsidRPr="00E019B8">
        <w:rPr>
          <w:rFonts w:ascii="Times New Roman" w:hAnsi="Times New Roman" w:cs="Times New Roman" w:hint="eastAsia"/>
          <w:sz w:val="20"/>
          <w:szCs w:val="20"/>
        </w:rPr>
        <w:t>/</w:t>
      </w:r>
      <w:r w:rsidR="00634243" w:rsidRPr="00E019B8">
        <w:rPr>
          <w:rFonts w:ascii="Times New Roman" w:hAnsi="Times New Roman" w:cs="Times New Roman"/>
          <w:sz w:val="20"/>
          <w:szCs w:val="20"/>
        </w:rPr>
        <w:t>Network entity</w:t>
      </w:r>
      <w:r w:rsidRPr="00E019B8">
        <w:rPr>
          <w:rFonts w:ascii="Times New Roman" w:hAnsi="Times New Roman" w:cs="Times New Roman" w:hint="eastAsia"/>
          <w:sz w:val="20"/>
          <w:szCs w:val="20"/>
        </w:rPr>
        <w:t xml:space="preserve"> </w:t>
      </w:r>
      <w:r w:rsidRPr="00E019B8">
        <w:rPr>
          <w:rFonts w:ascii="Times New Roman" w:hAnsi="Times New Roman" w:cs="Times New Roman"/>
          <w:sz w:val="20"/>
          <w:szCs w:val="20"/>
        </w:rPr>
        <w:t>generates label directly or calculates based on measurement/location</w:t>
      </w:r>
    </w:p>
    <w:p w14:paraId="2288111F" w14:textId="77777777" w:rsidR="007C64AB" w:rsidRPr="00E019B8" w:rsidRDefault="007C64AB" w:rsidP="00A65E1A">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Quality indicator</w:t>
      </w:r>
    </w:p>
    <w:p w14:paraId="5905A6C8" w14:textId="77777777" w:rsidR="007C64AB" w:rsidRPr="00E019B8" w:rsidRDefault="007C64AB" w:rsidP="007C64AB">
      <w:pPr>
        <w:pStyle w:val="sample-target"/>
        <w:numPr>
          <w:ilvl w:val="3"/>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T</w:t>
      </w:r>
      <w:r w:rsidRPr="00E019B8">
        <w:rPr>
          <w:rFonts w:ascii="Times New Roman" w:hAnsi="Times New Roman" w:cs="Times New Roman" w:hint="eastAsia"/>
          <w:sz w:val="20"/>
          <w:szCs w:val="20"/>
        </w:rPr>
        <w:t xml:space="preserve">o indicate the quality of </w:t>
      </w:r>
      <w:r w:rsidR="009B720B" w:rsidRPr="00E019B8">
        <w:rPr>
          <w:rFonts w:ascii="Times New Roman" w:hAnsi="Times New Roman" w:cs="Times New Roman" w:hint="eastAsia"/>
          <w:sz w:val="20"/>
          <w:szCs w:val="20"/>
        </w:rPr>
        <w:t>l</w:t>
      </w:r>
      <w:r w:rsidRPr="00E019B8">
        <w:rPr>
          <w:rFonts w:ascii="Times New Roman" w:hAnsi="Times New Roman" w:cs="Times New Roman" w:hint="eastAsia"/>
          <w:sz w:val="20"/>
          <w:szCs w:val="20"/>
        </w:rPr>
        <w:t>abel</w:t>
      </w:r>
    </w:p>
    <w:p w14:paraId="48DC1C4D" w14:textId="77777777" w:rsidR="007C64AB" w:rsidRPr="00E019B8" w:rsidRDefault="00663716" w:rsidP="009071E0">
      <w:pPr>
        <w:pStyle w:val="sample-target"/>
        <w:numPr>
          <w:ilvl w:val="1"/>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Model i</w:t>
      </w:r>
      <w:r w:rsidR="007C64AB" w:rsidRPr="00E019B8">
        <w:rPr>
          <w:rFonts w:ascii="Times New Roman" w:hAnsi="Times New Roman" w:cs="Times New Roman" w:hint="eastAsia"/>
          <w:sz w:val="20"/>
          <w:szCs w:val="20"/>
        </w:rPr>
        <w:t>nput</w:t>
      </w:r>
    </w:p>
    <w:p w14:paraId="3F36810D" w14:textId="77777777" w:rsidR="007C64AB" w:rsidRPr="00E019B8" w:rsidRDefault="003801B1" w:rsidP="00A65E1A">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M</w:t>
      </w:r>
      <w:r w:rsidR="007C64AB" w:rsidRPr="00E019B8">
        <w:rPr>
          <w:rFonts w:ascii="Times New Roman" w:hAnsi="Times New Roman" w:cs="Times New Roman"/>
          <w:sz w:val="20"/>
          <w:szCs w:val="20"/>
        </w:rPr>
        <w:t>easurement corresponding to model input</w:t>
      </w:r>
      <w:r w:rsidR="007C64AB" w:rsidRPr="00E019B8">
        <w:rPr>
          <w:rFonts w:ascii="Times New Roman" w:hAnsi="Times New Roman" w:cs="Times New Roman" w:hint="eastAsia"/>
          <w:sz w:val="20"/>
          <w:szCs w:val="20"/>
        </w:rPr>
        <w:t xml:space="preserve">, </w:t>
      </w:r>
      <w:r w:rsidR="007C64AB" w:rsidRPr="00E019B8">
        <w:rPr>
          <w:rFonts w:ascii="Times New Roman" w:hAnsi="Times New Roman" w:cs="Times New Roman"/>
          <w:sz w:val="20"/>
          <w:szCs w:val="20"/>
        </w:rPr>
        <w:t>generate</w:t>
      </w:r>
      <w:r w:rsidR="007C64AB" w:rsidRPr="00E019B8">
        <w:rPr>
          <w:rFonts w:ascii="Times New Roman" w:hAnsi="Times New Roman" w:cs="Times New Roman" w:hint="eastAsia"/>
          <w:sz w:val="20"/>
          <w:szCs w:val="20"/>
        </w:rPr>
        <w:t xml:space="preserve">d by </w:t>
      </w:r>
      <w:r w:rsidR="007C64AB" w:rsidRPr="00E019B8">
        <w:rPr>
          <w:rFonts w:ascii="Times New Roman" w:hAnsi="Times New Roman" w:cs="Times New Roman"/>
          <w:sz w:val="20"/>
          <w:szCs w:val="20"/>
        </w:rPr>
        <w:t>UE/PRU</w:t>
      </w:r>
      <w:r w:rsidR="007C64AB" w:rsidRPr="00E019B8">
        <w:rPr>
          <w:rFonts w:ascii="Times New Roman" w:hAnsi="Times New Roman" w:cs="Times New Roman" w:hint="eastAsia"/>
          <w:sz w:val="20"/>
          <w:szCs w:val="20"/>
        </w:rPr>
        <w:t xml:space="preserve"> for </w:t>
      </w:r>
      <w:r w:rsidR="007C64AB" w:rsidRPr="00E019B8">
        <w:rPr>
          <w:rFonts w:ascii="Times New Roman" w:hAnsi="Times New Roman" w:cs="Times New Roman"/>
          <w:sz w:val="20"/>
          <w:szCs w:val="20"/>
        </w:rPr>
        <w:t>cases 1/2a/2b</w:t>
      </w:r>
      <w:r w:rsidR="007C64AB" w:rsidRPr="00E019B8">
        <w:rPr>
          <w:rFonts w:ascii="Times New Roman" w:hAnsi="Times New Roman" w:cs="Times New Roman" w:hint="eastAsia"/>
          <w:sz w:val="20"/>
          <w:szCs w:val="20"/>
        </w:rPr>
        <w:t xml:space="preserve"> and </w:t>
      </w:r>
      <w:r w:rsidR="007C64AB" w:rsidRPr="00E019B8">
        <w:rPr>
          <w:rFonts w:ascii="Times New Roman" w:hAnsi="Times New Roman" w:cs="Times New Roman"/>
          <w:sz w:val="20"/>
          <w:szCs w:val="20"/>
        </w:rPr>
        <w:t>generate</w:t>
      </w:r>
      <w:r w:rsidR="007C64AB" w:rsidRPr="00E019B8">
        <w:rPr>
          <w:rFonts w:ascii="Times New Roman" w:hAnsi="Times New Roman" w:cs="Times New Roman" w:hint="eastAsia"/>
          <w:sz w:val="20"/>
          <w:szCs w:val="20"/>
        </w:rPr>
        <w:t xml:space="preserve">d by TRP for </w:t>
      </w:r>
      <w:r w:rsidR="007C64AB" w:rsidRPr="00E019B8">
        <w:rPr>
          <w:rFonts w:ascii="Times New Roman" w:hAnsi="Times New Roman" w:cs="Times New Roman"/>
          <w:sz w:val="20"/>
          <w:szCs w:val="20"/>
        </w:rPr>
        <w:t xml:space="preserve">cases </w:t>
      </w:r>
      <w:r w:rsidR="007C64AB" w:rsidRPr="00E019B8">
        <w:rPr>
          <w:rFonts w:ascii="Times New Roman" w:hAnsi="Times New Roman" w:cs="Times New Roman" w:hint="eastAsia"/>
          <w:sz w:val="20"/>
          <w:szCs w:val="20"/>
        </w:rPr>
        <w:t>3</w:t>
      </w:r>
      <w:r w:rsidR="007C64AB" w:rsidRPr="00E019B8">
        <w:rPr>
          <w:rFonts w:ascii="Times New Roman" w:hAnsi="Times New Roman" w:cs="Times New Roman"/>
          <w:sz w:val="20"/>
          <w:szCs w:val="20"/>
        </w:rPr>
        <w:t>a/</w:t>
      </w:r>
      <w:r w:rsidR="007C64AB" w:rsidRPr="00E019B8">
        <w:rPr>
          <w:rFonts w:ascii="Times New Roman" w:hAnsi="Times New Roman" w:cs="Times New Roman" w:hint="eastAsia"/>
          <w:sz w:val="20"/>
          <w:szCs w:val="20"/>
        </w:rPr>
        <w:t>3</w:t>
      </w:r>
      <w:r w:rsidR="007C64AB" w:rsidRPr="00E019B8">
        <w:rPr>
          <w:rFonts w:ascii="Times New Roman" w:hAnsi="Times New Roman" w:cs="Times New Roman"/>
          <w:sz w:val="20"/>
          <w:szCs w:val="20"/>
        </w:rPr>
        <w:t>b</w:t>
      </w:r>
    </w:p>
    <w:p w14:paraId="2901A9B7" w14:textId="16A934DA" w:rsidR="00573D15" w:rsidRPr="00E019B8" w:rsidRDefault="00903D6A" w:rsidP="009071E0">
      <w:pPr>
        <w:pStyle w:val="sample-target"/>
        <w:numPr>
          <w:ilvl w:val="1"/>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O</w:t>
      </w:r>
      <w:r w:rsidR="009071E0" w:rsidRPr="00E019B8">
        <w:rPr>
          <w:rFonts w:ascii="Times New Roman" w:hAnsi="Times New Roman" w:cs="Times New Roman"/>
          <w:sz w:val="20"/>
          <w:szCs w:val="20"/>
        </w:rPr>
        <w:t xml:space="preserve">ther </w:t>
      </w:r>
      <w:r w:rsidR="007C64AB" w:rsidRPr="00E019B8">
        <w:rPr>
          <w:rFonts w:ascii="Times New Roman" w:hAnsi="Times New Roman" w:cs="Times New Roman" w:hint="eastAsia"/>
          <w:sz w:val="20"/>
          <w:szCs w:val="20"/>
        </w:rPr>
        <w:t>information</w:t>
      </w:r>
    </w:p>
    <w:p w14:paraId="3FD88ABA" w14:textId="5E12F6C7" w:rsidR="00DA0DE0" w:rsidRPr="00E019B8" w:rsidRDefault="008369AC" w:rsidP="00DA0DE0">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I</w:t>
      </w:r>
      <w:r w:rsidR="00DA0DE0" w:rsidRPr="00E019B8">
        <w:rPr>
          <w:rFonts w:ascii="Times New Roman" w:hAnsi="Times New Roman" w:cs="Times New Roman"/>
          <w:sz w:val="20"/>
          <w:szCs w:val="20"/>
        </w:rPr>
        <w:t>nformation related training dataset/samples, information related to scenario, resource configuration &amp; mapping, timing for training data, information on implementation imperfections, etc.</w:t>
      </w:r>
    </w:p>
    <w:p w14:paraId="714ED2B7" w14:textId="77777777" w:rsidR="0041158A" w:rsidRPr="00E019B8" w:rsidRDefault="0041158A" w:rsidP="0041158A">
      <w:pPr>
        <w:pStyle w:val="sample-target"/>
        <w:numPr>
          <w:ilvl w:val="1"/>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 xml:space="preserve">Assistance </w:t>
      </w:r>
      <w:r w:rsidR="006602D1" w:rsidRPr="00E019B8">
        <w:rPr>
          <w:rFonts w:ascii="Times New Roman" w:hAnsi="Times New Roman" w:cs="Times New Roman"/>
          <w:sz w:val="20"/>
          <w:szCs w:val="20"/>
        </w:rPr>
        <w:t>information</w:t>
      </w:r>
    </w:p>
    <w:p w14:paraId="77F6ABD1" w14:textId="77777777" w:rsidR="0041158A" w:rsidRPr="00E019B8" w:rsidRDefault="006602D1" w:rsidP="0041158A">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at least</w:t>
      </w:r>
      <w:r w:rsidRPr="00E019B8">
        <w:rPr>
          <w:rFonts w:ascii="Times New Roman" w:hAnsi="Times New Roman" w:cs="Times New Roman" w:hint="eastAsia"/>
          <w:sz w:val="20"/>
          <w:szCs w:val="20"/>
        </w:rPr>
        <w:t xml:space="preserve"> </w:t>
      </w:r>
      <w:r w:rsidR="0041158A" w:rsidRPr="00E019B8">
        <w:rPr>
          <w:rFonts w:ascii="Times New Roman" w:hAnsi="Times New Roman" w:cs="Times New Roman" w:hint="eastAsia"/>
          <w:sz w:val="20"/>
          <w:szCs w:val="20"/>
        </w:rPr>
        <w:t xml:space="preserve">RS </w:t>
      </w:r>
      <w:r w:rsidR="0041158A" w:rsidRPr="00E019B8">
        <w:rPr>
          <w:rFonts w:ascii="Times New Roman" w:hAnsi="Times New Roman" w:cs="Times New Roman"/>
          <w:sz w:val="20"/>
          <w:szCs w:val="20"/>
        </w:rPr>
        <w:t>(e.g., PRS/SRS) configuration(s) and configuration identifier</w:t>
      </w:r>
    </w:p>
    <w:p w14:paraId="4D2A5C26" w14:textId="77777777" w:rsidR="000F21F3" w:rsidRPr="00E019B8" w:rsidRDefault="000F21F3" w:rsidP="000F21F3">
      <w:pPr>
        <w:pStyle w:val="sample-target"/>
        <w:numPr>
          <w:ilvl w:val="0"/>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 xml:space="preserve">for AI/ML model </w:t>
      </w:r>
      <w:r w:rsidRPr="00E019B8">
        <w:rPr>
          <w:rFonts w:ascii="Times New Roman" w:hAnsi="Times New Roman" w:cs="Times New Roman" w:hint="eastAsia"/>
          <w:sz w:val="20"/>
          <w:szCs w:val="20"/>
        </w:rPr>
        <w:t>monitoring:</w:t>
      </w:r>
    </w:p>
    <w:p w14:paraId="6D1DF4F2" w14:textId="77777777" w:rsidR="002F0225" w:rsidRPr="00E019B8" w:rsidRDefault="002F0225" w:rsidP="002F0225">
      <w:pPr>
        <w:pStyle w:val="sample-target"/>
        <w:numPr>
          <w:ilvl w:val="1"/>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monitoring based on model output</w:t>
      </w:r>
    </w:p>
    <w:p w14:paraId="314ACB45" w14:textId="77777777" w:rsidR="00275B2C" w:rsidRPr="00E019B8" w:rsidRDefault="004922D3" w:rsidP="002F0225">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UE location</w:t>
      </w:r>
      <w:r w:rsidRPr="00E019B8">
        <w:rPr>
          <w:rFonts w:ascii="Times New Roman" w:hAnsi="Times New Roman" w:cs="Times New Roman" w:hint="eastAsia"/>
          <w:sz w:val="20"/>
          <w:szCs w:val="20"/>
        </w:rPr>
        <w:t xml:space="preserve">, </w:t>
      </w:r>
      <w:r w:rsidRPr="00E019B8">
        <w:rPr>
          <w:rFonts w:ascii="Times New Roman" w:hAnsi="Times New Roman" w:cs="Times New Roman"/>
          <w:sz w:val="20"/>
          <w:szCs w:val="20"/>
        </w:rPr>
        <w:t>ground truth label</w:t>
      </w:r>
      <w:r w:rsidRPr="00E019B8">
        <w:rPr>
          <w:rFonts w:ascii="Times New Roman" w:hAnsi="Times New Roman" w:cs="Times New Roman" w:hint="eastAsia"/>
          <w:sz w:val="20"/>
          <w:szCs w:val="20"/>
        </w:rPr>
        <w:t xml:space="preserve"> f</w:t>
      </w:r>
      <w:r w:rsidRPr="00E019B8">
        <w:rPr>
          <w:rFonts w:ascii="Times New Roman" w:hAnsi="Times New Roman" w:cs="Times New Roman"/>
          <w:sz w:val="20"/>
          <w:szCs w:val="20"/>
        </w:rPr>
        <w:t>or direct AI/ML positioning</w:t>
      </w:r>
      <w:r w:rsidRPr="00E019B8">
        <w:rPr>
          <w:rFonts w:ascii="Times New Roman" w:hAnsi="Times New Roman" w:cs="Times New Roman" w:hint="eastAsia"/>
          <w:sz w:val="20"/>
          <w:szCs w:val="20"/>
        </w:rPr>
        <w:t>;</w:t>
      </w:r>
    </w:p>
    <w:p w14:paraId="1D64EA83" w14:textId="77777777" w:rsidR="004922D3" w:rsidRPr="00E019B8" w:rsidRDefault="004922D3" w:rsidP="002F0225">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intermediate parameter(s)</w:t>
      </w:r>
      <w:r w:rsidRPr="00E019B8">
        <w:rPr>
          <w:rFonts w:ascii="Times New Roman" w:hAnsi="Times New Roman" w:cs="Times New Roman" w:hint="eastAsia"/>
          <w:sz w:val="20"/>
          <w:szCs w:val="20"/>
        </w:rPr>
        <w:t xml:space="preserve">, </w:t>
      </w:r>
      <w:r w:rsidRPr="00E019B8">
        <w:rPr>
          <w:rFonts w:ascii="Times New Roman" w:hAnsi="Times New Roman" w:cs="Times New Roman"/>
          <w:sz w:val="20"/>
          <w:szCs w:val="20"/>
        </w:rPr>
        <w:t>ground truth label</w:t>
      </w:r>
      <w:r w:rsidRPr="00E019B8">
        <w:rPr>
          <w:rFonts w:ascii="Times New Roman" w:hAnsi="Times New Roman" w:cs="Times New Roman" w:hint="eastAsia"/>
          <w:sz w:val="20"/>
          <w:szCs w:val="20"/>
        </w:rPr>
        <w:t xml:space="preserve"> for </w:t>
      </w:r>
      <w:r w:rsidRPr="00E019B8">
        <w:rPr>
          <w:rFonts w:ascii="Times New Roman" w:hAnsi="Times New Roman" w:cs="Times New Roman"/>
          <w:sz w:val="20"/>
          <w:szCs w:val="20"/>
        </w:rPr>
        <w:t>AI/ML assisted positioning</w:t>
      </w:r>
    </w:p>
    <w:p w14:paraId="43857244" w14:textId="77777777" w:rsidR="002F0225" w:rsidRPr="00E019B8" w:rsidRDefault="002F0225" w:rsidP="002F0225">
      <w:pPr>
        <w:pStyle w:val="sample-target"/>
        <w:numPr>
          <w:ilvl w:val="1"/>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 xml:space="preserve">monitoring based on model </w:t>
      </w:r>
      <w:r w:rsidRPr="00E019B8">
        <w:rPr>
          <w:rFonts w:ascii="Times New Roman" w:hAnsi="Times New Roman" w:cs="Times New Roman" w:hint="eastAsia"/>
          <w:sz w:val="20"/>
          <w:szCs w:val="20"/>
        </w:rPr>
        <w:t>in</w:t>
      </w:r>
      <w:r w:rsidRPr="00E019B8">
        <w:rPr>
          <w:rFonts w:ascii="Times New Roman" w:hAnsi="Times New Roman" w:cs="Times New Roman"/>
          <w:sz w:val="20"/>
          <w:szCs w:val="20"/>
        </w:rPr>
        <w:t>put</w:t>
      </w:r>
    </w:p>
    <w:p w14:paraId="717D69E6" w14:textId="77777777" w:rsidR="00DA4F4D" w:rsidRPr="00E019B8" w:rsidRDefault="00DA4F4D" w:rsidP="00DA4F4D">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lastRenderedPageBreak/>
        <w:t>measurement</w:t>
      </w:r>
    </w:p>
    <w:p w14:paraId="73549C88" w14:textId="77777777" w:rsidR="00A25A0A" w:rsidRPr="00E019B8" w:rsidRDefault="00030EFB" w:rsidP="00030EFB">
      <w:pPr>
        <w:pStyle w:val="sample-target"/>
        <w:numPr>
          <w:ilvl w:val="0"/>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F</w:t>
      </w:r>
      <w:r w:rsidRPr="00E019B8">
        <w:rPr>
          <w:rFonts w:ascii="Times New Roman" w:hAnsi="Times New Roman" w:cs="Times New Roman" w:hint="eastAsia"/>
          <w:sz w:val="20"/>
          <w:szCs w:val="20"/>
        </w:rPr>
        <w:t xml:space="preserve">or </w:t>
      </w:r>
      <w:r w:rsidRPr="00E019B8">
        <w:rPr>
          <w:rFonts w:ascii="Times New Roman" w:hAnsi="Times New Roman" w:cs="Times New Roman"/>
          <w:sz w:val="20"/>
          <w:szCs w:val="20"/>
        </w:rPr>
        <w:t>AI/ML</w:t>
      </w:r>
      <w:r w:rsidRPr="00E019B8">
        <w:rPr>
          <w:rFonts w:ascii="Times New Roman" w:hAnsi="Times New Roman" w:cs="Times New Roman" w:hint="eastAsia"/>
          <w:sz w:val="20"/>
          <w:szCs w:val="20"/>
        </w:rPr>
        <w:t xml:space="preserve"> </w:t>
      </w:r>
      <w:r w:rsidRPr="00E019B8">
        <w:rPr>
          <w:rFonts w:ascii="Times New Roman" w:hAnsi="Times New Roman" w:cs="Times New Roman"/>
          <w:sz w:val="20"/>
          <w:szCs w:val="20"/>
        </w:rPr>
        <w:t>model inference</w:t>
      </w:r>
      <w:r w:rsidRPr="00E019B8">
        <w:rPr>
          <w:rFonts w:ascii="Times New Roman" w:hAnsi="Times New Roman" w:cs="Times New Roman" w:hint="eastAsia"/>
          <w:sz w:val="20"/>
          <w:szCs w:val="20"/>
        </w:rPr>
        <w:t>:</w:t>
      </w:r>
    </w:p>
    <w:p w14:paraId="1005F08A" w14:textId="77777777" w:rsidR="00E564F3" w:rsidRPr="00E019B8" w:rsidRDefault="00E564F3" w:rsidP="00E564F3">
      <w:pPr>
        <w:pStyle w:val="sample-target"/>
        <w:numPr>
          <w:ilvl w:val="1"/>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F</w:t>
      </w:r>
      <w:r w:rsidRPr="00E019B8">
        <w:rPr>
          <w:rFonts w:ascii="Times New Roman" w:hAnsi="Times New Roman" w:cs="Times New Roman"/>
          <w:sz w:val="20"/>
          <w:szCs w:val="20"/>
        </w:rPr>
        <w:t>or direct AI/ML positioning</w:t>
      </w:r>
    </w:p>
    <w:p w14:paraId="4EE99D99" w14:textId="77777777" w:rsidR="00030EFB" w:rsidRPr="00E019B8" w:rsidRDefault="00BC4EEB" w:rsidP="00E564F3">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Potential new measurement: CIR/PDP</w:t>
      </w:r>
    </w:p>
    <w:p w14:paraId="734FCAA6" w14:textId="77777777" w:rsidR="00030EFB" w:rsidRPr="00E019B8" w:rsidRDefault="00BC4EEB" w:rsidP="00E564F3">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E</w:t>
      </w:r>
      <w:r w:rsidRPr="00E019B8">
        <w:rPr>
          <w:rFonts w:ascii="Times New Roman" w:hAnsi="Times New Roman" w:cs="Times New Roman"/>
          <w:sz w:val="20"/>
          <w:szCs w:val="20"/>
        </w:rPr>
        <w:t>xisting measurement: e.g., RSRP/RSRPP/RSTD</w:t>
      </w:r>
    </w:p>
    <w:p w14:paraId="571E3ADD" w14:textId="77777777" w:rsidR="00E564F3" w:rsidRPr="00E019B8" w:rsidRDefault="00E564F3" w:rsidP="00E564F3">
      <w:pPr>
        <w:pStyle w:val="sample-target"/>
        <w:numPr>
          <w:ilvl w:val="1"/>
          <w:numId w:val="7"/>
        </w:numPr>
        <w:spacing w:before="0" w:beforeAutospacing="0" w:afterLines="50" w:after="120" w:afterAutospacing="0"/>
        <w:jc w:val="both"/>
        <w:rPr>
          <w:rFonts w:ascii="Times New Roman" w:hAnsi="Times New Roman" w:cs="Times New Roman"/>
          <w:sz w:val="20"/>
          <w:szCs w:val="20"/>
        </w:rPr>
      </w:pPr>
      <w:bookmarkStart w:id="10" w:name="OLE_LINK12"/>
      <w:bookmarkStart w:id="11" w:name="OLE_LINK13"/>
      <w:r w:rsidRPr="00E019B8">
        <w:rPr>
          <w:rFonts w:ascii="Times New Roman" w:hAnsi="Times New Roman" w:cs="Times New Roman" w:hint="eastAsia"/>
          <w:sz w:val="20"/>
          <w:szCs w:val="20"/>
        </w:rPr>
        <w:t>F</w:t>
      </w:r>
      <w:r w:rsidRPr="00E019B8">
        <w:rPr>
          <w:rFonts w:ascii="Times New Roman" w:hAnsi="Times New Roman" w:cs="Times New Roman"/>
          <w:sz w:val="20"/>
          <w:szCs w:val="20"/>
        </w:rPr>
        <w:t>or</w:t>
      </w:r>
      <w:r w:rsidRPr="00E019B8">
        <w:t xml:space="preserve"> </w:t>
      </w:r>
      <w:r w:rsidRPr="00E019B8">
        <w:rPr>
          <w:rFonts w:ascii="Times New Roman" w:hAnsi="Times New Roman" w:cs="Times New Roman"/>
          <w:sz w:val="20"/>
          <w:szCs w:val="20"/>
        </w:rPr>
        <w:t>AI/ML assisted positioning</w:t>
      </w:r>
    </w:p>
    <w:p w14:paraId="3DC5142A" w14:textId="77777777" w:rsidR="00E564F3" w:rsidRPr="00E019B8" w:rsidRDefault="00E564F3" w:rsidP="00E564F3">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N</w:t>
      </w:r>
      <w:r w:rsidRPr="00E019B8">
        <w:rPr>
          <w:rFonts w:ascii="Times New Roman" w:hAnsi="Times New Roman" w:cs="Times New Roman"/>
          <w:sz w:val="20"/>
          <w:szCs w:val="20"/>
        </w:rPr>
        <w:t xml:space="preserve">ew measurement report: e.g., </w:t>
      </w:r>
      <w:proofErr w:type="spellStart"/>
      <w:r w:rsidRPr="00E019B8">
        <w:rPr>
          <w:rFonts w:ascii="Times New Roman" w:hAnsi="Times New Roman" w:cs="Times New Roman"/>
          <w:sz w:val="20"/>
          <w:szCs w:val="20"/>
        </w:rPr>
        <w:t>ToA</w:t>
      </w:r>
      <w:proofErr w:type="spellEnd"/>
      <w:r w:rsidRPr="00E019B8">
        <w:rPr>
          <w:rFonts w:ascii="Times New Roman" w:hAnsi="Times New Roman" w:cs="Times New Roman"/>
          <w:sz w:val="20"/>
          <w:szCs w:val="20"/>
        </w:rPr>
        <w:t>, path phase</w:t>
      </w:r>
    </w:p>
    <w:bookmarkEnd w:id="10"/>
    <w:bookmarkEnd w:id="11"/>
    <w:p w14:paraId="4CA36DF7" w14:textId="77777777" w:rsidR="00E564F3" w:rsidRPr="00E019B8" w:rsidRDefault="00E564F3" w:rsidP="00E564F3">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E</w:t>
      </w:r>
      <w:r w:rsidRPr="00E019B8">
        <w:rPr>
          <w:rFonts w:ascii="Times New Roman" w:hAnsi="Times New Roman" w:cs="Times New Roman"/>
          <w:sz w:val="20"/>
          <w:szCs w:val="20"/>
        </w:rPr>
        <w:t>xisting measurement report: e.g., RSTD, LOS/NLOS indicator, RSRP</w:t>
      </w:r>
    </w:p>
    <w:p w14:paraId="34BE8D59" w14:textId="77777777" w:rsidR="006A2DC8" w:rsidRPr="00E019B8" w:rsidRDefault="006A2DC8" w:rsidP="006A2DC8">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E</w:t>
      </w:r>
      <w:r w:rsidRPr="00E019B8">
        <w:rPr>
          <w:rFonts w:ascii="Times New Roman" w:hAnsi="Times New Roman" w:cs="Times New Roman"/>
          <w:sz w:val="20"/>
          <w:szCs w:val="20"/>
        </w:rPr>
        <w:t>nhancement of existing measurement report: e.g., soft information/high resolution of RSTD</w:t>
      </w:r>
    </w:p>
    <w:p w14:paraId="0D416966" w14:textId="2DF59A25" w:rsidR="00A273C4" w:rsidRPr="00E019B8" w:rsidRDefault="00274E12" w:rsidP="00274E12">
      <w:pPr>
        <w:pStyle w:val="sample-target"/>
        <w:numPr>
          <w:ilvl w:val="1"/>
          <w:numId w:val="7"/>
        </w:numPr>
        <w:spacing w:before="0" w:beforeAutospacing="0" w:afterLines="50" w:after="120" w:afterAutospacing="0"/>
        <w:jc w:val="both"/>
        <w:rPr>
          <w:rFonts w:ascii="Times New Roman" w:hAnsi="Times New Roman" w:cs="Times New Roman"/>
          <w:sz w:val="20"/>
          <w:szCs w:val="20"/>
        </w:rPr>
      </w:pPr>
      <w:r w:rsidRPr="00274E12">
        <w:rPr>
          <w:rFonts w:ascii="Times New Roman" w:hAnsi="Times New Roman" w:cs="Times New Roman"/>
          <w:sz w:val="20"/>
          <w:szCs w:val="20"/>
        </w:rPr>
        <w:t>Assistance signaling and procedure for both UE-side and Network-side model</w:t>
      </w:r>
    </w:p>
    <w:p w14:paraId="21752E45" w14:textId="77777777" w:rsidR="00A273C4" w:rsidRPr="00E019B8" w:rsidRDefault="00A273C4" w:rsidP="00A273C4">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RS configurations</w:t>
      </w:r>
    </w:p>
    <w:p w14:paraId="277CDA18" w14:textId="77777777" w:rsidR="00A273C4" w:rsidRPr="00E019B8" w:rsidRDefault="00EA63EE" w:rsidP="00A273C4">
      <w:pPr>
        <w:pStyle w:val="sample-target"/>
        <w:numPr>
          <w:ilvl w:val="2"/>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Other assistance information</w:t>
      </w:r>
    </w:p>
    <w:p w14:paraId="7BC79A11" w14:textId="77777777" w:rsidR="00054EB6" w:rsidRPr="00E019B8" w:rsidRDefault="007456F7" w:rsidP="00054EB6">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For all the </w:t>
      </w:r>
      <w:r w:rsidR="001E28CA" w:rsidRPr="00E019B8">
        <w:rPr>
          <w:rFonts w:ascii="Times New Roman" w:hAnsi="Times New Roman" w:cs="Times New Roman" w:hint="eastAsia"/>
          <w:sz w:val="20"/>
          <w:szCs w:val="20"/>
        </w:rPr>
        <w:t>parameters</w:t>
      </w:r>
      <w:r w:rsidRPr="00E019B8">
        <w:rPr>
          <w:rFonts w:ascii="Times New Roman" w:hAnsi="Times New Roman" w:cs="Times New Roman" w:hint="eastAsia"/>
          <w:sz w:val="20"/>
          <w:szCs w:val="20"/>
        </w:rPr>
        <w:t xml:space="preserve"> listed, </w:t>
      </w:r>
      <w:r w:rsidR="001E28CA" w:rsidRPr="00E019B8">
        <w:rPr>
          <w:rFonts w:ascii="Times New Roman" w:hAnsi="Times New Roman" w:cs="Times New Roman" w:hint="eastAsia"/>
          <w:sz w:val="20"/>
          <w:szCs w:val="20"/>
        </w:rPr>
        <w:t xml:space="preserve">some are used in the </w:t>
      </w:r>
      <w:r w:rsidR="0065087F" w:rsidRPr="00E019B8">
        <w:rPr>
          <w:rFonts w:ascii="Times New Roman" w:hAnsi="Times New Roman" w:cs="Times New Roman" w:hint="eastAsia"/>
          <w:sz w:val="20"/>
          <w:szCs w:val="20"/>
        </w:rPr>
        <w:t>entity</w:t>
      </w:r>
      <w:r w:rsidR="001E28CA" w:rsidRPr="00E019B8">
        <w:rPr>
          <w:rFonts w:ascii="Times New Roman" w:hAnsi="Times New Roman" w:cs="Times New Roman" w:hint="eastAsia"/>
          <w:sz w:val="20"/>
          <w:szCs w:val="20"/>
        </w:rPr>
        <w:t xml:space="preserve"> which generate</w:t>
      </w:r>
      <w:r w:rsidR="006F6B80" w:rsidRPr="00E019B8">
        <w:rPr>
          <w:rFonts w:ascii="Times New Roman" w:hAnsi="Times New Roman" w:cs="Times New Roman" w:hint="eastAsia"/>
          <w:sz w:val="20"/>
          <w:szCs w:val="20"/>
        </w:rPr>
        <w:t>s</w:t>
      </w:r>
      <w:r w:rsidR="001E28CA" w:rsidRPr="00E019B8">
        <w:rPr>
          <w:rFonts w:ascii="Times New Roman" w:hAnsi="Times New Roman" w:cs="Times New Roman" w:hint="eastAsia"/>
          <w:sz w:val="20"/>
          <w:szCs w:val="20"/>
        </w:rPr>
        <w:t xml:space="preserve"> the </w:t>
      </w:r>
      <w:r w:rsidR="00370C66" w:rsidRPr="00E019B8">
        <w:rPr>
          <w:rFonts w:ascii="Times New Roman" w:hAnsi="Times New Roman" w:cs="Times New Roman" w:hint="eastAsia"/>
          <w:sz w:val="20"/>
          <w:szCs w:val="20"/>
        </w:rPr>
        <w:t>parameters</w:t>
      </w:r>
      <w:r w:rsidR="00D80F42" w:rsidRPr="00E019B8">
        <w:rPr>
          <w:rFonts w:ascii="Times New Roman" w:hAnsi="Times New Roman" w:cs="Times New Roman" w:hint="eastAsia"/>
          <w:sz w:val="20"/>
          <w:szCs w:val="20"/>
        </w:rPr>
        <w:t>;</w:t>
      </w:r>
      <w:r w:rsidR="00370C66" w:rsidRPr="00E019B8">
        <w:rPr>
          <w:rFonts w:ascii="Times New Roman" w:hAnsi="Times New Roman" w:cs="Times New Roman" w:hint="eastAsia"/>
          <w:sz w:val="20"/>
          <w:szCs w:val="20"/>
        </w:rPr>
        <w:t xml:space="preserve"> some needs to be </w:t>
      </w:r>
      <w:r w:rsidR="00370C66" w:rsidRPr="00E019B8">
        <w:rPr>
          <w:rFonts w:ascii="Times New Roman" w:hAnsi="Times New Roman" w:cs="Times New Roman"/>
          <w:sz w:val="20"/>
          <w:szCs w:val="20"/>
        </w:rPr>
        <w:t>delivered</w:t>
      </w:r>
      <w:r w:rsidR="00370C66" w:rsidRPr="00E019B8">
        <w:rPr>
          <w:rFonts w:ascii="Times New Roman" w:hAnsi="Times New Roman" w:cs="Times New Roman" w:hint="eastAsia"/>
          <w:sz w:val="20"/>
          <w:szCs w:val="20"/>
        </w:rPr>
        <w:t xml:space="preserve"> to other entity</w:t>
      </w:r>
      <w:r w:rsidR="00201F1E" w:rsidRPr="00E019B8">
        <w:rPr>
          <w:rFonts w:ascii="Times New Roman" w:hAnsi="Times New Roman" w:cs="Times New Roman" w:hint="eastAsia"/>
          <w:sz w:val="20"/>
          <w:szCs w:val="20"/>
        </w:rPr>
        <w:t>,</w:t>
      </w:r>
      <w:r w:rsidR="00414C9A" w:rsidRPr="00E019B8">
        <w:rPr>
          <w:rFonts w:ascii="Times New Roman" w:hAnsi="Times New Roman" w:cs="Times New Roman" w:hint="eastAsia"/>
          <w:sz w:val="20"/>
          <w:szCs w:val="20"/>
        </w:rPr>
        <w:t xml:space="preserve"> e.g. for model training/monitoring</w:t>
      </w:r>
      <w:r w:rsidR="00D80F42" w:rsidRPr="00E019B8">
        <w:rPr>
          <w:rFonts w:ascii="Times New Roman" w:hAnsi="Times New Roman" w:cs="Times New Roman" w:hint="eastAsia"/>
          <w:sz w:val="20"/>
          <w:szCs w:val="20"/>
        </w:rPr>
        <w:t>;</w:t>
      </w:r>
      <w:r w:rsidR="00370C66" w:rsidRPr="00E019B8">
        <w:rPr>
          <w:rFonts w:ascii="Times New Roman" w:hAnsi="Times New Roman" w:cs="Times New Roman" w:hint="eastAsia"/>
          <w:sz w:val="20"/>
          <w:szCs w:val="20"/>
        </w:rPr>
        <w:t xml:space="preserve"> </w:t>
      </w:r>
      <w:r w:rsidR="00D80F42" w:rsidRPr="00E019B8">
        <w:rPr>
          <w:rFonts w:ascii="Times New Roman" w:hAnsi="Times New Roman" w:cs="Times New Roman" w:hint="eastAsia"/>
          <w:sz w:val="20"/>
          <w:szCs w:val="20"/>
        </w:rPr>
        <w:t xml:space="preserve">and </w:t>
      </w:r>
      <w:r w:rsidR="00370C66" w:rsidRPr="00E019B8">
        <w:rPr>
          <w:rFonts w:ascii="Times New Roman" w:hAnsi="Times New Roman" w:cs="Times New Roman" w:hint="eastAsia"/>
          <w:sz w:val="20"/>
          <w:szCs w:val="20"/>
        </w:rPr>
        <w:t>some needs configured by the network</w:t>
      </w:r>
      <w:r w:rsidR="005B79E5" w:rsidRPr="00E019B8">
        <w:rPr>
          <w:rFonts w:ascii="Times New Roman" w:hAnsi="Times New Roman" w:cs="Times New Roman" w:hint="eastAsia"/>
          <w:sz w:val="20"/>
          <w:szCs w:val="20"/>
        </w:rPr>
        <w:t>, e.g. RS</w:t>
      </w:r>
      <w:r w:rsidR="00370C66" w:rsidRPr="00E019B8">
        <w:rPr>
          <w:rFonts w:ascii="Times New Roman" w:hAnsi="Times New Roman" w:cs="Times New Roman" w:hint="eastAsia"/>
          <w:sz w:val="20"/>
          <w:szCs w:val="20"/>
        </w:rPr>
        <w:t>.</w:t>
      </w:r>
      <w:r w:rsidR="001E28CA" w:rsidRPr="00E019B8">
        <w:rPr>
          <w:rFonts w:ascii="Times New Roman" w:hAnsi="Times New Roman" w:cs="Times New Roman" w:hint="eastAsia"/>
          <w:sz w:val="20"/>
          <w:szCs w:val="20"/>
        </w:rPr>
        <w:t xml:space="preserve"> </w:t>
      </w:r>
      <w:r w:rsidR="00370C66" w:rsidRPr="00E019B8">
        <w:rPr>
          <w:rFonts w:ascii="Times New Roman" w:hAnsi="Times New Roman" w:cs="Times New Roman" w:hint="eastAsia"/>
          <w:sz w:val="20"/>
          <w:szCs w:val="20"/>
        </w:rPr>
        <w:t>Therefore</w:t>
      </w:r>
      <w:r w:rsidR="00420907" w:rsidRPr="00E019B8">
        <w:rPr>
          <w:rFonts w:ascii="Times New Roman" w:hAnsi="Times New Roman" w:cs="Times New Roman" w:hint="eastAsia"/>
          <w:sz w:val="20"/>
          <w:szCs w:val="20"/>
        </w:rPr>
        <w:t xml:space="preserve"> for general</w:t>
      </w:r>
      <w:r w:rsidR="00370C66" w:rsidRPr="00E019B8">
        <w:rPr>
          <w:rFonts w:ascii="Times New Roman" w:hAnsi="Times New Roman" w:cs="Times New Roman" w:hint="eastAsia"/>
          <w:sz w:val="20"/>
          <w:szCs w:val="20"/>
        </w:rPr>
        <w:t>, t</w:t>
      </w:r>
      <w:r w:rsidR="00054EB6" w:rsidRPr="00E019B8">
        <w:rPr>
          <w:rFonts w:ascii="Times New Roman" w:hAnsi="Times New Roman" w:cs="Times New Roman" w:hint="eastAsia"/>
          <w:sz w:val="20"/>
          <w:szCs w:val="20"/>
        </w:rPr>
        <w:t xml:space="preserve">he </w:t>
      </w:r>
      <w:r w:rsidR="00054EB6" w:rsidRPr="00E019B8">
        <w:rPr>
          <w:rFonts w:ascii="Times New Roman" w:hAnsi="Times New Roman" w:cs="Times New Roman"/>
          <w:sz w:val="20"/>
          <w:szCs w:val="20"/>
        </w:rPr>
        <w:t>potential specification impact</w:t>
      </w:r>
      <w:r w:rsidR="003F3CB8" w:rsidRPr="00E019B8">
        <w:rPr>
          <w:rFonts w:ascii="Times New Roman" w:hAnsi="Times New Roman" w:cs="Times New Roman" w:hint="eastAsia"/>
          <w:sz w:val="20"/>
          <w:szCs w:val="20"/>
        </w:rPr>
        <w:t xml:space="preserve"> in RAN2</w:t>
      </w:r>
      <w:r w:rsidR="00054EB6" w:rsidRPr="00E019B8">
        <w:rPr>
          <w:rFonts w:ascii="Times New Roman" w:hAnsi="Times New Roman" w:cs="Times New Roman" w:hint="eastAsia"/>
          <w:sz w:val="20"/>
          <w:szCs w:val="20"/>
        </w:rPr>
        <w:t xml:space="preserve"> </w:t>
      </w:r>
      <w:r w:rsidR="00C05CDE" w:rsidRPr="00E019B8">
        <w:rPr>
          <w:rFonts w:ascii="Times New Roman" w:hAnsi="Times New Roman" w:cs="Times New Roman" w:hint="eastAsia"/>
          <w:sz w:val="20"/>
          <w:szCs w:val="20"/>
        </w:rPr>
        <w:t>should also be identified for different LCM purposes</w:t>
      </w:r>
      <w:r w:rsidR="00054EB6" w:rsidRPr="00E019B8">
        <w:rPr>
          <w:rFonts w:ascii="Times New Roman" w:hAnsi="Times New Roman" w:cs="Times New Roman" w:hint="eastAsia"/>
          <w:sz w:val="20"/>
          <w:szCs w:val="20"/>
        </w:rPr>
        <w:t>:</w:t>
      </w:r>
    </w:p>
    <w:p w14:paraId="336E65BA" w14:textId="77777777" w:rsidR="00C05CDE" w:rsidRPr="00E019B8" w:rsidRDefault="00C05CDE" w:rsidP="00A85FE6">
      <w:pPr>
        <w:pStyle w:val="sample-target"/>
        <w:numPr>
          <w:ilvl w:val="0"/>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for AI/ML model training</w:t>
      </w:r>
      <w:r w:rsidRPr="00E019B8">
        <w:rPr>
          <w:rFonts w:ascii="Times New Roman" w:hAnsi="Times New Roman" w:cs="Times New Roman" w:hint="eastAsia"/>
          <w:sz w:val="20"/>
          <w:szCs w:val="20"/>
        </w:rPr>
        <w:t>,</w:t>
      </w:r>
      <w:r w:rsidR="00EA348C" w:rsidRPr="00E019B8">
        <w:rPr>
          <w:rFonts w:ascii="Times New Roman" w:hAnsi="Times New Roman" w:cs="Times New Roman" w:hint="eastAsia"/>
          <w:sz w:val="20"/>
          <w:szCs w:val="20"/>
        </w:rPr>
        <w:t xml:space="preserve"> </w:t>
      </w:r>
      <w:r w:rsidR="000808FC" w:rsidRPr="00E019B8">
        <w:rPr>
          <w:rFonts w:ascii="Times New Roman" w:hAnsi="Times New Roman" w:cs="Times New Roman"/>
          <w:sz w:val="20"/>
          <w:szCs w:val="20"/>
        </w:rPr>
        <w:t xml:space="preserve">request/report of </w:t>
      </w:r>
      <w:r w:rsidR="00E277F8" w:rsidRPr="00E019B8">
        <w:rPr>
          <w:rFonts w:ascii="Times New Roman" w:hAnsi="Times New Roman" w:cs="Times New Roman" w:hint="eastAsia"/>
          <w:sz w:val="20"/>
          <w:szCs w:val="20"/>
        </w:rPr>
        <w:t>g</w:t>
      </w:r>
      <w:r w:rsidR="00E277F8" w:rsidRPr="00E019B8">
        <w:rPr>
          <w:rFonts w:ascii="Times New Roman" w:hAnsi="Times New Roman" w:cs="Times New Roman"/>
          <w:sz w:val="20"/>
          <w:szCs w:val="20"/>
        </w:rPr>
        <w:t xml:space="preserve">round truth </w:t>
      </w:r>
      <w:r w:rsidR="000808FC" w:rsidRPr="00E019B8">
        <w:rPr>
          <w:rFonts w:ascii="Times New Roman" w:hAnsi="Times New Roman" w:cs="Times New Roman"/>
          <w:sz w:val="20"/>
          <w:szCs w:val="20"/>
        </w:rPr>
        <w:t xml:space="preserve">label and/or other training data </w:t>
      </w:r>
      <w:r w:rsidR="00285AC0" w:rsidRPr="00E019B8">
        <w:rPr>
          <w:rFonts w:ascii="Times New Roman" w:hAnsi="Times New Roman" w:cs="Times New Roman" w:hint="eastAsia"/>
          <w:sz w:val="20"/>
          <w:szCs w:val="20"/>
        </w:rPr>
        <w:t>(</w:t>
      </w:r>
      <w:r w:rsidR="00285AC0" w:rsidRPr="00E019B8">
        <w:rPr>
          <w:rFonts w:ascii="Times New Roman" w:hAnsi="Times New Roman" w:cs="Times New Roman"/>
          <w:sz w:val="20"/>
          <w:szCs w:val="20"/>
        </w:rPr>
        <w:t>at least measurement</w:t>
      </w:r>
      <w:r w:rsidR="00285AC0" w:rsidRPr="00E019B8">
        <w:rPr>
          <w:rFonts w:ascii="Times New Roman" w:hAnsi="Times New Roman" w:cs="Times New Roman" w:hint="eastAsia"/>
          <w:sz w:val="20"/>
          <w:szCs w:val="20"/>
        </w:rPr>
        <w:t xml:space="preserve">) should be considered </w:t>
      </w:r>
      <w:r w:rsidR="00EA348C" w:rsidRPr="00E019B8">
        <w:rPr>
          <w:rFonts w:ascii="Times New Roman" w:hAnsi="Times New Roman" w:cs="Times New Roman"/>
          <w:sz w:val="20"/>
          <w:szCs w:val="20"/>
        </w:rPr>
        <w:t>when the training entity is not the same entity to generate training data</w:t>
      </w:r>
      <w:r w:rsidR="00285AC0" w:rsidRPr="00E019B8">
        <w:rPr>
          <w:rFonts w:ascii="Times New Roman" w:hAnsi="Times New Roman" w:cs="Times New Roman" w:hint="eastAsia"/>
          <w:sz w:val="20"/>
          <w:szCs w:val="20"/>
        </w:rPr>
        <w:t>, and the</w:t>
      </w:r>
      <w:r w:rsidR="00A85FE6" w:rsidRPr="00E019B8">
        <w:rPr>
          <w:rFonts w:hint="eastAsia"/>
        </w:rPr>
        <w:t xml:space="preserve"> </w:t>
      </w:r>
      <w:r w:rsidR="00A85FE6" w:rsidRPr="00E019B8">
        <w:rPr>
          <w:rFonts w:ascii="Times New Roman" w:hAnsi="Times New Roman" w:cs="Times New Roman" w:hint="eastAsia"/>
          <w:sz w:val="20"/>
          <w:szCs w:val="20"/>
        </w:rPr>
        <w:t>a</w:t>
      </w:r>
      <w:r w:rsidR="00A85FE6" w:rsidRPr="00E019B8">
        <w:rPr>
          <w:rFonts w:ascii="Times New Roman" w:hAnsi="Times New Roman" w:cs="Times New Roman"/>
          <w:sz w:val="20"/>
          <w:szCs w:val="20"/>
        </w:rPr>
        <w:t xml:space="preserve">ssistance </w:t>
      </w:r>
      <w:r w:rsidR="00A85FE6" w:rsidRPr="00E019B8">
        <w:rPr>
          <w:rFonts w:ascii="Times New Roman" w:hAnsi="Times New Roman" w:cs="Times New Roman" w:hint="eastAsia"/>
          <w:sz w:val="20"/>
          <w:szCs w:val="20"/>
        </w:rPr>
        <w:t>information</w:t>
      </w:r>
      <w:r w:rsidR="00A85FE6" w:rsidRPr="00E019B8">
        <w:rPr>
          <w:rFonts w:ascii="Times New Roman" w:hAnsi="Times New Roman" w:cs="Times New Roman"/>
          <w:sz w:val="20"/>
          <w:szCs w:val="20"/>
        </w:rPr>
        <w:t xml:space="preserve"> facilitate generating training data</w:t>
      </w:r>
      <w:r w:rsidR="00C92F34" w:rsidRPr="00E019B8">
        <w:rPr>
          <w:rFonts w:ascii="Times New Roman" w:hAnsi="Times New Roman" w:cs="Times New Roman" w:hint="eastAsia"/>
          <w:sz w:val="20"/>
          <w:szCs w:val="20"/>
        </w:rPr>
        <w:t xml:space="preserve"> such as</w:t>
      </w:r>
      <w:r w:rsidR="00285AC0" w:rsidRPr="00E019B8">
        <w:t xml:space="preserve"> </w:t>
      </w:r>
      <w:r w:rsidR="00285AC0" w:rsidRPr="00E019B8">
        <w:rPr>
          <w:rFonts w:ascii="Times New Roman" w:hAnsi="Times New Roman" w:cs="Times New Roman"/>
          <w:sz w:val="20"/>
          <w:szCs w:val="20"/>
        </w:rPr>
        <w:t>RS (e.g., PRS/SRS) configuration</w:t>
      </w:r>
      <w:r w:rsidR="00285AC0" w:rsidRPr="00E019B8">
        <w:rPr>
          <w:rFonts w:ascii="Times New Roman" w:hAnsi="Times New Roman" w:cs="Times New Roman" w:hint="eastAsia"/>
          <w:sz w:val="20"/>
          <w:szCs w:val="20"/>
        </w:rPr>
        <w:t xml:space="preserve"> is also needed</w:t>
      </w:r>
      <w:r w:rsidR="009B06B4" w:rsidRPr="00E019B8">
        <w:rPr>
          <w:rFonts w:ascii="Times New Roman" w:hAnsi="Times New Roman" w:cs="Times New Roman" w:hint="eastAsia"/>
          <w:sz w:val="20"/>
          <w:szCs w:val="20"/>
        </w:rPr>
        <w:t>;</w:t>
      </w:r>
    </w:p>
    <w:p w14:paraId="2D416B9C" w14:textId="77777777" w:rsidR="00C05CDE" w:rsidRPr="00E019B8" w:rsidRDefault="00C05CDE" w:rsidP="00B85021">
      <w:pPr>
        <w:pStyle w:val="sample-target"/>
        <w:numPr>
          <w:ilvl w:val="0"/>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 xml:space="preserve">for AI/ML model </w:t>
      </w:r>
      <w:r w:rsidRPr="00E019B8">
        <w:rPr>
          <w:rFonts w:ascii="Times New Roman" w:hAnsi="Times New Roman" w:cs="Times New Roman" w:hint="eastAsia"/>
          <w:sz w:val="20"/>
          <w:szCs w:val="20"/>
        </w:rPr>
        <w:t>monitoring,</w:t>
      </w:r>
      <w:r w:rsidR="00B85021" w:rsidRPr="00E019B8">
        <w:rPr>
          <w:rFonts w:ascii="Times New Roman" w:hAnsi="Times New Roman" w:cs="Times New Roman" w:hint="eastAsia"/>
          <w:sz w:val="20"/>
          <w:szCs w:val="20"/>
        </w:rPr>
        <w:t xml:space="preserve"> </w:t>
      </w:r>
      <w:r w:rsidR="00B85021" w:rsidRPr="00E019B8">
        <w:rPr>
          <w:rFonts w:ascii="Times New Roman" w:hAnsi="Times New Roman" w:cs="Times New Roman"/>
          <w:sz w:val="20"/>
          <w:szCs w:val="20"/>
        </w:rPr>
        <w:t>the inferred UE location, intermediate parameter(s), the ground truth label and corresponding measurement</w:t>
      </w:r>
      <w:r w:rsidR="00B85021" w:rsidRPr="00E019B8">
        <w:rPr>
          <w:rFonts w:ascii="Times New Roman" w:hAnsi="Times New Roman" w:cs="Times New Roman" w:hint="eastAsia"/>
          <w:sz w:val="20"/>
          <w:szCs w:val="20"/>
        </w:rPr>
        <w:t xml:space="preserve"> can be delivery, </w:t>
      </w:r>
      <w:r w:rsidR="000843FF" w:rsidRPr="00E019B8">
        <w:rPr>
          <w:rFonts w:ascii="Times New Roman" w:hAnsi="Times New Roman" w:cs="Times New Roman" w:hint="eastAsia"/>
          <w:sz w:val="20"/>
          <w:szCs w:val="20"/>
        </w:rPr>
        <w:t xml:space="preserve">for </w:t>
      </w:r>
      <w:r w:rsidR="00B85021" w:rsidRPr="00E019B8">
        <w:rPr>
          <w:rFonts w:ascii="Times New Roman" w:hAnsi="Times New Roman" w:cs="Times New Roman"/>
          <w:sz w:val="20"/>
          <w:szCs w:val="20"/>
        </w:rPr>
        <w:t>model output</w:t>
      </w:r>
      <w:r w:rsidR="00A0439E" w:rsidRPr="00E019B8">
        <w:rPr>
          <w:rFonts w:ascii="Times New Roman" w:hAnsi="Times New Roman" w:cs="Times New Roman" w:hint="eastAsia"/>
          <w:sz w:val="20"/>
          <w:szCs w:val="20"/>
        </w:rPr>
        <w:t xml:space="preserve"> based monitoring and </w:t>
      </w:r>
      <w:r w:rsidR="00A0439E" w:rsidRPr="00E019B8">
        <w:rPr>
          <w:rFonts w:ascii="Times New Roman" w:hAnsi="Times New Roman" w:cs="Times New Roman"/>
          <w:sz w:val="20"/>
          <w:szCs w:val="20"/>
        </w:rPr>
        <w:t xml:space="preserve">model </w:t>
      </w:r>
      <w:r w:rsidR="00A0439E" w:rsidRPr="00E019B8">
        <w:rPr>
          <w:rFonts w:ascii="Times New Roman" w:hAnsi="Times New Roman" w:cs="Times New Roman" w:hint="eastAsia"/>
          <w:sz w:val="20"/>
          <w:szCs w:val="20"/>
        </w:rPr>
        <w:t>in</w:t>
      </w:r>
      <w:r w:rsidR="00A0439E" w:rsidRPr="00E019B8">
        <w:rPr>
          <w:rFonts w:ascii="Times New Roman" w:hAnsi="Times New Roman" w:cs="Times New Roman"/>
          <w:sz w:val="20"/>
          <w:szCs w:val="20"/>
        </w:rPr>
        <w:t>put</w:t>
      </w:r>
      <w:r w:rsidR="00A0439E" w:rsidRPr="00E019B8">
        <w:rPr>
          <w:rFonts w:ascii="Times New Roman" w:hAnsi="Times New Roman" w:cs="Times New Roman" w:hint="eastAsia"/>
          <w:sz w:val="20"/>
          <w:szCs w:val="20"/>
        </w:rPr>
        <w:t xml:space="preserve"> based monitoring</w:t>
      </w:r>
      <w:r w:rsidR="00335C06" w:rsidRPr="00E019B8">
        <w:rPr>
          <w:rFonts w:ascii="Times New Roman" w:hAnsi="Times New Roman" w:cs="Times New Roman" w:hint="eastAsia"/>
          <w:sz w:val="20"/>
          <w:szCs w:val="20"/>
        </w:rPr>
        <w:t>, respectively</w:t>
      </w:r>
      <w:r w:rsidR="00A0439E" w:rsidRPr="00E019B8">
        <w:rPr>
          <w:rFonts w:ascii="Times New Roman" w:hAnsi="Times New Roman" w:cs="Times New Roman" w:hint="eastAsia"/>
          <w:sz w:val="20"/>
          <w:szCs w:val="20"/>
        </w:rPr>
        <w:t>;</w:t>
      </w:r>
    </w:p>
    <w:p w14:paraId="41CA0DBF" w14:textId="77777777" w:rsidR="00C05CDE" w:rsidRPr="00E019B8" w:rsidRDefault="00C05CDE" w:rsidP="005D6DCB">
      <w:pPr>
        <w:pStyle w:val="sample-target"/>
        <w:numPr>
          <w:ilvl w:val="0"/>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F</w:t>
      </w:r>
      <w:r w:rsidRPr="00E019B8">
        <w:rPr>
          <w:rFonts w:ascii="Times New Roman" w:hAnsi="Times New Roman" w:cs="Times New Roman" w:hint="eastAsia"/>
          <w:sz w:val="20"/>
          <w:szCs w:val="20"/>
        </w:rPr>
        <w:t xml:space="preserve">or </w:t>
      </w:r>
      <w:r w:rsidRPr="00E019B8">
        <w:rPr>
          <w:rFonts w:ascii="Times New Roman" w:hAnsi="Times New Roman" w:cs="Times New Roman"/>
          <w:sz w:val="20"/>
          <w:szCs w:val="20"/>
        </w:rPr>
        <w:t>AI/ML</w:t>
      </w:r>
      <w:r w:rsidRPr="00E019B8">
        <w:rPr>
          <w:rFonts w:ascii="Times New Roman" w:hAnsi="Times New Roman" w:cs="Times New Roman" w:hint="eastAsia"/>
          <w:sz w:val="20"/>
          <w:szCs w:val="20"/>
        </w:rPr>
        <w:t xml:space="preserve"> </w:t>
      </w:r>
      <w:r w:rsidRPr="00E019B8">
        <w:rPr>
          <w:rFonts w:ascii="Times New Roman" w:hAnsi="Times New Roman" w:cs="Times New Roman"/>
          <w:sz w:val="20"/>
          <w:szCs w:val="20"/>
        </w:rPr>
        <w:t>model inference</w:t>
      </w:r>
      <w:r w:rsidRPr="00E019B8">
        <w:rPr>
          <w:rFonts w:ascii="Times New Roman" w:hAnsi="Times New Roman" w:cs="Times New Roman" w:hint="eastAsia"/>
          <w:sz w:val="20"/>
          <w:szCs w:val="20"/>
        </w:rPr>
        <w:t>,</w:t>
      </w:r>
      <w:r w:rsidR="00BE1FEB" w:rsidRPr="00E019B8">
        <w:rPr>
          <w:rFonts w:ascii="Times New Roman" w:hAnsi="Times New Roman" w:cs="Times New Roman" w:hint="eastAsia"/>
          <w:sz w:val="20"/>
          <w:szCs w:val="20"/>
        </w:rPr>
        <w:t xml:space="preserve"> if UE perform the direct </w:t>
      </w:r>
      <w:r w:rsidR="00BE1FEB" w:rsidRPr="00E019B8">
        <w:rPr>
          <w:rFonts w:ascii="Times New Roman" w:hAnsi="Times New Roman" w:cs="Times New Roman"/>
          <w:sz w:val="20"/>
          <w:szCs w:val="20"/>
        </w:rPr>
        <w:t>AI/ML positioning</w:t>
      </w:r>
      <w:r w:rsidR="00BE1FEB" w:rsidRPr="00E019B8">
        <w:rPr>
          <w:rFonts w:ascii="Times New Roman" w:hAnsi="Times New Roman" w:cs="Times New Roman" w:hint="eastAsia"/>
          <w:sz w:val="20"/>
          <w:szCs w:val="20"/>
        </w:rPr>
        <w:t xml:space="preserve"> (case 1), the CIR/PDP </w:t>
      </w:r>
      <w:r w:rsidR="00BE1FEB" w:rsidRPr="00E019B8">
        <w:rPr>
          <w:rFonts w:ascii="Times New Roman" w:hAnsi="Times New Roman" w:cs="Times New Roman"/>
          <w:sz w:val="20"/>
          <w:szCs w:val="20"/>
        </w:rPr>
        <w:t>generate</w:t>
      </w:r>
      <w:r w:rsidR="00BE1FEB" w:rsidRPr="00E019B8">
        <w:rPr>
          <w:rFonts w:ascii="Times New Roman" w:hAnsi="Times New Roman" w:cs="Times New Roman" w:hint="eastAsia"/>
          <w:sz w:val="20"/>
          <w:szCs w:val="20"/>
        </w:rPr>
        <w:t xml:space="preserve"> in the UE</w:t>
      </w:r>
      <w:bookmarkStart w:id="12" w:name="_GoBack"/>
      <w:bookmarkEnd w:id="12"/>
      <w:r w:rsidR="00BE1FEB" w:rsidRPr="00E019B8">
        <w:rPr>
          <w:rFonts w:ascii="Times New Roman" w:hAnsi="Times New Roman" w:cs="Times New Roman" w:hint="eastAsia"/>
          <w:sz w:val="20"/>
          <w:szCs w:val="20"/>
        </w:rPr>
        <w:t xml:space="preserve"> can be used</w:t>
      </w:r>
      <w:r w:rsidR="003A119A" w:rsidRPr="00E019B8">
        <w:rPr>
          <w:rFonts w:ascii="Times New Roman" w:hAnsi="Times New Roman" w:cs="Times New Roman" w:hint="eastAsia"/>
          <w:sz w:val="20"/>
          <w:szCs w:val="20"/>
        </w:rPr>
        <w:t xml:space="preserve"> directly, no information needs to be exchanged in the air-interface; </w:t>
      </w:r>
      <w:r w:rsidR="00A170D6" w:rsidRPr="00E019B8">
        <w:rPr>
          <w:rFonts w:ascii="Times New Roman" w:hAnsi="Times New Roman" w:cs="Times New Roman"/>
          <w:sz w:val="20"/>
          <w:szCs w:val="20"/>
        </w:rPr>
        <w:t>to</w:t>
      </w:r>
      <w:r w:rsidR="003A119A" w:rsidRPr="00E019B8">
        <w:rPr>
          <w:rFonts w:ascii="Times New Roman" w:hAnsi="Times New Roman" w:cs="Times New Roman" w:hint="eastAsia"/>
          <w:sz w:val="20"/>
          <w:szCs w:val="20"/>
        </w:rPr>
        <w:t xml:space="preserve"> perform </w:t>
      </w:r>
      <w:r w:rsidR="00C25674" w:rsidRPr="00E019B8">
        <w:rPr>
          <w:rFonts w:ascii="Times New Roman" w:hAnsi="Times New Roman" w:cs="Times New Roman"/>
          <w:sz w:val="20"/>
          <w:szCs w:val="20"/>
        </w:rPr>
        <w:t>UE-assisted/LMF-based positioning</w:t>
      </w:r>
      <w:r w:rsidR="00C25674" w:rsidRPr="00E019B8">
        <w:rPr>
          <w:rFonts w:ascii="Times New Roman" w:hAnsi="Times New Roman" w:cs="Times New Roman" w:hint="eastAsia"/>
          <w:sz w:val="20"/>
          <w:szCs w:val="20"/>
        </w:rPr>
        <w:t xml:space="preserve"> (case a2/ab), the </w:t>
      </w:r>
      <w:r w:rsidR="00550670" w:rsidRPr="00E019B8">
        <w:rPr>
          <w:rFonts w:ascii="Times New Roman" w:hAnsi="Times New Roman" w:cs="Times New Roman"/>
          <w:sz w:val="20"/>
          <w:szCs w:val="20"/>
        </w:rPr>
        <w:t>intermediate parameter</w:t>
      </w:r>
      <w:r w:rsidR="005D6DCB" w:rsidRPr="00E019B8">
        <w:rPr>
          <w:rFonts w:ascii="Times New Roman" w:hAnsi="Times New Roman" w:cs="Times New Roman" w:hint="eastAsia"/>
          <w:sz w:val="20"/>
          <w:szCs w:val="20"/>
        </w:rPr>
        <w:t xml:space="preserve"> of </w:t>
      </w:r>
      <w:r w:rsidR="005D6DCB" w:rsidRPr="00E019B8">
        <w:rPr>
          <w:rFonts w:ascii="Times New Roman" w:hAnsi="Times New Roman" w:cs="Times New Roman"/>
          <w:sz w:val="20"/>
          <w:szCs w:val="20"/>
        </w:rPr>
        <w:t>new and existing measurement</w:t>
      </w:r>
      <w:r w:rsidR="005D6DCB" w:rsidRPr="00E019B8">
        <w:rPr>
          <w:rFonts w:ascii="Times New Roman" w:hAnsi="Times New Roman" w:cs="Times New Roman" w:hint="eastAsia"/>
          <w:sz w:val="20"/>
          <w:szCs w:val="20"/>
        </w:rPr>
        <w:t xml:space="preserve"> should </w:t>
      </w:r>
      <w:r w:rsidR="001A6A18" w:rsidRPr="00E019B8">
        <w:rPr>
          <w:rFonts w:ascii="Times New Roman" w:hAnsi="Times New Roman" w:cs="Times New Roman" w:hint="eastAsia"/>
          <w:sz w:val="20"/>
          <w:szCs w:val="20"/>
        </w:rPr>
        <w:t>be transmitted to the LMF side.</w:t>
      </w:r>
    </w:p>
    <w:p w14:paraId="7F7E3C90" w14:textId="77777777" w:rsidR="00567647" w:rsidRPr="00E019B8" w:rsidRDefault="00567647" w:rsidP="009E4913">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CB104A" w:rsidRPr="00E019B8">
        <w:rPr>
          <w:rFonts w:eastAsiaTheme="minorEastAsia" w:hint="eastAsia"/>
          <w:b/>
          <w:szCs w:val="20"/>
          <w:lang w:val="en-GB" w:eastAsia="zh-CN"/>
        </w:rPr>
        <w:t>7</w:t>
      </w:r>
      <w:r w:rsidR="008E14EA" w:rsidRPr="00E019B8">
        <w:rPr>
          <w:rFonts w:eastAsiaTheme="minorEastAsia" w:hint="eastAsia"/>
          <w:b/>
          <w:szCs w:val="20"/>
          <w:lang w:val="en-GB" w:eastAsia="zh-CN"/>
        </w:rPr>
        <w:t>:</w:t>
      </w:r>
      <w:r w:rsidR="009E4913" w:rsidRPr="00E019B8">
        <w:rPr>
          <w:rFonts w:eastAsiaTheme="minorEastAsia" w:hint="eastAsia"/>
          <w:b/>
          <w:szCs w:val="20"/>
          <w:lang w:val="en-GB" w:eastAsia="zh-CN"/>
        </w:rPr>
        <w:t xml:space="preserve"> </w:t>
      </w:r>
      <w:r w:rsidRPr="00E019B8">
        <w:rPr>
          <w:rFonts w:eastAsiaTheme="minorEastAsia" w:hint="eastAsia"/>
          <w:b/>
          <w:szCs w:val="20"/>
          <w:lang w:val="en-GB" w:eastAsia="zh-CN"/>
        </w:rPr>
        <w:t xml:space="preserve">For data collection of model training </w:t>
      </w:r>
      <w:r w:rsidR="00B61412" w:rsidRPr="00E019B8">
        <w:rPr>
          <w:rFonts w:eastAsiaTheme="minorEastAsia" w:hint="eastAsia"/>
          <w:b/>
          <w:szCs w:val="20"/>
          <w:lang w:val="en-GB" w:eastAsia="zh-CN"/>
        </w:rPr>
        <w:t>for</w:t>
      </w:r>
      <w:r w:rsidR="00B61412"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w:t>
      </w:r>
      <w:r w:rsidR="00D46288" w:rsidRPr="00E019B8">
        <w:rPr>
          <w:rFonts w:eastAsiaTheme="minorEastAsia" w:hint="eastAsia"/>
          <w:b/>
          <w:szCs w:val="20"/>
          <w:lang w:val="en-GB" w:eastAsia="zh-CN"/>
        </w:rPr>
        <w:t>the</w:t>
      </w:r>
      <w:r w:rsidR="007A1BB7" w:rsidRPr="00E019B8">
        <w:rPr>
          <w:rFonts w:eastAsiaTheme="minorEastAsia" w:hint="eastAsia"/>
          <w:b/>
          <w:szCs w:val="20"/>
          <w:lang w:val="en-GB" w:eastAsia="zh-CN"/>
        </w:rPr>
        <w:t xml:space="preserve"> request and report for</w:t>
      </w:r>
      <w:r w:rsidR="00D46288" w:rsidRPr="00E019B8">
        <w:rPr>
          <w:rFonts w:eastAsiaTheme="minorEastAsia" w:hint="eastAsia"/>
          <w:b/>
          <w:szCs w:val="20"/>
          <w:lang w:val="en-GB" w:eastAsia="zh-CN"/>
        </w:rPr>
        <w:t xml:space="preserve"> g</w:t>
      </w:r>
      <w:r w:rsidR="00D46288" w:rsidRPr="00E019B8">
        <w:rPr>
          <w:rFonts w:eastAsiaTheme="minorEastAsia"/>
          <w:b/>
          <w:szCs w:val="20"/>
          <w:lang w:val="en-GB" w:eastAsia="zh-CN"/>
        </w:rPr>
        <w:t>round truth label</w:t>
      </w:r>
      <w:r w:rsidR="00BA22EA" w:rsidRPr="00E019B8">
        <w:rPr>
          <w:rFonts w:eastAsiaTheme="minorEastAsia" w:hint="eastAsia"/>
          <w:b/>
          <w:szCs w:val="20"/>
          <w:lang w:val="en-GB" w:eastAsia="zh-CN"/>
        </w:rPr>
        <w:t xml:space="preserve"> and corresponding </w:t>
      </w:r>
      <w:r w:rsidR="00BA22EA" w:rsidRPr="00E019B8">
        <w:rPr>
          <w:rFonts w:eastAsiaTheme="minorEastAsia"/>
          <w:b/>
          <w:szCs w:val="20"/>
          <w:lang w:val="en-GB" w:eastAsia="zh-CN"/>
        </w:rPr>
        <w:t>measurement</w:t>
      </w:r>
      <w:r w:rsidR="007F55F2" w:rsidRPr="00E019B8">
        <w:rPr>
          <w:rFonts w:eastAsiaTheme="minorEastAsia" w:hint="eastAsia"/>
          <w:b/>
          <w:szCs w:val="20"/>
          <w:lang w:val="en-GB" w:eastAsia="zh-CN"/>
        </w:rPr>
        <w:t xml:space="preserve">, </w:t>
      </w:r>
      <w:r w:rsidR="00BA22EA" w:rsidRPr="00E019B8">
        <w:rPr>
          <w:rFonts w:eastAsiaTheme="minorEastAsia" w:hint="eastAsia"/>
          <w:b/>
          <w:szCs w:val="20"/>
          <w:lang w:val="en-GB" w:eastAsia="zh-CN"/>
        </w:rPr>
        <w:t xml:space="preserve">the </w:t>
      </w:r>
      <w:r w:rsidR="007F55F2" w:rsidRPr="00E019B8">
        <w:rPr>
          <w:rFonts w:eastAsiaTheme="minorEastAsia"/>
          <w:b/>
          <w:szCs w:val="20"/>
          <w:lang w:val="en-GB" w:eastAsia="zh-CN"/>
        </w:rPr>
        <w:t xml:space="preserve">RS configuration(s) </w:t>
      </w:r>
      <w:r w:rsidR="003E7D76" w:rsidRPr="00E019B8">
        <w:rPr>
          <w:rFonts w:eastAsiaTheme="minorEastAsia" w:hint="eastAsia"/>
          <w:b/>
          <w:szCs w:val="20"/>
          <w:lang w:val="en-GB" w:eastAsia="zh-CN"/>
        </w:rPr>
        <w:t>should be considered</w:t>
      </w:r>
      <w:r w:rsidRPr="00E019B8">
        <w:rPr>
          <w:rFonts w:eastAsiaTheme="minorEastAsia" w:hint="eastAsia"/>
          <w:b/>
          <w:szCs w:val="20"/>
          <w:lang w:val="en-GB" w:eastAsia="zh-CN"/>
        </w:rPr>
        <w:t>.</w:t>
      </w:r>
    </w:p>
    <w:p w14:paraId="28E65AE6" w14:textId="77777777" w:rsidR="00E579C0" w:rsidRPr="00E019B8" w:rsidRDefault="00E579C0" w:rsidP="009E4913">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CB104A" w:rsidRPr="00E019B8">
        <w:rPr>
          <w:rFonts w:eastAsiaTheme="minorEastAsia" w:hint="eastAsia"/>
          <w:b/>
          <w:szCs w:val="20"/>
          <w:lang w:val="en-GB" w:eastAsia="zh-CN"/>
        </w:rPr>
        <w:t>8</w:t>
      </w:r>
      <w:r w:rsidR="008E14EA" w:rsidRPr="00E019B8">
        <w:rPr>
          <w:rFonts w:eastAsiaTheme="minorEastAsia" w:hint="eastAsia"/>
          <w:b/>
          <w:szCs w:val="20"/>
          <w:lang w:val="en-GB" w:eastAsia="zh-CN"/>
        </w:rPr>
        <w:t>:</w:t>
      </w:r>
      <w:r w:rsidR="009E4913" w:rsidRPr="00E019B8">
        <w:rPr>
          <w:rFonts w:eastAsiaTheme="minorEastAsia" w:hint="eastAsia"/>
          <w:b/>
          <w:szCs w:val="20"/>
          <w:lang w:val="en-GB" w:eastAsia="zh-CN"/>
        </w:rPr>
        <w:t xml:space="preserve"> </w:t>
      </w:r>
      <w:r w:rsidRPr="00E019B8">
        <w:rPr>
          <w:rFonts w:eastAsiaTheme="minorEastAsia" w:hint="eastAsia"/>
          <w:b/>
          <w:szCs w:val="20"/>
          <w:lang w:val="en-GB" w:eastAsia="zh-CN"/>
        </w:rPr>
        <w:t>For data collection of model monitoring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w:t>
      </w:r>
      <w:r w:rsidR="00980792" w:rsidRPr="00E019B8">
        <w:rPr>
          <w:rFonts w:eastAsiaTheme="minorEastAsia" w:hint="eastAsia"/>
          <w:b/>
          <w:szCs w:val="20"/>
          <w:lang w:val="en-GB" w:eastAsia="zh-CN"/>
        </w:rPr>
        <w:t xml:space="preserve">delivery of </w:t>
      </w:r>
      <w:r w:rsidRPr="00E019B8">
        <w:rPr>
          <w:rFonts w:eastAsiaTheme="minorEastAsia" w:hint="eastAsia"/>
          <w:b/>
          <w:szCs w:val="20"/>
          <w:lang w:val="en-GB" w:eastAsia="zh-CN"/>
        </w:rPr>
        <w:t xml:space="preserve">the </w:t>
      </w:r>
      <w:r w:rsidR="00F40A35" w:rsidRPr="00E019B8">
        <w:rPr>
          <w:rFonts w:eastAsiaTheme="minorEastAsia"/>
          <w:b/>
          <w:szCs w:val="20"/>
          <w:lang w:val="en-GB" w:eastAsia="zh-CN"/>
        </w:rPr>
        <w:t>inferred</w:t>
      </w:r>
      <w:r w:rsidR="00F40A35" w:rsidRPr="00E019B8">
        <w:rPr>
          <w:rFonts w:eastAsiaTheme="minorEastAsia" w:hint="eastAsia"/>
          <w:b/>
          <w:szCs w:val="20"/>
          <w:lang w:val="en-GB" w:eastAsia="zh-CN"/>
        </w:rPr>
        <w:t xml:space="preserve"> </w:t>
      </w:r>
      <w:r w:rsidR="001E35B1" w:rsidRPr="00E019B8">
        <w:rPr>
          <w:rFonts w:eastAsiaTheme="minorEastAsia"/>
          <w:b/>
          <w:szCs w:val="20"/>
          <w:lang w:val="en-GB" w:eastAsia="zh-CN"/>
        </w:rPr>
        <w:t>UE location</w:t>
      </w:r>
      <w:r w:rsidR="001E35B1" w:rsidRPr="00E019B8">
        <w:rPr>
          <w:rFonts w:eastAsiaTheme="minorEastAsia" w:hint="eastAsia"/>
          <w:b/>
          <w:szCs w:val="20"/>
          <w:lang w:val="en-GB" w:eastAsia="zh-CN"/>
        </w:rPr>
        <w:t>,</w:t>
      </w:r>
      <w:r w:rsidR="00A07061" w:rsidRPr="00E019B8">
        <w:rPr>
          <w:rFonts w:eastAsiaTheme="minorEastAsia" w:hint="eastAsia"/>
          <w:b/>
          <w:szCs w:val="20"/>
          <w:lang w:val="en-GB" w:eastAsia="zh-CN"/>
        </w:rPr>
        <w:t xml:space="preserve"> </w:t>
      </w:r>
      <w:r w:rsidR="001E35B1" w:rsidRPr="00E019B8">
        <w:rPr>
          <w:rFonts w:eastAsiaTheme="minorEastAsia"/>
          <w:b/>
          <w:szCs w:val="20"/>
          <w:lang w:val="en-GB" w:eastAsia="zh-CN"/>
        </w:rPr>
        <w:t>intermediate parameter(s)</w:t>
      </w:r>
      <w:r w:rsidR="00F03464" w:rsidRPr="00E019B8">
        <w:rPr>
          <w:rFonts w:eastAsiaTheme="minorEastAsia" w:hint="eastAsia"/>
          <w:b/>
          <w:szCs w:val="20"/>
          <w:lang w:val="en-GB" w:eastAsia="zh-CN"/>
        </w:rPr>
        <w:t xml:space="preserve">, </w:t>
      </w:r>
      <w:r w:rsidR="00B66FC9" w:rsidRPr="00E019B8">
        <w:rPr>
          <w:rFonts w:eastAsiaTheme="minorEastAsia" w:hint="eastAsia"/>
          <w:b/>
          <w:szCs w:val="20"/>
          <w:lang w:val="en-GB" w:eastAsia="zh-CN"/>
        </w:rPr>
        <w:t xml:space="preserve">the </w:t>
      </w:r>
      <w:r w:rsidRPr="00E019B8">
        <w:rPr>
          <w:rFonts w:eastAsiaTheme="minorEastAsia" w:hint="eastAsia"/>
          <w:b/>
          <w:szCs w:val="20"/>
          <w:lang w:val="en-GB" w:eastAsia="zh-CN"/>
        </w:rPr>
        <w:t>g</w:t>
      </w:r>
      <w:r w:rsidRPr="00E019B8">
        <w:rPr>
          <w:rFonts w:eastAsiaTheme="minorEastAsia"/>
          <w:b/>
          <w:szCs w:val="20"/>
          <w:lang w:val="en-GB" w:eastAsia="zh-CN"/>
        </w:rPr>
        <w:t>round truth label</w:t>
      </w:r>
      <w:r w:rsidRPr="00E019B8">
        <w:rPr>
          <w:rFonts w:eastAsiaTheme="minorEastAsia" w:hint="eastAsia"/>
          <w:b/>
          <w:szCs w:val="20"/>
          <w:lang w:val="en-GB" w:eastAsia="zh-CN"/>
        </w:rPr>
        <w:t xml:space="preserve"> and corresponding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should be considered.</w:t>
      </w:r>
    </w:p>
    <w:p w14:paraId="2839E354" w14:textId="27D35366" w:rsidR="00E579C0" w:rsidRPr="00E019B8" w:rsidRDefault="00E579C0" w:rsidP="009E4913">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CB104A" w:rsidRPr="00E019B8">
        <w:rPr>
          <w:rFonts w:eastAsiaTheme="minorEastAsia" w:hint="eastAsia"/>
          <w:b/>
          <w:szCs w:val="20"/>
          <w:lang w:val="en-GB" w:eastAsia="zh-CN"/>
        </w:rPr>
        <w:t>9</w:t>
      </w:r>
      <w:r w:rsidR="008E14EA" w:rsidRPr="00E019B8">
        <w:rPr>
          <w:rFonts w:eastAsiaTheme="minorEastAsia" w:hint="eastAsia"/>
          <w:b/>
          <w:szCs w:val="20"/>
          <w:lang w:val="en-GB" w:eastAsia="zh-CN"/>
        </w:rPr>
        <w:t>:</w:t>
      </w:r>
      <w:r w:rsidR="009E4913" w:rsidRPr="00E019B8">
        <w:rPr>
          <w:rFonts w:eastAsiaTheme="minorEastAsia" w:hint="eastAsia"/>
          <w:b/>
          <w:szCs w:val="20"/>
          <w:lang w:val="en-GB" w:eastAsia="zh-CN"/>
        </w:rPr>
        <w:t xml:space="preserve"> </w:t>
      </w:r>
      <w:r w:rsidRPr="00E019B8">
        <w:rPr>
          <w:rFonts w:eastAsiaTheme="minorEastAsia" w:hint="eastAsia"/>
          <w:b/>
          <w:szCs w:val="20"/>
          <w:lang w:val="en-GB" w:eastAsia="zh-CN"/>
        </w:rPr>
        <w:t>For data collection of model inference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w:t>
      </w:r>
      <w:r w:rsidR="002B7867" w:rsidRPr="00E019B8">
        <w:rPr>
          <w:rFonts w:eastAsiaTheme="minorEastAsia" w:hint="eastAsia"/>
          <w:b/>
          <w:szCs w:val="20"/>
          <w:lang w:val="en-GB" w:eastAsia="zh-CN"/>
        </w:rPr>
        <w:t xml:space="preserve">the </w:t>
      </w:r>
      <w:r w:rsidR="003F0871">
        <w:rPr>
          <w:rFonts w:eastAsiaTheme="minorEastAsia" w:hint="eastAsia"/>
          <w:b/>
          <w:szCs w:val="20"/>
          <w:lang w:val="en-GB" w:eastAsia="zh-CN"/>
        </w:rPr>
        <w:t xml:space="preserve">report of </w:t>
      </w:r>
      <w:r w:rsidR="006A2E11" w:rsidRPr="006A2E11">
        <w:rPr>
          <w:rFonts w:eastAsiaTheme="minorEastAsia"/>
          <w:b/>
          <w:szCs w:val="20"/>
          <w:lang w:val="en-GB" w:eastAsia="zh-CN"/>
        </w:rPr>
        <w:t>intermediate parameter</w:t>
      </w:r>
      <w:r w:rsidR="00B56290">
        <w:rPr>
          <w:rFonts w:eastAsiaTheme="minorEastAsia" w:hint="eastAsia"/>
          <w:b/>
          <w:szCs w:val="20"/>
          <w:lang w:val="en-GB" w:eastAsia="zh-CN"/>
        </w:rPr>
        <w:t>(s)</w:t>
      </w:r>
      <w:r w:rsidR="006A2E11" w:rsidRPr="006A2E11" w:rsidDel="006A2E11">
        <w:rPr>
          <w:rFonts w:eastAsiaTheme="minorEastAsia" w:hint="eastAsia"/>
          <w:b/>
          <w:szCs w:val="20"/>
          <w:lang w:val="en-GB" w:eastAsia="zh-CN"/>
        </w:rPr>
        <w:t xml:space="preserve"> </w:t>
      </w:r>
      <w:r w:rsidR="0023381C">
        <w:rPr>
          <w:rFonts w:eastAsiaTheme="minorEastAsia" w:hint="eastAsia"/>
          <w:b/>
          <w:szCs w:val="20"/>
          <w:lang w:val="en-GB" w:eastAsia="zh-CN"/>
        </w:rPr>
        <w:t>based on</w:t>
      </w:r>
      <w:r w:rsidR="002B7867" w:rsidRPr="00E019B8">
        <w:rPr>
          <w:rFonts w:eastAsiaTheme="minorEastAsia" w:hint="eastAsia"/>
          <w:b/>
          <w:szCs w:val="20"/>
          <w:lang w:val="en-GB" w:eastAsia="zh-CN"/>
        </w:rPr>
        <w:t xml:space="preserve"> n</w:t>
      </w:r>
      <w:r w:rsidR="002B7867" w:rsidRPr="00E019B8">
        <w:rPr>
          <w:rFonts w:eastAsiaTheme="minorEastAsia"/>
          <w:b/>
          <w:szCs w:val="20"/>
          <w:lang w:val="en-GB" w:eastAsia="zh-CN"/>
        </w:rPr>
        <w:t xml:space="preserve">ew </w:t>
      </w:r>
      <w:r w:rsidR="007439CE">
        <w:rPr>
          <w:rFonts w:eastAsiaTheme="minorEastAsia" w:hint="eastAsia"/>
          <w:b/>
          <w:szCs w:val="20"/>
          <w:lang w:val="en-GB" w:eastAsia="zh-CN"/>
        </w:rPr>
        <w:t>or</w:t>
      </w:r>
      <w:r w:rsidR="007439CE" w:rsidRPr="00E019B8">
        <w:rPr>
          <w:rFonts w:eastAsiaTheme="minorEastAsia" w:hint="eastAsia"/>
          <w:b/>
          <w:szCs w:val="20"/>
          <w:lang w:val="en-GB" w:eastAsia="zh-CN"/>
        </w:rPr>
        <w:t xml:space="preserve"> </w:t>
      </w:r>
      <w:r w:rsidR="002B7867" w:rsidRPr="00E019B8">
        <w:rPr>
          <w:rFonts w:eastAsiaTheme="minorEastAsia" w:hint="eastAsia"/>
          <w:b/>
          <w:szCs w:val="20"/>
          <w:lang w:val="en-GB" w:eastAsia="zh-CN"/>
        </w:rPr>
        <w:t xml:space="preserve">existing </w:t>
      </w:r>
      <w:r w:rsidR="002B7867" w:rsidRPr="00E019B8">
        <w:rPr>
          <w:rFonts w:eastAsiaTheme="minorEastAsia"/>
          <w:b/>
          <w:szCs w:val="20"/>
          <w:lang w:val="en-GB" w:eastAsia="zh-CN"/>
        </w:rPr>
        <w:t>measurement</w:t>
      </w:r>
      <w:r w:rsidR="002B7867" w:rsidRPr="00E019B8">
        <w:rPr>
          <w:rFonts w:eastAsiaTheme="minorEastAsia" w:hint="eastAsia"/>
          <w:b/>
          <w:szCs w:val="20"/>
          <w:lang w:val="en-GB" w:eastAsia="zh-CN"/>
        </w:rPr>
        <w:t xml:space="preserve"> </w:t>
      </w:r>
      <w:r w:rsidR="00C5123C" w:rsidRPr="00E019B8">
        <w:rPr>
          <w:rFonts w:eastAsiaTheme="minorEastAsia" w:hint="eastAsia"/>
          <w:b/>
          <w:szCs w:val="20"/>
          <w:lang w:val="en-GB" w:eastAsia="zh-CN"/>
        </w:rPr>
        <w:t>f</w:t>
      </w:r>
      <w:r w:rsidR="00C5123C" w:rsidRPr="00E019B8">
        <w:rPr>
          <w:rFonts w:eastAsiaTheme="minorEastAsia"/>
          <w:b/>
          <w:szCs w:val="20"/>
          <w:lang w:val="en-GB" w:eastAsia="zh-CN"/>
        </w:rPr>
        <w:t>or</w:t>
      </w:r>
      <w:r w:rsidR="006A2E11" w:rsidRPr="006A2E11">
        <w:t xml:space="preserve"> </w:t>
      </w:r>
      <w:r w:rsidR="006A2E11" w:rsidRPr="006A2E11">
        <w:rPr>
          <w:rFonts w:eastAsiaTheme="minorEastAsia"/>
          <w:b/>
          <w:szCs w:val="20"/>
          <w:lang w:val="en-GB" w:eastAsia="zh-CN"/>
        </w:rPr>
        <w:t>UE-assisted/LMF-based positioning</w:t>
      </w:r>
      <w:r w:rsidR="007B0082" w:rsidRPr="00E019B8">
        <w:rPr>
          <w:rFonts w:eastAsiaTheme="minorEastAsia" w:hint="eastAsia"/>
          <w:b/>
          <w:szCs w:val="20"/>
          <w:lang w:val="en-GB" w:eastAsia="zh-CN"/>
        </w:rPr>
        <w:t xml:space="preserve"> should be considered</w:t>
      </w:r>
      <w:r w:rsidRPr="00E019B8">
        <w:rPr>
          <w:rFonts w:eastAsiaTheme="minorEastAsia" w:hint="eastAsia"/>
          <w:b/>
          <w:szCs w:val="20"/>
          <w:lang w:val="en-GB" w:eastAsia="zh-CN"/>
        </w:rPr>
        <w:t>.</w:t>
      </w:r>
    </w:p>
    <w:bookmarkEnd w:id="8"/>
    <w:bookmarkEnd w:id="9"/>
    <w:p w14:paraId="4FD2C2B7" w14:textId="77777777" w:rsidR="00BE6844" w:rsidRPr="00E019B8" w:rsidRDefault="00BE6844" w:rsidP="00BE6844">
      <w:pPr>
        <w:pStyle w:val="3"/>
        <w:numPr>
          <w:ilvl w:val="0"/>
          <w:numId w:val="0"/>
        </w:numPr>
        <w:tabs>
          <w:tab w:val="left" w:pos="-5500"/>
        </w:tabs>
        <w:spacing w:before="120" w:after="180"/>
        <w:rPr>
          <w:b w:val="0"/>
          <w:szCs w:val="20"/>
          <w:u w:val="single"/>
        </w:rPr>
      </w:pPr>
      <w:r w:rsidRPr="00E019B8">
        <w:rPr>
          <w:rFonts w:hint="eastAsia"/>
          <w:b w:val="0"/>
        </w:rPr>
        <w:t>2.2.3</w:t>
      </w:r>
      <w:r w:rsidRPr="00E019B8">
        <w:rPr>
          <w:rFonts w:hint="eastAsia"/>
          <w:b w:val="0"/>
        </w:rPr>
        <w:tab/>
      </w:r>
      <w:proofErr w:type="gramStart"/>
      <w:r w:rsidRPr="00E019B8">
        <w:rPr>
          <w:b w:val="0"/>
        </w:rPr>
        <w:t>For</w:t>
      </w:r>
      <w:proofErr w:type="gramEnd"/>
      <w:r w:rsidRPr="00E019B8">
        <w:rPr>
          <w:b w:val="0"/>
        </w:rPr>
        <w:t xml:space="preserve"> </w:t>
      </w:r>
      <w:r w:rsidRPr="00E019B8">
        <w:rPr>
          <w:rFonts w:hint="eastAsia"/>
          <w:b w:val="0"/>
        </w:rPr>
        <w:t>b</w:t>
      </w:r>
      <w:r w:rsidRPr="00E019B8">
        <w:rPr>
          <w:b w:val="0"/>
        </w:rPr>
        <w:t>eam management</w:t>
      </w:r>
    </w:p>
    <w:p w14:paraId="6384BEF8" w14:textId="77777777" w:rsidR="00CF6D68" w:rsidRPr="00E019B8" w:rsidRDefault="00CF6D68" w:rsidP="00CF6D68">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 xml:space="preserve">For BM, 2 use cases were agreed </w:t>
      </w:r>
      <w:r w:rsidRPr="00E019B8">
        <w:rPr>
          <w:rFonts w:ascii="Times New Roman" w:hAnsi="Times New Roman" w:cs="Times New Roman" w:hint="eastAsia"/>
          <w:sz w:val="20"/>
          <w:szCs w:val="20"/>
        </w:rPr>
        <w:t>based</w:t>
      </w:r>
      <w:r w:rsidRPr="00E019B8">
        <w:rPr>
          <w:rFonts w:ascii="Times New Roman" w:hAnsi="Times New Roman" w:cs="Times New Roman"/>
          <w:sz w:val="20"/>
          <w:szCs w:val="20"/>
        </w:rPr>
        <w:t xml:space="preserve"> on RAN1 progress:</w:t>
      </w:r>
    </w:p>
    <w:p w14:paraId="769F1DC9" w14:textId="77777777" w:rsidR="00CF6D68" w:rsidRPr="00E019B8" w:rsidRDefault="00CF6D68" w:rsidP="00CF6D68">
      <w:pPr>
        <w:pStyle w:val="sample-target"/>
        <w:numPr>
          <w:ilvl w:val="0"/>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BM-Case 1: Spatial-domain DL beam prediction for Set A of beams based on measurement results of Set B of beams;</w:t>
      </w:r>
    </w:p>
    <w:p w14:paraId="5146A539" w14:textId="0CEF5EFE" w:rsidR="00CF6D68" w:rsidRPr="00E019B8" w:rsidRDefault="00CF6D68" w:rsidP="00CF6D68">
      <w:pPr>
        <w:pStyle w:val="sample-target"/>
        <w:numPr>
          <w:ilvl w:val="0"/>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B</w:t>
      </w:r>
      <w:r w:rsidRPr="00E019B8">
        <w:rPr>
          <w:rFonts w:ascii="Times New Roman" w:hAnsi="Times New Roman" w:cs="Times New Roman"/>
          <w:sz w:val="20"/>
          <w:szCs w:val="20"/>
        </w:rPr>
        <w:t>M-Case 2: Temporal DL beam prediction for Set A of beams based on the historic measurement results of Set B of beams</w:t>
      </w:r>
      <w:r w:rsidR="00B45917" w:rsidRPr="00E019B8">
        <w:rPr>
          <w:rFonts w:ascii="Times New Roman" w:hAnsi="Times New Roman" w:cs="Times New Roman" w:hint="eastAsia"/>
          <w:sz w:val="20"/>
          <w:szCs w:val="20"/>
        </w:rPr>
        <w:t>.</w:t>
      </w:r>
    </w:p>
    <w:p w14:paraId="1E3D69A1" w14:textId="11F24965" w:rsidR="00CF6D68" w:rsidRPr="00E019B8" w:rsidRDefault="00CF6D68" w:rsidP="00CF6D68">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 xml:space="preserve">For these two cases, data collection is essential for model training, inference as well as model monitoring. RAN1 has identified the </w:t>
      </w:r>
      <w:r w:rsidRPr="00E019B8">
        <w:rPr>
          <w:rFonts w:ascii="Times New Roman" w:hAnsi="Times New Roman" w:cs="Times New Roman" w:hint="eastAsia"/>
          <w:sz w:val="20"/>
          <w:szCs w:val="20"/>
        </w:rPr>
        <w:t>data</w:t>
      </w:r>
      <w:r w:rsidRPr="00E019B8">
        <w:rPr>
          <w:rFonts w:ascii="Times New Roman" w:hAnsi="Times New Roman" w:cs="Times New Roman"/>
          <w:sz w:val="20"/>
          <w:szCs w:val="20"/>
        </w:rPr>
        <w:t xml:space="preserve"> </w:t>
      </w:r>
      <w:r w:rsidRPr="00E019B8">
        <w:rPr>
          <w:rFonts w:ascii="Times New Roman" w:hAnsi="Times New Roman" w:cs="Times New Roman" w:hint="eastAsia"/>
          <w:sz w:val="20"/>
          <w:szCs w:val="20"/>
        </w:rPr>
        <w:t>which</w:t>
      </w:r>
      <w:r w:rsidRPr="00E019B8">
        <w:rPr>
          <w:rFonts w:ascii="Times New Roman" w:hAnsi="Times New Roman" w:cs="Times New Roman"/>
          <w:sz w:val="20"/>
          <w:szCs w:val="20"/>
        </w:rPr>
        <w:t xml:space="preserve"> is required to be reported to the network</w:t>
      </w:r>
      <w:r w:rsidR="007B4AFD" w:rsidRPr="00E019B8">
        <w:rPr>
          <w:rFonts w:ascii="Times New Roman" w:hAnsi="Times New Roman" w:cs="Times New Roman" w:hint="eastAsia"/>
          <w:sz w:val="20"/>
          <w:szCs w:val="20"/>
        </w:rPr>
        <w:t xml:space="preserve"> using L1 measurement procedure</w:t>
      </w:r>
      <w:r w:rsidRPr="00E019B8">
        <w:rPr>
          <w:rFonts w:ascii="Times New Roman" w:hAnsi="Times New Roman" w:cs="Times New Roman"/>
          <w:sz w:val="20"/>
          <w:szCs w:val="20"/>
        </w:rPr>
        <w:t xml:space="preserve">. </w:t>
      </w:r>
    </w:p>
    <w:p w14:paraId="350A0ADF" w14:textId="2967C850" w:rsidR="00CF6D68" w:rsidRPr="00E019B8" w:rsidRDefault="00CF6D68" w:rsidP="00CF6D68">
      <w:pPr>
        <w:pStyle w:val="sample-target"/>
        <w:numPr>
          <w:ilvl w:val="0"/>
          <w:numId w:val="7"/>
        </w:numPr>
        <w:spacing w:before="0" w:beforeAutospacing="0" w:afterLines="50" w:after="120" w:afterAutospacing="0"/>
        <w:jc w:val="both"/>
        <w:rPr>
          <w:rFonts w:ascii="Times New Roman" w:hAnsi="Times New Roman" w:cs="Times New Roman"/>
          <w:b/>
          <w:sz w:val="20"/>
          <w:szCs w:val="20"/>
          <w:u w:val="single"/>
        </w:rPr>
      </w:pPr>
      <w:r w:rsidRPr="00E019B8">
        <w:rPr>
          <w:rFonts w:ascii="Times New Roman" w:hAnsi="Times New Roman" w:cs="Times New Roman" w:hint="eastAsia"/>
          <w:sz w:val="20"/>
          <w:szCs w:val="20"/>
        </w:rPr>
        <w:t>M</w:t>
      </w:r>
      <w:r w:rsidRPr="00E019B8">
        <w:rPr>
          <w:rFonts w:ascii="Times New Roman" w:hAnsi="Times New Roman" w:cs="Times New Roman"/>
          <w:sz w:val="20"/>
          <w:szCs w:val="20"/>
        </w:rPr>
        <w:t>easurement results of more than 4 beams in one reporting instance</w:t>
      </w:r>
      <w:r w:rsidRPr="00E019B8" w:rsidDel="00036494">
        <w:rPr>
          <w:rFonts w:ascii="Times New Roman" w:hAnsi="Times New Roman" w:cs="Times New Roman" w:hint="eastAsia"/>
          <w:sz w:val="20"/>
          <w:szCs w:val="20"/>
        </w:rPr>
        <w:t xml:space="preserve"> </w:t>
      </w:r>
      <w:r w:rsidRPr="00E019B8">
        <w:rPr>
          <w:rFonts w:ascii="Times New Roman" w:hAnsi="Times New Roman" w:cs="Times New Roman"/>
          <w:sz w:val="20"/>
          <w:szCs w:val="20"/>
        </w:rPr>
        <w:t xml:space="preserve">for model interference </w:t>
      </w:r>
      <w:r w:rsidRPr="00E019B8">
        <w:rPr>
          <w:rFonts w:ascii="Times New Roman" w:hAnsi="Times New Roman" w:cs="Times New Roman" w:hint="eastAsia"/>
          <w:sz w:val="20"/>
          <w:szCs w:val="20"/>
        </w:rPr>
        <w:t>[</w:t>
      </w:r>
      <w:r w:rsidR="00D27A16" w:rsidRPr="00E019B8">
        <w:rPr>
          <w:rFonts w:ascii="Times New Roman" w:hAnsi="Times New Roman" w:cs="Times New Roman" w:hint="eastAsia"/>
          <w:sz w:val="20"/>
          <w:szCs w:val="20"/>
        </w:rPr>
        <w:t>3</w:t>
      </w:r>
      <w:r w:rsidRPr="00E019B8">
        <w:rPr>
          <w:rFonts w:ascii="Times New Roman" w:hAnsi="Times New Roman" w:cs="Times New Roman" w:hint="eastAsia"/>
          <w:sz w:val="20"/>
          <w:szCs w:val="20"/>
        </w:rPr>
        <w:t>]</w:t>
      </w:r>
      <w:r w:rsidRPr="00E019B8">
        <w:rPr>
          <w:rFonts w:ascii="Times New Roman" w:hAnsi="Times New Roman" w:cs="Times New Roman"/>
          <w:bCs/>
          <w:sz w:val="20"/>
          <w:szCs w:val="20"/>
          <w:u w:val="single"/>
        </w:rPr>
        <w:t>;</w:t>
      </w:r>
    </w:p>
    <w:p w14:paraId="5D4FEE7E" w14:textId="1781C294" w:rsidR="00CF6D68" w:rsidRPr="00E019B8" w:rsidRDefault="00CF6D68" w:rsidP="00CF6D68">
      <w:pPr>
        <w:pStyle w:val="sample-target"/>
        <w:numPr>
          <w:ilvl w:val="0"/>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B</w:t>
      </w:r>
      <w:r w:rsidRPr="00E019B8">
        <w:rPr>
          <w:rFonts w:ascii="Times New Roman" w:hAnsi="Times New Roman" w:cs="Times New Roman"/>
          <w:sz w:val="20"/>
          <w:szCs w:val="20"/>
        </w:rPr>
        <w:t>eam measurement(s) based on a set of beams indicated by gNB</w:t>
      </w:r>
      <w:r w:rsidRPr="00E019B8">
        <w:rPr>
          <w:rFonts w:ascii="Times New Roman" w:hAnsi="Times New Roman" w:cs="Times New Roman" w:hint="eastAsia"/>
          <w:sz w:val="20"/>
          <w:szCs w:val="20"/>
        </w:rPr>
        <w:t xml:space="preserve"> </w:t>
      </w:r>
      <w:r w:rsidRPr="00E019B8">
        <w:rPr>
          <w:rFonts w:ascii="Times New Roman" w:hAnsi="Times New Roman" w:cs="Times New Roman"/>
          <w:sz w:val="20"/>
          <w:szCs w:val="20"/>
        </w:rPr>
        <w:t xml:space="preserve">for model training </w:t>
      </w:r>
      <w:r w:rsidRPr="00E019B8">
        <w:rPr>
          <w:rFonts w:ascii="Times New Roman" w:hAnsi="Times New Roman" w:cs="Times New Roman" w:hint="eastAsia"/>
          <w:sz w:val="20"/>
          <w:szCs w:val="20"/>
        </w:rPr>
        <w:t>[</w:t>
      </w:r>
      <w:r w:rsidR="00207D1A" w:rsidRPr="00E019B8">
        <w:rPr>
          <w:rFonts w:ascii="Times New Roman" w:hAnsi="Times New Roman" w:cs="Times New Roman" w:hint="eastAsia"/>
          <w:sz w:val="20"/>
          <w:szCs w:val="20"/>
        </w:rPr>
        <w:t>3</w:t>
      </w:r>
      <w:r w:rsidRPr="00E019B8">
        <w:rPr>
          <w:rFonts w:ascii="Times New Roman" w:hAnsi="Times New Roman" w:cs="Times New Roman" w:hint="eastAsia"/>
          <w:sz w:val="20"/>
          <w:szCs w:val="20"/>
        </w:rPr>
        <w:t>]</w:t>
      </w:r>
      <w:r w:rsidRPr="00E019B8">
        <w:rPr>
          <w:rFonts w:ascii="Times New Roman" w:hAnsi="Times New Roman" w:cs="Times New Roman"/>
          <w:sz w:val="20"/>
          <w:szCs w:val="20"/>
        </w:rPr>
        <w:t>;</w:t>
      </w:r>
    </w:p>
    <w:p w14:paraId="5E7D3DAD" w14:textId="690AD0D0" w:rsidR="00CF6D68" w:rsidRPr="00E019B8" w:rsidRDefault="005C0C23" w:rsidP="00CF6D68">
      <w:pPr>
        <w:pStyle w:val="sample-target"/>
        <w:numPr>
          <w:ilvl w:val="0"/>
          <w:numId w:val="7"/>
        </w:numPr>
        <w:spacing w:afterLines="50" w:after="120"/>
        <w:jc w:val="both"/>
        <w:rPr>
          <w:rFonts w:ascii="Times New Roman" w:hAnsi="Times New Roman" w:cs="Times New Roman"/>
          <w:sz w:val="20"/>
          <w:szCs w:val="20"/>
        </w:rPr>
      </w:pPr>
      <w:r w:rsidRPr="00E019B8">
        <w:rPr>
          <w:rFonts w:ascii="Times New Roman" w:hAnsi="Times New Roman" w:cs="Times New Roman"/>
          <w:sz w:val="20"/>
          <w:szCs w:val="20"/>
        </w:rPr>
        <w:lastRenderedPageBreak/>
        <w:t>Report</w:t>
      </w:r>
      <w:r w:rsidRPr="00E019B8">
        <w:rPr>
          <w:rFonts w:ascii="Times New Roman" w:hAnsi="Times New Roman" w:cs="Times New Roman" w:hint="eastAsia"/>
          <w:sz w:val="20"/>
          <w:szCs w:val="20"/>
        </w:rPr>
        <w:t xml:space="preserve"> </w:t>
      </w:r>
      <w:r w:rsidRPr="00E019B8">
        <w:rPr>
          <w:rFonts w:ascii="Times New Roman" w:hAnsi="Times New Roman" w:cs="Times New Roman"/>
          <w:sz w:val="20"/>
          <w:szCs w:val="20"/>
        </w:rPr>
        <w:t>p</w:t>
      </w:r>
      <w:r w:rsidR="00CF6D68" w:rsidRPr="00E019B8">
        <w:rPr>
          <w:rFonts w:ascii="Times New Roman" w:hAnsi="Times New Roman" w:cs="Times New Roman"/>
          <w:sz w:val="20"/>
          <w:szCs w:val="20"/>
        </w:rPr>
        <w:t>redicted L1-RSRP(</w:t>
      </w:r>
      <w:proofErr w:type="gramStart"/>
      <w:r w:rsidR="00CF6D68" w:rsidRPr="00E019B8">
        <w:rPr>
          <w:rFonts w:ascii="Times New Roman" w:hAnsi="Times New Roman" w:cs="Times New Roman"/>
          <w:sz w:val="20"/>
          <w:szCs w:val="20"/>
        </w:rPr>
        <w:t>s )</w:t>
      </w:r>
      <w:proofErr w:type="gramEnd"/>
      <w:r w:rsidR="00CF6D68" w:rsidRPr="00E019B8">
        <w:rPr>
          <w:rFonts w:ascii="Times New Roman" w:hAnsi="Times New Roman" w:cs="Times New Roman"/>
          <w:sz w:val="20"/>
          <w:szCs w:val="20"/>
        </w:rPr>
        <w:t xml:space="preserve"> corresponding to the DL </w:t>
      </w:r>
      <w:proofErr w:type="spellStart"/>
      <w:r w:rsidR="00CF6D68" w:rsidRPr="00E019B8">
        <w:rPr>
          <w:rFonts w:ascii="Times New Roman" w:hAnsi="Times New Roman" w:cs="Times New Roman"/>
          <w:sz w:val="20"/>
          <w:szCs w:val="20"/>
        </w:rPr>
        <w:t>Tx</w:t>
      </w:r>
      <w:proofErr w:type="spellEnd"/>
      <w:r w:rsidR="00CF6D68" w:rsidRPr="00E019B8">
        <w:rPr>
          <w:rFonts w:ascii="Times New Roman" w:hAnsi="Times New Roman" w:cs="Times New Roman"/>
          <w:sz w:val="20"/>
          <w:szCs w:val="20"/>
        </w:rPr>
        <w:t xml:space="preserve"> beam(s) or beam pair(s)</w:t>
      </w:r>
      <w:r w:rsidR="00207D1A" w:rsidRPr="00E019B8">
        <w:rPr>
          <w:rFonts w:ascii="Times New Roman" w:hAnsi="Times New Roman" w:cs="Times New Roman" w:hint="eastAsia"/>
          <w:sz w:val="20"/>
          <w:szCs w:val="20"/>
        </w:rPr>
        <w:t xml:space="preserve"> </w:t>
      </w:r>
      <w:r w:rsidR="00CF6D68" w:rsidRPr="00E019B8">
        <w:rPr>
          <w:rFonts w:ascii="Times New Roman" w:hAnsi="Times New Roman" w:cs="Times New Roman"/>
          <w:sz w:val="20"/>
          <w:szCs w:val="20"/>
        </w:rPr>
        <w:t>[</w:t>
      </w:r>
      <w:r w:rsidR="00207D1A" w:rsidRPr="00E019B8">
        <w:rPr>
          <w:rFonts w:ascii="Times New Roman" w:hAnsi="Times New Roman" w:cs="Times New Roman" w:hint="eastAsia"/>
          <w:sz w:val="20"/>
          <w:szCs w:val="20"/>
        </w:rPr>
        <w:t>4</w:t>
      </w:r>
      <w:r w:rsidR="00CF6D68" w:rsidRPr="00E019B8">
        <w:rPr>
          <w:rFonts w:ascii="Times New Roman" w:hAnsi="Times New Roman" w:cs="Times New Roman"/>
          <w:sz w:val="20"/>
          <w:szCs w:val="20"/>
        </w:rPr>
        <w:t>]</w:t>
      </w:r>
      <w:r w:rsidR="00094F74" w:rsidRPr="00E019B8">
        <w:rPr>
          <w:rFonts w:ascii="Times New Roman" w:hAnsi="Times New Roman" w:cs="Times New Roman" w:hint="eastAsia"/>
          <w:sz w:val="20"/>
          <w:szCs w:val="20"/>
        </w:rPr>
        <w:t>.</w:t>
      </w:r>
    </w:p>
    <w:p w14:paraId="05B3F0E4" w14:textId="07158BFD" w:rsidR="00CF6D68" w:rsidRPr="00E019B8" w:rsidRDefault="003B02F5" w:rsidP="00CF6D68">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Thus</w:t>
      </w:r>
      <w:r w:rsidR="00CF6D68" w:rsidRPr="00E019B8">
        <w:rPr>
          <w:rFonts w:ascii="Times New Roman" w:hAnsi="Times New Roman" w:cs="Times New Roman"/>
          <w:sz w:val="20"/>
          <w:szCs w:val="20"/>
        </w:rPr>
        <w:t>,</w:t>
      </w:r>
      <w:r w:rsidR="00CF6D68" w:rsidRPr="00E019B8">
        <w:rPr>
          <w:rFonts w:ascii="Times New Roman" w:hAnsi="Times New Roman" w:cs="Times New Roman" w:hint="eastAsia"/>
          <w:sz w:val="20"/>
          <w:szCs w:val="20"/>
        </w:rPr>
        <w:t xml:space="preserve"> </w:t>
      </w:r>
      <w:r w:rsidRPr="00E019B8">
        <w:rPr>
          <w:rFonts w:ascii="Times New Roman" w:hAnsi="Times New Roman" w:cs="Times New Roman" w:hint="eastAsia"/>
          <w:sz w:val="20"/>
          <w:szCs w:val="20"/>
        </w:rPr>
        <w:t xml:space="preserve">L1 measurement can be used for </w:t>
      </w:r>
      <w:r w:rsidR="00CF6D68" w:rsidRPr="00E019B8">
        <w:rPr>
          <w:rFonts w:ascii="Times New Roman" w:hAnsi="Times New Roman" w:cs="Times New Roman" w:hint="eastAsia"/>
          <w:sz w:val="20"/>
          <w:szCs w:val="20"/>
        </w:rPr>
        <w:t>the data collection in BM</w:t>
      </w:r>
      <w:r w:rsidRPr="00E019B8">
        <w:rPr>
          <w:rFonts w:ascii="Times New Roman" w:hAnsi="Times New Roman" w:cs="Times New Roman" w:hint="eastAsia"/>
          <w:sz w:val="20"/>
          <w:szCs w:val="20"/>
        </w:rPr>
        <w:t xml:space="preserve">, which can </w:t>
      </w:r>
      <w:r w:rsidR="00CF6D68" w:rsidRPr="00E019B8">
        <w:rPr>
          <w:rFonts w:ascii="Times New Roman" w:hAnsi="Times New Roman" w:cs="Times New Roman" w:hint="eastAsia"/>
          <w:sz w:val="20"/>
          <w:szCs w:val="20"/>
        </w:rPr>
        <w:t xml:space="preserve">be covered by RAN1 </w:t>
      </w:r>
      <w:r w:rsidR="00CF6D68" w:rsidRPr="00E019B8">
        <w:rPr>
          <w:rFonts w:ascii="Times New Roman" w:hAnsi="Times New Roman" w:cs="Times New Roman"/>
          <w:sz w:val="20"/>
          <w:szCs w:val="20"/>
        </w:rPr>
        <w:t>discussion</w:t>
      </w:r>
      <w:r w:rsidR="00CF6D68" w:rsidRPr="00E019B8">
        <w:rPr>
          <w:rFonts w:ascii="Times New Roman" w:hAnsi="Times New Roman" w:cs="Times New Roman" w:hint="eastAsia"/>
          <w:sz w:val="20"/>
          <w:szCs w:val="20"/>
        </w:rPr>
        <w:t xml:space="preserve">. RAN2 can </w:t>
      </w:r>
      <w:r w:rsidR="00CF6D68" w:rsidRPr="00E019B8">
        <w:rPr>
          <w:rFonts w:ascii="Times New Roman" w:hAnsi="Times New Roman" w:cs="Times New Roman"/>
          <w:sz w:val="20"/>
          <w:szCs w:val="20"/>
        </w:rPr>
        <w:t>further</w:t>
      </w:r>
      <w:r w:rsidR="00CF6D68" w:rsidRPr="00E019B8">
        <w:rPr>
          <w:rFonts w:ascii="Times New Roman" w:hAnsi="Times New Roman" w:cs="Times New Roman" w:hint="eastAsia"/>
          <w:sz w:val="20"/>
          <w:szCs w:val="20"/>
        </w:rPr>
        <w:t xml:space="preserve"> study the potential procedure</w:t>
      </w:r>
      <w:r w:rsidR="00F16C3A" w:rsidRPr="00E019B8">
        <w:rPr>
          <w:rFonts w:ascii="Times New Roman" w:hAnsi="Times New Roman" w:cs="Times New Roman" w:hint="eastAsia"/>
          <w:sz w:val="20"/>
          <w:szCs w:val="20"/>
        </w:rPr>
        <w:t>s, e.g., configuration/indication for data collection.</w:t>
      </w:r>
    </w:p>
    <w:p w14:paraId="50C74C50" w14:textId="5C678A57" w:rsidR="00CF6D68" w:rsidRPr="00E019B8" w:rsidRDefault="00CF6D68" w:rsidP="00CF6D68">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Pr="00E019B8">
        <w:rPr>
          <w:rFonts w:eastAsiaTheme="minorEastAsia"/>
          <w:b/>
          <w:szCs w:val="20"/>
          <w:lang w:val="en-GB" w:eastAsia="zh-CN"/>
        </w:rPr>
        <w:t>10</w:t>
      </w:r>
      <w:r w:rsidRPr="00E019B8">
        <w:rPr>
          <w:rFonts w:eastAsiaTheme="minorEastAsia" w:hint="eastAsia"/>
          <w:b/>
          <w:szCs w:val="20"/>
          <w:lang w:val="en-GB" w:eastAsia="zh-CN"/>
        </w:rPr>
        <w:t xml:space="preserve">: For data collection of model </w:t>
      </w:r>
      <w:r w:rsidR="005208AA" w:rsidRPr="00E019B8">
        <w:rPr>
          <w:rFonts w:eastAsiaTheme="minorEastAsia" w:hint="eastAsia"/>
          <w:b/>
          <w:szCs w:val="20"/>
          <w:lang w:val="en-GB" w:eastAsia="zh-CN"/>
        </w:rPr>
        <w:t>training/</w:t>
      </w:r>
      <w:r w:rsidRPr="00E019B8">
        <w:rPr>
          <w:rFonts w:eastAsiaTheme="minorEastAsia"/>
          <w:b/>
          <w:szCs w:val="20"/>
          <w:lang w:val="en-GB" w:eastAsia="zh-CN"/>
        </w:rPr>
        <w:t>interference/ monitoring</w:t>
      </w:r>
      <w:r w:rsidRPr="00E019B8">
        <w:rPr>
          <w:rFonts w:eastAsiaTheme="minorEastAsia" w:hint="eastAsia"/>
          <w:b/>
          <w:szCs w:val="20"/>
          <w:lang w:val="en-GB" w:eastAsia="zh-CN"/>
        </w:rPr>
        <w:t xml:space="preserve"> for</w:t>
      </w:r>
      <w:r w:rsidRPr="00E019B8">
        <w:rPr>
          <w:rFonts w:eastAsiaTheme="minorEastAsia"/>
          <w:b/>
          <w:szCs w:val="20"/>
          <w:lang w:val="en-GB" w:eastAsia="zh-CN"/>
        </w:rPr>
        <w:t xml:space="preserve"> BM</w:t>
      </w:r>
      <w:r w:rsidRPr="00E019B8">
        <w:rPr>
          <w:rFonts w:eastAsiaTheme="minorEastAsia" w:hint="eastAsia"/>
          <w:b/>
          <w:szCs w:val="20"/>
          <w:lang w:val="en-GB" w:eastAsia="zh-CN"/>
        </w:rPr>
        <w:t xml:space="preserve">, </w:t>
      </w:r>
      <w:r w:rsidR="00462B84" w:rsidRPr="00E019B8">
        <w:rPr>
          <w:rFonts w:eastAsiaTheme="minorEastAsia" w:hint="eastAsia"/>
          <w:b/>
          <w:szCs w:val="20"/>
          <w:lang w:val="en-GB" w:eastAsia="zh-CN"/>
        </w:rPr>
        <w:t xml:space="preserve">the </w:t>
      </w:r>
      <w:r w:rsidR="00462B84" w:rsidRPr="00E019B8">
        <w:rPr>
          <w:rFonts w:eastAsiaTheme="minorEastAsia"/>
          <w:b/>
          <w:szCs w:val="20"/>
          <w:lang w:val="en-GB" w:eastAsia="zh-CN"/>
        </w:rPr>
        <w:t>configuration</w:t>
      </w:r>
      <w:r w:rsidR="00462B84" w:rsidRPr="00E019B8">
        <w:rPr>
          <w:rFonts w:eastAsiaTheme="minorEastAsia" w:hint="eastAsia"/>
          <w:b/>
          <w:szCs w:val="20"/>
          <w:lang w:val="en-GB" w:eastAsia="zh-CN"/>
        </w:rPr>
        <w:t xml:space="preserve"> of beam sets</w:t>
      </w:r>
      <w:r w:rsidRPr="00E019B8">
        <w:rPr>
          <w:rFonts w:eastAsiaTheme="minorEastAsia" w:hint="eastAsia"/>
          <w:b/>
          <w:szCs w:val="20"/>
          <w:lang w:val="en-GB" w:eastAsia="zh-CN"/>
        </w:rPr>
        <w:t xml:space="preserve"> should be considered.</w:t>
      </w:r>
    </w:p>
    <w:p w14:paraId="046253EE" w14:textId="77777777" w:rsidR="002F411A" w:rsidRPr="00E019B8" w:rsidRDefault="00023F0B">
      <w:pPr>
        <w:pStyle w:val="1"/>
        <w:tabs>
          <w:tab w:val="clear" w:pos="567"/>
          <w:tab w:val="num" w:pos="432"/>
        </w:tabs>
        <w:ind w:left="432" w:hanging="432"/>
        <w:jc w:val="both"/>
      </w:pPr>
      <w:r w:rsidRPr="00E019B8">
        <w:t>Conclusion</w:t>
      </w:r>
    </w:p>
    <w:p w14:paraId="4B3A8A2E" w14:textId="77777777" w:rsidR="002F411A" w:rsidRPr="00E019B8" w:rsidRDefault="00023F0B">
      <w:pPr>
        <w:pStyle w:val="a0"/>
        <w:spacing w:beforeLines="50" w:before="120"/>
        <w:rPr>
          <w:rFonts w:eastAsia="宋体"/>
          <w:lang w:val="en-GB" w:eastAsia="zh-CN"/>
        </w:rPr>
      </w:pPr>
      <w:bookmarkStart w:id="13" w:name="OLE_LINK58"/>
      <w:bookmarkStart w:id="14" w:name="OLE_LINK59"/>
      <w:bookmarkStart w:id="15" w:name="OLE_LINK60"/>
      <w:r w:rsidRPr="00E019B8">
        <w:rPr>
          <w:rFonts w:eastAsia="宋体"/>
          <w:lang w:val="en-GB" w:eastAsia="zh-CN"/>
        </w:rPr>
        <w:t xml:space="preserve">According to the analysis in section 2, </w:t>
      </w:r>
      <w:r w:rsidRPr="00E019B8">
        <w:rPr>
          <w:rFonts w:eastAsia="宋体" w:hint="eastAsia"/>
          <w:lang w:val="en-GB" w:eastAsia="zh-CN"/>
        </w:rPr>
        <w:t>we</w:t>
      </w:r>
      <w:r w:rsidRPr="00E019B8">
        <w:rPr>
          <w:rFonts w:eastAsia="宋体"/>
          <w:lang w:val="en-GB" w:eastAsia="zh-CN"/>
        </w:rPr>
        <w:t xml:space="preserve"> </w:t>
      </w:r>
      <w:bookmarkStart w:id="16" w:name="OLE_LINK47"/>
      <w:bookmarkStart w:id="17" w:name="OLE_LINK48"/>
      <w:r w:rsidRPr="00E019B8">
        <w:rPr>
          <w:rFonts w:eastAsia="宋体"/>
          <w:lang w:val="en-GB" w:eastAsia="zh-CN"/>
        </w:rPr>
        <w:t>propose:</w:t>
      </w:r>
    </w:p>
    <w:bookmarkEnd w:id="13"/>
    <w:bookmarkEnd w:id="14"/>
    <w:bookmarkEnd w:id="15"/>
    <w:p w14:paraId="1FD3F3CF" w14:textId="77777777" w:rsidR="00F0741F" w:rsidRPr="00E019B8" w:rsidRDefault="00F0741F">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For existing framework</w:t>
      </w:r>
      <w:r w:rsidR="00455B16" w:rsidRPr="00E019B8">
        <w:rPr>
          <w:rFonts w:eastAsiaTheme="minorEastAsia" w:hint="eastAsia"/>
          <w:u w:val="single"/>
          <w:shd w:val="pct15" w:color="auto" w:fill="FFFFFF"/>
          <w:lang w:eastAsia="zh-CN"/>
        </w:rPr>
        <w:t>s</w:t>
      </w:r>
    </w:p>
    <w:p w14:paraId="213D11A9" w14:textId="77777777" w:rsidR="00455B16" w:rsidRPr="00E019B8" w:rsidRDefault="00455B16" w:rsidP="00455B16">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1: Logged MDT </w:t>
      </w:r>
      <w:r w:rsidRPr="00E019B8">
        <w:rPr>
          <w:rFonts w:eastAsiaTheme="minorEastAsia"/>
          <w:i/>
          <w:szCs w:val="20"/>
          <w:u w:val="single"/>
          <w:lang w:val="en-GB" w:eastAsia="zh-CN"/>
        </w:rPr>
        <w:t>cannot</w:t>
      </w:r>
      <w:r w:rsidRPr="00E019B8">
        <w:rPr>
          <w:rFonts w:eastAsiaTheme="minorEastAsia" w:hint="eastAsia"/>
          <w:i/>
          <w:szCs w:val="20"/>
          <w:u w:val="single"/>
          <w:lang w:val="en-GB" w:eastAsia="zh-CN"/>
        </w:rPr>
        <w:t xml:space="preserve"> be performed in CONNECTED mode now, and the trace related ID is mandatory in the configuration and reporting.</w:t>
      </w:r>
    </w:p>
    <w:p w14:paraId="3EDB427B" w14:textId="77777777" w:rsidR="00455B16" w:rsidRPr="00E019B8" w:rsidRDefault="00455B16" w:rsidP="00455B16">
      <w:pPr>
        <w:pStyle w:val="a0"/>
        <w:rPr>
          <w:rStyle w:val="af2"/>
          <w:rFonts w:eastAsiaTheme="minorEastAsia"/>
          <w:i/>
          <w:color w:val="auto"/>
          <w:u w:val="single"/>
          <w:lang w:eastAsia="zh-CN"/>
        </w:rPr>
      </w:pPr>
      <w:r w:rsidRPr="00E019B8">
        <w:rPr>
          <w:rFonts w:eastAsiaTheme="minorEastAsia" w:hint="eastAsia"/>
          <w:i/>
          <w:szCs w:val="20"/>
          <w:u w:val="single"/>
          <w:lang w:val="en-GB" w:eastAsia="zh-CN"/>
        </w:rPr>
        <w:t xml:space="preserve">Observation 2: </w:t>
      </w:r>
      <w:r w:rsidRPr="00E019B8">
        <w:rPr>
          <w:rStyle w:val="af2"/>
          <w:rFonts w:eastAsiaTheme="minorEastAsia" w:hint="eastAsia"/>
          <w:i/>
          <w:color w:val="auto"/>
          <w:u w:val="single"/>
          <w:lang w:eastAsia="zh-CN"/>
        </w:rPr>
        <w:t xml:space="preserve">Logged </w:t>
      </w:r>
      <w:r w:rsidRPr="00E019B8">
        <w:rPr>
          <w:rStyle w:val="af2"/>
          <w:i/>
          <w:color w:val="auto"/>
          <w:u w:val="single"/>
        </w:rPr>
        <w:t>MDT</w:t>
      </w:r>
      <w:r w:rsidRPr="00E019B8">
        <w:rPr>
          <w:rStyle w:val="af2"/>
          <w:rFonts w:eastAsiaTheme="minorEastAsia" w:hint="eastAsia"/>
          <w:i/>
          <w:color w:val="auto"/>
          <w:u w:val="single"/>
          <w:lang w:eastAsia="zh-CN"/>
        </w:rPr>
        <w:t xml:space="preserve"> can be used for </w:t>
      </w:r>
      <w:r w:rsidR="00446BBC" w:rsidRPr="00E019B8">
        <w:rPr>
          <w:rStyle w:val="af2"/>
          <w:rFonts w:eastAsiaTheme="minorEastAsia" w:hint="eastAsia"/>
          <w:i/>
          <w:color w:val="auto"/>
          <w:u w:val="single"/>
          <w:lang w:eastAsia="zh-CN"/>
        </w:rPr>
        <w:t xml:space="preserve">offline </w:t>
      </w:r>
      <w:r w:rsidRPr="00E019B8">
        <w:rPr>
          <w:rStyle w:val="af2"/>
          <w:rFonts w:eastAsiaTheme="minorEastAsia" w:hint="eastAsia"/>
          <w:i/>
          <w:color w:val="auto"/>
          <w:u w:val="single"/>
          <w:lang w:eastAsia="zh-CN"/>
        </w:rPr>
        <w:t>model training based data collection if the conditions as below can be satisfied:</w:t>
      </w:r>
    </w:p>
    <w:p w14:paraId="7C924A76" w14:textId="77777777" w:rsidR="00455B16" w:rsidRPr="00E019B8" w:rsidRDefault="00455B16" w:rsidP="00455B16">
      <w:pPr>
        <w:pStyle w:val="a0"/>
        <w:numPr>
          <w:ilvl w:val="0"/>
          <w:numId w:val="42"/>
        </w:numPr>
        <w:rPr>
          <w:rFonts w:eastAsiaTheme="minorEastAsia"/>
          <w:i/>
          <w:szCs w:val="20"/>
          <w:u w:val="single"/>
          <w:lang w:val="en-GB" w:eastAsia="zh-CN"/>
        </w:rPr>
      </w:pPr>
      <w:r w:rsidRPr="00E019B8">
        <w:rPr>
          <w:rFonts w:eastAsiaTheme="minorEastAsia" w:hint="eastAsia"/>
          <w:i/>
          <w:szCs w:val="20"/>
          <w:u w:val="single"/>
          <w:lang w:val="en-GB" w:eastAsia="zh-CN"/>
        </w:rPr>
        <w:t>Support of CONNECTED mode logged MDT;</w:t>
      </w:r>
    </w:p>
    <w:p w14:paraId="133F92A5" w14:textId="77777777" w:rsidR="00455B16" w:rsidRPr="00E019B8" w:rsidRDefault="00455B16" w:rsidP="00455B16">
      <w:pPr>
        <w:pStyle w:val="a0"/>
        <w:numPr>
          <w:ilvl w:val="0"/>
          <w:numId w:val="42"/>
        </w:numPr>
        <w:rPr>
          <w:rFonts w:eastAsiaTheme="minorEastAsia"/>
          <w:i/>
          <w:szCs w:val="20"/>
          <w:u w:val="single"/>
          <w:lang w:val="en-GB" w:eastAsia="zh-CN"/>
        </w:rPr>
      </w:pPr>
      <w:r w:rsidRPr="00E019B8">
        <w:rPr>
          <w:rFonts w:eastAsiaTheme="minorEastAsia" w:hint="eastAsia"/>
          <w:i/>
          <w:szCs w:val="20"/>
          <w:u w:val="single"/>
          <w:lang w:val="en-GB" w:eastAsia="zh-CN"/>
        </w:rPr>
        <w:t>Allowed by OAM to use MDT to collect AI related data besides the existing MDT results.</w:t>
      </w:r>
    </w:p>
    <w:p w14:paraId="08E98E80" w14:textId="77777777" w:rsidR="00455B16" w:rsidRPr="00E019B8" w:rsidRDefault="00455B16" w:rsidP="00455B16">
      <w:pPr>
        <w:pStyle w:val="a0"/>
        <w:rPr>
          <w:rStyle w:val="af2"/>
          <w:rFonts w:eastAsiaTheme="minorEastAsia"/>
          <w:i/>
          <w:color w:val="auto"/>
          <w:u w:val="single"/>
          <w:lang w:eastAsia="zh-CN"/>
        </w:rPr>
      </w:pPr>
      <w:r w:rsidRPr="00E019B8">
        <w:rPr>
          <w:rFonts w:eastAsiaTheme="minorEastAsia" w:hint="eastAsia"/>
          <w:i/>
          <w:szCs w:val="20"/>
          <w:u w:val="single"/>
          <w:lang w:val="en-GB" w:eastAsia="zh-CN"/>
        </w:rPr>
        <w:t xml:space="preserve">Observation 3: </w:t>
      </w:r>
      <w:r w:rsidRPr="00E019B8">
        <w:rPr>
          <w:rStyle w:val="af2"/>
          <w:rFonts w:eastAsiaTheme="minorEastAsia"/>
          <w:i/>
          <w:color w:val="auto"/>
          <w:u w:val="single"/>
          <w:lang w:eastAsia="zh-CN"/>
        </w:rPr>
        <w:t>Immediate MDT and L3 measurements</w:t>
      </w:r>
      <w:r w:rsidRPr="00E019B8">
        <w:rPr>
          <w:rStyle w:val="af2"/>
          <w:rFonts w:eastAsiaTheme="minorEastAsia" w:hint="eastAsia"/>
          <w:i/>
          <w:color w:val="auto"/>
          <w:u w:val="single"/>
          <w:lang w:eastAsia="zh-CN"/>
        </w:rPr>
        <w:t xml:space="preserve"> can be used for model monitoring based data collection if </w:t>
      </w:r>
      <w:r w:rsidRPr="00E019B8">
        <w:rPr>
          <w:rStyle w:val="af2"/>
          <w:rFonts w:eastAsiaTheme="minorEastAsia"/>
          <w:i/>
          <w:color w:val="auto"/>
          <w:u w:val="single"/>
          <w:lang w:eastAsia="zh-CN"/>
        </w:rPr>
        <w:t>satisfying</w:t>
      </w:r>
      <w:r w:rsidRPr="00E019B8">
        <w:rPr>
          <w:rStyle w:val="af2"/>
          <w:rFonts w:eastAsiaTheme="minorEastAsia" w:hint="eastAsia"/>
          <w:i/>
          <w:color w:val="auto"/>
          <w:u w:val="single"/>
          <w:lang w:eastAsia="zh-CN"/>
        </w:rPr>
        <w:t xml:space="preserve"> the conditions as below, respectively:</w:t>
      </w:r>
    </w:p>
    <w:p w14:paraId="030C6DB7" w14:textId="77777777" w:rsidR="00455B16" w:rsidRPr="00E019B8" w:rsidRDefault="00455B16" w:rsidP="00455B16">
      <w:pPr>
        <w:pStyle w:val="a0"/>
        <w:numPr>
          <w:ilvl w:val="0"/>
          <w:numId w:val="42"/>
        </w:numPr>
        <w:rPr>
          <w:rFonts w:eastAsiaTheme="minorEastAsia"/>
          <w:i/>
          <w:szCs w:val="20"/>
          <w:u w:val="single"/>
          <w:lang w:val="en-GB" w:eastAsia="zh-CN"/>
        </w:rPr>
      </w:pPr>
      <w:r w:rsidRPr="00E019B8">
        <w:rPr>
          <w:rFonts w:eastAsiaTheme="minorEastAsia" w:hint="eastAsia"/>
          <w:i/>
          <w:szCs w:val="20"/>
          <w:u w:val="single"/>
          <w:lang w:val="en-GB" w:eastAsia="zh-CN"/>
        </w:rPr>
        <w:t xml:space="preserve">For </w:t>
      </w:r>
      <w:r w:rsidRPr="00E019B8">
        <w:rPr>
          <w:rStyle w:val="af2"/>
          <w:rFonts w:eastAsiaTheme="minorEastAsia"/>
          <w:i/>
          <w:color w:val="auto"/>
          <w:u w:val="single"/>
          <w:lang w:eastAsia="zh-CN"/>
        </w:rPr>
        <w:t>L3 measurements</w:t>
      </w:r>
      <w:r w:rsidRPr="00E019B8">
        <w:rPr>
          <w:rStyle w:val="af2"/>
          <w:rFonts w:eastAsiaTheme="minorEastAsia" w:hint="eastAsia"/>
          <w:i/>
          <w:color w:val="auto"/>
          <w:u w:val="single"/>
          <w:lang w:eastAsia="zh-CN"/>
        </w:rPr>
        <w:t>,</w:t>
      </w:r>
      <w:r w:rsidRPr="00E019B8">
        <w:rPr>
          <w:rFonts w:eastAsiaTheme="minorEastAsia" w:hint="eastAsia"/>
          <w:i/>
          <w:szCs w:val="20"/>
          <w:u w:val="single"/>
          <w:lang w:val="en-GB" w:eastAsia="zh-CN"/>
        </w:rPr>
        <w:t xml:space="preserve"> the transmitted data size should be limited;</w:t>
      </w:r>
    </w:p>
    <w:p w14:paraId="0ED9B537" w14:textId="77777777" w:rsidR="00455B16" w:rsidRPr="00E019B8" w:rsidRDefault="00455B16" w:rsidP="00455B16">
      <w:pPr>
        <w:pStyle w:val="a0"/>
        <w:numPr>
          <w:ilvl w:val="0"/>
          <w:numId w:val="42"/>
        </w:numPr>
        <w:rPr>
          <w:rFonts w:eastAsiaTheme="minorEastAsia"/>
          <w:i/>
          <w:szCs w:val="20"/>
          <w:u w:val="single"/>
          <w:lang w:val="en-GB" w:eastAsia="zh-CN"/>
        </w:rPr>
      </w:pPr>
      <w:r w:rsidRPr="00E019B8">
        <w:rPr>
          <w:rFonts w:eastAsiaTheme="minorEastAsia" w:hint="eastAsia"/>
          <w:i/>
          <w:szCs w:val="20"/>
          <w:u w:val="single"/>
          <w:lang w:val="en-GB" w:eastAsia="zh-CN"/>
        </w:rPr>
        <w:t xml:space="preserve">For </w:t>
      </w:r>
      <w:r w:rsidRPr="00E019B8">
        <w:rPr>
          <w:rStyle w:val="af2"/>
          <w:rFonts w:eastAsiaTheme="minorEastAsia"/>
          <w:i/>
          <w:color w:val="auto"/>
          <w:u w:val="single"/>
          <w:lang w:eastAsia="zh-CN"/>
        </w:rPr>
        <w:t>Immediate MDT</w:t>
      </w:r>
      <w:r w:rsidRPr="00E019B8">
        <w:rPr>
          <w:rStyle w:val="af2"/>
          <w:rFonts w:eastAsiaTheme="minorEastAsia" w:hint="eastAsia"/>
          <w:i/>
          <w:color w:val="auto"/>
          <w:u w:val="single"/>
          <w:lang w:eastAsia="zh-CN"/>
        </w:rPr>
        <w:t>,</w:t>
      </w:r>
      <w:r w:rsidRPr="00E019B8">
        <w:rPr>
          <w:rFonts w:eastAsiaTheme="minorEastAsia" w:hint="eastAsia"/>
          <w:i/>
          <w:szCs w:val="20"/>
          <w:u w:val="single"/>
          <w:lang w:val="en-GB" w:eastAsia="zh-CN"/>
        </w:rPr>
        <w:t xml:space="preserve"> allowed by OAM to use MDT to collect AI related data besides the existing MDT results.</w:t>
      </w:r>
    </w:p>
    <w:p w14:paraId="5109A725" w14:textId="77777777" w:rsidR="00455B16" w:rsidRPr="00E019B8" w:rsidRDefault="00455B16" w:rsidP="00455B16">
      <w:pPr>
        <w:pStyle w:val="a0"/>
        <w:rPr>
          <w:szCs w:val="20"/>
          <w:lang w:val="en-GB"/>
        </w:rPr>
      </w:pPr>
      <w:r w:rsidRPr="00E019B8">
        <w:rPr>
          <w:rFonts w:eastAsiaTheme="minorEastAsia" w:hint="eastAsia"/>
          <w:i/>
          <w:szCs w:val="20"/>
          <w:u w:val="single"/>
          <w:lang w:val="en-GB" w:eastAsia="zh-CN"/>
        </w:rPr>
        <w:t xml:space="preserve">Observation 4: </w:t>
      </w:r>
      <w:r w:rsidRPr="00E019B8">
        <w:rPr>
          <w:i/>
          <w:szCs w:val="20"/>
          <w:u w:val="single"/>
          <w:lang w:val="en-GB" w:eastAsia="zh-CN"/>
        </w:rPr>
        <w:t>L1 measurement</w:t>
      </w:r>
      <w:r w:rsidRPr="00E019B8">
        <w:rPr>
          <w:rFonts w:hint="eastAsia"/>
          <w:i/>
          <w:szCs w:val="20"/>
          <w:u w:val="single"/>
          <w:lang w:val="en-GB"/>
        </w:rPr>
        <w:t xml:space="preserve"> can be used for data collection of </w:t>
      </w:r>
      <w:r w:rsidRPr="00E019B8">
        <w:rPr>
          <w:i/>
          <w:szCs w:val="20"/>
          <w:u w:val="single"/>
          <w:lang w:val="en-GB" w:eastAsia="zh-CN"/>
        </w:rPr>
        <w:t>time-sensitive</w:t>
      </w:r>
      <w:r w:rsidRPr="00E019B8">
        <w:rPr>
          <w:rFonts w:hint="eastAsia"/>
          <w:i/>
          <w:szCs w:val="20"/>
          <w:u w:val="single"/>
          <w:lang w:val="en-GB" w:eastAsia="zh-CN"/>
        </w:rPr>
        <w:t xml:space="preserve"> </w:t>
      </w:r>
      <w:r w:rsidRPr="00E019B8">
        <w:rPr>
          <w:rFonts w:hint="eastAsia"/>
          <w:i/>
          <w:szCs w:val="20"/>
          <w:u w:val="single"/>
          <w:lang w:val="en-GB"/>
        </w:rPr>
        <w:t>model monitoring.</w:t>
      </w:r>
    </w:p>
    <w:p w14:paraId="7A5E0EB4" w14:textId="77777777" w:rsidR="00455B16" w:rsidRPr="00E019B8" w:rsidRDefault="00455B16" w:rsidP="00455B16">
      <w:pPr>
        <w:pStyle w:val="a0"/>
        <w:rPr>
          <w:i/>
          <w:szCs w:val="20"/>
          <w:u w:val="single"/>
          <w:lang w:val="en-GB"/>
        </w:rPr>
      </w:pPr>
      <w:r w:rsidRPr="00E019B8">
        <w:rPr>
          <w:rFonts w:eastAsiaTheme="minorEastAsia" w:hint="eastAsia"/>
          <w:i/>
          <w:szCs w:val="20"/>
          <w:u w:val="single"/>
          <w:lang w:val="en-GB" w:eastAsia="zh-CN"/>
        </w:rPr>
        <w:t xml:space="preserve">Observation 5: </w:t>
      </w:r>
      <w:r w:rsidRPr="00E019B8">
        <w:rPr>
          <w:rFonts w:hint="eastAsia"/>
          <w:i/>
          <w:szCs w:val="20"/>
          <w:u w:val="single"/>
          <w:lang w:val="en-GB"/>
        </w:rPr>
        <w:t>UAI can be used for model training based data collection.</w:t>
      </w:r>
    </w:p>
    <w:p w14:paraId="05670E8C" w14:textId="77777777" w:rsidR="00455B16" w:rsidRPr="00E019B8" w:rsidRDefault="00455B16" w:rsidP="00455B16">
      <w:pPr>
        <w:pStyle w:val="a0"/>
        <w:rPr>
          <w:rStyle w:val="af2"/>
          <w:rFonts w:eastAsiaTheme="minorEastAsia"/>
          <w:b/>
          <w:i/>
          <w:color w:val="auto"/>
          <w:u w:val="single"/>
          <w:lang w:eastAsia="zh-CN"/>
        </w:rPr>
      </w:pPr>
      <w:r w:rsidRPr="00E019B8">
        <w:rPr>
          <w:rFonts w:eastAsiaTheme="minorEastAsia" w:hint="eastAsia"/>
          <w:b/>
          <w:szCs w:val="20"/>
          <w:lang w:val="en-GB" w:eastAsia="zh-CN"/>
        </w:rPr>
        <w:t xml:space="preserve">Proposal 1: </w:t>
      </w:r>
      <w:r w:rsidRPr="00E019B8">
        <w:rPr>
          <w:rStyle w:val="af2"/>
          <w:rFonts w:eastAsiaTheme="minorEastAsia" w:hint="eastAsia"/>
          <w:b/>
          <w:color w:val="auto"/>
          <w:lang w:eastAsia="zh-CN"/>
        </w:rPr>
        <w:t>D</w:t>
      </w:r>
      <w:r w:rsidRPr="00E019B8">
        <w:rPr>
          <w:rStyle w:val="af2"/>
          <w:rFonts w:eastAsiaTheme="minorEastAsia"/>
          <w:b/>
          <w:color w:val="auto"/>
          <w:lang w:eastAsia="zh-CN"/>
        </w:rPr>
        <w:t xml:space="preserve">e-prioritize </w:t>
      </w:r>
      <w:r w:rsidRPr="00E019B8">
        <w:rPr>
          <w:rStyle w:val="af2"/>
          <w:rFonts w:hint="eastAsia"/>
          <w:b/>
          <w:color w:val="auto"/>
        </w:rPr>
        <w:t>e</w:t>
      </w:r>
      <w:r w:rsidRPr="00E019B8">
        <w:rPr>
          <w:rStyle w:val="af2"/>
          <w:rFonts w:eastAsiaTheme="minorEastAsia"/>
          <w:b/>
          <w:color w:val="auto"/>
          <w:lang w:eastAsia="zh-CN"/>
        </w:rPr>
        <w:t>arly measurements</w:t>
      </w:r>
      <w:r w:rsidRPr="00E019B8">
        <w:rPr>
          <w:rStyle w:val="af2"/>
          <w:rFonts w:eastAsiaTheme="minorEastAsia" w:hint="eastAsia"/>
          <w:b/>
          <w:color w:val="auto"/>
          <w:lang w:eastAsia="zh-CN"/>
        </w:rPr>
        <w:t xml:space="preserve"> for AIML based data collection.</w:t>
      </w:r>
    </w:p>
    <w:p w14:paraId="5DA5CDC6" w14:textId="77777777" w:rsidR="00455B16" w:rsidRPr="00E019B8" w:rsidRDefault="00455B16" w:rsidP="00455B16">
      <w:pPr>
        <w:pStyle w:val="a0"/>
        <w:rPr>
          <w:szCs w:val="20"/>
          <w:lang w:val="en-GB"/>
        </w:rPr>
      </w:pPr>
      <w:r w:rsidRPr="00E019B8">
        <w:rPr>
          <w:rFonts w:eastAsiaTheme="minorEastAsia" w:hint="eastAsia"/>
          <w:i/>
          <w:szCs w:val="20"/>
          <w:u w:val="single"/>
          <w:lang w:val="en-GB" w:eastAsia="zh-CN"/>
        </w:rPr>
        <w:t xml:space="preserve">Observation 6: </w:t>
      </w:r>
      <w:r w:rsidRPr="00E019B8">
        <w:rPr>
          <w:i/>
          <w:szCs w:val="20"/>
          <w:u w:val="single"/>
          <w:lang w:val="en-GB" w:eastAsia="zh-CN"/>
        </w:rPr>
        <w:t>L</w:t>
      </w:r>
      <w:r w:rsidRPr="00E019B8">
        <w:rPr>
          <w:rFonts w:hint="eastAsia"/>
          <w:i/>
          <w:szCs w:val="20"/>
          <w:u w:val="single"/>
          <w:lang w:val="en-GB"/>
        </w:rPr>
        <w:t xml:space="preserve">PP </w:t>
      </w:r>
      <w:r w:rsidRPr="00E019B8">
        <w:rPr>
          <w:i/>
          <w:szCs w:val="20"/>
          <w:u w:val="single"/>
          <w:lang w:val="en-GB" w:eastAsia="zh-CN"/>
        </w:rPr>
        <w:t xml:space="preserve">specification </w:t>
      </w:r>
      <w:r w:rsidRPr="00E019B8">
        <w:rPr>
          <w:rFonts w:hint="eastAsia"/>
          <w:i/>
          <w:szCs w:val="20"/>
          <w:u w:val="single"/>
          <w:lang w:val="en-GB"/>
        </w:rPr>
        <w:t xml:space="preserve">can be extend for </w:t>
      </w:r>
      <w:r w:rsidRPr="00E019B8">
        <w:rPr>
          <w:i/>
          <w:szCs w:val="20"/>
          <w:u w:val="single"/>
          <w:lang w:val="en-GB" w:eastAsia="zh-CN"/>
        </w:rPr>
        <w:t>positioning accuracy enhancement</w:t>
      </w:r>
      <w:r w:rsidRPr="00E019B8">
        <w:rPr>
          <w:rFonts w:hint="eastAsia"/>
          <w:i/>
          <w:szCs w:val="20"/>
          <w:u w:val="single"/>
          <w:lang w:val="en-GB"/>
        </w:rPr>
        <w:t xml:space="preserve"> case </w:t>
      </w:r>
      <w:r w:rsidRPr="00E019B8">
        <w:rPr>
          <w:i/>
          <w:szCs w:val="20"/>
          <w:u w:val="single"/>
          <w:lang w:val="en-GB" w:eastAsia="zh-CN"/>
        </w:rPr>
        <w:t>1/2a/2b</w:t>
      </w:r>
      <w:r w:rsidRPr="00E019B8">
        <w:rPr>
          <w:rFonts w:hint="eastAsia"/>
          <w:i/>
          <w:szCs w:val="20"/>
          <w:u w:val="single"/>
          <w:lang w:val="en-GB"/>
        </w:rPr>
        <w:t xml:space="preserve">, and </w:t>
      </w:r>
      <w:proofErr w:type="spellStart"/>
      <w:r w:rsidRPr="00E019B8">
        <w:rPr>
          <w:i/>
          <w:szCs w:val="20"/>
          <w:u w:val="single"/>
          <w:lang w:val="en-GB" w:eastAsia="zh-CN"/>
        </w:rPr>
        <w:t>L</w:t>
      </w:r>
      <w:r w:rsidRPr="00E019B8">
        <w:rPr>
          <w:rFonts w:hint="eastAsia"/>
          <w:i/>
          <w:szCs w:val="20"/>
          <w:u w:val="single"/>
          <w:lang w:val="en-GB"/>
        </w:rPr>
        <w:t>PPa</w:t>
      </w:r>
      <w:proofErr w:type="spellEnd"/>
      <w:r w:rsidRPr="00E019B8">
        <w:rPr>
          <w:rFonts w:hint="eastAsia"/>
          <w:i/>
          <w:szCs w:val="20"/>
          <w:u w:val="single"/>
          <w:lang w:val="en-GB"/>
        </w:rPr>
        <w:t xml:space="preserve"> </w:t>
      </w:r>
      <w:r w:rsidRPr="00E019B8">
        <w:rPr>
          <w:i/>
          <w:szCs w:val="20"/>
          <w:u w:val="single"/>
          <w:lang w:val="en-GB" w:eastAsia="zh-CN"/>
        </w:rPr>
        <w:t xml:space="preserve">specification </w:t>
      </w:r>
      <w:r w:rsidRPr="00E019B8">
        <w:rPr>
          <w:rFonts w:hint="eastAsia"/>
          <w:i/>
          <w:szCs w:val="20"/>
          <w:u w:val="single"/>
          <w:lang w:val="en-GB"/>
        </w:rPr>
        <w:t>can be extend for case 3</w:t>
      </w:r>
      <w:r w:rsidRPr="00E019B8">
        <w:rPr>
          <w:i/>
          <w:szCs w:val="20"/>
          <w:u w:val="single"/>
          <w:lang w:val="en-GB" w:eastAsia="zh-CN"/>
        </w:rPr>
        <w:t>a/</w:t>
      </w:r>
      <w:r w:rsidRPr="00E019B8">
        <w:rPr>
          <w:rFonts w:hint="eastAsia"/>
          <w:i/>
          <w:szCs w:val="20"/>
          <w:u w:val="single"/>
          <w:lang w:val="en-GB"/>
        </w:rPr>
        <w:t>3</w:t>
      </w:r>
      <w:r w:rsidRPr="00E019B8">
        <w:rPr>
          <w:i/>
          <w:szCs w:val="20"/>
          <w:u w:val="single"/>
          <w:lang w:val="en-GB" w:eastAsia="zh-CN"/>
        </w:rPr>
        <w:t>b</w:t>
      </w:r>
      <w:r w:rsidRPr="00E019B8">
        <w:rPr>
          <w:rFonts w:hint="eastAsia"/>
          <w:i/>
          <w:szCs w:val="20"/>
          <w:u w:val="single"/>
          <w:lang w:val="en-GB"/>
        </w:rPr>
        <w:t xml:space="preserve">, for both model training and model </w:t>
      </w:r>
      <w:r w:rsidRPr="00E019B8">
        <w:rPr>
          <w:i/>
          <w:szCs w:val="20"/>
          <w:u w:val="single"/>
          <w:lang w:val="en-GB"/>
        </w:rPr>
        <w:t>monitoring</w:t>
      </w:r>
      <w:r w:rsidRPr="00E019B8">
        <w:rPr>
          <w:rFonts w:hint="eastAsia"/>
          <w:i/>
          <w:szCs w:val="20"/>
          <w:u w:val="single"/>
          <w:lang w:val="en-GB"/>
        </w:rPr>
        <w:t>.</w:t>
      </w:r>
    </w:p>
    <w:p w14:paraId="3CD4189F" w14:textId="77777777" w:rsidR="00455B16" w:rsidRPr="00E019B8" w:rsidRDefault="00455B16" w:rsidP="00455B16">
      <w:pPr>
        <w:pStyle w:val="a0"/>
        <w:spacing w:before="120"/>
        <w:rPr>
          <w:rStyle w:val="af2"/>
          <w:rFonts w:eastAsiaTheme="minorEastAsia"/>
          <w:b/>
          <w:i/>
          <w:color w:val="auto"/>
          <w:u w:val="single"/>
          <w:lang w:eastAsia="zh-CN"/>
        </w:rPr>
      </w:pPr>
      <w:r w:rsidRPr="00E019B8">
        <w:rPr>
          <w:rFonts w:eastAsiaTheme="minorEastAsia" w:hint="eastAsia"/>
          <w:b/>
          <w:szCs w:val="20"/>
          <w:lang w:val="en-GB" w:eastAsia="zh-CN"/>
        </w:rPr>
        <w:t xml:space="preserve">Proposal 2: </w:t>
      </w:r>
      <w:r w:rsidRPr="00E019B8">
        <w:rPr>
          <w:rStyle w:val="af2"/>
          <w:rFonts w:eastAsiaTheme="minorEastAsia"/>
          <w:b/>
          <w:color w:val="auto"/>
          <w:lang w:eastAsia="zh-CN"/>
        </w:rPr>
        <w:t xml:space="preserve">RAN2 takes </w:t>
      </w:r>
      <w:r w:rsidRPr="00E019B8">
        <w:rPr>
          <w:rStyle w:val="af2"/>
          <w:rFonts w:eastAsiaTheme="minorEastAsia" w:hint="eastAsia"/>
          <w:b/>
          <w:color w:val="auto"/>
          <w:lang w:eastAsia="zh-CN"/>
        </w:rPr>
        <w:t xml:space="preserve">Logged </w:t>
      </w:r>
      <w:r w:rsidRPr="00E019B8">
        <w:rPr>
          <w:rStyle w:val="af2"/>
          <w:rFonts w:eastAsiaTheme="minorEastAsia"/>
          <w:b/>
          <w:color w:val="auto"/>
          <w:lang w:eastAsia="zh-CN"/>
        </w:rPr>
        <w:t>MDT</w:t>
      </w:r>
      <w:r w:rsidRPr="00E019B8">
        <w:rPr>
          <w:rStyle w:val="af2"/>
          <w:rFonts w:eastAsiaTheme="minorEastAsia" w:hint="eastAsia"/>
          <w:b/>
          <w:color w:val="auto"/>
          <w:lang w:eastAsia="zh-CN"/>
        </w:rPr>
        <w:t xml:space="preserve"> and UAI</w:t>
      </w:r>
      <w:r w:rsidRPr="00E019B8">
        <w:rPr>
          <w:rStyle w:val="af2"/>
          <w:rFonts w:eastAsiaTheme="minorEastAsia"/>
          <w:b/>
          <w:color w:val="auto"/>
          <w:lang w:eastAsia="zh-CN"/>
        </w:rPr>
        <w:t xml:space="preserve"> as high priority</w:t>
      </w:r>
      <w:r w:rsidRPr="00E019B8">
        <w:rPr>
          <w:rStyle w:val="af2"/>
          <w:rFonts w:eastAsiaTheme="minorEastAsia" w:hint="eastAsia"/>
          <w:b/>
          <w:color w:val="auto"/>
          <w:lang w:eastAsia="zh-CN"/>
        </w:rPr>
        <w:t xml:space="preserve"> for</w:t>
      </w:r>
      <w:r w:rsidRPr="00E019B8">
        <w:rPr>
          <w:rStyle w:val="af2"/>
          <w:rFonts w:eastAsiaTheme="minorEastAsia"/>
          <w:b/>
          <w:color w:val="auto"/>
          <w:lang w:eastAsia="zh-CN"/>
        </w:rPr>
        <w:t xml:space="preserve"> the data collection of </w:t>
      </w:r>
      <w:r w:rsidRPr="00E019B8">
        <w:rPr>
          <w:rStyle w:val="af2"/>
          <w:rFonts w:eastAsiaTheme="minorEastAsia" w:hint="eastAsia"/>
          <w:b/>
          <w:color w:val="auto"/>
          <w:lang w:eastAsia="zh-CN"/>
        </w:rPr>
        <w:t>offline model training,</w:t>
      </w:r>
      <w:r w:rsidRPr="00E019B8">
        <w:rPr>
          <w:rStyle w:val="af2"/>
          <w:rFonts w:eastAsiaTheme="minorEastAsia"/>
          <w:b/>
          <w:color w:val="auto"/>
          <w:lang w:eastAsia="zh-CN"/>
        </w:rPr>
        <w:t xml:space="preserve"> for CSI feedback enhancement and beam management use cases</w:t>
      </w:r>
      <w:r w:rsidRPr="00E019B8">
        <w:rPr>
          <w:rStyle w:val="af2"/>
          <w:rFonts w:eastAsiaTheme="minorEastAsia" w:hint="eastAsia"/>
          <w:b/>
          <w:color w:val="auto"/>
          <w:lang w:eastAsia="zh-CN"/>
        </w:rPr>
        <w:t>.</w:t>
      </w:r>
    </w:p>
    <w:p w14:paraId="2FC1509F" w14:textId="77777777" w:rsidR="00455B16" w:rsidRPr="00E019B8" w:rsidRDefault="00455B16" w:rsidP="00455B16">
      <w:pPr>
        <w:pStyle w:val="a0"/>
        <w:rPr>
          <w:rStyle w:val="af2"/>
          <w:rFonts w:eastAsiaTheme="minorEastAsia"/>
          <w:b/>
          <w:color w:val="auto"/>
          <w:lang w:eastAsia="zh-CN"/>
        </w:rPr>
      </w:pPr>
      <w:r w:rsidRPr="00E019B8">
        <w:rPr>
          <w:rFonts w:eastAsiaTheme="minorEastAsia" w:hint="eastAsia"/>
          <w:b/>
          <w:szCs w:val="20"/>
          <w:lang w:val="en-GB" w:eastAsia="zh-CN"/>
        </w:rPr>
        <w:t xml:space="preserve">Proposal 3: </w:t>
      </w:r>
      <w:r w:rsidRPr="00E019B8">
        <w:rPr>
          <w:rStyle w:val="af2"/>
          <w:rFonts w:eastAsiaTheme="minorEastAsia"/>
          <w:b/>
          <w:color w:val="auto"/>
          <w:lang w:eastAsia="zh-CN"/>
        </w:rPr>
        <w:t xml:space="preserve">RAN2 takes L1 measurement </w:t>
      </w:r>
      <w:r w:rsidRPr="00E019B8">
        <w:rPr>
          <w:rStyle w:val="af2"/>
          <w:rFonts w:eastAsiaTheme="minorEastAsia" w:hint="eastAsia"/>
          <w:b/>
          <w:color w:val="auto"/>
          <w:lang w:eastAsia="zh-CN"/>
        </w:rPr>
        <w:t xml:space="preserve">(L1 solution) or </w:t>
      </w:r>
      <w:r w:rsidRPr="00E019B8">
        <w:rPr>
          <w:rStyle w:val="af2"/>
          <w:rFonts w:eastAsiaTheme="minorEastAsia"/>
          <w:b/>
          <w:color w:val="auto"/>
          <w:lang w:eastAsia="zh-CN"/>
        </w:rPr>
        <w:t>Immediate MDT</w:t>
      </w:r>
      <w:r w:rsidRPr="00E019B8">
        <w:rPr>
          <w:rStyle w:val="af2"/>
          <w:rFonts w:eastAsiaTheme="minorEastAsia" w:hint="eastAsia"/>
          <w:b/>
          <w:color w:val="auto"/>
          <w:lang w:eastAsia="zh-CN"/>
        </w:rPr>
        <w:t>/</w:t>
      </w:r>
      <w:r w:rsidRPr="00E019B8">
        <w:rPr>
          <w:rStyle w:val="af2"/>
          <w:rFonts w:eastAsiaTheme="minorEastAsia"/>
          <w:b/>
          <w:color w:val="auto"/>
          <w:lang w:eastAsia="zh-CN"/>
        </w:rPr>
        <w:t xml:space="preserve">L3 measurements </w:t>
      </w:r>
      <w:r w:rsidRPr="00E019B8">
        <w:rPr>
          <w:rStyle w:val="af2"/>
          <w:rFonts w:eastAsiaTheme="minorEastAsia" w:hint="eastAsia"/>
          <w:b/>
          <w:color w:val="auto"/>
          <w:lang w:eastAsia="zh-CN"/>
        </w:rPr>
        <w:t xml:space="preserve">(L3 solution) </w:t>
      </w:r>
      <w:r w:rsidRPr="00E019B8">
        <w:rPr>
          <w:rStyle w:val="af2"/>
          <w:rFonts w:eastAsiaTheme="minorEastAsia"/>
          <w:b/>
          <w:color w:val="auto"/>
          <w:lang w:eastAsia="zh-CN"/>
        </w:rPr>
        <w:t>as high priority</w:t>
      </w:r>
      <w:r w:rsidRPr="00E019B8">
        <w:rPr>
          <w:rStyle w:val="af2"/>
          <w:rFonts w:eastAsiaTheme="minorEastAsia" w:hint="eastAsia"/>
          <w:b/>
          <w:color w:val="auto"/>
          <w:lang w:eastAsia="zh-CN"/>
        </w:rPr>
        <w:t xml:space="preserve"> for</w:t>
      </w:r>
      <w:r w:rsidRPr="00E019B8">
        <w:rPr>
          <w:rStyle w:val="af2"/>
          <w:rFonts w:eastAsiaTheme="minorEastAsia"/>
          <w:b/>
          <w:color w:val="auto"/>
          <w:lang w:eastAsia="zh-CN"/>
        </w:rPr>
        <w:t xml:space="preserve"> the data collection of time-sensitive</w:t>
      </w:r>
      <w:r w:rsidRPr="00E019B8">
        <w:rPr>
          <w:rStyle w:val="af2"/>
          <w:rFonts w:eastAsiaTheme="minorEastAsia" w:hint="eastAsia"/>
          <w:b/>
          <w:color w:val="auto"/>
          <w:lang w:eastAsia="zh-CN"/>
        </w:rPr>
        <w:t xml:space="preserve"> model monitoring,</w:t>
      </w:r>
      <w:r w:rsidRPr="00E019B8">
        <w:rPr>
          <w:rStyle w:val="af2"/>
          <w:rFonts w:eastAsiaTheme="minorEastAsia"/>
          <w:b/>
          <w:color w:val="auto"/>
          <w:lang w:eastAsia="zh-CN"/>
        </w:rPr>
        <w:t xml:space="preserve"> for CSI feedback enhancement and beam management use cases</w:t>
      </w:r>
      <w:r w:rsidRPr="00E019B8">
        <w:rPr>
          <w:rStyle w:val="af2"/>
          <w:rFonts w:eastAsiaTheme="minorEastAsia" w:hint="eastAsia"/>
          <w:b/>
          <w:color w:val="auto"/>
          <w:lang w:eastAsia="zh-CN"/>
        </w:rPr>
        <w:t>. Whether L1 or L3 solution should be used can be</w:t>
      </w:r>
      <w:r w:rsidRPr="00E019B8">
        <w:rPr>
          <w:rStyle w:val="af2"/>
          <w:rFonts w:eastAsiaTheme="minorEastAsia"/>
          <w:b/>
          <w:color w:val="auto"/>
          <w:lang w:eastAsia="zh-CN"/>
        </w:rPr>
        <w:t xml:space="preserve"> finally decided based on </w:t>
      </w:r>
      <w:r w:rsidRPr="00E019B8">
        <w:rPr>
          <w:rStyle w:val="af2"/>
          <w:rFonts w:eastAsiaTheme="minorEastAsia" w:hint="eastAsia"/>
          <w:b/>
          <w:color w:val="auto"/>
          <w:lang w:eastAsia="zh-CN"/>
        </w:rPr>
        <w:t xml:space="preserve">e.g. </w:t>
      </w:r>
      <w:r w:rsidRPr="00E019B8">
        <w:rPr>
          <w:rStyle w:val="af2"/>
          <w:rFonts w:eastAsiaTheme="minorEastAsia"/>
          <w:b/>
          <w:color w:val="auto"/>
          <w:lang w:eastAsia="zh-CN"/>
        </w:rPr>
        <w:t>RAN1/RAN2 joint discussion</w:t>
      </w:r>
      <w:r w:rsidRPr="00E019B8">
        <w:rPr>
          <w:rStyle w:val="af2"/>
          <w:rFonts w:eastAsiaTheme="minorEastAsia" w:hint="eastAsia"/>
          <w:b/>
          <w:color w:val="auto"/>
          <w:lang w:eastAsia="zh-CN"/>
        </w:rPr>
        <w:t>.</w:t>
      </w:r>
    </w:p>
    <w:p w14:paraId="263EBAD5" w14:textId="77777777" w:rsidR="00455B16" w:rsidRPr="00E019B8" w:rsidRDefault="00455B16" w:rsidP="00455B16">
      <w:pPr>
        <w:pStyle w:val="a0"/>
        <w:rPr>
          <w:rStyle w:val="af2"/>
          <w:rFonts w:eastAsiaTheme="minorEastAsia"/>
          <w:b/>
          <w:i/>
          <w:color w:val="auto"/>
          <w:u w:val="single"/>
          <w:lang w:eastAsia="zh-CN"/>
        </w:rPr>
      </w:pPr>
      <w:r w:rsidRPr="00E019B8">
        <w:rPr>
          <w:rFonts w:eastAsiaTheme="minorEastAsia" w:hint="eastAsia"/>
          <w:b/>
          <w:szCs w:val="20"/>
          <w:lang w:val="en-GB" w:eastAsia="zh-CN"/>
        </w:rPr>
        <w:t xml:space="preserve">Proposal 4: </w:t>
      </w:r>
      <w:r w:rsidRPr="00E019B8">
        <w:rPr>
          <w:rStyle w:val="af2"/>
          <w:rFonts w:eastAsiaTheme="minorEastAsia"/>
          <w:b/>
          <w:color w:val="auto"/>
          <w:lang w:eastAsia="zh-CN"/>
        </w:rPr>
        <w:t>RAN2 takes L</w:t>
      </w:r>
      <w:r w:rsidRPr="00E019B8">
        <w:rPr>
          <w:rStyle w:val="af2"/>
          <w:rFonts w:eastAsiaTheme="minorEastAsia" w:hint="eastAsia"/>
          <w:b/>
          <w:color w:val="auto"/>
          <w:lang w:eastAsia="zh-CN"/>
        </w:rPr>
        <w:t xml:space="preserve">PP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 xml:space="preserve">for case </w:t>
      </w:r>
      <w:r w:rsidRPr="00E019B8">
        <w:rPr>
          <w:rStyle w:val="af2"/>
          <w:rFonts w:eastAsiaTheme="minorEastAsia"/>
          <w:b/>
          <w:color w:val="auto"/>
          <w:lang w:eastAsia="zh-CN"/>
        </w:rPr>
        <w:t>1/2a/2b</w:t>
      </w:r>
      <w:r w:rsidRPr="00E019B8">
        <w:rPr>
          <w:rStyle w:val="af2"/>
          <w:rFonts w:eastAsiaTheme="minorEastAsia" w:hint="eastAsia"/>
          <w:b/>
          <w:color w:val="auto"/>
          <w:lang w:eastAsia="zh-CN"/>
        </w:rPr>
        <w:t xml:space="preserve">, and takes </w:t>
      </w:r>
      <w:proofErr w:type="spellStart"/>
      <w:r w:rsidRPr="00E019B8">
        <w:rPr>
          <w:rStyle w:val="af2"/>
          <w:rFonts w:eastAsiaTheme="minorEastAsia"/>
          <w:b/>
          <w:color w:val="auto"/>
          <w:lang w:eastAsia="zh-CN"/>
        </w:rPr>
        <w:t>L</w:t>
      </w:r>
      <w:r w:rsidRPr="00E019B8">
        <w:rPr>
          <w:rStyle w:val="af2"/>
          <w:rFonts w:eastAsiaTheme="minorEastAsia" w:hint="eastAsia"/>
          <w:b/>
          <w:color w:val="auto"/>
          <w:lang w:eastAsia="zh-CN"/>
        </w:rPr>
        <w:t>PPa</w:t>
      </w:r>
      <w:proofErr w:type="spellEnd"/>
      <w:r w:rsidRPr="00E019B8">
        <w:rPr>
          <w:rStyle w:val="af2"/>
          <w:rFonts w:eastAsiaTheme="minorEastAsia" w:hint="eastAsia"/>
          <w:b/>
          <w:color w:val="auto"/>
          <w:lang w:eastAsia="zh-CN"/>
        </w:rPr>
        <w:t xml:space="preserve">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for case 3</w:t>
      </w:r>
      <w:r w:rsidRPr="00E019B8">
        <w:rPr>
          <w:rStyle w:val="af2"/>
          <w:rFonts w:eastAsiaTheme="minorEastAsia"/>
          <w:b/>
          <w:color w:val="auto"/>
          <w:lang w:eastAsia="zh-CN"/>
        </w:rPr>
        <w:t>a/</w:t>
      </w:r>
      <w:r w:rsidRPr="00E019B8">
        <w:rPr>
          <w:rStyle w:val="af2"/>
          <w:rFonts w:eastAsiaTheme="minorEastAsia" w:hint="eastAsia"/>
          <w:b/>
          <w:color w:val="auto"/>
          <w:lang w:eastAsia="zh-CN"/>
        </w:rPr>
        <w:t>3</w:t>
      </w:r>
      <w:r w:rsidRPr="00E019B8">
        <w:rPr>
          <w:rStyle w:val="af2"/>
          <w:rFonts w:eastAsiaTheme="minorEastAsia"/>
          <w:b/>
          <w:color w:val="auto"/>
          <w:lang w:eastAsia="zh-CN"/>
        </w:rPr>
        <w:t>b</w:t>
      </w:r>
      <w:r w:rsidRPr="00E019B8">
        <w:rPr>
          <w:rStyle w:val="af2"/>
          <w:rFonts w:eastAsiaTheme="minorEastAsia" w:hint="eastAsia"/>
          <w:b/>
          <w:color w:val="auto"/>
          <w:lang w:eastAsia="zh-CN"/>
        </w:rPr>
        <w:t xml:space="preserve">, for the data collection of both model training and model </w:t>
      </w:r>
      <w:r w:rsidRPr="00E019B8">
        <w:rPr>
          <w:rStyle w:val="af2"/>
          <w:rFonts w:eastAsiaTheme="minorEastAsia"/>
          <w:b/>
          <w:color w:val="auto"/>
          <w:lang w:eastAsia="zh-CN"/>
        </w:rPr>
        <w:t>monitoring</w:t>
      </w:r>
      <w:r w:rsidRPr="00E019B8">
        <w:rPr>
          <w:rStyle w:val="af2"/>
          <w:rFonts w:eastAsiaTheme="minorEastAsia" w:hint="eastAsia"/>
          <w:b/>
          <w:color w:val="auto"/>
          <w:lang w:eastAsia="zh-CN"/>
        </w:rPr>
        <w:t xml:space="preserve"> of </w:t>
      </w:r>
      <w:r w:rsidRPr="00E019B8">
        <w:rPr>
          <w:rStyle w:val="af2"/>
          <w:rFonts w:eastAsiaTheme="minorEastAsia"/>
          <w:b/>
          <w:color w:val="auto"/>
          <w:lang w:eastAsia="zh-CN"/>
        </w:rPr>
        <w:t xml:space="preserve">positioning accuracy enhancement </w:t>
      </w:r>
      <w:r w:rsidRPr="00E019B8">
        <w:rPr>
          <w:rStyle w:val="af2"/>
          <w:rFonts w:eastAsiaTheme="minorEastAsia" w:hint="eastAsia"/>
          <w:b/>
          <w:color w:val="auto"/>
          <w:lang w:eastAsia="zh-CN"/>
        </w:rPr>
        <w:t xml:space="preserve">use </w:t>
      </w:r>
      <w:r w:rsidRPr="00E019B8">
        <w:rPr>
          <w:rStyle w:val="af2"/>
          <w:rFonts w:eastAsiaTheme="minorEastAsia"/>
          <w:b/>
          <w:color w:val="auto"/>
          <w:lang w:eastAsia="zh-CN"/>
        </w:rPr>
        <w:t>case</w:t>
      </w:r>
      <w:r w:rsidRPr="00E019B8">
        <w:rPr>
          <w:rStyle w:val="af2"/>
          <w:rFonts w:eastAsiaTheme="minorEastAsia" w:hint="eastAsia"/>
          <w:b/>
          <w:color w:val="auto"/>
          <w:lang w:eastAsia="zh-CN"/>
        </w:rPr>
        <w:t>.</w:t>
      </w:r>
    </w:p>
    <w:p w14:paraId="4F923367" w14:textId="77777777" w:rsidR="002F411A" w:rsidRPr="00E019B8" w:rsidRDefault="00023F0B">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 xml:space="preserve">For </w:t>
      </w:r>
      <w:r w:rsidRPr="00E019B8">
        <w:rPr>
          <w:rFonts w:eastAsiaTheme="minorEastAsia"/>
          <w:u w:val="single"/>
          <w:shd w:val="pct15" w:color="auto" w:fill="FFFFFF"/>
          <w:lang w:eastAsia="zh-CN"/>
        </w:rPr>
        <w:t>CSI feedback enhancement</w:t>
      </w:r>
    </w:p>
    <w:p w14:paraId="36CACED6" w14:textId="4407E2AD" w:rsidR="008E14EA" w:rsidRPr="00E019B8" w:rsidRDefault="008E14EA" w:rsidP="008E14EA">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b/>
          <w:sz w:val="20"/>
          <w:szCs w:val="20"/>
        </w:rPr>
        <w:t xml:space="preserve">Proposal 5: For data collection in </w:t>
      </w:r>
      <w:r w:rsidRPr="00E019B8">
        <w:rPr>
          <w:rFonts w:ascii="Times New Roman" w:hAnsi="Times New Roman" w:cs="Times New Roman"/>
          <w:b/>
          <w:sz w:val="20"/>
          <w:szCs w:val="20"/>
        </w:rPr>
        <w:t>CSI compression</w:t>
      </w:r>
      <w:r w:rsidRPr="00E019B8">
        <w:rPr>
          <w:rFonts w:ascii="Times New Roman" w:hAnsi="Times New Roman" w:cs="Times New Roman" w:hint="eastAsia"/>
          <w:b/>
          <w:sz w:val="20"/>
          <w:szCs w:val="20"/>
        </w:rPr>
        <w:t xml:space="preserve">, RAN2 further consider the delivery of enhanced </w:t>
      </w:r>
      <w:r w:rsidRPr="00E019B8">
        <w:rPr>
          <w:rFonts w:ascii="Times New Roman" w:hAnsi="Times New Roman" w:cs="Times New Roman"/>
          <w:b/>
          <w:sz w:val="20"/>
          <w:szCs w:val="20"/>
        </w:rPr>
        <w:t>CSI-RS configuration</w:t>
      </w:r>
      <w:r w:rsidRPr="00E019B8">
        <w:rPr>
          <w:rFonts w:ascii="Times New Roman" w:hAnsi="Times New Roman" w:cs="Times New Roman" w:hint="eastAsia"/>
          <w:b/>
          <w:sz w:val="20"/>
          <w:szCs w:val="20"/>
        </w:rPr>
        <w:t xml:space="preserve"> and the a</w:t>
      </w:r>
      <w:r w:rsidRPr="00E019B8">
        <w:rPr>
          <w:rFonts w:ascii="Times New Roman" w:hAnsi="Times New Roman" w:cs="Times New Roman"/>
          <w:b/>
          <w:sz w:val="20"/>
          <w:szCs w:val="20"/>
        </w:rPr>
        <w:t>ssistance information</w:t>
      </w:r>
      <w:r w:rsidRPr="00E019B8">
        <w:rPr>
          <w:rFonts w:ascii="Times New Roman" w:hAnsi="Times New Roman" w:cs="Times New Roman" w:hint="eastAsia"/>
          <w:b/>
          <w:sz w:val="20"/>
          <w:szCs w:val="20"/>
        </w:rPr>
        <w:t xml:space="preserve"> for </w:t>
      </w:r>
      <w:r w:rsidRPr="00E019B8">
        <w:rPr>
          <w:rFonts w:ascii="Times New Roman" w:hAnsi="Times New Roman" w:cs="Times New Roman"/>
          <w:b/>
          <w:sz w:val="20"/>
          <w:szCs w:val="20"/>
        </w:rPr>
        <w:t>UE side data collection</w:t>
      </w:r>
      <w:r w:rsidRPr="00E019B8">
        <w:rPr>
          <w:rFonts w:ascii="Times New Roman" w:hAnsi="Times New Roman" w:cs="Times New Roman" w:hint="eastAsia"/>
          <w:b/>
          <w:sz w:val="20"/>
          <w:szCs w:val="20"/>
        </w:rPr>
        <w:t>, and the delivery of enhanced SRS/</w:t>
      </w:r>
      <w:r w:rsidRPr="00E019B8">
        <w:rPr>
          <w:rFonts w:ascii="Times New Roman" w:hAnsi="Times New Roman" w:cs="Times New Roman"/>
          <w:b/>
          <w:sz w:val="20"/>
          <w:szCs w:val="20"/>
        </w:rPr>
        <w:t>CSI-RS configuration</w:t>
      </w:r>
      <w:r w:rsidRPr="00E019B8">
        <w:rPr>
          <w:rFonts w:ascii="Times New Roman" w:hAnsi="Times New Roman" w:cs="Times New Roman" w:hint="eastAsia"/>
          <w:b/>
          <w:sz w:val="20"/>
          <w:szCs w:val="20"/>
        </w:rPr>
        <w:t xml:space="preserve"> and the</w:t>
      </w:r>
      <w:r w:rsidRPr="00E019B8">
        <w:rPr>
          <w:rFonts w:ascii="Times New Roman" w:hAnsi="Times New Roman" w:cs="Times New Roman"/>
          <w:b/>
          <w:sz w:val="20"/>
          <w:szCs w:val="20"/>
        </w:rPr>
        <w:t xml:space="preserve"> ground-truth CSI</w:t>
      </w:r>
      <w:r w:rsidRPr="00E019B8">
        <w:rPr>
          <w:rFonts w:ascii="Times New Roman" w:hAnsi="Times New Roman" w:cs="Times New Roman" w:hint="eastAsia"/>
          <w:b/>
          <w:sz w:val="20"/>
          <w:szCs w:val="20"/>
        </w:rPr>
        <w:t xml:space="preserve"> for network</w:t>
      </w:r>
      <w:r w:rsidRPr="00E019B8">
        <w:rPr>
          <w:rFonts w:ascii="Times New Roman" w:hAnsi="Times New Roman" w:cs="Times New Roman"/>
          <w:b/>
          <w:sz w:val="20"/>
          <w:szCs w:val="20"/>
        </w:rPr>
        <w:t xml:space="preserve"> side data collection</w:t>
      </w:r>
      <w:r w:rsidRPr="00E019B8">
        <w:rPr>
          <w:rFonts w:ascii="Times New Roman" w:hAnsi="Times New Roman" w:cs="Times New Roman" w:hint="eastAsia"/>
          <w:b/>
          <w:sz w:val="20"/>
          <w:szCs w:val="20"/>
        </w:rPr>
        <w:t>.</w:t>
      </w:r>
    </w:p>
    <w:p w14:paraId="1D6DA81C" w14:textId="77777777" w:rsidR="002F411A" w:rsidRPr="00E019B8" w:rsidRDefault="00023F0B">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For</w:t>
      </w:r>
      <w:r w:rsidRPr="00E019B8">
        <w:rPr>
          <w:rFonts w:eastAsiaTheme="minorEastAsia"/>
          <w:u w:val="single"/>
          <w:shd w:val="pct15" w:color="auto" w:fill="FFFFFF"/>
          <w:lang w:eastAsia="zh-CN"/>
        </w:rPr>
        <w:t xml:space="preserve"> positioning accuracy enhancement</w:t>
      </w:r>
    </w:p>
    <w:p w14:paraId="12D6EEC6" w14:textId="77777777" w:rsidR="008E14EA" w:rsidRPr="00E019B8" w:rsidRDefault="008E14EA" w:rsidP="008E14EA">
      <w:pPr>
        <w:pStyle w:val="a0"/>
        <w:rPr>
          <w:rFonts w:eastAsiaTheme="minorEastAsia"/>
          <w:b/>
          <w:szCs w:val="20"/>
          <w:lang w:val="en-GB" w:eastAsia="zh-CN"/>
        </w:rPr>
      </w:pPr>
      <w:r w:rsidRPr="00E019B8">
        <w:rPr>
          <w:rFonts w:eastAsiaTheme="minorEastAsia" w:hint="eastAsia"/>
          <w:b/>
          <w:szCs w:val="20"/>
          <w:lang w:val="en-GB" w:eastAsia="zh-CN"/>
        </w:rPr>
        <w:t xml:space="preserve">Proposal 6: RAN2 takes cases 1/2a/2b as high priority for </w:t>
      </w:r>
      <w:r w:rsidRPr="00E019B8">
        <w:rPr>
          <w:rFonts w:eastAsiaTheme="minorEastAsia"/>
          <w:b/>
          <w:szCs w:val="20"/>
          <w:lang w:val="en-GB" w:eastAsia="zh-CN"/>
        </w:rPr>
        <w:t>positioning accuracy enhancement</w:t>
      </w:r>
      <w:r w:rsidRPr="00E019B8">
        <w:rPr>
          <w:rFonts w:eastAsiaTheme="minorEastAsia" w:hint="eastAsia"/>
          <w:b/>
          <w:szCs w:val="20"/>
          <w:lang w:val="en-GB" w:eastAsia="zh-CN"/>
        </w:rPr>
        <w:t xml:space="preserve"> use case.</w:t>
      </w:r>
    </w:p>
    <w:p w14:paraId="5A92E909" w14:textId="77777777" w:rsidR="008E14EA" w:rsidRPr="00E019B8" w:rsidRDefault="008E14EA" w:rsidP="008E14EA">
      <w:pPr>
        <w:pStyle w:val="a0"/>
        <w:rPr>
          <w:rFonts w:eastAsiaTheme="minorEastAsia"/>
          <w:b/>
          <w:szCs w:val="20"/>
          <w:lang w:val="en-GB" w:eastAsia="zh-CN"/>
        </w:rPr>
      </w:pPr>
      <w:r w:rsidRPr="00E019B8">
        <w:rPr>
          <w:rFonts w:eastAsiaTheme="minorEastAsia" w:hint="eastAsia"/>
          <w:b/>
          <w:szCs w:val="20"/>
          <w:lang w:val="en-GB" w:eastAsia="zh-CN"/>
        </w:rPr>
        <w:t>Proposal 7: For data collection of model training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the request and report for g</w:t>
      </w:r>
      <w:r w:rsidRPr="00E019B8">
        <w:rPr>
          <w:rFonts w:eastAsiaTheme="minorEastAsia"/>
          <w:b/>
          <w:szCs w:val="20"/>
          <w:lang w:val="en-GB" w:eastAsia="zh-CN"/>
        </w:rPr>
        <w:t>round truth label</w:t>
      </w:r>
      <w:r w:rsidRPr="00E019B8">
        <w:rPr>
          <w:rFonts w:eastAsiaTheme="minorEastAsia" w:hint="eastAsia"/>
          <w:b/>
          <w:szCs w:val="20"/>
          <w:lang w:val="en-GB" w:eastAsia="zh-CN"/>
        </w:rPr>
        <w:t xml:space="preserve"> and corresponding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the </w:t>
      </w:r>
      <w:r w:rsidRPr="00E019B8">
        <w:rPr>
          <w:rFonts w:eastAsiaTheme="minorEastAsia"/>
          <w:b/>
          <w:szCs w:val="20"/>
          <w:lang w:val="en-GB" w:eastAsia="zh-CN"/>
        </w:rPr>
        <w:t xml:space="preserve">RS configuration(s) </w:t>
      </w:r>
      <w:r w:rsidRPr="00E019B8">
        <w:rPr>
          <w:rFonts w:eastAsiaTheme="minorEastAsia" w:hint="eastAsia"/>
          <w:b/>
          <w:szCs w:val="20"/>
          <w:lang w:val="en-GB" w:eastAsia="zh-CN"/>
        </w:rPr>
        <w:t>should be considered.</w:t>
      </w:r>
    </w:p>
    <w:p w14:paraId="5102E692" w14:textId="77777777" w:rsidR="008E14EA" w:rsidRPr="00E019B8" w:rsidRDefault="008E14EA" w:rsidP="008E14EA">
      <w:pPr>
        <w:pStyle w:val="a0"/>
        <w:rPr>
          <w:rFonts w:eastAsiaTheme="minorEastAsia"/>
          <w:b/>
          <w:szCs w:val="20"/>
          <w:lang w:val="en-GB" w:eastAsia="zh-CN"/>
        </w:rPr>
      </w:pPr>
      <w:r w:rsidRPr="00E019B8">
        <w:rPr>
          <w:rFonts w:eastAsiaTheme="minorEastAsia" w:hint="eastAsia"/>
          <w:b/>
          <w:szCs w:val="20"/>
          <w:lang w:val="en-GB" w:eastAsia="zh-CN"/>
        </w:rPr>
        <w:t>Proposal 8: For data collection of model monitoring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delivery of the </w:t>
      </w:r>
      <w:r w:rsidRPr="00E019B8">
        <w:rPr>
          <w:rFonts w:eastAsiaTheme="minorEastAsia"/>
          <w:b/>
          <w:szCs w:val="20"/>
          <w:lang w:val="en-GB" w:eastAsia="zh-CN"/>
        </w:rPr>
        <w:t>inferred</w:t>
      </w:r>
      <w:r w:rsidRPr="00E019B8">
        <w:rPr>
          <w:rFonts w:eastAsiaTheme="minorEastAsia" w:hint="eastAsia"/>
          <w:b/>
          <w:szCs w:val="20"/>
          <w:lang w:val="en-GB" w:eastAsia="zh-CN"/>
        </w:rPr>
        <w:t xml:space="preserve"> </w:t>
      </w:r>
      <w:r w:rsidRPr="00E019B8">
        <w:rPr>
          <w:rFonts w:eastAsiaTheme="minorEastAsia"/>
          <w:b/>
          <w:szCs w:val="20"/>
          <w:lang w:val="en-GB" w:eastAsia="zh-CN"/>
        </w:rPr>
        <w:t>UE location</w:t>
      </w:r>
      <w:r w:rsidRPr="00E019B8">
        <w:rPr>
          <w:rFonts w:eastAsiaTheme="minorEastAsia" w:hint="eastAsia"/>
          <w:b/>
          <w:szCs w:val="20"/>
          <w:lang w:val="en-GB" w:eastAsia="zh-CN"/>
        </w:rPr>
        <w:t xml:space="preserve">, </w:t>
      </w:r>
      <w:r w:rsidRPr="00E019B8">
        <w:rPr>
          <w:rFonts w:eastAsiaTheme="minorEastAsia"/>
          <w:b/>
          <w:szCs w:val="20"/>
          <w:lang w:val="en-GB" w:eastAsia="zh-CN"/>
        </w:rPr>
        <w:t>intermediate parameter(s)</w:t>
      </w:r>
      <w:r w:rsidRPr="00E019B8">
        <w:rPr>
          <w:rFonts w:eastAsiaTheme="minorEastAsia" w:hint="eastAsia"/>
          <w:b/>
          <w:szCs w:val="20"/>
          <w:lang w:val="en-GB" w:eastAsia="zh-CN"/>
        </w:rPr>
        <w:t>, the g</w:t>
      </w:r>
      <w:r w:rsidRPr="00E019B8">
        <w:rPr>
          <w:rFonts w:eastAsiaTheme="minorEastAsia"/>
          <w:b/>
          <w:szCs w:val="20"/>
          <w:lang w:val="en-GB" w:eastAsia="zh-CN"/>
        </w:rPr>
        <w:t>round truth label</w:t>
      </w:r>
      <w:r w:rsidRPr="00E019B8">
        <w:rPr>
          <w:rFonts w:eastAsiaTheme="minorEastAsia" w:hint="eastAsia"/>
          <w:b/>
          <w:szCs w:val="20"/>
          <w:lang w:val="en-GB" w:eastAsia="zh-CN"/>
        </w:rPr>
        <w:t xml:space="preserve"> and corresponding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should be considered.</w:t>
      </w:r>
    </w:p>
    <w:p w14:paraId="6AD89E20" w14:textId="77777777" w:rsidR="00133F44" w:rsidRPr="00E019B8" w:rsidRDefault="00133F44" w:rsidP="00133F44">
      <w:pPr>
        <w:pStyle w:val="a0"/>
        <w:rPr>
          <w:rFonts w:eastAsiaTheme="minorEastAsia"/>
          <w:b/>
          <w:szCs w:val="20"/>
          <w:lang w:val="en-GB" w:eastAsia="zh-CN"/>
        </w:rPr>
      </w:pPr>
      <w:r w:rsidRPr="00E019B8">
        <w:rPr>
          <w:rFonts w:eastAsiaTheme="minorEastAsia" w:hint="eastAsia"/>
          <w:b/>
          <w:szCs w:val="20"/>
          <w:lang w:val="en-GB" w:eastAsia="zh-CN"/>
        </w:rPr>
        <w:lastRenderedPageBreak/>
        <w:t>Proposal 9: For data collection of model inference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the </w:t>
      </w:r>
      <w:r>
        <w:rPr>
          <w:rFonts w:eastAsiaTheme="minorEastAsia" w:hint="eastAsia"/>
          <w:b/>
          <w:szCs w:val="20"/>
          <w:lang w:val="en-GB" w:eastAsia="zh-CN"/>
        </w:rPr>
        <w:t xml:space="preserve">report of </w:t>
      </w:r>
      <w:r w:rsidRPr="006A2E11">
        <w:rPr>
          <w:rFonts w:eastAsiaTheme="minorEastAsia"/>
          <w:b/>
          <w:szCs w:val="20"/>
          <w:lang w:val="en-GB" w:eastAsia="zh-CN"/>
        </w:rPr>
        <w:t>intermediate parameter</w:t>
      </w:r>
      <w:r>
        <w:rPr>
          <w:rFonts w:eastAsiaTheme="minorEastAsia" w:hint="eastAsia"/>
          <w:b/>
          <w:szCs w:val="20"/>
          <w:lang w:val="en-GB" w:eastAsia="zh-CN"/>
        </w:rPr>
        <w:t>(s)</w:t>
      </w:r>
      <w:r w:rsidRPr="006A2E11" w:rsidDel="006A2E11">
        <w:rPr>
          <w:rFonts w:eastAsiaTheme="minorEastAsia" w:hint="eastAsia"/>
          <w:b/>
          <w:szCs w:val="20"/>
          <w:lang w:val="en-GB" w:eastAsia="zh-CN"/>
        </w:rPr>
        <w:t xml:space="preserve"> </w:t>
      </w:r>
      <w:r>
        <w:rPr>
          <w:rFonts w:eastAsiaTheme="minorEastAsia" w:hint="eastAsia"/>
          <w:b/>
          <w:szCs w:val="20"/>
          <w:lang w:val="en-GB" w:eastAsia="zh-CN"/>
        </w:rPr>
        <w:t>based on</w:t>
      </w:r>
      <w:r w:rsidRPr="00E019B8">
        <w:rPr>
          <w:rFonts w:eastAsiaTheme="minorEastAsia" w:hint="eastAsia"/>
          <w:b/>
          <w:szCs w:val="20"/>
          <w:lang w:val="en-GB" w:eastAsia="zh-CN"/>
        </w:rPr>
        <w:t xml:space="preserve"> n</w:t>
      </w:r>
      <w:r w:rsidRPr="00E019B8">
        <w:rPr>
          <w:rFonts w:eastAsiaTheme="minorEastAsia"/>
          <w:b/>
          <w:szCs w:val="20"/>
          <w:lang w:val="en-GB" w:eastAsia="zh-CN"/>
        </w:rPr>
        <w:t xml:space="preserve">ew </w:t>
      </w:r>
      <w:r>
        <w:rPr>
          <w:rFonts w:eastAsiaTheme="minorEastAsia" w:hint="eastAsia"/>
          <w:b/>
          <w:szCs w:val="20"/>
          <w:lang w:val="en-GB" w:eastAsia="zh-CN"/>
        </w:rPr>
        <w:t>or</w:t>
      </w:r>
      <w:r w:rsidRPr="00E019B8">
        <w:rPr>
          <w:rFonts w:eastAsiaTheme="minorEastAsia" w:hint="eastAsia"/>
          <w:b/>
          <w:szCs w:val="20"/>
          <w:lang w:val="en-GB" w:eastAsia="zh-CN"/>
        </w:rPr>
        <w:t xml:space="preserve"> existing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f</w:t>
      </w:r>
      <w:r w:rsidRPr="00E019B8">
        <w:rPr>
          <w:rFonts w:eastAsiaTheme="minorEastAsia"/>
          <w:b/>
          <w:szCs w:val="20"/>
          <w:lang w:val="en-GB" w:eastAsia="zh-CN"/>
        </w:rPr>
        <w:t>or</w:t>
      </w:r>
      <w:r w:rsidRPr="006A2E11">
        <w:t xml:space="preserve"> </w:t>
      </w:r>
      <w:r w:rsidRPr="006A2E11">
        <w:rPr>
          <w:rFonts w:eastAsiaTheme="minorEastAsia"/>
          <w:b/>
          <w:szCs w:val="20"/>
          <w:lang w:val="en-GB" w:eastAsia="zh-CN"/>
        </w:rPr>
        <w:t>UE-assisted/LMF-based positioning</w:t>
      </w:r>
      <w:r w:rsidRPr="00E019B8">
        <w:rPr>
          <w:rFonts w:eastAsiaTheme="minorEastAsia" w:hint="eastAsia"/>
          <w:b/>
          <w:szCs w:val="20"/>
          <w:lang w:val="en-GB" w:eastAsia="zh-CN"/>
        </w:rPr>
        <w:t xml:space="preserve"> should be considered.</w:t>
      </w:r>
    </w:p>
    <w:p w14:paraId="7696BBC1" w14:textId="77777777" w:rsidR="002F411A" w:rsidRPr="00E019B8" w:rsidRDefault="00023F0B">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For b</w:t>
      </w:r>
      <w:r w:rsidRPr="00E019B8">
        <w:rPr>
          <w:rFonts w:eastAsiaTheme="minorEastAsia"/>
          <w:u w:val="single"/>
          <w:shd w:val="pct15" w:color="auto" w:fill="FFFFFF"/>
          <w:lang w:eastAsia="zh-CN"/>
        </w:rPr>
        <w:t>eam management</w:t>
      </w:r>
    </w:p>
    <w:p w14:paraId="1180CA93" w14:textId="77777777" w:rsidR="001E41C2" w:rsidRPr="00E019B8" w:rsidRDefault="001E41C2" w:rsidP="001E41C2">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Pr="00E019B8">
        <w:rPr>
          <w:rFonts w:eastAsiaTheme="minorEastAsia"/>
          <w:b/>
          <w:szCs w:val="20"/>
          <w:lang w:val="en-GB" w:eastAsia="zh-CN"/>
        </w:rPr>
        <w:t>10</w:t>
      </w:r>
      <w:r w:rsidRPr="00E019B8">
        <w:rPr>
          <w:rFonts w:eastAsiaTheme="minorEastAsia" w:hint="eastAsia"/>
          <w:b/>
          <w:szCs w:val="20"/>
          <w:lang w:val="en-GB" w:eastAsia="zh-CN"/>
        </w:rPr>
        <w:t>: For data collection of model training/</w:t>
      </w:r>
      <w:r w:rsidRPr="00E019B8">
        <w:rPr>
          <w:rFonts w:eastAsiaTheme="minorEastAsia"/>
          <w:b/>
          <w:szCs w:val="20"/>
          <w:lang w:val="en-GB" w:eastAsia="zh-CN"/>
        </w:rPr>
        <w:t>interference/ monitoring</w:t>
      </w:r>
      <w:r w:rsidRPr="00E019B8">
        <w:rPr>
          <w:rFonts w:eastAsiaTheme="minorEastAsia" w:hint="eastAsia"/>
          <w:b/>
          <w:szCs w:val="20"/>
          <w:lang w:val="en-GB" w:eastAsia="zh-CN"/>
        </w:rPr>
        <w:t xml:space="preserve"> for</w:t>
      </w:r>
      <w:r w:rsidRPr="00E019B8">
        <w:rPr>
          <w:rFonts w:eastAsiaTheme="minorEastAsia"/>
          <w:b/>
          <w:szCs w:val="20"/>
          <w:lang w:val="en-GB" w:eastAsia="zh-CN"/>
        </w:rPr>
        <w:t xml:space="preserve"> BM</w:t>
      </w:r>
      <w:r w:rsidRPr="00E019B8">
        <w:rPr>
          <w:rFonts w:eastAsiaTheme="minorEastAsia" w:hint="eastAsia"/>
          <w:b/>
          <w:szCs w:val="20"/>
          <w:lang w:val="en-GB" w:eastAsia="zh-CN"/>
        </w:rPr>
        <w:t xml:space="preserve">, the </w:t>
      </w:r>
      <w:r w:rsidRPr="00E019B8">
        <w:rPr>
          <w:rFonts w:eastAsiaTheme="minorEastAsia"/>
          <w:b/>
          <w:szCs w:val="20"/>
          <w:lang w:val="en-GB" w:eastAsia="zh-CN"/>
        </w:rPr>
        <w:t>configuration</w:t>
      </w:r>
      <w:r w:rsidRPr="00E019B8">
        <w:rPr>
          <w:rFonts w:eastAsiaTheme="minorEastAsia" w:hint="eastAsia"/>
          <w:b/>
          <w:szCs w:val="20"/>
          <w:lang w:val="en-GB" w:eastAsia="zh-CN"/>
        </w:rPr>
        <w:t xml:space="preserve"> of beam sets should be considered.</w:t>
      </w:r>
    </w:p>
    <w:p w14:paraId="19621F98" w14:textId="77777777" w:rsidR="002F411A" w:rsidRPr="00E019B8" w:rsidRDefault="00023F0B">
      <w:pPr>
        <w:pStyle w:val="1"/>
        <w:tabs>
          <w:tab w:val="clear" w:pos="567"/>
          <w:tab w:val="num" w:pos="432"/>
        </w:tabs>
        <w:ind w:left="432" w:hanging="432"/>
        <w:jc w:val="both"/>
      </w:pPr>
      <w:r w:rsidRPr="00E019B8">
        <w:t>Reference</w:t>
      </w:r>
    </w:p>
    <w:p w14:paraId="6462BB85" w14:textId="77777777" w:rsidR="00AF5B34" w:rsidRPr="00E019B8" w:rsidRDefault="00A10FBC" w:rsidP="00A10FBC">
      <w:pPr>
        <w:pStyle w:val="a0"/>
        <w:numPr>
          <w:ilvl w:val="0"/>
          <w:numId w:val="3"/>
        </w:numPr>
        <w:spacing w:beforeLines="50" w:before="120"/>
        <w:rPr>
          <w:rFonts w:eastAsiaTheme="minorEastAsia"/>
          <w:noProof/>
          <w:lang w:eastAsia="zh-CN"/>
        </w:rPr>
      </w:pPr>
      <w:bookmarkStart w:id="18" w:name="OLE_LINK14"/>
      <w:bookmarkStart w:id="19" w:name="OLE_LINK15"/>
      <w:bookmarkStart w:id="20" w:name="OLE_LINK16"/>
      <w:bookmarkStart w:id="21" w:name="OLE_LINK192"/>
      <w:r w:rsidRPr="00E019B8">
        <w:rPr>
          <w:rFonts w:eastAsiaTheme="minorEastAsia"/>
          <w:noProof/>
          <w:lang w:eastAsia="zh-CN"/>
        </w:rPr>
        <w:t>R2-230144</w:t>
      </w:r>
      <w:r w:rsidRPr="00E019B8">
        <w:rPr>
          <w:rFonts w:eastAsiaTheme="minorEastAsia" w:hint="eastAsia"/>
          <w:noProof/>
          <w:lang w:eastAsia="zh-CN"/>
        </w:rPr>
        <w:t xml:space="preserve">0 </w:t>
      </w:r>
      <w:r w:rsidRPr="00E019B8">
        <w:rPr>
          <w:rFonts w:eastAsiaTheme="minorEastAsia"/>
          <w:noProof/>
          <w:lang w:eastAsia="zh-CN"/>
        </w:rPr>
        <w:t>Outcome of [Post120][054][AIML18] Data Collection</w:t>
      </w:r>
      <w:r w:rsidRPr="00E019B8">
        <w:rPr>
          <w:rFonts w:eastAsiaTheme="minorEastAsia" w:hint="eastAsia"/>
          <w:noProof/>
          <w:lang w:eastAsia="zh-CN"/>
        </w:rPr>
        <w:t xml:space="preserve"> </w:t>
      </w:r>
      <w:r w:rsidRPr="00E019B8">
        <w:rPr>
          <w:rFonts w:eastAsiaTheme="minorEastAsia"/>
          <w:noProof/>
          <w:lang w:eastAsia="zh-CN"/>
        </w:rPr>
        <w:t>Ericsson, vivo</w:t>
      </w:r>
    </w:p>
    <w:p w14:paraId="3AC0CB16" w14:textId="77777777" w:rsidR="002F411A" w:rsidRPr="00E019B8" w:rsidRDefault="00F845ED" w:rsidP="008E14EA">
      <w:pPr>
        <w:pStyle w:val="a0"/>
        <w:numPr>
          <w:ilvl w:val="0"/>
          <w:numId w:val="3"/>
        </w:numPr>
        <w:spacing w:beforeLines="50" w:before="120"/>
        <w:rPr>
          <w:rFonts w:eastAsiaTheme="minorEastAsia"/>
          <w:noProof/>
          <w:lang w:eastAsia="zh-CN"/>
        </w:rPr>
      </w:pPr>
      <w:r w:rsidRPr="00E019B8">
        <w:rPr>
          <w:rFonts w:eastAsiaTheme="minorEastAsia"/>
          <w:noProof/>
          <w:lang w:eastAsia="zh-CN"/>
        </w:rPr>
        <w:t>R2-2302286</w:t>
      </w:r>
      <w:r w:rsidRPr="00E019B8">
        <w:rPr>
          <w:rFonts w:eastAsiaTheme="minorEastAsia" w:hint="eastAsia"/>
          <w:noProof/>
          <w:lang w:eastAsia="zh-CN"/>
        </w:rPr>
        <w:t xml:space="preserve"> </w:t>
      </w:r>
      <w:r w:rsidRPr="00E019B8">
        <w:rPr>
          <w:rFonts w:eastAsiaTheme="minorEastAsia"/>
          <w:noProof/>
          <w:lang w:eastAsia="zh-CN"/>
        </w:rPr>
        <w:t>Summary of [AT121][025]: Progress table of analyzing data collection framework (Apple)</w:t>
      </w:r>
      <w:r w:rsidRPr="00E019B8">
        <w:rPr>
          <w:rFonts w:eastAsiaTheme="minorEastAsia"/>
          <w:noProof/>
          <w:lang w:eastAsia="zh-CN"/>
        </w:rPr>
        <w:tab/>
        <w:t>Apple</w:t>
      </w:r>
    </w:p>
    <w:p w14:paraId="30586AD7" w14:textId="349A6B0A" w:rsidR="00A40CE1" w:rsidRPr="00E019B8" w:rsidRDefault="002D1094" w:rsidP="00A40CE1">
      <w:pPr>
        <w:pStyle w:val="a0"/>
        <w:numPr>
          <w:ilvl w:val="0"/>
          <w:numId w:val="3"/>
        </w:numPr>
        <w:spacing w:beforeLines="50" w:before="120"/>
        <w:rPr>
          <w:rFonts w:eastAsiaTheme="minorEastAsia"/>
          <w:noProof/>
          <w:lang w:eastAsia="zh-CN"/>
        </w:rPr>
      </w:pPr>
      <w:bookmarkStart w:id="22" w:name="_Ref118040997"/>
      <w:r>
        <w:rPr>
          <w:rFonts w:eastAsia="宋体"/>
          <w:szCs w:val="21"/>
          <w:lang w:val="en-GB" w:eastAsia="x-none"/>
        </w:rPr>
        <w:t>Chair's notes RAN1</w:t>
      </w:r>
      <w:r>
        <w:rPr>
          <w:rFonts w:eastAsia="宋体" w:hint="eastAsia"/>
          <w:szCs w:val="21"/>
          <w:lang w:val="en-GB" w:eastAsia="zh-CN"/>
        </w:rPr>
        <w:t>#</w:t>
      </w:r>
      <w:r w:rsidR="00E019B8" w:rsidRPr="00D503F6">
        <w:rPr>
          <w:rFonts w:eastAsia="宋体"/>
          <w:szCs w:val="21"/>
          <w:lang w:val="en-GB" w:eastAsia="x-none"/>
        </w:rPr>
        <w:t>11</w:t>
      </w:r>
      <w:r w:rsidR="00E019B8" w:rsidRPr="00D503F6">
        <w:rPr>
          <w:rFonts w:eastAsia="宋体"/>
          <w:szCs w:val="21"/>
          <w:lang w:val="en-GB" w:eastAsia="zh-CN"/>
        </w:rPr>
        <w:t>1</w:t>
      </w:r>
      <w:r w:rsidR="00E019B8" w:rsidRPr="00D503F6">
        <w:rPr>
          <w:rFonts w:eastAsia="宋体"/>
          <w:szCs w:val="21"/>
          <w:lang w:val="en-GB" w:eastAsia="x-none"/>
        </w:rPr>
        <w:t>, Chair</w:t>
      </w:r>
      <w:r w:rsidR="00E019B8" w:rsidRPr="00D503F6">
        <w:rPr>
          <w:rFonts w:eastAsia="宋体"/>
          <w:szCs w:val="21"/>
          <w:lang w:val="en-GB"/>
        </w:rPr>
        <w:t>,</w:t>
      </w:r>
      <w:r w:rsidR="00E019B8" w:rsidRPr="00D503F6">
        <w:rPr>
          <w:rFonts w:eastAsia="宋体"/>
          <w:szCs w:val="21"/>
          <w:lang w:val="en-GB" w:eastAsia="x-none"/>
        </w:rPr>
        <w:t xml:space="preserve"> RAN1#1</w:t>
      </w:r>
      <w:r w:rsidR="00E019B8" w:rsidRPr="00D503F6">
        <w:rPr>
          <w:rFonts w:eastAsia="宋体"/>
          <w:szCs w:val="21"/>
          <w:lang w:val="en-GB"/>
        </w:rPr>
        <w:t>1</w:t>
      </w:r>
      <w:r w:rsidR="00E019B8" w:rsidRPr="00D503F6">
        <w:rPr>
          <w:rFonts w:eastAsia="宋体"/>
          <w:szCs w:val="21"/>
          <w:lang w:val="en-GB" w:eastAsia="zh-CN"/>
        </w:rPr>
        <w:t>1</w:t>
      </w:r>
      <w:r w:rsidR="00E019B8" w:rsidRPr="00D503F6">
        <w:rPr>
          <w:rFonts w:eastAsia="宋体"/>
          <w:szCs w:val="21"/>
          <w:lang w:val="en-GB" w:eastAsia="x-none"/>
        </w:rPr>
        <w:t>,</w:t>
      </w:r>
      <w:r w:rsidR="00E019B8" w:rsidRPr="00D503F6">
        <w:t xml:space="preserve"> </w:t>
      </w:r>
      <w:r w:rsidR="00E019B8" w:rsidRPr="00D503F6">
        <w:rPr>
          <w:rFonts w:eastAsia="宋体"/>
          <w:szCs w:val="21"/>
          <w:lang w:val="en-GB" w:eastAsia="x-none"/>
        </w:rPr>
        <w:t xml:space="preserve">Toulouse, France, </w:t>
      </w:r>
      <w:proofErr w:type="gramStart"/>
      <w:r w:rsidR="00E019B8" w:rsidRPr="00D503F6">
        <w:rPr>
          <w:rFonts w:eastAsia="宋体"/>
          <w:szCs w:val="21"/>
          <w:lang w:val="en-GB" w:eastAsia="x-none"/>
        </w:rPr>
        <w:t>November</w:t>
      </w:r>
      <w:proofErr w:type="gramEnd"/>
      <w:r w:rsidR="00E019B8" w:rsidRPr="00D503F6">
        <w:rPr>
          <w:rFonts w:eastAsia="宋体"/>
          <w:szCs w:val="21"/>
          <w:lang w:val="en-GB" w:eastAsia="x-none"/>
        </w:rPr>
        <w:t xml:space="preserve"> 14</w:t>
      </w:r>
      <w:r w:rsidR="00E019B8" w:rsidRPr="00D503F6">
        <w:rPr>
          <w:rFonts w:eastAsia="宋体"/>
          <w:szCs w:val="21"/>
          <w:vertAlign w:val="superscript"/>
          <w:lang w:val="en-GB" w:eastAsia="x-none"/>
        </w:rPr>
        <w:t>th</w:t>
      </w:r>
      <w:r w:rsidR="00E019B8" w:rsidRPr="00D503F6">
        <w:rPr>
          <w:rFonts w:eastAsia="宋体"/>
          <w:szCs w:val="21"/>
          <w:lang w:val="en-GB" w:eastAsia="x-none"/>
        </w:rPr>
        <w:t xml:space="preserve"> – 18</w:t>
      </w:r>
      <w:r w:rsidR="00E019B8" w:rsidRPr="00D503F6">
        <w:rPr>
          <w:rFonts w:eastAsia="宋体"/>
          <w:szCs w:val="21"/>
          <w:vertAlign w:val="superscript"/>
          <w:lang w:val="en-GB" w:eastAsia="x-none"/>
        </w:rPr>
        <w:t>th</w:t>
      </w:r>
      <w:r w:rsidR="00E019B8" w:rsidRPr="00D503F6">
        <w:rPr>
          <w:rFonts w:eastAsia="宋体"/>
          <w:szCs w:val="21"/>
          <w:lang w:val="en-GB" w:eastAsia="x-none"/>
        </w:rPr>
        <w:t>, 2022.</w:t>
      </w:r>
      <w:bookmarkEnd w:id="22"/>
    </w:p>
    <w:p w14:paraId="54044AC2" w14:textId="6661CC30" w:rsidR="00A40CE1" w:rsidRPr="00E019B8" w:rsidRDefault="00A40CE1" w:rsidP="00A40CE1">
      <w:pPr>
        <w:pStyle w:val="a0"/>
        <w:numPr>
          <w:ilvl w:val="0"/>
          <w:numId w:val="3"/>
        </w:numPr>
        <w:spacing w:beforeLines="50" w:before="120"/>
        <w:rPr>
          <w:rFonts w:eastAsiaTheme="minorEastAsia"/>
          <w:noProof/>
          <w:lang w:eastAsia="zh-CN"/>
        </w:rPr>
      </w:pPr>
      <w:r w:rsidRPr="00E019B8">
        <w:rPr>
          <w:rFonts w:eastAsiaTheme="minorEastAsia"/>
          <w:noProof/>
          <w:lang w:eastAsia="zh-CN"/>
        </w:rPr>
        <w:t xml:space="preserve">Chair's notes </w:t>
      </w:r>
      <w:r w:rsidR="002D1094">
        <w:rPr>
          <w:rFonts w:eastAsiaTheme="minorEastAsia"/>
          <w:noProof/>
          <w:lang w:eastAsia="zh-CN"/>
        </w:rPr>
        <w:t>RAN1</w:t>
      </w:r>
      <w:r w:rsidR="002D1094">
        <w:rPr>
          <w:rFonts w:eastAsiaTheme="minorEastAsia" w:hint="eastAsia"/>
          <w:noProof/>
          <w:lang w:eastAsia="zh-CN"/>
        </w:rPr>
        <w:t>#</w:t>
      </w:r>
      <w:r w:rsidRPr="00E019B8">
        <w:rPr>
          <w:rFonts w:eastAsiaTheme="minorEastAsia"/>
          <w:noProof/>
          <w:lang w:eastAsia="zh-CN"/>
        </w:rPr>
        <w:t>11</w:t>
      </w:r>
      <w:r w:rsidRPr="00E019B8">
        <w:rPr>
          <w:rFonts w:eastAsiaTheme="minorEastAsia" w:hint="eastAsia"/>
          <w:noProof/>
          <w:lang w:eastAsia="zh-CN"/>
        </w:rPr>
        <w:t>2</w:t>
      </w:r>
      <w:r w:rsidR="002D1094">
        <w:rPr>
          <w:rFonts w:eastAsiaTheme="minorEastAsia" w:hint="eastAsia"/>
          <w:noProof/>
          <w:lang w:eastAsia="zh-CN"/>
        </w:rPr>
        <w:t xml:space="preserve">, </w:t>
      </w:r>
      <w:r w:rsidR="002D1094" w:rsidRPr="00D503F6">
        <w:rPr>
          <w:rFonts w:eastAsia="宋体"/>
          <w:szCs w:val="21"/>
          <w:lang w:val="en-GB" w:eastAsia="x-none"/>
        </w:rPr>
        <w:t>Chair</w:t>
      </w:r>
      <w:r w:rsidR="002D1094" w:rsidRPr="00D503F6">
        <w:rPr>
          <w:rFonts w:eastAsia="宋体"/>
          <w:szCs w:val="21"/>
          <w:lang w:val="en-GB"/>
        </w:rPr>
        <w:t>,</w:t>
      </w:r>
      <w:r w:rsidR="002D1094" w:rsidRPr="00D503F6">
        <w:rPr>
          <w:rFonts w:eastAsia="宋体"/>
          <w:szCs w:val="21"/>
          <w:lang w:val="en-GB" w:eastAsia="x-none"/>
        </w:rPr>
        <w:t xml:space="preserve"> RAN1#1</w:t>
      </w:r>
      <w:r w:rsidR="002D1094" w:rsidRPr="00D503F6">
        <w:rPr>
          <w:rFonts w:eastAsia="宋体"/>
          <w:szCs w:val="21"/>
          <w:lang w:val="en-GB"/>
        </w:rPr>
        <w:t>1</w:t>
      </w:r>
      <w:r w:rsidR="002D1094">
        <w:rPr>
          <w:rFonts w:eastAsia="宋体" w:hint="eastAsia"/>
          <w:szCs w:val="21"/>
          <w:lang w:val="en-GB" w:eastAsia="zh-CN"/>
        </w:rPr>
        <w:t>2</w:t>
      </w:r>
      <w:r w:rsidR="002D1094" w:rsidRPr="00D503F6">
        <w:rPr>
          <w:rFonts w:eastAsia="宋体"/>
          <w:szCs w:val="21"/>
          <w:lang w:val="en-GB" w:eastAsia="x-none"/>
        </w:rPr>
        <w:t>,</w:t>
      </w:r>
      <w:r w:rsidR="002D1094" w:rsidRPr="002D1094">
        <w:rPr>
          <w:rFonts w:eastAsia="宋体"/>
          <w:szCs w:val="20"/>
          <w:lang w:eastAsia="zh-CN"/>
        </w:rPr>
        <w:t xml:space="preserve"> </w:t>
      </w:r>
      <w:r w:rsidR="002D1094" w:rsidRPr="00D503F6">
        <w:rPr>
          <w:rFonts w:eastAsia="宋体"/>
          <w:szCs w:val="20"/>
          <w:lang w:eastAsia="zh-CN"/>
        </w:rPr>
        <w:t xml:space="preserve">Athens, Greece, </w:t>
      </w:r>
      <w:proofErr w:type="gramStart"/>
      <w:r w:rsidR="002D1094" w:rsidRPr="00D503F6">
        <w:rPr>
          <w:rFonts w:eastAsia="宋体"/>
          <w:szCs w:val="20"/>
          <w:lang w:eastAsia="zh-CN"/>
        </w:rPr>
        <w:t>February</w:t>
      </w:r>
      <w:proofErr w:type="gramEnd"/>
      <w:r w:rsidR="002D1094" w:rsidRPr="00D503F6">
        <w:rPr>
          <w:rFonts w:eastAsia="宋体"/>
          <w:szCs w:val="20"/>
          <w:lang w:eastAsia="zh-CN"/>
        </w:rPr>
        <w:t xml:space="preserve"> 27th – March 3rd, 2023.</w:t>
      </w:r>
    </w:p>
    <w:bookmarkEnd w:id="16"/>
    <w:bookmarkEnd w:id="17"/>
    <w:bookmarkEnd w:id="18"/>
    <w:bookmarkEnd w:id="19"/>
    <w:bookmarkEnd w:id="20"/>
    <w:bookmarkEnd w:id="21"/>
    <w:p w14:paraId="113BE8CE" w14:textId="77777777" w:rsidR="002F411A" w:rsidRDefault="002F411A">
      <w:pPr>
        <w:pStyle w:val="a0"/>
        <w:spacing w:beforeLines="50" w:before="120"/>
        <w:rPr>
          <w:rFonts w:eastAsiaTheme="minorEastAsia"/>
          <w:noProof/>
          <w:lang w:eastAsia="zh-CN"/>
        </w:rPr>
      </w:pPr>
    </w:p>
    <w:sectPr w:rsidR="002F411A">
      <w:headerReference w:type="default" r:id="rId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94F0A0" w15:done="0"/>
  <w15:commentEx w15:paraId="02FFAF32" w15:done="0"/>
  <w15:commentEx w15:paraId="525914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94F0A0" w16cid:durableId="27D81441"/>
  <w16cid:commentId w16cid:paraId="02FFAF32" w16cid:durableId="27D7085F"/>
  <w16cid:commentId w16cid:paraId="52591418" w16cid:durableId="27D814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94248B" w14:textId="77777777" w:rsidR="00714ACA" w:rsidRDefault="00714ACA">
      <w:r>
        <w:separator/>
      </w:r>
    </w:p>
  </w:endnote>
  <w:endnote w:type="continuationSeparator" w:id="0">
    <w:p w14:paraId="629B0893" w14:textId="77777777" w:rsidR="00714ACA" w:rsidRDefault="0071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ourier New"/>
    <w:charset w:val="00"/>
    <w:family w:val="auto"/>
    <w:pitch w:val="variable"/>
    <w:sig w:usb0="00000001"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FCA73" w14:textId="77777777" w:rsidR="00714ACA" w:rsidRDefault="00714ACA">
      <w:r>
        <w:separator/>
      </w:r>
    </w:p>
  </w:footnote>
  <w:footnote w:type="continuationSeparator" w:id="0">
    <w:p w14:paraId="45130E0B" w14:textId="77777777" w:rsidR="00714ACA" w:rsidRDefault="00714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E583E" w14:textId="77777777"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B386B84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9F4DFD"/>
    <w:multiLevelType w:val="hybridMultilevel"/>
    <w:tmpl w:val="459CD230"/>
    <w:lvl w:ilvl="0" w:tplc="5738949C">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DF2B92"/>
    <w:multiLevelType w:val="hybridMultilevel"/>
    <w:tmpl w:val="664ABB58"/>
    <w:lvl w:ilvl="0" w:tplc="196A745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83D1E2C"/>
    <w:multiLevelType w:val="hybridMultilevel"/>
    <w:tmpl w:val="7340E660"/>
    <w:lvl w:ilvl="0" w:tplc="04090003">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8">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EF95D84"/>
    <w:multiLevelType w:val="multilevel"/>
    <w:tmpl w:val="1EF95D84"/>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1B349F"/>
    <w:multiLevelType w:val="hybridMultilevel"/>
    <w:tmpl w:val="F36656F4"/>
    <w:lvl w:ilvl="0" w:tplc="92A2CCA6">
      <w:start w:val="1"/>
      <w:numFmt w:val="bullet"/>
      <w:lvlText w:val=""/>
      <w:lvlJc w:val="left"/>
      <w:pPr>
        <w:ind w:left="1524" w:hanging="420"/>
      </w:pPr>
      <w:rPr>
        <w:rFonts w:ascii="Wingdings" w:eastAsia="宋体" w:hAnsi="Wingdings" w:hint="default"/>
        <w:sz w:val="22"/>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11">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tentative="1">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3">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8F7F50"/>
    <w:multiLevelType w:val="hybridMultilevel"/>
    <w:tmpl w:val="D5FA958C"/>
    <w:lvl w:ilvl="0" w:tplc="BC7465CC">
      <w:start w:val="1"/>
      <w:numFmt w:val="bullet"/>
      <w:lvlText w:val=""/>
      <w:lvlJc w:val="left"/>
      <w:pPr>
        <w:tabs>
          <w:tab w:val="num" w:pos="720"/>
        </w:tabs>
        <w:ind w:left="720" w:hanging="360"/>
      </w:pPr>
      <w:rPr>
        <w:rFonts w:ascii="Symbol" w:hAnsi="Symbol" w:hint="default"/>
      </w:rPr>
    </w:lvl>
    <w:lvl w:ilvl="1" w:tplc="BEBAA170">
      <w:start w:val="1"/>
      <w:numFmt w:val="bullet"/>
      <w:lvlText w:val=""/>
      <w:lvlJc w:val="left"/>
      <w:pPr>
        <w:tabs>
          <w:tab w:val="num" w:pos="1440"/>
        </w:tabs>
        <w:ind w:left="1440" w:hanging="360"/>
      </w:pPr>
      <w:rPr>
        <w:rFonts w:ascii="Symbol" w:hAnsi="Symbol" w:hint="default"/>
      </w:rPr>
    </w:lvl>
    <w:lvl w:ilvl="2" w:tplc="B148C39A">
      <w:start w:val="3507"/>
      <w:numFmt w:val="bullet"/>
      <w:lvlText w:val=""/>
      <w:lvlJc w:val="left"/>
      <w:pPr>
        <w:tabs>
          <w:tab w:val="num" w:pos="2160"/>
        </w:tabs>
        <w:ind w:left="2160" w:hanging="360"/>
      </w:pPr>
      <w:rPr>
        <w:rFonts w:ascii="Symbol" w:hAnsi="Symbol" w:hint="default"/>
      </w:rPr>
    </w:lvl>
    <w:lvl w:ilvl="3" w:tplc="5F3C13DE" w:tentative="1">
      <w:start w:val="1"/>
      <w:numFmt w:val="bullet"/>
      <w:lvlText w:val=""/>
      <w:lvlJc w:val="left"/>
      <w:pPr>
        <w:tabs>
          <w:tab w:val="num" w:pos="2880"/>
        </w:tabs>
        <w:ind w:left="2880" w:hanging="360"/>
      </w:pPr>
      <w:rPr>
        <w:rFonts w:ascii="Symbol" w:hAnsi="Symbol" w:hint="default"/>
      </w:rPr>
    </w:lvl>
    <w:lvl w:ilvl="4" w:tplc="695202BC" w:tentative="1">
      <w:start w:val="1"/>
      <w:numFmt w:val="bullet"/>
      <w:lvlText w:val=""/>
      <w:lvlJc w:val="left"/>
      <w:pPr>
        <w:tabs>
          <w:tab w:val="num" w:pos="3600"/>
        </w:tabs>
        <w:ind w:left="3600" w:hanging="360"/>
      </w:pPr>
      <w:rPr>
        <w:rFonts w:ascii="Symbol" w:hAnsi="Symbol" w:hint="default"/>
      </w:rPr>
    </w:lvl>
    <w:lvl w:ilvl="5" w:tplc="3086D7E0" w:tentative="1">
      <w:start w:val="1"/>
      <w:numFmt w:val="bullet"/>
      <w:lvlText w:val=""/>
      <w:lvlJc w:val="left"/>
      <w:pPr>
        <w:tabs>
          <w:tab w:val="num" w:pos="4320"/>
        </w:tabs>
        <w:ind w:left="4320" w:hanging="360"/>
      </w:pPr>
      <w:rPr>
        <w:rFonts w:ascii="Symbol" w:hAnsi="Symbol" w:hint="default"/>
      </w:rPr>
    </w:lvl>
    <w:lvl w:ilvl="6" w:tplc="6C22B6E8" w:tentative="1">
      <w:start w:val="1"/>
      <w:numFmt w:val="bullet"/>
      <w:lvlText w:val=""/>
      <w:lvlJc w:val="left"/>
      <w:pPr>
        <w:tabs>
          <w:tab w:val="num" w:pos="5040"/>
        </w:tabs>
        <w:ind w:left="5040" w:hanging="360"/>
      </w:pPr>
      <w:rPr>
        <w:rFonts w:ascii="Symbol" w:hAnsi="Symbol" w:hint="default"/>
      </w:rPr>
    </w:lvl>
    <w:lvl w:ilvl="7" w:tplc="9604908C" w:tentative="1">
      <w:start w:val="1"/>
      <w:numFmt w:val="bullet"/>
      <w:lvlText w:val=""/>
      <w:lvlJc w:val="left"/>
      <w:pPr>
        <w:tabs>
          <w:tab w:val="num" w:pos="5760"/>
        </w:tabs>
        <w:ind w:left="5760" w:hanging="360"/>
      </w:pPr>
      <w:rPr>
        <w:rFonts w:ascii="Symbol" w:hAnsi="Symbol" w:hint="default"/>
      </w:rPr>
    </w:lvl>
    <w:lvl w:ilvl="8" w:tplc="CDAE2074" w:tentative="1">
      <w:start w:val="1"/>
      <w:numFmt w:val="bullet"/>
      <w:lvlText w:val=""/>
      <w:lvlJc w:val="left"/>
      <w:pPr>
        <w:tabs>
          <w:tab w:val="num" w:pos="6480"/>
        </w:tabs>
        <w:ind w:left="6480" w:hanging="360"/>
      </w:pPr>
      <w:rPr>
        <w:rFonts w:ascii="Symbol" w:hAnsi="Symbol" w:hint="default"/>
      </w:rPr>
    </w:lvl>
  </w:abstractNum>
  <w:abstractNum w:abstractNumId="25">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6C04208"/>
    <w:multiLevelType w:val="hybridMultilevel"/>
    <w:tmpl w:val="C91AA2EE"/>
    <w:lvl w:ilvl="0" w:tplc="92A2CCA6">
      <w:start w:val="1"/>
      <w:numFmt w:val="bullet"/>
      <w:lvlText w:val=""/>
      <w:lvlJc w:val="left"/>
      <w:pPr>
        <w:ind w:left="1140" w:hanging="420"/>
      </w:pPr>
      <w:rPr>
        <w:rFonts w:ascii="Wingdings" w:eastAsia="宋体" w:hAnsi="Wingdings" w:hint="default"/>
        <w:sz w:val="22"/>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9738E5"/>
    <w:multiLevelType w:val="hybridMultilevel"/>
    <w:tmpl w:val="E3EA03E0"/>
    <w:lvl w:ilvl="0" w:tplc="92A2CCA6">
      <w:start w:val="1"/>
      <w:numFmt w:val="bullet"/>
      <w:lvlText w:val=""/>
      <w:lvlJc w:val="left"/>
      <w:pPr>
        <w:ind w:left="1524" w:hanging="420"/>
      </w:pPr>
      <w:rPr>
        <w:rFonts w:ascii="Wingdings" w:eastAsia="宋体" w:hAnsi="Wingdings" w:hint="default"/>
        <w:sz w:val="22"/>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33">
    <w:nsid w:val="5EF47E94"/>
    <w:multiLevelType w:val="hybridMultilevel"/>
    <w:tmpl w:val="88C08D5A"/>
    <w:lvl w:ilvl="0" w:tplc="F6F4B0D6">
      <w:start w:val="16"/>
      <w:numFmt w:val="bullet"/>
      <w:lvlText w:val="-"/>
      <w:lvlJc w:val="left"/>
      <w:pPr>
        <w:ind w:left="2440" w:hanging="420"/>
      </w:pPr>
      <w:rPr>
        <w:rFonts w:ascii="Arial" w:eastAsia="Times New Roman" w:hAnsi="Arial" w:cs="Arial" w:hint="default"/>
      </w:rPr>
    </w:lvl>
    <w:lvl w:ilvl="1" w:tplc="04090003" w:tentative="1">
      <w:start w:val="1"/>
      <w:numFmt w:val="bullet"/>
      <w:lvlText w:val=""/>
      <w:lvlJc w:val="left"/>
      <w:pPr>
        <w:ind w:left="2860" w:hanging="420"/>
      </w:pPr>
      <w:rPr>
        <w:rFonts w:ascii="Wingdings" w:hAnsi="Wingdings" w:hint="default"/>
      </w:rPr>
    </w:lvl>
    <w:lvl w:ilvl="2" w:tplc="04090005" w:tentative="1">
      <w:start w:val="1"/>
      <w:numFmt w:val="bullet"/>
      <w:lvlText w:val=""/>
      <w:lvlJc w:val="left"/>
      <w:pPr>
        <w:ind w:left="3280" w:hanging="420"/>
      </w:pPr>
      <w:rPr>
        <w:rFonts w:ascii="Wingdings" w:hAnsi="Wingdings" w:hint="default"/>
      </w:rPr>
    </w:lvl>
    <w:lvl w:ilvl="3" w:tplc="04090001" w:tentative="1">
      <w:start w:val="1"/>
      <w:numFmt w:val="bullet"/>
      <w:lvlText w:val=""/>
      <w:lvlJc w:val="left"/>
      <w:pPr>
        <w:ind w:left="3700" w:hanging="420"/>
      </w:pPr>
      <w:rPr>
        <w:rFonts w:ascii="Wingdings" w:hAnsi="Wingdings" w:hint="default"/>
      </w:rPr>
    </w:lvl>
    <w:lvl w:ilvl="4" w:tplc="04090003" w:tentative="1">
      <w:start w:val="1"/>
      <w:numFmt w:val="bullet"/>
      <w:lvlText w:val=""/>
      <w:lvlJc w:val="left"/>
      <w:pPr>
        <w:ind w:left="4120" w:hanging="420"/>
      </w:pPr>
      <w:rPr>
        <w:rFonts w:ascii="Wingdings" w:hAnsi="Wingdings" w:hint="default"/>
      </w:rPr>
    </w:lvl>
    <w:lvl w:ilvl="5" w:tplc="04090005" w:tentative="1">
      <w:start w:val="1"/>
      <w:numFmt w:val="bullet"/>
      <w:lvlText w:val=""/>
      <w:lvlJc w:val="left"/>
      <w:pPr>
        <w:ind w:left="4540" w:hanging="420"/>
      </w:pPr>
      <w:rPr>
        <w:rFonts w:ascii="Wingdings" w:hAnsi="Wingdings" w:hint="default"/>
      </w:rPr>
    </w:lvl>
    <w:lvl w:ilvl="6" w:tplc="04090001" w:tentative="1">
      <w:start w:val="1"/>
      <w:numFmt w:val="bullet"/>
      <w:lvlText w:val=""/>
      <w:lvlJc w:val="left"/>
      <w:pPr>
        <w:ind w:left="4960" w:hanging="420"/>
      </w:pPr>
      <w:rPr>
        <w:rFonts w:ascii="Wingdings" w:hAnsi="Wingdings" w:hint="default"/>
      </w:rPr>
    </w:lvl>
    <w:lvl w:ilvl="7" w:tplc="04090003" w:tentative="1">
      <w:start w:val="1"/>
      <w:numFmt w:val="bullet"/>
      <w:lvlText w:val=""/>
      <w:lvlJc w:val="left"/>
      <w:pPr>
        <w:ind w:left="5380" w:hanging="420"/>
      </w:pPr>
      <w:rPr>
        <w:rFonts w:ascii="Wingdings" w:hAnsi="Wingdings" w:hint="default"/>
      </w:rPr>
    </w:lvl>
    <w:lvl w:ilvl="8" w:tplc="04090005" w:tentative="1">
      <w:start w:val="1"/>
      <w:numFmt w:val="bullet"/>
      <w:lvlText w:val=""/>
      <w:lvlJc w:val="left"/>
      <w:pPr>
        <w:ind w:left="5800" w:hanging="420"/>
      </w:pPr>
      <w:rPr>
        <w:rFonts w:ascii="Wingdings" w:hAnsi="Wingdings" w:hint="default"/>
      </w:rPr>
    </w:lvl>
  </w:abstractNum>
  <w:abstractNum w:abstractNumId="34">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7A5F74"/>
    <w:multiLevelType w:val="hybridMultilevel"/>
    <w:tmpl w:val="99CA7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67A60FBF"/>
    <w:multiLevelType w:val="hybridMultilevel"/>
    <w:tmpl w:val="8E548D80"/>
    <w:lvl w:ilvl="0" w:tplc="CD024D00">
      <w:start w:val="1"/>
      <w:numFmt w:val="bullet"/>
      <w:lvlText w:val="•"/>
      <w:lvlJc w:val="left"/>
      <w:pPr>
        <w:tabs>
          <w:tab w:val="num" w:pos="720"/>
        </w:tabs>
        <w:ind w:left="720" w:hanging="360"/>
      </w:pPr>
      <w:rPr>
        <w:rFonts w:ascii="Arial" w:hAnsi="Arial" w:hint="default"/>
      </w:rPr>
    </w:lvl>
    <w:lvl w:ilvl="1" w:tplc="5B00813E">
      <w:start w:val="4037"/>
      <w:numFmt w:val="bullet"/>
      <w:lvlText w:val="–"/>
      <w:lvlJc w:val="left"/>
      <w:pPr>
        <w:tabs>
          <w:tab w:val="num" w:pos="1440"/>
        </w:tabs>
        <w:ind w:left="1440" w:hanging="360"/>
      </w:pPr>
      <w:rPr>
        <w:rFonts w:ascii="Arial" w:hAnsi="Arial" w:hint="default"/>
      </w:rPr>
    </w:lvl>
    <w:lvl w:ilvl="2" w:tplc="987A2F66" w:tentative="1">
      <w:start w:val="1"/>
      <w:numFmt w:val="bullet"/>
      <w:lvlText w:val="•"/>
      <w:lvlJc w:val="left"/>
      <w:pPr>
        <w:tabs>
          <w:tab w:val="num" w:pos="2160"/>
        </w:tabs>
        <w:ind w:left="2160" w:hanging="360"/>
      </w:pPr>
      <w:rPr>
        <w:rFonts w:ascii="Arial" w:hAnsi="Arial" w:hint="default"/>
      </w:rPr>
    </w:lvl>
    <w:lvl w:ilvl="3" w:tplc="BFB2A990" w:tentative="1">
      <w:start w:val="1"/>
      <w:numFmt w:val="bullet"/>
      <w:lvlText w:val="•"/>
      <w:lvlJc w:val="left"/>
      <w:pPr>
        <w:tabs>
          <w:tab w:val="num" w:pos="2880"/>
        </w:tabs>
        <w:ind w:left="2880" w:hanging="360"/>
      </w:pPr>
      <w:rPr>
        <w:rFonts w:ascii="Arial" w:hAnsi="Arial" w:hint="default"/>
      </w:rPr>
    </w:lvl>
    <w:lvl w:ilvl="4" w:tplc="75B296FA" w:tentative="1">
      <w:start w:val="1"/>
      <w:numFmt w:val="bullet"/>
      <w:lvlText w:val="•"/>
      <w:lvlJc w:val="left"/>
      <w:pPr>
        <w:tabs>
          <w:tab w:val="num" w:pos="3600"/>
        </w:tabs>
        <w:ind w:left="3600" w:hanging="360"/>
      </w:pPr>
      <w:rPr>
        <w:rFonts w:ascii="Arial" w:hAnsi="Arial" w:hint="default"/>
      </w:rPr>
    </w:lvl>
    <w:lvl w:ilvl="5" w:tplc="A070840C" w:tentative="1">
      <w:start w:val="1"/>
      <w:numFmt w:val="bullet"/>
      <w:lvlText w:val="•"/>
      <w:lvlJc w:val="left"/>
      <w:pPr>
        <w:tabs>
          <w:tab w:val="num" w:pos="4320"/>
        </w:tabs>
        <w:ind w:left="4320" w:hanging="360"/>
      </w:pPr>
      <w:rPr>
        <w:rFonts w:ascii="Arial" w:hAnsi="Arial" w:hint="default"/>
      </w:rPr>
    </w:lvl>
    <w:lvl w:ilvl="6" w:tplc="32F2D41A" w:tentative="1">
      <w:start w:val="1"/>
      <w:numFmt w:val="bullet"/>
      <w:lvlText w:val="•"/>
      <w:lvlJc w:val="left"/>
      <w:pPr>
        <w:tabs>
          <w:tab w:val="num" w:pos="5040"/>
        </w:tabs>
        <w:ind w:left="5040" w:hanging="360"/>
      </w:pPr>
      <w:rPr>
        <w:rFonts w:ascii="Arial" w:hAnsi="Arial" w:hint="default"/>
      </w:rPr>
    </w:lvl>
    <w:lvl w:ilvl="7" w:tplc="92A4354E" w:tentative="1">
      <w:start w:val="1"/>
      <w:numFmt w:val="bullet"/>
      <w:lvlText w:val="•"/>
      <w:lvlJc w:val="left"/>
      <w:pPr>
        <w:tabs>
          <w:tab w:val="num" w:pos="5760"/>
        </w:tabs>
        <w:ind w:left="5760" w:hanging="360"/>
      </w:pPr>
      <w:rPr>
        <w:rFonts w:ascii="Arial" w:hAnsi="Arial" w:hint="default"/>
      </w:rPr>
    </w:lvl>
    <w:lvl w:ilvl="8" w:tplc="48540E5A" w:tentative="1">
      <w:start w:val="1"/>
      <w:numFmt w:val="bullet"/>
      <w:lvlText w:val="•"/>
      <w:lvlJc w:val="left"/>
      <w:pPr>
        <w:tabs>
          <w:tab w:val="num" w:pos="6480"/>
        </w:tabs>
        <w:ind w:left="6480" w:hanging="360"/>
      </w:pPr>
      <w:rPr>
        <w:rFonts w:ascii="Arial" w:hAnsi="Arial"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2">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40"/>
  </w:num>
  <w:num w:numId="3">
    <w:abstractNumId w:val="5"/>
  </w:num>
  <w:num w:numId="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3"/>
  </w:num>
  <w:num w:numId="7">
    <w:abstractNumId w:val="25"/>
  </w:num>
  <w:num w:numId="8">
    <w:abstractNumId w:val="35"/>
  </w:num>
  <w:num w:numId="9">
    <w:abstractNumId w:val="13"/>
  </w:num>
  <w:num w:numId="10">
    <w:abstractNumId w:val="39"/>
  </w:num>
  <w:num w:numId="11">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4"/>
  </w:num>
  <w:num w:numId="14">
    <w:abstractNumId w:val="43"/>
  </w:num>
  <w:num w:numId="15">
    <w:abstractNumId w:val="37"/>
  </w:num>
  <w:num w:numId="16">
    <w:abstractNumId w:val="0"/>
  </w:num>
  <w:num w:numId="17">
    <w:abstractNumId w:val="7"/>
  </w:num>
  <w:num w:numId="18">
    <w:abstractNumId w:val="4"/>
  </w:num>
  <w:num w:numId="19">
    <w:abstractNumId w:val="17"/>
  </w:num>
  <w:num w:numId="20">
    <w:abstractNumId w:val="26"/>
  </w:num>
  <w:num w:numId="21">
    <w:abstractNumId w:val="2"/>
  </w:num>
  <w:num w:numId="22">
    <w:abstractNumId w:val="33"/>
  </w:num>
  <w:num w:numId="23">
    <w:abstractNumId w:val="29"/>
  </w:num>
  <w:num w:numId="24">
    <w:abstractNumId w:val="16"/>
  </w:num>
  <w:num w:numId="25">
    <w:abstractNumId w:val="11"/>
  </w:num>
  <w:num w:numId="26">
    <w:abstractNumId w:val="28"/>
  </w:num>
  <w:num w:numId="27">
    <w:abstractNumId w:val="18"/>
  </w:num>
  <w:num w:numId="28">
    <w:abstractNumId w:val="30"/>
  </w:num>
  <w:num w:numId="29">
    <w:abstractNumId w:val="1"/>
  </w:num>
  <w:num w:numId="30">
    <w:abstractNumId w:val="19"/>
  </w:num>
  <w:num w:numId="31">
    <w:abstractNumId w:val="31"/>
  </w:num>
  <w:num w:numId="32">
    <w:abstractNumId w:val="3"/>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0"/>
  </w:num>
  <w:num w:numId="37">
    <w:abstractNumId w:val="27"/>
  </w:num>
  <w:num w:numId="38">
    <w:abstractNumId w:val="24"/>
  </w:num>
  <w:num w:numId="39">
    <w:abstractNumId w:val="15"/>
  </w:num>
  <w:num w:numId="40">
    <w:abstractNumId w:val="21"/>
  </w:num>
  <w:num w:numId="41">
    <w:abstractNumId w:val="43"/>
  </w:num>
  <w:num w:numId="42">
    <w:abstractNumId w:val="9"/>
  </w:num>
  <w:num w:numId="43">
    <w:abstractNumId w:val="34"/>
  </w:num>
  <w:num w:numId="44">
    <w:abstractNumId w:val="6"/>
  </w:num>
  <w:num w:numId="45">
    <w:abstractNumId w:val="36"/>
  </w:num>
  <w:num w:numId="46">
    <w:abstractNumId w:val="22"/>
  </w:num>
  <w:num w:numId="47">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224F"/>
    <w:rsid w:val="0000755B"/>
    <w:rsid w:val="00007B03"/>
    <w:rsid w:val="000119DB"/>
    <w:rsid w:val="0002143F"/>
    <w:rsid w:val="000222F3"/>
    <w:rsid w:val="00022ED5"/>
    <w:rsid w:val="000231B1"/>
    <w:rsid w:val="00023A53"/>
    <w:rsid w:val="00023E4F"/>
    <w:rsid w:val="00023F0B"/>
    <w:rsid w:val="0002426D"/>
    <w:rsid w:val="000303FD"/>
    <w:rsid w:val="00030D3C"/>
    <w:rsid w:val="00030EFB"/>
    <w:rsid w:val="00032D40"/>
    <w:rsid w:val="00034F3C"/>
    <w:rsid w:val="00040C01"/>
    <w:rsid w:val="00042553"/>
    <w:rsid w:val="00044AB5"/>
    <w:rsid w:val="0004799C"/>
    <w:rsid w:val="00050D1F"/>
    <w:rsid w:val="00051DF1"/>
    <w:rsid w:val="00054EB6"/>
    <w:rsid w:val="0006106B"/>
    <w:rsid w:val="00065150"/>
    <w:rsid w:val="000667F8"/>
    <w:rsid w:val="00066F9F"/>
    <w:rsid w:val="000712BA"/>
    <w:rsid w:val="000808FC"/>
    <w:rsid w:val="00084308"/>
    <w:rsid w:val="000843FF"/>
    <w:rsid w:val="0008557B"/>
    <w:rsid w:val="0008695C"/>
    <w:rsid w:val="000947AE"/>
    <w:rsid w:val="00094F74"/>
    <w:rsid w:val="00097109"/>
    <w:rsid w:val="000A0FC7"/>
    <w:rsid w:val="000A2A4A"/>
    <w:rsid w:val="000A6047"/>
    <w:rsid w:val="000A71B2"/>
    <w:rsid w:val="000A79D8"/>
    <w:rsid w:val="000B28E2"/>
    <w:rsid w:val="000B3445"/>
    <w:rsid w:val="000B4787"/>
    <w:rsid w:val="000B6E68"/>
    <w:rsid w:val="000E2BAE"/>
    <w:rsid w:val="000E3908"/>
    <w:rsid w:val="000E4676"/>
    <w:rsid w:val="000E6A80"/>
    <w:rsid w:val="000E74AF"/>
    <w:rsid w:val="000F0D52"/>
    <w:rsid w:val="000F21F3"/>
    <w:rsid w:val="000F28B5"/>
    <w:rsid w:val="000F416C"/>
    <w:rsid w:val="000F509A"/>
    <w:rsid w:val="000F6F7D"/>
    <w:rsid w:val="00111AE7"/>
    <w:rsid w:val="00115064"/>
    <w:rsid w:val="00117787"/>
    <w:rsid w:val="00121581"/>
    <w:rsid w:val="001219EF"/>
    <w:rsid w:val="0012304C"/>
    <w:rsid w:val="001237F4"/>
    <w:rsid w:val="00124CE6"/>
    <w:rsid w:val="001270F1"/>
    <w:rsid w:val="00131F3D"/>
    <w:rsid w:val="00132888"/>
    <w:rsid w:val="00133F44"/>
    <w:rsid w:val="00137798"/>
    <w:rsid w:val="001449EC"/>
    <w:rsid w:val="00145588"/>
    <w:rsid w:val="0014564F"/>
    <w:rsid w:val="00147FEC"/>
    <w:rsid w:val="00153FC0"/>
    <w:rsid w:val="00155242"/>
    <w:rsid w:val="001564F4"/>
    <w:rsid w:val="00156833"/>
    <w:rsid w:val="00156E5E"/>
    <w:rsid w:val="0016292F"/>
    <w:rsid w:val="00163B84"/>
    <w:rsid w:val="00170796"/>
    <w:rsid w:val="001732A5"/>
    <w:rsid w:val="00174804"/>
    <w:rsid w:val="001825EB"/>
    <w:rsid w:val="00183973"/>
    <w:rsid w:val="00191A10"/>
    <w:rsid w:val="00193766"/>
    <w:rsid w:val="00194D9A"/>
    <w:rsid w:val="001A3EF3"/>
    <w:rsid w:val="001A6A18"/>
    <w:rsid w:val="001A6D92"/>
    <w:rsid w:val="001B1A54"/>
    <w:rsid w:val="001B1E32"/>
    <w:rsid w:val="001C0936"/>
    <w:rsid w:val="001C1702"/>
    <w:rsid w:val="001C175D"/>
    <w:rsid w:val="001C2B2E"/>
    <w:rsid w:val="001D08A7"/>
    <w:rsid w:val="001D483C"/>
    <w:rsid w:val="001E0EE2"/>
    <w:rsid w:val="001E28CA"/>
    <w:rsid w:val="001E35B1"/>
    <w:rsid w:val="001E41C2"/>
    <w:rsid w:val="001E6A0A"/>
    <w:rsid w:val="001E6ECC"/>
    <w:rsid w:val="00201480"/>
    <w:rsid w:val="00201F1E"/>
    <w:rsid w:val="002069E2"/>
    <w:rsid w:val="00207D1A"/>
    <w:rsid w:val="00215D84"/>
    <w:rsid w:val="0021747E"/>
    <w:rsid w:val="00221EAB"/>
    <w:rsid w:val="00224F09"/>
    <w:rsid w:val="00231F93"/>
    <w:rsid w:val="002324AC"/>
    <w:rsid w:val="00232C57"/>
    <w:rsid w:val="0023381C"/>
    <w:rsid w:val="00242333"/>
    <w:rsid w:val="00254550"/>
    <w:rsid w:val="002558D9"/>
    <w:rsid w:val="00263EF9"/>
    <w:rsid w:val="002651BE"/>
    <w:rsid w:val="00265790"/>
    <w:rsid w:val="002735D9"/>
    <w:rsid w:val="00274E12"/>
    <w:rsid w:val="00275B2C"/>
    <w:rsid w:val="00281D55"/>
    <w:rsid w:val="002834EB"/>
    <w:rsid w:val="00285AC0"/>
    <w:rsid w:val="00291233"/>
    <w:rsid w:val="002946CD"/>
    <w:rsid w:val="00294761"/>
    <w:rsid w:val="002A2058"/>
    <w:rsid w:val="002A343E"/>
    <w:rsid w:val="002A5563"/>
    <w:rsid w:val="002A6254"/>
    <w:rsid w:val="002B31F4"/>
    <w:rsid w:val="002B75D1"/>
    <w:rsid w:val="002B7867"/>
    <w:rsid w:val="002C0F29"/>
    <w:rsid w:val="002C2359"/>
    <w:rsid w:val="002C36C9"/>
    <w:rsid w:val="002C6F0A"/>
    <w:rsid w:val="002C78DE"/>
    <w:rsid w:val="002D1094"/>
    <w:rsid w:val="002E17CB"/>
    <w:rsid w:val="002E45E4"/>
    <w:rsid w:val="002F0225"/>
    <w:rsid w:val="002F027E"/>
    <w:rsid w:val="002F411A"/>
    <w:rsid w:val="002F78CE"/>
    <w:rsid w:val="003012D5"/>
    <w:rsid w:val="003025D3"/>
    <w:rsid w:val="0030448A"/>
    <w:rsid w:val="00305427"/>
    <w:rsid w:val="003078EA"/>
    <w:rsid w:val="00310CB6"/>
    <w:rsid w:val="00312436"/>
    <w:rsid w:val="00313152"/>
    <w:rsid w:val="00313E60"/>
    <w:rsid w:val="003146BF"/>
    <w:rsid w:val="003171A8"/>
    <w:rsid w:val="00321225"/>
    <w:rsid w:val="00322E12"/>
    <w:rsid w:val="00324A59"/>
    <w:rsid w:val="003318B7"/>
    <w:rsid w:val="003353A3"/>
    <w:rsid w:val="00335629"/>
    <w:rsid w:val="00335C06"/>
    <w:rsid w:val="003368E8"/>
    <w:rsid w:val="003412B8"/>
    <w:rsid w:val="00341E07"/>
    <w:rsid w:val="00342D6F"/>
    <w:rsid w:val="00345B4D"/>
    <w:rsid w:val="00347317"/>
    <w:rsid w:val="00350E2D"/>
    <w:rsid w:val="00352E6F"/>
    <w:rsid w:val="00354C24"/>
    <w:rsid w:val="00360D67"/>
    <w:rsid w:val="00362E51"/>
    <w:rsid w:val="00363264"/>
    <w:rsid w:val="00363C0D"/>
    <w:rsid w:val="00364495"/>
    <w:rsid w:val="00365CAC"/>
    <w:rsid w:val="00370452"/>
    <w:rsid w:val="00370C66"/>
    <w:rsid w:val="00372065"/>
    <w:rsid w:val="0037343D"/>
    <w:rsid w:val="00374012"/>
    <w:rsid w:val="00374D05"/>
    <w:rsid w:val="00375212"/>
    <w:rsid w:val="00375E2D"/>
    <w:rsid w:val="003801B1"/>
    <w:rsid w:val="00384D18"/>
    <w:rsid w:val="003909CD"/>
    <w:rsid w:val="003925E2"/>
    <w:rsid w:val="00393528"/>
    <w:rsid w:val="00394527"/>
    <w:rsid w:val="003947EF"/>
    <w:rsid w:val="00397251"/>
    <w:rsid w:val="003A0708"/>
    <w:rsid w:val="003A119A"/>
    <w:rsid w:val="003A1CA3"/>
    <w:rsid w:val="003A5CD7"/>
    <w:rsid w:val="003B023A"/>
    <w:rsid w:val="003B02F5"/>
    <w:rsid w:val="003B2923"/>
    <w:rsid w:val="003B43E5"/>
    <w:rsid w:val="003B476F"/>
    <w:rsid w:val="003B5F7B"/>
    <w:rsid w:val="003B731D"/>
    <w:rsid w:val="003C251F"/>
    <w:rsid w:val="003C53D4"/>
    <w:rsid w:val="003D1006"/>
    <w:rsid w:val="003D30AD"/>
    <w:rsid w:val="003D3DE2"/>
    <w:rsid w:val="003D3E39"/>
    <w:rsid w:val="003D42DD"/>
    <w:rsid w:val="003D430D"/>
    <w:rsid w:val="003D7EC7"/>
    <w:rsid w:val="003E33FB"/>
    <w:rsid w:val="003E391C"/>
    <w:rsid w:val="003E427C"/>
    <w:rsid w:val="003E7006"/>
    <w:rsid w:val="003E7D76"/>
    <w:rsid w:val="003F0871"/>
    <w:rsid w:val="003F3CB8"/>
    <w:rsid w:val="003F635C"/>
    <w:rsid w:val="003F7610"/>
    <w:rsid w:val="003F7B67"/>
    <w:rsid w:val="0041158A"/>
    <w:rsid w:val="00412FFB"/>
    <w:rsid w:val="00414C9A"/>
    <w:rsid w:val="00420907"/>
    <w:rsid w:val="00422D93"/>
    <w:rsid w:val="0042348F"/>
    <w:rsid w:val="00423E23"/>
    <w:rsid w:val="00426A51"/>
    <w:rsid w:val="004301E4"/>
    <w:rsid w:val="00432279"/>
    <w:rsid w:val="004432BD"/>
    <w:rsid w:val="004461DA"/>
    <w:rsid w:val="0044645C"/>
    <w:rsid w:val="00446BBC"/>
    <w:rsid w:val="004478AF"/>
    <w:rsid w:val="00453106"/>
    <w:rsid w:val="004539A0"/>
    <w:rsid w:val="00454504"/>
    <w:rsid w:val="00454A65"/>
    <w:rsid w:val="00455B16"/>
    <w:rsid w:val="00455CF3"/>
    <w:rsid w:val="0046032B"/>
    <w:rsid w:val="00462B84"/>
    <w:rsid w:val="004661A6"/>
    <w:rsid w:val="0046733F"/>
    <w:rsid w:val="00470CDA"/>
    <w:rsid w:val="00477140"/>
    <w:rsid w:val="004771A7"/>
    <w:rsid w:val="00482555"/>
    <w:rsid w:val="004829BE"/>
    <w:rsid w:val="004922D3"/>
    <w:rsid w:val="00493330"/>
    <w:rsid w:val="0049601D"/>
    <w:rsid w:val="0049712B"/>
    <w:rsid w:val="004B0375"/>
    <w:rsid w:val="004B3EB1"/>
    <w:rsid w:val="004B4549"/>
    <w:rsid w:val="004B64B5"/>
    <w:rsid w:val="004C5A6C"/>
    <w:rsid w:val="004D43B5"/>
    <w:rsid w:val="004D5814"/>
    <w:rsid w:val="004E16A0"/>
    <w:rsid w:val="004E1A40"/>
    <w:rsid w:val="004E246A"/>
    <w:rsid w:val="004E2C02"/>
    <w:rsid w:val="004E4E80"/>
    <w:rsid w:val="004E6319"/>
    <w:rsid w:val="004F2F10"/>
    <w:rsid w:val="004F415D"/>
    <w:rsid w:val="004F42BE"/>
    <w:rsid w:val="004F5B9A"/>
    <w:rsid w:val="004F73BB"/>
    <w:rsid w:val="00500703"/>
    <w:rsid w:val="00500FCA"/>
    <w:rsid w:val="00501164"/>
    <w:rsid w:val="00501588"/>
    <w:rsid w:val="00510FD2"/>
    <w:rsid w:val="005110B9"/>
    <w:rsid w:val="00512D49"/>
    <w:rsid w:val="0051349D"/>
    <w:rsid w:val="00514FB2"/>
    <w:rsid w:val="005208AA"/>
    <w:rsid w:val="00521E53"/>
    <w:rsid w:val="005247BE"/>
    <w:rsid w:val="005259C7"/>
    <w:rsid w:val="005260B0"/>
    <w:rsid w:val="0053151B"/>
    <w:rsid w:val="0053397F"/>
    <w:rsid w:val="00550670"/>
    <w:rsid w:val="00567647"/>
    <w:rsid w:val="00573269"/>
    <w:rsid w:val="00573D15"/>
    <w:rsid w:val="0057735A"/>
    <w:rsid w:val="00583B21"/>
    <w:rsid w:val="00584BEC"/>
    <w:rsid w:val="005867A9"/>
    <w:rsid w:val="00586926"/>
    <w:rsid w:val="00595F1A"/>
    <w:rsid w:val="005A1C3F"/>
    <w:rsid w:val="005A25B0"/>
    <w:rsid w:val="005A44C6"/>
    <w:rsid w:val="005A4AB5"/>
    <w:rsid w:val="005A5CA3"/>
    <w:rsid w:val="005A5F53"/>
    <w:rsid w:val="005A67CC"/>
    <w:rsid w:val="005B004A"/>
    <w:rsid w:val="005B2858"/>
    <w:rsid w:val="005B3B68"/>
    <w:rsid w:val="005B79E5"/>
    <w:rsid w:val="005C0C23"/>
    <w:rsid w:val="005C0FC8"/>
    <w:rsid w:val="005C4C87"/>
    <w:rsid w:val="005C5757"/>
    <w:rsid w:val="005C6F80"/>
    <w:rsid w:val="005D2FA5"/>
    <w:rsid w:val="005D32F6"/>
    <w:rsid w:val="005D6DCB"/>
    <w:rsid w:val="005D7FB5"/>
    <w:rsid w:val="005E0B67"/>
    <w:rsid w:val="005E6003"/>
    <w:rsid w:val="005E625B"/>
    <w:rsid w:val="005E735F"/>
    <w:rsid w:val="005F03B8"/>
    <w:rsid w:val="005F0E6C"/>
    <w:rsid w:val="005F46FF"/>
    <w:rsid w:val="005F4CC9"/>
    <w:rsid w:val="005F7651"/>
    <w:rsid w:val="005F7DD4"/>
    <w:rsid w:val="00602DD6"/>
    <w:rsid w:val="00603BC6"/>
    <w:rsid w:val="00606884"/>
    <w:rsid w:val="006132F3"/>
    <w:rsid w:val="00615AB1"/>
    <w:rsid w:val="0062101D"/>
    <w:rsid w:val="006233A6"/>
    <w:rsid w:val="006248FF"/>
    <w:rsid w:val="00632AF3"/>
    <w:rsid w:val="00634243"/>
    <w:rsid w:val="00637E39"/>
    <w:rsid w:val="00643036"/>
    <w:rsid w:val="0064502F"/>
    <w:rsid w:val="006479AE"/>
    <w:rsid w:val="0065087F"/>
    <w:rsid w:val="006512EC"/>
    <w:rsid w:val="00654563"/>
    <w:rsid w:val="00655F47"/>
    <w:rsid w:val="006572E2"/>
    <w:rsid w:val="006602D1"/>
    <w:rsid w:val="00663716"/>
    <w:rsid w:val="00664960"/>
    <w:rsid w:val="00670533"/>
    <w:rsid w:val="00674FD1"/>
    <w:rsid w:val="00675B6C"/>
    <w:rsid w:val="006771D6"/>
    <w:rsid w:val="00680850"/>
    <w:rsid w:val="00680BFF"/>
    <w:rsid w:val="00680E1C"/>
    <w:rsid w:val="0068435C"/>
    <w:rsid w:val="00690E97"/>
    <w:rsid w:val="006A2DC8"/>
    <w:rsid w:val="006A2E11"/>
    <w:rsid w:val="006A413E"/>
    <w:rsid w:val="006A6995"/>
    <w:rsid w:val="006A7D62"/>
    <w:rsid w:val="006B194B"/>
    <w:rsid w:val="006B38F6"/>
    <w:rsid w:val="006B73E6"/>
    <w:rsid w:val="006C6AED"/>
    <w:rsid w:val="006C73A5"/>
    <w:rsid w:val="006D0134"/>
    <w:rsid w:val="006D02A9"/>
    <w:rsid w:val="006D08AE"/>
    <w:rsid w:val="006D1E98"/>
    <w:rsid w:val="006D3A93"/>
    <w:rsid w:val="006E1D11"/>
    <w:rsid w:val="006E46D3"/>
    <w:rsid w:val="006F4BCB"/>
    <w:rsid w:val="006F5053"/>
    <w:rsid w:val="006F6B80"/>
    <w:rsid w:val="006F7480"/>
    <w:rsid w:val="006F7550"/>
    <w:rsid w:val="00702371"/>
    <w:rsid w:val="00702F4C"/>
    <w:rsid w:val="00714ACA"/>
    <w:rsid w:val="007162C2"/>
    <w:rsid w:val="00720416"/>
    <w:rsid w:val="00723F97"/>
    <w:rsid w:val="0073344F"/>
    <w:rsid w:val="0073557C"/>
    <w:rsid w:val="00735F84"/>
    <w:rsid w:val="0074000A"/>
    <w:rsid w:val="007439CE"/>
    <w:rsid w:val="007452A4"/>
    <w:rsid w:val="007456F7"/>
    <w:rsid w:val="00746E48"/>
    <w:rsid w:val="00751ADC"/>
    <w:rsid w:val="00751EA0"/>
    <w:rsid w:val="00754147"/>
    <w:rsid w:val="0075454B"/>
    <w:rsid w:val="007628D7"/>
    <w:rsid w:val="0077200C"/>
    <w:rsid w:val="00774C3F"/>
    <w:rsid w:val="00774C75"/>
    <w:rsid w:val="0077630A"/>
    <w:rsid w:val="00780AC8"/>
    <w:rsid w:val="00783C9A"/>
    <w:rsid w:val="007A0589"/>
    <w:rsid w:val="007A1BB7"/>
    <w:rsid w:val="007A47DD"/>
    <w:rsid w:val="007A4F48"/>
    <w:rsid w:val="007A57F2"/>
    <w:rsid w:val="007A64A9"/>
    <w:rsid w:val="007B0082"/>
    <w:rsid w:val="007B2E80"/>
    <w:rsid w:val="007B3E8B"/>
    <w:rsid w:val="007B4AFD"/>
    <w:rsid w:val="007C5712"/>
    <w:rsid w:val="007C5D4F"/>
    <w:rsid w:val="007C64AB"/>
    <w:rsid w:val="007C778E"/>
    <w:rsid w:val="007D0D60"/>
    <w:rsid w:val="007D3A02"/>
    <w:rsid w:val="007D3E16"/>
    <w:rsid w:val="007D413B"/>
    <w:rsid w:val="007E3D84"/>
    <w:rsid w:val="007E5A49"/>
    <w:rsid w:val="007E71F5"/>
    <w:rsid w:val="007E7A7B"/>
    <w:rsid w:val="007F11B4"/>
    <w:rsid w:val="007F55F2"/>
    <w:rsid w:val="007F6BAB"/>
    <w:rsid w:val="007F7CEC"/>
    <w:rsid w:val="00801EDD"/>
    <w:rsid w:val="008074B2"/>
    <w:rsid w:val="00810E9C"/>
    <w:rsid w:val="00821665"/>
    <w:rsid w:val="008229D6"/>
    <w:rsid w:val="00823904"/>
    <w:rsid w:val="008342AD"/>
    <w:rsid w:val="00834D75"/>
    <w:rsid w:val="008369AC"/>
    <w:rsid w:val="00836ABF"/>
    <w:rsid w:val="00840459"/>
    <w:rsid w:val="00843A8B"/>
    <w:rsid w:val="00844440"/>
    <w:rsid w:val="00846EAB"/>
    <w:rsid w:val="00847E73"/>
    <w:rsid w:val="0085015E"/>
    <w:rsid w:val="00850E41"/>
    <w:rsid w:val="008518C6"/>
    <w:rsid w:val="0085728F"/>
    <w:rsid w:val="0085743B"/>
    <w:rsid w:val="00862FFA"/>
    <w:rsid w:val="008665AA"/>
    <w:rsid w:val="0087383F"/>
    <w:rsid w:val="00880EE6"/>
    <w:rsid w:val="00884C35"/>
    <w:rsid w:val="0089078D"/>
    <w:rsid w:val="00892368"/>
    <w:rsid w:val="008A2919"/>
    <w:rsid w:val="008A7F58"/>
    <w:rsid w:val="008B1E66"/>
    <w:rsid w:val="008B6078"/>
    <w:rsid w:val="008B716F"/>
    <w:rsid w:val="008B7911"/>
    <w:rsid w:val="008C17DE"/>
    <w:rsid w:val="008C41ED"/>
    <w:rsid w:val="008D5CCB"/>
    <w:rsid w:val="008D6DB0"/>
    <w:rsid w:val="008E14EA"/>
    <w:rsid w:val="008E1A04"/>
    <w:rsid w:val="008F0C2C"/>
    <w:rsid w:val="008F1266"/>
    <w:rsid w:val="008F3E70"/>
    <w:rsid w:val="008F46C1"/>
    <w:rsid w:val="008F49C5"/>
    <w:rsid w:val="008F5586"/>
    <w:rsid w:val="009000DA"/>
    <w:rsid w:val="00901AF1"/>
    <w:rsid w:val="00903563"/>
    <w:rsid w:val="00903D6A"/>
    <w:rsid w:val="00905782"/>
    <w:rsid w:val="00905B1C"/>
    <w:rsid w:val="009071E0"/>
    <w:rsid w:val="00907354"/>
    <w:rsid w:val="00910CC3"/>
    <w:rsid w:val="00912D6C"/>
    <w:rsid w:val="00914F27"/>
    <w:rsid w:val="00915377"/>
    <w:rsid w:val="00915C94"/>
    <w:rsid w:val="009169EA"/>
    <w:rsid w:val="009179F1"/>
    <w:rsid w:val="009201A5"/>
    <w:rsid w:val="0092114C"/>
    <w:rsid w:val="00923541"/>
    <w:rsid w:val="00923D70"/>
    <w:rsid w:val="009243FE"/>
    <w:rsid w:val="00924977"/>
    <w:rsid w:val="00924D8C"/>
    <w:rsid w:val="00931C01"/>
    <w:rsid w:val="009337B9"/>
    <w:rsid w:val="0093521F"/>
    <w:rsid w:val="00936840"/>
    <w:rsid w:val="00936E5B"/>
    <w:rsid w:val="0093758E"/>
    <w:rsid w:val="00945A49"/>
    <w:rsid w:val="00951607"/>
    <w:rsid w:val="00956FA1"/>
    <w:rsid w:val="00961694"/>
    <w:rsid w:val="009616EE"/>
    <w:rsid w:val="00964954"/>
    <w:rsid w:val="00965A7F"/>
    <w:rsid w:val="00966CFC"/>
    <w:rsid w:val="00967535"/>
    <w:rsid w:val="00974571"/>
    <w:rsid w:val="009756D2"/>
    <w:rsid w:val="00980792"/>
    <w:rsid w:val="00980EF9"/>
    <w:rsid w:val="00991690"/>
    <w:rsid w:val="00994C43"/>
    <w:rsid w:val="009A6C5A"/>
    <w:rsid w:val="009B0484"/>
    <w:rsid w:val="009B06B4"/>
    <w:rsid w:val="009B0F2C"/>
    <w:rsid w:val="009B1376"/>
    <w:rsid w:val="009B44F0"/>
    <w:rsid w:val="009B720B"/>
    <w:rsid w:val="009C0ECA"/>
    <w:rsid w:val="009C1F04"/>
    <w:rsid w:val="009C1FB6"/>
    <w:rsid w:val="009C33BE"/>
    <w:rsid w:val="009D4DE6"/>
    <w:rsid w:val="009E144E"/>
    <w:rsid w:val="009E189D"/>
    <w:rsid w:val="009E2E8A"/>
    <w:rsid w:val="009E4913"/>
    <w:rsid w:val="009E7243"/>
    <w:rsid w:val="009F0499"/>
    <w:rsid w:val="009F4C95"/>
    <w:rsid w:val="00A00F63"/>
    <w:rsid w:val="00A02F17"/>
    <w:rsid w:val="00A0439E"/>
    <w:rsid w:val="00A068B1"/>
    <w:rsid w:val="00A07061"/>
    <w:rsid w:val="00A076F5"/>
    <w:rsid w:val="00A10FBC"/>
    <w:rsid w:val="00A12DA5"/>
    <w:rsid w:val="00A1603F"/>
    <w:rsid w:val="00A170D6"/>
    <w:rsid w:val="00A25A0A"/>
    <w:rsid w:val="00A273C4"/>
    <w:rsid w:val="00A40CE1"/>
    <w:rsid w:val="00A412C1"/>
    <w:rsid w:val="00A538AB"/>
    <w:rsid w:val="00A57D69"/>
    <w:rsid w:val="00A62287"/>
    <w:rsid w:val="00A637BA"/>
    <w:rsid w:val="00A659BD"/>
    <w:rsid w:val="00A65E1A"/>
    <w:rsid w:val="00A71643"/>
    <w:rsid w:val="00A75BB4"/>
    <w:rsid w:val="00A77F20"/>
    <w:rsid w:val="00A8187A"/>
    <w:rsid w:val="00A85FE6"/>
    <w:rsid w:val="00A90F18"/>
    <w:rsid w:val="00A94E51"/>
    <w:rsid w:val="00A977DA"/>
    <w:rsid w:val="00AA6686"/>
    <w:rsid w:val="00AA730C"/>
    <w:rsid w:val="00AA7365"/>
    <w:rsid w:val="00AA77E5"/>
    <w:rsid w:val="00AB3E86"/>
    <w:rsid w:val="00AD2C67"/>
    <w:rsid w:val="00AD753D"/>
    <w:rsid w:val="00AE4053"/>
    <w:rsid w:val="00AE4D17"/>
    <w:rsid w:val="00AE5E5E"/>
    <w:rsid w:val="00AF1CB1"/>
    <w:rsid w:val="00AF2809"/>
    <w:rsid w:val="00AF5788"/>
    <w:rsid w:val="00AF5B34"/>
    <w:rsid w:val="00AF6AAD"/>
    <w:rsid w:val="00B011E5"/>
    <w:rsid w:val="00B015FD"/>
    <w:rsid w:val="00B019C2"/>
    <w:rsid w:val="00B02ACD"/>
    <w:rsid w:val="00B03A03"/>
    <w:rsid w:val="00B051F3"/>
    <w:rsid w:val="00B05F55"/>
    <w:rsid w:val="00B1124B"/>
    <w:rsid w:val="00B15302"/>
    <w:rsid w:val="00B252D6"/>
    <w:rsid w:val="00B25661"/>
    <w:rsid w:val="00B26416"/>
    <w:rsid w:val="00B26F15"/>
    <w:rsid w:val="00B26F89"/>
    <w:rsid w:val="00B31AC3"/>
    <w:rsid w:val="00B329D2"/>
    <w:rsid w:val="00B457A9"/>
    <w:rsid w:val="00B45917"/>
    <w:rsid w:val="00B50471"/>
    <w:rsid w:val="00B5127A"/>
    <w:rsid w:val="00B52C3D"/>
    <w:rsid w:val="00B544EE"/>
    <w:rsid w:val="00B55DF4"/>
    <w:rsid w:val="00B56290"/>
    <w:rsid w:val="00B6093F"/>
    <w:rsid w:val="00B61412"/>
    <w:rsid w:val="00B62212"/>
    <w:rsid w:val="00B62FC5"/>
    <w:rsid w:val="00B64E6F"/>
    <w:rsid w:val="00B668B5"/>
    <w:rsid w:val="00B66FC9"/>
    <w:rsid w:val="00B70F52"/>
    <w:rsid w:val="00B71D40"/>
    <w:rsid w:val="00B7697B"/>
    <w:rsid w:val="00B770B8"/>
    <w:rsid w:val="00B8263B"/>
    <w:rsid w:val="00B85021"/>
    <w:rsid w:val="00B853F2"/>
    <w:rsid w:val="00B85EF2"/>
    <w:rsid w:val="00B86A32"/>
    <w:rsid w:val="00B86D22"/>
    <w:rsid w:val="00B87495"/>
    <w:rsid w:val="00B90D99"/>
    <w:rsid w:val="00B92652"/>
    <w:rsid w:val="00B966B0"/>
    <w:rsid w:val="00BA22EA"/>
    <w:rsid w:val="00BA3F12"/>
    <w:rsid w:val="00BA5FD3"/>
    <w:rsid w:val="00BA650B"/>
    <w:rsid w:val="00BA7E53"/>
    <w:rsid w:val="00BB0997"/>
    <w:rsid w:val="00BB1719"/>
    <w:rsid w:val="00BB7BED"/>
    <w:rsid w:val="00BC1013"/>
    <w:rsid w:val="00BC1B22"/>
    <w:rsid w:val="00BC46AA"/>
    <w:rsid w:val="00BC4CBE"/>
    <w:rsid w:val="00BC4EEB"/>
    <w:rsid w:val="00BD0CD6"/>
    <w:rsid w:val="00BD2780"/>
    <w:rsid w:val="00BE04C0"/>
    <w:rsid w:val="00BE1FEB"/>
    <w:rsid w:val="00BE55D0"/>
    <w:rsid w:val="00BE6844"/>
    <w:rsid w:val="00BF30E1"/>
    <w:rsid w:val="00BF34F2"/>
    <w:rsid w:val="00BF5F25"/>
    <w:rsid w:val="00C00BD7"/>
    <w:rsid w:val="00C03138"/>
    <w:rsid w:val="00C04B0F"/>
    <w:rsid w:val="00C05CDE"/>
    <w:rsid w:val="00C063F0"/>
    <w:rsid w:val="00C124F6"/>
    <w:rsid w:val="00C165AB"/>
    <w:rsid w:val="00C1738E"/>
    <w:rsid w:val="00C21E4C"/>
    <w:rsid w:val="00C23541"/>
    <w:rsid w:val="00C2429B"/>
    <w:rsid w:val="00C25674"/>
    <w:rsid w:val="00C32836"/>
    <w:rsid w:val="00C32EF6"/>
    <w:rsid w:val="00C35EE3"/>
    <w:rsid w:val="00C44F00"/>
    <w:rsid w:val="00C5123C"/>
    <w:rsid w:val="00C573C9"/>
    <w:rsid w:val="00C577A2"/>
    <w:rsid w:val="00C60B09"/>
    <w:rsid w:val="00C64B7F"/>
    <w:rsid w:val="00C64CB5"/>
    <w:rsid w:val="00C66CC4"/>
    <w:rsid w:val="00C67DC6"/>
    <w:rsid w:val="00C730B8"/>
    <w:rsid w:val="00C73201"/>
    <w:rsid w:val="00C73598"/>
    <w:rsid w:val="00C746A5"/>
    <w:rsid w:val="00C8512E"/>
    <w:rsid w:val="00C85F4D"/>
    <w:rsid w:val="00C9060F"/>
    <w:rsid w:val="00C911DC"/>
    <w:rsid w:val="00C92F34"/>
    <w:rsid w:val="00C962CA"/>
    <w:rsid w:val="00C965AE"/>
    <w:rsid w:val="00C96D19"/>
    <w:rsid w:val="00C97B5A"/>
    <w:rsid w:val="00CA0B2D"/>
    <w:rsid w:val="00CA6AAF"/>
    <w:rsid w:val="00CB104A"/>
    <w:rsid w:val="00CB3935"/>
    <w:rsid w:val="00CC124A"/>
    <w:rsid w:val="00CC2198"/>
    <w:rsid w:val="00CC2B8D"/>
    <w:rsid w:val="00CC3B3A"/>
    <w:rsid w:val="00CC6674"/>
    <w:rsid w:val="00CD1165"/>
    <w:rsid w:val="00CD6C49"/>
    <w:rsid w:val="00CE297A"/>
    <w:rsid w:val="00CE56AA"/>
    <w:rsid w:val="00CE5EEA"/>
    <w:rsid w:val="00CE6743"/>
    <w:rsid w:val="00CE7BFF"/>
    <w:rsid w:val="00CF1788"/>
    <w:rsid w:val="00CF4686"/>
    <w:rsid w:val="00CF6D68"/>
    <w:rsid w:val="00CF7C42"/>
    <w:rsid w:val="00D00ECD"/>
    <w:rsid w:val="00D02198"/>
    <w:rsid w:val="00D0250E"/>
    <w:rsid w:val="00D02BB6"/>
    <w:rsid w:val="00D0374F"/>
    <w:rsid w:val="00D04975"/>
    <w:rsid w:val="00D07EA3"/>
    <w:rsid w:val="00D1115C"/>
    <w:rsid w:val="00D1152C"/>
    <w:rsid w:val="00D11E81"/>
    <w:rsid w:val="00D16B0A"/>
    <w:rsid w:val="00D23D3B"/>
    <w:rsid w:val="00D24149"/>
    <w:rsid w:val="00D26A69"/>
    <w:rsid w:val="00D26B71"/>
    <w:rsid w:val="00D27A16"/>
    <w:rsid w:val="00D33B2B"/>
    <w:rsid w:val="00D347E8"/>
    <w:rsid w:val="00D3789F"/>
    <w:rsid w:val="00D46288"/>
    <w:rsid w:val="00D55E34"/>
    <w:rsid w:val="00D561B3"/>
    <w:rsid w:val="00D567EA"/>
    <w:rsid w:val="00D56B96"/>
    <w:rsid w:val="00D57AFA"/>
    <w:rsid w:val="00D60490"/>
    <w:rsid w:val="00D62DAE"/>
    <w:rsid w:val="00D65658"/>
    <w:rsid w:val="00D80F42"/>
    <w:rsid w:val="00D8369D"/>
    <w:rsid w:val="00D83D5F"/>
    <w:rsid w:val="00D84F81"/>
    <w:rsid w:val="00D85FDB"/>
    <w:rsid w:val="00D931EA"/>
    <w:rsid w:val="00D970EA"/>
    <w:rsid w:val="00DA0DE0"/>
    <w:rsid w:val="00DA4F4D"/>
    <w:rsid w:val="00DB068F"/>
    <w:rsid w:val="00DB07E1"/>
    <w:rsid w:val="00DB6574"/>
    <w:rsid w:val="00DC1552"/>
    <w:rsid w:val="00DC380D"/>
    <w:rsid w:val="00DC3EC2"/>
    <w:rsid w:val="00DC56C4"/>
    <w:rsid w:val="00DD0878"/>
    <w:rsid w:val="00DD3B4E"/>
    <w:rsid w:val="00DD4EE3"/>
    <w:rsid w:val="00DD7BEC"/>
    <w:rsid w:val="00DE2347"/>
    <w:rsid w:val="00DE410C"/>
    <w:rsid w:val="00DE5DEA"/>
    <w:rsid w:val="00DE7363"/>
    <w:rsid w:val="00DF4152"/>
    <w:rsid w:val="00DF7395"/>
    <w:rsid w:val="00E00510"/>
    <w:rsid w:val="00E019B8"/>
    <w:rsid w:val="00E036C9"/>
    <w:rsid w:val="00E03A0C"/>
    <w:rsid w:val="00E04C6D"/>
    <w:rsid w:val="00E04E92"/>
    <w:rsid w:val="00E11829"/>
    <w:rsid w:val="00E1311E"/>
    <w:rsid w:val="00E16435"/>
    <w:rsid w:val="00E167F7"/>
    <w:rsid w:val="00E17D50"/>
    <w:rsid w:val="00E222C0"/>
    <w:rsid w:val="00E22710"/>
    <w:rsid w:val="00E22FBF"/>
    <w:rsid w:val="00E2400C"/>
    <w:rsid w:val="00E24B0E"/>
    <w:rsid w:val="00E26445"/>
    <w:rsid w:val="00E277F8"/>
    <w:rsid w:val="00E30027"/>
    <w:rsid w:val="00E35CE9"/>
    <w:rsid w:val="00E414F9"/>
    <w:rsid w:val="00E455C8"/>
    <w:rsid w:val="00E479D0"/>
    <w:rsid w:val="00E47B99"/>
    <w:rsid w:val="00E53EB8"/>
    <w:rsid w:val="00E54881"/>
    <w:rsid w:val="00E5533A"/>
    <w:rsid w:val="00E564F3"/>
    <w:rsid w:val="00E579C0"/>
    <w:rsid w:val="00E604C9"/>
    <w:rsid w:val="00E64A5A"/>
    <w:rsid w:val="00E64FC5"/>
    <w:rsid w:val="00E74B21"/>
    <w:rsid w:val="00E76FF2"/>
    <w:rsid w:val="00E77962"/>
    <w:rsid w:val="00E84A37"/>
    <w:rsid w:val="00E859AF"/>
    <w:rsid w:val="00E91886"/>
    <w:rsid w:val="00E93773"/>
    <w:rsid w:val="00E9519E"/>
    <w:rsid w:val="00E95562"/>
    <w:rsid w:val="00EA0BC2"/>
    <w:rsid w:val="00EA348C"/>
    <w:rsid w:val="00EA5A28"/>
    <w:rsid w:val="00EA63EE"/>
    <w:rsid w:val="00EB44BC"/>
    <w:rsid w:val="00EB6815"/>
    <w:rsid w:val="00EB6AF0"/>
    <w:rsid w:val="00EB7673"/>
    <w:rsid w:val="00EB7ED2"/>
    <w:rsid w:val="00EC296B"/>
    <w:rsid w:val="00EC4D31"/>
    <w:rsid w:val="00EC7572"/>
    <w:rsid w:val="00ED1C28"/>
    <w:rsid w:val="00ED26B1"/>
    <w:rsid w:val="00ED368A"/>
    <w:rsid w:val="00EE04B9"/>
    <w:rsid w:val="00EE3D47"/>
    <w:rsid w:val="00EE3FA9"/>
    <w:rsid w:val="00EE53AE"/>
    <w:rsid w:val="00EE5970"/>
    <w:rsid w:val="00EE6DF7"/>
    <w:rsid w:val="00EF19EC"/>
    <w:rsid w:val="00EF4B94"/>
    <w:rsid w:val="00EF7D3B"/>
    <w:rsid w:val="00F007E0"/>
    <w:rsid w:val="00F01EC9"/>
    <w:rsid w:val="00F020D6"/>
    <w:rsid w:val="00F03464"/>
    <w:rsid w:val="00F04D2D"/>
    <w:rsid w:val="00F04F99"/>
    <w:rsid w:val="00F0741F"/>
    <w:rsid w:val="00F15DC5"/>
    <w:rsid w:val="00F16883"/>
    <w:rsid w:val="00F16C3A"/>
    <w:rsid w:val="00F208C3"/>
    <w:rsid w:val="00F22D9A"/>
    <w:rsid w:val="00F237DE"/>
    <w:rsid w:val="00F314C6"/>
    <w:rsid w:val="00F3557B"/>
    <w:rsid w:val="00F36B82"/>
    <w:rsid w:val="00F37C80"/>
    <w:rsid w:val="00F40A35"/>
    <w:rsid w:val="00F428A5"/>
    <w:rsid w:val="00F46537"/>
    <w:rsid w:val="00F4696D"/>
    <w:rsid w:val="00F52738"/>
    <w:rsid w:val="00F52B87"/>
    <w:rsid w:val="00F6339F"/>
    <w:rsid w:val="00F65485"/>
    <w:rsid w:val="00F65526"/>
    <w:rsid w:val="00F702C6"/>
    <w:rsid w:val="00F739AA"/>
    <w:rsid w:val="00F7506F"/>
    <w:rsid w:val="00F7512D"/>
    <w:rsid w:val="00F826E6"/>
    <w:rsid w:val="00F835EB"/>
    <w:rsid w:val="00F8429E"/>
    <w:rsid w:val="00F845ED"/>
    <w:rsid w:val="00F84FFE"/>
    <w:rsid w:val="00F8534A"/>
    <w:rsid w:val="00F85491"/>
    <w:rsid w:val="00F879F2"/>
    <w:rsid w:val="00F90E61"/>
    <w:rsid w:val="00F96225"/>
    <w:rsid w:val="00F97D55"/>
    <w:rsid w:val="00FA196E"/>
    <w:rsid w:val="00FA1E28"/>
    <w:rsid w:val="00FA2AF9"/>
    <w:rsid w:val="00FA6E25"/>
    <w:rsid w:val="00FA7906"/>
    <w:rsid w:val="00FB009C"/>
    <w:rsid w:val="00FB057C"/>
    <w:rsid w:val="00FB435F"/>
    <w:rsid w:val="00FB4DA6"/>
    <w:rsid w:val="00FB65BC"/>
    <w:rsid w:val="00FB707C"/>
    <w:rsid w:val="00FC3E81"/>
    <w:rsid w:val="00FC481D"/>
    <w:rsid w:val="00FC6712"/>
    <w:rsid w:val="00FC7CAE"/>
    <w:rsid w:val="00FD672C"/>
    <w:rsid w:val="00FE31CB"/>
    <w:rsid w:val="00FE359C"/>
    <w:rsid w:val="00FE3DD9"/>
    <w:rsid w:val="00FE3EC8"/>
    <w:rsid w:val="00FE5299"/>
    <w:rsid w:val="00FE6863"/>
    <w:rsid w:val="00FF5FE3"/>
    <w:rsid w:val="00FF6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7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3DAFC-37A9-4BC2-BA7A-1E29B4DA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2999</Words>
  <Characters>17096</Characters>
  <Application>Microsoft Office Word</Application>
  <DocSecurity>0</DocSecurity>
  <Lines>142</Lines>
  <Paragraphs>40</Paragraphs>
  <ScaleCrop>false</ScaleCrop>
  <LinksUpToDate>false</LinksUpToDate>
  <CharactersWithSpaces>20055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2023-04-07T08:17:00Z</dcterms:created>
  <dcterms:modified xsi:type="dcterms:W3CDTF">2023-04-07T08:53:00Z</dcterms:modified>
</cp:coreProperties>
</file>