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200F305D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EA5EB7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13721C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13721C" w:rsidRPr="0013721C">
        <w:rPr>
          <w:rFonts w:ascii="Calibri" w:eastAsia="MS Mincho" w:hAnsi="Calibri" w:cs="Calibri"/>
          <w:sz w:val="24"/>
          <w:szCs w:val="24"/>
          <w:lang w:val="en-US" w:eastAsia="en-US"/>
        </w:rPr>
        <w:t>22</w:t>
      </w:r>
      <w:r w:rsidR="009C750D">
        <w:rPr>
          <w:rFonts w:ascii="Calibri" w:eastAsia="MS Mincho" w:hAnsi="Calibri" w:cs="Calibri"/>
          <w:sz w:val="24"/>
          <w:szCs w:val="24"/>
          <w:lang w:val="en-US" w:eastAsia="en-US"/>
        </w:rPr>
        <w:t>11922</w:t>
      </w:r>
    </w:p>
    <w:p w14:paraId="36508560" w14:textId="5AC1AF8D" w:rsidR="006D2320" w:rsidRPr="006C58BA" w:rsidRDefault="00EA5EB7" w:rsidP="00D278AD">
      <w:pPr>
        <w:pStyle w:val="Header"/>
        <w:rPr>
          <w:rFonts w:ascii="Calibri" w:eastAsia="MS Mincho" w:hAnsi="Calibri" w:cs="Calibri"/>
          <w:sz w:val="24"/>
          <w:szCs w:val="24"/>
          <w:lang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Toulouse</w:t>
      </w:r>
      <w:r w:rsidR="0005088C">
        <w:rPr>
          <w:rFonts w:ascii="Calibri" w:eastAsia="MS Mincho" w:hAnsi="Calibri" w:cs="Calibri"/>
          <w:sz w:val="24"/>
          <w:szCs w:val="24"/>
          <w:lang w:val="en-US" w:eastAsia="en-US"/>
        </w:rPr>
        <w:t>,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France,</w:t>
      </w:r>
      <w:r w:rsidR="0017274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November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14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75AE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November </w:t>
      </w:r>
      <w:r w:rsidR="00FE3700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8</w:t>
      </w:r>
      <w:r w:rsidR="0005088C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13721C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5B7D3E">
        <w:rPr>
          <w:rFonts w:eastAsia="MS Mincho"/>
        </w:rPr>
        <w:tab/>
      </w:r>
      <w:r w:rsidR="00CF5E2C">
        <w:rPr>
          <w:rFonts w:eastAsia="MS Mincho"/>
        </w:rPr>
        <w:tab/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097BD56A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6F03D9">
        <w:rPr>
          <w:rFonts w:ascii="Calibri" w:eastAsia="MS Mincho" w:hAnsi="Calibri" w:cs="Calibri"/>
          <w:sz w:val="24"/>
          <w:lang w:val="en-US" w:eastAsia="en-US"/>
        </w:rPr>
        <w:t>3</w:t>
      </w:r>
      <w:r w:rsidR="00A80A85">
        <w:rPr>
          <w:rFonts w:ascii="Calibri" w:eastAsia="MS Mincho" w:hAnsi="Calibri" w:cs="Calibri"/>
          <w:sz w:val="24"/>
          <w:lang w:val="en-US" w:eastAsia="en-US"/>
        </w:rPr>
        <w:t>.</w:t>
      </w:r>
      <w:r w:rsidR="008C4883">
        <w:rPr>
          <w:rFonts w:ascii="Calibri" w:eastAsia="MS Mincho" w:hAnsi="Calibri" w:cs="Calibri"/>
          <w:sz w:val="24"/>
          <w:lang w:val="en-US" w:eastAsia="en-US"/>
        </w:rPr>
        <w:t>6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1B9783EC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D1DC3">
        <w:rPr>
          <w:rFonts w:ascii="Calibri" w:eastAsia="MS Mincho" w:hAnsi="Calibri" w:cs="Calibri"/>
          <w:sz w:val="24"/>
          <w:lang w:val="en-US" w:eastAsia="en-US"/>
        </w:rPr>
        <w:t>UE wake</w:t>
      </w:r>
      <w:r w:rsidR="003456F2">
        <w:rPr>
          <w:rFonts w:ascii="Calibri" w:eastAsia="MS Mincho" w:hAnsi="Calibri" w:cs="Calibri"/>
          <w:sz w:val="24"/>
          <w:lang w:val="en-US" w:eastAsia="en-US"/>
        </w:rPr>
        <w:t>-</w:t>
      </w:r>
      <w:r w:rsidR="00ED1DC3">
        <w:rPr>
          <w:rFonts w:ascii="Calibri" w:eastAsia="MS Mincho" w:hAnsi="Calibri" w:cs="Calibri"/>
          <w:sz w:val="24"/>
          <w:lang w:val="en-US" w:eastAsia="en-US"/>
        </w:rPr>
        <w:t>up request signal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59D38946" w14:textId="342C49AE" w:rsidR="00962837" w:rsidRDefault="00141831" w:rsidP="00405220">
      <w:pPr>
        <w:pStyle w:val="maintext"/>
        <w:ind w:firstLineChars="0" w:firstLine="0"/>
        <w:jc w:val="left"/>
      </w:pPr>
      <w:r>
        <w:t xml:space="preserve">In RAN2#119e meeting, the grouping of candidate solutions </w:t>
      </w:r>
      <w:proofErr w:type="gramStart"/>
      <w:r>
        <w:t>have</w:t>
      </w:r>
      <w:proofErr w:type="gramEnd"/>
      <w:r>
        <w:t xml:space="preserve"> been discussed and we have the groupings as followed</w:t>
      </w:r>
      <w:r w:rsidR="00D357F0">
        <w:t>.</w:t>
      </w:r>
    </w:p>
    <w:p w14:paraId="10942ECA" w14:textId="77777777" w:rsidR="001E1B61" w:rsidRPr="00773945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773945">
        <w:rPr>
          <w:b/>
          <w:bCs/>
        </w:rPr>
        <w:t>Solution groups:</w:t>
      </w:r>
    </w:p>
    <w:p w14:paraId="1FD3C1BE" w14:textId="77777777" w:rsidR="001E1B61" w:rsidRDefault="001E1B61" w:rsidP="001E1B61">
      <w:pPr>
        <w:pStyle w:val="Doc-text2"/>
        <w:numPr>
          <w:ilvl w:val="0"/>
          <w:numId w:val="4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Adaption of MIB/SSB/SIB </w:t>
      </w:r>
    </w:p>
    <w:p w14:paraId="19BC5F02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ab/>
        <w:t>-  partial/simplified SSB</w:t>
      </w:r>
    </w:p>
    <w:p w14:paraId="6A95800E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Increase of SSB/SIB periodicity </w:t>
      </w:r>
    </w:p>
    <w:p w14:paraId="045E7900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On demand SSB/SIB1 (FFS if there are enhancements for other SIBs)</w:t>
      </w:r>
    </w:p>
    <w:p w14:paraId="3754954C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FFS for on-demand MIB</w:t>
      </w:r>
    </w:p>
    <w:p w14:paraId="42F0431A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Receiving SSB/SIB on one carrier/cell and performing access to another carrier/cell </w:t>
      </w:r>
    </w:p>
    <w:p w14:paraId="164B02A8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Handover/Fast </w:t>
      </w:r>
      <w:proofErr w:type="spellStart"/>
      <w:r>
        <w:t>PCell</w:t>
      </w:r>
      <w:proofErr w:type="spellEnd"/>
      <w:r>
        <w:t xml:space="preserve"> change for NES</w:t>
      </w:r>
    </w:p>
    <w:p w14:paraId="56B1A213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CHO or new configuration</w:t>
      </w:r>
    </w:p>
    <w:p w14:paraId="77A391D5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group HO</w:t>
      </w:r>
    </w:p>
    <w:p w14:paraId="591E9DE6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>Resource adaptation (frequency and time domain)</w:t>
      </w:r>
    </w:p>
    <w:p w14:paraId="069C74C6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Including PRACH, SRS, PUSCH, PUCCH resources and periodicities </w:t>
      </w:r>
    </w:p>
    <w:p w14:paraId="3B3878D7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cell DTX/DRX  </w:t>
      </w:r>
    </w:p>
    <w:p w14:paraId="0080B0B1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- measurement </w:t>
      </w:r>
    </w:p>
    <w:p w14:paraId="64072EF2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reference signal type and configuration of reference signal pattern for connected mode</w:t>
      </w:r>
    </w:p>
    <w:p w14:paraId="02A0E00C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- BWP adaptation</w:t>
      </w:r>
    </w:p>
    <w:p w14:paraId="70BFDB09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</w:t>
      </w:r>
      <w:r>
        <w:tab/>
        <w:t>Any Cell activation/re-activation or UE wake up request signal (connected/idle)</w:t>
      </w:r>
    </w:p>
    <w:p w14:paraId="0B42EEB2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</w:t>
      </w:r>
      <w:r>
        <w:tab/>
        <w:t>Paging enhancements (includes paging-less solutions)</w:t>
      </w:r>
    </w:p>
    <w:p w14:paraId="21CBE7FA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</w:t>
      </w:r>
      <w:r>
        <w:tab/>
        <w:t>Cell selection/reselection (</w:t>
      </w:r>
      <w:proofErr w:type="spellStart"/>
      <w:r>
        <w:t>ie</w:t>
      </w:r>
      <w:proofErr w:type="spellEnd"/>
      <w:r>
        <w:t>. cell prioritization also including legacy UEs)</w:t>
      </w:r>
    </w:p>
    <w:p w14:paraId="268F15F9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A4AB51E" w14:textId="77777777" w:rsidR="001E1B61" w:rsidRPr="005C640D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5C640D">
        <w:rPr>
          <w:b/>
          <w:bCs/>
        </w:rPr>
        <w:t>Things to study</w:t>
      </w:r>
      <w:r>
        <w:rPr>
          <w:b/>
          <w:bCs/>
        </w:rPr>
        <w:t xml:space="preserve"> </w:t>
      </w:r>
    </w:p>
    <w:p w14:paraId="7F131A8F" w14:textId="77777777" w:rsidR="001E1B61" w:rsidRDefault="001E1B61" w:rsidP="001E1B61">
      <w:pPr>
        <w:pStyle w:val="Doc-text2"/>
        <w:numPr>
          <w:ilvl w:val="0"/>
          <w:numId w:val="4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Study group configuration and signalling for transitions for different solutions</w:t>
      </w:r>
    </w:p>
    <w:p w14:paraId="1AEED7E9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259" w:firstLine="0"/>
      </w:pPr>
      <w:r>
        <w:tab/>
        <w:t xml:space="preserve">- pre-configuration and L1/L2 </w:t>
      </w:r>
      <w:proofErr w:type="spellStart"/>
      <w:r>
        <w:t>signaling</w:t>
      </w:r>
      <w:proofErr w:type="spellEnd"/>
      <w:r>
        <w:t xml:space="preserve"> to trigger change of configuration</w:t>
      </w:r>
    </w:p>
    <w:p w14:paraId="57DDD824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Identify/capture RAN2 impact to legacy for the different solutions </w:t>
      </w:r>
    </w:p>
    <w:p w14:paraId="74B9B664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Awareness of the NES states at the UE side for the different solutions</w:t>
      </w:r>
    </w:p>
    <w:p w14:paraId="139707F4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Aim to minimize DL signalling for NES</w:t>
      </w:r>
    </w:p>
    <w:p w14:paraId="2418C53A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Consider UE complexity and energy consumption</w:t>
      </w:r>
    </w:p>
    <w:p w14:paraId="655314A4" w14:textId="77777777" w:rsidR="001E1B61" w:rsidRDefault="001E1B61" w:rsidP="001E1B6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6</w:t>
      </w:r>
      <w:r>
        <w:tab/>
        <w:t xml:space="preserve">UE assistance information for the specific network energy technique, it’s benefits and impact to UE/NW </w:t>
      </w:r>
    </w:p>
    <w:p w14:paraId="221359B3" w14:textId="12148E2A" w:rsidR="00141831" w:rsidRPr="00405220" w:rsidRDefault="00D24D1F" w:rsidP="00405220">
      <w:pPr>
        <w:pStyle w:val="maintext"/>
        <w:ind w:firstLineChars="0" w:firstLine="0"/>
        <w:jc w:val="left"/>
      </w:pPr>
      <w:r>
        <w:t>In RAN2#119bis-e meeting, due to the limit of time</w:t>
      </w:r>
      <w:r w:rsidR="00C62646">
        <w:t>, RAN2 didn’t discuss UL wake-up signal (Solution#7)</w:t>
      </w:r>
      <w:r w:rsidR="009F0D5F">
        <w:t>. In this contribution, we elaborate our views on this solution and provide a TP draft in Annex.</w:t>
      </w:r>
    </w:p>
    <w:p w14:paraId="64531A9B" w14:textId="07AEDC00" w:rsidR="006F6A2A" w:rsidRPr="003E0C24" w:rsidRDefault="00943BEB" w:rsidP="00C16B36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B93FA4E" w14:textId="15BA205C" w:rsidR="006F6A2A" w:rsidRPr="00547098" w:rsidRDefault="006F6A2A" w:rsidP="006F6A2A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3E0C24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S</w:t>
      </w:r>
      <w:r w:rsidRPr="00FB6BE4">
        <w:rPr>
          <w:b/>
          <w:sz w:val="24"/>
          <w:szCs w:val="24"/>
        </w:rPr>
        <w:t>olution#</w:t>
      </w:r>
      <w:r>
        <w:rPr>
          <w:b/>
          <w:sz w:val="24"/>
          <w:szCs w:val="24"/>
        </w:rPr>
        <w:t>7</w:t>
      </w:r>
    </w:p>
    <w:p w14:paraId="59465E14" w14:textId="374DB845" w:rsidR="006F6A2A" w:rsidRDefault="00514494" w:rsidP="00C16B36">
      <w:r>
        <w:t xml:space="preserve">We </w:t>
      </w:r>
      <w:r w:rsidR="004C35FF">
        <w:t xml:space="preserve">share the view </w:t>
      </w:r>
      <w:r>
        <w:t>that Solution#7</w:t>
      </w:r>
      <w:r w:rsidR="00D06858">
        <w:t xml:space="preserve"> needs RAN1’s efforts to design </w:t>
      </w:r>
      <w:r w:rsidR="00F82340">
        <w:t>a wake-up</w:t>
      </w:r>
      <w:r w:rsidR="00D06858">
        <w:t xml:space="preserve"> signal but think RAN2 can carry out the </w:t>
      </w:r>
      <w:r w:rsidR="00A834D0">
        <w:t>study from RAN2’s point of view. And we listed our understanding of Solution#7 and further details on the issues that RAN2 can address.</w:t>
      </w:r>
    </w:p>
    <w:p w14:paraId="6CFEF153" w14:textId="73BEA9F0" w:rsidR="005B31FA" w:rsidRDefault="005B31FA" w:rsidP="00C16B36">
      <w:pPr>
        <w:rPr>
          <w:b/>
          <w:bCs/>
        </w:rPr>
      </w:pPr>
      <w:r>
        <w:rPr>
          <w:b/>
          <w:bCs/>
        </w:rPr>
        <w:t xml:space="preserve">NES </w:t>
      </w:r>
      <w:r w:rsidRPr="005B31FA">
        <w:rPr>
          <w:b/>
          <w:bCs/>
        </w:rPr>
        <w:t>Cell</w:t>
      </w:r>
      <w:r>
        <w:rPr>
          <w:b/>
          <w:bCs/>
        </w:rPr>
        <w:t xml:space="preserve"> sleep stat</w:t>
      </w:r>
      <w:r w:rsidR="00A427B7">
        <w:rPr>
          <w:b/>
          <w:bCs/>
        </w:rPr>
        <w:t>es</w:t>
      </w:r>
    </w:p>
    <w:p w14:paraId="7430793D" w14:textId="77777777" w:rsidR="00B11B99" w:rsidRDefault="00A427B7" w:rsidP="00C16B36">
      <w:r w:rsidRPr="00A427B7">
        <w:lastRenderedPageBreak/>
        <w:t>UE</w:t>
      </w:r>
      <w:r>
        <w:t xml:space="preserve"> will send UL wake up signal to trigger dormant NES cell to transmit SSB</w:t>
      </w:r>
      <w:r w:rsidR="000D6C5E">
        <w:t xml:space="preserve"> and/or MIB/SIB</w:t>
      </w:r>
      <w:r w:rsidR="004B556F">
        <w:t>.</w:t>
      </w:r>
      <w:r w:rsidR="00750EB7">
        <w:t xml:space="preserve"> The cell sleep states </w:t>
      </w:r>
      <w:proofErr w:type="gramStart"/>
      <w:r w:rsidR="00750EB7">
        <w:t>e.g.</w:t>
      </w:r>
      <w:proofErr w:type="gramEnd"/>
      <w:r w:rsidR="00750EB7">
        <w:t xml:space="preserve"> deep sleep (DRS only or even no/limited DL synchronization signal), light sleep (DL synchronization and other reference signals) may impact the design of UL wake up signal as well as the network/UE behaviour. Therefore</w:t>
      </w:r>
      <w:r w:rsidR="00B11B99">
        <w:t xml:space="preserve">, it is suggested we first study which NES cell sleep state we will assume in RAN2 </w:t>
      </w:r>
      <w:proofErr w:type="gramStart"/>
      <w:r w:rsidR="00B11B99">
        <w:t>in order to</w:t>
      </w:r>
      <w:proofErr w:type="gramEnd"/>
      <w:r w:rsidR="00B11B99">
        <w:t xml:space="preserve"> further study UL wake up signal.</w:t>
      </w:r>
    </w:p>
    <w:p w14:paraId="54C9F191" w14:textId="2EA8DE50" w:rsidR="00A834D0" w:rsidRDefault="00174711" w:rsidP="00C16B36">
      <w:r>
        <w:rPr>
          <w:b/>
          <w:bCs/>
        </w:rPr>
        <w:t>Observation 1</w:t>
      </w:r>
      <w:r w:rsidR="00B11B99">
        <w:rPr>
          <w:b/>
          <w:bCs/>
        </w:rPr>
        <w:t>: NES cell sleep state definition and corresponding network side behaviours should be defined before we discuss UL wake up signal.</w:t>
      </w:r>
      <w:r w:rsidR="00B11B99">
        <w:t xml:space="preserve"> </w:t>
      </w:r>
      <w:r w:rsidR="00750EB7">
        <w:t xml:space="preserve"> </w:t>
      </w:r>
      <w:r w:rsidR="005B31FA" w:rsidRPr="00A427B7">
        <w:t xml:space="preserve"> </w:t>
      </w:r>
    </w:p>
    <w:p w14:paraId="6C40AF77" w14:textId="0D3DE4B7" w:rsidR="008A2462" w:rsidRDefault="008A2462" w:rsidP="00C16B36">
      <w:pPr>
        <w:rPr>
          <w:b/>
          <w:bCs/>
        </w:rPr>
      </w:pPr>
      <w:r w:rsidRPr="008A2462">
        <w:rPr>
          <w:b/>
          <w:bCs/>
        </w:rPr>
        <w:t>Single-carrier or multi-carrier</w:t>
      </w:r>
    </w:p>
    <w:p w14:paraId="6B333E1A" w14:textId="465FE050" w:rsidR="00FD0382" w:rsidRDefault="008A2462" w:rsidP="00C16B36">
      <w:r w:rsidRPr="008A2462">
        <w:t>On</w:t>
      </w:r>
      <w:r>
        <w:t xml:space="preserve"> the single-carrier or multi-carrier issue, we have single-carrier in our mind and this scenario could be a NES cell is only for capacity boosting so there is no need to keep it on when there is no connected UEs in its coverage. For the concern</w:t>
      </w:r>
      <w:r w:rsidR="001347A2">
        <w:t xml:space="preserve">s that raised by some companies on the coverage hole, we assume that the coverage should be </w:t>
      </w:r>
      <w:r w:rsidR="00A030A4">
        <w:t xml:space="preserve">provided </w:t>
      </w:r>
      <w:r w:rsidR="001347A2">
        <w:t>by other cell and the NES cell will only be trigger</w:t>
      </w:r>
      <w:r w:rsidR="00DD4AD3">
        <w:t>e</w:t>
      </w:r>
      <w:r w:rsidR="001347A2">
        <w:t xml:space="preserve">d for </w:t>
      </w:r>
      <w:proofErr w:type="gramStart"/>
      <w:r w:rsidR="001347A2">
        <w:t>e.g.</w:t>
      </w:r>
      <w:proofErr w:type="gramEnd"/>
      <w:r w:rsidR="001347A2">
        <w:t xml:space="preserve"> higher throughput purpose. </w:t>
      </w:r>
      <w:proofErr w:type="gramStart"/>
      <w:r w:rsidR="001347A2">
        <w:t>Also</w:t>
      </w:r>
      <w:proofErr w:type="gramEnd"/>
      <w:r w:rsidR="001347A2">
        <w:t xml:space="preserve"> there would be other candidate solution</w:t>
      </w:r>
      <w:r w:rsidR="00DD4AD3">
        <w:t>s</w:t>
      </w:r>
      <w:r w:rsidR="001347A2">
        <w:t xml:space="preserve"> that neighbour cell will expand its coverage to cover the hole</w:t>
      </w:r>
      <w:r w:rsidR="00DD4AD3">
        <w:t>s</w:t>
      </w:r>
      <w:r w:rsidR="001347A2">
        <w:t xml:space="preserve"> left by the NES cell. </w:t>
      </w:r>
    </w:p>
    <w:p w14:paraId="4D7177E8" w14:textId="3C715595" w:rsidR="001347A2" w:rsidRDefault="001347A2" w:rsidP="00C16B36">
      <w:r>
        <w:t>We are open to discuss multi-carrier scenario though.</w:t>
      </w:r>
      <w:r w:rsidR="00E53676">
        <w:t xml:space="preserve"> For RRC_CONNECTED UEs, we assume NES cell is a </w:t>
      </w:r>
      <w:proofErr w:type="spellStart"/>
      <w:r w:rsidR="00E53676">
        <w:t>SCell</w:t>
      </w:r>
      <w:proofErr w:type="spellEnd"/>
      <w:r w:rsidR="000D72ED">
        <w:t xml:space="preserve"> and UE should be able to monitor SSB</w:t>
      </w:r>
      <w:r w:rsidR="00F34940">
        <w:t xml:space="preserve"> (</w:t>
      </w:r>
      <w:r w:rsidR="0067089C">
        <w:t>RAN2</w:t>
      </w:r>
      <w:r w:rsidR="00F34940">
        <w:t xml:space="preserve"> have the </w:t>
      </w:r>
      <w:r w:rsidR="004C1701">
        <w:t xml:space="preserve">associated </w:t>
      </w:r>
      <w:r w:rsidR="00F34940">
        <w:t xml:space="preserve">open issue </w:t>
      </w:r>
      <w:r w:rsidR="004C1701">
        <w:t>on</w:t>
      </w:r>
      <w:r w:rsidR="00F34940">
        <w:t xml:space="preserve"> whether UE can monitor SSB from anchor or from NES cell)</w:t>
      </w:r>
      <w:r w:rsidR="000D72ED">
        <w:t xml:space="preserve">, the UL wake up signal configuration </w:t>
      </w:r>
      <w:r w:rsidR="006E7B15">
        <w:t>could</w:t>
      </w:r>
      <w:r w:rsidR="000D72ED">
        <w:t xml:space="preserve"> be ac</w:t>
      </w:r>
      <w:r w:rsidR="00BB255E">
        <w:t xml:space="preserve">quired from </w:t>
      </w:r>
      <w:proofErr w:type="gramStart"/>
      <w:r w:rsidR="00BB255E">
        <w:t>e.g.</w:t>
      </w:r>
      <w:proofErr w:type="gramEnd"/>
      <w:r w:rsidR="00BB255E">
        <w:t xml:space="preserve"> </w:t>
      </w:r>
      <w:proofErr w:type="spellStart"/>
      <w:r w:rsidR="00BB255E">
        <w:t>PCell</w:t>
      </w:r>
      <w:proofErr w:type="spellEnd"/>
      <w:r w:rsidR="00DD4263">
        <w:t>.</w:t>
      </w:r>
    </w:p>
    <w:p w14:paraId="6A24DC06" w14:textId="4C3B721E" w:rsidR="001347A2" w:rsidRDefault="001347A2" w:rsidP="00C16B36">
      <w:pPr>
        <w:rPr>
          <w:b/>
          <w:bCs/>
        </w:rPr>
      </w:pPr>
      <w:r w:rsidRPr="004376A1">
        <w:rPr>
          <w:b/>
          <w:bCs/>
        </w:rPr>
        <w:t xml:space="preserve">Proposal </w:t>
      </w:r>
      <w:r w:rsidR="00116C52">
        <w:rPr>
          <w:b/>
          <w:bCs/>
        </w:rPr>
        <w:t>1</w:t>
      </w:r>
      <w:r>
        <w:rPr>
          <w:b/>
          <w:bCs/>
        </w:rPr>
        <w:t>:</w:t>
      </w:r>
      <w:r w:rsidR="00D11FE6">
        <w:rPr>
          <w:b/>
          <w:bCs/>
        </w:rPr>
        <w:t xml:space="preserve"> Single-carrier scenario should be </w:t>
      </w:r>
      <w:r w:rsidR="00877472">
        <w:rPr>
          <w:b/>
          <w:bCs/>
        </w:rPr>
        <w:t xml:space="preserve">prioritised </w:t>
      </w:r>
      <w:r w:rsidR="00D11FE6">
        <w:rPr>
          <w:b/>
          <w:bCs/>
        </w:rPr>
        <w:t xml:space="preserve">in the study </w:t>
      </w:r>
      <w:r w:rsidR="00885666">
        <w:rPr>
          <w:b/>
          <w:bCs/>
        </w:rPr>
        <w:t xml:space="preserve">for </w:t>
      </w:r>
      <w:r w:rsidR="00D11FE6">
        <w:rPr>
          <w:b/>
          <w:bCs/>
        </w:rPr>
        <w:t>Solution#7</w:t>
      </w:r>
      <w:r w:rsidR="00E3180A">
        <w:rPr>
          <w:b/>
          <w:bCs/>
        </w:rPr>
        <w:t>.</w:t>
      </w:r>
    </w:p>
    <w:p w14:paraId="5A4B2C41" w14:textId="1F95B913" w:rsidR="00DD4263" w:rsidRDefault="00DD4263" w:rsidP="00C16B36">
      <w:r w:rsidRPr="75244F3E">
        <w:rPr>
          <w:b/>
          <w:bCs/>
        </w:rPr>
        <w:t xml:space="preserve">Proposal </w:t>
      </w:r>
      <w:r w:rsidR="00116C52" w:rsidRPr="75244F3E">
        <w:rPr>
          <w:b/>
          <w:bCs/>
        </w:rPr>
        <w:t>2</w:t>
      </w:r>
      <w:r w:rsidRPr="75244F3E">
        <w:rPr>
          <w:b/>
          <w:bCs/>
        </w:rPr>
        <w:t xml:space="preserve">: RAN2 to discuss </w:t>
      </w:r>
      <w:r w:rsidR="001A6AA9" w:rsidRPr="75244F3E">
        <w:rPr>
          <w:b/>
          <w:bCs/>
        </w:rPr>
        <w:t>multi-carrier scenario for RRC_CONNECTED UEs in the study of Solution#7.</w:t>
      </w:r>
    </w:p>
    <w:p w14:paraId="1A7BEBDE" w14:textId="3EA95B0F" w:rsidR="008A2462" w:rsidRPr="00430AE9" w:rsidRDefault="00BA5AB1" w:rsidP="00C16B36">
      <w:pPr>
        <w:rPr>
          <w:b/>
          <w:bCs/>
        </w:rPr>
      </w:pPr>
      <w:r w:rsidRPr="00430AE9">
        <w:rPr>
          <w:b/>
          <w:bCs/>
        </w:rPr>
        <w:t>Conditions to trigger UL wake up signal</w:t>
      </w:r>
      <w:r w:rsidR="008A2462" w:rsidRPr="00430AE9">
        <w:rPr>
          <w:b/>
          <w:bCs/>
        </w:rPr>
        <w:t xml:space="preserve"> </w:t>
      </w:r>
    </w:p>
    <w:p w14:paraId="02171F60" w14:textId="4BED1F80" w:rsidR="00430AE9" w:rsidRDefault="00C14E76" w:rsidP="00C16B36">
      <w:r>
        <w:t>RAN2 needs to discuss the conditions to trigger the UL wake up signal and it depends on the use cases of UL wakeup signal.</w:t>
      </w:r>
      <w:r w:rsidR="00AA4B6B">
        <w:t xml:space="preserve"> As explained before, to trigger a throughput boost would be one of the</w:t>
      </w:r>
      <w:r w:rsidR="00E3180A">
        <w:t xml:space="preserve"> conditions and the details can be left for further discussion.</w:t>
      </w:r>
      <w:r w:rsidR="00AA4B6B">
        <w:t xml:space="preserve"> </w:t>
      </w:r>
    </w:p>
    <w:p w14:paraId="5E414A06" w14:textId="0E0D4E15" w:rsidR="00E3180A" w:rsidRDefault="00E3180A" w:rsidP="00E3180A">
      <w:r w:rsidRPr="004376A1">
        <w:rPr>
          <w:b/>
          <w:bCs/>
        </w:rPr>
        <w:t xml:space="preserve">Proposal </w:t>
      </w:r>
      <w:r w:rsidR="00116C52">
        <w:rPr>
          <w:b/>
          <w:bCs/>
        </w:rPr>
        <w:t>3</w:t>
      </w:r>
      <w:r>
        <w:rPr>
          <w:b/>
          <w:bCs/>
        </w:rPr>
        <w:t xml:space="preserve">: </w:t>
      </w:r>
      <w:r w:rsidR="00CB2D17">
        <w:rPr>
          <w:b/>
          <w:bCs/>
        </w:rPr>
        <w:t xml:space="preserve">Criteria </w:t>
      </w:r>
      <w:r w:rsidR="001433D1">
        <w:rPr>
          <w:b/>
          <w:bCs/>
        </w:rPr>
        <w:t xml:space="preserve">to trigger UL wake up signal should be studied in </w:t>
      </w:r>
      <w:r>
        <w:rPr>
          <w:b/>
          <w:bCs/>
        </w:rPr>
        <w:t>Solution#7</w:t>
      </w:r>
      <w:r w:rsidR="001433D1">
        <w:rPr>
          <w:b/>
          <w:bCs/>
        </w:rPr>
        <w:t>.</w:t>
      </w:r>
    </w:p>
    <w:p w14:paraId="037E0BFB" w14:textId="77777777" w:rsidR="00B1449A" w:rsidRPr="00B1449A" w:rsidRDefault="00B1449A" w:rsidP="00C16B36"/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568908BE" w14:textId="1CAD8FAD" w:rsidR="002C0D8D" w:rsidRDefault="002C0D8D" w:rsidP="007C0347">
      <w:r>
        <w:t>We have observation as follows.</w:t>
      </w:r>
    </w:p>
    <w:p w14:paraId="496DB3EB" w14:textId="4E346E7B" w:rsidR="002C0D8D" w:rsidRDefault="002C0D8D" w:rsidP="007C0347">
      <w:r>
        <w:rPr>
          <w:b/>
          <w:bCs/>
        </w:rPr>
        <w:t>Observation 1: NES cell sleep state definition and corresponding network side behaviours should be defined before we discuss UL wake up signal.</w:t>
      </w:r>
      <w:r>
        <w:t xml:space="preserve">  </w:t>
      </w:r>
      <w:r w:rsidRPr="00A427B7">
        <w:t xml:space="preserve"> </w:t>
      </w:r>
    </w:p>
    <w:p w14:paraId="0D54CE53" w14:textId="77777777" w:rsidR="0058493F" w:rsidRDefault="0058493F" w:rsidP="0058493F">
      <w:pPr>
        <w:rPr>
          <w:b/>
          <w:bCs/>
        </w:rPr>
      </w:pPr>
      <w:r w:rsidRPr="004376A1">
        <w:rPr>
          <w:b/>
          <w:bCs/>
        </w:rPr>
        <w:t xml:space="preserve">Proposal </w:t>
      </w:r>
      <w:r>
        <w:rPr>
          <w:b/>
          <w:bCs/>
        </w:rPr>
        <w:t>1: Single-carrier scenario should be prioritised in the study for Solution#7.</w:t>
      </w:r>
    </w:p>
    <w:p w14:paraId="097BEC12" w14:textId="77777777" w:rsidR="0058493F" w:rsidRDefault="0058493F" w:rsidP="0058493F">
      <w:r w:rsidRPr="75244F3E">
        <w:rPr>
          <w:b/>
          <w:bCs/>
        </w:rPr>
        <w:t>Proposal 2: RAN2 to discuss multi-carrier scenario for RRC_CONNECTED UEs in the study of Solution#7.</w:t>
      </w:r>
    </w:p>
    <w:p w14:paraId="7C5B7522" w14:textId="4B201060" w:rsidR="00FA7DD2" w:rsidRDefault="00FA7DD2" w:rsidP="00FA7DD2">
      <w:r w:rsidRPr="004376A1">
        <w:rPr>
          <w:b/>
          <w:bCs/>
        </w:rPr>
        <w:t xml:space="preserve">Proposal </w:t>
      </w:r>
      <w:r w:rsidR="00AD7F5C">
        <w:rPr>
          <w:b/>
          <w:bCs/>
        </w:rPr>
        <w:t>3</w:t>
      </w:r>
      <w:r>
        <w:rPr>
          <w:b/>
          <w:bCs/>
        </w:rPr>
        <w:t>: Criteria to trigger UL wake up signal should be studied in Solution#7.</w:t>
      </w:r>
    </w:p>
    <w:p w14:paraId="50488529" w14:textId="05E38A73" w:rsidR="00D844D4" w:rsidRDefault="00D844D4" w:rsidP="00D844D4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Annex</w:t>
      </w:r>
    </w:p>
    <w:p w14:paraId="0354D5FB" w14:textId="53B7A0EB" w:rsidR="00754247" w:rsidRDefault="00D844D4" w:rsidP="004F4232">
      <w:r>
        <w:t>--------------------------------------</w:t>
      </w:r>
      <w:r w:rsidR="00947311">
        <w:t>---------------------------</w:t>
      </w:r>
      <w:r>
        <w:t>TR 38.864</w:t>
      </w:r>
      <w:r w:rsidR="00947311">
        <w:t>------------------------------------------------------------------</w:t>
      </w:r>
    </w:p>
    <w:p w14:paraId="55C99D79" w14:textId="45E4B151" w:rsidR="00EE4466" w:rsidRPr="003177FD" w:rsidRDefault="00EE4466" w:rsidP="00EE446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SimSun" w:hAnsi="Arial"/>
          <w:sz w:val="28"/>
        </w:rPr>
      </w:pPr>
      <w:r w:rsidRPr="00061C30">
        <w:rPr>
          <w:rFonts w:ascii="Arial" w:eastAsia="SimSun" w:hAnsi="Arial"/>
          <w:sz w:val="28"/>
        </w:rPr>
        <w:t>6.1.</w:t>
      </w:r>
      <w:r>
        <w:rPr>
          <w:rFonts w:ascii="Arial" w:eastAsia="SimSun" w:hAnsi="Arial"/>
          <w:sz w:val="28"/>
        </w:rPr>
        <w:t>X</w:t>
      </w:r>
      <w:r w:rsidRPr="00061C30">
        <w:rPr>
          <w:rFonts w:ascii="Arial" w:eastAsia="SimSun" w:hAnsi="Arial"/>
          <w:sz w:val="28"/>
        </w:rPr>
        <w:tab/>
      </w:r>
      <w:r w:rsidR="00F31AB5">
        <w:rPr>
          <w:rFonts w:ascii="Arial" w:eastAsia="SimSun" w:hAnsi="Arial"/>
          <w:sz w:val="28"/>
        </w:rPr>
        <w:t>Cell wake-up signal</w:t>
      </w:r>
    </w:p>
    <w:p w14:paraId="32AB0147" w14:textId="1F08FE3F" w:rsidR="00EE4466" w:rsidRPr="003177FD" w:rsidRDefault="00EE4466" w:rsidP="00EE4466">
      <w:pPr>
        <w:pStyle w:val="Heading4"/>
        <w:ind w:left="1418" w:hanging="1418"/>
        <w:rPr>
          <w:lang w:eastAsia="zh-CN"/>
        </w:rPr>
      </w:pPr>
      <w:r w:rsidRPr="00981865">
        <w:t>6.1.</w:t>
      </w:r>
      <w:r>
        <w:t>x</w:t>
      </w:r>
      <w:r w:rsidRPr="00981865">
        <w:t>.x</w:t>
      </w:r>
      <w:r w:rsidRPr="00981865">
        <w:tab/>
        <w:t>Higher layer procedures</w:t>
      </w:r>
    </w:p>
    <w:p w14:paraId="360F7BBD" w14:textId="7853EC2C" w:rsidR="00706C71" w:rsidRDefault="00706C71" w:rsidP="00EE4466">
      <w:pPr>
        <w:spacing w:afterLines="50" w:after="120"/>
        <w:rPr>
          <w:rFonts w:ascii="Times" w:hAnsi="Times"/>
        </w:rPr>
      </w:pPr>
      <w:r>
        <w:rPr>
          <w:rFonts w:ascii="Times" w:hAnsi="Times"/>
        </w:rPr>
        <w:t>NES cell can go to</w:t>
      </w:r>
      <w:r w:rsidR="00F9609F">
        <w:rPr>
          <w:rFonts w:ascii="Times" w:hAnsi="Times"/>
        </w:rPr>
        <w:t xml:space="preserve"> a</w:t>
      </w:r>
      <w:r>
        <w:rPr>
          <w:rFonts w:ascii="Times" w:hAnsi="Times"/>
        </w:rPr>
        <w:t xml:space="preserve"> sleep state and then w</w:t>
      </w:r>
      <w:r w:rsidR="009B56F2">
        <w:rPr>
          <w:rFonts w:ascii="Times" w:hAnsi="Times"/>
        </w:rPr>
        <w:t>o</w:t>
      </w:r>
      <w:r>
        <w:rPr>
          <w:rFonts w:ascii="Times" w:hAnsi="Times"/>
        </w:rPr>
        <w:t xml:space="preserve">ken up </w:t>
      </w:r>
      <w:r w:rsidR="009B56F2">
        <w:rPr>
          <w:rFonts w:ascii="Times" w:hAnsi="Times"/>
        </w:rPr>
        <w:t xml:space="preserve">by </w:t>
      </w:r>
      <w:r>
        <w:rPr>
          <w:rFonts w:ascii="Times" w:hAnsi="Times"/>
        </w:rPr>
        <w:t>a wake-up signal transmitted from a UE.</w:t>
      </w:r>
      <w:r w:rsidR="00F9609F">
        <w:rPr>
          <w:rFonts w:ascii="Times" w:hAnsi="Times"/>
        </w:rPr>
        <w:t xml:space="preserve"> The wake-up signal will trigger the cell to start transmitting </w:t>
      </w:r>
      <w:r w:rsidR="00A62B5B">
        <w:rPr>
          <w:rFonts w:ascii="Times" w:hAnsi="Times"/>
        </w:rPr>
        <w:t xml:space="preserve">at least </w:t>
      </w:r>
      <w:r w:rsidR="00F9609F">
        <w:t>SSB and/or MIB/SIB</w:t>
      </w:r>
      <w:r w:rsidR="00BC0A9B">
        <w:t>.</w:t>
      </w:r>
    </w:p>
    <w:p w14:paraId="655CBDDC" w14:textId="77838CEE" w:rsidR="00EE4466" w:rsidRDefault="00EE4466" w:rsidP="00EE4466">
      <w:pPr>
        <w:spacing w:afterLines="50" w:after="120"/>
        <w:rPr>
          <w:rFonts w:ascii="Times" w:hAnsi="Times"/>
        </w:rPr>
      </w:pPr>
      <w:r>
        <w:rPr>
          <w:rFonts w:ascii="Times" w:hAnsi="Times"/>
        </w:rPr>
        <w:t>From network</w:t>
      </w:r>
      <w:r w:rsidR="00CD6F65">
        <w:rPr>
          <w:rFonts w:ascii="Times" w:hAnsi="Times"/>
        </w:rPr>
        <w:t xml:space="preserve"> point of view</w:t>
      </w:r>
      <w:r>
        <w:rPr>
          <w:rFonts w:ascii="Times" w:hAnsi="Times"/>
        </w:rPr>
        <w:t>,</w:t>
      </w:r>
      <w:r w:rsidR="00326928">
        <w:rPr>
          <w:rFonts w:ascii="Times" w:hAnsi="Times"/>
        </w:rPr>
        <w:t xml:space="preserve"> </w:t>
      </w:r>
      <w:r w:rsidR="00E12599">
        <w:rPr>
          <w:rFonts w:ascii="Times" w:hAnsi="Times"/>
        </w:rPr>
        <w:t xml:space="preserve">a </w:t>
      </w:r>
      <w:r w:rsidR="00326928">
        <w:rPr>
          <w:rFonts w:ascii="Times" w:hAnsi="Times"/>
        </w:rPr>
        <w:t>cell wake-up signal should work in both single-carrier and multi-carrier scenario</w:t>
      </w:r>
      <w:r w:rsidR="00E12599">
        <w:rPr>
          <w:rFonts w:ascii="Times" w:hAnsi="Times"/>
        </w:rPr>
        <w:t>s</w:t>
      </w:r>
      <w:r>
        <w:rPr>
          <w:rFonts w:ascii="Times" w:hAnsi="Times"/>
        </w:rPr>
        <w:t>.</w:t>
      </w:r>
      <w:r w:rsidR="00A62B5B">
        <w:rPr>
          <w:rFonts w:ascii="Times" w:hAnsi="Times"/>
        </w:rPr>
        <w:t xml:space="preserve"> </w:t>
      </w:r>
      <w:r w:rsidR="00B70E17">
        <w:rPr>
          <w:rFonts w:ascii="Times" w:hAnsi="Times"/>
        </w:rPr>
        <w:t xml:space="preserve">UE </w:t>
      </w:r>
      <w:r w:rsidR="00725328">
        <w:rPr>
          <w:rFonts w:ascii="Times" w:hAnsi="Times"/>
        </w:rPr>
        <w:t>should</w:t>
      </w:r>
      <w:r w:rsidR="00B70E17">
        <w:rPr>
          <w:rFonts w:ascii="Times" w:hAnsi="Times"/>
        </w:rPr>
        <w:t xml:space="preserve"> be in </w:t>
      </w:r>
      <w:r w:rsidR="00E23AB9">
        <w:rPr>
          <w:rFonts w:ascii="Times" w:hAnsi="Times"/>
        </w:rPr>
        <w:t>RRC_</w:t>
      </w:r>
      <w:r w:rsidR="00B70E17">
        <w:rPr>
          <w:rFonts w:ascii="Times" w:hAnsi="Times"/>
        </w:rPr>
        <w:t>IDLE</w:t>
      </w:r>
      <w:r w:rsidR="00E23AB9">
        <w:rPr>
          <w:rFonts w:ascii="Times" w:hAnsi="Times"/>
        </w:rPr>
        <w:t>/INACTIVE</w:t>
      </w:r>
      <w:r w:rsidR="00B70E17">
        <w:rPr>
          <w:rFonts w:ascii="Times" w:hAnsi="Times"/>
        </w:rPr>
        <w:t xml:space="preserve"> mode </w:t>
      </w:r>
      <w:r w:rsidR="00725328">
        <w:rPr>
          <w:rFonts w:ascii="Times" w:hAnsi="Times"/>
        </w:rPr>
        <w:t xml:space="preserve">for a single carrier scenario and UE should be in RRC_CONNECTED mode </w:t>
      </w:r>
      <w:r w:rsidR="00691404" w:rsidRPr="00A66DEA">
        <w:rPr>
          <w:rFonts w:ascii="Times" w:hAnsi="Times"/>
        </w:rPr>
        <w:t>with CA/DC configuration for multi carrier scenario.</w:t>
      </w:r>
      <w:r w:rsidR="00725328">
        <w:rPr>
          <w:rFonts w:ascii="Times" w:hAnsi="Times"/>
        </w:rPr>
        <w:t xml:space="preserve"> </w:t>
      </w:r>
    </w:p>
    <w:p w14:paraId="647EE15E" w14:textId="03F3C0C5" w:rsidR="003C4C14" w:rsidRDefault="001710D0" w:rsidP="00EE4466">
      <w:pPr>
        <w:spacing w:afterLines="50" w:after="120"/>
        <w:rPr>
          <w:rFonts w:ascii="Times" w:hAnsi="Times"/>
        </w:rPr>
      </w:pPr>
      <w:r>
        <w:rPr>
          <w:rFonts w:ascii="Times" w:hAnsi="Times"/>
        </w:rPr>
        <w:lastRenderedPageBreak/>
        <w:t xml:space="preserve">The criteria to trigger the cell wake-up signal </w:t>
      </w:r>
      <w:r w:rsidR="000902C0">
        <w:rPr>
          <w:rFonts w:ascii="Times" w:hAnsi="Times"/>
        </w:rPr>
        <w:t xml:space="preserve">and cell wake up signal </w:t>
      </w:r>
      <w:r>
        <w:rPr>
          <w:rFonts w:ascii="Times" w:hAnsi="Times"/>
        </w:rPr>
        <w:t xml:space="preserve">should </w:t>
      </w:r>
      <w:r w:rsidRPr="00A66DEA">
        <w:rPr>
          <w:rFonts w:ascii="Times" w:hAnsi="Times"/>
        </w:rPr>
        <w:t>be studied</w:t>
      </w:r>
      <w:r w:rsidR="000902C0" w:rsidRPr="00A66DEA">
        <w:rPr>
          <w:rFonts w:ascii="Times" w:hAnsi="Times"/>
        </w:rPr>
        <w:t xml:space="preserve"> by RAN1</w:t>
      </w:r>
      <w:r w:rsidRPr="00A66DEA">
        <w:rPr>
          <w:rFonts w:ascii="Times" w:hAnsi="Times"/>
        </w:rPr>
        <w:t>.</w:t>
      </w:r>
    </w:p>
    <w:p w14:paraId="1291C6C2" w14:textId="43FE61D1" w:rsidR="00EE4466" w:rsidRPr="002A7771" w:rsidRDefault="00EE4466" w:rsidP="00EE4466">
      <w:pPr>
        <w:pStyle w:val="Heading4"/>
        <w:ind w:left="1418" w:hanging="1418"/>
      </w:pPr>
      <w:r w:rsidRPr="00981865">
        <w:t>6.1.</w:t>
      </w:r>
      <w:proofErr w:type="gramStart"/>
      <w:r>
        <w:t>x</w:t>
      </w:r>
      <w:r w:rsidRPr="00981865">
        <w:t>.y</w:t>
      </w:r>
      <w:proofErr w:type="gramEnd"/>
      <w:r w:rsidRPr="00981865">
        <w:tab/>
        <w:t>Assistance information from UE side</w:t>
      </w:r>
    </w:p>
    <w:p w14:paraId="7D82B838" w14:textId="77777777" w:rsidR="00EE4466" w:rsidRDefault="00EE4466" w:rsidP="00EE4466">
      <w:pPr>
        <w:spacing w:afterLines="50" w:after="120"/>
        <w:rPr>
          <w:rFonts w:ascii="Times" w:hAnsi="Times"/>
        </w:rPr>
      </w:pPr>
      <w:r>
        <w:rPr>
          <w:rFonts w:ascii="Times" w:eastAsia="SimSun" w:hAnsi="Times"/>
          <w:lang w:eastAsia="zh-CN"/>
        </w:rPr>
        <w:t>Not relevant</w:t>
      </w:r>
      <w:r w:rsidRPr="00A23F34">
        <w:rPr>
          <w:rFonts w:ascii="Times" w:hAnsi="Times"/>
        </w:rPr>
        <w:t>.</w:t>
      </w:r>
    </w:p>
    <w:p w14:paraId="1AE241F2" w14:textId="77777777" w:rsidR="00EE4466" w:rsidRPr="002A7771" w:rsidRDefault="00EE4466" w:rsidP="00EE4466">
      <w:r>
        <w:rPr>
          <w:i/>
        </w:rPr>
        <w:t>Editor's note: will be updated once more agreements are made.</w:t>
      </w:r>
    </w:p>
    <w:p w14:paraId="75088F4B" w14:textId="16372CAA" w:rsidR="00EE4466" w:rsidRPr="00EC466E" w:rsidRDefault="00EE4466" w:rsidP="00EE4466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SimSun" w:hAnsi="Arial"/>
          <w:sz w:val="24"/>
        </w:rPr>
      </w:pPr>
      <w:r w:rsidRPr="00061C30">
        <w:rPr>
          <w:rFonts w:ascii="Arial" w:eastAsia="SimSun" w:hAnsi="Arial"/>
          <w:sz w:val="24"/>
        </w:rPr>
        <w:t>6.1.</w:t>
      </w:r>
      <w:proofErr w:type="gramStart"/>
      <w:r>
        <w:rPr>
          <w:rFonts w:ascii="Arial" w:eastAsia="SimSun" w:hAnsi="Arial"/>
          <w:sz w:val="24"/>
        </w:rPr>
        <w:t>x</w:t>
      </w:r>
      <w:r w:rsidRPr="00061C30">
        <w:rPr>
          <w:rFonts w:ascii="Arial" w:eastAsia="SimSun" w:hAnsi="Arial"/>
          <w:sz w:val="24"/>
        </w:rPr>
        <w:t>.z</w:t>
      </w:r>
      <w:proofErr w:type="gramEnd"/>
      <w:r w:rsidRPr="00061C30">
        <w:rPr>
          <w:rFonts w:ascii="Arial" w:eastAsia="SimSun" w:hAnsi="Arial"/>
          <w:sz w:val="24"/>
        </w:rPr>
        <w:tab/>
        <w:t>Impacts on network interfaces</w:t>
      </w:r>
    </w:p>
    <w:p w14:paraId="46A544FE" w14:textId="2723A63A" w:rsidR="00723F11" w:rsidRPr="00652D72" w:rsidRDefault="00EE4466" w:rsidP="004F4232">
      <w:pPr>
        <w:rPr>
          <w:rFonts w:ascii="Arial" w:eastAsia="SimSun" w:hAnsi="Arial"/>
          <w:sz w:val="24"/>
        </w:rPr>
      </w:pPr>
      <w:r>
        <w:rPr>
          <w:i/>
        </w:rPr>
        <w:t>Editor's note: will be updated once more agreements are made.</w:t>
      </w:r>
    </w:p>
    <w:p w14:paraId="440E172F" w14:textId="77777777" w:rsidR="00723F11" w:rsidRPr="0051162E" w:rsidRDefault="00723F11" w:rsidP="00723F11">
      <w:r>
        <w:t>-----------------------------------------------------------------TR 38.864------------------------------------------------------------------</w:t>
      </w:r>
    </w:p>
    <w:p w14:paraId="40C44168" w14:textId="77777777" w:rsidR="00723F11" w:rsidRPr="0051162E" w:rsidRDefault="00723F11" w:rsidP="004F4232"/>
    <w:sectPr w:rsidR="00723F11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51F3A" w14:textId="77777777" w:rsidR="005A0FD0" w:rsidRDefault="005A0FD0">
      <w:r>
        <w:separator/>
      </w:r>
    </w:p>
  </w:endnote>
  <w:endnote w:type="continuationSeparator" w:id="0">
    <w:p w14:paraId="0BD606A6" w14:textId="77777777" w:rsidR="005A0FD0" w:rsidRDefault="005A0FD0">
      <w:r>
        <w:continuationSeparator/>
      </w:r>
    </w:p>
  </w:endnote>
  <w:endnote w:type="continuationNotice" w:id="1">
    <w:p w14:paraId="554F4DFB" w14:textId="77777777" w:rsidR="005A0FD0" w:rsidRDefault="005A0F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660AE" w14:textId="77777777" w:rsidR="005A0FD0" w:rsidRDefault="005A0FD0">
      <w:r>
        <w:separator/>
      </w:r>
    </w:p>
  </w:footnote>
  <w:footnote w:type="continuationSeparator" w:id="0">
    <w:p w14:paraId="05F0F3C6" w14:textId="77777777" w:rsidR="005A0FD0" w:rsidRDefault="005A0FD0">
      <w:r>
        <w:continuationSeparator/>
      </w:r>
    </w:p>
  </w:footnote>
  <w:footnote w:type="continuationNotice" w:id="1">
    <w:p w14:paraId="1BBB31C7" w14:textId="77777777" w:rsidR="005A0FD0" w:rsidRDefault="005A0F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B7C28"/>
    <w:multiLevelType w:val="hybridMultilevel"/>
    <w:tmpl w:val="76948276"/>
    <w:lvl w:ilvl="0" w:tplc="732CC2E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F2A41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E20E2D"/>
    <w:multiLevelType w:val="hybridMultilevel"/>
    <w:tmpl w:val="A1886E88"/>
    <w:lvl w:ilvl="0" w:tplc="1480CEB6">
      <w:start w:val="1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E436D0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DF80CF6"/>
    <w:multiLevelType w:val="hybridMultilevel"/>
    <w:tmpl w:val="ED30E54A"/>
    <w:lvl w:ilvl="0" w:tplc="FE3615D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8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C89729D"/>
    <w:multiLevelType w:val="hybridMultilevel"/>
    <w:tmpl w:val="0F881F78"/>
    <w:lvl w:ilvl="0" w:tplc="AC023D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3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4"/>
  </w:num>
  <w:num w:numId="2">
    <w:abstractNumId w:val="42"/>
  </w:num>
  <w:num w:numId="3">
    <w:abstractNumId w:val="25"/>
  </w:num>
  <w:num w:numId="4">
    <w:abstractNumId w:val="19"/>
  </w:num>
  <w:num w:numId="5">
    <w:abstractNumId w:val="3"/>
  </w:num>
  <w:num w:numId="6">
    <w:abstractNumId w:val="37"/>
  </w:num>
  <w:num w:numId="7">
    <w:abstractNumId w:val="35"/>
  </w:num>
  <w:num w:numId="8">
    <w:abstractNumId w:val="43"/>
  </w:num>
  <w:num w:numId="9">
    <w:abstractNumId w:val="2"/>
  </w:num>
  <w:num w:numId="10">
    <w:abstractNumId w:val="29"/>
  </w:num>
  <w:num w:numId="11">
    <w:abstractNumId w:val="30"/>
  </w:num>
  <w:num w:numId="12">
    <w:abstractNumId w:val="7"/>
  </w:num>
  <w:num w:numId="13">
    <w:abstractNumId w:val="38"/>
  </w:num>
  <w:num w:numId="14">
    <w:abstractNumId w:val="28"/>
  </w:num>
  <w:num w:numId="15">
    <w:abstractNumId w:val="23"/>
  </w:num>
  <w:num w:numId="16">
    <w:abstractNumId w:val="36"/>
  </w:num>
  <w:num w:numId="17">
    <w:abstractNumId w:val="20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8"/>
  </w:num>
  <w:num w:numId="22">
    <w:abstractNumId w:val="5"/>
  </w:num>
  <w:num w:numId="23">
    <w:abstractNumId w:val="9"/>
  </w:num>
  <w:num w:numId="24">
    <w:abstractNumId w:val="16"/>
  </w:num>
  <w:num w:numId="25">
    <w:abstractNumId w:val="33"/>
  </w:num>
  <w:num w:numId="26">
    <w:abstractNumId w:val="26"/>
  </w:num>
  <w:num w:numId="27">
    <w:abstractNumId w:val="40"/>
  </w:num>
  <w:num w:numId="28">
    <w:abstractNumId w:val="31"/>
  </w:num>
  <w:num w:numId="29">
    <w:abstractNumId w:val="4"/>
  </w:num>
  <w:num w:numId="30">
    <w:abstractNumId w:val="13"/>
  </w:num>
  <w:num w:numId="31">
    <w:abstractNumId w:val="8"/>
  </w:num>
  <w:num w:numId="32">
    <w:abstractNumId w:val="21"/>
  </w:num>
  <w:num w:numId="33">
    <w:abstractNumId w:val="1"/>
  </w:num>
  <w:num w:numId="34">
    <w:abstractNumId w:val="32"/>
  </w:num>
  <w:num w:numId="35">
    <w:abstractNumId w:val="0"/>
  </w:num>
  <w:num w:numId="36">
    <w:abstractNumId w:val="41"/>
  </w:num>
  <w:num w:numId="37">
    <w:abstractNumId w:val="15"/>
  </w:num>
  <w:num w:numId="38">
    <w:abstractNumId w:val="10"/>
  </w:num>
  <w:num w:numId="39">
    <w:abstractNumId w:val="11"/>
  </w:num>
  <w:num w:numId="40">
    <w:abstractNumId w:val="39"/>
  </w:num>
  <w:num w:numId="41">
    <w:abstractNumId w:val="34"/>
  </w:num>
  <w:num w:numId="42">
    <w:abstractNumId w:val="22"/>
  </w:num>
  <w:num w:numId="43">
    <w:abstractNumId w:val="12"/>
  </w:num>
  <w:num w:numId="44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456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B71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0CE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773"/>
    <w:rsid w:val="00036EC6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328"/>
    <w:rsid w:val="00045828"/>
    <w:rsid w:val="000459FF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606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C82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F3"/>
    <w:rsid w:val="00082588"/>
    <w:rsid w:val="000825E5"/>
    <w:rsid w:val="000833D5"/>
    <w:rsid w:val="00083940"/>
    <w:rsid w:val="00083A46"/>
    <w:rsid w:val="0008482B"/>
    <w:rsid w:val="0008492E"/>
    <w:rsid w:val="00084F31"/>
    <w:rsid w:val="000851DE"/>
    <w:rsid w:val="00085358"/>
    <w:rsid w:val="00085540"/>
    <w:rsid w:val="000856DC"/>
    <w:rsid w:val="00085A6C"/>
    <w:rsid w:val="00086ADB"/>
    <w:rsid w:val="00086B41"/>
    <w:rsid w:val="00086ED5"/>
    <w:rsid w:val="000878D9"/>
    <w:rsid w:val="00087FE2"/>
    <w:rsid w:val="000902C0"/>
    <w:rsid w:val="00090A9C"/>
    <w:rsid w:val="00090E68"/>
    <w:rsid w:val="00090FB1"/>
    <w:rsid w:val="00091081"/>
    <w:rsid w:val="000926C6"/>
    <w:rsid w:val="000927BF"/>
    <w:rsid w:val="00092FCA"/>
    <w:rsid w:val="00093315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5FDD"/>
    <w:rsid w:val="0009666A"/>
    <w:rsid w:val="000A0494"/>
    <w:rsid w:val="000A138C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700"/>
    <w:rsid w:val="000B2D78"/>
    <w:rsid w:val="000B31A1"/>
    <w:rsid w:val="000B3359"/>
    <w:rsid w:val="000B4A89"/>
    <w:rsid w:val="000B4AC0"/>
    <w:rsid w:val="000B4B8C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46BB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C5E"/>
    <w:rsid w:val="000D72ED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5325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21B"/>
    <w:rsid w:val="000F1FD1"/>
    <w:rsid w:val="000F210D"/>
    <w:rsid w:val="000F2709"/>
    <w:rsid w:val="000F2DE3"/>
    <w:rsid w:val="000F33E5"/>
    <w:rsid w:val="000F34AC"/>
    <w:rsid w:val="000F389A"/>
    <w:rsid w:val="000F3B28"/>
    <w:rsid w:val="000F3C4E"/>
    <w:rsid w:val="000F3F57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C52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47A2"/>
    <w:rsid w:val="00135E57"/>
    <w:rsid w:val="00135F56"/>
    <w:rsid w:val="0013609E"/>
    <w:rsid w:val="001363FB"/>
    <w:rsid w:val="0013721C"/>
    <w:rsid w:val="001373E3"/>
    <w:rsid w:val="00137702"/>
    <w:rsid w:val="00137A9B"/>
    <w:rsid w:val="00137C2D"/>
    <w:rsid w:val="0014033A"/>
    <w:rsid w:val="00141831"/>
    <w:rsid w:val="00141C30"/>
    <w:rsid w:val="00141C4F"/>
    <w:rsid w:val="00142978"/>
    <w:rsid w:val="001433D1"/>
    <w:rsid w:val="0014368B"/>
    <w:rsid w:val="0014377B"/>
    <w:rsid w:val="0014457C"/>
    <w:rsid w:val="00144594"/>
    <w:rsid w:val="00145EE6"/>
    <w:rsid w:val="00146695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72B3"/>
    <w:rsid w:val="001576FB"/>
    <w:rsid w:val="00157A6C"/>
    <w:rsid w:val="00160558"/>
    <w:rsid w:val="00160B31"/>
    <w:rsid w:val="00160EB7"/>
    <w:rsid w:val="0016151A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0D0"/>
    <w:rsid w:val="00171784"/>
    <w:rsid w:val="00171F1D"/>
    <w:rsid w:val="00172743"/>
    <w:rsid w:val="00172928"/>
    <w:rsid w:val="001732F9"/>
    <w:rsid w:val="00173948"/>
    <w:rsid w:val="00174711"/>
    <w:rsid w:val="0017561A"/>
    <w:rsid w:val="00175FA6"/>
    <w:rsid w:val="00176336"/>
    <w:rsid w:val="001807CA"/>
    <w:rsid w:val="0018120D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64F1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A9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23D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B61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10DE"/>
    <w:rsid w:val="001F1576"/>
    <w:rsid w:val="001F254B"/>
    <w:rsid w:val="001F2CCB"/>
    <w:rsid w:val="001F32F5"/>
    <w:rsid w:val="001F33C1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2C05"/>
    <w:rsid w:val="00213787"/>
    <w:rsid w:val="00213F5F"/>
    <w:rsid w:val="00214023"/>
    <w:rsid w:val="002153DF"/>
    <w:rsid w:val="002159D7"/>
    <w:rsid w:val="00216DDC"/>
    <w:rsid w:val="00217281"/>
    <w:rsid w:val="00217C21"/>
    <w:rsid w:val="00217C3F"/>
    <w:rsid w:val="00217D68"/>
    <w:rsid w:val="002209B2"/>
    <w:rsid w:val="00220B3D"/>
    <w:rsid w:val="0022104B"/>
    <w:rsid w:val="00221141"/>
    <w:rsid w:val="002216BA"/>
    <w:rsid w:val="0022187D"/>
    <w:rsid w:val="00221BA3"/>
    <w:rsid w:val="00222023"/>
    <w:rsid w:val="00223076"/>
    <w:rsid w:val="002231DA"/>
    <w:rsid w:val="00223535"/>
    <w:rsid w:val="00223A85"/>
    <w:rsid w:val="0022467B"/>
    <w:rsid w:val="00224986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2712A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CFD"/>
    <w:rsid w:val="0024024B"/>
    <w:rsid w:val="002405E3"/>
    <w:rsid w:val="002408AB"/>
    <w:rsid w:val="00241B41"/>
    <w:rsid w:val="00242535"/>
    <w:rsid w:val="00244860"/>
    <w:rsid w:val="00244A3D"/>
    <w:rsid w:val="00244AA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4AEB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6CAD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965"/>
    <w:rsid w:val="00284C57"/>
    <w:rsid w:val="002851FA"/>
    <w:rsid w:val="002852F5"/>
    <w:rsid w:val="002854AA"/>
    <w:rsid w:val="00285920"/>
    <w:rsid w:val="0028603D"/>
    <w:rsid w:val="002860F1"/>
    <w:rsid w:val="002871C4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394"/>
    <w:rsid w:val="002A0CBE"/>
    <w:rsid w:val="002A0EC9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A7A0F"/>
    <w:rsid w:val="002B0DB1"/>
    <w:rsid w:val="002B1195"/>
    <w:rsid w:val="002B11B1"/>
    <w:rsid w:val="002B12C8"/>
    <w:rsid w:val="002B1714"/>
    <w:rsid w:val="002B1B24"/>
    <w:rsid w:val="002B2047"/>
    <w:rsid w:val="002B2ED5"/>
    <w:rsid w:val="002B338A"/>
    <w:rsid w:val="002B4A11"/>
    <w:rsid w:val="002B5480"/>
    <w:rsid w:val="002B5486"/>
    <w:rsid w:val="002B57FB"/>
    <w:rsid w:val="002B5FF7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8D"/>
    <w:rsid w:val="002C1170"/>
    <w:rsid w:val="002C21B4"/>
    <w:rsid w:val="002C23A8"/>
    <w:rsid w:val="002C386F"/>
    <w:rsid w:val="002C392D"/>
    <w:rsid w:val="002C48C8"/>
    <w:rsid w:val="002C4C4D"/>
    <w:rsid w:val="002C580A"/>
    <w:rsid w:val="002C617A"/>
    <w:rsid w:val="002C69BB"/>
    <w:rsid w:val="002C7367"/>
    <w:rsid w:val="002C74BD"/>
    <w:rsid w:val="002C7A61"/>
    <w:rsid w:val="002C7E67"/>
    <w:rsid w:val="002D0614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166"/>
    <w:rsid w:val="002D55E3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80C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5DF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8B0"/>
    <w:rsid w:val="0031295A"/>
    <w:rsid w:val="003132E5"/>
    <w:rsid w:val="00314729"/>
    <w:rsid w:val="00314BA9"/>
    <w:rsid w:val="00315667"/>
    <w:rsid w:val="00316B99"/>
    <w:rsid w:val="00317027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2F32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928"/>
    <w:rsid w:val="00326E3F"/>
    <w:rsid w:val="0032706B"/>
    <w:rsid w:val="00327AA9"/>
    <w:rsid w:val="00332316"/>
    <w:rsid w:val="00332A0A"/>
    <w:rsid w:val="00332B43"/>
    <w:rsid w:val="00332CDA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6F2"/>
    <w:rsid w:val="00345D06"/>
    <w:rsid w:val="00346294"/>
    <w:rsid w:val="003462E7"/>
    <w:rsid w:val="00346495"/>
    <w:rsid w:val="00347789"/>
    <w:rsid w:val="00351802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7AB"/>
    <w:rsid w:val="00360ACF"/>
    <w:rsid w:val="00360F1C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2EFE"/>
    <w:rsid w:val="0037332D"/>
    <w:rsid w:val="00373955"/>
    <w:rsid w:val="00374B92"/>
    <w:rsid w:val="003753AA"/>
    <w:rsid w:val="00375E20"/>
    <w:rsid w:val="00376B08"/>
    <w:rsid w:val="003776AB"/>
    <w:rsid w:val="0037791B"/>
    <w:rsid w:val="0037797F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3F35"/>
    <w:rsid w:val="003842BE"/>
    <w:rsid w:val="0038446C"/>
    <w:rsid w:val="00384792"/>
    <w:rsid w:val="00385C3F"/>
    <w:rsid w:val="00386611"/>
    <w:rsid w:val="003866FF"/>
    <w:rsid w:val="003870F8"/>
    <w:rsid w:val="00387DB8"/>
    <w:rsid w:val="00390386"/>
    <w:rsid w:val="00390544"/>
    <w:rsid w:val="00390650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5105"/>
    <w:rsid w:val="00395DB2"/>
    <w:rsid w:val="00396DB9"/>
    <w:rsid w:val="00396F62"/>
    <w:rsid w:val="00396FA0"/>
    <w:rsid w:val="003979D0"/>
    <w:rsid w:val="00397E09"/>
    <w:rsid w:val="003A0608"/>
    <w:rsid w:val="003A0AC5"/>
    <w:rsid w:val="003A1467"/>
    <w:rsid w:val="003A16A8"/>
    <w:rsid w:val="003A1735"/>
    <w:rsid w:val="003A3B43"/>
    <w:rsid w:val="003A40AA"/>
    <w:rsid w:val="003A4383"/>
    <w:rsid w:val="003A46D1"/>
    <w:rsid w:val="003A5484"/>
    <w:rsid w:val="003A578E"/>
    <w:rsid w:val="003A57F2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8BB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4E7"/>
    <w:rsid w:val="003B790F"/>
    <w:rsid w:val="003B7DAE"/>
    <w:rsid w:val="003C11BD"/>
    <w:rsid w:val="003C12F4"/>
    <w:rsid w:val="003C156C"/>
    <w:rsid w:val="003C1849"/>
    <w:rsid w:val="003C1A42"/>
    <w:rsid w:val="003C2B85"/>
    <w:rsid w:val="003C2CC8"/>
    <w:rsid w:val="003C3018"/>
    <w:rsid w:val="003C3116"/>
    <w:rsid w:val="003C37B2"/>
    <w:rsid w:val="003C3D5A"/>
    <w:rsid w:val="003C44DE"/>
    <w:rsid w:val="003C47B4"/>
    <w:rsid w:val="003C4C14"/>
    <w:rsid w:val="003C580D"/>
    <w:rsid w:val="003C590D"/>
    <w:rsid w:val="003C5B11"/>
    <w:rsid w:val="003C5FE4"/>
    <w:rsid w:val="003C6FC9"/>
    <w:rsid w:val="003C722B"/>
    <w:rsid w:val="003C7291"/>
    <w:rsid w:val="003C7296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60A2"/>
    <w:rsid w:val="003D774B"/>
    <w:rsid w:val="003E0703"/>
    <w:rsid w:val="003E07A8"/>
    <w:rsid w:val="003E0C24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D4D"/>
    <w:rsid w:val="003F0796"/>
    <w:rsid w:val="003F0C9C"/>
    <w:rsid w:val="003F11B1"/>
    <w:rsid w:val="003F14CE"/>
    <w:rsid w:val="003F1632"/>
    <w:rsid w:val="003F18EA"/>
    <w:rsid w:val="003F219F"/>
    <w:rsid w:val="003F2386"/>
    <w:rsid w:val="003F2755"/>
    <w:rsid w:val="003F28C8"/>
    <w:rsid w:val="003F2A1A"/>
    <w:rsid w:val="003F2ECC"/>
    <w:rsid w:val="003F4A6E"/>
    <w:rsid w:val="003F4B78"/>
    <w:rsid w:val="003F4D46"/>
    <w:rsid w:val="003F4DE9"/>
    <w:rsid w:val="003F5866"/>
    <w:rsid w:val="003F5881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2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497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2E9"/>
    <w:rsid w:val="00427552"/>
    <w:rsid w:val="0043072D"/>
    <w:rsid w:val="00430AC9"/>
    <w:rsid w:val="00430AE9"/>
    <w:rsid w:val="0043104C"/>
    <w:rsid w:val="00431805"/>
    <w:rsid w:val="00431882"/>
    <w:rsid w:val="00431B0A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4FBD"/>
    <w:rsid w:val="004350C9"/>
    <w:rsid w:val="0043556B"/>
    <w:rsid w:val="00435D30"/>
    <w:rsid w:val="004365BB"/>
    <w:rsid w:val="00436A4B"/>
    <w:rsid w:val="00437300"/>
    <w:rsid w:val="004376A1"/>
    <w:rsid w:val="004377AD"/>
    <w:rsid w:val="00437C7F"/>
    <w:rsid w:val="0044006A"/>
    <w:rsid w:val="0044009C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AF3"/>
    <w:rsid w:val="00446F06"/>
    <w:rsid w:val="0044714E"/>
    <w:rsid w:val="0044739B"/>
    <w:rsid w:val="00447C9F"/>
    <w:rsid w:val="0045004A"/>
    <w:rsid w:val="004502BB"/>
    <w:rsid w:val="0045030A"/>
    <w:rsid w:val="00450DEB"/>
    <w:rsid w:val="00450E62"/>
    <w:rsid w:val="00451102"/>
    <w:rsid w:val="00451B85"/>
    <w:rsid w:val="00451EB0"/>
    <w:rsid w:val="00451F5C"/>
    <w:rsid w:val="00452B1B"/>
    <w:rsid w:val="0045335D"/>
    <w:rsid w:val="004535F6"/>
    <w:rsid w:val="00453BD7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99"/>
    <w:rsid w:val="00457507"/>
    <w:rsid w:val="00457B1E"/>
    <w:rsid w:val="004602A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0E08"/>
    <w:rsid w:val="004716A4"/>
    <w:rsid w:val="00471740"/>
    <w:rsid w:val="00471D8F"/>
    <w:rsid w:val="00471DBC"/>
    <w:rsid w:val="00472306"/>
    <w:rsid w:val="00473D77"/>
    <w:rsid w:val="004742C0"/>
    <w:rsid w:val="00474914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888"/>
    <w:rsid w:val="004937B0"/>
    <w:rsid w:val="00493876"/>
    <w:rsid w:val="0049397A"/>
    <w:rsid w:val="0049465E"/>
    <w:rsid w:val="004952DD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4FE"/>
    <w:rsid w:val="004A25D7"/>
    <w:rsid w:val="004A2C92"/>
    <w:rsid w:val="004A2E38"/>
    <w:rsid w:val="004A33E8"/>
    <w:rsid w:val="004A343D"/>
    <w:rsid w:val="004A3895"/>
    <w:rsid w:val="004A3D2B"/>
    <w:rsid w:val="004A4EB4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556F"/>
    <w:rsid w:val="004B64D2"/>
    <w:rsid w:val="004B6640"/>
    <w:rsid w:val="004B72F7"/>
    <w:rsid w:val="004B79A9"/>
    <w:rsid w:val="004B7DC1"/>
    <w:rsid w:val="004C0F9F"/>
    <w:rsid w:val="004C1687"/>
    <w:rsid w:val="004C1701"/>
    <w:rsid w:val="004C1CD5"/>
    <w:rsid w:val="004C2BB8"/>
    <w:rsid w:val="004C2E0C"/>
    <w:rsid w:val="004C35FF"/>
    <w:rsid w:val="004C3C19"/>
    <w:rsid w:val="004C3EE2"/>
    <w:rsid w:val="004C49DF"/>
    <w:rsid w:val="004C4BC9"/>
    <w:rsid w:val="004C5395"/>
    <w:rsid w:val="004C54F5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F3E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048"/>
    <w:rsid w:val="004E6407"/>
    <w:rsid w:val="004E7236"/>
    <w:rsid w:val="004E7D8B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9B7"/>
    <w:rsid w:val="00511B30"/>
    <w:rsid w:val="0051223B"/>
    <w:rsid w:val="0051283A"/>
    <w:rsid w:val="005128FC"/>
    <w:rsid w:val="00512B7D"/>
    <w:rsid w:val="005134CC"/>
    <w:rsid w:val="00513B0C"/>
    <w:rsid w:val="005143E1"/>
    <w:rsid w:val="00514494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2D1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0DD"/>
    <w:rsid w:val="00545348"/>
    <w:rsid w:val="00545B86"/>
    <w:rsid w:val="005460D7"/>
    <w:rsid w:val="0054637A"/>
    <w:rsid w:val="00546400"/>
    <w:rsid w:val="00546D12"/>
    <w:rsid w:val="00547058"/>
    <w:rsid w:val="00547098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5D9"/>
    <w:rsid w:val="00567305"/>
    <w:rsid w:val="00567EFF"/>
    <w:rsid w:val="00567F4A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493F"/>
    <w:rsid w:val="005860EE"/>
    <w:rsid w:val="00586206"/>
    <w:rsid w:val="00586FAE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51A"/>
    <w:rsid w:val="005946B3"/>
    <w:rsid w:val="0059548C"/>
    <w:rsid w:val="00595BCF"/>
    <w:rsid w:val="00596550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0FD0"/>
    <w:rsid w:val="005A1973"/>
    <w:rsid w:val="005A1B05"/>
    <w:rsid w:val="005A20D6"/>
    <w:rsid w:val="005A2780"/>
    <w:rsid w:val="005A2E8D"/>
    <w:rsid w:val="005A310C"/>
    <w:rsid w:val="005A3132"/>
    <w:rsid w:val="005A368F"/>
    <w:rsid w:val="005A3C75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1FA"/>
    <w:rsid w:val="005B36FC"/>
    <w:rsid w:val="005B3EDC"/>
    <w:rsid w:val="005B4487"/>
    <w:rsid w:val="005B47DC"/>
    <w:rsid w:val="005B4856"/>
    <w:rsid w:val="005B5D2B"/>
    <w:rsid w:val="005B649D"/>
    <w:rsid w:val="005B64D9"/>
    <w:rsid w:val="005B6BD6"/>
    <w:rsid w:val="005B7867"/>
    <w:rsid w:val="005B7A4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AE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1D5B"/>
    <w:rsid w:val="005E20B6"/>
    <w:rsid w:val="005E26A5"/>
    <w:rsid w:val="005E3196"/>
    <w:rsid w:val="005E34A7"/>
    <w:rsid w:val="005E3871"/>
    <w:rsid w:val="005E4ACC"/>
    <w:rsid w:val="005E4AE7"/>
    <w:rsid w:val="005E4F17"/>
    <w:rsid w:val="005E5C5A"/>
    <w:rsid w:val="005E65FA"/>
    <w:rsid w:val="005E7962"/>
    <w:rsid w:val="005E7B7C"/>
    <w:rsid w:val="005E7CCD"/>
    <w:rsid w:val="005F03ED"/>
    <w:rsid w:val="005F0617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C73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ABF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6DC1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3842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BF6"/>
    <w:rsid w:val="00652D72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89C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2CF"/>
    <w:rsid w:val="006835D8"/>
    <w:rsid w:val="00683A06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404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30C7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3F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8BA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B88"/>
    <w:rsid w:val="006D5E32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B15"/>
    <w:rsid w:val="006E7CA1"/>
    <w:rsid w:val="006E7DDE"/>
    <w:rsid w:val="006E7F80"/>
    <w:rsid w:val="006F03D9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A2A"/>
    <w:rsid w:val="006F6B4D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6C71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1B0"/>
    <w:rsid w:val="007162F1"/>
    <w:rsid w:val="00716E2A"/>
    <w:rsid w:val="007205F7"/>
    <w:rsid w:val="00720788"/>
    <w:rsid w:val="00720B29"/>
    <w:rsid w:val="00720B5D"/>
    <w:rsid w:val="00720DF2"/>
    <w:rsid w:val="00721619"/>
    <w:rsid w:val="0072211E"/>
    <w:rsid w:val="0072247A"/>
    <w:rsid w:val="00722809"/>
    <w:rsid w:val="00723BE7"/>
    <w:rsid w:val="00723F11"/>
    <w:rsid w:val="00723FBF"/>
    <w:rsid w:val="00725328"/>
    <w:rsid w:val="007253B6"/>
    <w:rsid w:val="007267A4"/>
    <w:rsid w:val="007274EC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582"/>
    <w:rsid w:val="00740BF9"/>
    <w:rsid w:val="00740C1B"/>
    <w:rsid w:val="00740F67"/>
    <w:rsid w:val="00741072"/>
    <w:rsid w:val="007414CD"/>
    <w:rsid w:val="0074203D"/>
    <w:rsid w:val="00742204"/>
    <w:rsid w:val="0074265F"/>
    <w:rsid w:val="00743654"/>
    <w:rsid w:val="00745C41"/>
    <w:rsid w:val="00745E38"/>
    <w:rsid w:val="00747463"/>
    <w:rsid w:val="00747664"/>
    <w:rsid w:val="00747A68"/>
    <w:rsid w:val="00747BBB"/>
    <w:rsid w:val="0075030F"/>
    <w:rsid w:val="00750EB7"/>
    <w:rsid w:val="00751D15"/>
    <w:rsid w:val="00752234"/>
    <w:rsid w:val="007526C2"/>
    <w:rsid w:val="007528A2"/>
    <w:rsid w:val="00752EB9"/>
    <w:rsid w:val="0075397D"/>
    <w:rsid w:val="00754247"/>
    <w:rsid w:val="00754256"/>
    <w:rsid w:val="007547C7"/>
    <w:rsid w:val="00754D39"/>
    <w:rsid w:val="00754D4A"/>
    <w:rsid w:val="007552CF"/>
    <w:rsid w:val="0075531D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AD1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0A52"/>
    <w:rsid w:val="00771E4B"/>
    <w:rsid w:val="007720A7"/>
    <w:rsid w:val="0077257F"/>
    <w:rsid w:val="007729E8"/>
    <w:rsid w:val="00772B16"/>
    <w:rsid w:val="00772D14"/>
    <w:rsid w:val="00773548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2D48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13C"/>
    <w:rsid w:val="00792A35"/>
    <w:rsid w:val="00792A56"/>
    <w:rsid w:val="00792D40"/>
    <w:rsid w:val="00792E19"/>
    <w:rsid w:val="00793011"/>
    <w:rsid w:val="007932D1"/>
    <w:rsid w:val="00793DA5"/>
    <w:rsid w:val="00795E87"/>
    <w:rsid w:val="00796A98"/>
    <w:rsid w:val="00796CDE"/>
    <w:rsid w:val="0079772A"/>
    <w:rsid w:val="00797838"/>
    <w:rsid w:val="00797EC3"/>
    <w:rsid w:val="007A0001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A0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6329"/>
    <w:rsid w:val="007C64B2"/>
    <w:rsid w:val="007C6A4C"/>
    <w:rsid w:val="007C6E24"/>
    <w:rsid w:val="007C7E3A"/>
    <w:rsid w:val="007D0092"/>
    <w:rsid w:val="007D07B4"/>
    <w:rsid w:val="007D094E"/>
    <w:rsid w:val="007D0A4B"/>
    <w:rsid w:val="007D1C75"/>
    <w:rsid w:val="007D300E"/>
    <w:rsid w:val="007D34CB"/>
    <w:rsid w:val="007D3507"/>
    <w:rsid w:val="007D3564"/>
    <w:rsid w:val="007D3708"/>
    <w:rsid w:val="007D385C"/>
    <w:rsid w:val="007D3904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540"/>
    <w:rsid w:val="007E07CB"/>
    <w:rsid w:val="007E1342"/>
    <w:rsid w:val="007E1A20"/>
    <w:rsid w:val="007E1A2A"/>
    <w:rsid w:val="007E2F7E"/>
    <w:rsid w:val="007E3295"/>
    <w:rsid w:val="007E390D"/>
    <w:rsid w:val="007E3F04"/>
    <w:rsid w:val="007E4648"/>
    <w:rsid w:val="007E4B95"/>
    <w:rsid w:val="007E68E0"/>
    <w:rsid w:val="007E6D4B"/>
    <w:rsid w:val="007E7D7C"/>
    <w:rsid w:val="007E7F54"/>
    <w:rsid w:val="007F06F0"/>
    <w:rsid w:val="007F08BE"/>
    <w:rsid w:val="007F0C1A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104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399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2001B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18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3EBF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456"/>
    <w:rsid w:val="008716C8"/>
    <w:rsid w:val="008717DF"/>
    <w:rsid w:val="008724BA"/>
    <w:rsid w:val="0087253D"/>
    <w:rsid w:val="00873169"/>
    <w:rsid w:val="0087322A"/>
    <w:rsid w:val="00873775"/>
    <w:rsid w:val="0087384C"/>
    <w:rsid w:val="008749AE"/>
    <w:rsid w:val="00874C08"/>
    <w:rsid w:val="00874E8A"/>
    <w:rsid w:val="00875E07"/>
    <w:rsid w:val="0087666A"/>
    <w:rsid w:val="00876818"/>
    <w:rsid w:val="00876BBC"/>
    <w:rsid w:val="00877257"/>
    <w:rsid w:val="008772EE"/>
    <w:rsid w:val="00877472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3F42"/>
    <w:rsid w:val="00884A0C"/>
    <w:rsid w:val="00885666"/>
    <w:rsid w:val="00885B4B"/>
    <w:rsid w:val="00885F85"/>
    <w:rsid w:val="00886DA0"/>
    <w:rsid w:val="00886FD5"/>
    <w:rsid w:val="0088706C"/>
    <w:rsid w:val="008872A4"/>
    <w:rsid w:val="00887B04"/>
    <w:rsid w:val="00887B8A"/>
    <w:rsid w:val="00887BD7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462"/>
    <w:rsid w:val="008A2A6E"/>
    <w:rsid w:val="008A2ACF"/>
    <w:rsid w:val="008A32CC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2E78"/>
    <w:rsid w:val="008B30C2"/>
    <w:rsid w:val="008B3B72"/>
    <w:rsid w:val="008B3BDD"/>
    <w:rsid w:val="008B414A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0D6E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883"/>
    <w:rsid w:val="008C4A82"/>
    <w:rsid w:val="008C641C"/>
    <w:rsid w:val="008C79F1"/>
    <w:rsid w:val="008C7A27"/>
    <w:rsid w:val="008C7D9A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6F9"/>
    <w:rsid w:val="008E0B77"/>
    <w:rsid w:val="008E1C6F"/>
    <w:rsid w:val="008E363F"/>
    <w:rsid w:val="008E3ADA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399"/>
    <w:rsid w:val="008E75DE"/>
    <w:rsid w:val="008E78BE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24EC"/>
    <w:rsid w:val="009124F2"/>
    <w:rsid w:val="00913A6A"/>
    <w:rsid w:val="00913ABB"/>
    <w:rsid w:val="00913D1C"/>
    <w:rsid w:val="009147BF"/>
    <w:rsid w:val="00914B2D"/>
    <w:rsid w:val="00915672"/>
    <w:rsid w:val="00915775"/>
    <w:rsid w:val="00915BE2"/>
    <w:rsid w:val="00915C89"/>
    <w:rsid w:val="00915D02"/>
    <w:rsid w:val="009168AF"/>
    <w:rsid w:val="00916B66"/>
    <w:rsid w:val="00916CCA"/>
    <w:rsid w:val="009175CD"/>
    <w:rsid w:val="009179BE"/>
    <w:rsid w:val="009204CB"/>
    <w:rsid w:val="00921E74"/>
    <w:rsid w:val="009237F0"/>
    <w:rsid w:val="0092420E"/>
    <w:rsid w:val="0092431E"/>
    <w:rsid w:val="00924E6A"/>
    <w:rsid w:val="00925056"/>
    <w:rsid w:val="00925460"/>
    <w:rsid w:val="00925E68"/>
    <w:rsid w:val="0092618E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BE7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9CB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11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529"/>
    <w:rsid w:val="00962837"/>
    <w:rsid w:val="009637D0"/>
    <w:rsid w:val="00963C11"/>
    <w:rsid w:val="009643D6"/>
    <w:rsid w:val="00964780"/>
    <w:rsid w:val="00964CCD"/>
    <w:rsid w:val="00964E20"/>
    <w:rsid w:val="0096542E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2017"/>
    <w:rsid w:val="00974545"/>
    <w:rsid w:val="00975C16"/>
    <w:rsid w:val="009768F6"/>
    <w:rsid w:val="00976DD5"/>
    <w:rsid w:val="00976E04"/>
    <w:rsid w:val="009777FE"/>
    <w:rsid w:val="00977F5A"/>
    <w:rsid w:val="00980673"/>
    <w:rsid w:val="00980FD2"/>
    <w:rsid w:val="00981ABD"/>
    <w:rsid w:val="009821A6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B47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8EF"/>
    <w:rsid w:val="009A3C0F"/>
    <w:rsid w:val="009A4498"/>
    <w:rsid w:val="009A53D6"/>
    <w:rsid w:val="009A59A2"/>
    <w:rsid w:val="009A5B36"/>
    <w:rsid w:val="009A5D10"/>
    <w:rsid w:val="009A652A"/>
    <w:rsid w:val="009A684D"/>
    <w:rsid w:val="009A7022"/>
    <w:rsid w:val="009A7A71"/>
    <w:rsid w:val="009A7D47"/>
    <w:rsid w:val="009A7E1D"/>
    <w:rsid w:val="009B01CC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55B"/>
    <w:rsid w:val="009B56F2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A5E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50D"/>
    <w:rsid w:val="009C7AAC"/>
    <w:rsid w:val="009D027F"/>
    <w:rsid w:val="009D06F9"/>
    <w:rsid w:val="009D0C59"/>
    <w:rsid w:val="009D1AD0"/>
    <w:rsid w:val="009D1EC6"/>
    <w:rsid w:val="009D2890"/>
    <w:rsid w:val="009D2A33"/>
    <w:rsid w:val="009D3400"/>
    <w:rsid w:val="009D42A4"/>
    <w:rsid w:val="009D4889"/>
    <w:rsid w:val="009D48F2"/>
    <w:rsid w:val="009D4A88"/>
    <w:rsid w:val="009D50CA"/>
    <w:rsid w:val="009D512D"/>
    <w:rsid w:val="009D51A2"/>
    <w:rsid w:val="009D52EA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68"/>
    <w:rsid w:val="009E2B8F"/>
    <w:rsid w:val="009E45DF"/>
    <w:rsid w:val="009E4A17"/>
    <w:rsid w:val="009E5989"/>
    <w:rsid w:val="009E59CA"/>
    <w:rsid w:val="009E6A8F"/>
    <w:rsid w:val="009E6B29"/>
    <w:rsid w:val="009E6B4A"/>
    <w:rsid w:val="009E7560"/>
    <w:rsid w:val="009F05E2"/>
    <w:rsid w:val="009F0D5F"/>
    <w:rsid w:val="009F0DF7"/>
    <w:rsid w:val="009F1052"/>
    <w:rsid w:val="009F11A6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0A4"/>
    <w:rsid w:val="00A03B42"/>
    <w:rsid w:val="00A04334"/>
    <w:rsid w:val="00A04949"/>
    <w:rsid w:val="00A05998"/>
    <w:rsid w:val="00A05E24"/>
    <w:rsid w:val="00A064AF"/>
    <w:rsid w:val="00A067C1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58D"/>
    <w:rsid w:val="00A15658"/>
    <w:rsid w:val="00A15BF4"/>
    <w:rsid w:val="00A15C5F"/>
    <w:rsid w:val="00A15E28"/>
    <w:rsid w:val="00A160C8"/>
    <w:rsid w:val="00A174AB"/>
    <w:rsid w:val="00A20CFE"/>
    <w:rsid w:val="00A2160C"/>
    <w:rsid w:val="00A21C1B"/>
    <w:rsid w:val="00A21ECF"/>
    <w:rsid w:val="00A236B3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6D6"/>
    <w:rsid w:val="00A31C21"/>
    <w:rsid w:val="00A31D3A"/>
    <w:rsid w:val="00A32006"/>
    <w:rsid w:val="00A3411B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7B7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33B"/>
    <w:rsid w:val="00A51C20"/>
    <w:rsid w:val="00A527DA"/>
    <w:rsid w:val="00A52977"/>
    <w:rsid w:val="00A52F78"/>
    <w:rsid w:val="00A5394A"/>
    <w:rsid w:val="00A53A0D"/>
    <w:rsid w:val="00A5402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B4"/>
    <w:rsid w:val="00A623EC"/>
    <w:rsid w:val="00A62B5B"/>
    <w:rsid w:val="00A63F13"/>
    <w:rsid w:val="00A64DDB"/>
    <w:rsid w:val="00A6561D"/>
    <w:rsid w:val="00A66727"/>
    <w:rsid w:val="00A66743"/>
    <w:rsid w:val="00A66DEA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C0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251E"/>
    <w:rsid w:val="00A82A63"/>
    <w:rsid w:val="00A834D0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2E76"/>
    <w:rsid w:val="00A931A5"/>
    <w:rsid w:val="00A93881"/>
    <w:rsid w:val="00A938B9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B0"/>
    <w:rsid w:val="00AA26F9"/>
    <w:rsid w:val="00AA32E2"/>
    <w:rsid w:val="00AA36F1"/>
    <w:rsid w:val="00AA440D"/>
    <w:rsid w:val="00AA4843"/>
    <w:rsid w:val="00AA4B6B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A54"/>
    <w:rsid w:val="00AC3357"/>
    <w:rsid w:val="00AC3C0A"/>
    <w:rsid w:val="00AC4250"/>
    <w:rsid w:val="00AC5331"/>
    <w:rsid w:val="00AC58EE"/>
    <w:rsid w:val="00AC5A42"/>
    <w:rsid w:val="00AC7AE5"/>
    <w:rsid w:val="00AD05EC"/>
    <w:rsid w:val="00AD0640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7DA7"/>
    <w:rsid w:val="00AD7F5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62C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1C"/>
    <w:rsid w:val="00AF6DC8"/>
    <w:rsid w:val="00AF7857"/>
    <w:rsid w:val="00B011A1"/>
    <w:rsid w:val="00B0297E"/>
    <w:rsid w:val="00B03328"/>
    <w:rsid w:val="00B03AB6"/>
    <w:rsid w:val="00B03BB0"/>
    <w:rsid w:val="00B04236"/>
    <w:rsid w:val="00B04283"/>
    <w:rsid w:val="00B0453D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B99"/>
    <w:rsid w:val="00B11C87"/>
    <w:rsid w:val="00B11E55"/>
    <w:rsid w:val="00B12388"/>
    <w:rsid w:val="00B12800"/>
    <w:rsid w:val="00B13937"/>
    <w:rsid w:val="00B13A84"/>
    <w:rsid w:val="00B1449A"/>
    <w:rsid w:val="00B14972"/>
    <w:rsid w:val="00B149B1"/>
    <w:rsid w:val="00B14DB6"/>
    <w:rsid w:val="00B14EEA"/>
    <w:rsid w:val="00B15E0A"/>
    <w:rsid w:val="00B16078"/>
    <w:rsid w:val="00B16387"/>
    <w:rsid w:val="00B163F2"/>
    <w:rsid w:val="00B1671F"/>
    <w:rsid w:val="00B16D34"/>
    <w:rsid w:val="00B20001"/>
    <w:rsid w:val="00B201FF"/>
    <w:rsid w:val="00B20277"/>
    <w:rsid w:val="00B20719"/>
    <w:rsid w:val="00B20B9D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273C1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30B"/>
    <w:rsid w:val="00B37504"/>
    <w:rsid w:val="00B40BE5"/>
    <w:rsid w:val="00B41132"/>
    <w:rsid w:val="00B41F10"/>
    <w:rsid w:val="00B42365"/>
    <w:rsid w:val="00B425DF"/>
    <w:rsid w:val="00B42840"/>
    <w:rsid w:val="00B4286D"/>
    <w:rsid w:val="00B42B93"/>
    <w:rsid w:val="00B43885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47FD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5E7"/>
    <w:rsid w:val="00B676E8"/>
    <w:rsid w:val="00B67A4B"/>
    <w:rsid w:val="00B67DEB"/>
    <w:rsid w:val="00B70D11"/>
    <w:rsid w:val="00B70E17"/>
    <w:rsid w:val="00B710BF"/>
    <w:rsid w:val="00B7131D"/>
    <w:rsid w:val="00B7149A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5EDA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3E1"/>
    <w:rsid w:val="00BA1A62"/>
    <w:rsid w:val="00BA1C26"/>
    <w:rsid w:val="00BA2092"/>
    <w:rsid w:val="00BA20ED"/>
    <w:rsid w:val="00BA237C"/>
    <w:rsid w:val="00BA3B33"/>
    <w:rsid w:val="00BA3E77"/>
    <w:rsid w:val="00BA5AB1"/>
    <w:rsid w:val="00BA6399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55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A9B"/>
    <w:rsid w:val="00BC0D77"/>
    <w:rsid w:val="00BC1412"/>
    <w:rsid w:val="00BC19D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1133"/>
    <w:rsid w:val="00BF2767"/>
    <w:rsid w:val="00BF553C"/>
    <w:rsid w:val="00BF562A"/>
    <w:rsid w:val="00BF5F3D"/>
    <w:rsid w:val="00BF631B"/>
    <w:rsid w:val="00BF6521"/>
    <w:rsid w:val="00BF6C40"/>
    <w:rsid w:val="00BF7922"/>
    <w:rsid w:val="00BF7A71"/>
    <w:rsid w:val="00C00CCA"/>
    <w:rsid w:val="00C00FB3"/>
    <w:rsid w:val="00C01B68"/>
    <w:rsid w:val="00C028A8"/>
    <w:rsid w:val="00C02F61"/>
    <w:rsid w:val="00C02F8B"/>
    <w:rsid w:val="00C031C7"/>
    <w:rsid w:val="00C032E2"/>
    <w:rsid w:val="00C035B1"/>
    <w:rsid w:val="00C0377E"/>
    <w:rsid w:val="00C03D98"/>
    <w:rsid w:val="00C03E12"/>
    <w:rsid w:val="00C04155"/>
    <w:rsid w:val="00C04164"/>
    <w:rsid w:val="00C04383"/>
    <w:rsid w:val="00C0485A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00DB"/>
    <w:rsid w:val="00C11236"/>
    <w:rsid w:val="00C1178F"/>
    <w:rsid w:val="00C131F4"/>
    <w:rsid w:val="00C13F46"/>
    <w:rsid w:val="00C14CFD"/>
    <w:rsid w:val="00C14E76"/>
    <w:rsid w:val="00C14F60"/>
    <w:rsid w:val="00C15191"/>
    <w:rsid w:val="00C15914"/>
    <w:rsid w:val="00C16321"/>
    <w:rsid w:val="00C16656"/>
    <w:rsid w:val="00C16737"/>
    <w:rsid w:val="00C16B36"/>
    <w:rsid w:val="00C17338"/>
    <w:rsid w:val="00C202C0"/>
    <w:rsid w:val="00C20664"/>
    <w:rsid w:val="00C20E64"/>
    <w:rsid w:val="00C2115F"/>
    <w:rsid w:val="00C21210"/>
    <w:rsid w:val="00C21BFD"/>
    <w:rsid w:val="00C21FEC"/>
    <w:rsid w:val="00C221A3"/>
    <w:rsid w:val="00C22592"/>
    <w:rsid w:val="00C22612"/>
    <w:rsid w:val="00C230A0"/>
    <w:rsid w:val="00C23A6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2747B"/>
    <w:rsid w:val="00C3001C"/>
    <w:rsid w:val="00C307DE"/>
    <w:rsid w:val="00C31703"/>
    <w:rsid w:val="00C31CD0"/>
    <w:rsid w:val="00C31F7C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B12"/>
    <w:rsid w:val="00C36BDD"/>
    <w:rsid w:val="00C37300"/>
    <w:rsid w:val="00C37BCF"/>
    <w:rsid w:val="00C403B4"/>
    <w:rsid w:val="00C40658"/>
    <w:rsid w:val="00C40B9A"/>
    <w:rsid w:val="00C40C28"/>
    <w:rsid w:val="00C40C4C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2C4F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543"/>
    <w:rsid w:val="00C62646"/>
    <w:rsid w:val="00C62C8E"/>
    <w:rsid w:val="00C63A59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1B8"/>
    <w:rsid w:val="00C774A3"/>
    <w:rsid w:val="00C77540"/>
    <w:rsid w:val="00C77C3D"/>
    <w:rsid w:val="00C77EA6"/>
    <w:rsid w:val="00C8068B"/>
    <w:rsid w:val="00C80C0B"/>
    <w:rsid w:val="00C8117C"/>
    <w:rsid w:val="00C813F7"/>
    <w:rsid w:val="00C82AE7"/>
    <w:rsid w:val="00C82B3D"/>
    <w:rsid w:val="00C8358B"/>
    <w:rsid w:val="00C83889"/>
    <w:rsid w:val="00C8541B"/>
    <w:rsid w:val="00C8544D"/>
    <w:rsid w:val="00C85606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DCD"/>
    <w:rsid w:val="00C92FCC"/>
    <w:rsid w:val="00C93093"/>
    <w:rsid w:val="00C9346C"/>
    <w:rsid w:val="00C9384A"/>
    <w:rsid w:val="00C94285"/>
    <w:rsid w:val="00C9502A"/>
    <w:rsid w:val="00C95044"/>
    <w:rsid w:val="00C95090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17"/>
    <w:rsid w:val="00CB2DB9"/>
    <w:rsid w:val="00CB3431"/>
    <w:rsid w:val="00CB3950"/>
    <w:rsid w:val="00CB4584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2A6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6F65"/>
    <w:rsid w:val="00CD72CA"/>
    <w:rsid w:val="00CD77A5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1B0"/>
    <w:rsid w:val="00CF3DDA"/>
    <w:rsid w:val="00CF4188"/>
    <w:rsid w:val="00CF4481"/>
    <w:rsid w:val="00CF4AC5"/>
    <w:rsid w:val="00CF5025"/>
    <w:rsid w:val="00CF5091"/>
    <w:rsid w:val="00CF5CC7"/>
    <w:rsid w:val="00CF5D14"/>
    <w:rsid w:val="00CF5E2C"/>
    <w:rsid w:val="00CF60EC"/>
    <w:rsid w:val="00CF65C9"/>
    <w:rsid w:val="00CF6DC2"/>
    <w:rsid w:val="00CF78B1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858"/>
    <w:rsid w:val="00D06935"/>
    <w:rsid w:val="00D07174"/>
    <w:rsid w:val="00D07308"/>
    <w:rsid w:val="00D07CEA"/>
    <w:rsid w:val="00D100D8"/>
    <w:rsid w:val="00D11FE6"/>
    <w:rsid w:val="00D12044"/>
    <w:rsid w:val="00D12312"/>
    <w:rsid w:val="00D12A46"/>
    <w:rsid w:val="00D12A78"/>
    <w:rsid w:val="00D12EBC"/>
    <w:rsid w:val="00D13FE1"/>
    <w:rsid w:val="00D141B0"/>
    <w:rsid w:val="00D14A0C"/>
    <w:rsid w:val="00D14BA1"/>
    <w:rsid w:val="00D15152"/>
    <w:rsid w:val="00D15FA3"/>
    <w:rsid w:val="00D16382"/>
    <w:rsid w:val="00D16413"/>
    <w:rsid w:val="00D16F32"/>
    <w:rsid w:val="00D175BD"/>
    <w:rsid w:val="00D1764E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D1F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291C"/>
    <w:rsid w:val="00D43AD5"/>
    <w:rsid w:val="00D43F7E"/>
    <w:rsid w:val="00D448E4"/>
    <w:rsid w:val="00D453BD"/>
    <w:rsid w:val="00D46E58"/>
    <w:rsid w:val="00D47A9B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1F93"/>
    <w:rsid w:val="00D52008"/>
    <w:rsid w:val="00D5279B"/>
    <w:rsid w:val="00D527E8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57E76"/>
    <w:rsid w:val="00D57F06"/>
    <w:rsid w:val="00D60B90"/>
    <w:rsid w:val="00D60D7B"/>
    <w:rsid w:val="00D60DBB"/>
    <w:rsid w:val="00D60F8F"/>
    <w:rsid w:val="00D61016"/>
    <w:rsid w:val="00D610A3"/>
    <w:rsid w:val="00D611C7"/>
    <w:rsid w:val="00D61401"/>
    <w:rsid w:val="00D61AF6"/>
    <w:rsid w:val="00D620CF"/>
    <w:rsid w:val="00D633B9"/>
    <w:rsid w:val="00D635EC"/>
    <w:rsid w:val="00D63667"/>
    <w:rsid w:val="00D6375C"/>
    <w:rsid w:val="00D63C0D"/>
    <w:rsid w:val="00D63FC5"/>
    <w:rsid w:val="00D64766"/>
    <w:rsid w:val="00D64846"/>
    <w:rsid w:val="00D649BD"/>
    <w:rsid w:val="00D649EB"/>
    <w:rsid w:val="00D65324"/>
    <w:rsid w:val="00D65AFD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271"/>
    <w:rsid w:val="00D83C45"/>
    <w:rsid w:val="00D83E6E"/>
    <w:rsid w:val="00D83F88"/>
    <w:rsid w:val="00D844D4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50F"/>
    <w:rsid w:val="00DA6BA1"/>
    <w:rsid w:val="00DA71E2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6162"/>
    <w:rsid w:val="00DB66D9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281"/>
    <w:rsid w:val="00DC2AE4"/>
    <w:rsid w:val="00DC2D0F"/>
    <w:rsid w:val="00DC48CD"/>
    <w:rsid w:val="00DC5472"/>
    <w:rsid w:val="00DC5A07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263"/>
    <w:rsid w:val="00DD445E"/>
    <w:rsid w:val="00DD4AD3"/>
    <w:rsid w:val="00DD4B45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1BE1"/>
    <w:rsid w:val="00DE214B"/>
    <w:rsid w:val="00DE2BC6"/>
    <w:rsid w:val="00DE3DB4"/>
    <w:rsid w:val="00DE436D"/>
    <w:rsid w:val="00DE49A3"/>
    <w:rsid w:val="00DE4A0E"/>
    <w:rsid w:val="00DE5120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5E"/>
    <w:rsid w:val="00E025BC"/>
    <w:rsid w:val="00E02B94"/>
    <w:rsid w:val="00E02BC4"/>
    <w:rsid w:val="00E03F33"/>
    <w:rsid w:val="00E041FB"/>
    <w:rsid w:val="00E0492C"/>
    <w:rsid w:val="00E04DED"/>
    <w:rsid w:val="00E04FBF"/>
    <w:rsid w:val="00E05862"/>
    <w:rsid w:val="00E05CE4"/>
    <w:rsid w:val="00E060DF"/>
    <w:rsid w:val="00E06ADD"/>
    <w:rsid w:val="00E0714A"/>
    <w:rsid w:val="00E07382"/>
    <w:rsid w:val="00E07C82"/>
    <w:rsid w:val="00E07E8A"/>
    <w:rsid w:val="00E07FDF"/>
    <w:rsid w:val="00E113CD"/>
    <w:rsid w:val="00E12376"/>
    <w:rsid w:val="00E12599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AB9"/>
    <w:rsid w:val="00E23EEA"/>
    <w:rsid w:val="00E23EF2"/>
    <w:rsid w:val="00E242F3"/>
    <w:rsid w:val="00E24AD7"/>
    <w:rsid w:val="00E24FF2"/>
    <w:rsid w:val="00E26F95"/>
    <w:rsid w:val="00E3022C"/>
    <w:rsid w:val="00E30D8E"/>
    <w:rsid w:val="00E31699"/>
    <w:rsid w:val="00E3180A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D31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676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9A5"/>
    <w:rsid w:val="00E660E9"/>
    <w:rsid w:val="00E66221"/>
    <w:rsid w:val="00E66284"/>
    <w:rsid w:val="00E662B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953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55F"/>
    <w:rsid w:val="00E81793"/>
    <w:rsid w:val="00E81D1D"/>
    <w:rsid w:val="00E826A9"/>
    <w:rsid w:val="00E82767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6C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5A0C"/>
    <w:rsid w:val="00EA5EB7"/>
    <w:rsid w:val="00EA6049"/>
    <w:rsid w:val="00EA75AE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CF6"/>
    <w:rsid w:val="00EC1ED7"/>
    <w:rsid w:val="00EC2D3E"/>
    <w:rsid w:val="00EC311A"/>
    <w:rsid w:val="00EC35DC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DC3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4466"/>
    <w:rsid w:val="00EE5086"/>
    <w:rsid w:val="00EE5113"/>
    <w:rsid w:val="00EE547F"/>
    <w:rsid w:val="00EE5CC3"/>
    <w:rsid w:val="00EE6BB0"/>
    <w:rsid w:val="00EE6C74"/>
    <w:rsid w:val="00EE72B1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1D69"/>
    <w:rsid w:val="00F12018"/>
    <w:rsid w:val="00F1225E"/>
    <w:rsid w:val="00F12B19"/>
    <w:rsid w:val="00F12E22"/>
    <w:rsid w:val="00F13313"/>
    <w:rsid w:val="00F144F7"/>
    <w:rsid w:val="00F14573"/>
    <w:rsid w:val="00F14FF2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5D1F"/>
    <w:rsid w:val="00F26D70"/>
    <w:rsid w:val="00F273C6"/>
    <w:rsid w:val="00F2789A"/>
    <w:rsid w:val="00F278CE"/>
    <w:rsid w:val="00F3047A"/>
    <w:rsid w:val="00F30917"/>
    <w:rsid w:val="00F30A12"/>
    <w:rsid w:val="00F30FFE"/>
    <w:rsid w:val="00F3106C"/>
    <w:rsid w:val="00F31AB5"/>
    <w:rsid w:val="00F3245F"/>
    <w:rsid w:val="00F32552"/>
    <w:rsid w:val="00F32FC3"/>
    <w:rsid w:val="00F338CA"/>
    <w:rsid w:val="00F34395"/>
    <w:rsid w:val="00F34940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A42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978"/>
    <w:rsid w:val="00F51CDF"/>
    <w:rsid w:val="00F51CFD"/>
    <w:rsid w:val="00F5227F"/>
    <w:rsid w:val="00F5246E"/>
    <w:rsid w:val="00F52493"/>
    <w:rsid w:val="00F52EF2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19E7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340"/>
    <w:rsid w:val="00F82A04"/>
    <w:rsid w:val="00F82B52"/>
    <w:rsid w:val="00F82B90"/>
    <w:rsid w:val="00F845EB"/>
    <w:rsid w:val="00F84941"/>
    <w:rsid w:val="00F85502"/>
    <w:rsid w:val="00F85569"/>
    <w:rsid w:val="00F858D5"/>
    <w:rsid w:val="00F86102"/>
    <w:rsid w:val="00F8682B"/>
    <w:rsid w:val="00F869A3"/>
    <w:rsid w:val="00F87A65"/>
    <w:rsid w:val="00F87D3D"/>
    <w:rsid w:val="00F9028B"/>
    <w:rsid w:val="00F90AE0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5E9B"/>
    <w:rsid w:val="00F9609F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A8F"/>
    <w:rsid w:val="00FA7DD2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BE4"/>
    <w:rsid w:val="00FB6D9C"/>
    <w:rsid w:val="00FB6E5C"/>
    <w:rsid w:val="00FB794C"/>
    <w:rsid w:val="00FC0AB5"/>
    <w:rsid w:val="00FC11B3"/>
    <w:rsid w:val="00FC1434"/>
    <w:rsid w:val="00FC2005"/>
    <w:rsid w:val="00FC3C3D"/>
    <w:rsid w:val="00FC4B33"/>
    <w:rsid w:val="00FC53E3"/>
    <w:rsid w:val="00FC5403"/>
    <w:rsid w:val="00FC6C75"/>
    <w:rsid w:val="00FC737A"/>
    <w:rsid w:val="00FC7444"/>
    <w:rsid w:val="00FC7A28"/>
    <w:rsid w:val="00FC7B22"/>
    <w:rsid w:val="00FD038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BB1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84E"/>
    <w:rsid w:val="00FD594B"/>
    <w:rsid w:val="00FD60E2"/>
    <w:rsid w:val="00FD6EC4"/>
    <w:rsid w:val="00FD7AB3"/>
    <w:rsid w:val="00FE057B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083"/>
    <w:rsid w:val="00FE3387"/>
    <w:rsid w:val="00FE3700"/>
    <w:rsid w:val="00FE3A02"/>
    <w:rsid w:val="00FE3A0C"/>
    <w:rsid w:val="00FE3A53"/>
    <w:rsid w:val="00FE4D1E"/>
    <w:rsid w:val="00FE52CD"/>
    <w:rsid w:val="00FE52D5"/>
    <w:rsid w:val="00FE53BB"/>
    <w:rsid w:val="00FE587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805"/>
    <w:rsid w:val="00FF0DE2"/>
    <w:rsid w:val="00FF1521"/>
    <w:rsid w:val="00FF1701"/>
    <w:rsid w:val="00FF28BC"/>
    <w:rsid w:val="00FF2964"/>
    <w:rsid w:val="00FF2998"/>
    <w:rsid w:val="00FF2B43"/>
    <w:rsid w:val="00FF3BC7"/>
    <w:rsid w:val="00FF419D"/>
    <w:rsid w:val="00FF4813"/>
    <w:rsid w:val="00FF54D4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532851E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5244F3E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57C58A06-4C90-4E7D-B584-3C262B3FE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styleId="Emphasis">
    <w:name w:val="Emphasis"/>
    <w:uiPriority w:val="20"/>
    <w:qFormat/>
    <w:rsid w:val="00762AD1"/>
    <w:rPr>
      <w:i/>
      <w:iCs/>
    </w:rPr>
  </w:style>
  <w:style w:type="character" w:customStyle="1" w:styleId="CommentTextChar">
    <w:name w:val="Comment Text Char"/>
    <w:link w:val="CommentText"/>
    <w:uiPriority w:val="99"/>
    <w:semiHidden/>
    <w:rsid w:val="00EE446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A3F587-6BEC-47DF-8DDB-04FA2BE8A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879</Words>
  <Characters>5011</Characters>
  <Application>Microsoft Office Word</Application>
  <DocSecurity>0</DocSecurity>
  <Lines>41</Lines>
  <Paragraphs>11</Paragraphs>
  <ScaleCrop>false</ScaleCrop>
  <Company>Alcatel-Lucent</Company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39</cp:revision>
  <cp:lastPrinted>2009-09-27T00:02:00Z</cp:lastPrinted>
  <dcterms:created xsi:type="dcterms:W3CDTF">2022-11-03T11:41:00Z</dcterms:created>
  <dcterms:modified xsi:type="dcterms:W3CDTF">2022-11-03T11:54:00Z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