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76404" w14:textId="77777777" w:rsidR="00055D26" w:rsidRDefault="004A4D46">
      <w:pPr>
        <w:pStyle w:val="Header"/>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Header"/>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14:paraId="447FB880" w14:textId="77777777" w:rsidR="00055D26" w:rsidRDefault="00055D26">
      <w:pPr>
        <w:pStyle w:val="Header"/>
        <w:rPr>
          <w:bCs/>
          <w:noProof w:val="0"/>
          <w:sz w:val="24"/>
        </w:rPr>
      </w:pPr>
    </w:p>
    <w:p w14:paraId="72D5DC24" w14:textId="77777777" w:rsidR="00055D26" w:rsidRDefault="00055D26">
      <w:pPr>
        <w:pStyle w:val="Header"/>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Heading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[AT119-e][038][NRTEI17]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Heading1"/>
      </w:pPr>
      <w:r>
        <w:t>2</w:t>
      </w:r>
      <w:r>
        <w:tab/>
        <w:t>Discussion</w:t>
      </w:r>
    </w:p>
    <w:p w14:paraId="7C0081B4" w14:textId="77777777" w:rsidR="00055D26" w:rsidRDefault="004A4D46">
      <w:pPr>
        <w:pStyle w:val="Heading2"/>
        <w:rPr>
          <w:lang w:eastAsia="zh-CN"/>
        </w:rPr>
      </w:pPr>
      <w:r>
        <w:t>2.1</w:t>
      </w:r>
      <w:r>
        <w:tab/>
      </w:r>
      <w:r>
        <w:rPr>
          <w:lang w:val="en-US"/>
        </w:rPr>
        <w:t>Inclusion of the CSI reports in MDT framework</w:t>
      </w:r>
    </w:p>
    <w:p w14:paraId="3A7CDA31" w14:textId="77777777" w:rsidR="00055D26" w:rsidRDefault="00567305">
      <w:pPr>
        <w:pStyle w:val="Doc-title"/>
      </w:pPr>
      <w:hyperlink r:id="rId13" w:tooltip="C:Usersmtk65284Documents3GPPtsg_ranWG2_RL2TSGR2_119-eDocsR2-2208241.zip" w:history="1">
        <w:r w:rsidR="004A4D46">
          <w:rPr>
            <w:rStyle w:val="Hyperlink"/>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842"/>
        <w:gridCol w:w="913"/>
        <w:gridCol w:w="7597"/>
      </w:tblGrid>
      <w:tr w:rsidR="00055D26" w14:paraId="69461406" w14:textId="77777777" w:rsidTr="00F84867">
        <w:tc>
          <w:tcPr>
            <w:tcW w:w="842"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913"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Support / CanAccept / Oppose / Question</w:t>
            </w:r>
          </w:p>
        </w:tc>
        <w:tc>
          <w:tcPr>
            <w:tcW w:w="7597"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rsidTr="00F84867">
        <w:tc>
          <w:tcPr>
            <w:tcW w:w="842" w:type="dxa"/>
          </w:tcPr>
          <w:p w14:paraId="407B176D" w14:textId="77777777" w:rsidR="00055D26" w:rsidRDefault="004A4D46">
            <w:pPr>
              <w:pStyle w:val="Doc-text2"/>
              <w:ind w:left="0" w:firstLine="0"/>
              <w:rPr>
                <w:lang w:val="en-US" w:eastAsia="zh-CN"/>
              </w:rPr>
            </w:pPr>
            <w:r>
              <w:rPr>
                <w:lang w:val="en-US" w:eastAsia="zh-CN"/>
              </w:rPr>
              <w:t>Chair</w:t>
            </w:r>
          </w:p>
        </w:tc>
        <w:tc>
          <w:tcPr>
            <w:tcW w:w="913" w:type="dxa"/>
          </w:tcPr>
          <w:p w14:paraId="4D3E83FE" w14:textId="77777777" w:rsidR="00055D26" w:rsidRDefault="00055D26">
            <w:pPr>
              <w:pStyle w:val="Doc-text2"/>
              <w:ind w:left="0" w:firstLine="0"/>
              <w:rPr>
                <w:lang w:val="en-US" w:eastAsia="zh-CN"/>
              </w:rPr>
            </w:pPr>
          </w:p>
        </w:tc>
        <w:tc>
          <w:tcPr>
            <w:tcW w:w="7597"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rsidTr="00F84867">
        <w:tc>
          <w:tcPr>
            <w:tcW w:w="842" w:type="dxa"/>
          </w:tcPr>
          <w:p w14:paraId="733A7E6C" w14:textId="77777777" w:rsidR="00055D26" w:rsidRDefault="004A4D46">
            <w:pPr>
              <w:pStyle w:val="Doc-text2"/>
              <w:ind w:left="0" w:firstLine="0"/>
              <w:rPr>
                <w:lang w:val="en-US" w:eastAsia="zh-CN"/>
              </w:rPr>
            </w:pPr>
            <w:r>
              <w:rPr>
                <w:lang w:val="en-US" w:eastAsia="zh-CN"/>
              </w:rPr>
              <w:t>Nokia</w:t>
            </w:r>
          </w:p>
        </w:tc>
        <w:tc>
          <w:tcPr>
            <w:tcW w:w="913" w:type="dxa"/>
          </w:tcPr>
          <w:p w14:paraId="2610EA46" w14:textId="77777777" w:rsidR="00055D26" w:rsidRDefault="004A4D46">
            <w:pPr>
              <w:pStyle w:val="Doc-text2"/>
              <w:ind w:left="0" w:firstLine="0"/>
              <w:rPr>
                <w:lang w:val="en-US" w:eastAsia="zh-CN"/>
              </w:rPr>
            </w:pPr>
            <w:r>
              <w:rPr>
                <w:lang w:val="en-US" w:eastAsia="zh-CN"/>
              </w:rPr>
              <w:t>Support</w:t>
            </w:r>
          </w:p>
        </w:tc>
        <w:tc>
          <w:tcPr>
            <w:tcW w:w="7597"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rsidTr="00F84867">
        <w:tc>
          <w:tcPr>
            <w:tcW w:w="842"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913" w:type="dxa"/>
          </w:tcPr>
          <w:p w14:paraId="17EDC54E" w14:textId="77777777" w:rsidR="00055D26" w:rsidRDefault="004A4D46">
            <w:pPr>
              <w:pStyle w:val="Doc-text2"/>
              <w:ind w:left="0" w:firstLine="0"/>
              <w:rPr>
                <w:rFonts w:eastAsia="Malgun Gothic"/>
                <w:lang w:val="en-US" w:eastAsia="ko-KR"/>
              </w:rPr>
            </w:pPr>
            <w:r>
              <w:rPr>
                <w:rFonts w:eastAsia="Malgun Gothic" w:hint="eastAsia"/>
                <w:lang w:val="en-US" w:eastAsia="ko-KR"/>
              </w:rPr>
              <w:t>CanAccept</w:t>
            </w:r>
          </w:p>
        </w:tc>
        <w:tc>
          <w:tcPr>
            <w:tcW w:w="7597"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rsidTr="00F84867">
        <w:tc>
          <w:tcPr>
            <w:tcW w:w="842" w:type="dxa"/>
          </w:tcPr>
          <w:p w14:paraId="305D6919"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r>
              <w:rPr>
                <w:rFonts w:eastAsia="SimSun"/>
                <w:lang w:val="en-US" w:eastAsia="zh-CN"/>
              </w:rPr>
              <w:lastRenderedPageBreak/>
              <w:t>HiSilicon</w:t>
            </w:r>
          </w:p>
        </w:tc>
        <w:tc>
          <w:tcPr>
            <w:tcW w:w="913" w:type="dxa"/>
          </w:tcPr>
          <w:p w14:paraId="0A95BFA6"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lastRenderedPageBreak/>
              <w:t>Q</w:t>
            </w:r>
            <w:r>
              <w:rPr>
                <w:rFonts w:eastAsia="SimSun"/>
                <w:lang w:val="en-US" w:eastAsia="zh-CN"/>
              </w:rPr>
              <w:t>uestion</w:t>
            </w:r>
          </w:p>
        </w:tc>
        <w:tc>
          <w:tcPr>
            <w:tcW w:w="7597" w:type="dxa"/>
          </w:tcPr>
          <w:p w14:paraId="2DE5F56F" w14:textId="77777777" w:rsidR="00101F15" w:rsidRDefault="00101F15" w:rsidP="00101F15">
            <w:pPr>
              <w:pStyle w:val="Doc-text2"/>
              <w:ind w:left="0" w:firstLine="0"/>
              <w:rPr>
                <w:rFonts w:eastAsia="SimSun"/>
                <w:lang w:val="en-US" w:eastAsia="zh-CN"/>
              </w:rPr>
            </w:pPr>
            <w:r>
              <w:rPr>
                <w:rFonts w:eastAsia="SimSun" w:hint="eastAsia"/>
                <w:lang w:val="en-US" w:eastAsia="zh-CN"/>
              </w:rPr>
              <w:t>R</w:t>
            </w:r>
            <w:r>
              <w:rPr>
                <w:rFonts w:eastAsia="SimSun"/>
                <w:lang w:val="en-US" w:eastAsia="zh-CN"/>
              </w:rPr>
              <w:t>egarding this contribution, we have some questions:</w:t>
            </w:r>
          </w:p>
          <w:p w14:paraId="6A056AA7" w14:textId="77777777" w:rsidR="00101F15" w:rsidRDefault="00101F15" w:rsidP="00101F15">
            <w:pPr>
              <w:pStyle w:val="Doc-text2"/>
              <w:ind w:left="0" w:firstLine="0"/>
              <w:rPr>
                <w:rFonts w:eastAsia="SimSun"/>
                <w:lang w:val="en-US" w:eastAsia="zh-CN"/>
              </w:rPr>
            </w:pPr>
          </w:p>
          <w:p w14:paraId="6CD985DF"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lastRenderedPageBreak/>
              <w:t>Q</w:t>
            </w:r>
            <w:r w:rsidRPr="00171BF6">
              <w:rPr>
                <w:rFonts w:eastAsia="SimSun"/>
                <w:b/>
                <w:u w:val="single"/>
                <w:lang w:val="en-US" w:eastAsia="zh-CN"/>
              </w:rPr>
              <w:t xml:space="preserve">1: </w:t>
            </w:r>
            <w:r>
              <w:rPr>
                <w:rFonts w:eastAsia="SimSun"/>
                <w:b/>
                <w:u w:val="single"/>
                <w:lang w:val="en-US" w:eastAsia="zh-CN"/>
              </w:rPr>
              <w:t>A</w:t>
            </w:r>
            <w:r w:rsidRPr="00171BF6">
              <w:rPr>
                <w:rFonts w:eastAsia="SimSun"/>
                <w:b/>
                <w:u w:val="single"/>
                <w:lang w:val="en-US" w:eastAsia="zh-CN"/>
              </w:rPr>
              <w:t>bout use cases</w:t>
            </w:r>
          </w:p>
          <w:p w14:paraId="6FF1A9DB" w14:textId="77777777" w:rsidR="00101F15" w:rsidRDefault="00101F15" w:rsidP="00101F15">
            <w:pPr>
              <w:pStyle w:val="Doc-text2"/>
              <w:ind w:left="0" w:firstLine="0"/>
              <w:rPr>
                <w:rFonts w:eastAsia="SimSun"/>
                <w:lang w:val="en-US" w:eastAsia="zh-CN"/>
              </w:rPr>
            </w:pPr>
            <w:r>
              <w:rPr>
                <w:rFonts w:eastAsia="SimSun" w:hint="eastAsia"/>
                <w:lang w:val="en-US" w:eastAsia="zh-CN"/>
              </w:rPr>
              <w:t>T</w:t>
            </w:r>
            <w:r>
              <w:rPr>
                <w:rFonts w:eastAsia="SimSun"/>
                <w:lang w:val="en-US" w:eastAsia="zh-CN"/>
              </w:rPr>
              <w:t>he paper mentions the following. We understand that only management-based MDT is considered because it may have no RAN3 impacts. However, what about signalling-based MDT? No need to consider it, or do it in Rel-18? In addition, should SA5 check the signalling-based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14:paraId="294157AA" w14:textId="77777777" w:rsidR="00101F15" w:rsidRPr="00F04FB7" w:rsidRDefault="00101F15" w:rsidP="00101F15">
            <w:pPr>
              <w:pStyle w:val="Doc-text2"/>
              <w:ind w:left="0" w:firstLine="0"/>
              <w:rPr>
                <w:rFonts w:eastAsia="SimSun"/>
                <w:lang w:eastAsia="zh-CN"/>
              </w:rPr>
            </w:pPr>
          </w:p>
          <w:p w14:paraId="4ACCD2A6"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2</w:t>
            </w:r>
            <w:r w:rsidRPr="00171BF6">
              <w:rPr>
                <w:rFonts w:eastAsia="SimSun"/>
                <w:b/>
                <w:u w:val="single"/>
                <w:lang w:val="en-US" w:eastAsia="zh-CN"/>
              </w:rPr>
              <w:t xml:space="preserve">: </w:t>
            </w:r>
            <w:r>
              <w:rPr>
                <w:rFonts w:eastAsia="SimSun"/>
                <w:b/>
                <w:u w:val="single"/>
                <w:lang w:val="en-US" w:eastAsia="zh-CN"/>
              </w:rPr>
              <w:t>What are the the reporting metrics</w:t>
            </w:r>
          </w:p>
          <w:p w14:paraId="2EBA057E" w14:textId="77777777" w:rsidR="00101F15" w:rsidRDefault="00101F15" w:rsidP="00101F15">
            <w:pPr>
              <w:pStyle w:val="Doc-text2"/>
              <w:ind w:left="0" w:firstLine="0"/>
              <w:rPr>
                <w:rFonts w:eastAsia="SimSun"/>
                <w:lang w:val="en-US" w:eastAsia="zh-CN"/>
              </w:rPr>
            </w:pPr>
            <w:r>
              <w:rPr>
                <w:rFonts w:eastAsia="SimSun" w:hint="eastAsia"/>
                <w:lang w:val="en-US" w:eastAsia="zh-CN"/>
              </w:rPr>
              <w:t>I</w:t>
            </w:r>
            <w:r>
              <w:rPr>
                <w:rFonts w:eastAsia="SimSun"/>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SimSun"/>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SimSun"/>
                <w:lang w:eastAsia="zh-CN"/>
              </w:rPr>
            </w:pPr>
          </w:p>
          <w:p w14:paraId="244BB8B3"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3</w:t>
            </w:r>
            <w:r w:rsidRPr="00171BF6">
              <w:rPr>
                <w:rFonts w:eastAsia="SimSun"/>
                <w:b/>
                <w:u w:val="single"/>
                <w:lang w:val="en-US" w:eastAsia="zh-CN"/>
              </w:rPr>
              <w:t xml:space="preserve">: </w:t>
            </w:r>
            <w:r>
              <w:rPr>
                <w:rFonts w:eastAsia="SimSun"/>
                <w:b/>
                <w:u w:val="single"/>
                <w:lang w:val="en-US" w:eastAsia="zh-CN"/>
              </w:rPr>
              <w:t>What are the reporting criteria and results</w:t>
            </w:r>
          </w:p>
          <w:p w14:paraId="07F96B65" w14:textId="77777777" w:rsidR="00101F15" w:rsidRDefault="00101F15" w:rsidP="00101F15">
            <w:pPr>
              <w:pStyle w:val="Doc-text2"/>
              <w:ind w:left="0" w:firstLine="0"/>
              <w:rPr>
                <w:rFonts w:eastAsia="SimSun"/>
                <w:lang w:eastAsia="zh-CN"/>
              </w:rPr>
            </w:pPr>
            <w:r>
              <w:rPr>
                <w:rFonts w:eastAsia="SimSun"/>
                <w:lang w:eastAsia="zh-CN"/>
              </w:rPr>
              <w:t>What are the reporting period if gNB is to report the collected metrics to OAM? What are the results the gNB should send to OAM?</w:t>
            </w:r>
            <w:r>
              <w:rPr>
                <w:rFonts w:eastAsia="SimSun" w:hint="eastAsia"/>
                <w:lang w:eastAsia="zh-CN"/>
              </w:rPr>
              <w:t xml:space="preserve"> </w:t>
            </w:r>
            <w:r>
              <w:rPr>
                <w:rFonts w:eastAsia="SimSun"/>
                <w:lang w:eastAsia="zh-CN"/>
              </w:rPr>
              <w:t>E.g. the original results or processed results. This Q3 seems to be related to SA5, but we think they are impacting the gNB implemention, e.g. processing requirement, memory.</w:t>
            </w:r>
          </w:p>
          <w:p w14:paraId="0699B64B" w14:textId="77777777" w:rsidR="00101F15" w:rsidRDefault="00101F15" w:rsidP="00101F15">
            <w:pPr>
              <w:pStyle w:val="Doc-text2"/>
              <w:ind w:left="0" w:firstLine="0"/>
              <w:rPr>
                <w:rFonts w:eastAsia="SimSun"/>
                <w:lang w:eastAsia="zh-CN"/>
              </w:rPr>
            </w:pPr>
          </w:p>
          <w:p w14:paraId="51F3225A" w14:textId="77777777" w:rsidR="00101F15" w:rsidRDefault="00101F15" w:rsidP="00101F15">
            <w:pPr>
              <w:pStyle w:val="Doc-text2"/>
              <w:ind w:left="0" w:firstLine="0"/>
              <w:rPr>
                <w:rFonts w:eastAsia="SimSun"/>
                <w:lang w:eastAsia="zh-CN"/>
              </w:rPr>
            </w:pPr>
          </w:p>
          <w:p w14:paraId="7779BEFE" w14:textId="77777777" w:rsidR="00101F15" w:rsidRPr="00DC6EC7" w:rsidRDefault="00101F15" w:rsidP="00101F15">
            <w:pPr>
              <w:pStyle w:val="Doc-text2"/>
              <w:ind w:left="0" w:firstLine="0"/>
              <w:rPr>
                <w:rFonts w:eastAsia="SimSun"/>
                <w:lang w:eastAsia="zh-CN"/>
              </w:rPr>
            </w:pPr>
            <w:r>
              <w:rPr>
                <w:rFonts w:eastAsia="SimSun" w:hint="eastAsia"/>
                <w:lang w:eastAsia="zh-CN"/>
              </w:rPr>
              <w:t>I</w:t>
            </w:r>
            <w:r>
              <w:rPr>
                <w:rFonts w:eastAsia="SimSun"/>
                <w:lang w:eastAsia="zh-CN"/>
              </w:rPr>
              <w:t>n general, on one hand, if only looking at the RAN2 impacts mentioned in the paper, it is not much; on the other hand, our Q1/Q2/Q3 are about the impacts to network side, and we expect some responses in order to better check the enhancment. In addition, we are not sure whether the enhancment should be discussed at SA5 first, because the above questions are more like SA5 scope.</w:t>
            </w:r>
          </w:p>
          <w:p w14:paraId="14A1107C" w14:textId="77777777" w:rsidR="00101F15" w:rsidRPr="00F04FB7" w:rsidRDefault="00101F15" w:rsidP="00101F15">
            <w:pPr>
              <w:pStyle w:val="Doc-text2"/>
              <w:ind w:left="0" w:firstLine="0"/>
              <w:rPr>
                <w:rFonts w:eastAsia="SimSun"/>
                <w:lang w:val="en-US" w:eastAsia="zh-CN"/>
              </w:rPr>
            </w:pPr>
          </w:p>
        </w:tc>
      </w:tr>
      <w:tr w:rsidR="00101F15" w14:paraId="6E09C319" w14:textId="77777777" w:rsidTr="00F84867">
        <w:tc>
          <w:tcPr>
            <w:tcW w:w="842"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913" w:type="dxa"/>
          </w:tcPr>
          <w:p w14:paraId="3BDD55A8" w14:textId="3AE07150" w:rsidR="00101F15" w:rsidRDefault="00101F15" w:rsidP="00101F15">
            <w:pPr>
              <w:pStyle w:val="Doc-text2"/>
              <w:ind w:left="0" w:firstLine="0"/>
              <w:rPr>
                <w:lang w:val="en-US" w:eastAsia="zh-CN"/>
              </w:rPr>
            </w:pPr>
          </w:p>
        </w:tc>
        <w:tc>
          <w:tcPr>
            <w:tcW w:w="7597"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The use case is aiming at cell configuration improvement for NR MIMO/beams. Hence, signaling based MDT (towards one particular UE)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gNB.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We propose to handle the CSI reports in the same way as Power Headroom reporting, that is available L2 metric. It’s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distr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rsidTr="00F84867">
        <w:tc>
          <w:tcPr>
            <w:tcW w:w="842" w:type="dxa"/>
          </w:tcPr>
          <w:p w14:paraId="078E8D26" w14:textId="67D1B2D8" w:rsidR="00101F15" w:rsidRDefault="00A63EF8" w:rsidP="00101F15">
            <w:pPr>
              <w:pStyle w:val="Doc-text2"/>
              <w:ind w:left="0" w:firstLine="0"/>
              <w:rPr>
                <w:lang w:val="en-US" w:eastAsia="zh-CN"/>
              </w:rPr>
            </w:pPr>
            <w:r>
              <w:rPr>
                <w:lang w:val="en-US" w:eastAsia="zh-CN"/>
              </w:rPr>
              <w:lastRenderedPageBreak/>
              <w:t>Vodafone</w:t>
            </w:r>
          </w:p>
        </w:tc>
        <w:tc>
          <w:tcPr>
            <w:tcW w:w="913" w:type="dxa"/>
          </w:tcPr>
          <w:p w14:paraId="02C9900C" w14:textId="77777777" w:rsidR="00101F15" w:rsidRDefault="00101F15" w:rsidP="00101F15">
            <w:pPr>
              <w:pStyle w:val="Doc-text2"/>
              <w:ind w:left="0" w:firstLine="0"/>
              <w:rPr>
                <w:lang w:val="en-US" w:eastAsia="zh-CN"/>
              </w:rPr>
            </w:pPr>
          </w:p>
        </w:tc>
        <w:tc>
          <w:tcPr>
            <w:tcW w:w="7597" w:type="dxa"/>
          </w:tcPr>
          <w:p w14:paraId="09A7DA67" w14:textId="4BCD2852" w:rsidR="00101F15" w:rsidRDefault="00A63EF8" w:rsidP="00101F15">
            <w:pPr>
              <w:pStyle w:val="Doc-text2"/>
              <w:ind w:left="0" w:firstLine="0"/>
              <w:rPr>
                <w:lang w:val="en-US" w:eastAsia="zh-CN"/>
              </w:rPr>
            </w:pPr>
            <w:r>
              <w:rPr>
                <w:lang w:val="en-US" w:eastAsia="zh-CN"/>
              </w:rPr>
              <w:t>If there is no UE impact, we think it can be introduced, but I am not sure what is possible impact to other specifications, because of MDT report?</w:t>
            </w:r>
          </w:p>
        </w:tc>
      </w:tr>
      <w:tr w:rsidR="001D1FC1" w14:paraId="283A6024" w14:textId="77777777" w:rsidTr="00F84867">
        <w:tc>
          <w:tcPr>
            <w:tcW w:w="842" w:type="dxa"/>
          </w:tcPr>
          <w:p w14:paraId="4A7A2379" w14:textId="419109FF" w:rsidR="001D1FC1" w:rsidRDefault="001D1FC1" w:rsidP="001D1FC1">
            <w:pPr>
              <w:pStyle w:val="Doc-text2"/>
              <w:ind w:left="0" w:firstLine="0"/>
              <w:rPr>
                <w:lang w:val="en-US" w:eastAsia="zh-CN"/>
              </w:rPr>
            </w:pPr>
            <w:r>
              <w:rPr>
                <w:lang w:val="en-US" w:eastAsia="zh-CN"/>
              </w:rPr>
              <w:t>Ericsson</w:t>
            </w:r>
          </w:p>
        </w:tc>
        <w:tc>
          <w:tcPr>
            <w:tcW w:w="913" w:type="dxa"/>
          </w:tcPr>
          <w:p w14:paraId="4AAFC3AF" w14:textId="74394297" w:rsidR="001D1FC1" w:rsidRDefault="001D1FC1" w:rsidP="001D1FC1">
            <w:pPr>
              <w:pStyle w:val="Doc-text2"/>
              <w:ind w:left="0" w:firstLine="0"/>
              <w:rPr>
                <w:lang w:val="en-US" w:eastAsia="zh-CN"/>
              </w:rPr>
            </w:pPr>
            <w:r>
              <w:rPr>
                <w:lang w:val="en-US" w:eastAsia="zh-CN"/>
              </w:rPr>
              <w:t>Question</w:t>
            </w:r>
          </w:p>
        </w:tc>
        <w:tc>
          <w:tcPr>
            <w:tcW w:w="7597" w:type="dxa"/>
          </w:tcPr>
          <w:p w14:paraId="53BC9B95" w14:textId="77777777" w:rsidR="001D1FC1" w:rsidRDefault="001D1FC1" w:rsidP="001D1FC1">
            <w:pPr>
              <w:pStyle w:val="Doc-text2"/>
              <w:ind w:left="0" w:firstLine="0"/>
              <w:rPr>
                <w:lang w:val="en-US" w:eastAsia="zh-CN"/>
              </w:rPr>
            </w:pPr>
            <w:r>
              <w:rPr>
                <w:lang w:val="en-US" w:eastAsia="zh-CN"/>
              </w:rPr>
              <w:t>In our understanding collecting CSI report from DU to TCE is not fully in RAN2 scope</w:t>
            </w:r>
            <w:r w:rsidRPr="53388D69">
              <w:rPr>
                <w:lang w:val="en-US" w:eastAsia="zh-CN"/>
              </w:rPr>
              <w:t>, at least as first place</w:t>
            </w:r>
            <w:r>
              <w:rPr>
                <w:lang w:val="en-US" w:eastAsia="zh-CN"/>
              </w:rPr>
              <w:t xml:space="preserve">. </w:t>
            </w:r>
          </w:p>
          <w:p w14:paraId="53F2E4A5" w14:textId="05A97F5F" w:rsidR="001D1FC1" w:rsidRDefault="001D1FC1" w:rsidP="001D1FC1">
            <w:pPr>
              <w:pStyle w:val="Doc-text2"/>
              <w:ind w:left="0" w:firstLine="0"/>
              <w:rPr>
                <w:lang w:val="en-US" w:eastAsia="zh-CN"/>
              </w:rPr>
            </w:pPr>
            <w:r>
              <w:rPr>
                <w:lang w:val="en-US" w:eastAsia="zh-CN"/>
              </w:rPr>
              <w:t>Isn’t it necessary that this topic be discussed in SA5, first?</w:t>
            </w:r>
          </w:p>
        </w:tc>
      </w:tr>
      <w:tr w:rsidR="009C0DEA" w14:paraId="70AEB17D" w14:textId="77777777" w:rsidTr="00F84867">
        <w:tc>
          <w:tcPr>
            <w:tcW w:w="842" w:type="dxa"/>
          </w:tcPr>
          <w:p w14:paraId="62870284" w14:textId="232F62CE" w:rsidR="009C0DEA" w:rsidRDefault="009C0DEA" w:rsidP="009C0DEA">
            <w:pPr>
              <w:pStyle w:val="Doc-text2"/>
              <w:ind w:left="0" w:firstLine="0"/>
              <w:rPr>
                <w:lang w:val="en-US" w:eastAsia="zh-CN"/>
              </w:rPr>
            </w:pPr>
            <w:r>
              <w:rPr>
                <w:rFonts w:hint="eastAsia"/>
                <w:lang w:val="en-US" w:eastAsia="zh-CN"/>
              </w:rPr>
              <w:t>vivo</w:t>
            </w:r>
          </w:p>
        </w:tc>
        <w:tc>
          <w:tcPr>
            <w:tcW w:w="913" w:type="dxa"/>
          </w:tcPr>
          <w:p w14:paraId="7078800E" w14:textId="77777777" w:rsidR="009C0DEA" w:rsidRDefault="009C0DEA" w:rsidP="009C0DEA">
            <w:pPr>
              <w:pStyle w:val="Doc-text2"/>
              <w:ind w:left="0" w:firstLine="0"/>
              <w:rPr>
                <w:lang w:val="en-US" w:eastAsia="zh-CN"/>
              </w:rPr>
            </w:pPr>
          </w:p>
        </w:tc>
        <w:tc>
          <w:tcPr>
            <w:tcW w:w="7597" w:type="dxa"/>
          </w:tcPr>
          <w:p w14:paraId="6BEE3C1F" w14:textId="77777777" w:rsidR="009C0DEA" w:rsidRDefault="009C0DEA" w:rsidP="009C0DEA">
            <w:pPr>
              <w:pStyle w:val="Doc-text2"/>
              <w:ind w:left="0" w:firstLine="0"/>
              <w:rPr>
                <w:rFonts w:eastAsia="SimSun"/>
                <w:lang w:val="en-US" w:eastAsia="zh-CN"/>
              </w:rPr>
            </w:pPr>
            <w:r>
              <w:rPr>
                <w:rFonts w:eastAsia="SimSun" w:hint="eastAsia"/>
                <w:lang w:val="en-US" w:eastAsia="zh-CN"/>
              </w:rPr>
              <w:t>F</w:t>
            </w:r>
            <w:r>
              <w:rPr>
                <w:rFonts w:eastAsia="SimSun"/>
                <w:lang w:val="en-US" w:eastAsia="zh-CN"/>
              </w:rPr>
              <w:t>ine with the intention. However, agree with the chair that no impact to the UE, and the change request seems not in RAN2 scope.</w:t>
            </w:r>
          </w:p>
          <w:p w14:paraId="59D58DD3" w14:textId="2D854F73" w:rsidR="009C0DEA" w:rsidRDefault="009C0DEA" w:rsidP="009C0DEA">
            <w:pPr>
              <w:pStyle w:val="Doc-text2"/>
              <w:ind w:left="0" w:firstLine="0"/>
              <w:rPr>
                <w:lang w:val="en-US" w:eastAsia="zh-CN"/>
              </w:rPr>
            </w:pPr>
            <w:r>
              <w:rPr>
                <w:rFonts w:eastAsia="SimSun" w:hint="eastAsia"/>
                <w:lang w:val="en-US" w:eastAsia="zh-CN"/>
              </w:rPr>
              <w:t>C</w:t>
            </w:r>
            <w:r>
              <w:rPr>
                <w:rFonts w:eastAsia="SimSun"/>
                <w:lang w:val="en-US" w:eastAsia="zh-CN"/>
              </w:rPr>
              <w:t>an be contribution driven and discussed in other WGs, e.g., RAN3 or SA5.</w:t>
            </w:r>
          </w:p>
        </w:tc>
      </w:tr>
      <w:tr w:rsidR="001D1FC1" w14:paraId="03AC9C39" w14:textId="77777777" w:rsidTr="00F84867">
        <w:tc>
          <w:tcPr>
            <w:tcW w:w="842" w:type="dxa"/>
          </w:tcPr>
          <w:p w14:paraId="78DC0071" w14:textId="53CBE222" w:rsidR="001D1FC1" w:rsidRDefault="00F23CD6" w:rsidP="001D1FC1">
            <w:pPr>
              <w:pStyle w:val="Doc-text2"/>
              <w:ind w:left="0" w:firstLine="0"/>
              <w:rPr>
                <w:lang w:val="en-US" w:eastAsia="zh-CN"/>
              </w:rPr>
            </w:pPr>
            <w:r>
              <w:rPr>
                <w:lang w:val="en-US" w:eastAsia="zh-CN"/>
              </w:rPr>
              <w:t>MediaTek</w:t>
            </w:r>
          </w:p>
        </w:tc>
        <w:tc>
          <w:tcPr>
            <w:tcW w:w="913" w:type="dxa"/>
          </w:tcPr>
          <w:p w14:paraId="2B09EEF4" w14:textId="124BA1C7" w:rsidR="001D1FC1" w:rsidRDefault="00F23CD6" w:rsidP="001D1FC1">
            <w:pPr>
              <w:pStyle w:val="Doc-text2"/>
              <w:ind w:left="0" w:firstLine="0"/>
              <w:rPr>
                <w:lang w:val="en-US" w:eastAsia="zh-CN"/>
              </w:rPr>
            </w:pPr>
            <w:r>
              <w:rPr>
                <w:rFonts w:eastAsia="Malgun Gothic" w:hint="eastAsia"/>
                <w:lang w:val="en-US" w:eastAsia="ko-KR"/>
              </w:rPr>
              <w:t>CanAccept</w:t>
            </w:r>
          </w:p>
        </w:tc>
        <w:tc>
          <w:tcPr>
            <w:tcW w:w="7597" w:type="dxa"/>
          </w:tcPr>
          <w:p w14:paraId="3720E2E1" w14:textId="2CC44E6F" w:rsidR="001D1FC1" w:rsidRDefault="00F23CD6" w:rsidP="001D1FC1">
            <w:pPr>
              <w:pStyle w:val="Doc-text2"/>
              <w:ind w:left="0" w:firstLine="0"/>
              <w:rPr>
                <w:lang w:val="en-US" w:eastAsia="zh-CN"/>
              </w:rPr>
            </w:pPr>
            <w:r>
              <w:rPr>
                <w:lang w:val="en-US" w:eastAsia="zh-CN"/>
              </w:rPr>
              <w:t>We are fine with the proposal if there is no UE impact</w:t>
            </w:r>
          </w:p>
        </w:tc>
      </w:tr>
      <w:tr w:rsidR="00F84867" w14:paraId="670877E1" w14:textId="77777777" w:rsidTr="00F84867">
        <w:tc>
          <w:tcPr>
            <w:tcW w:w="842" w:type="dxa"/>
          </w:tcPr>
          <w:p w14:paraId="0FF1D8F4" w14:textId="048E8542" w:rsidR="00F84867" w:rsidRPr="000447B6" w:rsidRDefault="00F84867" w:rsidP="00F84867">
            <w:pPr>
              <w:pStyle w:val="Doc-text2"/>
              <w:ind w:left="0" w:firstLine="0"/>
              <w:rPr>
                <w:rFonts w:eastAsia="SimSun"/>
                <w:lang w:val="en-US" w:eastAsia="zh-CN"/>
              </w:rPr>
            </w:pPr>
            <w:r>
              <w:rPr>
                <w:lang w:val="en-US" w:eastAsia="zh-CN"/>
              </w:rPr>
              <w:t>Intel</w:t>
            </w:r>
          </w:p>
        </w:tc>
        <w:tc>
          <w:tcPr>
            <w:tcW w:w="913" w:type="dxa"/>
          </w:tcPr>
          <w:p w14:paraId="4C1CBC7E" w14:textId="55C005B2" w:rsidR="00F84867" w:rsidRDefault="00F84867" w:rsidP="00F84867">
            <w:pPr>
              <w:pStyle w:val="Doc-text2"/>
              <w:ind w:left="0" w:firstLine="0"/>
              <w:rPr>
                <w:lang w:val="en-US" w:eastAsia="zh-CN"/>
              </w:rPr>
            </w:pPr>
            <w:r>
              <w:rPr>
                <w:lang w:val="en-US" w:eastAsia="zh-CN"/>
              </w:rPr>
              <w:t>CanAccept</w:t>
            </w:r>
          </w:p>
        </w:tc>
        <w:tc>
          <w:tcPr>
            <w:tcW w:w="7597" w:type="dxa"/>
          </w:tcPr>
          <w:p w14:paraId="0577FBED" w14:textId="2C63F88A" w:rsidR="00F84867" w:rsidRPr="000447B6" w:rsidRDefault="00F84867" w:rsidP="00F84867">
            <w:pPr>
              <w:pStyle w:val="Doc-text2"/>
              <w:ind w:left="0" w:firstLine="0"/>
              <w:rPr>
                <w:rFonts w:eastAsia="SimSun"/>
                <w:lang w:val="en-US" w:eastAsia="zh-CN"/>
              </w:rPr>
            </w:pPr>
            <w:r>
              <w:rPr>
                <w:lang w:val="en-US" w:eastAsia="zh-CN"/>
              </w:rPr>
              <w:t>With no UE impact and low hanging fruit.  Agree with chair’s comments about whether TEI is the best approach for a multi WG impacting work.</w:t>
            </w:r>
          </w:p>
        </w:tc>
      </w:tr>
      <w:tr w:rsidR="00DB425B" w14:paraId="20CC92A6" w14:textId="77777777" w:rsidTr="00F84867">
        <w:tc>
          <w:tcPr>
            <w:tcW w:w="842" w:type="dxa"/>
          </w:tcPr>
          <w:p w14:paraId="54FF7798" w14:textId="4BE2FDEF" w:rsidR="00DB425B" w:rsidRDefault="00DB425B" w:rsidP="00DB425B">
            <w:pPr>
              <w:pStyle w:val="Doc-text2"/>
              <w:ind w:left="0" w:firstLine="0"/>
              <w:rPr>
                <w:lang w:val="en-US" w:eastAsia="zh-CN"/>
              </w:rPr>
            </w:pPr>
            <w:r>
              <w:rPr>
                <w:lang w:val="en-US" w:eastAsia="zh-CN"/>
              </w:rPr>
              <w:t>Deutsche Telekom</w:t>
            </w:r>
          </w:p>
        </w:tc>
        <w:tc>
          <w:tcPr>
            <w:tcW w:w="913" w:type="dxa"/>
          </w:tcPr>
          <w:p w14:paraId="679BEE90" w14:textId="5E349C81" w:rsidR="00DB425B" w:rsidRDefault="00DB425B" w:rsidP="00DB425B">
            <w:pPr>
              <w:pStyle w:val="Doc-text2"/>
              <w:ind w:left="0" w:firstLine="0"/>
              <w:rPr>
                <w:lang w:val="en-US" w:eastAsia="zh-CN"/>
              </w:rPr>
            </w:pPr>
            <w:r>
              <w:rPr>
                <w:lang w:val="en-US" w:eastAsia="zh-CN"/>
              </w:rPr>
              <w:t>Support</w:t>
            </w:r>
          </w:p>
        </w:tc>
        <w:tc>
          <w:tcPr>
            <w:tcW w:w="7597" w:type="dxa"/>
          </w:tcPr>
          <w:p w14:paraId="641BFD2D" w14:textId="32D2DFB1" w:rsidR="00DB425B" w:rsidRDefault="00DB425B" w:rsidP="00DB425B">
            <w:pPr>
              <w:pStyle w:val="Doc-text2"/>
              <w:ind w:left="0" w:firstLine="0"/>
              <w:rPr>
                <w:lang w:val="en-US" w:eastAsia="zh-CN"/>
              </w:rPr>
            </w:pPr>
            <w:r>
              <w:rPr>
                <w:lang w:val="en-US" w:eastAsia="zh-CN"/>
              </w:rPr>
              <w:t>To our understanding, there is no UE impact and thus we support the proposal.</w:t>
            </w:r>
          </w:p>
        </w:tc>
      </w:tr>
    </w:tbl>
    <w:p w14:paraId="4AEBE933" w14:textId="77777777" w:rsidR="00055D26" w:rsidRDefault="00055D26">
      <w:pPr>
        <w:pStyle w:val="Doc-text2"/>
        <w:rPr>
          <w:lang w:val="en-US" w:eastAsia="zh-CN"/>
        </w:rPr>
      </w:pPr>
    </w:p>
    <w:p w14:paraId="575E2A09" w14:textId="77777777" w:rsidR="00055D26" w:rsidRDefault="004A4D46">
      <w:pPr>
        <w:pStyle w:val="Heading2"/>
        <w:rPr>
          <w:lang w:eastAsia="zh-CN"/>
        </w:rPr>
      </w:pPr>
      <w:r>
        <w:t>2.2</w:t>
      </w:r>
      <w:r>
        <w:tab/>
      </w:r>
      <w:r>
        <w:rPr>
          <w:lang w:val="en-US"/>
        </w:rPr>
        <w:t>SDAP end-marker in RLC UM</w:t>
      </w:r>
    </w:p>
    <w:p w14:paraId="527F734F" w14:textId="77777777" w:rsidR="00055D26" w:rsidRDefault="00567305">
      <w:pPr>
        <w:pStyle w:val="Doc-title"/>
        <w:rPr>
          <w:noProof w:val="0"/>
        </w:rPr>
      </w:pPr>
      <w:hyperlink r:id="rId14" w:tooltip="C:Usersmtk65284Documents3GPPtsg_ranWG2_RL2TSGR2_119-eDocsR2-2207434.zip" w:history="1">
        <w:r w:rsidR="004A4D46">
          <w:rPr>
            <w:rStyle w:val="Hyperlink"/>
            <w:noProof w:val="0"/>
          </w:rPr>
          <w:t>R2-2207434</w:t>
        </w:r>
      </w:hyperlink>
      <w:r w:rsidR="004A4D46">
        <w:rPr>
          <w:noProof w:val="0"/>
        </w:rPr>
        <w:tab/>
        <w:t>SDAP end-marker in RLC UM</w:t>
      </w:r>
      <w:r w:rsidR="004A4D46">
        <w:rPr>
          <w:noProof w:val="0"/>
        </w:rPr>
        <w:tab/>
        <w:t xml:space="preserve"> Apple, Futurewei, Spreadtrum,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impl timer will resolve the situation, and indeed the timer brings some delay. Proposal to study is not optimal for TEI type work, but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IIoT,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lastRenderedPageBreak/>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e.g.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We believe gNBs can predict the loss of an end-marker, and if it becomes an issue, gNB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19A6D951" w14:textId="77777777" w:rsidR="00C40A61" w:rsidRPr="00101F15" w:rsidRDefault="00101F15" w:rsidP="00C40A61">
            <w:pPr>
              <w:pStyle w:val="Doc-text2"/>
              <w:ind w:left="0" w:firstLine="0"/>
              <w:rPr>
                <w:rFonts w:eastAsia="SimSun"/>
                <w:lang w:val="en-US" w:eastAsia="zh-CN"/>
              </w:rPr>
            </w:pPr>
            <w:r>
              <w:rPr>
                <w:rFonts w:eastAsia="SimSun"/>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SimSun"/>
                <w:lang w:val="en-US" w:eastAsia="zh-CN"/>
              </w:rPr>
              <w:t xml:space="preserve">We feel it is not proper to discuss this issue in TEI if looking at the proposed solutions. As Rel-18 already starts, we think it would be better to move this discussion with all relevant issues under one WI, e.g. XR.  </w:t>
            </w:r>
          </w:p>
        </w:tc>
      </w:tr>
      <w:tr w:rsidR="00C40A61" w14:paraId="65FEC88E" w14:textId="77777777">
        <w:tc>
          <w:tcPr>
            <w:tcW w:w="1559" w:type="dxa"/>
          </w:tcPr>
          <w:p w14:paraId="5B0C5152" w14:textId="44DEAB72" w:rsidR="00C40A61" w:rsidRDefault="00A63EF8" w:rsidP="00C40A61">
            <w:pPr>
              <w:pStyle w:val="Doc-text2"/>
              <w:ind w:left="0" w:firstLine="0"/>
              <w:rPr>
                <w:lang w:val="en-US" w:eastAsia="zh-CN"/>
              </w:rPr>
            </w:pPr>
            <w:r>
              <w:rPr>
                <w:lang w:val="en-US" w:eastAsia="zh-CN"/>
              </w:rPr>
              <w:t>Vodafone</w:t>
            </w:r>
          </w:p>
        </w:tc>
        <w:tc>
          <w:tcPr>
            <w:tcW w:w="1701" w:type="dxa"/>
          </w:tcPr>
          <w:p w14:paraId="0298974D" w14:textId="1CDDFBFC" w:rsidR="00C40A61" w:rsidRDefault="00A63EF8" w:rsidP="00C40A61">
            <w:pPr>
              <w:pStyle w:val="Doc-text2"/>
              <w:ind w:left="0" w:firstLine="0"/>
              <w:rPr>
                <w:lang w:val="en-US" w:eastAsia="zh-CN"/>
              </w:rPr>
            </w:pPr>
            <w:r>
              <w:rPr>
                <w:lang w:val="en-US" w:eastAsia="zh-CN"/>
              </w:rPr>
              <w:t>Question</w:t>
            </w:r>
          </w:p>
        </w:tc>
        <w:tc>
          <w:tcPr>
            <w:tcW w:w="6092" w:type="dxa"/>
          </w:tcPr>
          <w:p w14:paraId="32F116A7" w14:textId="7151BD7E" w:rsidR="00C40A61" w:rsidRDefault="00A63EF8" w:rsidP="00C40A61">
            <w:pPr>
              <w:pStyle w:val="Doc-text2"/>
              <w:ind w:left="0" w:firstLine="0"/>
              <w:rPr>
                <w:lang w:val="en-US" w:eastAsia="zh-CN"/>
              </w:rPr>
            </w:pPr>
            <w:r w:rsidRPr="0067310B">
              <w:rPr>
                <w:lang w:val="en-US" w:eastAsia="zh-CN"/>
              </w:rPr>
              <w:t xml:space="preserve">In general, </w:t>
            </w:r>
            <w:r>
              <w:rPr>
                <w:lang w:val="en-US" w:eastAsia="zh-CN"/>
              </w:rPr>
              <w:t>we</w:t>
            </w:r>
            <w:r w:rsidRPr="0067310B">
              <w:rPr>
                <w:lang w:val="en-US" w:eastAsia="zh-CN"/>
              </w:rPr>
              <w:t xml:space="preserve"> tend to</w:t>
            </w:r>
            <w:r>
              <w:rPr>
                <w:lang w:val="en-US" w:eastAsia="zh-CN"/>
              </w:rPr>
              <w:t xml:space="preserve"> agree that it might be better to look deeper into this issue. However we would like to ask the Proponent, which part of the specification forbid to resend the end-marked packet?</w:t>
            </w:r>
          </w:p>
        </w:tc>
      </w:tr>
      <w:tr w:rsidR="009C0DEA" w14:paraId="109ED3EA" w14:textId="77777777">
        <w:tc>
          <w:tcPr>
            <w:tcW w:w="1559" w:type="dxa"/>
          </w:tcPr>
          <w:p w14:paraId="7A60CFCA" w14:textId="734FA281" w:rsidR="009C0DEA" w:rsidRDefault="00DB425B" w:rsidP="009C0DEA">
            <w:pPr>
              <w:pStyle w:val="Doc-text2"/>
              <w:ind w:left="0" w:firstLine="0"/>
              <w:rPr>
                <w:lang w:val="en-US" w:eastAsia="zh-CN"/>
              </w:rPr>
            </w:pPr>
            <w:r>
              <w:rPr>
                <w:lang w:val="en-US" w:eastAsia="zh-CN"/>
              </w:rPr>
              <w:t>V</w:t>
            </w:r>
            <w:r w:rsidR="009C0DEA">
              <w:rPr>
                <w:rFonts w:hint="eastAsia"/>
                <w:lang w:val="en-US" w:eastAsia="zh-CN"/>
              </w:rPr>
              <w:t>ivo</w:t>
            </w:r>
          </w:p>
        </w:tc>
        <w:tc>
          <w:tcPr>
            <w:tcW w:w="1701" w:type="dxa"/>
          </w:tcPr>
          <w:p w14:paraId="6F108146" w14:textId="099D884F" w:rsidR="009C0DEA" w:rsidRDefault="009C0DEA" w:rsidP="009C0DEA">
            <w:pPr>
              <w:pStyle w:val="Doc-text2"/>
              <w:ind w:left="0" w:firstLine="0"/>
              <w:rPr>
                <w:lang w:val="en-US" w:eastAsia="zh-CN"/>
              </w:rPr>
            </w:pPr>
            <w:r>
              <w:rPr>
                <w:rFonts w:hint="eastAsia"/>
                <w:lang w:val="en-US" w:eastAsia="zh-CN"/>
              </w:rPr>
              <w:t>Oppose</w:t>
            </w:r>
          </w:p>
        </w:tc>
        <w:tc>
          <w:tcPr>
            <w:tcW w:w="6092" w:type="dxa"/>
          </w:tcPr>
          <w:p w14:paraId="673C553C" w14:textId="7B82E6B5" w:rsidR="009C0DEA" w:rsidRDefault="009C0DEA" w:rsidP="009C0DEA">
            <w:pPr>
              <w:pStyle w:val="Doc-text2"/>
              <w:ind w:left="0" w:firstLine="0"/>
              <w:rPr>
                <w:lang w:val="en-US" w:eastAsia="zh-CN"/>
              </w:rPr>
            </w:pPr>
            <w:r>
              <w:rPr>
                <w:rFonts w:hint="eastAsia"/>
                <w:lang w:val="en-US" w:eastAsia="zh-CN"/>
              </w:rPr>
              <w:t>Agree with Chair. We are sceptical how critical is the issue.  And we think implementation can perfectly handle this. Unless  it is proven that implementation is not sufficient, we do not think we should re-open this discussion.</w:t>
            </w:r>
          </w:p>
        </w:tc>
      </w:tr>
      <w:tr w:rsidR="00C40A61" w14:paraId="28C4DB17" w14:textId="77777777">
        <w:tc>
          <w:tcPr>
            <w:tcW w:w="1559" w:type="dxa"/>
          </w:tcPr>
          <w:p w14:paraId="383467D0" w14:textId="66CF91BA" w:rsidR="00C40A61" w:rsidRDefault="00FC3801" w:rsidP="00C40A61">
            <w:pPr>
              <w:pStyle w:val="Doc-text2"/>
              <w:ind w:left="0" w:firstLine="0"/>
              <w:rPr>
                <w:lang w:val="en-US" w:eastAsia="zh-CN"/>
              </w:rPr>
            </w:pPr>
            <w:r>
              <w:rPr>
                <w:lang w:val="en-US" w:eastAsia="zh-CN"/>
              </w:rPr>
              <w:t>MediaTek</w:t>
            </w:r>
          </w:p>
        </w:tc>
        <w:tc>
          <w:tcPr>
            <w:tcW w:w="1701" w:type="dxa"/>
          </w:tcPr>
          <w:p w14:paraId="4D7F6C0E" w14:textId="08DB3198" w:rsidR="00C40A61" w:rsidRDefault="00FC3801" w:rsidP="00C40A61">
            <w:pPr>
              <w:pStyle w:val="Doc-text2"/>
              <w:ind w:left="0" w:firstLine="0"/>
              <w:rPr>
                <w:lang w:val="en-US" w:eastAsia="zh-CN"/>
              </w:rPr>
            </w:pPr>
            <w:r>
              <w:rPr>
                <w:lang w:val="en-US" w:eastAsia="zh-CN"/>
              </w:rPr>
              <w:t>Oppose</w:t>
            </w:r>
          </w:p>
        </w:tc>
        <w:tc>
          <w:tcPr>
            <w:tcW w:w="6092" w:type="dxa"/>
          </w:tcPr>
          <w:p w14:paraId="2C613898" w14:textId="39FB6485" w:rsidR="00C40A61" w:rsidRDefault="00FC3801" w:rsidP="00C40A61">
            <w:pPr>
              <w:pStyle w:val="Doc-text2"/>
              <w:ind w:left="0" w:firstLine="0"/>
              <w:rPr>
                <w:lang w:val="en-US" w:eastAsia="zh-CN"/>
              </w:rPr>
            </w:pPr>
            <w:r>
              <w:rPr>
                <w:lang w:val="en-US" w:eastAsia="zh-CN"/>
              </w:rPr>
              <w:t>Agree with others that this can be left to implementation. If there are XR</w:t>
            </w:r>
            <w:r w:rsidR="00E53593">
              <w:rPr>
                <w:lang w:val="en-US" w:eastAsia="zh-CN"/>
              </w:rPr>
              <w:t>-</w:t>
            </w:r>
            <w:r>
              <w:rPr>
                <w:lang w:val="en-US" w:eastAsia="zh-CN"/>
              </w:rPr>
              <w:t>specific aspects to consider, that should be discussed in Rel-18.</w:t>
            </w:r>
          </w:p>
        </w:tc>
      </w:tr>
      <w:tr w:rsidR="00680478" w14:paraId="5F682958" w14:textId="77777777">
        <w:tc>
          <w:tcPr>
            <w:tcW w:w="1559" w:type="dxa"/>
          </w:tcPr>
          <w:p w14:paraId="2315B9DA" w14:textId="06CD0B71" w:rsidR="00680478" w:rsidRDefault="00680478" w:rsidP="00680478">
            <w:pPr>
              <w:pStyle w:val="Doc-text2"/>
              <w:ind w:left="0" w:firstLine="0"/>
              <w:rPr>
                <w:lang w:val="en-US" w:eastAsia="zh-CN"/>
              </w:rPr>
            </w:pPr>
            <w:r>
              <w:rPr>
                <w:rFonts w:eastAsia="SimSun" w:hint="eastAsia"/>
                <w:lang w:val="en-US" w:eastAsia="zh-CN"/>
              </w:rPr>
              <w:t>S</w:t>
            </w:r>
            <w:r>
              <w:rPr>
                <w:rFonts w:eastAsia="SimSun"/>
                <w:lang w:val="en-US" w:eastAsia="zh-CN"/>
              </w:rPr>
              <w:t>preadtrum</w:t>
            </w:r>
          </w:p>
        </w:tc>
        <w:tc>
          <w:tcPr>
            <w:tcW w:w="1701" w:type="dxa"/>
          </w:tcPr>
          <w:p w14:paraId="1387B864" w14:textId="033C9DEF" w:rsidR="00680478" w:rsidRDefault="00680478" w:rsidP="00680478">
            <w:pPr>
              <w:pStyle w:val="Doc-text2"/>
              <w:ind w:left="0" w:firstLine="0"/>
              <w:rPr>
                <w:lang w:val="en-US" w:eastAsia="zh-CN"/>
              </w:rPr>
            </w:pPr>
            <w:r>
              <w:rPr>
                <w:lang w:val="en-US" w:eastAsia="zh-CN"/>
              </w:rPr>
              <w:t>Support</w:t>
            </w:r>
          </w:p>
        </w:tc>
        <w:tc>
          <w:tcPr>
            <w:tcW w:w="6092" w:type="dxa"/>
          </w:tcPr>
          <w:p w14:paraId="47838FEC" w14:textId="77777777" w:rsidR="00680478" w:rsidRDefault="00680478" w:rsidP="00680478">
            <w:pPr>
              <w:pStyle w:val="Doc-text2"/>
              <w:ind w:left="0" w:firstLine="0"/>
              <w:rPr>
                <w:rFonts w:eastAsia="SimSun"/>
                <w:lang w:val="en-US" w:eastAsia="zh-CN"/>
              </w:rPr>
            </w:pPr>
            <w:r>
              <w:rPr>
                <w:rFonts w:eastAsia="SimSun"/>
                <w:lang w:val="en-US" w:eastAsia="zh-CN"/>
              </w:rPr>
              <w:t xml:space="preserve">We share the similar view with Apple. The enhancement to address the </w:t>
            </w:r>
            <w:r w:rsidRPr="008D1DF0">
              <w:rPr>
                <w:rFonts w:eastAsia="SimSun"/>
                <w:lang w:val="en-US" w:eastAsia="zh-CN"/>
              </w:rPr>
              <w:t xml:space="preserve">potential </w:t>
            </w:r>
            <w:r>
              <w:rPr>
                <w:rFonts w:eastAsia="SimSun"/>
                <w:lang w:val="en-US" w:eastAsia="zh-CN"/>
              </w:rPr>
              <w:t>PDU</w:t>
            </w:r>
            <w:r w:rsidRPr="008D1DF0">
              <w:rPr>
                <w:rFonts w:eastAsia="SimSun"/>
                <w:lang w:val="en-US" w:eastAsia="zh-CN"/>
              </w:rPr>
              <w:t xml:space="preserve"> loss in RLC UM</w:t>
            </w:r>
            <w:r>
              <w:rPr>
                <w:rFonts w:eastAsia="SimSun"/>
                <w:lang w:val="en-US" w:eastAsia="zh-CN"/>
              </w:rPr>
              <w:t xml:space="preserve"> should be considered.</w:t>
            </w:r>
          </w:p>
          <w:p w14:paraId="1D35301F" w14:textId="72D8F47A" w:rsidR="00680478" w:rsidRDefault="00680478" w:rsidP="00680478">
            <w:pPr>
              <w:pStyle w:val="Doc-text2"/>
              <w:ind w:left="0" w:firstLine="0"/>
              <w:rPr>
                <w:rFonts w:eastAsia="SimSun"/>
                <w:lang w:val="en-US" w:eastAsia="zh-CN"/>
              </w:rPr>
            </w:pPr>
            <w:r>
              <w:rPr>
                <w:rFonts w:eastAsia="SimSun"/>
                <w:lang w:val="en-US" w:eastAsia="zh-CN"/>
              </w:rPr>
              <w:t>Newly service like I</w:t>
            </w:r>
            <w:r w:rsidR="00DB425B">
              <w:rPr>
                <w:rFonts w:eastAsia="SimSun"/>
                <w:lang w:val="en-US" w:eastAsia="zh-CN"/>
              </w:rPr>
              <w:t>i</w:t>
            </w:r>
            <w:r>
              <w:rPr>
                <w:rFonts w:eastAsia="SimSun"/>
                <w:lang w:val="en-US" w:eastAsia="zh-CN"/>
              </w:rPr>
              <w:t xml:space="preserve">oT challenges the </w:t>
            </w:r>
            <w:r>
              <w:rPr>
                <w:rFonts w:eastAsia="SimSun" w:hint="eastAsia"/>
                <w:lang w:val="en-US" w:eastAsia="zh-CN"/>
              </w:rPr>
              <w:t>latency</w:t>
            </w:r>
            <w:r>
              <w:rPr>
                <w:rFonts w:eastAsia="SimSun"/>
                <w:lang w:val="en-US" w:eastAsia="zh-CN"/>
              </w:rPr>
              <w:t xml:space="preserve"> </w:t>
            </w:r>
            <w:r>
              <w:rPr>
                <w:rFonts w:eastAsia="SimSun" w:hint="eastAsia"/>
                <w:lang w:val="en-US" w:eastAsia="zh-CN"/>
              </w:rPr>
              <w:t>requirement</w:t>
            </w:r>
            <w:r>
              <w:rPr>
                <w:rFonts w:eastAsia="SimSun"/>
                <w:lang w:val="en-US" w:eastAsia="zh-CN"/>
              </w:rPr>
              <w:t xml:space="preserve"> which may be hard to be satisfied follow Rel-15 spec. Though RLC UM is quite suitable for those service, the service reliability may still </w:t>
            </w:r>
            <w:r>
              <w:rPr>
                <w:rFonts w:eastAsia="SimSun"/>
                <w:lang w:val="en-US" w:eastAsia="zh-CN"/>
              </w:rPr>
              <w:lastRenderedPageBreak/>
              <w:t>suffer compared with RLC AM mode. Especially if the PDU that carries end-maker/RDI is lost, the user experience will get worse. In this case, study the related enhancement become necessary.</w:t>
            </w:r>
          </w:p>
          <w:p w14:paraId="58B97FC9" w14:textId="67746A93" w:rsidR="00680478" w:rsidRDefault="006F1355" w:rsidP="00680478">
            <w:pPr>
              <w:pStyle w:val="Doc-text2"/>
              <w:ind w:left="0" w:firstLine="0"/>
              <w:rPr>
                <w:lang w:val="en-US" w:eastAsia="zh-CN"/>
              </w:rPr>
            </w:pPr>
            <w:r w:rsidRPr="006F1355">
              <w:rPr>
                <w:rFonts w:eastAsia="SimSun"/>
                <w:lang w:val="en-US" w:eastAsia="zh-CN"/>
              </w:rPr>
              <w:t>We are open and prefer the solution that has minor specification changes.</w:t>
            </w:r>
          </w:p>
        </w:tc>
      </w:tr>
      <w:tr w:rsidR="00F138A8" w14:paraId="36823CEE" w14:textId="77777777">
        <w:tc>
          <w:tcPr>
            <w:tcW w:w="1559" w:type="dxa"/>
          </w:tcPr>
          <w:p w14:paraId="76FEBF3F" w14:textId="70E6D58B" w:rsidR="00F138A8" w:rsidRDefault="00F138A8" w:rsidP="00F138A8">
            <w:pPr>
              <w:pStyle w:val="Doc-text2"/>
              <w:ind w:left="0" w:firstLine="0"/>
              <w:rPr>
                <w:rFonts w:eastAsia="SimSun"/>
                <w:lang w:val="en-US" w:eastAsia="zh-CN"/>
              </w:rPr>
            </w:pPr>
            <w:r>
              <w:rPr>
                <w:lang w:val="en-US" w:eastAsia="zh-CN"/>
              </w:rPr>
              <w:lastRenderedPageBreak/>
              <w:t>Apple</w:t>
            </w:r>
          </w:p>
        </w:tc>
        <w:tc>
          <w:tcPr>
            <w:tcW w:w="1701" w:type="dxa"/>
          </w:tcPr>
          <w:p w14:paraId="25FBD4B1" w14:textId="132F20D5" w:rsidR="00F138A8" w:rsidRDefault="00F138A8" w:rsidP="00F138A8">
            <w:pPr>
              <w:pStyle w:val="Doc-text2"/>
              <w:ind w:left="0" w:firstLine="0"/>
              <w:rPr>
                <w:lang w:val="en-US" w:eastAsia="zh-CN"/>
              </w:rPr>
            </w:pPr>
            <w:r>
              <w:rPr>
                <w:lang w:val="en-US" w:eastAsia="zh-CN"/>
              </w:rPr>
              <w:t>Answer to questions</w:t>
            </w:r>
          </w:p>
        </w:tc>
        <w:tc>
          <w:tcPr>
            <w:tcW w:w="6092" w:type="dxa"/>
          </w:tcPr>
          <w:p w14:paraId="120B3EA2" w14:textId="5B2CDE82" w:rsidR="00F138A8" w:rsidRDefault="00485646" w:rsidP="00F138A8">
            <w:pPr>
              <w:pStyle w:val="Doc-text2"/>
              <w:ind w:left="0" w:firstLine="0"/>
              <w:rPr>
                <w:lang w:val="en-US" w:eastAsia="zh-CN"/>
              </w:rPr>
            </w:pPr>
            <w:r>
              <w:rPr>
                <w:lang w:val="en-US" w:eastAsia="zh-CN"/>
              </w:rPr>
              <w:t xml:space="preserve">To </w:t>
            </w:r>
            <w:r w:rsidR="00F138A8">
              <w:rPr>
                <w:lang w:val="en-US" w:eastAsia="zh-CN"/>
              </w:rPr>
              <w:t xml:space="preserve">Vodafone’s question: TS 38.300 allows the network to use multiple end markers </w:t>
            </w:r>
            <w:r>
              <w:rPr>
                <w:lang w:val="en-US" w:eastAsia="zh-CN"/>
              </w:rPr>
              <w:t xml:space="preserve">on </w:t>
            </w:r>
            <w:r w:rsidR="00F138A8">
              <w:rPr>
                <w:lang w:val="en-US" w:eastAsia="zh-CN"/>
              </w:rPr>
              <w:t xml:space="preserve">network interfaces (e.g., during handover and over GTP-U), however, the </w:t>
            </w:r>
            <w:r>
              <w:rPr>
                <w:lang w:val="en-US" w:eastAsia="zh-CN"/>
              </w:rPr>
              <w:t>UE is not currently meant to do this</w:t>
            </w:r>
            <w:r w:rsidR="00F138A8">
              <w:rPr>
                <w:lang w:val="en-US" w:eastAsia="zh-CN"/>
              </w:rPr>
              <w:t xml:space="preserve">. For example, </w:t>
            </w:r>
            <w:r w:rsidR="00F138A8">
              <w:rPr>
                <w:lang w:eastAsia="zh-CN"/>
              </w:rPr>
              <w:t>“</w:t>
            </w:r>
            <w:r w:rsidR="00F138A8" w:rsidRPr="00DD1522">
              <w:rPr>
                <w:rFonts w:ascii="Times New Roman" w:hAnsi="Times New Roman"/>
                <w:lang w:eastAsia="zh-CN"/>
              </w:rPr>
              <w:t>when a QoS flow to DRB mapping rule is updated, the UE sends an end marker on the old bearer</w:t>
            </w:r>
            <w:r w:rsidR="00F138A8">
              <w:rPr>
                <w:lang w:eastAsia="zh-CN"/>
              </w:rPr>
              <w:t xml:space="preserve">”. TS 37.324 </w:t>
            </w:r>
            <w:r w:rsidR="00B464B6">
              <w:rPr>
                <w:lang w:eastAsia="zh-CN"/>
              </w:rPr>
              <w:t xml:space="preserve">accordingly </w:t>
            </w:r>
            <w:r w:rsidR="00F138A8">
              <w:rPr>
                <w:lang w:eastAsia="zh-CN"/>
              </w:rPr>
              <w:t xml:space="preserve">states in sections 5.3.1 and 5.3.2 that the </w:t>
            </w:r>
            <w:r w:rsidR="00F138A8" w:rsidRPr="00A87318">
              <w:rPr>
                <w:lang w:val="en-US" w:eastAsia="zh-CN"/>
              </w:rPr>
              <w:t xml:space="preserve">UE </w:t>
            </w:r>
            <w:r w:rsidR="00B464B6">
              <w:rPr>
                <w:lang w:val="en-US" w:eastAsia="zh-CN"/>
              </w:rPr>
              <w:t xml:space="preserve">only </w:t>
            </w:r>
            <w:r w:rsidR="00F138A8" w:rsidRPr="00A87318">
              <w:rPr>
                <w:lang w:val="en-US" w:eastAsia="zh-CN"/>
              </w:rPr>
              <w:t xml:space="preserve">sends </w:t>
            </w:r>
            <w:r w:rsidR="00F138A8">
              <w:rPr>
                <w:lang w:val="en-US" w:eastAsia="zh-CN"/>
              </w:rPr>
              <w:t xml:space="preserve">an </w:t>
            </w:r>
            <w:r w:rsidR="00F138A8" w:rsidRPr="00A87318">
              <w:rPr>
                <w:lang w:val="en-US" w:eastAsia="zh-CN"/>
              </w:rPr>
              <w:t xml:space="preserve">end-marker </w:t>
            </w:r>
            <w:r w:rsidR="00F138A8">
              <w:rPr>
                <w:lang w:val="en-US" w:eastAsia="zh-CN"/>
              </w:rPr>
              <w:t xml:space="preserve">if the </w:t>
            </w:r>
            <w:r w:rsidR="00F138A8" w:rsidRPr="00A87318">
              <w:rPr>
                <w:lang w:val="en-US" w:eastAsia="zh-CN"/>
              </w:rPr>
              <w:t xml:space="preserve">stored QoS flow to DRB mapping rule </w:t>
            </w:r>
            <w:r w:rsidR="00F138A8">
              <w:rPr>
                <w:lang w:val="en-US" w:eastAsia="zh-CN"/>
              </w:rPr>
              <w:t>“</w:t>
            </w:r>
            <w:r w:rsidR="00F138A8" w:rsidRPr="00DD1522">
              <w:rPr>
                <w:rFonts w:ascii="Times New Roman" w:hAnsi="Times New Roman"/>
                <w:lang w:val="en-US" w:eastAsia="zh-CN"/>
              </w:rPr>
              <w:t xml:space="preserve">is </w:t>
            </w:r>
            <w:r w:rsidR="00F138A8" w:rsidRPr="00AE5A69">
              <w:rPr>
                <w:rFonts w:ascii="Times New Roman" w:hAnsi="Times New Roman"/>
                <w:u w:val="single"/>
                <w:lang w:val="en-US" w:eastAsia="zh-CN"/>
              </w:rPr>
              <w:t>different</w:t>
            </w:r>
            <w:r w:rsidR="00F138A8">
              <w:rPr>
                <w:lang w:val="en-US" w:eastAsia="zh-CN"/>
              </w:rPr>
              <w:t>“ f</w:t>
            </w:r>
            <w:r w:rsidR="00F138A8" w:rsidRPr="00A87318">
              <w:rPr>
                <w:lang w:val="en-US" w:eastAsia="zh-CN"/>
              </w:rPr>
              <w:t xml:space="preserve">rom the </w:t>
            </w:r>
            <w:r w:rsidR="00B464B6">
              <w:rPr>
                <w:lang w:val="en-US" w:eastAsia="zh-CN"/>
              </w:rPr>
              <w:t xml:space="preserve">received </w:t>
            </w:r>
            <w:r w:rsidR="00F138A8" w:rsidRPr="00A87318">
              <w:rPr>
                <w:lang w:val="en-US" w:eastAsia="zh-CN"/>
              </w:rPr>
              <w:t>QoS flow to DRB mapping</w:t>
            </w:r>
            <w:r w:rsidR="00F138A8">
              <w:rPr>
                <w:lang w:val="en-US" w:eastAsia="zh-CN"/>
              </w:rPr>
              <w:t>. The UE is required to update the mapping rule w</w:t>
            </w:r>
            <w:r w:rsidR="00F138A8" w:rsidRPr="009D6DF3">
              <w:rPr>
                <w:lang w:eastAsia="zh-CN"/>
              </w:rPr>
              <w:t xml:space="preserve">hen RRC </w:t>
            </w:r>
            <w:r w:rsidR="00B464B6">
              <w:rPr>
                <w:lang w:eastAsia="zh-CN"/>
              </w:rPr>
              <w:t>(re)</w:t>
            </w:r>
            <w:r w:rsidR="00F138A8" w:rsidRPr="009D6DF3">
              <w:rPr>
                <w:lang w:eastAsia="zh-CN"/>
              </w:rPr>
              <w:t>configures an UL QoS flow to DRB mapping rule for a QoS flow</w:t>
            </w:r>
            <w:r w:rsidR="00F138A8">
              <w:rPr>
                <w:lang w:eastAsia="zh-CN"/>
              </w:rPr>
              <w:t xml:space="preserve">, or </w:t>
            </w:r>
            <w:r w:rsidR="00F138A8" w:rsidRPr="00F138A8">
              <w:rPr>
                <w:lang w:val="en-US" w:eastAsia="zh-CN"/>
              </w:rPr>
              <w:t>upon RDI reception</w:t>
            </w:r>
            <w:r w:rsidR="00F138A8">
              <w:rPr>
                <w:lang w:val="en-US" w:eastAsia="zh-CN"/>
              </w:rPr>
              <w:t>.</w:t>
            </w:r>
          </w:p>
          <w:p w14:paraId="73215F4C" w14:textId="77777777" w:rsidR="00696BEB" w:rsidRDefault="00696BEB" w:rsidP="00F138A8">
            <w:pPr>
              <w:pStyle w:val="Doc-text2"/>
              <w:ind w:left="0" w:firstLine="0"/>
              <w:rPr>
                <w:lang w:val="en-US" w:eastAsia="zh-CN"/>
              </w:rPr>
            </w:pPr>
          </w:p>
          <w:p w14:paraId="546E899E" w14:textId="359DB1B8" w:rsidR="00F138A8" w:rsidRDefault="00F138A8" w:rsidP="00F138A8">
            <w:pPr>
              <w:pStyle w:val="Doc-text2"/>
              <w:ind w:left="0" w:firstLine="0"/>
              <w:rPr>
                <w:lang w:val="en-US" w:eastAsia="zh-CN"/>
              </w:rPr>
            </w:pPr>
            <w:r>
              <w:rPr>
                <w:lang w:val="en-US" w:eastAsia="zh-CN"/>
              </w:rPr>
              <w:t xml:space="preserve">We would like to add that </w:t>
            </w:r>
            <w:r w:rsidRPr="001C3419">
              <w:rPr>
                <w:lang w:val="en-US" w:eastAsia="zh-CN"/>
              </w:rPr>
              <w:t xml:space="preserve">gNB implementation </w:t>
            </w:r>
            <w:r>
              <w:rPr>
                <w:lang w:val="en-US" w:eastAsia="zh-CN"/>
              </w:rPr>
              <w:t xml:space="preserve">may </w:t>
            </w:r>
            <w:r w:rsidRPr="001C3419">
              <w:rPr>
                <w:lang w:val="en-US" w:eastAsia="zh-CN"/>
              </w:rPr>
              <w:t>set RDI=1 for several DL packet</w:t>
            </w:r>
            <w:r>
              <w:rPr>
                <w:lang w:val="en-US" w:eastAsia="zh-CN"/>
              </w:rPr>
              <w:t xml:space="preserve">s </w:t>
            </w:r>
            <w:r w:rsidRPr="001C3419">
              <w:rPr>
                <w:lang w:val="en-US" w:eastAsia="zh-CN"/>
              </w:rPr>
              <w:t xml:space="preserve">to avoid RDI loss. </w:t>
            </w:r>
            <w:r>
              <w:rPr>
                <w:lang w:val="en-US" w:eastAsia="zh-CN"/>
              </w:rPr>
              <w:t xml:space="preserve">In such case </w:t>
            </w:r>
            <w:r w:rsidRPr="001C3419">
              <w:rPr>
                <w:lang w:val="en-US" w:eastAsia="zh-CN"/>
              </w:rPr>
              <w:t xml:space="preserve">the UE does not trigger </w:t>
            </w:r>
            <w:r>
              <w:rPr>
                <w:lang w:val="en-US" w:eastAsia="zh-CN"/>
              </w:rPr>
              <w:t xml:space="preserve">an </w:t>
            </w:r>
            <w:r w:rsidRPr="001C3419">
              <w:rPr>
                <w:lang w:val="en-US" w:eastAsia="zh-CN"/>
              </w:rPr>
              <w:t xml:space="preserve">end-marker </w:t>
            </w:r>
            <w:r>
              <w:rPr>
                <w:lang w:val="en-US" w:eastAsia="zh-CN"/>
              </w:rPr>
              <w:t xml:space="preserve">upon </w:t>
            </w:r>
            <w:r w:rsidR="00B464B6">
              <w:rPr>
                <w:lang w:val="en-US" w:eastAsia="zh-CN"/>
              </w:rPr>
              <w:t xml:space="preserve">reception of </w:t>
            </w:r>
            <w:r>
              <w:rPr>
                <w:lang w:val="en-US" w:eastAsia="zh-CN"/>
              </w:rPr>
              <w:t xml:space="preserve">subsequent </w:t>
            </w:r>
            <w:r w:rsidR="00B464B6">
              <w:rPr>
                <w:lang w:val="en-US" w:eastAsia="zh-CN"/>
              </w:rPr>
              <w:t xml:space="preserve">packets with </w:t>
            </w:r>
            <w:r w:rsidRPr="001C3419">
              <w:rPr>
                <w:lang w:val="en-US" w:eastAsia="zh-CN"/>
              </w:rPr>
              <w:t xml:space="preserve">RDI=1 </w:t>
            </w:r>
            <w:r>
              <w:rPr>
                <w:lang w:val="en-US" w:eastAsia="zh-CN"/>
              </w:rPr>
              <w:t xml:space="preserve">when </w:t>
            </w:r>
            <w:r w:rsidRPr="001C3419">
              <w:rPr>
                <w:lang w:val="en-US" w:eastAsia="zh-CN"/>
              </w:rPr>
              <w:t xml:space="preserve">the QFI to DRB mapping is not changed. For example, </w:t>
            </w:r>
            <w:r>
              <w:rPr>
                <w:lang w:val="en-US" w:eastAsia="zh-CN"/>
              </w:rPr>
              <w:t xml:space="preserve">the gNB may </w:t>
            </w:r>
            <w:r w:rsidRPr="001C3419">
              <w:rPr>
                <w:lang w:val="en-US" w:eastAsia="zh-CN"/>
              </w:rPr>
              <w:t xml:space="preserve">set RDI=1 </w:t>
            </w:r>
            <w:r>
              <w:rPr>
                <w:lang w:val="en-US" w:eastAsia="zh-CN"/>
              </w:rPr>
              <w:t xml:space="preserve">in DL </w:t>
            </w:r>
            <w:r w:rsidRPr="001C3419">
              <w:rPr>
                <w:lang w:val="en-US" w:eastAsia="zh-CN"/>
              </w:rPr>
              <w:t>packet</w:t>
            </w:r>
            <w:r>
              <w:rPr>
                <w:lang w:val="en-US" w:eastAsia="zh-CN"/>
              </w:rPr>
              <w:t xml:space="preserve">s </w:t>
            </w:r>
            <w:r w:rsidRPr="001C3419">
              <w:rPr>
                <w:lang w:val="en-US" w:eastAsia="zh-CN"/>
              </w:rPr>
              <w:t>#1</w:t>
            </w:r>
            <w:r>
              <w:rPr>
                <w:lang w:val="en-US" w:eastAsia="zh-CN"/>
              </w:rPr>
              <w:t>/</w:t>
            </w:r>
            <w:r w:rsidRPr="001C3419">
              <w:rPr>
                <w:lang w:val="en-US" w:eastAsia="zh-CN"/>
              </w:rPr>
              <w:t>#2</w:t>
            </w:r>
            <w:r>
              <w:rPr>
                <w:lang w:val="en-US" w:eastAsia="zh-CN"/>
              </w:rPr>
              <w:t>/</w:t>
            </w:r>
            <w:r w:rsidRPr="001C3419">
              <w:rPr>
                <w:lang w:val="en-US" w:eastAsia="zh-CN"/>
              </w:rPr>
              <w:t>#3</w:t>
            </w:r>
            <w:r>
              <w:rPr>
                <w:lang w:val="en-US" w:eastAsia="zh-CN"/>
              </w:rPr>
              <w:t>. I</w:t>
            </w:r>
            <w:r w:rsidRPr="001C3419">
              <w:rPr>
                <w:lang w:val="en-US" w:eastAsia="zh-CN"/>
              </w:rPr>
              <w:t xml:space="preserve">f </w:t>
            </w:r>
            <w:r>
              <w:rPr>
                <w:lang w:val="en-US" w:eastAsia="zh-CN"/>
              </w:rPr>
              <w:t xml:space="preserve">DL </w:t>
            </w:r>
            <w:r w:rsidRPr="001C3419">
              <w:rPr>
                <w:lang w:val="en-US" w:eastAsia="zh-CN"/>
              </w:rPr>
              <w:t xml:space="preserve">packet#1 is received, </w:t>
            </w:r>
            <w:r>
              <w:rPr>
                <w:lang w:val="en-US" w:eastAsia="zh-CN"/>
              </w:rPr>
              <w:t xml:space="preserve">the </w:t>
            </w:r>
            <w:r w:rsidRPr="001C3419">
              <w:rPr>
                <w:lang w:val="en-US" w:eastAsia="zh-CN"/>
              </w:rPr>
              <w:t xml:space="preserve">UE triggers </w:t>
            </w:r>
            <w:r>
              <w:rPr>
                <w:lang w:val="en-US" w:eastAsia="zh-CN"/>
              </w:rPr>
              <w:t xml:space="preserve">an UL </w:t>
            </w:r>
            <w:r w:rsidRPr="001C3419">
              <w:rPr>
                <w:lang w:val="en-US" w:eastAsia="zh-CN"/>
              </w:rPr>
              <w:t xml:space="preserve">end-marker packet </w:t>
            </w:r>
            <w:r>
              <w:rPr>
                <w:lang w:val="en-US" w:eastAsia="zh-CN"/>
              </w:rPr>
              <w:t xml:space="preserve">based on DL </w:t>
            </w:r>
            <w:r w:rsidRPr="001C3419">
              <w:rPr>
                <w:lang w:val="en-US" w:eastAsia="zh-CN"/>
              </w:rPr>
              <w:t xml:space="preserve">packet#1 but </w:t>
            </w:r>
            <w:r>
              <w:rPr>
                <w:lang w:val="en-US" w:eastAsia="zh-CN"/>
              </w:rPr>
              <w:t xml:space="preserve">does </w:t>
            </w:r>
            <w:r w:rsidRPr="001C3419">
              <w:rPr>
                <w:lang w:val="en-US" w:eastAsia="zh-CN"/>
              </w:rPr>
              <w:t xml:space="preserve">not trigger </w:t>
            </w:r>
            <w:r>
              <w:rPr>
                <w:lang w:val="en-US" w:eastAsia="zh-CN"/>
              </w:rPr>
              <w:t xml:space="preserve">it again upon reception of DL </w:t>
            </w:r>
            <w:r w:rsidRPr="001C3419">
              <w:rPr>
                <w:lang w:val="en-US" w:eastAsia="zh-CN"/>
              </w:rPr>
              <w:t>packet#2</w:t>
            </w:r>
            <w:r>
              <w:rPr>
                <w:lang w:val="en-US" w:eastAsia="zh-CN"/>
              </w:rPr>
              <w:t>/</w:t>
            </w:r>
            <w:r w:rsidRPr="001C3419">
              <w:rPr>
                <w:lang w:val="en-US" w:eastAsia="zh-CN"/>
              </w:rPr>
              <w:t>#3.</w:t>
            </w:r>
            <w:r>
              <w:rPr>
                <w:lang w:val="en-US" w:eastAsia="zh-CN"/>
              </w:rPr>
              <w:t xml:space="preserve"> Now if the end-marker is lost in UL and the gNB sends RDI again, the UE has already updated the mapping rule. </w:t>
            </w:r>
          </w:p>
          <w:p w14:paraId="2FA25827" w14:textId="77777777" w:rsidR="00F138A8" w:rsidRDefault="00F138A8" w:rsidP="00F138A8">
            <w:pPr>
              <w:pStyle w:val="Doc-text2"/>
              <w:ind w:left="0" w:firstLine="0"/>
              <w:rPr>
                <w:lang w:val="en-US" w:eastAsia="zh-CN"/>
              </w:rPr>
            </w:pPr>
          </w:p>
          <w:p w14:paraId="3F3BD6A8" w14:textId="5C64736A" w:rsidR="00F138A8" w:rsidRDefault="00F138A8" w:rsidP="00F138A8">
            <w:pPr>
              <w:pStyle w:val="Doc-text2"/>
              <w:ind w:left="0" w:firstLine="0"/>
              <w:rPr>
                <w:lang w:val="en-US" w:eastAsia="zh-CN"/>
              </w:rPr>
            </w:pPr>
            <w:r>
              <w:rPr>
                <w:lang w:val="en-US" w:eastAsia="zh-CN"/>
              </w:rPr>
              <w:t>For Nokia’s point of view</w:t>
            </w:r>
            <w:r w:rsidR="009821E6">
              <w:rPr>
                <w:lang w:val="en-US" w:eastAsia="zh-CN"/>
              </w:rPr>
              <w:t>, w</w:t>
            </w:r>
            <w:r w:rsidR="009821E6" w:rsidRPr="009821E6">
              <w:rPr>
                <w:lang w:val="en-US" w:eastAsia="zh-CN"/>
              </w:rPr>
              <w:t xml:space="preserve">e generally </w:t>
            </w:r>
            <w:r w:rsidR="009821E6">
              <w:rPr>
                <w:lang w:val="en-US" w:eastAsia="zh-CN"/>
              </w:rPr>
              <w:t xml:space="preserve">think </w:t>
            </w:r>
            <w:r w:rsidR="009821E6" w:rsidRPr="009821E6">
              <w:rPr>
                <w:lang w:val="en-US" w:eastAsia="zh-CN"/>
              </w:rPr>
              <w:t>QoS flow remapping by reflective QoS is a useful feature</w:t>
            </w:r>
            <w:r w:rsidR="009821E6">
              <w:rPr>
                <w:lang w:val="en-US" w:eastAsia="zh-CN"/>
              </w:rPr>
              <w:t>. T</w:t>
            </w:r>
            <w:r w:rsidR="001C0EF7">
              <w:rPr>
                <w:lang w:val="en-US" w:eastAsia="zh-CN"/>
              </w:rPr>
              <w:t xml:space="preserve">o </w:t>
            </w:r>
            <w:r w:rsidR="007B39E1">
              <w:rPr>
                <w:lang w:val="en-US" w:eastAsia="zh-CN"/>
              </w:rPr>
              <w:t xml:space="preserve">give </w:t>
            </w:r>
            <w:r w:rsidRPr="00131A0C">
              <w:rPr>
                <w:lang w:val="en-US" w:eastAsia="zh-CN"/>
              </w:rPr>
              <w:t>the old bearers (or the packets of that QoS flow in the old bearer) the same priority as the new bearer</w:t>
            </w:r>
            <w:r w:rsidR="001C0EF7">
              <w:rPr>
                <w:lang w:val="en-US" w:eastAsia="zh-CN"/>
              </w:rPr>
              <w:t xml:space="preserve">, this </w:t>
            </w:r>
            <w:r w:rsidR="007B39E1">
              <w:rPr>
                <w:lang w:val="en-US" w:eastAsia="zh-CN"/>
              </w:rPr>
              <w:t xml:space="preserve">would involve </w:t>
            </w:r>
            <w:r w:rsidR="001C0EF7">
              <w:rPr>
                <w:lang w:val="en-US" w:eastAsia="zh-CN"/>
              </w:rPr>
              <w:t xml:space="preserve">some </w:t>
            </w:r>
            <w:r w:rsidRPr="00061952">
              <w:rPr>
                <w:lang w:val="en-US" w:eastAsia="zh-CN"/>
              </w:rPr>
              <w:t xml:space="preserve">complexity at the UE side identifying the end-marker </w:t>
            </w:r>
            <w:r w:rsidR="001C0EF7">
              <w:rPr>
                <w:lang w:val="en-US" w:eastAsia="zh-CN"/>
              </w:rPr>
              <w:t xml:space="preserve">while </w:t>
            </w:r>
            <w:r w:rsidRPr="00061952">
              <w:rPr>
                <w:lang w:val="en-US" w:eastAsia="zh-CN"/>
              </w:rPr>
              <w:t xml:space="preserve">updating the </w:t>
            </w:r>
            <w:r w:rsidR="001C0EF7">
              <w:rPr>
                <w:lang w:val="en-US" w:eastAsia="zh-CN"/>
              </w:rPr>
              <w:t xml:space="preserve">queue </w:t>
            </w:r>
            <w:r w:rsidRPr="00061952">
              <w:rPr>
                <w:lang w:val="en-US" w:eastAsia="zh-CN"/>
              </w:rPr>
              <w:t>scheduling on the fly</w:t>
            </w:r>
            <w:r>
              <w:rPr>
                <w:lang w:val="en-US" w:eastAsia="zh-CN"/>
              </w:rPr>
              <w:t xml:space="preserve">, plus, </w:t>
            </w:r>
            <w:r w:rsidRPr="00061952">
              <w:rPr>
                <w:lang w:val="en-US" w:eastAsia="zh-CN"/>
              </w:rPr>
              <w:t xml:space="preserve">MAC </w:t>
            </w:r>
            <w:r>
              <w:rPr>
                <w:lang w:val="en-US" w:eastAsia="zh-CN"/>
              </w:rPr>
              <w:t xml:space="preserve">does not </w:t>
            </w:r>
            <w:r w:rsidRPr="00061952">
              <w:rPr>
                <w:lang w:val="en-US" w:eastAsia="zh-CN"/>
              </w:rPr>
              <w:t>have a notion of the end-marker</w:t>
            </w:r>
            <w:r w:rsidR="001C0EF7">
              <w:rPr>
                <w:lang w:val="en-US" w:eastAsia="zh-CN"/>
              </w:rPr>
              <w:t xml:space="preserve">. </w:t>
            </w:r>
          </w:p>
          <w:p w14:paraId="491B4711" w14:textId="65EC8F21" w:rsidR="001C0EF7" w:rsidRDefault="001C0EF7" w:rsidP="00F138A8">
            <w:pPr>
              <w:pStyle w:val="Doc-text2"/>
              <w:ind w:left="0" w:firstLine="0"/>
              <w:rPr>
                <w:rFonts w:eastAsia="SimSun"/>
                <w:lang w:val="en-US" w:eastAsia="zh-CN"/>
              </w:rPr>
            </w:pPr>
          </w:p>
        </w:tc>
      </w:tr>
      <w:tr w:rsidR="00F138A8" w14:paraId="447AD582" w14:textId="77777777">
        <w:tc>
          <w:tcPr>
            <w:tcW w:w="1559" w:type="dxa"/>
          </w:tcPr>
          <w:p w14:paraId="22BCB2A3" w14:textId="6A78D9D7" w:rsidR="00F138A8" w:rsidRDefault="00C76EF1" w:rsidP="00680478">
            <w:pPr>
              <w:pStyle w:val="Doc-text2"/>
              <w:ind w:left="0" w:firstLine="0"/>
              <w:rPr>
                <w:rFonts w:eastAsia="SimSun"/>
                <w:lang w:val="en-US" w:eastAsia="zh-CN"/>
              </w:rPr>
            </w:pPr>
            <w:bookmarkStart w:id="0" w:name="_Hlk112311088"/>
            <w:r>
              <w:rPr>
                <w:rFonts w:eastAsia="SimSun" w:hint="eastAsia"/>
                <w:lang w:val="en-US" w:eastAsia="zh-CN"/>
              </w:rPr>
              <w:t>Z</w:t>
            </w:r>
            <w:r>
              <w:rPr>
                <w:rFonts w:eastAsia="SimSun"/>
                <w:lang w:val="en-US" w:eastAsia="zh-CN"/>
              </w:rPr>
              <w:t>TE</w:t>
            </w:r>
          </w:p>
        </w:tc>
        <w:tc>
          <w:tcPr>
            <w:tcW w:w="1701" w:type="dxa"/>
          </w:tcPr>
          <w:p w14:paraId="3C1DD3D5" w14:textId="5110B86D" w:rsidR="00F138A8" w:rsidRPr="00C76EF1" w:rsidRDefault="00C76EF1" w:rsidP="00680478">
            <w:pPr>
              <w:pStyle w:val="Doc-text2"/>
              <w:ind w:left="0" w:firstLine="0"/>
              <w:rPr>
                <w:rFonts w:eastAsia="SimSun"/>
                <w:lang w:val="en-US" w:eastAsia="zh-CN"/>
              </w:rPr>
            </w:pPr>
            <w:r>
              <w:rPr>
                <w:rFonts w:eastAsia="SimSun"/>
                <w:lang w:val="en-US" w:eastAsia="zh-CN"/>
              </w:rPr>
              <w:t>Support</w:t>
            </w:r>
          </w:p>
        </w:tc>
        <w:tc>
          <w:tcPr>
            <w:tcW w:w="6092" w:type="dxa"/>
          </w:tcPr>
          <w:p w14:paraId="5F546A31" w14:textId="2345A898" w:rsidR="00F138A8" w:rsidRDefault="00C76EF1" w:rsidP="00553171">
            <w:pPr>
              <w:pStyle w:val="Doc-text2"/>
              <w:ind w:left="0" w:firstLine="0"/>
              <w:rPr>
                <w:rFonts w:eastAsia="SimSun"/>
                <w:lang w:val="en-US" w:eastAsia="zh-CN"/>
              </w:rPr>
            </w:pPr>
            <w:r>
              <w:rPr>
                <w:rFonts w:eastAsia="SimSun"/>
                <w:lang w:val="en-US" w:eastAsia="zh-CN"/>
              </w:rPr>
              <w:t xml:space="preserve">We have sympathy with the issue in DL and UL as </w:t>
            </w:r>
            <w:r w:rsidR="00DC2930">
              <w:rPr>
                <w:rFonts w:eastAsia="SimSun"/>
                <w:lang w:val="en-US" w:eastAsia="zh-CN"/>
              </w:rPr>
              <w:t>mentioned</w:t>
            </w:r>
            <w:r>
              <w:rPr>
                <w:rFonts w:eastAsia="SimSun"/>
                <w:lang w:val="en-US" w:eastAsia="zh-CN"/>
              </w:rPr>
              <w:t xml:space="preserve"> by Apple. We support to find a simple solution to address it in </w:t>
            </w:r>
            <w:r w:rsidR="00553171">
              <w:rPr>
                <w:rFonts w:eastAsia="SimSun"/>
                <w:lang w:val="en-US" w:eastAsia="zh-CN"/>
              </w:rPr>
              <w:t>TEI</w:t>
            </w:r>
            <w:r>
              <w:rPr>
                <w:rFonts w:eastAsia="SimSun"/>
                <w:lang w:val="en-US" w:eastAsia="zh-CN"/>
              </w:rPr>
              <w:t>17.</w:t>
            </w:r>
          </w:p>
        </w:tc>
      </w:tr>
      <w:tr w:rsidR="00A2404C" w14:paraId="20196B7F" w14:textId="77777777">
        <w:tc>
          <w:tcPr>
            <w:tcW w:w="1559" w:type="dxa"/>
          </w:tcPr>
          <w:p w14:paraId="7B8ADD22" w14:textId="67223348" w:rsidR="00A2404C" w:rsidRDefault="00A2404C" w:rsidP="00680478">
            <w:pPr>
              <w:pStyle w:val="Doc-text2"/>
              <w:ind w:left="0" w:firstLine="0"/>
              <w:rPr>
                <w:rFonts w:eastAsia="SimSun"/>
                <w:lang w:val="en-US" w:eastAsia="zh-CN"/>
              </w:rPr>
            </w:pPr>
            <w:r>
              <w:rPr>
                <w:rFonts w:eastAsia="SimSun"/>
                <w:lang w:val="en-US" w:eastAsia="zh-CN"/>
              </w:rPr>
              <w:t>T-Mobile USA</w:t>
            </w:r>
          </w:p>
        </w:tc>
        <w:tc>
          <w:tcPr>
            <w:tcW w:w="1701" w:type="dxa"/>
          </w:tcPr>
          <w:p w14:paraId="19526C59" w14:textId="32514D49" w:rsidR="00A2404C" w:rsidRDefault="00A2404C" w:rsidP="00680478">
            <w:pPr>
              <w:pStyle w:val="Doc-text2"/>
              <w:ind w:left="0" w:firstLine="0"/>
              <w:rPr>
                <w:rFonts w:eastAsia="SimSun"/>
                <w:lang w:val="en-US" w:eastAsia="zh-CN"/>
              </w:rPr>
            </w:pPr>
            <w:r>
              <w:rPr>
                <w:rFonts w:eastAsia="SimSun"/>
                <w:lang w:val="en-US" w:eastAsia="zh-CN"/>
              </w:rPr>
              <w:t>Support</w:t>
            </w:r>
          </w:p>
        </w:tc>
        <w:tc>
          <w:tcPr>
            <w:tcW w:w="6092" w:type="dxa"/>
          </w:tcPr>
          <w:p w14:paraId="0A1343B7" w14:textId="15030B5A" w:rsidR="00A2404C" w:rsidRDefault="00A2404C" w:rsidP="00553171">
            <w:pPr>
              <w:pStyle w:val="Doc-text2"/>
              <w:ind w:left="0" w:firstLine="0"/>
              <w:rPr>
                <w:rFonts w:eastAsia="SimSun"/>
                <w:lang w:val="en-US" w:eastAsia="zh-CN"/>
              </w:rPr>
            </w:pPr>
            <w:r>
              <w:rPr>
                <w:rFonts w:eastAsia="SimSun"/>
                <w:lang w:val="en-US" w:eastAsia="zh-CN"/>
              </w:rPr>
              <w:t>We share the view</w:t>
            </w:r>
            <w:r w:rsidR="00806C6F">
              <w:rPr>
                <w:rFonts w:eastAsia="SimSun"/>
                <w:lang w:val="en-US" w:eastAsia="zh-CN"/>
              </w:rPr>
              <w:t>s</w:t>
            </w:r>
            <w:r>
              <w:rPr>
                <w:rFonts w:eastAsia="SimSun"/>
                <w:lang w:val="en-US" w:eastAsia="zh-CN"/>
              </w:rPr>
              <w:t xml:space="preserve"> of Apple, especially with XR development, potential more RLC UM QoS Flows (Such as RTP based) might be defined to support some XR services</w:t>
            </w:r>
            <w:r w:rsidR="001362B1">
              <w:rPr>
                <w:rFonts w:eastAsia="SimSun"/>
                <w:lang w:val="en-US" w:eastAsia="zh-CN"/>
              </w:rPr>
              <w:t>.</w:t>
            </w:r>
            <w:r w:rsidR="00806C6F">
              <w:rPr>
                <w:rFonts w:eastAsia="SimSun"/>
                <w:lang w:val="en-US" w:eastAsia="zh-CN"/>
              </w:rPr>
              <w:t xml:space="preserve"> We believe it is helpful to discuss the solution of handling SDAP End Mark in RLC UM.</w:t>
            </w:r>
          </w:p>
        </w:tc>
      </w:tr>
      <w:tr w:rsidR="00F84867" w14:paraId="0509C9C4" w14:textId="77777777">
        <w:tc>
          <w:tcPr>
            <w:tcW w:w="1559" w:type="dxa"/>
          </w:tcPr>
          <w:p w14:paraId="193FD95F" w14:textId="350F0FF0" w:rsidR="00F84867" w:rsidRDefault="00F84867" w:rsidP="00F84867">
            <w:pPr>
              <w:pStyle w:val="Doc-text2"/>
              <w:ind w:left="0" w:firstLine="0"/>
              <w:rPr>
                <w:rFonts w:eastAsia="SimSun"/>
                <w:lang w:val="en-US" w:eastAsia="zh-CN"/>
              </w:rPr>
            </w:pPr>
            <w:r>
              <w:rPr>
                <w:lang w:val="en-US" w:eastAsia="zh-CN"/>
              </w:rPr>
              <w:t>Intel</w:t>
            </w:r>
          </w:p>
        </w:tc>
        <w:tc>
          <w:tcPr>
            <w:tcW w:w="1701" w:type="dxa"/>
          </w:tcPr>
          <w:p w14:paraId="4182D8B2" w14:textId="1DE3345E" w:rsidR="00F84867" w:rsidRDefault="00F84867" w:rsidP="00F84867">
            <w:pPr>
              <w:pStyle w:val="Doc-text2"/>
              <w:ind w:left="0" w:firstLine="0"/>
              <w:rPr>
                <w:rFonts w:eastAsia="SimSun"/>
                <w:lang w:val="en-US" w:eastAsia="zh-CN"/>
              </w:rPr>
            </w:pPr>
            <w:r>
              <w:rPr>
                <w:lang w:val="en-US" w:eastAsia="zh-CN"/>
              </w:rPr>
              <w:t>Oppose</w:t>
            </w:r>
          </w:p>
        </w:tc>
        <w:tc>
          <w:tcPr>
            <w:tcW w:w="6092" w:type="dxa"/>
          </w:tcPr>
          <w:p w14:paraId="53BFED92" w14:textId="305CCD3F" w:rsidR="00F84867" w:rsidRDefault="00F84867" w:rsidP="00F84867">
            <w:pPr>
              <w:pStyle w:val="Doc-text2"/>
              <w:ind w:left="0" w:firstLine="0"/>
              <w:rPr>
                <w:rFonts w:eastAsia="SimSun"/>
                <w:lang w:val="en-US" w:eastAsia="zh-CN"/>
              </w:rPr>
            </w:pPr>
            <w:r>
              <w:rPr>
                <w:lang w:val="en-US" w:eastAsia="zh-CN"/>
              </w:rPr>
              <w:t xml:space="preserve">As proponents themselves mentioned, there are several options possible and more discussion will be needed to choose between them.  While we are open to discuss this topic technically for a future release, it is not seen as a critical issue to address now for Rel-17.  </w:t>
            </w:r>
          </w:p>
        </w:tc>
      </w:tr>
      <w:bookmarkEnd w:id="0"/>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Heading2"/>
        <w:rPr>
          <w:lang w:eastAsia="zh-CN"/>
        </w:rPr>
      </w:pPr>
      <w:r>
        <w:t>2.3</w:t>
      </w:r>
      <w:r>
        <w:tab/>
      </w:r>
      <w:r>
        <w:rPr>
          <w:lang w:val="en-US"/>
        </w:rPr>
        <w:t>Remote access issue</w:t>
      </w:r>
    </w:p>
    <w:p w14:paraId="1A1FFFBB" w14:textId="77777777" w:rsidR="00055D26" w:rsidRDefault="00567305">
      <w:pPr>
        <w:pStyle w:val="Doc-title"/>
        <w:rPr>
          <w:noProof w:val="0"/>
        </w:rPr>
      </w:pPr>
      <w:hyperlink r:id="rId15" w:tooltip="C:Usersmtk65284Documents3GPPtsg_ranWG2_RL2TSGR2_119-eDocsR2-2208430.zip" w:history="1">
        <w:r w:rsidR="004A4D46">
          <w:rPr>
            <w:rStyle w:val="Hyperlink"/>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lastRenderedPageBreak/>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If the received TA is larger than TA threshold, UE should apply Qoffsettemp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etc, the best coverage for a UE may indeed be by a distant cell rather than the closest base-station, but RAN2 usually assumes that from radio perspective (interference etc) it is good to keep the UE on the best cell, distant or not. For very distant cells, it has been recognized in the past that there are issues with the resulting camping or connection being very unstable. For this purpose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Furthermore how can we ensure that TA is long in this case as the error scenario is straightline ? In general we are not convinced that chiba lake issues (which this is) cannot be solved by qoffesttemp.</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r w:rsidRPr="00544F0C">
              <w:rPr>
                <w:i/>
                <w:lang w:val="en-US" w:eastAsia="zh-CN"/>
              </w:rPr>
              <w:t>connEstFailCount</w:t>
            </w:r>
            <w:r w:rsidRPr="00C22E65">
              <w:rPr>
                <w:lang w:val="en-US" w:eastAsia="zh-CN"/>
              </w:rPr>
              <w:t xml:space="preserve">, </w:t>
            </w:r>
            <w:r w:rsidRPr="00544F0C">
              <w:rPr>
                <w:i/>
                <w:lang w:val="en-US" w:eastAsia="zh-CN"/>
              </w:rPr>
              <w:t>connEstFailOffset</w:t>
            </w:r>
            <w:r w:rsidRPr="00C22E65">
              <w:rPr>
                <w:lang w:val="en-US" w:eastAsia="zh-CN"/>
              </w:rPr>
              <w:t xml:space="preserve">, </w:t>
            </w:r>
            <w:r w:rsidRPr="00544F0C">
              <w:rPr>
                <w:i/>
                <w:lang w:val="en-US" w:eastAsia="zh-CN"/>
              </w:rPr>
              <w:t>connEstFailOffsetValidity</w:t>
            </w:r>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2539B6FF"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p>
        </w:tc>
        <w:tc>
          <w:tcPr>
            <w:tcW w:w="6092" w:type="dxa"/>
          </w:tcPr>
          <w:p w14:paraId="322E0BDC" w14:textId="77777777" w:rsidR="00C40A61" w:rsidRPr="00101F15" w:rsidRDefault="00101F15" w:rsidP="00101F15">
            <w:pPr>
              <w:pStyle w:val="Doc-text2"/>
              <w:ind w:left="0" w:firstLine="0"/>
              <w:rPr>
                <w:rFonts w:eastAsia="SimSun"/>
                <w:lang w:val="en-US" w:eastAsia="zh-CN"/>
              </w:rPr>
            </w:pPr>
            <w:r>
              <w:rPr>
                <w:rFonts w:eastAsia="SimSun"/>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1701" w:type="dxa"/>
          </w:tcPr>
          <w:p w14:paraId="7838B64D" w14:textId="08C28D41" w:rsidR="00C40A61" w:rsidRPr="00217103" w:rsidRDefault="00217103"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r w:rsidR="00AD109F">
              <w:rPr>
                <w:rFonts w:eastAsia="SimSun"/>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SimSun"/>
                <w:lang w:val="en-US" w:eastAsia="zh-CN"/>
              </w:rPr>
            </w:pPr>
            <w:r>
              <w:rPr>
                <w:rFonts w:eastAsia="SimSun" w:hint="eastAsia"/>
                <w:lang w:val="en-US" w:eastAsia="zh-CN"/>
              </w:rPr>
              <w:t>T</w:t>
            </w:r>
            <w:r>
              <w:rPr>
                <w:rFonts w:eastAsia="SimSun"/>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SimSun"/>
                <w:lang w:val="en-US" w:eastAsia="zh-CN"/>
              </w:rPr>
              <w:t>Regarding to</w:t>
            </w:r>
            <w:r w:rsidR="00A7458C">
              <w:rPr>
                <w:rFonts w:eastAsia="SimSun"/>
                <w:lang w:val="en-US" w:eastAsia="zh-CN"/>
              </w:rPr>
              <w:t xml:space="preserve"> </w:t>
            </w:r>
            <w:r w:rsidR="00D51A68">
              <w:rPr>
                <w:rFonts w:eastAsia="SimSun"/>
                <w:lang w:val="en-US" w:eastAsia="zh-CN"/>
              </w:rPr>
              <w:t>the</w:t>
            </w:r>
            <w:r w:rsidR="00A7458C">
              <w:rPr>
                <w:rFonts w:eastAsia="SimSun"/>
                <w:lang w:val="en-US" w:eastAsia="zh-CN"/>
              </w:rPr>
              <w:t xml:space="preserve"> question</w:t>
            </w:r>
            <w:r w:rsidR="00D51A68">
              <w:rPr>
                <w:rFonts w:eastAsia="SimSun"/>
                <w:lang w:val="en-US" w:eastAsia="zh-CN"/>
              </w:rPr>
              <w:t>s from Nokia and Samsung</w:t>
            </w:r>
            <w:r>
              <w:rPr>
                <w:rFonts w:eastAsia="SimSun"/>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our TDD system, DL and UL are on the same frequency and sharing the same channel condition.</w:t>
            </w:r>
            <w:r w:rsidR="00D51A68">
              <w:rPr>
                <w:lang w:eastAsia="zh-CN"/>
              </w:rPr>
              <w:t xml:space="preserve"> So the remote access UE successfully access the remote cell and doesn’t suffer from RLF. This makes the current Qoffsettemp and connEstFailOffset less effective in our issue.</w:t>
            </w:r>
          </w:p>
          <w:p w14:paraId="6D89ECFB" w14:textId="5143F436" w:rsidR="00AD109F" w:rsidRDefault="00AD109F" w:rsidP="00AD109F">
            <w:pPr>
              <w:pStyle w:val="Doc-text2"/>
              <w:numPr>
                <w:ilvl w:val="0"/>
                <w:numId w:val="27"/>
              </w:numPr>
              <w:rPr>
                <w:lang w:eastAsia="zh-CN"/>
              </w:rPr>
            </w:pPr>
            <w:r>
              <w:rPr>
                <w:rFonts w:eastAsia="SimSun" w:hint="eastAsia"/>
                <w:lang w:eastAsia="zh-CN"/>
              </w:rPr>
              <w:t>R</w:t>
            </w:r>
            <w:r>
              <w:rPr>
                <w:rFonts w:eastAsia="SimSun"/>
                <w:lang w:eastAsia="zh-CN"/>
              </w:rPr>
              <w:t xml:space="preserve">egarding to Chair’s comments on deprioritize the remote cells from neighbouring cell list, in current spec, </w:t>
            </w:r>
            <w:r w:rsidRPr="00AD109F">
              <w:rPr>
                <w:rFonts w:eastAsia="SimSun"/>
                <w:lang w:eastAsia="zh-CN"/>
              </w:rPr>
              <w:t>at most 16 PCIs can be configured in SIB3</w:t>
            </w:r>
            <w:r>
              <w:rPr>
                <w:rFonts w:eastAsia="SimSun"/>
                <w:lang w:eastAsia="zh-CN"/>
              </w:rPr>
              <w:t>, and i</w:t>
            </w:r>
            <w:r w:rsidRPr="00AD109F">
              <w:rPr>
                <w:rFonts w:eastAsia="SimSun"/>
                <w:lang w:eastAsia="zh-CN"/>
              </w:rPr>
              <w:t>t is unrealistic for operator to configure a complete list for all the remote cells in the SIB3 neighbouring cell list</w:t>
            </w:r>
            <w:r w:rsidR="00997FF1">
              <w:rPr>
                <w:rFonts w:eastAsia="SimSun"/>
                <w:lang w:eastAsia="zh-CN"/>
              </w:rPr>
              <w:t xml:space="preserve">, </w:t>
            </w:r>
            <w:r w:rsidR="00401894">
              <w:rPr>
                <w:rFonts w:eastAsia="SimSun"/>
                <w:lang w:eastAsia="zh-CN"/>
              </w:rPr>
              <w:t>since</w:t>
            </w:r>
            <w:r w:rsidR="00997FF1">
              <w:rPr>
                <w:rFonts w:eastAsia="SimSun"/>
                <w:lang w:eastAsia="zh-CN"/>
              </w:rPr>
              <w:t xml:space="preserve"> the remote cell</w:t>
            </w:r>
            <w:r w:rsidR="003B5953">
              <w:rPr>
                <w:rFonts w:eastAsia="SimSun"/>
                <w:lang w:eastAsia="zh-CN"/>
              </w:rPr>
              <w:t>s</w:t>
            </w:r>
            <w:r w:rsidR="00997FF1">
              <w:rPr>
                <w:rFonts w:eastAsia="SimSun"/>
                <w:lang w:eastAsia="zh-CN"/>
              </w:rPr>
              <w:t xml:space="preserve"> would change as the </w:t>
            </w:r>
            <w:r w:rsidR="00997FF1" w:rsidRPr="00997FF1">
              <w:rPr>
                <w:rFonts w:eastAsia="SimSun"/>
                <w:lang w:eastAsia="zh-CN"/>
              </w:rPr>
              <w:t>temperature and humidness conditions</w:t>
            </w:r>
            <w:r w:rsidR="00997FF1">
              <w:rPr>
                <w:rFonts w:eastAsia="SimSun"/>
                <w:lang w:eastAsia="zh-CN"/>
              </w:rPr>
              <w:t xml:space="preserve"> changing on the strait</w:t>
            </w:r>
            <w:r w:rsidRPr="00AD109F">
              <w:rPr>
                <w:rFonts w:eastAsia="SimSun"/>
                <w:lang w:eastAsia="zh-CN"/>
              </w:rPr>
              <w:t>.</w:t>
            </w:r>
          </w:p>
          <w:p w14:paraId="32B6A9D3" w14:textId="597DF009" w:rsidR="004C147D" w:rsidRPr="00D51A68" w:rsidRDefault="00997FF1" w:rsidP="00997FF1">
            <w:pPr>
              <w:pStyle w:val="Doc-text2"/>
              <w:ind w:left="0" w:firstLine="0"/>
              <w:rPr>
                <w:rFonts w:eastAsia="SimSun"/>
                <w:lang w:eastAsia="zh-CN"/>
              </w:rPr>
            </w:pPr>
            <w:r>
              <w:rPr>
                <w:rFonts w:eastAsia="SimSun" w:hint="eastAsia"/>
                <w:lang w:eastAsia="zh-CN"/>
              </w:rPr>
              <w:t>S</w:t>
            </w:r>
            <w:r>
              <w:rPr>
                <w:rFonts w:eastAsia="SimSun"/>
                <w:lang w:eastAsia="zh-CN"/>
              </w:rPr>
              <w:t xml:space="preserve">o, I am afraid </w:t>
            </w:r>
            <w:r w:rsidR="00B60357">
              <w:rPr>
                <w:rFonts w:eastAsia="SimSun"/>
                <w:lang w:eastAsia="zh-CN"/>
              </w:rPr>
              <w:t>the</w:t>
            </w:r>
            <w:r>
              <w:rPr>
                <w:rFonts w:eastAsia="SimSun"/>
                <w:lang w:eastAsia="zh-CN"/>
              </w:rPr>
              <w:t xml:space="preserve"> implementation solutions</w:t>
            </w:r>
            <w:r w:rsidR="00E54FF1">
              <w:rPr>
                <w:rFonts w:eastAsia="SimSun"/>
                <w:lang w:eastAsia="zh-CN"/>
              </w:rPr>
              <w:t xml:space="preserve"> still cannot completely address the issue</w:t>
            </w:r>
            <w:r>
              <w:rPr>
                <w:rFonts w:eastAsia="SimSun"/>
                <w:lang w:eastAsia="zh-CN"/>
              </w:rPr>
              <w:t>.</w:t>
            </w:r>
          </w:p>
        </w:tc>
      </w:tr>
      <w:tr w:rsidR="00A63EF8" w14:paraId="6EF74A1F" w14:textId="77777777">
        <w:tc>
          <w:tcPr>
            <w:tcW w:w="1559" w:type="dxa"/>
          </w:tcPr>
          <w:p w14:paraId="560ACAAC" w14:textId="7FD52504" w:rsidR="00A63EF8" w:rsidRDefault="00A63EF8" w:rsidP="00A63EF8">
            <w:pPr>
              <w:pStyle w:val="Doc-text2"/>
              <w:ind w:left="0" w:firstLine="0"/>
              <w:rPr>
                <w:lang w:val="en-US" w:eastAsia="zh-CN"/>
              </w:rPr>
            </w:pPr>
            <w:r>
              <w:rPr>
                <w:lang w:val="en-US" w:eastAsia="zh-CN"/>
              </w:rPr>
              <w:t>Vodafone</w:t>
            </w:r>
          </w:p>
        </w:tc>
        <w:tc>
          <w:tcPr>
            <w:tcW w:w="1701" w:type="dxa"/>
          </w:tcPr>
          <w:p w14:paraId="770DFAD4" w14:textId="4960A1D0" w:rsidR="00A63EF8" w:rsidRDefault="00A63EF8" w:rsidP="00A63EF8">
            <w:pPr>
              <w:pStyle w:val="Doc-text2"/>
              <w:ind w:left="0" w:firstLine="0"/>
              <w:rPr>
                <w:lang w:val="en-US" w:eastAsia="zh-CN"/>
              </w:rPr>
            </w:pPr>
            <w:r>
              <w:rPr>
                <w:lang w:val="en-US" w:eastAsia="zh-CN"/>
              </w:rPr>
              <w:t>Question</w:t>
            </w:r>
          </w:p>
        </w:tc>
        <w:tc>
          <w:tcPr>
            <w:tcW w:w="6092" w:type="dxa"/>
          </w:tcPr>
          <w:p w14:paraId="6E5C88C1" w14:textId="7AF22D28" w:rsidR="00A63EF8" w:rsidRDefault="00A63EF8" w:rsidP="00A63EF8">
            <w:pPr>
              <w:pStyle w:val="Doc-text2"/>
              <w:ind w:left="0" w:firstLine="0"/>
              <w:rPr>
                <w:lang w:val="en-US" w:eastAsia="zh-CN"/>
              </w:rPr>
            </w:pPr>
            <w:r>
              <w:rPr>
                <w:lang w:val="en-US" w:eastAsia="zh-CN"/>
              </w:rPr>
              <w:t xml:space="preserve">We are not sure which radio related problem is going to be solved here. If the problem is with the corona tracking app, we guess it </w:t>
            </w:r>
            <w:r>
              <w:rPr>
                <w:lang w:val="en-US" w:eastAsia="zh-CN"/>
              </w:rPr>
              <w:lastRenderedPageBreak/>
              <w:t>should be addressed/solved by upper layers. On the other hand, we think we might expect similar “remote” U</w:t>
            </w:r>
            <w:r w:rsidR="00DB425B">
              <w:rPr>
                <w:lang w:val="en-US" w:eastAsia="zh-CN"/>
              </w:rPr>
              <w:t>e</w:t>
            </w:r>
            <w:r>
              <w:rPr>
                <w:lang w:val="en-US" w:eastAsia="zh-CN"/>
              </w:rPr>
              <w:t>s also in case of drones, so we would be happy to understand the use case more as we also agree, we already solved “similar” issue with CHIBA, but there they was a radio related problem</w:t>
            </w:r>
          </w:p>
        </w:tc>
      </w:tr>
      <w:tr w:rsidR="001D1FC1" w14:paraId="71ED0BE2" w14:textId="77777777">
        <w:tc>
          <w:tcPr>
            <w:tcW w:w="1559" w:type="dxa"/>
          </w:tcPr>
          <w:p w14:paraId="1FE38AC3" w14:textId="62F4E59A" w:rsidR="001D1FC1" w:rsidRDefault="001D1FC1" w:rsidP="001D1FC1">
            <w:pPr>
              <w:pStyle w:val="Doc-text2"/>
              <w:ind w:left="0" w:firstLine="0"/>
              <w:rPr>
                <w:lang w:val="en-US" w:eastAsia="zh-CN"/>
              </w:rPr>
            </w:pPr>
            <w:r>
              <w:rPr>
                <w:lang w:val="en-US" w:eastAsia="zh-CN"/>
              </w:rPr>
              <w:lastRenderedPageBreak/>
              <w:t>Ericsson</w:t>
            </w:r>
          </w:p>
        </w:tc>
        <w:tc>
          <w:tcPr>
            <w:tcW w:w="1701" w:type="dxa"/>
          </w:tcPr>
          <w:p w14:paraId="774F2C49" w14:textId="6819406D" w:rsidR="001D1FC1" w:rsidRDefault="001D1FC1" w:rsidP="001D1FC1">
            <w:pPr>
              <w:pStyle w:val="Doc-text2"/>
              <w:ind w:left="0" w:firstLine="0"/>
              <w:rPr>
                <w:lang w:val="en-US" w:eastAsia="zh-CN"/>
              </w:rPr>
            </w:pPr>
            <w:r>
              <w:rPr>
                <w:lang w:val="en-US" w:eastAsia="zh-CN"/>
              </w:rPr>
              <w:t>Question</w:t>
            </w:r>
          </w:p>
        </w:tc>
        <w:tc>
          <w:tcPr>
            <w:tcW w:w="6092" w:type="dxa"/>
          </w:tcPr>
          <w:p w14:paraId="2BC97CA0" w14:textId="77777777" w:rsidR="001D1FC1" w:rsidRDefault="001D1FC1" w:rsidP="001D1FC1">
            <w:pPr>
              <w:pStyle w:val="Doc-text2"/>
              <w:ind w:left="0" w:firstLine="0"/>
              <w:rPr>
                <w:lang w:val="en-US" w:eastAsia="zh-CN"/>
              </w:rPr>
            </w:pPr>
            <w:r>
              <w:rPr>
                <w:lang w:val="en-US" w:eastAsia="zh-CN"/>
              </w:rPr>
              <w:t xml:space="preserve">We tend to agree with the chair comments, we are talking about a fundamental (physical) property of wireless networks and indeed the UE should use the best cell whenever possible.  </w:t>
            </w:r>
          </w:p>
          <w:p w14:paraId="6BBED698" w14:textId="77777777" w:rsidR="001D1FC1" w:rsidRDefault="001D1FC1" w:rsidP="001D1FC1">
            <w:pPr>
              <w:pStyle w:val="Doc-text2"/>
              <w:ind w:left="0" w:firstLine="0"/>
              <w:rPr>
                <w:lang w:val="en-US" w:eastAsia="zh-CN"/>
              </w:rPr>
            </w:pPr>
          </w:p>
          <w:p w14:paraId="133B8892" w14:textId="77777777" w:rsidR="001D1FC1" w:rsidRDefault="001D1FC1" w:rsidP="001D1FC1">
            <w:pPr>
              <w:pStyle w:val="Doc-text2"/>
              <w:ind w:left="0" w:firstLine="0"/>
              <w:rPr>
                <w:lang w:val="en-US" w:eastAsia="zh-CN"/>
              </w:rPr>
            </w:pPr>
            <w:r>
              <w:rPr>
                <w:lang w:val="en-US" w:eastAsia="zh-CN"/>
              </w:rPr>
              <w:t xml:space="preserve">Thus, the use case as presented in the contribution seems to go against the physics to some extent (i.e. with some specific conditions as proponents explain), and like Nokia we think such issues should be fixed on a different level (e.g. in the application), has this been considered? </w:t>
            </w:r>
          </w:p>
          <w:p w14:paraId="6DF30C8C" w14:textId="77777777" w:rsidR="001D1FC1" w:rsidRDefault="001D1FC1" w:rsidP="001D1FC1">
            <w:pPr>
              <w:pStyle w:val="Doc-text2"/>
              <w:ind w:left="0" w:firstLine="0"/>
              <w:rPr>
                <w:lang w:val="en-US" w:eastAsia="zh-CN"/>
              </w:rPr>
            </w:pPr>
          </w:p>
          <w:p w14:paraId="3362D75E" w14:textId="203549F4" w:rsidR="001D1FC1" w:rsidRDefault="001D1FC1" w:rsidP="001D1FC1">
            <w:pPr>
              <w:pStyle w:val="Doc-text2"/>
              <w:ind w:left="0" w:firstLine="0"/>
              <w:rPr>
                <w:lang w:val="en-US" w:eastAsia="zh-CN"/>
              </w:rPr>
            </w:pPr>
            <w:r>
              <w:rPr>
                <w:lang w:val="en-US" w:eastAsia="zh-CN"/>
              </w:rPr>
              <w:t xml:space="preserve">We agree such situation can happen, but we don’t think there needs to be standardized solution. </w:t>
            </w:r>
          </w:p>
        </w:tc>
      </w:tr>
      <w:tr w:rsidR="009C0DEA" w14:paraId="447CFE75" w14:textId="77777777">
        <w:tc>
          <w:tcPr>
            <w:tcW w:w="1559" w:type="dxa"/>
          </w:tcPr>
          <w:p w14:paraId="2DEDDC08" w14:textId="2683D741" w:rsidR="009C0DEA" w:rsidRDefault="00DB425B" w:rsidP="009C0DEA">
            <w:pPr>
              <w:pStyle w:val="Doc-text2"/>
              <w:ind w:left="0" w:firstLine="0"/>
              <w:rPr>
                <w:lang w:val="en-US" w:eastAsia="zh-CN"/>
              </w:rPr>
            </w:pPr>
            <w:r>
              <w:rPr>
                <w:rFonts w:eastAsia="SimSun"/>
                <w:lang w:val="en-US" w:eastAsia="zh-CN"/>
              </w:rPr>
              <w:t>V</w:t>
            </w:r>
            <w:r w:rsidR="009C0DEA">
              <w:rPr>
                <w:rFonts w:eastAsia="SimSun"/>
                <w:lang w:val="en-US" w:eastAsia="zh-CN"/>
              </w:rPr>
              <w:t xml:space="preserve">ivo </w:t>
            </w:r>
          </w:p>
        </w:tc>
        <w:tc>
          <w:tcPr>
            <w:tcW w:w="1701" w:type="dxa"/>
          </w:tcPr>
          <w:p w14:paraId="191EED5C" w14:textId="0ECD0D23" w:rsidR="009C0DEA" w:rsidRDefault="009C0DEA" w:rsidP="009C0DEA">
            <w:pPr>
              <w:pStyle w:val="Doc-text2"/>
              <w:ind w:left="0" w:firstLine="0"/>
              <w:rPr>
                <w:lang w:val="en-US" w:eastAsia="zh-CN"/>
              </w:rPr>
            </w:pPr>
            <w:r>
              <w:rPr>
                <w:lang w:val="en-US" w:eastAsia="zh-CN"/>
              </w:rPr>
              <w:t>Support</w:t>
            </w:r>
          </w:p>
        </w:tc>
        <w:tc>
          <w:tcPr>
            <w:tcW w:w="6092" w:type="dxa"/>
          </w:tcPr>
          <w:p w14:paraId="6B7DA784" w14:textId="13CEAE02" w:rsidR="009C0DEA" w:rsidRDefault="009C0DEA" w:rsidP="009C0DEA">
            <w:pPr>
              <w:pStyle w:val="Doc-text2"/>
              <w:ind w:left="0" w:firstLine="0"/>
              <w:rPr>
                <w:rFonts w:eastAsia="SimSun"/>
                <w:lang w:val="en-US" w:eastAsia="zh-CN"/>
              </w:rPr>
            </w:pPr>
            <w:r>
              <w:rPr>
                <w:rFonts w:eastAsia="SimSun"/>
                <w:lang w:val="en-US" w:eastAsia="zh-CN"/>
              </w:rPr>
              <w:t xml:space="preserve">Proponent, we agree with CMCC that CHIBA solution can not solve this issue. Also Putting offset in RRC release message is also OK. </w:t>
            </w:r>
          </w:p>
          <w:p w14:paraId="52849CB7" w14:textId="77777777" w:rsidR="009C0DEA" w:rsidRDefault="009C0DEA" w:rsidP="009C0DEA">
            <w:pPr>
              <w:pStyle w:val="Doc-text2"/>
              <w:ind w:left="0" w:firstLine="0"/>
              <w:rPr>
                <w:lang w:val="en-US" w:eastAsia="zh-CN"/>
              </w:rPr>
            </w:pPr>
          </w:p>
        </w:tc>
      </w:tr>
      <w:tr w:rsidR="001D1FC1" w14:paraId="24DD6B6C" w14:textId="77777777">
        <w:tc>
          <w:tcPr>
            <w:tcW w:w="1559" w:type="dxa"/>
          </w:tcPr>
          <w:p w14:paraId="0A3AB084" w14:textId="5400E8B8" w:rsidR="001D1FC1" w:rsidRDefault="00791E0C" w:rsidP="001D1FC1">
            <w:pPr>
              <w:pStyle w:val="Doc-text2"/>
              <w:ind w:left="0" w:firstLine="0"/>
              <w:rPr>
                <w:lang w:val="en-US" w:eastAsia="zh-CN"/>
              </w:rPr>
            </w:pPr>
            <w:r>
              <w:rPr>
                <w:lang w:val="en-US" w:eastAsia="zh-CN"/>
              </w:rPr>
              <w:t>MediaTek</w:t>
            </w:r>
          </w:p>
        </w:tc>
        <w:tc>
          <w:tcPr>
            <w:tcW w:w="1701" w:type="dxa"/>
          </w:tcPr>
          <w:p w14:paraId="08925B8C" w14:textId="73ED83F2" w:rsidR="001D1FC1" w:rsidRDefault="00791E0C" w:rsidP="001D1FC1">
            <w:pPr>
              <w:pStyle w:val="Doc-text2"/>
              <w:ind w:left="0" w:firstLine="0"/>
              <w:rPr>
                <w:lang w:val="en-US" w:eastAsia="zh-CN"/>
              </w:rPr>
            </w:pPr>
            <w:r>
              <w:rPr>
                <w:lang w:val="en-US" w:eastAsia="zh-CN"/>
              </w:rPr>
              <w:t>Question</w:t>
            </w:r>
          </w:p>
        </w:tc>
        <w:tc>
          <w:tcPr>
            <w:tcW w:w="6092" w:type="dxa"/>
          </w:tcPr>
          <w:p w14:paraId="71CEC80C" w14:textId="606E767F" w:rsidR="001D1FC1" w:rsidRDefault="00ED38F8" w:rsidP="001D1FC1">
            <w:pPr>
              <w:pStyle w:val="Doc-text2"/>
              <w:ind w:left="0" w:firstLine="0"/>
              <w:rPr>
                <w:lang w:val="en-US" w:eastAsia="zh-CN"/>
              </w:rPr>
            </w:pPr>
            <w:r>
              <w:rPr>
                <w:lang w:val="en-US" w:eastAsia="zh-CN"/>
              </w:rPr>
              <w:t>Is the only motivation to track UE location while camping on “remote” cell? Otherwise, there is no problem to camp on this “remote” cell? If that is the case, we really not sure whether it is a good idea to move to other cell. The remote cell actually have much better UL/DL quality, then why not use it? Can the problem be fixed by modify the tracking app</w:t>
            </w:r>
            <w:r w:rsidR="007C093B">
              <w:rPr>
                <w:lang w:val="en-US" w:eastAsia="zh-CN"/>
              </w:rPr>
              <w:t>?</w:t>
            </w:r>
          </w:p>
        </w:tc>
      </w:tr>
      <w:tr w:rsidR="00F84867" w14:paraId="75D2D032" w14:textId="77777777">
        <w:tc>
          <w:tcPr>
            <w:tcW w:w="1559" w:type="dxa"/>
          </w:tcPr>
          <w:p w14:paraId="07A0E33F" w14:textId="39C33D29" w:rsidR="00F84867" w:rsidRDefault="00F84867" w:rsidP="00F84867">
            <w:pPr>
              <w:pStyle w:val="Doc-text2"/>
              <w:ind w:left="0" w:firstLine="0"/>
              <w:rPr>
                <w:lang w:val="en-US" w:eastAsia="zh-CN"/>
              </w:rPr>
            </w:pPr>
            <w:r>
              <w:rPr>
                <w:lang w:val="en-US" w:eastAsia="zh-CN"/>
              </w:rPr>
              <w:t>Intel</w:t>
            </w:r>
          </w:p>
        </w:tc>
        <w:tc>
          <w:tcPr>
            <w:tcW w:w="1701" w:type="dxa"/>
          </w:tcPr>
          <w:p w14:paraId="423A8C14" w14:textId="120E2DA8" w:rsidR="00F84867" w:rsidRDefault="00F84867" w:rsidP="00F84867">
            <w:pPr>
              <w:pStyle w:val="Doc-text2"/>
              <w:ind w:left="0" w:firstLine="0"/>
              <w:rPr>
                <w:lang w:val="en-US" w:eastAsia="zh-CN"/>
              </w:rPr>
            </w:pPr>
            <w:r>
              <w:rPr>
                <w:lang w:val="en-US" w:eastAsia="zh-CN"/>
              </w:rPr>
              <w:t>Question</w:t>
            </w:r>
          </w:p>
        </w:tc>
        <w:tc>
          <w:tcPr>
            <w:tcW w:w="6092" w:type="dxa"/>
          </w:tcPr>
          <w:p w14:paraId="5B1CAAD7" w14:textId="44FA3EC1" w:rsidR="00F84867" w:rsidRDefault="00F84867" w:rsidP="00F84867">
            <w:pPr>
              <w:pStyle w:val="Doc-text2"/>
              <w:ind w:left="0" w:firstLine="0"/>
              <w:rPr>
                <w:lang w:val="en-US" w:eastAsia="zh-CN"/>
              </w:rPr>
            </w:pPr>
            <w:r>
              <w:rPr>
                <w:lang w:val="en-US" w:eastAsia="zh-CN"/>
              </w:rPr>
              <w:t xml:space="preserve">While we have sympathy with the issue and the proponents have provided a good analysis of the existing solution options, it is not clear how serious is the remaining issue after deploying these solutions (even if they don’t solve the issue fully).  As others also pointed out, as the UE can access the cell, it could be acceptable to do so for short periods of time (for subsequent HO) and for limited cases (where the PCI list is not complete).  And in certain other cases, if the radio conditions to this cell is so good, it may well be the cell to use!  </w:t>
            </w: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Heading2"/>
        <w:rPr>
          <w:lang w:eastAsia="zh-CN"/>
        </w:rPr>
      </w:pPr>
      <w:r>
        <w:t>2.4</w:t>
      </w:r>
      <w:r>
        <w:tab/>
        <w:t>DRX correction for DCI controlled bundling</w:t>
      </w:r>
    </w:p>
    <w:p w14:paraId="07AC1573" w14:textId="77777777" w:rsidR="00055D26" w:rsidRDefault="00567305">
      <w:pPr>
        <w:pStyle w:val="Doc-title"/>
        <w:rPr>
          <w:noProof w:val="0"/>
        </w:rPr>
      </w:pPr>
      <w:hyperlink r:id="rId16" w:tooltip="C:Usersmtk65284Documents3GPPtsg_ranWG2_RL2TSGR2_119-eDocsR2-2208668.zip" w:history="1">
        <w:r w:rsidR="004A4D46">
          <w:rPr>
            <w:rStyle w:val="Hyperlink"/>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Introduce a configurable parameter drx-LastTransmissionUL that enables the start of the drx-HARQ-RTT-TimerUL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Introduce a new UE capability and corresponding RRC signalling for drx-LastTransmissionUL.</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456CA6CF"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Anyway the proposal is limited, clear and could be implemented asap (as </w:t>
            </w:r>
            <w:r>
              <w:rPr>
                <w:lang w:val="en-US" w:eastAsia="zh-CN"/>
              </w:rPr>
              <w:lastRenderedPageBreak/>
              <w:t xml:space="preserve">required for TEI) </w:t>
            </w:r>
            <w:r w:rsidR="00DB425B">
              <w:rPr>
                <w:lang w:val="en-US" w:eastAsia="zh-CN"/>
              </w:rPr>
              <w:t>–</w:t>
            </w:r>
            <w:r>
              <w:rPr>
                <w:lang w:val="en-US" w:eastAsia="zh-CN"/>
              </w:rPr>
              <w:t xml:space="preserve">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lastRenderedPageBreak/>
              <w:t>Apple</w:t>
            </w:r>
          </w:p>
        </w:tc>
        <w:tc>
          <w:tcPr>
            <w:tcW w:w="1701" w:type="dxa"/>
          </w:tcPr>
          <w:p w14:paraId="2A78693F" w14:textId="77777777" w:rsidR="00055D26" w:rsidRDefault="004A4D46">
            <w:pPr>
              <w:pStyle w:val="Doc-text2"/>
              <w:ind w:left="0" w:firstLine="0"/>
              <w:rPr>
                <w:lang w:val="en-US" w:eastAsia="zh-CN"/>
              </w:rPr>
            </w:pPr>
            <w:r>
              <w:rPr>
                <w:lang w:val="en-US" w:eastAsia="zh-CN"/>
              </w:rPr>
              <w:t>CanAccept</w:t>
            </w:r>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4482E9C" w:rsidR="00055D26" w:rsidRDefault="004A4D46" w:rsidP="00DB425B">
            <w:pPr>
              <w:pStyle w:val="Doc-text2"/>
              <w:numPr>
                <w:ilvl w:val="0"/>
                <w:numId w:val="28"/>
              </w:numPr>
              <w:rPr>
                <w:lang w:val="en-US" w:eastAsia="zh-CN"/>
              </w:rPr>
            </w:pPr>
            <w:r>
              <w:rPr>
                <w:lang w:val="en-US" w:eastAsia="zh-CN"/>
              </w:rPr>
              <w:t xml:space="preserve">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is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NormalWeb"/>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NormalWeb"/>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w:t>
            </w:r>
            <w:r w:rsidRPr="00DB425B">
              <w:rPr>
                <w:rFonts w:ascii="Arial" w:hAnsi="Arial" w:cs="Arial"/>
                <w:color w:val="000000"/>
                <w:sz w:val="22"/>
                <w:szCs w:val="22"/>
                <w:vertAlign w:val="superscript"/>
              </w:rPr>
              <w:t>th</w:t>
            </w:r>
            <w:r>
              <w:rPr>
                <w:rFonts w:ascii="Arial" w:hAnsi="Arial" w:cs="Arial"/>
                <w:color w:val="000000"/>
                <w:sz w:val="22"/>
                <w:szCs w:val="22"/>
              </w:rPr>
              <w:t xml:space="preserve"> repetition. However, in the proposal, the HARQ RTT Timer always starts after the last transmission, which means that the UE uselessly performs 5</w:t>
            </w:r>
            <w:r w:rsidRPr="00DB425B">
              <w:rPr>
                <w:rFonts w:ascii="Arial" w:hAnsi="Arial" w:cs="Arial"/>
                <w:color w:val="000000"/>
                <w:sz w:val="22"/>
                <w:szCs w:val="22"/>
                <w:vertAlign w:val="superscript"/>
              </w:rPr>
              <w:t>th</w:t>
            </w:r>
            <w:r>
              <w:rPr>
                <w:rFonts w:ascii="Arial" w:hAnsi="Arial" w:cs="Arial"/>
                <w:color w:val="000000"/>
                <w:sz w:val="22"/>
                <w:szCs w:val="22"/>
              </w:rPr>
              <w:t xml:space="preserve"> to 8</w:t>
            </w:r>
            <w:r w:rsidRPr="00DB425B">
              <w:rPr>
                <w:rFonts w:ascii="Arial" w:hAnsi="Arial" w:cs="Arial"/>
                <w:color w:val="000000"/>
                <w:sz w:val="22"/>
                <w:szCs w:val="22"/>
                <w:vertAlign w:val="superscript"/>
              </w:rPr>
              <w:t>th</w:t>
            </w:r>
            <w:r>
              <w:rPr>
                <w:rFonts w:ascii="Arial" w:hAnsi="Arial" w:cs="Arial"/>
                <w:color w:val="000000"/>
                <w:sz w:val="22"/>
                <w:szCs w:val="22"/>
              </w:rPr>
              <w:t xml:space="preserve"> transmission.</w:t>
            </w:r>
          </w:p>
          <w:p w14:paraId="2EAC9227" w14:textId="77777777" w:rsidR="00055D26" w:rsidRDefault="004A4D46">
            <w:pPr>
              <w:pStyle w:val="NormalWeb"/>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NormalWeb"/>
              <w:rPr>
                <w:rFonts w:ascii="Arial" w:hAnsi="Arial" w:cs="Arial"/>
                <w:color w:val="000000"/>
                <w:sz w:val="22"/>
                <w:szCs w:val="22"/>
              </w:rPr>
            </w:pPr>
            <w:r>
              <w:rPr>
                <w:rFonts w:ascii="Arial" w:hAnsi="Arial" w:cs="Arial"/>
                <w:color w:val="000000"/>
                <w:sz w:val="22"/>
                <w:szCs w:val="22"/>
              </w:rPr>
              <w:t>In addition, we are not sure how the network can always perfectly control the repetition number. The repetition number depends on radio condition that can be getting worse or better due to some reasons (e.g., UE moving fast, unpredictable interference, etc), which is unpredictable by the network. </w:t>
            </w:r>
          </w:p>
          <w:p w14:paraId="317B56B0" w14:textId="77777777" w:rsidR="00055D26" w:rsidRDefault="00055D26">
            <w:pPr>
              <w:pStyle w:val="Doc-text2"/>
              <w:ind w:left="0" w:firstLine="0"/>
              <w:rPr>
                <w:rFonts w:eastAsia="SimSun"/>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That is, this enhancement might be useful only if UE supports the eURLLC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e.g. voice service (as illustrated in the </w:t>
            </w:r>
            <w:r>
              <w:rPr>
                <w:rFonts w:eastAsia="Gulim" w:cs="Arial"/>
                <w:color w:val="000000"/>
                <w:bdr w:val="none" w:sz="0" w:space="0" w:color="auto" w:frame="1"/>
                <w:lang w:val="en-US" w:eastAsia="ko-KR"/>
              </w:rPr>
              <w:lastRenderedPageBreak/>
              <w:t xml:space="preserve">contribution), and network configures DRX with short </w:t>
            </w:r>
            <w:r w:rsidRPr="000B7C8F">
              <w:rPr>
                <w:rFonts w:eastAsia="Gulim" w:cs="Arial"/>
                <w:i/>
                <w:color w:val="000000"/>
                <w:bdr w:val="none" w:sz="0" w:space="0" w:color="auto" w:frame="1"/>
                <w:lang w:val="en-US" w:eastAsia="ko-KR"/>
              </w:rPr>
              <w:t>drx-onDurationTimer</w:t>
            </w:r>
            <w:r>
              <w:rPr>
                <w:rFonts w:eastAsia="Gulim" w:cs="Arial"/>
                <w:color w:val="000000"/>
                <w:bdr w:val="none" w:sz="0" w:space="0" w:color="auto" w:frame="1"/>
                <w:lang w:val="en-US" w:eastAsia="ko-KR"/>
              </w:rPr>
              <w:t xml:space="preserve"> and </w:t>
            </w:r>
            <w:r w:rsidRPr="000B7C8F">
              <w:rPr>
                <w:rFonts w:eastAsia="Gulim" w:cs="Arial"/>
                <w:i/>
                <w:color w:val="000000"/>
                <w:bdr w:val="none" w:sz="0" w:space="0" w:color="auto" w:frame="1"/>
                <w:lang w:val="en-US" w:eastAsia="ko-KR"/>
              </w:rPr>
              <w:t>drx-InactivityTimer</w:t>
            </w:r>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1701" w:type="dxa"/>
          </w:tcPr>
          <w:p w14:paraId="582A6AF6" w14:textId="77777777" w:rsidR="00101F15" w:rsidRPr="00194F1A" w:rsidRDefault="00101F15" w:rsidP="00101F15">
            <w:pPr>
              <w:pStyle w:val="Doc-text2"/>
              <w:ind w:left="0" w:firstLine="0"/>
              <w:rPr>
                <w:rFonts w:eastAsia="SimSun"/>
                <w:lang w:val="en-US" w:eastAsia="zh-CN"/>
              </w:rPr>
            </w:pPr>
            <w:r>
              <w:rPr>
                <w:rFonts w:eastAsia="SimSun" w:hint="eastAsia"/>
                <w:lang w:val="en-US" w:eastAsia="zh-CN"/>
              </w:rPr>
              <w:t>Q</w:t>
            </w:r>
            <w:r>
              <w:rPr>
                <w:rFonts w:eastAsia="SimSun"/>
                <w:lang w:val="en-US" w:eastAsia="zh-CN"/>
              </w:rPr>
              <w:t>uestion</w:t>
            </w:r>
          </w:p>
        </w:tc>
        <w:tc>
          <w:tcPr>
            <w:tcW w:w="6092" w:type="dxa"/>
          </w:tcPr>
          <w:p w14:paraId="6E56505B" w14:textId="77777777" w:rsidR="00101F15" w:rsidRPr="00EC7066" w:rsidRDefault="00101F15" w:rsidP="00101F15">
            <w:pPr>
              <w:pStyle w:val="Doc-text2"/>
              <w:ind w:left="0" w:firstLine="0"/>
              <w:rPr>
                <w:rFonts w:eastAsia="SimSun"/>
                <w:lang w:val="en-US" w:eastAsia="zh-CN"/>
              </w:rPr>
            </w:pPr>
            <w:r>
              <w:rPr>
                <w:rFonts w:eastAsia="SimSun"/>
                <w:lang w:val="en-US" w:eastAsia="zh-CN"/>
              </w:rPr>
              <w:t xml:space="preserve">We understand the intention. It is noted that this issue was discussed in R16 UP before but agreed and it seems the main concern is that it would disable early termination, e.g. CG-DFI, which can be used to reduce power for unnecessary repetitions, so it is unclear if this proposal would benefit in power consumption for a large number of repetitions. </w:t>
            </w:r>
          </w:p>
        </w:tc>
      </w:tr>
      <w:tr w:rsidR="009C0DEA" w14:paraId="151AD09C" w14:textId="77777777">
        <w:tc>
          <w:tcPr>
            <w:tcW w:w="1559" w:type="dxa"/>
          </w:tcPr>
          <w:p w14:paraId="724C68C6" w14:textId="4E9D219F" w:rsidR="009C0DEA" w:rsidRDefault="00DB425B" w:rsidP="009C0DEA">
            <w:pPr>
              <w:pStyle w:val="Doc-text2"/>
              <w:ind w:left="0" w:firstLine="0"/>
              <w:rPr>
                <w:lang w:val="en-US" w:eastAsia="zh-CN"/>
              </w:rPr>
            </w:pPr>
            <w:r>
              <w:rPr>
                <w:rFonts w:eastAsia="SimSun"/>
                <w:lang w:val="en-US" w:eastAsia="zh-CN"/>
              </w:rPr>
              <w:t>V</w:t>
            </w:r>
            <w:r w:rsidR="009C0DEA">
              <w:rPr>
                <w:rFonts w:eastAsia="SimSun"/>
                <w:lang w:val="en-US" w:eastAsia="zh-CN"/>
              </w:rPr>
              <w:t>ivo</w:t>
            </w:r>
          </w:p>
        </w:tc>
        <w:tc>
          <w:tcPr>
            <w:tcW w:w="1701" w:type="dxa"/>
          </w:tcPr>
          <w:p w14:paraId="785C7029" w14:textId="03B58102" w:rsidR="009C0DEA" w:rsidRDefault="009C0DEA" w:rsidP="009C0DEA">
            <w:pPr>
              <w:pStyle w:val="Doc-text2"/>
              <w:ind w:left="0" w:firstLine="0"/>
              <w:rPr>
                <w:lang w:val="en-US" w:eastAsia="zh-CN"/>
              </w:rPr>
            </w:pPr>
            <w:r>
              <w:rPr>
                <w:lang w:val="en-US" w:eastAsia="zh-CN"/>
              </w:rPr>
              <w:t xml:space="preserve">Can Accept and Question </w:t>
            </w:r>
          </w:p>
        </w:tc>
        <w:tc>
          <w:tcPr>
            <w:tcW w:w="6092" w:type="dxa"/>
          </w:tcPr>
          <w:p w14:paraId="6522D5B5" w14:textId="383E2DE1" w:rsidR="009C0DEA" w:rsidRDefault="009C0DEA" w:rsidP="009C0DEA">
            <w:pPr>
              <w:pStyle w:val="TAL"/>
              <w:rPr>
                <w:rFonts w:cs="Arial"/>
                <w:sz w:val="20"/>
                <w:lang w:val="en-US" w:eastAsia="zh-CN"/>
              </w:rPr>
            </w:pPr>
            <w:r w:rsidRPr="001F3645">
              <w:rPr>
                <w:rFonts w:cs="Arial"/>
                <w:sz w:val="20"/>
                <w:lang w:val="en-US" w:eastAsia="zh-CN"/>
              </w:rPr>
              <w:t>We are fine with the proposed solution with optional capability signaling, considering that the maximum number of UL transmission repletion has been extended to 32.</w:t>
            </w:r>
            <w:r>
              <w:rPr>
                <w:rFonts w:cs="Arial"/>
                <w:sz w:val="20"/>
                <w:lang w:val="en-US" w:eastAsia="zh-CN"/>
              </w:rPr>
              <w:t xml:space="preserve"> </w:t>
            </w:r>
            <w:r w:rsidRPr="001F3645">
              <w:rPr>
                <w:rFonts w:cs="Arial"/>
                <w:sz w:val="20"/>
                <w:lang w:val="en-US" w:eastAsia="zh-CN"/>
              </w:rPr>
              <w:t>There have some valid use cases for Rel-17 U</w:t>
            </w:r>
            <w:r w:rsidR="00DB425B" w:rsidRPr="001F3645">
              <w:rPr>
                <w:rFonts w:cs="Arial"/>
                <w:sz w:val="20"/>
                <w:lang w:val="en-US" w:eastAsia="zh-CN"/>
              </w:rPr>
              <w:t>e</w:t>
            </w:r>
            <w:r w:rsidRPr="001F3645">
              <w:rPr>
                <w:rFonts w:cs="Arial"/>
                <w:sz w:val="20"/>
                <w:lang w:val="en-US" w:eastAsia="zh-CN"/>
              </w:rPr>
              <w:t>s with UL enhancement</w:t>
            </w:r>
            <w:r>
              <w:rPr>
                <w:rFonts w:cs="Arial"/>
                <w:sz w:val="20"/>
                <w:lang w:val="en-US" w:eastAsia="zh-CN"/>
              </w:rPr>
              <w:t xml:space="preserve"> (i.e. we don’t see this kind of optimization is needed for the legacy R15/R16 U</w:t>
            </w:r>
            <w:r w:rsidR="00DB425B">
              <w:rPr>
                <w:rFonts w:cs="Arial"/>
                <w:sz w:val="20"/>
                <w:lang w:val="en-US" w:eastAsia="zh-CN"/>
              </w:rPr>
              <w:t>e</w:t>
            </w:r>
            <w:r>
              <w:rPr>
                <w:rFonts w:cs="Arial"/>
                <w:sz w:val="20"/>
                <w:lang w:val="en-US" w:eastAsia="zh-CN"/>
              </w:rPr>
              <w:t>s as a large value of HARQ RTT timer can generally use to defer the starting point of HARQ ReTx timer)</w:t>
            </w:r>
            <w:r w:rsidRPr="001F3645">
              <w:rPr>
                <w:rFonts w:cs="Arial"/>
                <w:sz w:val="20"/>
                <w:lang w:val="en-US" w:eastAsia="zh-CN"/>
              </w:rPr>
              <w:t xml:space="preserve">. </w:t>
            </w:r>
          </w:p>
          <w:p w14:paraId="0D47C344" w14:textId="046D7280" w:rsidR="009C0DEA" w:rsidRDefault="009C0DEA" w:rsidP="009C0DEA">
            <w:pPr>
              <w:pStyle w:val="Doc-text2"/>
              <w:ind w:left="0" w:firstLine="0"/>
              <w:rPr>
                <w:lang w:val="en-US" w:eastAsia="zh-CN"/>
              </w:rPr>
            </w:pPr>
            <w:r w:rsidRPr="001F3645">
              <w:rPr>
                <w:rFonts w:cs="Arial"/>
                <w:lang w:val="en-US" w:eastAsia="zh-CN"/>
              </w:rPr>
              <w:t xml:space="preserve">In this sense, we are wondering whether the capability </w:t>
            </w:r>
            <w:r w:rsidRPr="001F3645">
              <w:rPr>
                <w:rFonts w:cs="Arial"/>
                <w:i/>
              </w:rPr>
              <w:t xml:space="preserve">maxNumberPUSCH-TypeA-Repetition-r17 </w:t>
            </w:r>
            <w:r w:rsidRPr="001F3645">
              <w:rPr>
                <w:rFonts w:cs="Arial"/>
              </w:rPr>
              <w:t>should be treated as a p</w:t>
            </w:r>
            <w:r w:rsidRPr="001F3645">
              <w:rPr>
                <w:rFonts w:cs="Arial"/>
                <w:szCs w:val="18"/>
              </w:rPr>
              <w:t xml:space="preserve">rerequisite feature </w:t>
            </w:r>
            <w:r>
              <w:rPr>
                <w:rFonts w:cs="Arial"/>
                <w:szCs w:val="18"/>
              </w:rPr>
              <w:t>for</w:t>
            </w:r>
            <w:r w:rsidRPr="001F3645">
              <w:rPr>
                <w:rFonts w:cs="Arial"/>
                <w:szCs w:val="18"/>
              </w:rPr>
              <w:t xml:space="preserve"> supporting the proposed new feature</w:t>
            </w:r>
            <w:r>
              <w:rPr>
                <w:rFonts w:cs="Arial"/>
                <w:szCs w:val="18"/>
              </w:rPr>
              <w:t>?</w:t>
            </w:r>
          </w:p>
        </w:tc>
      </w:tr>
      <w:tr w:rsidR="00101F15" w14:paraId="50E73CC9" w14:textId="77777777">
        <w:tc>
          <w:tcPr>
            <w:tcW w:w="1559" w:type="dxa"/>
          </w:tcPr>
          <w:p w14:paraId="40C1C065" w14:textId="4497B744" w:rsidR="00101F15" w:rsidRDefault="00302084" w:rsidP="00101F15">
            <w:pPr>
              <w:pStyle w:val="Doc-text2"/>
              <w:ind w:left="0" w:firstLine="0"/>
              <w:rPr>
                <w:lang w:val="en-US" w:eastAsia="zh-CN"/>
              </w:rPr>
            </w:pPr>
            <w:r>
              <w:rPr>
                <w:lang w:val="en-US" w:eastAsia="zh-CN"/>
              </w:rPr>
              <w:t>MediaTek</w:t>
            </w:r>
          </w:p>
        </w:tc>
        <w:tc>
          <w:tcPr>
            <w:tcW w:w="1701" w:type="dxa"/>
          </w:tcPr>
          <w:p w14:paraId="63FEC6B8" w14:textId="7C5C8A09" w:rsidR="00101F15" w:rsidRDefault="00302084" w:rsidP="00101F15">
            <w:pPr>
              <w:pStyle w:val="Doc-text2"/>
              <w:ind w:left="0" w:firstLine="0"/>
              <w:rPr>
                <w:lang w:val="en-US" w:eastAsia="zh-CN"/>
              </w:rPr>
            </w:pPr>
            <w:r>
              <w:rPr>
                <w:lang w:val="en-US" w:eastAsia="zh-CN"/>
              </w:rPr>
              <w:t>Can accept</w:t>
            </w:r>
          </w:p>
        </w:tc>
        <w:tc>
          <w:tcPr>
            <w:tcW w:w="6092" w:type="dxa"/>
          </w:tcPr>
          <w:p w14:paraId="03A4A2F6" w14:textId="75522D09" w:rsidR="00101F15" w:rsidRDefault="00302084" w:rsidP="00101F15">
            <w:pPr>
              <w:pStyle w:val="Doc-text2"/>
              <w:ind w:left="0" w:firstLine="0"/>
              <w:rPr>
                <w:lang w:val="en-US" w:eastAsia="zh-CN"/>
              </w:rPr>
            </w:pPr>
            <w:r>
              <w:rPr>
                <w:lang w:val="en-US" w:eastAsia="zh-CN"/>
              </w:rPr>
              <w:t xml:space="preserve">While UL skipping was the primary reason we’ve gone with the current design in the specifications – on taking a look at R1 implementation of </w:t>
            </w:r>
            <w:r w:rsidR="00465D6E">
              <w:rPr>
                <w:lang w:val="en-US" w:eastAsia="zh-CN"/>
              </w:rPr>
              <w:t xml:space="preserve">UL </w:t>
            </w:r>
            <w:r>
              <w:rPr>
                <w:lang w:val="en-US" w:eastAsia="zh-CN"/>
              </w:rPr>
              <w:t xml:space="preserve">skipping, it doesn’t work particularly well </w:t>
            </w:r>
            <w:r w:rsidR="00465D6E">
              <w:rPr>
                <w:lang w:val="en-US" w:eastAsia="zh-CN"/>
              </w:rPr>
              <w:t>from a power saving perspective. I</w:t>
            </w:r>
            <w:r>
              <w:rPr>
                <w:lang w:val="en-US" w:eastAsia="zh-CN"/>
              </w:rPr>
              <w:t xml:space="preserve">n licensed spectrum, CG repetitions </w:t>
            </w:r>
            <w:r w:rsidR="00122C02">
              <w:rPr>
                <w:lang w:val="en-US" w:eastAsia="zh-CN"/>
              </w:rPr>
              <w:t>can</w:t>
            </w:r>
            <w:r>
              <w:rPr>
                <w:lang w:val="en-US" w:eastAsia="zh-CN"/>
              </w:rPr>
              <w:t xml:space="preserve"> only </w:t>
            </w:r>
            <w:r w:rsidR="00235D80">
              <w:rPr>
                <w:lang w:val="en-US" w:eastAsia="zh-CN"/>
              </w:rPr>
              <w:t xml:space="preserve">be </w:t>
            </w:r>
            <w:r>
              <w:rPr>
                <w:lang w:val="en-US" w:eastAsia="zh-CN"/>
              </w:rPr>
              <w:t>cancelled by a DG</w:t>
            </w:r>
            <w:r w:rsidR="00465D6E">
              <w:rPr>
                <w:lang w:val="en-US" w:eastAsia="zh-CN"/>
              </w:rPr>
              <w:t xml:space="preserve"> (which will restart DRX timers)</w:t>
            </w:r>
            <w:r>
              <w:rPr>
                <w:lang w:val="en-US" w:eastAsia="zh-CN"/>
              </w:rPr>
              <w:t>, and DG repetitions cannot be cancelled.</w:t>
            </w:r>
          </w:p>
          <w:p w14:paraId="1BB6C5CD" w14:textId="77777777" w:rsidR="00302084" w:rsidRDefault="00302084" w:rsidP="00101F15">
            <w:pPr>
              <w:pStyle w:val="Doc-text2"/>
              <w:ind w:left="0" w:firstLine="0"/>
              <w:rPr>
                <w:lang w:val="en-US" w:eastAsia="zh-CN"/>
              </w:rPr>
            </w:pPr>
          </w:p>
          <w:p w14:paraId="401A6D7D" w14:textId="720C1D9B" w:rsidR="00302084" w:rsidRDefault="00302084" w:rsidP="00101F15">
            <w:pPr>
              <w:pStyle w:val="Doc-text2"/>
              <w:ind w:left="0" w:firstLine="0"/>
              <w:rPr>
                <w:lang w:val="en-US" w:eastAsia="zh-CN"/>
              </w:rPr>
            </w:pPr>
            <w:r>
              <w:rPr>
                <w:lang w:val="en-US" w:eastAsia="zh-CN"/>
              </w:rPr>
              <w:t>Taking this into consideration, we are open to this proposal</w:t>
            </w:r>
            <w:r w:rsidR="00465D6E">
              <w:rPr>
                <w:lang w:val="en-US" w:eastAsia="zh-CN"/>
              </w:rPr>
              <w:t>,</w:t>
            </w:r>
            <w:r>
              <w:rPr>
                <w:lang w:val="en-US" w:eastAsia="zh-CN"/>
              </w:rPr>
              <w:t xml:space="preserve"> as it is a low-effort option </w:t>
            </w:r>
            <w:r w:rsidR="008A7C25">
              <w:rPr>
                <w:lang w:val="en-US" w:eastAsia="zh-CN"/>
              </w:rPr>
              <w:t>to enable</w:t>
            </w:r>
            <w:r>
              <w:rPr>
                <w:lang w:val="en-US" w:eastAsia="zh-CN"/>
              </w:rPr>
              <w:t xml:space="preserve"> UE power savings.  </w:t>
            </w:r>
          </w:p>
        </w:tc>
      </w:tr>
      <w:tr w:rsidR="00F84867" w14:paraId="1E900689" w14:textId="77777777">
        <w:tc>
          <w:tcPr>
            <w:tcW w:w="1559" w:type="dxa"/>
          </w:tcPr>
          <w:p w14:paraId="5213C5D5" w14:textId="48A1826E" w:rsidR="00F84867" w:rsidRDefault="00F84867" w:rsidP="00F84867">
            <w:pPr>
              <w:pStyle w:val="Doc-text2"/>
              <w:ind w:left="0" w:firstLine="0"/>
              <w:rPr>
                <w:lang w:val="en-US" w:eastAsia="zh-CN"/>
              </w:rPr>
            </w:pPr>
            <w:r>
              <w:rPr>
                <w:lang w:val="en-US" w:eastAsia="zh-CN"/>
              </w:rPr>
              <w:t>Intel</w:t>
            </w:r>
          </w:p>
        </w:tc>
        <w:tc>
          <w:tcPr>
            <w:tcW w:w="1701" w:type="dxa"/>
          </w:tcPr>
          <w:p w14:paraId="5B995BE9" w14:textId="77159D95" w:rsidR="00F84867" w:rsidRDefault="00F84867" w:rsidP="00F84867">
            <w:pPr>
              <w:pStyle w:val="Doc-text2"/>
              <w:ind w:left="0" w:firstLine="0"/>
              <w:rPr>
                <w:lang w:val="en-US" w:eastAsia="zh-CN"/>
              </w:rPr>
            </w:pPr>
            <w:r>
              <w:rPr>
                <w:lang w:val="en-US" w:eastAsia="zh-CN"/>
              </w:rPr>
              <w:t>Question</w:t>
            </w:r>
          </w:p>
        </w:tc>
        <w:tc>
          <w:tcPr>
            <w:tcW w:w="6092" w:type="dxa"/>
          </w:tcPr>
          <w:p w14:paraId="2567EA30" w14:textId="134B655A" w:rsidR="00F84867" w:rsidRDefault="00F84867" w:rsidP="00F84867">
            <w:pPr>
              <w:pStyle w:val="Doc-text2"/>
              <w:ind w:left="0" w:firstLine="0"/>
              <w:rPr>
                <w:lang w:val="en-US" w:eastAsia="zh-CN"/>
              </w:rPr>
            </w:pPr>
            <w:r>
              <w:rPr>
                <w:lang w:val="en-US" w:eastAsia="zh-CN"/>
              </w:rPr>
              <w:t>We also feel that this optimization will be applicable only for limited use cases and while the solution provided is complete, the concerns/comments raised at that time have not been fully addressed.</w:t>
            </w:r>
          </w:p>
        </w:tc>
      </w:tr>
      <w:tr w:rsidR="00101F15" w14:paraId="291AFF74" w14:textId="77777777">
        <w:tc>
          <w:tcPr>
            <w:tcW w:w="1559" w:type="dxa"/>
          </w:tcPr>
          <w:p w14:paraId="16577A1B" w14:textId="77777777" w:rsidR="00101F15" w:rsidRDefault="00101F15" w:rsidP="00101F15">
            <w:pPr>
              <w:pStyle w:val="Doc-text2"/>
              <w:ind w:left="0" w:firstLine="0"/>
              <w:rPr>
                <w:lang w:val="en-US" w:eastAsia="zh-CN"/>
              </w:rPr>
            </w:pPr>
          </w:p>
        </w:tc>
        <w:tc>
          <w:tcPr>
            <w:tcW w:w="1701" w:type="dxa"/>
          </w:tcPr>
          <w:p w14:paraId="34F42A76" w14:textId="77777777" w:rsidR="00101F15" w:rsidRDefault="00101F15" w:rsidP="00101F15">
            <w:pPr>
              <w:pStyle w:val="Doc-text2"/>
              <w:ind w:left="0" w:firstLine="0"/>
              <w:rPr>
                <w:lang w:val="en-US" w:eastAsia="zh-CN"/>
              </w:rPr>
            </w:pPr>
          </w:p>
        </w:tc>
        <w:tc>
          <w:tcPr>
            <w:tcW w:w="6092" w:type="dxa"/>
          </w:tcPr>
          <w:p w14:paraId="160DC3BE" w14:textId="77777777" w:rsidR="00101F15" w:rsidRDefault="00101F15"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Heading2"/>
        <w:rPr>
          <w:lang w:eastAsia="zh-CN"/>
        </w:rPr>
      </w:pPr>
      <w:bookmarkStart w:id="1" w:name="_Hlk112311414"/>
      <w:r>
        <w:t>2.5</w:t>
      </w:r>
      <w:r>
        <w:tab/>
      </w:r>
      <w:r>
        <w:rPr>
          <w:lang w:val="en-US"/>
        </w:rPr>
        <w:t>Priority based inter-freq measurement reporting</w:t>
      </w:r>
    </w:p>
    <w:p w14:paraId="6ED76226" w14:textId="77777777" w:rsidR="00055D26" w:rsidRDefault="00567305">
      <w:pPr>
        <w:pStyle w:val="Doc-title"/>
        <w:rPr>
          <w:noProof w:val="0"/>
        </w:rPr>
      </w:pPr>
      <w:hyperlink r:id="rId17" w:tooltip="C:Usersmtk65284Documents3GPPtsg_ranWG2_RL2TSGR2_119-eDocsR2-2207938.zip" w:history="1">
        <w:r w:rsidR="004A4D46">
          <w:rPr>
            <w:rStyle w:val="Hyperlink"/>
            <w:noProof w:val="0"/>
          </w:rPr>
          <w:t>R2-2207938</w:t>
        </w:r>
      </w:hyperlink>
      <w:r w:rsidR="004A4D46">
        <w:rPr>
          <w:noProof w:val="0"/>
        </w:rPr>
        <w:tab/>
        <w:t>Priority based inter-freq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Proposal: Consider a reporting priority based mechanism to address the problem.</w:t>
      </w:r>
    </w:p>
    <w:p w14:paraId="6833E6F2"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Support / CanAccept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r>
              <w:rPr>
                <w:lang w:val="en-US" w:eastAsia="zh-CN"/>
              </w:rPr>
              <w:t>CanAccept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Hyperlink"/>
                  <w:lang w:val="en-US" w:eastAsia="zh-CN"/>
                </w:rPr>
                <w:t>R2-2205832</w:t>
              </w:r>
            </w:hyperlink>
            <w:r>
              <w:rPr>
                <w:lang w:val="en-US" w:eastAsia="zh-CN"/>
              </w:rPr>
              <w:t xml:space="preserve"> should be part of the discussion.</w:t>
            </w:r>
          </w:p>
        </w:tc>
      </w:tr>
      <w:bookmarkEnd w:id="1"/>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lastRenderedPageBreak/>
              <w:t>BT</w:t>
            </w:r>
          </w:p>
        </w:tc>
        <w:tc>
          <w:tcPr>
            <w:tcW w:w="1773" w:type="dxa"/>
          </w:tcPr>
          <w:p w14:paraId="5A534375" w14:textId="77777777" w:rsidR="00055D26" w:rsidRDefault="004A4D46">
            <w:pPr>
              <w:pStyle w:val="Doc-text2"/>
              <w:ind w:left="0" w:firstLine="0"/>
              <w:rPr>
                <w:lang w:eastAsia="zh-CN"/>
              </w:rPr>
            </w:pPr>
            <w:r>
              <w:rPr>
                <w:lang w:eastAsia="zh-CN"/>
              </w:rPr>
              <w:t xml:space="preserve">CanAccept including </w:t>
            </w:r>
            <w:hyperlink r:id="rId20" w:history="1">
              <w:r>
                <w:rPr>
                  <w:rStyle w:val="Hyperlink"/>
                  <w:lang w:eastAsia="zh-CN"/>
                </w:rPr>
                <w:t>R2-2205832</w:t>
              </w:r>
            </w:hyperlink>
            <w:r>
              <w:rPr>
                <w:rStyle w:val="Hyperlink"/>
                <w:lang w:eastAsia="zh-CN"/>
              </w:rPr>
              <w:t xml:space="preserve"> </w:t>
            </w:r>
            <w:r>
              <w:rPr>
                <w:lang w:eastAsia="zh-CN"/>
              </w:rPr>
              <w:t>proposals</w:t>
            </w:r>
          </w:p>
        </w:tc>
        <w:tc>
          <w:tcPr>
            <w:tcW w:w="6027" w:type="dxa"/>
          </w:tcPr>
          <w:p w14:paraId="474FBD04" w14:textId="08DA3337" w:rsidR="00055D26" w:rsidRDefault="004A4D46">
            <w:pPr>
              <w:pStyle w:val="Doc-text2"/>
              <w:ind w:left="0" w:firstLine="0"/>
              <w:rPr>
                <w:lang w:eastAsia="zh-CN"/>
              </w:rPr>
            </w:pPr>
            <w:r>
              <w:rPr>
                <w:lang w:eastAsia="zh-CN"/>
              </w:rPr>
              <w:t>Currently, U</w:t>
            </w:r>
            <w:r w:rsidR="00DB425B">
              <w:rPr>
                <w:lang w:eastAsia="zh-CN"/>
              </w:rPr>
              <w:t>e</w:t>
            </w:r>
            <w:r>
              <w:rPr>
                <w:lang w:eastAsia="zh-CN"/>
              </w:rPr>
              <w:t xml:space="preserve">s perform HO measurements in a vendor specific way. That difficult </w:t>
            </w:r>
            <w:r>
              <w:t>the</w:t>
            </w:r>
            <w:r>
              <w:rPr>
                <w:lang w:eastAsia="zh-CN"/>
              </w:rPr>
              <w:t xml:space="preserve"> network engineering</w:t>
            </w:r>
            <w:r>
              <w:t xml:space="preserve"> and its maintenance</w:t>
            </w:r>
            <w:r>
              <w:rPr>
                <w:lang w:eastAsia="zh-CN"/>
              </w:rPr>
              <w:t>, e.g.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Hyperlink"/>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signalling based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Hyperlink"/>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But,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SimSun"/>
                <w:lang w:eastAsia="zh-CN"/>
              </w:rPr>
            </w:pPr>
            <w:r>
              <w:rPr>
                <w:rFonts w:eastAsia="SimSun" w:hint="eastAsia"/>
                <w:lang w:eastAsia="zh-CN"/>
              </w:rPr>
              <w:lastRenderedPageBreak/>
              <w:t>H</w:t>
            </w:r>
            <w:r>
              <w:rPr>
                <w:rFonts w:eastAsia="SimSun"/>
                <w:lang w:eastAsia="zh-CN"/>
              </w:rPr>
              <w:t>uawei, HiSilicon</w:t>
            </w:r>
          </w:p>
        </w:tc>
        <w:tc>
          <w:tcPr>
            <w:tcW w:w="1773" w:type="dxa"/>
          </w:tcPr>
          <w:p w14:paraId="4674D043" w14:textId="77777777" w:rsidR="00C40A61" w:rsidRPr="00101F15" w:rsidRDefault="00101F15" w:rsidP="00C40A61">
            <w:pPr>
              <w:pStyle w:val="Doc-text2"/>
              <w:ind w:left="0" w:firstLine="0"/>
              <w:rPr>
                <w:rFonts w:eastAsia="SimSun"/>
                <w:lang w:eastAsia="zh-CN"/>
              </w:rPr>
            </w:pPr>
            <w:r>
              <w:rPr>
                <w:rFonts w:eastAsia="SimSun" w:hint="eastAsia"/>
                <w:lang w:eastAsia="zh-CN"/>
              </w:rPr>
              <w:t>O</w:t>
            </w:r>
            <w:r>
              <w:rPr>
                <w:rFonts w:eastAsia="SimSun"/>
                <w:lang w:eastAsia="zh-CN"/>
              </w:rPr>
              <w:t>ppose</w:t>
            </w:r>
          </w:p>
        </w:tc>
        <w:tc>
          <w:tcPr>
            <w:tcW w:w="6027" w:type="dxa"/>
          </w:tcPr>
          <w:p w14:paraId="0A666C2A" w14:textId="77777777" w:rsidR="00C40A61" w:rsidRPr="00101F15" w:rsidRDefault="00101F15" w:rsidP="00C40A61">
            <w:pPr>
              <w:pStyle w:val="Doc-text2"/>
              <w:ind w:left="0" w:firstLine="0"/>
              <w:rPr>
                <w:rFonts w:eastAsia="SimSun"/>
                <w:lang w:eastAsia="zh-CN"/>
              </w:rPr>
            </w:pPr>
            <w:r>
              <w:rPr>
                <w:rFonts w:eastAsia="SimSun"/>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60FA7022" w:rsidR="00C40A61" w:rsidRDefault="00A63EF8" w:rsidP="00C40A61">
            <w:pPr>
              <w:pStyle w:val="Doc-text2"/>
              <w:ind w:left="0" w:firstLine="0"/>
              <w:rPr>
                <w:lang w:eastAsia="zh-CN"/>
              </w:rPr>
            </w:pPr>
            <w:r>
              <w:rPr>
                <w:lang w:eastAsia="zh-CN"/>
              </w:rPr>
              <w:t>Vodafone</w:t>
            </w:r>
          </w:p>
        </w:tc>
        <w:tc>
          <w:tcPr>
            <w:tcW w:w="1773" w:type="dxa"/>
          </w:tcPr>
          <w:p w14:paraId="67A78047" w14:textId="51E0D65D" w:rsidR="00C40A61" w:rsidRDefault="00A63EF8" w:rsidP="00C40A61">
            <w:pPr>
              <w:pStyle w:val="Doc-text2"/>
              <w:ind w:left="0" w:firstLine="0"/>
              <w:rPr>
                <w:lang w:eastAsia="zh-CN"/>
              </w:rPr>
            </w:pPr>
            <w:r>
              <w:rPr>
                <w:lang w:eastAsia="zh-CN"/>
              </w:rPr>
              <w:t>Support finding a solution</w:t>
            </w:r>
          </w:p>
        </w:tc>
        <w:tc>
          <w:tcPr>
            <w:tcW w:w="6027" w:type="dxa"/>
          </w:tcPr>
          <w:p w14:paraId="1FF102E1" w14:textId="082171D3" w:rsidR="00C40A61" w:rsidRDefault="00A63EF8" w:rsidP="00C40A61">
            <w:pPr>
              <w:pStyle w:val="Doc-text2"/>
              <w:ind w:left="0" w:firstLine="0"/>
              <w:rPr>
                <w:lang w:eastAsia="zh-CN"/>
              </w:rPr>
            </w:pPr>
            <w:r>
              <w:rPr>
                <w:lang w:eastAsia="zh-CN"/>
              </w:rPr>
              <w:t xml:space="preserve">We agree the problem exist and we also agree that we should solve it by standard and not leave to NW implementations, so we are supporting BT. As a way forward, I think it makes sense to discuss all proposed solution (also discussed in </w:t>
            </w:r>
            <w:r w:rsidRPr="00D918B0">
              <w:rPr>
                <w:rFonts w:eastAsia="Malgun Gothic"/>
                <w:lang w:val="en-US" w:eastAsia="ko-KR"/>
              </w:rPr>
              <w:t>R2-2207938</w:t>
            </w:r>
            <w:r>
              <w:rPr>
                <w:lang w:eastAsia="zh-CN"/>
              </w:rPr>
              <w:t>) and find a most suitable/agreeable from all sides.</w:t>
            </w:r>
          </w:p>
        </w:tc>
      </w:tr>
      <w:tr w:rsidR="00C40A61" w14:paraId="31ECBEE4" w14:textId="77777777" w:rsidTr="00D345A6">
        <w:tc>
          <w:tcPr>
            <w:tcW w:w="1552" w:type="dxa"/>
          </w:tcPr>
          <w:p w14:paraId="64230BA0" w14:textId="01280488" w:rsidR="00C40A61" w:rsidRDefault="00C524C1" w:rsidP="00C40A61">
            <w:pPr>
              <w:pStyle w:val="Doc-text2"/>
              <w:ind w:left="0" w:firstLine="0"/>
              <w:rPr>
                <w:lang w:eastAsia="zh-CN"/>
              </w:rPr>
            </w:pPr>
            <w:r>
              <w:rPr>
                <w:lang w:eastAsia="zh-CN"/>
              </w:rPr>
              <w:t>MediaTek</w:t>
            </w:r>
          </w:p>
        </w:tc>
        <w:tc>
          <w:tcPr>
            <w:tcW w:w="1773" w:type="dxa"/>
          </w:tcPr>
          <w:p w14:paraId="2F81F73B" w14:textId="29B015A2" w:rsidR="00C40A61" w:rsidRDefault="00C524C1" w:rsidP="00C40A61">
            <w:pPr>
              <w:pStyle w:val="Doc-text2"/>
              <w:ind w:left="0" w:firstLine="0"/>
              <w:rPr>
                <w:lang w:eastAsia="zh-CN"/>
              </w:rPr>
            </w:pPr>
            <w:r>
              <w:rPr>
                <w:lang w:eastAsia="zh-CN"/>
              </w:rPr>
              <w:t>Oppose</w:t>
            </w:r>
          </w:p>
        </w:tc>
        <w:tc>
          <w:tcPr>
            <w:tcW w:w="6027" w:type="dxa"/>
          </w:tcPr>
          <w:p w14:paraId="27F660CF" w14:textId="53130A3E" w:rsidR="00C40A61" w:rsidRDefault="00C524C1" w:rsidP="00C40A61">
            <w:pPr>
              <w:pStyle w:val="Doc-text2"/>
              <w:ind w:left="0" w:firstLine="0"/>
              <w:rPr>
                <w:lang w:eastAsia="zh-CN"/>
              </w:rPr>
            </w:pPr>
            <w:r>
              <w:rPr>
                <w:lang w:eastAsia="zh-CN"/>
              </w:rPr>
              <w:t>Measurement requirement is a huge topic and it is not suitable to be discussed in RAN2 TEI</w:t>
            </w:r>
            <w:r w:rsidR="00A25F5C">
              <w:rPr>
                <w:lang w:eastAsia="zh-CN"/>
              </w:rPr>
              <w:t xml:space="preserve"> without RAN4 involvement.</w:t>
            </w:r>
          </w:p>
        </w:tc>
      </w:tr>
      <w:tr w:rsidR="00E93BBF" w14:paraId="2593839B" w14:textId="77777777" w:rsidTr="00D345A6">
        <w:tc>
          <w:tcPr>
            <w:tcW w:w="1552" w:type="dxa"/>
          </w:tcPr>
          <w:p w14:paraId="008FA4D3" w14:textId="51B3B491" w:rsidR="00E93BBF" w:rsidRDefault="00742542" w:rsidP="00C40A61">
            <w:pPr>
              <w:pStyle w:val="Doc-text2"/>
              <w:ind w:left="0" w:firstLine="0"/>
              <w:rPr>
                <w:lang w:eastAsia="zh-CN"/>
              </w:rPr>
            </w:pPr>
            <w:bookmarkStart w:id="2" w:name="_Hlk112311570"/>
            <w:r>
              <w:rPr>
                <w:lang w:eastAsia="zh-CN"/>
              </w:rPr>
              <w:t>T-Mobile USA</w:t>
            </w:r>
          </w:p>
        </w:tc>
        <w:tc>
          <w:tcPr>
            <w:tcW w:w="1773" w:type="dxa"/>
          </w:tcPr>
          <w:p w14:paraId="21B2D2B9" w14:textId="7FC64EB5" w:rsidR="00E93BBF" w:rsidRDefault="00DF5019" w:rsidP="00C40A61">
            <w:pPr>
              <w:pStyle w:val="Doc-text2"/>
              <w:ind w:left="0" w:firstLine="0"/>
              <w:rPr>
                <w:lang w:eastAsia="zh-CN"/>
              </w:rPr>
            </w:pPr>
            <w:r>
              <w:rPr>
                <w:lang w:eastAsia="zh-CN"/>
              </w:rPr>
              <w:t>Support</w:t>
            </w:r>
          </w:p>
        </w:tc>
        <w:tc>
          <w:tcPr>
            <w:tcW w:w="6027" w:type="dxa"/>
          </w:tcPr>
          <w:p w14:paraId="644AD328" w14:textId="49BE29E9" w:rsidR="00E93BBF" w:rsidRDefault="00DF5019" w:rsidP="00C40A61">
            <w:pPr>
              <w:pStyle w:val="Doc-text2"/>
              <w:ind w:left="0" w:firstLine="0"/>
              <w:rPr>
                <w:lang w:eastAsia="zh-CN"/>
              </w:rPr>
            </w:pPr>
            <w:r>
              <w:rPr>
                <w:lang w:eastAsia="zh-CN"/>
              </w:rPr>
              <w:t>With increasing number of bands used by operators the current methods need to be improved.  We support BT’s comments.</w:t>
            </w:r>
          </w:p>
        </w:tc>
      </w:tr>
      <w:tr w:rsidR="00D11D43" w14:paraId="7F3750DE" w14:textId="77777777" w:rsidTr="00D345A6">
        <w:tc>
          <w:tcPr>
            <w:tcW w:w="1552" w:type="dxa"/>
          </w:tcPr>
          <w:p w14:paraId="77E9992F" w14:textId="38E20D0A" w:rsidR="00D11D43" w:rsidRDefault="00D11D43" w:rsidP="00D11D43">
            <w:pPr>
              <w:pStyle w:val="Doc-text2"/>
              <w:ind w:left="0" w:firstLine="0"/>
              <w:rPr>
                <w:lang w:eastAsia="zh-CN"/>
              </w:rPr>
            </w:pPr>
            <w:r>
              <w:rPr>
                <w:lang w:eastAsia="zh-CN"/>
              </w:rPr>
              <w:t>Intel</w:t>
            </w:r>
          </w:p>
        </w:tc>
        <w:tc>
          <w:tcPr>
            <w:tcW w:w="1773" w:type="dxa"/>
          </w:tcPr>
          <w:p w14:paraId="57A68560" w14:textId="531B0F06" w:rsidR="00D11D43" w:rsidRDefault="00D11D43" w:rsidP="00D11D43">
            <w:pPr>
              <w:pStyle w:val="Doc-text2"/>
              <w:ind w:left="0" w:firstLine="0"/>
              <w:rPr>
                <w:lang w:eastAsia="zh-CN"/>
              </w:rPr>
            </w:pPr>
            <w:r>
              <w:rPr>
                <w:lang w:eastAsia="zh-CN"/>
              </w:rPr>
              <w:t>Oppose</w:t>
            </w:r>
          </w:p>
        </w:tc>
        <w:tc>
          <w:tcPr>
            <w:tcW w:w="6027" w:type="dxa"/>
          </w:tcPr>
          <w:p w14:paraId="2A57A3E5" w14:textId="501C4394" w:rsidR="00D11D43" w:rsidRDefault="00D11D43" w:rsidP="00D11D43">
            <w:pPr>
              <w:pStyle w:val="Doc-text2"/>
              <w:ind w:left="0" w:firstLine="0"/>
              <w:rPr>
                <w:lang w:eastAsia="zh-CN"/>
              </w:rPr>
            </w:pPr>
            <w:r>
              <w:rPr>
                <w:lang w:eastAsia="zh-CN"/>
              </w:rPr>
              <w:t>We also agree with chair’s comment that this should be discussed in or with RAN4 making it unsuitable for TEI.</w:t>
            </w:r>
          </w:p>
        </w:tc>
      </w:tr>
      <w:tr w:rsidR="00DB425B" w14:paraId="03B7FBEB" w14:textId="77777777" w:rsidTr="00D345A6">
        <w:tc>
          <w:tcPr>
            <w:tcW w:w="1552" w:type="dxa"/>
          </w:tcPr>
          <w:p w14:paraId="5C07EE0C" w14:textId="619BE969" w:rsidR="00DB425B" w:rsidRDefault="00DB425B" w:rsidP="00D11D43">
            <w:pPr>
              <w:pStyle w:val="Doc-text2"/>
              <w:ind w:left="0" w:firstLine="0"/>
              <w:rPr>
                <w:lang w:eastAsia="zh-CN"/>
              </w:rPr>
            </w:pPr>
            <w:r>
              <w:rPr>
                <w:lang w:eastAsia="zh-CN"/>
              </w:rPr>
              <w:t>Deutsche Telekom</w:t>
            </w:r>
          </w:p>
        </w:tc>
        <w:tc>
          <w:tcPr>
            <w:tcW w:w="1773" w:type="dxa"/>
          </w:tcPr>
          <w:p w14:paraId="37443380" w14:textId="729B37E3" w:rsidR="00DB425B" w:rsidRDefault="000F4B6E" w:rsidP="00D11D43">
            <w:pPr>
              <w:pStyle w:val="Doc-text2"/>
              <w:ind w:left="0" w:firstLine="0"/>
              <w:rPr>
                <w:lang w:eastAsia="zh-CN"/>
              </w:rPr>
            </w:pPr>
            <w:r>
              <w:rPr>
                <w:lang w:eastAsia="zh-CN"/>
              </w:rPr>
              <w:t>Support finding a solution</w:t>
            </w:r>
          </w:p>
        </w:tc>
        <w:tc>
          <w:tcPr>
            <w:tcW w:w="6027" w:type="dxa"/>
          </w:tcPr>
          <w:p w14:paraId="4E7899FA" w14:textId="73269160" w:rsidR="00DB425B" w:rsidRDefault="000F4B6E" w:rsidP="00D11D43">
            <w:pPr>
              <w:pStyle w:val="Doc-text2"/>
              <w:ind w:left="0" w:firstLine="0"/>
              <w:rPr>
                <w:lang w:eastAsia="zh-CN"/>
              </w:rPr>
            </w:pPr>
            <w:r>
              <w:rPr>
                <w:lang w:eastAsia="zh-CN"/>
              </w:rPr>
              <w:t xml:space="preserve">We </w:t>
            </w:r>
            <w:r w:rsidR="002D4355">
              <w:rPr>
                <w:lang w:eastAsia="zh-CN"/>
              </w:rPr>
              <w:t xml:space="preserve">believe that </w:t>
            </w:r>
            <w:r>
              <w:rPr>
                <w:lang w:eastAsia="zh-CN"/>
              </w:rPr>
              <w:t>an improvement of current methods is required. We support BT’s comments.</w:t>
            </w:r>
          </w:p>
        </w:tc>
      </w:tr>
      <w:bookmarkEnd w:id="2"/>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Heading1"/>
      </w:pPr>
      <w:r>
        <w:t>3</w:t>
      </w:r>
      <w:r>
        <w:tab/>
        <w:t>Conclusion</w:t>
      </w:r>
    </w:p>
    <w:p w14:paraId="6C779D1F" w14:textId="77777777" w:rsidR="00055D26" w:rsidRDefault="004A4D46">
      <w:pPr>
        <w:pStyle w:val="ListParagraph"/>
        <w:ind w:left="360"/>
        <w:rPr>
          <w:lang w:eastAsia="zh-CN"/>
        </w:rPr>
      </w:pPr>
      <w:r>
        <w:t>TBD</w:t>
      </w:r>
    </w:p>
    <w:sectPr w:rsidR="00055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53C2D" w14:textId="77777777" w:rsidR="00567305" w:rsidRDefault="00567305">
      <w:r>
        <w:separator/>
      </w:r>
    </w:p>
  </w:endnote>
  <w:endnote w:type="continuationSeparator" w:id="0">
    <w:p w14:paraId="7B36DFE6" w14:textId="77777777" w:rsidR="00567305" w:rsidRDefault="00567305">
      <w:r>
        <w:continuationSeparator/>
      </w:r>
    </w:p>
  </w:endnote>
  <w:endnote w:type="continuationNotice" w:id="1">
    <w:p w14:paraId="2A7962D3" w14:textId="77777777" w:rsidR="00567305" w:rsidRDefault="005673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82B64" w14:textId="77777777" w:rsidR="00567305" w:rsidRDefault="00567305">
      <w:r>
        <w:separator/>
      </w:r>
    </w:p>
  </w:footnote>
  <w:footnote w:type="continuationSeparator" w:id="0">
    <w:p w14:paraId="09794D17" w14:textId="77777777" w:rsidR="00567305" w:rsidRDefault="00567305">
      <w:r>
        <w:continuationSeparator/>
      </w:r>
    </w:p>
  </w:footnote>
  <w:footnote w:type="continuationNotice" w:id="1">
    <w:p w14:paraId="484DCFA7" w14:textId="77777777" w:rsidR="00567305" w:rsidRDefault="005673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3043FC"/>
    <w:multiLevelType w:val="hybridMultilevel"/>
    <w:tmpl w:val="3F7851FA"/>
    <w:lvl w:ilvl="0" w:tplc="04080015">
      <w:start w:val="20"/>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65815208"/>
    <w:multiLevelType w:val="hybridMultilevel"/>
    <w:tmpl w:val="AB20985E"/>
    <w:lvl w:ilvl="0" w:tplc="C294437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9"/>
  </w:num>
  <w:num w:numId="6">
    <w:abstractNumId w:val="13"/>
  </w:num>
  <w:num w:numId="7">
    <w:abstractNumId w:val="14"/>
  </w:num>
  <w:num w:numId="8">
    <w:abstractNumId w:val="6"/>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num>
  <w:num w:numId="12">
    <w:abstractNumId w:val="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1"/>
  </w:num>
  <w:num w:numId="16">
    <w:abstractNumId w:val="17"/>
  </w:num>
  <w:num w:numId="17">
    <w:abstractNumId w:val="3"/>
  </w:num>
  <w:num w:numId="18">
    <w:abstractNumId w:val="24"/>
  </w:num>
  <w:num w:numId="19">
    <w:abstractNumId w:val="0"/>
  </w:num>
  <w:num w:numId="20">
    <w:abstractNumId w:val="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447B6"/>
    <w:rsid w:val="00055D26"/>
    <w:rsid w:val="000C6447"/>
    <w:rsid w:val="000F4B6E"/>
    <w:rsid w:val="00101F15"/>
    <w:rsid w:val="00122C02"/>
    <w:rsid w:val="001362B1"/>
    <w:rsid w:val="001822E4"/>
    <w:rsid w:val="001C0EF7"/>
    <w:rsid w:val="001D02A1"/>
    <w:rsid w:val="001D1FC1"/>
    <w:rsid w:val="00217103"/>
    <w:rsid w:val="00235D80"/>
    <w:rsid w:val="00257724"/>
    <w:rsid w:val="0026046F"/>
    <w:rsid w:val="002871EF"/>
    <w:rsid w:val="002D4355"/>
    <w:rsid w:val="00302084"/>
    <w:rsid w:val="0039641C"/>
    <w:rsid w:val="003B5953"/>
    <w:rsid w:val="003C08E6"/>
    <w:rsid w:val="00401894"/>
    <w:rsid w:val="00465D6E"/>
    <w:rsid w:val="0047508E"/>
    <w:rsid w:val="00485646"/>
    <w:rsid w:val="004A4D46"/>
    <w:rsid w:val="004C147D"/>
    <w:rsid w:val="004E54C7"/>
    <w:rsid w:val="00553171"/>
    <w:rsid w:val="00567305"/>
    <w:rsid w:val="005E11F0"/>
    <w:rsid w:val="00654B5B"/>
    <w:rsid w:val="0067771E"/>
    <w:rsid w:val="00680478"/>
    <w:rsid w:val="00683DB1"/>
    <w:rsid w:val="00696BEB"/>
    <w:rsid w:val="006C35A5"/>
    <w:rsid w:val="006F1355"/>
    <w:rsid w:val="00740461"/>
    <w:rsid w:val="00742542"/>
    <w:rsid w:val="00791E0C"/>
    <w:rsid w:val="007B39E1"/>
    <w:rsid w:val="007C093B"/>
    <w:rsid w:val="00806C6F"/>
    <w:rsid w:val="008A56F8"/>
    <w:rsid w:val="008A7C25"/>
    <w:rsid w:val="00931E27"/>
    <w:rsid w:val="0094372A"/>
    <w:rsid w:val="009821E6"/>
    <w:rsid w:val="009838C1"/>
    <w:rsid w:val="00997FF1"/>
    <w:rsid w:val="009B2E0E"/>
    <w:rsid w:val="009C0DEA"/>
    <w:rsid w:val="009C268A"/>
    <w:rsid w:val="009E0C12"/>
    <w:rsid w:val="009E4519"/>
    <w:rsid w:val="00A2404C"/>
    <w:rsid w:val="00A25F5C"/>
    <w:rsid w:val="00A30E33"/>
    <w:rsid w:val="00A63EF8"/>
    <w:rsid w:val="00A7458C"/>
    <w:rsid w:val="00AA3B2B"/>
    <w:rsid w:val="00AD109F"/>
    <w:rsid w:val="00AE29C5"/>
    <w:rsid w:val="00B464B6"/>
    <w:rsid w:val="00B60357"/>
    <w:rsid w:val="00C40A61"/>
    <w:rsid w:val="00C524C1"/>
    <w:rsid w:val="00C76EF1"/>
    <w:rsid w:val="00C76FD8"/>
    <w:rsid w:val="00D11D43"/>
    <w:rsid w:val="00D345A6"/>
    <w:rsid w:val="00D51A68"/>
    <w:rsid w:val="00D616C3"/>
    <w:rsid w:val="00D7544A"/>
    <w:rsid w:val="00DB14C7"/>
    <w:rsid w:val="00DB425B"/>
    <w:rsid w:val="00DC2930"/>
    <w:rsid w:val="00DF5019"/>
    <w:rsid w:val="00E53593"/>
    <w:rsid w:val="00E54FF1"/>
    <w:rsid w:val="00E748E1"/>
    <w:rsid w:val="00E93BBF"/>
    <w:rsid w:val="00EC2C05"/>
    <w:rsid w:val="00ED38F8"/>
    <w:rsid w:val="00F138A8"/>
    <w:rsid w:val="00F23CD6"/>
    <w:rsid w:val="00F8152D"/>
    <w:rsid w:val="00F84867"/>
    <w:rsid w:val="00FC3801"/>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spacing w:after="120"/>
      <w:jc w:val="both"/>
    </w:pPr>
    <w:rPr>
      <w:rFonts w:ascii="MS Mincho" w:eastAsia="MS Mincho" w:hAnsi="MS Mincho"/>
      <w:szCs w:val="24"/>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NormalWeb">
    <w:name w:val="Normal (Web)"/>
    <w:basedOn w:val="Normal"/>
    <w:uiPriority w:val="99"/>
    <w:unhideWhenUsed/>
    <w:pPr>
      <w:spacing w:after="0"/>
    </w:pPr>
    <w:rPr>
      <w:rFonts w:ascii="Gulim" w:eastAsia="Gulim" w:hAnsi="Gulim" w:cs="Gulim"/>
      <w:sz w:val="24"/>
      <w:szCs w:val="24"/>
      <w:lang w:val="en-US" w:eastAsia="ko-KR"/>
    </w:rPr>
  </w:style>
  <w:style w:type="paragraph" w:styleId="Revision">
    <w:name w:val="Revision"/>
    <w:hidden/>
    <w:uiPriority w:val="99"/>
    <w:semiHidden/>
    <w:rsid w:val="00931E27"/>
    <w:rPr>
      <w:lang w:eastAsia="en-US"/>
    </w:rPr>
  </w:style>
  <w:style w:type="character" w:customStyle="1" w:styleId="TALChar">
    <w:name w:val="TAL Char"/>
    <w:basedOn w:val="DefaultParagraphFont"/>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4CB45ADC-5A4D-4D5A-AF3B-2811845A8E22}">
  <ds:schemaRefs>
    <ds:schemaRef ds:uri="http://schemas.openxmlformats.org/officeDocument/2006/bibliography"/>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4959</Words>
  <Characters>26784</Characters>
  <Application>Microsoft Office Word</Application>
  <DocSecurity>0</DocSecurity>
  <Lines>223</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31680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Deutsche Telekom</cp:lastModifiedBy>
  <cp:revision>3</cp:revision>
  <dcterms:created xsi:type="dcterms:W3CDTF">2022-08-25T17:51:00Z</dcterms:created>
  <dcterms:modified xsi:type="dcterms:W3CDTF">2022-08-25T17:53:00Z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SIP_Label_0359f705-2ba0-454b-9cfc-6ce5bcaac040_Enabled">
    <vt:lpwstr>true</vt:lpwstr>
  </property>
  <property fmtid="{D5CDD505-2E9C-101B-9397-08002B2CF9AE}" pid="14" name="MSIP_Label_0359f705-2ba0-454b-9cfc-6ce5bcaac040_SetDate">
    <vt:lpwstr>2022-08-25T11:58:13Z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fa7cf238-ae11-44ae-92bd-67e1320345fa</vt:lpwstr>
  </property>
  <property fmtid="{D5CDD505-2E9C-101B-9397-08002B2CF9AE}" pid="19" name="MSIP_Label_0359f705-2ba0-454b-9cfc-6ce5bcaac040_ContentBits">
    <vt:lpwstr>2</vt:lpwstr>
  </property>
  <property fmtid="{D5CDD505-2E9C-101B-9397-08002B2CF9AE}" pid="20" name="MSIP_Label_7af72c41-31f4-4d40-a6d0-808117dc4d77_Enabled">
    <vt:lpwstr>true</vt:lpwstr>
  </property>
  <property fmtid="{D5CDD505-2E9C-101B-9397-08002B2CF9AE}" pid="21" name="MSIP_Label_7af72c41-31f4-4d40-a6d0-808117dc4d77_SetDate">
    <vt:lpwstr>2022-08-25T15:38:49Z</vt:lpwstr>
  </property>
  <property fmtid="{D5CDD505-2E9C-101B-9397-08002B2CF9AE}" pid="22" name="MSIP_Label_7af72c41-31f4-4d40-a6d0-808117dc4d77_Method">
    <vt:lpwstr>Standard</vt:lpwstr>
  </property>
  <property fmtid="{D5CDD505-2E9C-101B-9397-08002B2CF9AE}" pid="23" name="MSIP_Label_7af72c41-31f4-4d40-a6d0-808117dc4d77_Name">
    <vt:lpwstr>TMO - Internal</vt:lpwstr>
  </property>
  <property fmtid="{D5CDD505-2E9C-101B-9397-08002B2CF9AE}" pid="24" name="MSIP_Label_7af72c41-31f4-4d40-a6d0-808117dc4d77_SiteId">
    <vt:lpwstr>be0f980b-dd99-4b19-bd7b-bc71a09b026c</vt:lpwstr>
  </property>
  <property fmtid="{D5CDD505-2E9C-101B-9397-08002B2CF9AE}" pid="25" name="MSIP_Label_7af72c41-31f4-4d40-a6d0-808117dc4d77_ActionId">
    <vt:lpwstr>a81aac98-f7e8-4b34-8706-f4ff4d790195</vt:lpwstr>
  </property>
  <property fmtid="{D5CDD505-2E9C-101B-9397-08002B2CF9AE}" pid="26" name="MSIP_Label_7af72c41-31f4-4d40-a6d0-808117dc4d77_ContentBits">
    <vt:lpwstr>0</vt:lpwstr>
  </property>
</Properties>
</file>