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w:t>
      </w:r>
      <w:proofErr w:type="gramStart"/>
      <w:r>
        <w:rPr>
          <w:rFonts w:ascii="Times New Roman" w:eastAsia="Arial Unicode MS" w:hAnsi="Times New Roman"/>
          <w:sz w:val="22"/>
          <w:szCs w:val="22"/>
        </w:rPr>
        <w:t>][</w:t>
      </w:r>
      <w:proofErr w:type="gramEnd"/>
      <w:r>
        <w:rPr>
          <w:rFonts w:ascii="Times New Roman" w:eastAsia="Arial Unicode MS" w:hAnsi="Times New Roman"/>
          <w:sz w:val="22"/>
          <w:szCs w:val="22"/>
        </w:rPr>
        <w:t>071][</w:t>
      </w:r>
      <w:proofErr w:type="spellStart"/>
      <w:r>
        <w:rPr>
          <w:rFonts w:ascii="Times New Roman" w:eastAsia="Arial Unicode MS" w:hAnsi="Times New Roman"/>
          <w:sz w:val="22"/>
          <w:szCs w:val="22"/>
        </w:rPr>
        <w:t>ePowSav</w:t>
      </w:r>
      <w:proofErr w:type="spellEnd"/>
      <w:r>
        <w:rPr>
          <w:rFonts w:ascii="Times New Roman" w:eastAsia="Arial Unicode MS" w:hAnsi="Times New Roman"/>
          <w:sz w:val="22"/>
          <w:szCs w:val="22"/>
        </w:rPr>
        <w:t>]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w:t>
      </w:r>
      <w:proofErr w:type="spellStart"/>
      <w:r>
        <w:rPr>
          <w:sz w:val="22"/>
        </w:rPr>
        <w:t>ePowSav</w:t>
      </w:r>
      <w:proofErr w:type="spellEnd"/>
      <w:r>
        <w:rPr>
          <w:sz w:val="22"/>
        </w:rPr>
        <w:t>] RRC (CATT)</w:t>
      </w:r>
    </w:p>
    <w:p w14:paraId="614D15B1" w14:textId="77777777" w:rsidR="000D5EC2" w:rsidRDefault="002E7D45">
      <w:pPr>
        <w:pStyle w:val="EmailDiscussion2"/>
      </w:pPr>
      <w:r>
        <w:tab/>
        <w:t xml:space="preserve">Scope: 1. For TRS/CSI-RS Address remaining issues, from </w:t>
      </w:r>
      <w:proofErr w:type="spellStart"/>
      <w:r>
        <w:t>tdocs</w:t>
      </w:r>
      <w:proofErr w:type="spellEnd"/>
      <w:r>
        <w:t xml:space="preserve"> under 6.9.3.3. </w:t>
      </w:r>
      <w:proofErr w:type="gramStart"/>
      <w:r>
        <w:t>not</w:t>
      </w:r>
      <w:proofErr w:type="gramEnd"/>
      <w:r>
        <w:t xml:space="preserve"> already addressed, Identify agreements, discussion points, etc. 2a. Allow further checking of the RRC Rapporteur resolutions in the RRC CR. 2b. Update the CR </w:t>
      </w:r>
      <w:proofErr w:type="spellStart"/>
      <w:r>
        <w:t>acc</w:t>
      </w:r>
      <w:proofErr w:type="spellEnd"/>
      <w:r>
        <w:t xml:space="preserve"> </w:t>
      </w:r>
      <w:proofErr w:type="gramStart"/>
      <w:r>
        <w:t>to</w:t>
      </w:r>
      <w:proofErr w:type="gramEnd"/>
      <w:r>
        <w:t xml:space="preserve"> meeting agreements </w:t>
      </w:r>
    </w:p>
    <w:p w14:paraId="654609C1" w14:textId="77777777" w:rsidR="000D5EC2" w:rsidRDefault="002E7D45">
      <w:pPr>
        <w:pStyle w:val="EmailDiscussion2"/>
      </w:pPr>
      <w:r>
        <w:tab/>
      </w:r>
      <w:proofErr w:type="gramStart"/>
      <w:r>
        <w:t>Intended outcome: 1. Report.</w:t>
      </w:r>
      <w:proofErr w:type="gramEnd"/>
      <w:r>
        <w:t xml:space="preserve">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proofErr w:type="spellStart"/>
            <w:r>
              <w:rPr>
                <w:rFonts w:eastAsia="DengXian" w:hint="eastAsia"/>
                <w:sz w:val="20"/>
              </w:rPr>
              <w:t>X</w:t>
            </w:r>
            <w:r>
              <w:rPr>
                <w:rFonts w:eastAsia="DengXian"/>
                <w:sz w:val="20"/>
              </w:rPr>
              <w:t>iaomi</w:t>
            </w:r>
            <w:proofErr w:type="spellEnd"/>
          </w:p>
        </w:tc>
        <w:tc>
          <w:tcPr>
            <w:tcW w:w="2790" w:type="dxa"/>
          </w:tcPr>
          <w:p w14:paraId="3C75BC2D" w14:textId="77777777" w:rsidR="000D5EC2" w:rsidRDefault="002E7D45">
            <w:pPr>
              <w:rPr>
                <w:rFonts w:eastAsia="DengXian"/>
                <w:sz w:val="20"/>
              </w:rPr>
            </w:pPr>
            <w:proofErr w:type="spellStart"/>
            <w:r>
              <w:rPr>
                <w:rFonts w:eastAsia="DengXian"/>
                <w:sz w:val="20"/>
              </w:rPr>
              <w:t>Yanhua</w:t>
            </w:r>
            <w:proofErr w:type="spellEnd"/>
            <w:r>
              <w:rPr>
                <w:rFonts w:eastAsia="DengXian"/>
                <w:sz w:val="20"/>
              </w:rPr>
              <w:t xml:space="preserve">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proofErr w:type="spellStart"/>
            <w:r>
              <w:rPr>
                <w:rFonts w:eastAsia="PMingLiU"/>
                <w:sz w:val="20"/>
                <w:lang w:eastAsia="zh-TW"/>
              </w:rPr>
              <w:t>Linhai</w:t>
            </w:r>
            <w:proofErr w:type="spellEnd"/>
            <w:r>
              <w:rPr>
                <w:rFonts w:eastAsia="PMingLiU"/>
                <w:sz w:val="20"/>
                <w:lang w:eastAsia="zh-TW"/>
              </w:rPr>
              <w:t xml:space="preserve">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proofErr w:type="spellStart"/>
            <w:r>
              <w:rPr>
                <w:rFonts w:eastAsia="SimSun"/>
                <w:sz w:val="20"/>
              </w:rPr>
              <w:t>Sequans</w:t>
            </w:r>
            <w:proofErr w:type="spellEnd"/>
          </w:p>
        </w:tc>
        <w:tc>
          <w:tcPr>
            <w:tcW w:w="2790" w:type="dxa"/>
          </w:tcPr>
          <w:p w14:paraId="34100A5D" w14:textId="1799676F" w:rsidR="000D5EC2" w:rsidRDefault="00BB1500">
            <w:pPr>
              <w:rPr>
                <w:rFonts w:eastAsia="SimSun"/>
                <w:sz w:val="20"/>
              </w:rPr>
            </w:pPr>
            <w:r>
              <w:rPr>
                <w:rFonts w:eastAsia="SimSun"/>
                <w:sz w:val="20"/>
              </w:rPr>
              <w:t xml:space="preserve">Noam </w:t>
            </w:r>
            <w:proofErr w:type="spellStart"/>
            <w:r>
              <w:rPr>
                <w:rFonts w:eastAsia="SimSun"/>
                <w:sz w:val="20"/>
              </w:rPr>
              <w:t>Cayron</w:t>
            </w:r>
            <w:proofErr w:type="spellEnd"/>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proofErr w:type="spellStart"/>
            <w:r>
              <w:rPr>
                <w:rFonts w:eastAsia="SimSun"/>
                <w:sz w:val="20"/>
              </w:rPr>
              <w:t>Seau</w:t>
            </w:r>
            <w:proofErr w:type="spellEnd"/>
            <w:r>
              <w:rPr>
                <w:rFonts w:eastAsia="SimSun"/>
                <w:sz w:val="20"/>
              </w:rPr>
              <w:t xml:space="preserve">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proofErr w:type="spellStart"/>
            <w:r>
              <w:rPr>
                <w:rFonts w:eastAsia="Malgun Gothic" w:hint="eastAsia"/>
                <w:sz w:val="20"/>
                <w:lang w:eastAsia="ko-KR"/>
              </w:rPr>
              <w:t>S</w:t>
            </w:r>
            <w:r>
              <w:rPr>
                <w:rFonts w:eastAsia="Malgun Gothic"/>
                <w:sz w:val="20"/>
                <w:lang w:eastAsia="ko-KR"/>
              </w:rPr>
              <w:t>oo</w:t>
            </w:r>
            <w:proofErr w:type="spellEnd"/>
            <w:r>
              <w:rPr>
                <w:rFonts w:eastAsia="Malgun Gothic"/>
                <w:sz w:val="20"/>
                <w:lang w:eastAsia="ko-KR"/>
              </w:rPr>
              <w:t xml:space="preserve">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proofErr w:type="spellStart"/>
            <w:r>
              <w:rPr>
                <w:rFonts w:eastAsiaTheme="minorEastAsia"/>
                <w:sz w:val="20"/>
                <w:lang w:eastAsia="ko-KR"/>
              </w:rPr>
              <w:t>Jussi</w:t>
            </w:r>
            <w:proofErr w:type="spellEnd"/>
            <w:r>
              <w:rPr>
                <w:rFonts w:eastAsiaTheme="minorEastAsia"/>
                <w:sz w:val="20"/>
                <w:lang w:eastAsia="ko-KR"/>
              </w:rPr>
              <w:t xml:space="preserve"> </w:t>
            </w:r>
            <w:proofErr w:type="spellStart"/>
            <w:r>
              <w:rPr>
                <w:rFonts w:eastAsiaTheme="minorEastAsia"/>
                <w:sz w:val="20"/>
                <w:lang w:eastAsia="ko-KR"/>
              </w:rPr>
              <w:t>Koskinen</w:t>
            </w:r>
            <w:proofErr w:type="spellEnd"/>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77777777" w:rsidR="002D7468" w:rsidRDefault="002D7468" w:rsidP="002D7468">
            <w:pPr>
              <w:rPr>
                <w:sz w:val="20"/>
                <w:lang w:eastAsia="ko-KR"/>
              </w:rPr>
            </w:pPr>
          </w:p>
        </w:tc>
        <w:tc>
          <w:tcPr>
            <w:tcW w:w="2790" w:type="dxa"/>
          </w:tcPr>
          <w:p w14:paraId="7A1C4005" w14:textId="77777777" w:rsidR="002D7468" w:rsidRDefault="002D7468" w:rsidP="002D7468">
            <w:pPr>
              <w:rPr>
                <w:sz w:val="20"/>
                <w:lang w:eastAsia="ko-KR"/>
              </w:rPr>
            </w:pPr>
          </w:p>
        </w:tc>
        <w:tc>
          <w:tcPr>
            <w:tcW w:w="4431" w:type="dxa"/>
          </w:tcPr>
          <w:p w14:paraId="28D0F0A9" w14:textId="77777777" w:rsidR="002D7468" w:rsidRDefault="002D7468" w:rsidP="002D7468">
            <w:pPr>
              <w:rPr>
                <w:sz w:val="20"/>
                <w:lang w:eastAsia="ko-KR"/>
              </w:rPr>
            </w:pPr>
          </w:p>
        </w:tc>
      </w:tr>
      <w:tr w:rsidR="002D7468" w14:paraId="5B307434" w14:textId="77777777">
        <w:tc>
          <w:tcPr>
            <w:tcW w:w="1795" w:type="dxa"/>
          </w:tcPr>
          <w:p w14:paraId="7D4F35F4" w14:textId="77777777" w:rsidR="002D7468" w:rsidRDefault="002D7468" w:rsidP="002D7468">
            <w:pPr>
              <w:rPr>
                <w:sz w:val="20"/>
                <w:lang w:eastAsia="ko-KR"/>
              </w:rPr>
            </w:pPr>
          </w:p>
        </w:tc>
        <w:tc>
          <w:tcPr>
            <w:tcW w:w="2790" w:type="dxa"/>
          </w:tcPr>
          <w:p w14:paraId="62D5BE0F" w14:textId="77777777" w:rsidR="002D7468" w:rsidRDefault="002D7468" w:rsidP="002D7468">
            <w:pPr>
              <w:rPr>
                <w:sz w:val="20"/>
                <w:lang w:eastAsia="ko-KR"/>
              </w:rPr>
            </w:pPr>
          </w:p>
        </w:tc>
        <w:tc>
          <w:tcPr>
            <w:tcW w:w="4431" w:type="dxa"/>
          </w:tcPr>
          <w:p w14:paraId="3CE93F5C" w14:textId="77777777" w:rsidR="002D7468" w:rsidRDefault="002D7468" w:rsidP="002D7468">
            <w:pPr>
              <w:rPr>
                <w:sz w:val="20"/>
                <w:lang w:eastAsia="ko-KR"/>
              </w:rPr>
            </w:pP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5E7921">
      <w:pPr>
        <w:pStyle w:val="BodyText"/>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9pt;height:85.15pt;mso-width-percent:0;mso-height-percent:0;mso-width-percent:0;mso-height-percent:0" o:ole="">
            <v:imagedata r:id="rId10" o:title=""/>
          </v:shape>
          <o:OLEObject Type="Embed" ProgID="Visio.Drawing.15" ShapeID="_x0000_i1025" DrawAspect="Content" ObjectID="_1714203055" r:id="rId11"/>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5E7921">
      <w:pPr>
        <w:pStyle w:val="BodyText"/>
        <w:jc w:val="left"/>
        <w:rPr>
          <w:sz w:val="20"/>
        </w:rPr>
      </w:pPr>
      <w:r>
        <w:rPr>
          <w:noProof/>
          <w:sz w:val="20"/>
        </w:rPr>
        <w:object w:dxaOrig="9068" w:dyaOrig="1789" w14:anchorId="36F9868C">
          <v:shape id="_x0000_i1026" type="#_x0000_t75" alt="" style="width:453.9pt;height:88.9pt;mso-width-percent:0;mso-height-percent:0;mso-width-percent:0;mso-height-percent:0" o:ole="">
            <v:imagedata r:id="rId12" o:title=""/>
          </v:shape>
          <o:OLEObject Type="Embed" ProgID="Visio.Drawing.15" ShapeID="_x0000_i1026" DrawAspect="Content" ObjectID="_1714203056" r:id="rId13"/>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questions</w:t>
      </w:r>
      <w:proofErr w:type="gramEnd"/>
      <w:r>
        <w:rPr>
          <w:sz w:val="20"/>
        </w:rPr>
        <w:t xml:space="preserve">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argues</w:t>
      </w:r>
      <w:proofErr w:type="gramEnd"/>
      <w:r>
        <w:rPr>
          <w:sz w:val="20"/>
        </w:rPr>
        <w:t xml:space="preserve">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We think it needs to be clarified when L1 and L3 indicate something differently. In our understanding L3 should be leading here, e.g. the configuration might have changed or removed, in which case the L1 indication obviously is not valid anylonger.</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Therefore, if an SI update procedure is performed</w:t>
            </w:r>
            <w:r>
              <w:rPr>
                <w:sz w:val="20"/>
                <w:szCs w:val="20"/>
                <w:lang w:eastAsia="ko-KR"/>
              </w:rPr>
              <w:t>(</w:t>
            </w:r>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UE may receive the changed TRS/CSI-RS configuration and new L1 based signaling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L1 based signaling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signaling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signaling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signaling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L1 based signaling</w:t>
            </w:r>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It can be observed that the indication of L1 based availability indication in and out of the validity duration is different. And in the above case, the new received L1 based signaling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lastRenderedPageBreak/>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proofErr w:type="spellStart"/>
            <w:r w:rsidRPr="00CC08B3">
              <w:rPr>
                <w:rFonts w:eastAsia="Malgun Gothic"/>
                <w:i/>
                <w:sz w:val="20"/>
                <w:szCs w:val="20"/>
                <w:lang w:val="en-GB" w:eastAsia="ko-KR"/>
              </w:rPr>
              <w:t>indBitID</w:t>
            </w:r>
            <w:proofErr w:type="spellEnd"/>
            <w:r>
              <w:rPr>
                <w:rFonts w:eastAsia="Malgun Gothic"/>
                <w:sz w:val="20"/>
                <w:szCs w:val="20"/>
                <w:lang w:val="en-GB" w:eastAsia="ko-KR"/>
              </w:rPr>
              <w:t>)</w:t>
            </w:r>
            <w:proofErr w:type="gramStart"/>
            <w:r>
              <w:rPr>
                <w:rFonts w:eastAsia="Malgun Gothic"/>
                <w:sz w:val="20"/>
                <w:szCs w:val="20"/>
                <w:lang w:val="en-GB" w:eastAsia="ko-KR"/>
              </w:rPr>
              <w:t>,</w:t>
            </w:r>
            <w:proofErr w:type="gramEnd"/>
            <w:r>
              <w:rPr>
                <w:rFonts w:eastAsia="Malgun Gothic"/>
                <w:sz w:val="20"/>
                <w:szCs w:val="20"/>
                <w:lang w:val="en-GB" w:eastAsia="ko-KR"/>
              </w:rPr>
              <w:t xml:space="preserve"> hence upon a new configuration it makes sense that the L1 indication associated with the old TRS configuration is no longer valid.</w:t>
            </w: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w:t>
            </w:r>
            <w:r>
              <w:rPr>
                <w:rFonts w:eastAsia="DengXian"/>
                <w:sz w:val="20"/>
                <w:szCs w:val="20"/>
                <w:lang w:val="en-GB"/>
              </w:rPr>
              <w:lastRenderedPageBreak/>
              <w:t xml:space="preserve">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in  connected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lastRenderedPageBreak/>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t xml:space="preserve">Adding an “infinite” value to the field </w:t>
      </w:r>
      <w:r>
        <w:rPr>
          <w:i/>
          <w:sz w:val="22"/>
        </w:rPr>
        <w:t>validityDuration</w:t>
      </w:r>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The finite values defined for the validityDuration IE range also do not allow to a correct configuration for the use case where the TRS/CSI-RS configuration is valid as long as it is scheduled</w:t>
      </w:r>
      <w:r>
        <w:rPr>
          <w:sz w:val="20"/>
        </w:rPr>
        <w:t xml:space="preserve">”. To better address this usecase, proposes to support the “infinite” value for the field </w:t>
      </w:r>
      <w:r>
        <w:rPr>
          <w:i/>
          <w:sz w:val="20"/>
        </w:rPr>
        <w:t>validityDuration</w:t>
      </w:r>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r>
        <w:rPr>
          <w:rFonts w:eastAsia="Malgun Gothic"/>
          <w:b/>
          <w:i/>
          <w:sz w:val="20"/>
          <w:szCs w:val="20"/>
          <w:lang w:eastAsia="ko-KR"/>
        </w:rPr>
        <w:t>validityDuration</w:t>
      </w:r>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signalling. </w:t>
            </w:r>
            <w:r>
              <w:rPr>
                <w:rFonts w:eastAsia="SimSun"/>
                <w:sz w:val="20"/>
                <w:szCs w:val="20"/>
              </w:rPr>
              <w:br/>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r>
            <w:r>
              <w:rPr>
                <w:rFonts w:eastAsia="SimSun"/>
                <w:sz w:val="20"/>
                <w:szCs w:val="20"/>
              </w:rPr>
              <w:lastRenderedPageBreak/>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lastRenderedPageBreak/>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signaling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having  </w:t>
            </w:r>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r w:rsidRPr="00204DBD">
              <w:rPr>
                <w:rFonts w:eastAsia="Malgun Gothic"/>
                <w:i/>
                <w:iCs/>
                <w:sz w:val="20"/>
                <w:szCs w:val="20"/>
                <w:lang w:val="en-GB" w:eastAsia="ko-KR"/>
              </w:rPr>
              <w:t>validityDuration</w:t>
            </w:r>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w:t>
            </w:r>
            <w:r>
              <w:rPr>
                <w:rFonts w:eastAsia="Malgun Gothic"/>
                <w:sz w:val="20"/>
                <w:szCs w:val="20"/>
                <w:lang w:val="en-GB" w:eastAsia="ko-KR"/>
              </w:rPr>
              <w:t>acknowledge</w:t>
            </w:r>
            <w:r>
              <w:rPr>
                <w:rFonts w:eastAsia="Malgun Gothic"/>
                <w:sz w:val="20"/>
                <w:szCs w:val="20"/>
                <w:lang w:val="en-GB" w:eastAsia="ko-KR"/>
              </w:rPr>
              <w:t xml:space="preserv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w:t>
            </w:r>
            <w:proofErr w:type="spellStart"/>
            <w:r w:rsidRPr="006578E3">
              <w:rPr>
                <w:rFonts w:eastAsia="Malgun Gothic"/>
                <w:sz w:val="20"/>
                <w:szCs w:val="20"/>
                <w:lang w:val="en-GB" w:eastAsia="ko-KR"/>
              </w:rPr>
              <w:t>config</w:t>
            </w:r>
            <w:proofErr w:type="spellEnd"/>
            <w:r w:rsidRPr="006578E3">
              <w:rPr>
                <w:rFonts w:eastAsia="Malgun Gothic"/>
                <w:sz w:val="20"/>
                <w:szCs w:val="20"/>
                <w:lang w:val="en-GB" w:eastAsia="ko-KR"/>
              </w:rPr>
              <w:t xml:space="preserve"> therein) expires every 3 hours, then the associated TRS/CSI-RS configuration will also become unavailable and so will the related L1 based availability indication. So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On the other hand, the maxim</w:t>
            </w:r>
            <w:bookmarkStart w:id="10" w:name="_GoBack"/>
            <w:bookmarkEnd w:id="10"/>
            <w:r w:rsidRPr="006578E3">
              <w:rPr>
                <w:rFonts w:eastAsia="Malgun Gothic"/>
                <w:sz w:val="20"/>
                <w:szCs w:val="20"/>
                <w:lang w:val="en-GB" w:eastAsia="ko-KR"/>
              </w:rPr>
              <w:t xml:space="preserve">um value for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r w:rsidRPr="006578E3">
              <w:rPr>
                <w:rFonts w:eastAsia="Malgun Gothic"/>
                <w:sz w:val="20"/>
                <w:szCs w:val="20"/>
                <w:lang w:val="en-GB" w:eastAsia="ko-KR"/>
              </w:rPr>
              <w:t xml:space="preserve">So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1" w:name="OLE_LINK60"/>
      <w:bookmarkStart w:id="12" w:name="OLE_LINK59"/>
      <w:bookmarkStart w:id="13"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1"/>
      <w:bookmarkEnd w:id="12"/>
      <w:bookmarkEnd w:id="13"/>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BodyText"/>
        <w:numPr>
          <w:ilvl w:val="0"/>
          <w:numId w:val="12"/>
        </w:numPr>
        <w:spacing w:beforeLines="50" w:before="120"/>
        <w:rPr>
          <w:rFonts w:eastAsia="Arial Unicode MS"/>
          <w:iCs/>
          <w:sz w:val="20"/>
        </w:rPr>
      </w:pPr>
      <w:bookmarkStart w:id="23" w:name="_Ref101967833"/>
      <w:r>
        <w:rPr>
          <w:rFonts w:eastAsia="Arial Unicode MS"/>
          <w:iCs/>
          <w:sz w:val="20"/>
        </w:rPr>
        <w:t>R2-2204908 TRS/CSI-RS configuration in RRC_CONNECTED, DENSO</w:t>
      </w:r>
      <w:bookmarkEnd w:id="23"/>
    </w:p>
    <w:p w14:paraId="4C805681" w14:textId="77777777" w:rsidR="000D5EC2" w:rsidRDefault="002E7D45">
      <w:pPr>
        <w:pStyle w:val="BodyText"/>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98BA" w14:textId="77777777" w:rsidR="00B02F5E" w:rsidRDefault="00B02F5E">
      <w:pPr>
        <w:spacing w:after="0" w:line="240" w:lineRule="auto"/>
      </w:pPr>
      <w:r>
        <w:separator/>
      </w:r>
    </w:p>
  </w:endnote>
  <w:endnote w:type="continuationSeparator" w:id="0">
    <w:p w14:paraId="480DC5C1" w14:textId="77777777" w:rsidR="00B02F5E" w:rsidRDefault="00B0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361">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1BE85" w14:textId="77777777" w:rsidR="00B02F5E" w:rsidRDefault="00B02F5E">
      <w:pPr>
        <w:spacing w:after="0" w:line="240" w:lineRule="auto"/>
      </w:pPr>
      <w:r>
        <w:separator/>
      </w:r>
    </w:p>
  </w:footnote>
  <w:footnote w:type="continuationSeparator" w:id="0">
    <w:p w14:paraId="784B44E4" w14:textId="77777777" w:rsidR="00B02F5E" w:rsidRDefault="00B02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EC4A" w14:textId="77777777" w:rsidR="000D5EC2" w:rsidRDefault="000D5EC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12"/>
  </w:num>
  <w:num w:numId="7">
    <w:abstractNumId w:val="2"/>
  </w:num>
  <w:num w:numId="8">
    <w:abstractNumId w:val="3"/>
  </w:num>
  <w:num w:numId="9">
    <w:abstractNumId w:val="0"/>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vsdx"/><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710F7-0CFF-4CA5-B6C1-F3884D73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Rapp (RAN2#118-e)</cp:lastModifiedBy>
  <cp:revision>4</cp:revision>
  <cp:lastPrinted>2007-08-29T03:45:00Z</cp:lastPrinted>
  <dcterms:created xsi:type="dcterms:W3CDTF">2022-05-16T08:42:00Z</dcterms:created>
  <dcterms:modified xsi:type="dcterms:W3CDTF">2022-05-16T08:43:00Z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