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EA4E" w14:textId="2A52E177" w:rsidR="00D7765D" w:rsidRPr="004B6F45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D15BAD">
        <w:rPr>
          <w:rFonts w:eastAsia="Times New Roman"/>
          <w:bCs/>
          <w:sz w:val="24"/>
          <w:szCs w:val="24"/>
          <w:lang w:eastAsia="ja-JP"/>
        </w:rPr>
        <w:t>8e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69B00631" w:rsidR="00FA2EE3" w:rsidRPr="00D15BAD" w:rsidRDefault="004C2F89" w:rsidP="00D7765D">
      <w:pPr>
        <w:pStyle w:val="3GPPHeader"/>
        <w:spacing w:after="0"/>
        <w:rPr>
          <w:rFonts w:ascii="Arial" w:eastAsia="MS Mincho" w:hAnsi="Arial"/>
          <w:bCs/>
          <w:noProof/>
          <w:szCs w:val="24"/>
          <w:lang w:eastAsia="ja-JP"/>
        </w:rPr>
      </w:pPr>
      <w:r w:rsidRPr="004C2F89">
        <w:rPr>
          <w:rFonts w:ascii="Arial" w:eastAsia="Times New Roman" w:hAnsi="Arial"/>
          <w:bCs/>
          <w:noProof/>
          <w:szCs w:val="24"/>
          <w:lang w:eastAsia="ja-JP"/>
        </w:rPr>
        <w:t>2022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eMeeting, 09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 – 20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May, 2022</w:t>
      </w:r>
    </w:p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ED6E358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9E7A77">
        <w:rPr>
          <w:rFonts w:ascii="Arial" w:hAnsi="Arial" w:cs="Arial"/>
          <w:szCs w:val="24"/>
          <w:lang w:val="sv-SE"/>
        </w:rPr>
        <w:t>6.22.3.</w:t>
      </w:r>
      <w:r w:rsidR="00F736D6">
        <w:rPr>
          <w:rFonts w:ascii="Arial" w:hAnsi="Arial" w:cs="Arial"/>
          <w:szCs w:val="24"/>
          <w:lang w:val="sv-SE"/>
        </w:rPr>
        <w:t>1</w:t>
      </w:r>
    </w:p>
    <w:p w14:paraId="6EA60711" w14:textId="4EE7062F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</w:t>
      </w:r>
      <w:r w:rsidR="00A65B1F">
        <w:rPr>
          <w:rFonts w:ascii="Arial" w:hAnsi="Arial" w:cs="Arial"/>
          <w:szCs w:val="24"/>
          <w:lang w:val="en-US"/>
        </w:rPr>
        <w:t>Intel</w:t>
      </w:r>
    </w:p>
    <w:p w14:paraId="726A18E0" w14:textId="6EDEDAA6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C2019" w:rsidRPr="007C2019">
        <w:rPr>
          <w:b/>
          <w:sz w:val="24"/>
        </w:rPr>
        <w:t xml:space="preserve">Report of </w:t>
      </w:r>
      <w:r w:rsidR="00C155E0" w:rsidRPr="00C155E0">
        <w:rPr>
          <w:b/>
          <w:sz w:val="24"/>
        </w:rPr>
        <w:t>[AT118-e][0</w:t>
      </w:r>
      <w:r w:rsidR="00663BFD">
        <w:rPr>
          <w:b/>
          <w:sz w:val="24"/>
        </w:rPr>
        <w:t>69</w:t>
      </w:r>
      <w:r w:rsidR="00C155E0" w:rsidRPr="00C155E0">
        <w:rPr>
          <w:b/>
          <w:sz w:val="24"/>
        </w:rPr>
        <w:t xml:space="preserve">][MGE] </w:t>
      </w:r>
      <w:r w:rsidR="00663BFD">
        <w:rPr>
          <w:b/>
          <w:sz w:val="24"/>
        </w:rPr>
        <w:t>Pre-configured</w:t>
      </w:r>
      <w:r w:rsidR="00C155E0" w:rsidRPr="00C155E0">
        <w:rPr>
          <w:b/>
          <w:sz w:val="24"/>
        </w:rPr>
        <w:t xml:space="preserve"> MG (</w:t>
      </w:r>
      <w:r w:rsidR="00663BFD">
        <w:rPr>
          <w:b/>
          <w:sz w:val="24"/>
        </w:rPr>
        <w:t>Intel</w:t>
      </w:r>
      <w:r w:rsidR="00C155E0" w:rsidRPr="00C155E0">
        <w:rPr>
          <w:b/>
          <w:sz w:val="24"/>
        </w:rPr>
        <w:t>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7F2E023" w:rsidR="007C2019" w:rsidRPr="00602393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the following </w:t>
      </w:r>
      <w:r>
        <w:rPr>
          <w:rFonts w:cs="Arial"/>
        </w:rPr>
        <w:t>AT11</w:t>
      </w:r>
      <w:r w:rsidR="00F37501">
        <w:rPr>
          <w:rFonts w:eastAsia="SimSun" w:cs="Arial"/>
          <w:lang w:eastAsia="zh-CN"/>
        </w:rPr>
        <w:t>8</w:t>
      </w:r>
      <w:r w:rsidRPr="00602393">
        <w:rPr>
          <w:rFonts w:cs="Arial"/>
        </w:rPr>
        <w:t>-e mail discussion.</w:t>
      </w:r>
    </w:p>
    <w:p w14:paraId="64DA1D83" w14:textId="5064D880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3DC920AE" w14:textId="77777777" w:rsidR="0039615C" w:rsidRDefault="0039615C" w:rsidP="0039615C">
      <w:pPr>
        <w:pStyle w:val="EmailDiscussion"/>
        <w:overflowPunct/>
        <w:autoSpaceDE/>
        <w:autoSpaceDN/>
        <w:adjustRightInd/>
        <w:textAlignment w:val="auto"/>
      </w:pPr>
      <w:r>
        <w:t>[AT118-e][060][MGE] Pre-configured MG (Intel)</w:t>
      </w:r>
    </w:p>
    <w:p w14:paraId="67F78B53" w14:textId="77777777" w:rsidR="0039615C" w:rsidRDefault="0039615C" w:rsidP="0039615C">
      <w:pPr>
        <w:pStyle w:val="EmailDiscussion2"/>
      </w:pPr>
      <w:r>
        <w:tab/>
        <w:t xml:space="preserve">Scope: Progress remaining issues and attempt to converge. Treat R2-2205292, R2-2205241, R2-2205378. For Pre-configured Gap and PRS, await Pos session progress (check W2). </w:t>
      </w:r>
    </w:p>
    <w:p w14:paraId="1EA8E05F" w14:textId="77777777" w:rsidR="0039615C" w:rsidRDefault="0039615C" w:rsidP="0039615C">
      <w:pPr>
        <w:pStyle w:val="EmailDiscussion2"/>
      </w:pPr>
      <w:r>
        <w:tab/>
        <w:t xml:space="preserve">Intended outcome: Report with agreements, TP if needed. </w:t>
      </w:r>
    </w:p>
    <w:p w14:paraId="4FB46198" w14:textId="77777777" w:rsidR="0039615C" w:rsidRPr="002B40DD" w:rsidRDefault="0039615C" w:rsidP="0039615C">
      <w:pPr>
        <w:pStyle w:val="EmailDiscussion2"/>
      </w:pPr>
      <w:r>
        <w:tab/>
        <w:t>Deadline: CB W2 TUE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1EF59813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Deadline – </w:t>
      </w:r>
      <w:r w:rsidR="009507E5">
        <w:rPr>
          <w:rFonts w:cs="Arial"/>
          <w:lang w:val="en-GB"/>
        </w:rPr>
        <w:t xml:space="preserve">Please provide comments before </w:t>
      </w:r>
      <w:r w:rsidR="00FA4D22" w:rsidRPr="00FA4D22">
        <w:rPr>
          <w:rFonts w:cs="Arial"/>
          <w:highlight w:val="yellow"/>
          <w:lang w:val="en-GB"/>
        </w:rPr>
        <w:t>W</w:t>
      </w:r>
      <w:r w:rsidR="00C03F9B">
        <w:rPr>
          <w:rFonts w:cs="Arial"/>
          <w:highlight w:val="yellow"/>
          <w:lang w:val="en-GB"/>
        </w:rPr>
        <w:t>2</w:t>
      </w:r>
      <w:r w:rsidR="00FA4D22" w:rsidRPr="00FA4D22">
        <w:rPr>
          <w:rFonts w:cs="Arial"/>
          <w:highlight w:val="yellow"/>
          <w:lang w:val="en-GB"/>
        </w:rPr>
        <w:t xml:space="preserve"> </w:t>
      </w:r>
      <w:r w:rsidR="00C03F9B">
        <w:rPr>
          <w:rFonts w:cs="Arial"/>
          <w:highlight w:val="yellow"/>
          <w:lang w:val="en-GB"/>
        </w:rPr>
        <w:t>Monday</w:t>
      </w:r>
      <w:r w:rsidR="00FA4D22" w:rsidRPr="00FA4D22">
        <w:rPr>
          <w:rFonts w:cs="Arial"/>
          <w:highlight w:val="yellow"/>
          <w:lang w:val="en-GB"/>
        </w:rPr>
        <w:t xml:space="preserve"> May 1</w:t>
      </w:r>
      <w:r w:rsidR="00C03F9B">
        <w:rPr>
          <w:rFonts w:cs="Arial"/>
          <w:highlight w:val="yellow"/>
          <w:lang w:val="en-GB"/>
        </w:rPr>
        <w:t>6</w:t>
      </w:r>
      <w:r w:rsidR="00C03F9B" w:rsidRPr="00C03F9B">
        <w:rPr>
          <w:rFonts w:cs="Arial"/>
          <w:highlight w:val="yellow"/>
          <w:vertAlign w:val="superscript"/>
          <w:lang w:val="en-GB"/>
        </w:rPr>
        <w:t>th</w:t>
      </w:r>
      <w:r w:rsidR="00C03F9B">
        <w:rPr>
          <w:rFonts w:cs="Arial"/>
          <w:highlight w:val="yellow"/>
          <w:lang w:val="en-GB"/>
        </w:rPr>
        <w:t xml:space="preserve"> </w:t>
      </w:r>
      <w:r w:rsidR="00FA4D22" w:rsidRPr="00FA4D22">
        <w:rPr>
          <w:rFonts w:cs="Arial"/>
          <w:highlight w:val="yellow"/>
          <w:lang w:val="en-GB"/>
        </w:rPr>
        <w:t>1</w:t>
      </w:r>
      <w:r w:rsidR="00C03F9B">
        <w:rPr>
          <w:rFonts w:cs="Arial"/>
          <w:highlight w:val="yellow"/>
          <w:lang w:val="en-GB"/>
        </w:rPr>
        <w:t>0</w:t>
      </w:r>
      <w:r w:rsidR="00FA4D22" w:rsidRPr="00FA4D22">
        <w:rPr>
          <w:rFonts w:cs="Arial"/>
          <w:highlight w:val="yellow"/>
          <w:lang w:val="en-GB"/>
        </w:rPr>
        <w:t>00 UTC</w:t>
      </w:r>
    </w:p>
    <w:p w14:paraId="362235DB" w14:textId="26D101CD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53F141E" w14:textId="77777777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Heading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1A14E414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Intel </w:t>
            </w:r>
            <w:r w:rsidR="003E1D9F">
              <w:rPr>
                <w:lang w:eastAsia="zh-CN"/>
              </w:rPr>
              <w:t>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10D36F51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 Yiu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57FDBB7D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Candy.yiu@intel.com</w:t>
            </w:r>
          </w:p>
        </w:tc>
      </w:tr>
      <w:tr w:rsidR="003E1D9F" w14:paraId="2A74BDB6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0327AD11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M</w:t>
            </w:r>
            <w:r>
              <w:rPr>
                <w:rFonts w:eastAsia="SimSun"/>
                <w:lang w:eastAsia="zh-CN"/>
              </w:rPr>
              <w:t>ediaTek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2B4AA6EC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0F7D911F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chun-fan.tsai@mediatek.com</w:t>
            </w:r>
          </w:p>
        </w:tc>
      </w:tr>
      <w:tr w:rsidR="003E1D9F" w14:paraId="5B3E223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3C31C39E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Xiaomi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41F458F3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Yi Xiong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48007E42" w:rsidR="003E1D9F" w:rsidRPr="00F3396A" w:rsidRDefault="00903E80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</w:t>
            </w:r>
            <w:r w:rsidR="00F76DA9">
              <w:rPr>
                <w:rFonts w:eastAsia="SimSun"/>
                <w:lang w:eastAsia="zh-CN"/>
              </w:rPr>
              <w:t>iongyi3@xiaomi.com</w:t>
            </w:r>
          </w:p>
        </w:tc>
      </w:tr>
      <w:tr w:rsidR="003E1D9F" w14:paraId="2A3A62A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584C654A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uawei, HiSilicon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453A6D06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ili Zheng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425D6A4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zhenglili4@huawei.com</w:t>
            </w:r>
          </w:p>
        </w:tc>
      </w:tr>
      <w:tr w:rsidR="003E1D9F" w14:paraId="64910ED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52026788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3B1A987B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Ping Yuan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11D56D98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Ping.1.yuan@nokia-sbell.com</w:t>
            </w:r>
          </w:p>
        </w:tc>
      </w:tr>
      <w:tr w:rsidR="003E1D9F" w14:paraId="559D1BD8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6BC0F578" w:rsidR="003E1D9F" w:rsidRDefault="00C82D72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 Inc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0DCCDE0F" w:rsidR="003E1D9F" w:rsidRDefault="00BB3E9E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Mouaffac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628DE393" w:rsidR="003E1D9F" w:rsidRDefault="00BB3E9E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hyperlink r:id="rId8" w:history="1">
              <w:r w:rsidRPr="003446C1">
                <w:rPr>
                  <w:rStyle w:val="Hyperlink"/>
                  <w:lang w:eastAsia="zh-CN"/>
                </w:rPr>
                <w:t>mambriss@qti.qualcomm.com</w:t>
              </w:r>
            </w:hyperlink>
            <w:r>
              <w:rPr>
                <w:lang w:eastAsia="zh-CN"/>
              </w:rPr>
              <w:t xml:space="preserve"> </w:t>
            </w:r>
          </w:p>
        </w:tc>
      </w:tr>
      <w:tr w:rsidR="003E1D9F" w14:paraId="0C15238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4BFF310B" w:rsidR="003E1D9F" w:rsidRPr="00EF1F00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Apple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5D6FD62E" w:rsidR="003E1D9F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Yuqin Chen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4FF1A15D" w:rsidR="003E1D9F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yuqin_chen@apple.com</w:t>
            </w:r>
          </w:p>
        </w:tc>
      </w:tr>
      <w:tr w:rsidR="003E1D9F" w14:paraId="66CF55D5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860A283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DEEF0A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7EA423E2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BD9085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E8526DC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7777777" w:rsidR="003E1D9F" w:rsidRP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4A5C1F6B" w14:textId="2E1F8801" w:rsidR="001E64CC" w:rsidRPr="00B94288" w:rsidRDefault="00387A31" w:rsidP="00B94288">
      <w:pPr>
        <w:pStyle w:val="Heading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2B5D48EC" w14:textId="485C574F" w:rsidR="00F22027" w:rsidRDefault="00B72AAA" w:rsidP="001F64A8">
      <w:pPr>
        <w:pStyle w:val="Heading2"/>
        <w:rPr>
          <w:rFonts w:cs="Arial"/>
        </w:rPr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CC7D40">
        <w:rPr>
          <w:rFonts w:cs="Arial"/>
        </w:rPr>
        <w:t>1</w:t>
      </w:r>
      <w:r w:rsidRPr="00602393">
        <w:rPr>
          <w:rFonts w:cs="Arial"/>
        </w:rPr>
        <w:t xml:space="preserve"> </w:t>
      </w:r>
      <w:r w:rsidR="00AB42E5">
        <w:rPr>
          <w:rFonts w:cs="Arial"/>
        </w:rPr>
        <w:t>How to distinguish network controlled pre-configured gap with empty d</w:t>
      </w:r>
      <w:r w:rsidR="00E61274">
        <w:rPr>
          <w:rFonts w:cs="Arial"/>
        </w:rPr>
        <w:t>eactivated MG list</w:t>
      </w:r>
      <w:r w:rsidR="00AB42E5">
        <w:rPr>
          <w:rFonts w:cs="Arial"/>
        </w:rPr>
        <w:t xml:space="preserve"> vs UE autonomous activation </w:t>
      </w:r>
      <w:r w:rsidR="00E61274">
        <w:rPr>
          <w:rFonts w:cs="Arial"/>
        </w:rPr>
        <w:t xml:space="preserve"> </w:t>
      </w:r>
    </w:p>
    <w:p w14:paraId="5D3F21BD" w14:textId="45038FF4" w:rsidR="00A71B39" w:rsidRPr="00AD7C88" w:rsidRDefault="00A71B39" w:rsidP="00A71B39">
      <w:pPr>
        <w:rPr>
          <w:sz w:val="24"/>
          <w:szCs w:val="24"/>
          <w:lang w:eastAsia="zh-CN"/>
        </w:rPr>
      </w:pPr>
      <w:r w:rsidRPr="00AD7C88">
        <w:rPr>
          <w:sz w:val="24"/>
          <w:szCs w:val="24"/>
          <w:lang w:eastAsia="zh-CN"/>
        </w:rPr>
        <w:t>In the current 38.331, the</w:t>
      </w:r>
      <w:r w:rsidRPr="00AD7C88">
        <w:rPr>
          <w:i/>
          <w:sz w:val="24"/>
          <w:szCs w:val="24"/>
          <w:lang w:eastAsia="zh-CN"/>
        </w:rPr>
        <w:t xml:space="preserve"> deactivatedMeasGapList-r17</w:t>
      </w:r>
      <w:r w:rsidRPr="00AD7C88">
        <w:rPr>
          <w:sz w:val="24"/>
          <w:szCs w:val="24"/>
          <w:lang w:eastAsia="zh-CN"/>
        </w:rPr>
        <w:t xml:space="preserve"> in the </w:t>
      </w:r>
      <w:r w:rsidRPr="00AD7C88">
        <w:rPr>
          <w:i/>
          <w:sz w:val="24"/>
          <w:szCs w:val="24"/>
          <w:lang w:eastAsia="zh-CN"/>
        </w:rPr>
        <w:t>BWP-DownlinkDedicated</w:t>
      </w:r>
      <w:r w:rsidRPr="00AD7C88">
        <w:rPr>
          <w:sz w:val="24"/>
          <w:szCs w:val="24"/>
          <w:lang w:eastAsia="zh-CN"/>
        </w:rPr>
        <w:t xml:space="preserve"> is used to indicate the gaps to be deactivated upon switching to the BWP:</w:t>
      </w:r>
    </w:p>
    <w:p w14:paraId="59FE3BDB" w14:textId="77777777" w:rsidR="00A71B39" w:rsidRPr="008D2B07" w:rsidRDefault="00A71B39" w:rsidP="00A71B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D2B07">
        <w:rPr>
          <w:rFonts w:ascii="Courier New" w:eastAsia="Times New Roman" w:hAnsi="Courier New"/>
          <w:noProof/>
          <w:sz w:val="16"/>
          <w:lang w:eastAsia="en-GB"/>
        </w:rPr>
        <w:t xml:space="preserve">    deactivatedMeasGapList-r17          SEQUENCE (SIZE (1..maxNrofGapId-r17)) OF MeasGapId-r17            OPTIONAL,   -- Cond PreConfigMG</w:t>
      </w:r>
    </w:p>
    <w:p w14:paraId="094B257E" w14:textId="77777777" w:rsidR="00A71B39" w:rsidRDefault="00A71B39" w:rsidP="00A71B39">
      <w:pPr>
        <w:rPr>
          <w:lang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71B39" w14:paraId="2374CD9B" w14:textId="77777777" w:rsidTr="00DA637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997" w14:textId="77777777" w:rsidR="00A71B39" w:rsidRDefault="00A71B39" w:rsidP="00DA6379">
            <w:pPr>
              <w:pStyle w:val="TAL"/>
              <w:rPr>
                <w:szCs w:val="22"/>
                <w:lang w:eastAsia="sv-SE"/>
              </w:rPr>
            </w:pPr>
            <w:r>
              <w:rPr>
                <w:b/>
                <w:i/>
                <w:szCs w:val="22"/>
                <w:lang w:eastAsia="sv-SE"/>
              </w:rPr>
              <w:lastRenderedPageBreak/>
              <w:t>deactivatedMeasGapList</w:t>
            </w:r>
          </w:p>
          <w:p w14:paraId="0518CCC8" w14:textId="77777777" w:rsidR="00A71B39" w:rsidRDefault="00A71B39" w:rsidP="00DA6379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Indicates a list of gap IDs where the corresponding pre-configured measurement gaps (i.e. the gaps configured with </w:t>
            </w:r>
            <w:r>
              <w:rPr>
                <w:rFonts w:eastAsia="Calibri"/>
                <w:i/>
                <w:iCs/>
                <w:szCs w:val="22"/>
                <w:lang w:eastAsia="sv-SE"/>
              </w:rPr>
              <w:t>preConfigInd</w:t>
            </w:r>
            <w:r>
              <w:rPr>
                <w:szCs w:val="22"/>
                <w:lang w:eastAsia="sv-SE"/>
              </w:rPr>
              <w:t>) are deactivated upon the switch to this BWP.</w:t>
            </w:r>
          </w:p>
        </w:tc>
      </w:tr>
    </w:tbl>
    <w:p w14:paraId="25558795" w14:textId="77777777" w:rsidR="00A71B39" w:rsidRDefault="00A71B39" w:rsidP="00AB42E5">
      <w:pPr>
        <w:rPr>
          <w:sz w:val="24"/>
          <w:szCs w:val="24"/>
        </w:rPr>
      </w:pPr>
    </w:p>
    <w:p w14:paraId="198E5488" w14:textId="479B2133" w:rsidR="00AB42E5" w:rsidRDefault="004F1E67" w:rsidP="00AB42E5">
      <w:pPr>
        <w:rPr>
          <w:sz w:val="24"/>
          <w:szCs w:val="24"/>
        </w:rPr>
      </w:pPr>
      <w:r>
        <w:rPr>
          <w:sz w:val="24"/>
          <w:szCs w:val="24"/>
        </w:rPr>
        <w:t>Multiple papers [1-3] point out how to distinguish network controlled pre-configured gap with empty deactivated MG list (all gaps are active) vs the network is not signaling</w:t>
      </w:r>
      <w:r w:rsidR="003A3F93">
        <w:rPr>
          <w:sz w:val="24"/>
          <w:szCs w:val="24"/>
        </w:rPr>
        <w:t xml:space="preserve"> gap status per BWP (i.e. UE autonomous activation/deactivation is used). There are two possible solution:</w:t>
      </w:r>
    </w:p>
    <w:p w14:paraId="00E968C3" w14:textId="29417B09" w:rsidR="003A3F93" w:rsidRDefault="003A3F93" w:rsidP="003A3F9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</w:t>
      </w:r>
      <w:r w:rsidR="00B85B4D">
        <w:rPr>
          <w:sz w:val="24"/>
          <w:szCs w:val="24"/>
        </w:rPr>
        <w:t xml:space="preserve"> [</w:t>
      </w:r>
      <w:r w:rsidR="008F68B6">
        <w:rPr>
          <w:sz w:val="24"/>
          <w:szCs w:val="24"/>
        </w:rPr>
        <w:t>1,</w:t>
      </w:r>
      <w:r w:rsidR="00B85B4D">
        <w:rPr>
          <w:sz w:val="24"/>
          <w:szCs w:val="24"/>
        </w:rPr>
        <w:t>3]</w:t>
      </w:r>
    </w:p>
    <w:p w14:paraId="6BF896AC" w14:textId="250D5E55" w:rsidR="003A3F93" w:rsidRDefault="003A3F93" w:rsidP="003A3F9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Option 2: </w:t>
      </w:r>
      <w:r w:rsidR="00613CAC">
        <w:rPr>
          <w:sz w:val="24"/>
          <w:szCs w:val="24"/>
        </w:rPr>
        <w:t>network signal both activated and deactivated status [</w:t>
      </w:r>
      <w:r w:rsidR="00B85B4D">
        <w:rPr>
          <w:sz w:val="24"/>
          <w:szCs w:val="24"/>
        </w:rPr>
        <w:t>1,2</w:t>
      </w:r>
      <w:r w:rsidR="00915F2C">
        <w:rPr>
          <w:sz w:val="24"/>
          <w:szCs w:val="24"/>
        </w:rPr>
        <w:t>,3</w:t>
      </w:r>
      <w:r w:rsidR="00B85B4D">
        <w:rPr>
          <w:sz w:val="24"/>
          <w:szCs w:val="24"/>
        </w:rPr>
        <w:t>]</w:t>
      </w:r>
    </w:p>
    <w:p w14:paraId="39B82BA5" w14:textId="77777777" w:rsidR="00725B0B" w:rsidRPr="00725B0B" w:rsidRDefault="00725B0B" w:rsidP="00725B0B">
      <w:pPr>
        <w:rPr>
          <w:lang w:val="en-US"/>
        </w:rPr>
      </w:pPr>
    </w:p>
    <w:p w14:paraId="3510A7A2" w14:textId="77777777" w:rsidR="00CD4D2A" w:rsidRDefault="00CD4D2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22F9A44" w14:textId="7221FB13" w:rsidR="007D7775" w:rsidRDefault="007D7775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5D0A">
        <w:rPr>
          <w:rFonts w:ascii="Arial" w:hAnsi="Arial" w:cs="Arial"/>
          <w:b/>
          <w:sz w:val="24"/>
          <w:szCs w:val="24"/>
        </w:rPr>
        <w:t xml:space="preserve">Question 1: </w:t>
      </w:r>
      <w:r w:rsidR="009A5D0A">
        <w:rPr>
          <w:rFonts w:ascii="Arial" w:hAnsi="Arial" w:cs="Arial"/>
          <w:b/>
          <w:sz w:val="24"/>
          <w:szCs w:val="24"/>
        </w:rPr>
        <w:t>Which option does c</w:t>
      </w:r>
      <w:r w:rsidRPr="009A5D0A">
        <w:rPr>
          <w:rFonts w:ascii="Arial" w:hAnsi="Arial" w:cs="Arial"/>
          <w:b/>
          <w:sz w:val="24"/>
          <w:szCs w:val="24"/>
        </w:rPr>
        <w:t>ompan</w:t>
      </w:r>
      <w:r w:rsidR="009A5D0A">
        <w:rPr>
          <w:rFonts w:ascii="Arial" w:hAnsi="Arial" w:cs="Arial"/>
          <w:b/>
          <w:sz w:val="24"/>
          <w:szCs w:val="24"/>
        </w:rPr>
        <w:t xml:space="preserve">y prefer </w:t>
      </w:r>
      <w:r w:rsidR="00372A0B">
        <w:rPr>
          <w:rFonts w:ascii="Arial" w:hAnsi="Arial" w:cs="Arial"/>
          <w:b/>
          <w:sz w:val="24"/>
          <w:szCs w:val="24"/>
        </w:rPr>
        <w:t xml:space="preserve">to </w:t>
      </w:r>
      <w:r w:rsidR="00372A0B" w:rsidRPr="00372A0B">
        <w:rPr>
          <w:rFonts w:ascii="Arial" w:hAnsi="Arial" w:cs="Arial"/>
          <w:b/>
          <w:sz w:val="24"/>
          <w:szCs w:val="24"/>
        </w:rPr>
        <w:t>distinguish network controlled pre-configured gap with empty deactivated MG list vs UE autonomous activation</w:t>
      </w:r>
      <w:r w:rsidR="00F22027" w:rsidRPr="009A5D0A">
        <w:rPr>
          <w:rFonts w:ascii="Arial" w:hAnsi="Arial" w:cs="Arial"/>
          <w:b/>
          <w:sz w:val="24"/>
          <w:szCs w:val="24"/>
        </w:rPr>
        <w:t xml:space="preserve">? </w:t>
      </w:r>
    </w:p>
    <w:p w14:paraId="1CAA0902" w14:textId="77777777" w:rsidR="00372A0B" w:rsidRDefault="00372A0B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B5E378A" w14:textId="634A7302" w:rsidR="00372A0B" w:rsidRPr="00372A0B" w:rsidRDefault="00372A0B" w:rsidP="00372A0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 [1,3]</w:t>
      </w:r>
    </w:p>
    <w:p w14:paraId="61F0BB45" w14:textId="0CA4B73F" w:rsidR="00372A0B" w:rsidRDefault="00372A0B" w:rsidP="00372A0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2: network signal both activated and deactivated status [1,2,3]</w:t>
      </w:r>
    </w:p>
    <w:p w14:paraId="2616A9EE" w14:textId="77777777" w:rsidR="00372A0B" w:rsidRPr="00372A0B" w:rsidRDefault="00372A0B" w:rsidP="00D66273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6699D8A4" w14:textId="3718E737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579"/>
        <w:gridCol w:w="7582"/>
      </w:tblGrid>
      <w:tr w:rsidR="00372A0B" w:rsidRPr="00602393" w14:paraId="6B4F00A4" w14:textId="77777777" w:rsidTr="00372A0B">
        <w:trPr>
          <w:trHeight w:val="250"/>
        </w:trPr>
        <w:tc>
          <w:tcPr>
            <w:tcW w:w="1296" w:type="dxa"/>
            <w:shd w:val="clear" w:color="auto" w:fill="D9D9D9"/>
          </w:tcPr>
          <w:p w14:paraId="23A62313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579" w:type="dxa"/>
            <w:shd w:val="clear" w:color="auto" w:fill="D9D9D9"/>
          </w:tcPr>
          <w:p w14:paraId="7742FE1A" w14:textId="67D399F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Option</w:t>
            </w:r>
          </w:p>
        </w:tc>
        <w:tc>
          <w:tcPr>
            <w:tcW w:w="7582" w:type="dxa"/>
            <w:shd w:val="clear" w:color="auto" w:fill="D9D9D9"/>
          </w:tcPr>
          <w:p w14:paraId="0560BD68" w14:textId="0BDEA3E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72A0B" w:rsidRPr="00602393" w14:paraId="6DAEFF3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50D886D1" w14:textId="701D750F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579" w:type="dxa"/>
          </w:tcPr>
          <w:p w14:paraId="14F65EBE" w14:textId="47106655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841216" w14:textId="3D2D3C5C" w:rsidR="00EA0045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 is cleaner and more straightforward.</w:t>
            </w:r>
          </w:p>
          <w:p w14:paraId="0B715A6F" w14:textId="77777777" w:rsidR="00EA0045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59A36D8F" w14:textId="16A712F8" w:rsidR="002D56C9" w:rsidRPr="000041F8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MS Mincho" w:hAnsi="Arial" w:cs="Arial"/>
                <w:bCs/>
                <w:lang w:eastAsia="ja-JP"/>
              </w:rPr>
              <w:t>e proposed to a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dd a bitmap to indicate the activated/deactivated status of all pre-configured MG</w:t>
            </w:r>
            <w:r>
              <w:rPr>
                <w:rFonts w:ascii="Arial" w:eastAsia="MS Mincho" w:hAnsi="Arial" w:cs="Arial"/>
                <w:bCs/>
                <w:lang w:eastAsia="ja-JP"/>
              </w:rPr>
              <w:t>(s)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as in 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R2-2205241</w:t>
            </w:r>
            <w:r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79E3894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6D81828C" w14:textId="170341E7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Xiaomi</w:t>
            </w:r>
          </w:p>
        </w:tc>
        <w:tc>
          <w:tcPr>
            <w:tcW w:w="1579" w:type="dxa"/>
          </w:tcPr>
          <w:p w14:paraId="353FB87D" w14:textId="5BF90E7F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13BAA1F2" w14:textId="60BECBF4" w:rsidR="00372A0B" w:rsidRPr="00602393" w:rsidRDefault="00F76DA9" w:rsidP="00FB58D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</w:t>
            </w:r>
            <w:r w:rsidR="00903E80">
              <w:rPr>
                <w:rFonts w:ascii="Arial" w:hAnsi="Arial" w:cs="Arial"/>
                <w:bCs/>
                <w:lang w:eastAsia="zh-CN"/>
              </w:rPr>
              <w:t xml:space="preserve">ption 2 is a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straightforward</w:t>
            </w:r>
            <w:r w:rsidR="008E552D">
              <w:rPr>
                <w:rFonts w:ascii="Arial" w:eastAsia="MS Mincho" w:hAnsi="Arial" w:cs="Arial"/>
                <w:bCs/>
                <w:lang w:eastAsia="ja-JP"/>
              </w:rPr>
              <w:t xml:space="preserve"> method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. A bit string can be used to</w:t>
            </w:r>
            <w:r w:rsidR="00903E80">
              <w:t xml:space="preserve">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indicate</w:t>
            </w:r>
            <w:r w:rsidR="00903E80" w:rsidRPr="00903E80">
              <w:rPr>
                <w:rFonts w:ascii="Arial" w:eastAsia="MS Mincho" w:hAnsi="Arial" w:cs="Arial"/>
                <w:bCs/>
                <w:lang w:eastAsia="ja-JP"/>
              </w:rPr>
              <w:t xml:space="preserve"> the activat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ed or deactivated status</w:t>
            </w:r>
            <w:r w:rsidR="00FB58DC"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6CEBB22D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6EDEB" w14:textId="7DBE67E5" w:rsidR="00372A0B" w:rsidRPr="00EC162C" w:rsidRDefault="00EC162C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SimSun" w:hAnsi="Arial" w:cs="Arial"/>
                <w:bCs/>
                <w:lang w:eastAsia="zh-CN"/>
              </w:rPr>
              <w:t>uawei, HiSilicon</w:t>
            </w:r>
          </w:p>
        </w:tc>
        <w:tc>
          <w:tcPr>
            <w:tcW w:w="1579" w:type="dxa"/>
          </w:tcPr>
          <w:p w14:paraId="34E2BF08" w14:textId="5BE00768" w:rsidR="00372A0B" w:rsidRPr="00EC162C" w:rsidRDefault="00EC162C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00E3DB" w14:textId="77777777" w:rsidR="00372A0B" w:rsidRDefault="001A4D57" w:rsidP="001A4D5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We proposed in our paper to c</w:t>
            </w:r>
            <w:r w:rsidRPr="001A4D57">
              <w:rPr>
                <w:rFonts w:ascii="Arial" w:eastAsia="SimSun" w:hAnsi="Arial" w:cs="Arial"/>
                <w:bCs/>
                <w:lang w:eastAsia="zh-CN"/>
              </w:rPr>
              <w:t>hange deactivatedMeasGapList-r17 to a bit string indicating the activated or deactivated status of all pre-configured gaps in each BWP configuration and Scell configuration.</w:t>
            </w:r>
          </w:p>
          <w:p w14:paraId="2126E9FF" w14:textId="11ED63FE" w:rsidR="001A4D57" w:rsidRPr="001A4D57" w:rsidRDefault="001A4D57" w:rsidP="001A4D5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With this, the open issue of whether the deactivated list can be set to size (0) does not exist.</w:t>
            </w:r>
          </w:p>
        </w:tc>
      </w:tr>
      <w:tr w:rsidR="00372A0B" w:rsidRPr="00602393" w14:paraId="77EF5CD8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F60AF" w14:textId="64316629" w:rsidR="00372A0B" w:rsidRPr="00E039DD" w:rsidRDefault="00FD76B0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Nokia</w:t>
            </w:r>
          </w:p>
        </w:tc>
        <w:tc>
          <w:tcPr>
            <w:tcW w:w="1579" w:type="dxa"/>
          </w:tcPr>
          <w:p w14:paraId="599FF729" w14:textId="2DBB9EC7" w:rsidR="00372A0B" w:rsidRPr="00602393" w:rsidRDefault="00FD76B0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57050DCD" w14:textId="791C9C2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7302D75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C9AF79" w14:textId="65226041" w:rsidR="00372A0B" w:rsidRPr="00602393" w:rsidRDefault="00CE6F91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Qualcomm </w:t>
            </w:r>
          </w:p>
        </w:tc>
        <w:tc>
          <w:tcPr>
            <w:tcW w:w="1579" w:type="dxa"/>
          </w:tcPr>
          <w:p w14:paraId="4B06C2C3" w14:textId="07C85BF5" w:rsidR="00372A0B" w:rsidRPr="00602393" w:rsidRDefault="00CE6F91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7761839B" w14:textId="1B2E4A1E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861688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F0C9640" w14:textId="3AF6167D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Apple</w:t>
            </w:r>
          </w:p>
        </w:tc>
        <w:tc>
          <w:tcPr>
            <w:tcW w:w="1579" w:type="dxa"/>
          </w:tcPr>
          <w:p w14:paraId="00130B5F" w14:textId="334A0857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0B6C64BD" w14:textId="00C16471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Option </w:t>
            </w:r>
            <w:r w:rsidR="00EB4C3B">
              <w:rPr>
                <w:rFonts w:ascii="Arial" w:hAnsi="Arial" w:cs="Arial"/>
                <w:bCs/>
                <w:lang w:eastAsia="zh-CN"/>
              </w:rPr>
              <w:t xml:space="preserve">2 </w:t>
            </w:r>
            <w:r>
              <w:rPr>
                <w:rFonts w:ascii="Arial" w:hAnsi="Arial" w:cs="Arial"/>
                <w:bCs/>
                <w:lang w:eastAsia="zh-CN"/>
              </w:rPr>
              <w:t>is cleaner.</w:t>
            </w:r>
          </w:p>
        </w:tc>
      </w:tr>
      <w:tr w:rsidR="00372A0B" w:rsidRPr="00602393" w14:paraId="0994811F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BF3A98F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78A4DBC7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6947D38" w14:textId="1D023480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002955A0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12A4972" w14:textId="77777777" w:rsidR="00372A0B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579" w:type="dxa"/>
          </w:tcPr>
          <w:p w14:paraId="0DDCC012" w14:textId="77777777" w:rsidR="00372A0B" w:rsidRPr="008A3F2A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82" w:type="dxa"/>
            <w:shd w:val="clear" w:color="auto" w:fill="auto"/>
          </w:tcPr>
          <w:p w14:paraId="1CFF1084" w14:textId="10E0745D" w:rsidR="00372A0B" w:rsidRPr="008A3F2A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5BBE76D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CC67B0B" w14:textId="77777777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1B4E2DFA" w14:textId="77777777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E1E4EB6" w14:textId="3AC46472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372A0B" w:rsidRPr="00602393" w14:paraId="28F24726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E28820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E7970F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498FB3D1" w14:textId="55295A48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25E450F4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1A037B2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C8BF9B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33290A7" w14:textId="0238EA95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16707D9C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30264E7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0A430E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0C165F1" w14:textId="036B90F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3B0792C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48F7FD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492F70A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ADCFDF5" w14:textId="6B26C3B9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9ACD5E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C975A1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5CB0F2C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BCFB057" w14:textId="5759A99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16B0870" w14:textId="3481143F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7380571" w14:textId="48DA4400" w:rsidR="00B73850" w:rsidRDefault="00B73850" w:rsidP="00B73850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950BF30" w14:textId="607EA9DE" w:rsidR="002D17E2" w:rsidRDefault="00D07E40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  <w:r>
        <w:rPr>
          <w:rFonts w:eastAsiaTheme="minorEastAsia" w:cs="Arial"/>
          <w:sz w:val="22"/>
          <w:szCs w:val="28"/>
          <w:lang w:val="en-GB"/>
        </w:rPr>
        <w:t>Summary: TBD</w:t>
      </w:r>
    </w:p>
    <w:p w14:paraId="653D1B92" w14:textId="7457AE4A" w:rsidR="002D17E2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2C64F8E" w14:textId="77777777" w:rsidR="002D17E2" w:rsidRPr="00E7723F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93746F3" w14:textId="519E7415" w:rsidR="00DE28E0" w:rsidRPr="00844B7D" w:rsidRDefault="00387A31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2ED268C6" w14:textId="1CEED2C0" w:rsidR="00105F9F" w:rsidRDefault="007318D3" w:rsidP="00EF6B92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TBD</w:t>
      </w: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30A4C0A" w14:textId="6C234C48" w:rsidR="00EF622C" w:rsidRDefault="00387A31" w:rsidP="00F54927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lastRenderedPageBreak/>
        <w:t>5</w:t>
      </w:r>
      <w:r w:rsidR="00EF622C">
        <w:rPr>
          <w:lang w:val="en-US" w:eastAsia="ko-KR"/>
        </w:rPr>
        <w:t xml:space="preserve"> References</w:t>
      </w:r>
    </w:p>
    <w:p w14:paraId="79C8A16C" w14:textId="6F412D1A" w:rsidR="00F5189C" w:rsidRPr="002B40DD" w:rsidRDefault="00217ED3" w:rsidP="00F5189C">
      <w:pPr>
        <w:pStyle w:val="Doc-title"/>
      </w:pPr>
      <w:r w:rsidRPr="00E14D50">
        <w:rPr>
          <w:rFonts w:cs="Arial"/>
          <w:lang w:eastAsia="ko-KR"/>
        </w:rPr>
        <w:t>[1</w:t>
      </w:r>
      <w:r w:rsidR="00A979AD" w:rsidRPr="00E14D50">
        <w:rPr>
          <w:rFonts w:cs="Arial"/>
          <w:lang w:eastAsia="ko-KR"/>
        </w:rPr>
        <w:t>]</w:t>
      </w:r>
      <w:r w:rsidR="00D872C4" w:rsidRPr="00E14D50">
        <w:rPr>
          <w:rFonts w:cs="Arial"/>
          <w:lang w:eastAsia="ko-KR"/>
        </w:rPr>
        <w:t xml:space="preserve"> </w:t>
      </w:r>
      <w:r w:rsidR="00F5189C" w:rsidRPr="00F5189C">
        <w:t>R2-2205292</w:t>
      </w:r>
      <w:r w:rsidR="00F5189C" w:rsidRPr="002B40DD">
        <w:tab/>
      </w:r>
      <w:r w:rsidR="00F5189C">
        <w:tab/>
      </w:r>
      <w:r w:rsidR="00F5189C" w:rsidRPr="002B40DD">
        <w:t xml:space="preserve">[H650][M604] Discussion on </w:t>
      </w:r>
      <w:r w:rsidR="00F5189C" w:rsidRPr="002B40DD">
        <w:rPr>
          <w:i/>
          <w:iCs/>
        </w:rPr>
        <w:t>deactivatedMeasGapList</w:t>
      </w:r>
      <w:r w:rsidR="00F5189C" w:rsidRPr="002B40DD">
        <w:t xml:space="preserve"> and conditional presence of gap ID</w:t>
      </w:r>
      <w:r w:rsidR="00F5189C" w:rsidRPr="002B40DD">
        <w:tab/>
        <w:t>Huawei, HiSilicon, Nokia, Nokia Shanghai Bell</w:t>
      </w:r>
      <w:r w:rsidR="00F5189C" w:rsidRPr="002B40DD">
        <w:tab/>
        <w:t>discussion</w:t>
      </w:r>
      <w:r w:rsidR="00F5189C" w:rsidRPr="002B40DD">
        <w:tab/>
        <w:t>Rel-17</w:t>
      </w:r>
      <w:r w:rsidR="00F5189C" w:rsidRPr="002B40DD">
        <w:tab/>
        <w:t>NR_MG_enh-Core</w:t>
      </w:r>
    </w:p>
    <w:p w14:paraId="20E59D9A" w14:textId="790BED55" w:rsidR="00F5189C" w:rsidRPr="002B40DD" w:rsidRDefault="00F5189C" w:rsidP="00F5189C">
      <w:pPr>
        <w:pStyle w:val="Doc-title"/>
      </w:pPr>
      <w:r>
        <w:t xml:space="preserve">[2] </w:t>
      </w:r>
      <w:r w:rsidRPr="00F5189C">
        <w:t>R2-2205241</w:t>
      </w:r>
      <w:r w:rsidRPr="002B40DD">
        <w:tab/>
      </w:r>
      <w:r>
        <w:tab/>
      </w:r>
      <w:r w:rsidRPr="002B40DD">
        <w:t>[H650][H651][M602][M603] Correction on pre-configured MG</w:t>
      </w:r>
      <w:r w:rsidRPr="002B40DD">
        <w:tab/>
        <w:t>MediaTek Inc.</w:t>
      </w:r>
      <w:r w:rsidRPr="002B40DD">
        <w:tab/>
        <w:t>draftCR</w:t>
      </w:r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F</w:t>
      </w:r>
      <w:r w:rsidRPr="002B40DD">
        <w:tab/>
        <w:t>NR_MG_enh-Core</w:t>
      </w:r>
      <w:r w:rsidRPr="002B40DD">
        <w:tab/>
        <w:t>Late</w:t>
      </w:r>
    </w:p>
    <w:p w14:paraId="23DBF00B" w14:textId="6D837B57" w:rsidR="00F5189C" w:rsidRPr="002B40DD" w:rsidRDefault="00F5189C" w:rsidP="00F5189C">
      <w:pPr>
        <w:pStyle w:val="Doc-title"/>
      </w:pPr>
      <w:r>
        <w:t xml:space="preserve">[3] </w:t>
      </w:r>
      <w:r w:rsidRPr="00F5189C">
        <w:t>R2-2205378</w:t>
      </w:r>
      <w:r w:rsidRPr="002B40DD">
        <w:tab/>
      </w:r>
      <w:r>
        <w:tab/>
      </w:r>
      <w:r w:rsidRPr="002B40DD">
        <w:t>Resolving FFS on pre-MG</w:t>
      </w:r>
      <w:r w:rsidRPr="002B40DD">
        <w:tab/>
        <w:t>Samsung</w:t>
      </w:r>
      <w:r w:rsidRPr="002B40DD">
        <w:tab/>
        <w:t>discussion</w:t>
      </w:r>
    </w:p>
    <w:p w14:paraId="7194A103" w14:textId="17EAE8AE" w:rsidR="00F52B90" w:rsidRDefault="00F52B90" w:rsidP="006069BB">
      <w:pPr>
        <w:spacing w:after="0"/>
        <w:rPr>
          <w:rFonts w:ascii="Arial" w:hAnsi="Arial" w:cs="Arial"/>
          <w:lang w:eastAsia="ko-KR"/>
        </w:rPr>
      </w:pPr>
    </w:p>
    <w:sectPr w:rsidR="00F52B90" w:rsidSect="00387A31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AF55B" w14:textId="77777777" w:rsidR="00475FEF" w:rsidRDefault="00475FEF">
      <w:r>
        <w:separator/>
      </w:r>
    </w:p>
  </w:endnote>
  <w:endnote w:type="continuationSeparator" w:id="0">
    <w:p w14:paraId="4BEF39EE" w14:textId="77777777" w:rsidR="00475FEF" w:rsidRDefault="0047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B43CF" w14:textId="77777777" w:rsidR="00475FEF" w:rsidRDefault="00475FEF">
      <w:r>
        <w:separator/>
      </w:r>
    </w:p>
  </w:footnote>
  <w:footnote w:type="continuationSeparator" w:id="0">
    <w:p w14:paraId="0E1AC7F0" w14:textId="77777777" w:rsidR="00475FEF" w:rsidRDefault="00475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639"/>
    <w:multiLevelType w:val="hybridMultilevel"/>
    <w:tmpl w:val="30A6BE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71580"/>
    <w:multiLevelType w:val="hybridMultilevel"/>
    <w:tmpl w:val="8520934C"/>
    <w:lvl w:ilvl="0" w:tplc="605CFE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0FEC125E"/>
    <w:multiLevelType w:val="hybridMultilevel"/>
    <w:tmpl w:val="90A482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0E392A"/>
    <w:multiLevelType w:val="hybridMultilevel"/>
    <w:tmpl w:val="73ECC70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 w15:restartNumberingAfterBreak="0">
    <w:nsid w:val="1A4212BF"/>
    <w:multiLevelType w:val="hybridMultilevel"/>
    <w:tmpl w:val="DE588A8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33EB70DD"/>
    <w:multiLevelType w:val="hybridMultilevel"/>
    <w:tmpl w:val="5EB4B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B82FF6"/>
    <w:multiLevelType w:val="hybridMultilevel"/>
    <w:tmpl w:val="7B308124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07D2C"/>
    <w:multiLevelType w:val="hybridMultilevel"/>
    <w:tmpl w:val="B5340BA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3" w15:restartNumberingAfterBreak="0">
    <w:nsid w:val="6DA92B33"/>
    <w:multiLevelType w:val="hybridMultilevel"/>
    <w:tmpl w:val="B8784456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87DAA"/>
    <w:multiLevelType w:val="hybridMultilevel"/>
    <w:tmpl w:val="DB42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F83C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46C27"/>
    <w:multiLevelType w:val="hybridMultilevel"/>
    <w:tmpl w:val="E1FA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D18BC"/>
    <w:multiLevelType w:val="multilevel"/>
    <w:tmpl w:val="747292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18" w15:restartNumberingAfterBreak="0">
    <w:nsid w:val="7EB004D3"/>
    <w:multiLevelType w:val="hybridMultilevel"/>
    <w:tmpl w:val="6834F45A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10018">
    <w:abstractNumId w:val="4"/>
  </w:num>
  <w:num w:numId="2" w16cid:durableId="2054503166">
    <w:abstractNumId w:val="8"/>
  </w:num>
  <w:num w:numId="3" w16cid:durableId="738015231">
    <w:abstractNumId w:val="10"/>
  </w:num>
  <w:num w:numId="4" w16cid:durableId="180515355">
    <w:abstractNumId w:val="11"/>
  </w:num>
  <w:num w:numId="5" w16cid:durableId="1376656935">
    <w:abstractNumId w:val="6"/>
  </w:num>
  <w:num w:numId="6" w16cid:durableId="1705868156">
    <w:abstractNumId w:val="5"/>
  </w:num>
  <w:num w:numId="7" w16cid:durableId="164173147">
    <w:abstractNumId w:val="14"/>
  </w:num>
  <w:num w:numId="8" w16cid:durableId="1957636271">
    <w:abstractNumId w:val="15"/>
  </w:num>
  <w:num w:numId="9" w16cid:durableId="1170096420">
    <w:abstractNumId w:val="1"/>
  </w:num>
  <w:num w:numId="10" w16cid:durableId="996542863">
    <w:abstractNumId w:val="16"/>
  </w:num>
  <w:num w:numId="11" w16cid:durableId="1340422113">
    <w:abstractNumId w:val="12"/>
  </w:num>
  <w:num w:numId="12" w16cid:durableId="1693451676">
    <w:abstractNumId w:val="7"/>
  </w:num>
  <w:num w:numId="13" w16cid:durableId="863009743">
    <w:abstractNumId w:val="3"/>
  </w:num>
  <w:num w:numId="14" w16cid:durableId="1746295286">
    <w:abstractNumId w:val="2"/>
  </w:num>
  <w:num w:numId="15" w16cid:durableId="363554890">
    <w:abstractNumId w:val="9"/>
  </w:num>
  <w:num w:numId="16" w16cid:durableId="1523086751">
    <w:abstractNumId w:val="13"/>
  </w:num>
  <w:num w:numId="17" w16cid:durableId="29688453">
    <w:abstractNumId w:val="18"/>
  </w:num>
  <w:num w:numId="18" w16cid:durableId="1653102202">
    <w:abstractNumId w:val="17"/>
  </w:num>
  <w:num w:numId="19" w16cid:durableId="70956873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removeDateAndTim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889"/>
    <w:rsid w:val="000209C9"/>
    <w:rsid w:val="00021297"/>
    <w:rsid w:val="00021755"/>
    <w:rsid w:val="00021FA4"/>
    <w:rsid w:val="00022D2D"/>
    <w:rsid w:val="00022E4A"/>
    <w:rsid w:val="0002317C"/>
    <w:rsid w:val="00023304"/>
    <w:rsid w:val="00024289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08BF"/>
    <w:rsid w:val="00041034"/>
    <w:rsid w:val="00041085"/>
    <w:rsid w:val="00042602"/>
    <w:rsid w:val="0004283B"/>
    <w:rsid w:val="000429FF"/>
    <w:rsid w:val="00042DD0"/>
    <w:rsid w:val="00042F0F"/>
    <w:rsid w:val="00043031"/>
    <w:rsid w:val="000434CF"/>
    <w:rsid w:val="000435CB"/>
    <w:rsid w:val="00043820"/>
    <w:rsid w:val="00043990"/>
    <w:rsid w:val="00044CDA"/>
    <w:rsid w:val="00045286"/>
    <w:rsid w:val="0004535F"/>
    <w:rsid w:val="00045B75"/>
    <w:rsid w:val="00046193"/>
    <w:rsid w:val="00046316"/>
    <w:rsid w:val="000466DA"/>
    <w:rsid w:val="0004696C"/>
    <w:rsid w:val="00046B2C"/>
    <w:rsid w:val="000474B0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67D2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0AF7"/>
    <w:rsid w:val="0009106B"/>
    <w:rsid w:val="000915E1"/>
    <w:rsid w:val="000916F3"/>
    <w:rsid w:val="000921FB"/>
    <w:rsid w:val="00092FA7"/>
    <w:rsid w:val="0009374C"/>
    <w:rsid w:val="00093B3A"/>
    <w:rsid w:val="00093DAE"/>
    <w:rsid w:val="00094490"/>
    <w:rsid w:val="00094840"/>
    <w:rsid w:val="00095608"/>
    <w:rsid w:val="0009580B"/>
    <w:rsid w:val="000964F9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5D20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6BAC"/>
    <w:rsid w:val="000B7059"/>
    <w:rsid w:val="000B71CD"/>
    <w:rsid w:val="000B7AC3"/>
    <w:rsid w:val="000C00BC"/>
    <w:rsid w:val="000C02FD"/>
    <w:rsid w:val="000C0FCB"/>
    <w:rsid w:val="000C2021"/>
    <w:rsid w:val="000C253A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E7D5A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A74"/>
    <w:rsid w:val="000F7C88"/>
    <w:rsid w:val="00100E9C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2BEE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30C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27F"/>
    <w:rsid w:val="00165927"/>
    <w:rsid w:val="00165CDA"/>
    <w:rsid w:val="0016697A"/>
    <w:rsid w:val="00167588"/>
    <w:rsid w:val="00167595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D57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C8C"/>
    <w:rsid w:val="001B6EC3"/>
    <w:rsid w:val="001B7116"/>
    <w:rsid w:val="001B7764"/>
    <w:rsid w:val="001B7A6C"/>
    <w:rsid w:val="001C09BF"/>
    <w:rsid w:val="001C227D"/>
    <w:rsid w:val="001C319F"/>
    <w:rsid w:val="001C4139"/>
    <w:rsid w:val="001C4279"/>
    <w:rsid w:val="001C44F7"/>
    <w:rsid w:val="001C5548"/>
    <w:rsid w:val="001C56C4"/>
    <w:rsid w:val="001C67F5"/>
    <w:rsid w:val="001D014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0141"/>
    <w:rsid w:val="001E0C3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18D"/>
    <w:rsid w:val="001F2375"/>
    <w:rsid w:val="001F244B"/>
    <w:rsid w:val="001F2451"/>
    <w:rsid w:val="001F3B59"/>
    <w:rsid w:val="001F5041"/>
    <w:rsid w:val="001F528D"/>
    <w:rsid w:val="001F56F1"/>
    <w:rsid w:val="001F5C43"/>
    <w:rsid w:val="001F63E0"/>
    <w:rsid w:val="001F64A8"/>
    <w:rsid w:val="001F67A2"/>
    <w:rsid w:val="001F6BCA"/>
    <w:rsid w:val="001F7559"/>
    <w:rsid w:val="001F7C6C"/>
    <w:rsid w:val="002000A7"/>
    <w:rsid w:val="00200246"/>
    <w:rsid w:val="00200270"/>
    <w:rsid w:val="00200ED1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AE8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36A60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4C82"/>
    <w:rsid w:val="0025542C"/>
    <w:rsid w:val="00257718"/>
    <w:rsid w:val="002612D9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3C94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0C7"/>
    <w:rsid w:val="00285A56"/>
    <w:rsid w:val="00286173"/>
    <w:rsid w:val="00286397"/>
    <w:rsid w:val="002866BD"/>
    <w:rsid w:val="00286805"/>
    <w:rsid w:val="00287371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0A9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08A4"/>
    <w:rsid w:val="002A246F"/>
    <w:rsid w:val="002A2497"/>
    <w:rsid w:val="002A45F5"/>
    <w:rsid w:val="002A47DA"/>
    <w:rsid w:val="002A49B1"/>
    <w:rsid w:val="002A6239"/>
    <w:rsid w:val="002A7EDA"/>
    <w:rsid w:val="002B0388"/>
    <w:rsid w:val="002B0D14"/>
    <w:rsid w:val="002B1EA9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3D31"/>
    <w:rsid w:val="002C3E26"/>
    <w:rsid w:val="002C42B7"/>
    <w:rsid w:val="002C45D8"/>
    <w:rsid w:val="002C4DDD"/>
    <w:rsid w:val="002C5DE1"/>
    <w:rsid w:val="002C5EBE"/>
    <w:rsid w:val="002C600F"/>
    <w:rsid w:val="002C6038"/>
    <w:rsid w:val="002C77B7"/>
    <w:rsid w:val="002C7805"/>
    <w:rsid w:val="002C7A7D"/>
    <w:rsid w:val="002D0938"/>
    <w:rsid w:val="002D0FF0"/>
    <w:rsid w:val="002D17E2"/>
    <w:rsid w:val="002D1E2C"/>
    <w:rsid w:val="002D2C83"/>
    <w:rsid w:val="002D3624"/>
    <w:rsid w:val="002D379A"/>
    <w:rsid w:val="002D37E8"/>
    <w:rsid w:val="002D4594"/>
    <w:rsid w:val="002D4A64"/>
    <w:rsid w:val="002D56C9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6D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DF3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1AF0"/>
    <w:rsid w:val="00352E0B"/>
    <w:rsid w:val="00354116"/>
    <w:rsid w:val="003545DC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0B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0DD5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15C"/>
    <w:rsid w:val="00396280"/>
    <w:rsid w:val="00396BF5"/>
    <w:rsid w:val="00397013"/>
    <w:rsid w:val="003978D4"/>
    <w:rsid w:val="003A02E6"/>
    <w:rsid w:val="003A17B8"/>
    <w:rsid w:val="003A1C8D"/>
    <w:rsid w:val="003A282C"/>
    <w:rsid w:val="003A2D73"/>
    <w:rsid w:val="003A2DAB"/>
    <w:rsid w:val="003A3F93"/>
    <w:rsid w:val="003A4486"/>
    <w:rsid w:val="003A5126"/>
    <w:rsid w:val="003A614A"/>
    <w:rsid w:val="003A6C92"/>
    <w:rsid w:val="003A6FFF"/>
    <w:rsid w:val="003A7483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7705"/>
    <w:rsid w:val="003D07D5"/>
    <w:rsid w:val="003D0AB1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6567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CF8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454C"/>
    <w:rsid w:val="0043576A"/>
    <w:rsid w:val="004371D8"/>
    <w:rsid w:val="004406BC"/>
    <w:rsid w:val="004417EE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5FEF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2C1B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79F"/>
    <w:rsid w:val="004E2A9D"/>
    <w:rsid w:val="004E30BE"/>
    <w:rsid w:val="004E3C84"/>
    <w:rsid w:val="004E62E9"/>
    <w:rsid w:val="004F0227"/>
    <w:rsid w:val="004F0DA0"/>
    <w:rsid w:val="004F153C"/>
    <w:rsid w:val="004F191A"/>
    <w:rsid w:val="004F1E67"/>
    <w:rsid w:val="004F2380"/>
    <w:rsid w:val="004F295C"/>
    <w:rsid w:val="004F2D81"/>
    <w:rsid w:val="004F2E44"/>
    <w:rsid w:val="004F2F97"/>
    <w:rsid w:val="004F33C1"/>
    <w:rsid w:val="004F378A"/>
    <w:rsid w:val="004F3D86"/>
    <w:rsid w:val="004F4197"/>
    <w:rsid w:val="004F4209"/>
    <w:rsid w:val="004F4F98"/>
    <w:rsid w:val="004F51B3"/>
    <w:rsid w:val="004F5818"/>
    <w:rsid w:val="004F6BAC"/>
    <w:rsid w:val="004F6EE4"/>
    <w:rsid w:val="004F70ED"/>
    <w:rsid w:val="004F72EF"/>
    <w:rsid w:val="004F7A8D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4F7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0F1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237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2D6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C51"/>
    <w:rsid w:val="00571483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C2C"/>
    <w:rsid w:val="00581F91"/>
    <w:rsid w:val="005820C6"/>
    <w:rsid w:val="0058222E"/>
    <w:rsid w:val="00582602"/>
    <w:rsid w:val="00582D82"/>
    <w:rsid w:val="00584436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A6C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55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2B0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35ED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CAC"/>
    <w:rsid w:val="00613F3C"/>
    <w:rsid w:val="006144FA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B62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0DF7"/>
    <w:rsid w:val="00661084"/>
    <w:rsid w:val="00661721"/>
    <w:rsid w:val="00662440"/>
    <w:rsid w:val="00662ED6"/>
    <w:rsid w:val="0066329A"/>
    <w:rsid w:val="00663ADF"/>
    <w:rsid w:val="00663BFD"/>
    <w:rsid w:val="006642D9"/>
    <w:rsid w:val="006647D0"/>
    <w:rsid w:val="006661CC"/>
    <w:rsid w:val="00666381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7F8"/>
    <w:rsid w:val="006A4EF0"/>
    <w:rsid w:val="006A542D"/>
    <w:rsid w:val="006A549B"/>
    <w:rsid w:val="006A5914"/>
    <w:rsid w:val="006A59D0"/>
    <w:rsid w:val="006A5C27"/>
    <w:rsid w:val="006A63EE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5D7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AE5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286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5B0B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8D3"/>
    <w:rsid w:val="00731B43"/>
    <w:rsid w:val="00732474"/>
    <w:rsid w:val="00732C9F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1E47"/>
    <w:rsid w:val="0074202F"/>
    <w:rsid w:val="007421B2"/>
    <w:rsid w:val="0074258F"/>
    <w:rsid w:val="00742BF6"/>
    <w:rsid w:val="00743674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57B7F"/>
    <w:rsid w:val="00760095"/>
    <w:rsid w:val="007608F9"/>
    <w:rsid w:val="007610AC"/>
    <w:rsid w:val="00761846"/>
    <w:rsid w:val="00761CC9"/>
    <w:rsid w:val="007622F5"/>
    <w:rsid w:val="00762374"/>
    <w:rsid w:val="0076274E"/>
    <w:rsid w:val="0076306D"/>
    <w:rsid w:val="007630C2"/>
    <w:rsid w:val="00763165"/>
    <w:rsid w:val="007649C9"/>
    <w:rsid w:val="007649D5"/>
    <w:rsid w:val="00765A0B"/>
    <w:rsid w:val="00765F08"/>
    <w:rsid w:val="00766C48"/>
    <w:rsid w:val="00767088"/>
    <w:rsid w:val="00767EC3"/>
    <w:rsid w:val="0077029E"/>
    <w:rsid w:val="00770463"/>
    <w:rsid w:val="007709E5"/>
    <w:rsid w:val="00771324"/>
    <w:rsid w:val="007740D2"/>
    <w:rsid w:val="00774C18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6F8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2D75"/>
    <w:rsid w:val="007A432C"/>
    <w:rsid w:val="007A535B"/>
    <w:rsid w:val="007A609C"/>
    <w:rsid w:val="007A725E"/>
    <w:rsid w:val="007B0E19"/>
    <w:rsid w:val="007B177D"/>
    <w:rsid w:val="007B18B8"/>
    <w:rsid w:val="007B2308"/>
    <w:rsid w:val="007B283A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3F54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775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0F0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AA8"/>
    <w:rsid w:val="00816E07"/>
    <w:rsid w:val="00816F8E"/>
    <w:rsid w:val="008179B8"/>
    <w:rsid w:val="00820983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440"/>
    <w:rsid w:val="00831547"/>
    <w:rsid w:val="00831885"/>
    <w:rsid w:val="00831DCB"/>
    <w:rsid w:val="00832027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447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ACB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5F44"/>
    <w:rsid w:val="00876ADF"/>
    <w:rsid w:val="00876D6B"/>
    <w:rsid w:val="00876FE4"/>
    <w:rsid w:val="00877AD5"/>
    <w:rsid w:val="00877C8B"/>
    <w:rsid w:val="00881726"/>
    <w:rsid w:val="008832C0"/>
    <w:rsid w:val="0088373C"/>
    <w:rsid w:val="00883960"/>
    <w:rsid w:val="008846BF"/>
    <w:rsid w:val="00884B03"/>
    <w:rsid w:val="00884B22"/>
    <w:rsid w:val="00885419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4FDE"/>
    <w:rsid w:val="008A5A2F"/>
    <w:rsid w:val="008A698F"/>
    <w:rsid w:val="008B0BDE"/>
    <w:rsid w:val="008B12BF"/>
    <w:rsid w:val="008B1F8F"/>
    <w:rsid w:val="008B230D"/>
    <w:rsid w:val="008B2D1B"/>
    <w:rsid w:val="008B3222"/>
    <w:rsid w:val="008B45BB"/>
    <w:rsid w:val="008B4FBF"/>
    <w:rsid w:val="008B5A9D"/>
    <w:rsid w:val="008B5B4B"/>
    <w:rsid w:val="008B64ED"/>
    <w:rsid w:val="008B650F"/>
    <w:rsid w:val="008B66D4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2D"/>
    <w:rsid w:val="008E55D7"/>
    <w:rsid w:val="008E67E4"/>
    <w:rsid w:val="008E722D"/>
    <w:rsid w:val="008E7AAC"/>
    <w:rsid w:val="008F0233"/>
    <w:rsid w:val="008F0466"/>
    <w:rsid w:val="008F0DF3"/>
    <w:rsid w:val="008F0F9D"/>
    <w:rsid w:val="008F10F2"/>
    <w:rsid w:val="008F187D"/>
    <w:rsid w:val="008F2C95"/>
    <w:rsid w:val="008F3185"/>
    <w:rsid w:val="008F3877"/>
    <w:rsid w:val="008F43C6"/>
    <w:rsid w:val="008F5322"/>
    <w:rsid w:val="008F5558"/>
    <w:rsid w:val="008F5EB4"/>
    <w:rsid w:val="008F64CF"/>
    <w:rsid w:val="008F669E"/>
    <w:rsid w:val="008F686C"/>
    <w:rsid w:val="008F68B6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35D"/>
    <w:rsid w:val="009034E6"/>
    <w:rsid w:val="00903E80"/>
    <w:rsid w:val="0090421A"/>
    <w:rsid w:val="00904754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5F2C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07E5"/>
    <w:rsid w:val="00951354"/>
    <w:rsid w:val="00951C3C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AF5"/>
    <w:rsid w:val="00961D51"/>
    <w:rsid w:val="009639D8"/>
    <w:rsid w:val="00963AFD"/>
    <w:rsid w:val="0096412E"/>
    <w:rsid w:val="00965194"/>
    <w:rsid w:val="00965221"/>
    <w:rsid w:val="0096581A"/>
    <w:rsid w:val="00965C04"/>
    <w:rsid w:val="009661CE"/>
    <w:rsid w:val="00966C79"/>
    <w:rsid w:val="00967478"/>
    <w:rsid w:val="00967AC9"/>
    <w:rsid w:val="00967F24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43D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5D0A"/>
    <w:rsid w:val="009A6AD5"/>
    <w:rsid w:val="009A6FFA"/>
    <w:rsid w:val="009A7265"/>
    <w:rsid w:val="009A7BDB"/>
    <w:rsid w:val="009A7CCE"/>
    <w:rsid w:val="009B1A6A"/>
    <w:rsid w:val="009B1DD0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207F"/>
    <w:rsid w:val="009C3D94"/>
    <w:rsid w:val="009C3E13"/>
    <w:rsid w:val="009C415C"/>
    <w:rsid w:val="009C4603"/>
    <w:rsid w:val="009C4B8E"/>
    <w:rsid w:val="009C52CF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BC1"/>
    <w:rsid w:val="009D4E5D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1E1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E7A77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4114"/>
    <w:rsid w:val="00A0415F"/>
    <w:rsid w:val="00A04298"/>
    <w:rsid w:val="00A0504A"/>
    <w:rsid w:val="00A051DE"/>
    <w:rsid w:val="00A058C4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E42"/>
    <w:rsid w:val="00A14F55"/>
    <w:rsid w:val="00A1550B"/>
    <w:rsid w:val="00A1587B"/>
    <w:rsid w:val="00A161E6"/>
    <w:rsid w:val="00A1661A"/>
    <w:rsid w:val="00A16E2E"/>
    <w:rsid w:val="00A16E5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62C"/>
    <w:rsid w:val="00A32F5D"/>
    <w:rsid w:val="00A3325B"/>
    <w:rsid w:val="00A33E3F"/>
    <w:rsid w:val="00A34B0F"/>
    <w:rsid w:val="00A36356"/>
    <w:rsid w:val="00A36690"/>
    <w:rsid w:val="00A36AC9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2491"/>
    <w:rsid w:val="00A4469C"/>
    <w:rsid w:val="00A458A9"/>
    <w:rsid w:val="00A47776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B1F"/>
    <w:rsid w:val="00A65C34"/>
    <w:rsid w:val="00A66CCF"/>
    <w:rsid w:val="00A675CB"/>
    <w:rsid w:val="00A67722"/>
    <w:rsid w:val="00A67C1C"/>
    <w:rsid w:val="00A7006D"/>
    <w:rsid w:val="00A71B39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737"/>
    <w:rsid w:val="00A84A2A"/>
    <w:rsid w:val="00A84AD7"/>
    <w:rsid w:val="00A8521D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47A8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BE8"/>
    <w:rsid w:val="00AB3F02"/>
    <w:rsid w:val="00AB42E5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04A0"/>
    <w:rsid w:val="00AD1C87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D7C88"/>
    <w:rsid w:val="00AE0276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079F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8D2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0DA"/>
    <w:rsid w:val="00B63156"/>
    <w:rsid w:val="00B63655"/>
    <w:rsid w:val="00B640A0"/>
    <w:rsid w:val="00B641E7"/>
    <w:rsid w:val="00B64545"/>
    <w:rsid w:val="00B6470E"/>
    <w:rsid w:val="00B64799"/>
    <w:rsid w:val="00B64995"/>
    <w:rsid w:val="00B6644F"/>
    <w:rsid w:val="00B6759E"/>
    <w:rsid w:val="00B67776"/>
    <w:rsid w:val="00B67A26"/>
    <w:rsid w:val="00B702B5"/>
    <w:rsid w:val="00B70B8E"/>
    <w:rsid w:val="00B720A7"/>
    <w:rsid w:val="00B72AAA"/>
    <w:rsid w:val="00B73271"/>
    <w:rsid w:val="00B7336C"/>
    <w:rsid w:val="00B73850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5B4D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5E5D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3E9E"/>
    <w:rsid w:val="00BB5BAB"/>
    <w:rsid w:val="00BB5DFC"/>
    <w:rsid w:val="00BB64E5"/>
    <w:rsid w:val="00BB67A9"/>
    <w:rsid w:val="00BB7663"/>
    <w:rsid w:val="00BB7DB0"/>
    <w:rsid w:val="00BC0127"/>
    <w:rsid w:val="00BC16B9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D95"/>
    <w:rsid w:val="00BD5C11"/>
    <w:rsid w:val="00BD5D39"/>
    <w:rsid w:val="00BD6AFA"/>
    <w:rsid w:val="00BD6D5D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7BF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3F9B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5E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1E2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2F6A"/>
    <w:rsid w:val="00C33A5E"/>
    <w:rsid w:val="00C341DD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5DFE"/>
    <w:rsid w:val="00C46070"/>
    <w:rsid w:val="00C465A1"/>
    <w:rsid w:val="00C47180"/>
    <w:rsid w:val="00C476E7"/>
    <w:rsid w:val="00C47E82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15D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D72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C2C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255"/>
    <w:rsid w:val="00CA1966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D40"/>
    <w:rsid w:val="00CC7EA1"/>
    <w:rsid w:val="00CD11C0"/>
    <w:rsid w:val="00CD1510"/>
    <w:rsid w:val="00CD182F"/>
    <w:rsid w:val="00CD1E45"/>
    <w:rsid w:val="00CD242A"/>
    <w:rsid w:val="00CD2658"/>
    <w:rsid w:val="00CD4D2A"/>
    <w:rsid w:val="00CD4E77"/>
    <w:rsid w:val="00CD54BF"/>
    <w:rsid w:val="00CD5BB5"/>
    <w:rsid w:val="00CD5D14"/>
    <w:rsid w:val="00CD5E10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6F91"/>
    <w:rsid w:val="00CE7A37"/>
    <w:rsid w:val="00CE7F7D"/>
    <w:rsid w:val="00CF053F"/>
    <w:rsid w:val="00CF072B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19F"/>
    <w:rsid w:val="00D04405"/>
    <w:rsid w:val="00D049D6"/>
    <w:rsid w:val="00D0536B"/>
    <w:rsid w:val="00D060F4"/>
    <w:rsid w:val="00D0654D"/>
    <w:rsid w:val="00D06867"/>
    <w:rsid w:val="00D077F9"/>
    <w:rsid w:val="00D07D8D"/>
    <w:rsid w:val="00D07E40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AD"/>
    <w:rsid w:val="00D15DB7"/>
    <w:rsid w:val="00D16AEB"/>
    <w:rsid w:val="00D16D25"/>
    <w:rsid w:val="00D172A6"/>
    <w:rsid w:val="00D17843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1A7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601"/>
    <w:rsid w:val="00D539EF"/>
    <w:rsid w:val="00D53D21"/>
    <w:rsid w:val="00D54983"/>
    <w:rsid w:val="00D54EFA"/>
    <w:rsid w:val="00D54F44"/>
    <w:rsid w:val="00D55576"/>
    <w:rsid w:val="00D556C5"/>
    <w:rsid w:val="00D55863"/>
    <w:rsid w:val="00D56B23"/>
    <w:rsid w:val="00D56C37"/>
    <w:rsid w:val="00D56F8F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6273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5274"/>
    <w:rsid w:val="00D75D1D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6DC"/>
    <w:rsid w:val="00DB27FC"/>
    <w:rsid w:val="00DB3E23"/>
    <w:rsid w:val="00DB4104"/>
    <w:rsid w:val="00DB4959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4329"/>
    <w:rsid w:val="00DC610F"/>
    <w:rsid w:val="00DC6780"/>
    <w:rsid w:val="00DC7F44"/>
    <w:rsid w:val="00DD07AA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A11"/>
    <w:rsid w:val="00DF2DF8"/>
    <w:rsid w:val="00DF4C50"/>
    <w:rsid w:val="00DF57FE"/>
    <w:rsid w:val="00DF6EF5"/>
    <w:rsid w:val="00DF706F"/>
    <w:rsid w:val="00DF7125"/>
    <w:rsid w:val="00DF7338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5B"/>
    <w:rsid w:val="00E035DD"/>
    <w:rsid w:val="00E039A1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033"/>
    <w:rsid w:val="00E33396"/>
    <w:rsid w:val="00E33898"/>
    <w:rsid w:val="00E34D0D"/>
    <w:rsid w:val="00E35512"/>
    <w:rsid w:val="00E35601"/>
    <w:rsid w:val="00E405C3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388D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1274"/>
    <w:rsid w:val="00E61A4B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01"/>
    <w:rsid w:val="00E70249"/>
    <w:rsid w:val="00E7070D"/>
    <w:rsid w:val="00E71251"/>
    <w:rsid w:val="00E7153E"/>
    <w:rsid w:val="00E71812"/>
    <w:rsid w:val="00E71C72"/>
    <w:rsid w:val="00E728CC"/>
    <w:rsid w:val="00E7331B"/>
    <w:rsid w:val="00E7450E"/>
    <w:rsid w:val="00E77131"/>
    <w:rsid w:val="00E7723F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045"/>
    <w:rsid w:val="00EA0DAE"/>
    <w:rsid w:val="00EA1399"/>
    <w:rsid w:val="00EA1464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0A9A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4C3B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62C"/>
    <w:rsid w:val="00EC1EEB"/>
    <w:rsid w:val="00EC2466"/>
    <w:rsid w:val="00EC48EC"/>
    <w:rsid w:val="00EC4F4D"/>
    <w:rsid w:val="00EC54AF"/>
    <w:rsid w:val="00EC5AC6"/>
    <w:rsid w:val="00EC624D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0DC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1E70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3C2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2027"/>
    <w:rsid w:val="00F236E6"/>
    <w:rsid w:val="00F23722"/>
    <w:rsid w:val="00F24283"/>
    <w:rsid w:val="00F2478B"/>
    <w:rsid w:val="00F24A01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2DF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501"/>
    <w:rsid w:val="00F37603"/>
    <w:rsid w:val="00F37DDE"/>
    <w:rsid w:val="00F402DD"/>
    <w:rsid w:val="00F40314"/>
    <w:rsid w:val="00F4046F"/>
    <w:rsid w:val="00F40E2F"/>
    <w:rsid w:val="00F41421"/>
    <w:rsid w:val="00F41744"/>
    <w:rsid w:val="00F41D3F"/>
    <w:rsid w:val="00F42EB6"/>
    <w:rsid w:val="00F42FB7"/>
    <w:rsid w:val="00F4311D"/>
    <w:rsid w:val="00F44DCD"/>
    <w:rsid w:val="00F471F3"/>
    <w:rsid w:val="00F475A1"/>
    <w:rsid w:val="00F475F5"/>
    <w:rsid w:val="00F50199"/>
    <w:rsid w:val="00F505FE"/>
    <w:rsid w:val="00F5189C"/>
    <w:rsid w:val="00F51D5F"/>
    <w:rsid w:val="00F52478"/>
    <w:rsid w:val="00F52A52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36D6"/>
    <w:rsid w:val="00F746D7"/>
    <w:rsid w:val="00F7597C"/>
    <w:rsid w:val="00F75AC0"/>
    <w:rsid w:val="00F76A56"/>
    <w:rsid w:val="00F76DA9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22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2CA4"/>
    <w:rsid w:val="00FB33DC"/>
    <w:rsid w:val="00FB34C0"/>
    <w:rsid w:val="00FB35D1"/>
    <w:rsid w:val="00FB3980"/>
    <w:rsid w:val="00FB40A0"/>
    <w:rsid w:val="00FB4F43"/>
    <w:rsid w:val="00FB53EF"/>
    <w:rsid w:val="00FB581A"/>
    <w:rsid w:val="00FB58DC"/>
    <w:rsid w:val="00FB5B06"/>
    <w:rsid w:val="00FB5ED4"/>
    <w:rsid w:val="00FB6386"/>
    <w:rsid w:val="00FB663D"/>
    <w:rsid w:val="00FB6F7F"/>
    <w:rsid w:val="00FB7255"/>
    <w:rsid w:val="00FB7924"/>
    <w:rsid w:val="00FB794B"/>
    <w:rsid w:val="00FC0A04"/>
    <w:rsid w:val="00FC0BF3"/>
    <w:rsid w:val="00FC0FA4"/>
    <w:rsid w:val="00FC1230"/>
    <w:rsid w:val="00FC154A"/>
    <w:rsid w:val="00FC228D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D76B0"/>
    <w:rsid w:val="00FE1078"/>
    <w:rsid w:val="00FE20B1"/>
    <w:rsid w:val="00FE2FF9"/>
    <w:rsid w:val="00FE3225"/>
    <w:rsid w:val="00FE39CC"/>
    <w:rsid w:val="00FE458F"/>
    <w:rsid w:val="00FE49EC"/>
    <w:rsid w:val="00FE4D4F"/>
    <w:rsid w:val="00FE5598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79B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qFormat/>
    <w:rsid w:val="00FA6DD2"/>
  </w:style>
  <w:style w:type="paragraph" w:customStyle="1" w:styleId="B2">
    <w:name w:val="B2"/>
    <w:basedOn w:val="List2"/>
    <w:link w:val="B2Char"/>
    <w:qFormat/>
    <w:rsid w:val="00FA6DD2"/>
  </w:style>
  <w:style w:type="paragraph" w:customStyle="1" w:styleId="B3">
    <w:name w:val="B3"/>
    <w:basedOn w:val="List3"/>
    <w:link w:val="B3Char2"/>
    <w:rsid w:val="00FA6DD2"/>
  </w:style>
  <w:style w:type="paragraph" w:customStyle="1" w:styleId="B4">
    <w:name w:val="B4"/>
    <w:basedOn w:val="List4"/>
    <w:link w:val="B4Char"/>
    <w:rsid w:val="00FA6DD2"/>
  </w:style>
  <w:style w:type="paragraph" w:customStyle="1" w:styleId="B5">
    <w:name w:val="B5"/>
    <w:basedOn w:val="List5"/>
    <w:link w:val="B5Char"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qFormat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qFormat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0408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408BF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5A1"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Doc-text2"/>
    <w:qFormat/>
    <w:rsid w:val="00D0419F"/>
    <w:pPr>
      <w:numPr>
        <w:numId w:val="7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B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briss@qti.qualcom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5E41-F04A-4278-85C1-3D2C659B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Yiu, Candy</dc:creator>
  <cp:lastModifiedBy>Apple - Yuqin</cp:lastModifiedBy>
  <cp:revision>4</cp:revision>
  <dcterms:created xsi:type="dcterms:W3CDTF">2022-05-13T20:07:00Z</dcterms:created>
  <dcterms:modified xsi:type="dcterms:W3CDTF">2022-05-15T06:50:00Z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1652275561</vt:lpwstr>
  </property>
</Properties>
</file>