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3D486" w14:textId="3FCD55AD" w:rsidR="000912C2" w:rsidRDefault="00C9671C">
      <w:pPr>
        <w:pStyle w:val="3GPPHeader"/>
        <w:spacing w:after="0"/>
        <w:jc w:val="left"/>
        <w:rPr>
          <w:rFonts w:eastAsia="맑은 고딕"/>
          <w:lang w:eastAsia="ko-KR"/>
        </w:rPr>
      </w:pPr>
      <w:r>
        <w:t>3GPP TSG-RAN WG2 Meeting #118-e</w:t>
      </w:r>
      <w:r>
        <w:rPr>
          <w:rFonts w:eastAsia="맑은 고딕"/>
          <w:lang w:eastAsia="ko-KR"/>
        </w:rPr>
        <w:t xml:space="preserve">                             </w:t>
      </w:r>
      <w:r>
        <w:rPr>
          <w:rFonts w:eastAsia="맑은 고딕"/>
          <w:lang w:eastAsia="ko-KR"/>
        </w:rPr>
        <w:tab/>
      </w:r>
      <w:r w:rsidRPr="00DF3660">
        <w:t>R2-22</w:t>
      </w:r>
      <w:r w:rsidR="00DF3660" w:rsidRPr="00DF3660">
        <w:t>06468</w:t>
      </w:r>
    </w:p>
    <w:p w14:paraId="4743D487" w14:textId="77777777" w:rsidR="000912C2" w:rsidRDefault="00C9671C">
      <w:pPr>
        <w:pStyle w:val="Header"/>
        <w:tabs>
          <w:tab w:val="right" w:pos="9639"/>
        </w:tabs>
        <w:rPr>
          <w:sz w:val="24"/>
          <w:lang w:eastAsia="zh-CN"/>
        </w:rPr>
      </w:pPr>
      <w:r>
        <w:rPr>
          <w:sz w:val="24"/>
          <w:lang w:eastAsia="zh-CN"/>
        </w:rPr>
        <w:t>Online, May 09 – May 20, 2022</w:t>
      </w:r>
    </w:p>
    <w:p w14:paraId="4743D488" w14:textId="77777777" w:rsidR="000912C2" w:rsidRDefault="00C9671C">
      <w:pPr>
        <w:pStyle w:val="3GPPHeader"/>
        <w:spacing w:after="0"/>
        <w:rPr>
          <w:rFonts w:eastAsia="맑은 고딕"/>
          <w:lang w:eastAsia="ko-KR"/>
        </w:rPr>
      </w:pPr>
      <w:r>
        <w:rPr>
          <w:rFonts w:eastAsia="맑은 고딕"/>
          <w:lang w:eastAsia="ko-KR"/>
        </w:rPr>
        <w:t xml:space="preserve">                                             </w:t>
      </w:r>
      <w:r>
        <w:rPr>
          <w:bCs/>
        </w:rPr>
        <w:tab/>
      </w:r>
    </w:p>
    <w:p w14:paraId="4743D489" w14:textId="77777777" w:rsidR="000912C2" w:rsidRDefault="00C9671C">
      <w:pPr>
        <w:pStyle w:val="CRCoverPage"/>
        <w:ind w:left="1980" w:hanging="1980"/>
        <w:rPr>
          <w:rFonts w:cs="Arial"/>
          <w:b/>
          <w:bCs/>
          <w:sz w:val="24"/>
        </w:rPr>
      </w:pPr>
      <w:r>
        <w:rPr>
          <w:rFonts w:cs="Arial"/>
          <w:b/>
          <w:bCs/>
          <w:sz w:val="24"/>
        </w:rPr>
        <w:t>Agenda item:</w:t>
      </w:r>
      <w:r>
        <w:rPr>
          <w:rFonts w:cs="Arial"/>
          <w:b/>
          <w:bCs/>
          <w:sz w:val="24"/>
        </w:rPr>
        <w:tab/>
        <w:t>5.1.3</w:t>
      </w:r>
    </w:p>
    <w:p w14:paraId="4743D48A" w14:textId="77777777" w:rsidR="000912C2" w:rsidRDefault="00C967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4743D48B" w14:textId="77777777" w:rsidR="000912C2" w:rsidRDefault="00C9671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bookmarkStart w:id="0" w:name="_GoBack"/>
      <w:bookmarkEnd w:id="0"/>
    </w:p>
    <w:p w14:paraId="4743D48C" w14:textId="77777777" w:rsidR="000912C2" w:rsidRDefault="00C9671C">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43D48D" w14:textId="77777777" w:rsidR="000912C2" w:rsidRDefault="00C9671C">
      <w:pPr>
        <w:pStyle w:val="Heading1"/>
      </w:pPr>
      <w:r>
        <w:t>Introduction</w:t>
      </w:r>
    </w:p>
    <w:p w14:paraId="4743D48E" w14:textId="77777777" w:rsidR="000912C2" w:rsidRDefault="00C9671C">
      <w:pPr>
        <w:spacing w:before="240"/>
        <w:rPr>
          <w:lang w:eastAsia="ko-KR"/>
        </w:rPr>
      </w:pPr>
      <w:r>
        <w:rPr>
          <w:lang w:eastAsia="ko-KR"/>
        </w:rPr>
        <w:t>This document is a summary of the following offline discussion:</w:t>
      </w:r>
    </w:p>
    <w:p w14:paraId="4743D48F" w14:textId="77777777" w:rsidR="000912C2" w:rsidRDefault="00C9671C">
      <w:pPr>
        <w:pStyle w:val="EmailDiscussion"/>
      </w:pPr>
      <w:bookmarkStart w:id="1" w:name="_Hlk102970201"/>
      <w:r>
        <w:t>[AT118-e][014][NR1516] User Plane (Samsung)</w:t>
      </w:r>
    </w:p>
    <w:p w14:paraId="4743D490" w14:textId="77777777" w:rsidR="000912C2" w:rsidRDefault="00C9671C">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4743D491" w14:textId="77777777" w:rsidR="000912C2" w:rsidRDefault="00C9671C">
      <w:pPr>
        <w:pStyle w:val="EmailDiscussion2"/>
      </w:pPr>
      <w:r>
        <w:tab/>
        <w:t>Intended outcome: Report, Agreed CRs</w:t>
      </w:r>
    </w:p>
    <w:p w14:paraId="4743D492" w14:textId="77777777" w:rsidR="000912C2" w:rsidRDefault="00C9671C">
      <w:pPr>
        <w:pStyle w:val="EmailDiscussion2"/>
      </w:pPr>
      <w:r>
        <w:tab/>
        <w:t>Deadline: Schedule 1</w:t>
      </w:r>
    </w:p>
    <w:bookmarkEnd w:id="1"/>
    <w:p w14:paraId="4743D493" w14:textId="77777777" w:rsidR="000912C2" w:rsidRDefault="00C9671C">
      <w:pPr>
        <w:spacing w:before="240"/>
        <w:rPr>
          <w:lang w:eastAsia="ko-KR"/>
        </w:rPr>
      </w:pPr>
      <w:r>
        <w:rPr>
          <w:lang w:eastAsia="ko-KR"/>
        </w:rPr>
        <w:t>The following contributions are discussed:</w:t>
      </w:r>
    </w:p>
    <w:p w14:paraId="4743D494"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743D495"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14:paraId="4743D496"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14:paraId="4743D49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p w14:paraId="4743D49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4743D499"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A"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B" w14:textId="77777777" w:rsidR="000912C2" w:rsidRDefault="000912C2">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743D49C"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743D49D"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E"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F" w14:textId="77777777" w:rsidR="000912C2" w:rsidRDefault="00C9671C">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0912C2" w14:paraId="4743D4A3" w14:textId="77777777" w:rsidTr="39CF1314">
        <w:tc>
          <w:tcPr>
            <w:tcW w:w="1795" w:type="dxa"/>
          </w:tcPr>
          <w:p w14:paraId="4743D4A0" w14:textId="77777777" w:rsidR="000912C2" w:rsidRDefault="00C9671C">
            <w:pPr>
              <w:spacing w:after="0"/>
              <w:rPr>
                <w:b/>
                <w:lang w:eastAsia="ko-KR"/>
              </w:rPr>
            </w:pPr>
            <w:r>
              <w:rPr>
                <w:rFonts w:hint="eastAsia"/>
                <w:b/>
                <w:lang w:eastAsia="ko-KR"/>
              </w:rPr>
              <w:t>Company</w:t>
            </w:r>
          </w:p>
        </w:tc>
        <w:tc>
          <w:tcPr>
            <w:tcW w:w="2790" w:type="dxa"/>
          </w:tcPr>
          <w:p w14:paraId="4743D4A1" w14:textId="77777777" w:rsidR="000912C2" w:rsidRDefault="00C9671C">
            <w:pPr>
              <w:spacing w:after="0"/>
              <w:rPr>
                <w:b/>
                <w:lang w:eastAsia="ko-KR"/>
              </w:rPr>
            </w:pPr>
            <w:r>
              <w:rPr>
                <w:b/>
                <w:lang w:eastAsia="ko-KR"/>
              </w:rPr>
              <w:t>Name</w:t>
            </w:r>
          </w:p>
        </w:tc>
        <w:tc>
          <w:tcPr>
            <w:tcW w:w="4431" w:type="dxa"/>
          </w:tcPr>
          <w:p w14:paraId="4743D4A2" w14:textId="77777777" w:rsidR="000912C2" w:rsidRDefault="00C9671C">
            <w:pPr>
              <w:spacing w:after="0"/>
              <w:rPr>
                <w:b/>
                <w:lang w:eastAsia="ko-KR"/>
              </w:rPr>
            </w:pPr>
            <w:r>
              <w:rPr>
                <w:b/>
                <w:lang w:eastAsia="ko-KR"/>
              </w:rPr>
              <w:t>Email</w:t>
            </w:r>
          </w:p>
        </w:tc>
      </w:tr>
      <w:tr w:rsidR="000912C2" w14:paraId="4743D4A7" w14:textId="77777777" w:rsidTr="39CF1314">
        <w:tc>
          <w:tcPr>
            <w:tcW w:w="1795" w:type="dxa"/>
          </w:tcPr>
          <w:p w14:paraId="4743D4A4" w14:textId="77777777" w:rsidR="000912C2" w:rsidRDefault="00C9671C">
            <w:pPr>
              <w:spacing w:after="0"/>
              <w:rPr>
                <w:lang w:eastAsia="ko-KR"/>
              </w:rPr>
            </w:pPr>
            <w:r>
              <w:rPr>
                <w:rFonts w:eastAsia="DengXian"/>
                <w:lang w:eastAsia="zh-CN"/>
              </w:rPr>
              <w:t>vivo</w:t>
            </w:r>
          </w:p>
        </w:tc>
        <w:tc>
          <w:tcPr>
            <w:tcW w:w="2790" w:type="dxa"/>
          </w:tcPr>
          <w:p w14:paraId="4743D4A5" w14:textId="77777777" w:rsidR="000912C2" w:rsidRDefault="00C9671C">
            <w:pPr>
              <w:spacing w:after="0"/>
              <w:rPr>
                <w:rFonts w:eastAsia="DengXian"/>
                <w:lang w:eastAsia="zh-CN"/>
              </w:rPr>
            </w:pPr>
            <w:r>
              <w:rPr>
                <w:rFonts w:eastAsia="DengXian"/>
                <w:lang w:eastAsia="zh-CN"/>
              </w:rPr>
              <w:t>Yitao Mo (Stephen)</w:t>
            </w:r>
          </w:p>
        </w:tc>
        <w:tc>
          <w:tcPr>
            <w:tcW w:w="4431" w:type="dxa"/>
          </w:tcPr>
          <w:p w14:paraId="4743D4A6" w14:textId="77777777" w:rsidR="000912C2" w:rsidRDefault="00C9671C">
            <w:pPr>
              <w:spacing w:after="0"/>
              <w:rPr>
                <w:rFonts w:eastAsia="DengXian"/>
                <w:lang w:eastAsia="zh-CN"/>
              </w:rPr>
            </w:pPr>
            <w:r>
              <w:rPr>
                <w:rFonts w:eastAsia="DengXian"/>
                <w:lang w:eastAsia="zh-CN"/>
              </w:rPr>
              <w:t>yitao.mo@vivo.com</w:t>
            </w:r>
          </w:p>
        </w:tc>
      </w:tr>
      <w:tr w:rsidR="000912C2" w14:paraId="4743D4AB" w14:textId="77777777" w:rsidTr="39CF1314">
        <w:tc>
          <w:tcPr>
            <w:tcW w:w="1795" w:type="dxa"/>
          </w:tcPr>
          <w:p w14:paraId="4743D4A8" w14:textId="77777777" w:rsidR="000912C2" w:rsidRDefault="00C9671C">
            <w:pPr>
              <w:spacing w:after="0"/>
              <w:rPr>
                <w:lang w:eastAsia="ko-KR"/>
              </w:rPr>
            </w:pPr>
            <w:r>
              <w:rPr>
                <w:lang w:eastAsia="ko-KR"/>
              </w:rPr>
              <w:t>Qualcomm</w:t>
            </w:r>
          </w:p>
        </w:tc>
        <w:tc>
          <w:tcPr>
            <w:tcW w:w="2790" w:type="dxa"/>
          </w:tcPr>
          <w:p w14:paraId="4743D4A9" w14:textId="77777777" w:rsidR="000912C2" w:rsidRDefault="00C9671C">
            <w:pPr>
              <w:spacing w:after="0"/>
              <w:rPr>
                <w:lang w:eastAsia="ko-KR"/>
              </w:rPr>
            </w:pPr>
            <w:r>
              <w:rPr>
                <w:lang w:eastAsia="ko-KR"/>
              </w:rPr>
              <w:t>Linhai He</w:t>
            </w:r>
          </w:p>
        </w:tc>
        <w:tc>
          <w:tcPr>
            <w:tcW w:w="4431" w:type="dxa"/>
          </w:tcPr>
          <w:p w14:paraId="4743D4AA" w14:textId="77777777" w:rsidR="000912C2" w:rsidRDefault="00C9671C">
            <w:pPr>
              <w:spacing w:after="0"/>
              <w:rPr>
                <w:lang w:eastAsia="ko-KR"/>
              </w:rPr>
            </w:pPr>
            <w:r>
              <w:rPr>
                <w:lang w:eastAsia="ko-KR"/>
              </w:rPr>
              <w:t>linhaihe@qti.qualcomm.com</w:t>
            </w:r>
          </w:p>
        </w:tc>
      </w:tr>
      <w:tr w:rsidR="000912C2" w14:paraId="4743D4AF" w14:textId="77777777" w:rsidTr="39CF1314">
        <w:tc>
          <w:tcPr>
            <w:tcW w:w="1795" w:type="dxa"/>
          </w:tcPr>
          <w:p w14:paraId="4743D4AC" w14:textId="77777777" w:rsidR="000912C2" w:rsidRDefault="00C9671C">
            <w:pPr>
              <w:spacing w:after="0"/>
              <w:rPr>
                <w:rFonts w:eastAsia="DengXian"/>
                <w:lang w:eastAsia="zh-CN"/>
              </w:rPr>
            </w:pPr>
            <w:r>
              <w:rPr>
                <w:rFonts w:eastAsia="DengXian"/>
                <w:lang w:eastAsia="zh-CN"/>
              </w:rPr>
              <w:t>Huawei, HiSilicon</w:t>
            </w:r>
          </w:p>
        </w:tc>
        <w:tc>
          <w:tcPr>
            <w:tcW w:w="2790" w:type="dxa"/>
          </w:tcPr>
          <w:p w14:paraId="4743D4AD" w14:textId="77777777" w:rsidR="000912C2" w:rsidRDefault="00C9671C">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4743D4AE" w14:textId="77777777" w:rsidR="000912C2" w:rsidRDefault="00C9671C">
            <w:pPr>
              <w:spacing w:after="0"/>
              <w:rPr>
                <w:rFonts w:eastAsia="DengXian"/>
                <w:lang w:eastAsia="zh-CN"/>
              </w:rPr>
            </w:pPr>
            <w:r>
              <w:rPr>
                <w:rFonts w:eastAsia="DengXian" w:hint="eastAsia"/>
                <w:lang w:eastAsia="zh-CN"/>
              </w:rPr>
              <w:t>l</w:t>
            </w:r>
            <w:r>
              <w:rPr>
                <w:rFonts w:eastAsia="DengXian"/>
                <w:lang w:eastAsia="zh-CN"/>
              </w:rPr>
              <w:t>ouchong@huawei.com</w:t>
            </w:r>
          </w:p>
        </w:tc>
      </w:tr>
      <w:tr w:rsidR="000912C2" w14:paraId="4743D4B3" w14:textId="77777777" w:rsidTr="39CF1314">
        <w:tc>
          <w:tcPr>
            <w:tcW w:w="1795" w:type="dxa"/>
          </w:tcPr>
          <w:p w14:paraId="4743D4B0"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4743D4B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4743D4B2" w14:textId="77777777" w:rsidR="000912C2" w:rsidRDefault="00C9671C">
            <w:pPr>
              <w:spacing w:after="0"/>
              <w:rPr>
                <w:rFonts w:eastAsia="PMingLiU"/>
                <w:lang w:eastAsia="zh-TW"/>
              </w:rPr>
            </w:pPr>
            <w:r>
              <w:rPr>
                <w:rFonts w:eastAsia="PMingLiU"/>
                <w:lang w:eastAsia="zh-TW"/>
              </w:rPr>
              <w:t>ming-yuan.cheng@meditek.com</w:t>
            </w:r>
          </w:p>
        </w:tc>
      </w:tr>
      <w:tr w:rsidR="000912C2" w14:paraId="4743D4B7" w14:textId="77777777" w:rsidTr="39CF1314">
        <w:trPr>
          <w:trHeight w:val="284"/>
        </w:trPr>
        <w:tc>
          <w:tcPr>
            <w:tcW w:w="1795" w:type="dxa"/>
          </w:tcPr>
          <w:p w14:paraId="4743D4B4" w14:textId="77777777" w:rsidR="000912C2" w:rsidRDefault="00C9671C">
            <w:pPr>
              <w:spacing w:after="0"/>
              <w:rPr>
                <w:rFonts w:eastAsia="SimSun"/>
                <w:lang w:val="en-US" w:eastAsia="zh-CN"/>
              </w:rPr>
            </w:pPr>
            <w:r>
              <w:rPr>
                <w:rFonts w:eastAsia="SimSun" w:hint="eastAsia"/>
                <w:lang w:val="en-US" w:eastAsia="zh-CN"/>
              </w:rPr>
              <w:lastRenderedPageBreak/>
              <w:t>ZTE</w:t>
            </w:r>
          </w:p>
        </w:tc>
        <w:tc>
          <w:tcPr>
            <w:tcW w:w="2790" w:type="dxa"/>
          </w:tcPr>
          <w:p w14:paraId="4743D4B5" w14:textId="77777777" w:rsidR="000912C2" w:rsidRDefault="00C9671C">
            <w:pPr>
              <w:spacing w:after="0"/>
              <w:rPr>
                <w:rFonts w:eastAsia="SimSun"/>
                <w:lang w:val="en-US" w:eastAsia="zh-CN"/>
              </w:rPr>
            </w:pPr>
            <w:r>
              <w:rPr>
                <w:rFonts w:eastAsia="SimSun" w:hint="eastAsia"/>
                <w:lang w:val="en-US" w:eastAsia="zh-CN"/>
              </w:rPr>
              <w:t>Fei Dong</w:t>
            </w:r>
          </w:p>
        </w:tc>
        <w:tc>
          <w:tcPr>
            <w:tcW w:w="4431" w:type="dxa"/>
          </w:tcPr>
          <w:p w14:paraId="4743D4B6" w14:textId="77777777" w:rsidR="000912C2" w:rsidRDefault="00C9671C">
            <w:pPr>
              <w:spacing w:after="0"/>
              <w:rPr>
                <w:rFonts w:eastAsia="SimSun"/>
                <w:lang w:val="en-US" w:eastAsia="zh-CN"/>
              </w:rPr>
            </w:pPr>
            <w:r>
              <w:rPr>
                <w:rFonts w:eastAsia="SimSun" w:hint="eastAsia"/>
                <w:lang w:val="en-US" w:eastAsia="zh-CN"/>
              </w:rPr>
              <w:t>Dong.fei@zte.com.cn</w:t>
            </w:r>
          </w:p>
        </w:tc>
      </w:tr>
      <w:tr w:rsidR="000912C2" w14:paraId="4743D4BB" w14:textId="77777777" w:rsidTr="39CF1314">
        <w:tc>
          <w:tcPr>
            <w:tcW w:w="1795" w:type="dxa"/>
          </w:tcPr>
          <w:p w14:paraId="4743D4B8" w14:textId="77777777" w:rsidR="000912C2" w:rsidRDefault="00C9671C">
            <w:pPr>
              <w:spacing w:after="0"/>
              <w:rPr>
                <w:rFonts w:eastAsia="SimSun"/>
              </w:rPr>
            </w:pPr>
            <w:r>
              <w:rPr>
                <w:rFonts w:eastAsia="SimSun"/>
              </w:rPr>
              <w:t>Nokia</w:t>
            </w:r>
          </w:p>
        </w:tc>
        <w:tc>
          <w:tcPr>
            <w:tcW w:w="2790" w:type="dxa"/>
          </w:tcPr>
          <w:p w14:paraId="4743D4B9" w14:textId="77777777" w:rsidR="000912C2" w:rsidRDefault="00C9671C">
            <w:pPr>
              <w:spacing w:after="0"/>
              <w:rPr>
                <w:rFonts w:eastAsia="SimSun"/>
              </w:rPr>
            </w:pPr>
            <w:r>
              <w:rPr>
                <w:rFonts w:eastAsia="SimSun"/>
              </w:rPr>
              <w:t>Chunli Wu</w:t>
            </w:r>
          </w:p>
        </w:tc>
        <w:tc>
          <w:tcPr>
            <w:tcW w:w="4431" w:type="dxa"/>
          </w:tcPr>
          <w:p w14:paraId="4743D4BA" w14:textId="77777777" w:rsidR="000912C2" w:rsidRDefault="00C9671C">
            <w:pPr>
              <w:spacing w:after="0"/>
              <w:rPr>
                <w:rFonts w:eastAsia="SimSun"/>
              </w:rPr>
            </w:pPr>
            <w:r>
              <w:rPr>
                <w:rFonts w:eastAsia="SimSun"/>
              </w:rPr>
              <w:t>Chunli.wu@nokia-sbell.com</w:t>
            </w:r>
          </w:p>
        </w:tc>
      </w:tr>
      <w:tr w:rsidR="000912C2" w14:paraId="4743D4BF" w14:textId="77777777" w:rsidTr="39CF1314">
        <w:tc>
          <w:tcPr>
            <w:tcW w:w="1795" w:type="dxa"/>
          </w:tcPr>
          <w:p w14:paraId="4743D4BC" w14:textId="77777777" w:rsidR="000912C2" w:rsidRDefault="00C9671C">
            <w:pPr>
              <w:spacing w:after="0"/>
              <w:rPr>
                <w:rFonts w:eastAsiaTheme="minorEastAsia"/>
                <w:lang w:eastAsia="ko-KR"/>
              </w:rPr>
            </w:pPr>
            <w:r>
              <w:rPr>
                <w:rFonts w:eastAsiaTheme="minorEastAsia" w:hint="eastAsia"/>
                <w:lang w:eastAsia="ko-KR"/>
              </w:rPr>
              <w:t>LG Electronics</w:t>
            </w:r>
          </w:p>
        </w:tc>
        <w:tc>
          <w:tcPr>
            <w:tcW w:w="2790" w:type="dxa"/>
          </w:tcPr>
          <w:p w14:paraId="4743D4BD" w14:textId="77777777" w:rsidR="000912C2" w:rsidRDefault="00C9671C">
            <w:pPr>
              <w:spacing w:after="0"/>
              <w:rPr>
                <w:rFonts w:eastAsiaTheme="minorEastAsia"/>
                <w:lang w:eastAsia="ko-KR"/>
              </w:rPr>
            </w:pPr>
            <w:r>
              <w:rPr>
                <w:rFonts w:eastAsiaTheme="minorEastAsia" w:hint="eastAsia"/>
                <w:lang w:eastAsia="ko-KR"/>
              </w:rPr>
              <w:t>SeungJune Yi</w:t>
            </w:r>
          </w:p>
        </w:tc>
        <w:tc>
          <w:tcPr>
            <w:tcW w:w="4431" w:type="dxa"/>
          </w:tcPr>
          <w:p w14:paraId="4743D4BE" w14:textId="77777777" w:rsidR="000912C2" w:rsidRDefault="00C9671C">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0912C2" w14:paraId="4743D4C3" w14:textId="77777777" w:rsidTr="39CF1314">
        <w:tc>
          <w:tcPr>
            <w:tcW w:w="1795" w:type="dxa"/>
          </w:tcPr>
          <w:p w14:paraId="4743D4C0" w14:textId="77777777" w:rsidR="000912C2" w:rsidRDefault="00C9671C">
            <w:pPr>
              <w:spacing w:after="0"/>
              <w:rPr>
                <w:rFonts w:eastAsia="SimSun"/>
              </w:rPr>
            </w:pPr>
            <w:r>
              <w:rPr>
                <w:rFonts w:eastAsia="SimSun" w:hint="eastAsia"/>
                <w:lang w:eastAsia="zh-CN"/>
              </w:rPr>
              <w:t>OPPO</w:t>
            </w:r>
          </w:p>
        </w:tc>
        <w:tc>
          <w:tcPr>
            <w:tcW w:w="2790" w:type="dxa"/>
          </w:tcPr>
          <w:p w14:paraId="4743D4C1" w14:textId="77777777" w:rsidR="000912C2" w:rsidRDefault="00C9671C">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14:paraId="4743D4C2" w14:textId="77777777" w:rsidR="000912C2" w:rsidRDefault="00C9671C">
            <w:pPr>
              <w:spacing w:after="0"/>
              <w:rPr>
                <w:lang w:eastAsia="ko-KR"/>
              </w:rPr>
            </w:pPr>
            <w:r>
              <w:rPr>
                <w:rFonts w:eastAsia="SimSun" w:hint="eastAsia"/>
                <w:lang w:eastAsia="zh-CN"/>
              </w:rPr>
              <w:t>f</w:t>
            </w:r>
            <w:r>
              <w:rPr>
                <w:rFonts w:eastAsia="SimSun"/>
                <w:lang w:eastAsia="zh-CN"/>
              </w:rPr>
              <w:t>uzhe@OPPO.com</w:t>
            </w:r>
          </w:p>
        </w:tc>
      </w:tr>
      <w:tr w:rsidR="000912C2" w14:paraId="4743D4C7" w14:textId="77777777" w:rsidTr="39CF1314">
        <w:tc>
          <w:tcPr>
            <w:tcW w:w="1795" w:type="dxa"/>
          </w:tcPr>
          <w:p w14:paraId="4743D4C4" w14:textId="77777777" w:rsidR="000912C2" w:rsidRDefault="00C9671C">
            <w:pPr>
              <w:spacing w:after="0"/>
              <w:rPr>
                <w:lang w:eastAsia="ko-KR"/>
              </w:rPr>
            </w:pPr>
            <w:r>
              <w:rPr>
                <w:lang w:eastAsia="ko-KR"/>
              </w:rPr>
              <w:t>Samsung</w:t>
            </w:r>
          </w:p>
        </w:tc>
        <w:tc>
          <w:tcPr>
            <w:tcW w:w="2790" w:type="dxa"/>
          </w:tcPr>
          <w:p w14:paraId="4743D4C5" w14:textId="77777777" w:rsidR="000912C2" w:rsidRDefault="00C9671C">
            <w:pPr>
              <w:spacing w:after="0"/>
              <w:rPr>
                <w:lang w:eastAsia="ko-KR"/>
              </w:rPr>
            </w:pPr>
            <w:r>
              <w:rPr>
                <w:lang w:eastAsia="ko-KR"/>
              </w:rPr>
              <w:t>Sangkyu Baek</w:t>
            </w:r>
          </w:p>
        </w:tc>
        <w:tc>
          <w:tcPr>
            <w:tcW w:w="4431" w:type="dxa"/>
          </w:tcPr>
          <w:p w14:paraId="4743D4C6" w14:textId="77777777" w:rsidR="000912C2" w:rsidRDefault="00C9671C">
            <w:pPr>
              <w:spacing w:after="0"/>
              <w:rPr>
                <w:lang w:eastAsia="ko-KR"/>
              </w:rPr>
            </w:pPr>
            <w:r>
              <w:rPr>
                <w:lang w:eastAsia="ko-KR"/>
              </w:rPr>
              <w:t>sangkyu.baek@samsung.com</w:t>
            </w:r>
          </w:p>
        </w:tc>
      </w:tr>
      <w:tr w:rsidR="000912C2" w14:paraId="4743D4CB" w14:textId="77777777" w:rsidTr="39CF1314">
        <w:tc>
          <w:tcPr>
            <w:tcW w:w="1795" w:type="dxa"/>
          </w:tcPr>
          <w:p w14:paraId="4743D4C8" w14:textId="77777777" w:rsidR="000912C2" w:rsidRDefault="00C9671C">
            <w:pPr>
              <w:spacing w:after="0"/>
              <w:rPr>
                <w:lang w:eastAsia="ko-KR"/>
              </w:rPr>
            </w:pPr>
            <w:r>
              <w:rPr>
                <w:lang w:eastAsia="ko-KR"/>
              </w:rPr>
              <w:t>Ericsson</w:t>
            </w:r>
          </w:p>
        </w:tc>
        <w:tc>
          <w:tcPr>
            <w:tcW w:w="2790" w:type="dxa"/>
          </w:tcPr>
          <w:p w14:paraId="4743D4C9" w14:textId="77777777" w:rsidR="000912C2" w:rsidRDefault="000912C2">
            <w:pPr>
              <w:spacing w:after="0"/>
              <w:rPr>
                <w:lang w:eastAsia="ko-KR"/>
              </w:rPr>
            </w:pPr>
          </w:p>
        </w:tc>
        <w:tc>
          <w:tcPr>
            <w:tcW w:w="4431" w:type="dxa"/>
          </w:tcPr>
          <w:p w14:paraId="4743D4CA" w14:textId="77777777" w:rsidR="000912C2" w:rsidRDefault="00C9671C">
            <w:pPr>
              <w:spacing w:after="0"/>
              <w:rPr>
                <w:lang w:eastAsia="ko-KR"/>
              </w:rPr>
            </w:pPr>
            <w:r>
              <w:rPr>
                <w:lang w:eastAsia="ko-KR"/>
              </w:rPr>
              <w:t>robert.s.karlsson AT ericsson.com</w:t>
            </w:r>
          </w:p>
        </w:tc>
      </w:tr>
      <w:tr w:rsidR="000912C2" w14:paraId="4743D4CF" w14:textId="77777777" w:rsidTr="39CF1314">
        <w:tc>
          <w:tcPr>
            <w:tcW w:w="1795" w:type="dxa"/>
          </w:tcPr>
          <w:p w14:paraId="4743D4CC" w14:textId="77777777" w:rsidR="000912C2" w:rsidRDefault="00C9671C">
            <w:pPr>
              <w:spacing w:after="0"/>
              <w:rPr>
                <w:lang w:eastAsia="ko-KR"/>
              </w:rPr>
            </w:pPr>
            <w:r>
              <w:rPr>
                <w:lang w:eastAsia="ko-KR"/>
              </w:rPr>
              <w:t>Apple</w:t>
            </w:r>
          </w:p>
        </w:tc>
        <w:tc>
          <w:tcPr>
            <w:tcW w:w="2790" w:type="dxa"/>
          </w:tcPr>
          <w:p w14:paraId="4743D4CD" w14:textId="77777777" w:rsidR="000912C2" w:rsidRDefault="00C9671C">
            <w:pPr>
              <w:spacing w:after="0"/>
              <w:rPr>
                <w:lang w:eastAsia="ko-KR"/>
              </w:rPr>
            </w:pPr>
            <w:r>
              <w:rPr>
                <w:lang w:eastAsia="ko-KR"/>
              </w:rPr>
              <w:t>Ralf Rossbach</w:t>
            </w:r>
          </w:p>
        </w:tc>
        <w:tc>
          <w:tcPr>
            <w:tcW w:w="4431" w:type="dxa"/>
          </w:tcPr>
          <w:p w14:paraId="4743D4CE" w14:textId="77777777" w:rsidR="000912C2" w:rsidRDefault="00C9671C">
            <w:pPr>
              <w:spacing w:after="0"/>
              <w:rPr>
                <w:lang w:eastAsia="ko-KR"/>
              </w:rPr>
            </w:pPr>
            <w:r>
              <w:rPr>
                <w:lang w:eastAsia="ko-KR"/>
              </w:rPr>
              <w:t>rrossbach@apple.com</w:t>
            </w:r>
          </w:p>
        </w:tc>
      </w:tr>
      <w:tr w:rsidR="000912C2" w14:paraId="4743D4D3" w14:textId="77777777" w:rsidTr="39CF1314">
        <w:tc>
          <w:tcPr>
            <w:tcW w:w="1795" w:type="dxa"/>
          </w:tcPr>
          <w:p w14:paraId="4743D4D0" w14:textId="77777777" w:rsidR="000912C2" w:rsidRDefault="00C9671C">
            <w:pPr>
              <w:spacing w:after="0"/>
              <w:rPr>
                <w:lang w:eastAsia="ko-KR"/>
              </w:rPr>
            </w:pPr>
            <w:r>
              <w:rPr>
                <w:lang w:eastAsia="ko-KR"/>
              </w:rPr>
              <w:t>CATT</w:t>
            </w:r>
          </w:p>
        </w:tc>
        <w:tc>
          <w:tcPr>
            <w:tcW w:w="2790" w:type="dxa"/>
          </w:tcPr>
          <w:p w14:paraId="4743D4D1" w14:textId="77777777" w:rsidR="000912C2" w:rsidRDefault="00C9671C">
            <w:pPr>
              <w:spacing w:after="0"/>
              <w:rPr>
                <w:lang w:eastAsia="ko-KR"/>
              </w:rPr>
            </w:pPr>
            <w:r>
              <w:rPr>
                <w:lang w:eastAsia="ko-KR"/>
              </w:rPr>
              <w:t>Pierre Bertrand</w:t>
            </w:r>
          </w:p>
        </w:tc>
        <w:tc>
          <w:tcPr>
            <w:tcW w:w="4431" w:type="dxa"/>
          </w:tcPr>
          <w:p w14:paraId="4743D4D2" w14:textId="77777777" w:rsidR="000912C2" w:rsidRDefault="00C9671C">
            <w:pPr>
              <w:spacing w:after="0"/>
              <w:rPr>
                <w:lang w:eastAsia="ko-KR"/>
              </w:rPr>
            </w:pPr>
            <w:r>
              <w:rPr>
                <w:lang w:eastAsia="ko-KR"/>
              </w:rPr>
              <w:t>pierrebertrand@catt.cn</w:t>
            </w:r>
          </w:p>
        </w:tc>
      </w:tr>
      <w:tr w:rsidR="000912C2" w14:paraId="4743D4D7" w14:textId="77777777" w:rsidTr="39CF1314">
        <w:tc>
          <w:tcPr>
            <w:tcW w:w="1795" w:type="dxa"/>
          </w:tcPr>
          <w:p w14:paraId="4743D4D4" w14:textId="77777777" w:rsidR="000912C2" w:rsidRDefault="00C9671C">
            <w:pPr>
              <w:spacing w:after="0"/>
              <w:rPr>
                <w:lang w:eastAsia="ko-KR"/>
              </w:rPr>
            </w:pPr>
            <w:r>
              <w:rPr>
                <w:lang w:eastAsia="ko-KR"/>
              </w:rPr>
              <w:t>Xiaomi</w:t>
            </w:r>
          </w:p>
        </w:tc>
        <w:tc>
          <w:tcPr>
            <w:tcW w:w="2790" w:type="dxa"/>
          </w:tcPr>
          <w:p w14:paraId="4743D4D5" w14:textId="77777777" w:rsidR="000912C2" w:rsidRDefault="00C9671C">
            <w:pPr>
              <w:spacing w:after="0"/>
              <w:rPr>
                <w:rFonts w:eastAsia="DengXian"/>
                <w:lang w:eastAsia="zh-CN"/>
              </w:rPr>
            </w:pPr>
            <w:r>
              <w:rPr>
                <w:rFonts w:eastAsia="DengXian"/>
                <w:lang w:eastAsia="zh-CN"/>
              </w:rPr>
              <w:t>Xiaowei jiang</w:t>
            </w:r>
          </w:p>
        </w:tc>
        <w:tc>
          <w:tcPr>
            <w:tcW w:w="4431" w:type="dxa"/>
          </w:tcPr>
          <w:p w14:paraId="4743D4D6" w14:textId="77777777" w:rsidR="000912C2" w:rsidRDefault="00C9671C">
            <w:pPr>
              <w:spacing w:after="0"/>
              <w:rPr>
                <w:rFonts w:eastAsia="DengXian"/>
                <w:lang w:eastAsia="zh-CN"/>
              </w:rPr>
            </w:pPr>
            <w:r>
              <w:rPr>
                <w:rFonts w:eastAsia="DengXian" w:hint="eastAsia"/>
                <w:lang w:eastAsia="zh-CN"/>
              </w:rPr>
              <w:t>j</w:t>
            </w:r>
            <w:r>
              <w:rPr>
                <w:rFonts w:eastAsia="DengXian"/>
                <w:lang w:eastAsia="zh-CN"/>
              </w:rPr>
              <w:t>iangxiaowei@xiaomi.com</w:t>
            </w:r>
          </w:p>
        </w:tc>
      </w:tr>
      <w:tr w:rsidR="000912C2" w14:paraId="4743D4DB" w14:textId="77777777" w:rsidTr="39CF1314">
        <w:tc>
          <w:tcPr>
            <w:tcW w:w="1795" w:type="dxa"/>
          </w:tcPr>
          <w:p w14:paraId="4743D4D8" w14:textId="77777777" w:rsidR="000912C2" w:rsidRDefault="00C9671C">
            <w:pPr>
              <w:spacing w:after="0"/>
              <w:rPr>
                <w:lang w:eastAsia="ko-KR"/>
              </w:rPr>
            </w:pPr>
            <w:r>
              <w:rPr>
                <w:lang w:eastAsia="ko-KR"/>
              </w:rPr>
              <w:t>Intel</w:t>
            </w:r>
          </w:p>
        </w:tc>
        <w:tc>
          <w:tcPr>
            <w:tcW w:w="2790" w:type="dxa"/>
          </w:tcPr>
          <w:p w14:paraId="4743D4D9" w14:textId="77777777" w:rsidR="000912C2" w:rsidRDefault="00C9671C">
            <w:pPr>
              <w:spacing w:after="0"/>
              <w:rPr>
                <w:rFonts w:eastAsia="DengXian"/>
                <w:lang w:eastAsia="zh-CN"/>
              </w:rPr>
            </w:pPr>
            <w:r>
              <w:rPr>
                <w:lang w:eastAsia="ko-KR"/>
              </w:rPr>
              <w:t>Yujian Zhang</w:t>
            </w:r>
          </w:p>
        </w:tc>
        <w:tc>
          <w:tcPr>
            <w:tcW w:w="4431" w:type="dxa"/>
          </w:tcPr>
          <w:p w14:paraId="4743D4DA" w14:textId="77777777" w:rsidR="000912C2" w:rsidRDefault="00C9671C">
            <w:pPr>
              <w:spacing w:after="0"/>
              <w:rPr>
                <w:rFonts w:eastAsia="DengXian"/>
                <w:lang w:eastAsia="zh-CN"/>
              </w:rPr>
            </w:pPr>
            <w:r>
              <w:rPr>
                <w:lang w:eastAsia="ko-KR"/>
              </w:rPr>
              <w:t>yujian.zhang@intel.com</w:t>
            </w:r>
          </w:p>
        </w:tc>
      </w:tr>
      <w:tr w:rsidR="000912C2" w14:paraId="4743D4DF" w14:textId="77777777" w:rsidTr="39CF1314">
        <w:tc>
          <w:tcPr>
            <w:tcW w:w="1795" w:type="dxa"/>
          </w:tcPr>
          <w:p w14:paraId="4743D4DC" w14:textId="77777777" w:rsidR="000912C2" w:rsidRDefault="00C9671C">
            <w:pPr>
              <w:spacing w:after="0"/>
              <w:rPr>
                <w:lang w:eastAsia="ko-KR"/>
              </w:rPr>
            </w:pPr>
            <w:r>
              <w:rPr>
                <w:lang w:eastAsia="ko-KR"/>
              </w:rPr>
              <w:t>Sequans</w:t>
            </w:r>
          </w:p>
        </w:tc>
        <w:tc>
          <w:tcPr>
            <w:tcW w:w="2790" w:type="dxa"/>
          </w:tcPr>
          <w:p w14:paraId="4743D4DD" w14:textId="77777777" w:rsidR="000912C2" w:rsidRDefault="00C9671C">
            <w:pPr>
              <w:spacing w:after="0"/>
              <w:rPr>
                <w:lang w:eastAsia="ko-KR"/>
              </w:rPr>
            </w:pPr>
            <w:r>
              <w:rPr>
                <w:lang w:eastAsia="ko-KR"/>
              </w:rPr>
              <w:t>Olivier Marco</w:t>
            </w:r>
          </w:p>
        </w:tc>
        <w:tc>
          <w:tcPr>
            <w:tcW w:w="4431" w:type="dxa"/>
          </w:tcPr>
          <w:p w14:paraId="4743D4DE" w14:textId="77777777" w:rsidR="000912C2" w:rsidRDefault="00D230E9">
            <w:pPr>
              <w:spacing w:after="0"/>
              <w:rPr>
                <w:lang w:eastAsia="ko-KR"/>
              </w:rPr>
            </w:pPr>
            <w:hyperlink r:id="rId8" w:history="1">
              <w:r w:rsidR="00C9671C">
                <w:rPr>
                  <w:rStyle w:val="Hyperlink"/>
                  <w:lang w:eastAsia="ko-KR"/>
                </w:rPr>
                <w:t>omarco@sequans.com</w:t>
              </w:r>
            </w:hyperlink>
          </w:p>
        </w:tc>
      </w:tr>
      <w:tr w:rsidR="000912C2" w14:paraId="4743D4E3" w14:textId="77777777" w:rsidTr="39CF1314">
        <w:tc>
          <w:tcPr>
            <w:tcW w:w="1795" w:type="dxa"/>
          </w:tcPr>
          <w:p w14:paraId="4743D4E0" w14:textId="77777777" w:rsidR="000912C2" w:rsidRDefault="00C9671C">
            <w:pPr>
              <w:spacing w:after="0"/>
              <w:rPr>
                <w:lang w:eastAsia="ko-KR"/>
              </w:rPr>
            </w:pPr>
            <w:r>
              <w:rPr>
                <w:lang w:eastAsia="ko-KR"/>
              </w:rPr>
              <w:t>Lenovo</w:t>
            </w:r>
          </w:p>
        </w:tc>
        <w:tc>
          <w:tcPr>
            <w:tcW w:w="2790" w:type="dxa"/>
          </w:tcPr>
          <w:p w14:paraId="4743D4E1" w14:textId="77777777" w:rsidR="000912C2" w:rsidRDefault="00C9671C">
            <w:pPr>
              <w:spacing w:after="0"/>
              <w:rPr>
                <w:lang w:eastAsia="ko-KR"/>
              </w:rPr>
            </w:pPr>
            <w:r>
              <w:rPr>
                <w:lang w:eastAsia="ko-KR"/>
              </w:rPr>
              <w:t>Joachim Löhr</w:t>
            </w:r>
          </w:p>
        </w:tc>
        <w:tc>
          <w:tcPr>
            <w:tcW w:w="4431" w:type="dxa"/>
          </w:tcPr>
          <w:p w14:paraId="4743D4E2" w14:textId="77777777" w:rsidR="000912C2" w:rsidRDefault="00C9671C">
            <w:pPr>
              <w:spacing w:after="0"/>
              <w:rPr>
                <w:lang w:eastAsia="ko-KR"/>
              </w:rPr>
            </w:pPr>
            <w:r>
              <w:rPr>
                <w:lang w:eastAsia="ko-KR"/>
              </w:rPr>
              <w:t>jlohr@lenovo.com</w:t>
            </w:r>
          </w:p>
        </w:tc>
      </w:tr>
      <w:tr w:rsidR="39CF1314" w14:paraId="1F855132" w14:textId="77777777" w:rsidTr="39CF1314">
        <w:tc>
          <w:tcPr>
            <w:tcW w:w="1795" w:type="dxa"/>
          </w:tcPr>
          <w:p w14:paraId="42600881" w14:textId="2579ED9B" w:rsidR="39CF1314" w:rsidRDefault="39CF1314" w:rsidP="39CF1314">
            <w:pPr>
              <w:spacing w:after="0"/>
              <w:rPr>
                <w:lang w:eastAsia="ko-KR"/>
              </w:rPr>
            </w:pPr>
            <w:r w:rsidRPr="39CF1314">
              <w:rPr>
                <w:lang w:eastAsia="ko-KR"/>
              </w:rPr>
              <w:t>III</w:t>
            </w:r>
          </w:p>
        </w:tc>
        <w:tc>
          <w:tcPr>
            <w:tcW w:w="2790" w:type="dxa"/>
          </w:tcPr>
          <w:p w14:paraId="66685E58" w14:textId="6C46246A" w:rsidR="39CF1314" w:rsidRDefault="39CF1314" w:rsidP="39CF1314">
            <w:pPr>
              <w:spacing w:after="0"/>
              <w:rPr>
                <w:lang w:eastAsia="ko-KR"/>
              </w:rPr>
            </w:pPr>
            <w:r w:rsidRPr="39CF1314">
              <w:rPr>
                <w:lang w:eastAsia="ko-KR"/>
              </w:rPr>
              <w:t>Grace Liu</w:t>
            </w:r>
          </w:p>
        </w:tc>
        <w:tc>
          <w:tcPr>
            <w:tcW w:w="4431" w:type="dxa"/>
          </w:tcPr>
          <w:p w14:paraId="4C652B8B" w14:textId="3DA59E58" w:rsidR="39CF1314" w:rsidRDefault="39CF1314" w:rsidP="39CF1314">
            <w:pPr>
              <w:spacing w:after="0"/>
              <w:rPr>
                <w:lang w:eastAsia="ko-KR"/>
              </w:rPr>
            </w:pPr>
            <w:r w:rsidRPr="39CF1314">
              <w:rPr>
                <w:lang w:eastAsia="ko-KR"/>
              </w:rPr>
              <w:t>graceliu@iii.org.tw</w:t>
            </w:r>
          </w:p>
        </w:tc>
      </w:tr>
    </w:tbl>
    <w:p w14:paraId="4743D4E4" w14:textId="77777777" w:rsidR="000912C2" w:rsidRDefault="000912C2">
      <w:pPr>
        <w:rPr>
          <w:lang w:val="en-US"/>
        </w:rPr>
      </w:pPr>
    </w:p>
    <w:p w14:paraId="4743D4E5" w14:textId="77777777" w:rsidR="000912C2" w:rsidRDefault="00C9671C">
      <w:pPr>
        <w:pStyle w:val="Heading1"/>
      </w:pPr>
      <w:r>
        <w:t>Discussion</w:t>
      </w:r>
    </w:p>
    <w:p w14:paraId="4743D4E6" w14:textId="77777777" w:rsidR="000912C2" w:rsidRDefault="00C9671C">
      <w:pPr>
        <w:pStyle w:val="Heading2"/>
        <w:rPr>
          <w:rFonts w:eastAsia="맑은 고딕"/>
          <w:lang w:eastAsia="ko-KR"/>
        </w:rPr>
      </w:pPr>
      <w:r>
        <w:rPr>
          <w:rFonts w:eastAsia="맑은 고딕"/>
          <w:lang w:eastAsia="ko-KR"/>
        </w:rPr>
        <w:t>SR vs PUSCH Resource Overlap</w:t>
      </w:r>
    </w:p>
    <w:tbl>
      <w:tblPr>
        <w:tblStyle w:val="TableGrid"/>
        <w:tblW w:w="0" w:type="auto"/>
        <w:tblLook w:val="04A0" w:firstRow="1" w:lastRow="0" w:firstColumn="1" w:lastColumn="0" w:noHBand="0" w:noVBand="1"/>
      </w:tblPr>
      <w:tblGrid>
        <w:gridCol w:w="9016"/>
      </w:tblGrid>
      <w:tr w:rsidR="000912C2" w14:paraId="4743D4EA" w14:textId="77777777">
        <w:tc>
          <w:tcPr>
            <w:tcW w:w="9016" w:type="dxa"/>
          </w:tcPr>
          <w:p w14:paraId="4743D4E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bookmarkStart w:id="2" w:name="_Hlk103260684"/>
            <w:r>
              <w:rPr>
                <w:rFonts w:ascii="Arial" w:eastAsia="MS Mincho" w:hAnsi="Arial"/>
                <w:szCs w:val="24"/>
                <w:lang w:eastAsia="en-GB"/>
              </w:rPr>
              <w:t>R2-2204755</w:t>
            </w:r>
            <w:bookmarkEnd w:id="2"/>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14:paraId="4743D4E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14:paraId="4743D4E9" w14:textId="77777777" w:rsidR="000912C2" w:rsidRDefault="00C9671C">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tc>
      </w:tr>
    </w:tbl>
    <w:p w14:paraId="4743D4EB" w14:textId="77777777" w:rsidR="000912C2" w:rsidRDefault="00C9671C">
      <w:pPr>
        <w:spacing w:before="240"/>
        <w:rPr>
          <w:rFonts w:eastAsia="맑은 고딕"/>
          <w:lang w:val="en-US" w:eastAsia="ko-KR"/>
        </w:rPr>
      </w:pPr>
      <w:r>
        <w:rPr>
          <w:rFonts w:eastAsia="맑은 고딕"/>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0912C2" w14:paraId="4743D4F5" w14:textId="77777777">
        <w:tc>
          <w:tcPr>
            <w:tcW w:w="9016" w:type="dxa"/>
          </w:tcPr>
          <w:p w14:paraId="4743D4EC" w14:textId="77777777" w:rsidR="000912C2" w:rsidRDefault="00C9671C">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43D4ED" w14:textId="77777777" w:rsidR="000912C2" w:rsidRDefault="00C9671C">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4743D4EE" w14:textId="77777777" w:rsidR="000912C2" w:rsidRDefault="00C9671C">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4743D4EF" w14:textId="77777777" w:rsidR="000912C2" w:rsidRDefault="00C9671C">
            <w:pPr>
              <w:pStyle w:val="B2"/>
            </w:pPr>
            <w:r>
              <w:t>2&gt;</w:t>
            </w:r>
            <w:r>
              <w:rPr>
                <w:lang w:eastAsia="ko-KR"/>
              </w:rPr>
              <w:tab/>
            </w:r>
            <w:r>
              <w:t>if the PUCCH resource for the SR transmission occasion does not overlap with a measurement gap; and</w:t>
            </w:r>
          </w:p>
          <w:p w14:paraId="4743D4F0" w14:textId="77777777" w:rsidR="000912C2" w:rsidRDefault="00C9671C">
            <w:pPr>
              <w:pStyle w:val="B2"/>
            </w:pPr>
            <w:r>
              <w:t>2&gt;</w:t>
            </w:r>
            <w:r>
              <w:rPr>
                <w:lang w:eastAsia="ko-KR"/>
              </w:rPr>
              <w:tab/>
            </w:r>
            <w:r>
              <w:t>if the PUCCH resource for the SR transmission occasion does not overlap with a UL-SCH resource</w:t>
            </w:r>
            <w:ins w:id="3" w:author="OPPO" w:date="2022-04-06T11:07:00Z">
              <w:r>
                <w:t xml:space="preserve"> as specified in TS 38.213 [6]</w:t>
              </w:r>
            </w:ins>
            <w:r>
              <w:t>:</w:t>
            </w:r>
          </w:p>
          <w:p w14:paraId="4743D4F1" w14:textId="77777777" w:rsidR="000912C2" w:rsidRDefault="00C9671C">
            <w:pPr>
              <w:pStyle w:val="B3"/>
            </w:pPr>
            <w:r>
              <w:rPr>
                <w:lang w:eastAsia="ko-KR"/>
              </w:rPr>
              <w:t>3&gt;</w:t>
            </w:r>
            <w:r>
              <w:tab/>
              <w:t xml:space="preserve">if </w:t>
            </w:r>
            <w:r>
              <w:rPr>
                <w:i/>
              </w:rPr>
              <w:t>SR_COUNTER</w:t>
            </w:r>
            <w:r>
              <w:t xml:space="preserve"> &lt; </w:t>
            </w:r>
            <w:r>
              <w:rPr>
                <w:i/>
                <w:lang w:eastAsia="ko-KR"/>
              </w:rPr>
              <w:t>sr-TransMax</w:t>
            </w:r>
            <w:r>
              <w:t>:</w:t>
            </w:r>
          </w:p>
          <w:p w14:paraId="4743D4F2" w14:textId="77777777" w:rsidR="000912C2" w:rsidRDefault="00C9671C">
            <w:pPr>
              <w:pStyle w:val="B4"/>
            </w:pPr>
            <w:r>
              <w:rPr>
                <w:lang w:eastAsia="ko-KR"/>
              </w:rPr>
              <w:t>4&gt;</w:t>
            </w:r>
            <w:r>
              <w:tab/>
              <w:t xml:space="preserve">increment </w:t>
            </w:r>
            <w:r>
              <w:rPr>
                <w:i/>
              </w:rPr>
              <w:t>SR_COUNTER</w:t>
            </w:r>
            <w:r>
              <w:t xml:space="preserve"> by 1;</w:t>
            </w:r>
          </w:p>
          <w:p w14:paraId="4743D4F3" w14:textId="77777777" w:rsidR="000912C2" w:rsidRDefault="00C9671C">
            <w:pPr>
              <w:pStyle w:val="B4"/>
            </w:pPr>
            <w:r>
              <w:rPr>
                <w:lang w:eastAsia="ko-KR"/>
              </w:rPr>
              <w:t>4&gt;</w:t>
            </w:r>
            <w:r>
              <w:tab/>
              <w:t>instruct the physical layer to signal the SR on one valid PUCCH resource for SR;</w:t>
            </w:r>
          </w:p>
          <w:p w14:paraId="4743D4F4" w14:textId="77777777" w:rsidR="000912C2" w:rsidRDefault="00C9671C">
            <w:pPr>
              <w:pStyle w:val="B4"/>
              <w:rPr>
                <w:rFonts w:eastAsia="맑은 고딕"/>
                <w:lang w:val="en-US" w:eastAsia="ko-KR"/>
              </w:rPr>
            </w:pPr>
            <w:r>
              <w:rPr>
                <w:lang w:eastAsia="ko-KR"/>
              </w:rPr>
              <w:t>4&gt;</w:t>
            </w:r>
            <w:r>
              <w:tab/>
              <w:t xml:space="preserve">start the </w:t>
            </w:r>
            <w:r>
              <w:rPr>
                <w:i/>
              </w:rPr>
              <w:t>sr-ProhibitTimer</w:t>
            </w:r>
            <w:r>
              <w:t>.</w:t>
            </w:r>
          </w:p>
        </w:tc>
      </w:tr>
    </w:tbl>
    <w:p w14:paraId="4743D4F6" w14:textId="77777777" w:rsidR="000912C2" w:rsidRDefault="00C9671C">
      <w:pPr>
        <w:spacing w:before="240"/>
        <w:rPr>
          <w:rFonts w:eastAsia="맑은 고딕"/>
          <w:b/>
          <w:lang w:val="en-US" w:eastAsia="ko-KR"/>
        </w:rPr>
      </w:pPr>
      <w:r>
        <w:rPr>
          <w:rFonts w:eastAsia="맑은 고딕"/>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0912C2" w14:paraId="4743D4FA" w14:textId="77777777">
        <w:tc>
          <w:tcPr>
            <w:tcW w:w="1423" w:type="dxa"/>
          </w:tcPr>
          <w:p w14:paraId="4743D4F7" w14:textId="77777777" w:rsidR="000912C2" w:rsidRDefault="00C9671C">
            <w:pPr>
              <w:spacing w:after="0"/>
              <w:rPr>
                <w:b/>
                <w:lang w:eastAsia="ko-KR"/>
              </w:rPr>
            </w:pPr>
            <w:r>
              <w:rPr>
                <w:rFonts w:hint="eastAsia"/>
                <w:b/>
                <w:lang w:eastAsia="ko-KR"/>
              </w:rPr>
              <w:t>Company</w:t>
            </w:r>
          </w:p>
        </w:tc>
        <w:tc>
          <w:tcPr>
            <w:tcW w:w="1232" w:type="dxa"/>
          </w:tcPr>
          <w:p w14:paraId="4743D4F8" w14:textId="77777777" w:rsidR="000912C2" w:rsidRDefault="00C9671C">
            <w:pPr>
              <w:spacing w:after="0"/>
              <w:rPr>
                <w:b/>
                <w:lang w:eastAsia="ko-KR"/>
              </w:rPr>
            </w:pPr>
            <w:r>
              <w:rPr>
                <w:b/>
                <w:lang w:eastAsia="ko-KR"/>
              </w:rPr>
              <w:t>Yes/No</w:t>
            </w:r>
          </w:p>
        </w:tc>
        <w:tc>
          <w:tcPr>
            <w:tcW w:w="6361" w:type="dxa"/>
          </w:tcPr>
          <w:p w14:paraId="4743D4F9" w14:textId="77777777" w:rsidR="000912C2" w:rsidRDefault="00C9671C">
            <w:pPr>
              <w:spacing w:after="0"/>
              <w:rPr>
                <w:b/>
                <w:lang w:eastAsia="ko-KR"/>
              </w:rPr>
            </w:pPr>
            <w:r>
              <w:rPr>
                <w:rFonts w:hint="eastAsia"/>
                <w:b/>
                <w:lang w:eastAsia="ko-KR"/>
              </w:rPr>
              <w:t>Comment</w:t>
            </w:r>
          </w:p>
        </w:tc>
      </w:tr>
      <w:tr w:rsidR="000912C2" w14:paraId="4743D501" w14:textId="77777777">
        <w:tc>
          <w:tcPr>
            <w:tcW w:w="1423" w:type="dxa"/>
          </w:tcPr>
          <w:p w14:paraId="4743D4FB" w14:textId="77777777" w:rsidR="000912C2" w:rsidRDefault="00C9671C">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1232" w:type="dxa"/>
          </w:tcPr>
          <w:p w14:paraId="4743D4FC" w14:textId="77777777" w:rsidR="000912C2" w:rsidRDefault="00C9671C">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4743D4FD" w14:textId="77777777" w:rsidR="000912C2" w:rsidRDefault="00C9671C">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4743D4FE" w14:textId="77777777" w:rsidR="000912C2" w:rsidRDefault="000912C2">
            <w:pPr>
              <w:spacing w:after="0"/>
              <w:rPr>
                <w:rFonts w:eastAsia="DengXian"/>
                <w:lang w:eastAsia="zh-CN"/>
              </w:rPr>
            </w:pPr>
          </w:p>
          <w:p w14:paraId="4743D4FF" w14:textId="77777777" w:rsidR="000912C2" w:rsidRDefault="00C9671C">
            <w:pPr>
              <w:spacing w:after="0"/>
              <w:rPr>
                <w:color w:val="70AD47" w:themeColor="accent6"/>
              </w:rPr>
            </w:pPr>
            <w:r>
              <w:rPr>
                <w:rFonts w:eastAsia="DengXian" w:hint="eastAsia"/>
                <w:color w:val="70AD47" w:themeColor="accent6"/>
                <w:lang w:eastAsia="zh-CN"/>
              </w:rPr>
              <w:t>[</w:t>
            </w:r>
            <w:r>
              <w:rPr>
                <w:rFonts w:eastAsia="DengXian"/>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4743D500" w14:textId="77777777" w:rsidR="000912C2" w:rsidRDefault="000912C2">
            <w:pPr>
              <w:spacing w:after="0"/>
              <w:rPr>
                <w:rFonts w:eastAsia="DengXian"/>
                <w:lang w:eastAsia="zh-CN"/>
              </w:rPr>
            </w:pPr>
          </w:p>
        </w:tc>
      </w:tr>
      <w:tr w:rsidR="000912C2" w14:paraId="4743D50D" w14:textId="77777777">
        <w:tc>
          <w:tcPr>
            <w:tcW w:w="1423" w:type="dxa"/>
          </w:tcPr>
          <w:p w14:paraId="4743D502" w14:textId="77777777" w:rsidR="000912C2" w:rsidRDefault="00C9671C">
            <w:pPr>
              <w:spacing w:after="0"/>
              <w:rPr>
                <w:lang w:eastAsia="ko-KR"/>
              </w:rPr>
            </w:pPr>
            <w:r>
              <w:rPr>
                <w:lang w:eastAsia="ko-KR"/>
              </w:rPr>
              <w:t>Qualcomm</w:t>
            </w:r>
          </w:p>
        </w:tc>
        <w:tc>
          <w:tcPr>
            <w:tcW w:w="1232" w:type="dxa"/>
          </w:tcPr>
          <w:p w14:paraId="4743D503" w14:textId="77777777" w:rsidR="000912C2" w:rsidRDefault="00C9671C">
            <w:pPr>
              <w:spacing w:after="0"/>
              <w:rPr>
                <w:lang w:eastAsia="ko-KR"/>
              </w:rPr>
            </w:pPr>
            <w:r>
              <w:rPr>
                <w:lang w:eastAsia="ko-KR"/>
              </w:rPr>
              <w:t>No</w:t>
            </w:r>
          </w:p>
        </w:tc>
        <w:tc>
          <w:tcPr>
            <w:tcW w:w="6361" w:type="dxa"/>
          </w:tcPr>
          <w:p w14:paraId="4743D504" w14:textId="77777777" w:rsidR="000912C2" w:rsidRDefault="00C9671C">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14:paraId="4743D505" w14:textId="77777777" w:rsidR="000912C2" w:rsidRDefault="000912C2">
            <w:pPr>
              <w:spacing w:after="0"/>
              <w:rPr>
                <w:rFonts w:eastAsia="DengXian"/>
                <w:lang w:val="en-US" w:eastAsia="zh-CN"/>
              </w:rPr>
            </w:pPr>
          </w:p>
          <w:p w14:paraId="4743D506" w14:textId="77777777" w:rsidR="000912C2" w:rsidRDefault="00C9671C">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OPPO] Thanks for the comments. We understand that there are still some cases that SR is necessary to transmit, i.e. SR is</w:t>
            </w:r>
            <w:r>
              <w:t xml:space="preserve"> </w:t>
            </w:r>
            <w:r>
              <w:rPr>
                <w:rFonts w:eastAsia="DengXian"/>
                <w:color w:val="70AD47" w:themeColor="accent6"/>
                <w:lang w:eastAsia="zh-CN"/>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Pr>
                <w:rFonts w:eastAsia="DengXian" w:hint="eastAsia"/>
                <w:color w:val="70AD47" w:themeColor="accent6"/>
                <w:lang w:eastAsia="zh-CN"/>
              </w:rPr>
              <w:t>.</w:t>
            </w:r>
          </w:p>
          <w:p w14:paraId="4743D507" w14:textId="77777777" w:rsidR="000912C2" w:rsidRDefault="000912C2">
            <w:pPr>
              <w:spacing w:after="0"/>
              <w:rPr>
                <w:rFonts w:eastAsia="DengXian"/>
                <w:lang w:val="en-US" w:eastAsia="zh-CN"/>
              </w:rPr>
            </w:pPr>
          </w:p>
          <w:p w14:paraId="4743D508" w14:textId="77777777" w:rsidR="000912C2" w:rsidRDefault="00C9671C">
            <w:pPr>
              <w:spacing w:after="0"/>
              <w:rPr>
                <w:rFonts w:eastAsia="DengXian"/>
                <w:color w:val="00B0F0"/>
                <w:lang w:val="en-US" w:eastAsia="zh-CN"/>
              </w:rPr>
            </w:pPr>
            <w:r>
              <w:rPr>
                <w:rFonts w:eastAsia="DengXian"/>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14:paraId="4743D509" w14:textId="77777777" w:rsidR="000912C2" w:rsidRDefault="00C9671C">
            <w:pPr>
              <w:spacing w:after="0"/>
              <w:rPr>
                <w:rFonts w:eastAsia="DengXian"/>
                <w:color w:val="00B0F0"/>
                <w:lang w:val="en-US" w:eastAsia="zh-CN"/>
              </w:rPr>
            </w:pPr>
            <w:r>
              <w:rPr>
                <w:rFonts w:eastAsia="DengXian"/>
                <w:color w:val="00B0F0"/>
                <w:lang w:val="en-US" w:eastAsia="zh-CN"/>
              </w:rPr>
              <w:t>Second, it is very clear from the MAC spec that SR can be triggerd, even when there is a PUSCH transmission, see the NOTE at the end of 5.4.5:</w:t>
            </w:r>
          </w:p>
          <w:p w14:paraId="4743D50A" w14:textId="77777777" w:rsidR="000912C2" w:rsidRDefault="00C9671C">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743D50B" w14:textId="77777777" w:rsidR="000912C2" w:rsidRDefault="000912C2">
            <w:pPr>
              <w:spacing w:after="0"/>
              <w:rPr>
                <w:rFonts w:eastAsia="DengXian"/>
                <w:color w:val="00B0F0"/>
                <w:lang w:val="en-US" w:eastAsia="zh-CN"/>
              </w:rPr>
            </w:pPr>
          </w:p>
          <w:p w14:paraId="4743D50C" w14:textId="77777777" w:rsidR="000912C2" w:rsidRDefault="000912C2">
            <w:pPr>
              <w:spacing w:after="0"/>
              <w:rPr>
                <w:rFonts w:eastAsia="DengXian"/>
                <w:lang w:val="en-US" w:eastAsia="zh-CN"/>
              </w:rPr>
            </w:pPr>
          </w:p>
        </w:tc>
      </w:tr>
      <w:tr w:rsidR="000912C2" w14:paraId="4743D511" w14:textId="77777777">
        <w:tc>
          <w:tcPr>
            <w:tcW w:w="1423" w:type="dxa"/>
          </w:tcPr>
          <w:p w14:paraId="4743D50E" w14:textId="77777777" w:rsidR="000912C2" w:rsidRDefault="00C9671C">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14:paraId="4743D50F" w14:textId="77777777" w:rsidR="000912C2" w:rsidRDefault="00C9671C">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4743D510" w14:textId="77777777" w:rsidR="000912C2" w:rsidRDefault="00C9671C">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0912C2" w14:paraId="4743D515" w14:textId="77777777">
        <w:tc>
          <w:tcPr>
            <w:tcW w:w="1423" w:type="dxa"/>
          </w:tcPr>
          <w:p w14:paraId="4743D512"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513"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14" w14:textId="77777777" w:rsidR="000912C2" w:rsidRDefault="000912C2">
            <w:pPr>
              <w:spacing w:after="0"/>
              <w:rPr>
                <w:rFonts w:eastAsia="SimSun"/>
              </w:rPr>
            </w:pPr>
          </w:p>
        </w:tc>
      </w:tr>
      <w:tr w:rsidR="000912C2" w14:paraId="4743D519" w14:textId="77777777">
        <w:tc>
          <w:tcPr>
            <w:tcW w:w="1423" w:type="dxa"/>
          </w:tcPr>
          <w:p w14:paraId="4743D516" w14:textId="77777777" w:rsidR="000912C2" w:rsidRDefault="00C9671C">
            <w:pPr>
              <w:spacing w:after="0"/>
              <w:rPr>
                <w:rFonts w:eastAsia="SimSun"/>
                <w:lang w:val="en-US" w:eastAsia="zh-CN"/>
              </w:rPr>
            </w:pPr>
            <w:r>
              <w:rPr>
                <w:rFonts w:eastAsia="SimSun" w:hint="eastAsia"/>
                <w:lang w:val="en-US" w:eastAsia="zh-CN"/>
              </w:rPr>
              <w:t>ZTE</w:t>
            </w:r>
          </w:p>
        </w:tc>
        <w:tc>
          <w:tcPr>
            <w:tcW w:w="1232" w:type="dxa"/>
          </w:tcPr>
          <w:p w14:paraId="4743D517" w14:textId="77777777" w:rsidR="000912C2" w:rsidRDefault="00C9671C">
            <w:pPr>
              <w:spacing w:after="0"/>
              <w:rPr>
                <w:rFonts w:eastAsia="SimSun"/>
                <w:lang w:val="en-US" w:eastAsia="zh-CN"/>
              </w:rPr>
            </w:pPr>
            <w:r>
              <w:rPr>
                <w:rFonts w:eastAsia="SimSun" w:hint="eastAsia"/>
                <w:lang w:val="en-US" w:eastAsia="zh-CN"/>
              </w:rPr>
              <w:t>No</w:t>
            </w:r>
          </w:p>
        </w:tc>
        <w:tc>
          <w:tcPr>
            <w:tcW w:w="6361" w:type="dxa"/>
          </w:tcPr>
          <w:p w14:paraId="4743D518" w14:textId="77777777" w:rsidR="000912C2" w:rsidRDefault="00C9671C">
            <w:pPr>
              <w:spacing w:after="0"/>
              <w:rPr>
                <w:rFonts w:eastAsia="SimSun"/>
                <w:lang w:val="en-US" w:eastAsia="zh-CN"/>
              </w:rPr>
            </w:pPr>
            <w:r>
              <w:rPr>
                <w:rFonts w:eastAsia="SimSun" w:hint="eastAsia"/>
                <w:lang w:val="en-US" w:eastAsia="zh-CN"/>
              </w:rPr>
              <w:t>Same view with above</w:t>
            </w:r>
          </w:p>
        </w:tc>
      </w:tr>
      <w:tr w:rsidR="000912C2" w14:paraId="4743D520" w14:textId="77777777">
        <w:tc>
          <w:tcPr>
            <w:tcW w:w="1423" w:type="dxa"/>
          </w:tcPr>
          <w:p w14:paraId="4743D51A" w14:textId="77777777" w:rsidR="000912C2" w:rsidRDefault="00C9671C">
            <w:pPr>
              <w:spacing w:after="0"/>
              <w:rPr>
                <w:rFonts w:eastAsia="SimSun"/>
              </w:rPr>
            </w:pPr>
            <w:r>
              <w:rPr>
                <w:rFonts w:eastAsia="SimSun"/>
              </w:rPr>
              <w:t>Nokia</w:t>
            </w:r>
          </w:p>
        </w:tc>
        <w:tc>
          <w:tcPr>
            <w:tcW w:w="1232" w:type="dxa"/>
          </w:tcPr>
          <w:p w14:paraId="4743D51B" w14:textId="77777777" w:rsidR="000912C2" w:rsidRDefault="00C9671C">
            <w:pPr>
              <w:spacing w:after="0"/>
              <w:rPr>
                <w:rFonts w:eastAsia="SimSun"/>
              </w:rPr>
            </w:pPr>
            <w:r>
              <w:rPr>
                <w:rFonts w:eastAsia="SimSun"/>
              </w:rPr>
              <w:t>No</w:t>
            </w:r>
          </w:p>
        </w:tc>
        <w:tc>
          <w:tcPr>
            <w:tcW w:w="6361" w:type="dxa"/>
          </w:tcPr>
          <w:p w14:paraId="4743D51C" w14:textId="77777777" w:rsidR="000912C2" w:rsidRDefault="00C9671C">
            <w:pPr>
              <w:spacing w:after="0"/>
              <w:rPr>
                <w:rFonts w:eastAsia="SimSun"/>
              </w:rPr>
            </w:pPr>
            <w:r>
              <w:rPr>
                <w:rFonts w:eastAsia="SimSun"/>
              </w:rPr>
              <w:t xml:space="preserve">Agree with others for Rel-15 the check of overlapping PUCCH and PUSCH in MAC is per MAC entity, not per PUCCH group. </w:t>
            </w:r>
          </w:p>
          <w:p w14:paraId="4743D51D" w14:textId="77777777" w:rsidR="000912C2" w:rsidRDefault="000912C2">
            <w:pPr>
              <w:spacing w:after="0"/>
              <w:rPr>
                <w:rFonts w:eastAsia="SimSun"/>
              </w:rPr>
            </w:pPr>
          </w:p>
          <w:p w14:paraId="4743D51E" w14:textId="77777777" w:rsidR="000912C2" w:rsidRDefault="00C9671C">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If this overlapping is checked per MAC entity, it results in the misalignment between RAN1 and RAN2. Accordingly, the UE can not support the simultaneous transmission of SR and PUSCH which is actually supported by RAN1. Especially, it will hurt the NR prioritization feature(R16/R17 IIoT feature). </w:t>
            </w:r>
          </w:p>
          <w:p w14:paraId="4743D51F" w14:textId="77777777" w:rsidR="000912C2" w:rsidRDefault="000912C2">
            <w:pPr>
              <w:spacing w:after="0"/>
              <w:rPr>
                <w:rFonts w:eastAsia="SimSun"/>
              </w:rPr>
            </w:pPr>
          </w:p>
        </w:tc>
      </w:tr>
      <w:tr w:rsidR="000912C2" w14:paraId="4743D524" w14:textId="77777777">
        <w:tc>
          <w:tcPr>
            <w:tcW w:w="1423" w:type="dxa"/>
          </w:tcPr>
          <w:p w14:paraId="4743D521"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22"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23" w14:textId="77777777" w:rsidR="000912C2" w:rsidRDefault="00C9671C">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0912C2" w14:paraId="4743D537" w14:textId="77777777">
        <w:tc>
          <w:tcPr>
            <w:tcW w:w="1423" w:type="dxa"/>
          </w:tcPr>
          <w:p w14:paraId="4743D525" w14:textId="77777777" w:rsidR="000912C2" w:rsidRDefault="00C9671C">
            <w:pPr>
              <w:spacing w:after="0"/>
              <w:rPr>
                <w:rFonts w:eastAsia="SimSun"/>
              </w:rPr>
            </w:pPr>
            <w:r>
              <w:rPr>
                <w:rFonts w:eastAsia="SimSun" w:hint="eastAsia"/>
                <w:lang w:eastAsia="zh-CN"/>
              </w:rPr>
              <w:t>O</w:t>
            </w:r>
            <w:r>
              <w:rPr>
                <w:rFonts w:eastAsia="SimSun"/>
                <w:lang w:eastAsia="zh-CN"/>
              </w:rPr>
              <w:t>PPO</w:t>
            </w:r>
          </w:p>
        </w:tc>
        <w:tc>
          <w:tcPr>
            <w:tcW w:w="1232" w:type="dxa"/>
          </w:tcPr>
          <w:p w14:paraId="4743D526" w14:textId="77777777" w:rsidR="000912C2" w:rsidRDefault="00C9671C">
            <w:pPr>
              <w:spacing w:after="0"/>
              <w:rPr>
                <w:rFonts w:eastAsia="SimSun"/>
                <w:lang w:eastAsia="zh-CN"/>
              </w:rPr>
            </w:pPr>
            <w:r>
              <w:rPr>
                <w:rFonts w:eastAsia="SimSun" w:hint="eastAsia"/>
                <w:lang w:eastAsia="zh-CN"/>
              </w:rPr>
              <w:t>Y</w:t>
            </w:r>
            <w:r>
              <w:rPr>
                <w:rFonts w:eastAsia="SimSun"/>
                <w:lang w:eastAsia="zh-CN"/>
              </w:rPr>
              <w:t>es</w:t>
            </w:r>
          </w:p>
          <w:p w14:paraId="4743D527" w14:textId="77777777" w:rsidR="000912C2" w:rsidRDefault="00C9671C">
            <w:pPr>
              <w:spacing w:after="0"/>
              <w:rPr>
                <w:lang w:eastAsia="ko-KR"/>
              </w:rPr>
            </w:pPr>
            <w:r>
              <w:rPr>
                <w:rFonts w:eastAsia="SimSun" w:hint="eastAsia"/>
                <w:lang w:eastAsia="zh-CN"/>
              </w:rPr>
              <w:lastRenderedPageBreak/>
              <w:t>(</w:t>
            </w:r>
            <w:r>
              <w:rPr>
                <w:rFonts w:eastAsia="SimSun"/>
                <w:lang w:eastAsia="zh-CN"/>
              </w:rPr>
              <w:t>Proponent)</w:t>
            </w:r>
          </w:p>
        </w:tc>
        <w:tc>
          <w:tcPr>
            <w:tcW w:w="6361" w:type="dxa"/>
          </w:tcPr>
          <w:p w14:paraId="4743D528" w14:textId="77777777" w:rsidR="000912C2" w:rsidRDefault="00C9671C">
            <w:pPr>
              <w:rPr>
                <w:rFonts w:eastAsia="SimSun"/>
                <w:lang w:eastAsia="zh-CN"/>
              </w:rPr>
            </w:pPr>
            <w:r>
              <w:rPr>
                <w:rFonts w:eastAsia="SimSun"/>
                <w:lang w:eastAsia="zh-CN"/>
              </w:rPr>
              <w:lastRenderedPageBreak/>
              <w:t xml:space="preserve">According to 38.213, the overlapping behaviour in clause 9 (including SR </w:t>
            </w:r>
            <w:r>
              <w:rPr>
                <w:rFonts w:eastAsia="SimSun"/>
                <w:lang w:eastAsia="zh-CN"/>
              </w:rPr>
              <w:lastRenderedPageBreak/>
              <w:t xml:space="preserve">related, e.g. SR overlaps PUSCH) is performed per PUCCH group. Thus, from the RAN1 point of view, it is clear that the cross-PUCCH group simultaneous transmission is supported from R15.  </w:t>
            </w:r>
          </w:p>
          <w:p w14:paraId="4743D529" w14:textId="77777777" w:rsidR="000912C2" w:rsidRDefault="00C9671C">
            <w:pPr>
              <w:rPr>
                <w:rFonts w:eastAsia="SimSun"/>
                <w:lang w:eastAsia="zh-CN"/>
              </w:rPr>
            </w:pPr>
            <w:r>
              <w:rPr>
                <w:rFonts w:eastAsia="SimSun"/>
                <w:lang w:eastAsia="zh-CN"/>
              </w:rPr>
              <w:t>The issue here is the cross-PUCCH group simultaneous transmission is not allowed in MAC spec, since MAC spec is for the MAC entity operation considering multiple cells in CA. It results in the misalignment between RAN1 and RAN2. Accordingly, the UE can not support the simultaneous transmission of SR and PUSCH which is actually supported by RAN1.</w:t>
            </w:r>
          </w:p>
          <w:p w14:paraId="4743D52A" w14:textId="77777777" w:rsidR="000912C2" w:rsidRDefault="00C9671C">
            <w:pPr>
              <w:rPr>
                <w:rFonts w:eastAsia="SimSun"/>
                <w:lang w:eastAsia="zh-CN"/>
              </w:rPr>
            </w:pPr>
            <w:r>
              <w:rPr>
                <w:rFonts w:eastAsia="SimSun"/>
                <w:lang w:eastAsia="zh-CN"/>
              </w:rPr>
              <w:t xml:space="preserve">Regarding the necessity of SR transmission, we understand the answer shall be yes. </w:t>
            </w:r>
          </w:p>
          <w:p w14:paraId="4743D52B" w14:textId="77777777" w:rsidR="000912C2" w:rsidRDefault="00C9671C">
            <w:pPr>
              <w:spacing w:after="0"/>
              <w:rPr>
                <w:rFonts w:eastAsia="SimSun"/>
                <w:lang w:eastAsia="zh-CN"/>
              </w:rPr>
            </w:pPr>
            <w:r>
              <w:rPr>
                <w:rFonts w:eastAsia="SimSun"/>
                <w:lang w:eastAsia="zh-CN"/>
              </w:rPr>
              <w:t>According to the latest R15/R16/R17 MAC spec, there are some texts related to this issue.</w:t>
            </w:r>
          </w:p>
          <w:p w14:paraId="4743D52C" w14:textId="77777777" w:rsidR="000912C2" w:rsidRDefault="00C9671C">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4743D52D" w14:textId="77777777" w:rsidR="000912C2" w:rsidRDefault="00C9671C">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sr-ProhibitTimer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sr-ProhibitTimer shall be stopped when the UL grant(s) can accommodate all pending data available for transmission.</w:t>
            </w:r>
          </w:p>
          <w:p w14:paraId="4743D52E" w14:textId="77777777" w:rsidR="000912C2" w:rsidRDefault="000912C2">
            <w:pPr>
              <w:spacing w:after="0"/>
              <w:rPr>
                <w:rFonts w:eastAsia="SimSun"/>
                <w:lang w:eastAsia="zh-CN"/>
              </w:rPr>
            </w:pPr>
          </w:p>
          <w:p w14:paraId="4743D52F" w14:textId="77777777" w:rsidR="000912C2" w:rsidRDefault="00C9671C">
            <w:pPr>
              <w:spacing w:after="0"/>
              <w:rPr>
                <w:rFonts w:eastAsia="SimSun"/>
                <w:lang w:eastAsia="zh-CN"/>
              </w:rPr>
            </w:pPr>
            <w:r>
              <w:rPr>
                <w:rFonts w:eastAsia="SimSun"/>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14:paraId="4743D530" w14:textId="77777777" w:rsidR="000912C2" w:rsidRDefault="00C9671C">
            <w:pPr>
              <w:spacing w:after="0"/>
              <w:rPr>
                <w:rFonts w:eastAsia="SimSun"/>
                <w:lang w:eastAsia="zh-CN"/>
              </w:rPr>
            </w:pPr>
            <w:r>
              <w:rPr>
                <w:rFonts w:eastAsia="SimSun"/>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14:paraId="4743D531" w14:textId="77777777" w:rsidR="000912C2" w:rsidRDefault="00C9671C">
            <w:pPr>
              <w:spacing w:after="0"/>
              <w:rPr>
                <w:rFonts w:eastAsia="SimSun"/>
                <w:lang w:eastAsia="zh-CN"/>
              </w:rPr>
            </w:pPr>
            <w:r>
              <w:rPr>
                <w:rFonts w:eastAsia="SimSun"/>
                <w:lang w:eastAsia="zh-CN"/>
              </w:rPr>
              <w:t>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IIoT, the SR may have a higher priority than PUSCH, we understand it is not reasonable to disallow this simultaneous transmission of SR and PUSCH.</w:t>
            </w:r>
          </w:p>
          <w:p w14:paraId="4743D532" w14:textId="77777777" w:rsidR="000912C2" w:rsidRDefault="00C9671C">
            <w:pPr>
              <w:spacing w:after="0"/>
              <w:rPr>
                <w:rFonts w:eastAsia="SimSun"/>
                <w:lang w:eastAsia="zh-CN"/>
              </w:rPr>
            </w:pPr>
            <w:r>
              <w:rPr>
                <w:rFonts w:eastAsia="SimSun"/>
                <w:lang w:eastAsia="zh-CN"/>
              </w:rPr>
              <w:t xml:space="preserve"> </w:t>
            </w:r>
          </w:p>
          <w:p w14:paraId="4743D533" w14:textId="77777777" w:rsidR="000912C2" w:rsidRDefault="00C9671C">
            <w:pPr>
              <w:spacing w:after="0"/>
              <w:rPr>
                <w:rFonts w:eastAsia="SimSun"/>
                <w:lang w:eastAsia="zh-CN"/>
              </w:rPr>
            </w:pPr>
            <w:r>
              <w:rPr>
                <w:rFonts w:eastAsia="SimSun"/>
                <w:lang w:eastAsia="zh-CN"/>
              </w:rPr>
              <w:t xml:space="preserve">Thus, we see the reason to resolve this issue and clarify in MAC that the cross-PUCCH group simultaneous transmission is supported. </w:t>
            </w:r>
          </w:p>
          <w:p w14:paraId="4743D534" w14:textId="77777777" w:rsidR="000912C2" w:rsidRDefault="000912C2">
            <w:pPr>
              <w:spacing w:after="0"/>
              <w:rPr>
                <w:rFonts w:eastAsia="SimSun"/>
                <w:lang w:eastAsia="zh-CN"/>
              </w:rPr>
            </w:pPr>
          </w:p>
          <w:p w14:paraId="4743D535" w14:textId="77777777" w:rsidR="000912C2" w:rsidRDefault="00C9671C">
            <w:pPr>
              <w:spacing w:after="0"/>
              <w:rPr>
                <w:rFonts w:eastAsia="SimSun"/>
                <w:lang w:eastAsia="zh-CN"/>
              </w:rPr>
            </w:pPr>
            <w:r>
              <w:rPr>
                <w:rFonts w:eastAsia="SimSun"/>
                <w:lang w:eastAsia="zh-CN"/>
              </w:rPr>
              <w:t>But, if companies have a strong concern for R15 CR, we understand we can try this clarification at least for R16/R17, since it will much benefit the IIoT feature.</w:t>
            </w:r>
          </w:p>
          <w:p w14:paraId="4743D536" w14:textId="77777777" w:rsidR="000912C2" w:rsidRDefault="000912C2">
            <w:pPr>
              <w:spacing w:after="0"/>
              <w:rPr>
                <w:rFonts w:eastAsiaTheme="minorEastAsia"/>
                <w:lang w:eastAsia="ko-KR"/>
              </w:rPr>
            </w:pPr>
          </w:p>
        </w:tc>
      </w:tr>
      <w:tr w:rsidR="000912C2" w14:paraId="4743D53B" w14:textId="77777777">
        <w:tc>
          <w:tcPr>
            <w:tcW w:w="1423" w:type="dxa"/>
          </w:tcPr>
          <w:p w14:paraId="4743D538" w14:textId="77777777" w:rsidR="000912C2" w:rsidRDefault="00C9671C">
            <w:pPr>
              <w:spacing w:after="0"/>
              <w:rPr>
                <w:lang w:eastAsia="ko-KR"/>
              </w:rPr>
            </w:pPr>
            <w:r>
              <w:rPr>
                <w:lang w:eastAsia="ko-KR"/>
              </w:rPr>
              <w:lastRenderedPageBreak/>
              <w:t>Samsung</w:t>
            </w:r>
          </w:p>
        </w:tc>
        <w:tc>
          <w:tcPr>
            <w:tcW w:w="1232" w:type="dxa"/>
          </w:tcPr>
          <w:p w14:paraId="4743D539" w14:textId="77777777" w:rsidR="000912C2" w:rsidRDefault="00C9671C">
            <w:pPr>
              <w:spacing w:after="0"/>
              <w:rPr>
                <w:lang w:eastAsia="ko-KR"/>
              </w:rPr>
            </w:pPr>
            <w:r>
              <w:rPr>
                <w:lang w:eastAsia="ko-KR"/>
              </w:rPr>
              <w:t>Yes (proponent)</w:t>
            </w:r>
          </w:p>
        </w:tc>
        <w:tc>
          <w:tcPr>
            <w:tcW w:w="6361" w:type="dxa"/>
          </w:tcPr>
          <w:p w14:paraId="4743D53A" w14:textId="77777777" w:rsidR="000912C2" w:rsidRDefault="00C9671C">
            <w:pPr>
              <w:spacing w:after="0"/>
              <w:rPr>
                <w:lang w:eastAsia="ko-KR"/>
              </w:rPr>
            </w:pPr>
            <w:r>
              <w:rPr>
                <w:lang w:eastAsia="ko-KR"/>
              </w:rPr>
              <w:t xml:space="preserve">The current status is that MAC does not indicate SR transmission in different PUCCH group although PHY spec support the simultanesous SR transmission. As OPPO mentioned, there is a case that an SR is pending, SR </w:t>
            </w:r>
            <w:r>
              <w:rPr>
                <w:lang w:eastAsia="ko-KR"/>
              </w:rPr>
              <w:lastRenderedPageBreak/>
              <w:t xml:space="preserve">transmission is not indicated to PHY, but PHY is able to transmit it. </w:t>
            </w:r>
          </w:p>
        </w:tc>
      </w:tr>
      <w:tr w:rsidR="000912C2" w14:paraId="4743D544" w14:textId="77777777">
        <w:tc>
          <w:tcPr>
            <w:tcW w:w="1423" w:type="dxa"/>
          </w:tcPr>
          <w:p w14:paraId="4743D53C" w14:textId="77777777" w:rsidR="000912C2" w:rsidRDefault="00C9671C">
            <w:pPr>
              <w:spacing w:after="0"/>
              <w:rPr>
                <w:lang w:eastAsia="ko-KR"/>
              </w:rPr>
            </w:pPr>
            <w:r>
              <w:rPr>
                <w:lang w:eastAsia="ko-KR"/>
              </w:rPr>
              <w:lastRenderedPageBreak/>
              <w:t>Ericsson</w:t>
            </w:r>
          </w:p>
        </w:tc>
        <w:tc>
          <w:tcPr>
            <w:tcW w:w="1232" w:type="dxa"/>
          </w:tcPr>
          <w:p w14:paraId="4743D53D" w14:textId="77777777" w:rsidR="000912C2" w:rsidRDefault="00C9671C">
            <w:pPr>
              <w:spacing w:after="0"/>
              <w:rPr>
                <w:lang w:eastAsia="ko-KR"/>
              </w:rPr>
            </w:pPr>
            <w:r>
              <w:rPr>
                <w:lang w:eastAsia="ko-KR"/>
              </w:rPr>
              <w:t>Agree with intent</w:t>
            </w:r>
          </w:p>
        </w:tc>
        <w:tc>
          <w:tcPr>
            <w:tcW w:w="6361" w:type="dxa"/>
          </w:tcPr>
          <w:p w14:paraId="4743D53E" w14:textId="77777777" w:rsidR="000912C2" w:rsidRDefault="00C9671C">
            <w:pPr>
              <w:spacing w:after="0"/>
              <w:rPr>
                <w:lang w:eastAsia="ko-KR"/>
              </w:rPr>
            </w:pPr>
            <w:r>
              <w:rPr>
                <w:lang w:eastAsia="ko-KR"/>
              </w:rPr>
              <w:t>We think MAC and L1 specification specifies different behaviour.</w:t>
            </w:r>
          </w:p>
          <w:p w14:paraId="4743D53F" w14:textId="77777777" w:rsidR="000912C2" w:rsidRDefault="000912C2">
            <w:pPr>
              <w:spacing w:after="0"/>
              <w:rPr>
                <w:lang w:eastAsia="ko-KR"/>
              </w:rPr>
            </w:pPr>
          </w:p>
          <w:p w14:paraId="4743D540" w14:textId="77777777" w:rsidR="000912C2" w:rsidRDefault="00C9671C">
            <w:pPr>
              <w:spacing w:after="0"/>
              <w:rPr>
                <w:lang w:eastAsia="ko-KR"/>
              </w:rPr>
            </w:pPr>
            <w:r>
              <w:rPr>
                <w:lang w:eastAsia="ko-KR"/>
              </w:rPr>
              <w:t xml:space="preserve">The PUSCH transmission can be a retransmission and , thus possibility to send an SR overlapping with UL-SCH can significantly decrease the delay. </w:t>
            </w:r>
          </w:p>
          <w:p w14:paraId="4743D541" w14:textId="77777777" w:rsidR="000912C2" w:rsidRDefault="000912C2">
            <w:pPr>
              <w:spacing w:after="0"/>
              <w:rPr>
                <w:lang w:eastAsia="ko-KR"/>
              </w:rPr>
            </w:pPr>
          </w:p>
          <w:p w14:paraId="4743D542" w14:textId="77777777" w:rsidR="000912C2" w:rsidRDefault="00C9671C">
            <w:pPr>
              <w:spacing w:after="0"/>
              <w:rPr>
                <w:lang w:eastAsia="ko-KR"/>
              </w:rPr>
            </w:pPr>
            <w:r>
              <w:rPr>
                <w:lang w:eastAsia="ko-KR"/>
              </w:rPr>
              <w:t xml:space="preserve">However, we think its better to add the main point of the change directly in the TP “in the same PUCCH group as specified in TS 38.213 [6]”. </w:t>
            </w:r>
          </w:p>
          <w:p w14:paraId="4743D543" w14:textId="77777777" w:rsidR="000912C2" w:rsidRDefault="000912C2">
            <w:pPr>
              <w:spacing w:after="0"/>
              <w:rPr>
                <w:lang w:eastAsia="ko-KR"/>
              </w:rPr>
            </w:pPr>
          </w:p>
        </w:tc>
      </w:tr>
      <w:tr w:rsidR="000912C2" w14:paraId="4743D54A" w14:textId="77777777">
        <w:tc>
          <w:tcPr>
            <w:tcW w:w="1423" w:type="dxa"/>
          </w:tcPr>
          <w:p w14:paraId="4743D545" w14:textId="77777777" w:rsidR="000912C2" w:rsidRDefault="00C9671C">
            <w:pPr>
              <w:spacing w:after="0"/>
              <w:rPr>
                <w:lang w:eastAsia="ko-KR"/>
              </w:rPr>
            </w:pPr>
            <w:r>
              <w:rPr>
                <w:lang w:eastAsia="ko-KR"/>
              </w:rPr>
              <w:t>Apple</w:t>
            </w:r>
          </w:p>
        </w:tc>
        <w:tc>
          <w:tcPr>
            <w:tcW w:w="1232" w:type="dxa"/>
          </w:tcPr>
          <w:p w14:paraId="4743D546" w14:textId="77777777" w:rsidR="000912C2" w:rsidRDefault="00C9671C">
            <w:pPr>
              <w:spacing w:after="0"/>
              <w:rPr>
                <w:lang w:eastAsia="ko-KR"/>
              </w:rPr>
            </w:pPr>
            <w:r>
              <w:rPr>
                <w:lang w:eastAsia="ko-KR"/>
              </w:rPr>
              <w:t>See comment</w:t>
            </w:r>
          </w:p>
        </w:tc>
        <w:tc>
          <w:tcPr>
            <w:tcW w:w="6361" w:type="dxa"/>
          </w:tcPr>
          <w:p w14:paraId="4743D547" w14:textId="77777777" w:rsidR="000912C2" w:rsidRDefault="00C9671C">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14:paraId="4743D548" w14:textId="77777777" w:rsidR="000912C2" w:rsidRDefault="000912C2">
            <w:pPr>
              <w:spacing w:after="0"/>
              <w:rPr>
                <w:lang w:eastAsia="ko-KR"/>
              </w:rPr>
            </w:pPr>
          </w:p>
          <w:p w14:paraId="4743D549" w14:textId="77777777" w:rsidR="000912C2" w:rsidRDefault="00C9671C">
            <w:pPr>
              <w:spacing w:after="0"/>
              <w:rPr>
                <w:lang w:eastAsia="ko-KR"/>
              </w:rPr>
            </w:pPr>
            <w:r>
              <w:rPr>
                <w:lang w:eastAsia="ko-KR"/>
              </w:rPr>
              <w:t xml:space="preserve">Based on this understanding we think the intended behavior can be interpreted as already supported in the current specification. We are not totally against a clarification though. But we think “as specified in TS 38.213” is a bit generic, we are ok with the enhancement suggested by Ericsson. </w:t>
            </w:r>
          </w:p>
        </w:tc>
      </w:tr>
      <w:tr w:rsidR="000912C2" w14:paraId="4743D552" w14:textId="77777777">
        <w:tc>
          <w:tcPr>
            <w:tcW w:w="1423" w:type="dxa"/>
          </w:tcPr>
          <w:p w14:paraId="4743D54B" w14:textId="77777777" w:rsidR="000912C2" w:rsidRDefault="00C9671C">
            <w:pPr>
              <w:spacing w:after="0"/>
              <w:rPr>
                <w:lang w:eastAsia="ko-KR"/>
              </w:rPr>
            </w:pPr>
            <w:r>
              <w:rPr>
                <w:rFonts w:hint="eastAsia"/>
                <w:lang w:eastAsia="zh-CN"/>
              </w:rPr>
              <w:t>CATT</w:t>
            </w:r>
          </w:p>
        </w:tc>
        <w:tc>
          <w:tcPr>
            <w:tcW w:w="1232" w:type="dxa"/>
          </w:tcPr>
          <w:p w14:paraId="4743D54C" w14:textId="77777777" w:rsidR="000912C2" w:rsidRDefault="00C9671C">
            <w:pPr>
              <w:spacing w:after="0"/>
              <w:rPr>
                <w:lang w:eastAsia="ko-KR"/>
              </w:rPr>
            </w:pPr>
            <w:r>
              <w:rPr>
                <w:lang w:eastAsia="zh-CN"/>
              </w:rPr>
              <w:t>See comment</w:t>
            </w:r>
          </w:p>
        </w:tc>
        <w:tc>
          <w:tcPr>
            <w:tcW w:w="6361" w:type="dxa"/>
          </w:tcPr>
          <w:p w14:paraId="4743D54D" w14:textId="77777777" w:rsidR="000912C2" w:rsidRDefault="00C9671C">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4743D54E" w14:textId="77777777" w:rsidR="000912C2" w:rsidRDefault="000912C2">
            <w:pPr>
              <w:wordWrap w:val="0"/>
              <w:spacing w:after="0"/>
              <w:jc w:val="both"/>
              <w:rPr>
                <w:lang w:eastAsia="zh-CN"/>
              </w:rPr>
            </w:pPr>
          </w:p>
          <w:p w14:paraId="4743D54F" w14:textId="77777777" w:rsidR="000912C2" w:rsidRDefault="00C9671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4743D550" w14:textId="77777777" w:rsidR="000912C2" w:rsidRDefault="00C9671C">
            <w:pPr>
              <w:pStyle w:val="B3"/>
            </w:pPr>
            <w:r>
              <w:rPr>
                <w:lang w:eastAsia="ko-KR"/>
              </w:rPr>
              <w:t>3&gt;</w:t>
            </w:r>
            <w:r>
              <w:t xml:space="preserve">  if </w:t>
            </w:r>
            <w:r>
              <w:rPr>
                <w:i/>
                <w:iCs/>
              </w:rPr>
              <w:t>SR_COUNTER</w:t>
            </w:r>
            <w:r>
              <w:t xml:space="preserve"> &lt; </w:t>
            </w:r>
            <w:r>
              <w:rPr>
                <w:i/>
                <w:iCs/>
                <w:lang w:eastAsia="ko-KR"/>
              </w:rPr>
              <w:t>sr-TransMax</w:t>
            </w:r>
            <w:r>
              <w:t>:</w:t>
            </w:r>
          </w:p>
          <w:p w14:paraId="4743D551" w14:textId="77777777" w:rsidR="000912C2" w:rsidRDefault="00C9671C">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0912C2" w14:paraId="4743D556" w14:textId="77777777">
        <w:tc>
          <w:tcPr>
            <w:tcW w:w="1423" w:type="dxa"/>
          </w:tcPr>
          <w:p w14:paraId="4743D553" w14:textId="77777777" w:rsidR="000912C2" w:rsidRDefault="00C9671C">
            <w:pPr>
              <w:spacing w:after="0"/>
              <w:rPr>
                <w:lang w:eastAsia="zh-CN"/>
              </w:rPr>
            </w:pPr>
            <w:r>
              <w:rPr>
                <w:lang w:eastAsia="zh-CN"/>
              </w:rPr>
              <w:t>Xiaomi</w:t>
            </w:r>
          </w:p>
        </w:tc>
        <w:tc>
          <w:tcPr>
            <w:tcW w:w="1232" w:type="dxa"/>
          </w:tcPr>
          <w:p w14:paraId="4743D554" w14:textId="77777777" w:rsidR="000912C2" w:rsidRDefault="00C9671C">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4743D555" w14:textId="77777777" w:rsidR="000912C2" w:rsidRDefault="00C9671C">
            <w:pPr>
              <w:spacing w:after="0"/>
              <w:rPr>
                <w:rFonts w:eastAsia="DengXian"/>
                <w:lang w:eastAsia="zh-CN"/>
              </w:rPr>
            </w:pPr>
            <w:r>
              <w:rPr>
                <w:rFonts w:eastAsia="DengXian" w:hint="eastAsia"/>
                <w:lang w:eastAsia="zh-CN"/>
              </w:rPr>
              <w:t>T</w:t>
            </w:r>
            <w:r>
              <w:rPr>
                <w:rFonts w:eastAsia="DengXian"/>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eastAsia="DengXian" w:hint="eastAsia"/>
                <w:lang w:eastAsia="zh-CN"/>
              </w:rPr>
              <w:t>,</w:t>
            </w:r>
            <w:r>
              <w:rPr>
                <w:rFonts w:eastAsia="DengXian"/>
                <w:lang w:eastAsia="zh-CN"/>
              </w:rPr>
              <w:t xml:space="preserve"> MAC would falsely trigger PHY to send the SR.</w:t>
            </w:r>
          </w:p>
        </w:tc>
      </w:tr>
      <w:tr w:rsidR="000912C2" w14:paraId="4743D55C" w14:textId="77777777">
        <w:tc>
          <w:tcPr>
            <w:tcW w:w="1423" w:type="dxa"/>
          </w:tcPr>
          <w:p w14:paraId="4743D557" w14:textId="77777777" w:rsidR="000912C2" w:rsidRDefault="00C9671C">
            <w:pPr>
              <w:spacing w:after="0"/>
              <w:rPr>
                <w:lang w:eastAsia="zh-CN"/>
              </w:rPr>
            </w:pPr>
            <w:r>
              <w:rPr>
                <w:lang w:eastAsia="zh-CN"/>
              </w:rPr>
              <w:t>Intel</w:t>
            </w:r>
          </w:p>
        </w:tc>
        <w:tc>
          <w:tcPr>
            <w:tcW w:w="1232" w:type="dxa"/>
          </w:tcPr>
          <w:p w14:paraId="4743D558" w14:textId="77777777" w:rsidR="000912C2" w:rsidRDefault="00C9671C">
            <w:pPr>
              <w:spacing w:after="0"/>
              <w:rPr>
                <w:rFonts w:eastAsia="DengXian"/>
                <w:lang w:eastAsia="zh-CN"/>
              </w:rPr>
            </w:pPr>
            <w:r>
              <w:rPr>
                <w:lang w:eastAsia="zh-CN"/>
              </w:rPr>
              <w:t>See comments</w:t>
            </w:r>
          </w:p>
        </w:tc>
        <w:tc>
          <w:tcPr>
            <w:tcW w:w="6361" w:type="dxa"/>
          </w:tcPr>
          <w:p w14:paraId="4743D559" w14:textId="77777777" w:rsidR="000912C2" w:rsidRDefault="00C9671C">
            <w:pPr>
              <w:spacing w:after="0"/>
              <w:rPr>
                <w:lang w:eastAsia="ko-KR"/>
              </w:rPr>
            </w:pPr>
            <w:r>
              <w:rPr>
                <w:lang w:eastAsia="ko-KR"/>
              </w:rPr>
              <w:t>We have some sympathy with the CR. If a clarification is needed, it might be better to be more explicit, e.g. as proposed by CATT.</w:t>
            </w:r>
          </w:p>
          <w:p w14:paraId="4743D55A" w14:textId="77777777" w:rsidR="000912C2" w:rsidRDefault="000912C2">
            <w:pPr>
              <w:spacing w:after="0"/>
              <w:rPr>
                <w:lang w:eastAsia="ko-KR"/>
              </w:rPr>
            </w:pPr>
          </w:p>
          <w:p w14:paraId="4743D55B" w14:textId="77777777" w:rsidR="000912C2" w:rsidRDefault="00C9671C">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0912C2" w14:paraId="4743D560" w14:textId="77777777">
        <w:tc>
          <w:tcPr>
            <w:tcW w:w="1423" w:type="dxa"/>
          </w:tcPr>
          <w:p w14:paraId="4743D55D" w14:textId="77777777" w:rsidR="000912C2" w:rsidRDefault="00C9671C">
            <w:pPr>
              <w:spacing w:after="0"/>
              <w:rPr>
                <w:lang w:eastAsia="zh-CN"/>
              </w:rPr>
            </w:pPr>
            <w:r>
              <w:rPr>
                <w:lang w:eastAsia="zh-CN"/>
              </w:rPr>
              <w:t>Sequans</w:t>
            </w:r>
          </w:p>
        </w:tc>
        <w:tc>
          <w:tcPr>
            <w:tcW w:w="1232" w:type="dxa"/>
          </w:tcPr>
          <w:p w14:paraId="4743D55E" w14:textId="77777777" w:rsidR="000912C2" w:rsidRDefault="00C9671C">
            <w:pPr>
              <w:spacing w:after="0"/>
              <w:rPr>
                <w:lang w:eastAsia="zh-CN"/>
              </w:rPr>
            </w:pPr>
            <w:r>
              <w:rPr>
                <w:lang w:eastAsia="zh-CN"/>
              </w:rPr>
              <w:t>Yes but</w:t>
            </w:r>
          </w:p>
        </w:tc>
        <w:tc>
          <w:tcPr>
            <w:tcW w:w="6361" w:type="dxa"/>
          </w:tcPr>
          <w:p w14:paraId="4743D55F" w14:textId="77777777" w:rsidR="000912C2" w:rsidRDefault="00C9671C">
            <w:pPr>
              <w:spacing w:after="0"/>
              <w:rPr>
                <w:lang w:eastAsia="ko-KR"/>
              </w:rPr>
            </w:pPr>
            <w:r>
              <w:rPr>
                <w:lang w:eastAsia="ko-KR"/>
              </w:rPr>
              <w:t>Maybe the change can be a little bit more explicit (e.g. as proposed by CATT)</w:t>
            </w:r>
          </w:p>
        </w:tc>
      </w:tr>
      <w:tr w:rsidR="000912C2" w14:paraId="4743D564" w14:textId="77777777">
        <w:tc>
          <w:tcPr>
            <w:tcW w:w="1423" w:type="dxa"/>
          </w:tcPr>
          <w:p w14:paraId="4743D561" w14:textId="77777777" w:rsidR="000912C2" w:rsidRDefault="00C9671C">
            <w:pPr>
              <w:spacing w:after="0"/>
              <w:rPr>
                <w:lang w:eastAsia="zh-CN"/>
              </w:rPr>
            </w:pPr>
            <w:r>
              <w:rPr>
                <w:lang w:eastAsia="zh-CN"/>
              </w:rPr>
              <w:t>Lenovo</w:t>
            </w:r>
          </w:p>
        </w:tc>
        <w:tc>
          <w:tcPr>
            <w:tcW w:w="1232" w:type="dxa"/>
          </w:tcPr>
          <w:p w14:paraId="4743D562" w14:textId="77777777" w:rsidR="000912C2" w:rsidRDefault="00C9671C">
            <w:pPr>
              <w:spacing w:after="0"/>
              <w:rPr>
                <w:lang w:eastAsia="zh-CN"/>
              </w:rPr>
            </w:pPr>
            <w:r>
              <w:rPr>
                <w:lang w:eastAsia="zh-CN"/>
              </w:rPr>
              <w:t>Yes</w:t>
            </w:r>
          </w:p>
        </w:tc>
        <w:tc>
          <w:tcPr>
            <w:tcW w:w="6361" w:type="dxa"/>
          </w:tcPr>
          <w:p w14:paraId="4743D563" w14:textId="77777777" w:rsidR="000912C2" w:rsidRDefault="00C9671C">
            <w:pPr>
              <w:spacing w:after="0"/>
              <w:rPr>
                <w:lang w:eastAsia="ko-KR"/>
              </w:rPr>
            </w:pPr>
            <w:r>
              <w:rPr>
                <w:lang w:eastAsia="ko-KR"/>
              </w:rPr>
              <w:t>We agree with the intention. However we would also prefer the suggested Change by CATT</w:t>
            </w:r>
          </w:p>
        </w:tc>
      </w:tr>
    </w:tbl>
    <w:p w14:paraId="4743D565" w14:textId="77777777" w:rsidR="000912C2" w:rsidRDefault="00C9671C">
      <w:pPr>
        <w:spacing w:before="240"/>
        <w:rPr>
          <w:rFonts w:eastAsia="맑은 고딕"/>
          <w:color w:val="FF0000"/>
          <w:lang w:val="en-US" w:eastAsia="ko-KR"/>
        </w:rPr>
      </w:pPr>
      <w:r>
        <w:rPr>
          <w:rFonts w:eastAsia="맑은 고딕"/>
          <w:color w:val="FF0000"/>
          <w:lang w:val="en-US" w:eastAsia="ko-KR"/>
        </w:rPr>
        <w:lastRenderedPageBreak/>
        <w:t>&lt; Summary &gt;</w:t>
      </w:r>
    </w:p>
    <w:p w14:paraId="4743D566" w14:textId="77777777" w:rsidR="000912C2" w:rsidRDefault="00C9671C">
      <w:pPr>
        <w:spacing w:before="240"/>
        <w:rPr>
          <w:rFonts w:eastAsia="맑은 고딕"/>
          <w:color w:val="FF0000"/>
          <w:lang w:val="en-US" w:eastAsia="ko-KR"/>
        </w:rPr>
      </w:pPr>
      <w:r>
        <w:rPr>
          <w:rFonts w:eastAsia="맑은 고딕"/>
          <w:color w:val="FF0000"/>
          <w:lang w:val="en-US" w:eastAsia="ko-KR"/>
        </w:rPr>
        <w:t xml:space="preserve">The reason for change is that the intended UE behavior is not correctly captured. But companies have different understanding on the </w:t>
      </w:r>
      <w:r>
        <w:rPr>
          <w:rFonts w:eastAsia="맑은 고딕"/>
          <w:color w:val="FF0000"/>
          <w:u w:val="single"/>
          <w:lang w:val="en-US" w:eastAsia="ko-KR"/>
        </w:rPr>
        <w:t>intended UE behavior</w:t>
      </w:r>
      <w:r>
        <w:rPr>
          <w:rFonts w:eastAsia="맑은 고딕"/>
          <w:color w:val="FF0000"/>
          <w:lang w:val="en-US" w:eastAsia="ko-KR"/>
        </w:rPr>
        <w:t xml:space="preserve">. (not about </w:t>
      </w:r>
      <w:r>
        <w:rPr>
          <w:rFonts w:eastAsia="맑은 고딕" w:hint="eastAsia"/>
          <w:color w:val="FF0000"/>
          <w:lang w:val="en-US" w:eastAsia="ko-KR"/>
        </w:rPr>
        <w:t>what MAC spec captures)</w:t>
      </w:r>
    </w:p>
    <w:p w14:paraId="4743D567" w14:textId="77777777" w:rsidR="000912C2" w:rsidRDefault="00C9671C">
      <w:pPr>
        <w:spacing w:before="240"/>
        <w:rPr>
          <w:rFonts w:eastAsia="맑은 고딕"/>
          <w:color w:val="FF0000"/>
          <w:lang w:val="en-US" w:eastAsia="ko-KR"/>
        </w:rPr>
      </w:pPr>
      <w:r>
        <w:rPr>
          <w:rFonts w:eastAsia="맑은 고딕"/>
          <w:color w:val="FF0000"/>
          <w:lang w:val="en-US" w:eastAsia="ko-KR"/>
        </w:rPr>
        <w:t xml:space="preserve">- UE checks whether SR overlaps with UL-SCH </w:t>
      </w:r>
      <w:r>
        <w:rPr>
          <w:rFonts w:eastAsia="맑은 고딕"/>
          <w:color w:val="FF0000"/>
          <w:highlight w:val="yellow"/>
          <w:lang w:val="en-US" w:eastAsia="ko-KR"/>
        </w:rPr>
        <w:t>within the PUCCH group</w:t>
      </w:r>
      <w:r>
        <w:rPr>
          <w:rFonts w:eastAsia="맑은 고딕"/>
          <w:color w:val="FF0000"/>
          <w:lang w:val="en-US" w:eastAsia="ko-KR"/>
        </w:rPr>
        <w:t xml:space="preserve"> (MAC spec is not currectly captured)</w:t>
      </w:r>
    </w:p>
    <w:p w14:paraId="4743D568" w14:textId="77777777" w:rsidR="000912C2" w:rsidRDefault="00C9671C">
      <w:pPr>
        <w:spacing w:before="240"/>
        <w:rPr>
          <w:rFonts w:eastAsia="맑은 고딕"/>
          <w:color w:val="FF0000"/>
          <w:lang w:val="en-US" w:eastAsia="ko-KR"/>
        </w:rPr>
      </w:pPr>
      <w:r>
        <w:rPr>
          <w:rFonts w:eastAsia="맑은 고딕"/>
          <w:color w:val="FF0000"/>
          <w:lang w:val="en-US" w:eastAsia="ko-KR"/>
        </w:rPr>
        <w:t>: 8 companies (OPPO, Samsung, Ericsson, Apple, CATT, Intel, Sequans, Lenovo)</w:t>
      </w:r>
    </w:p>
    <w:p w14:paraId="4743D569" w14:textId="77777777" w:rsidR="000912C2" w:rsidRDefault="00C9671C">
      <w:pPr>
        <w:spacing w:before="240"/>
        <w:rPr>
          <w:rFonts w:eastAsia="맑은 고딕"/>
          <w:color w:val="FF0000"/>
          <w:lang w:val="en-US" w:eastAsia="ko-KR"/>
        </w:rPr>
      </w:pPr>
      <w:r>
        <w:rPr>
          <w:rFonts w:eastAsia="맑은 고딕"/>
          <w:color w:val="FF0000"/>
          <w:lang w:val="en-US" w:eastAsia="ko-KR"/>
        </w:rPr>
        <w:t xml:space="preserve">- UE checks whether SR overlaps with UL-SCH </w:t>
      </w:r>
      <w:r>
        <w:rPr>
          <w:rFonts w:eastAsia="맑은 고딕"/>
          <w:color w:val="FF0000"/>
          <w:highlight w:val="yellow"/>
          <w:lang w:val="en-US" w:eastAsia="ko-KR"/>
        </w:rPr>
        <w:t>within the MAC entity</w:t>
      </w:r>
      <w:r>
        <w:rPr>
          <w:rFonts w:eastAsia="맑은 고딕"/>
          <w:color w:val="FF0000"/>
          <w:lang w:val="en-US" w:eastAsia="ko-KR"/>
        </w:rPr>
        <w:t xml:space="preserve"> (as captured in the current MAC spec)</w:t>
      </w:r>
    </w:p>
    <w:p w14:paraId="4743D56A" w14:textId="77777777" w:rsidR="000912C2" w:rsidRDefault="00C9671C">
      <w:pPr>
        <w:spacing w:before="240"/>
        <w:rPr>
          <w:rFonts w:eastAsia="맑은 고딕"/>
          <w:color w:val="FF0000"/>
          <w:lang w:val="en-US" w:eastAsia="ko-KR"/>
        </w:rPr>
      </w:pPr>
      <w:r>
        <w:rPr>
          <w:rFonts w:eastAsia="맑은 고딕"/>
          <w:color w:val="FF0000"/>
          <w:lang w:val="en-US" w:eastAsia="ko-KR"/>
        </w:rPr>
        <w:t>: 7 companies (Qualcomm, Huawei, MediaTek, ZTE,  Nokia, LG, Xiaomi)</w:t>
      </w:r>
    </w:p>
    <w:p w14:paraId="4743D56B" w14:textId="77777777" w:rsidR="000912C2" w:rsidRDefault="00C9671C">
      <w:pPr>
        <w:spacing w:before="240"/>
        <w:rPr>
          <w:rFonts w:eastAsia="맑은 고딕"/>
          <w:color w:val="FF0000"/>
          <w:lang w:val="en-US" w:eastAsia="ko-KR"/>
        </w:rPr>
      </w:pPr>
      <w:r>
        <w:rPr>
          <w:rFonts w:eastAsia="맑은 고딕"/>
          <w:color w:val="FF0000"/>
          <w:lang w:val="en-US" w:eastAsia="ko-KR"/>
        </w:rPr>
        <w:t>- PHY checks if there are overlapping PUSCH and PUCCH. (Correctly captured by PHY spec) and MAC does not need to specify anything.</w:t>
      </w:r>
    </w:p>
    <w:p w14:paraId="4743D56C" w14:textId="77777777" w:rsidR="000912C2" w:rsidRDefault="00C9671C">
      <w:pPr>
        <w:spacing w:before="240"/>
        <w:rPr>
          <w:rFonts w:eastAsia="맑은 고딕"/>
          <w:color w:val="FF0000"/>
          <w:lang w:val="en-US" w:eastAsia="ko-KR"/>
        </w:rPr>
      </w:pPr>
      <w:r>
        <w:rPr>
          <w:rFonts w:eastAsia="맑은 고딕"/>
          <w:color w:val="FF0000"/>
          <w:lang w:val="en-US" w:eastAsia="ko-KR"/>
        </w:rPr>
        <w:t>: 1 company (vivo)</w:t>
      </w:r>
    </w:p>
    <w:p w14:paraId="4743D56D" w14:textId="77777777" w:rsidR="000912C2" w:rsidRDefault="00C9671C">
      <w:pPr>
        <w:spacing w:before="240"/>
        <w:rPr>
          <w:rFonts w:eastAsia="맑은 고딕"/>
          <w:color w:val="FF0000"/>
          <w:lang w:val="en-US" w:eastAsia="ko-KR"/>
        </w:rPr>
      </w:pPr>
      <w:r>
        <w:rPr>
          <w:rFonts w:eastAsia="맑은 고딕"/>
          <w:color w:val="FF0000"/>
          <w:lang w:val="en-US" w:eastAsia="ko-KR"/>
        </w:rPr>
        <w:t xml:space="preserve">The rapporteur think that the most important thing is that companies have a common understanding on the intended UE behaviour based on the progress of Rel-15. </w:t>
      </w:r>
    </w:p>
    <w:p w14:paraId="4743D56E" w14:textId="77777777" w:rsidR="000912C2" w:rsidRDefault="00C9671C">
      <w:pPr>
        <w:spacing w:before="240"/>
        <w:rPr>
          <w:rFonts w:eastAsia="맑은 고딕"/>
          <w:lang w:val="en-US" w:eastAsia="ko-KR"/>
        </w:rPr>
      </w:pPr>
      <w:r>
        <w:rPr>
          <w:rFonts w:eastAsia="맑은 고딕"/>
          <w:b/>
          <w:color w:val="FF0000"/>
          <w:lang w:val="en-US" w:eastAsia="ko-KR"/>
        </w:rPr>
        <w:t>Proposal 1. Phase-2 (or online) discussion checks what is the intended UE behaviour, i.e. checking SR vs UL-SCH overlap 1) within the PUCCH group or 2) within the MAC entity.</w:t>
      </w:r>
    </w:p>
    <w:p w14:paraId="4743D56F" w14:textId="77777777" w:rsidR="000912C2" w:rsidRDefault="000912C2">
      <w:pPr>
        <w:rPr>
          <w:rFonts w:eastAsia="맑은 고딕"/>
          <w:lang w:val="en-US" w:eastAsia="ko-KR"/>
        </w:rPr>
      </w:pPr>
    </w:p>
    <w:p w14:paraId="4743D570" w14:textId="77777777" w:rsidR="000912C2" w:rsidRDefault="00C9671C">
      <w:pPr>
        <w:pStyle w:val="Heading2"/>
        <w:rPr>
          <w:rFonts w:eastAsia="맑은 고딕"/>
          <w:lang w:eastAsia="ko-KR"/>
        </w:rPr>
      </w:pPr>
      <w:r>
        <w:rPr>
          <w:rFonts w:eastAsia="맑은 고딕"/>
          <w:lang w:eastAsia="ko-KR"/>
        </w:rPr>
        <w:t>Rel-16 PDCP Duplication MAC CE</w:t>
      </w:r>
    </w:p>
    <w:tbl>
      <w:tblPr>
        <w:tblStyle w:val="TableGrid"/>
        <w:tblW w:w="0" w:type="auto"/>
        <w:tblLook w:val="04A0" w:firstRow="1" w:lastRow="0" w:firstColumn="1" w:lastColumn="0" w:noHBand="0" w:noVBand="1"/>
      </w:tblPr>
      <w:tblGrid>
        <w:gridCol w:w="9016"/>
      </w:tblGrid>
      <w:tr w:rsidR="000912C2" w14:paraId="4743D573" w14:textId="77777777">
        <w:tc>
          <w:tcPr>
            <w:tcW w:w="9016" w:type="dxa"/>
          </w:tcPr>
          <w:p w14:paraId="4743D571"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72" w14:textId="77777777" w:rsidR="000912C2" w:rsidRDefault="00C9671C">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74" w14:textId="77777777" w:rsidR="000912C2" w:rsidRDefault="00C9671C">
      <w:pPr>
        <w:spacing w:before="240"/>
        <w:rPr>
          <w:rFonts w:eastAsia="맑은 고딕"/>
          <w:lang w:val="en-US" w:eastAsia="ko-KR"/>
        </w:rPr>
      </w:pPr>
      <w:r>
        <w:rPr>
          <w:rFonts w:eastAsia="맑은 고딕"/>
          <w:lang w:val="en-US" w:eastAsia="ko-KR"/>
        </w:rPr>
        <w:t xml:space="preserve">MAC specification captures a restriction that Rel-15 Duplication Activation/Deactivation MAC CE is not used if a DRB is configured </w:t>
      </w:r>
      <w:r>
        <w:rPr>
          <w:rFonts w:eastAsia="맑은 고딕"/>
          <w:highlight w:val="yellow"/>
          <w:lang w:val="en-US" w:eastAsia="ko-KR"/>
        </w:rPr>
        <w:t>with more than two RLC entities</w:t>
      </w:r>
      <w:r>
        <w:rPr>
          <w:rFonts w:eastAsia="맑은 고딕"/>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0912C2" w14:paraId="4743D576" w14:textId="77777777">
        <w:tc>
          <w:tcPr>
            <w:tcW w:w="9016" w:type="dxa"/>
          </w:tcPr>
          <w:p w14:paraId="4743D575" w14:textId="77777777" w:rsidR="000912C2" w:rsidRDefault="00C9671C">
            <w:pPr>
              <w:pStyle w:val="NO"/>
              <w:rPr>
                <w:rFonts w:eastAsia="맑은 고딕"/>
                <w:lang w:eastAsia="ko-KR"/>
              </w:rPr>
            </w:pPr>
            <w:r>
              <w:t>NOTE:</w:t>
            </w:r>
            <w:r>
              <w:tab/>
              <w:t xml:space="preserve">The Duplication Activation/Deactivation MAC </w:t>
            </w:r>
            <w:r>
              <w:rPr>
                <w:lang w:eastAsia="ko-KR"/>
              </w:rPr>
              <w:t xml:space="preserve">CE is not used if a DRB is configured with </w:t>
            </w:r>
            <w:del w:id="4" w:author="Samsung (Donggun Kim)" w:date="2022-04-18T15:32:00Z">
              <w:r>
                <w:rPr>
                  <w:lang w:eastAsia="ko-KR"/>
                </w:rPr>
                <w:delText>more than</w:delText>
              </w:r>
            </w:del>
            <w:del w:id="5" w:author="Samsung (Donggun Kim)" w:date="2022-04-18T15:29:00Z">
              <w:r>
                <w:rPr>
                  <w:lang w:eastAsia="ko-KR"/>
                </w:rPr>
                <w:delText xml:space="preserve"> two RLC entities</w:delText>
              </w:r>
            </w:del>
            <w:ins w:id="6"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4743D577" w14:textId="77777777" w:rsidR="000912C2" w:rsidRDefault="00C9671C">
      <w:pPr>
        <w:spacing w:before="240"/>
        <w:rPr>
          <w:rFonts w:eastAsia="맑은 고딕"/>
          <w:b/>
          <w:lang w:val="en-US" w:eastAsia="ko-KR"/>
        </w:rPr>
      </w:pPr>
      <w:r>
        <w:rPr>
          <w:rFonts w:eastAsia="맑은 고딕"/>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0912C2" w14:paraId="4743D57B" w14:textId="77777777">
        <w:tc>
          <w:tcPr>
            <w:tcW w:w="1423" w:type="dxa"/>
          </w:tcPr>
          <w:p w14:paraId="4743D578" w14:textId="77777777" w:rsidR="000912C2" w:rsidRDefault="00C9671C">
            <w:pPr>
              <w:spacing w:after="0"/>
              <w:rPr>
                <w:b/>
                <w:lang w:eastAsia="ko-KR"/>
              </w:rPr>
            </w:pPr>
            <w:r>
              <w:rPr>
                <w:rFonts w:hint="eastAsia"/>
                <w:b/>
                <w:lang w:eastAsia="ko-KR"/>
              </w:rPr>
              <w:t>Company</w:t>
            </w:r>
          </w:p>
        </w:tc>
        <w:tc>
          <w:tcPr>
            <w:tcW w:w="1232" w:type="dxa"/>
          </w:tcPr>
          <w:p w14:paraId="4743D579" w14:textId="77777777" w:rsidR="000912C2" w:rsidRDefault="00C9671C">
            <w:pPr>
              <w:spacing w:after="0"/>
              <w:rPr>
                <w:b/>
                <w:lang w:eastAsia="ko-KR"/>
              </w:rPr>
            </w:pPr>
            <w:r>
              <w:rPr>
                <w:b/>
                <w:lang w:eastAsia="ko-KR"/>
              </w:rPr>
              <w:t>Yes/No</w:t>
            </w:r>
          </w:p>
        </w:tc>
        <w:tc>
          <w:tcPr>
            <w:tcW w:w="6361" w:type="dxa"/>
          </w:tcPr>
          <w:p w14:paraId="4743D57A" w14:textId="77777777" w:rsidR="000912C2" w:rsidRDefault="00C9671C">
            <w:pPr>
              <w:spacing w:after="0"/>
              <w:rPr>
                <w:b/>
                <w:lang w:eastAsia="ko-KR"/>
              </w:rPr>
            </w:pPr>
            <w:r>
              <w:rPr>
                <w:rFonts w:hint="eastAsia"/>
                <w:b/>
                <w:lang w:eastAsia="ko-KR"/>
              </w:rPr>
              <w:t>Comment</w:t>
            </w:r>
          </w:p>
        </w:tc>
      </w:tr>
      <w:tr w:rsidR="000912C2" w14:paraId="4743D57F" w14:textId="77777777">
        <w:tc>
          <w:tcPr>
            <w:tcW w:w="1423" w:type="dxa"/>
          </w:tcPr>
          <w:p w14:paraId="4743D57C" w14:textId="77777777" w:rsidR="000912C2" w:rsidRDefault="00C9671C">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4743D57D" w14:textId="77777777" w:rsidR="000912C2" w:rsidRDefault="00C9671C">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743D57E" w14:textId="77777777" w:rsidR="000912C2" w:rsidRDefault="00C9671C">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0912C2" w14:paraId="4743D583" w14:textId="77777777">
        <w:tc>
          <w:tcPr>
            <w:tcW w:w="1423" w:type="dxa"/>
          </w:tcPr>
          <w:p w14:paraId="4743D580" w14:textId="77777777" w:rsidR="000912C2" w:rsidRDefault="00C9671C">
            <w:pPr>
              <w:spacing w:after="0"/>
              <w:rPr>
                <w:lang w:eastAsia="ko-KR"/>
              </w:rPr>
            </w:pPr>
            <w:r>
              <w:rPr>
                <w:lang w:eastAsia="ko-KR"/>
              </w:rPr>
              <w:t>Qualcomm</w:t>
            </w:r>
          </w:p>
        </w:tc>
        <w:tc>
          <w:tcPr>
            <w:tcW w:w="1232" w:type="dxa"/>
          </w:tcPr>
          <w:p w14:paraId="4743D581" w14:textId="77777777" w:rsidR="000912C2" w:rsidRDefault="00C9671C">
            <w:pPr>
              <w:spacing w:after="0"/>
              <w:rPr>
                <w:lang w:eastAsia="ko-KR"/>
              </w:rPr>
            </w:pPr>
            <w:r>
              <w:rPr>
                <w:lang w:eastAsia="ko-KR"/>
              </w:rPr>
              <w:t>Yes</w:t>
            </w:r>
          </w:p>
        </w:tc>
        <w:tc>
          <w:tcPr>
            <w:tcW w:w="6361" w:type="dxa"/>
          </w:tcPr>
          <w:p w14:paraId="4743D582" w14:textId="77777777" w:rsidR="000912C2" w:rsidRDefault="00C9671C">
            <w:pPr>
              <w:spacing w:after="0"/>
              <w:rPr>
                <w:lang w:eastAsia="ko-KR"/>
              </w:rPr>
            </w:pPr>
            <w:r>
              <w:rPr>
                <w:lang w:eastAsia="ko-KR"/>
              </w:rPr>
              <w:t>We think the change is necessary and correct.</w:t>
            </w:r>
          </w:p>
        </w:tc>
      </w:tr>
      <w:tr w:rsidR="000912C2" w14:paraId="4743D58C" w14:textId="77777777">
        <w:tc>
          <w:tcPr>
            <w:tcW w:w="1423" w:type="dxa"/>
          </w:tcPr>
          <w:p w14:paraId="4743D584" w14:textId="77777777" w:rsidR="000912C2" w:rsidRDefault="00C9671C">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14:paraId="4743D585" w14:textId="77777777" w:rsidR="000912C2" w:rsidRDefault="00C9671C">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4743D586" w14:textId="77777777" w:rsidR="000912C2" w:rsidRDefault="00C9671C">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14:paraId="4743D587" w14:textId="77777777" w:rsidR="000912C2" w:rsidRDefault="000912C2">
            <w:pPr>
              <w:spacing w:after="0"/>
              <w:rPr>
                <w:color w:val="FF0000"/>
              </w:rPr>
            </w:pPr>
          </w:p>
          <w:p w14:paraId="4743D588" w14:textId="77777777" w:rsidR="000912C2" w:rsidRDefault="00C9671C">
            <w:pPr>
              <w:spacing w:after="0"/>
              <w:rPr>
                <w:color w:val="FF0000"/>
              </w:rPr>
            </w:pPr>
            <w:r>
              <w:rPr>
                <w:color w:val="FF0000"/>
              </w:rPr>
              <w:t xml:space="preserve">[Samsung] In my understanding, “discussed over several times” would </w:t>
            </w:r>
            <w:r>
              <w:rPr>
                <w:color w:val="FF0000"/>
              </w:rPr>
              <w:lastRenderedPageBreak/>
              <w:t>mean about PDCP text. Due to this bi-directional/uni-directional problem, PDCP spec now has several sentences for each case. MAC spec didn’t touch this aspect at all. We think it’s not aligned but contradictory.</w:t>
            </w:r>
          </w:p>
          <w:p w14:paraId="4743D589" w14:textId="77777777" w:rsidR="000912C2" w:rsidRDefault="000912C2">
            <w:pPr>
              <w:spacing w:after="0"/>
              <w:rPr>
                <w:color w:val="FF0000"/>
              </w:rPr>
            </w:pPr>
          </w:p>
          <w:p w14:paraId="4743D58A" w14:textId="77777777" w:rsidR="000912C2" w:rsidRDefault="00C9671C">
            <w:pPr>
              <w:spacing w:after="0"/>
              <w:rPr>
                <w:color w:val="FF0000"/>
              </w:rPr>
            </w:pPr>
            <w:r>
              <w:rPr>
                <w:color w:val="FF0000"/>
              </w:rPr>
              <w:t>Regarding RRC, we think RRC field description may be unclear too. For RRC, it would be better to clarify about the direction in the future.</w:t>
            </w:r>
          </w:p>
          <w:p w14:paraId="4743D58B" w14:textId="77777777" w:rsidR="000912C2" w:rsidRDefault="00C9671C">
            <w:pPr>
              <w:spacing w:after="0"/>
              <w:rPr>
                <w:rFonts w:eastAsia="DengXian"/>
                <w:lang w:eastAsia="zh-CN"/>
              </w:rPr>
            </w:pPr>
            <w:r>
              <w:rPr>
                <w:color w:val="FF0000"/>
              </w:rPr>
              <w:t xml:space="preserve"> </w:t>
            </w:r>
          </w:p>
        </w:tc>
      </w:tr>
      <w:tr w:rsidR="000912C2" w14:paraId="4743D590" w14:textId="77777777">
        <w:tc>
          <w:tcPr>
            <w:tcW w:w="1423" w:type="dxa"/>
          </w:tcPr>
          <w:p w14:paraId="4743D58D" w14:textId="77777777" w:rsidR="000912C2" w:rsidRDefault="00C9671C">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743D58E"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8F"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Huawei.</w:t>
            </w:r>
          </w:p>
        </w:tc>
      </w:tr>
      <w:tr w:rsidR="000912C2" w14:paraId="4743D594" w14:textId="77777777">
        <w:tc>
          <w:tcPr>
            <w:tcW w:w="1423" w:type="dxa"/>
          </w:tcPr>
          <w:p w14:paraId="4743D591" w14:textId="77777777" w:rsidR="000912C2" w:rsidRDefault="00C9671C">
            <w:pPr>
              <w:spacing w:after="0"/>
              <w:rPr>
                <w:rFonts w:eastAsia="SimSun"/>
                <w:lang w:val="en-US" w:eastAsia="zh-CN"/>
              </w:rPr>
            </w:pPr>
            <w:r>
              <w:rPr>
                <w:rFonts w:eastAsia="SimSun" w:hint="eastAsia"/>
                <w:lang w:val="en-US" w:eastAsia="zh-CN"/>
              </w:rPr>
              <w:t>ZTE</w:t>
            </w:r>
          </w:p>
        </w:tc>
        <w:tc>
          <w:tcPr>
            <w:tcW w:w="1232" w:type="dxa"/>
          </w:tcPr>
          <w:p w14:paraId="4743D592" w14:textId="77777777" w:rsidR="000912C2" w:rsidRDefault="00C9671C">
            <w:pPr>
              <w:spacing w:after="0"/>
              <w:rPr>
                <w:rFonts w:eastAsia="SimSun"/>
                <w:lang w:val="en-US" w:eastAsia="zh-CN"/>
              </w:rPr>
            </w:pPr>
            <w:r>
              <w:rPr>
                <w:rFonts w:eastAsia="SimSun" w:hint="eastAsia"/>
                <w:lang w:val="en-US" w:eastAsia="zh-CN"/>
              </w:rPr>
              <w:t>No</w:t>
            </w:r>
          </w:p>
        </w:tc>
        <w:tc>
          <w:tcPr>
            <w:tcW w:w="6361" w:type="dxa"/>
          </w:tcPr>
          <w:p w14:paraId="4743D593" w14:textId="77777777" w:rsidR="000912C2" w:rsidRDefault="00C9671C">
            <w:pPr>
              <w:spacing w:after="0"/>
              <w:rPr>
                <w:rFonts w:eastAsia="SimSun"/>
                <w:lang w:val="en-US" w:eastAsia="zh-CN"/>
              </w:rPr>
            </w:pPr>
            <w:r>
              <w:rPr>
                <w:rFonts w:eastAsia="SimSun" w:hint="eastAsia"/>
                <w:lang w:val="en-US" w:eastAsia="zh-CN"/>
              </w:rPr>
              <w:t>Agree with HW.</w:t>
            </w:r>
          </w:p>
        </w:tc>
      </w:tr>
      <w:tr w:rsidR="000912C2" w14:paraId="4743D598" w14:textId="77777777">
        <w:tc>
          <w:tcPr>
            <w:tcW w:w="1423" w:type="dxa"/>
          </w:tcPr>
          <w:p w14:paraId="4743D595" w14:textId="77777777" w:rsidR="000912C2" w:rsidRDefault="00C9671C">
            <w:pPr>
              <w:spacing w:after="0"/>
              <w:rPr>
                <w:rFonts w:eastAsia="SimSun"/>
              </w:rPr>
            </w:pPr>
            <w:r>
              <w:rPr>
                <w:rFonts w:eastAsia="SimSun"/>
              </w:rPr>
              <w:t>Nokia</w:t>
            </w:r>
          </w:p>
        </w:tc>
        <w:tc>
          <w:tcPr>
            <w:tcW w:w="1232" w:type="dxa"/>
          </w:tcPr>
          <w:p w14:paraId="4743D596" w14:textId="77777777" w:rsidR="000912C2" w:rsidRDefault="00C9671C">
            <w:pPr>
              <w:spacing w:after="0"/>
              <w:rPr>
                <w:rFonts w:eastAsia="SimSun"/>
              </w:rPr>
            </w:pPr>
            <w:r>
              <w:rPr>
                <w:rFonts w:eastAsia="SimSun"/>
              </w:rPr>
              <w:t>No</w:t>
            </w:r>
          </w:p>
        </w:tc>
        <w:tc>
          <w:tcPr>
            <w:tcW w:w="6361" w:type="dxa"/>
          </w:tcPr>
          <w:p w14:paraId="4743D597" w14:textId="77777777" w:rsidR="000912C2" w:rsidRDefault="00C9671C">
            <w:pPr>
              <w:spacing w:after="0"/>
              <w:rPr>
                <w:rFonts w:eastAsia="SimSun"/>
              </w:rPr>
            </w:pPr>
            <w:r>
              <w:rPr>
                <w:rFonts w:eastAsia="SimSun"/>
              </w:rPr>
              <w:t xml:space="preserve">Agree with Huawei. </w:t>
            </w:r>
          </w:p>
        </w:tc>
      </w:tr>
      <w:tr w:rsidR="000912C2" w14:paraId="4743D5A3" w14:textId="77777777">
        <w:tc>
          <w:tcPr>
            <w:tcW w:w="1423" w:type="dxa"/>
          </w:tcPr>
          <w:p w14:paraId="4743D599"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9A"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9B" w14:textId="77777777" w:rsidR="000912C2" w:rsidRDefault="00C9671C">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4743D59C" w14:textId="77777777" w:rsidR="000912C2" w:rsidRDefault="000912C2">
            <w:pPr>
              <w:spacing w:after="0"/>
              <w:rPr>
                <w:rFonts w:eastAsiaTheme="minorEastAsia"/>
                <w:lang w:eastAsia="ko-KR"/>
              </w:rPr>
            </w:pPr>
          </w:p>
          <w:p w14:paraId="4743D59D" w14:textId="77777777" w:rsidR="000912C2" w:rsidRDefault="00C9671C">
            <w:pPr>
              <w:spacing w:after="0"/>
              <w:rPr>
                <w:lang w:eastAsia="ko-KR"/>
              </w:rPr>
            </w:pPr>
            <w:r>
              <w:t xml:space="preserve">The Duplication Activation/Deactivation MAC </w:t>
            </w:r>
            <w:r>
              <w:rPr>
                <w:lang w:eastAsia="ko-KR"/>
              </w:rPr>
              <w:t>CE is not used if a DRB is configured with more than two RLC entities</w:t>
            </w:r>
            <w:ins w:id="7" w:author="seungjune.yi" w:date="2022-05-11T13:04:00Z">
              <w:r>
                <w:rPr>
                  <w:lang w:eastAsia="ko-KR"/>
                </w:rPr>
                <w:t xml:space="preserve"> (for each direction)</w:t>
              </w:r>
            </w:ins>
            <w:r>
              <w:rPr>
                <w:lang w:eastAsia="ko-KR"/>
              </w:rPr>
              <w:t>.</w:t>
            </w:r>
          </w:p>
          <w:p w14:paraId="4743D59E" w14:textId="77777777" w:rsidR="000912C2" w:rsidRDefault="000912C2">
            <w:pPr>
              <w:spacing w:after="0"/>
              <w:rPr>
                <w:lang w:eastAsia="ko-KR"/>
              </w:rPr>
            </w:pPr>
          </w:p>
          <w:p w14:paraId="4743D59F" w14:textId="77777777" w:rsidR="000912C2" w:rsidRDefault="00C9671C">
            <w:pPr>
              <w:spacing w:after="0"/>
              <w:rPr>
                <w:color w:val="FF0000"/>
              </w:rPr>
            </w:pPr>
            <w:r>
              <w:rPr>
                <w:color w:val="FF0000"/>
              </w:rPr>
              <w:t xml:space="preserve">[Samsung] The intention of “more than two RLC entities” in MAC spec is for each direction. But there’s nowhere it means for each direction. </w:t>
            </w:r>
          </w:p>
          <w:p w14:paraId="4743D5A0" w14:textId="77777777" w:rsidR="000912C2" w:rsidRDefault="000912C2">
            <w:pPr>
              <w:spacing w:after="0"/>
              <w:rPr>
                <w:color w:val="FF0000"/>
              </w:rPr>
            </w:pPr>
          </w:p>
          <w:p w14:paraId="4743D5A1" w14:textId="77777777" w:rsidR="000912C2" w:rsidRDefault="00C9671C">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4743D5A2" w14:textId="77777777" w:rsidR="000912C2" w:rsidRDefault="000912C2">
            <w:pPr>
              <w:spacing w:after="0"/>
              <w:rPr>
                <w:rFonts w:eastAsiaTheme="minorEastAsia"/>
                <w:lang w:eastAsia="ko-KR"/>
              </w:rPr>
            </w:pPr>
          </w:p>
        </w:tc>
      </w:tr>
      <w:tr w:rsidR="000912C2" w14:paraId="4743D5A7" w14:textId="77777777">
        <w:tc>
          <w:tcPr>
            <w:tcW w:w="1423" w:type="dxa"/>
          </w:tcPr>
          <w:p w14:paraId="4743D5A4" w14:textId="77777777" w:rsidR="000912C2" w:rsidRDefault="00C9671C">
            <w:pPr>
              <w:spacing w:after="0"/>
              <w:rPr>
                <w:rFonts w:eastAsia="SimSun"/>
              </w:rPr>
            </w:pPr>
            <w:r>
              <w:rPr>
                <w:rFonts w:eastAsia="SimSun" w:hint="eastAsia"/>
                <w:lang w:eastAsia="zh-CN"/>
              </w:rPr>
              <w:t>O</w:t>
            </w:r>
            <w:r>
              <w:rPr>
                <w:rFonts w:eastAsia="SimSun"/>
                <w:lang w:eastAsia="zh-CN"/>
              </w:rPr>
              <w:t>PPO</w:t>
            </w:r>
          </w:p>
        </w:tc>
        <w:tc>
          <w:tcPr>
            <w:tcW w:w="1232" w:type="dxa"/>
          </w:tcPr>
          <w:p w14:paraId="4743D5A5" w14:textId="77777777" w:rsidR="000912C2" w:rsidRDefault="00C9671C">
            <w:pPr>
              <w:spacing w:after="0"/>
              <w:rPr>
                <w:lang w:eastAsia="ko-KR"/>
              </w:rPr>
            </w:pPr>
            <w:r>
              <w:rPr>
                <w:rFonts w:eastAsia="SimSun"/>
                <w:lang w:eastAsia="zh-CN"/>
              </w:rPr>
              <w:t>Tend to No</w:t>
            </w:r>
          </w:p>
        </w:tc>
        <w:tc>
          <w:tcPr>
            <w:tcW w:w="6361" w:type="dxa"/>
          </w:tcPr>
          <w:p w14:paraId="4743D5A6" w14:textId="77777777" w:rsidR="000912C2" w:rsidRDefault="00C9671C">
            <w:pPr>
              <w:spacing w:after="0"/>
              <w:rPr>
                <w:lang w:eastAsia="ko-KR"/>
              </w:rPr>
            </w:pPr>
            <w:r>
              <w:rPr>
                <w:rFonts w:eastAsia="SimSun"/>
                <w:lang w:eastAsia="zh-CN"/>
              </w:rPr>
              <w:t>We share a similar view as Huawei. There could not be much room for misunderstanding if we also refer to the RRC text and other text of MAC.</w:t>
            </w:r>
          </w:p>
        </w:tc>
      </w:tr>
      <w:tr w:rsidR="000912C2" w14:paraId="4743D5AF" w14:textId="77777777">
        <w:tc>
          <w:tcPr>
            <w:tcW w:w="1423" w:type="dxa"/>
          </w:tcPr>
          <w:p w14:paraId="4743D5A8" w14:textId="77777777" w:rsidR="000912C2" w:rsidRDefault="00C9671C">
            <w:pPr>
              <w:spacing w:after="0"/>
              <w:rPr>
                <w:lang w:eastAsia="ko-KR"/>
              </w:rPr>
            </w:pPr>
            <w:r>
              <w:rPr>
                <w:lang w:eastAsia="ko-KR"/>
              </w:rPr>
              <w:t>Samsung</w:t>
            </w:r>
          </w:p>
        </w:tc>
        <w:tc>
          <w:tcPr>
            <w:tcW w:w="1232" w:type="dxa"/>
          </w:tcPr>
          <w:p w14:paraId="4743D5A9" w14:textId="77777777" w:rsidR="000912C2" w:rsidRDefault="00C9671C">
            <w:pPr>
              <w:spacing w:after="0"/>
              <w:rPr>
                <w:lang w:eastAsia="ko-KR"/>
              </w:rPr>
            </w:pPr>
            <w:r>
              <w:rPr>
                <w:lang w:eastAsia="ko-KR"/>
              </w:rPr>
              <w:t>Yes</w:t>
            </w:r>
          </w:p>
        </w:tc>
        <w:tc>
          <w:tcPr>
            <w:tcW w:w="6361" w:type="dxa"/>
          </w:tcPr>
          <w:p w14:paraId="4743D5AA" w14:textId="77777777" w:rsidR="000912C2" w:rsidRDefault="00C9671C">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4743D5AB" w14:textId="77777777" w:rsidR="000912C2" w:rsidRDefault="000912C2">
            <w:pPr>
              <w:spacing w:after="0"/>
              <w:rPr>
                <w:lang w:eastAsia="ko-KR"/>
              </w:rPr>
            </w:pPr>
          </w:p>
          <w:p w14:paraId="4743D5AC" w14:textId="77777777" w:rsidR="000912C2" w:rsidRDefault="00C9671C">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4743D5AD" w14:textId="77777777" w:rsidR="000912C2" w:rsidRDefault="000912C2">
            <w:pPr>
              <w:spacing w:after="0"/>
              <w:rPr>
                <w:lang w:eastAsia="ko-KR"/>
              </w:rPr>
            </w:pPr>
          </w:p>
          <w:p w14:paraId="4743D5AE" w14:textId="77777777" w:rsidR="000912C2" w:rsidRDefault="00C9671C">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rsidR="000912C2" w14:paraId="4743D5BE" w14:textId="77777777">
        <w:tc>
          <w:tcPr>
            <w:tcW w:w="1423" w:type="dxa"/>
          </w:tcPr>
          <w:p w14:paraId="4743D5B0" w14:textId="77777777" w:rsidR="000912C2" w:rsidRDefault="00C9671C">
            <w:pPr>
              <w:spacing w:after="0"/>
              <w:rPr>
                <w:lang w:eastAsia="ko-KR"/>
              </w:rPr>
            </w:pPr>
            <w:r>
              <w:rPr>
                <w:lang w:eastAsia="ko-KR"/>
              </w:rPr>
              <w:t>Ericsson</w:t>
            </w:r>
          </w:p>
        </w:tc>
        <w:tc>
          <w:tcPr>
            <w:tcW w:w="1232" w:type="dxa"/>
          </w:tcPr>
          <w:p w14:paraId="4743D5B1" w14:textId="77777777" w:rsidR="000912C2" w:rsidRDefault="00C9671C">
            <w:pPr>
              <w:spacing w:after="0"/>
              <w:rPr>
                <w:lang w:eastAsia="ko-KR"/>
              </w:rPr>
            </w:pPr>
            <w:r>
              <w:rPr>
                <w:lang w:eastAsia="ko-KR"/>
              </w:rPr>
              <w:t>Preferably no but can accept if majority wants.</w:t>
            </w:r>
          </w:p>
        </w:tc>
        <w:tc>
          <w:tcPr>
            <w:tcW w:w="6361" w:type="dxa"/>
          </w:tcPr>
          <w:p w14:paraId="4743D5B2" w14:textId="77777777" w:rsidR="000912C2" w:rsidRDefault="00C96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4743D5B3" w14:textId="77777777" w:rsidR="000912C2" w:rsidRDefault="000912C2">
            <w:pPr>
              <w:spacing w:after="0"/>
              <w:rPr>
                <w:lang w:eastAsia="ko-KR"/>
              </w:rPr>
            </w:pPr>
          </w:p>
          <w:p w14:paraId="4743D5B4" w14:textId="77777777" w:rsidR="000912C2" w:rsidRDefault="00C9671C">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4743D5B5" w14:textId="77777777" w:rsidR="000912C2" w:rsidRDefault="00C9671C">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4743D5B6" w14:textId="77777777" w:rsidR="000912C2" w:rsidRDefault="000912C2">
            <w:pPr>
              <w:spacing w:after="0"/>
              <w:rPr>
                <w:lang w:eastAsia="ko-KR"/>
              </w:rPr>
            </w:pPr>
          </w:p>
          <w:p w14:paraId="4743D5B7" w14:textId="77777777" w:rsidR="000912C2" w:rsidRDefault="00C9671C">
            <w:pPr>
              <w:pStyle w:val="TAL"/>
              <w:rPr>
                <w:lang w:eastAsia="en-GB"/>
              </w:rPr>
            </w:pPr>
            <w:r>
              <w:rPr>
                <w:i/>
                <w:lang w:eastAsia="en-GB"/>
              </w:rPr>
              <w:t>moreThanOneRLC</w:t>
            </w:r>
          </w:p>
          <w:p w14:paraId="4743D5B8" w14:textId="77777777" w:rsidR="000912C2" w:rsidRDefault="00C9671C">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14:paraId="4743D5B9" w14:textId="77777777" w:rsidR="000912C2" w:rsidRDefault="000912C2">
            <w:pPr>
              <w:spacing w:after="0"/>
              <w:rPr>
                <w:lang w:eastAsia="ko-KR"/>
              </w:rPr>
            </w:pPr>
          </w:p>
          <w:p w14:paraId="4743D5BA" w14:textId="77777777" w:rsidR="000912C2" w:rsidRDefault="00C9671C">
            <w:pPr>
              <w:spacing w:after="0"/>
              <w:rPr>
                <w:lang w:eastAsia="ko-KR"/>
              </w:rPr>
            </w:pPr>
            <w:r>
              <w:rPr>
                <w:lang w:eastAsia="ko-KR"/>
              </w:rPr>
              <w:t xml:space="preserve">If we agree on this CR, then there is a need to do a proper clean-up of RRC specs. </w:t>
            </w:r>
          </w:p>
          <w:p w14:paraId="4743D5BB" w14:textId="77777777" w:rsidR="000912C2" w:rsidRDefault="000912C2">
            <w:pPr>
              <w:spacing w:after="0"/>
              <w:rPr>
                <w:lang w:eastAsia="ko-KR"/>
              </w:rPr>
            </w:pPr>
          </w:p>
          <w:p w14:paraId="4743D5BC" w14:textId="77777777" w:rsidR="000912C2" w:rsidRDefault="00C9671C">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4743D5BD" w14:textId="77777777" w:rsidR="000912C2" w:rsidRDefault="000912C2">
            <w:pPr>
              <w:spacing w:after="0"/>
              <w:rPr>
                <w:lang w:eastAsia="ko-KR"/>
              </w:rPr>
            </w:pPr>
          </w:p>
        </w:tc>
      </w:tr>
      <w:tr w:rsidR="000912C2" w14:paraId="4743D5C8" w14:textId="77777777">
        <w:tc>
          <w:tcPr>
            <w:tcW w:w="1423" w:type="dxa"/>
          </w:tcPr>
          <w:p w14:paraId="4743D5BF" w14:textId="77777777" w:rsidR="000912C2" w:rsidRDefault="00C9671C">
            <w:pPr>
              <w:spacing w:after="0"/>
              <w:rPr>
                <w:lang w:eastAsia="ko-KR"/>
              </w:rPr>
            </w:pPr>
            <w:r>
              <w:rPr>
                <w:lang w:eastAsia="ko-KR"/>
              </w:rPr>
              <w:lastRenderedPageBreak/>
              <w:t>Apple</w:t>
            </w:r>
          </w:p>
        </w:tc>
        <w:tc>
          <w:tcPr>
            <w:tcW w:w="1232" w:type="dxa"/>
          </w:tcPr>
          <w:p w14:paraId="4743D5C0" w14:textId="77777777" w:rsidR="000912C2" w:rsidRDefault="00C9671C">
            <w:pPr>
              <w:spacing w:after="0"/>
              <w:rPr>
                <w:lang w:eastAsia="ko-KR"/>
              </w:rPr>
            </w:pPr>
            <w:r>
              <w:rPr>
                <w:lang w:eastAsia="ko-KR"/>
              </w:rPr>
              <w:t>See comment</w:t>
            </w:r>
          </w:p>
        </w:tc>
        <w:tc>
          <w:tcPr>
            <w:tcW w:w="6361" w:type="dxa"/>
          </w:tcPr>
          <w:p w14:paraId="4743D5C1" w14:textId="77777777" w:rsidR="000912C2" w:rsidRDefault="00C9671C">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14:paraId="4743D5C2" w14:textId="77777777" w:rsidR="000912C2" w:rsidRDefault="000912C2">
            <w:pPr>
              <w:spacing w:after="0"/>
              <w:rPr>
                <w:lang w:eastAsia="ko-KR"/>
              </w:rPr>
            </w:pPr>
          </w:p>
          <w:p w14:paraId="4743D5C3" w14:textId="77777777" w:rsidR="000912C2" w:rsidRDefault="00C9671C">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14:paraId="4743D5C4" w14:textId="77777777" w:rsidR="000912C2" w:rsidRDefault="000912C2">
            <w:pPr>
              <w:spacing w:after="0"/>
              <w:rPr>
                <w:lang w:eastAsia="ko-KR"/>
              </w:rPr>
            </w:pPr>
          </w:p>
          <w:p w14:paraId="4743D5C5" w14:textId="77777777" w:rsidR="000912C2" w:rsidRDefault="00C9671C">
            <w:pPr>
              <w:spacing w:after="0"/>
              <w:rPr>
                <w:lang w:eastAsia="ko-KR"/>
              </w:rPr>
            </w:pPr>
            <w:r>
              <w:rPr>
                <w:lang w:eastAsia="ko-KR"/>
              </w:rPr>
              <w:t>Then maybe we can change it in a simple way:</w:t>
            </w:r>
          </w:p>
          <w:p w14:paraId="4743D5C6" w14:textId="77777777" w:rsidR="000912C2" w:rsidRDefault="00C9671C">
            <w:pPr>
              <w:spacing w:after="0"/>
              <w:rPr>
                <w:lang w:eastAsia="ko-KR"/>
              </w:rPr>
            </w:pPr>
            <w:r>
              <w:rPr>
                <w:lang w:eastAsia="ko-KR"/>
              </w:rPr>
              <w:t>“NOTE:    The Duplication Activation/Deactivation MAC CE is not used if a DRB is configured with more than two RLC entities</w:t>
            </w:r>
            <w:ins w:id="8" w:author="Apple" w:date="2022-05-11T13:43:00Z">
              <w:r>
                <w:rPr>
                  <w:lang w:eastAsia="ko-KR"/>
                </w:rPr>
                <w:t xml:space="preserve"> in uplink direction</w:t>
              </w:r>
            </w:ins>
            <w:r>
              <w:rPr>
                <w:lang w:eastAsia="ko-KR"/>
              </w:rPr>
              <w:t>.”</w:t>
            </w:r>
          </w:p>
          <w:p w14:paraId="4743D5C7" w14:textId="77777777" w:rsidR="000912C2" w:rsidRDefault="000912C2">
            <w:pPr>
              <w:spacing w:after="0"/>
              <w:rPr>
                <w:lang w:eastAsia="ko-KR"/>
              </w:rPr>
            </w:pPr>
          </w:p>
        </w:tc>
      </w:tr>
      <w:tr w:rsidR="000912C2" w14:paraId="4743D5CC" w14:textId="77777777">
        <w:tc>
          <w:tcPr>
            <w:tcW w:w="1423" w:type="dxa"/>
          </w:tcPr>
          <w:p w14:paraId="4743D5C9" w14:textId="77777777" w:rsidR="000912C2" w:rsidRDefault="00C9671C">
            <w:pPr>
              <w:spacing w:after="0"/>
              <w:rPr>
                <w:lang w:eastAsia="ko-KR"/>
              </w:rPr>
            </w:pPr>
            <w:r>
              <w:rPr>
                <w:rFonts w:eastAsia="SimSun" w:hint="eastAsia"/>
                <w:lang w:eastAsia="zh-CN"/>
              </w:rPr>
              <w:t>CATT</w:t>
            </w:r>
          </w:p>
        </w:tc>
        <w:tc>
          <w:tcPr>
            <w:tcW w:w="1232" w:type="dxa"/>
          </w:tcPr>
          <w:p w14:paraId="4743D5CA" w14:textId="77777777" w:rsidR="000912C2" w:rsidRDefault="00C9671C">
            <w:pPr>
              <w:spacing w:after="0"/>
              <w:rPr>
                <w:lang w:eastAsia="ko-KR"/>
              </w:rPr>
            </w:pPr>
            <w:r>
              <w:rPr>
                <w:rFonts w:eastAsia="SimSun" w:hint="eastAsia"/>
                <w:lang w:eastAsia="zh-CN"/>
              </w:rPr>
              <w:t>Yes but</w:t>
            </w:r>
          </w:p>
        </w:tc>
        <w:tc>
          <w:tcPr>
            <w:tcW w:w="6361" w:type="dxa"/>
          </w:tcPr>
          <w:p w14:paraId="4743D5CB" w14:textId="77777777" w:rsidR="000912C2" w:rsidRDefault="00C9671C">
            <w:pPr>
              <w:spacing w:after="0"/>
              <w:rPr>
                <w:lang w:eastAsia="ko-KR"/>
              </w:rPr>
            </w:pPr>
            <w:r>
              <w:rPr>
                <w:rFonts w:eastAsia="SimSun"/>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eastAsia="DengXian" w:hint="eastAsia"/>
                <w:lang w:eastAsia="zh-CN"/>
              </w:rPr>
              <w:t xml:space="preserve"> </w:t>
            </w:r>
            <w:r>
              <w:rPr>
                <w:rFonts w:eastAsia="SimSun"/>
                <w:lang w:eastAsia="zh-CN"/>
              </w:rPr>
              <w:t>”</w:t>
            </w:r>
          </w:p>
        </w:tc>
      </w:tr>
      <w:tr w:rsidR="000912C2" w14:paraId="4743D5D0" w14:textId="77777777">
        <w:tc>
          <w:tcPr>
            <w:tcW w:w="1423" w:type="dxa"/>
          </w:tcPr>
          <w:p w14:paraId="4743D5CD" w14:textId="77777777" w:rsidR="000912C2" w:rsidRDefault="00C9671C">
            <w:pPr>
              <w:spacing w:after="0"/>
              <w:rPr>
                <w:rFonts w:eastAsia="SimSun"/>
                <w:lang w:eastAsia="zh-CN"/>
              </w:rPr>
            </w:pPr>
            <w:r>
              <w:rPr>
                <w:rFonts w:eastAsia="SimSun"/>
                <w:lang w:eastAsia="zh-CN"/>
              </w:rPr>
              <w:t>Xiaomi</w:t>
            </w:r>
          </w:p>
        </w:tc>
        <w:tc>
          <w:tcPr>
            <w:tcW w:w="1232" w:type="dxa"/>
          </w:tcPr>
          <w:p w14:paraId="4743D5CE" w14:textId="77777777" w:rsidR="000912C2" w:rsidRDefault="00C9671C">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4743D5CF" w14:textId="77777777" w:rsidR="000912C2" w:rsidRDefault="00C9671C">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0912C2" w14:paraId="4743D5D4" w14:textId="77777777">
        <w:tc>
          <w:tcPr>
            <w:tcW w:w="1423" w:type="dxa"/>
          </w:tcPr>
          <w:p w14:paraId="4743D5D1" w14:textId="77777777" w:rsidR="000912C2" w:rsidRDefault="00C9671C">
            <w:pPr>
              <w:spacing w:after="0"/>
              <w:rPr>
                <w:rFonts w:eastAsia="SimSun"/>
                <w:lang w:eastAsia="zh-CN"/>
              </w:rPr>
            </w:pPr>
            <w:r>
              <w:rPr>
                <w:rFonts w:eastAsia="SimSun"/>
                <w:lang w:eastAsia="zh-CN"/>
              </w:rPr>
              <w:t>Intel</w:t>
            </w:r>
          </w:p>
        </w:tc>
        <w:tc>
          <w:tcPr>
            <w:tcW w:w="1232" w:type="dxa"/>
          </w:tcPr>
          <w:p w14:paraId="4743D5D2" w14:textId="77777777" w:rsidR="000912C2" w:rsidRDefault="00C9671C">
            <w:pPr>
              <w:spacing w:after="0"/>
              <w:rPr>
                <w:rFonts w:eastAsia="SimSun"/>
                <w:lang w:eastAsia="zh-CN"/>
              </w:rPr>
            </w:pPr>
            <w:r>
              <w:rPr>
                <w:rFonts w:eastAsia="SimSun"/>
                <w:lang w:eastAsia="zh-CN"/>
              </w:rPr>
              <w:t>Yes</w:t>
            </w:r>
          </w:p>
        </w:tc>
        <w:tc>
          <w:tcPr>
            <w:tcW w:w="6361" w:type="dxa"/>
          </w:tcPr>
          <w:p w14:paraId="4743D5D3" w14:textId="77777777" w:rsidR="000912C2" w:rsidRDefault="00C9671C">
            <w:pPr>
              <w:spacing w:after="0"/>
              <w:rPr>
                <w:rFonts w:eastAsia="SimSun"/>
                <w:lang w:eastAsia="zh-CN"/>
              </w:rPr>
            </w:pPr>
            <w:r>
              <w:rPr>
                <w:rFonts w:eastAsia="SimSun"/>
                <w:lang w:eastAsia="zh-CN"/>
              </w:rPr>
              <w:t>Agree that clarification is needed. Changes proposed by Apple and CATT are also fine to us.</w:t>
            </w:r>
          </w:p>
        </w:tc>
      </w:tr>
      <w:tr w:rsidR="000912C2" w14:paraId="4743D5D8" w14:textId="77777777">
        <w:tc>
          <w:tcPr>
            <w:tcW w:w="1423" w:type="dxa"/>
          </w:tcPr>
          <w:p w14:paraId="4743D5D5" w14:textId="77777777" w:rsidR="000912C2" w:rsidRDefault="00C9671C">
            <w:pPr>
              <w:spacing w:after="0"/>
              <w:rPr>
                <w:rFonts w:eastAsia="SimSun"/>
                <w:lang w:eastAsia="zh-CN"/>
              </w:rPr>
            </w:pPr>
            <w:r>
              <w:rPr>
                <w:rFonts w:eastAsia="SimSun"/>
                <w:lang w:eastAsia="zh-CN"/>
              </w:rPr>
              <w:t>Sequans</w:t>
            </w:r>
          </w:p>
        </w:tc>
        <w:tc>
          <w:tcPr>
            <w:tcW w:w="1232" w:type="dxa"/>
          </w:tcPr>
          <w:p w14:paraId="4743D5D6" w14:textId="77777777" w:rsidR="000912C2" w:rsidRDefault="00C9671C">
            <w:pPr>
              <w:spacing w:after="0"/>
              <w:rPr>
                <w:rFonts w:eastAsia="SimSun"/>
                <w:lang w:eastAsia="zh-CN"/>
              </w:rPr>
            </w:pPr>
            <w:r>
              <w:rPr>
                <w:rFonts w:eastAsia="SimSun"/>
                <w:lang w:eastAsia="zh-CN"/>
              </w:rPr>
              <w:t>Yes but</w:t>
            </w:r>
          </w:p>
        </w:tc>
        <w:tc>
          <w:tcPr>
            <w:tcW w:w="6361" w:type="dxa"/>
          </w:tcPr>
          <w:p w14:paraId="4743D5D7" w14:textId="77777777" w:rsidR="000912C2" w:rsidRDefault="00C9671C">
            <w:pPr>
              <w:spacing w:after="0"/>
              <w:rPr>
                <w:rFonts w:eastAsia="SimSun"/>
                <w:lang w:eastAsia="zh-CN"/>
              </w:rPr>
            </w:pPr>
            <w:r>
              <w:rPr>
                <w:rFonts w:eastAsia="SimSun"/>
                <w:lang w:eastAsia="zh-CN"/>
              </w:rPr>
              <w:t>Prefer a simpler text as proposed by Apple or CATT.</w:t>
            </w:r>
          </w:p>
        </w:tc>
      </w:tr>
      <w:tr w:rsidR="000912C2" w14:paraId="4743D5DC" w14:textId="77777777">
        <w:tc>
          <w:tcPr>
            <w:tcW w:w="1423" w:type="dxa"/>
          </w:tcPr>
          <w:p w14:paraId="4743D5D9" w14:textId="77777777" w:rsidR="000912C2" w:rsidRDefault="00C9671C">
            <w:pPr>
              <w:spacing w:after="0"/>
              <w:rPr>
                <w:rFonts w:eastAsia="SimSun"/>
                <w:lang w:eastAsia="zh-CN"/>
              </w:rPr>
            </w:pPr>
            <w:r>
              <w:rPr>
                <w:rFonts w:eastAsia="SimSun"/>
                <w:lang w:eastAsia="zh-CN"/>
              </w:rPr>
              <w:t>Lenovo</w:t>
            </w:r>
          </w:p>
        </w:tc>
        <w:tc>
          <w:tcPr>
            <w:tcW w:w="1232" w:type="dxa"/>
          </w:tcPr>
          <w:p w14:paraId="4743D5DA" w14:textId="77777777" w:rsidR="000912C2" w:rsidRDefault="00C9671C">
            <w:pPr>
              <w:spacing w:after="0"/>
              <w:rPr>
                <w:rFonts w:eastAsia="SimSun"/>
                <w:lang w:eastAsia="zh-CN"/>
              </w:rPr>
            </w:pPr>
            <w:r>
              <w:rPr>
                <w:rFonts w:eastAsia="SimSun"/>
                <w:lang w:eastAsia="zh-CN"/>
              </w:rPr>
              <w:t>No</w:t>
            </w:r>
          </w:p>
        </w:tc>
        <w:tc>
          <w:tcPr>
            <w:tcW w:w="6361" w:type="dxa"/>
          </w:tcPr>
          <w:p w14:paraId="4743D5DB" w14:textId="77777777" w:rsidR="000912C2" w:rsidRDefault="00C9671C">
            <w:pPr>
              <w:spacing w:after="0"/>
              <w:rPr>
                <w:rFonts w:eastAsia="SimSun"/>
                <w:lang w:eastAsia="zh-CN"/>
              </w:rPr>
            </w:pPr>
            <w:r>
              <w:rPr>
                <w:rFonts w:eastAsia="SimSun"/>
                <w:lang w:eastAsia="zh-CN"/>
              </w:rPr>
              <w:t xml:space="preserve">We don’t see much room for misunderstanding. </w:t>
            </w:r>
          </w:p>
        </w:tc>
      </w:tr>
    </w:tbl>
    <w:p w14:paraId="4743D5DD" w14:textId="77777777" w:rsidR="000912C2" w:rsidRDefault="00C9671C">
      <w:pPr>
        <w:spacing w:before="240"/>
        <w:rPr>
          <w:rFonts w:eastAsia="맑은 고딕"/>
          <w:color w:val="FF0000"/>
          <w:lang w:val="en-US" w:eastAsia="ko-KR"/>
        </w:rPr>
      </w:pPr>
      <w:r>
        <w:rPr>
          <w:rFonts w:eastAsia="맑은 고딕"/>
          <w:color w:val="FF0000"/>
          <w:lang w:val="en-US" w:eastAsia="ko-KR"/>
        </w:rPr>
        <w:t>&lt; Summary &gt;</w:t>
      </w:r>
    </w:p>
    <w:p w14:paraId="4743D5DE" w14:textId="77777777" w:rsidR="000912C2" w:rsidRDefault="00C9671C">
      <w:pPr>
        <w:spacing w:before="240"/>
        <w:rPr>
          <w:rFonts w:eastAsia="맑은 고딕"/>
          <w:color w:val="FF0000"/>
          <w:lang w:val="en-US" w:eastAsia="ko-KR"/>
        </w:rPr>
      </w:pPr>
      <w:r>
        <w:rPr>
          <w:rFonts w:eastAsia="맑은 고딕"/>
          <w:color w:val="FF0000"/>
          <w:lang w:val="en-US" w:eastAsia="ko-KR"/>
        </w:rPr>
        <w:t>Yes including simple change: 7 companies (vivo, Qualcomm, Samsung, Apple, Intel, CATT, Sequans)</w:t>
      </w:r>
    </w:p>
    <w:p w14:paraId="4743D5DF" w14:textId="77777777" w:rsidR="000912C2" w:rsidRDefault="00C9671C">
      <w:pPr>
        <w:spacing w:before="240"/>
        <w:rPr>
          <w:rFonts w:eastAsia="맑은 고딕"/>
          <w:color w:val="FF0000"/>
          <w:lang w:val="en-US" w:eastAsia="ko-KR"/>
        </w:rPr>
      </w:pPr>
      <w:r>
        <w:rPr>
          <w:rFonts w:eastAsia="맑은 고딕"/>
          <w:color w:val="FF0000"/>
          <w:lang w:val="en-US" w:eastAsia="ko-KR"/>
        </w:rPr>
        <w:t>No: 9 companies (Huawei, MediaTek, ZTE, Nokia, LG, OPPO, Ericsson, Lenovo, Xiaomi)</w:t>
      </w:r>
    </w:p>
    <w:p w14:paraId="4743D5E0" w14:textId="77777777" w:rsidR="000912C2" w:rsidRDefault="00C9671C">
      <w:pPr>
        <w:spacing w:before="240"/>
        <w:rPr>
          <w:rFonts w:eastAsia="맑은 고딕"/>
          <w:color w:val="FF0000"/>
          <w:lang w:val="en-US" w:eastAsia="ko-KR"/>
        </w:rPr>
      </w:pPr>
      <w:r>
        <w:rPr>
          <w:rFonts w:eastAsia="맑은 고딕"/>
          <w:color w:val="FF0000"/>
          <w:lang w:val="en-US" w:eastAsia="ko-KR"/>
        </w:rPr>
        <w:t xml:space="preserve">Slight majority does not see much room for misunderstanding. But other companies agree the problem of the current text but simple change would be enough. The rapporteur thinks CATT’s wording is ok. </w:t>
      </w:r>
    </w:p>
    <w:p w14:paraId="4743D5E1" w14:textId="77777777" w:rsidR="000912C2" w:rsidRDefault="00C9671C">
      <w:pPr>
        <w:spacing w:before="240"/>
        <w:rPr>
          <w:rFonts w:eastAsia="맑은 고딕"/>
          <w:b/>
          <w:color w:val="FF0000"/>
          <w:lang w:val="en-US" w:eastAsia="ko-KR"/>
        </w:rPr>
      </w:pPr>
      <w:r>
        <w:rPr>
          <w:rFonts w:eastAsia="맑은 고딕"/>
          <w:b/>
          <w:color w:val="FF0000"/>
          <w:lang w:val="en-US" w:eastAsia="ko-KR"/>
        </w:rPr>
        <w:t>Proposal 2. Phase 2 (or online) discussion checks whether a simple change is acceptable, e.g:</w:t>
      </w:r>
    </w:p>
    <w:p w14:paraId="4743D5E2" w14:textId="77777777" w:rsidR="000912C2" w:rsidRDefault="00C9671C">
      <w:pPr>
        <w:rPr>
          <w:rFonts w:eastAsia="맑은 고딕"/>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5E3" w14:textId="77777777" w:rsidR="000912C2" w:rsidRDefault="00C9671C">
      <w:pPr>
        <w:pStyle w:val="Heading2"/>
        <w:rPr>
          <w:rFonts w:eastAsia="맑은 고딕"/>
          <w:lang w:eastAsia="ko-KR"/>
        </w:rPr>
      </w:pPr>
      <w:r>
        <w:rPr>
          <w:rFonts w:eastAsia="맑은 고딕"/>
          <w:lang w:eastAsia="ko-KR"/>
        </w:rPr>
        <w:t>EHC in LTE PDCP</w:t>
      </w:r>
    </w:p>
    <w:tbl>
      <w:tblPr>
        <w:tblStyle w:val="TableGrid"/>
        <w:tblW w:w="0" w:type="auto"/>
        <w:tblLook w:val="04A0" w:firstRow="1" w:lastRow="0" w:firstColumn="1" w:lastColumn="0" w:noHBand="0" w:noVBand="1"/>
      </w:tblPr>
      <w:tblGrid>
        <w:gridCol w:w="9016"/>
      </w:tblGrid>
      <w:tr w:rsidR="000912C2" w14:paraId="4743D5E6" w14:textId="77777777">
        <w:tc>
          <w:tcPr>
            <w:tcW w:w="9016" w:type="dxa"/>
          </w:tcPr>
          <w:p w14:paraId="4743D5E4"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E5" w14:textId="77777777" w:rsidR="000912C2" w:rsidRDefault="00C9671C">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E7" w14:textId="77777777" w:rsidR="000912C2" w:rsidRDefault="00C9671C">
      <w:pPr>
        <w:spacing w:before="240"/>
        <w:rPr>
          <w:rFonts w:eastAsia="맑은 고딕"/>
          <w:lang w:val="en-US" w:eastAsia="ko-KR"/>
        </w:rPr>
      </w:pPr>
      <w:r>
        <w:rPr>
          <w:rFonts w:eastAsia="맑은 고딕"/>
          <w:lang w:eastAsia="ko-KR"/>
        </w:rPr>
        <w:t>At PDCP re-establishment of an LTE PDCP entity configured with EHC and a</w:t>
      </w:r>
      <w:r>
        <w:rPr>
          <w:rFonts w:eastAsia="맑은 고딕"/>
          <w:lang w:val="en-US" w:eastAsia="ko-KR"/>
        </w:rPr>
        <w:t xml:space="preserve">ssociated with at least one RLC entity configured with </w:t>
      </w:r>
      <w:r>
        <w:rPr>
          <w:rFonts w:eastAsia="맑은 고딕"/>
          <w:i/>
          <w:lang w:val="en-US" w:eastAsia="ko-KR"/>
        </w:rPr>
        <w:t>rlc-OutOfOrderDelivery</w:t>
      </w:r>
      <w:r>
        <w:rPr>
          <w:rFonts w:eastAsia="맑은 고딕"/>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0912C2" w14:paraId="4743D5F3" w14:textId="77777777">
        <w:tc>
          <w:tcPr>
            <w:tcW w:w="9016" w:type="dxa"/>
          </w:tcPr>
          <w:p w14:paraId="4743D5E8" w14:textId="77777777" w:rsidR="000912C2" w:rsidRDefault="00C9671C">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14:paraId="4743D5E9" w14:textId="77777777" w:rsidR="000912C2" w:rsidRDefault="00C9671C">
            <w:pPr>
              <w:overflowPunct/>
              <w:autoSpaceDE/>
              <w:autoSpaceDN/>
              <w:adjustRightInd/>
              <w:ind w:left="568" w:hanging="284"/>
              <w:textAlignment w:val="auto"/>
              <w:rPr>
                <w:rFonts w:eastAsia="맑은 고딕"/>
              </w:rPr>
            </w:pPr>
            <w:r>
              <w:rPr>
                <w:rFonts w:eastAsia="맑은 고딕"/>
              </w:rPr>
              <w:t>-</w:t>
            </w:r>
            <w:r>
              <w:rPr>
                <w:rFonts w:eastAsia="맑은 고딕"/>
              </w:rPr>
              <w:tab/>
              <w:t xml:space="preserve">process the PDCP Data PDUs that are received from lower layers due to the re-establishment of the </w:t>
            </w:r>
            <w:r>
              <w:rPr>
                <w:rFonts w:eastAsia="맑은 고딕"/>
              </w:rPr>
              <w:lastRenderedPageBreak/>
              <w:t>lower layers, as specified in the clause 5.1.2.1.4;</w:t>
            </w:r>
          </w:p>
          <w:p w14:paraId="4743D5EA" w14:textId="77777777" w:rsidR="000912C2" w:rsidRDefault="00C9671C">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14:paraId="4743D5EB" w14:textId="77777777" w:rsidR="000912C2" w:rsidRDefault="00C9671C">
            <w:pPr>
              <w:overflowPunct/>
              <w:autoSpaceDE/>
              <w:autoSpaceDN/>
              <w:adjustRightInd/>
              <w:ind w:firstLine="284"/>
              <w:textAlignment w:val="auto"/>
              <w:rPr>
                <w:del w:id="9" w:author="Samsung (Donggun Kim)" w:date="2022-04-19T13:52:00Z"/>
                <w:rFonts w:eastAsia="맑은 고딕"/>
                <w:lang w:eastAsia="ko-KR"/>
              </w:rPr>
            </w:pPr>
            <w:del w:id="10" w:author="Samsung (Donggun Kim)" w:date="2022-04-19T13:52:00Z">
              <w:r>
                <w:rPr>
                  <w:rFonts w:eastAsia="맑은 고딕"/>
                </w:rPr>
                <w:delText>-</w:delText>
              </w:r>
              <w:r>
                <w:rPr>
                  <w:rFonts w:eastAsia="맑은 고딕"/>
                </w:rPr>
                <w:tab/>
                <w:delText>deliver all stored PDCP SDUs, if any, to upper layers in ascending order of associated COUNT values;</w:delText>
              </w:r>
            </w:del>
          </w:p>
          <w:p w14:paraId="4743D5EC" w14:textId="77777777" w:rsidR="000912C2" w:rsidRDefault="00C9671C">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14:paraId="4743D5ED" w14:textId="77777777" w:rsidR="000912C2" w:rsidRDefault="00C9671C">
            <w:pPr>
              <w:overflowPunct/>
              <w:autoSpaceDE/>
              <w:autoSpaceDN/>
              <w:adjustRightInd/>
              <w:ind w:left="851" w:hanging="284"/>
              <w:textAlignment w:val="auto"/>
              <w:rPr>
                <w:ins w:id="11" w:author="Samsung (Donggun Kim)" w:date="2022-04-19T13:52:00Z"/>
                <w:rFonts w:eastAsia="맑은 고딕"/>
              </w:rPr>
            </w:pPr>
            <w:ins w:id="12" w:author="Samsung (Donggun Kim)" w:date="2022-04-19T13:52:00Z">
              <w:r>
                <w:rPr>
                  <w:rFonts w:eastAsia="맑은 고딕"/>
                </w:rPr>
                <w:t>-</w:t>
              </w:r>
              <w:r>
                <w:rPr>
                  <w:rFonts w:eastAsia="맑은 고딕"/>
                </w:rPr>
                <w:tab/>
                <w:t>deliver all stored PDCP SDUs, if any, to upper layers in ascending order of associated COUNT values after performing header decompression (if configured) using EHC as specified in the clause 5.14.5;</w:t>
              </w:r>
            </w:ins>
          </w:p>
          <w:p w14:paraId="4743D5EE" w14:textId="77777777" w:rsidR="000912C2" w:rsidRDefault="00C9671C">
            <w:pPr>
              <w:overflowPunct/>
              <w:autoSpaceDE/>
              <w:autoSpaceDN/>
              <w:adjustRightInd/>
              <w:ind w:left="851" w:hanging="284"/>
              <w:textAlignment w:val="auto"/>
              <w:rPr>
                <w:ins w:id="13" w:author="Samsung (Donggun Kim)" w:date="2022-04-19T13:52:00Z"/>
                <w:rFonts w:eastAsia="맑은 고딕"/>
                <w:lang w:eastAsia="ko-KR"/>
              </w:rPr>
            </w:pPr>
            <w:ins w:id="14" w:author="Samsung (Donggun Kim)" w:date="2022-04-19T13:52:00Z">
              <w:r>
                <w:rPr>
                  <w:rFonts w:eastAsia="맑은 고딕"/>
                </w:rPr>
                <w:t>-</w:t>
              </w:r>
              <w:r>
                <w:rPr>
                  <w:rFonts w:eastAsia="맑은 고딕"/>
                </w:rPr>
                <w:tab/>
                <w:t xml:space="preserve">reset the EHC protocol for downlink (if configured) if </w:t>
              </w:r>
            </w:ins>
            <w:r>
              <w:rPr>
                <w:rFonts w:eastAsia="맑은 고딕"/>
                <w:i/>
              </w:rPr>
              <w:t>drb-ContinueEHC-DL</w:t>
            </w:r>
            <w:r>
              <w:rPr>
                <w:rFonts w:eastAsia="맑은 고딕"/>
              </w:rPr>
              <w:t xml:space="preserve"> is not configured, see TS 36.331 [3]</w:t>
            </w:r>
            <w:r>
              <w:rPr>
                <w:rFonts w:eastAsia="맑은 고딕"/>
                <w:lang w:eastAsia="ko-KR"/>
              </w:rPr>
              <w:t>;</w:t>
            </w:r>
          </w:p>
          <w:p w14:paraId="4743D5EF" w14:textId="77777777" w:rsidR="000912C2" w:rsidRDefault="00C9671C">
            <w:pPr>
              <w:overflowPunct/>
              <w:autoSpaceDE/>
              <w:autoSpaceDN/>
              <w:adjustRightInd/>
              <w:ind w:left="568" w:hanging="284"/>
              <w:textAlignment w:val="auto"/>
              <w:rPr>
                <w:ins w:id="15" w:author="Samsung (Donggun Kim)" w:date="2022-04-19T13:52:00Z"/>
                <w:rFonts w:eastAsia="맑은 고딕"/>
                <w:lang w:eastAsia="ko-KR"/>
              </w:rPr>
            </w:pPr>
            <w:ins w:id="16" w:author="Samsung (Donggun Kim)" w:date="2022-04-19T13:52:00Z">
              <w:r>
                <w:rPr>
                  <w:rFonts w:eastAsia="맑은 고딕" w:hint="eastAsia"/>
                  <w:lang w:eastAsia="ko-KR"/>
                </w:rPr>
                <w:t>-</w:t>
              </w:r>
              <w:r>
                <w:rPr>
                  <w:rFonts w:eastAsia="맑은 고딕" w:hint="eastAsia"/>
                  <w:lang w:eastAsia="ko-KR"/>
                </w:rPr>
                <w:tab/>
                <w:t>else;</w:t>
              </w:r>
            </w:ins>
          </w:p>
          <w:p w14:paraId="4743D5F0" w14:textId="77777777" w:rsidR="000912C2" w:rsidRDefault="00C9671C">
            <w:pPr>
              <w:overflowPunct/>
              <w:autoSpaceDE/>
              <w:autoSpaceDN/>
              <w:adjustRightInd/>
              <w:ind w:left="851" w:hanging="284"/>
              <w:textAlignment w:val="auto"/>
              <w:rPr>
                <w:del w:id="17" w:author="Samsung (Donggun Kim)" w:date="2022-04-19T13:53:00Z"/>
                <w:rFonts w:eastAsia="맑은 고딕"/>
                <w:lang w:eastAsia="ko-KR"/>
              </w:rPr>
            </w:pPr>
            <w:del w:id="18" w:author="Samsung (Donggun Kim)" w:date="2022-04-19T13:53:00Z">
              <w:r>
                <w:rPr>
                  <w:rFonts w:eastAsia="맑은 고딕" w:hint="eastAsia"/>
                  <w:lang w:eastAsia="ko-KR"/>
                </w:rPr>
                <w:delText>-</w:delText>
              </w:r>
              <w:r>
                <w:rPr>
                  <w:rFonts w:eastAsia="맑은 고딕" w:hint="eastAsia"/>
                  <w:lang w:eastAsia="ko-KR"/>
                </w:rPr>
                <w:tab/>
              </w:r>
            </w:del>
            <w:ins w:id="19" w:author="Samsung (Donggun Kim)" w:date="2022-04-19T13:53:00Z">
              <w:r>
                <w:rPr>
                  <w:rFonts w:eastAsia="맑은 고딕"/>
                </w:rPr>
                <w:t>deliver all stored PDCP SDUs, if any, to upper layers in ascending order of associated COUNT values.</w:t>
              </w:r>
            </w:ins>
          </w:p>
          <w:p w14:paraId="4743D5F1" w14:textId="77777777" w:rsidR="000912C2" w:rsidRDefault="00C9671C">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14:paraId="4743D5F2" w14:textId="77777777" w:rsidR="000912C2" w:rsidRDefault="00C9671C">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apply the ciphering algorithm and key provided by upper layers during the re-establishment procedure.</w:t>
            </w:r>
          </w:p>
        </w:tc>
      </w:tr>
    </w:tbl>
    <w:p w14:paraId="4743D5F4" w14:textId="77777777" w:rsidR="000912C2" w:rsidRDefault="00C9671C">
      <w:pPr>
        <w:spacing w:before="240"/>
        <w:rPr>
          <w:rFonts w:eastAsia="맑은 고딕"/>
          <w:b/>
          <w:lang w:val="en-US" w:eastAsia="ko-KR"/>
        </w:rPr>
      </w:pPr>
      <w:r>
        <w:rPr>
          <w:rFonts w:eastAsia="맑은 고딕"/>
          <w:b/>
          <w:lang w:val="en-US" w:eastAsia="ko-KR"/>
        </w:rPr>
        <w:lastRenderedPageBreak/>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0912C2" w14:paraId="4743D5F8" w14:textId="77777777">
        <w:tc>
          <w:tcPr>
            <w:tcW w:w="1423" w:type="dxa"/>
          </w:tcPr>
          <w:p w14:paraId="4743D5F5" w14:textId="77777777" w:rsidR="000912C2" w:rsidRDefault="00C9671C">
            <w:pPr>
              <w:spacing w:after="0"/>
              <w:rPr>
                <w:b/>
                <w:lang w:eastAsia="ko-KR"/>
              </w:rPr>
            </w:pPr>
            <w:r>
              <w:rPr>
                <w:rFonts w:hint="eastAsia"/>
                <w:b/>
                <w:lang w:eastAsia="ko-KR"/>
              </w:rPr>
              <w:t>Company</w:t>
            </w:r>
          </w:p>
        </w:tc>
        <w:tc>
          <w:tcPr>
            <w:tcW w:w="1232" w:type="dxa"/>
          </w:tcPr>
          <w:p w14:paraId="4743D5F6" w14:textId="77777777" w:rsidR="000912C2" w:rsidRDefault="00C9671C">
            <w:pPr>
              <w:spacing w:after="0"/>
              <w:rPr>
                <w:b/>
                <w:lang w:eastAsia="ko-KR"/>
              </w:rPr>
            </w:pPr>
            <w:r>
              <w:rPr>
                <w:b/>
                <w:lang w:eastAsia="ko-KR"/>
              </w:rPr>
              <w:t>Yes/No</w:t>
            </w:r>
          </w:p>
        </w:tc>
        <w:tc>
          <w:tcPr>
            <w:tcW w:w="6361" w:type="dxa"/>
          </w:tcPr>
          <w:p w14:paraId="4743D5F7" w14:textId="77777777" w:rsidR="000912C2" w:rsidRDefault="00C9671C">
            <w:pPr>
              <w:spacing w:after="0"/>
              <w:rPr>
                <w:b/>
                <w:lang w:eastAsia="ko-KR"/>
              </w:rPr>
            </w:pPr>
            <w:r>
              <w:rPr>
                <w:rFonts w:hint="eastAsia"/>
                <w:b/>
                <w:lang w:eastAsia="ko-KR"/>
              </w:rPr>
              <w:t>Comment</w:t>
            </w:r>
          </w:p>
        </w:tc>
      </w:tr>
      <w:tr w:rsidR="000912C2" w14:paraId="4743D605" w14:textId="77777777">
        <w:tc>
          <w:tcPr>
            <w:tcW w:w="1423" w:type="dxa"/>
          </w:tcPr>
          <w:p w14:paraId="4743D5F9" w14:textId="77777777" w:rsidR="000912C2" w:rsidRDefault="00C9671C">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4743D5FA" w14:textId="77777777" w:rsidR="000912C2" w:rsidRDefault="00C9671C">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743D5FB" w14:textId="77777777" w:rsidR="000912C2" w:rsidRDefault="00C9671C">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e slightly prefer the NR wording style.</w:t>
            </w:r>
            <w:del w:id="20" w:author="vivo (Stephen)" w:date="2022-05-10T22:08:00Z">
              <w:r>
                <w:rPr>
                  <w:rFonts w:eastAsia="DengXian"/>
                  <w:lang w:eastAsia="zh-CN"/>
                </w:rPr>
                <w:delText xml:space="preserve"> </w:delText>
              </w:r>
            </w:del>
            <w:r>
              <w:rPr>
                <w:rFonts w:eastAsia="DengXian"/>
                <w:lang w:eastAsia="zh-CN"/>
              </w:rPr>
              <w:t>Specifically, we propose the following revision</w:t>
            </w:r>
          </w:p>
          <w:p w14:paraId="4743D5FC" w14:textId="77777777" w:rsidR="000912C2" w:rsidRDefault="000912C2">
            <w:pPr>
              <w:spacing w:after="0"/>
              <w:rPr>
                <w:rFonts w:eastAsia="DengXian"/>
                <w:lang w:eastAsia="zh-CN"/>
              </w:rPr>
            </w:pPr>
          </w:p>
          <w:p w14:paraId="4743D5FD" w14:textId="77777777" w:rsidR="000912C2" w:rsidRDefault="00C9671C">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14:paraId="4743D5FE" w14:textId="77777777" w:rsidR="000912C2" w:rsidRDefault="00C9671C">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14:paraId="4743D5FF" w14:textId="77777777" w:rsidR="000912C2" w:rsidRDefault="00C9671C">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14:paraId="4743D600" w14:textId="77777777" w:rsidR="000912C2" w:rsidRDefault="00C9671C">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deliver all stored PDCP SDUs, if any, to upper layers in ascending order of associated COUNT values</w:t>
            </w:r>
            <w:ins w:id="21" w:author="vivo (Stephen)" w:date="2022-05-10T22:06:00Z">
              <w:r>
                <w:t xml:space="preserve"> </w:t>
              </w:r>
              <w:r>
                <w:rPr>
                  <w:rFonts w:eastAsia="맑은 고딕"/>
                </w:rPr>
                <w:t>after performing header decompression (if configured) using EHC as specified in the clause 5.14.5</w:t>
              </w:r>
            </w:ins>
            <w:r>
              <w:rPr>
                <w:rFonts w:eastAsia="맑은 고딕"/>
              </w:rPr>
              <w:t xml:space="preserve">; </w:t>
            </w:r>
          </w:p>
          <w:p w14:paraId="4743D601" w14:textId="77777777" w:rsidR="000912C2" w:rsidRDefault="00C9671C">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14:paraId="4743D602" w14:textId="77777777" w:rsidR="000912C2" w:rsidRDefault="00C9671C">
            <w:pPr>
              <w:overflowPunct/>
              <w:autoSpaceDE/>
              <w:autoSpaceDN/>
              <w:adjustRightInd/>
              <w:ind w:left="851" w:hanging="284"/>
              <w:textAlignment w:val="auto"/>
              <w:rPr>
                <w:rFonts w:eastAsia="맑은 고딕"/>
                <w:lang w:eastAsia="ko-KR"/>
              </w:rPr>
            </w:pPr>
            <w:r>
              <w:rPr>
                <w:rFonts w:eastAsia="맑은 고딕"/>
                <w:lang w:eastAsia="ko-KR"/>
              </w:rPr>
              <w:t>-</w:t>
            </w:r>
            <w:r>
              <w:rPr>
                <w:rFonts w:eastAsia="맑은 고딕"/>
                <w:lang w:eastAsia="ko-KR"/>
              </w:rPr>
              <w:tab/>
            </w:r>
            <w:r>
              <w:t xml:space="preserve">reset the EHC protocol for downlink (if configured) if </w:t>
            </w:r>
            <w:r>
              <w:rPr>
                <w:i/>
              </w:rPr>
              <w:t>drb-ContinueEHC-DL</w:t>
            </w:r>
            <w:r>
              <w:t xml:space="preserve"> is not configured, see TS 36.331 [3]</w:t>
            </w:r>
            <w:r>
              <w:rPr>
                <w:lang w:eastAsia="ko-KR"/>
              </w:rPr>
              <w:t>;</w:t>
            </w:r>
            <w:r>
              <w:rPr>
                <w:rFonts w:eastAsia="맑은 고딕" w:hint="eastAsia"/>
                <w:lang w:eastAsia="ko-KR"/>
              </w:rPr>
              <w:tab/>
            </w:r>
          </w:p>
          <w:p w14:paraId="4743D603" w14:textId="77777777" w:rsidR="000912C2" w:rsidRDefault="00C9671C">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14:paraId="4743D604" w14:textId="77777777" w:rsidR="000912C2" w:rsidRDefault="00C9671C">
            <w:pPr>
              <w:overflowPunct/>
              <w:autoSpaceDE/>
              <w:autoSpaceDN/>
              <w:adjustRightInd/>
              <w:ind w:left="568" w:hanging="284"/>
              <w:textAlignment w:val="auto"/>
              <w:rPr>
                <w:rFonts w:eastAsia="DengXian"/>
                <w:lang w:eastAsia="zh-CN"/>
              </w:rPr>
            </w:pPr>
            <w:r>
              <w:rPr>
                <w:rFonts w:eastAsia="맑은 고딕"/>
              </w:rPr>
              <w:t>-</w:t>
            </w:r>
            <w:r>
              <w:rPr>
                <w:rFonts w:eastAsia="맑은 고딕"/>
              </w:rPr>
              <w:tab/>
              <w:t>apply the ciphering algorithm and key provided by upper layers during the re-establishment procedure.</w:t>
            </w:r>
          </w:p>
        </w:tc>
      </w:tr>
      <w:tr w:rsidR="000912C2" w14:paraId="4743D60C" w14:textId="77777777">
        <w:tc>
          <w:tcPr>
            <w:tcW w:w="1423" w:type="dxa"/>
          </w:tcPr>
          <w:p w14:paraId="4743D606" w14:textId="77777777" w:rsidR="000912C2" w:rsidRDefault="00C9671C">
            <w:pPr>
              <w:spacing w:after="0"/>
              <w:rPr>
                <w:lang w:eastAsia="ko-KR"/>
              </w:rPr>
            </w:pPr>
            <w:r>
              <w:rPr>
                <w:lang w:eastAsia="ko-KR"/>
              </w:rPr>
              <w:t>Qualcomm</w:t>
            </w:r>
          </w:p>
        </w:tc>
        <w:tc>
          <w:tcPr>
            <w:tcW w:w="1232" w:type="dxa"/>
          </w:tcPr>
          <w:p w14:paraId="4743D607" w14:textId="77777777" w:rsidR="000912C2" w:rsidRDefault="00C9671C">
            <w:pPr>
              <w:spacing w:after="0"/>
              <w:rPr>
                <w:lang w:eastAsia="ko-KR"/>
              </w:rPr>
            </w:pPr>
            <w:r>
              <w:rPr>
                <w:lang w:eastAsia="ko-KR"/>
              </w:rPr>
              <w:t>Yes</w:t>
            </w:r>
          </w:p>
        </w:tc>
        <w:tc>
          <w:tcPr>
            <w:tcW w:w="6361" w:type="dxa"/>
          </w:tcPr>
          <w:p w14:paraId="4743D608" w14:textId="77777777" w:rsidR="000912C2" w:rsidRDefault="00C9671C">
            <w:pPr>
              <w:spacing w:after="0"/>
              <w:rPr>
                <w:lang w:eastAsia="ko-KR"/>
              </w:rPr>
            </w:pPr>
            <w:r>
              <w:rPr>
                <w:lang w:eastAsia="ko-KR"/>
              </w:rPr>
              <w:t>A very minor editorial comment:  It seems better to move “if configured” after “using EHC”, i.e.</w:t>
            </w:r>
          </w:p>
          <w:p w14:paraId="4743D609" w14:textId="77777777" w:rsidR="000912C2" w:rsidRDefault="000912C2">
            <w:pPr>
              <w:spacing w:after="0"/>
              <w:rPr>
                <w:lang w:eastAsia="ko-KR"/>
              </w:rPr>
            </w:pPr>
          </w:p>
          <w:p w14:paraId="4743D60A" w14:textId="77777777" w:rsidR="000912C2" w:rsidRDefault="00C9671C">
            <w:pPr>
              <w:pStyle w:val="ListParagraph"/>
              <w:numPr>
                <w:ilvl w:val="0"/>
                <w:numId w:val="6"/>
              </w:numPr>
              <w:spacing w:after="0"/>
              <w:rPr>
                <w:lang w:eastAsia="ko-KR"/>
              </w:rPr>
            </w:pPr>
            <w:r>
              <w:rPr>
                <w:lang w:eastAsia="ko-KR"/>
              </w:rPr>
              <w:t xml:space="preserve">deliver all stored PDCP SDUs, if any, to upper layers in ascending </w:t>
            </w:r>
            <w:r>
              <w:rPr>
                <w:lang w:eastAsia="ko-KR"/>
              </w:rPr>
              <w:lastRenderedPageBreak/>
              <w:t xml:space="preserve">order of associated COUNT values after performing header decompression </w:t>
            </w:r>
            <w:del w:id="22" w:author="Linhai He_v2" w:date="2022-05-10T15:41:00Z">
              <w:r>
                <w:rPr>
                  <w:lang w:eastAsia="ko-KR"/>
                </w:rPr>
                <w:delText xml:space="preserve">(if configured) </w:delText>
              </w:r>
            </w:del>
            <w:r>
              <w:rPr>
                <w:lang w:eastAsia="ko-KR"/>
              </w:rPr>
              <w:t xml:space="preserve">using EHC </w:t>
            </w:r>
            <w:ins w:id="23" w:author="Linhai He_v2" w:date="2022-05-10T15:41:00Z">
              <w:r>
                <w:rPr>
                  <w:lang w:eastAsia="ko-KR"/>
                </w:rPr>
                <w:t xml:space="preserve">(if configured) </w:t>
              </w:r>
            </w:ins>
            <w:r>
              <w:rPr>
                <w:lang w:eastAsia="ko-KR"/>
              </w:rPr>
              <w:t>as specified in the clause 5.14.5;</w:t>
            </w:r>
          </w:p>
          <w:p w14:paraId="4743D60B" w14:textId="77777777" w:rsidR="000912C2" w:rsidRDefault="000912C2">
            <w:pPr>
              <w:spacing w:after="0"/>
              <w:rPr>
                <w:lang w:eastAsia="ko-KR"/>
              </w:rPr>
            </w:pPr>
          </w:p>
        </w:tc>
      </w:tr>
      <w:tr w:rsidR="000912C2" w14:paraId="4743D610" w14:textId="77777777">
        <w:tc>
          <w:tcPr>
            <w:tcW w:w="1423" w:type="dxa"/>
          </w:tcPr>
          <w:p w14:paraId="4743D60D" w14:textId="77777777" w:rsidR="000912C2" w:rsidRDefault="00C9671C">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1232" w:type="dxa"/>
          </w:tcPr>
          <w:p w14:paraId="4743D60E" w14:textId="77777777" w:rsidR="000912C2" w:rsidRDefault="00C9671C">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743D60F" w14:textId="77777777" w:rsidR="000912C2" w:rsidRDefault="00C9671C">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0912C2" w14:paraId="4743D614" w14:textId="77777777">
        <w:tc>
          <w:tcPr>
            <w:tcW w:w="1423" w:type="dxa"/>
          </w:tcPr>
          <w:p w14:paraId="4743D61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612" w14:textId="77777777" w:rsidR="000912C2" w:rsidRDefault="00C9671C">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4743D613"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vivo</w:t>
            </w:r>
          </w:p>
        </w:tc>
      </w:tr>
      <w:tr w:rsidR="000912C2" w14:paraId="4743D618" w14:textId="77777777">
        <w:tc>
          <w:tcPr>
            <w:tcW w:w="1423" w:type="dxa"/>
          </w:tcPr>
          <w:p w14:paraId="4743D615" w14:textId="77777777" w:rsidR="000912C2" w:rsidRDefault="00C9671C">
            <w:pPr>
              <w:spacing w:after="0"/>
              <w:rPr>
                <w:rFonts w:eastAsia="SimSun"/>
                <w:lang w:val="en-US" w:eastAsia="zh-CN"/>
              </w:rPr>
            </w:pPr>
            <w:r>
              <w:rPr>
                <w:rFonts w:eastAsia="SimSun" w:hint="eastAsia"/>
                <w:lang w:val="en-US" w:eastAsia="zh-CN"/>
              </w:rPr>
              <w:t>ZTE</w:t>
            </w:r>
          </w:p>
        </w:tc>
        <w:tc>
          <w:tcPr>
            <w:tcW w:w="1232" w:type="dxa"/>
          </w:tcPr>
          <w:p w14:paraId="4743D616" w14:textId="77777777" w:rsidR="000912C2" w:rsidRDefault="00C9671C">
            <w:pPr>
              <w:spacing w:after="0"/>
              <w:rPr>
                <w:rFonts w:eastAsia="SimSun"/>
                <w:lang w:val="en-US" w:eastAsia="zh-CN"/>
              </w:rPr>
            </w:pPr>
            <w:r>
              <w:rPr>
                <w:rFonts w:eastAsia="SimSun" w:hint="eastAsia"/>
                <w:lang w:val="en-US" w:eastAsia="zh-CN"/>
              </w:rPr>
              <w:t>Yes</w:t>
            </w:r>
          </w:p>
        </w:tc>
        <w:tc>
          <w:tcPr>
            <w:tcW w:w="6361" w:type="dxa"/>
          </w:tcPr>
          <w:p w14:paraId="4743D617" w14:textId="77777777" w:rsidR="000912C2" w:rsidRDefault="00C9671C">
            <w:pPr>
              <w:spacing w:after="0"/>
              <w:rPr>
                <w:rFonts w:eastAsia="SimSun"/>
                <w:lang w:val="en-US" w:eastAsia="zh-CN"/>
              </w:rPr>
            </w:pPr>
            <w:r>
              <w:rPr>
                <w:rFonts w:eastAsia="SimSun" w:hint="eastAsia"/>
                <w:lang w:val="en-US" w:eastAsia="zh-CN"/>
              </w:rPr>
              <w:t>Vivo</w:t>
            </w:r>
            <w:r>
              <w:rPr>
                <w:rFonts w:eastAsia="SimSun"/>
                <w:lang w:val="en-US" w:eastAsia="zh-CN"/>
              </w:rPr>
              <w:t>’</w:t>
            </w:r>
            <w:r>
              <w:rPr>
                <w:rFonts w:eastAsia="SimSun" w:hint="eastAsia"/>
                <w:lang w:val="en-US" w:eastAsia="zh-CN"/>
              </w:rPr>
              <w:t>s wording is simpler</w:t>
            </w:r>
          </w:p>
        </w:tc>
      </w:tr>
      <w:tr w:rsidR="000912C2" w14:paraId="4743D61C" w14:textId="77777777">
        <w:tc>
          <w:tcPr>
            <w:tcW w:w="1423" w:type="dxa"/>
          </w:tcPr>
          <w:p w14:paraId="4743D619" w14:textId="77777777" w:rsidR="000912C2" w:rsidRDefault="00C9671C">
            <w:pPr>
              <w:spacing w:after="0"/>
              <w:rPr>
                <w:rFonts w:eastAsia="SimSun"/>
              </w:rPr>
            </w:pPr>
            <w:r>
              <w:rPr>
                <w:rFonts w:eastAsia="SimSun"/>
              </w:rPr>
              <w:t>Nokia</w:t>
            </w:r>
          </w:p>
        </w:tc>
        <w:tc>
          <w:tcPr>
            <w:tcW w:w="1232" w:type="dxa"/>
          </w:tcPr>
          <w:p w14:paraId="4743D61A" w14:textId="77777777" w:rsidR="000912C2" w:rsidRDefault="00C9671C">
            <w:pPr>
              <w:spacing w:after="0"/>
              <w:rPr>
                <w:rFonts w:eastAsia="SimSun"/>
              </w:rPr>
            </w:pPr>
            <w:r>
              <w:rPr>
                <w:rFonts w:eastAsia="SimSun"/>
              </w:rPr>
              <w:t>Yes with comments</w:t>
            </w:r>
          </w:p>
        </w:tc>
        <w:tc>
          <w:tcPr>
            <w:tcW w:w="6361" w:type="dxa"/>
          </w:tcPr>
          <w:p w14:paraId="4743D61B" w14:textId="77777777" w:rsidR="000912C2" w:rsidRDefault="00C9671C">
            <w:pPr>
              <w:spacing w:after="0"/>
              <w:rPr>
                <w:rFonts w:eastAsia="SimSun"/>
              </w:rPr>
            </w:pPr>
            <w:r>
              <w:rPr>
                <w:rFonts w:eastAsia="SimSun"/>
              </w:rPr>
              <w:t>Agree with the improvements from both vivo and Qualcomm.</w:t>
            </w:r>
          </w:p>
        </w:tc>
      </w:tr>
      <w:tr w:rsidR="000912C2" w14:paraId="4743D623" w14:textId="77777777">
        <w:tc>
          <w:tcPr>
            <w:tcW w:w="1423" w:type="dxa"/>
          </w:tcPr>
          <w:p w14:paraId="4743D61D"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61E" w14:textId="77777777" w:rsidR="000912C2" w:rsidRDefault="00C9671C">
            <w:pPr>
              <w:spacing w:after="0"/>
              <w:rPr>
                <w:rFonts w:eastAsiaTheme="minorEastAsia"/>
                <w:lang w:eastAsia="ko-KR"/>
              </w:rPr>
            </w:pPr>
            <w:r>
              <w:rPr>
                <w:rFonts w:eastAsiaTheme="minorEastAsia"/>
                <w:lang w:eastAsia="ko-KR"/>
              </w:rPr>
              <w:t>Yes with comments</w:t>
            </w:r>
          </w:p>
        </w:tc>
        <w:tc>
          <w:tcPr>
            <w:tcW w:w="6361" w:type="dxa"/>
          </w:tcPr>
          <w:p w14:paraId="4743D61F" w14:textId="77777777" w:rsidR="000912C2" w:rsidRDefault="00C9671C">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4743D620" w14:textId="77777777" w:rsidR="000912C2" w:rsidRDefault="000912C2">
            <w:pPr>
              <w:spacing w:after="0"/>
              <w:rPr>
                <w:rFonts w:eastAsiaTheme="minorEastAsia"/>
                <w:lang w:eastAsia="ko-KR"/>
              </w:rPr>
            </w:pPr>
          </w:p>
          <w:p w14:paraId="4743D621" w14:textId="77777777" w:rsidR="000912C2" w:rsidRDefault="00C9671C">
            <w:pPr>
              <w:overflowPunct/>
              <w:autoSpaceDE/>
              <w:autoSpaceDN/>
              <w:adjustRightInd/>
              <w:ind w:left="568" w:hanging="284"/>
              <w:textAlignment w:val="auto"/>
              <w:rPr>
                <w:rFonts w:eastAsiaTheme="minorEastAsia"/>
                <w:lang w:eastAsia="ko-KR"/>
              </w:rPr>
            </w:pPr>
            <w:r>
              <w:rPr>
                <w:rFonts w:eastAsia="맑은 고딕"/>
              </w:rPr>
              <w:t>-</w:t>
            </w:r>
            <w:r>
              <w:rPr>
                <w:rFonts w:eastAsia="맑은 고딕"/>
              </w:rPr>
              <w:tab/>
              <w:t>deliver all stored PDCP SDUs, if any, to upper layers in ascending order of associated COUNT values</w:t>
            </w:r>
            <w:ins w:id="24" w:author="seungjune.yi" w:date="2022-05-11T13:21:00Z">
              <w:r>
                <w:t xml:space="preserve"> </w:t>
              </w:r>
              <w:r>
                <w:rPr>
                  <w:rFonts w:eastAsia="맑은 고딕"/>
                </w:rPr>
                <w:t xml:space="preserve">after performing header decompression using EHC (if configured) as specified in the clause 5.14.5; </w:t>
              </w:r>
            </w:ins>
            <w:r>
              <w:rPr>
                <w:rFonts w:eastAsia="맑은 고딕"/>
              </w:rPr>
              <w:t xml:space="preserve"> </w:t>
            </w:r>
          </w:p>
          <w:p w14:paraId="4743D622" w14:textId="77777777" w:rsidR="000912C2" w:rsidRDefault="000912C2">
            <w:pPr>
              <w:spacing w:after="0"/>
              <w:rPr>
                <w:rFonts w:eastAsiaTheme="minorEastAsia"/>
                <w:lang w:eastAsia="ko-KR"/>
              </w:rPr>
            </w:pPr>
          </w:p>
        </w:tc>
      </w:tr>
      <w:tr w:rsidR="000912C2" w14:paraId="4743D627" w14:textId="77777777">
        <w:tc>
          <w:tcPr>
            <w:tcW w:w="1423" w:type="dxa"/>
          </w:tcPr>
          <w:p w14:paraId="4743D624" w14:textId="77777777" w:rsidR="000912C2" w:rsidRDefault="00C9671C">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4743D625" w14:textId="77777777" w:rsidR="000912C2" w:rsidRDefault="00C967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4743D626" w14:textId="77777777" w:rsidR="000912C2" w:rsidRDefault="00C9671C">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0912C2" w14:paraId="4743D62B" w14:textId="77777777">
        <w:tc>
          <w:tcPr>
            <w:tcW w:w="1423" w:type="dxa"/>
          </w:tcPr>
          <w:p w14:paraId="4743D628" w14:textId="77777777" w:rsidR="000912C2" w:rsidRDefault="00C9671C">
            <w:pPr>
              <w:spacing w:after="0"/>
              <w:rPr>
                <w:lang w:eastAsia="ko-KR"/>
              </w:rPr>
            </w:pPr>
            <w:r>
              <w:rPr>
                <w:lang w:eastAsia="ko-KR"/>
              </w:rPr>
              <w:t>Samsung</w:t>
            </w:r>
          </w:p>
        </w:tc>
        <w:tc>
          <w:tcPr>
            <w:tcW w:w="1232" w:type="dxa"/>
          </w:tcPr>
          <w:p w14:paraId="4743D629" w14:textId="77777777" w:rsidR="000912C2" w:rsidRDefault="00C9671C">
            <w:pPr>
              <w:spacing w:after="0"/>
              <w:rPr>
                <w:lang w:eastAsia="ko-KR"/>
              </w:rPr>
            </w:pPr>
            <w:r>
              <w:rPr>
                <w:lang w:eastAsia="ko-KR"/>
              </w:rPr>
              <w:t>Yes</w:t>
            </w:r>
          </w:p>
        </w:tc>
        <w:tc>
          <w:tcPr>
            <w:tcW w:w="6361" w:type="dxa"/>
          </w:tcPr>
          <w:p w14:paraId="4743D62A" w14:textId="77777777" w:rsidR="000912C2" w:rsidRDefault="000912C2">
            <w:pPr>
              <w:spacing w:after="0"/>
              <w:rPr>
                <w:lang w:eastAsia="ko-KR"/>
              </w:rPr>
            </w:pPr>
          </w:p>
        </w:tc>
      </w:tr>
      <w:tr w:rsidR="000912C2" w14:paraId="4743D62F" w14:textId="77777777">
        <w:tc>
          <w:tcPr>
            <w:tcW w:w="1423" w:type="dxa"/>
          </w:tcPr>
          <w:p w14:paraId="4743D62C" w14:textId="77777777" w:rsidR="000912C2" w:rsidRDefault="00C9671C">
            <w:pPr>
              <w:spacing w:after="0"/>
              <w:rPr>
                <w:lang w:eastAsia="ko-KR"/>
              </w:rPr>
            </w:pPr>
            <w:r>
              <w:rPr>
                <w:lang w:eastAsia="ko-KR"/>
              </w:rPr>
              <w:t>Ericsson</w:t>
            </w:r>
          </w:p>
        </w:tc>
        <w:tc>
          <w:tcPr>
            <w:tcW w:w="1232" w:type="dxa"/>
          </w:tcPr>
          <w:p w14:paraId="4743D62D" w14:textId="77777777" w:rsidR="000912C2" w:rsidRDefault="00C9671C">
            <w:pPr>
              <w:spacing w:after="0"/>
              <w:rPr>
                <w:lang w:eastAsia="ko-KR"/>
              </w:rPr>
            </w:pPr>
            <w:r>
              <w:rPr>
                <w:lang w:eastAsia="ko-KR"/>
              </w:rPr>
              <w:t>Yes</w:t>
            </w:r>
          </w:p>
        </w:tc>
        <w:tc>
          <w:tcPr>
            <w:tcW w:w="6361" w:type="dxa"/>
          </w:tcPr>
          <w:p w14:paraId="4743D62E" w14:textId="77777777" w:rsidR="000912C2" w:rsidRDefault="00C9671C">
            <w:pPr>
              <w:spacing w:after="0"/>
              <w:rPr>
                <w:lang w:eastAsia="ko-KR"/>
              </w:rPr>
            </w:pPr>
            <w:r>
              <w:rPr>
                <w:lang w:eastAsia="ko-KR"/>
              </w:rPr>
              <w:t>Agree with Vivo + QC</w:t>
            </w:r>
          </w:p>
        </w:tc>
      </w:tr>
      <w:tr w:rsidR="000912C2" w14:paraId="4743D633" w14:textId="77777777">
        <w:tc>
          <w:tcPr>
            <w:tcW w:w="1423" w:type="dxa"/>
          </w:tcPr>
          <w:p w14:paraId="4743D630" w14:textId="77777777" w:rsidR="000912C2" w:rsidRDefault="00C9671C">
            <w:pPr>
              <w:spacing w:after="0"/>
              <w:rPr>
                <w:lang w:eastAsia="ko-KR"/>
              </w:rPr>
            </w:pPr>
            <w:r>
              <w:rPr>
                <w:lang w:eastAsia="ko-KR"/>
              </w:rPr>
              <w:t>Apple</w:t>
            </w:r>
          </w:p>
        </w:tc>
        <w:tc>
          <w:tcPr>
            <w:tcW w:w="1232" w:type="dxa"/>
          </w:tcPr>
          <w:p w14:paraId="4743D631" w14:textId="77777777" w:rsidR="000912C2" w:rsidRDefault="00C9671C">
            <w:pPr>
              <w:spacing w:after="0"/>
              <w:rPr>
                <w:lang w:eastAsia="ko-KR"/>
              </w:rPr>
            </w:pPr>
            <w:r>
              <w:rPr>
                <w:lang w:eastAsia="ko-KR"/>
              </w:rPr>
              <w:t>Yes</w:t>
            </w:r>
          </w:p>
        </w:tc>
        <w:tc>
          <w:tcPr>
            <w:tcW w:w="6361" w:type="dxa"/>
          </w:tcPr>
          <w:p w14:paraId="4743D632" w14:textId="77777777" w:rsidR="000912C2" w:rsidRDefault="000912C2">
            <w:pPr>
              <w:spacing w:after="0"/>
              <w:rPr>
                <w:lang w:eastAsia="ko-KR"/>
              </w:rPr>
            </w:pPr>
          </w:p>
        </w:tc>
      </w:tr>
      <w:tr w:rsidR="000912C2" w14:paraId="4743D637" w14:textId="77777777">
        <w:tc>
          <w:tcPr>
            <w:tcW w:w="1423" w:type="dxa"/>
          </w:tcPr>
          <w:p w14:paraId="4743D634" w14:textId="77777777" w:rsidR="000912C2" w:rsidRDefault="00C9671C">
            <w:pPr>
              <w:spacing w:after="0"/>
              <w:rPr>
                <w:lang w:eastAsia="ko-KR"/>
              </w:rPr>
            </w:pPr>
            <w:r>
              <w:rPr>
                <w:rFonts w:eastAsia="SimSun" w:hint="eastAsia"/>
                <w:lang w:eastAsia="zh-CN"/>
              </w:rPr>
              <w:t>CATT</w:t>
            </w:r>
          </w:p>
        </w:tc>
        <w:tc>
          <w:tcPr>
            <w:tcW w:w="1232" w:type="dxa"/>
          </w:tcPr>
          <w:p w14:paraId="4743D635" w14:textId="77777777" w:rsidR="000912C2" w:rsidRDefault="00C9671C">
            <w:pPr>
              <w:spacing w:after="0"/>
              <w:rPr>
                <w:lang w:eastAsia="ko-KR"/>
              </w:rPr>
            </w:pPr>
            <w:r>
              <w:rPr>
                <w:rFonts w:eastAsia="SimSun" w:hint="eastAsia"/>
                <w:lang w:eastAsia="zh-CN"/>
              </w:rPr>
              <w:t>Yes</w:t>
            </w:r>
          </w:p>
        </w:tc>
        <w:tc>
          <w:tcPr>
            <w:tcW w:w="6361" w:type="dxa"/>
          </w:tcPr>
          <w:p w14:paraId="4743D636" w14:textId="77777777" w:rsidR="000912C2" w:rsidRDefault="00C967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0912C2" w14:paraId="4743D63B" w14:textId="77777777">
        <w:tc>
          <w:tcPr>
            <w:tcW w:w="1423" w:type="dxa"/>
          </w:tcPr>
          <w:p w14:paraId="4743D638" w14:textId="77777777" w:rsidR="000912C2" w:rsidRDefault="00C9671C">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4743D639" w14:textId="77777777" w:rsidR="000912C2" w:rsidRDefault="00C967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4743D63A" w14:textId="77777777" w:rsidR="000912C2" w:rsidRDefault="000912C2">
            <w:pPr>
              <w:spacing w:after="0"/>
              <w:rPr>
                <w:rFonts w:eastAsia="SimSun"/>
                <w:lang w:eastAsia="zh-CN"/>
              </w:rPr>
            </w:pPr>
          </w:p>
        </w:tc>
      </w:tr>
      <w:tr w:rsidR="000912C2" w14:paraId="4743D63F" w14:textId="77777777">
        <w:tc>
          <w:tcPr>
            <w:tcW w:w="1423" w:type="dxa"/>
          </w:tcPr>
          <w:p w14:paraId="4743D63C" w14:textId="77777777" w:rsidR="000912C2" w:rsidRDefault="00C9671C">
            <w:pPr>
              <w:spacing w:after="0"/>
              <w:rPr>
                <w:rFonts w:eastAsia="SimSun"/>
                <w:lang w:eastAsia="zh-CN"/>
              </w:rPr>
            </w:pPr>
            <w:r>
              <w:rPr>
                <w:rFonts w:eastAsia="SimSun"/>
                <w:lang w:eastAsia="zh-CN"/>
              </w:rPr>
              <w:t>Intel</w:t>
            </w:r>
          </w:p>
        </w:tc>
        <w:tc>
          <w:tcPr>
            <w:tcW w:w="1232" w:type="dxa"/>
          </w:tcPr>
          <w:p w14:paraId="4743D63D" w14:textId="77777777" w:rsidR="000912C2" w:rsidRDefault="00C9671C">
            <w:pPr>
              <w:spacing w:after="0"/>
              <w:rPr>
                <w:rFonts w:eastAsia="SimSun"/>
                <w:lang w:eastAsia="zh-CN"/>
              </w:rPr>
            </w:pPr>
            <w:r>
              <w:rPr>
                <w:rFonts w:eastAsia="SimSun"/>
                <w:lang w:eastAsia="zh-CN"/>
              </w:rPr>
              <w:t>Yes</w:t>
            </w:r>
          </w:p>
        </w:tc>
        <w:tc>
          <w:tcPr>
            <w:tcW w:w="6361" w:type="dxa"/>
          </w:tcPr>
          <w:p w14:paraId="4743D63E" w14:textId="77777777" w:rsidR="000912C2" w:rsidRDefault="00C9671C">
            <w:pPr>
              <w:spacing w:after="0"/>
              <w:rPr>
                <w:rFonts w:eastAsia="SimSun"/>
                <w:lang w:eastAsia="zh-CN"/>
              </w:rPr>
            </w:pPr>
            <w:r>
              <w:rPr>
                <w:rFonts w:eastAsia="SimSun"/>
                <w:lang w:eastAsia="zh-CN"/>
              </w:rPr>
              <w:t>Agree with the wording from vivo and Qualcomm.</w:t>
            </w:r>
          </w:p>
        </w:tc>
      </w:tr>
      <w:tr w:rsidR="000912C2" w14:paraId="4743D643" w14:textId="77777777">
        <w:tc>
          <w:tcPr>
            <w:tcW w:w="1423" w:type="dxa"/>
          </w:tcPr>
          <w:p w14:paraId="4743D640" w14:textId="77777777" w:rsidR="000912C2" w:rsidRDefault="00C9671C">
            <w:pPr>
              <w:spacing w:after="0"/>
              <w:rPr>
                <w:rFonts w:eastAsia="SimSun"/>
                <w:lang w:eastAsia="zh-CN"/>
              </w:rPr>
            </w:pPr>
            <w:r>
              <w:rPr>
                <w:rFonts w:eastAsia="SimSun"/>
                <w:lang w:eastAsia="zh-CN"/>
              </w:rPr>
              <w:t>Lenovo</w:t>
            </w:r>
          </w:p>
        </w:tc>
        <w:tc>
          <w:tcPr>
            <w:tcW w:w="1232" w:type="dxa"/>
          </w:tcPr>
          <w:p w14:paraId="4743D641" w14:textId="77777777" w:rsidR="000912C2" w:rsidRDefault="00C9671C">
            <w:pPr>
              <w:spacing w:after="0"/>
              <w:rPr>
                <w:rFonts w:eastAsia="SimSun"/>
                <w:lang w:eastAsia="zh-CN"/>
              </w:rPr>
            </w:pPr>
            <w:r>
              <w:rPr>
                <w:rFonts w:eastAsia="SimSun"/>
                <w:lang w:eastAsia="zh-CN"/>
              </w:rPr>
              <w:t>Yes</w:t>
            </w:r>
          </w:p>
        </w:tc>
        <w:tc>
          <w:tcPr>
            <w:tcW w:w="6361" w:type="dxa"/>
          </w:tcPr>
          <w:p w14:paraId="4743D642" w14:textId="77777777" w:rsidR="000912C2" w:rsidRDefault="000912C2">
            <w:pPr>
              <w:spacing w:after="0"/>
              <w:rPr>
                <w:rFonts w:eastAsia="SimSun"/>
                <w:lang w:eastAsia="zh-CN"/>
              </w:rPr>
            </w:pPr>
          </w:p>
        </w:tc>
      </w:tr>
    </w:tbl>
    <w:p w14:paraId="4743D644" w14:textId="77777777" w:rsidR="000912C2" w:rsidRDefault="000912C2">
      <w:pPr>
        <w:rPr>
          <w:rFonts w:eastAsia="맑은 고딕"/>
          <w:lang w:val="en-US" w:eastAsia="ko-KR"/>
        </w:rPr>
      </w:pPr>
    </w:p>
    <w:p w14:paraId="4743D645" w14:textId="77777777" w:rsidR="000912C2" w:rsidRDefault="00C9671C">
      <w:pPr>
        <w:spacing w:before="240"/>
        <w:rPr>
          <w:rFonts w:eastAsia="맑은 고딕"/>
          <w:color w:val="FF0000"/>
          <w:lang w:val="en-US" w:eastAsia="ko-KR"/>
        </w:rPr>
      </w:pPr>
      <w:r>
        <w:rPr>
          <w:rFonts w:eastAsia="맑은 고딕"/>
          <w:color w:val="FF0000"/>
          <w:lang w:val="en-US" w:eastAsia="ko-KR"/>
        </w:rPr>
        <w:t>&lt; Summary &gt;</w:t>
      </w:r>
    </w:p>
    <w:p w14:paraId="4743D646" w14:textId="77777777" w:rsidR="000912C2" w:rsidRDefault="00C9671C">
      <w:pPr>
        <w:spacing w:before="240"/>
        <w:rPr>
          <w:rFonts w:eastAsia="맑은 고딕"/>
          <w:color w:val="FF0000"/>
          <w:lang w:val="en-US" w:eastAsia="ko-KR"/>
        </w:rPr>
      </w:pPr>
      <w:r>
        <w:rPr>
          <w:rFonts w:eastAsia="맑은 고딕"/>
          <w:color w:val="FF0000"/>
          <w:lang w:val="en-US" w:eastAsia="ko-KR"/>
        </w:rPr>
        <w:t>All companies agreed and many companies preferred the simpler suggested by vivo and Qualcomm.</w:t>
      </w:r>
    </w:p>
    <w:p w14:paraId="4743D647" w14:textId="77777777" w:rsidR="000912C2" w:rsidRDefault="00C9671C">
      <w:pPr>
        <w:spacing w:before="240"/>
        <w:rPr>
          <w:rFonts w:eastAsia="맑은 고딕"/>
          <w:b/>
          <w:color w:val="FF0000"/>
          <w:lang w:val="en-US" w:eastAsia="ko-KR"/>
        </w:rPr>
      </w:pPr>
      <w:r>
        <w:rPr>
          <w:rFonts w:eastAsia="맑은 고딕"/>
          <w:b/>
          <w:color w:val="FF0000"/>
          <w:lang w:val="en-US" w:eastAsia="ko-KR"/>
        </w:rPr>
        <w:t xml:space="preserve">Proposal. 3. R2-2205715/5716 is revised according to vivo/Qualcomm’s suggestion. </w:t>
      </w:r>
    </w:p>
    <w:p w14:paraId="4743D648" w14:textId="77777777" w:rsidR="000912C2" w:rsidRDefault="000912C2">
      <w:pPr>
        <w:rPr>
          <w:rFonts w:eastAsia="맑은 고딕"/>
          <w:lang w:val="en-US" w:eastAsia="ko-KR"/>
        </w:rPr>
      </w:pPr>
    </w:p>
    <w:p w14:paraId="4743D649" w14:textId="77777777" w:rsidR="000912C2" w:rsidRDefault="00C9671C">
      <w:pPr>
        <w:pStyle w:val="Heading2"/>
        <w:rPr>
          <w:rFonts w:eastAsia="맑은 고딕"/>
          <w:lang w:eastAsia="ko-KR"/>
        </w:rPr>
      </w:pPr>
      <w:r>
        <w:rPr>
          <w:rFonts w:eastAsia="맑은 고딕"/>
          <w:lang w:eastAsia="ko-KR"/>
        </w:rPr>
        <w:t>Level Alignment of UL Skipping</w:t>
      </w:r>
    </w:p>
    <w:tbl>
      <w:tblPr>
        <w:tblStyle w:val="TableGrid"/>
        <w:tblW w:w="0" w:type="auto"/>
        <w:tblLook w:val="04A0" w:firstRow="1" w:lastRow="0" w:firstColumn="1" w:lastColumn="0" w:noHBand="0" w:noVBand="1"/>
      </w:tblPr>
      <w:tblGrid>
        <w:gridCol w:w="9016"/>
      </w:tblGrid>
      <w:tr w:rsidR="000912C2" w14:paraId="4743D64B" w14:textId="77777777">
        <w:tc>
          <w:tcPr>
            <w:tcW w:w="9016" w:type="dxa"/>
          </w:tcPr>
          <w:p w14:paraId="4743D64A" w14:textId="77777777" w:rsidR="000912C2" w:rsidRDefault="00C9671C">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4743D64C" w14:textId="77777777" w:rsidR="000912C2" w:rsidRDefault="00C9671C">
      <w:pPr>
        <w:rPr>
          <w:rFonts w:eastAsia="맑은 고딕"/>
          <w:lang w:val="en-US" w:eastAsia="ko-KR"/>
        </w:rPr>
      </w:pPr>
      <w:r>
        <w:rPr>
          <w:rFonts w:eastAsia="맑은 고딕"/>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4743D64D" w14:textId="77777777" w:rsidR="000912C2" w:rsidRDefault="00C9671C">
      <w:pPr>
        <w:rPr>
          <w:rFonts w:eastAsia="맑은 고딕"/>
          <w:b/>
          <w:lang w:val="en-US" w:eastAsia="ko-KR"/>
        </w:rPr>
      </w:pPr>
      <w:r>
        <w:rPr>
          <w:rFonts w:eastAsia="맑은 고딕"/>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0912C2" w14:paraId="4743D650" w14:textId="77777777">
        <w:tc>
          <w:tcPr>
            <w:tcW w:w="1423" w:type="dxa"/>
          </w:tcPr>
          <w:p w14:paraId="4743D64E" w14:textId="77777777" w:rsidR="000912C2" w:rsidRDefault="00C9671C">
            <w:pPr>
              <w:spacing w:after="0"/>
              <w:rPr>
                <w:b/>
                <w:lang w:eastAsia="ko-KR"/>
              </w:rPr>
            </w:pPr>
            <w:r>
              <w:rPr>
                <w:rFonts w:hint="eastAsia"/>
                <w:b/>
                <w:lang w:eastAsia="ko-KR"/>
              </w:rPr>
              <w:t>Company</w:t>
            </w:r>
          </w:p>
        </w:tc>
        <w:tc>
          <w:tcPr>
            <w:tcW w:w="7572" w:type="dxa"/>
          </w:tcPr>
          <w:p w14:paraId="4743D64F" w14:textId="77777777" w:rsidR="000912C2" w:rsidRDefault="00C9671C">
            <w:pPr>
              <w:spacing w:after="0"/>
              <w:rPr>
                <w:b/>
                <w:lang w:eastAsia="ko-KR"/>
              </w:rPr>
            </w:pPr>
            <w:r>
              <w:rPr>
                <w:rFonts w:hint="eastAsia"/>
                <w:b/>
                <w:lang w:eastAsia="ko-KR"/>
              </w:rPr>
              <w:t>Comment</w:t>
            </w:r>
            <w:r>
              <w:rPr>
                <w:b/>
                <w:lang w:eastAsia="ko-KR"/>
              </w:rPr>
              <w:t xml:space="preserve"> in case that you have any concern</w:t>
            </w:r>
          </w:p>
        </w:tc>
      </w:tr>
      <w:tr w:rsidR="000912C2" w14:paraId="4743D653" w14:textId="77777777">
        <w:tc>
          <w:tcPr>
            <w:tcW w:w="1423" w:type="dxa"/>
          </w:tcPr>
          <w:p w14:paraId="4743D651" w14:textId="77777777" w:rsidR="000912C2" w:rsidRDefault="000912C2">
            <w:pPr>
              <w:spacing w:after="0"/>
              <w:rPr>
                <w:lang w:eastAsia="ko-KR"/>
              </w:rPr>
            </w:pPr>
          </w:p>
        </w:tc>
        <w:tc>
          <w:tcPr>
            <w:tcW w:w="7572" w:type="dxa"/>
          </w:tcPr>
          <w:p w14:paraId="4743D652" w14:textId="77777777" w:rsidR="000912C2" w:rsidRDefault="000912C2">
            <w:pPr>
              <w:spacing w:after="0"/>
              <w:rPr>
                <w:lang w:eastAsia="ko-KR"/>
              </w:rPr>
            </w:pPr>
          </w:p>
        </w:tc>
      </w:tr>
      <w:tr w:rsidR="000912C2" w14:paraId="4743D656" w14:textId="77777777">
        <w:tc>
          <w:tcPr>
            <w:tcW w:w="1423" w:type="dxa"/>
          </w:tcPr>
          <w:p w14:paraId="4743D654" w14:textId="77777777" w:rsidR="000912C2" w:rsidRDefault="000912C2">
            <w:pPr>
              <w:spacing w:after="0"/>
              <w:rPr>
                <w:lang w:eastAsia="ko-KR"/>
              </w:rPr>
            </w:pPr>
          </w:p>
        </w:tc>
        <w:tc>
          <w:tcPr>
            <w:tcW w:w="7572" w:type="dxa"/>
          </w:tcPr>
          <w:p w14:paraId="4743D655" w14:textId="77777777" w:rsidR="000912C2" w:rsidRDefault="000912C2">
            <w:pPr>
              <w:spacing w:after="0"/>
              <w:rPr>
                <w:lang w:eastAsia="ko-KR"/>
              </w:rPr>
            </w:pPr>
          </w:p>
        </w:tc>
      </w:tr>
      <w:tr w:rsidR="000912C2" w14:paraId="4743D659" w14:textId="77777777">
        <w:tc>
          <w:tcPr>
            <w:tcW w:w="1423" w:type="dxa"/>
          </w:tcPr>
          <w:p w14:paraId="4743D657" w14:textId="77777777" w:rsidR="000912C2" w:rsidRDefault="000912C2">
            <w:pPr>
              <w:spacing w:after="0"/>
              <w:rPr>
                <w:lang w:eastAsia="ko-KR"/>
              </w:rPr>
            </w:pPr>
          </w:p>
        </w:tc>
        <w:tc>
          <w:tcPr>
            <w:tcW w:w="7572" w:type="dxa"/>
          </w:tcPr>
          <w:p w14:paraId="4743D658" w14:textId="77777777" w:rsidR="000912C2" w:rsidRDefault="000912C2">
            <w:pPr>
              <w:spacing w:after="0"/>
              <w:rPr>
                <w:lang w:eastAsia="ko-KR"/>
              </w:rPr>
            </w:pPr>
          </w:p>
        </w:tc>
      </w:tr>
      <w:tr w:rsidR="000912C2" w14:paraId="4743D65C" w14:textId="77777777">
        <w:tc>
          <w:tcPr>
            <w:tcW w:w="1423" w:type="dxa"/>
          </w:tcPr>
          <w:p w14:paraId="4743D65A" w14:textId="77777777" w:rsidR="000912C2" w:rsidRDefault="000912C2">
            <w:pPr>
              <w:spacing w:after="0"/>
              <w:rPr>
                <w:rFonts w:eastAsia="SimSun"/>
              </w:rPr>
            </w:pPr>
          </w:p>
        </w:tc>
        <w:tc>
          <w:tcPr>
            <w:tcW w:w="7572" w:type="dxa"/>
          </w:tcPr>
          <w:p w14:paraId="4743D65B" w14:textId="77777777" w:rsidR="000912C2" w:rsidRDefault="000912C2">
            <w:pPr>
              <w:spacing w:after="0"/>
              <w:rPr>
                <w:rFonts w:eastAsia="SimSun"/>
              </w:rPr>
            </w:pPr>
          </w:p>
        </w:tc>
      </w:tr>
      <w:tr w:rsidR="000912C2" w14:paraId="4743D65F" w14:textId="77777777">
        <w:tc>
          <w:tcPr>
            <w:tcW w:w="1423" w:type="dxa"/>
          </w:tcPr>
          <w:p w14:paraId="4743D65D" w14:textId="77777777" w:rsidR="000912C2" w:rsidRDefault="000912C2">
            <w:pPr>
              <w:spacing w:after="0"/>
              <w:rPr>
                <w:lang w:eastAsia="ko-KR"/>
              </w:rPr>
            </w:pPr>
          </w:p>
        </w:tc>
        <w:tc>
          <w:tcPr>
            <w:tcW w:w="7572" w:type="dxa"/>
          </w:tcPr>
          <w:p w14:paraId="4743D65E" w14:textId="77777777" w:rsidR="000912C2" w:rsidRDefault="000912C2">
            <w:pPr>
              <w:spacing w:after="0"/>
              <w:rPr>
                <w:lang w:eastAsia="ko-KR"/>
              </w:rPr>
            </w:pPr>
          </w:p>
        </w:tc>
      </w:tr>
      <w:tr w:rsidR="000912C2" w14:paraId="4743D662" w14:textId="77777777">
        <w:tc>
          <w:tcPr>
            <w:tcW w:w="1423" w:type="dxa"/>
          </w:tcPr>
          <w:p w14:paraId="4743D660" w14:textId="77777777" w:rsidR="000912C2" w:rsidRDefault="000912C2">
            <w:pPr>
              <w:spacing w:after="0"/>
              <w:rPr>
                <w:rFonts w:eastAsia="SimSun"/>
              </w:rPr>
            </w:pPr>
          </w:p>
        </w:tc>
        <w:tc>
          <w:tcPr>
            <w:tcW w:w="7572" w:type="dxa"/>
          </w:tcPr>
          <w:p w14:paraId="4743D661" w14:textId="77777777" w:rsidR="000912C2" w:rsidRDefault="000912C2">
            <w:pPr>
              <w:spacing w:after="0"/>
              <w:rPr>
                <w:lang w:eastAsia="ko-KR"/>
              </w:rPr>
            </w:pPr>
          </w:p>
        </w:tc>
      </w:tr>
      <w:tr w:rsidR="000912C2" w14:paraId="4743D665" w14:textId="77777777">
        <w:tc>
          <w:tcPr>
            <w:tcW w:w="1423" w:type="dxa"/>
          </w:tcPr>
          <w:p w14:paraId="4743D663" w14:textId="77777777" w:rsidR="000912C2" w:rsidRDefault="000912C2">
            <w:pPr>
              <w:spacing w:after="0"/>
              <w:rPr>
                <w:lang w:eastAsia="ko-KR"/>
              </w:rPr>
            </w:pPr>
          </w:p>
        </w:tc>
        <w:tc>
          <w:tcPr>
            <w:tcW w:w="7572" w:type="dxa"/>
          </w:tcPr>
          <w:p w14:paraId="4743D664" w14:textId="77777777" w:rsidR="000912C2" w:rsidRDefault="000912C2">
            <w:pPr>
              <w:spacing w:after="0"/>
              <w:rPr>
                <w:lang w:eastAsia="ko-KR"/>
              </w:rPr>
            </w:pPr>
          </w:p>
        </w:tc>
      </w:tr>
      <w:tr w:rsidR="000912C2" w14:paraId="4743D668" w14:textId="77777777">
        <w:tc>
          <w:tcPr>
            <w:tcW w:w="1423" w:type="dxa"/>
          </w:tcPr>
          <w:p w14:paraId="4743D666" w14:textId="77777777" w:rsidR="000912C2" w:rsidRDefault="000912C2">
            <w:pPr>
              <w:spacing w:after="0"/>
              <w:rPr>
                <w:lang w:eastAsia="ko-KR"/>
              </w:rPr>
            </w:pPr>
          </w:p>
        </w:tc>
        <w:tc>
          <w:tcPr>
            <w:tcW w:w="7572" w:type="dxa"/>
          </w:tcPr>
          <w:p w14:paraId="4743D667" w14:textId="77777777" w:rsidR="000912C2" w:rsidRDefault="000912C2">
            <w:pPr>
              <w:spacing w:after="0"/>
              <w:rPr>
                <w:lang w:eastAsia="ko-KR"/>
              </w:rPr>
            </w:pPr>
          </w:p>
        </w:tc>
      </w:tr>
      <w:tr w:rsidR="000912C2" w14:paraId="4743D66B" w14:textId="77777777">
        <w:tc>
          <w:tcPr>
            <w:tcW w:w="1423" w:type="dxa"/>
          </w:tcPr>
          <w:p w14:paraId="4743D669" w14:textId="77777777" w:rsidR="000912C2" w:rsidRDefault="000912C2">
            <w:pPr>
              <w:spacing w:after="0"/>
              <w:rPr>
                <w:lang w:eastAsia="ko-KR"/>
              </w:rPr>
            </w:pPr>
          </w:p>
        </w:tc>
        <w:tc>
          <w:tcPr>
            <w:tcW w:w="7572" w:type="dxa"/>
          </w:tcPr>
          <w:p w14:paraId="4743D66A" w14:textId="77777777" w:rsidR="000912C2" w:rsidRDefault="000912C2">
            <w:pPr>
              <w:spacing w:after="0"/>
              <w:rPr>
                <w:lang w:eastAsia="ko-KR"/>
              </w:rPr>
            </w:pPr>
          </w:p>
        </w:tc>
      </w:tr>
      <w:tr w:rsidR="000912C2" w14:paraId="4743D66E" w14:textId="77777777">
        <w:tc>
          <w:tcPr>
            <w:tcW w:w="1423" w:type="dxa"/>
          </w:tcPr>
          <w:p w14:paraId="4743D66C" w14:textId="77777777" w:rsidR="000912C2" w:rsidRDefault="000912C2">
            <w:pPr>
              <w:spacing w:after="0"/>
              <w:rPr>
                <w:lang w:eastAsia="ko-KR"/>
              </w:rPr>
            </w:pPr>
          </w:p>
        </w:tc>
        <w:tc>
          <w:tcPr>
            <w:tcW w:w="7572" w:type="dxa"/>
          </w:tcPr>
          <w:p w14:paraId="4743D66D" w14:textId="77777777" w:rsidR="000912C2" w:rsidRDefault="000912C2">
            <w:pPr>
              <w:spacing w:after="0"/>
              <w:rPr>
                <w:lang w:eastAsia="ko-KR"/>
              </w:rPr>
            </w:pPr>
          </w:p>
        </w:tc>
      </w:tr>
    </w:tbl>
    <w:p w14:paraId="4743D66F" w14:textId="77777777" w:rsidR="000912C2" w:rsidRDefault="00C9671C">
      <w:pPr>
        <w:spacing w:before="240"/>
        <w:rPr>
          <w:rFonts w:eastAsia="맑은 고딕"/>
          <w:color w:val="FF0000"/>
          <w:lang w:val="en-US" w:eastAsia="ko-KR"/>
        </w:rPr>
      </w:pPr>
      <w:r>
        <w:rPr>
          <w:rFonts w:eastAsia="맑은 고딕"/>
          <w:color w:val="FF0000"/>
          <w:lang w:val="en-US" w:eastAsia="ko-KR"/>
        </w:rPr>
        <w:t>&lt; Summary &gt;</w:t>
      </w:r>
    </w:p>
    <w:p w14:paraId="4743D670" w14:textId="77777777" w:rsidR="000912C2" w:rsidRDefault="00C9671C">
      <w:pPr>
        <w:rPr>
          <w:rFonts w:eastAsia="맑은 고딕"/>
          <w:lang w:val="en-US" w:eastAsia="ko-KR"/>
        </w:rPr>
      </w:pPr>
      <w:r>
        <w:rPr>
          <w:rFonts w:eastAsia="맑은 고딕"/>
          <w:color w:val="FF0000"/>
          <w:lang w:val="en-US" w:eastAsia="ko-KR"/>
        </w:rPr>
        <w:t xml:space="preserve">No objection/concern </w:t>
      </w:r>
    </w:p>
    <w:p w14:paraId="4743D671" w14:textId="77777777" w:rsidR="000912C2" w:rsidRDefault="000912C2">
      <w:pPr>
        <w:jc w:val="both"/>
        <w:rPr>
          <w:rFonts w:eastAsiaTheme="minorEastAsia"/>
          <w:lang w:eastAsia="ko-KR"/>
        </w:rPr>
      </w:pPr>
    </w:p>
    <w:p w14:paraId="4743D672" w14:textId="77777777" w:rsidR="000912C2" w:rsidRDefault="00C9671C">
      <w:pPr>
        <w:pStyle w:val="Heading1"/>
      </w:pPr>
      <w:r>
        <w:rPr>
          <w:rFonts w:eastAsia="맑은 고딕"/>
          <w:lang w:eastAsia="ko-KR"/>
        </w:rPr>
        <w:t>Phase-1 C</w:t>
      </w:r>
      <w:r>
        <w:t>onclusion</w:t>
      </w:r>
    </w:p>
    <w:p w14:paraId="4743D673" w14:textId="77777777" w:rsidR="000912C2" w:rsidRDefault="00C9671C">
      <w:pPr>
        <w:spacing w:before="240"/>
        <w:rPr>
          <w:rFonts w:eastAsia="맑은 고딕"/>
          <w:lang w:val="en-US" w:eastAsia="ko-KR"/>
        </w:rPr>
      </w:pPr>
      <w:r>
        <w:rPr>
          <w:rFonts w:eastAsia="맑은 고딕"/>
          <w:b/>
          <w:color w:val="FF0000"/>
          <w:lang w:val="en-US" w:eastAsia="ko-KR"/>
        </w:rPr>
        <w:t>Proposal 1. Phase-2 (or online) discussion checks what is the intended UE behaviour, i.e. checking SR vs UL-SCH overlap 1) within the PUCCH group or 2) within the MAC entity.</w:t>
      </w:r>
    </w:p>
    <w:p w14:paraId="4743D674" w14:textId="77777777" w:rsidR="000912C2" w:rsidRDefault="00C9671C">
      <w:pPr>
        <w:spacing w:before="240"/>
        <w:rPr>
          <w:rFonts w:eastAsia="맑은 고딕"/>
          <w:b/>
          <w:color w:val="FF0000"/>
          <w:lang w:val="en-US" w:eastAsia="ko-KR"/>
        </w:rPr>
      </w:pPr>
      <w:r>
        <w:rPr>
          <w:rFonts w:eastAsia="맑은 고딕"/>
          <w:b/>
          <w:color w:val="FF0000"/>
          <w:lang w:val="en-US" w:eastAsia="ko-KR"/>
        </w:rPr>
        <w:t>Proposal 2. Phase 2 (or online) discussion checks whether a simple change is acceptable, e.g:</w:t>
      </w:r>
    </w:p>
    <w:p w14:paraId="4743D675" w14:textId="77777777" w:rsidR="000912C2" w:rsidRDefault="00C9671C">
      <w:pPr>
        <w:rPr>
          <w:rFonts w:eastAsia="맑은 고딕"/>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676" w14:textId="77777777" w:rsidR="000912C2" w:rsidRDefault="00C9671C">
      <w:pPr>
        <w:spacing w:before="240"/>
        <w:rPr>
          <w:rFonts w:eastAsia="맑은 고딕"/>
          <w:b/>
          <w:color w:val="FF0000"/>
          <w:lang w:val="en-US" w:eastAsia="ko-KR"/>
        </w:rPr>
      </w:pPr>
      <w:r>
        <w:rPr>
          <w:rFonts w:eastAsia="맑은 고딕"/>
          <w:b/>
          <w:color w:val="FF0000"/>
          <w:lang w:val="en-US" w:eastAsia="ko-KR"/>
        </w:rPr>
        <w:t xml:space="preserve">Proposal. 3. R2-2205715/5716 is revised according to vivo/Qualcomm’s suggestion. </w:t>
      </w:r>
    </w:p>
    <w:p w14:paraId="4743D677" w14:textId="77777777" w:rsidR="000912C2" w:rsidRDefault="000912C2">
      <w:pPr>
        <w:jc w:val="both"/>
        <w:rPr>
          <w:b/>
          <w:lang w:val="en-US" w:eastAsia="ko-KR"/>
        </w:rPr>
      </w:pPr>
    </w:p>
    <w:p w14:paraId="4743D678" w14:textId="77777777" w:rsidR="000912C2" w:rsidRDefault="00C9671C">
      <w:pPr>
        <w:pStyle w:val="Heading1"/>
      </w:pPr>
      <w:r>
        <w:rPr>
          <w:rFonts w:eastAsia="맑은 고딕"/>
          <w:lang w:eastAsia="ko-KR"/>
        </w:rPr>
        <w:t>Phase-2 Discussion</w:t>
      </w:r>
    </w:p>
    <w:p w14:paraId="4743D679" w14:textId="77777777" w:rsidR="000912C2" w:rsidRDefault="00C9671C">
      <w:pPr>
        <w:pStyle w:val="Heading2"/>
        <w:rPr>
          <w:rFonts w:eastAsia="맑은 고딕"/>
          <w:lang w:eastAsia="ko-KR"/>
        </w:rPr>
      </w:pPr>
      <w:r>
        <w:rPr>
          <w:rFonts w:eastAsia="맑은 고딕"/>
          <w:lang w:eastAsia="ko-KR"/>
        </w:rPr>
        <w:t>SR vs PUSCH Resource Overlap</w:t>
      </w:r>
    </w:p>
    <w:p w14:paraId="4743D67A" w14:textId="77777777" w:rsidR="000912C2" w:rsidRDefault="00C9671C">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4743D67B" w14:textId="77777777" w:rsidR="000912C2" w:rsidRDefault="00C9671C">
      <w:pPr>
        <w:pStyle w:val="ListParagraph"/>
        <w:numPr>
          <w:ilvl w:val="0"/>
          <w:numId w:val="6"/>
        </w:numPr>
        <w:jc w:val="both"/>
        <w:rPr>
          <w:lang w:eastAsia="ko-KR"/>
        </w:rPr>
      </w:pPr>
      <w:r>
        <w:rPr>
          <w:b/>
          <w:lang w:eastAsia="ko-KR"/>
        </w:rPr>
        <w:t>Understanding 1</w:t>
      </w:r>
      <w:r>
        <w:rPr>
          <w:lang w:eastAsia="ko-KR"/>
        </w:rPr>
        <w:t xml:space="preserve">: Chekcing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4743D67C" w14:textId="77777777" w:rsidR="000912C2" w:rsidRDefault="00C9671C">
      <w:pPr>
        <w:pStyle w:val="ListParagraph"/>
        <w:numPr>
          <w:ilvl w:val="0"/>
          <w:numId w:val="6"/>
        </w:numPr>
        <w:jc w:val="both"/>
        <w:rPr>
          <w:lang w:eastAsia="ko-KR"/>
        </w:rPr>
      </w:pPr>
      <w:r>
        <w:rPr>
          <w:b/>
          <w:lang w:eastAsia="ko-KR"/>
        </w:rPr>
        <w:t>Understanding 2</w:t>
      </w:r>
      <w:r>
        <w:rPr>
          <w:lang w:eastAsia="ko-KR"/>
        </w:rPr>
        <w:t xml:space="preserve">: Chekcing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4743D67D" w14:textId="77777777" w:rsidR="000912C2" w:rsidRDefault="00C9671C">
      <w:pPr>
        <w:jc w:val="both"/>
        <w:rPr>
          <w:b/>
          <w:lang w:eastAsia="ko-KR"/>
        </w:rPr>
      </w:pPr>
      <w:r>
        <w:rPr>
          <w:b/>
          <w:lang w:eastAsia="ko-KR"/>
        </w:rPr>
        <w:t>Q5. Which understanding do companies have for Rel-15/16 SR vs UL-SCH simultaneous transmissions?</w:t>
      </w:r>
    </w:p>
    <w:tbl>
      <w:tblPr>
        <w:tblStyle w:val="TableGrid"/>
        <w:tblW w:w="0" w:type="auto"/>
        <w:tblLook w:val="04A0" w:firstRow="1" w:lastRow="0" w:firstColumn="1" w:lastColumn="0" w:noHBand="0" w:noVBand="1"/>
      </w:tblPr>
      <w:tblGrid>
        <w:gridCol w:w="1401"/>
        <w:gridCol w:w="1647"/>
        <w:gridCol w:w="5968"/>
      </w:tblGrid>
      <w:tr w:rsidR="000912C2" w14:paraId="4743D682" w14:textId="77777777" w:rsidTr="00303296">
        <w:tc>
          <w:tcPr>
            <w:tcW w:w="1401" w:type="dxa"/>
          </w:tcPr>
          <w:p w14:paraId="4743D67E" w14:textId="77777777" w:rsidR="000912C2" w:rsidRDefault="00C9671C">
            <w:pPr>
              <w:spacing w:after="0"/>
              <w:rPr>
                <w:b/>
                <w:lang w:eastAsia="ko-KR"/>
              </w:rPr>
            </w:pPr>
            <w:r>
              <w:rPr>
                <w:rFonts w:hint="eastAsia"/>
                <w:b/>
                <w:lang w:eastAsia="ko-KR"/>
              </w:rPr>
              <w:t>Company</w:t>
            </w:r>
          </w:p>
        </w:tc>
        <w:tc>
          <w:tcPr>
            <w:tcW w:w="1647" w:type="dxa"/>
          </w:tcPr>
          <w:p w14:paraId="4743D67F" w14:textId="77777777" w:rsidR="000912C2" w:rsidRDefault="00C9671C">
            <w:pPr>
              <w:spacing w:after="0"/>
              <w:rPr>
                <w:b/>
                <w:lang w:eastAsia="ko-KR"/>
              </w:rPr>
            </w:pPr>
            <w:r>
              <w:rPr>
                <w:b/>
                <w:lang w:eastAsia="ko-KR"/>
              </w:rPr>
              <w:t xml:space="preserve">Understanding </w:t>
            </w:r>
          </w:p>
          <w:p w14:paraId="4743D680" w14:textId="77777777" w:rsidR="000912C2" w:rsidRDefault="00C9671C">
            <w:pPr>
              <w:spacing w:after="0"/>
              <w:rPr>
                <w:b/>
                <w:lang w:eastAsia="ko-KR"/>
              </w:rPr>
            </w:pPr>
            <w:r>
              <w:rPr>
                <w:b/>
                <w:lang w:eastAsia="ko-KR"/>
              </w:rPr>
              <w:t>1 or 2</w:t>
            </w:r>
          </w:p>
        </w:tc>
        <w:tc>
          <w:tcPr>
            <w:tcW w:w="5968" w:type="dxa"/>
          </w:tcPr>
          <w:p w14:paraId="4743D681" w14:textId="77777777" w:rsidR="000912C2" w:rsidRDefault="00C9671C">
            <w:pPr>
              <w:spacing w:after="0"/>
              <w:rPr>
                <w:b/>
                <w:lang w:eastAsia="ko-KR"/>
              </w:rPr>
            </w:pPr>
            <w:r>
              <w:rPr>
                <w:rFonts w:hint="eastAsia"/>
                <w:b/>
                <w:lang w:eastAsia="ko-KR"/>
              </w:rPr>
              <w:t>Comment</w:t>
            </w:r>
          </w:p>
        </w:tc>
      </w:tr>
      <w:tr w:rsidR="000912C2" w14:paraId="4743D686" w14:textId="77777777" w:rsidTr="00303296">
        <w:tc>
          <w:tcPr>
            <w:tcW w:w="1401" w:type="dxa"/>
          </w:tcPr>
          <w:p w14:paraId="4743D683" w14:textId="77777777" w:rsidR="000912C2" w:rsidRDefault="00C9671C">
            <w:pPr>
              <w:spacing w:after="0"/>
              <w:rPr>
                <w:rFonts w:eastAsia="DengXian"/>
                <w:color w:val="000000" w:themeColor="text1"/>
                <w:lang w:eastAsia="zh-CN"/>
              </w:rPr>
            </w:pPr>
            <w:r>
              <w:rPr>
                <w:rFonts w:eastAsia="DengXian"/>
                <w:color w:val="000000" w:themeColor="text1"/>
                <w:lang w:eastAsia="zh-CN"/>
              </w:rPr>
              <w:t>Samsung</w:t>
            </w:r>
          </w:p>
        </w:tc>
        <w:tc>
          <w:tcPr>
            <w:tcW w:w="1647" w:type="dxa"/>
          </w:tcPr>
          <w:p w14:paraId="4743D684" w14:textId="77777777" w:rsidR="000912C2" w:rsidRDefault="00C9671C">
            <w:pPr>
              <w:spacing w:after="0"/>
              <w:rPr>
                <w:rFonts w:eastAsia="DengXian"/>
                <w:color w:val="000000" w:themeColor="text1"/>
                <w:lang w:eastAsia="zh-CN"/>
              </w:rPr>
            </w:pPr>
            <w:r>
              <w:rPr>
                <w:rFonts w:eastAsia="DengXian"/>
                <w:color w:val="000000" w:themeColor="text1"/>
                <w:lang w:eastAsia="zh-CN"/>
              </w:rPr>
              <w:t>2</w:t>
            </w:r>
          </w:p>
        </w:tc>
        <w:tc>
          <w:tcPr>
            <w:tcW w:w="5968" w:type="dxa"/>
          </w:tcPr>
          <w:p w14:paraId="4743D685" w14:textId="77777777" w:rsidR="000912C2" w:rsidRDefault="00C9671C">
            <w:pPr>
              <w:spacing w:after="0"/>
              <w:rPr>
                <w:rFonts w:eastAsia="DengXian"/>
                <w:color w:val="000000" w:themeColor="text1"/>
                <w:lang w:eastAsia="zh-CN"/>
              </w:rPr>
            </w:pPr>
            <w:r>
              <w:rPr>
                <w:rFonts w:eastAsia="DengXian"/>
                <w:color w:val="000000" w:themeColor="text1"/>
                <w:lang w:eastAsia="zh-CN"/>
              </w:rPr>
              <w:t>We think the MAC spec did not correctly capture the PHY behaviour.</w:t>
            </w:r>
          </w:p>
        </w:tc>
      </w:tr>
      <w:tr w:rsidR="000912C2" w14:paraId="4743D68A" w14:textId="77777777" w:rsidTr="00303296">
        <w:tc>
          <w:tcPr>
            <w:tcW w:w="1401" w:type="dxa"/>
          </w:tcPr>
          <w:p w14:paraId="4743D687"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647" w:type="dxa"/>
          </w:tcPr>
          <w:p w14:paraId="4743D688"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2</w:t>
            </w:r>
          </w:p>
        </w:tc>
        <w:tc>
          <w:tcPr>
            <w:tcW w:w="5968" w:type="dxa"/>
          </w:tcPr>
          <w:p w14:paraId="4743D689" w14:textId="77777777" w:rsidR="000912C2" w:rsidRDefault="00C9671C">
            <w:pPr>
              <w:spacing w:after="0"/>
              <w:rPr>
                <w:rFonts w:eastAsia="DengXian"/>
                <w:color w:val="000000" w:themeColor="text1"/>
                <w:lang w:eastAsia="zh-CN"/>
              </w:rPr>
            </w:pPr>
            <w:r>
              <w:rPr>
                <w:rFonts w:eastAsia="DengXian"/>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0912C2" w14:paraId="4743D693" w14:textId="77777777" w:rsidTr="00303296">
        <w:tc>
          <w:tcPr>
            <w:tcW w:w="1401" w:type="dxa"/>
          </w:tcPr>
          <w:p w14:paraId="4743D68B"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647" w:type="dxa"/>
          </w:tcPr>
          <w:p w14:paraId="4743D68C"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2</w:t>
            </w:r>
          </w:p>
        </w:tc>
        <w:tc>
          <w:tcPr>
            <w:tcW w:w="5968" w:type="dxa"/>
          </w:tcPr>
          <w:p w14:paraId="4743D68D" w14:textId="19CDAA03" w:rsidR="000912C2" w:rsidRDefault="00C9671C">
            <w:pPr>
              <w:spacing w:after="0"/>
              <w:rPr>
                <w:rFonts w:eastAsia="DengXian"/>
                <w:color w:val="000000" w:themeColor="text1"/>
                <w:lang w:eastAsia="zh-CN"/>
              </w:rPr>
            </w:pPr>
            <w:r>
              <w:rPr>
                <w:rFonts w:eastAsia="DengXian" w:hint="eastAsia"/>
                <w:color w:val="000000" w:themeColor="text1"/>
                <w:lang w:eastAsia="zh-CN"/>
              </w:rPr>
              <w:t>B</w:t>
            </w:r>
            <w:r>
              <w:rPr>
                <w:rFonts w:eastAsia="DengXian"/>
                <w:color w:val="000000" w:themeColor="text1"/>
                <w:lang w:eastAsia="zh-CN"/>
              </w:rPr>
              <w:t>ased on the TS 38.213 section 9 quoted below, it is quite clear overlapping is estimated per PUCCH group.</w:t>
            </w:r>
          </w:p>
          <w:p w14:paraId="01FFF695" w14:textId="0752929C" w:rsidR="00962B72" w:rsidRDefault="00962B72">
            <w:pPr>
              <w:spacing w:after="0"/>
              <w:rPr>
                <w:rFonts w:eastAsia="DengXian"/>
                <w:color w:val="000000" w:themeColor="text1"/>
                <w:lang w:eastAsia="zh-CN"/>
              </w:rPr>
            </w:pPr>
            <w:r>
              <w:rPr>
                <w:rFonts w:eastAsia="DengXian"/>
                <w:color w:val="000000" w:themeColor="text1"/>
                <w:lang w:eastAsia="zh-CN"/>
              </w:rPr>
              <w:t xml:space="preserve">Even though </w:t>
            </w:r>
            <w:r w:rsidR="00D815D2">
              <w:rPr>
                <w:rFonts w:eastAsia="DengXian"/>
                <w:color w:val="000000" w:themeColor="text1"/>
                <w:lang w:eastAsia="zh-CN"/>
              </w:rPr>
              <w:t xml:space="preserve">the </w:t>
            </w:r>
            <w:r>
              <w:rPr>
                <w:rFonts w:eastAsia="DengXian"/>
                <w:color w:val="000000" w:themeColor="text1"/>
                <w:lang w:eastAsia="zh-CN"/>
              </w:rPr>
              <w:t>overlapping estimation</w:t>
            </w:r>
            <w:r w:rsidR="00AA0826">
              <w:rPr>
                <w:rFonts w:eastAsia="DengXian"/>
                <w:color w:val="000000" w:themeColor="text1"/>
                <w:lang w:eastAsia="zh-CN"/>
              </w:rPr>
              <w:t xml:space="preserve"> is done</w:t>
            </w:r>
            <w:r>
              <w:rPr>
                <w:rFonts w:eastAsia="DengXian"/>
                <w:color w:val="000000" w:themeColor="text1"/>
                <w:lang w:eastAsia="zh-CN"/>
              </w:rPr>
              <w:t xml:space="preserve"> per PUCCH group, we think there will be no overlapping between SR and PUSCH in Rel-15 and Rel-16 as the handling</w:t>
            </w:r>
            <w:r w:rsidR="00D815D2">
              <w:rPr>
                <w:rFonts w:eastAsia="DengXian"/>
                <w:color w:val="000000" w:themeColor="text1"/>
                <w:lang w:eastAsia="zh-CN"/>
              </w:rPr>
              <w:t xml:space="preserve"> of SR is done per MAC entity (also considering the processing timeline of PUCCH). </w:t>
            </w:r>
          </w:p>
          <w:p w14:paraId="06634E61" w14:textId="40843BD0" w:rsidR="00962B72" w:rsidRDefault="00D815D2">
            <w:pPr>
              <w:spacing w:after="0"/>
              <w:rPr>
                <w:rFonts w:eastAsia="DengXian"/>
                <w:color w:val="000000" w:themeColor="text1"/>
                <w:lang w:eastAsia="zh-CN"/>
              </w:rPr>
            </w:pPr>
            <w:r>
              <w:rPr>
                <w:rFonts w:eastAsia="DengXian" w:hint="eastAsia"/>
                <w:color w:val="000000" w:themeColor="text1"/>
                <w:lang w:eastAsia="zh-CN"/>
              </w:rPr>
              <w:lastRenderedPageBreak/>
              <w:t>A</w:t>
            </w:r>
            <w:r>
              <w:rPr>
                <w:rFonts w:eastAsia="DengXian"/>
                <w:color w:val="000000" w:themeColor="text1"/>
                <w:lang w:eastAsia="zh-CN"/>
              </w:rPr>
              <w:t xml:space="preserve">nyway, no spec change is required and nothing is broken. </w:t>
            </w:r>
          </w:p>
          <w:p w14:paraId="2BF771DB" w14:textId="77777777" w:rsidR="00BC0EF7" w:rsidRDefault="00BC0EF7">
            <w:pPr>
              <w:spacing w:after="0"/>
              <w:rPr>
                <w:rFonts w:eastAsia="DengXian"/>
                <w:color w:val="000000" w:themeColor="text1"/>
                <w:lang w:eastAsia="zh-CN"/>
              </w:rPr>
            </w:pPr>
          </w:p>
          <w:tbl>
            <w:tblPr>
              <w:tblStyle w:val="TableGrid"/>
              <w:tblW w:w="0" w:type="auto"/>
              <w:tblLook w:val="04A0" w:firstRow="1" w:lastRow="0" w:firstColumn="1" w:lastColumn="0" w:noHBand="0" w:noVBand="1"/>
            </w:tblPr>
            <w:tblGrid>
              <w:gridCol w:w="5742"/>
            </w:tblGrid>
            <w:tr w:rsidR="000912C2" w14:paraId="4743D691" w14:textId="77777777" w:rsidTr="00962B72">
              <w:tc>
                <w:tcPr>
                  <w:tcW w:w="5742" w:type="dxa"/>
                </w:tcPr>
                <w:p w14:paraId="4743D68E" w14:textId="77777777" w:rsidR="000912C2" w:rsidRDefault="00C9671C">
                  <w:pPr>
                    <w:rPr>
                      <w:lang w:eastAsia="zh-CN"/>
                    </w:rPr>
                  </w:pPr>
                  <w:r>
                    <w:t xml:space="preserve">If a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p>
                <w:p w14:paraId="4743D68F" w14:textId="77777777" w:rsidR="000912C2" w:rsidRDefault="00C9671C">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4743D690" w14:textId="77777777" w:rsidR="000912C2" w:rsidRDefault="00C9671C">
                  <w:pPr>
                    <w:pStyle w:val="B1"/>
                    <w:rPr>
                      <w:rFonts w:eastAsia="DengXian"/>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PUCCH-SCell</w:t>
                  </w:r>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PUCCH-SCell</w:t>
                  </w:r>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r>
                    <w:rPr>
                      <w:i/>
                    </w:rPr>
                    <w:t>harq-ACK-SpatialBundlingPUCCH</w:t>
                  </w:r>
                  <w:r>
                    <w:rPr>
                      <w:i/>
                      <w:szCs w:val="22"/>
                      <w:lang w:eastAsia="sv-SE"/>
                    </w:rPr>
                    <w:t>-secondaryPUCCHgroup</w:t>
                  </w:r>
                  <w:r>
                    <w:rPr>
                      <w:lang w:eastAsia="zh-CN"/>
                    </w:rPr>
                    <w:t xml:space="preserve"> is provided, </w:t>
                  </w:r>
                  <w:r>
                    <w:rPr>
                      <w:i/>
                    </w:rPr>
                    <w:t>harq-ACK-SpatialBundlingPUCCH</w:t>
                  </w:r>
                  <w:r>
                    <w:rPr>
                      <w:rFonts w:cs="Arial"/>
                      <w:lang w:eastAsia="zh-CN"/>
                    </w:rPr>
                    <w:t xml:space="preserve"> is replaced by </w:t>
                  </w:r>
                  <w:r>
                    <w:rPr>
                      <w:i/>
                    </w:rPr>
                    <w:t>harq-ACK-SpatialBundlingPUCCH</w:t>
                  </w:r>
                  <w:r>
                    <w:rPr>
                      <w:i/>
                      <w:szCs w:val="22"/>
                      <w:lang w:eastAsia="sv-SE"/>
                    </w:rPr>
                    <w:t>-secondaryPUCCHgroup</w:t>
                  </w:r>
                  <w:r>
                    <w:rPr>
                      <w:lang w:eastAsia="zh-CN"/>
                    </w:rPr>
                    <w:t xml:space="preserve">. If </w:t>
                  </w:r>
                  <w:r>
                    <w:rPr>
                      <w:i/>
                    </w:rPr>
                    <w:t>harq-ACK-SpatialBundlingPU</w:t>
                  </w:r>
                  <w:r>
                    <w:rPr>
                      <w:i/>
                      <w:lang w:eastAsia="zh-CN"/>
                    </w:rPr>
                    <w:t>S</w:t>
                  </w:r>
                  <w:r>
                    <w:rPr>
                      <w:i/>
                    </w:rPr>
                    <w:t>CH</w:t>
                  </w:r>
                  <w:r>
                    <w:rPr>
                      <w:i/>
                      <w:szCs w:val="22"/>
                      <w:lang w:eastAsia="sv-SE"/>
                    </w:rPr>
                    <w:t>-secondaryPUCCHgroup</w:t>
                  </w:r>
                  <w:r>
                    <w:rPr>
                      <w:lang w:eastAsia="zh-CN"/>
                    </w:rPr>
                    <w:t xml:space="preserve"> is provided, </w:t>
                  </w:r>
                  <w:r>
                    <w:rPr>
                      <w:i/>
                    </w:rPr>
                    <w:t>harq-ACK-SpatialBundlingPU</w:t>
                  </w:r>
                  <w:r>
                    <w:rPr>
                      <w:i/>
                      <w:lang w:eastAsia="zh-CN"/>
                    </w:rPr>
                    <w:t>S</w:t>
                  </w:r>
                  <w:r>
                    <w:rPr>
                      <w:i/>
                    </w:rPr>
                    <w:t>CH</w:t>
                  </w:r>
                  <w:r>
                    <w:rPr>
                      <w:rFonts w:cs="Arial"/>
                      <w:lang w:eastAsia="zh-CN"/>
                    </w:rPr>
                    <w:t xml:space="preserve"> is replaced by </w:t>
                  </w:r>
                  <w:r>
                    <w:rPr>
                      <w:i/>
                    </w:rPr>
                    <w:t>harq-ACK-SpatialBundlingPU</w:t>
                  </w:r>
                  <w:r>
                    <w:rPr>
                      <w:i/>
                      <w:lang w:eastAsia="zh-CN"/>
                    </w:rPr>
                    <w:t>S</w:t>
                  </w:r>
                  <w:r>
                    <w:rPr>
                      <w:i/>
                    </w:rPr>
                    <w:t>CH</w:t>
                  </w:r>
                  <w:r>
                    <w:rPr>
                      <w:i/>
                      <w:szCs w:val="22"/>
                      <w:lang w:eastAsia="sv-SE"/>
                    </w:rPr>
                    <w:t>-secondaryPUCCHgroup</w:t>
                  </w:r>
                  <w:r>
                    <w:rPr>
                      <w:lang w:eastAsia="zh-CN"/>
                    </w:rPr>
                    <w:t>.</w:t>
                  </w:r>
                </w:p>
              </w:tc>
            </w:tr>
          </w:tbl>
          <w:p w14:paraId="4743D692" w14:textId="77777777" w:rsidR="000912C2" w:rsidRDefault="000912C2">
            <w:pPr>
              <w:spacing w:after="0"/>
              <w:rPr>
                <w:rFonts w:eastAsia="DengXian"/>
                <w:color w:val="000000" w:themeColor="text1"/>
                <w:lang w:eastAsia="zh-CN"/>
              </w:rPr>
            </w:pPr>
          </w:p>
        </w:tc>
      </w:tr>
      <w:tr w:rsidR="000912C2" w14:paraId="4743D6AA" w14:textId="77777777" w:rsidTr="00303296">
        <w:tc>
          <w:tcPr>
            <w:tcW w:w="1401" w:type="dxa"/>
          </w:tcPr>
          <w:p w14:paraId="4743D694"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lastRenderedPageBreak/>
              <w:t>ZTE</w:t>
            </w:r>
          </w:p>
        </w:tc>
        <w:tc>
          <w:tcPr>
            <w:tcW w:w="1647" w:type="dxa"/>
          </w:tcPr>
          <w:p w14:paraId="4743D695"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Understanding 1  in Rel-15 (this is for sure, no more discussion)</w:t>
            </w:r>
          </w:p>
          <w:p w14:paraId="4743D696" w14:textId="77777777" w:rsidR="000912C2" w:rsidRDefault="000912C2">
            <w:pPr>
              <w:spacing w:after="0"/>
              <w:rPr>
                <w:rFonts w:eastAsia="SimSun"/>
                <w:color w:val="000000" w:themeColor="text1"/>
                <w:lang w:val="en-US" w:eastAsia="zh-CN"/>
              </w:rPr>
            </w:pPr>
          </w:p>
          <w:p w14:paraId="4743D697"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Understanding 1 in Rel-16 ( The WI is complete with 100%,  re-open discussion is allowed ?)</w:t>
            </w:r>
          </w:p>
          <w:p w14:paraId="4743D698" w14:textId="77777777" w:rsidR="000912C2" w:rsidRDefault="000912C2">
            <w:pPr>
              <w:spacing w:after="0"/>
              <w:rPr>
                <w:rFonts w:eastAsia="SimSun"/>
                <w:color w:val="000000" w:themeColor="text1"/>
                <w:lang w:val="en-US" w:eastAsia="zh-CN"/>
              </w:rPr>
            </w:pPr>
          </w:p>
          <w:p w14:paraId="4743D699"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Understanding X in Rel-17 (TEI issue is suitable, we can discuss)</w:t>
            </w:r>
          </w:p>
        </w:tc>
        <w:tc>
          <w:tcPr>
            <w:tcW w:w="5968" w:type="dxa"/>
          </w:tcPr>
          <w:p w14:paraId="4743D69A" w14:textId="77777777" w:rsidR="000912C2" w:rsidRDefault="00C9671C">
            <w:pPr>
              <w:spacing w:after="0"/>
              <w:rPr>
                <w:rFonts w:eastAsia="SimSun"/>
                <w:b/>
                <w:bCs/>
                <w:color w:val="000000" w:themeColor="text1"/>
                <w:u w:val="single"/>
                <w:lang w:val="en-US" w:eastAsia="zh-CN"/>
              </w:rPr>
            </w:pPr>
            <w:r>
              <w:rPr>
                <w:rFonts w:eastAsia="SimSun" w:hint="eastAsia"/>
                <w:b/>
                <w:bCs/>
                <w:color w:val="000000" w:themeColor="text1"/>
                <w:u w:val="single"/>
                <w:lang w:val="en-US" w:eastAsia="zh-CN"/>
              </w:rPr>
              <w:t>In rel-15</w:t>
            </w:r>
          </w:p>
          <w:p w14:paraId="4743D69B"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the pending SR is canceled only when the BSR is transmitted, please see below in Rel-15 38.321:</w:t>
            </w:r>
          </w:p>
          <w:p w14:paraId="4743D69C" w14:textId="77777777" w:rsidR="000912C2" w:rsidRDefault="000912C2">
            <w:pPr>
              <w:spacing w:after="0"/>
              <w:rPr>
                <w:i/>
                <w:iCs/>
              </w:rPr>
            </w:pPr>
          </w:p>
          <w:p w14:paraId="4743D69D" w14:textId="77777777" w:rsidR="000912C2" w:rsidRDefault="00C9671C">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sr-ProhibitTimer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All pending SR(s) shall be cancelled and each respective sr-ProhibitTimer shall be stopped when the UL grant(s) can accommodate all pending data</w:t>
            </w:r>
            <w:r>
              <w:rPr>
                <w:rFonts w:eastAsia="SimSun" w:hint="eastAsia"/>
                <w:i/>
                <w:iCs/>
                <w:lang w:val="en-US" w:eastAsia="zh-CN"/>
              </w:rPr>
              <w:t>.</w:t>
            </w:r>
            <w:r>
              <w:rPr>
                <w:i/>
                <w:iCs/>
                <w:lang w:eastAsia="ko-KR"/>
              </w:rPr>
              <w:t xml:space="preserve"> </w:t>
            </w:r>
          </w:p>
          <w:p w14:paraId="4743D69E" w14:textId="77777777" w:rsidR="000912C2" w:rsidRDefault="000912C2">
            <w:pPr>
              <w:spacing w:after="0"/>
              <w:rPr>
                <w:rFonts w:eastAsia="SimSun"/>
                <w:i/>
                <w:iCs/>
                <w:lang w:val="en-US" w:eastAsia="zh-CN"/>
              </w:rPr>
            </w:pPr>
          </w:p>
          <w:p w14:paraId="4743D69F" w14:textId="77777777" w:rsidR="000912C2" w:rsidRDefault="00C9671C">
            <w:pPr>
              <w:spacing w:after="0"/>
              <w:rPr>
                <w:rFonts w:eastAsia="SimSun"/>
                <w:lang w:val="en-US" w:eastAsia="zh-CN"/>
              </w:rPr>
            </w:pPr>
            <w:r>
              <w:rPr>
                <w:rFonts w:eastAsia="SimSun" w:hint="eastAsia"/>
                <w:lang w:val="en-US" w:eastAsia="zh-CN"/>
              </w:rPr>
              <w:t>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multplexing rule, and never to consider the corner case (e.g SR is triggered after MAC PDU have been generated but PUSCH have not been started) for determining priority things in Rel-15. The main intention in Rel-15, that is, to guarantee the PUSCH transmission which is including the BSR MAC CE for the pending SR (e.g this is much more common case than the corner case) in the case of the PUCCH of SR overlapping with PUSCH.</w:t>
            </w:r>
          </w:p>
          <w:p w14:paraId="4743D6A0" w14:textId="77777777" w:rsidR="000912C2" w:rsidRDefault="00C9671C">
            <w:pPr>
              <w:spacing w:after="0"/>
              <w:rPr>
                <w:rFonts w:eastAsia="SimSun"/>
                <w:b/>
                <w:bCs/>
                <w:lang w:val="en-US" w:eastAsia="zh-CN"/>
              </w:rPr>
            </w:pPr>
            <w:r>
              <w:rPr>
                <w:rFonts w:eastAsia="SimSun" w:hint="eastAsia"/>
                <w:lang w:val="en-US" w:eastAsia="zh-CN"/>
              </w:rPr>
              <w:t xml:space="preserve">In addition, it is noted that there is no any priority handling for the conflict case of SR and PUSCH with UL-SCH in RAN1 spec. So there is no any misalignment issue between RAN1 and RAN2 spec. If we </w:t>
            </w:r>
            <w:r>
              <w:rPr>
                <w:rFonts w:eastAsia="SimSun" w:hint="eastAsia"/>
                <w:lang w:val="en-US" w:eastAsia="zh-CN"/>
              </w:rPr>
              <w:lastRenderedPageBreak/>
              <w:t>change the understanding in rel-15 from understanding 1 to understanding 2, there is a NBC risk.</w:t>
            </w:r>
          </w:p>
          <w:p w14:paraId="4743D6A1" w14:textId="77777777" w:rsidR="000912C2" w:rsidRDefault="000912C2">
            <w:pPr>
              <w:spacing w:after="0"/>
              <w:rPr>
                <w:rFonts w:eastAsia="SimSun"/>
                <w:lang w:val="en-US" w:eastAsia="zh-CN"/>
              </w:rPr>
            </w:pPr>
          </w:p>
          <w:p w14:paraId="4743D6A2" w14:textId="77777777" w:rsidR="000912C2" w:rsidRDefault="00C9671C">
            <w:pPr>
              <w:spacing w:after="0"/>
              <w:rPr>
                <w:rFonts w:eastAsia="SimSun"/>
                <w:b/>
                <w:bCs/>
                <w:lang w:val="en-US" w:eastAsia="zh-CN"/>
              </w:rPr>
            </w:pPr>
            <w:r>
              <w:rPr>
                <w:rFonts w:eastAsia="SimSun" w:hint="eastAsia"/>
                <w:b/>
                <w:bCs/>
                <w:lang w:val="en-US" w:eastAsia="zh-CN"/>
              </w:rPr>
              <w:t>In Rel-16</w:t>
            </w:r>
          </w:p>
          <w:p w14:paraId="4743D6A3" w14:textId="77777777" w:rsidR="000912C2" w:rsidRDefault="00C9671C">
            <w:pPr>
              <w:spacing w:after="0"/>
              <w:rPr>
                <w:rFonts w:eastAsia="SimSun"/>
                <w:lang w:val="en-US" w:eastAsia="zh-CN"/>
              </w:rPr>
            </w:pPr>
            <w:r>
              <w:rPr>
                <w:rFonts w:eastAsia="SimSun" w:hint="eastAsia"/>
                <w:lang w:val="en-US" w:eastAsia="zh-CN"/>
              </w:rPr>
              <w:t xml:space="preserve">We also think there is no any misalignment issue between RAN1 and RAN2, this is because during the NRIIOT discussion, if my recollection is correct, </w:t>
            </w:r>
            <w:r>
              <w:rPr>
                <w:rFonts w:eastAsia="SimSun" w:hint="eastAsia"/>
                <w:highlight w:val="yellow"/>
                <w:lang w:val="en-US" w:eastAsia="zh-CN"/>
              </w:rPr>
              <w:t>the SR and PUSCH priority handling is handled by RAN2,and other UCI and PUSCH priority handling is handled by RAN1 as well as some corner case can not been dealt with in RAN2 (i.e when MAC PDU have been generated but the high priority of SR is triggered, both transmission instruction is sent to PHY layer)</w:t>
            </w:r>
            <w:r>
              <w:rPr>
                <w:rFonts w:eastAsia="SimSun" w:hint="eastAsia"/>
                <w:lang w:val="en-US" w:eastAsia="zh-CN"/>
              </w:rPr>
              <w:t xml:space="preserve"> .It means we artificially have two priority handling mechanism in RAN1 and RAN2, in RAN2, we need to comply with RAN2</w:t>
            </w:r>
            <w:r>
              <w:rPr>
                <w:rFonts w:eastAsia="SimSun"/>
                <w:lang w:val="en-US" w:eastAsia="zh-CN"/>
              </w:rPr>
              <w:t>’</w:t>
            </w:r>
            <w:r>
              <w:rPr>
                <w:rFonts w:eastAsia="SimSun" w:hint="eastAsia"/>
                <w:lang w:val="en-US" w:eastAsia="zh-CN"/>
              </w:rPr>
              <w:t>s rule for priority handling , but in RAN1, we need to comply with the RAN1</w:t>
            </w:r>
            <w:r>
              <w:rPr>
                <w:rFonts w:eastAsia="SimSun"/>
                <w:lang w:val="en-US" w:eastAsia="zh-CN"/>
              </w:rPr>
              <w:t>’</w:t>
            </w:r>
            <w:r>
              <w:rPr>
                <w:rFonts w:eastAsia="SimSun" w:hint="eastAsia"/>
                <w:lang w:val="en-US" w:eastAsia="zh-CN"/>
              </w:rPr>
              <w:t xml:space="preserve">s rule for priority handling. </w:t>
            </w:r>
          </w:p>
          <w:p w14:paraId="4743D6A4" w14:textId="77777777" w:rsidR="000912C2" w:rsidRDefault="00C9671C">
            <w:pPr>
              <w:spacing w:after="0"/>
              <w:rPr>
                <w:rFonts w:eastAsia="SimSun"/>
                <w:lang w:val="en-US" w:eastAsia="zh-CN"/>
              </w:rPr>
            </w:pPr>
            <w:r>
              <w:rPr>
                <w:rFonts w:eastAsia="SimSun" w:hint="eastAsia"/>
                <w:lang w:val="en-US" w:eastAsia="zh-CN"/>
              </w:rPr>
              <w:t>And in Rel-16, we never discuss the applicable range (e.g BWP/Cell/CG/PUCCH Group) conflict case about SR and PUSCH in RAN2, it most likely need to follow the understanding in Rel-15  that is understanding 1.</w:t>
            </w:r>
          </w:p>
          <w:p w14:paraId="4743D6A5" w14:textId="77777777" w:rsidR="000912C2" w:rsidRDefault="000912C2">
            <w:pPr>
              <w:spacing w:after="0"/>
              <w:rPr>
                <w:rFonts w:eastAsia="SimSun"/>
                <w:lang w:val="en-US" w:eastAsia="zh-CN"/>
              </w:rPr>
            </w:pPr>
          </w:p>
          <w:p w14:paraId="4743D6A6" w14:textId="77777777" w:rsidR="000912C2" w:rsidRDefault="00C9671C">
            <w:pPr>
              <w:spacing w:after="0"/>
              <w:rPr>
                <w:rFonts w:eastAsia="SimSun"/>
                <w:b/>
                <w:bCs/>
                <w:lang w:val="en-US" w:eastAsia="zh-CN"/>
              </w:rPr>
            </w:pPr>
            <w:r>
              <w:rPr>
                <w:rFonts w:eastAsia="SimSun" w:hint="eastAsia"/>
                <w:b/>
                <w:bCs/>
                <w:lang w:val="en-US" w:eastAsia="zh-CN"/>
              </w:rPr>
              <w:t>In Rel-17:</w:t>
            </w:r>
          </w:p>
          <w:p w14:paraId="4743D6A7" w14:textId="77777777" w:rsidR="000912C2" w:rsidRDefault="00C9671C">
            <w:pPr>
              <w:spacing w:after="0"/>
              <w:rPr>
                <w:rFonts w:eastAsia="SimSun"/>
                <w:lang w:val="en-US" w:eastAsia="zh-CN"/>
              </w:rPr>
            </w:pPr>
            <w:r>
              <w:rPr>
                <w:rFonts w:eastAsia="SimSun" w:hint="eastAsia"/>
                <w:lang w:val="en-US" w:eastAsia="zh-CN"/>
              </w:rPr>
              <w:t>We are open to discuss it in Rel-17 in TEI-17, the issue deserve discussion.</w:t>
            </w:r>
          </w:p>
          <w:p w14:paraId="4743D6A8" w14:textId="77777777" w:rsidR="000912C2" w:rsidRDefault="000912C2">
            <w:pPr>
              <w:spacing w:after="0"/>
              <w:rPr>
                <w:rFonts w:eastAsia="SimSun"/>
                <w:b/>
                <w:bCs/>
                <w:lang w:val="en-US" w:eastAsia="zh-CN"/>
              </w:rPr>
            </w:pPr>
          </w:p>
          <w:p w14:paraId="4743D6A9" w14:textId="77777777" w:rsidR="000912C2" w:rsidRDefault="000912C2">
            <w:pPr>
              <w:spacing w:after="0"/>
              <w:rPr>
                <w:rFonts w:eastAsia="SimSun"/>
                <w:lang w:val="en-US" w:eastAsia="zh-CN"/>
              </w:rPr>
            </w:pPr>
          </w:p>
        </w:tc>
      </w:tr>
      <w:tr w:rsidR="000912C2" w14:paraId="4743D6AE" w14:textId="77777777" w:rsidTr="00303296">
        <w:tc>
          <w:tcPr>
            <w:tcW w:w="1401" w:type="dxa"/>
          </w:tcPr>
          <w:p w14:paraId="4743D6AB"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lastRenderedPageBreak/>
              <w:t>Qualcomm</w:t>
            </w:r>
          </w:p>
        </w:tc>
        <w:tc>
          <w:tcPr>
            <w:tcW w:w="1647" w:type="dxa"/>
          </w:tcPr>
          <w:p w14:paraId="4743D6AC"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1</w:t>
            </w:r>
          </w:p>
        </w:tc>
        <w:tc>
          <w:tcPr>
            <w:tcW w:w="5968" w:type="dxa"/>
          </w:tcPr>
          <w:p w14:paraId="4743D6AD"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 xml:space="preserve">We agree with ZTE (for most parts).  </w:t>
            </w:r>
          </w:p>
        </w:tc>
      </w:tr>
      <w:tr w:rsidR="000912C2" w14:paraId="4743D6B2" w14:textId="77777777" w:rsidTr="00303296">
        <w:tc>
          <w:tcPr>
            <w:tcW w:w="1401" w:type="dxa"/>
          </w:tcPr>
          <w:p w14:paraId="4743D6AF" w14:textId="77777777" w:rsidR="000912C2" w:rsidRDefault="00C9671C">
            <w:pPr>
              <w:spacing w:after="0"/>
              <w:rPr>
                <w:rFonts w:eastAsia="SimSun"/>
                <w:color w:val="000000" w:themeColor="text1"/>
              </w:rPr>
            </w:pPr>
            <w:r>
              <w:rPr>
                <w:rFonts w:eastAsia="SimSun" w:hint="eastAsia"/>
                <w:color w:val="000000" w:themeColor="text1"/>
                <w:lang w:val="en-US" w:eastAsia="zh-CN"/>
              </w:rPr>
              <w:t>Huawei,</w:t>
            </w:r>
            <w:r>
              <w:rPr>
                <w:rFonts w:eastAsia="SimSun"/>
                <w:color w:val="000000" w:themeColor="text1"/>
                <w:lang w:val="en-US" w:eastAsia="zh-CN"/>
              </w:rPr>
              <w:t xml:space="preserve"> HiSilicon</w:t>
            </w:r>
          </w:p>
        </w:tc>
        <w:tc>
          <w:tcPr>
            <w:tcW w:w="1647" w:type="dxa"/>
          </w:tcPr>
          <w:p w14:paraId="4743D6B0" w14:textId="77777777" w:rsidR="000912C2" w:rsidRDefault="00C9671C">
            <w:pPr>
              <w:spacing w:after="0"/>
              <w:rPr>
                <w:rFonts w:eastAsia="SimSun"/>
                <w:color w:val="000000" w:themeColor="text1"/>
              </w:rPr>
            </w:pPr>
            <w:r>
              <w:rPr>
                <w:rFonts w:eastAsia="SimSun"/>
                <w:color w:val="000000" w:themeColor="text1"/>
                <w:lang w:val="en-US" w:eastAsia="zh-CN"/>
              </w:rPr>
              <w:t>1</w:t>
            </w:r>
          </w:p>
        </w:tc>
        <w:tc>
          <w:tcPr>
            <w:tcW w:w="5968" w:type="dxa"/>
          </w:tcPr>
          <w:p w14:paraId="4743D6B1" w14:textId="77777777" w:rsidR="000912C2" w:rsidRDefault="00C9671C">
            <w:pPr>
              <w:spacing w:after="0"/>
              <w:rPr>
                <w:rFonts w:eastAsia="SimSun"/>
                <w:color w:val="000000" w:themeColor="text1"/>
                <w:lang w:eastAsia="zh-CN"/>
              </w:rPr>
            </w:pPr>
            <w:r>
              <w:rPr>
                <w:rFonts w:eastAsia="SimSun"/>
                <w:color w:val="000000" w:themeColor="text1"/>
                <w:lang w:eastAsia="zh-CN"/>
              </w:rPr>
              <w:t xml:space="preserve">The text has been there for a long period and no issue was raised, and thus no additional change is acceptable, which cause NBC risk. Moreover, since from R16, SR/PUSCH prioritization has been introduced to address SR/PUSCH overlapping, we don't see a need to further address this issue. Thus no clarification is needed. </w:t>
            </w:r>
          </w:p>
        </w:tc>
      </w:tr>
      <w:tr w:rsidR="000912C2" w14:paraId="4743D6B6" w14:textId="77777777" w:rsidTr="00303296">
        <w:tc>
          <w:tcPr>
            <w:tcW w:w="1401" w:type="dxa"/>
          </w:tcPr>
          <w:p w14:paraId="4743D6B3"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647" w:type="dxa"/>
          </w:tcPr>
          <w:p w14:paraId="4743D6B4"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2</w:t>
            </w:r>
          </w:p>
        </w:tc>
        <w:tc>
          <w:tcPr>
            <w:tcW w:w="5968" w:type="dxa"/>
          </w:tcPr>
          <w:p w14:paraId="4743D6B5"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In our understanding, PHY specs are per PUCCH group and even in MAC the overlapping behavior is between PUSCH and “PUCCH resources on a BWP”. If something is deemed to be clarified then we should add “in the same PUCCH group”.</w:t>
            </w:r>
          </w:p>
        </w:tc>
      </w:tr>
      <w:tr w:rsidR="000912C2" w14:paraId="4743D6BA" w14:textId="77777777" w:rsidTr="00303296">
        <w:tc>
          <w:tcPr>
            <w:tcW w:w="1401" w:type="dxa"/>
          </w:tcPr>
          <w:p w14:paraId="4743D6B7" w14:textId="77777777" w:rsidR="000912C2" w:rsidRDefault="00C9671C">
            <w:pPr>
              <w:spacing w:after="0"/>
              <w:rPr>
                <w:rFonts w:eastAsia="SimSun"/>
                <w:color w:val="000000" w:themeColor="text1"/>
              </w:rPr>
            </w:pPr>
            <w:r>
              <w:rPr>
                <w:rFonts w:eastAsia="SimSun"/>
                <w:color w:val="000000" w:themeColor="text1"/>
              </w:rPr>
              <w:t>Intel</w:t>
            </w:r>
          </w:p>
        </w:tc>
        <w:tc>
          <w:tcPr>
            <w:tcW w:w="1647" w:type="dxa"/>
          </w:tcPr>
          <w:p w14:paraId="4743D6B8" w14:textId="77777777" w:rsidR="000912C2" w:rsidRDefault="00C9671C">
            <w:pPr>
              <w:spacing w:after="0"/>
              <w:rPr>
                <w:color w:val="000000" w:themeColor="text1"/>
                <w:lang w:eastAsia="ko-KR"/>
              </w:rPr>
            </w:pPr>
            <w:r>
              <w:rPr>
                <w:color w:val="000000" w:themeColor="text1"/>
                <w:lang w:eastAsia="ko-KR"/>
              </w:rPr>
              <w:t>1</w:t>
            </w:r>
          </w:p>
        </w:tc>
        <w:tc>
          <w:tcPr>
            <w:tcW w:w="5968" w:type="dxa"/>
          </w:tcPr>
          <w:p w14:paraId="4743D6B9" w14:textId="77777777" w:rsidR="000912C2" w:rsidRDefault="00C9671C">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rsidR="000912C2" w14:paraId="4743D6BE" w14:textId="77777777" w:rsidTr="00303296">
        <w:tc>
          <w:tcPr>
            <w:tcW w:w="1401" w:type="dxa"/>
          </w:tcPr>
          <w:p w14:paraId="4743D6BB"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647" w:type="dxa"/>
          </w:tcPr>
          <w:p w14:paraId="4743D6BC"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1</w:t>
            </w:r>
          </w:p>
        </w:tc>
        <w:tc>
          <w:tcPr>
            <w:tcW w:w="5968" w:type="dxa"/>
          </w:tcPr>
          <w:p w14:paraId="4743D6BD"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 xml:space="preserve">For Rel-15/16, it is obvious that </w:t>
            </w:r>
            <w:r>
              <w:rPr>
                <w:rFonts w:eastAsiaTheme="minorEastAsia"/>
                <w:color w:val="000000" w:themeColor="text1"/>
                <w:lang w:eastAsia="ko-KR"/>
              </w:rPr>
              <w:t>understanding 1 is correct. The understanding 2 is a new proposal, and could be discussed as TEI 17.</w:t>
            </w:r>
          </w:p>
        </w:tc>
      </w:tr>
      <w:tr w:rsidR="00303296" w14:paraId="60298D80" w14:textId="77777777" w:rsidTr="00303296">
        <w:tc>
          <w:tcPr>
            <w:tcW w:w="1401" w:type="dxa"/>
          </w:tcPr>
          <w:p w14:paraId="0C78527A" w14:textId="77777777" w:rsidR="00303296" w:rsidRDefault="00303296" w:rsidP="009B7039">
            <w:pPr>
              <w:spacing w:after="0"/>
              <w:rPr>
                <w:color w:val="000000" w:themeColor="text1"/>
                <w:lang w:eastAsia="ko-KR"/>
              </w:rPr>
            </w:pPr>
            <w:r>
              <w:rPr>
                <w:color w:val="000000" w:themeColor="text1"/>
                <w:lang w:eastAsia="ko-KR"/>
              </w:rPr>
              <w:t>Nokia</w:t>
            </w:r>
          </w:p>
        </w:tc>
        <w:tc>
          <w:tcPr>
            <w:tcW w:w="1647" w:type="dxa"/>
          </w:tcPr>
          <w:p w14:paraId="7F00BB4D" w14:textId="77777777" w:rsidR="00303296" w:rsidRDefault="00303296" w:rsidP="009B7039">
            <w:pPr>
              <w:spacing w:after="0"/>
              <w:rPr>
                <w:color w:val="000000" w:themeColor="text1"/>
                <w:lang w:eastAsia="ko-KR"/>
              </w:rPr>
            </w:pPr>
            <w:r>
              <w:rPr>
                <w:color w:val="000000" w:themeColor="text1"/>
                <w:lang w:eastAsia="ko-KR"/>
              </w:rPr>
              <w:t>1</w:t>
            </w:r>
          </w:p>
        </w:tc>
        <w:tc>
          <w:tcPr>
            <w:tcW w:w="5968" w:type="dxa"/>
          </w:tcPr>
          <w:p w14:paraId="5A1E86E3" w14:textId="77777777" w:rsidR="00303296" w:rsidRDefault="00303296" w:rsidP="009B7039">
            <w:pPr>
              <w:spacing w:after="0"/>
              <w:rPr>
                <w:color w:val="000000" w:themeColor="text1"/>
                <w:lang w:eastAsia="ko-KR"/>
              </w:rPr>
            </w:pPr>
            <w:r>
              <w:rPr>
                <w:color w:val="000000" w:themeColor="text1"/>
                <w:lang w:eastAsia="ko-KR"/>
              </w:rPr>
              <w:t>Should not have any change to legacy. No misalignment between MAC and PHY since in PHY they can still have per PUCCH group checking for other UCI and PUSCH.</w:t>
            </w:r>
          </w:p>
        </w:tc>
      </w:tr>
      <w:tr w:rsidR="007A2581" w14:paraId="4743D6C2" w14:textId="77777777" w:rsidTr="00303296">
        <w:tc>
          <w:tcPr>
            <w:tcW w:w="1401" w:type="dxa"/>
          </w:tcPr>
          <w:p w14:paraId="4743D6BF" w14:textId="40F95EC5" w:rsidR="007A2581" w:rsidRDefault="007A2581" w:rsidP="007A2581">
            <w:pPr>
              <w:spacing w:after="0"/>
              <w:rPr>
                <w:color w:val="000000" w:themeColor="text1"/>
                <w:lang w:eastAsia="ko-KR"/>
              </w:rPr>
            </w:pPr>
            <w:r>
              <w:rPr>
                <w:color w:val="000000" w:themeColor="text1"/>
                <w:lang w:eastAsia="ko-KR"/>
              </w:rPr>
              <w:t>Xiaomi</w:t>
            </w:r>
          </w:p>
        </w:tc>
        <w:tc>
          <w:tcPr>
            <w:tcW w:w="1647" w:type="dxa"/>
          </w:tcPr>
          <w:p w14:paraId="4743D6C0" w14:textId="39B59404" w:rsidR="007A2581" w:rsidRPr="007A2581" w:rsidRDefault="007A2581" w:rsidP="007A2581">
            <w:pPr>
              <w:spacing w:after="0"/>
              <w:rPr>
                <w:rFonts w:eastAsia="DengXian"/>
                <w:color w:val="000000" w:themeColor="text1"/>
                <w:lang w:eastAsia="zh-CN"/>
              </w:rPr>
            </w:pPr>
            <w:r>
              <w:rPr>
                <w:rFonts w:eastAsia="DengXian" w:hint="eastAsia"/>
                <w:color w:val="000000" w:themeColor="text1"/>
                <w:lang w:eastAsia="zh-CN"/>
              </w:rPr>
              <w:t>1</w:t>
            </w:r>
          </w:p>
        </w:tc>
        <w:tc>
          <w:tcPr>
            <w:tcW w:w="5968" w:type="dxa"/>
          </w:tcPr>
          <w:p w14:paraId="4743D6C1" w14:textId="0AE26F45" w:rsidR="007A2581" w:rsidRDefault="007A2581" w:rsidP="007A2581">
            <w:pPr>
              <w:spacing w:after="0"/>
              <w:rPr>
                <w:color w:val="000000" w:themeColor="text1"/>
                <w:lang w:eastAsia="ko-KR"/>
              </w:rPr>
            </w:pPr>
            <w:r>
              <w:rPr>
                <w:rFonts w:eastAsia="DengXian"/>
                <w:lang w:eastAsia="zh-CN"/>
              </w:rPr>
              <w:t xml:space="preserve">To support understanding 2, there will be issue. As the decision of whether SR and PUSCH transmission will overlap </w:t>
            </w:r>
            <w:r>
              <w:rPr>
                <w:rFonts w:eastAsia="DengXian" w:hint="eastAsia"/>
                <w:lang w:eastAsia="zh-CN"/>
              </w:rPr>
              <w:t>i</w:t>
            </w:r>
            <w:r>
              <w:rPr>
                <w:rFonts w:eastAsia="DengXian"/>
                <w:lang w:eastAsia="zh-CN"/>
              </w:rPr>
              <w:t>n MAC is before the actual transmission, which means that if the PUSCH transmission contains the BSR, it will only cancel the triggered SR when the PUSCH is actually transmitted. Thus, when UE deciding in MAC whether there is overlap between SR occasion and UL-SCH transmission, the triggered SR has not been cancelled. If we allow simultaneous SR and PUSCH transmission in different PUCCH group, SR will be falsely triggered in this case as there is PUSCH containing BSR that will be transmited at the same time.</w:t>
            </w:r>
          </w:p>
        </w:tc>
      </w:tr>
      <w:tr w:rsidR="007A2581" w14:paraId="4743D6C6" w14:textId="77777777" w:rsidTr="00303296">
        <w:tc>
          <w:tcPr>
            <w:tcW w:w="1401" w:type="dxa"/>
          </w:tcPr>
          <w:p w14:paraId="4743D6C3" w14:textId="2C845B85" w:rsidR="007A2581" w:rsidRDefault="008B12AA" w:rsidP="007A2581">
            <w:pPr>
              <w:spacing w:after="0"/>
              <w:rPr>
                <w:color w:val="000000" w:themeColor="text1"/>
                <w:lang w:eastAsia="ko-KR"/>
              </w:rPr>
            </w:pPr>
            <w:r>
              <w:rPr>
                <w:color w:val="000000" w:themeColor="text1"/>
                <w:lang w:eastAsia="ko-KR"/>
              </w:rPr>
              <w:t>CATT</w:t>
            </w:r>
          </w:p>
        </w:tc>
        <w:tc>
          <w:tcPr>
            <w:tcW w:w="1647" w:type="dxa"/>
          </w:tcPr>
          <w:p w14:paraId="4743D6C4" w14:textId="556D3B0E" w:rsidR="007A2581" w:rsidRDefault="0031000D" w:rsidP="007A2581">
            <w:pPr>
              <w:spacing w:after="0"/>
              <w:rPr>
                <w:color w:val="000000" w:themeColor="text1"/>
                <w:lang w:eastAsia="ko-KR"/>
              </w:rPr>
            </w:pPr>
            <w:r>
              <w:rPr>
                <w:color w:val="000000" w:themeColor="text1"/>
                <w:lang w:eastAsia="ko-KR"/>
              </w:rPr>
              <w:t>2</w:t>
            </w:r>
          </w:p>
        </w:tc>
        <w:tc>
          <w:tcPr>
            <w:tcW w:w="5968" w:type="dxa"/>
          </w:tcPr>
          <w:p w14:paraId="68194209" w14:textId="77777777" w:rsidR="007A2581" w:rsidRDefault="008B12AA" w:rsidP="007A2581">
            <w:pPr>
              <w:spacing w:after="0"/>
              <w:rPr>
                <w:color w:val="000000" w:themeColor="text1"/>
                <w:lang w:eastAsia="ko-KR"/>
              </w:rPr>
            </w:pPr>
            <w:r>
              <w:rPr>
                <w:color w:val="000000" w:themeColor="text1"/>
                <w:lang w:eastAsia="ko-KR"/>
              </w:rPr>
              <w:t xml:space="preserve">Aligning PHY and MAC specs calls for supporting understanding 2 in MAC also. </w:t>
            </w:r>
            <w:r w:rsidR="00ED76C6">
              <w:rPr>
                <w:color w:val="000000" w:themeColor="text1"/>
                <w:lang w:eastAsia="ko-KR"/>
              </w:rPr>
              <w:t>The question is whether, based on PHY specifications, R15 UE implementations of MAC did interpret “</w:t>
            </w:r>
            <w:r w:rsidR="00ED76C6" w:rsidRPr="00ED76C6">
              <w:rPr>
                <w:i/>
              </w:rPr>
              <w:t>does not overlap with a UL-SCH resource</w:t>
            </w:r>
            <w:r w:rsidR="00ED76C6">
              <w:rPr>
                <w:color w:val="000000" w:themeColor="text1"/>
                <w:lang w:eastAsia="ko-KR"/>
              </w:rPr>
              <w:t>” as “</w:t>
            </w:r>
            <w:r w:rsidR="00ED76C6" w:rsidRPr="00ED76C6">
              <w:rPr>
                <w:i/>
                <w:color w:val="000000" w:themeColor="text1"/>
                <w:lang w:eastAsia="ko-KR"/>
              </w:rPr>
              <w:t>in the same PUCCH group</w:t>
            </w:r>
            <w:r w:rsidR="00ED76C6">
              <w:rPr>
                <w:color w:val="000000" w:themeColor="text1"/>
                <w:lang w:eastAsia="ko-KR"/>
              </w:rPr>
              <w:t>”. Otherwise, it seems obvious that MAC would have unnecessarily reduced/limited the PHY PUSCH/PUCCH simultaneous transmission possibilities.</w:t>
            </w:r>
          </w:p>
          <w:p w14:paraId="4743D6C5" w14:textId="75DE94DD" w:rsidR="00ED76C6" w:rsidRDefault="00ED76C6" w:rsidP="007A2581">
            <w:pPr>
              <w:spacing w:after="0"/>
              <w:rPr>
                <w:color w:val="000000" w:themeColor="text1"/>
                <w:lang w:eastAsia="ko-KR"/>
              </w:rPr>
            </w:pPr>
            <w:r>
              <w:rPr>
                <w:color w:val="000000" w:themeColor="text1"/>
                <w:lang w:eastAsia="ko-KR"/>
              </w:rPr>
              <w:lastRenderedPageBreak/>
              <w:t>So as mentioned in Ph1, we are open to leave the R15 specification unchanged to avoid NBC issues, but the correct understanding (i.e. understanding 2) should be captured since R16 onwards.</w:t>
            </w:r>
          </w:p>
        </w:tc>
      </w:tr>
      <w:tr w:rsidR="007A2581" w14:paraId="4743D6CA" w14:textId="77777777" w:rsidTr="00303296">
        <w:tc>
          <w:tcPr>
            <w:tcW w:w="1401" w:type="dxa"/>
          </w:tcPr>
          <w:p w14:paraId="4743D6C7" w14:textId="2C0750ED" w:rsidR="007A2581" w:rsidRDefault="007A2581" w:rsidP="007A2581">
            <w:pPr>
              <w:spacing w:after="0"/>
              <w:rPr>
                <w:color w:val="000000" w:themeColor="text1"/>
                <w:lang w:eastAsia="ko-KR"/>
              </w:rPr>
            </w:pPr>
          </w:p>
        </w:tc>
        <w:tc>
          <w:tcPr>
            <w:tcW w:w="1647" w:type="dxa"/>
          </w:tcPr>
          <w:p w14:paraId="4743D6C8" w14:textId="77777777" w:rsidR="007A2581" w:rsidRDefault="007A2581" w:rsidP="007A2581">
            <w:pPr>
              <w:spacing w:after="0"/>
              <w:rPr>
                <w:color w:val="000000" w:themeColor="text1"/>
                <w:lang w:eastAsia="ko-KR"/>
              </w:rPr>
            </w:pPr>
          </w:p>
        </w:tc>
        <w:tc>
          <w:tcPr>
            <w:tcW w:w="5968" w:type="dxa"/>
          </w:tcPr>
          <w:p w14:paraId="4743D6C9" w14:textId="77777777" w:rsidR="007A2581" w:rsidRDefault="007A2581" w:rsidP="007A2581">
            <w:pPr>
              <w:spacing w:after="0"/>
              <w:rPr>
                <w:color w:val="000000" w:themeColor="text1"/>
                <w:lang w:eastAsia="ko-KR"/>
              </w:rPr>
            </w:pPr>
          </w:p>
        </w:tc>
      </w:tr>
      <w:tr w:rsidR="007A2581" w14:paraId="4743D6CE" w14:textId="77777777" w:rsidTr="00303296">
        <w:tc>
          <w:tcPr>
            <w:tcW w:w="1401" w:type="dxa"/>
          </w:tcPr>
          <w:p w14:paraId="4743D6CB" w14:textId="77777777" w:rsidR="007A2581" w:rsidRDefault="007A2581" w:rsidP="007A2581">
            <w:pPr>
              <w:spacing w:after="0"/>
              <w:rPr>
                <w:rFonts w:eastAsia="SimSun"/>
                <w:color w:val="000000" w:themeColor="text1"/>
                <w:lang w:eastAsia="zh-CN"/>
              </w:rPr>
            </w:pPr>
          </w:p>
        </w:tc>
        <w:tc>
          <w:tcPr>
            <w:tcW w:w="1647" w:type="dxa"/>
          </w:tcPr>
          <w:p w14:paraId="4743D6CC" w14:textId="77777777" w:rsidR="007A2581" w:rsidRDefault="007A2581" w:rsidP="007A2581">
            <w:pPr>
              <w:spacing w:after="0"/>
              <w:rPr>
                <w:rFonts w:eastAsia="SimSun"/>
                <w:color w:val="000000" w:themeColor="text1"/>
                <w:lang w:eastAsia="zh-CN"/>
              </w:rPr>
            </w:pPr>
          </w:p>
        </w:tc>
        <w:tc>
          <w:tcPr>
            <w:tcW w:w="5968" w:type="dxa"/>
          </w:tcPr>
          <w:p w14:paraId="4743D6CD" w14:textId="77777777" w:rsidR="007A2581" w:rsidRDefault="007A2581" w:rsidP="007A2581">
            <w:pPr>
              <w:spacing w:after="0"/>
              <w:rPr>
                <w:rFonts w:eastAsia="SimSun"/>
                <w:color w:val="000000" w:themeColor="text1"/>
                <w:lang w:eastAsia="zh-CN"/>
              </w:rPr>
            </w:pPr>
          </w:p>
        </w:tc>
      </w:tr>
      <w:tr w:rsidR="007A2581" w14:paraId="4743D6D2" w14:textId="77777777" w:rsidTr="00303296">
        <w:tc>
          <w:tcPr>
            <w:tcW w:w="1401" w:type="dxa"/>
          </w:tcPr>
          <w:p w14:paraId="4743D6CF" w14:textId="77777777" w:rsidR="007A2581" w:rsidRDefault="007A2581" w:rsidP="007A2581">
            <w:pPr>
              <w:spacing w:after="0"/>
              <w:rPr>
                <w:rFonts w:eastAsia="SimSun"/>
                <w:color w:val="000000" w:themeColor="text1"/>
                <w:lang w:eastAsia="zh-CN"/>
              </w:rPr>
            </w:pPr>
          </w:p>
        </w:tc>
        <w:tc>
          <w:tcPr>
            <w:tcW w:w="1647" w:type="dxa"/>
          </w:tcPr>
          <w:p w14:paraId="4743D6D0" w14:textId="77777777" w:rsidR="007A2581" w:rsidRDefault="007A2581" w:rsidP="007A2581">
            <w:pPr>
              <w:spacing w:after="0"/>
              <w:rPr>
                <w:rFonts w:eastAsia="SimSun"/>
                <w:color w:val="000000" w:themeColor="text1"/>
                <w:lang w:eastAsia="zh-CN"/>
              </w:rPr>
            </w:pPr>
          </w:p>
        </w:tc>
        <w:tc>
          <w:tcPr>
            <w:tcW w:w="5968" w:type="dxa"/>
          </w:tcPr>
          <w:p w14:paraId="4743D6D1" w14:textId="77777777" w:rsidR="007A2581" w:rsidRDefault="007A2581" w:rsidP="007A2581">
            <w:pPr>
              <w:spacing w:after="0"/>
              <w:rPr>
                <w:rFonts w:eastAsia="SimSun"/>
                <w:color w:val="000000" w:themeColor="text1"/>
                <w:lang w:eastAsia="zh-CN"/>
              </w:rPr>
            </w:pPr>
          </w:p>
        </w:tc>
      </w:tr>
      <w:tr w:rsidR="007A2581" w14:paraId="4743D6D6" w14:textId="77777777" w:rsidTr="00303296">
        <w:tc>
          <w:tcPr>
            <w:tcW w:w="1401" w:type="dxa"/>
          </w:tcPr>
          <w:p w14:paraId="4743D6D3" w14:textId="77777777" w:rsidR="007A2581" w:rsidRDefault="007A2581" w:rsidP="007A2581">
            <w:pPr>
              <w:spacing w:after="0"/>
              <w:rPr>
                <w:rFonts w:eastAsia="SimSun"/>
                <w:color w:val="000000" w:themeColor="text1"/>
                <w:lang w:eastAsia="zh-CN"/>
              </w:rPr>
            </w:pPr>
          </w:p>
        </w:tc>
        <w:tc>
          <w:tcPr>
            <w:tcW w:w="1647" w:type="dxa"/>
          </w:tcPr>
          <w:p w14:paraId="4743D6D4" w14:textId="77777777" w:rsidR="007A2581" w:rsidRDefault="007A2581" w:rsidP="007A2581">
            <w:pPr>
              <w:spacing w:after="0"/>
              <w:rPr>
                <w:rFonts w:eastAsia="SimSun"/>
                <w:color w:val="000000" w:themeColor="text1"/>
                <w:lang w:eastAsia="zh-CN"/>
              </w:rPr>
            </w:pPr>
          </w:p>
        </w:tc>
        <w:tc>
          <w:tcPr>
            <w:tcW w:w="5968" w:type="dxa"/>
          </w:tcPr>
          <w:p w14:paraId="4743D6D5" w14:textId="77777777" w:rsidR="007A2581" w:rsidRDefault="007A2581" w:rsidP="007A2581">
            <w:pPr>
              <w:spacing w:after="0"/>
              <w:rPr>
                <w:rFonts w:eastAsia="SimSun"/>
                <w:color w:val="000000" w:themeColor="text1"/>
                <w:lang w:eastAsia="zh-CN"/>
              </w:rPr>
            </w:pPr>
          </w:p>
        </w:tc>
      </w:tr>
      <w:tr w:rsidR="007A2581" w14:paraId="4743D6DA" w14:textId="77777777" w:rsidTr="00303296">
        <w:tc>
          <w:tcPr>
            <w:tcW w:w="1401" w:type="dxa"/>
          </w:tcPr>
          <w:p w14:paraId="4743D6D7" w14:textId="77777777" w:rsidR="007A2581" w:rsidRDefault="007A2581" w:rsidP="007A2581">
            <w:pPr>
              <w:spacing w:after="0"/>
              <w:rPr>
                <w:rFonts w:eastAsia="SimSun"/>
                <w:color w:val="000000" w:themeColor="text1"/>
                <w:lang w:eastAsia="zh-CN"/>
              </w:rPr>
            </w:pPr>
          </w:p>
        </w:tc>
        <w:tc>
          <w:tcPr>
            <w:tcW w:w="1647" w:type="dxa"/>
          </w:tcPr>
          <w:p w14:paraId="4743D6D8" w14:textId="77777777" w:rsidR="007A2581" w:rsidRDefault="007A2581" w:rsidP="007A2581">
            <w:pPr>
              <w:spacing w:after="0"/>
              <w:rPr>
                <w:rFonts w:eastAsia="SimSun"/>
                <w:color w:val="000000" w:themeColor="text1"/>
                <w:lang w:eastAsia="zh-CN"/>
              </w:rPr>
            </w:pPr>
          </w:p>
        </w:tc>
        <w:tc>
          <w:tcPr>
            <w:tcW w:w="5968" w:type="dxa"/>
          </w:tcPr>
          <w:p w14:paraId="4743D6D9" w14:textId="77777777" w:rsidR="007A2581" w:rsidRDefault="007A2581" w:rsidP="007A2581">
            <w:pPr>
              <w:spacing w:after="0"/>
              <w:rPr>
                <w:rFonts w:eastAsia="SimSun"/>
                <w:color w:val="000000" w:themeColor="text1"/>
                <w:lang w:eastAsia="zh-CN"/>
              </w:rPr>
            </w:pPr>
          </w:p>
        </w:tc>
      </w:tr>
    </w:tbl>
    <w:p w14:paraId="078558CF" w14:textId="77777777" w:rsidR="00E251FC" w:rsidRDefault="00E251FC" w:rsidP="00E251FC">
      <w:pPr>
        <w:spacing w:before="240"/>
        <w:rPr>
          <w:rFonts w:eastAsia="맑은 고딕"/>
          <w:color w:val="FF0000"/>
          <w:lang w:val="en-US" w:eastAsia="ko-KR"/>
        </w:rPr>
      </w:pPr>
      <w:r>
        <w:rPr>
          <w:rFonts w:eastAsia="맑은 고딕"/>
          <w:color w:val="FF0000"/>
          <w:lang w:val="en-US" w:eastAsia="ko-KR"/>
        </w:rPr>
        <w:t>&lt; Summary &gt;</w:t>
      </w:r>
    </w:p>
    <w:p w14:paraId="09ECDE56" w14:textId="305D7A12" w:rsidR="00E251FC" w:rsidRDefault="00E251FC" w:rsidP="00E251FC">
      <w:pPr>
        <w:spacing w:before="240"/>
        <w:rPr>
          <w:rFonts w:eastAsia="맑은 고딕"/>
          <w:color w:val="FF0000"/>
          <w:lang w:val="en-US" w:eastAsia="ko-KR"/>
        </w:rPr>
      </w:pPr>
      <w:r>
        <w:rPr>
          <w:rFonts w:eastAsia="맑은 고딕"/>
          <w:color w:val="FF0000"/>
          <w:lang w:val="en-US" w:eastAsia="ko-KR"/>
        </w:rPr>
        <w:t>Understanding 1: 7 companies (ZTE, Qualcomm, Huawei/HiSilicon, Intel, LG, Nokia, Xiaomi)</w:t>
      </w:r>
    </w:p>
    <w:p w14:paraId="727B36C3" w14:textId="77777777" w:rsidR="00E251FC" w:rsidRDefault="00E251FC" w:rsidP="00E251FC">
      <w:pPr>
        <w:spacing w:before="240"/>
        <w:rPr>
          <w:rFonts w:eastAsia="맑은 고딕"/>
          <w:color w:val="FF0000"/>
          <w:lang w:val="en-US" w:eastAsia="ko-KR"/>
        </w:rPr>
      </w:pPr>
      <w:r>
        <w:rPr>
          <w:rFonts w:eastAsia="맑은 고딕"/>
          <w:color w:val="FF0000"/>
          <w:lang w:val="en-US" w:eastAsia="ko-KR"/>
        </w:rPr>
        <w:t>Understanding 2: 5 companies (Samsung, OPPO, vivo, Apple, CATT)</w:t>
      </w:r>
    </w:p>
    <w:p w14:paraId="25D20A82" w14:textId="77777777" w:rsidR="00E251FC" w:rsidRDefault="00E251FC" w:rsidP="00E251FC">
      <w:pPr>
        <w:spacing w:before="240"/>
        <w:rPr>
          <w:rFonts w:eastAsia="맑은 고딕"/>
          <w:b/>
          <w:color w:val="FF0000"/>
          <w:lang w:val="en-US" w:eastAsia="ko-KR"/>
        </w:rPr>
      </w:pPr>
      <w:r>
        <w:rPr>
          <w:rFonts w:eastAsia="맑은 고딕"/>
          <w:b/>
          <w:color w:val="FF0000"/>
          <w:lang w:val="en-US" w:eastAsia="ko-KR"/>
        </w:rPr>
        <w:t xml:space="preserve">Proposal. </w:t>
      </w:r>
      <w:r>
        <w:rPr>
          <w:rFonts w:eastAsia="맑은 고딕"/>
          <w:b/>
          <w:color w:val="FF0000"/>
          <w:lang w:val="en-US" w:eastAsia="ko-KR"/>
        </w:rPr>
        <w:t>1. RAN2 to dicuss</w:t>
      </w:r>
      <w:r>
        <w:rPr>
          <w:rFonts w:eastAsia="맑은 고딕"/>
          <w:b/>
          <w:color w:val="FF0000"/>
          <w:lang w:val="en-US" w:eastAsia="ko-KR"/>
        </w:rPr>
        <w:t xml:space="preserve"> what is the</w:t>
      </w:r>
      <w:r>
        <w:rPr>
          <w:rFonts w:eastAsia="맑은 고딕"/>
          <w:b/>
          <w:color w:val="FF0000"/>
          <w:lang w:val="en-US" w:eastAsia="ko-KR"/>
        </w:rPr>
        <w:t xml:space="preserve"> current R15/16 </w:t>
      </w:r>
      <w:r>
        <w:rPr>
          <w:rFonts w:eastAsia="맑은 고딕"/>
          <w:b/>
          <w:color w:val="FF0000"/>
          <w:lang w:val="en-US" w:eastAsia="ko-KR"/>
        </w:rPr>
        <w:t xml:space="preserve">UE behaviour, i.e. checking SR vs UL-SCH overlap </w:t>
      </w:r>
    </w:p>
    <w:p w14:paraId="23987B52" w14:textId="1BD9B152" w:rsidR="00E251FC" w:rsidRDefault="00E251FC" w:rsidP="00E251FC">
      <w:pPr>
        <w:pStyle w:val="ListParagraph"/>
        <w:numPr>
          <w:ilvl w:val="0"/>
          <w:numId w:val="6"/>
        </w:numPr>
        <w:spacing w:before="240"/>
        <w:rPr>
          <w:rFonts w:eastAsia="맑은 고딕"/>
          <w:b/>
          <w:color w:val="FF0000"/>
          <w:lang w:val="en-US" w:eastAsia="ko-KR"/>
        </w:rPr>
      </w:pPr>
      <w:r w:rsidRPr="00E251FC">
        <w:rPr>
          <w:rFonts w:eastAsia="맑은 고딕"/>
          <w:b/>
          <w:color w:val="FF0000"/>
          <w:lang w:val="en-US" w:eastAsia="ko-KR"/>
        </w:rPr>
        <w:t>1</w:t>
      </w:r>
      <w:r w:rsidRPr="00E251FC">
        <w:rPr>
          <w:rFonts w:eastAsia="맑은 고딕"/>
          <w:b/>
          <w:color w:val="FF0000"/>
          <w:lang w:val="en-US" w:eastAsia="ko-KR"/>
        </w:rPr>
        <w:t xml:space="preserve">) </w:t>
      </w:r>
      <w:r w:rsidRPr="00E251FC">
        <w:rPr>
          <w:rFonts w:eastAsia="맑은 고딕"/>
          <w:b/>
          <w:color w:val="FF0000"/>
          <w:lang w:val="en-US" w:eastAsia="ko-KR"/>
        </w:rPr>
        <w:t xml:space="preserve">(7/12) </w:t>
      </w:r>
      <w:r>
        <w:rPr>
          <w:rFonts w:eastAsia="맑은 고딕"/>
          <w:b/>
          <w:color w:val="FF0000"/>
          <w:lang w:val="en-US" w:eastAsia="ko-KR"/>
        </w:rPr>
        <w:t>within the MAC entity (no specification impact)</w:t>
      </w:r>
    </w:p>
    <w:p w14:paraId="4743D6DB" w14:textId="3C71659D" w:rsidR="000912C2" w:rsidRPr="00E251FC" w:rsidRDefault="00E251FC" w:rsidP="002C0872">
      <w:pPr>
        <w:pStyle w:val="ListParagraph"/>
        <w:numPr>
          <w:ilvl w:val="0"/>
          <w:numId w:val="6"/>
        </w:numPr>
        <w:spacing w:before="240"/>
        <w:jc w:val="both"/>
        <w:rPr>
          <w:lang w:val="en-US" w:eastAsia="ko-KR"/>
        </w:rPr>
      </w:pPr>
      <w:r w:rsidRPr="00E251FC">
        <w:rPr>
          <w:rFonts w:eastAsia="맑은 고딕"/>
          <w:b/>
          <w:color w:val="FF0000"/>
          <w:lang w:val="en-US" w:eastAsia="ko-KR"/>
        </w:rPr>
        <w:t>2</w:t>
      </w:r>
      <w:r w:rsidRPr="00E251FC">
        <w:rPr>
          <w:rFonts w:eastAsia="맑은 고딕"/>
          <w:b/>
          <w:color w:val="FF0000"/>
          <w:lang w:val="en-US" w:eastAsia="ko-KR"/>
        </w:rPr>
        <w:t xml:space="preserve">) </w:t>
      </w:r>
      <w:r w:rsidRPr="00E251FC">
        <w:rPr>
          <w:rFonts w:eastAsia="맑은 고딕"/>
          <w:b/>
          <w:color w:val="FF0000"/>
          <w:lang w:val="en-US" w:eastAsia="ko-KR"/>
        </w:rPr>
        <w:t>(5/12) within the PUCCH group (may need MAC correction)</w:t>
      </w:r>
    </w:p>
    <w:p w14:paraId="4743D6DC" w14:textId="77777777" w:rsidR="000912C2" w:rsidRDefault="000912C2">
      <w:pPr>
        <w:jc w:val="both"/>
        <w:rPr>
          <w:b/>
          <w:lang w:eastAsia="ko-KR"/>
        </w:rPr>
      </w:pPr>
    </w:p>
    <w:p w14:paraId="4743D6DD" w14:textId="77777777" w:rsidR="000912C2" w:rsidRDefault="00C9671C">
      <w:pPr>
        <w:pStyle w:val="Heading2"/>
        <w:rPr>
          <w:rFonts w:eastAsia="맑은 고딕"/>
          <w:lang w:eastAsia="ko-KR"/>
        </w:rPr>
      </w:pPr>
      <w:r>
        <w:rPr>
          <w:rFonts w:eastAsia="맑은 고딕"/>
          <w:lang w:eastAsia="ko-KR"/>
        </w:rPr>
        <w:t>Rel-16 PDCP Duplication MAC CE</w:t>
      </w:r>
    </w:p>
    <w:p w14:paraId="4743D6DE" w14:textId="77777777" w:rsidR="000912C2" w:rsidRDefault="00C9671C">
      <w:pPr>
        <w:spacing w:before="240"/>
        <w:rPr>
          <w:rFonts w:eastAsia="맑은 고딕"/>
          <w:lang w:val="en-US" w:eastAsia="ko-KR"/>
        </w:rPr>
      </w:pPr>
      <w:r>
        <w:rPr>
          <w:rFonts w:eastAsia="맑은 고딕"/>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suggesd by CATT. </w:t>
      </w:r>
    </w:p>
    <w:p w14:paraId="4743D6DF" w14:textId="77777777" w:rsidR="000912C2" w:rsidRDefault="00C9671C">
      <w:pPr>
        <w:spacing w:before="240"/>
        <w:rPr>
          <w:rFonts w:eastAsia="맑은 고딕"/>
          <w:b/>
          <w:lang w:val="en-US" w:eastAsia="ko-KR"/>
        </w:rPr>
      </w:pPr>
      <w:r>
        <w:rPr>
          <w:rFonts w:eastAsia="맑은 고딕"/>
          <w:b/>
          <w:lang w:val="en-US" w:eastAsia="ko-KR"/>
        </w:rPr>
        <w:t>Q6. Is the following NOTE acceptable?</w:t>
      </w:r>
    </w:p>
    <w:tbl>
      <w:tblPr>
        <w:tblStyle w:val="TableGrid"/>
        <w:tblW w:w="0" w:type="auto"/>
        <w:tblLook w:val="04A0" w:firstRow="1" w:lastRow="0" w:firstColumn="1" w:lastColumn="0" w:noHBand="0" w:noVBand="1"/>
      </w:tblPr>
      <w:tblGrid>
        <w:gridCol w:w="9016"/>
      </w:tblGrid>
      <w:tr w:rsidR="000912C2" w14:paraId="4743D6E1" w14:textId="77777777">
        <w:tc>
          <w:tcPr>
            <w:tcW w:w="9016" w:type="dxa"/>
          </w:tcPr>
          <w:p w14:paraId="4743D6E0" w14:textId="77777777" w:rsidR="000912C2" w:rsidRDefault="00C9671C">
            <w:pPr>
              <w:pStyle w:val="NO"/>
              <w:rPr>
                <w:rFonts w:eastAsia="맑은 고딕"/>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4743D6E2" w14:textId="77777777" w:rsidR="000912C2" w:rsidRDefault="000912C2">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0912C2" w14:paraId="4743D6E6" w14:textId="77777777" w:rsidTr="39CF1314">
        <w:tc>
          <w:tcPr>
            <w:tcW w:w="1423" w:type="dxa"/>
          </w:tcPr>
          <w:p w14:paraId="4743D6E3" w14:textId="77777777" w:rsidR="000912C2" w:rsidRDefault="00C9671C">
            <w:pPr>
              <w:spacing w:after="0"/>
              <w:rPr>
                <w:b/>
                <w:lang w:eastAsia="ko-KR"/>
              </w:rPr>
            </w:pPr>
            <w:r>
              <w:rPr>
                <w:rFonts w:hint="eastAsia"/>
                <w:b/>
                <w:lang w:eastAsia="ko-KR"/>
              </w:rPr>
              <w:t>Company</w:t>
            </w:r>
          </w:p>
        </w:tc>
        <w:tc>
          <w:tcPr>
            <w:tcW w:w="1232" w:type="dxa"/>
          </w:tcPr>
          <w:p w14:paraId="4743D6E4" w14:textId="77777777" w:rsidR="000912C2" w:rsidRDefault="00C9671C">
            <w:pPr>
              <w:spacing w:after="0"/>
              <w:rPr>
                <w:b/>
                <w:lang w:eastAsia="ko-KR"/>
              </w:rPr>
            </w:pPr>
            <w:r>
              <w:rPr>
                <w:b/>
                <w:lang w:eastAsia="ko-KR"/>
              </w:rPr>
              <w:t>Yes/No</w:t>
            </w:r>
          </w:p>
        </w:tc>
        <w:tc>
          <w:tcPr>
            <w:tcW w:w="6361" w:type="dxa"/>
          </w:tcPr>
          <w:p w14:paraId="4743D6E5" w14:textId="77777777" w:rsidR="000912C2" w:rsidRDefault="00C9671C">
            <w:pPr>
              <w:spacing w:after="0"/>
              <w:rPr>
                <w:b/>
                <w:lang w:eastAsia="ko-KR"/>
              </w:rPr>
            </w:pPr>
            <w:r>
              <w:rPr>
                <w:rFonts w:hint="eastAsia"/>
                <w:b/>
                <w:lang w:eastAsia="ko-KR"/>
              </w:rPr>
              <w:t>Comment</w:t>
            </w:r>
          </w:p>
        </w:tc>
      </w:tr>
      <w:tr w:rsidR="000912C2" w14:paraId="4743D6EA" w14:textId="77777777" w:rsidTr="39CF1314">
        <w:tc>
          <w:tcPr>
            <w:tcW w:w="1423" w:type="dxa"/>
          </w:tcPr>
          <w:p w14:paraId="4743D6E7" w14:textId="77777777" w:rsidR="000912C2" w:rsidRDefault="00C9671C">
            <w:pPr>
              <w:spacing w:after="0"/>
              <w:rPr>
                <w:rFonts w:eastAsia="DengXian"/>
                <w:color w:val="000000" w:themeColor="text1"/>
                <w:lang w:eastAsia="zh-CN"/>
              </w:rPr>
            </w:pPr>
            <w:r>
              <w:rPr>
                <w:rFonts w:eastAsia="DengXian"/>
                <w:color w:val="000000" w:themeColor="text1"/>
                <w:lang w:eastAsia="zh-CN"/>
              </w:rPr>
              <w:t>Samsung</w:t>
            </w:r>
          </w:p>
        </w:tc>
        <w:tc>
          <w:tcPr>
            <w:tcW w:w="1232" w:type="dxa"/>
          </w:tcPr>
          <w:p w14:paraId="4743D6E8" w14:textId="77777777" w:rsidR="000912C2" w:rsidRDefault="00C9671C">
            <w:pPr>
              <w:spacing w:after="0"/>
              <w:rPr>
                <w:rFonts w:eastAsia="DengXian"/>
                <w:color w:val="000000" w:themeColor="text1"/>
                <w:lang w:eastAsia="zh-CN"/>
              </w:rPr>
            </w:pPr>
            <w:r>
              <w:rPr>
                <w:rFonts w:eastAsia="DengXian"/>
                <w:color w:val="000000" w:themeColor="text1"/>
                <w:lang w:eastAsia="zh-CN"/>
              </w:rPr>
              <w:t>Yes</w:t>
            </w:r>
          </w:p>
        </w:tc>
        <w:tc>
          <w:tcPr>
            <w:tcW w:w="6361" w:type="dxa"/>
          </w:tcPr>
          <w:p w14:paraId="4743D6E9" w14:textId="77777777" w:rsidR="000912C2" w:rsidRDefault="00C9671C">
            <w:pPr>
              <w:spacing w:after="0"/>
              <w:rPr>
                <w:rFonts w:eastAsia="DengXian"/>
                <w:color w:val="000000" w:themeColor="text1"/>
                <w:lang w:eastAsia="zh-CN"/>
              </w:rPr>
            </w:pPr>
            <w:r>
              <w:rPr>
                <w:rFonts w:eastAsia="DengXian"/>
                <w:color w:val="000000" w:themeColor="text1"/>
                <w:lang w:eastAsia="zh-CN"/>
              </w:rPr>
              <w:t>We think it is a minimal change without any ambiguity.</w:t>
            </w:r>
          </w:p>
        </w:tc>
      </w:tr>
      <w:tr w:rsidR="000912C2" w14:paraId="4743D6EE" w14:textId="77777777" w:rsidTr="39CF1314">
        <w:tc>
          <w:tcPr>
            <w:tcW w:w="1423" w:type="dxa"/>
          </w:tcPr>
          <w:p w14:paraId="4743D6EB"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232" w:type="dxa"/>
          </w:tcPr>
          <w:p w14:paraId="4743D6EC"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4743D6ED" w14:textId="77777777" w:rsidR="000912C2" w:rsidRDefault="00C9671C">
            <w:pPr>
              <w:spacing w:after="0"/>
              <w:rPr>
                <w:rFonts w:eastAsia="DengXian"/>
                <w:color w:val="000000" w:themeColor="text1"/>
                <w:lang w:eastAsia="zh-CN"/>
              </w:rPr>
            </w:pPr>
            <w:r>
              <w:rPr>
                <w:rFonts w:eastAsia="DengXian"/>
                <w:color w:val="000000" w:themeColor="text1"/>
                <w:lang w:eastAsia="zh-CN"/>
              </w:rPr>
              <w:t xml:space="preserve">We can accept this version to resolve companies’ concerns. </w:t>
            </w:r>
          </w:p>
        </w:tc>
      </w:tr>
      <w:tr w:rsidR="000912C2" w14:paraId="4743D6F2" w14:textId="77777777" w:rsidTr="39CF1314">
        <w:tc>
          <w:tcPr>
            <w:tcW w:w="1423" w:type="dxa"/>
          </w:tcPr>
          <w:p w14:paraId="4743D6EF"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232" w:type="dxa"/>
          </w:tcPr>
          <w:p w14:paraId="4743D6F0"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4743D6F1" w14:textId="77777777" w:rsidR="000912C2" w:rsidRDefault="00C9671C">
            <w:pPr>
              <w:spacing w:after="0"/>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e are fine with this correction. It is simple and clear.</w:t>
            </w:r>
          </w:p>
        </w:tc>
      </w:tr>
      <w:tr w:rsidR="000912C2" w14:paraId="4743D6F6" w14:textId="77777777" w:rsidTr="39CF1314">
        <w:tc>
          <w:tcPr>
            <w:tcW w:w="1423" w:type="dxa"/>
          </w:tcPr>
          <w:p w14:paraId="4743D6F3"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ZTE</w:t>
            </w:r>
          </w:p>
        </w:tc>
        <w:tc>
          <w:tcPr>
            <w:tcW w:w="1232" w:type="dxa"/>
          </w:tcPr>
          <w:p w14:paraId="4743D6F4"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Okay with that, if majorities think it is needed.</w:t>
            </w:r>
          </w:p>
        </w:tc>
        <w:tc>
          <w:tcPr>
            <w:tcW w:w="6361" w:type="dxa"/>
          </w:tcPr>
          <w:p w14:paraId="4743D6F5" w14:textId="77777777" w:rsidR="000912C2" w:rsidRDefault="000912C2">
            <w:pPr>
              <w:spacing w:after="0"/>
              <w:rPr>
                <w:rFonts w:eastAsia="PMingLiU"/>
                <w:color w:val="000000" w:themeColor="text1"/>
                <w:lang w:eastAsia="zh-TW"/>
              </w:rPr>
            </w:pPr>
          </w:p>
        </w:tc>
      </w:tr>
      <w:tr w:rsidR="000912C2" w14:paraId="4743D6FA" w14:textId="77777777" w:rsidTr="39CF1314">
        <w:tc>
          <w:tcPr>
            <w:tcW w:w="1423" w:type="dxa"/>
          </w:tcPr>
          <w:p w14:paraId="4743D6F7"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Qualcomm</w:t>
            </w:r>
          </w:p>
        </w:tc>
        <w:tc>
          <w:tcPr>
            <w:tcW w:w="1232" w:type="dxa"/>
          </w:tcPr>
          <w:p w14:paraId="4743D6F8"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Yes</w:t>
            </w:r>
          </w:p>
        </w:tc>
        <w:tc>
          <w:tcPr>
            <w:tcW w:w="6361" w:type="dxa"/>
          </w:tcPr>
          <w:p w14:paraId="4743D6F9" w14:textId="77777777" w:rsidR="000912C2" w:rsidRDefault="000912C2">
            <w:pPr>
              <w:spacing w:after="0"/>
              <w:rPr>
                <w:rFonts w:eastAsia="SimSun"/>
                <w:color w:val="000000" w:themeColor="text1"/>
                <w:lang w:val="en-US" w:eastAsia="zh-CN"/>
              </w:rPr>
            </w:pPr>
          </w:p>
        </w:tc>
      </w:tr>
      <w:tr w:rsidR="000912C2" w14:paraId="4743D6FE" w14:textId="77777777" w:rsidTr="39CF1314">
        <w:tc>
          <w:tcPr>
            <w:tcW w:w="1423" w:type="dxa"/>
          </w:tcPr>
          <w:p w14:paraId="4743D6FB" w14:textId="77777777" w:rsidR="000912C2" w:rsidRDefault="00C9671C">
            <w:pPr>
              <w:spacing w:after="0"/>
              <w:rPr>
                <w:rFonts w:eastAsia="SimSun"/>
                <w:color w:val="000000" w:themeColor="text1"/>
              </w:rPr>
            </w:pPr>
            <w:r>
              <w:rPr>
                <w:rFonts w:eastAsia="SimSun"/>
                <w:color w:val="000000" w:themeColor="text1"/>
                <w:lang w:val="en-US" w:eastAsia="zh-CN"/>
              </w:rPr>
              <w:t>Huawei, HiSilicon</w:t>
            </w:r>
          </w:p>
        </w:tc>
        <w:tc>
          <w:tcPr>
            <w:tcW w:w="1232" w:type="dxa"/>
          </w:tcPr>
          <w:p w14:paraId="4743D6FC" w14:textId="77777777" w:rsidR="000912C2" w:rsidRDefault="00C9671C">
            <w:pPr>
              <w:spacing w:after="0"/>
              <w:rPr>
                <w:rFonts w:eastAsia="SimSun"/>
                <w:color w:val="000000" w:themeColor="text1"/>
                <w:lang w:eastAsia="zh-CN"/>
              </w:rPr>
            </w:pPr>
            <w:r>
              <w:rPr>
                <w:rFonts w:eastAsia="SimSun" w:hint="eastAsia"/>
                <w:color w:val="000000" w:themeColor="text1"/>
                <w:lang w:eastAsia="zh-CN"/>
              </w:rPr>
              <w:t>O</w:t>
            </w:r>
            <w:r>
              <w:rPr>
                <w:rFonts w:eastAsia="SimSun"/>
                <w:color w:val="000000" w:themeColor="text1"/>
                <w:lang w:eastAsia="zh-CN"/>
              </w:rPr>
              <w:t>K with a note in Chairnotes</w:t>
            </w:r>
          </w:p>
        </w:tc>
        <w:tc>
          <w:tcPr>
            <w:tcW w:w="6361" w:type="dxa"/>
          </w:tcPr>
          <w:p w14:paraId="4743D6FD" w14:textId="77777777" w:rsidR="000912C2" w:rsidRDefault="00C9671C">
            <w:pPr>
              <w:spacing w:after="0"/>
              <w:rPr>
                <w:rFonts w:eastAsia="SimSun"/>
                <w:color w:val="000000" w:themeColor="text1"/>
                <w:lang w:eastAsia="zh-CN"/>
              </w:rPr>
            </w:pPr>
            <w:r>
              <w:rPr>
                <w:rFonts w:eastAsia="SimSun" w:hint="eastAsia"/>
                <w:color w:val="000000" w:themeColor="text1"/>
                <w:lang w:eastAsia="zh-CN"/>
              </w:rPr>
              <w:t>N</w:t>
            </w:r>
            <w:r>
              <w:rPr>
                <w:rFonts w:eastAsia="SimSun"/>
                <w:color w:val="000000" w:themeColor="text1"/>
                <w:lang w:eastAsia="zh-CN"/>
              </w:rPr>
              <w:t>o need to “polish” a NOTE with a R16 CR at this stage. Given no confusion indeed, to capture it into Chairnotes is sufficient.</w:t>
            </w:r>
          </w:p>
        </w:tc>
      </w:tr>
      <w:tr w:rsidR="000912C2" w14:paraId="4743D702" w14:textId="77777777" w:rsidTr="39CF1314">
        <w:tc>
          <w:tcPr>
            <w:tcW w:w="1423" w:type="dxa"/>
          </w:tcPr>
          <w:p w14:paraId="4743D6FF"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4743D700"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4743D701" w14:textId="77777777" w:rsidR="000912C2" w:rsidRDefault="000912C2">
            <w:pPr>
              <w:spacing w:after="0"/>
              <w:rPr>
                <w:rFonts w:eastAsiaTheme="minorEastAsia"/>
                <w:color w:val="000000" w:themeColor="text1"/>
                <w:lang w:eastAsia="ko-KR"/>
              </w:rPr>
            </w:pPr>
          </w:p>
        </w:tc>
      </w:tr>
      <w:tr w:rsidR="000912C2" w14:paraId="4743D706" w14:textId="77777777" w:rsidTr="39CF1314">
        <w:tc>
          <w:tcPr>
            <w:tcW w:w="1423" w:type="dxa"/>
          </w:tcPr>
          <w:p w14:paraId="4743D703" w14:textId="77777777" w:rsidR="000912C2" w:rsidRDefault="00C9671C">
            <w:pPr>
              <w:spacing w:after="0"/>
              <w:rPr>
                <w:rFonts w:eastAsia="SimSun"/>
                <w:color w:val="000000" w:themeColor="text1"/>
              </w:rPr>
            </w:pPr>
            <w:r>
              <w:rPr>
                <w:rFonts w:eastAsia="SimSun"/>
                <w:color w:val="000000" w:themeColor="text1"/>
              </w:rPr>
              <w:t>Intel</w:t>
            </w:r>
          </w:p>
        </w:tc>
        <w:tc>
          <w:tcPr>
            <w:tcW w:w="1232" w:type="dxa"/>
          </w:tcPr>
          <w:p w14:paraId="4743D704" w14:textId="77777777" w:rsidR="000912C2" w:rsidRDefault="00C9671C">
            <w:pPr>
              <w:spacing w:after="0"/>
              <w:rPr>
                <w:color w:val="000000" w:themeColor="text1"/>
                <w:lang w:eastAsia="ko-KR"/>
              </w:rPr>
            </w:pPr>
            <w:r>
              <w:rPr>
                <w:color w:val="000000" w:themeColor="text1"/>
                <w:lang w:eastAsia="ko-KR"/>
              </w:rPr>
              <w:t>Yes</w:t>
            </w:r>
          </w:p>
        </w:tc>
        <w:tc>
          <w:tcPr>
            <w:tcW w:w="6361" w:type="dxa"/>
          </w:tcPr>
          <w:p w14:paraId="4743D705" w14:textId="77777777" w:rsidR="000912C2" w:rsidRDefault="000912C2">
            <w:pPr>
              <w:spacing w:after="0"/>
              <w:rPr>
                <w:color w:val="000000" w:themeColor="text1"/>
                <w:lang w:eastAsia="ko-KR"/>
              </w:rPr>
            </w:pPr>
          </w:p>
        </w:tc>
      </w:tr>
      <w:tr w:rsidR="000912C2" w14:paraId="4743D70A" w14:textId="77777777" w:rsidTr="39CF1314">
        <w:tc>
          <w:tcPr>
            <w:tcW w:w="1423" w:type="dxa"/>
          </w:tcPr>
          <w:p w14:paraId="4743D707"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232" w:type="dxa"/>
          </w:tcPr>
          <w:p w14:paraId="4743D708"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Yes</w:t>
            </w:r>
          </w:p>
        </w:tc>
        <w:tc>
          <w:tcPr>
            <w:tcW w:w="6361" w:type="dxa"/>
          </w:tcPr>
          <w:p w14:paraId="4743D709" w14:textId="77777777" w:rsidR="000912C2" w:rsidRDefault="000912C2">
            <w:pPr>
              <w:spacing w:after="0"/>
              <w:rPr>
                <w:color w:val="000000" w:themeColor="text1"/>
                <w:lang w:eastAsia="ko-KR"/>
              </w:rPr>
            </w:pPr>
          </w:p>
        </w:tc>
      </w:tr>
      <w:tr w:rsidR="00440FB2" w14:paraId="6EBC311F" w14:textId="77777777" w:rsidTr="39CF1314">
        <w:tc>
          <w:tcPr>
            <w:tcW w:w="1423" w:type="dxa"/>
          </w:tcPr>
          <w:p w14:paraId="523619B3" w14:textId="77777777" w:rsidR="00440FB2" w:rsidRDefault="00440FB2" w:rsidP="009B7039">
            <w:pPr>
              <w:spacing w:after="0"/>
              <w:rPr>
                <w:color w:val="000000" w:themeColor="text1"/>
                <w:lang w:eastAsia="ko-KR"/>
              </w:rPr>
            </w:pPr>
            <w:r>
              <w:rPr>
                <w:color w:val="000000" w:themeColor="text1"/>
                <w:lang w:eastAsia="ko-KR"/>
              </w:rPr>
              <w:t>Nokia</w:t>
            </w:r>
          </w:p>
        </w:tc>
        <w:tc>
          <w:tcPr>
            <w:tcW w:w="1232" w:type="dxa"/>
          </w:tcPr>
          <w:p w14:paraId="0084CD8F" w14:textId="77777777" w:rsidR="00440FB2" w:rsidRDefault="00440FB2" w:rsidP="009B7039">
            <w:pPr>
              <w:spacing w:after="0"/>
              <w:rPr>
                <w:color w:val="000000" w:themeColor="text1"/>
                <w:lang w:eastAsia="ko-KR"/>
              </w:rPr>
            </w:pPr>
            <w:r>
              <w:rPr>
                <w:color w:val="000000" w:themeColor="text1"/>
                <w:lang w:eastAsia="ko-KR"/>
              </w:rPr>
              <w:t>-</w:t>
            </w:r>
          </w:p>
        </w:tc>
        <w:tc>
          <w:tcPr>
            <w:tcW w:w="6361" w:type="dxa"/>
          </w:tcPr>
          <w:p w14:paraId="01CE9F26" w14:textId="6AA2AEE6" w:rsidR="00440FB2" w:rsidRDefault="00440FB2" w:rsidP="009B7039">
            <w:pPr>
              <w:spacing w:after="0"/>
              <w:rPr>
                <w:color w:val="000000" w:themeColor="text1"/>
                <w:lang w:eastAsia="ko-KR"/>
              </w:rPr>
            </w:pPr>
            <w:r>
              <w:rPr>
                <w:color w:val="000000" w:themeColor="text1"/>
                <w:lang w:eastAsia="ko-KR"/>
              </w:rPr>
              <w:t xml:space="preserve">We do not see much difference. </w:t>
            </w:r>
          </w:p>
        </w:tc>
      </w:tr>
      <w:tr w:rsidR="000912C2" w14:paraId="4743D70E" w14:textId="77777777" w:rsidTr="39CF1314">
        <w:tc>
          <w:tcPr>
            <w:tcW w:w="1423" w:type="dxa"/>
          </w:tcPr>
          <w:p w14:paraId="4743D70B" w14:textId="103DF44E" w:rsidR="000912C2" w:rsidRPr="007A2581" w:rsidRDefault="007A2581">
            <w:pPr>
              <w:spacing w:after="0"/>
              <w:rPr>
                <w:rFonts w:eastAsia="DengXian"/>
                <w:color w:val="000000" w:themeColor="text1"/>
                <w:lang w:eastAsia="zh-CN"/>
              </w:rPr>
            </w:pPr>
            <w:r>
              <w:rPr>
                <w:rFonts w:eastAsia="DengXian" w:hint="eastAsia"/>
                <w:color w:val="000000" w:themeColor="text1"/>
                <w:lang w:eastAsia="zh-CN"/>
              </w:rPr>
              <w:t>X</w:t>
            </w:r>
            <w:r>
              <w:rPr>
                <w:rFonts w:eastAsia="DengXian"/>
                <w:color w:val="000000" w:themeColor="text1"/>
                <w:lang w:eastAsia="zh-CN"/>
              </w:rPr>
              <w:t>iaomi</w:t>
            </w:r>
          </w:p>
        </w:tc>
        <w:tc>
          <w:tcPr>
            <w:tcW w:w="1232" w:type="dxa"/>
          </w:tcPr>
          <w:p w14:paraId="4743D70C" w14:textId="1CF8376D" w:rsidR="000912C2" w:rsidRPr="007A2581" w:rsidRDefault="007A2581">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k</w:t>
            </w:r>
          </w:p>
        </w:tc>
        <w:tc>
          <w:tcPr>
            <w:tcW w:w="6361" w:type="dxa"/>
          </w:tcPr>
          <w:p w14:paraId="4743D70D" w14:textId="77777777" w:rsidR="000912C2" w:rsidRDefault="000912C2">
            <w:pPr>
              <w:spacing w:after="0"/>
              <w:rPr>
                <w:color w:val="000000" w:themeColor="text1"/>
                <w:lang w:eastAsia="ko-KR"/>
              </w:rPr>
            </w:pPr>
          </w:p>
        </w:tc>
      </w:tr>
      <w:tr w:rsidR="000912C2" w14:paraId="4743D712" w14:textId="77777777" w:rsidTr="39CF1314">
        <w:tc>
          <w:tcPr>
            <w:tcW w:w="1423" w:type="dxa"/>
          </w:tcPr>
          <w:p w14:paraId="4743D70F" w14:textId="1F10EEC3" w:rsidR="000912C2" w:rsidRDefault="39CF1314" w:rsidP="39CF1314">
            <w:pPr>
              <w:spacing w:after="0"/>
              <w:rPr>
                <w:color w:val="000000" w:themeColor="text1"/>
                <w:lang w:eastAsia="ko-KR"/>
              </w:rPr>
            </w:pPr>
            <w:r w:rsidRPr="39CF1314">
              <w:rPr>
                <w:color w:val="000000" w:themeColor="text1"/>
                <w:lang w:eastAsia="ko-KR"/>
              </w:rPr>
              <w:t>III</w:t>
            </w:r>
          </w:p>
        </w:tc>
        <w:tc>
          <w:tcPr>
            <w:tcW w:w="1232" w:type="dxa"/>
          </w:tcPr>
          <w:p w14:paraId="4743D710" w14:textId="57B091D4" w:rsidR="000912C2" w:rsidRDefault="39CF1314" w:rsidP="39CF1314">
            <w:pPr>
              <w:spacing w:after="0"/>
              <w:rPr>
                <w:color w:val="000000" w:themeColor="text1"/>
                <w:lang w:eastAsia="ko-KR"/>
              </w:rPr>
            </w:pPr>
            <w:r w:rsidRPr="39CF1314">
              <w:rPr>
                <w:color w:val="000000" w:themeColor="text1"/>
                <w:lang w:eastAsia="ko-KR"/>
              </w:rPr>
              <w:t>Yes</w:t>
            </w:r>
          </w:p>
        </w:tc>
        <w:tc>
          <w:tcPr>
            <w:tcW w:w="6361" w:type="dxa"/>
          </w:tcPr>
          <w:p w14:paraId="4743D711" w14:textId="568DE814" w:rsidR="000912C2" w:rsidRDefault="39CF1314" w:rsidP="39CF1314">
            <w:pPr>
              <w:spacing w:after="0"/>
              <w:rPr>
                <w:color w:val="000000" w:themeColor="text1"/>
                <w:lang w:eastAsia="ko-KR"/>
              </w:rPr>
            </w:pPr>
            <w:r w:rsidRPr="39CF1314">
              <w:rPr>
                <w:color w:val="000000" w:themeColor="text1"/>
                <w:lang w:eastAsia="ko-KR"/>
              </w:rPr>
              <w:t>We can accept this modification.</w:t>
            </w:r>
          </w:p>
        </w:tc>
      </w:tr>
      <w:tr w:rsidR="00981E3A" w14:paraId="0DAA8570" w14:textId="77777777" w:rsidTr="39CF1314">
        <w:tc>
          <w:tcPr>
            <w:tcW w:w="1423" w:type="dxa"/>
          </w:tcPr>
          <w:p w14:paraId="063FF2FE" w14:textId="61CDD76D" w:rsidR="00981E3A" w:rsidRPr="39CF1314" w:rsidRDefault="00981E3A" w:rsidP="39CF1314">
            <w:pPr>
              <w:spacing w:after="0"/>
              <w:rPr>
                <w:color w:val="000000" w:themeColor="text1"/>
                <w:lang w:eastAsia="ko-KR"/>
              </w:rPr>
            </w:pPr>
            <w:r>
              <w:rPr>
                <w:color w:val="000000" w:themeColor="text1"/>
                <w:lang w:eastAsia="ko-KR"/>
              </w:rPr>
              <w:t>CATT</w:t>
            </w:r>
          </w:p>
        </w:tc>
        <w:tc>
          <w:tcPr>
            <w:tcW w:w="1232" w:type="dxa"/>
          </w:tcPr>
          <w:p w14:paraId="5E59AA73" w14:textId="66D66AF0" w:rsidR="00981E3A" w:rsidRPr="39CF1314" w:rsidRDefault="00981E3A" w:rsidP="39CF1314">
            <w:pPr>
              <w:spacing w:after="0"/>
              <w:rPr>
                <w:color w:val="000000" w:themeColor="text1"/>
                <w:lang w:eastAsia="ko-KR"/>
              </w:rPr>
            </w:pPr>
            <w:r>
              <w:rPr>
                <w:color w:val="000000" w:themeColor="text1"/>
                <w:lang w:eastAsia="ko-KR"/>
              </w:rPr>
              <w:t>Yes (proponent)</w:t>
            </w:r>
          </w:p>
        </w:tc>
        <w:tc>
          <w:tcPr>
            <w:tcW w:w="6361" w:type="dxa"/>
          </w:tcPr>
          <w:p w14:paraId="30ECF61D" w14:textId="77777777" w:rsidR="00981E3A" w:rsidRPr="39CF1314" w:rsidRDefault="00981E3A" w:rsidP="39CF1314">
            <w:pPr>
              <w:spacing w:after="0"/>
              <w:rPr>
                <w:color w:val="000000" w:themeColor="text1"/>
                <w:lang w:eastAsia="ko-KR"/>
              </w:rPr>
            </w:pPr>
          </w:p>
        </w:tc>
      </w:tr>
      <w:tr w:rsidR="000912C2" w14:paraId="4743D716" w14:textId="77777777" w:rsidTr="39CF1314">
        <w:tc>
          <w:tcPr>
            <w:tcW w:w="1423" w:type="dxa"/>
          </w:tcPr>
          <w:p w14:paraId="4743D713" w14:textId="77777777" w:rsidR="000912C2" w:rsidRDefault="000912C2">
            <w:pPr>
              <w:spacing w:after="0"/>
              <w:rPr>
                <w:color w:val="000000" w:themeColor="text1"/>
                <w:lang w:eastAsia="ko-KR"/>
              </w:rPr>
            </w:pPr>
          </w:p>
        </w:tc>
        <w:tc>
          <w:tcPr>
            <w:tcW w:w="1232" w:type="dxa"/>
          </w:tcPr>
          <w:p w14:paraId="4743D714" w14:textId="77777777" w:rsidR="000912C2" w:rsidRDefault="000912C2">
            <w:pPr>
              <w:spacing w:after="0"/>
              <w:rPr>
                <w:color w:val="000000" w:themeColor="text1"/>
                <w:lang w:eastAsia="ko-KR"/>
              </w:rPr>
            </w:pPr>
          </w:p>
        </w:tc>
        <w:tc>
          <w:tcPr>
            <w:tcW w:w="6361" w:type="dxa"/>
          </w:tcPr>
          <w:p w14:paraId="4743D715" w14:textId="77777777" w:rsidR="000912C2" w:rsidRDefault="000912C2">
            <w:pPr>
              <w:spacing w:after="0"/>
              <w:rPr>
                <w:color w:val="000000" w:themeColor="text1"/>
                <w:lang w:eastAsia="ko-KR"/>
              </w:rPr>
            </w:pPr>
          </w:p>
        </w:tc>
      </w:tr>
      <w:tr w:rsidR="000912C2" w14:paraId="4743D71A" w14:textId="77777777" w:rsidTr="39CF1314">
        <w:tc>
          <w:tcPr>
            <w:tcW w:w="1423" w:type="dxa"/>
          </w:tcPr>
          <w:p w14:paraId="4743D717" w14:textId="77777777" w:rsidR="000912C2" w:rsidRDefault="000912C2">
            <w:pPr>
              <w:spacing w:after="0"/>
              <w:rPr>
                <w:rFonts w:eastAsia="SimSun"/>
                <w:color w:val="000000" w:themeColor="text1"/>
                <w:lang w:eastAsia="zh-CN"/>
              </w:rPr>
            </w:pPr>
          </w:p>
        </w:tc>
        <w:tc>
          <w:tcPr>
            <w:tcW w:w="1232" w:type="dxa"/>
          </w:tcPr>
          <w:p w14:paraId="4743D718" w14:textId="77777777" w:rsidR="000912C2" w:rsidRDefault="000912C2">
            <w:pPr>
              <w:spacing w:after="0"/>
              <w:rPr>
                <w:rFonts w:eastAsia="SimSun"/>
                <w:color w:val="000000" w:themeColor="text1"/>
                <w:lang w:eastAsia="zh-CN"/>
              </w:rPr>
            </w:pPr>
          </w:p>
        </w:tc>
        <w:tc>
          <w:tcPr>
            <w:tcW w:w="6361" w:type="dxa"/>
          </w:tcPr>
          <w:p w14:paraId="4743D719" w14:textId="77777777" w:rsidR="000912C2" w:rsidRDefault="000912C2">
            <w:pPr>
              <w:spacing w:after="0"/>
              <w:rPr>
                <w:rFonts w:eastAsia="SimSun"/>
                <w:color w:val="000000" w:themeColor="text1"/>
                <w:lang w:eastAsia="zh-CN"/>
              </w:rPr>
            </w:pPr>
          </w:p>
        </w:tc>
      </w:tr>
      <w:tr w:rsidR="000912C2" w14:paraId="4743D71E" w14:textId="77777777" w:rsidTr="39CF1314">
        <w:tc>
          <w:tcPr>
            <w:tcW w:w="1423" w:type="dxa"/>
          </w:tcPr>
          <w:p w14:paraId="4743D71B" w14:textId="77777777" w:rsidR="000912C2" w:rsidRDefault="000912C2">
            <w:pPr>
              <w:spacing w:after="0"/>
              <w:rPr>
                <w:rFonts w:eastAsia="SimSun"/>
                <w:color w:val="000000" w:themeColor="text1"/>
                <w:lang w:eastAsia="zh-CN"/>
              </w:rPr>
            </w:pPr>
          </w:p>
        </w:tc>
        <w:tc>
          <w:tcPr>
            <w:tcW w:w="1232" w:type="dxa"/>
          </w:tcPr>
          <w:p w14:paraId="4743D71C" w14:textId="77777777" w:rsidR="000912C2" w:rsidRDefault="000912C2">
            <w:pPr>
              <w:spacing w:after="0"/>
              <w:rPr>
                <w:rFonts w:eastAsia="SimSun"/>
                <w:color w:val="000000" w:themeColor="text1"/>
                <w:lang w:eastAsia="zh-CN"/>
              </w:rPr>
            </w:pPr>
          </w:p>
        </w:tc>
        <w:tc>
          <w:tcPr>
            <w:tcW w:w="6361" w:type="dxa"/>
          </w:tcPr>
          <w:p w14:paraId="4743D71D" w14:textId="77777777" w:rsidR="000912C2" w:rsidRDefault="000912C2">
            <w:pPr>
              <w:spacing w:after="0"/>
              <w:rPr>
                <w:rFonts w:eastAsia="SimSun"/>
                <w:color w:val="000000" w:themeColor="text1"/>
                <w:lang w:eastAsia="zh-CN"/>
              </w:rPr>
            </w:pPr>
          </w:p>
        </w:tc>
      </w:tr>
      <w:tr w:rsidR="000912C2" w14:paraId="4743D722" w14:textId="77777777" w:rsidTr="39CF1314">
        <w:tc>
          <w:tcPr>
            <w:tcW w:w="1423" w:type="dxa"/>
          </w:tcPr>
          <w:p w14:paraId="4743D71F" w14:textId="77777777" w:rsidR="000912C2" w:rsidRDefault="000912C2">
            <w:pPr>
              <w:spacing w:after="0"/>
              <w:rPr>
                <w:rFonts w:eastAsia="SimSun"/>
                <w:color w:val="000000" w:themeColor="text1"/>
                <w:lang w:eastAsia="zh-CN"/>
              </w:rPr>
            </w:pPr>
          </w:p>
        </w:tc>
        <w:tc>
          <w:tcPr>
            <w:tcW w:w="1232" w:type="dxa"/>
          </w:tcPr>
          <w:p w14:paraId="4743D720" w14:textId="77777777" w:rsidR="000912C2" w:rsidRDefault="000912C2">
            <w:pPr>
              <w:spacing w:after="0"/>
              <w:rPr>
                <w:rFonts w:eastAsia="SimSun"/>
                <w:color w:val="000000" w:themeColor="text1"/>
                <w:lang w:eastAsia="zh-CN"/>
              </w:rPr>
            </w:pPr>
          </w:p>
        </w:tc>
        <w:tc>
          <w:tcPr>
            <w:tcW w:w="6361" w:type="dxa"/>
          </w:tcPr>
          <w:p w14:paraId="4743D721" w14:textId="77777777" w:rsidR="000912C2" w:rsidRDefault="000912C2">
            <w:pPr>
              <w:spacing w:after="0"/>
              <w:rPr>
                <w:rFonts w:eastAsia="SimSun"/>
                <w:color w:val="000000" w:themeColor="text1"/>
                <w:lang w:eastAsia="zh-CN"/>
              </w:rPr>
            </w:pPr>
          </w:p>
        </w:tc>
      </w:tr>
      <w:tr w:rsidR="000912C2" w14:paraId="4743D726" w14:textId="77777777" w:rsidTr="39CF1314">
        <w:tc>
          <w:tcPr>
            <w:tcW w:w="1423" w:type="dxa"/>
          </w:tcPr>
          <w:p w14:paraId="4743D723" w14:textId="77777777" w:rsidR="000912C2" w:rsidRDefault="000912C2">
            <w:pPr>
              <w:spacing w:after="0"/>
              <w:rPr>
                <w:rFonts w:eastAsia="SimSun"/>
                <w:color w:val="000000" w:themeColor="text1"/>
                <w:lang w:eastAsia="zh-CN"/>
              </w:rPr>
            </w:pPr>
          </w:p>
        </w:tc>
        <w:tc>
          <w:tcPr>
            <w:tcW w:w="1232" w:type="dxa"/>
          </w:tcPr>
          <w:p w14:paraId="4743D724" w14:textId="77777777" w:rsidR="000912C2" w:rsidRDefault="000912C2">
            <w:pPr>
              <w:spacing w:after="0"/>
              <w:rPr>
                <w:rFonts w:eastAsia="SimSun"/>
                <w:color w:val="000000" w:themeColor="text1"/>
                <w:lang w:eastAsia="zh-CN"/>
              </w:rPr>
            </w:pPr>
          </w:p>
        </w:tc>
        <w:tc>
          <w:tcPr>
            <w:tcW w:w="6361" w:type="dxa"/>
          </w:tcPr>
          <w:p w14:paraId="4743D725" w14:textId="77777777" w:rsidR="000912C2" w:rsidRDefault="000912C2">
            <w:pPr>
              <w:spacing w:after="0"/>
              <w:rPr>
                <w:rFonts w:eastAsia="SimSun"/>
                <w:color w:val="000000" w:themeColor="text1"/>
                <w:lang w:eastAsia="zh-CN"/>
              </w:rPr>
            </w:pPr>
          </w:p>
        </w:tc>
      </w:tr>
    </w:tbl>
    <w:p w14:paraId="19BE91B7" w14:textId="77777777" w:rsidR="00E251FC" w:rsidRDefault="00E251FC" w:rsidP="00E251FC">
      <w:pPr>
        <w:spacing w:before="240"/>
        <w:rPr>
          <w:rFonts w:eastAsia="맑은 고딕"/>
          <w:color w:val="FF0000"/>
          <w:lang w:val="en-US" w:eastAsia="ko-KR"/>
        </w:rPr>
      </w:pPr>
      <w:r>
        <w:rPr>
          <w:rFonts w:eastAsia="맑은 고딕"/>
          <w:color w:val="FF0000"/>
          <w:lang w:val="en-US" w:eastAsia="ko-KR"/>
        </w:rPr>
        <w:t>&lt; Summary &gt;</w:t>
      </w:r>
    </w:p>
    <w:p w14:paraId="3EE8C7F0" w14:textId="5C5B45E3" w:rsidR="00E251FC" w:rsidRDefault="00E251FC" w:rsidP="00E251FC">
      <w:pPr>
        <w:spacing w:before="240"/>
        <w:rPr>
          <w:rFonts w:eastAsia="맑은 고딕"/>
          <w:color w:val="FF0000"/>
          <w:lang w:val="en-US" w:eastAsia="ko-KR"/>
        </w:rPr>
      </w:pPr>
      <w:r>
        <w:rPr>
          <w:rFonts w:eastAsia="맑은 고딕"/>
          <w:color w:val="FF0000"/>
          <w:lang w:val="en-US" w:eastAsia="ko-KR"/>
        </w:rPr>
        <w:t>11 companies accept.</w:t>
      </w:r>
    </w:p>
    <w:p w14:paraId="034B0D58" w14:textId="39FD51D1" w:rsidR="00E251FC" w:rsidRDefault="00E251FC" w:rsidP="00E251FC">
      <w:pPr>
        <w:spacing w:before="240"/>
        <w:rPr>
          <w:rFonts w:eastAsia="맑은 고딕"/>
          <w:color w:val="FF0000"/>
          <w:lang w:val="en-US" w:eastAsia="ko-KR"/>
        </w:rPr>
      </w:pPr>
      <w:r>
        <w:rPr>
          <w:rFonts w:eastAsia="맑은 고딕"/>
          <w:color w:val="FF0000"/>
          <w:lang w:val="en-US" w:eastAsia="ko-KR"/>
        </w:rPr>
        <w:t>2 companies (Huawei/HiSilicon) do not see the necessity.</w:t>
      </w:r>
    </w:p>
    <w:p w14:paraId="076F684D" w14:textId="42F8317D" w:rsidR="00E251FC" w:rsidRDefault="00E251FC" w:rsidP="00E251FC">
      <w:pPr>
        <w:spacing w:before="240"/>
        <w:rPr>
          <w:rFonts w:eastAsia="맑은 고딕"/>
          <w:b/>
          <w:color w:val="FF0000"/>
          <w:lang w:val="en-US" w:eastAsia="ko-KR"/>
        </w:rPr>
      </w:pPr>
      <w:r>
        <w:rPr>
          <w:rFonts w:eastAsia="맑은 고딕"/>
          <w:b/>
          <w:color w:val="FF0000"/>
          <w:lang w:val="en-US" w:eastAsia="ko-KR"/>
        </w:rPr>
        <w:t>Proposal 2</w:t>
      </w:r>
      <w:r>
        <w:rPr>
          <w:rFonts w:eastAsia="맑은 고딕"/>
          <w:b/>
          <w:color w:val="FF0000"/>
          <w:lang w:val="en-US" w:eastAsia="ko-KR"/>
        </w:rPr>
        <w:t xml:space="preserve"> (11/13)</w:t>
      </w:r>
      <w:r>
        <w:rPr>
          <w:rFonts w:eastAsia="맑은 고딕"/>
          <w:b/>
          <w:color w:val="FF0000"/>
          <w:lang w:val="en-US" w:eastAsia="ko-KR"/>
        </w:rPr>
        <w:t xml:space="preserve">. </w:t>
      </w:r>
      <w:r>
        <w:rPr>
          <w:rFonts w:eastAsia="맑은 고딕"/>
          <w:b/>
          <w:color w:val="FF0000"/>
          <w:lang w:val="en-US" w:eastAsia="ko-KR"/>
        </w:rPr>
        <w:t>R2-2205717/5718 updates the NOTE as follows:</w:t>
      </w:r>
    </w:p>
    <w:p w14:paraId="5800F497" w14:textId="77777777" w:rsidR="00E251FC" w:rsidRDefault="00E251FC" w:rsidP="00E251FC">
      <w:pPr>
        <w:rPr>
          <w:rFonts w:eastAsia="맑은 고딕"/>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727" w14:textId="100631CB" w:rsidR="000912C2" w:rsidRPr="00E251FC" w:rsidRDefault="000912C2">
      <w:pPr>
        <w:jc w:val="both"/>
        <w:rPr>
          <w:b/>
          <w:lang w:val="en-US" w:eastAsia="ko-KR"/>
        </w:rPr>
      </w:pPr>
    </w:p>
    <w:p w14:paraId="58B102A0" w14:textId="77777777" w:rsidR="00E251FC" w:rsidRDefault="00E251FC">
      <w:pPr>
        <w:jc w:val="both"/>
        <w:rPr>
          <w:b/>
          <w:lang w:eastAsia="ko-KR"/>
        </w:rPr>
      </w:pPr>
    </w:p>
    <w:p w14:paraId="4743D728" w14:textId="77777777" w:rsidR="000912C2" w:rsidRDefault="00C9671C">
      <w:pPr>
        <w:pStyle w:val="Heading1"/>
      </w:pPr>
      <w:r>
        <w:rPr>
          <w:rFonts w:eastAsia="맑은 고딕"/>
          <w:lang w:eastAsia="ko-KR"/>
        </w:rPr>
        <w:t>Phase-2 Conclusion</w:t>
      </w:r>
    </w:p>
    <w:p w14:paraId="52BD950E" w14:textId="77777777" w:rsidR="00E251FC" w:rsidRDefault="00E251FC" w:rsidP="00E251FC">
      <w:pPr>
        <w:spacing w:before="240"/>
        <w:rPr>
          <w:rFonts w:eastAsia="맑은 고딕"/>
          <w:b/>
          <w:color w:val="FF0000"/>
          <w:lang w:val="en-US" w:eastAsia="ko-KR"/>
        </w:rPr>
      </w:pPr>
      <w:r>
        <w:rPr>
          <w:rFonts w:eastAsia="맑은 고딕"/>
          <w:b/>
          <w:color w:val="FF0000"/>
          <w:lang w:val="en-US" w:eastAsia="ko-KR"/>
        </w:rPr>
        <w:t xml:space="preserve">Proposal. 1. RAN2 to dicuss what is the current R15/16 UE behaviour, i.e. checking SR vs UL-SCH overlap </w:t>
      </w:r>
    </w:p>
    <w:p w14:paraId="4E0C2BFA" w14:textId="77777777" w:rsidR="00E251FC" w:rsidRDefault="00E251FC" w:rsidP="00E251FC">
      <w:pPr>
        <w:pStyle w:val="ListParagraph"/>
        <w:numPr>
          <w:ilvl w:val="0"/>
          <w:numId w:val="6"/>
        </w:numPr>
        <w:spacing w:before="240"/>
        <w:rPr>
          <w:rFonts w:eastAsia="맑은 고딕"/>
          <w:b/>
          <w:color w:val="FF0000"/>
          <w:lang w:val="en-US" w:eastAsia="ko-KR"/>
        </w:rPr>
      </w:pPr>
      <w:r w:rsidRPr="00E251FC">
        <w:rPr>
          <w:rFonts w:eastAsia="맑은 고딕"/>
          <w:b/>
          <w:color w:val="FF0000"/>
          <w:lang w:val="en-US" w:eastAsia="ko-KR"/>
        </w:rPr>
        <w:t xml:space="preserve">1) (7/12) </w:t>
      </w:r>
      <w:r>
        <w:rPr>
          <w:rFonts w:eastAsia="맑은 고딕"/>
          <w:b/>
          <w:color w:val="FF0000"/>
          <w:lang w:val="en-US" w:eastAsia="ko-KR"/>
        </w:rPr>
        <w:t>within the MAC entity (no specification impact)</w:t>
      </w:r>
    </w:p>
    <w:p w14:paraId="08248B5A" w14:textId="5AEFFFC9" w:rsidR="00E251FC" w:rsidRPr="00E251FC" w:rsidRDefault="00E251FC" w:rsidP="00027D7B">
      <w:pPr>
        <w:pStyle w:val="ListParagraph"/>
        <w:numPr>
          <w:ilvl w:val="0"/>
          <w:numId w:val="6"/>
        </w:numPr>
        <w:spacing w:before="240"/>
        <w:jc w:val="both"/>
        <w:rPr>
          <w:b/>
          <w:lang w:val="en-US" w:eastAsia="ko-KR"/>
        </w:rPr>
      </w:pPr>
      <w:r w:rsidRPr="00E251FC">
        <w:rPr>
          <w:rFonts w:eastAsia="맑은 고딕"/>
          <w:b/>
          <w:color w:val="FF0000"/>
          <w:lang w:val="en-US" w:eastAsia="ko-KR"/>
        </w:rPr>
        <w:t>2) (5/12) within the PUCCH group (may need MAC correction)</w:t>
      </w:r>
    </w:p>
    <w:p w14:paraId="474C04ED" w14:textId="77777777" w:rsidR="00E251FC" w:rsidRPr="00E251FC" w:rsidRDefault="00E251FC" w:rsidP="00E251FC">
      <w:pPr>
        <w:spacing w:before="240"/>
        <w:rPr>
          <w:rFonts w:eastAsia="맑은 고딕"/>
          <w:b/>
          <w:color w:val="FF0000"/>
          <w:lang w:val="en-US" w:eastAsia="ko-KR"/>
        </w:rPr>
      </w:pPr>
      <w:r w:rsidRPr="00E251FC">
        <w:rPr>
          <w:rFonts w:eastAsia="맑은 고딕"/>
          <w:b/>
          <w:color w:val="FF0000"/>
          <w:lang w:val="en-US" w:eastAsia="ko-KR"/>
        </w:rPr>
        <w:t>Proposal 2 (11/13). R2-2205717/5718 updates the NOTE as follows:</w:t>
      </w:r>
    </w:p>
    <w:p w14:paraId="4A65E1E5" w14:textId="77777777" w:rsidR="00E251FC" w:rsidRPr="00E251FC" w:rsidRDefault="00E251FC" w:rsidP="00E251FC">
      <w:pPr>
        <w:rPr>
          <w:rFonts w:eastAsia="맑은 고딕"/>
          <w:b/>
          <w:color w:val="FF0000"/>
          <w:lang w:val="en-US" w:eastAsia="ko-KR"/>
        </w:rPr>
      </w:pPr>
      <w:r w:rsidRPr="00E251FC">
        <w:rPr>
          <w:b/>
          <w:color w:val="FF0000"/>
        </w:rPr>
        <w:t>NOTE:</w:t>
      </w:r>
      <w:r w:rsidRPr="00E251FC">
        <w:rPr>
          <w:b/>
          <w:color w:val="FF0000"/>
        </w:rPr>
        <w:tab/>
        <w:t xml:space="preserve">The Duplication Activation/Deactivation MAC </w:t>
      </w:r>
      <w:r w:rsidRPr="00E251FC">
        <w:rPr>
          <w:b/>
          <w:color w:val="FF0000"/>
          <w:lang w:eastAsia="ko-KR"/>
        </w:rPr>
        <w:t>CE is not used if a DRB is configured with</w:t>
      </w:r>
      <w:r w:rsidRPr="00E251FC">
        <w:rPr>
          <w:b/>
          <w:i/>
          <w:color w:val="FF0000"/>
        </w:rPr>
        <w:t xml:space="preserve"> moreThanTwoRLC-DRB-r16</w:t>
      </w:r>
      <w:r w:rsidRPr="00E251FC">
        <w:rPr>
          <w:b/>
          <w:color w:val="FF0000"/>
          <w:lang w:eastAsia="ko-KR"/>
        </w:rPr>
        <w:t>.</w:t>
      </w:r>
    </w:p>
    <w:p w14:paraId="5BDF4619" w14:textId="2888AC93" w:rsidR="00E251FC" w:rsidRPr="00E251FC" w:rsidRDefault="00E251FC" w:rsidP="00E251FC">
      <w:pPr>
        <w:spacing w:before="240"/>
        <w:rPr>
          <w:rFonts w:eastAsia="맑은 고딕"/>
          <w:b/>
          <w:color w:val="FF0000"/>
          <w:lang w:val="en-US" w:eastAsia="ko-KR"/>
        </w:rPr>
      </w:pPr>
      <w:r w:rsidRPr="00E251FC">
        <w:rPr>
          <w:rFonts w:eastAsia="맑은 고딕"/>
          <w:b/>
          <w:color w:val="FF0000"/>
          <w:lang w:val="en-US" w:eastAsia="ko-KR"/>
        </w:rPr>
        <w:t>Proposal 3.</w:t>
      </w:r>
      <w:r>
        <w:rPr>
          <w:rFonts w:eastAsia="맑은 고딕"/>
          <w:b/>
          <w:color w:val="FF0000"/>
          <w:lang w:val="en-US" w:eastAsia="ko-KR"/>
        </w:rPr>
        <w:t xml:space="preserve"> (all)</w:t>
      </w:r>
      <w:r w:rsidRPr="00E251FC">
        <w:rPr>
          <w:rFonts w:eastAsia="맑은 고딕"/>
          <w:b/>
          <w:color w:val="FF0000"/>
          <w:lang w:val="en-US" w:eastAsia="ko-KR"/>
        </w:rPr>
        <w:t xml:space="preserve"> R2-2205715/5716 is revised according to vivo/Qualcomm’s suggestion. </w:t>
      </w:r>
    </w:p>
    <w:p w14:paraId="6BA7F569" w14:textId="6B698387" w:rsidR="00E251FC" w:rsidRPr="00E251FC" w:rsidRDefault="00E251FC">
      <w:pPr>
        <w:jc w:val="both"/>
        <w:rPr>
          <w:b/>
          <w:color w:val="FF0000"/>
          <w:lang w:val="en-US" w:eastAsia="ko-KR"/>
        </w:rPr>
      </w:pPr>
      <w:r w:rsidRPr="00E251FC">
        <w:rPr>
          <w:b/>
          <w:color w:val="FF0000"/>
          <w:lang w:val="en-US" w:eastAsia="ko-KR"/>
        </w:rPr>
        <w:t xml:space="preserve">Proposal 4. </w:t>
      </w:r>
      <w:r>
        <w:rPr>
          <w:b/>
          <w:color w:val="FF0000"/>
          <w:lang w:val="en-US" w:eastAsia="ko-KR"/>
        </w:rPr>
        <w:t xml:space="preserve">(already agreed) </w:t>
      </w:r>
      <w:r w:rsidRPr="00E251FC">
        <w:rPr>
          <w:b/>
          <w:color w:val="FF0000"/>
          <w:lang w:val="en-US" w:eastAsia="ko-KR"/>
        </w:rPr>
        <w:t>R2-2205682 is merged to other MAC CRs.</w:t>
      </w:r>
    </w:p>
    <w:sectPr w:rsidR="00E251FC" w:rsidRPr="00E251F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55B1A" w14:textId="77777777" w:rsidR="00D230E9" w:rsidRDefault="00D230E9">
      <w:pPr>
        <w:spacing w:after="0"/>
      </w:pPr>
      <w:r>
        <w:separator/>
      </w:r>
    </w:p>
  </w:endnote>
  <w:endnote w:type="continuationSeparator" w:id="0">
    <w:p w14:paraId="5D40790A" w14:textId="77777777" w:rsidR="00D230E9" w:rsidRDefault="00D23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1829E" w14:textId="77777777" w:rsidR="00D230E9" w:rsidRDefault="00D230E9">
      <w:pPr>
        <w:spacing w:after="0"/>
      </w:pPr>
      <w:r>
        <w:separator/>
      </w:r>
    </w:p>
  </w:footnote>
  <w:footnote w:type="continuationSeparator" w:id="0">
    <w:p w14:paraId="5F5FAF3A" w14:textId="77777777" w:rsidR="00D230E9" w:rsidRDefault="00D230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MzYyNTMxM7c0NbJQ0lEKTi0uzszPAykwqQUAlCAepCwAAAA="/>
  </w:docVars>
  <w:rsids>
    <w:rsidRoot w:val="000912C2"/>
    <w:rsid w:val="000214C3"/>
    <w:rsid w:val="00050D44"/>
    <w:rsid w:val="000912C2"/>
    <w:rsid w:val="00125170"/>
    <w:rsid w:val="00303296"/>
    <w:rsid w:val="0031000D"/>
    <w:rsid w:val="00440FB2"/>
    <w:rsid w:val="004A6C76"/>
    <w:rsid w:val="005A3A52"/>
    <w:rsid w:val="00714664"/>
    <w:rsid w:val="007A2581"/>
    <w:rsid w:val="007B1695"/>
    <w:rsid w:val="008409C6"/>
    <w:rsid w:val="00865722"/>
    <w:rsid w:val="008B12AA"/>
    <w:rsid w:val="008D7BEE"/>
    <w:rsid w:val="00962B72"/>
    <w:rsid w:val="00981E3A"/>
    <w:rsid w:val="00AA0826"/>
    <w:rsid w:val="00AC32B9"/>
    <w:rsid w:val="00B303C2"/>
    <w:rsid w:val="00BC0EF7"/>
    <w:rsid w:val="00C478B1"/>
    <w:rsid w:val="00C51CBA"/>
    <w:rsid w:val="00C9671C"/>
    <w:rsid w:val="00D230E9"/>
    <w:rsid w:val="00D54721"/>
    <w:rsid w:val="00D815D2"/>
    <w:rsid w:val="00DC6042"/>
    <w:rsid w:val="00DF3660"/>
    <w:rsid w:val="00E251FC"/>
    <w:rsid w:val="00ED76C6"/>
    <w:rsid w:val="00F06AAE"/>
    <w:rsid w:val="010AA932"/>
    <w:rsid w:val="02A67993"/>
    <w:rsid w:val="39CF1314"/>
    <w:rsid w:val="4B2B6CF1"/>
    <w:rsid w:val="7000C274"/>
    <w:rsid w:val="7F6ED8D0"/>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D486"/>
  <w15:docId w15:val="{8F31BC62-DF49-491A-B8E6-5C737EF3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SimSun"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SimSun"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맑은 고딕"/>
      <w:color w:val="FF0000"/>
      <w:lang w:eastAsia="en-US"/>
    </w:rPr>
  </w:style>
  <w:style w:type="character" w:customStyle="1" w:styleId="EditorsNoteChar">
    <w:name w:val="Editor's Note Char"/>
    <w:link w:val="EditorsNote"/>
    <w:qFormat/>
    <w:rPr>
      <w:rFonts w:ascii="Times New Roman" w:eastAsia="맑은 고딕"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Revision">
    <w:name w:val="Revision"/>
    <w:hidden/>
    <w:uiPriority w:val="99"/>
    <w:semiHidden/>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Samsung - Sangkyu Baek</cp:lastModifiedBy>
  <cp:revision>8</cp:revision>
  <dcterms:created xsi:type="dcterms:W3CDTF">2022-05-16T10:40:00Z</dcterms:created>
  <dcterms:modified xsi:type="dcterms:W3CDTF">2022-05-16T12:13:00Z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