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EA703" w14:textId="5E223E8E" w:rsidR="00E90E49" w:rsidRPr="00CE0424" w:rsidRDefault="00E90E49" w:rsidP="00CB33BE">
      <w:pPr>
        <w:pStyle w:val="3GPPHeader"/>
        <w:spacing w:after="60"/>
        <w:rPr>
          <w:sz w:val="32"/>
          <w:szCs w:val="32"/>
          <w:highlight w:val="yellow"/>
        </w:rPr>
      </w:pPr>
      <w:r w:rsidRPr="00CE0424">
        <w:t>3GPP TSG-RAN WG</w:t>
      </w:r>
      <w:r w:rsidR="00F20F5C">
        <w:t>2</w:t>
      </w:r>
      <w:r w:rsidRPr="00CE0424">
        <w:t xml:space="preserve"> #</w:t>
      </w:r>
      <w:r w:rsidR="00F20F5C">
        <w:t>1</w:t>
      </w:r>
      <w:r w:rsidR="00C268E6">
        <w:t>1</w:t>
      </w:r>
      <w:r w:rsidR="00E64B76">
        <w:t>7</w:t>
      </w:r>
      <w:r w:rsidR="00075DCB">
        <w:t>-</w:t>
      </w:r>
      <w:r w:rsidR="00F20F5C">
        <w:t>e</w:t>
      </w:r>
      <w:r w:rsidRPr="00CE0424">
        <w:tab/>
      </w:r>
      <w:r w:rsidR="002E4A88" w:rsidRPr="002E4A88">
        <w:rPr>
          <w:szCs w:val="24"/>
        </w:rPr>
        <w:t>R2-220</w:t>
      </w:r>
      <w:r w:rsidR="00F125CD">
        <w:rPr>
          <w:szCs w:val="24"/>
        </w:rPr>
        <w:t>xxxx</w:t>
      </w:r>
    </w:p>
    <w:p w14:paraId="689A050A" w14:textId="0DA23F61" w:rsidR="00E90E49" w:rsidRPr="00CE0424" w:rsidRDefault="00C268E6" w:rsidP="00CB33BE">
      <w:pPr>
        <w:pStyle w:val="3GPPHeader"/>
      </w:pPr>
      <w:r>
        <w:t xml:space="preserve">Electronic meeting, </w:t>
      </w:r>
      <w:r w:rsidR="00E64B76">
        <w:t>21</w:t>
      </w:r>
      <w:r w:rsidR="00E64B76" w:rsidRPr="00E64B76">
        <w:rPr>
          <w:vertAlign w:val="superscript"/>
        </w:rPr>
        <w:t>st</w:t>
      </w:r>
      <w:r w:rsidR="00E64B76">
        <w:t xml:space="preserve"> February</w:t>
      </w:r>
      <w:r w:rsidR="009745A6" w:rsidRPr="009745A6">
        <w:t xml:space="preserve"> – </w:t>
      </w:r>
      <w:r w:rsidR="00E64B76">
        <w:t>3</w:t>
      </w:r>
      <w:r w:rsidR="00E64B76" w:rsidRPr="00E64B76">
        <w:rPr>
          <w:vertAlign w:val="superscript"/>
        </w:rPr>
        <w:t>rd</w:t>
      </w:r>
      <w:r w:rsidR="00E64B76">
        <w:t xml:space="preserve"> March</w:t>
      </w:r>
      <w:r w:rsidR="009745A6" w:rsidRPr="009745A6">
        <w:t xml:space="preserve"> 2022</w:t>
      </w:r>
    </w:p>
    <w:p w14:paraId="257D0F5A" w14:textId="310C02AB" w:rsidR="00E90E49" w:rsidRPr="0021017B" w:rsidRDefault="00E90E49" w:rsidP="00CB33BE">
      <w:pPr>
        <w:pStyle w:val="3GPPHeader"/>
        <w:rPr>
          <w:sz w:val="22"/>
          <w:szCs w:val="22"/>
          <w:lang w:val="en-US"/>
        </w:rPr>
      </w:pPr>
      <w:r w:rsidRPr="006364DF">
        <w:rPr>
          <w:sz w:val="22"/>
          <w:szCs w:val="22"/>
          <w:lang w:val="en-US"/>
        </w:rPr>
        <w:t>Agenda Item:</w:t>
      </w:r>
      <w:r w:rsidRPr="006364DF">
        <w:rPr>
          <w:sz w:val="22"/>
          <w:szCs w:val="22"/>
          <w:lang w:val="en-US"/>
        </w:rPr>
        <w:tab/>
      </w:r>
      <w:r w:rsidR="00355EAD">
        <w:rPr>
          <w:sz w:val="22"/>
          <w:szCs w:val="22"/>
          <w:lang w:val="en-US"/>
        </w:rPr>
        <w:t>9</w:t>
      </w:r>
      <w:r w:rsidR="00C66768" w:rsidRPr="006364DF">
        <w:rPr>
          <w:sz w:val="22"/>
          <w:szCs w:val="22"/>
          <w:lang w:val="en-US"/>
        </w:rPr>
        <w:t>.</w:t>
      </w:r>
      <w:r w:rsidR="00355EAD">
        <w:rPr>
          <w:sz w:val="22"/>
          <w:szCs w:val="22"/>
          <w:lang w:val="en-US"/>
        </w:rPr>
        <w:t>13</w:t>
      </w:r>
    </w:p>
    <w:p w14:paraId="49C2AAAA" w14:textId="6F48D11F" w:rsidR="00E90E49" w:rsidRPr="00CE0424" w:rsidRDefault="003D3C45" w:rsidP="00CB33BE">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4C1A13B9" w14:textId="49F1B0A5" w:rsidR="00E90E49" w:rsidRPr="00CE0424" w:rsidRDefault="003D3C45" w:rsidP="00CB33BE">
      <w:pPr>
        <w:pStyle w:val="3GPPHeader"/>
        <w:rPr>
          <w:sz w:val="22"/>
          <w:szCs w:val="22"/>
        </w:rPr>
      </w:pPr>
      <w:r>
        <w:rPr>
          <w:sz w:val="22"/>
          <w:szCs w:val="22"/>
        </w:rPr>
        <w:t>Title:</w:t>
      </w:r>
      <w:r w:rsidR="00E90E49" w:rsidRPr="00CE0424">
        <w:rPr>
          <w:sz w:val="22"/>
          <w:szCs w:val="22"/>
        </w:rPr>
        <w:tab/>
      </w:r>
      <w:r w:rsidR="0023633F">
        <w:rPr>
          <w:sz w:val="22"/>
          <w:szCs w:val="22"/>
        </w:rPr>
        <w:t xml:space="preserve">Report of </w:t>
      </w:r>
      <w:r w:rsidR="00F125CD" w:rsidRPr="00F125CD">
        <w:rPr>
          <w:sz w:val="22"/>
          <w:szCs w:val="22"/>
        </w:rPr>
        <w:t>[</w:t>
      </w:r>
      <w:r w:rsidR="00B37E5B">
        <w:rPr>
          <w:sz w:val="22"/>
          <w:szCs w:val="22"/>
        </w:rPr>
        <w:t>Offline-207</w:t>
      </w:r>
      <w:r w:rsidR="00F125CD" w:rsidRPr="00F125CD">
        <w:rPr>
          <w:sz w:val="22"/>
          <w:szCs w:val="22"/>
        </w:rPr>
        <w:t>]</w:t>
      </w:r>
      <w:r w:rsidR="00B37E5B" w:rsidRPr="00F125CD">
        <w:rPr>
          <w:sz w:val="22"/>
          <w:szCs w:val="22"/>
        </w:rPr>
        <w:t xml:space="preserve"> </w:t>
      </w:r>
      <w:r w:rsidR="00F125CD" w:rsidRPr="00F125CD">
        <w:rPr>
          <w:sz w:val="22"/>
          <w:szCs w:val="22"/>
        </w:rPr>
        <w:t>[LTE] TEI17 UE height reporting (Ericsson)</w:t>
      </w:r>
    </w:p>
    <w:p w14:paraId="1F73837D" w14:textId="0901C11E" w:rsidR="00E90E49" w:rsidRPr="00CE0424" w:rsidRDefault="00E90E49" w:rsidP="00CB33BE">
      <w:pPr>
        <w:pStyle w:val="3GPPHeader"/>
        <w:rPr>
          <w:sz w:val="22"/>
          <w:szCs w:val="22"/>
        </w:rPr>
      </w:pPr>
      <w:r w:rsidRPr="00D54BAD">
        <w:rPr>
          <w:sz w:val="22"/>
          <w:szCs w:val="22"/>
        </w:rPr>
        <w:t>Document for:</w:t>
      </w:r>
      <w:r w:rsidRPr="00D54BAD">
        <w:rPr>
          <w:sz w:val="22"/>
          <w:szCs w:val="22"/>
        </w:rPr>
        <w:tab/>
        <w:t>Discussion</w:t>
      </w:r>
    </w:p>
    <w:p w14:paraId="5A365A85" w14:textId="509DA9F5" w:rsidR="00E90E49" w:rsidRPr="00CE0424" w:rsidRDefault="000117AF" w:rsidP="000117AF">
      <w:pPr>
        <w:pStyle w:val="Heading1"/>
        <w:numPr>
          <w:ilvl w:val="0"/>
          <w:numId w:val="29"/>
        </w:numPr>
        <w:jc w:val="both"/>
      </w:pPr>
      <w:r>
        <w:t xml:space="preserve"> </w:t>
      </w:r>
      <w:r w:rsidR="00E90E49" w:rsidRPr="00CE0424">
        <w:t>Introduction</w:t>
      </w:r>
    </w:p>
    <w:p w14:paraId="52230D58" w14:textId="77777777" w:rsidR="00F125CD" w:rsidRDefault="00F125CD" w:rsidP="00C25B86">
      <w:pPr>
        <w:pStyle w:val="BodyText"/>
        <w:rPr>
          <w:rFonts w:asciiTheme="minorHAnsi" w:hAnsiTheme="minorHAnsi" w:cstheme="minorHAnsi"/>
          <w:sz w:val="22"/>
          <w:szCs w:val="22"/>
        </w:rPr>
      </w:pPr>
      <w:r>
        <w:rPr>
          <w:rFonts w:asciiTheme="minorHAnsi" w:hAnsiTheme="minorHAnsi" w:cstheme="minorHAnsi"/>
          <w:sz w:val="22"/>
          <w:szCs w:val="22"/>
        </w:rPr>
        <w:t>This contribution treats the following offline discussion during RAN2#117 meeting</w:t>
      </w:r>
      <w:r w:rsidR="008074EB">
        <w:rPr>
          <w:rFonts w:asciiTheme="minorHAnsi" w:hAnsiTheme="minorHAnsi" w:cstheme="minorHAnsi"/>
          <w:sz w:val="22"/>
          <w:szCs w:val="22"/>
        </w:rPr>
        <w:t>.</w:t>
      </w:r>
    </w:p>
    <w:p w14:paraId="7DDC23D6" w14:textId="2A5959A8" w:rsidR="00F125CD" w:rsidRDefault="00F125CD" w:rsidP="00C25B86">
      <w:pPr>
        <w:pStyle w:val="BodyText"/>
        <w:rPr>
          <w:rFonts w:asciiTheme="minorHAnsi" w:hAnsiTheme="minorHAnsi" w:cstheme="minorHAnsi"/>
          <w:sz w:val="22"/>
          <w:szCs w:val="22"/>
        </w:rPr>
      </w:pPr>
      <w:r>
        <w:rPr>
          <w:noProof/>
        </w:rPr>
        <mc:AlternateContent>
          <mc:Choice Requires="wps">
            <w:drawing>
              <wp:anchor distT="0" distB="0" distL="114300" distR="114300" simplePos="0" relativeHeight="251659264" behindDoc="0" locked="0" layoutInCell="1" allowOverlap="1" wp14:anchorId="79676369" wp14:editId="0E5DAEDB">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566968D" w14:textId="5AC4A453" w:rsidR="00F125CD" w:rsidRDefault="00F125CD" w:rsidP="00356749">
                            <w:pPr>
                              <w:ind w:left="1701" w:hanging="1259"/>
                              <w:rPr>
                                <w:rFonts w:ascii="Arial" w:hAnsi="Arial" w:cs="Arial"/>
                              </w:rPr>
                            </w:pPr>
                            <w:r>
                              <w:rPr>
                                <w:rFonts w:ascii="Arial" w:hAnsi="Arial" w:cs="Arial"/>
                                <w:b/>
                                <w:bCs/>
                              </w:rPr>
                              <w:t>[AT117-e][</w:t>
                            </w:r>
                            <w:proofErr w:type="gramStart"/>
                            <w:r>
                              <w:rPr>
                                <w:rFonts w:ascii="Arial" w:hAnsi="Arial" w:cs="Arial"/>
                                <w:b/>
                                <w:bCs/>
                              </w:rPr>
                              <w:t>207][</w:t>
                            </w:r>
                            <w:proofErr w:type="gramEnd"/>
                            <w:r>
                              <w:rPr>
                                <w:rFonts w:ascii="Arial" w:hAnsi="Arial" w:cs="Arial"/>
                                <w:b/>
                                <w:bCs/>
                              </w:rPr>
                              <w:t>LTE] TEI17 UE height reporting (Ericsson)</w:t>
                            </w:r>
                          </w:p>
                          <w:p w14:paraId="2BAA7B9C" w14:textId="77777777" w:rsidR="00F125CD" w:rsidRDefault="00F125CD" w:rsidP="00F125CD">
                            <w:pPr>
                              <w:ind w:left="1701" w:hanging="363"/>
                              <w:rPr>
                                <w:rFonts w:ascii="Calibri" w:hAnsi="Calibri" w:cs="Calibri"/>
                              </w:rPr>
                            </w:pPr>
                            <w:r>
                              <w:t xml:space="preserve">        </w:t>
                            </w:r>
                            <w:r>
                              <w:rPr>
                                <w:rFonts w:ascii="Arial" w:hAnsi="Arial" w:cs="Arial"/>
                              </w:rPr>
                              <w:t>Scope: Collect comments UE height reporting CRs marked for this discussion.</w:t>
                            </w:r>
                          </w:p>
                          <w:p w14:paraId="4654E816" w14:textId="77777777" w:rsidR="00F125CD" w:rsidRDefault="00F125CD" w:rsidP="00F125CD">
                            <w:pPr>
                              <w:ind w:left="1701" w:hanging="363"/>
                            </w:pPr>
                            <w:r>
                              <w:rPr>
                                <w:rFonts w:ascii="Arial" w:hAnsi="Arial" w:cs="Arial"/>
                              </w:rPr>
                              <w:t>        Intended outcome: Agreeable CRs.</w:t>
                            </w:r>
                          </w:p>
                          <w:p w14:paraId="42587AB8" w14:textId="77777777" w:rsidR="00F125CD" w:rsidRDefault="00F125CD" w:rsidP="00F125CD">
                            <w:pPr>
                              <w:ind w:left="1701" w:hanging="363"/>
                            </w:pPr>
                            <w:r>
                              <w:rPr>
                                <w:rFonts w:ascii="Arial" w:hAnsi="Arial" w:cs="Arial"/>
                              </w:rPr>
                              <w:t>        Deadline: Deadline 1</w:t>
                            </w:r>
                          </w:p>
                          <w:p w14:paraId="3EC7AFC7" w14:textId="77777777" w:rsidR="00A774E5" w:rsidRDefault="00A774E5" w:rsidP="00A774E5">
                            <w:pPr>
                              <w:rPr>
                                <w:lang w:eastAsia="sv-SE"/>
                              </w:rPr>
                            </w:pPr>
                            <w:r>
                              <w:rPr>
                                <w:b/>
                                <w:bCs/>
                              </w:rPr>
                              <w:t xml:space="preserve">Deadline 1 (discussions for Thu online) </w:t>
                            </w:r>
                          </w:p>
                          <w:p w14:paraId="0DAF43EE" w14:textId="77777777" w:rsidR="00A774E5" w:rsidRPr="00A774E5" w:rsidRDefault="00A774E5" w:rsidP="00A774E5">
                            <w:pPr>
                              <w:numPr>
                                <w:ilvl w:val="0"/>
                                <w:numId w:val="25"/>
                              </w:numPr>
                              <w:overflowPunct/>
                              <w:autoSpaceDE/>
                              <w:autoSpaceDN/>
                              <w:adjustRightInd/>
                              <w:spacing w:before="100" w:beforeAutospacing="1" w:after="100" w:afterAutospacing="1"/>
                              <w:textAlignment w:val="auto"/>
                              <w:rPr>
                                <w:highlight w:val="yellow"/>
                              </w:rPr>
                            </w:pPr>
                            <w:r w:rsidRPr="00A774E5">
                              <w:rPr>
                                <w:b/>
                                <w:bCs/>
                                <w:highlight w:val="yellow"/>
                              </w:rPr>
                              <w:t>Comment deadline, 1</w:t>
                            </w:r>
                            <w:r w:rsidRPr="00A774E5">
                              <w:rPr>
                                <w:b/>
                                <w:bCs/>
                                <w:sz w:val="15"/>
                                <w:szCs w:val="15"/>
                                <w:highlight w:val="yellow"/>
                                <w:vertAlign w:val="superscript"/>
                              </w:rPr>
                              <w:t>st</w:t>
                            </w:r>
                            <w:r w:rsidRPr="00A774E5">
                              <w:rPr>
                                <w:b/>
                                <w:bCs/>
                                <w:highlight w:val="yellow"/>
                              </w:rPr>
                              <w:t xml:space="preserve"> phase: </w:t>
                            </w:r>
                            <w:r w:rsidRPr="00A774E5">
                              <w:rPr>
                                <w:highlight w:val="yellow"/>
                              </w:rPr>
                              <w:t>Wednesday W1, 1000 UTC (for collecting views)</w:t>
                            </w:r>
                          </w:p>
                          <w:p w14:paraId="17CDC4C0" w14:textId="77777777" w:rsidR="00A774E5" w:rsidRDefault="00A774E5" w:rsidP="00A774E5">
                            <w:pPr>
                              <w:numPr>
                                <w:ilvl w:val="0"/>
                                <w:numId w:val="25"/>
                              </w:numPr>
                              <w:overflowPunct/>
                              <w:autoSpaceDE/>
                              <w:autoSpaceDN/>
                              <w:adjustRightInd/>
                              <w:spacing w:before="100" w:beforeAutospacing="1" w:after="100" w:afterAutospacing="1"/>
                              <w:textAlignment w:val="auto"/>
                            </w:pPr>
                            <w:r>
                              <w:rPr>
                                <w:b/>
                                <w:bCs/>
                              </w:rPr>
                              <w:t>Rapporteur proposals, 1</w:t>
                            </w:r>
                            <w:r>
                              <w:rPr>
                                <w:b/>
                                <w:bCs/>
                                <w:sz w:val="15"/>
                                <w:szCs w:val="15"/>
                                <w:vertAlign w:val="superscript"/>
                              </w:rPr>
                              <w:t>st</w:t>
                            </w:r>
                            <w:r>
                              <w:rPr>
                                <w:b/>
                                <w:bCs/>
                              </w:rPr>
                              <w:t xml:space="preserve"> phase:</w:t>
                            </w:r>
                            <w:r>
                              <w:t xml:space="preserve"> Wednesday W1, 1400 UTC (proposed outcome)</w:t>
                            </w:r>
                          </w:p>
                          <w:p w14:paraId="4C01B192" w14:textId="77777777" w:rsidR="00A774E5" w:rsidRDefault="00A774E5" w:rsidP="00A774E5">
                            <w:pPr>
                              <w:numPr>
                                <w:ilvl w:val="0"/>
                                <w:numId w:val="25"/>
                              </w:numPr>
                              <w:overflowPunct/>
                              <w:autoSpaceDE/>
                              <w:autoSpaceDN/>
                              <w:adjustRightInd/>
                              <w:spacing w:before="100" w:beforeAutospacing="1" w:after="100" w:afterAutospacing="1"/>
                              <w:textAlignment w:val="auto"/>
                            </w:pPr>
                            <w:r>
                              <w:rPr>
                                <w:b/>
                                <w:bCs/>
                              </w:rPr>
                              <w:t>Document deadline, 1</w:t>
                            </w:r>
                            <w:r>
                              <w:rPr>
                                <w:b/>
                                <w:bCs/>
                                <w:sz w:val="15"/>
                                <w:szCs w:val="15"/>
                                <w:vertAlign w:val="superscript"/>
                              </w:rPr>
                              <w:t>st</w:t>
                            </w:r>
                            <w:r>
                              <w:rPr>
                                <w:b/>
                                <w:bCs/>
                              </w:rPr>
                              <w:t xml:space="preserve"> phase:</w:t>
                            </w:r>
                            <w:r>
                              <w:t xml:space="preserve"> Thursday W1, 0430 UTC (discussion report)</w:t>
                            </w:r>
                          </w:p>
                          <w:p w14:paraId="6FE7600F" w14:textId="2BA96DBA" w:rsidR="00F125CD" w:rsidRPr="00A774E5" w:rsidRDefault="00A774E5" w:rsidP="00A774E5">
                            <w:pPr>
                              <w:numPr>
                                <w:ilvl w:val="0"/>
                                <w:numId w:val="25"/>
                              </w:numPr>
                              <w:overflowPunct/>
                              <w:autoSpaceDE/>
                              <w:autoSpaceDN/>
                              <w:adjustRightInd/>
                              <w:spacing w:before="100" w:beforeAutospacing="1" w:after="100" w:afterAutospacing="1"/>
                              <w:textAlignment w:val="auto"/>
                            </w:pPr>
                            <w:r>
                              <w:t>Discussion may continue to 2</w:t>
                            </w:r>
                            <w:r>
                              <w:rPr>
                                <w:sz w:val="15"/>
                                <w:szCs w:val="15"/>
                                <w:vertAlign w:val="superscript"/>
                              </w:rPr>
                              <w:t>nd</w:t>
                            </w:r>
                            <w:r>
                              <w:t xml:space="preserve"> phase (using Deadline 3) based on online decisions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9676369" id="_x0000_t202" coordsize="21600,21600" o:spt="202" path="m,l,21600r21600,l21600,xe">
                <v:stroke joinstyle="miter"/>
                <v:path gradientshapeok="t" o:connecttype="rect"/>
              </v:shapetype>
              <v:shape id="Text Box 2"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BEy9Yg6AgAAeAQAAA4AAAAAAAAAAAAAAAAA&#10;LgIAAGRycy9lMm9Eb2MueG1sUEsBAi0AFAAGAAgAAAAhALcMAwjXAAAABQEAAA8AAAAAAAAAAAAA&#10;AAAAlAQAAGRycy9kb3ducmV2LnhtbFBLBQYAAAAABAAEAPMAAACYBQAAAAA=&#10;" filled="f" strokeweight=".5pt">
                <v:fill o:detectmouseclick="t"/>
                <v:textbox style="mso-fit-shape-to-text:t">
                  <w:txbxContent>
                    <w:p w14:paraId="6566968D" w14:textId="5AC4A453" w:rsidR="00F125CD" w:rsidRDefault="00F125CD" w:rsidP="00356749">
                      <w:pPr>
                        <w:ind w:left="1701" w:hanging="1259"/>
                        <w:rPr>
                          <w:rFonts w:ascii="Arial" w:hAnsi="Arial" w:cs="Arial"/>
                        </w:rPr>
                      </w:pPr>
                      <w:r>
                        <w:rPr>
                          <w:rFonts w:ascii="Arial" w:hAnsi="Arial" w:cs="Arial"/>
                          <w:b/>
                          <w:bCs/>
                        </w:rPr>
                        <w:t>[AT117-e][</w:t>
                      </w:r>
                      <w:proofErr w:type="gramStart"/>
                      <w:r>
                        <w:rPr>
                          <w:rFonts w:ascii="Arial" w:hAnsi="Arial" w:cs="Arial"/>
                          <w:b/>
                          <w:bCs/>
                        </w:rPr>
                        <w:t>207][</w:t>
                      </w:r>
                      <w:proofErr w:type="gramEnd"/>
                      <w:r>
                        <w:rPr>
                          <w:rFonts w:ascii="Arial" w:hAnsi="Arial" w:cs="Arial"/>
                          <w:b/>
                          <w:bCs/>
                        </w:rPr>
                        <w:t>LTE] TEI17 UE height reporting (Ericsson)</w:t>
                      </w:r>
                    </w:p>
                    <w:p w14:paraId="2BAA7B9C" w14:textId="77777777" w:rsidR="00F125CD" w:rsidRDefault="00F125CD" w:rsidP="00F125CD">
                      <w:pPr>
                        <w:ind w:left="1701" w:hanging="363"/>
                        <w:rPr>
                          <w:rFonts w:ascii="Calibri" w:hAnsi="Calibri" w:cs="Calibri"/>
                        </w:rPr>
                      </w:pPr>
                      <w:r>
                        <w:t xml:space="preserve">        </w:t>
                      </w:r>
                      <w:r>
                        <w:rPr>
                          <w:rFonts w:ascii="Arial" w:hAnsi="Arial" w:cs="Arial"/>
                        </w:rPr>
                        <w:t>Scope: Collect comments UE height reporting CRs marked for this discussion.</w:t>
                      </w:r>
                    </w:p>
                    <w:p w14:paraId="4654E816" w14:textId="77777777" w:rsidR="00F125CD" w:rsidRDefault="00F125CD" w:rsidP="00F125CD">
                      <w:pPr>
                        <w:ind w:left="1701" w:hanging="363"/>
                      </w:pPr>
                      <w:r>
                        <w:rPr>
                          <w:rFonts w:ascii="Arial" w:hAnsi="Arial" w:cs="Arial"/>
                        </w:rPr>
                        <w:t>        Intended outcome: Agreeable CRs.</w:t>
                      </w:r>
                    </w:p>
                    <w:p w14:paraId="42587AB8" w14:textId="77777777" w:rsidR="00F125CD" w:rsidRDefault="00F125CD" w:rsidP="00F125CD">
                      <w:pPr>
                        <w:ind w:left="1701" w:hanging="363"/>
                      </w:pPr>
                      <w:r>
                        <w:rPr>
                          <w:rFonts w:ascii="Arial" w:hAnsi="Arial" w:cs="Arial"/>
                        </w:rPr>
                        <w:t>        Deadline: Deadline 1</w:t>
                      </w:r>
                    </w:p>
                    <w:p w14:paraId="3EC7AFC7" w14:textId="77777777" w:rsidR="00A774E5" w:rsidRDefault="00A774E5" w:rsidP="00A774E5">
                      <w:pPr>
                        <w:rPr>
                          <w:lang w:eastAsia="sv-SE"/>
                        </w:rPr>
                      </w:pPr>
                      <w:r>
                        <w:rPr>
                          <w:b/>
                          <w:bCs/>
                        </w:rPr>
                        <w:t xml:space="preserve">Deadline 1 (discussions for Thu online) </w:t>
                      </w:r>
                    </w:p>
                    <w:p w14:paraId="0DAF43EE" w14:textId="77777777" w:rsidR="00A774E5" w:rsidRPr="00A774E5" w:rsidRDefault="00A774E5" w:rsidP="00A774E5">
                      <w:pPr>
                        <w:numPr>
                          <w:ilvl w:val="0"/>
                          <w:numId w:val="25"/>
                        </w:numPr>
                        <w:overflowPunct/>
                        <w:autoSpaceDE/>
                        <w:autoSpaceDN/>
                        <w:adjustRightInd/>
                        <w:spacing w:before="100" w:beforeAutospacing="1" w:after="100" w:afterAutospacing="1"/>
                        <w:textAlignment w:val="auto"/>
                        <w:rPr>
                          <w:highlight w:val="yellow"/>
                        </w:rPr>
                      </w:pPr>
                      <w:r w:rsidRPr="00A774E5">
                        <w:rPr>
                          <w:b/>
                          <w:bCs/>
                          <w:highlight w:val="yellow"/>
                        </w:rPr>
                        <w:t>Comment deadline, 1</w:t>
                      </w:r>
                      <w:r w:rsidRPr="00A774E5">
                        <w:rPr>
                          <w:b/>
                          <w:bCs/>
                          <w:sz w:val="15"/>
                          <w:szCs w:val="15"/>
                          <w:highlight w:val="yellow"/>
                          <w:vertAlign w:val="superscript"/>
                        </w:rPr>
                        <w:t>st</w:t>
                      </w:r>
                      <w:r w:rsidRPr="00A774E5">
                        <w:rPr>
                          <w:b/>
                          <w:bCs/>
                          <w:highlight w:val="yellow"/>
                        </w:rPr>
                        <w:t xml:space="preserve"> phase: </w:t>
                      </w:r>
                      <w:r w:rsidRPr="00A774E5">
                        <w:rPr>
                          <w:highlight w:val="yellow"/>
                        </w:rPr>
                        <w:t>Wednesday W1, 1000 UTC (for collecting views)</w:t>
                      </w:r>
                    </w:p>
                    <w:p w14:paraId="17CDC4C0" w14:textId="77777777" w:rsidR="00A774E5" w:rsidRDefault="00A774E5" w:rsidP="00A774E5">
                      <w:pPr>
                        <w:numPr>
                          <w:ilvl w:val="0"/>
                          <w:numId w:val="25"/>
                        </w:numPr>
                        <w:overflowPunct/>
                        <w:autoSpaceDE/>
                        <w:autoSpaceDN/>
                        <w:adjustRightInd/>
                        <w:spacing w:before="100" w:beforeAutospacing="1" w:after="100" w:afterAutospacing="1"/>
                        <w:textAlignment w:val="auto"/>
                      </w:pPr>
                      <w:r>
                        <w:rPr>
                          <w:b/>
                          <w:bCs/>
                        </w:rPr>
                        <w:t>Rapporteur proposals, 1</w:t>
                      </w:r>
                      <w:r>
                        <w:rPr>
                          <w:b/>
                          <w:bCs/>
                          <w:sz w:val="15"/>
                          <w:szCs w:val="15"/>
                          <w:vertAlign w:val="superscript"/>
                        </w:rPr>
                        <w:t>st</w:t>
                      </w:r>
                      <w:r>
                        <w:rPr>
                          <w:b/>
                          <w:bCs/>
                        </w:rPr>
                        <w:t xml:space="preserve"> phase:</w:t>
                      </w:r>
                      <w:r>
                        <w:t xml:space="preserve"> Wednesday W1, 1400 UTC (proposed outcome)</w:t>
                      </w:r>
                    </w:p>
                    <w:p w14:paraId="4C01B192" w14:textId="77777777" w:rsidR="00A774E5" w:rsidRDefault="00A774E5" w:rsidP="00A774E5">
                      <w:pPr>
                        <w:numPr>
                          <w:ilvl w:val="0"/>
                          <w:numId w:val="25"/>
                        </w:numPr>
                        <w:overflowPunct/>
                        <w:autoSpaceDE/>
                        <w:autoSpaceDN/>
                        <w:adjustRightInd/>
                        <w:spacing w:before="100" w:beforeAutospacing="1" w:after="100" w:afterAutospacing="1"/>
                        <w:textAlignment w:val="auto"/>
                      </w:pPr>
                      <w:r>
                        <w:rPr>
                          <w:b/>
                          <w:bCs/>
                        </w:rPr>
                        <w:t>Document deadline, 1</w:t>
                      </w:r>
                      <w:r>
                        <w:rPr>
                          <w:b/>
                          <w:bCs/>
                          <w:sz w:val="15"/>
                          <w:szCs w:val="15"/>
                          <w:vertAlign w:val="superscript"/>
                        </w:rPr>
                        <w:t>st</w:t>
                      </w:r>
                      <w:r>
                        <w:rPr>
                          <w:b/>
                          <w:bCs/>
                        </w:rPr>
                        <w:t xml:space="preserve"> phase:</w:t>
                      </w:r>
                      <w:r>
                        <w:t xml:space="preserve"> Thursday W1, 0430 UTC (discussion report)</w:t>
                      </w:r>
                    </w:p>
                    <w:p w14:paraId="6FE7600F" w14:textId="2BA96DBA" w:rsidR="00F125CD" w:rsidRPr="00A774E5" w:rsidRDefault="00A774E5" w:rsidP="00A774E5">
                      <w:pPr>
                        <w:numPr>
                          <w:ilvl w:val="0"/>
                          <w:numId w:val="25"/>
                        </w:numPr>
                        <w:overflowPunct/>
                        <w:autoSpaceDE/>
                        <w:autoSpaceDN/>
                        <w:adjustRightInd/>
                        <w:spacing w:before="100" w:beforeAutospacing="1" w:after="100" w:afterAutospacing="1"/>
                        <w:textAlignment w:val="auto"/>
                      </w:pPr>
                      <w:r>
                        <w:t>Discussion may continue to 2</w:t>
                      </w:r>
                      <w:r>
                        <w:rPr>
                          <w:sz w:val="15"/>
                          <w:szCs w:val="15"/>
                          <w:vertAlign w:val="superscript"/>
                        </w:rPr>
                        <w:t>nd</w:t>
                      </w:r>
                      <w:r>
                        <w:t xml:space="preserve"> phase (using Deadline 3) based on online decisions</w:t>
                      </w:r>
                    </w:p>
                  </w:txbxContent>
                </v:textbox>
                <w10:wrap type="square"/>
              </v:shape>
            </w:pict>
          </mc:Fallback>
        </mc:AlternateContent>
      </w:r>
      <w:r w:rsidR="008074EB">
        <w:rPr>
          <w:rFonts w:asciiTheme="minorHAnsi" w:hAnsiTheme="minorHAnsi" w:cstheme="minorHAnsi"/>
          <w:sz w:val="22"/>
          <w:szCs w:val="22"/>
        </w:rPr>
        <w:t xml:space="preserve"> </w:t>
      </w:r>
    </w:p>
    <w:p w14:paraId="3415F6A2" w14:textId="77777777" w:rsidR="00356749" w:rsidRDefault="00356749" w:rsidP="00C25B86">
      <w:pPr>
        <w:pStyle w:val="BodyText"/>
        <w:rPr>
          <w:rFonts w:asciiTheme="minorHAnsi" w:hAnsiTheme="minorHAnsi" w:cstheme="minorHAnsi"/>
          <w:sz w:val="22"/>
          <w:szCs w:val="22"/>
        </w:rPr>
      </w:pPr>
    </w:p>
    <w:p w14:paraId="20E3F69A" w14:textId="77777777" w:rsidR="00356749" w:rsidRDefault="00356749" w:rsidP="00C25B86">
      <w:pPr>
        <w:pStyle w:val="BodyText"/>
        <w:rPr>
          <w:rFonts w:asciiTheme="minorHAnsi" w:hAnsiTheme="minorHAnsi" w:cstheme="minorHAnsi"/>
          <w:sz w:val="22"/>
          <w:szCs w:val="22"/>
        </w:rPr>
      </w:pPr>
    </w:p>
    <w:p w14:paraId="7539D89D" w14:textId="77777777" w:rsidR="00356749" w:rsidRDefault="00356749" w:rsidP="00C25B86">
      <w:pPr>
        <w:pStyle w:val="BodyText"/>
        <w:rPr>
          <w:rFonts w:asciiTheme="minorHAnsi" w:hAnsiTheme="minorHAnsi" w:cstheme="minorHAnsi"/>
          <w:sz w:val="22"/>
          <w:szCs w:val="22"/>
        </w:rPr>
      </w:pPr>
    </w:p>
    <w:p w14:paraId="46D52089" w14:textId="77777777" w:rsidR="00356749" w:rsidRDefault="00356749" w:rsidP="00C25B86">
      <w:pPr>
        <w:pStyle w:val="BodyText"/>
        <w:rPr>
          <w:rFonts w:asciiTheme="minorHAnsi" w:hAnsiTheme="minorHAnsi" w:cstheme="minorHAnsi"/>
          <w:sz w:val="22"/>
          <w:szCs w:val="22"/>
        </w:rPr>
      </w:pPr>
    </w:p>
    <w:p w14:paraId="406FB18B" w14:textId="77777777" w:rsidR="00356749" w:rsidRDefault="00356749" w:rsidP="00C25B86">
      <w:pPr>
        <w:pStyle w:val="BodyText"/>
        <w:rPr>
          <w:rFonts w:asciiTheme="minorHAnsi" w:hAnsiTheme="minorHAnsi" w:cstheme="minorHAnsi"/>
          <w:sz w:val="22"/>
          <w:szCs w:val="22"/>
        </w:rPr>
      </w:pPr>
    </w:p>
    <w:p w14:paraId="117AB013" w14:textId="77777777" w:rsidR="00356749" w:rsidRDefault="00356749" w:rsidP="00C25B86">
      <w:pPr>
        <w:pStyle w:val="BodyText"/>
        <w:rPr>
          <w:rFonts w:asciiTheme="minorHAnsi" w:hAnsiTheme="minorHAnsi" w:cstheme="minorHAnsi"/>
          <w:sz w:val="22"/>
          <w:szCs w:val="22"/>
        </w:rPr>
      </w:pPr>
    </w:p>
    <w:p w14:paraId="5C4BE138" w14:textId="77777777" w:rsidR="00356749" w:rsidRDefault="00356749" w:rsidP="00C25B86">
      <w:pPr>
        <w:pStyle w:val="BodyText"/>
        <w:rPr>
          <w:rFonts w:asciiTheme="minorHAnsi" w:hAnsiTheme="minorHAnsi" w:cstheme="minorHAnsi"/>
          <w:sz w:val="22"/>
          <w:szCs w:val="22"/>
        </w:rPr>
      </w:pPr>
    </w:p>
    <w:p w14:paraId="76313A6A" w14:textId="77777777" w:rsidR="00356749" w:rsidRDefault="00356749" w:rsidP="00C25B86">
      <w:pPr>
        <w:pStyle w:val="BodyText"/>
        <w:rPr>
          <w:rFonts w:asciiTheme="minorHAnsi" w:hAnsiTheme="minorHAnsi" w:cstheme="minorHAnsi"/>
          <w:sz w:val="22"/>
          <w:szCs w:val="22"/>
        </w:rPr>
      </w:pPr>
    </w:p>
    <w:p w14:paraId="2654D6C4" w14:textId="77777777" w:rsidR="00356749" w:rsidRDefault="00356749" w:rsidP="00C25B86">
      <w:pPr>
        <w:pStyle w:val="BodyText"/>
        <w:rPr>
          <w:rFonts w:asciiTheme="minorHAnsi" w:hAnsiTheme="minorHAnsi" w:cstheme="minorHAnsi"/>
          <w:sz w:val="22"/>
          <w:szCs w:val="22"/>
        </w:rPr>
      </w:pPr>
    </w:p>
    <w:p w14:paraId="31A45CEF" w14:textId="77777777" w:rsidR="00A774E5" w:rsidRDefault="00A774E5" w:rsidP="00C25B86">
      <w:pPr>
        <w:pStyle w:val="BodyText"/>
        <w:rPr>
          <w:rFonts w:asciiTheme="minorHAnsi" w:hAnsiTheme="minorHAnsi" w:cstheme="minorHAnsi"/>
          <w:sz w:val="22"/>
          <w:szCs w:val="22"/>
        </w:rPr>
      </w:pPr>
    </w:p>
    <w:p w14:paraId="40D138BB" w14:textId="1DE33CE8" w:rsidR="00C15543" w:rsidRDefault="00C15543" w:rsidP="00C25B86">
      <w:pPr>
        <w:pStyle w:val="BodyText"/>
        <w:rPr>
          <w:rFonts w:asciiTheme="minorHAnsi" w:hAnsiTheme="minorHAnsi" w:cstheme="minorHAnsi"/>
          <w:sz w:val="22"/>
          <w:szCs w:val="22"/>
        </w:rPr>
      </w:pPr>
      <w:r>
        <w:rPr>
          <w:rFonts w:asciiTheme="minorHAnsi" w:hAnsiTheme="minorHAnsi" w:cstheme="minorHAnsi"/>
          <w:sz w:val="22"/>
          <w:szCs w:val="22"/>
        </w:rPr>
        <w:t>To aid the discussion amongst the delegates, please include the company name and the corresponding delegate name and email address in the table below.</w:t>
      </w:r>
    </w:p>
    <w:tbl>
      <w:tblPr>
        <w:tblStyle w:val="TableGrid"/>
        <w:tblW w:w="0" w:type="auto"/>
        <w:tblLook w:val="04A0" w:firstRow="1" w:lastRow="0" w:firstColumn="1" w:lastColumn="0" w:noHBand="0" w:noVBand="1"/>
      </w:tblPr>
      <w:tblGrid>
        <w:gridCol w:w="1980"/>
        <w:gridCol w:w="2551"/>
        <w:gridCol w:w="5098"/>
      </w:tblGrid>
      <w:tr w:rsidR="00C15543" w:rsidRPr="005E3B2A" w14:paraId="01FD63AF" w14:textId="77777777" w:rsidTr="00F549FC">
        <w:tc>
          <w:tcPr>
            <w:tcW w:w="1980" w:type="dxa"/>
          </w:tcPr>
          <w:p w14:paraId="4787BDB5" w14:textId="77777777" w:rsidR="00C15543" w:rsidRPr="005E3B2A" w:rsidRDefault="00C15543" w:rsidP="00F549FC">
            <w:pPr>
              <w:rPr>
                <w:rFonts w:asciiTheme="minorHAnsi" w:hAnsiTheme="minorHAnsi" w:cstheme="minorHAnsi"/>
                <w:b/>
                <w:bCs/>
              </w:rPr>
            </w:pPr>
            <w:r w:rsidRPr="005E3B2A">
              <w:rPr>
                <w:rFonts w:asciiTheme="minorHAnsi" w:hAnsiTheme="minorHAnsi" w:cstheme="minorHAnsi"/>
                <w:b/>
                <w:bCs/>
              </w:rPr>
              <w:t>Company name</w:t>
            </w:r>
          </w:p>
        </w:tc>
        <w:tc>
          <w:tcPr>
            <w:tcW w:w="2551" w:type="dxa"/>
          </w:tcPr>
          <w:p w14:paraId="3D85B626" w14:textId="23CF2067" w:rsidR="00C15543" w:rsidRPr="005E3B2A" w:rsidRDefault="00C15543" w:rsidP="00F549FC">
            <w:pPr>
              <w:rPr>
                <w:rFonts w:asciiTheme="minorHAnsi" w:hAnsiTheme="minorHAnsi" w:cstheme="minorHAnsi"/>
                <w:b/>
                <w:bCs/>
              </w:rPr>
            </w:pPr>
            <w:r>
              <w:rPr>
                <w:rFonts w:asciiTheme="minorHAnsi" w:hAnsiTheme="minorHAnsi" w:cstheme="minorHAnsi"/>
                <w:b/>
                <w:bCs/>
              </w:rPr>
              <w:t>Delegate name</w:t>
            </w:r>
          </w:p>
        </w:tc>
        <w:tc>
          <w:tcPr>
            <w:tcW w:w="5098" w:type="dxa"/>
          </w:tcPr>
          <w:p w14:paraId="4DA9B123" w14:textId="29891284" w:rsidR="00C15543" w:rsidRPr="005E3B2A" w:rsidRDefault="00C15543" w:rsidP="00F549FC">
            <w:pPr>
              <w:rPr>
                <w:rFonts w:asciiTheme="minorHAnsi" w:hAnsiTheme="minorHAnsi" w:cstheme="minorHAnsi"/>
                <w:b/>
                <w:bCs/>
              </w:rPr>
            </w:pPr>
            <w:r>
              <w:rPr>
                <w:rFonts w:asciiTheme="minorHAnsi" w:hAnsiTheme="minorHAnsi" w:cstheme="minorHAnsi"/>
                <w:b/>
                <w:bCs/>
              </w:rPr>
              <w:t>Email address</w:t>
            </w:r>
          </w:p>
        </w:tc>
      </w:tr>
      <w:tr w:rsidR="00C15543" w14:paraId="5A90A992" w14:textId="77777777" w:rsidTr="00F549FC">
        <w:tc>
          <w:tcPr>
            <w:tcW w:w="1980" w:type="dxa"/>
          </w:tcPr>
          <w:p w14:paraId="70E5ED7D" w14:textId="77777777" w:rsidR="00C15543" w:rsidRDefault="00C15543" w:rsidP="00F549FC">
            <w:pPr>
              <w:rPr>
                <w:rFonts w:asciiTheme="minorHAnsi" w:hAnsiTheme="minorHAnsi" w:cstheme="minorHAnsi"/>
              </w:rPr>
            </w:pPr>
          </w:p>
        </w:tc>
        <w:tc>
          <w:tcPr>
            <w:tcW w:w="2551" w:type="dxa"/>
          </w:tcPr>
          <w:p w14:paraId="3FD4C81A" w14:textId="77777777" w:rsidR="00C15543" w:rsidRDefault="00C15543" w:rsidP="00F549FC">
            <w:pPr>
              <w:rPr>
                <w:rFonts w:asciiTheme="minorHAnsi" w:hAnsiTheme="minorHAnsi" w:cstheme="minorHAnsi"/>
              </w:rPr>
            </w:pPr>
          </w:p>
        </w:tc>
        <w:tc>
          <w:tcPr>
            <w:tcW w:w="5098" w:type="dxa"/>
          </w:tcPr>
          <w:p w14:paraId="610D6961" w14:textId="77777777" w:rsidR="00C15543" w:rsidRDefault="00C15543" w:rsidP="00F549FC">
            <w:pPr>
              <w:rPr>
                <w:rFonts w:asciiTheme="minorHAnsi" w:hAnsiTheme="minorHAnsi" w:cstheme="minorHAnsi"/>
              </w:rPr>
            </w:pPr>
          </w:p>
        </w:tc>
      </w:tr>
      <w:tr w:rsidR="00C15543" w14:paraId="366B80F8" w14:textId="77777777" w:rsidTr="00F549FC">
        <w:tc>
          <w:tcPr>
            <w:tcW w:w="1980" w:type="dxa"/>
          </w:tcPr>
          <w:p w14:paraId="7AC61F20" w14:textId="77777777" w:rsidR="00C15543" w:rsidRDefault="00C15543" w:rsidP="00F549FC">
            <w:pPr>
              <w:rPr>
                <w:rFonts w:asciiTheme="minorHAnsi" w:hAnsiTheme="minorHAnsi" w:cstheme="minorHAnsi"/>
              </w:rPr>
            </w:pPr>
          </w:p>
        </w:tc>
        <w:tc>
          <w:tcPr>
            <w:tcW w:w="2551" w:type="dxa"/>
          </w:tcPr>
          <w:p w14:paraId="1DA50DB5" w14:textId="77777777" w:rsidR="00C15543" w:rsidRDefault="00C15543" w:rsidP="00F549FC">
            <w:pPr>
              <w:rPr>
                <w:rFonts w:asciiTheme="minorHAnsi" w:hAnsiTheme="minorHAnsi" w:cstheme="minorHAnsi"/>
              </w:rPr>
            </w:pPr>
          </w:p>
        </w:tc>
        <w:tc>
          <w:tcPr>
            <w:tcW w:w="5098" w:type="dxa"/>
          </w:tcPr>
          <w:p w14:paraId="600B8EA0" w14:textId="77777777" w:rsidR="00C15543" w:rsidRDefault="00C15543" w:rsidP="00F549FC">
            <w:pPr>
              <w:rPr>
                <w:rFonts w:asciiTheme="minorHAnsi" w:hAnsiTheme="minorHAnsi" w:cstheme="minorHAnsi"/>
              </w:rPr>
            </w:pPr>
          </w:p>
        </w:tc>
      </w:tr>
      <w:tr w:rsidR="00C15543" w14:paraId="1AEA78B6" w14:textId="77777777" w:rsidTr="00F549FC">
        <w:tc>
          <w:tcPr>
            <w:tcW w:w="1980" w:type="dxa"/>
          </w:tcPr>
          <w:p w14:paraId="553F72B3" w14:textId="77777777" w:rsidR="00C15543" w:rsidRDefault="00C15543" w:rsidP="00F549FC">
            <w:pPr>
              <w:rPr>
                <w:rFonts w:asciiTheme="minorHAnsi" w:hAnsiTheme="minorHAnsi" w:cstheme="minorHAnsi"/>
              </w:rPr>
            </w:pPr>
          </w:p>
        </w:tc>
        <w:tc>
          <w:tcPr>
            <w:tcW w:w="2551" w:type="dxa"/>
          </w:tcPr>
          <w:p w14:paraId="7E20173D" w14:textId="77777777" w:rsidR="00C15543" w:rsidRDefault="00C15543" w:rsidP="00F549FC">
            <w:pPr>
              <w:rPr>
                <w:rFonts w:asciiTheme="minorHAnsi" w:hAnsiTheme="minorHAnsi" w:cstheme="minorHAnsi"/>
              </w:rPr>
            </w:pPr>
          </w:p>
        </w:tc>
        <w:tc>
          <w:tcPr>
            <w:tcW w:w="5098" w:type="dxa"/>
          </w:tcPr>
          <w:p w14:paraId="302873AD" w14:textId="77777777" w:rsidR="00C15543" w:rsidRDefault="00C15543" w:rsidP="00F549FC">
            <w:pPr>
              <w:rPr>
                <w:rFonts w:asciiTheme="minorHAnsi" w:hAnsiTheme="minorHAnsi" w:cstheme="minorHAnsi"/>
              </w:rPr>
            </w:pPr>
          </w:p>
        </w:tc>
      </w:tr>
      <w:tr w:rsidR="00C15543" w14:paraId="46E83C11" w14:textId="77777777" w:rsidTr="00F549FC">
        <w:tc>
          <w:tcPr>
            <w:tcW w:w="1980" w:type="dxa"/>
          </w:tcPr>
          <w:p w14:paraId="30258ED2" w14:textId="77777777" w:rsidR="00C15543" w:rsidRDefault="00C15543" w:rsidP="00F549FC">
            <w:pPr>
              <w:rPr>
                <w:rFonts w:asciiTheme="minorHAnsi" w:hAnsiTheme="minorHAnsi" w:cstheme="minorHAnsi"/>
              </w:rPr>
            </w:pPr>
          </w:p>
        </w:tc>
        <w:tc>
          <w:tcPr>
            <w:tcW w:w="2551" w:type="dxa"/>
          </w:tcPr>
          <w:p w14:paraId="2BE4EAAD" w14:textId="77777777" w:rsidR="00C15543" w:rsidRDefault="00C15543" w:rsidP="00F549FC">
            <w:pPr>
              <w:rPr>
                <w:rFonts w:asciiTheme="minorHAnsi" w:hAnsiTheme="minorHAnsi" w:cstheme="minorHAnsi"/>
              </w:rPr>
            </w:pPr>
          </w:p>
        </w:tc>
        <w:tc>
          <w:tcPr>
            <w:tcW w:w="5098" w:type="dxa"/>
          </w:tcPr>
          <w:p w14:paraId="080BC744" w14:textId="77777777" w:rsidR="00C15543" w:rsidRDefault="00C15543" w:rsidP="00F549FC">
            <w:pPr>
              <w:rPr>
                <w:rFonts w:asciiTheme="minorHAnsi" w:hAnsiTheme="minorHAnsi" w:cstheme="minorHAnsi"/>
              </w:rPr>
            </w:pPr>
          </w:p>
        </w:tc>
      </w:tr>
      <w:tr w:rsidR="00C15543" w14:paraId="2FAF08B9" w14:textId="77777777" w:rsidTr="00F549FC">
        <w:tc>
          <w:tcPr>
            <w:tcW w:w="1980" w:type="dxa"/>
          </w:tcPr>
          <w:p w14:paraId="56553323" w14:textId="77777777" w:rsidR="00C15543" w:rsidRDefault="00C15543" w:rsidP="00F549FC">
            <w:pPr>
              <w:rPr>
                <w:rFonts w:asciiTheme="minorHAnsi" w:hAnsiTheme="minorHAnsi" w:cstheme="minorHAnsi"/>
              </w:rPr>
            </w:pPr>
          </w:p>
        </w:tc>
        <w:tc>
          <w:tcPr>
            <w:tcW w:w="2551" w:type="dxa"/>
          </w:tcPr>
          <w:p w14:paraId="1D97B330" w14:textId="77777777" w:rsidR="00C15543" w:rsidRDefault="00C15543" w:rsidP="00F549FC">
            <w:pPr>
              <w:rPr>
                <w:rFonts w:asciiTheme="minorHAnsi" w:hAnsiTheme="minorHAnsi" w:cstheme="minorHAnsi"/>
              </w:rPr>
            </w:pPr>
          </w:p>
        </w:tc>
        <w:tc>
          <w:tcPr>
            <w:tcW w:w="5098" w:type="dxa"/>
          </w:tcPr>
          <w:p w14:paraId="5FC1FA5F" w14:textId="77777777" w:rsidR="00C15543" w:rsidRDefault="00C15543" w:rsidP="00F549FC">
            <w:pPr>
              <w:rPr>
                <w:rFonts w:asciiTheme="minorHAnsi" w:hAnsiTheme="minorHAnsi" w:cstheme="minorHAnsi"/>
              </w:rPr>
            </w:pPr>
          </w:p>
        </w:tc>
      </w:tr>
      <w:tr w:rsidR="00C15543" w14:paraId="4547A595" w14:textId="77777777" w:rsidTr="00F549FC">
        <w:tc>
          <w:tcPr>
            <w:tcW w:w="1980" w:type="dxa"/>
          </w:tcPr>
          <w:p w14:paraId="68EE5E7F" w14:textId="77777777" w:rsidR="00C15543" w:rsidRDefault="00C15543" w:rsidP="00F549FC">
            <w:pPr>
              <w:rPr>
                <w:rFonts w:asciiTheme="minorHAnsi" w:hAnsiTheme="minorHAnsi" w:cstheme="minorHAnsi"/>
              </w:rPr>
            </w:pPr>
          </w:p>
        </w:tc>
        <w:tc>
          <w:tcPr>
            <w:tcW w:w="2551" w:type="dxa"/>
          </w:tcPr>
          <w:p w14:paraId="1BAC1E4F" w14:textId="77777777" w:rsidR="00C15543" w:rsidRDefault="00C15543" w:rsidP="00F549FC">
            <w:pPr>
              <w:rPr>
                <w:rFonts w:asciiTheme="minorHAnsi" w:hAnsiTheme="minorHAnsi" w:cstheme="minorHAnsi"/>
              </w:rPr>
            </w:pPr>
          </w:p>
        </w:tc>
        <w:tc>
          <w:tcPr>
            <w:tcW w:w="5098" w:type="dxa"/>
          </w:tcPr>
          <w:p w14:paraId="35136CF4" w14:textId="77777777" w:rsidR="00C15543" w:rsidRDefault="00C15543" w:rsidP="00F549FC">
            <w:pPr>
              <w:rPr>
                <w:rFonts w:asciiTheme="minorHAnsi" w:hAnsiTheme="minorHAnsi" w:cstheme="minorHAnsi"/>
              </w:rPr>
            </w:pPr>
          </w:p>
        </w:tc>
      </w:tr>
      <w:tr w:rsidR="00C15543" w14:paraId="49249DB0" w14:textId="77777777" w:rsidTr="00F549FC">
        <w:tc>
          <w:tcPr>
            <w:tcW w:w="1980" w:type="dxa"/>
          </w:tcPr>
          <w:p w14:paraId="68A80FE8" w14:textId="77777777" w:rsidR="00C15543" w:rsidRDefault="00C15543" w:rsidP="00F549FC">
            <w:pPr>
              <w:rPr>
                <w:rFonts w:asciiTheme="minorHAnsi" w:hAnsiTheme="minorHAnsi" w:cstheme="minorHAnsi"/>
              </w:rPr>
            </w:pPr>
          </w:p>
        </w:tc>
        <w:tc>
          <w:tcPr>
            <w:tcW w:w="2551" w:type="dxa"/>
          </w:tcPr>
          <w:p w14:paraId="12771BC3" w14:textId="77777777" w:rsidR="00C15543" w:rsidRDefault="00C15543" w:rsidP="00F549FC">
            <w:pPr>
              <w:rPr>
                <w:rFonts w:asciiTheme="minorHAnsi" w:hAnsiTheme="minorHAnsi" w:cstheme="minorHAnsi"/>
              </w:rPr>
            </w:pPr>
          </w:p>
        </w:tc>
        <w:tc>
          <w:tcPr>
            <w:tcW w:w="5098" w:type="dxa"/>
          </w:tcPr>
          <w:p w14:paraId="7E70D191" w14:textId="77777777" w:rsidR="00C15543" w:rsidRDefault="00C15543" w:rsidP="00F549FC">
            <w:pPr>
              <w:rPr>
                <w:rFonts w:asciiTheme="minorHAnsi" w:hAnsiTheme="minorHAnsi" w:cstheme="minorHAnsi"/>
              </w:rPr>
            </w:pPr>
          </w:p>
        </w:tc>
      </w:tr>
    </w:tbl>
    <w:p w14:paraId="13B5BCAD" w14:textId="77777777" w:rsidR="00C15543" w:rsidRDefault="00C15543" w:rsidP="00C25B86">
      <w:pPr>
        <w:pStyle w:val="BodyText"/>
        <w:rPr>
          <w:rFonts w:asciiTheme="minorHAnsi" w:hAnsiTheme="minorHAnsi" w:cstheme="minorHAnsi"/>
          <w:sz w:val="22"/>
          <w:szCs w:val="22"/>
        </w:rPr>
      </w:pPr>
    </w:p>
    <w:p w14:paraId="1988AAD4" w14:textId="22A1142C" w:rsidR="00B2618B" w:rsidRPr="00592E1E" w:rsidRDefault="004000E8" w:rsidP="000117AF">
      <w:pPr>
        <w:pStyle w:val="Heading1"/>
        <w:numPr>
          <w:ilvl w:val="0"/>
          <w:numId w:val="29"/>
        </w:numPr>
        <w:jc w:val="both"/>
      </w:pPr>
      <w:bookmarkStart w:id="0" w:name="_Ref178064866"/>
      <w:r w:rsidRPr="00CE0424">
        <w:lastRenderedPageBreak/>
        <w:t>Discussion</w:t>
      </w:r>
      <w:bookmarkEnd w:id="0"/>
    </w:p>
    <w:p w14:paraId="2B0E4B6D" w14:textId="11A2EA16" w:rsidR="00B2618B" w:rsidRDefault="00B2618B" w:rsidP="00B2618B">
      <w:pPr>
        <w:rPr>
          <w:rFonts w:asciiTheme="minorHAnsi" w:hAnsiTheme="minorHAnsi" w:cstheme="minorHAnsi"/>
          <w:sz w:val="22"/>
          <w:szCs w:val="22"/>
        </w:rPr>
      </w:pPr>
      <w:r>
        <w:rPr>
          <w:rFonts w:asciiTheme="minorHAnsi" w:hAnsiTheme="minorHAnsi" w:cstheme="minorHAnsi"/>
          <w:sz w:val="22"/>
          <w:szCs w:val="22"/>
        </w:rPr>
        <w:t>During RAN2#116</w:t>
      </w:r>
      <w:r w:rsidR="00592E1E">
        <w:rPr>
          <w:rFonts w:asciiTheme="minorHAnsi" w:hAnsiTheme="minorHAnsi" w:cstheme="minorHAnsi"/>
          <w:sz w:val="22"/>
          <w:szCs w:val="22"/>
        </w:rPr>
        <w:t xml:space="preserve"> meeting</w:t>
      </w:r>
      <w:r>
        <w:rPr>
          <w:rFonts w:asciiTheme="minorHAnsi" w:hAnsiTheme="minorHAnsi" w:cstheme="minorHAnsi"/>
          <w:sz w:val="22"/>
          <w:szCs w:val="22"/>
        </w:rPr>
        <w:t>, the following was agreed.</w:t>
      </w:r>
    </w:p>
    <w:p w14:paraId="6CF76A73" w14:textId="77777777" w:rsidR="00592E1E" w:rsidRDefault="00BE28E9" w:rsidP="00592E1E">
      <w:pPr>
        <w:pStyle w:val="Doc-title"/>
      </w:pPr>
      <w:hyperlink r:id="rId11" w:history="1">
        <w:r w:rsidR="00592E1E">
          <w:rPr>
            <w:rStyle w:val="Hyperlink"/>
          </w:rPr>
          <w:t>R2-2111260</w:t>
        </w:r>
      </w:hyperlink>
      <w:r w:rsidR="00592E1E" w:rsidRPr="009766A9">
        <w:rPr>
          <w:rStyle w:val="Hyperlink"/>
        </w:rPr>
        <w:tab/>
      </w:r>
      <w:r w:rsidR="00592E1E" w:rsidRPr="009766A9">
        <w:t>UE’s height location measurement for LTE MDT</w:t>
      </w:r>
      <w:r w:rsidR="00592E1E">
        <w:tab/>
      </w:r>
      <w:r w:rsidR="00592E1E" w:rsidRPr="009766A9">
        <w:t>KDDI Corporation, Ericsson, China Unicom, Samsung, Qualcomm Inc., Telecom Italia</w:t>
      </w:r>
      <w:r w:rsidR="00592E1E">
        <w:tab/>
      </w:r>
      <w:r w:rsidR="00592E1E" w:rsidRPr="009766A9">
        <w:t>discussion</w:t>
      </w:r>
    </w:p>
    <w:p w14:paraId="6ABBA776" w14:textId="77777777" w:rsidR="00592E1E" w:rsidRDefault="00592E1E" w:rsidP="00592E1E">
      <w:pPr>
        <w:pStyle w:val="Doc-text2"/>
        <w:rPr>
          <w:i/>
          <w:iCs/>
        </w:rPr>
      </w:pPr>
      <w:r w:rsidRPr="00D054F2">
        <w:rPr>
          <w:i/>
          <w:iCs/>
        </w:rPr>
        <w:t>Proposal 1: RAN2 agree to develop a solution to indicate UE’s height to eNB for MDT purpose, at least for immediate MDT and logged MDT.</w:t>
      </w:r>
    </w:p>
    <w:p w14:paraId="3C144ED5" w14:textId="77777777" w:rsidR="00592E1E" w:rsidRDefault="00592E1E" w:rsidP="00592E1E">
      <w:pPr>
        <w:pStyle w:val="Doc-text2"/>
      </w:pPr>
      <w:r>
        <w:t>-</w:t>
      </w:r>
      <w:r>
        <w:tab/>
        <w:t>Nokia wonders what the intention is? Do we continue discussing how to do it in the next meeting? KDDI explains alt.2 would be the way to go, same as in NR. Would like to discuss details over email.</w:t>
      </w:r>
    </w:p>
    <w:p w14:paraId="7221099B" w14:textId="77777777" w:rsidR="00592E1E" w:rsidRDefault="00592E1E" w:rsidP="00592E1E">
      <w:pPr>
        <w:pStyle w:val="Doc-text2"/>
      </w:pPr>
      <w:r>
        <w:t>-</w:t>
      </w:r>
      <w:r>
        <w:tab/>
        <w:t>QC is fine with P1, P2 is not so clear as it could make the work larger and this can be done in Rel-18. For P3, both can work. Ericsson agrees for P1/2 but thinks Alt.2 is better in P3. Huawei agrees with QC and prefers alt.2 for P3.</w:t>
      </w:r>
    </w:p>
    <w:p w14:paraId="787A8367" w14:textId="77777777" w:rsidR="00592E1E" w:rsidRDefault="00592E1E" w:rsidP="00592E1E">
      <w:pPr>
        <w:pStyle w:val="Agreement"/>
      </w:pPr>
      <w:r>
        <w:t>There is</w:t>
      </w:r>
      <w:r w:rsidRPr="00D054F2">
        <w:t xml:space="preserve"> </w:t>
      </w:r>
      <w:proofErr w:type="gramStart"/>
      <w:r>
        <w:t>support</w:t>
      </w:r>
      <w:proofErr w:type="gramEnd"/>
      <w:r>
        <w:t xml:space="preserve"> to do UE height indication only for immediate/logged MDT (using </w:t>
      </w:r>
      <w:proofErr w:type="spellStart"/>
      <w:r w:rsidRPr="004A72B0">
        <w:rPr>
          <w:i/>
          <w:iCs/>
        </w:rPr>
        <w:t>uncompensatedBarometricPressure</w:t>
      </w:r>
      <w:proofErr w:type="spellEnd"/>
      <w:r w:rsidRPr="004A72B0">
        <w:t xml:space="preserve"> </w:t>
      </w:r>
      <w:r>
        <w:t xml:space="preserve">as </w:t>
      </w:r>
      <w:r w:rsidRPr="004A72B0">
        <w:t>standardized in NR</w:t>
      </w:r>
      <w:r>
        <w:t>) in TEI17. Proponents should submit CRs to next meeting for final decision.</w:t>
      </w:r>
    </w:p>
    <w:p w14:paraId="1771347D" w14:textId="77777777" w:rsidR="00592E1E" w:rsidRDefault="00592E1E" w:rsidP="00B2618B">
      <w:pPr>
        <w:rPr>
          <w:rFonts w:asciiTheme="minorHAnsi" w:hAnsiTheme="minorHAnsi" w:cstheme="minorHAnsi"/>
          <w:sz w:val="22"/>
          <w:szCs w:val="22"/>
        </w:rPr>
      </w:pPr>
    </w:p>
    <w:p w14:paraId="4348A527" w14:textId="77777777" w:rsidR="007729F4" w:rsidRDefault="007729F4" w:rsidP="00B2618B">
      <w:pPr>
        <w:rPr>
          <w:rFonts w:asciiTheme="minorHAnsi" w:hAnsiTheme="minorHAnsi" w:cstheme="minorHAnsi"/>
          <w:sz w:val="22"/>
          <w:szCs w:val="22"/>
        </w:rPr>
      </w:pPr>
      <w:r>
        <w:rPr>
          <w:rFonts w:asciiTheme="minorHAnsi" w:hAnsiTheme="minorHAnsi" w:cstheme="minorHAnsi"/>
          <w:sz w:val="22"/>
          <w:szCs w:val="22"/>
        </w:rPr>
        <w:t>Based on this agreement, three CRs were submitted to the RAN2#117 meeting</w:t>
      </w:r>
      <w:r w:rsidR="00B2618B">
        <w:rPr>
          <w:rFonts w:asciiTheme="minorHAnsi" w:hAnsiTheme="minorHAnsi" w:cstheme="minorHAnsi"/>
          <w:sz w:val="22"/>
          <w:szCs w:val="22"/>
        </w:rPr>
        <w:t>.</w:t>
      </w:r>
    </w:p>
    <w:p w14:paraId="4A79FA3D" w14:textId="42C2D393" w:rsidR="007729F4" w:rsidRPr="007729F4" w:rsidRDefault="007729F4" w:rsidP="007729F4">
      <w:pPr>
        <w:pStyle w:val="ListParagraph"/>
        <w:numPr>
          <w:ilvl w:val="0"/>
          <w:numId w:val="27"/>
        </w:numPr>
        <w:rPr>
          <w:rFonts w:asciiTheme="minorHAnsi" w:hAnsiTheme="minorHAnsi" w:cstheme="minorHAnsi"/>
        </w:rPr>
      </w:pPr>
      <w:r>
        <w:rPr>
          <w:rFonts w:asciiTheme="minorHAnsi" w:hAnsiTheme="minorHAnsi" w:cstheme="minorHAnsi"/>
          <w:lang w:val="sv-SE"/>
        </w:rPr>
        <w:t>Changes to TS 36.331</w:t>
      </w:r>
      <w:r w:rsidR="000117AF">
        <w:rPr>
          <w:rFonts w:asciiTheme="minorHAnsi" w:hAnsiTheme="minorHAnsi" w:cstheme="minorHAnsi"/>
          <w:lang w:val="sv-SE"/>
        </w:rPr>
        <w:t xml:space="preserve"> </w:t>
      </w:r>
      <w:r w:rsidR="00C32F19">
        <w:rPr>
          <w:rFonts w:asciiTheme="minorHAnsi" w:hAnsiTheme="minorHAnsi" w:cstheme="minorHAnsi"/>
          <w:lang w:val="sv-SE"/>
        </w:rPr>
        <w:t>in</w:t>
      </w:r>
      <w:r w:rsidR="000117AF">
        <w:rPr>
          <w:rFonts w:asciiTheme="minorHAnsi" w:hAnsiTheme="minorHAnsi" w:cstheme="minorHAnsi"/>
          <w:lang w:val="sv-SE"/>
        </w:rPr>
        <w:t xml:space="preserve"> </w:t>
      </w:r>
      <w:r w:rsidR="004562BA" w:rsidRPr="004562BA">
        <w:rPr>
          <w:rFonts w:asciiTheme="minorHAnsi" w:hAnsiTheme="minorHAnsi" w:cstheme="minorHAnsi"/>
          <w:lang w:val="sv-SE"/>
        </w:rPr>
        <w:t>R2-220</w:t>
      </w:r>
      <w:r w:rsidR="00356749">
        <w:rPr>
          <w:rFonts w:asciiTheme="minorHAnsi" w:hAnsiTheme="minorHAnsi" w:cstheme="minorHAnsi"/>
          <w:lang w:val="sv-SE"/>
        </w:rPr>
        <w:t>2290</w:t>
      </w:r>
      <w:r w:rsidR="00FC7702">
        <w:rPr>
          <w:rFonts w:asciiTheme="minorHAnsi" w:hAnsiTheme="minorHAnsi" w:cstheme="minorHAnsi"/>
          <w:lang w:val="sv-SE"/>
        </w:rPr>
        <w:t xml:space="preserve"> </w:t>
      </w:r>
      <w:r w:rsidR="00FC7702">
        <w:rPr>
          <w:rFonts w:asciiTheme="minorHAnsi" w:hAnsiTheme="minorHAnsi" w:cstheme="minorHAnsi"/>
          <w:lang w:val="sv-SE"/>
        </w:rPr>
        <w:fldChar w:fldCharType="begin"/>
      </w:r>
      <w:r w:rsidR="00FC7702">
        <w:rPr>
          <w:rFonts w:asciiTheme="minorHAnsi" w:hAnsiTheme="minorHAnsi" w:cstheme="minorHAnsi"/>
          <w:lang w:val="sv-SE"/>
        </w:rPr>
        <w:instrText xml:space="preserve"> REF _Ref96336853 \r \h </w:instrText>
      </w:r>
      <w:r w:rsidR="00FC7702">
        <w:rPr>
          <w:rFonts w:asciiTheme="minorHAnsi" w:hAnsiTheme="minorHAnsi" w:cstheme="minorHAnsi"/>
          <w:lang w:val="sv-SE"/>
        </w:rPr>
      </w:r>
      <w:r w:rsidR="00FC7702">
        <w:rPr>
          <w:rFonts w:asciiTheme="minorHAnsi" w:hAnsiTheme="minorHAnsi" w:cstheme="minorHAnsi"/>
          <w:lang w:val="sv-SE"/>
        </w:rPr>
        <w:fldChar w:fldCharType="separate"/>
      </w:r>
      <w:r w:rsidR="00FC7702">
        <w:rPr>
          <w:rFonts w:asciiTheme="minorHAnsi" w:hAnsiTheme="minorHAnsi" w:cstheme="minorHAnsi"/>
          <w:lang w:val="sv-SE"/>
        </w:rPr>
        <w:t xml:space="preserve">[1]. </w:t>
      </w:r>
      <w:r w:rsidR="00FC7702">
        <w:rPr>
          <w:rFonts w:asciiTheme="minorHAnsi" w:hAnsiTheme="minorHAnsi" w:cstheme="minorHAnsi"/>
          <w:lang w:val="sv-SE"/>
        </w:rPr>
        <w:fldChar w:fldCharType="end"/>
      </w:r>
    </w:p>
    <w:p w14:paraId="25A93900" w14:textId="63ECC94C" w:rsidR="007729F4" w:rsidRPr="007729F4" w:rsidRDefault="007729F4" w:rsidP="007729F4">
      <w:pPr>
        <w:pStyle w:val="ListParagraph"/>
        <w:numPr>
          <w:ilvl w:val="0"/>
          <w:numId w:val="27"/>
        </w:numPr>
        <w:rPr>
          <w:rFonts w:asciiTheme="minorHAnsi" w:hAnsiTheme="minorHAnsi" w:cstheme="minorHAnsi"/>
        </w:rPr>
      </w:pPr>
      <w:r>
        <w:rPr>
          <w:rFonts w:asciiTheme="minorHAnsi" w:hAnsiTheme="minorHAnsi" w:cstheme="minorHAnsi"/>
          <w:lang w:val="sv-SE"/>
        </w:rPr>
        <w:t>Changes to TS 36.306</w:t>
      </w:r>
      <w:r w:rsidR="00C32F19">
        <w:rPr>
          <w:rFonts w:asciiTheme="minorHAnsi" w:hAnsiTheme="minorHAnsi" w:cstheme="minorHAnsi"/>
          <w:lang w:val="sv-SE"/>
        </w:rPr>
        <w:t xml:space="preserve"> in </w:t>
      </w:r>
      <w:r w:rsidR="00C32F19" w:rsidRPr="00C32F19">
        <w:rPr>
          <w:rFonts w:asciiTheme="minorHAnsi" w:hAnsiTheme="minorHAnsi" w:cstheme="minorHAnsi"/>
          <w:lang w:val="sv-SE"/>
        </w:rPr>
        <w:t>R2-220</w:t>
      </w:r>
      <w:r w:rsidR="0017322A">
        <w:rPr>
          <w:rFonts w:asciiTheme="minorHAnsi" w:hAnsiTheme="minorHAnsi" w:cstheme="minorHAnsi"/>
          <w:lang w:val="sv-SE"/>
        </w:rPr>
        <w:t>2292</w:t>
      </w:r>
      <w:r w:rsidR="00FC7702">
        <w:rPr>
          <w:rFonts w:asciiTheme="minorHAnsi" w:hAnsiTheme="minorHAnsi" w:cstheme="minorHAnsi"/>
          <w:lang w:val="sv-SE"/>
        </w:rPr>
        <w:t xml:space="preserve"> </w:t>
      </w:r>
      <w:r w:rsidR="00FC7702">
        <w:rPr>
          <w:rFonts w:asciiTheme="minorHAnsi" w:hAnsiTheme="minorHAnsi" w:cstheme="minorHAnsi"/>
          <w:lang w:val="sv-SE"/>
        </w:rPr>
        <w:fldChar w:fldCharType="begin"/>
      </w:r>
      <w:r w:rsidR="00FC7702">
        <w:rPr>
          <w:rFonts w:asciiTheme="minorHAnsi" w:hAnsiTheme="minorHAnsi" w:cstheme="minorHAnsi"/>
          <w:lang w:val="sv-SE"/>
        </w:rPr>
        <w:instrText xml:space="preserve"> REF _Ref96336866 \r \h </w:instrText>
      </w:r>
      <w:r w:rsidR="00FC7702">
        <w:rPr>
          <w:rFonts w:asciiTheme="minorHAnsi" w:hAnsiTheme="minorHAnsi" w:cstheme="minorHAnsi"/>
          <w:lang w:val="sv-SE"/>
        </w:rPr>
      </w:r>
      <w:r w:rsidR="00FC7702">
        <w:rPr>
          <w:rFonts w:asciiTheme="minorHAnsi" w:hAnsiTheme="minorHAnsi" w:cstheme="minorHAnsi"/>
          <w:lang w:val="sv-SE"/>
        </w:rPr>
        <w:fldChar w:fldCharType="separate"/>
      </w:r>
      <w:r w:rsidR="00FC7702">
        <w:rPr>
          <w:rFonts w:asciiTheme="minorHAnsi" w:hAnsiTheme="minorHAnsi" w:cstheme="minorHAnsi"/>
          <w:lang w:val="sv-SE"/>
        </w:rPr>
        <w:t xml:space="preserve">[2]. </w:t>
      </w:r>
      <w:r w:rsidR="00FC7702">
        <w:rPr>
          <w:rFonts w:asciiTheme="minorHAnsi" w:hAnsiTheme="minorHAnsi" w:cstheme="minorHAnsi"/>
          <w:lang w:val="sv-SE"/>
        </w:rPr>
        <w:fldChar w:fldCharType="end"/>
      </w:r>
    </w:p>
    <w:p w14:paraId="5E377EAA" w14:textId="6CD05274" w:rsidR="007729F4" w:rsidRPr="007729F4" w:rsidRDefault="007729F4" w:rsidP="007729F4">
      <w:pPr>
        <w:pStyle w:val="ListParagraph"/>
        <w:numPr>
          <w:ilvl w:val="0"/>
          <w:numId w:val="27"/>
        </w:numPr>
        <w:rPr>
          <w:rFonts w:asciiTheme="minorHAnsi" w:hAnsiTheme="minorHAnsi" w:cstheme="minorHAnsi"/>
        </w:rPr>
      </w:pPr>
      <w:r>
        <w:rPr>
          <w:rFonts w:asciiTheme="minorHAnsi" w:hAnsiTheme="minorHAnsi" w:cstheme="minorHAnsi"/>
          <w:lang w:val="sv-SE"/>
        </w:rPr>
        <w:t>Changes to TS 37.320</w:t>
      </w:r>
      <w:r w:rsidR="00C32F19">
        <w:rPr>
          <w:rFonts w:asciiTheme="minorHAnsi" w:hAnsiTheme="minorHAnsi" w:cstheme="minorHAnsi"/>
          <w:lang w:val="sv-SE"/>
        </w:rPr>
        <w:t xml:space="preserve"> in </w:t>
      </w:r>
      <w:r w:rsidR="00C32F19" w:rsidRPr="00C32F19">
        <w:rPr>
          <w:rFonts w:asciiTheme="minorHAnsi" w:hAnsiTheme="minorHAnsi" w:cstheme="minorHAnsi"/>
          <w:lang w:val="sv-SE"/>
        </w:rPr>
        <w:t>R2-220</w:t>
      </w:r>
      <w:r w:rsidR="0017322A">
        <w:rPr>
          <w:rFonts w:asciiTheme="minorHAnsi" w:hAnsiTheme="minorHAnsi" w:cstheme="minorHAnsi"/>
          <w:lang w:val="sv-SE"/>
        </w:rPr>
        <w:t>2291</w:t>
      </w:r>
      <w:r w:rsidR="00FC7702">
        <w:rPr>
          <w:rFonts w:asciiTheme="minorHAnsi" w:hAnsiTheme="minorHAnsi" w:cstheme="minorHAnsi"/>
          <w:lang w:val="sv-SE"/>
        </w:rPr>
        <w:t xml:space="preserve"> </w:t>
      </w:r>
      <w:r w:rsidR="00FC7702">
        <w:rPr>
          <w:rFonts w:asciiTheme="minorHAnsi" w:hAnsiTheme="minorHAnsi" w:cstheme="minorHAnsi"/>
          <w:lang w:val="sv-SE"/>
        </w:rPr>
        <w:fldChar w:fldCharType="begin"/>
      </w:r>
      <w:r w:rsidR="00FC7702">
        <w:rPr>
          <w:rFonts w:asciiTheme="minorHAnsi" w:hAnsiTheme="minorHAnsi" w:cstheme="minorHAnsi"/>
          <w:lang w:val="sv-SE"/>
        </w:rPr>
        <w:instrText xml:space="preserve"> REF _Ref96336877 \r \h </w:instrText>
      </w:r>
      <w:r w:rsidR="00FC7702">
        <w:rPr>
          <w:rFonts w:asciiTheme="minorHAnsi" w:hAnsiTheme="minorHAnsi" w:cstheme="minorHAnsi"/>
          <w:lang w:val="sv-SE"/>
        </w:rPr>
      </w:r>
      <w:r w:rsidR="00FC7702">
        <w:rPr>
          <w:rFonts w:asciiTheme="minorHAnsi" w:hAnsiTheme="minorHAnsi" w:cstheme="minorHAnsi"/>
          <w:lang w:val="sv-SE"/>
        </w:rPr>
        <w:fldChar w:fldCharType="separate"/>
      </w:r>
      <w:r w:rsidR="00FC7702">
        <w:rPr>
          <w:rFonts w:asciiTheme="minorHAnsi" w:hAnsiTheme="minorHAnsi" w:cstheme="minorHAnsi"/>
          <w:lang w:val="sv-SE"/>
        </w:rPr>
        <w:t xml:space="preserve">[3]. </w:t>
      </w:r>
      <w:r w:rsidR="00FC7702">
        <w:rPr>
          <w:rFonts w:asciiTheme="minorHAnsi" w:hAnsiTheme="minorHAnsi" w:cstheme="minorHAnsi"/>
          <w:lang w:val="sv-SE"/>
        </w:rPr>
        <w:fldChar w:fldCharType="end"/>
      </w:r>
    </w:p>
    <w:p w14:paraId="22DBAB0B" w14:textId="77777777" w:rsidR="00C32F19" w:rsidRDefault="00C32F19" w:rsidP="007729F4">
      <w:pPr>
        <w:rPr>
          <w:rFonts w:asciiTheme="minorHAnsi" w:hAnsiTheme="minorHAnsi" w:cstheme="minorHAnsi"/>
        </w:rPr>
      </w:pPr>
    </w:p>
    <w:p w14:paraId="68BCEEF1" w14:textId="7F2057B5" w:rsidR="000117AF" w:rsidRDefault="000117AF" w:rsidP="000117AF">
      <w:pPr>
        <w:pStyle w:val="Heading2"/>
        <w:numPr>
          <w:ilvl w:val="1"/>
          <w:numId w:val="29"/>
        </w:numPr>
      </w:pPr>
      <w:r>
        <w:t>Changes to TS 36.331</w:t>
      </w:r>
      <w:r w:rsidR="00C82E5B">
        <w:t xml:space="preserve"> in </w:t>
      </w:r>
      <w:r w:rsidR="00C82E5B" w:rsidRPr="004562BA">
        <w:rPr>
          <w:rFonts w:asciiTheme="minorHAnsi" w:hAnsiTheme="minorHAnsi" w:cstheme="minorHAnsi"/>
          <w:lang w:val="sv-SE"/>
        </w:rPr>
        <w:t>R2-220</w:t>
      </w:r>
      <w:r w:rsidR="00356749">
        <w:rPr>
          <w:rFonts w:asciiTheme="minorHAnsi" w:hAnsiTheme="minorHAnsi" w:cstheme="minorHAnsi"/>
          <w:lang w:val="sv-SE"/>
        </w:rPr>
        <w:t>2290</w:t>
      </w:r>
    </w:p>
    <w:p w14:paraId="19172BA4" w14:textId="1DC11A80" w:rsidR="000117AF" w:rsidRPr="007729F4" w:rsidRDefault="00836D5C" w:rsidP="007729F4">
      <w:pPr>
        <w:rPr>
          <w:rFonts w:asciiTheme="minorHAnsi" w:hAnsiTheme="minorHAnsi" w:cstheme="minorHAnsi"/>
        </w:rPr>
      </w:pPr>
      <w:r>
        <w:rPr>
          <w:rFonts w:asciiTheme="minorHAnsi" w:hAnsiTheme="minorHAnsi" w:cstheme="minorHAnsi"/>
        </w:rPr>
        <w:t xml:space="preserve">During an </w:t>
      </w:r>
      <w:r w:rsidR="00A74A8F">
        <w:rPr>
          <w:rFonts w:asciiTheme="minorHAnsi" w:hAnsiTheme="minorHAnsi" w:cstheme="minorHAnsi"/>
        </w:rPr>
        <w:t xml:space="preserve">unofficial </w:t>
      </w:r>
      <w:r>
        <w:rPr>
          <w:rFonts w:asciiTheme="minorHAnsi" w:hAnsiTheme="minorHAnsi" w:cstheme="minorHAnsi"/>
        </w:rPr>
        <w:t xml:space="preserve">offline discussion in the preparation to RAN2#117 meeting, there were discussions on whether to follow the same configuration framework as in NR. In the current implementation, the barometric sensor reporting request is in the </w:t>
      </w:r>
      <w:r w:rsidRPr="00735BEE">
        <w:rPr>
          <w:rFonts w:eastAsia="Malgun Gothic"/>
          <w:bCs/>
          <w:i/>
          <w:iCs/>
          <w:noProof/>
          <w:lang w:eastAsia="ko-KR"/>
        </w:rPr>
        <w:t>sensor-NameConfig</w:t>
      </w:r>
      <w:r>
        <w:rPr>
          <w:rFonts w:asciiTheme="minorHAnsi" w:hAnsiTheme="minorHAnsi" w:cstheme="minorHAnsi"/>
        </w:rPr>
        <w:t xml:space="preserve"> IE of </w:t>
      </w:r>
      <w:r w:rsidRPr="00735BEE">
        <w:rPr>
          <w:rFonts w:eastAsia="Malgun Gothic"/>
          <w:bCs/>
          <w:i/>
          <w:iCs/>
          <w:noProof/>
          <w:lang w:eastAsia="ko-KR"/>
        </w:rPr>
        <w:t>otherConfig</w:t>
      </w:r>
      <w:r w:rsidR="00735BEE">
        <w:rPr>
          <w:rFonts w:asciiTheme="minorHAnsi" w:hAnsiTheme="minorHAnsi" w:cstheme="minorHAnsi"/>
        </w:rPr>
        <w:t xml:space="preserve"> or </w:t>
      </w:r>
      <w:r w:rsidR="00735BEE" w:rsidRPr="004A4877">
        <w:rPr>
          <w:rFonts w:eastAsia="Malgun Gothic"/>
          <w:bCs/>
          <w:i/>
          <w:iCs/>
          <w:noProof/>
          <w:lang w:eastAsia="ko-KR"/>
        </w:rPr>
        <w:t>LoggedMeasurementConfiguration</w:t>
      </w:r>
      <w:r>
        <w:rPr>
          <w:rFonts w:asciiTheme="minorHAnsi" w:hAnsiTheme="minorHAnsi" w:cstheme="minorHAnsi"/>
        </w:rPr>
        <w:t xml:space="preserve">. Some companies have indicated that they would prefer to have the barometric sensor reporting request in </w:t>
      </w:r>
      <w:r w:rsidR="00735BEE" w:rsidRPr="00735BEE">
        <w:rPr>
          <w:rFonts w:eastAsia="Malgun Gothic"/>
          <w:bCs/>
          <w:i/>
          <w:iCs/>
          <w:noProof/>
          <w:lang w:eastAsia="ko-KR"/>
        </w:rPr>
        <w:t>otherConfig</w:t>
      </w:r>
      <w:r w:rsidR="00735BEE">
        <w:rPr>
          <w:rFonts w:asciiTheme="minorHAnsi" w:hAnsiTheme="minorHAnsi" w:cstheme="minorHAnsi"/>
        </w:rPr>
        <w:t xml:space="preserve"> </w:t>
      </w:r>
      <w:r>
        <w:rPr>
          <w:rFonts w:asciiTheme="minorHAnsi" w:hAnsiTheme="minorHAnsi" w:cstheme="minorHAnsi"/>
        </w:rPr>
        <w:t xml:space="preserve">directly. The advantage of the previous configuration method </w:t>
      </w:r>
      <w:r w:rsidR="00F33EC9">
        <w:rPr>
          <w:rFonts w:asciiTheme="minorHAnsi" w:hAnsiTheme="minorHAnsi" w:cstheme="minorHAnsi"/>
        </w:rPr>
        <w:t>is that it is aligned with NR configuration, thus helping in having common implementation whereas the latter is simpler in terms of number of IEs associated to the configuration.</w:t>
      </w:r>
    </w:p>
    <w:p w14:paraId="5E708FB0" w14:textId="77777777" w:rsidR="00735BEE" w:rsidRDefault="00735BEE" w:rsidP="00B2618B">
      <w:pPr>
        <w:rPr>
          <w:rFonts w:asciiTheme="minorHAnsi" w:hAnsiTheme="minorHAnsi" w:cstheme="minorHAnsi"/>
          <w:sz w:val="22"/>
          <w:szCs w:val="22"/>
        </w:rPr>
      </w:pPr>
      <w:r>
        <w:rPr>
          <w:rFonts w:asciiTheme="minorHAnsi" w:hAnsiTheme="minorHAnsi" w:cstheme="minorHAnsi"/>
          <w:sz w:val="22"/>
          <w:szCs w:val="22"/>
        </w:rPr>
        <w:t>Based on this, rapporteur would like to ask the following question.</w:t>
      </w:r>
    </w:p>
    <w:p w14:paraId="5E4A0281" w14:textId="77777777" w:rsidR="00735BEE" w:rsidRPr="004A73F6" w:rsidRDefault="00735BEE" w:rsidP="00B2618B">
      <w:pPr>
        <w:rPr>
          <w:rFonts w:asciiTheme="minorHAnsi" w:hAnsiTheme="minorHAnsi" w:cstheme="minorHAnsi"/>
          <w:color w:val="FF0000"/>
          <w:sz w:val="22"/>
          <w:szCs w:val="22"/>
        </w:rPr>
      </w:pPr>
      <w:r w:rsidRPr="004A73F6">
        <w:rPr>
          <w:rFonts w:asciiTheme="minorHAnsi" w:hAnsiTheme="minorHAnsi" w:cstheme="minorHAnsi"/>
          <w:color w:val="FF0000"/>
          <w:sz w:val="22"/>
          <w:szCs w:val="22"/>
        </w:rPr>
        <w:t>Question-1: Which of the following implementation is preferred for configuring barometric sensor reporting request?</w:t>
      </w:r>
    </w:p>
    <w:p w14:paraId="458DC538" w14:textId="38328821" w:rsidR="007729F4" w:rsidRPr="004A73F6" w:rsidRDefault="00735BEE" w:rsidP="00B2618B">
      <w:pPr>
        <w:rPr>
          <w:rFonts w:asciiTheme="minorHAnsi" w:hAnsiTheme="minorHAnsi" w:cstheme="minorHAnsi"/>
          <w:color w:val="FF0000"/>
          <w:sz w:val="22"/>
          <w:szCs w:val="22"/>
        </w:rPr>
      </w:pPr>
      <w:r w:rsidRPr="004A73F6">
        <w:rPr>
          <w:rFonts w:asciiTheme="minorHAnsi" w:hAnsiTheme="minorHAnsi" w:cstheme="minorHAnsi"/>
          <w:color w:val="FF0000"/>
          <w:sz w:val="22"/>
          <w:szCs w:val="22"/>
        </w:rPr>
        <w:t>Option-A</w:t>
      </w:r>
      <w:r w:rsidR="00C46281" w:rsidRPr="004A73F6">
        <w:rPr>
          <w:rFonts w:asciiTheme="minorHAnsi" w:hAnsiTheme="minorHAnsi" w:cstheme="minorHAnsi"/>
          <w:color w:val="FF0000"/>
          <w:sz w:val="22"/>
          <w:szCs w:val="22"/>
        </w:rPr>
        <w:t xml:space="preserve"> (as in NR)</w:t>
      </w:r>
      <w:r w:rsidRPr="004A73F6">
        <w:rPr>
          <w:rFonts w:asciiTheme="minorHAnsi" w:hAnsiTheme="minorHAnsi" w:cstheme="minorHAnsi"/>
          <w:color w:val="FF0000"/>
          <w:sz w:val="22"/>
          <w:szCs w:val="22"/>
        </w:rPr>
        <w:t>: (</w:t>
      </w:r>
      <w:proofErr w:type="spellStart"/>
      <w:r w:rsidRPr="004A73F6">
        <w:rPr>
          <w:rFonts w:eastAsia="Malgun Gothic"/>
          <w:bCs/>
          <w:i/>
          <w:iCs/>
          <w:noProof/>
          <w:color w:val="FF0000"/>
          <w:lang w:eastAsia="ko-KR"/>
        </w:rPr>
        <w:t>otherConfig</w:t>
      </w:r>
      <w:proofErr w:type="spellEnd"/>
      <w:r w:rsidRPr="004A73F6">
        <w:rPr>
          <w:rFonts w:asciiTheme="minorHAnsi" w:hAnsiTheme="minorHAnsi" w:cstheme="minorHAnsi"/>
          <w:color w:val="FF0000"/>
        </w:rPr>
        <w:t xml:space="preserve"> or </w:t>
      </w:r>
      <w:r w:rsidRPr="004A73F6">
        <w:rPr>
          <w:rFonts w:eastAsia="Malgun Gothic"/>
          <w:bCs/>
          <w:i/>
          <w:iCs/>
          <w:noProof/>
          <w:color w:val="FF0000"/>
          <w:lang w:eastAsia="ko-KR"/>
        </w:rPr>
        <w:t>LoggedMeasurementConfiguration</w:t>
      </w:r>
      <w:r w:rsidRPr="004A73F6">
        <w:rPr>
          <w:rFonts w:asciiTheme="minorHAnsi" w:hAnsiTheme="minorHAnsi" w:cstheme="minorHAnsi"/>
          <w:color w:val="FF0000"/>
          <w:sz w:val="22"/>
          <w:szCs w:val="22"/>
        </w:rPr>
        <w:t xml:space="preserve">) </w:t>
      </w:r>
      <w:r w:rsidRPr="004A73F6">
        <w:rPr>
          <w:rFonts w:asciiTheme="minorHAnsi" w:hAnsiTheme="minorHAnsi" w:cstheme="minorHAnsi"/>
          <w:color w:val="FF0000"/>
          <w:sz w:val="22"/>
          <w:szCs w:val="22"/>
        </w:rPr>
        <w:sym w:font="Wingdings" w:char="F0E0"/>
      </w:r>
      <w:r w:rsidRPr="004A73F6">
        <w:rPr>
          <w:rFonts w:asciiTheme="minorHAnsi" w:hAnsiTheme="minorHAnsi" w:cstheme="minorHAnsi"/>
          <w:color w:val="FF0000"/>
          <w:sz w:val="22"/>
          <w:szCs w:val="22"/>
        </w:rPr>
        <w:t xml:space="preserve"> </w:t>
      </w:r>
      <w:r w:rsidRPr="004A73F6">
        <w:rPr>
          <w:rFonts w:eastAsia="Malgun Gothic"/>
          <w:bCs/>
          <w:i/>
          <w:iCs/>
          <w:noProof/>
          <w:color w:val="FF0000"/>
          <w:lang w:eastAsia="ko-KR"/>
        </w:rPr>
        <w:t>sensor-NameConfig</w:t>
      </w:r>
      <w:r w:rsidRPr="004A73F6">
        <w:rPr>
          <w:rFonts w:asciiTheme="minorHAnsi" w:hAnsiTheme="minorHAnsi" w:cstheme="minorHAnsi"/>
          <w:color w:val="FF0000"/>
          <w:sz w:val="22"/>
          <w:szCs w:val="22"/>
        </w:rPr>
        <w:t xml:space="preserve"> </w:t>
      </w:r>
      <w:r w:rsidRPr="004A73F6">
        <w:rPr>
          <w:rFonts w:asciiTheme="minorHAnsi" w:hAnsiTheme="minorHAnsi" w:cstheme="minorHAnsi"/>
          <w:color w:val="FF0000"/>
          <w:sz w:val="22"/>
          <w:szCs w:val="22"/>
        </w:rPr>
        <w:sym w:font="Wingdings" w:char="F0E0"/>
      </w:r>
      <w:r w:rsidRPr="004A73F6">
        <w:rPr>
          <w:rFonts w:asciiTheme="minorHAnsi" w:hAnsiTheme="minorHAnsi" w:cstheme="minorHAnsi"/>
          <w:color w:val="FF0000"/>
          <w:sz w:val="22"/>
          <w:szCs w:val="22"/>
        </w:rPr>
        <w:t xml:space="preserve"> </w:t>
      </w:r>
      <w:r w:rsidRPr="004A73F6">
        <w:rPr>
          <w:rFonts w:eastAsia="Malgun Gothic"/>
          <w:bCs/>
          <w:i/>
          <w:iCs/>
          <w:noProof/>
          <w:color w:val="FF0000"/>
          <w:lang w:eastAsia="ko-KR"/>
        </w:rPr>
        <w:t>measUncomBarPre</w:t>
      </w:r>
    </w:p>
    <w:p w14:paraId="195AFB19" w14:textId="28117C11" w:rsidR="00B2618B" w:rsidRDefault="0059095C" w:rsidP="00B2618B">
      <w:pPr>
        <w:rPr>
          <w:rFonts w:asciiTheme="minorHAnsi" w:hAnsiTheme="minorHAnsi" w:cstheme="minorHAnsi"/>
          <w:sz w:val="22"/>
          <w:szCs w:val="22"/>
        </w:rPr>
      </w:pPr>
      <w:r w:rsidRPr="004A73F6">
        <w:rPr>
          <w:rFonts w:asciiTheme="minorHAnsi" w:hAnsiTheme="minorHAnsi" w:cstheme="minorHAnsi"/>
          <w:color w:val="FF0000"/>
          <w:sz w:val="22"/>
          <w:szCs w:val="22"/>
        </w:rPr>
        <w:t>Option-B: (</w:t>
      </w:r>
      <w:proofErr w:type="spellStart"/>
      <w:r w:rsidRPr="004A73F6">
        <w:rPr>
          <w:rFonts w:eastAsia="Malgun Gothic"/>
          <w:bCs/>
          <w:i/>
          <w:iCs/>
          <w:noProof/>
          <w:color w:val="FF0000"/>
          <w:lang w:eastAsia="ko-KR"/>
        </w:rPr>
        <w:t>otherConfig</w:t>
      </w:r>
      <w:proofErr w:type="spellEnd"/>
      <w:r w:rsidRPr="004A73F6">
        <w:rPr>
          <w:rFonts w:asciiTheme="minorHAnsi" w:hAnsiTheme="minorHAnsi" w:cstheme="minorHAnsi"/>
          <w:color w:val="FF0000"/>
        </w:rPr>
        <w:t xml:space="preserve"> or </w:t>
      </w:r>
      <w:r w:rsidRPr="004A73F6">
        <w:rPr>
          <w:rFonts w:eastAsia="Malgun Gothic"/>
          <w:bCs/>
          <w:i/>
          <w:iCs/>
          <w:noProof/>
          <w:color w:val="FF0000"/>
          <w:lang w:eastAsia="ko-KR"/>
        </w:rPr>
        <w:t>LoggedMeasurementConfiguration</w:t>
      </w:r>
      <w:r w:rsidRPr="004A73F6">
        <w:rPr>
          <w:rFonts w:asciiTheme="minorHAnsi" w:hAnsiTheme="minorHAnsi" w:cstheme="minorHAnsi"/>
          <w:color w:val="FF0000"/>
          <w:sz w:val="22"/>
          <w:szCs w:val="22"/>
        </w:rPr>
        <w:t xml:space="preserve">) </w:t>
      </w:r>
      <w:r w:rsidRPr="004A73F6">
        <w:rPr>
          <w:rFonts w:asciiTheme="minorHAnsi" w:hAnsiTheme="minorHAnsi" w:cstheme="minorHAnsi"/>
          <w:color w:val="FF0000"/>
          <w:sz w:val="22"/>
          <w:szCs w:val="22"/>
        </w:rPr>
        <w:sym w:font="Wingdings" w:char="F0E0"/>
      </w:r>
      <w:r w:rsidRPr="004A73F6">
        <w:rPr>
          <w:rFonts w:asciiTheme="minorHAnsi" w:hAnsiTheme="minorHAnsi" w:cstheme="minorHAnsi"/>
          <w:color w:val="FF0000"/>
          <w:sz w:val="22"/>
          <w:szCs w:val="22"/>
        </w:rPr>
        <w:t xml:space="preserve"> </w:t>
      </w:r>
      <w:r w:rsidRPr="004A73F6">
        <w:rPr>
          <w:rFonts w:eastAsia="Malgun Gothic"/>
          <w:bCs/>
          <w:i/>
          <w:iCs/>
          <w:noProof/>
          <w:color w:val="FF0000"/>
          <w:lang w:eastAsia="ko-KR"/>
        </w:rPr>
        <w:t>measUncomBarPre</w:t>
      </w:r>
    </w:p>
    <w:tbl>
      <w:tblPr>
        <w:tblStyle w:val="TableGrid"/>
        <w:tblW w:w="0" w:type="auto"/>
        <w:tblLook w:val="04A0" w:firstRow="1" w:lastRow="0" w:firstColumn="1" w:lastColumn="0" w:noHBand="0" w:noVBand="1"/>
      </w:tblPr>
      <w:tblGrid>
        <w:gridCol w:w="1980"/>
        <w:gridCol w:w="2551"/>
        <w:gridCol w:w="5098"/>
      </w:tblGrid>
      <w:tr w:rsidR="004A73F6" w:rsidRPr="005E3B2A" w14:paraId="1FCAB90D" w14:textId="77777777" w:rsidTr="004A73F6">
        <w:tc>
          <w:tcPr>
            <w:tcW w:w="1980" w:type="dxa"/>
          </w:tcPr>
          <w:p w14:paraId="181FFB0B" w14:textId="1AE7FBE6" w:rsidR="004A73F6" w:rsidRPr="005E3B2A" w:rsidRDefault="004A73F6" w:rsidP="00B2618B">
            <w:pPr>
              <w:rPr>
                <w:rFonts w:asciiTheme="minorHAnsi" w:hAnsiTheme="minorHAnsi" w:cstheme="minorHAnsi"/>
                <w:b/>
                <w:bCs/>
              </w:rPr>
            </w:pPr>
            <w:r w:rsidRPr="005E3B2A">
              <w:rPr>
                <w:rFonts w:asciiTheme="minorHAnsi" w:hAnsiTheme="minorHAnsi" w:cstheme="minorHAnsi"/>
                <w:b/>
                <w:bCs/>
              </w:rPr>
              <w:t>Company name</w:t>
            </w:r>
          </w:p>
        </w:tc>
        <w:tc>
          <w:tcPr>
            <w:tcW w:w="2551" w:type="dxa"/>
          </w:tcPr>
          <w:p w14:paraId="1DEE8315" w14:textId="52332E7A" w:rsidR="004A73F6" w:rsidRPr="005E3B2A" w:rsidRDefault="004A73F6" w:rsidP="00B2618B">
            <w:pPr>
              <w:rPr>
                <w:rFonts w:asciiTheme="minorHAnsi" w:hAnsiTheme="minorHAnsi" w:cstheme="minorHAnsi"/>
                <w:b/>
                <w:bCs/>
              </w:rPr>
            </w:pPr>
            <w:r w:rsidRPr="005E3B2A">
              <w:rPr>
                <w:rFonts w:asciiTheme="minorHAnsi" w:hAnsiTheme="minorHAnsi" w:cstheme="minorHAnsi"/>
                <w:b/>
                <w:bCs/>
              </w:rPr>
              <w:t>Preferred option (A / B / any of A and B)</w:t>
            </w:r>
          </w:p>
        </w:tc>
        <w:tc>
          <w:tcPr>
            <w:tcW w:w="5098" w:type="dxa"/>
          </w:tcPr>
          <w:p w14:paraId="62277BF1" w14:textId="479B532A" w:rsidR="004A73F6" w:rsidRPr="005E3B2A" w:rsidRDefault="004A73F6" w:rsidP="00B2618B">
            <w:pPr>
              <w:rPr>
                <w:rFonts w:asciiTheme="minorHAnsi" w:hAnsiTheme="minorHAnsi" w:cstheme="minorHAnsi"/>
                <w:b/>
                <w:bCs/>
              </w:rPr>
            </w:pPr>
            <w:r w:rsidRPr="005E3B2A">
              <w:rPr>
                <w:rFonts w:asciiTheme="minorHAnsi" w:hAnsiTheme="minorHAnsi" w:cstheme="minorHAnsi"/>
                <w:b/>
                <w:bCs/>
              </w:rPr>
              <w:t>Comment</w:t>
            </w:r>
          </w:p>
        </w:tc>
      </w:tr>
      <w:tr w:rsidR="004A73F6" w14:paraId="6EA9DD37" w14:textId="77777777" w:rsidTr="004A73F6">
        <w:tc>
          <w:tcPr>
            <w:tcW w:w="1980" w:type="dxa"/>
          </w:tcPr>
          <w:p w14:paraId="3F29DBCC" w14:textId="77777777" w:rsidR="004A73F6" w:rsidRDefault="004A73F6" w:rsidP="00B2618B">
            <w:pPr>
              <w:rPr>
                <w:rFonts w:asciiTheme="minorHAnsi" w:hAnsiTheme="minorHAnsi" w:cstheme="minorHAnsi"/>
              </w:rPr>
            </w:pPr>
          </w:p>
        </w:tc>
        <w:tc>
          <w:tcPr>
            <w:tcW w:w="2551" w:type="dxa"/>
          </w:tcPr>
          <w:p w14:paraId="43E2042A" w14:textId="77777777" w:rsidR="004A73F6" w:rsidRDefault="004A73F6" w:rsidP="00B2618B">
            <w:pPr>
              <w:rPr>
                <w:rFonts w:asciiTheme="minorHAnsi" w:hAnsiTheme="minorHAnsi" w:cstheme="minorHAnsi"/>
              </w:rPr>
            </w:pPr>
          </w:p>
        </w:tc>
        <w:tc>
          <w:tcPr>
            <w:tcW w:w="5098" w:type="dxa"/>
          </w:tcPr>
          <w:p w14:paraId="50C69E0B" w14:textId="77777777" w:rsidR="004A73F6" w:rsidRDefault="004A73F6" w:rsidP="00B2618B">
            <w:pPr>
              <w:rPr>
                <w:rFonts w:asciiTheme="minorHAnsi" w:hAnsiTheme="minorHAnsi" w:cstheme="minorHAnsi"/>
              </w:rPr>
            </w:pPr>
          </w:p>
        </w:tc>
      </w:tr>
      <w:tr w:rsidR="004A73F6" w14:paraId="7E47B6DD" w14:textId="77777777" w:rsidTr="004A73F6">
        <w:tc>
          <w:tcPr>
            <w:tcW w:w="1980" w:type="dxa"/>
          </w:tcPr>
          <w:p w14:paraId="0598834A" w14:textId="77777777" w:rsidR="004A73F6" w:rsidRDefault="004A73F6" w:rsidP="00B2618B">
            <w:pPr>
              <w:rPr>
                <w:rFonts w:asciiTheme="minorHAnsi" w:hAnsiTheme="minorHAnsi" w:cstheme="minorHAnsi"/>
              </w:rPr>
            </w:pPr>
          </w:p>
        </w:tc>
        <w:tc>
          <w:tcPr>
            <w:tcW w:w="2551" w:type="dxa"/>
          </w:tcPr>
          <w:p w14:paraId="46F16E8C" w14:textId="77777777" w:rsidR="004A73F6" w:rsidRDefault="004A73F6" w:rsidP="00B2618B">
            <w:pPr>
              <w:rPr>
                <w:rFonts w:asciiTheme="minorHAnsi" w:hAnsiTheme="minorHAnsi" w:cstheme="minorHAnsi"/>
              </w:rPr>
            </w:pPr>
          </w:p>
        </w:tc>
        <w:tc>
          <w:tcPr>
            <w:tcW w:w="5098" w:type="dxa"/>
          </w:tcPr>
          <w:p w14:paraId="372AC155" w14:textId="77777777" w:rsidR="004A73F6" w:rsidRDefault="004A73F6" w:rsidP="00B2618B">
            <w:pPr>
              <w:rPr>
                <w:rFonts w:asciiTheme="minorHAnsi" w:hAnsiTheme="minorHAnsi" w:cstheme="minorHAnsi"/>
              </w:rPr>
            </w:pPr>
          </w:p>
        </w:tc>
      </w:tr>
      <w:tr w:rsidR="004A73F6" w14:paraId="3B90656A" w14:textId="77777777" w:rsidTr="004A73F6">
        <w:tc>
          <w:tcPr>
            <w:tcW w:w="1980" w:type="dxa"/>
          </w:tcPr>
          <w:p w14:paraId="203F2616" w14:textId="77777777" w:rsidR="004A73F6" w:rsidRDefault="004A73F6" w:rsidP="00B2618B">
            <w:pPr>
              <w:rPr>
                <w:rFonts w:asciiTheme="minorHAnsi" w:hAnsiTheme="minorHAnsi" w:cstheme="minorHAnsi"/>
              </w:rPr>
            </w:pPr>
          </w:p>
        </w:tc>
        <w:tc>
          <w:tcPr>
            <w:tcW w:w="2551" w:type="dxa"/>
          </w:tcPr>
          <w:p w14:paraId="31A4DFC0" w14:textId="77777777" w:rsidR="004A73F6" w:rsidRDefault="004A73F6" w:rsidP="00B2618B">
            <w:pPr>
              <w:rPr>
                <w:rFonts w:asciiTheme="minorHAnsi" w:hAnsiTheme="minorHAnsi" w:cstheme="minorHAnsi"/>
              </w:rPr>
            </w:pPr>
          </w:p>
        </w:tc>
        <w:tc>
          <w:tcPr>
            <w:tcW w:w="5098" w:type="dxa"/>
          </w:tcPr>
          <w:p w14:paraId="1D28A6B6" w14:textId="77777777" w:rsidR="004A73F6" w:rsidRDefault="004A73F6" w:rsidP="00B2618B">
            <w:pPr>
              <w:rPr>
                <w:rFonts w:asciiTheme="minorHAnsi" w:hAnsiTheme="minorHAnsi" w:cstheme="minorHAnsi"/>
              </w:rPr>
            </w:pPr>
          </w:p>
        </w:tc>
      </w:tr>
      <w:tr w:rsidR="004A73F6" w14:paraId="1AFBBECE" w14:textId="77777777" w:rsidTr="004A73F6">
        <w:tc>
          <w:tcPr>
            <w:tcW w:w="1980" w:type="dxa"/>
          </w:tcPr>
          <w:p w14:paraId="2D8F706C" w14:textId="77777777" w:rsidR="004A73F6" w:rsidRDefault="004A73F6" w:rsidP="00B2618B">
            <w:pPr>
              <w:rPr>
                <w:rFonts w:asciiTheme="minorHAnsi" w:hAnsiTheme="minorHAnsi" w:cstheme="minorHAnsi"/>
              </w:rPr>
            </w:pPr>
          </w:p>
        </w:tc>
        <w:tc>
          <w:tcPr>
            <w:tcW w:w="2551" w:type="dxa"/>
          </w:tcPr>
          <w:p w14:paraId="72D89BB3" w14:textId="77777777" w:rsidR="004A73F6" w:rsidRDefault="004A73F6" w:rsidP="00B2618B">
            <w:pPr>
              <w:rPr>
                <w:rFonts w:asciiTheme="minorHAnsi" w:hAnsiTheme="minorHAnsi" w:cstheme="minorHAnsi"/>
              </w:rPr>
            </w:pPr>
          </w:p>
        </w:tc>
        <w:tc>
          <w:tcPr>
            <w:tcW w:w="5098" w:type="dxa"/>
          </w:tcPr>
          <w:p w14:paraId="7ADA1244" w14:textId="77777777" w:rsidR="004A73F6" w:rsidRDefault="004A73F6" w:rsidP="00B2618B">
            <w:pPr>
              <w:rPr>
                <w:rFonts w:asciiTheme="minorHAnsi" w:hAnsiTheme="minorHAnsi" w:cstheme="minorHAnsi"/>
              </w:rPr>
            </w:pPr>
          </w:p>
        </w:tc>
      </w:tr>
      <w:tr w:rsidR="004A73F6" w14:paraId="5D034D7E" w14:textId="77777777" w:rsidTr="004A73F6">
        <w:tc>
          <w:tcPr>
            <w:tcW w:w="1980" w:type="dxa"/>
          </w:tcPr>
          <w:p w14:paraId="46D3A14E" w14:textId="77777777" w:rsidR="004A73F6" w:rsidRDefault="004A73F6" w:rsidP="00B2618B">
            <w:pPr>
              <w:rPr>
                <w:rFonts w:asciiTheme="minorHAnsi" w:hAnsiTheme="minorHAnsi" w:cstheme="minorHAnsi"/>
              </w:rPr>
            </w:pPr>
          </w:p>
        </w:tc>
        <w:tc>
          <w:tcPr>
            <w:tcW w:w="2551" w:type="dxa"/>
          </w:tcPr>
          <w:p w14:paraId="3FDFF737" w14:textId="77777777" w:rsidR="004A73F6" w:rsidRDefault="004A73F6" w:rsidP="00B2618B">
            <w:pPr>
              <w:rPr>
                <w:rFonts w:asciiTheme="minorHAnsi" w:hAnsiTheme="minorHAnsi" w:cstheme="minorHAnsi"/>
              </w:rPr>
            </w:pPr>
          </w:p>
        </w:tc>
        <w:tc>
          <w:tcPr>
            <w:tcW w:w="5098" w:type="dxa"/>
          </w:tcPr>
          <w:p w14:paraId="0E1BD692" w14:textId="77777777" w:rsidR="004A73F6" w:rsidRDefault="004A73F6" w:rsidP="00B2618B">
            <w:pPr>
              <w:rPr>
                <w:rFonts w:asciiTheme="minorHAnsi" w:hAnsiTheme="minorHAnsi" w:cstheme="minorHAnsi"/>
              </w:rPr>
            </w:pPr>
          </w:p>
        </w:tc>
      </w:tr>
      <w:tr w:rsidR="004A73F6" w14:paraId="1CA56ABE" w14:textId="77777777" w:rsidTr="004A73F6">
        <w:tc>
          <w:tcPr>
            <w:tcW w:w="1980" w:type="dxa"/>
          </w:tcPr>
          <w:p w14:paraId="62C0CC4A" w14:textId="77777777" w:rsidR="004A73F6" w:rsidRDefault="004A73F6" w:rsidP="00B2618B">
            <w:pPr>
              <w:rPr>
                <w:rFonts w:asciiTheme="minorHAnsi" w:hAnsiTheme="minorHAnsi" w:cstheme="minorHAnsi"/>
              </w:rPr>
            </w:pPr>
          </w:p>
        </w:tc>
        <w:tc>
          <w:tcPr>
            <w:tcW w:w="2551" w:type="dxa"/>
          </w:tcPr>
          <w:p w14:paraId="196A13D8" w14:textId="77777777" w:rsidR="004A73F6" w:rsidRDefault="004A73F6" w:rsidP="00B2618B">
            <w:pPr>
              <w:rPr>
                <w:rFonts w:asciiTheme="minorHAnsi" w:hAnsiTheme="minorHAnsi" w:cstheme="minorHAnsi"/>
              </w:rPr>
            </w:pPr>
          </w:p>
        </w:tc>
        <w:tc>
          <w:tcPr>
            <w:tcW w:w="5098" w:type="dxa"/>
          </w:tcPr>
          <w:p w14:paraId="1587FA99" w14:textId="77777777" w:rsidR="004A73F6" w:rsidRDefault="004A73F6" w:rsidP="00B2618B">
            <w:pPr>
              <w:rPr>
                <w:rFonts w:asciiTheme="minorHAnsi" w:hAnsiTheme="minorHAnsi" w:cstheme="minorHAnsi"/>
              </w:rPr>
            </w:pPr>
          </w:p>
        </w:tc>
      </w:tr>
      <w:tr w:rsidR="004A73F6" w14:paraId="0654E4FD" w14:textId="77777777" w:rsidTr="004A73F6">
        <w:tc>
          <w:tcPr>
            <w:tcW w:w="1980" w:type="dxa"/>
          </w:tcPr>
          <w:p w14:paraId="10FCC67B" w14:textId="77777777" w:rsidR="004A73F6" w:rsidRDefault="004A73F6" w:rsidP="00B2618B">
            <w:pPr>
              <w:rPr>
                <w:rFonts w:asciiTheme="minorHAnsi" w:hAnsiTheme="minorHAnsi" w:cstheme="minorHAnsi"/>
              </w:rPr>
            </w:pPr>
          </w:p>
        </w:tc>
        <w:tc>
          <w:tcPr>
            <w:tcW w:w="2551" w:type="dxa"/>
          </w:tcPr>
          <w:p w14:paraId="4C570CCA" w14:textId="77777777" w:rsidR="004A73F6" w:rsidRDefault="004A73F6" w:rsidP="00B2618B">
            <w:pPr>
              <w:rPr>
                <w:rFonts w:asciiTheme="minorHAnsi" w:hAnsiTheme="minorHAnsi" w:cstheme="minorHAnsi"/>
              </w:rPr>
            </w:pPr>
          </w:p>
        </w:tc>
        <w:tc>
          <w:tcPr>
            <w:tcW w:w="5098" w:type="dxa"/>
          </w:tcPr>
          <w:p w14:paraId="42926C63" w14:textId="77777777" w:rsidR="004A73F6" w:rsidRDefault="004A73F6" w:rsidP="00B2618B">
            <w:pPr>
              <w:rPr>
                <w:rFonts w:asciiTheme="minorHAnsi" w:hAnsiTheme="minorHAnsi" w:cstheme="minorHAnsi"/>
              </w:rPr>
            </w:pPr>
          </w:p>
        </w:tc>
      </w:tr>
    </w:tbl>
    <w:p w14:paraId="131AF12E" w14:textId="275BECBA" w:rsidR="00880D62" w:rsidRPr="00880D62" w:rsidRDefault="00880D62" w:rsidP="00B2618B">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0C956B26" w14:textId="4F51FE78" w:rsidR="00880D62" w:rsidRDefault="00880D62" w:rsidP="00B2618B">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64E7B01B" w14:textId="77777777" w:rsidR="00880D62" w:rsidRDefault="00880D62" w:rsidP="00B2618B">
      <w:pPr>
        <w:rPr>
          <w:rFonts w:asciiTheme="minorHAnsi" w:hAnsiTheme="minorHAnsi" w:cstheme="minorHAnsi"/>
          <w:sz w:val="22"/>
          <w:szCs w:val="22"/>
        </w:rPr>
      </w:pPr>
    </w:p>
    <w:p w14:paraId="6B04B7D2" w14:textId="7A7B0C41" w:rsidR="004A73F6" w:rsidRDefault="00A74A8F" w:rsidP="00B2618B">
      <w:pPr>
        <w:rPr>
          <w:rFonts w:asciiTheme="minorHAnsi" w:hAnsiTheme="minorHAnsi" w:cstheme="minorHAnsi"/>
          <w:sz w:val="22"/>
          <w:szCs w:val="22"/>
        </w:rPr>
      </w:pPr>
      <w:r>
        <w:rPr>
          <w:rFonts w:asciiTheme="minorHAnsi" w:hAnsiTheme="minorHAnsi" w:cstheme="minorHAnsi"/>
          <w:sz w:val="22"/>
          <w:szCs w:val="22"/>
        </w:rPr>
        <w:t>In the same email discussion, several further corrections to the CR were proposed by Lenovo.</w:t>
      </w:r>
      <w:r w:rsidR="00AC755B">
        <w:rPr>
          <w:rFonts w:asciiTheme="minorHAnsi" w:hAnsiTheme="minorHAnsi" w:cstheme="minorHAnsi"/>
          <w:sz w:val="22"/>
          <w:szCs w:val="22"/>
        </w:rPr>
        <w:t xml:space="preserve"> They are listed here.</w:t>
      </w:r>
    </w:p>
    <w:tbl>
      <w:tblPr>
        <w:tblStyle w:val="TableGrid"/>
        <w:tblW w:w="0" w:type="auto"/>
        <w:tblLook w:val="04A0" w:firstRow="1" w:lastRow="0" w:firstColumn="1" w:lastColumn="0" w:noHBand="0" w:noVBand="1"/>
      </w:tblPr>
      <w:tblGrid>
        <w:gridCol w:w="1838"/>
        <w:gridCol w:w="7685"/>
      </w:tblGrid>
      <w:tr w:rsidR="009E7A0F" w14:paraId="30D7CEE8" w14:textId="77777777" w:rsidTr="009E7A0F">
        <w:trPr>
          <w:trHeight w:val="418"/>
        </w:trPr>
        <w:tc>
          <w:tcPr>
            <w:tcW w:w="1838" w:type="dxa"/>
          </w:tcPr>
          <w:p w14:paraId="486B790C" w14:textId="31560A97" w:rsidR="009E7A0F" w:rsidRDefault="009E7A0F" w:rsidP="00B2618B">
            <w:pPr>
              <w:rPr>
                <w:rFonts w:asciiTheme="minorHAnsi" w:hAnsiTheme="minorHAnsi" w:cstheme="minorHAnsi"/>
              </w:rPr>
            </w:pPr>
            <w:r>
              <w:rPr>
                <w:rFonts w:asciiTheme="minorHAnsi" w:hAnsiTheme="minorHAnsi" w:cstheme="minorHAnsi"/>
              </w:rPr>
              <w:t>Correction#1</w:t>
            </w:r>
          </w:p>
        </w:tc>
        <w:tc>
          <w:tcPr>
            <w:tcW w:w="7685" w:type="dxa"/>
          </w:tcPr>
          <w:p w14:paraId="20A44774" w14:textId="77777777" w:rsidR="009E7A0F" w:rsidRDefault="009E7A0F" w:rsidP="00B2618B">
            <w:pPr>
              <w:rPr>
                <w:rFonts w:asciiTheme="minorHAnsi" w:hAnsiTheme="minorHAnsi" w:cstheme="minorHAnsi"/>
              </w:rPr>
            </w:pPr>
            <w:r w:rsidRPr="009E7A0F">
              <w:rPr>
                <w:rFonts w:asciiTheme="minorHAnsi" w:hAnsiTheme="minorHAnsi" w:cstheme="minorHAnsi"/>
                <w:i/>
                <w:iCs/>
              </w:rPr>
              <w:t>LoggedMeasurementConfiguration-v17xy-IEs</w:t>
            </w:r>
            <w:r w:rsidRPr="009E7A0F">
              <w:rPr>
                <w:rFonts w:asciiTheme="minorHAnsi" w:hAnsiTheme="minorHAnsi" w:cstheme="minorHAnsi"/>
              </w:rPr>
              <w:t xml:space="preserve">: Need code for </w:t>
            </w:r>
            <w:r w:rsidRPr="009E7A0F">
              <w:rPr>
                <w:rFonts w:asciiTheme="minorHAnsi" w:hAnsiTheme="minorHAnsi" w:cstheme="minorHAnsi"/>
                <w:i/>
                <w:iCs/>
              </w:rPr>
              <w:t>sensor-NameConfig-r17</w:t>
            </w:r>
            <w:r w:rsidRPr="009E7A0F">
              <w:rPr>
                <w:rFonts w:asciiTheme="minorHAnsi" w:hAnsiTheme="minorHAnsi" w:cstheme="minorHAnsi"/>
              </w:rPr>
              <w:t xml:space="preserve"> needs to be changed from Need OR to Need ON due to the SetupRelease structure.</w:t>
            </w:r>
          </w:p>
          <w:p w14:paraId="3B8BBBE8" w14:textId="77777777" w:rsidR="009E7A0F" w:rsidRDefault="009E7A0F" w:rsidP="009E7A0F">
            <w:pPr>
              <w:pStyle w:val="PL"/>
              <w:rPr>
                <w:szCs w:val="16"/>
                <w:lang w:val="en-US" w:eastAsia="en-GB"/>
              </w:rPr>
            </w:pPr>
            <w:r>
              <w:rPr>
                <w:color w:val="000000"/>
                <w:lang w:val="en-US"/>
              </w:rPr>
              <w:t>LoggedMeasurementConfiguration-v17xy-IEs ::= SEQUENCE {</w:t>
            </w:r>
          </w:p>
          <w:p w14:paraId="7AB48EFD" w14:textId="77777777" w:rsidR="009E7A0F" w:rsidRDefault="009E7A0F" w:rsidP="009E7A0F">
            <w:pPr>
              <w:pStyle w:val="PL"/>
              <w:rPr>
                <w:sz w:val="20"/>
                <w:szCs w:val="20"/>
                <w:lang w:val="en-US"/>
              </w:rPr>
            </w:pPr>
            <w:r>
              <w:rPr>
                <w:color w:val="000000"/>
                <w:lang w:val="en-US"/>
              </w:rPr>
              <w:t xml:space="preserve">       sensor-NameConfig-r17               SetupRelease {Sensor-NameConfig-r17}       OPTIONAL,      --Need </w:t>
            </w:r>
            <w:r>
              <w:rPr>
                <w:color w:val="000000"/>
                <w:highlight w:val="yellow"/>
                <w:lang w:val="en-US"/>
              </w:rPr>
              <w:t>OR</w:t>
            </w:r>
          </w:p>
          <w:p w14:paraId="7BDE8CB2" w14:textId="77777777" w:rsidR="009E7A0F" w:rsidRDefault="009E7A0F" w:rsidP="009E7A0F">
            <w:pPr>
              <w:pStyle w:val="PL"/>
            </w:pPr>
            <w:r>
              <w:rPr>
                <w:color w:val="000000"/>
                <w:lang w:val="en-US"/>
              </w:rPr>
              <w:t xml:space="preserve">       </w:t>
            </w:r>
            <w:r>
              <w:rPr>
                <w:color w:val="000000"/>
              </w:rPr>
              <w:t>nonCriticalExtension                SEQUENCE {}                                       OPTIONAL</w:t>
            </w:r>
          </w:p>
          <w:p w14:paraId="23C8948F" w14:textId="77777777" w:rsidR="009E7A0F" w:rsidRDefault="009E7A0F" w:rsidP="009E7A0F">
            <w:pPr>
              <w:pStyle w:val="PL"/>
            </w:pPr>
            <w:r>
              <w:rPr>
                <w:color w:val="000000"/>
              </w:rPr>
              <w:t>}</w:t>
            </w:r>
          </w:p>
          <w:p w14:paraId="5E0F9F51" w14:textId="12429D96" w:rsidR="009E7A0F" w:rsidRDefault="009E7A0F" w:rsidP="00B2618B">
            <w:pPr>
              <w:rPr>
                <w:rFonts w:asciiTheme="minorHAnsi" w:hAnsiTheme="minorHAnsi" w:cstheme="minorHAnsi"/>
              </w:rPr>
            </w:pPr>
          </w:p>
        </w:tc>
      </w:tr>
      <w:tr w:rsidR="009E7A0F" w14:paraId="4066E8B9" w14:textId="77777777" w:rsidTr="009E7A0F">
        <w:trPr>
          <w:trHeight w:val="418"/>
        </w:trPr>
        <w:tc>
          <w:tcPr>
            <w:tcW w:w="1838" w:type="dxa"/>
          </w:tcPr>
          <w:p w14:paraId="622956BF" w14:textId="6711AB08" w:rsidR="009E7A0F" w:rsidRDefault="009E7A0F" w:rsidP="00B2618B">
            <w:pPr>
              <w:rPr>
                <w:rFonts w:asciiTheme="minorHAnsi" w:hAnsiTheme="minorHAnsi" w:cstheme="minorHAnsi"/>
              </w:rPr>
            </w:pPr>
            <w:r>
              <w:rPr>
                <w:rFonts w:asciiTheme="minorHAnsi" w:hAnsiTheme="minorHAnsi" w:cstheme="minorHAnsi"/>
              </w:rPr>
              <w:t>Correction #2</w:t>
            </w:r>
          </w:p>
        </w:tc>
        <w:tc>
          <w:tcPr>
            <w:tcW w:w="7685" w:type="dxa"/>
          </w:tcPr>
          <w:p w14:paraId="6E2CEBB4" w14:textId="77777777" w:rsidR="009E7A0F" w:rsidRDefault="009E7A0F" w:rsidP="00B2618B">
            <w:pPr>
              <w:rPr>
                <w:rFonts w:asciiTheme="minorHAnsi" w:hAnsiTheme="minorHAnsi" w:cstheme="minorHAnsi"/>
              </w:rPr>
            </w:pPr>
            <w:r w:rsidRPr="009E7A0F">
              <w:rPr>
                <w:rFonts w:asciiTheme="minorHAnsi" w:hAnsiTheme="minorHAnsi" w:cstheme="minorHAnsi"/>
                <w:i/>
                <w:iCs/>
              </w:rPr>
              <w:t>ReportConfigEUTRA</w:t>
            </w:r>
            <w:r w:rsidRPr="009E7A0F">
              <w:rPr>
                <w:rFonts w:asciiTheme="minorHAnsi" w:hAnsiTheme="minorHAnsi" w:cstheme="minorHAnsi"/>
              </w:rPr>
              <w:t>: remove comma after OPTIONAL</w:t>
            </w:r>
          </w:p>
          <w:p w14:paraId="2A0B5ED8" w14:textId="77777777" w:rsidR="009E7A0F" w:rsidRDefault="009E7A0F" w:rsidP="009E7A0F">
            <w:pPr>
              <w:pStyle w:val="PL"/>
              <w:rPr>
                <w:szCs w:val="16"/>
                <w:lang w:val="en-US" w:eastAsia="en-GB"/>
              </w:rPr>
            </w:pPr>
            <w:r>
              <w:rPr>
                <w:color w:val="000000"/>
                <w:lang w:val="en-US"/>
              </w:rPr>
              <w:t>[[     includeSensor-Meas-r17                     SetupRelease {Sensor-NameConfig-r17}                    OPTIONAL</w:t>
            </w:r>
            <w:r>
              <w:rPr>
                <w:color w:val="000000"/>
                <w:highlight w:val="yellow"/>
                <w:lang w:val="en-US"/>
              </w:rPr>
              <w:t>,</w:t>
            </w:r>
            <w:r>
              <w:rPr>
                <w:color w:val="000000"/>
                <w:lang w:val="en-US"/>
              </w:rPr>
              <w:t>      -- Need ON</w:t>
            </w:r>
          </w:p>
          <w:p w14:paraId="11425791" w14:textId="77777777" w:rsidR="009E7A0F" w:rsidRDefault="009E7A0F" w:rsidP="009E7A0F">
            <w:pPr>
              <w:pStyle w:val="PL"/>
              <w:rPr>
                <w:sz w:val="20"/>
                <w:szCs w:val="20"/>
                <w:lang w:val="en-US"/>
              </w:rPr>
            </w:pPr>
            <w:r>
              <w:rPr>
                <w:color w:val="000000"/>
                <w:lang w:val="en-US"/>
              </w:rPr>
              <w:t>       ]]</w:t>
            </w:r>
          </w:p>
          <w:p w14:paraId="66F1CDA1" w14:textId="5BC6A175" w:rsidR="009E7A0F" w:rsidRDefault="009E7A0F" w:rsidP="00B2618B">
            <w:pPr>
              <w:rPr>
                <w:rFonts w:asciiTheme="minorHAnsi" w:hAnsiTheme="minorHAnsi" w:cstheme="minorHAnsi"/>
              </w:rPr>
            </w:pPr>
          </w:p>
        </w:tc>
      </w:tr>
      <w:tr w:rsidR="009E7A0F" w14:paraId="48AB7B18" w14:textId="77777777" w:rsidTr="009E7A0F">
        <w:trPr>
          <w:trHeight w:val="418"/>
        </w:trPr>
        <w:tc>
          <w:tcPr>
            <w:tcW w:w="1838" w:type="dxa"/>
          </w:tcPr>
          <w:p w14:paraId="46FACC5C" w14:textId="6C478E01" w:rsidR="009E7A0F" w:rsidRDefault="009E7A0F" w:rsidP="00B2618B">
            <w:pPr>
              <w:rPr>
                <w:rFonts w:asciiTheme="minorHAnsi" w:hAnsiTheme="minorHAnsi" w:cstheme="minorHAnsi"/>
              </w:rPr>
            </w:pPr>
            <w:r>
              <w:rPr>
                <w:rFonts w:asciiTheme="minorHAnsi" w:hAnsiTheme="minorHAnsi" w:cstheme="minorHAnsi"/>
              </w:rPr>
              <w:t>Correction #3</w:t>
            </w:r>
          </w:p>
        </w:tc>
        <w:tc>
          <w:tcPr>
            <w:tcW w:w="7685" w:type="dxa"/>
          </w:tcPr>
          <w:p w14:paraId="7CAD4147" w14:textId="1DAE40EC" w:rsidR="009E7A0F" w:rsidRPr="00F3337B" w:rsidRDefault="00F3337B" w:rsidP="00F3337B">
            <w:pPr>
              <w:rPr>
                <w:rFonts w:asciiTheme="minorHAnsi" w:hAnsiTheme="minorHAnsi" w:cstheme="minorHAnsi"/>
              </w:rPr>
            </w:pPr>
            <w:r w:rsidRPr="00F3337B">
              <w:rPr>
                <w:rFonts w:asciiTheme="minorHAnsi" w:hAnsiTheme="minorHAnsi" w:cstheme="minorHAnsi"/>
              </w:rPr>
              <w:t>IE Sensor-NameConfig: Suffix of the field should be “-r17” and need code for the optional field is missing. Need OR should be ok.</w:t>
            </w:r>
          </w:p>
          <w:p w14:paraId="3D7D3866" w14:textId="77777777" w:rsidR="00F3337B" w:rsidRDefault="00F3337B" w:rsidP="00F3337B">
            <w:pPr>
              <w:pStyle w:val="PL"/>
              <w:rPr>
                <w:szCs w:val="16"/>
                <w:lang w:val="en-US" w:eastAsia="en-GB"/>
              </w:rPr>
            </w:pPr>
            <w:r>
              <w:rPr>
                <w:color w:val="000000"/>
                <w:lang w:val="en-US"/>
              </w:rPr>
              <w:t xml:space="preserve">Sensor-NameConfig-r17 ::=           </w:t>
            </w:r>
            <w:r>
              <w:rPr>
                <w:color w:val="993366"/>
                <w:lang w:val="en-US"/>
              </w:rPr>
              <w:t>SEQUENCE</w:t>
            </w:r>
            <w:r>
              <w:rPr>
                <w:color w:val="000000"/>
                <w:lang w:val="en-US"/>
              </w:rPr>
              <w:t xml:space="preserve"> {</w:t>
            </w:r>
          </w:p>
          <w:p w14:paraId="07E97F18" w14:textId="77777777" w:rsidR="00F3337B" w:rsidRDefault="00F3337B" w:rsidP="00F3337B">
            <w:pPr>
              <w:pStyle w:val="PL"/>
              <w:rPr>
                <w:color w:val="808080"/>
                <w:sz w:val="20"/>
                <w:szCs w:val="20"/>
                <w:lang w:val="en-US"/>
              </w:rPr>
            </w:pPr>
            <w:r>
              <w:rPr>
                <w:color w:val="000000"/>
                <w:lang w:val="en-US"/>
              </w:rPr>
              <w:t>       measUncomBarPre-</w:t>
            </w:r>
            <w:r>
              <w:rPr>
                <w:color w:val="000000"/>
                <w:highlight w:val="yellow"/>
                <w:lang w:val="en-US"/>
              </w:rPr>
              <w:t>r16</w:t>
            </w:r>
            <w:r>
              <w:rPr>
                <w:color w:val="000000"/>
                <w:lang w:val="en-US"/>
              </w:rPr>
              <w:t xml:space="preserve">                 </w:t>
            </w:r>
            <w:r>
              <w:rPr>
                <w:color w:val="993366"/>
                <w:lang w:val="en-US"/>
              </w:rPr>
              <w:t>ENUMERATED</w:t>
            </w:r>
            <w:r>
              <w:rPr>
                <w:color w:val="000000"/>
                <w:lang w:val="en-US"/>
              </w:rPr>
              <w:t xml:space="preserve"> {true}                   </w:t>
            </w:r>
            <w:r>
              <w:rPr>
                <w:color w:val="993366"/>
                <w:highlight w:val="yellow"/>
                <w:lang w:val="en-US"/>
              </w:rPr>
              <w:t>OPTIONAL</w:t>
            </w:r>
            <w:r>
              <w:rPr>
                <w:color w:val="000000"/>
                <w:highlight w:val="yellow"/>
                <w:lang w:val="en-US"/>
              </w:rPr>
              <w:t>,</w:t>
            </w:r>
          </w:p>
          <w:p w14:paraId="23BD6DA0" w14:textId="77777777" w:rsidR="00F3337B" w:rsidRDefault="00F3337B" w:rsidP="00F3337B">
            <w:pPr>
              <w:pStyle w:val="PL"/>
              <w:rPr>
                <w:color w:val="808080"/>
                <w:lang w:val="en-US"/>
              </w:rPr>
            </w:pPr>
            <w:r>
              <w:rPr>
                <w:color w:val="808080"/>
                <w:lang w:val="en-US"/>
              </w:rPr>
              <w:t>       ...</w:t>
            </w:r>
          </w:p>
          <w:p w14:paraId="3523458D" w14:textId="77777777" w:rsidR="00F3337B" w:rsidRDefault="00F3337B" w:rsidP="00F3337B">
            <w:pPr>
              <w:pStyle w:val="PL"/>
              <w:rPr>
                <w:lang w:val="en-US"/>
              </w:rPr>
            </w:pPr>
            <w:r>
              <w:rPr>
                <w:color w:val="000000"/>
                <w:lang w:val="en-US"/>
              </w:rPr>
              <w:t>}</w:t>
            </w:r>
          </w:p>
          <w:p w14:paraId="1E7EC662" w14:textId="4AD230F7" w:rsidR="00F3337B" w:rsidRPr="00F3337B" w:rsidRDefault="00F3337B" w:rsidP="00F3337B">
            <w:pPr>
              <w:rPr>
                <w:rFonts w:asciiTheme="minorHAnsi" w:hAnsiTheme="minorHAnsi" w:cstheme="minorHAnsi"/>
              </w:rPr>
            </w:pPr>
          </w:p>
        </w:tc>
      </w:tr>
      <w:tr w:rsidR="009E7A0F" w14:paraId="78349D9A" w14:textId="77777777" w:rsidTr="009E7A0F">
        <w:trPr>
          <w:trHeight w:val="418"/>
        </w:trPr>
        <w:tc>
          <w:tcPr>
            <w:tcW w:w="1838" w:type="dxa"/>
          </w:tcPr>
          <w:p w14:paraId="759E132B" w14:textId="66E12C2F" w:rsidR="009E7A0F" w:rsidRDefault="009E7A0F" w:rsidP="00B2618B">
            <w:pPr>
              <w:rPr>
                <w:rFonts w:asciiTheme="minorHAnsi" w:hAnsiTheme="minorHAnsi" w:cstheme="minorHAnsi"/>
              </w:rPr>
            </w:pPr>
            <w:r>
              <w:rPr>
                <w:rFonts w:asciiTheme="minorHAnsi" w:hAnsiTheme="minorHAnsi" w:cstheme="minorHAnsi"/>
              </w:rPr>
              <w:t>Correction #4</w:t>
            </w:r>
          </w:p>
        </w:tc>
        <w:tc>
          <w:tcPr>
            <w:tcW w:w="7685" w:type="dxa"/>
          </w:tcPr>
          <w:p w14:paraId="5D1A0A28" w14:textId="4B0499EA" w:rsidR="009E7A0F" w:rsidRPr="00F3337B" w:rsidRDefault="00F3337B" w:rsidP="00F3337B">
            <w:pPr>
              <w:rPr>
                <w:rFonts w:asciiTheme="minorHAnsi" w:hAnsiTheme="minorHAnsi" w:cstheme="minorHAnsi"/>
              </w:rPr>
            </w:pPr>
            <w:r w:rsidRPr="00F3337B">
              <w:rPr>
                <w:rFonts w:asciiTheme="minorHAnsi" w:hAnsiTheme="minorHAnsi" w:cstheme="minorHAnsi"/>
              </w:rPr>
              <w:t>OtherConfig: remove comma after OPTIONAL.</w:t>
            </w:r>
          </w:p>
          <w:p w14:paraId="00531BEF" w14:textId="77777777" w:rsidR="00F3337B" w:rsidRDefault="00F3337B" w:rsidP="00F3337B">
            <w:pPr>
              <w:pStyle w:val="PL"/>
              <w:rPr>
                <w:szCs w:val="16"/>
                <w:lang w:val="en-US" w:eastAsia="en-GB"/>
              </w:rPr>
            </w:pPr>
            <w:r>
              <w:rPr>
                <w:color w:val="000000"/>
                <w:lang w:val="en-US"/>
              </w:rPr>
              <w:t>[[     sensor-NameConfig-r17        SetupRelease {Sensor-NameConfig-r17}   OPTIONAL</w:t>
            </w:r>
            <w:r>
              <w:rPr>
                <w:color w:val="000000"/>
                <w:highlight w:val="yellow"/>
                <w:lang w:val="en-US"/>
              </w:rPr>
              <w:t>,</w:t>
            </w:r>
            <w:r>
              <w:rPr>
                <w:color w:val="000000"/>
                <w:lang w:val="en-US"/>
              </w:rPr>
              <w:t>      --Need ON</w:t>
            </w:r>
          </w:p>
          <w:p w14:paraId="0F634CB6" w14:textId="77777777" w:rsidR="00F3337B" w:rsidRDefault="00F3337B" w:rsidP="00F3337B">
            <w:pPr>
              <w:pStyle w:val="PL"/>
              <w:rPr>
                <w:sz w:val="20"/>
                <w:szCs w:val="20"/>
                <w:lang w:val="en-US"/>
              </w:rPr>
            </w:pPr>
            <w:r>
              <w:rPr>
                <w:color w:val="000000"/>
                <w:lang w:val="en-US"/>
              </w:rPr>
              <w:t>       ]]</w:t>
            </w:r>
          </w:p>
          <w:p w14:paraId="4C5260EA" w14:textId="205AF948" w:rsidR="00F3337B" w:rsidRPr="00F3337B" w:rsidRDefault="00F3337B" w:rsidP="00F3337B">
            <w:pPr>
              <w:rPr>
                <w:rFonts w:asciiTheme="minorHAnsi" w:hAnsiTheme="minorHAnsi" w:cstheme="minorHAnsi"/>
              </w:rPr>
            </w:pPr>
          </w:p>
        </w:tc>
      </w:tr>
      <w:tr w:rsidR="009E7A0F" w14:paraId="7515E254" w14:textId="77777777" w:rsidTr="009E7A0F">
        <w:trPr>
          <w:trHeight w:val="418"/>
        </w:trPr>
        <w:tc>
          <w:tcPr>
            <w:tcW w:w="1838" w:type="dxa"/>
          </w:tcPr>
          <w:p w14:paraId="158F0F83" w14:textId="51344E76" w:rsidR="009E7A0F" w:rsidRDefault="006027A8" w:rsidP="00B2618B">
            <w:pPr>
              <w:rPr>
                <w:rFonts w:asciiTheme="minorHAnsi" w:hAnsiTheme="minorHAnsi" w:cstheme="minorHAnsi"/>
              </w:rPr>
            </w:pPr>
            <w:r>
              <w:rPr>
                <w:rFonts w:asciiTheme="minorHAnsi" w:hAnsiTheme="minorHAnsi" w:cstheme="minorHAnsi"/>
              </w:rPr>
              <w:t>Correction #5</w:t>
            </w:r>
          </w:p>
        </w:tc>
        <w:tc>
          <w:tcPr>
            <w:tcW w:w="7685" w:type="dxa"/>
          </w:tcPr>
          <w:p w14:paraId="466DF06F" w14:textId="135A5969" w:rsidR="00F3337B" w:rsidRDefault="00F3337B" w:rsidP="00F3337B">
            <w:pPr>
              <w:pStyle w:val="Doc-text2"/>
              <w:tabs>
                <w:tab w:val="clear" w:pos="1622"/>
              </w:tabs>
              <w:overflowPunct/>
              <w:autoSpaceDE/>
              <w:autoSpaceDN/>
              <w:adjustRightInd/>
              <w:ind w:left="0" w:firstLine="0"/>
              <w:textAlignment w:val="auto"/>
              <w:rPr>
                <w:rFonts w:ascii="Calibri" w:hAnsi="Calibri" w:cs="Calibri"/>
                <w:szCs w:val="22"/>
                <w:lang w:val="en-GB"/>
              </w:rPr>
            </w:pPr>
            <w:r w:rsidRPr="00F3337B">
              <w:rPr>
                <w:rFonts w:ascii="Calibri" w:hAnsi="Calibri" w:cs="Calibri"/>
                <w:szCs w:val="22"/>
                <w:lang w:val="en-GB"/>
              </w:rPr>
              <w:t xml:space="preserve">UE-EUTRA-Capability field descriptions: in the description of </w:t>
            </w:r>
            <w:proofErr w:type="spellStart"/>
            <w:r w:rsidRPr="00F3337B">
              <w:rPr>
                <w:rFonts w:ascii="Calibri" w:hAnsi="Calibri" w:cs="Calibri"/>
                <w:szCs w:val="22"/>
                <w:lang w:val="en-GB"/>
              </w:rPr>
              <w:t>barometerMeasReport</w:t>
            </w:r>
            <w:proofErr w:type="spellEnd"/>
            <w:r w:rsidRPr="00F3337B">
              <w:rPr>
                <w:rFonts w:ascii="Calibri" w:hAnsi="Calibri" w:cs="Calibri"/>
                <w:szCs w:val="22"/>
                <w:lang w:val="en-GB"/>
              </w:rPr>
              <w:t xml:space="preserve"> the word “measurement” should be added.</w:t>
            </w:r>
          </w:p>
          <w:p w14:paraId="65AA5CBD" w14:textId="77777777" w:rsidR="006027A8" w:rsidRPr="006027A8" w:rsidRDefault="006027A8" w:rsidP="006027A8">
            <w:pPr>
              <w:overflowPunct/>
              <w:autoSpaceDE/>
              <w:autoSpaceDN/>
              <w:adjustRightInd/>
              <w:spacing w:after="0"/>
              <w:textAlignment w:val="auto"/>
              <w:rPr>
                <w:rFonts w:ascii="Arial" w:hAnsi="Arial" w:cs="Arial"/>
                <w:lang w:eastAsia="en-GB"/>
              </w:rPr>
            </w:pPr>
            <w:r w:rsidRPr="006027A8">
              <w:rPr>
                <w:rFonts w:ascii="Arial" w:hAnsi="Arial" w:cs="Arial"/>
                <w:lang w:eastAsia="en-GB"/>
              </w:rPr>
              <w:t xml:space="preserve">“…uncompensated barometric pressure </w:t>
            </w:r>
            <w:r w:rsidRPr="006027A8">
              <w:rPr>
                <w:rFonts w:ascii="Arial" w:hAnsi="Arial" w:cs="Arial"/>
                <w:color w:val="FF0000"/>
                <w:lang w:eastAsia="en-GB"/>
              </w:rPr>
              <w:t>measurement</w:t>
            </w:r>
            <w:r w:rsidRPr="006027A8">
              <w:rPr>
                <w:rFonts w:ascii="Arial" w:hAnsi="Arial" w:cs="Arial"/>
                <w:lang w:eastAsia="en-GB"/>
              </w:rPr>
              <w:t xml:space="preserve"> reporting …”</w:t>
            </w:r>
          </w:p>
          <w:p w14:paraId="0C24D016" w14:textId="77777777" w:rsidR="006027A8" w:rsidRPr="00F3337B" w:rsidRDefault="006027A8" w:rsidP="00F3337B">
            <w:pPr>
              <w:pStyle w:val="Doc-text2"/>
              <w:tabs>
                <w:tab w:val="clear" w:pos="1622"/>
              </w:tabs>
              <w:overflowPunct/>
              <w:autoSpaceDE/>
              <w:autoSpaceDN/>
              <w:adjustRightInd/>
              <w:ind w:left="0" w:firstLine="0"/>
              <w:textAlignment w:val="auto"/>
              <w:rPr>
                <w:rFonts w:ascii="Calibri" w:hAnsi="Calibri" w:cs="Calibri"/>
                <w:szCs w:val="22"/>
                <w:lang w:val="en-GB" w:eastAsia="en-GB"/>
              </w:rPr>
            </w:pPr>
          </w:p>
          <w:p w14:paraId="2C52E417" w14:textId="77777777" w:rsidR="009E7A0F" w:rsidRDefault="009E7A0F" w:rsidP="00B2618B">
            <w:pPr>
              <w:rPr>
                <w:rFonts w:asciiTheme="minorHAnsi" w:hAnsiTheme="minorHAnsi" w:cstheme="minorHAnsi"/>
              </w:rPr>
            </w:pPr>
          </w:p>
        </w:tc>
      </w:tr>
      <w:tr w:rsidR="009E7A0F" w14:paraId="3C5381FF" w14:textId="77777777" w:rsidTr="009E7A0F">
        <w:trPr>
          <w:trHeight w:val="418"/>
        </w:trPr>
        <w:tc>
          <w:tcPr>
            <w:tcW w:w="1838" w:type="dxa"/>
          </w:tcPr>
          <w:p w14:paraId="639897C4" w14:textId="6D0D5EF7" w:rsidR="009E7A0F" w:rsidRDefault="006027A8" w:rsidP="00B2618B">
            <w:pPr>
              <w:rPr>
                <w:rFonts w:asciiTheme="minorHAnsi" w:hAnsiTheme="minorHAnsi" w:cstheme="minorHAnsi"/>
              </w:rPr>
            </w:pPr>
            <w:r>
              <w:rPr>
                <w:rFonts w:asciiTheme="minorHAnsi" w:hAnsiTheme="minorHAnsi" w:cstheme="minorHAnsi"/>
              </w:rPr>
              <w:t>Correction #6</w:t>
            </w:r>
          </w:p>
        </w:tc>
        <w:tc>
          <w:tcPr>
            <w:tcW w:w="7685" w:type="dxa"/>
          </w:tcPr>
          <w:p w14:paraId="700336A8" w14:textId="34EA35BE" w:rsidR="009E7A0F" w:rsidRDefault="006027A8" w:rsidP="00B2618B">
            <w:pPr>
              <w:rPr>
                <w:rFonts w:asciiTheme="minorHAnsi" w:hAnsiTheme="minorHAnsi" w:cstheme="minorHAnsi"/>
              </w:rPr>
            </w:pPr>
            <w:r w:rsidRPr="006027A8">
              <w:rPr>
                <w:rFonts w:asciiTheme="minorHAnsi" w:hAnsiTheme="minorHAnsi" w:cstheme="minorHAnsi"/>
              </w:rPr>
              <w:t>EUTRA-UE-Variables: The IE of sensor-NameConfig-r17 needs to be imported and not the field.</w:t>
            </w:r>
          </w:p>
        </w:tc>
      </w:tr>
      <w:tr w:rsidR="009E7A0F" w14:paraId="3C1F9530" w14:textId="77777777" w:rsidTr="009E7A0F">
        <w:trPr>
          <w:trHeight w:val="418"/>
        </w:trPr>
        <w:tc>
          <w:tcPr>
            <w:tcW w:w="1838" w:type="dxa"/>
          </w:tcPr>
          <w:p w14:paraId="3C2A49C8" w14:textId="77777777" w:rsidR="009E7A0F" w:rsidRDefault="009E7A0F" w:rsidP="00B2618B">
            <w:pPr>
              <w:rPr>
                <w:rFonts w:asciiTheme="minorHAnsi" w:hAnsiTheme="minorHAnsi" w:cstheme="minorHAnsi"/>
              </w:rPr>
            </w:pPr>
          </w:p>
        </w:tc>
        <w:tc>
          <w:tcPr>
            <w:tcW w:w="7685" w:type="dxa"/>
          </w:tcPr>
          <w:p w14:paraId="3D5D5DF1" w14:textId="77777777" w:rsidR="009E7A0F" w:rsidRDefault="009E7A0F" w:rsidP="00B2618B">
            <w:pPr>
              <w:rPr>
                <w:rFonts w:asciiTheme="minorHAnsi" w:hAnsiTheme="minorHAnsi" w:cstheme="minorHAnsi"/>
              </w:rPr>
            </w:pPr>
          </w:p>
        </w:tc>
      </w:tr>
    </w:tbl>
    <w:p w14:paraId="5D920B6E" w14:textId="77777777" w:rsidR="00AC755B" w:rsidRDefault="00AC755B" w:rsidP="00B2618B">
      <w:pPr>
        <w:rPr>
          <w:rFonts w:asciiTheme="minorHAnsi" w:hAnsiTheme="minorHAnsi" w:cstheme="minorHAnsi"/>
          <w:sz w:val="22"/>
          <w:szCs w:val="22"/>
        </w:rPr>
      </w:pPr>
    </w:p>
    <w:p w14:paraId="13E6855A" w14:textId="672F08FB" w:rsidR="00A74A8F" w:rsidRDefault="00110913" w:rsidP="00B2618B">
      <w:pPr>
        <w:rPr>
          <w:rFonts w:asciiTheme="minorHAnsi" w:hAnsiTheme="minorHAnsi" w:cstheme="minorHAnsi"/>
          <w:sz w:val="22"/>
          <w:szCs w:val="22"/>
        </w:rPr>
      </w:pPr>
      <w:r>
        <w:rPr>
          <w:rFonts w:asciiTheme="minorHAnsi" w:hAnsiTheme="minorHAnsi" w:cstheme="minorHAnsi"/>
          <w:sz w:val="22"/>
          <w:szCs w:val="22"/>
        </w:rPr>
        <w:lastRenderedPageBreak/>
        <w:t xml:space="preserve">Of these corrections, rapporteur believes </w:t>
      </w:r>
      <w:r w:rsidR="006F05A8">
        <w:rPr>
          <w:rFonts w:asciiTheme="minorHAnsi" w:hAnsiTheme="minorHAnsi" w:cstheme="minorHAnsi"/>
          <w:sz w:val="22"/>
          <w:szCs w:val="22"/>
        </w:rPr>
        <w:t>correction#2, parts of correction#3 (“-r17” instead of “-r16”), correction#4</w:t>
      </w:r>
      <w:r w:rsidR="006C5A47">
        <w:rPr>
          <w:rFonts w:asciiTheme="minorHAnsi" w:hAnsiTheme="minorHAnsi" w:cstheme="minorHAnsi"/>
          <w:sz w:val="22"/>
          <w:szCs w:val="22"/>
        </w:rPr>
        <w:t>, correction#5</w:t>
      </w:r>
      <w:r w:rsidR="006F05A8">
        <w:rPr>
          <w:rFonts w:asciiTheme="minorHAnsi" w:hAnsiTheme="minorHAnsi" w:cstheme="minorHAnsi"/>
          <w:sz w:val="22"/>
          <w:szCs w:val="22"/>
        </w:rPr>
        <w:t xml:space="preserve"> and correction#</w:t>
      </w:r>
      <w:r w:rsidR="006C5A47">
        <w:rPr>
          <w:rFonts w:asciiTheme="minorHAnsi" w:hAnsiTheme="minorHAnsi" w:cstheme="minorHAnsi"/>
          <w:sz w:val="22"/>
          <w:szCs w:val="22"/>
        </w:rPr>
        <w:t>6</w:t>
      </w:r>
      <w:r w:rsidR="006F05A8">
        <w:rPr>
          <w:rFonts w:asciiTheme="minorHAnsi" w:hAnsiTheme="minorHAnsi" w:cstheme="minorHAnsi"/>
          <w:sz w:val="22"/>
          <w:szCs w:val="22"/>
        </w:rPr>
        <w:t xml:space="preserve"> are straight forward changes. Rapporteur would like to ask if companies have any concern in updating the CR with these changes.</w:t>
      </w:r>
    </w:p>
    <w:p w14:paraId="69CAF496" w14:textId="5E82EBB9" w:rsidR="006F05A8" w:rsidRPr="004A73F6" w:rsidRDefault="006F05A8" w:rsidP="006F05A8">
      <w:pPr>
        <w:rPr>
          <w:rFonts w:asciiTheme="minorHAnsi" w:hAnsiTheme="minorHAnsi" w:cstheme="minorHAnsi"/>
          <w:color w:val="FF0000"/>
          <w:sz w:val="22"/>
          <w:szCs w:val="22"/>
        </w:rPr>
      </w:pPr>
      <w:r w:rsidRPr="004A73F6">
        <w:rPr>
          <w:rFonts w:asciiTheme="minorHAnsi" w:hAnsiTheme="minorHAnsi" w:cstheme="minorHAnsi"/>
          <w:color w:val="FF0000"/>
          <w:sz w:val="22"/>
          <w:szCs w:val="22"/>
        </w:rPr>
        <w:t>Question-</w:t>
      </w:r>
      <w:r>
        <w:rPr>
          <w:rFonts w:asciiTheme="minorHAnsi" w:hAnsiTheme="minorHAnsi" w:cstheme="minorHAnsi"/>
          <w:color w:val="FF0000"/>
          <w:sz w:val="22"/>
          <w:szCs w:val="22"/>
        </w:rPr>
        <w:t>2</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 xml:space="preserve">Do you agree the following </w:t>
      </w:r>
      <w:r w:rsidR="006D0EF1">
        <w:rPr>
          <w:rFonts w:asciiTheme="minorHAnsi" w:hAnsiTheme="minorHAnsi" w:cstheme="minorHAnsi"/>
          <w:color w:val="FF0000"/>
          <w:sz w:val="22"/>
          <w:szCs w:val="22"/>
        </w:rPr>
        <w:t xml:space="preserve">‘straight forward’ </w:t>
      </w:r>
      <w:r>
        <w:rPr>
          <w:rFonts w:asciiTheme="minorHAnsi" w:hAnsiTheme="minorHAnsi" w:cstheme="minorHAnsi"/>
          <w:color w:val="FF0000"/>
          <w:sz w:val="22"/>
          <w:szCs w:val="22"/>
        </w:rPr>
        <w:t>corrections to R2-220</w:t>
      </w:r>
      <w:r w:rsidR="00734D0B">
        <w:rPr>
          <w:rFonts w:asciiTheme="minorHAnsi" w:hAnsiTheme="minorHAnsi" w:cstheme="minorHAnsi"/>
          <w:color w:val="FF0000"/>
          <w:sz w:val="22"/>
          <w:szCs w:val="22"/>
        </w:rPr>
        <w:t>2290</w:t>
      </w:r>
      <w:r w:rsidRPr="004A73F6">
        <w:rPr>
          <w:rFonts w:asciiTheme="minorHAnsi" w:hAnsiTheme="minorHAnsi" w:cstheme="minorHAnsi"/>
          <w:color w:val="FF0000"/>
          <w:sz w:val="22"/>
          <w:szCs w:val="22"/>
        </w:rPr>
        <w:t>?</w:t>
      </w:r>
    </w:p>
    <w:p w14:paraId="2C3754C3" w14:textId="586ABE52" w:rsidR="006F05A8" w:rsidRPr="006D0EF1" w:rsidRDefault="006F05A8" w:rsidP="006F05A8">
      <w:pPr>
        <w:pStyle w:val="ListParagraph"/>
        <w:numPr>
          <w:ilvl w:val="0"/>
          <w:numId w:val="33"/>
        </w:numPr>
        <w:rPr>
          <w:rFonts w:asciiTheme="minorHAnsi" w:hAnsiTheme="minorHAnsi" w:cstheme="minorHAnsi"/>
          <w:color w:val="FF0000"/>
        </w:rPr>
      </w:pPr>
      <w:r w:rsidRPr="006F05A8">
        <w:rPr>
          <w:rFonts w:asciiTheme="minorHAnsi" w:hAnsiTheme="minorHAnsi" w:cstheme="minorHAnsi"/>
          <w:color w:val="FF0000"/>
          <w:lang w:val="sv-SE"/>
        </w:rPr>
        <w:t>R</w:t>
      </w:r>
      <w:r w:rsidRPr="006F05A8">
        <w:rPr>
          <w:rFonts w:asciiTheme="minorHAnsi" w:hAnsiTheme="minorHAnsi" w:cstheme="minorHAnsi"/>
          <w:color w:val="FF0000"/>
        </w:rPr>
        <w:t>emov</w:t>
      </w:r>
      <w:r w:rsidRPr="006F05A8">
        <w:rPr>
          <w:rFonts w:asciiTheme="minorHAnsi" w:hAnsiTheme="minorHAnsi" w:cstheme="minorHAnsi"/>
          <w:color w:val="FF0000"/>
          <w:lang w:val="sv-SE"/>
        </w:rPr>
        <w:t>al of</w:t>
      </w:r>
      <w:r w:rsidRPr="006F05A8">
        <w:rPr>
          <w:rFonts w:asciiTheme="minorHAnsi" w:hAnsiTheme="minorHAnsi" w:cstheme="minorHAnsi"/>
          <w:color w:val="FF0000"/>
        </w:rPr>
        <w:t xml:space="preserve"> comma after OPTIONAL</w:t>
      </w:r>
      <w:r w:rsidRPr="006F05A8">
        <w:rPr>
          <w:rFonts w:asciiTheme="minorHAnsi" w:hAnsiTheme="minorHAnsi" w:cstheme="minorHAnsi"/>
          <w:color w:val="FF0000"/>
          <w:lang w:val="sv-SE"/>
        </w:rPr>
        <w:t xml:space="preserve"> in ReprotConfigEUTRA (Correction#2)</w:t>
      </w:r>
    </w:p>
    <w:p w14:paraId="12143A57" w14:textId="6365A789" w:rsidR="006F05A8" w:rsidRPr="006D0EF1" w:rsidRDefault="006D0EF1" w:rsidP="006F05A8">
      <w:pPr>
        <w:pStyle w:val="ListParagraph"/>
        <w:numPr>
          <w:ilvl w:val="0"/>
          <w:numId w:val="33"/>
        </w:numPr>
        <w:rPr>
          <w:rFonts w:asciiTheme="minorHAnsi" w:hAnsiTheme="minorHAnsi" w:cstheme="minorHAnsi"/>
          <w:color w:val="FF0000"/>
        </w:rPr>
      </w:pPr>
      <w:r w:rsidRPr="006D0EF1">
        <w:rPr>
          <w:rFonts w:asciiTheme="minorHAnsi" w:hAnsiTheme="minorHAnsi" w:cstheme="minorHAnsi"/>
          <w:color w:val="FF0000"/>
          <w:lang w:val="de-DE"/>
        </w:rPr>
        <w:t xml:space="preserve">Suffix of “measUncomBarPre“ should be changed to “-r17” </w:t>
      </w:r>
      <w:r w:rsidRPr="006D0EF1">
        <w:rPr>
          <w:rFonts w:asciiTheme="minorHAnsi" w:hAnsiTheme="minorHAnsi" w:cstheme="minorHAnsi"/>
          <w:color w:val="FF0000"/>
          <w:lang w:val="sv-SE"/>
        </w:rPr>
        <w:t>(Part of Correction#3)</w:t>
      </w:r>
    </w:p>
    <w:p w14:paraId="79BFA2F0" w14:textId="34C12B33" w:rsidR="006D0EF1" w:rsidRPr="006D0EF1" w:rsidRDefault="006D0EF1" w:rsidP="006F05A8">
      <w:pPr>
        <w:pStyle w:val="ListParagraph"/>
        <w:numPr>
          <w:ilvl w:val="0"/>
          <w:numId w:val="33"/>
        </w:numPr>
        <w:rPr>
          <w:rFonts w:asciiTheme="minorHAnsi" w:hAnsiTheme="minorHAnsi" w:cstheme="minorHAnsi"/>
          <w:color w:val="FF0000"/>
        </w:rPr>
      </w:pPr>
      <w:r w:rsidRPr="006D0EF1">
        <w:rPr>
          <w:rFonts w:asciiTheme="minorHAnsi" w:hAnsiTheme="minorHAnsi" w:cstheme="minorHAnsi"/>
          <w:color w:val="FF0000"/>
          <w:lang w:val="sv-SE"/>
        </w:rPr>
        <w:t>Removal of comma after OPTIONAL in otherConfig. (Correction#4)</w:t>
      </w:r>
    </w:p>
    <w:p w14:paraId="50BBD0F6" w14:textId="77777777" w:rsidR="006C5A47" w:rsidRPr="006C5A47" w:rsidRDefault="006D0EF1" w:rsidP="006F05A8">
      <w:pPr>
        <w:pStyle w:val="ListParagraph"/>
        <w:numPr>
          <w:ilvl w:val="0"/>
          <w:numId w:val="33"/>
        </w:numPr>
        <w:rPr>
          <w:rFonts w:asciiTheme="minorHAnsi" w:hAnsiTheme="minorHAnsi" w:cstheme="minorHAnsi"/>
        </w:rPr>
      </w:pPr>
      <w:bookmarkStart w:id="1" w:name="_Hlk96320277"/>
      <w:r w:rsidRPr="006D0EF1">
        <w:rPr>
          <w:rFonts w:asciiTheme="minorHAnsi" w:hAnsiTheme="minorHAnsi" w:cstheme="minorHAnsi"/>
          <w:color w:val="FF0000"/>
          <w:lang w:val="sv-SE"/>
        </w:rPr>
        <w:t xml:space="preserve">The word ’measurement’ is added in the description of </w:t>
      </w:r>
      <w:proofErr w:type="spellStart"/>
      <w:r w:rsidRPr="006D0EF1">
        <w:rPr>
          <w:rFonts w:cs="Calibri"/>
          <w:color w:val="FF0000"/>
          <w:lang w:val="en-GB"/>
        </w:rPr>
        <w:t>barometerMeasReport</w:t>
      </w:r>
      <w:bookmarkEnd w:id="1"/>
      <w:proofErr w:type="spellEnd"/>
      <w:r w:rsidRPr="006D0EF1">
        <w:rPr>
          <w:rFonts w:cs="Calibri"/>
          <w:color w:val="FF0000"/>
          <w:lang w:val="en-GB"/>
        </w:rPr>
        <w:t xml:space="preserve"> </w:t>
      </w:r>
      <w:r w:rsidRPr="006D0EF1">
        <w:rPr>
          <w:rFonts w:asciiTheme="minorHAnsi" w:hAnsiTheme="minorHAnsi" w:cstheme="minorHAnsi"/>
          <w:color w:val="FF0000"/>
          <w:lang w:val="sv-SE"/>
        </w:rPr>
        <w:t>(Correction#5)</w:t>
      </w:r>
    </w:p>
    <w:p w14:paraId="6ED5FF03" w14:textId="70B1882F" w:rsidR="006D0EF1" w:rsidRPr="006D0EF1" w:rsidRDefault="006C5A47" w:rsidP="006F05A8">
      <w:pPr>
        <w:pStyle w:val="ListParagraph"/>
        <w:numPr>
          <w:ilvl w:val="0"/>
          <w:numId w:val="33"/>
        </w:numPr>
        <w:rPr>
          <w:rFonts w:asciiTheme="minorHAnsi" w:hAnsiTheme="minorHAnsi" w:cstheme="minorHAnsi"/>
        </w:rPr>
      </w:pPr>
      <w:r>
        <w:rPr>
          <w:rFonts w:asciiTheme="minorHAnsi" w:hAnsiTheme="minorHAnsi" w:cstheme="minorHAnsi"/>
          <w:color w:val="FF0000"/>
          <w:lang w:val="sv-SE"/>
        </w:rPr>
        <w:t>The IE of sensor-NameConfig-r17 needs to be imported in EUTRA-UE-Variables instead of the corresponding field (Correction#6)</w:t>
      </w:r>
      <w:r w:rsidR="006D0EF1">
        <w:rPr>
          <w:rFonts w:cs="Calibri"/>
          <w:lang w:val="en-GB"/>
        </w:rPr>
        <w:t xml:space="preserve"> </w:t>
      </w:r>
    </w:p>
    <w:p w14:paraId="12103D18" w14:textId="77777777" w:rsidR="006D0EF1" w:rsidRPr="008A0142" w:rsidRDefault="006D0EF1" w:rsidP="008A0142">
      <w:pPr>
        <w:rPr>
          <w:rFonts w:asciiTheme="minorHAnsi" w:hAnsiTheme="minorHAnsi" w:cstheme="minorHAnsi"/>
        </w:rPr>
      </w:pPr>
    </w:p>
    <w:tbl>
      <w:tblPr>
        <w:tblStyle w:val="TableGrid"/>
        <w:tblW w:w="0" w:type="auto"/>
        <w:tblLook w:val="04A0" w:firstRow="1" w:lastRow="0" w:firstColumn="1" w:lastColumn="0" w:noHBand="0" w:noVBand="1"/>
      </w:tblPr>
      <w:tblGrid>
        <w:gridCol w:w="1980"/>
        <w:gridCol w:w="2551"/>
        <w:gridCol w:w="5098"/>
      </w:tblGrid>
      <w:tr w:rsidR="006F05A8" w:rsidRPr="005E3B2A" w14:paraId="36A1E6AD" w14:textId="77777777" w:rsidTr="00F549FC">
        <w:tc>
          <w:tcPr>
            <w:tcW w:w="1980" w:type="dxa"/>
          </w:tcPr>
          <w:p w14:paraId="61BB8884" w14:textId="77777777" w:rsidR="006F05A8" w:rsidRPr="005E3B2A" w:rsidRDefault="006F05A8" w:rsidP="00F549FC">
            <w:pPr>
              <w:rPr>
                <w:rFonts w:asciiTheme="minorHAnsi" w:hAnsiTheme="minorHAnsi" w:cstheme="minorHAnsi"/>
                <w:b/>
                <w:bCs/>
              </w:rPr>
            </w:pPr>
            <w:r w:rsidRPr="005E3B2A">
              <w:rPr>
                <w:rFonts w:asciiTheme="minorHAnsi" w:hAnsiTheme="minorHAnsi" w:cstheme="minorHAnsi"/>
                <w:b/>
                <w:bCs/>
              </w:rPr>
              <w:t>Company name</w:t>
            </w:r>
          </w:p>
        </w:tc>
        <w:tc>
          <w:tcPr>
            <w:tcW w:w="2551" w:type="dxa"/>
          </w:tcPr>
          <w:p w14:paraId="1E45F846" w14:textId="77777777" w:rsidR="006F05A8" w:rsidRDefault="006D0EF1" w:rsidP="00F549FC">
            <w:pPr>
              <w:rPr>
                <w:rFonts w:asciiTheme="minorHAnsi" w:hAnsiTheme="minorHAnsi" w:cstheme="minorHAnsi"/>
                <w:b/>
                <w:bCs/>
              </w:rPr>
            </w:pPr>
            <w:r>
              <w:rPr>
                <w:rFonts w:asciiTheme="minorHAnsi" w:hAnsiTheme="minorHAnsi" w:cstheme="minorHAnsi"/>
                <w:b/>
                <w:bCs/>
              </w:rPr>
              <w:t xml:space="preserve">Yes/No </w:t>
            </w:r>
          </w:p>
          <w:p w14:paraId="72711B53" w14:textId="65069BC0" w:rsidR="006D0EF1" w:rsidRPr="005E3B2A" w:rsidRDefault="006D0EF1" w:rsidP="00F549FC">
            <w:pPr>
              <w:rPr>
                <w:rFonts w:asciiTheme="minorHAnsi" w:hAnsiTheme="minorHAnsi" w:cstheme="minorHAnsi"/>
                <w:b/>
                <w:bCs/>
              </w:rPr>
            </w:pPr>
            <w:r>
              <w:rPr>
                <w:rFonts w:asciiTheme="minorHAnsi" w:hAnsiTheme="minorHAnsi" w:cstheme="minorHAnsi"/>
                <w:b/>
                <w:bCs/>
              </w:rPr>
              <w:t>(to all or to specific corrections)</w:t>
            </w:r>
          </w:p>
        </w:tc>
        <w:tc>
          <w:tcPr>
            <w:tcW w:w="5098" w:type="dxa"/>
          </w:tcPr>
          <w:p w14:paraId="78322427" w14:textId="77777777" w:rsidR="006F05A8" w:rsidRPr="005E3B2A" w:rsidRDefault="006F05A8" w:rsidP="00F549FC">
            <w:pPr>
              <w:rPr>
                <w:rFonts w:asciiTheme="minorHAnsi" w:hAnsiTheme="minorHAnsi" w:cstheme="minorHAnsi"/>
                <w:b/>
                <w:bCs/>
              </w:rPr>
            </w:pPr>
            <w:r w:rsidRPr="005E3B2A">
              <w:rPr>
                <w:rFonts w:asciiTheme="minorHAnsi" w:hAnsiTheme="minorHAnsi" w:cstheme="minorHAnsi"/>
                <w:b/>
                <w:bCs/>
              </w:rPr>
              <w:t>Comment</w:t>
            </w:r>
          </w:p>
        </w:tc>
      </w:tr>
      <w:tr w:rsidR="006F05A8" w14:paraId="0F92A129" w14:textId="77777777" w:rsidTr="00F549FC">
        <w:tc>
          <w:tcPr>
            <w:tcW w:w="1980" w:type="dxa"/>
          </w:tcPr>
          <w:p w14:paraId="7C1B5415" w14:textId="77777777" w:rsidR="006F05A8" w:rsidRDefault="006F05A8" w:rsidP="00F549FC">
            <w:pPr>
              <w:rPr>
                <w:rFonts w:asciiTheme="minorHAnsi" w:hAnsiTheme="minorHAnsi" w:cstheme="minorHAnsi"/>
              </w:rPr>
            </w:pPr>
          </w:p>
        </w:tc>
        <w:tc>
          <w:tcPr>
            <w:tcW w:w="2551" w:type="dxa"/>
          </w:tcPr>
          <w:p w14:paraId="3F75B6A5" w14:textId="77777777" w:rsidR="006F05A8" w:rsidRDefault="006F05A8" w:rsidP="00F549FC">
            <w:pPr>
              <w:rPr>
                <w:rFonts w:asciiTheme="minorHAnsi" w:hAnsiTheme="minorHAnsi" w:cstheme="minorHAnsi"/>
              </w:rPr>
            </w:pPr>
          </w:p>
        </w:tc>
        <w:tc>
          <w:tcPr>
            <w:tcW w:w="5098" w:type="dxa"/>
          </w:tcPr>
          <w:p w14:paraId="21ECAC17" w14:textId="77777777" w:rsidR="006F05A8" w:rsidRDefault="006F05A8" w:rsidP="00F549FC">
            <w:pPr>
              <w:rPr>
                <w:rFonts w:asciiTheme="minorHAnsi" w:hAnsiTheme="minorHAnsi" w:cstheme="minorHAnsi"/>
              </w:rPr>
            </w:pPr>
          </w:p>
        </w:tc>
      </w:tr>
      <w:tr w:rsidR="006F05A8" w14:paraId="379F8E46" w14:textId="77777777" w:rsidTr="00F549FC">
        <w:tc>
          <w:tcPr>
            <w:tcW w:w="1980" w:type="dxa"/>
          </w:tcPr>
          <w:p w14:paraId="073D5B38" w14:textId="77777777" w:rsidR="006F05A8" w:rsidRDefault="006F05A8" w:rsidP="00F549FC">
            <w:pPr>
              <w:rPr>
                <w:rFonts w:asciiTheme="minorHAnsi" w:hAnsiTheme="minorHAnsi" w:cstheme="minorHAnsi"/>
              </w:rPr>
            </w:pPr>
          </w:p>
        </w:tc>
        <w:tc>
          <w:tcPr>
            <w:tcW w:w="2551" w:type="dxa"/>
          </w:tcPr>
          <w:p w14:paraId="57E12518" w14:textId="77777777" w:rsidR="006F05A8" w:rsidRDefault="006F05A8" w:rsidP="00F549FC">
            <w:pPr>
              <w:rPr>
                <w:rFonts w:asciiTheme="minorHAnsi" w:hAnsiTheme="minorHAnsi" w:cstheme="minorHAnsi"/>
              </w:rPr>
            </w:pPr>
          </w:p>
        </w:tc>
        <w:tc>
          <w:tcPr>
            <w:tcW w:w="5098" w:type="dxa"/>
          </w:tcPr>
          <w:p w14:paraId="7358FAEF" w14:textId="77777777" w:rsidR="006F05A8" w:rsidRDefault="006F05A8" w:rsidP="00F549FC">
            <w:pPr>
              <w:rPr>
                <w:rFonts w:asciiTheme="minorHAnsi" w:hAnsiTheme="minorHAnsi" w:cstheme="minorHAnsi"/>
              </w:rPr>
            </w:pPr>
          </w:p>
        </w:tc>
      </w:tr>
      <w:tr w:rsidR="006F05A8" w14:paraId="2B358F59" w14:textId="77777777" w:rsidTr="00F549FC">
        <w:tc>
          <w:tcPr>
            <w:tcW w:w="1980" w:type="dxa"/>
          </w:tcPr>
          <w:p w14:paraId="7F21D92F" w14:textId="77777777" w:rsidR="006F05A8" w:rsidRDefault="006F05A8" w:rsidP="00F549FC">
            <w:pPr>
              <w:rPr>
                <w:rFonts w:asciiTheme="minorHAnsi" w:hAnsiTheme="minorHAnsi" w:cstheme="minorHAnsi"/>
              </w:rPr>
            </w:pPr>
          </w:p>
        </w:tc>
        <w:tc>
          <w:tcPr>
            <w:tcW w:w="2551" w:type="dxa"/>
          </w:tcPr>
          <w:p w14:paraId="5095E466" w14:textId="77777777" w:rsidR="006F05A8" w:rsidRDefault="006F05A8" w:rsidP="00F549FC">
            <w:pPr>
              <w:rPr>
                <w:rFonts w:asciiTheme="minorHAnsi" w:hAnsiTheme="minorHAnsi" w:cstheme="minorHAnsi"/>
              </w:rPr>
            </w:pPr>
          </w:p>
        </w:tc>
        <w:tc>
          <w:tcPr>
            <w:tcW w:w="5098" w:type="dxa"/>
          </w:tcPr>
          <w:p w14:paraId="2167EE81" w14:textId="77777777" w:rsidR="006F05A8" w:rsidRDefault="006F05A8" w:rsidP="00F549FC">
            <w:pPr>
              <w:rPr>
                <w:rFonts w:asciiTheme="minorHAnsi" w:hAnsiTheme="minorHAnsi" w:cstheme="minorHAnsi"/>
              </w:rPr>
            </w:pPr>
          </w:p>
        </w:tc>
      </w:tr>
      <w:tr w:rsidR="006F05A8" w14:paraId="6BD46D8F" w14:textId="77777777" w:rsidTr="00F549FC">
        <w:tc>
          <w:tcPr>
            <w:tcW w:w="1980" w:type="dxa"/>
          </w:tcPr>
          <w:p w14:paraId="40C923EC" w14:textId="77777777" w:rsidR="006F05A8" w:rsidRDefault="006F05A8" w:rsidP="00F549FC">
            <w:pPr>
              <w:rPr>
                <w:rFonts w:asciiTheme="minorHAnsi" w:hAnsiTheme="minorHAnsi" w:cstheme="minorHAnsi"/>
              </w:rPr>
            </w:pPr>
          </w:p>
        </w:tc>
        <w:tc>
          <w:tcPr>
            <w:tcW w:w="2551" w:type="dxa"/>
          </w:tcPr>
          <w:p w14:paraId="7F73DF5C" w14:textId="77777777" w:rsidR="006F05A8" w:rsidRDefault="006F05A8" w:rsidP="00F549FC">
            <w:pPr>
              <w:rPr>
                <w:rFonts w:asciiTheme="minorHAnsi" w:hAnsiTheme="minorHAnsi" w:cstheme="minorHAnsi"/>
              </w:rPr>
            </w:pPr>
          </w:p>
        </w:tc>
        <w:tc>
          <w:tcPr>
            <w:tcW w:w="5098" w:type="dxa"/>
          </w:tcPr>
          <w:p w14:paraId="1B4CC954" w14:textId="77777777" w:rsidR="006F05A8" w:rsidRDefault="006F05A8" w:rsidP="00F549FC">
            <w:pPr>
              <w:rPr>
                <w:rFonts w:asciiTheme="minorHAnsi" w:hAnsiTheme="minorHAnsi" w:cstheme="minorHAnsi"/>
              </w:rPr>
            </w:pPr>
          </w:p>
        </w:tc>
      </w:tr>
      <w:tr w:rsidR="006F05A8" w14:paraId="30151066" w14:textId="77777777" w:rsidTr="00F549FC">
        <w:tc>
          <w:tcPr>
            <w:tcW w:w="1980" w:type="dxa"/>
          </w:tcPr>
          <w:p w14:paraId="4F7C032E" w14:textId="77777777" w:rsidR="006F05A8" w:rsidRDefault="006F05A8" w:rsidP="00F549FC">
            <w:pPr>
              <w:rPr>
                <w:rFonts w:asciiTheme="minorHAnsi" w:hAnsiTheme="minorHAnsi" w:cstheme="minorHAnsi"/>
              </w:rPr>
            </w:pPr>
          </w:p>
        </w:tc>
        <w:tc>
          <w:tcPr>
            <w:tcW w:w="2551" w:type="dxa"/>
          </w:tcPr>
          <w:p w14:paraId="6392DBD8" w14:textId="77777777" w:rsidR="006F05A8" w:rsidRDefault="006F05A8" w:rsidP="00F549FC">
            <w:pPr>
              <w:rPr>
                <w:rFonts w:asciiTheme="minorHAnsi" w:hAnsiTheme="minorHAnsi" w:cstheme="minorHAnsi"/>
              </w:rPr>
            </w:pPr>
          </w:p>
        </w:tc>
        <w:tc>
          <w:tcPr>
            <w:tcW w:w="5098" w:type="dxa"/>
          </w:tcPr>
          <w:p w14:paraId="1408C909" w14:textId="77777777" w:rsidR="006F05A8" w:rsidRDefault="006F05A8" w:rsidP="00F549FC">
            <w:pPr>
              <w:rPr>
                <w:rFonts w:asciiTheme="minorHAnsi" w:hAnsiTheme="minorHAnsi" w:cstheme="minorHAnsi"/>
              </w:rPr>
            </w:pPr>
          </w:p>
        </w:tc>
      </w:tr>
      <w:tr w:rsidR="006F05A8" w14:paraId="63BC7FFD" w14:textId="77777777" w:rsidTr="00F549FC">
        <w:tc>
          <w:tcPr>
            <w:tcW w:w="1980" w:type="dxa"/>
          </w:tcPr>
          <w:p w14:paraId="3322E063" w14:textId="77777777" w:rsidR="006F05A8" w:rsidRDefault="006F05A8" w:rsidP="00F549FC">
            <w:pPr>
              <w:rPr>
                <w:rFonts w:asciiTheme="minorHAnsi" w:hAnsiTheme="minorHAnsi" w:cstheme="minorHAnsi"/>
              </w:rPr>
            </w:pPr>
          </w:p>
        </w:tc>
        <w:tc>
          <w:tcPr>
            <w:tcW w:w="2551" w:type="dxa"/>
          </w:tcPr>
          <w:p w14:paraId="5C070CCE" w14:textId="77777777" w:rsidR="006F05A8" w:rsidRDefault="006F05A8" w:rsidP="00F549FC">
            <w:pPr>
              <w:rPr>
                <w:rFonts w:asciiTheme="minorHAnsi" w:hAnsiTheme="minorHAnsi" w:cstheme="minorHAnsi"/>
              </w:rPr>
            </w:pPr>
          </w:p>
        </w:tc>
        <w:tc>
          <w:tcPr>
            <w:tcW w:w="5098" w:type="dxa"/>
          </w:tcPr>
          <w:p w14:paraId="158328AF" w14:textId="77777777" w:rsidR="006F05A8" w:rsidRDefault="006F05A8" w:rsidP="00F549FC">
            <w:pPr>
              <w:rPr>
                <w:rFonts w:asciiTheme="minorHAnsi" w:hAnsiTheme="minorHAnsi" w:cstheme="minorHAnsi"/>
              </w:rPr>
            </w:pPr>
          </w:p>
        </w:tc>
      </w:tr>
      <w:tr w:rsidR="006F05A8" w14:paraId="0822ED30" w14:textId="77777777" w:rsidTr="00F549FC">
        <w:tc>
          <w:tcPr>
            <w:tcW w:w="1980" w:type="dxa"/>
          </w:tcPr>
          <w:p w14:paraId="5186F283" w14:textId="77777777" w:rsidR="006F05A8" w:rsidRDefault="006F05A8" w:rsidP="00F549FC">
            <w:pPr>
              <w:rPr>
                <w:rFonts w:asciiTheme="minorHAnsi" w:hAnsiTheme="minorHAnsi" w:cstheme="minorHAnsi"/>
              </w:rPr>
            </w:pPr>
          </w:p>
        </w:tc>
        <w:tc>
          <w:tcPr>
            <w:tcW w:w="2551" w:type="dxa"/>
          </w:tcPr>
          <w:p w14:paraId="4112711E" w14:textId="77777777" w:rsidR="006F05A8" w:rsidRDefault="006F05A8" w:rsidP="00F549FC">
            <w:pPr>
              <w:rPr>
                <w:rFonts w:asciiTheme="minorHAnsi" w:hAnsiTheme="minorHAnsi" w:cstheme="minorHAnsi"/>
              </w:rPr>
            </w:pPr>
          </w:p>
        </w:tc>
        <w:tc>
          <w:tcPr>
            <w:tcW w:w="5098" w:type="dxa"/>
          </w:tcPr>
          <w:p w14:paraId="7B8A6A74" w14:textId="77777777" w:rsidR="006F05A8" w:rsidRDefault="006F05A8" w:rsidP="00F549FC">
            <w:pPr>
              <w:rPr>
                <w:rFonts w:asciiTheme="minorHAnsi" w:hAnsiTheme="minorHAnsi" w:cstheme="minorHAnsi"/>
              </w:rPr>
            </w:pPr>
          </w:p>
        </w:tc>
      </w:tr>
    </w:tbl>
    <w:p w14:paraId="3EF20675" w14:textId="77777777" w:rsidR="006F05A8" w:rsidRPr="00880D62" w:rsidRDefault="006F05A8" w:rsidP="006F05A8">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65EE7CEF" w14:textId="77777777" w:rsidR="006F05A8" w:rsidRDefault="006F05A8" w:rsidP="006F05A8">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449A9498" w14:textId="77777777" w:rsidR="006F05A8" w:rsidRDefault="006F05A8" w:rsidP="00B2618B">
      <w:pPr>
        <w:rPr>
          <w:rFonts w:asciiTheme="minorHAnsi" w:hAnsiTheme="minorHAnsi" w:cstheme="minorHAnsi"/>
          <w:sz w:val="22"/>
          <w:szCs w:val="22"/>
        </w:rPr>
      </w:pPr>
    </w:p>
    <w:p w14:paraId="4A819ED4" w14:textId="77777777" w:rsidR="00AA4315" w:rsidRDefault="0045753C" w:rsidP="00B2618B">
      <w:pPr>
        <w:rPr>
          <w:rFonts w:asciiTheme="minorHAnsi" w:hAnsiTheme="minorHAnsi" w:cstheme="minorHAnsi"/>
          <w:sz w:val="22"/>
          <w:szCs w:val="22"/>
        </w:rPr>
      </w:pPr>
      <w:r>
        <w:rPr>
          <w:rFonts w:asciiTheme="minorHAnsi" w:hAnsiTheme="minorHAnsi" w:cstheme="minorHAnsi"/>
          <w:sz w:val="22"/>
          <w:szCs w:val="22"/>
        </w:rPr>
        <w:t>On Correction#1, the proposal is to change the need code from Need OR to Need ON</w:t>
      </w:r>
      <w:r w:rsidR="00D04EE8">
        <w:rPr>
          <w:rFonts w:asciiTheme="minorHAnsi" w:hAnsiTheme="minorHAnsi" w:cstheme="minorHAnsi"/>
          <w:sz w:val="22"/>
          <w:szCs w:val="22"/>
        </w:rPr>
        <w:t xml:space="preserve"> as the </w:t>
      </w:r>
      <w:proofErr w:type="spellStart"/>
      <w:r w:rsidR="00D04EE8">
        <w:rPr>
          <w:rFonts w:asciiTheme="minorHAnsi" w:hAnsiTheme="minorHAnsi" w:cstheme="minorHAnsi"/>
          <w:sz w:val="22"/>
          <w:szCs w:val="22"/>
        </w:rPr>
        <w:t>SetupRelease</w:t>
      </w:r>
      <w:proofErr w:type="spellEnd"/>
      <w:r w:rsidR="00D04EE8">
        <w:rPr>
          <w:rFonts w:asciiTheme="minorHAnsi" w:hAnsiTheme="minorHAnsi" w:cstheme="minorHAnsi"/>
          <w:sz w:val="22"/>
          <w:szCs w:val="22"/>
        </w:rPr>
        <w:t xml:space="preserve"> structure is used for sensor-NameConfig-r17.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AA4315" w:rsidRPr="004A4877" w14:paraId="436AC0F4" w14:textId="77777777" w:rsidTr="00F549FC">
        <w:tc>
          <w:tcPr>
            <w:tcW w:w="2235" w:type="dxa"/>
          </w:tcPr>
          <w:p w14:paraId="69B71809" w14:textId="77777777" w:rsidR="00AA4315" w:rsidRPr="004A4877" w:rsidRDefault="00AA4315" w:rsidP="00F549FC">
            <w:pPr>
              <w:rPr>
                <w:lang w:eastAsia="en-GB"/>
              </w:rPr>
            </w:pPr>
            <w:r w:rsidRPr="004A4877">
              <w:rPr>
                <w:lang w:eastAsia="en-GB"/>
              </w:rPr>
              <w:t>Need ON</w:t>
            </w:r>
          </w:p>
          <w:p w14:paraId="3021F620" w14:textId="77777777" w:rsidR="00AA4315" w:rsidRPr="004A4877" w:rsidRDefault="00AA4315" w:rsidP="00F549FC">
            <w:pPr>
              <w:rPr>
                <w:lang w:eastAsia="en-GB"/>
              </w:rPr>
            </w:pPr>
            <w:r w:rsidRPr="004A4877">
              <w:rPr>
                <w:lang w:eastAsia="en-GB"/>
              </w:rPr>
              <w:t>(Used in downlink only)</w:t>
            </w:r>
          </w:p>
        </w:tc>
        <w:tc>
          <w:tcPr>
            <w:tcW w:w="7619" w:type="dxa"/>
          </w:tcPr>
          <w:p w14:paraId="21EBEFD6" w14:textId="77777777" w:rsidR="00AA4315" w:rsidRPr="004A4877" w:rsidRDefault="00AA4315" w:rsidP="00F549FC">
            <w:pPr>
              <w:pStyle w:val="TAL"/>
              <w:rPr>
                <w:lang w:eastAsia="en-GB"/>
              </w:rPr>
            </w:pPr>
            <w:r w:rsidRPr="004A4877">
              <w:rPr>
                <w:i/>
                <w:iCs/>
                <w:lang w:eastAsia="en-GB"/>
              </w:rPr>
              <w:t>Optionally present, No action</w:t>
            </w:r>
          </w:p>
          <w:p w14:paraId="735C9FC8" w14:textId="77777777" w:rsidR="00AA4315" w:rsidRPr="004A4877" w:rsidRDefault="00AA4315" w:rsidP="00F549FC">
            <w:pPr>
              <w:rPr>
                <w:lang w:eastAsia="en-GB"/>
              </w:rPr>
            </w:pPr>
            <w:r w:rsidRPr="004A4877">
              <w:rPr>
                <w:lang w:eastAsia="en-GB"/>
              </w:rPr>
              <w:t xml:space="preserve">A </w:t>
            </w:r>
            <w:r w:rsidRPr="004A4877">
              <w:t>field</w:t>
            </w:r>
            <w:r w:rsidRPr="004A4877">
              <w:rPr>
                <w:lang w:eastAsia="en-GB"/>
              </w:rPr>
              <w:t xml:space="preserve"> that is optional to signal. </w:t>
            </w:r>
            <w:r w:rsidRPr="004A4877">
              <w:rPr>
                <w:iCs/>
                <w:lang w:eastAsia="en-GB"/>
              </w:rPr>
              <w:t xml:space="preserve">If the message is received by the UE, and </w:t>
            </w:r>
            <w:r w:rsidRPr="004A4877">
              <w:rPr>
                <w:lang w:eastAsia="en-GB"/>
              </w:rPr>
              <w:t>in case the field is absent, the UE takes no action and where applicable shall continue to use the existing value (and/ or the associated functionality).</w:t>
            </w:r>
          </w:p>
        </w:tc>
      </w:tr>
      <w:tr w:rsidR="00AA4315" w:rsidRPr="004A4877" w14:paraId="5300E09D" w14:textId="77777777" w:rsidTr="00F549FC">
        <w:tc>
          <w:tcPr>
            <w:tcW w:w="2235" w:type="dxa"/>
          </w:tcPr>
          <w:p w14:paraId="71792FDF" w14:textId="77777777" w:rsidR="00AA4315" w:rsidRPr="004A4877" w:rsidRDefault="00AA4315" w:rsidP="00F549FC">
            <w:pPr>
              <w:rPr>
                <w:lang w:eastAsia="en-GB"/>
              </w:rPr>
            </w:pPr>
            <w:r w:rsidRPr="004A4877">
              <w:rPr>
                <w:lang w:eastAsia="en-GB"/>
              </w:rPr>
              <w:t>Need OR</w:t>
            </w:r>
          </w:p>
          <w:p w14:paraId="512E790B" w14:textId="77777777" w:rsidR="00AA4315" w:rsidRPr="004A4877" w:rsidRDefault="00AA4315" w:rsidP="00F549FC">
            <w:pPr>
              <w:rPr>
                <w:lang w:eastAsia="en-GB"/>
              </w:rPr>
            </w:pPr>
            <w:r w:rsidRPr="004A4877">
              <w:rPr>
                <w:lang w:eastAsia="en-GB"/>
              </w:rPr>
              <w:t>(Used in downlink only)</w:t>
            </w:r>
          </w:p>
        </w:tc>
        <w:tc>
          <w:tcPr>
            <w:tcW w:w="7619" w:type="dxa"/>
          </w:tcPr>
          <w:p w14:paraId="7EE67EB9" w14:textId="77777777" w:rsidR="00AA4315" w:rsidRPr="004A4877" w:rsidRDefault="00AA4315" w:rsidP="00F549FC">
            <w:pPr>
              <w:pStyle w:val="TAL"/>
              <w:rPr>
                <w:lang w:eastAsia="en-GB"/>
              </w:rPr>
            </w:pPr>
            <w:r w:rsidRPr="004A4877">
              <w:rPr>
                <w:i/>
                <w:iCs/>
                <w:lang w:eastAsia="en-GB"/>
              </w:rPr>
              <w:t>Optionally present, Release</w:t>
            </w:r>
          </w:p>
          <w:p w14:paraId="6B987657" w14:textId="77777777" w:rsidR="00AA4315" w:rsidRPr="004A4877" w:rsidRDefault="00AA4315" w:rsidP="00F549FC">
            <w:pPr>
              <w:rPr>
                <w:lang w:eastAsia="en-GB"/>
              </w:rPr>
            </w:pPr>
            <w:r w:rsidRPr="004A4877">
              <w:rPr>
                <w:lang w:eastAsia="en-GB"/>
              </w:rPr>
              <w:t xml:space="preserve">A </w:t>
            </w:r>
            <w:r w:rsidRPr="004A4877">
              <w:t>field</w:t>
            </w:r>
            <w:r w:rsidRPr="004A4877">
              <w:rPr>
                <w:lang w:eastAsia="en-GB"/>
              </w:rPr>
              <w:t xml:space="preserve"> that is optional to signal. </w:t>
            </w:r>
            <w:r w:rsidRPr="004A4877">
              <w:rPr>
                <w:iCs/>
                <w:lang w:eastAsia="en-GB"/>
              </w:rPr>
              <w:t xml:space="preserve">If the message is received by the UE, and </w:t>
            </w:r>
            <w:r w:rsidRPr="004A4877">
              <w:rPr>
                <w:lang w:eastAsia="en-GB"/>
              </w:rPr>
              <w:t>in case the field is absent, the UE shall discontinue/ stop using/ delete any existing value (and/ or the associated functionality).</w:t>
            </w:r>
          </w:p>
        </w:tc>
      </w:tr>
    </w:tbl>
    <w:p w14:paraId="5F7C085D" w14:textId="77777777" w:rsidR="005E4CA2" w:rsidRDefault="005E4CA2" w:rsidP="00B2618B">
      <w:pPr>
        <w:rPr>
          <w:rFonts w:asciiTheme="minorHAnsi" w:hAnsiTheme="minorHAnsi" w:cstheme="minorHAnsi"/>
          <w:sz w:val="22"/>
          <w:szCs w:val="22"/>
        </w:rPr>
      </w:pPr>
    </w:p>
    <w:p w14:paraId="2D1C332A" w14:textId="695DB8AE" w:rsidR="004F0D23" w:rsidRDefault="00D04EE8" w:rsidP="00B2618B">
      <w:pPr>
        <w:rPr>
          <w:rFonts w:asciiTheme="minorHAnsi" w:hAnsiTheme="minorHAnsi" w:cstheme="minorHAnsi"/>
          <w:sz w:val="22"/>
          <w:szCs w:val="22"/>
        </w:rPr>
      </w:pPr>
      <w:r>
        <w:rPr>
          <w:rFonts w:asciiTheme="minorHAnsi" w:hAnsiTheme="minorHAnsi" w:cstheme="minorHAnsi"/>
          <w:sz w:val="22"/>
          <w:szCs w:val="22"/>
        </w:rPr>
        <w:t xml:space="preserve">The Need OR </w:t>
      </w:r>
      <w:r w:rsidR="00FB275A">
        <w:rPr>
          <w:rFonts w:asciiTheme="minorHAnsi" w:hAnsiTheme="minorHAnsi" w:cstheme="minorHAnsi"/>
          <w:sz w:val="22"/>
          <w:szCs w:val="22"/>
        </w:rPr>
        <w:t>structure was included in R2-220</w:t>
      </w:r>
      <w:r w:rsidR="00B771E5">
        <w:rPr>
          <w:rFonts w:asciiTheme="minorHAnsi" w:hAnsiTheme="minorHAnsi" w:cstheme="minorHAnsi"/>
          <w:sz w:val="22"/>
          <w:szCs w:val="22"/>
        </w:rPr>
        <w:t xml:space="preserve">2290 </w:t>
      </w:r>
      <w:r w:rsidR="00FB275A">
        <w:rPr>
          <w:rFonts w:asciiTheme="minorHAnsi" w:hAnsiTheme="minorHAnsi" w:cstheme="minorHAnsi"/>
          <w:sz w:val="22"/>
          <w:szCs w:val="22"/>
        </w:rPr>
        <w:t xml:space="preserve">along the same lines of </w:t>
      </w:r>
      <w:r w:rsidR="00FB275A" w:rsidRPr="004A4877">
        <w:t>includeBT-Meas-r15</w:t>
      </w:r>
      <w:r w:rsidR="00FB275A">
        <w:rPr>
          <w:rFonts w:asciiTheme="minorHAnsi" w:hAnsiTheme="minorHAnsi" w:cstheme="minorHAnsi"/>
          <w:sz w:val="22"/>
          <w:szCs w:val="22"/>
        </w:rPr>
        <w:t xml:space="preserve"> and </w:t>
      </w:r>
      <w:r w:rsidR="00FB275A" w:rsidRPr="004A4877">
        <w:t>includeWLAN-Meas-r15</w:t>
      </w:r>
      <w:r w:rsidR="00FB275A">
        <w:rPr>
          <w:rFonts w:asciiTheme="minorHAnsi" w:hAnsiTheme="minorHAnsi" w:cstheme="minorHAnsi"/>
          <w:sz w:val="22"/>
          <w:szCs w:val="22"/>
        </w:rPr>
        <w:t xml:space="preserve"> which were introduced in Rel-15. However, considering generic </w:t>
      </w:r>
      <w:proofErr w:type="spellStart"/>
      <w:r w:rsidR="00FB275A">
        <w:rPr>
          <w:rFonts w:asciiTheme="minorHAnsi" w:hAnsiTheme="minorHAnsi" w:cstheme="minorHAnsi"/>
          <w:sz w:val="22"/>
          <w:szCs w:val="22"/>
        </w:rPr>
        <w:t>SetUpRelease</w:t>
      </w:r>
      <w:proofErr w:type="spellEnd"/>
      <w:r w:rsidR="00FB275A">
        <w:rPr>
          <w:rFonts w:asciiTheme="minorHAnsi" w:hAnsiTheme="minorHAnsi" w:cstheme="minorHAnsi"/>
          <w:sz w:val="22"/>
          <w:szCs w:val="22"/>
        </w:rPr>
        <w:t xml:space="preserve"> structure guidelines have been establishment since then, the change to Need ON follows this guideline.</w:t>
      </w:r>
      <w:r w:rsidR="00A22EFA">
        <w:rPr>
          <w:rFonts w:asciiTheme="minorHAnsi" w:hAnsiTheme="minorHAnsi" w:cstheme="minorHAnsi"/>
          <w:sz w:val="22"/>
          <w:szCs w:val="22"/>
        </w:rPr>
        <w:t xml:space="preserve"> </w:t>
      </w:r>
      <w:r w:rsidR="004F0D23">
        <w:rPr>
          <w:rFonts w:asciiTheme="minorHAnsi" w:hAnsiTheme="minorHAnsi" w:cstheme="minorHAnsi"/>
          <w:sz w:val="22"/>
          <w:szCs w:val="22"/>
        </w:rPr>
        <w:t>Rapporteur believes that there would be no impact on the logged MDT feature with such a change as the reception of logged MDT configuration always replaces the entire stored logged MDT configuration as per section 5.6.6.3 and section 5.6.7</w:t>
      </w:r>
      <w:r w:rsidR="00AA4315">
        <w:rPr>
          <w:rFonts w:asciiTheme="minorHAnsi" w:hAnsiTheme="minorHAnsi" w:cstheme="minorHAnsi"/>
          <w:sz w:val="22"/>
          <w:szCs w:val="22"/>
        </w:rPr>
        <w:t>.2</w:t>
      </w:r>
      <w:r w:rsidR="004F0D23">
        <w:rPr>
          <w:rFonts w:asciiTheme="minorHAnsi" w:hAnsiTheme="minorHAnsi" w:cstheme="minorHAnsi"/>
          <w:sz w:val="22"/>
          <w:szCs w:val="22"/>
        </w:rPr>
        <w:t>.</w:t>
      </w:r>
    </w:p>
    <w:p w14:paraId="27245899" w14:textId="77777777" w:rsidR="004F0D23" w:rsidRPr="004A4877" w:rsidRDefault="004F0D23" w:rsidP="004F0D23">
      <w:pPr>
        <w:pStyle w:val="Heading4"/>
      </w:pPr>
      <w:bookmarkStart w:id="2" w:name="_Toc20487001"/>
      <w:bookmarkStart w:id="3" w:name="_Toc29342293"/>
      <w:bookmarkStart w:id="4" w:name="_Toc29343432"/>
      <w:bookmarkStart w:id="5" w:name="_Toc36566684"/>
      <w:bookmarkStart w:id="6" w:name="_Toc36810100"/>
      <w:bookmarkStart w:id="7" w:name="_Toc36846464"/>
      <w:bookmarkStart w:id="8" w:name="_Toc36939117"/>
      <w:bookmarkStart w:id="9" w:name="_Toc37082097"/>
      <w:bookmarkStart w:id="10" w:name="_Toc46480724"/>
      <w:bookmarkStart w:id="11" w:name="_Toc46481958"/>
      <w:bookmarkStart w:id="12" w:name="_Toc46483192"/>
      <w:bookmarkStart w:id="13" w:name="_Toc90678989"/>
      <w:r w:rsidRPr="004A4877">
        <w:lastRenderedPageBreak/>
        <w:t>5.6.6.3</w:t>
      </w:r>
      <w:r w:rsidRPr="004A4877">
        <w:tab/>
        <w:t xml:space="preserve">Reception of the </w:t>
      </w:r>
      <w:proofErr w:type="spellStart"/>
      <w:r w:rsidRPr="004A4877">
        <w:rPr>
          <w:i/>
        </w:rPr>
        <w:t>LoggedMeasurementConfiguration</w:t>
      </w:r>
      <w:proofErr w:type="spellEnd"/>
      <w:r w:rsidRPr="004A4877">
        <w:t xml:space="preserve"> by the UE</w:t>
      </w:r>
      <w:bookmarkEnd w:id="2"/>
      <w:bookmarkEnd w:id="3"/>
      <w:bookmarkEnd w:id="4"/>
      <w:bookmarkEnd w:id="5"/>
      <w:bookmarkEnd w:id="6"/>
      <w:bookmarkEnd w:id="7"/>
      <w:bookmarkEnd w:id="8"/>
      <w:bookmarkEnd w:id="9"/>
      <w:bookmarkEnd w:id="10"/>
      <w:bookmarkEnd w:id="11"/>
      <w:bookmarkEnd w:id="12"/>
      <w:bookmarkEnd w:id="13"/>
    </w:p>
    <w:p w14:paraId="3867A280" w14:textId="77777777" w:rsidR="004F0D23" w:rsidRPr="004A4877" w:rsidRDefault="004F0D23" w:rsidP="004F0D23">
      <w:r w:rsidRPr="004A4877">
        <w:t xml:space="preserve">Upon receiving the </w:t>
      </w:r>
      <w:proofErr w:type="spellStart"/>
      <w:r w:rsidRPr="004A4877">
        <w:rPr>
          <w:i/>
          <w:iCs/>
        </w:rPr>
        <w:t>LoggedMeasurementConfiguration</w:t>
      </w:r>
      <w:proofErr w:type="spellEnd"/>
      <w:r w:rsidRPr="004A4877">
        <w:t xml:space="preserve"> message the UE shall:</w:t>
      </w:r>
    </w:p>
    <w:p w14:paraId="7AD1D5D3" w14:textId="77777777" w:rsidR="004F0D23" w:rsidRPr="004A4877" w:rsidRDefault="004F0D23" w:rsidP="004F0D23">
      <w:pPr>
        <w:pStyle w:val="B1"/>
      </w:pPr>
      <w:r w:rsidRPr="004A4877">
        <w:t>1&gt;</w:t>
      </w:r>
      <w:r w:rsidRPr="004A4877">
        <w:tab/>
        <w:t xml:space="preserve">discard the logged measurement configuration as well as the logged measurement information as specified in </w:t>
      </w:r>
      <w:proofErr w:type="gramStart"/>
      <w:r w:rsidRPr="004A4877">
        <w:t>5.6.7;</w:t>
      </w:r>
      <w:proofErr w:type="gramEnd"/>
    </w:p>
    <w:p w14:paraId="0C6904BD" w14:textId="77777777" w:rsidR="00AA4315" w:rsidRPr="004A4877" w:rsidRDefault="004F0D23" w:rsidP="00AA4315">
      <w:pPr>
        <w:pStyle w:val="Heading4"/>
      </w:pPr>
      <w:r>
        <w:rPr>
          <w:rFonts w:asciiTheme="minorHAnsi" w:hAnsiTheme="minorHAnsi" w:cstheme="minorHAnsi"/>
          <w:sz w:val="22"/>
          <w:szCs w:val="22"/>
        </w:rPr>
        <w:t xml:space="preserve"> </w:t>
      </w:r>
      <w:bookmarkStart w:id="14" w:name="_Toc20487005"/>
      <w:bookmarkStart w:id="15" w:name="_Toc29342297"/>
      <w:bookmarkStart w:id="16" w:name="_Toc29343436"/>
      <w:bookmarkStart w:id="17" w:name="_Toc36566688"/>
      <w:bookmarkStart w:id="18" w:name="_Toc36810104"/>
      <w:bookmarkStart w:id="19" w:name="_Toc36846468"/>
      <w:bookmarkStart w:id="20" w:name="_Toc36939121"/>
      <w:bookmarkStart w:id="21" w:name="_Toc37082101"/>
      <w:bookmarkStart w:id="22" w:name="_Toc46480728"/>
      <w:bookmarkStart w:id="23" w:name="_Toc46481962"/>
      <w:bookmarkStart w:id="24" w:name="_Toc46483196"/>
      <w:bookmarkStart w:id="25" w:name="_Toc90678993"/>
      <w:r w:rsidR="00AA4315" w:rsidRPr="004A4877">
        <w:t>5.6.7.2</w:t>
      </w:r>
      <w:r w:rsidR="00AA4315" w:rsidRPr="004A4877">
        <w:tab/>
        <w:t>Initiation</w:t>
      </w:r>
      <w:bookmarkEnd w:id="14"/>
      <w:bookmarkEnd w:id="15"/>
      <w:bookmarkEnd w:id="16"/>
      <w:bookmarkEnd w:id="17"/>
      <w:bookmarkEnd w:id="18"/>
      <w:bookmarkEnd w:id="19"/>
      <w:bookmarkEnd w:id="20"/>
      <w:bookmarkEnd w:id="21"/>
      <w:bookmarkEnd w:id="22"/>
      <w:bookmarkEnd w:id="23"/>
      <w:bookmarkEnd w:id="24"/>
      <w:bookmarkEnd w:id="25"/>
    </w:p>
    <w:p w14:paraId="33E772A5" w14:textId="77777777" w:rsidR="00AA4315" w:rsidRPr="004A4877" w:rsidRDefault="00AA4315" w:rsidP="00AA4315">
      <w:r w:rsidRPr="004A4877">
        <w:t xml:space="preserve">The UE shall initiate the procedure upon receiving a logged measurement configuration in another RAT. The UE shall also initiate the procedure </w:t>
      </w:r>
      <w:r w:rsidRPr="004A4877">
        <w:rPr>
          <w:rFonts w:eastAsia="SimSun"/>
        </w:rPr>
        <w:t>upon power off or detach.</w:t>
      </w:r>
    </w:p>
    <w:p w14:paraId="5125EF52" w14:textId="77777777" w:rsidR="00AA4315" w:rsidRPr="004A4877" w:rsidRDefault="00AA4315" w:rsidP="00AA4315">
      <w:r w:rsidRPr="004A4877">
        <w:t>The UE shall:</w:t>
      </w:r>
    </w:p>
    <w:p w14:paraId="375AEC4A" w14:textId="77777777" w:rsidR="00AA4315" w:rsidRPr="004A4877" w:rsidRDefault="00AA4315" w:rsidP="00AA4315">
      <w:pPr>
        <w:pStyle w:val="B1"/>
      </w:pPr>
      <w:r w:rsidRPr="004A4877">
        <w:t>1&gt;</w:t>
      </w:r>
      <w:r w:rsidRPr="004A4877">
        <w:tab/>
        <w:t xml:space="preserve">stop timer T330, if </w:t>
      </w:r>
      <w:proofErr w:type="gramStart"/>
      <w:r w:rsidRPr="004A4877">
        <w:t>running;</w:t>
      </w:r>
      <w:proofErr w:type="gramEnd"/>
    </w:p>
    <w:p w14:paraId="3627A202" w14:textId="77777777" w:rsidR="00AA4315" w:rsidRPr="004A4877" w:rsidRDefault="00AA4315" w:rsidP="00AA4315">
      <w:pPr>
        <w:pStyle w:val="B1"/>
      </w:pPr>
      <w:r w:rsidRPr="004A4877">
        <w:t>1&gt;</w:t>
      </w:r>
      <w:r w:rsidRPr="004A4877">
        <w:tab/>
        <w:t xml:space="preserve">if stored, discard the logged measurement configuration as well as the logged measurement information, </w:t>
      </w:r>
      <w:proofErr w:type="gramStart"/>
      <w:r w:rsidRPr="004A4877">
        <w:t>i.e.</w:t>
      </w:r>
      <w:proofErr w:type="gramEnd"/>
      <w:r w:rsidRPr="004A4877">
        <w:t xml:space="preserve"> release the UE variables </w:t>
      </w:r>
      <w:proofErr w:type="spellStart"/>
      <w:r w:rsidRPr="004A4877">
        <w:rPr>
          <w:i/>
        </w:rPr>
        <w:t>VarLogMeasConfig</w:t>
      </w:r>
      <w:proofErr w:type="spellEnd"/>
      <w:r w:rsidRPr="004A4877">
        <w:t xml:space="preserve"> and </w:t>
      </w:r>
      <w:r w:rsidRPr="004A4877">
        <w:rPr>
          <w:i/>
          <w:noProof/>
        </w:rPr>
        <w:t>VarLogMeasReport</w:t>
      </w:r>
      <w:r w:rsidRPr="004A4877">
        <w:t>;</w:t>
      </w:r>
    </w:p>
    <w:p w14:paraId="0B6C01BE" w14:textId="297EF960" w:rsidR="00A22EFA" w:rsidRDefault="00A22EFA" w:rsidP="00B2618B">
      <w:pPr>
        <w:rPr>
          <w:rFonts w:asciiTheme="minorHAnsi" w:hAnsiTheme="minorHAnsi" w:cstheme="minorHAnsi"/>
          <w:sz w:val="22"/>
          <w:szCs w:val="22"/>
        </w:rPr>
      </w:pPr>
    </w:p>
    <w:p w14:paraId="304A80D8" w14:textId="6F812880" w:rsidR="00FB275A" w:rsidRDefault="00FB275A" w:rsidP="00B2618B">
      <w:pPr>
        <w:rPr>
          <w:rFonts w:asciiTheme="minorHAnsi" w:hAnsiTheme="minorHAnsi" w:cstheme="minorHAnsi"/>
          <w:sz w:val="22"/>
          <w:szCs w:val="22"/>
        </w:rPr>
      </w:pPr>
      <w:r>
        <w:rPr>
          <w:rFonts w:asciiTheme="minorHAnsi" w:hAnsiTheme="minorHAnsi" w:cstheme="minorHAnsi"/>
          <w:sz w:val="22"/>
          <w:szCs w:val="22"/>
        </w:rPr>
        <w:t xml:space="preserve"> Based on this, rapporteur would like to ask the following.</w:t>
      </w:r>
    </w:p>
    <w:p w14:paraId="19303942" w14:textId="548C5D09" w:rsidR="00FB275A" w:rsidRPr="004A73F6" w:rsidRDefault="00FB275A" w:rsidP="00FB275A">
      <w:pPr>
        <w:rPr>
          <w:rFonts w:asciiTheme="minorHAnsi" w:hAnsiTheme="minorHAnsi" w:cstheme="minorHAnsi"/>
          <w:color w:val="FF0000"/>
          <w:sz w:val="22"/>
          <w:szCs w:val="22"/>
        </w:rPr>
      </w:pPr>
      <w:r>
        <w:rPr>
          <w:rFonts w:asciiTheme="minorHAnsi" w:hAnsiTheme="minorHAnsi" w:cstheme="minorHAnsi"/>
          <w:color w:val="FF0000"/>
          <w:sz w:val="22"/>
          <w:szCs w:val="22"/>
        </w:rPr>
        <w:t>Question</w:t>
      </w:r>
      <w:r w:rsidRPr="004A73F6">
        <w:rPr>
          <w:rFonts w:asciiTheme="minorHAnsi" w:hAnsiTheme="minorHAnsi" w:cstheme="minorHAnsi"/>
          <w:color w:val="FF0000"/>
          <w:sz w:val="22"/>
          <w:szCs w:val="22"/>
        </w:rPr>
        <w:t>-</w:t>
      </w:r>
      <w:r>
        <w:rPr>
          <w:rFonts w:asciiTheme="minorHAnsi" w:hAnsiTheme="minorHAnsi" w:cstheme="minorHAnsi"/>
          <w:color w:val="FF0000"/>
          <w:sz w:val="22"/>
          <w:szCs w:val="22"/>
        </w:rPr>
        <w:t>3</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 xml:space="preserve">Do you agree to change the Need code from Need OR to Need ON for </w:t>
      </w:r>
      <w:r w:rsidRPr="00FB275A">
        <w:rPr>
          <w:rFonts w:asciiTheme="minorHAnsi" w:hAnsiTheme="minorHAnsi" w:cstheme="minorHAnsi"/>
          <w:i/>
          <w:iCs/>
          <w:color w:val="FF0000"/>
        </w:rPr>
        <w:t>sensor-NameConfig-r17</w:t>
      </w:r>
      <w:r w:rsidRPr="00FB275A">
        <w:rPr>
          <w:rFonts w:asciiTheme="minorHAnsi" w:hAnsiTheme="minorHAnsi" w:cstheme="minorHAnsi"/>
          <w:color w:val="FF0000"/>
          <w:sz w:val="22"/>
          <w:szCs w:val="22"/>
        </w:rPr>
        <w:t xml:space="preserve"> in </w:t>
      </w:r>
      <w:r w:rsidRPr="00FB275A">
        <w:rPr>
          <w:rFonts w:asciiTheme="minorHAnsi" w:hAnsiTheme="minorHAnsi" w:cstheme="minorHAnsi"/>
          <w:i/>
          <w:iCs/>
          <w:color w:val="FF0000"/>
        </w:rPr>
        <w:t>LoggedMeasurementConfiguration-v17xy-IEs</w:t>
      </w:r>
      <w:r w:rsidRPr="004A73F6">
        <w:rPr>
          <w:rFonts w:asciiTheme="minorHAnsi" w:hAnsiTheme="minorHAnsi" w:cstheme="minorHAnsi"/>
          <w:color w:val="FF0000"/>
          <w:sz w:val="22"/>
          <w:szCs w:val="22"/>
        </w:rPr>
        <w:t>?</w:t>
      </w:r>
    </w:p>
    <w:tbl>
      <w:tblPr>
        <w:tblStyle w:val="TableGrid"/>
        <w:tblW w:w="0" w:type="auto"/>
        <w:tblLook w:val="04A0" w:firstRow="1" w:lastRow="0" w:firstColumn="1" w:lastColumn="0" w:noHBand="0" w:noVBand="1"/>
      </w:tblPr>
      <w:tblGrid>
        <w:gridCol w:w="1980"/>
        <w:gridCol w:w="2551"/>
        <w:gridCol w:w="5098"/>
      </w:tblGrid>
      <w:tr w:rsidR="00FB275A" w:rsidRPr="005E3B2A" w14:paraId="5C25B20A" w14:textId="77777777" w:rsidTr="00F549FC">
        <w:tc>
          <w:tcPr>
            <w:tcW w:w="1980" w:type="dxa"/>
          </w:tcPr>
          <w:p w14:paraId="0B83A102" w14:textId="77777777" w:rsidR="00FB275A" w:rsidRPr="005E3B2A" w:rsidRDefault="00FB275A" w:rsidP="00F549FC">
            <w:pPr>
              <w:rPr>
                <w:rFonts w:asciiTheme="minorHAnsi" w:hAnsiTheme="minorHAnsi" w:cstheme="minorHAnsi"/>
                <w:b/>
                <w:bCs/>
              </w:rPr>
            </w:pPr>
            <w:r w:rsidRPr="005E3B2A">
              <w:rPr>
                <w:rFonts w:asciiTheme="minorHAnsi" w:hAnsiTheme="minorHAnsi" w:cstheme="minorHAnsi"/>
                <w:b/>
                <w:bCs/>
              </w:rPr>
              <w:t>Company name</w:t>
            </w:r>
          </w:p>
        </w:tc>
        <w:tc>
          <w:tcPr>
            <w:tcW w:w="2551" w:type="dxa"/>
          </w:tcPr>
          <w:p w14:paraId="327D1727" w14:textId="7486635A" w:rsidR="00FB275A" w:rsidRPr="005E3B2A" w:rsidRDefault="00FB275A" w:rsidP="00F549FC">
            <w:pPr>
              <w:rPr>
                <w:rFonts w:asciiTheme="minorHAnsi" w:hAnsiTheme="minorHAnsi" w:cstheme="minorHAnsi"/>
                <w:b/>
                <w:bCs/>
              </w:rPr>
            </w:pPr>
            <w:r>
              <w:rPr>
                <w:rFonts w:asciiTheme="minorHAnsi" w:hAnsiTheme="minorHAnsi" w:cstheme="minorHAnsi"/>
                <w:b/>
                <w:bCs/>
              </w:rPr>
              <w:t xml:space="preserve">Yes/No </w:t>
            </w:r>
          </w:p>
        </w:tc>
        <w:tc>
          <w:tcPr>
            <w:tcW w:w="5098" w:type="dxa"/>
          </w:tcPr>
          <w:p w14:paraId="03EDFD93" w14:textId="77777777" w:rsidR="00FB275A" w:rsidRPr="005E3B2A" w:rsidRDefault="00FB275A" w:rsidP="00F549FC">
            <w:pPr>
              <w:rPr>
                <w:rFonts w:asciiTheme="minorHAnsi" w:hAnsiTheme="minorHAnsi" w:cstheme="minorHAnsi"/>
                <w:b/>
                <w:bCs/>
              </w:rPr>
            </w:pPr>
            <w:r w:rsidRPr="005E3B2A">
              <w:rPr>
                <w:rFonts w:asciiTheme="minorHAnsi" w:hAnsiTheme="minorHAnsi" w:cstheme="minorHAnsi"/>
                <w:b/>
                <w:bCs/>
              </w:rPr>
              <w:t>Comment</w:t>
            </w:r>
          </w:p>
        </w:tc>
      </w:tr>
      <w:tr w:rsidR="00FB275A" w14:paraId="695DA121" w14:textId="77777777" w:rsidTr="00F549FC">
        <w:tc>
          <w:tcPr>
            <w:tcW w:w="1980" w:type="dxa"/>
          </w:tcPr>
          <w:p w14:paraId="2D2C07F8" w14:textId="77777777" w:rsidR="00FB275A" w:rsidRDefault="00FB275A" w:rsidP="00F549FC">
            <w:pPr>
              <w:rPr>
                <w:rFonts w:asciiTheme="minorHAnsi" w:hAnsiTheme="minorHAnsi" w:cstheme="minorHAnsi"/>
              </w:rPr>
            </w:pPr>
          </w:p>
        </w:tc>
        <w:tc>
          <w:tcPr>
            <w:tcW w:w="2551" w:type="dxa"/>
          </w:tcPr>
          <w:p w14:paraId="0D3A82DF" w14:textId="77777777" w:rsidR="00FB275A" w:rsidRDefault="00FB275A" w:rsidP="00F549FC">
            <w:pPr>
              <w:rPr>
                <w:rFonts w:asciiTheme="minorHAnsi" w:hAnsiTheme="minorHAnsi" w:cstheme="minorHAnsi"/>
              </w:rPr>
            </w:pPr>
          </w:p>
        </w:tc>
        <w:tc>
          <w:tcPr>
            <w:tcW w:w="5098" w:type="dxa"/>
          </w:tcPr>
          <w:p w14:paraId="18BB6D52" w14:textId="77777777" w:rsidR="00FB275A" w:rsidRDefault="00FB275A" w:rsidP="00F549FC">
            <w:pPr>
              <w:rPr>
                <w:rFonts w:asciiTheme="minorHAnsi" w:hAnsiTheme="minorHAnsi" w:cstheme="minorHAnsi"/>
              </w:rPr>
            </w:pPr>
          </w:p>
        </w:tc>
      </w:tr>
      <w:tr w:rsidR="00FB275A" w14:paraId="58CB54B7" w14:textId="77777777" w:rsidTr="00F549FC">
        <w:tc>
          <w:tcPr>
            <w:tcW w:w="1980" w:type="dxa"/>
          </w:tcPr>
          <w:p w14:paraId="47FB4D9F" w14:textId="77777777" w:rsidR="00FB275A" w:rsidRDefault="00FB275A" w:rsidP="00F549FC">
            <w:pPr>
              <w:rPr>
                <w:rFonts w:asciiTheme="minorHAnsi" w:hAnsiTheme="minorHAnsi" w:cstheme="minorHAnsi"/>
              </w:rPr>
            </w:pPr>
          </w:p>
        </w:tc>
        <w:tc>
          <w:tcPr>
            <w:tcW w:w="2551" w:type="dxa"/>
          </w:tcPr>
          <w:p w14:paraId="0EDDB66A" w14:textId="77777777" w:rsidR="00FB275A" w:rsidRDefault="00FB275A" w:rsidP="00F549FC">
            <w:pPr>
              <w:rPr>
                <w:rFonts w:asciiTheme="minorHAnsi" w:hAnsiTheme="minorHAnsi" w:cstheme="minorHAnsi"/>
              </w:rPr>
            </w:pPr>
          </w:p>
        </w:tc>
        <w:tc>
          <w:tcPr>
            <w:tcW w:w="5098" w:type="dxa"/>
          </w:tcPr>
          <w:p w14:paraId="6AABB854" w14:textId="77777777" w:rsidR="00FB275A" w:rsidRDefault="00FB275A" w:rsidP="00F549FC">
            <w:pPr>
              <w:rPr>
                <w:rFonts w:asciiTheme="minorHAnsi" w:hAnsiTheme="minorHAnsi" w:cstheme="minorHAnsi"/>
              </w:rPr>
            </w:pPr>
          </w:p>
        </w:tc>
      </w:tr>
      <w:tr w:rsidR="00FB275A" w14:paraId="6EF1CDF3" w14:textId="77777777" w:rsidTr="00F549FC">
        <w:tc>
          <w:tcPr>
            <w:tcW w:w="1980" w:type="dxa"/>
          </w:tcPr>
          <w:p w14:paraId="0B7DE765" w14:textId="77777777" w:rsidR="00FB275A" w:rsidRDefault="00FB275A" w:rsidP="00F549FC">
            <w:pPr>
              <w:rPr>
                <w:rFonts w:asciiTheme="minorHAnsi" w:hAnsiTheme="minorHAnsi" w:cstheme="minorHAnsi"/>
              </w:rPr>
            </w:pPr>
          </w:p>
        </w:tc>
        <w:tc>
          <w:tcPr>
            <w:tcW w:w="2551" w:type="dxa"/>
          </w:tcPr>
          <w:p w14:paraId="7822CB48" w14:textId="77777777" w:rsidR="00FB275A" w:rsidRDefault="00FB275A" w:rsidP="00F549FC">
            <w:pPr>
              <w:rPr>
                <w:rFonts w:asciiTheme="minorHAnsi" w:hAnsiTheme="minorHAnsi" w:cstheme="minorHAnsi"/>
              </w:rPr>
            </w:pPr>
          </w:p>
        </w:tc>
        <w:tc>
          <w:tcPr>
            <w:tcW w:w="5098" w:type="dxa"/>
          </w:tcPr>
          <w:p w14:paraId="69DD6ED5" w14:textId="77777777" w:rsidR="00FB275A" w:rsidRDefault="00FB275A" w:rsidP="00F549FC">
            <w:pPr>
              <w:rPr>
                <w:rFonts w:asciiTheme="minorHAnsi" w:hAnsiTheme="minorHAnsi" w:cstheme="minorHAnsi"/>
              </w:rPr>
            </w:pPr>
          </w:p>
        </w:tc>
      </w:tr>
      <w:tr w:rsidR="00FB275A" w14:paraId="321401AB" w14:textId="77777777" w:rsidTr="00F549FC">
        <w:tc>
          <w:tcPr>
            <w:tcW w:w="1980" w:type="dxa"/>
          </w:tcPr>
          <w:p w14:paraId="4D76C4AF" w14:textId="77777777" w:rsidR="00FB275A" w:rsidRDefault="00FB275A" w:rsidP="00F549FC">
            <w:pPr>
              <w:rPr>
                <w:rFonts w:asciiTheme="minorHAnsi" w:hAnsiTheme="minorHAnsi" w:cstheme="minorHAnsi"/>
              </w:rPr>
            </w:pPr>
          </w:p>
        </w:tc>
        <w:tc>
          <w:tcPr>
            <w:tcW w:w="2551" w:type="dxa"/>
          </w:tcPr>
          <w:p w14:paraId="60644C82" w14:textId="77777777" w:rsidR="00FB275A" w:rsidRDefault="00FB275A" w:rsidP="00F549FC">
            <w:pPr>
              <w:rPr>
                <w:rFonts w:asciiTheme="minorHAnsi" w:hAnsiTheme="minorHAnsi" w:cstheme="minorHAnsi"/>
              </w:rPr>
            </w:pPr>
          </w:p>
        </w:tc>
        <w:tc>
          <w:tcPr>
            <w:tcW w:w="5098" w:type="dxa"/>
          </w:tcPr>
          <w:p w14:paraId="02D7F664" w14:textId="77777777" w:rsidR="00FB275A" w:rsidRDefault="00FB275A" w:rsidP="00F549FC">
            <w:pPr>
              <w:rPr>
                <w:rFonts w:asciiTheme="minorHAnsi" w:hAnsiTheme="minorHAnsi" w:cstheme="minorHAnsi"/>
              </w:rPr>
            </w:pPr>
          </w:p>
        </w:tc>
      </w:tr>
      <w:tr w:rsidR="00FB275A" w14:paraId="11AA289D" w14:textId="77777777" w:rsidTr="00F549FC">
        <w:tc>
          <w:tcPr>
            <w:tcW w:w="1980" w:type="dxa"/>
          </w:tcPr>
          <w:p w14:paraId="4490BE76" w14:textId="77777777" w:rsidR="00FB275A" w:rsidRDefault="00FB275A" w:rsidP="00F549FC">
            <w:pPr>
              <w:rPr>
                <w:rFonts w:asciiTheme="minorHAnsi" w:hAnsiTheme="minorHAnsi" w:cstheme="minorHAnsi"/>
              </w:rPr>
            </w:pPr>
          </w:p>
        </w:tc>
        <w:tc>
          <w:tcPr>
            <w:tcW w:w="2551" w:type="dxa"/>
          </w:tcPr>
          <w:p w14:paraId="7FE78E54" w14:textId="77777777" w:rsidR="00FB275A" w:rsidRDefault="00FB275A" w:rsidP="00F549FC">
            <w:pPr>
              <w:rPr>
                <w:rFonts w:asciiTheme="minorHAnsi" w:hAnsiTheme="minorHAnsi" w:cstheme="minorHAnsi"/>
              </w:rPr>
            </w:pPr>
          </w:p>
        </w:tc>
        <w:tc>
          <w:tcPr>
            <w:tcW w:w="5098" w:type="dxa"/>
          </w:tcPr>
          <w:p w14:paraId="714C2812" w14:textId="77777777" w:rsidR="00FB275A" w:rsidRDefault="00FB275A" w:rsidP="00F549FC">
            <w:pPr>
              <w:rPr>
                <w:rFonts w:asciiTheme="minorHAnsi" w:hAnsiTheme="minorHAnsi" w:cstheme="minorHAnsi"/>
              </w:rPr>
            </w:pPr>
          </w:p>
        </w:tc>
      </w:tr>
      <w:tr w:rsidR="00FB275A" w14:paraId="4FF16EB8" w14:textId="77777777" w:rsidTr="00F549FC">
        <w:tc>
          <w:tcPr>
            <w:tcW w:w="1980" w:type="dxa"/>
          </w:tcPr>
          <w:p w14:paraId="47E4BC11" w14:textId="77777777" w:rsidR="00FB275A" w:rsidRDefault="00FB275A" w:rsidP="00F549FC">
            <w:pPr>
              <w:rPr>
                <w:rFonts w:asciiTheme="minorHAnsi" w:hAnsiTheme="minorHAnsi" w:cstheme="minorHAnsi"/>
              </w:rPr>
            </w:pPr>
          </w:p>
        </w:tc>
        <w:tc>
          <w:tcPr>
            <w:tcW w:w="2551" w:type="dxa"/>
          </w:tcPr>
          <w:p w14:paraId="2D0FB863" w14:textId="77777777" w:rsidR="00FB275A" w:rsidRDefault="00FB275A" w:rsidP="00F549FC">
            <w:pPr>
              <w:rPr>
                <w:rFonts w:asciiTheme="minorHAnsi" w:hAnsiTheme="minorHAnsi" w:cstheme="minorHAnsi"/>
              </w:rPr>
            </w:pPr>
          </w:p>
        </w:tc>
        <w:tc>
          <w:tcPr>
            <w:tcW w:w="5098" w:type="dxa"/>
          </w:tcPr>
          <w:p w14:paraId="4F216A22" w14:textId="77777777" w:rsidR="00FB275A" w:rsidRDefault="00FB275A" w:rsidP="00F549FC">
            <w:pPr>
              <w:rPr>
                <w:rFonts w:asciiTheme="minorHAnsi" w:hAnsiTheme="minorHAnsi" w:cstheme="minorHAnsi"/>
              </w:rPr>
            </w:pPr>
          </w:p>
        </w:tc>
      </w:tr>
      <w:tr w:rsidR="00FB275A" w14:paraId="5CF677C3" w14:textId="77777777" w:rsidTr="00F549FC">
        <w:tc>
          <w:tcPr>
            <w:tcW w:w="1980" w:type="dxa"/>
          </w:tcPr>
          <w:p w14:paraId="7C3176E9" w14:textId="77777777" w:rsidR="00FB275A" w:rsidRDefault="00FB275A" w:rsidP="00F549FC">
            <w:pPr>
              <w:rPr>
                <w:rFonts w:asciiTheme="minorHAnsi" w:hAnsiTheme="minorHAnsi" w:cstheme="minorHAnsi"/>
              </w:rPr>
            </w:pPr>
          </w:p>
        </w:tc>
        <w:tc>
          <w:tcPr>
            <w:tcW w:w="2551" w:type="dxa"/>
          </w:tcPr>
          <w:p w14:paraId="10ABC255" w14:textId="77777777" w:rsidR="00FB275A" w:rsidRDefault="00FB275A" w:rsidP="00F549FC">
            <w:pPr>
              <w:rPr>
                <w:rFonts w:asciiTheme="minorHAnsi" w:hAnsiTheme="minorHAnsi" w:cstheme="minorHAnsi"/>
              </w:rPr>
            </w:pPr>
          </w:p>
        </w:tc>
        <w:tc>
          <w:tcPr>
            <w:tcW w:w="5098" w:type="dxa"/>
          </w:tcPr>
          <w:p w14:paraId="284AE9C2" w14:textId="77777777" w:rsidR="00FB275A" w:rsidRDefault="00FB275A" w:rsidP="00F549FC">
            <w:pPr>
              <w:rPr>
                <w:rFonts w:asciiTheme="minorHAnsi" w:hAnsiTheme="minorHAnsi" w:cstheme="minorHAnsi"/>
              </w:rPr>
            </w:pPr>
          </w:p>
        </w:tc>
      </w:tr>
    </w:tbl>
    <w:p w14:paraId="21ABA181" w14:textId="7566C270" w:rsidR="004603C1" w:rsidRDefault="00FB275A" w:rsidP="00617C4C">
      <w:pPr>
        <w:rPr>
          <w:rFonts w:asciiTheme="minorHAnsi" w:hAnsiTheme="minorHAnsi" w:cstheme="minorHAnsi"/>
          <w:b/>
          <w:bCs/>
          <w:sz w:val="22"/>
          <w:szCs w:val="22"/>
          <w:u w:val="single"/>
        </w:rPr>
      </w:pPr>
      <w:r w:rsidRPr="00880D62">
        <w:rPr>
          <w:rFonts w:asciiTheme="minorHAnsi" w:hAnsiTheme="minorHAnsi" w:cstheme="minorHAnsi"/>
          <w:b/>
          <w:bCs/>
          <w:sz w:val="22"/>
          <w:szCs w:val="22"/>
          <w:highlight w:val="yellow"/>
          <w:u w:val="single"/>
        </w:rPr>
        <w:t>Rapporteur’s summary:</w:t>
      </w:r>
    </w:p>
    <w:p w14:paraId="61ECCAC1" w14:textId="27FD5D5C" w:rsidR="004603C1" w:rsidRDefault="004603C1" w:rsidP="00B2618B">
      <w:pPr>
        <w:rPr>
          <w:rFonts w:asciiTheme="minorHAnsi" w:hAnsiTheme="minorHAnsi" w:cstheme="minorHAnsi"/>
          <w:b/>
          <w:bCs/>
          <w:sz w:val="22"/>
          <w:szCs w:val="22"/>
          <w:u w:val="single"/>
        </w:rPr>
      </w:pPr>
    </w:p>
    <w:p w14:paraId="3DF369DD" w14:textId="756A3B42" w:rsidR="00617C4C" w:rsidRPr="00617C4C" w:rsidRDefault="00617C4C" w:rsidP="00B2618B">
      <w:pPr>
        <w:rPr>
          <w:rFonts w:asciiTheme="minorHAnsi" w:hAnsiTheme="minorHAnsi" w:cstheme="minorHAnsi"/>
          <w:sz w:val="22"/>
          <w:szCs w:val="22"/>
        </w:rPr>
      </w:pPr>
      <w:r w:rsidRPr="00617C4C">
        <w:rPr>
          <w:rFonts w:asciiTheme="minorHAnsi" w:hAnsiTheme="minorHAnsi" w:cstheme="minorHAnsi"/>
          <w:sz w:val="22"/>
          <w:szCs w:val="22"/>
        </w:rPr>
        <w:t>In the</w:t>
      </w:r>
      <w:r>
        <w:rPr>
          <w:rFonts w:asciiTheme="minorHAnsi" w:hAnsiTheme="minorHAnsi" w:cstheme="minorHAnsi"/>
          <w:sz w:val="22"/>
          <w:szCs w:val="22"/>
        </w:rPr>
        <w:t xml:space="preserve"> proposed CR (R2-220</w:t>
      </w:r>
      <w:r w:rsidR="00B771E5">
        <w:rPr>
          <w:rFonts w:asciiTheme="minorHAnsi" w:hAnsiTheme="minorHAnsi" w:cstheme="minorHAnsi"/>
          <w:sz w:val="22"/>
          <w:szCs w:val="22"/>
        </w:rPr>
        <w:t>2290</w:t>
      </w:r>
      <w:r>
        <w:rPr>
          <w:rFonts w:asciiTheme="minorHAnsi" w:hAnsiTheme="minorHAnsi" w:cstheme="minorHAnsi"/>
          <w:sz w:val="22"/>
          <w:szCs w:val="22"/>
        </w:rPr>
        <w:t xml:space="preserve">), the Need code is missing for the OPTIONAL field </w:t>
      </w:r>
      <w:proofErr w:type="spellStart"/>
      <w:r w:rsidRPr="00617C4C">
        <w:rPr>
          <w:rFonts w:asciiTheme="minorHAnsi" w:hAnsiTheme="minorHAnsi" w:cstheme="minorHAnsi"/>
          <w:i/>
          <w:iCs/>
          <w:sz w:val="22"/>
          <w:szCs w:val="22"/>
        </w:rPr>
        <w:t>measUncomBarPre</w:t>
      </w:r>
      <w:proofErr w:type="spellEnd"/>
      <w:r>
        <w:rPr>
          <w:rFonts w:asciiTheme="minorHAnsi" w:hAnsiTheme="minorHAnsi" w:cstheme="minorHAnsi"/>
          <w:sz w:val="22"/>
          <w:szCs w:val="22"/>
        </w:rPr>
        <w:t xml:space="preserve"> in </w:t>
      </w:r>
      <w:r w:rsidRPr="00617C4C">
        <w:rPr>
          <w:rFonts w:asciiTheme="minorHAnsi" w:hAnsiTheme="minorHAnsi" w:cstheme="minorHAnsi"/>
          <w:i/>
          <w:iCs/>
          <w:sz w:val="22"/>
          <w:szCs w:val="22"/>
        </w:rPr>
        <w:t>Sensor-</w:t>
      </w:r>
      <w:proofErr w:type="spellStart"/>
      <w:r w:rsidRPr="00617C4C">
        <w:rPr>
          <w:rFonts w:asciiTheme="minorHAnsi" w:hAnsiTheme="minorHAnsi" w:cstheme="minorHAnsi"/>
          <w:i/>
          <w:iCs/>
          <w:sz w:val="22"/>
          <w:szCs w:val="22"/>
        </w:rPr>
        <w:t>NameConfig</w:t>
      </w:r>
      <w:proofErr w:type="spellEnd"/>
      <w:r>
        <w:rPr>
          <w:rFonts w:asciiTheme="minorHAnsi" w:hAnsiTheme="minorHAnsi" w:cstheme="minorHAnsi"/>
          <w:sz w:val="22"/>
          <w:szCs w:val="22"/>
        </w:rPr>
        <w:t xml:space="preserve">. </w:t>
      </w:r>
      <w:r w:rsidR="002C689E">
        <w:rPr>
          <w:rFonts w:asciiTheme="minorHAnsi" w:hAnsiTheme="minorHAnsi" w:cstheme="minorHAnsi"/>
          <w:sz w:val="22"/>
          <w:szCs w:val="22"/>
        </w:rPr>
        <w:t>The proposed Need code is Need OR.</w:t>
      </w:r>
    </w:p>
    <w:p w14:paraId="23D0F4BF" w14:textId="4C950584" w:rsidR="004603C1" w:rsidRPr="004A73F6" w:rsidRDefault="004603C1" w:rsidP="004603C1">
      <w:pPr>
        <w:rPr>
          <w:rFonts w:asciiTheme="minorHAnsi" w:hAnsiTheme="minorHAnsi" w:cstheme="minorHAnsi"/>
          <w:color w:val="FF0000"/>
          <w:sz w:val="22"/>
          <w:szCs w:val="22"/>
        </w:rPr>
      </w:pPr>
      <w:r>
        <w:rPr>
          <w:rFonts w:asciiTheme="minorHAnsi" w:hAnsiTheme="minorHAnsi" w:cstheme="minorHAnsi"/>
          <w:color w:val="FF0000"/>
          <w:sz w:val="22"/>
          <w:szCs w:val="22"/>
        </w:rPr>
        <w:t>Question</w:t>
      </w:r>
      <w:r w:rsidRPr="004A73F6">
        <w:rPr>
          <w:rFonts w:asciiTheme="minorHAnsi" w:hAnsiTheme="minorHAnsi" w:cstheme="minorHAnsi"/>
          <w:color w:val="FF0000"/>
          <w:sz w:val="22"/>
          <w:szCs w:val="22"/>
        </w:rPr>
        <w:t>-</w:t>
      </w:r>
      <w:r>
        <w:rPr>
          <w:rFonts w:asciiTheme="minorHAnsi" w:hAnsiTheme="minorHAnsi" w:cstheme="minorHAnsi"/>
          <w:color w:val="FF0000"/>
          <w:sz w:val="22"/>
          <w:szCs w:val="22"/>
        </w:rPr>
        <w:t>4</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 xml:space="preserve">Do you agree to add Need code Need OR for </w:t>
      </w:r>
      <w:proofErr w:type="spellStart"/>
      <w:r>
        <w:rPr>
          <w:rFonts w:asciiTheme="minorHAnsi" w:hAnsiTheme="minorHAnsi" w:cstheme="minorHAnsi"/>
          <w:color w:val="FF0000"/>
          <w:sz w:val="22"/>
          <w:szCs w:val="22"/>
        </w:rPr>
        <w:t>measUncomBarPre</w:t>
      </w:r>
      <w:proofErr w:type="spellEnd"/>
      <w:r>
        <w:rPr>
          <w:rFonts w:asciiTheme="minorHAnsi" w:hAnsiTheme="minorHAnsi" w:cstheme="minorHAnsi"/>
          <w:color w:val="FF0000"/>
          <w:sz w:val="22"/>
          <w:szCs w:val="22"/>
        </w:rPr>
        <w:t xml:space="preserve"> field in Sensor-</w:t>
      </w:r>
      <w:proofErr w:type="spellStart"/>
      <w:r>
        <w:rPr>
          <w:rFonts w:asciiTheme="minorHAnsi" w:hAnsiTheme="minorHAnsi" w:cstheme="minorHAnsi"/>
          <w:color w:val="FF0000"/>
          <w:sz w:val="22"/>
          <w:szCs w:val="22"/>
        </w:rPr>
        <w:t>NameConfig</w:t>
      </w:r>
      <w:proofErr w:type="spellEnd"/>
      <w:r>
        <w:rPr>
          <w:rFonts w:asciiTheme="minorHAnsi" w:hAnsiTheme="minorHAnsi" w:cstheme="minorHAnsi"/>
          <w:color w:val="FF0000"/>
          <w:sz w:val="22"/>
          <w:szCs w:val="22"/>
        </w:rPr>
        <w:t xml:space="preserve"> IE?</w:t>
      </w:r>
    </w:p>
    <w:tbl>
      <w:tblPr>
        <w:tblStyle w:val="TableGrid"/>
        <w:tblW w:w="0" w:type="auto"/>
        <w:tblLook w:val="04A0" w:firstRow="1" w:lastRow="0" w:firstColumn="1" w:lastColumn="0" w:noHBand="0" w:noVBand="1"/>
      </w:tblPr>
      <w:tblGrid>
        <w:gridCol w:w="1980"/>
        <w:gridCol w:w="2551"/>
        <w:gridCol w:w="5098"/>
      </w:tblGrid>
      <w:tr w:rsidR="004603C1" w:rsidRPr="005E3B2A" w14:paraId="54A828FA" w14:textId="77777777" w:rsidTr="00F549FC">
        <w:tc>
          <w:tcPr>
            <w:tcW w:w="1980" w:type="dxa"/>
          </w:tcPr>
          <w:p w14:paraId="2249FDE8" w14:textId="77777777" w:rsidR="004603C1" w:rsidRPr="005E3B2A" w:rsidRDefault="004603C1" w:rsidP="00F549FC">
            <w:pPr>
              <w:rPr>
                <w:rFonts w:asciiTheme="minorHAnsi" w:hAnsiTheme="minorHAnsi" w:cstheme="minorHAnsi"/>
                <w:b/>
                <w:bCs/>
              </w:rPr>
            </w:pPr>
            <w:r w:rsidRPr="005E3B2A">
              <w:rPr>
                <w:rFonts w:asciiTheme="minorHAnsi" w:hAnsiTheme="minorHAnsi" w:cstheme="minorHAnsi"/>
                <w:b/>
                <w:bCs/>
              </w:rPr>
              <w:t>Company name</w:t>
            </w:r>
          </w:p>
        </w:tc>
        <w:tc>
          <w:tcPr>
            <w:tcW w:w="2551" w:type="dxa"/>
          </w:tcPr>
          <w:p w14:paraId="0B9E81CE" w14:textId="77777777" w:rsidR="004603C1" w:rsidRPr="005E3B2A" w:rsidRDefault="004603C1" w:rsidP="00F549FC">
            <w:pPr>
              <w:rPr>
                <w:rFonts w:asciiTheme="minorHAnsi" w:hAnsiTheme="minorHAnsi" w:cstheme="minorHAnsi"/>
                <w:b/>
                <w:bCs/>
              </w:rPr>
            </w:pPr>
            <w:r>
              <w:rPr>
                <w:rFonts w:asciiTheme="minorHAnsi" w:hAnsiTheme="minorHAnsi" w:cstheme="minorHAnsi"/>
                <w:b/>
                <w:bCs/>
              </w:rPr>
              <w:t xml:space="preserve">Yes/No </w:t>
            </w:r>
          </w:p>
        </w:tc>
        <w:tc>
          <w:tcPr>
            <w:tcW w:w="5098" w:type="dxa"/>
          </w:tcPr>
          <w:p w14:paraId="5AE66B1D" w14:textId="77777777" w:rsidR="004603C1" w:rsidRPr="005E3B2A" w:rsidRDefault="004603C1" w:rsidP="00F549FC">
            <w:pPr>
              <w:rPr>
                <w:rFonts w:asciiTheme="minorHAnsi" w:hAnsiTheme="minorHAnsi" w:cstheme="minorHAnsi"/>
                <w:b/>
                <w:bCs/>
              </w:rPr>
            </w:pPr>
            <w:r w:rsidRPr="005E3B2A">
              <w:rPr>
                <w:rFonts w:asciiTheme="minorHAnsi" w:hAnsiTheme="minorHAnsi" w:cstheme="minorHAnsi"/>
                <w:b/>
                <w:bCs/>
              </w:rPr>
              <w:t>Comment</w:t>
            </w:r>
          </w:p>
        </w:tc>
      </w:tr>
      <w:tr w:rsidR="004603C1" w14:paraId="60711F4E" w14:textId="77777777" w:rsidTr="00F549FC">
        <w:tc>
          <w:tcPr>
            <w:tcW w:w="1980" w:type="dxa"/>
          </w:tcPr>
          <w:p w14:paraId="5238D8CF" w14:textId="77777777" w:rsidR="004603C1" w:rsidRDefault="004603C1" w:rsidP="00F549FC">
            <w:pPr>
              <w:rPr>
                <w:rFonts w:asciiTheme="minorHAnsi" w:hAnsiTheme="minorHAnsi" w:cstheme="minorHAnsi"/>
              </w:rPr>
            </w:pPr>
          </w:p>
        </w:tc>
        <w:tc>
          <w:tcPr>
            <w:tcW w:w="2551" w:type="dxa"/>
          </w:tcPr>
          <w:p w14:paraId="69E25CCE" w14:textId="77777777" w:rsidR="004603C1" w:rsidRDefault="004603C1" w:rsidP="00F549FC">
            <w:pPr>
              <w:rPr>
                <w:rFonts w:asciiTheme="minorHAnsi" w:hAnsiTheme="minorHAnsi" w:cstheme="minorHAnsi"/>
              </w:rPr>
            </w:pPr>
          </w:p>
        </w:tc>
        <w:tc>
          <w:tcPr>
            <w:tcW w:w="5098" w:type="dxa"/>
          </w:tcPr>
          <w:p w14:paraId="2C0F4259" w14:textId="77777777" w:rsidR="004603C1" w:rsidRDefault="004603C1" w:rsidP="00F549FC">
            <w:pPr>
              <w:rPr>
                <w:rFonts w:asciiTheme="minorHAnsi" w:hAnsiTheme="minorHAnsi" w:cstheme="minorHAnsi"/>
              </w:rPr>
            </w:pPr>
          </w:p>
        </w:tc>
      </w:tr>
      <w:tr w:rsidR="004603C1" w14:paraId="1F157431" w14:textId="77777777" w:rsidTr="00F549FC">
        <w:tc>
          <w:tcPr>
            <w:tcW w:w="1980" w:type="dxa"/>
          </w:tcPr>
          <w:p w14:paraId="6ECADE68" w14:textId="77777777" w:rsidR="004603C1" w:rsidRDefault="004603C1" w:rsidP="00F549FC">
            <w:pPr>
              <w:rPr>
                <w:rFonts w:asciiTheme="minorHAnsi" w:hAnsiTheme="minorHAnsi" w:cstheme="minorHAnsi"/>
              </w:rPr>
            </w:pPr>
          </w:p>
        </w:tc>
        <w:tc>
          <w:tcPr>
            <w:tcW w:w="2551" w:type="dxa"/>
          </w:tcPr>
          <w:p w14:paraId="77C32B45" w14:textId="77777777" w:rsidR="004603C1" w:rsidRDefault="004603C1" w:rsidP="00F549FC">
            <w:pPr>
              <w:rPr>
                <w:rFonts w:asciiTheme="minorHAnsi" w:hAnsiTheme="minorHAnsi" w:cstheme="minorHAnsi"/>
              </w:rPr>
            </w:pPr>
          </w:p>
        </w:tc>
        <w:tc>
          <w:tcPr>
            <w:tcW w:w="5098" w:type="dxa"/>
          </w:tcPr>
          <w:p w14:paraId="15600110" w14:textId="77777777" w:rsidR="004603C1" w:rsidRDefault="004603C1" w:rsidP="00F549FC">
            <w:pPr>
              <w:rPr>
                <w:rFonts w:asciiTheme="minorHAnsi" w:hAnsiTheme="minorHAnsi" w:cstheme="minorHAnsi"/>
              </w:rPr>
            </w:pPr>
          </w:p>
        </w:tc>
      </w:tr>
      <w:tr w:rsidR="004603C1" w14:paraId="481A18C8" w14:textId="77777777" w:rsidTr="00F549FC">
        <w:tc>
          <w:tcPr>
            <w:tcW w:w="1980" w:type="dxa"/>
          </w:tcPr>
          <w:p w14:paraId="15174A2E" w14:textId="77777777" w:rsidR="004603C1" w:rsidRDefault="004603C1" w:rsidP="00F549FC">
            <w:pPr>
              <w:rPr>
                <w:rFonts w:asciiTheme="minorHAnsi" w:hAnsiTheme="minorHAnsi" w:cstheme="minorHAnsi"/>
              </w:rPr>
            </w:pPr>
          </w:p>
        </w:tc>
        <w:tc>
          <w:tcPr>
            <w:tcW w:w="2551" w:type="dxa"/>
          </w:tcPr>
          <w:p w14:paraId="39857A0A" w14:textId="77777777" w:rsidR="004603C1" w:rsidRDefault="004603C1" w:rsidP="00F549FC">
            <w:pPr>
              <w:rPr>
                <w:rFonts w:asciiTheme="minorHAnsi" w:hAnsiTheme="minorHAnsi" w:cstheme="minorHAnsi"/>
              </w:rPr>
            </w:pPr>
          </w:p>
        </w:tc>
        <w:tc>
          <w:tcPr>
            <w:tcW w:w="5098" w:type="dxa"/>
          </w:tcPr>
          <w:p w14:paraId="50A7955E" w14:textId="77777777" w:rsidR="004603C1" w:rsidRDefault="004603C1" w:rsidP="00F549FC">
            <w:pPr>
              <w:rPr>
                <w:rFonts w:asciiTheme="minorHAnsi" w:hAnsiTheme="minorHAnsi" w:cstheme="minorHAnsi"/>
              </w:rPr>
            </w:pPr>
          </w:p>
        </w:tc>
      </w:tr>
      <w:tr w:rsidR="004603C1" w14:paraId="01E976A1" w14:textId="77777777" w:rsidTr="00F549FC">
        <w:tc>
          <w:tcPr>
            <w:tcW w:w="1980" w:type="dxa"/>
          </w:tcPr>
          <w:p w14:paraId="2C357E22" w14:textId="77777777" w:rsidR="004603C1" w:rsidRDefault="004603C1" w:rsidP="00F549FC">
            <w:pPr>
              <w:rPr>
                <w:rFonts w:asciiTheme="minorHAnsi" w:hAnsiTheme="minorHAnsi" w:cstheme="minorHAnsi"/>
              </w:rPr>
            </w:pPr>
          </w:p>
        </w:tc>
        <w:tc>
          <w:tcPr>
            <w:tcW w:w="2551" w:type="dxa"/>
          </w:tcPr>
          <w:p w14:paraId="1B34B126" w14:textId="77777777" w:rsidR="004603C1" w:rsidRDefault="004603C1" w:rsidP="00F549FC">
            <w:pPr>
              <w:rPr>
                <w:rFonts w:asciiTheme="minorHAnsi" w:hAnsiTheme="minorHAnsi" w:cstheme="minorHAnsi"/>
              </w:rPr>
            </w:pPr>
          </w:p>
        </w:tc>
        <w:tc>
          <w:tcPr>
            <w:tcW w:w="5098" w:type="dxa"/>
          </w:tcPr>
          <w:p w14:paraId="4F7CCDA1" w14:textId="77777777" w:rsidR="004603C1" w:rsidRDefault="004603C1" w:rsidP="00F549FC">
            <w:pPr>
              <w:rPr>
                <w:rFonts w:asciiTheme="minorHAnsi" w:hAnsiTheme="minorHAnsi" w:cstheme="minorHAnsi"/>
              </w:rPr>
            </w:pPr>
          </w:p>
        </w:tc>
      </w:tr>
      <w:tr w:rsidR="004603C1" w14:paraId="38E9BECF" w14:textId="77777777" w:rsidTr="00F549FC">
        <w:tc>
          <w:tcPr>
            <w:tcW w:w="1980" w:type="dxa"/>
          </w:tcPr>
          <w:p w14:paraId="7478A97F" w14:textId="77777777" w:rsidR="004603C1" w:rsidRDefault="004603C1" w:rsidP="00F549FC">
            <w:pPr>
              <w:rPr>
                <w:rFonts w:asciiTheme="minorHAnsi" w:hAnsiTheme="minorHAnsi" w:cstheme="minorHAnsi"/>
              </w:rPr>
            </w:pPr>
          </w:p>
        </w:tc>
        <w:tc>
          <w:tcPr>
            <w:tcW w:w="2551" w:type="dxa"/>
          </w:tcPr>
          <w:p w14:paraId="540B5104" w14:textId="77777777" w:rsidR="004603C1" w:rsidRDefault="004603C1" w:rsidP="00F549FC">
            <w:pPr>
              <w:rPr>
                <w:rFonts w:asciiTheme="minorHAnsi" w:hAnsiTheme="minorHAnsi" w:cstheme="minorHAnsi"/>
              </w:rPr>
            </w:pPr>
          </w:p>
        </w:tc>
        <w:tc>
          <w:tcPr>
            <w:tcW w:w="5098" w:type="dxa"/>
          </w:tcPr>
          <w:p w14:paraId="512FFC2A" w14:textId="77777777" w:rsidR="004603C1" w:rsidRDefault="004603C1" w:rsidP="00F549FC">
            <w:pPr>
              <w:rPr>
                <w:rFonts w:asciiTheme="minorHAnsi" w:hAnsiTheme="minorHAnsi" w:cstheme="minorHAnsi"/>
              </w:rPr>
            </w:pPr>
          </w:p>
        </w:tc>
      </w:tr>
      <w:tr w:rsidR="004603C1" w14:paraId="61F8E7A2" w14:textId="77777777" w:rsidTr="00F549FC">
        <w:tc>
          <w:tcPr>
            <w:tcW w:w="1980" w:type="dxa"/>
          </w:tcPr>
          <w:p w14:paraId="7A49E616" w14:textId="77777777" w:rsidR="004603C1" w:rsidRDefault="004603C1" w:rsidP="00F549FC">
            <w:pPr>
              <w:rPr>
                <w:rFonts w:asciiTheme="minorHAnsi" w:hAnsiTheme="minorHAnsi" w:cstheme="minorHAnsi"/>
              </w:rPr>
            </w:pPr>
          </w:p>
        </w:tc>
        <w:tc>
          <w:tcPr>
            <w:tcW w:w="2551" w:type="dxa"/>
          </w:tcPr>
          <w:p w14:paraId="000CC080" w14:textId="77777777" w:rsidR="004603C1" w:rsidRDefault="004603C1" w:rsidP="00F549FC">
            <w:pPr>
              <w:rPr>
                <w:rFonts w:asciiTheme="minorHAnsi" w:hAnsiTheme="minorHAnsi" w:cstheme="minorHAnsi"/>
              </w:rPr>
            </w:pPr>
          </w:p>
        </w:tc>
        <w:tc>
          <w:tcPr>
            <w:tcW w:w="5098" w:type="dxa"/>
          </w:tcPr>
          <w:p w14:paraId="04418E33" w14:textId="77777777" w:rsidR="004603C1" w:rsidRDefault="004603C1" w:rsidP="00F549FC">
            <w:pPr>
              <w:rPr>
                <w:rFonts w:asciiTheme="minorHAnsi" w:hAnsiTheme="minorHAnsi" w:cstheme="minorHAnsi"/>
              </w:rPr>
            </w:pPr>
          </w:p>
        </w:tc>
      </w:tr>
      <w:tr w:rsidR="004603C1" w14:paraId="470C00A2" w14:textId="77777777" w:rsidTr="00F549FC">
        <w:tc>
          <w:tcPr>
            <w:tcW w:w="1980" w:type="dxa"/>
          </w:tcPr>
          <w:p w14:paraId="24DB26AF" w14:textId="77777777" w:rsidR="004603C1" w:rsidRDefault="004603C1" w:rsidP="00F549FC">
            <w:pPr>
              <w:rPr>
                <w:rFonts w:asciiTheme="minorHAnsi" w:hAnsiTheme="minorHAnsi" w:cstheme="minorHAnsi"/>
              </w:rPr>
            </w:pPr>
          </w:p>
        </w:tc>
        <w:tc>
          <w:tcPr>
            <w:tcW w:w="2551" w:type="dxa"/>
          </w:tcPr>
          <w:p w14:paraId="0667E05E" w14:textId="77777777" w:rsidR="004603C1" w:rsidRDefault="004603C1" w:rsidP="00F549FC">
            <w:pPr>
              <w:rPr>
                <w:rFonts w:asciiTheme="minorHAnsi" w:hAnsiTheme="minorHAnsi" w:cstheme="minorHAnsi"/>
              </w:rPr>
            </w:pPr>
          </w:p>
        </w:tc>
        <w:tc>
          <w:tcPr>
            <w:tcW w:w="5098" w:type="dxa"/>
          </w:tcPr>
          <w:p w14:paraId="5A1732FD" w14:textId="77777777" w:rsidR="004603C1" w:rsidRDefault="004603C1" w:rsidP="00F549FC">
            <w:pPr>
              <w:rPr>
                <w:rFonts w:asciiTheme="minorHAnsi" w:hAnsiTheme="minorHAnsi" w:cstheme="minorHAnsi"/>
              </w:rPr>
            </w:pPr>
          </w:p>
        </w:tc>
      </w:tr>
    </w:tbl>
    <w:p w14:paraId="1E8B7F47" w14:textId="77777777" w:rsidR="00677D3B" w:rsidRDefault="00677D3B" w:rsidP="004603C1">
      <w:pPr>
        <w:rPr>
          <w:rFonts w:asciiTheme="minorHAnsi" w:hAnsiTheme="minorHAnsi" w:cstheme="minorHAnsi"/>
          <w:b/>
          <w:bCs/>
          <w:sz w:val="22"/>
          <w:szCs w:val="22"/>
          <w:highlight w:val="yellow"/>
          <w:u w:val="single"/>
        </w:rPr>
      </w:pPr>
    </w:p>
    <w:p w14:paraId="32810FD5" w14:textId="18E4D9FD" w:rsidR="004603C1" w:rsidRPr="00880D62" w:rsidRDefault="004603C1" w:rsidP="004603C1">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1C493513" w14:textId="77777777" w:rsidR="004603C1" w:rsidRDefault="004603C1" w:rsidP="004603C1">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1B1ADA1A" w14:textId="7399871E" w:rsidR="004603C1" w:rsidRDefault="004603C1" w:rsidP="00B2618B">
      <w:pPr>
        <w:rPr>
          <w:rFonts w:asciiTheme="minorHAnsi" w:hAnsiTheme="minorHAnsi" w:cstheme="minorHAnsi"/>
          <w:b/>
          <w:bCs/>
          <w:sz w:val="22"/>
          <w:szCs w:val="22"/>
          <w:u w:val="single"/>
        </w:rPr>
      </w:pPr>
    </w:p>
    <w:p w14:paraId="63E1769E" w14:textId="5B907AD1" w:rsidR="00C53970" w:rsidRDefault="00C53970" w:rsidP="00B2618B">
      <w:pPr>
        <w:rPr>
          <w:rFonts w:asciiTheme="minorHAnsi" w:hAnsiTheme="minorHAnsi" w:cstheme="minorHAnsi"/>
          <w:b/>
          <w:bCs/>
          <w:sz w:val="22"/>
          <w:szCs w:val="22"/>
          <w:u w:val="single"/>
        </w:rPr>
      </w:pPr>
      <w:r>
        <w:rPr>
          <w:rFonts w:asciiTheme="minorHAnsi" w:hAnsiTheme="minorHAnsi" w:cstheme="minorHAnsi"/>
          <w:sz w:val="22"/>
          <w:szCs w:val="22"/>
        </w:rPr>
        <w:t>Rapporteur would like to check with companies if they have found any other issue to be resolved.</w:t>
      </w:r>
    </w:p>
    <w:p w14:paraId="0F797324" w14:textId="0ADAFDFF" w:rsidR="00F768C0" w:rsidRPr="004A73F6" w:rsidRDefault="00F768C0" w:rsidP="00F768C0">
      <w:pPr>
        <w:rPr>
          <w:rFonts w:asciiTheme="minorHAnsi" w:hAnsiTheme="minorHAnsi" w:cstheme="minorHAnsi"/>
          <w:color w:val="FF0000"/>
          <w:sz w:val="22"/>
          <w:szCs w:val="22"/>
        </w:rPr>
      </w:pPr>
      <w:r>
        <w:rPr>
          <w:rFonts w:asciiTheme="minorHAnsi" w:hAnsiTheme="minorHAnsi" w:cstheme="minorHAnsi"/>
          <w:color w:val="FF0000"/>
          <w:sz w:val="22"/>
          <w:szCs w:val="22"/>
        </w:rPr>
        <w:t>Question</w:t>
      </w:r>
      <w:r w:rsidRPr="004A73F6">
        <w:rPr>
          <w:rFonts w:asciiTheme="minorHAnsi" w:hAnsiTheme="minorHAnsi" w:cstheme="minorHAnsi"/>
          <w:color w:val="FF0000"/>
          <w:sz w:val="22"/>
          <w:szCs w:val="22"/>
        </w:rPr>
        <w:t>-</w:t>
      </w:r>
      <w:r>
        <w:rPr>
          <w:rFonts w:asciiTheme="minorHAnsi" w:hAnsiTheme="minorHAnsi" w:cstheme="minorHAnsi"/>
          <w:color w:val="FF0000"/>
          <w:sz w:val="22"/>
          <w:szCs w:val="22"/>
        </w:rPr>
        <w:t>5</w:t>
      </w:r>
      <w:r w:rsidRPr="004A73F6">
        <w:rPr>
          <w:rFonts w:asciiTheme="minorHAnsi" w:hAnsiTheme="minorHAnsi" w:cstheme="minorHAnsi"/>
          <w:color w:val="FF0000"/>
          <w:sz w:val="22"/>
          <w:szCs w:val="22"/>
        </w:rPr>
        <w:t xml:space="preserve">: </w:t>
      </w:r>
      <w:r w:rsidRPr="00F768C0">
        <w:rPr>
          <w:rFonts w:asciiTheme="minorHAnsi" w:hAnsiTheme="minorHAnsi" w:cstheme="minorHAnsi"/>
          <w:color w:val="FF0000"/>
          <w:sz w:val="22"/>
          <w:szCs w:val="22"/>
        </w:rPr>
        <w:t>Other than the issues mentioned above, do you have any further correction proposal to R2-220</w:t>
      </w:r>
      <w:r w:rsidR="00B771E5">
        <w:rPr>
          <w:rFonts w:asciiTheme="minorHAnsi" w:hAnsiTheme="minorHAnsi" w:cstheme="minorHAnsi"/>
          <w:color w:val="FF0000"/>
          <w:sz w:val="22"/>
          <w:szCs w:val="22"/>
        </w:rPr>
        <w:t>2290</w:t>
      </w:r>
      <w:r>
        <w:rPr>
          <w:rFonts w:asciiTheme="minorHAnsi" w:hAnsiTheme="minorHAnsi" w:cstheme="minorHAnsi"/>
          <w:color w:val="FF0000"/>
          <w:sz w:val="22"/>
          <w:szCs w:val="22"/>
        </w:rPr>
        <w:t>?</w:t>
      </w:r>
    </w:p>
    <w:tbl>
      <w:tblPr>
        <w:tblStyle w:val="TableGrid"/>
        <w:tblW w:w="0" w:type="auto"/>
        <w:tblLook w:val="04A0" w:firstRow="1" w:lastRow="0" w:firstColumn="1" w:lastColumn="0" w:noHBand="0" w:noVBand="1"/>
      </w:tblPr>
      <w:tblGrid>
        <w:gridCol w:w="1980"/>
        <w:gridCol w:w="7513"/>
      </w:tblGrid>
      <w:tr w:rsidR="00F768C0" w:rsidRPr="005E3B2A" w14:paraId="5D832A9B" w14:textId="77777777" w:rsidTr="00F768C0">
        <w:tc>
          <w:tcPr>
            <w:tcW w:w="1980" w:type="dxa"/>
          </w:tcPr>
          <w:p w14:paraId="4142E5EC" w14:textId="77777777" w:rsidR="00F768C0" w:rsidRPr="005E3B2A" w:rsidRDefault="00F768C0" w:rsidP="00F549FC">
            <w:pPr>
              <w:rPr>
                <w:rFonts w:asciiTheme="minorHAnsi" w:hAnsiTheme="minorHAnsi" w:cstheme="minorHAnsi"/>
                <w:b/>
                <w:bCs/>
              </w:rPr>
            </w:pPr>
            <w:r w:rsidRPr="005E3B2A">
              <w:rPr>
                <w:rFonts w:asciiTheme="minorHAnsi" w:hAnsiTheme="minorHAnsi" w:cstheme="minorHAnsi"/>
                <w:b/>
                <w:bCs/>
              </w:rPr>
              <w:t>Company name</w:t>
            </w:r>
          </w:p>
        </w:tc>
        <w:tc>
          <w:tcPr>
            <w:tcW w:w="7513" w:type="dxa"/>
          </w:tcPr>
          <w:p w14:paraId="20B51213" w14:textId="78307529" w:rsidR="00F768C0" w:rsidRPr="005E3B2A" w:rsidRDefault="00F768C0" w:rsidP="00F549FC">
            <w:pPr>
              <w:rPr>
                <w:rFonts w:asciiTheme="minorHAnsi" w:hAnsiTheme="minorHAnsi" w:cstheme="minorHAnsi"/>
                <w:b/>
                <w:bCs/>
              </w:rPr>
            </w:pPr>
            <w:r>
              <w:rPr>
                <w:rFonts w:asciiTheme="minorHAnsi" w:hAnsiTheme="minorHAnsi" w:cstheme="minorHAnsi"/>
                <w:b/>
                <w:bCs/>
              </w:rPr>
              <w:t>Identified issues</w:t>
            </w:r>
          </w:p>
        </w:tc>
      </w:tr>
      <w:tr w:rsidR="00F768C0" w14:paraId="489DC0AB" w14:textId="77777777" w:rsidTr="00F768C0">
        <w:tc>
          <w:tcPr>
            <w:tcW w:w="1980" w:type="dxa"/>
          </w:tcPr>
          <w:p w14:paraId="0C0675FF" w14:textId="77777777" w:rsidR="00F768C0" w:rsidRDefault="00F768C0" w:rsidP="00F549FC">
            <w:pPr>
              <w:rPr>
                <w:rFonts w:asciiTheme="minorHAnsi" w:hAnsiTheme="minorHAnsi" w:cstheme="minorHAnsi"/>
              </w:rPr>
            </w:pPr>
          </w:p>
        </w:tc>
        <w:tc>
          <w:tcPr>
            <w:tcW w:w="7513" w:type="dxa"/>
          </w:tcPr>
          <w:p w14:paraId="0BA80A3F" w14:textId="77777777" w:rsidR="00F768C0" w:rsidRDefault="00F768C0" w:rsidP="00F549FC">
            <w:pPr>
              <w:rPr>
                <w:rFonts w:asciiTheme="minorHAnsi" w:hAnsiTheme="minorHAnsi" w:cstheme="minorHAnsi"/>
              </w:rPr>
            </w:pPr>
          </w:p>
        </w:tc>
      </w:tr>
      <w:tr w:rsidR="00F768C0" w14:paraId="1E52BB95" w14:textId="77777777" w:rsidTr="00F768C0">
        <w:tc>
          <w:tcPr>
            <w:tcW w:w="1980" w:type="dxa"/>
          </w:tcPr>
          <w:p w14:paraId="66F53949" w14:textId="77777777" w:rsidR="00F768C0" w:rsidRDefault="00F768C0" w:rsidP="00F549FC">
            <w:pPr>
              <w:rPr>
                <w:rFonts w:asciiTheme="minorHAnsi" w:hAnsiTheme="minorHAnsi" w:cstheme="minorHAnsi"/>
              </w:rPr>
            </w:pPr>
          </w:p>
        </w:tc>
        <w:tc>
          <w:tcPr>
            <w:tcW w:w="7513" w:type="dxa"/>
          </w:tcPr>
          <w:p w14:paraId="6439F401" w14:textId="77777777" w:rsidR="00F768C0" w:rsidRDefault="00F768C0" w:rsidP="00F549FC">
            <w:pPr>
              <w:rPr>
                <w:rFonts w:asciiTheme="minorHAnsi" w:hAnsiTheme="minorHAnsi" w:cstheme="minorHAnsi"/>
              </w:rPr>
            </w:pPr>
          </w:p>
        </w:tc>
      </w:tr>
      <w:tr w:rsidR="00F768C0" w14:paraId="3663C447" w14:textId="77777777" w:rsidTr="00F768C0">
        <w:tc>
          <w:tcPr>
            <w:tcW w:w="1980" w:type="dxa"/>
          </w:tcPr>
          <w:p w14:paraId="66F30836" w14:textId="77777777" w:rsidR="00F768C0" w:rsidRDefault="00F768C0" w:rsidP="00F549FC">
            <w:pPr>
              <w:rPr>
                <w:rFonts w:asciiTheme="minorHAnsi" w:hAnsiTheme="minorHAnsi" w:cstheme="minorHAnsi"/>
              </w:rPr>
            </w:pPr>
          </w:p>
        </w:tc>
        <w:tc>
          <w:tcPr>
            <w:tcW w:w="7513" w:type="dxa"/>
          </w:tcPr>
          <w:p w14:paraId="49F0CFE1" w14:textId="77777777" w:rsidR="00F768C0" w:rsidRDefault="00F768C0" w:rsidP="00F549FC">
            <w:pPr>
              <w:rPr>
                <w:rFonts w:asciiTheme="minorHAnsi" w:hAnsiTheme="minorHAnsi" w:cstheme="minorHAnsi"/>
              </w:rPr>
            </w:pPr>
          </w:p>
        </w:tc>
      </w:tr>
      <w:tr w:rsidR="00F768C0" w14:paraId="4DDBFA0D" w14:textId="77777777" w:rsidTr="00F768C0">
        <w:tc>
          <w:tcPr>
            <w:tcW w:w="1980" w:type="dxa"/>
          </w:tcPr>
          <w:p w14:paraId="2C6DB3F5" w14:textId="77777777" w:rsidR="00F768C0" w:rsidRDefault="00F768C0" w:rsidP="00F549FC">
            <w:pPr>
              <w:rPr>
                <w:rFonts w:asciiTheme="minorHAnsi" w:hAnsiTheme="minorHAnsi" w:cstheme="minorHAnsi"/>
              </w:rPr>
            </w:pPr>
          </w:p>
        </w:tc>
        <w:tc>
          <w:tcPr>
            <w:tcW w:w="7513" w:type="dxa"/>
          </w:tcPr>
          <w:p w14:paraId="407E71AE" w14:textId="77777777" w:rsidR="00F768C0" w:rsidRDefault="00F768C0" w:rsidP="00F549FC">
            <w:pPr>
              <w:rPr>
                <w:rFonts w:asciiTheme="minorHAnsi" w:hAnsiTheme="minorHAnsi" w:cstheme="minorHAnsi"/>
              </w:rPr>
            </w:pPr>
          </w:p>
        </w:tc>
      </w:tr>
      <w:tr w:rsidR="00F768C0" w14:paraId="32A6AE50" w14:textId="77777777" w:rsidTr="00F768C0">
        <w:tc>
          <w:tcPr>
            <w:tcW w:w="1980" w:type="dxa"/>
          </w:tcPr>
          <w:p w14:paraId="0B149666" w14:textId="77777777" w:rsidR="00F768C0" w:rsidRDefault="00F768C0" w:rsidP="00F549FC">
            <w:pPr>
              <w:rPr>
                <w:rFonts w:asciiTheme="minorHAnsi" w:hAnsiTheme="minorHAnsi" w:cstheme="minorHAnsi"/>
              </w:rPr>
            </w:pPr>
          </w:p>
        </w:tc>
        <w:tc>
          <w:tcPr>
            <w:tcW w:w="7513" w:type="dxa"/>
          </w:tcPr>
          <w:p w14:paraId="6B8A45DA" w14:textId="77777777" w:rsidR="00F768C0" w:rsidRDefault="00F768C0" w:rsidP="00F549FC">
            <w:pPr>
              <w:rPr>
                <w:rFonts w:asciiTheme="minorHAnsi" w:hAnsiTheme="minorHAnsi" w:cstheme="minorHAnsi"/>
              </w:rPr>
            </w:pPr>
          </w:p>
        </w:tc>
      </w:tr>
      <w:tr w:rsidR="00F768C0" w14:paraId="052F4ECF" w14:textId="77777777" w:rsidTr="00F768C0">
        <w:tc>
          <w:tcPr>
            <w:tcW w:w="1980" w:type="dxa"/>
          </w:tcPr>
          <w:p w14:paraId="3F79FF1D" w14:textId="77777777" w:rsidR="00F768C0" w:rsidRDefault="00F768C0" w:rsidP="00F549FC">
            <w:pPr>
              <w:rPr>
                <w:rFonts w:asciiTheme="minorHAnsi" w:hAnsiTheme="minorHAnsi" w:cstheme="minorHAnsi"/>
              </w:rPr>
            </w:pPr>
          </w:p>
        </w:tc>
        <w:tc>
          <w:tcPr>
            <w:tcW w:w="7513" w:type="dxa"/>
          </w:tcPr>
          <w:p w14:paraId="28EC1D5D" w14:textId="77777777" w:rsidR="00F768C0" w:rsidRDefault="00F768C0" w:rsidP="00F549FC">
            <w:pPr>
              <w:rPr>
                <w:rFonts w:asciiTheme="minorHAnsi" w:hAnsiTheme="minorHAnsi" w:cstheme="minorHAnsi"/>
              </w:rPr>
            </w:pPr>
          </w:p>
        </w:tc>
      </w:tr>
      <w:tr w:rsidR="00F768C0" w14:paraId="382A5282" w14:textId="77777777" w:rsidTr="00F768C0">
        <w:tc>
          <w:tcPr>
            <w:tcW w:w="1980" w:type="dxa"/>
          </w:tcPr>
          <w:p w14:paraId="02EEFC66" w14:textId="77777777" w:rsidR="00F768C0" w:rsidRDefault="00F768C0" w:rsidP="00F549FC">
            <w:pPr>
              <w:rPr>
                <w:rFonts w:asciiTheme="minorHAnsi" w:hAnsiTheme="minorHAnsi" w:cstheme="minorHAnsi"/>
              </w:rPr>
            </w:pPr>
          </w:p>
        </w:tc>
        <w:tc>
          <w:tcPr>
            <w:tcW w:w="7513" w:type="dxa"/>
          </w:tcPr>
          <w:p w14:paraId="5A52DE63" w14:textId="77777777" w:rsidR="00F768C0" w:rsidRDefault="00F768C0" w:rsidP="00F549FC">
            <w:pPr>
              <w:rPr>
                <w:rFonts w:asciiTheme="minorHAnsi" w:hAnsiTheme="minorHAnsi" w:cstheme="minorHAnsi"/>
              </w:rPr>
            </w:pPr>
          </w:p>
        </w:tc>
      </w:tr>
    </w:tbl>
    <w:p w14:paraId="4AAC1733" w14:textId="77777777" w:rsidR="00F768C0" w:rsidRPr="00880D62" w:rsidRDefault="00F768C0" w:rsidP="00F768C0">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4702CE6D" w14:textId="77777777" w:rsidR="00F768C0" w:rsidRDefault="00F768C0" w:rsidP="00F768C0">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2F5D6ED7" w14:textId="508539A4" w:rsidR="00F768C0" w:rsidRPr="00F768C0" w:rsidRDefault="00F768C0" w:rsidP="00B2618B">
      <w:pPr>
        <w:rPr>
          <w:rFonts w:asciiTheme="minorHAnsi" w:hAnsiTheme="minorHAnsi" w:cstheme="minorHAnsi"/>
          <w:sz w:val="22"/>
          <w:szCs w:val="22"/>
        </w:rPr>
      </w:pPr>
    </w:p>
    <w:p w14:paraId="6C321F6A" w14:textId="6F3E46C0" w:rsidR="000A345E" w:rsidRPr="00C82E5B" w:rsidRDefault="000A345E" w:rsidP="000A345E">
      <w:pPr>
        <w:pStyle w:val="Heading2"/>
        <w:numPr>
          <w:ilvl w:val="1"/>
          <w:numId w:val="29"/>
        </w:numPr>
        <w:rPr>
          <w:rFonts w:cs="Arial"/>
        </w:rPr>
      </w:pPr>
      <w:r w:rsidRPr="00C82E5B">
        <w:rPr>
          <w:rFonts w:cs="Arial"/>
        </w:rPr>
        <w:t>Changes to TS 36.3</w:t>
      </w:r>
      <w:r w:rsidR="00166EFC" w:rsidRPr="00C82E5B">
        <w:rPr>
          <w:rFonts w:cs="Arial"/>
        </w:rPr>
        <w:t>06</w:t>
      </w:r>
      <w:r w:rsidR="00C82E5B" w:rsidRPr="00C82E5B">
        <w:rPr>
          <w:rFonts w:cs="Arial"/>
          <w:lang w:val="sv-SE"/>
        </w:rPr>
        <w:t xml:space="preserve"> in R2-220</w:t>
      </w:r>
      <w:r w:rsidR="00356749">
        <w:rPr>
          <w:rFonts w:cs="Arial"/>
          <w:lang w:val="sv-SE"/>
        </w:rPr>
        <w:t>2292</w:t>
      </w:r>
    </w:p>
    <w:p w14:paraId="5D223ACA" w14:textId="4D83AF8A" w:rsidR="000A345E" w:rsidRDefault="00166EFC" w:rsidP="00B2618B">
      <w:pPr>
        <w:rPr>
          <w:rFonts w:asciiTheme="minorHAnsi" w:hAnsiTheme="minorHAnsi" w:cstheme="minorHAnsi"/>
        </w:rPr>
      </w:pPr>
      <w:r>
        <w:rPr>
          <w:rFonts w:asciiTheme="minorHAnsi" w:hAnsiTheme="minorHAnsi" w:cstheme="minorHAnsi"/>
        </w:rPr>
        <w:t>During the unofficial offline discussion in the preparation to RAN2#117 meeting, Lenovo brought up the correction regarding missing word ‘measurement’ in the description of the newly added UE capability. Rapporteur believes this to be a straightforward change.</w:t>
      </w:r>
    </w:p>
    <w:p w14:paraId="4FF21E45" w14:textId="264467D1" w:rsidR="00166EFC" w:rsidRDefault="00166EFC" w:rsidP="00166EFC">
      <w:pPr>
        <w:pStyle w:val="Doc-text2"/>
        <w:ind w:left="0" w:firstLine="0"/>
        <w:rPr>
          <w:lang w:val="en-GB"/>
        </w:rPr>
      </w:pPr>
      <w:bookmarkStart w:id="26" w:name="_Hlk96091744"/>
      <w:r>
        <w:rPr>
          <w:lang w:val="en-GB"/>
        </w:rPr>
        <w:t xml:space="preserve">“…uncompensated barometric pressure </w:t>
      </w:r>
      <w:r>
        <w:rPr>
          <w:color w:val="FF0000"/>
          <w:lang w:val="en-GB"/>
        </w:rPr>
        <w:t>measurement</w:t>
      </w:r>
      <w:r>
        <w:rPr>
          <w:lang w:val="en-GB"/>
        </w:rPr>
        <w:t xml:space="preserve"> reporting …”</w:t>
      </w:r>
      <w:bookmarkEnd w:id="26"/>
    </w:p>
    <w:p w14:paraId="294F7D71" w14:textId="77777777" w:rsidR="00166EFC" w:rsidRPr="00166EFC" w:rsidRDefault="00166EFC" w:rsidP="00166EFC">
      <w:pPr>
        <w:pStyle w:val="Doc-text2"/>
        <w:ind w:left="0" w:firstLine="0"/>
        <w:rPr>
          <w:lang w:val="en-GB" w:eastAsia="en-GB"/>
        </w:rPr>
      </w:pPr>
    </w:p>
    <w:p w14:paraId="431B5D1C" w14:textId="419A0A23" w:rsidR="00166EFC" w:rsidRPr="004A73F6" w:rsidRDefault="00166EFC" w:rsidP="00166EFC">
      <w:pPr>
        <w:rPr>
          <w:rFonts w:asciiTheme="minorHAnsi" w:hAnsiTheme="minorHAnsi" w:cstheme="minorHAnsi"/>
          <w:color w:val="FF0000"/>
          <w:sz w:val="22"/>
          <w:szCs w:val="22"/>
        </w:rPr>
      </w:pPr>
      <w:r>
        <w:rPr>
          <w:rFonts w:asciiTheme="minorHAnsi" w:hAnsiTheme="minorHAnsi" w:cstheme="minorHAnsi"/>
          <w:color w:val="FF0000"/>
          <w:sz w:val="22"/>
          <w:szCs w:val="22"/>
        </w:rPr>
        <w:t>Question</w:t>
      </w:r>
      <w:r w:rsidRPr="004A73F6">
        <w:rPr>
          <w:rFonts w:asciiTheme="minorHAnsi" w:hAnsiTheme="minorHAnsi" w:cstheme="minorHAnsi"/>
          <w:color w:val="FF0000"/>
          <w:sz w:val="22"/>
          <w:szCs w:val="22"/>
        </w:rPr>
        <w:t>-</w:t>
      </w:r>
      <w:r>
        <w:rPr>
          <w:rFonts w:asciiTheme="minorHAnsi" w:hAnsiTheme="minorHAnsi" w:cstheme="minorHAnsi"/>
          <w:color w:val="FF0000"/>
          <w:sz w:val="22"/>
          <w:szCs w:val="22"/>
        </w:rPr>
        <w:t>6</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Do you agree to add t</w:t>
      </w:r>
      <w:r w:rsidRPr="00166EFC">
        <w:rPr>
          <w:rFonts w:asciiTheme="minorHAnsi" w:hAnsiTheme="minorHAnsi" w:cstheme="minorHAnsi"/>
          <w:color w:val="FF0000"/>
          <w:sz w:val="22"/>
          <w:szCs w:val="22"/>
        </w:rPr>
        <w:t xml:space="preserve">he word ’measurement’ in the description of </w:t>
      </w:r>
      <w:proofErr w:type="spellStart"/>
      <w:r w:rsidRPr="00166EFC">
        <w:rPr>
          <w:rFonts w:asciiTheme="minorHAnsi" w:hAnsiTheme="minorHAnsi" w:cstheme="minorHAnsi"/>
          <w:color w:val="FF0000"/>
          <w:sz w:val="22"/>
          <w:szCs w:val="22"/>
        </w:rPr>
        <w:t>barometerMeasReport</w:t>
      </w:r>
      <w:proofErr w:type="spellEnd"/>
      <w:r>
        <w:rPr>
          <w:rFonts w:asciiTheme="minorHAnsi" w:hAnsiTheme="minorHAnsi" w:cstheme="minorHAnsi"/>
          <w:color w:val="FF0000"/>
          <w:sz w:val="22"/>
          <w:szCs w:val="22"/>
        </w:rPr>
        <w:t>?</w:t>
      </w:r>
    </w:p>
    <w:tbl>
      <w:tblPr>
        <w:tblStyle w:val="TableGrid"/>
        <w:tblW w:w="0" w:type="auto"/>
        <w:tblLook w:val="04A0" w:firstRow="1" w:lastRow="0" w:firstColumn="1" w:lastColumn="0" w:noHBand="0" w:noVBand="1"/>
      </w:tblPr>
      <w:tblGrid>
        <w:gridCol w:w="1980"/>
        <w:gridCol w:w="2551"/>
        <w:gridCol w:w="5098"/>
      </w:tblGrid>
      <w:tr w:rsidR="00003BD2" w:rsidRPr="005E3B2A" w14:paraId="77B9ECE8" w14:textId="77777777" w:rsidTr="00F549FC">
        <w:tc>
          <w:tcPr>
            <w:tcW w:w="1980" w:type="dxa"/>
          </w:tcPr>
          <w:p w14:paraId="78E5C220" w14:textId="77777777" w:rsidR="00003BD2" w:rsidRPr="005E3B2A" w:rsidRDefault="00003BD2" w:rsidP="00F549FC">
            <w:pPr>
              <w:rPr>
                <w:rFonts w:asciiTheme="minorHAnsi" w:hAnsiTheme="minorHAnsi" w:cstheme="minorHAnsi"/>
                <w:b/>
                <w:bCs/>
              </w:rPr>
            </w:pPr>
            <w:r w:rsidRPr="005E3B2A">
              <w:rPr>
                <w:rFonts w:asciiTheme="minorHAnsi" w:hAnsiTheme="minorHAnsi" w:cstheme="minorHAnsi"/>
                <w:b/>
                <w:bCs/>
              </w:rPr>
              <w:t>Company name</w:t>
            </w:r>
          </w:p>
        </w:tc>
        <w:tc>
          <w:tcPr>
            <w:tcW w:w="2551" w:type="dxa"/>
          </w:tcPr>
          <w:p w14:paraId="5E8751CB" w14:textId="70C61CB0" w:rsidR="00003BD2" w:rsidRPr="005E3B2A" w:rsidRDefault="00003BD2" w:rsidP="00F549FC">
            <w:pPr>
              <w:rPr>
                <w:rFonts w:asciiTheme="minorHAnsi" w:hAnsiTheme="minorHAnsi" w:cstheme="minorHAnsi"/>
                <w:b/>
                <w:bCs/>
              </w:rPr>
            </w:pPr>
            <w:r>
              <w:rPr>
                <w:rFonts w:asciiTheme="minorHAnsi" w:hAnsiTheme="minorHAnsi" w:cstheme="minorHAnsi"/>
                <w:b/>
                <w:bCs/>
              </w:rPr>
              <w:t xml:space="preserve">Yes/No </w:t>
            </w:r>
          </w:p>
        </w:tc>
        <w:tc>
          <w:tcPr>
            <w:tcW w:w="5098" w:type="dxa"/>
          </w:tcPr>
          <w:p w14:paraId="0859CA7E" w14:textId="77777777" w:rsidR="00003BD2" w:rsidRPr="005E3B2A" w:rsidRDefault="00003BD2" w:rsidP="00F549FC">
            <w:pPr>
              <w:rPr>
                <w:rFonts w:asciiTheme="minorHAnsi" w:hAnsiTheme="minorHAnsi" w:cstheme="minorHAnsi"/>
                <w:b/>
                <w:bCs/>
              </w:rPr>
            </w:pPr>
            <w:r w:rsidRPr="005E3B2A">
              <w:rPr>
                <w:rFonts w:asciiTheme="minorHAnsi" w:hAnsiTheme="minorHAnsi" w:cstheme="minorHAnsi"/>
                <w:b/>
                <w:bCs/>
              </w:rPr>
              <w:t>Comment</w:t>
            </w:r>
          </w:p>
        </w:tc>
      </w:tr>
      <w:tr w:rsidR="00003BD2" w14:paraId="26EDD107" w14:textId="77777777" w:rsidTr="00F549FC">
        <w:tc>
          <w:tcPr>
            <w:tcW w:w="1980" w:type="dxa"/>
          </w:tcPr>
          <w:p w14:paraId="32C275C5" w14:textId="77777777" w:rsidR="00003BD2" w:rsidRDefault="00003BD2" w:rsidP="00F549FC">
            <w:pPr>
              <w:rPr>
                <w:rFonts w:asciiTheme="minorHAnsi" w:hAnsiTheme="minorHAnsi" w:cstheme="minorHAnsi"/>
              </w:rPr>
            </w:pPr>
          </w:p>
        </w:tc>
        <w:tc>
          <w:tcPr>
            <w:tcW w:w="2551" w:type="dxa"/>
          </w:tcPr>
          <w:p w14:paraId="692CD936" w14:textId="77777777" w:rsidR="00003BD2" w:rsidRDefault="00003BD2" w:rsidP="00F549FC">
            <w:pPr>
              <w:rPr>
                <w:rFonts w:asciiTheme="minorHAnsi" w:hAnsiTheme="minorHAnsi" w:cstheme="minorHAnsi"/>
              </w:rPr>
            </w:pPr>
          </w:p>
        </w:tc>
        <w:tc>
          <w:tcPr>
            <w:tcW w:w="5098" w:type="dxa"/>
          </w:tcPr>
          <w:p w14:paraId="7895D3DE" w14:textId="77777777" w:rsidR="00003BD2" w:rsidRDefault="00003BD2" w:rsidP="00F549FC">
            <w:pPr>
              <w:rPr>
                <w:rFonts w:asciiTheme="minorHAnsi" w:hAnsiTheme="minorHAnsi" w:cstheme="minorHAnsi"/>
              </w:rPr>
            </w:pPr>
          </w:p>
        </w:tc>
      </w:tr>
      <w:tr w:rsidR="00003BD2" w14:paraId="3915B3C7" w14:textId="77777777" w:rsidTr="00F549FC">
        <w:tc>
          <w:tcPr>
            <w:tcW w:w="1980" w:type="dxa"/>
          </w:tcPr>
          <w:p w14:paraId="0C78CA3F" w14:textId="77777777" w:rsidR="00003BD2" w:rsidRDefault="00003BD2" w:rsidP="00F549FC">
            <w:pPr>
              <w:rPr>
                <w:rFonts w:asciiTheme="minorHAnsi" w:hAnsiTheme="minorHAnsi" w:cstheme="minorHAnsi"/>
              </w:rPr>
            </w:pPr>
          </w:p>
        </w:tc>
        <w:tc>
          <w:tcPr>
            <w:tcW w:w="2551" w:type="dxa"/>
          </w:tcPr>
          <w:p w14:paraId="10F3780E" w14:textId="77777777" w:rsidR="00003BD2" w:rsidRDefault="00003BD2" w:rsidP="00F549FC">
            <w:pPr>
              <w:rPr>
                <w:rFonts w:asciiTheme="minorHAnsi" w:hAnsiTheme="minorHAnsi" w:cstheme="minorHAnsi"/>
              </w:rPr>
            </w:pPr>
          </w:p>
        </w:tc>
        <w:tc>
          <w:tcPr>
            <w:tcW w:w="5098" w:type="dxa"/>
          </w:tcPr>
          <w:p w14:paraId="67516828" w14:textId="77777777" w:rsidR="00003BD2" w:rsidRDefault="00003BD2" w:rsidP="00F549FC">
            <w:pPr>
              <w:rPr>
                <w:rFonts w:asciiTheme="minorHAnsi" w:hAnsiTheme="minorHAnsi" w:cstheme="minorHAnsi"/>
              </w:rPr>
            </w:pPr>
          </w:p>
        </w:tc>
      </w:tr>
      <w:tr w:rsidR="00003BD2" w14:paraId="469C59D4" w14:textId="77777777" w:rsidTr="00F549FC">
        <w:tc>
          <w:tcPr>
            <w:tcW w:w="1980" w:type="dxa"/>
          </w:tcPr>
          <w:p w14:paraId="109EACB1" w14:textId="77777777" w:rsidR="00003BD2" w:rsidRDefault="00003BD2" w:rsidP="00F549FC">
            <w:pPr>
              <w:rPr>
                <w:rFonts w:asciiTheme="minorHAnsi" w:hAnsiTheme="minorHAnsi" w:cstheme="minorHAnsi"/>
              </w:rPr>
            </w:pPr>
          </w:p>
        </w:tc>
        <w:tc>
          <w:tcPr>
            <w:tcW w:w="2551" w:type="dxa"/>
          </w:tcPr>
          <w:p w14:paraId="3253BC26" w14:textId="77777777" w:rsidR="00003BD2" w:rsidRDefault="00003BD2" w:rsidP="00F549FC">
            <w:pPr>
              <w:rPr>
                <w:rFonts w:asciiTheme="minorHAnsi" w:hAnsiTheme="minorHAnsi" w:cstheme="minorHAnsi"/>
              </w:rPr>
            </w:pPr>
          </w:p>
        </w:tc>
        <w:tc>
          <w:tcPr>
            <w:tcW w:w="5098" w:type="dxa"/>
          </w:tcPr>
          <w:p w14:paraId="5165B9F9" w14:textId="77777777" w:rsidR="00003BD2" w:rsidRDefault="00003BD2" w:rsidP="00F549FC">
            <w:pPr>
              <w:rPr>
                <w:rFonts w:asciiTheme="minorHAnsi" w:hAnsiTheme="minorHAnsi" w:cstheme="minorHAnsi"/>
              </w:rPr>
            </w:pPr>
          </w:p>
        </w:tc>
      </w:tr>
      <w:tr w:rsidR="00003BD2" w14:paraId="7BF845CE" w14:textId="77777777" w:rsidTr="00F549FC">
        <w:tc>
          <w:tcPr>
            <w:tcW w:w="1980" w:type="dxa"/>
          </w:tcPr>
          <w:p w14:paraId="772EE1B8" w14:textId="77777777" w:rsidR="00003BD2" w:rsidRDefault="00003BD2" w:rsidP="00F549FC">
            <w:pPr>
              <w:rPr>
                <w:rFonts w:asciiTheme="minorHAnsi" w:hAnsiTheme="minorHAnsi" w:cstheme="minorHAnsi"/>
              </w:rPr>
            </w:pPr>
          </w:p>
        </w:tc>
        <w:tc>
          <w:tcPr>
            <w:tcW w:w="2551" w:type="dxa"/>
          </w:tcPr>
          <w:p w14:paraId="5C964987" w14:textId="77777777" w:rsidR="00003BD2" w:rsidRDefault="00003BD2" w:rsidP="00F549FC">
            <w:pPr>
              <w:rPr>
                <w:rFonts w:asciiTheme="minorHAnsi" w:hAnsiTheme="minorHAnsi" w:cstheme="minorHAnsi"/>
              </w:rPr>
            </w:pPr>
          </w:p>
        </w:tc>
        <w:tc>
          <w:tcPr>
            <w:tcW w:w="5098" w:type="dxa"/>
          </w:tcPr>
          <w:p w14:paraId="0C8F9949" w14:textId="77777777" w:rsidR="00003BD2" w:rsidRDefault="00003BD2" w:rsidP="00F549FC">
            <w:pPr>
              <w:rPr>
                <w:rFonts w:asciiTheme="minorHAnsi" w:hAnsiTheme="minorHAnsi" w:cstheme="minorHAnsi"/>
              </w:rPr>
            </w:pPr>
          </w:p>
        </w:tc>
      </w:tr>
      <w:tr w:rsidR="00003BD2" w14:paraId="180295BE" w14:textId="77777777" w:rsidTr="00F549FC">
        <w:tc>
          <w:tcPr>
            <w:tcW w:w="1980" w:type="dxa"/>
          </w:tcPr>
          <w:p w14:paraId="7E9AEA31" w14:textId="77777777" w:rsidR="00003BD2" w:rsidRDefault="00003BD2" w:rsidP="00F549FC">
            <w:pPr>
              <w:rPr>
                <w:rFonts w:asciiTheme="minorHAnsi" w:hAnsiTheme="minorHAnsi" w:cstheme="minorHAnsi"/>
              </w:rPr>
            </w:pPr>
          </w:p>
        </w:tc>
        <w:tc>
          <w:tcPr>
            <w:tcW w:w="2551" w:type="dxa"/>
          </w:tcPr>
          <w:p w14:paraId="18174B78" w14:textId="77777777" w:rsidR="00003BD2" w:rsidRDefault="00003BD2" w:rsidP="00F549FC">
            <w:pPr>
              <w:rPr>
                <w:rFonts w:asciiTheme="minorHAnsi" w:hAnsiTheme="minorHAnsi" w:cstheme="minorHAnsi"/>
              </w:rPr>
            </w:pPr>
          </w:p>
        </w:tc>
        <w:tc>
          <w:tcPr>
            <w:tcW w:w="5098" w:type="dxa"/>
          </w:tcPr>
          <w:p w14:paraId="50B70333" w14:textId="77777777" w:rsidR="00003BD2" w:rsidRDefault="00003BD2" w:rsidP="00F549FC">
            <w:pPr>
              <w:rPr>
                <w:rFonts w:asciiTheme="minorHAnsi" w:hAnsiTheme="minorHAnsi" w:cstheme="minorHAnsi"/>
              </w:rPr>
            </w:pPr>
          </w:p>
        </w:tc>
      </w:tr>
      <w:tr w:rsidR="00003BD2" w14:paraId="106D474A" w14:textId="77777777" w:rsidTr="00F549FC">
        <w:tc>
          <w:tcPr>
            <w:tcW w:w="1980" w:type="dxa"/>
          </w:tcPr>
          <w:p w14:paraId="3637682D" w14:textId="77777777" w:rsidR="00003BD2" w:rsidRDefault="00003BD2" w:rsidP="00F549FC">
            <w:pPr>
              <w:rPr>
                <w:rFonts w:asciiTheme="minorHAnsi" w:hAnsiTheme="minorHAnsi" w:cstheme="minorHAnsi"/>
              </w:rPr>
            </w:pPr>
          </w:p>
        </w:tc>
        <w:tc>
          <w:tcPr>
            <w:tcW w:w="2551" w:type="dxa"/>
          </w:tcPr>
          <w:p w14:paraId="06A44B23" w14:textId="77777777" w:rsidR="00003BD2" w:rsidRDefault="00003BD2" w:rsidP="00F549FC">
            <w:pPr>
              <w:rPr>
                <w:rFonts w:asciiTheme="minorHAnsi" w:hAnsiTheme="minorHAnsi" w:cstheme="minorHAnsi"/>
              </w:rPr>
            </w:pPr>
          </w:p>
        </w:tc>
        <w:tc>
          <w:tcPr>
            <w:tcW w:w="5098" w:type="dxa"/>
          </w:tcPr>
          <w:p w14:paraId="67E32773" w14:textId="77777777" w:rsidR="00003BD2" w:rsidRDefault="00003BD2" w:rsidP="00F549FC">
            <w:pPr>
              <w:rPr>
                <w:rFonts w:asciiTheme="minorHAnsi" w:hAnsiTheme="minorHAnsi" w:cstheme="minorHAnsi"/>
              </w:rPr>
            </w:pPr>
          </w:p>
        </w:tc>
      </w:tr>
      <w:tr w:rsidR="00003BD2" w14:paraId="7F308187" w14:textId="77777777" w:rsidTr="00F549FC">
        <w:tc>
          <w:tcPr>
            <w:tcW w:w="1980" w:type="dxa"/>
          </w:tcPr>
          <w:p w14:paraId="4B54938F" w14:textId="77777777" w:rsidR="00003BD2" w:rsidRDefault="00003BD2" w:rsidP="00F549FC">
            <w:pPr>
              <w:rPr>
                <w:rFonts w:asciiTheme="minorHAnsi" w:hAnsiTheme="minorHAnsi" w:cstheme="minorHAnsi"/>
              </w:rPr>
            </w:pPr>
          </w:p>
        </w:tc>
        <w:tc>
          <w:tcPr>
            <w:tcW w:w="2551" w:type="dxa"/>
          </w:tcPr>
          <w:p w14:paraId="06ADBF34" w14:textId="77777777" w:rsidR="00003BD2" w:rsidRDefault="00003BD2" w:rsidP="00F549FC">
            <w:pPr>
              <w:rPr>
                <w:rFonts w:asciiTheme="minorHAnsi" w:hAnsiTheme="minorHAnsi" w:cstheme="minorHAnsi"/>
              </w:rPr>
            </w:pPr>
          </w:p>
        </w:tc>
        <w:tc>
          <w:tcPr>
            <w:tcW w:w="5098" w:type="dxa"/>
          </w:tcPr>
          <w:p w14:paraId="528CD0BB" w14:textId="77777777" w:rsidR="00003BD2" w:rsidRDefault="00003BD2" w:rsidP="00F549FC">
            <w:pPr>
              <w:rPr>
                <w:rFonts w:asciiTheme="minorHAnsi" w:hAnsiTheme="minorHAnsi" w:cstheme="minorHAnsi"/>
              </w:rPr>
            </w:pPr>
          </w:p>
        </w:tc>
      </w:tr>
    </w:tbl>
    <w:p w14:paraId="4F4B857F" w14:textId="77777777" w:rsidR="00003BD2" w:rsidRDefault="00003BD2" w:rsidP="00166EFC">
      <w:pPr>
        <w:rPr>
          <w:rFonts w:asciiTheme="minorHAnsi" w:hAnsiTheme="minorHAnsi" w:cstheme="minorHAnsi"/>
          <w:b/>
          <w:bCs/>
          <w:sz w:val="22"/>
          <w:szCs w:val="22"/>
          <w:highlight w:val="yellow"/>
          <w:u w:val="single"/>
        </w:rPr>
      </w:pPr>
    </w:p>
    <w:p w14:paraId="3B000187" w14:textId="02E611F5" w:rsidR="00166EFC" w:rsidRPr="00880D62" w:rsidRDefault="00166EFC" w:rsidP="00166EFC">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0A476359" w14:textId="091ED28A" w:rsidR="00166EFC" w:rsidRDefault="00166EFC" w:rsidP="00166EFC">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0967ECF2" w14:textId="77777777" w:rsidR="00C53970" w:rsidRDefault="00C53970" w:rsidP="00166EFC">
      <w:pPr>
        <w:rPr>
          <w:rFonts w:asciiTheme="minorHAnsi" w:hAnsiTheme="minorHAnsi" w:cstheme="minorHAnsi"/>
          <w:sz w:val="22"/>
          <w:szCs w:val="22"/>
        </w:rPr>
      </w:pPr>
    </w:p>
    <w:p w14:paraId="7399F003" w14:textId="77777777" w:rsidR="00C53970" w:rsidRDefault="00C53970" w:rsidP="00166EFC">
      <w:pPr>
        <w:rPr>
          <w:rFonts w:asciiTheme="minorHAnsi" w:hAnsiTheme="minorHAnsi" w:cstheme="minorHAnsi"/>
          <w:sz w:val="22"/>
          <w:szCs w:val="22"/>
        </w:rPr>
      </w:pPr>
    </w:p>
    <w:p w14:paraId="7E7FB99E" w14:textId="72F9C8D1" w:rsidR="00280F33" w:rsidRDefault="00280F33" w:rsidP="00166EFC">
      <w:pPr>
        <w:rPr>
          <w:rFonts w:asciiTheme="minorHAnsi" w:hAnsiTheme="minorHAnsi" w:cstheme="minorHAnsi"/>
          <w:sz w:val="22"/>
          <w:szCs w:val="22"/>
        </w:rPr>
      </w:pPr>
      <w:r>
        <w:rPr>
          <w:rFonts w:asciiTheme="minorHAnsi" w:hAnsiTheme="minorHAnsi" w:cstheme="minorHAnsi"/>
          <w:sz w:val="22"/>
          <w:szCs w:val="22"/>
        </w:rPr>
        <w:t>Rapporteur would like to check with companies if they have found any other issue to be resolved.</w:t>
      </w:r>
    </w:p>
    <w:p w14:paraId="0607D198" w14:textId="102EB905" w:rsidR="00B45F0D" w:rsidRPr="004A73F6" w:rsidRDefault="00B45F0D" w:rsidP="00B45F0D">
      <w:pPr>
        <w:rPr>
          <w:rFonts w:asciiTheme="minorHAnsi" w:hAnsiTheme="minorHAnsi" w:cstheme="minorHAnsi"/>
          <w:color w:val="FF0000"/>
          <w:sz w:val="22"/>
          <w:szCs w:val="22"/>
        </w:rPr>
      </w:pPr>
      <w:r>
        <w:rPr>
          <w:rFonts w:asciiTheme="minorHAnsi" w:hAnsiTheme="minorHAnsi" w:cstheme="minorHAnsi"/>
          <w:color w:val="FF0000"/>
          <w:sz w:val="22"/>
          <w:szCs w:val="22"/>
        </w:rPr>
        <w:t>Question</w:t>
      </w:r>
      <w:r w:rsidRPr="004A73F6">
        <w:rPr>
          <w:rFonts w:asciiTheme="minorHAnsi" w:hAnsiTheme="minorHAnsi" w:cstheme="minorHAnsi"/>
          <w:color w:val="FF0000"/>
          <w:sz w:val="22"/>
          <w:szCs w:val="22"/>
        </w:rPr>
        <w:t>-</w:t>
      </w:r>
      <w:r>
        <w:rPr>
          <w:rFonts w:asciiTheme="minorHAnsi" w:hAnsiTheme="minorHAnsi" w:cstheme="minorHAnsi"/>
          <w:color w:val="FF0000"/>
          <w:sz w:val="22"/>
          <w:szCs w:val="22"/>
        </w:rPr>
        <w:t>7</w:t>
      </w:r>
      <w:r w:rsidRPr="004A73F6">
        <w:rPr>
          <w:rFonts w:asciiTheme="minorHAnsi" w:hAnsiTheme="minorHAnsi" w:cstheme="minorHAnsi"/>
          <w:color w:val="FF0000"/>
          <w:sz w:val="22"/>
          <w:szCs w:val="22"/>
        </w:rPr>
        <w:t xml:space="preserve">: </w:t>
      </w:r>
      <w:r w:rsidRPr="00F768C0">
        <w:rPr>
          <w:rFonts w:asciiTheme="minorHAnsi" w:hAnsiTheme="minorHAnsi" w:cstheme="minorHAnsi"/>
          <w:color w:val="FF0000"/>
          <w:sz w:val="22"/>
          <w:szCs w:val="22"/>
        </w:rPr>
        <w:t>Other than the issue mentioned above, do you have any further correction proposal to R2-220</w:t>
      </w:r>
      <w:r w:rsidR="00B771E5">
        <w:rPr>
          <w:rFonts w:asciiTheme="minorHAnsi" w:hAnsiTheme="minorHAnsi" w:cstheme="minorHAnsi"/>
          <w:color w:val="FF0000"/>
          <w:sz w:val="22"/>
          <w:szCs w:val="22"/>
        </w:rPr>
        <w:t>2292</w:t>
      </w:r>
      <w:r>
        <w:rPr>
          <w:rFonts w:asciiTheme="minorHAnsi" w:hAnsiTheme="minorHAnsi" w:cstheme="minorHAnsi"/>
          <w:color w:val="FF0000"/>
          <w:sz w:val="22"/>
          <w:szCs w:val="22"/>
        </w:rPr>
        <w:t>?</w:t>
      </w:r>
    </w:p>
    <w:tbl>
      <w:tblPr>
        <w:tblStyle w:val="TableGrid"/>
        <w:tblW w:w="0" w:type="auto"/>
        <w:tblLook w:val="04A0" w:firstRow="1" w:lastRow="0" w:firstColumn="1" w:lastColumn="0" w:noHBand="0" w:noVBand="1"/>
      </w:tblPr>
      <w:tblGrid>
        <w:gridCol w:w="1980"/>
        <w:gridCol w:w="7513"/>
      </w:tblGrid>
      <w:tr w:rsidR="00B45F0D" w:rsidRPr="005E3B2A" w14:paraId="02CF5879" w14:textId="77777777" w:rsidTr="00F549FC">
        <w:tc>
          <w:tcPr>
            <w:tcW w:w="1980" w:type="dxa"/>
          </w:tcPr>
          <w:p w14:paraId="75006897" w14:textId="77777777" w:rsidR="00B45F0D" w:rsidRPr="005E3B2A" w:rsidRDefault="00B45F0D" w:rsidP="00F549FC">
            <w:pPr>
              <w:rPr>
                <w:rFonts w:asciiTheme="minorHAnsi" w:hAnsiTheme="minorHAnsi" w:cstheme="minorHAnsi"/>
                <w:b/>
                <w:bCs/>
              </w:rPr>
            </w:pPr>
            <w:r w:rsidRPr="005E3B2A">
              <w:rPr>
                <w:rFonts w:asciiTheme="minorHAnsi" w:hAnsiTheme="minorHAnsi" w:cstheme="minorHAnsi"/>
                <w:b/>
                <w:bCs/>
              </w:rPr>
              <w:t>Company name</w:t>
            </w:r>
          </w:p>
        </w:tc>
        <w:tc>
          <w:tcPr>
            <w:tcW w:w="7513" w:type="dxa"/>
          </w:tcPr>
          <w:p w14:paraId="2BB967C9" w14:textId="77777777" w:rsidR="00B45F0D" w:rsidRPr="005E3B2A" w:rsidRDefault="00B45F0D" w:rsidP="00F549FC">
            <w:pPr>
              <w:rPr>
                <w:rFonts w:asciiTheme="minorHAnsi" w:hAnsiTheme="minorHAnsi" w:cstheme="minorHAnsi"/>
                <w:b/>
                <w:bCs/>
              </w:rPr>
            </w:pPr>
            <w:r>
              <w:rPr>
                <w:rFonts w:asciiTheme="minorHAnsi" w:hAnsiTheme="minorHAnsi" w:cstheme="minorHAnsi"/>
                <w:b/>
                <w:bCs/>
              </w:rPr>
              <w:t>Identified issues</w:t>
            </w:r>
          </w:p>
        </w:tc>
      </w:tr>
      <w:tr w:rsidR="00B45F0D" w14:paraId="13428715" w14:textId="77777777" w:rsidTr="00F549FC">
        <w:tc>
          <w:tcPr>
            <w:tcW w:w="1980" w:type="dxa"/>
          </w:tcPr>
          <w:p w14:paraId="6781D440" w14:textId="77777777" w:rsidR="00B45F0D" w:rsidRDefault="00B45F0D" w:rsidP="00F549FC">
            <w:pPr>
              <w:rPr>
                <w:rFonts w:asciiTheme="minorHAnsi" w:hAnsiTheme="minorHAnsi" w:cstheme="minorHAnsi"/>
              </w:rPr>
            </w:pPr>
          </w:p>
        </w:tc>
        <w:tc>
          <w:tcPr>
            <w:tcW w:w="7513" w:type="dxa"/>
          </w:tcPr>
          <w:p w14:paraId="7AB8813A" w14:textId="77777777" w:rsidR="00B45F0D" w:rsidRDefault="00B45F0D" w:rsidP="00F549FC">
            <w:pPr>
              <w:rPr>
                <w:rFonts w:asciiTheme="minorHAnsi" w:hAnsiTheme="minorHAnsi" w:cstheme="minorHAnsi"/>
              </w:rPr>
            </w:pPr>
          </w:p>
        </w:tc>
      </w:tr>
      <w:tr w:rsidR="00B45F0D" w14:paraId="72FB098A" w14:textId="77777777" w:rsidTr="00F549FC">
        <w:tc>
          <w:tcPr>
            <w:tcW w:w="1980" w:type="dxa"/>
          </w:tcPr>
          <w:p w14:paraId="7A44F197" w14:textId="77777777" w:rsidR="00B45F0D" w:rsidRDefault="00B45F0D" w:rsidP="00F549FC">
            <w:pPr>
              <w:rPr>
                <w:rFonts w:asciiTheme="minorHAnsi" w:hAnsiTheme="minorHAnsi" w:cstheme="minorHAnsi"/>
              </w:rPr>
            </w:pPr>
          </w:p>
        </w:tc>
        <w:tc>
          <w:tcPr>
            <w:tcW w:w="7513" w:type="dxa"/>
          </w:tcPr>
          <w:p w14:paraId="41F51A34" w14:textId="77777777" w:rsidR="00B45F0D" w:rsidRDefault="00B45F0D" w:rsidP="00F549FC">
            <w:pPr>
              <w:rPr>
                <w:rFonts w:asciiTheme="minorHAnsi" w:hAnsiTheme="minorHAnsi" w:cstheme="minorHAnsi"/>
              </w:rPr>
            </w:pPr>
          </w:p>
        </w:tc>
      </w:tr>
      <w:tr w:rsidR="00B45F0D" w14:paraId="7A86614E" w14:textId="77777777" w:rsidTr="00F549FC">
        <w:tc>
          <w:tcPr>
            <w:tcW w:w="1980" w:type="dxa"/>
          </w:tcPr>
          <w:p w14:paraId="23A9EC5E" w14:textId="77777777" w:rsidR="00B45F0D" w:rsidRDefault="00B45F0D" w:rsidP="00F549FC">
            <w:pPr>
              <w:rPr>
                <w:rFonts w:asciiTheme="minorHAnsi" w:hAnsiTheme="minorHAnsi" w:cstheme="minorHAnsi"/>
              </w:rPr>
            </w:pPr>
          </w:p>
        </w:tc>
        <w:tc>
          <w:tcPr>
            <w:tcW w:w="7513" w:type="dxa"/>
          </w:tcPr>
          <w:p w14:paraId="48DDA817" w14:textId="77777777" w:rsidR="00B45F0D" w:rsidRDefault="00B45F0D" w:rsidP="00F549FC">
            <w:pPr>
              <w:rPr>
                <w:rFonts w:asciiTheme="minorHAnsi" w:hAnsiTheme="minorHAnsi" w:cstheme="minorHAnsi"/>
              </w:rPr>
            </w:pPr>
          </w:p>
        </w:tc>
      </w:tr>
      <w:tr w:rsidR="00B45F0D" w14:paraId="2AF7A3EF" w14:textId="77777777" w:rsidTr="00F549FC">
        <w:tc>
          <w:tcPr>
            <w:tcW w:w="1980" w:type="dxa"/>
          </w:tcPr>
          <w:p w14:paraId="104FDD35" w14:textId="77777777" w:rsidR="00B45F0D" w:rsidRDefault="00B45F0D" w:rsidP="00F549FC">
            <w:pPr>
              <w:rPr>
                <w:rFonts w:asciiTheme="minorHAnsi" w:hAnsiTheme="minorHAnsi" w:cstheme="minorHAnsi"/>
              </w:rPr>
            </w:pPr>
          </w:p>
        </w:tc>
        <w:tc>
          <w:tcPr>
            <w:tcW w:w="7513" w:type="dxa"/>
          </w:tcPr>
          <w:p w14:paraId="62E5F512" w14:textId="77777777" w:rsidR="00B45F0D" w:rsidRDefault="00B45F0D" w:rsidP="00F549FC">
            <w:pPr>
              <w:rPr>
                <w:rFonts w:asciiTheme="minorHAnsi" w:hAnsiTheme="minorHAnsi" w:cstheme="minorHAnsi"/>
              </w:rPr>
            </w:pPr>
          </w:p>
        </w:tc>
      </w:tr>
      <w:tr w:rsidR="00B45F0D" w14:paraId="072413AE" w14:textId="77777777" w:rsidTr="00F549FC">
        <w:tc>
          <w:tcPr>
            <w:tcW w:w="1980" w:type="dxa"/>
          </w:tcPr>
          <w:p w14:paraId="7958CCFB" w14:textId="77777777" w:rsidR="00B45F0D" w:rsidRDefault="00B45F0D" w:rsidP="00F549FC">
            <w:pPr>
              <w:rPr>
                <w:rFonts w:asciiTheme="minorHAnsi" w:hAnsiTheme="minorHAnsi" w:cstheme="minorHAnsi"/>
              </w:rPr>
            </w:pPr>
          </w:p>
        </w:tc>
        <w:tc>
          <w:tcPr>
            <w:tcW w:w="7513" w:type="dxa"/>
          </w:tcPr>
          <w:p w14:paraId="5EBCAC1F" w14:textId="77777777" w:rsidR="00B45F0D" w:rsidRDefault="00B45F0D" w:rsidP="00F549FC">
            <w:pPr>
              <w:rPr>
                <w:rFonts w:asciiTheme="minorHAnsi" w:hAnsiTheme="minorHAnsi" w:cstheme="minorHAnsi"/>
              </w:rPr>
            </w:pPr>
          </w:p>
        </w:tc>
      </w:tr>
      <w:tr w:rsidR="00B45F0D" w14:paraId="7E42359D" w14:textId="77777777" w:rsidTr="00F549FC">
        <w:tc>
          <w:tcPr>
            <w:tcW w:w="1980" w:type="dxa"/>
          </w:tcPr>
          <w:p w14:paraId="0E13BBB4" w14:textId="77777777" w:rsidR="00B45F0D" w:rsidRDefault="00B45F0D" w:rsidP="00F549FC">
            <w:pPr>
              <w:rPr>
                <w:rFonts w:asciiTheme="minorHAnsi" w:hAnsiTheme="minorHAnsi" w:cstheme="minorHAnsi"/>
              </w:rPr>
            </w:pPr>
          </w:p>
        </w:tc>
        <w:tc>
          <w:tcPr>
            <w:tcW w:w="7513" w:type="dxa"/>
          </w:tcPr>
          <w:p w14:paraId="2614926D" w14:textId="77777777" w:rsidR="00B45F0D" w:rsidRDefault="00B45F0D" w:rsidP="00F549FC">
            <w:pPr>
              <w:rPr>
                <w:rFonts w:asciiTheme="minorHAnsi" w:hAnsiTheme="minorHAnsi" w:cstheme="minorHAnsi"/>
              </w:rPr>
            </w:pPr>
          </w:p>
        </w:tc>
      </w:tr>
      <w:tr w:rsidR="00B45F0D" w14:paraId="7976C050" w14:textId="77777777" w:rsidTr="00F549FC">
        <w:tc>
          <w:tcPr>
            <w:tcW w:w="1980" w:type="dxa"/>
          </w:tcPr>
          <w:p w14:paraId="4D0FB5F4" w14:textId="77777777" w:rsidR="00B45F0D" w:rsidRDefault="00B45F0D" w:rsidP="00F549FC">
            <w:pPr>
              <w:rPr>
                <w:rFonts w:asciiTheme="minorHAnsi" w:hAnsiTheme="minorHAnsi" w:cstheme="minorHAnsi"/>
              </w:rPr>
            </w:pPr>
          </w:p>
        </w:tc>
        <w:tc>
          <w:tcPr>
            <w:tcW w:w="7513" w:type="dxa"/>
          </w:tcPr>
          <w:p w14:paraId="6EC43D76" w14:textId="77777777" w:rsidR="00B45F0D" w:rsidRDefault="00B45F0D" w:rsidP="00F549FC">
            <w:pPr>
              <w:rPr>
                <w:rFonts w:asciiTheme="minorHAnsi" w:hAnsiTheme="minorHAnsi" w:cstheme="minorHAnsi"/>
              </w:rPr>
            </w:pPr>
          </w:p>
        </w:tc>
      </w:tr>
    </w:tbl>
    <w:p w14:paraId="5BBCC55B" w14:textId="77777777" w:rsidR="00B45F0D" w:rsidRPr="00880D62" w:rsidRDefault="00B45F0D" w:rsidP="00B45F0D">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73EC1D7B" w14:textId="77777777" w:rsidR="00B45F0D" w:rsidRDefault="00B45F0D" w:rsidP="00B45F0D">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142179D0" w14:textId="77777777" w:rsidR="00166EFC" w:rsidRDefault="00166EFC" w:rsidP="00B2618B">
      <w:pPr>
        <w:rPr>
          <w:rFonts w:asciiTheme="minorHAnsi" w:hAnsiTheme="minorHAnsi" w:cstheme="minorHAnsi"/>
        </w:rPr>
      </w:pPr>
    </w:p>
    <w:p w14:paraId="5504AB3B" w14:textId="36C1F70D" w:rsidR="00C82E5B" w:rsidRPr="00C82E5B" w:rsidRDefault="00C82E5B" w:rsidP="00C82E5B">
      <w:pPr>
        <w:pStyle w:val="Heading2"/>
        <w:numPr>
          <w:ilvl w:val="1"/>
          <w:numId w:val="29"/>
        </w:numPr>
        <w:rPr>
          <w:rFonts w:cs="Arial"/>
        </w:rPr>
      </w:pPr>
      <w:r w:rsidRPr="00C82E5B">
        <w:rPr>
          <w:rFonts w:cs="Arial"/>
        </w:rPr>
        <w:t>Changes to TS 37.320</w:t>
      </w:r>
      <w:r w:rsidRPr="00C82E5B">
        <w:rPr>
          <w:rFonts w:cs="Arial"/>
          <w:lang w:val="sv-SE"/>
        </w:rPr>
        <w:t xml:space="preserve"> in R2-220</w:t>
      </w:r>
      <w:r w:rsidR="00356749">
        <w:rPr>
          <w:rFonts w:cs="Arial"/>
          <w:lang w:val="sv-SE"/>
        </w:rPr>
        <w:t>2291</w:t>
      </w:r>
    </w:p>
    <w:p w14:paraId="6158AD2E" w14:textId="42D2294B" w:rsidR="00280F33" w:rsidRPr="00280F33" w:rsidRDefault="00280F33" w:rsidP="00C82E5B">
      <w:pPr>
        <w:rPr>
          <w:rFonts w:asciiTheme="minorHAnsi" w:hAnsiTheme="minorHAnsi" w:cstheme="minorHAnsi"/>
          <w:sz w:val="22"/>
          <w:szCs w:val="22"/>
        </w:rPr>
      </w:pPr>
      <w:r>
        <w:rPr>
          <w:rFonts w:asciiTheme="minorHAnsi" w:hAnsiTheme="minorHAnsi" w:cstheme="minorHAnsi"/>
          <w:sz w:val="22"/>
          <w:szCs w:val="22"/>
        </w:rPr>
        <w:t>No correction proposals have been received for the CR in R2-220</w:t>
      </w:r>
      <w:r w:rsidR="00356749">
        <w:rPr>
          <w:rFonts w:asciiTheme="minorHAnsi" w:hAnsiTheme="minorHAnsi" w:cstheme="minorHAnsi"/>
          <w:sz w:val="22"/>
          <w:szCs w:val="22"/>
        </w:rPr>
        <w:t>2291</w:t>
      </w:r>
      <w:r>
        <w:rPr>
          <w:rFonts w:asciiTheme="minorHAnsi" w:hAnsiTheme="minorHAnsi" w:cstheme="minorHAnsi"/>
          <w:sz w:val="22"/>
          <w:szCs w:val="22"/>
        </w:rPr>
        <w:t>. Rapporteur would like to check with companies if they have found any other issue to be resolved.</w:t>
      </w:r>
    </w:p>
    <w:p w14:paraId="3A7A35E5" w14:textId="2C394371" w:rsidR="00C82E5B" w:rsidRPr="004A73F6" w:rsidRDefault="00C82E5B" w:rsidP="00C82E5B">
      <w:pPr>
        <w:rPr>
          <w:rFonts w:asciiTheme="minorHAnsi" w:hAnsiTheme="minorHAnsi" w:cstheme="minorHAnsi"/>
          <w:color w:val="FF0000"/>
          <w:sz w:val="22"/>
          <w:szCs w:val="22"/>
        </w:rPr>
      </w:pPr>
      <w:r>
        <w:rPr>
          <w:rFonts w:asciiTheme="minorHAnsi" w:hAnsiTheme="minorHAnsi" w:cstheme="minorHAnsi"/>
          <w:color w:val="FF0000"/>
          <w:sz w:val="22"/>
          <w:szCs w:val="22"/>
        </w:rPr>
        <w:t>Question</w:t>
      </w:r>
      <w:r w:rsidRPr="004A73F6">
        <w:rPr>
          <w:rFonts w:asciiTheme="minorHAnsi" w:hAnsiTheme="minorHAnsi" w:cstheme="minorHAnsi"/>
          <w:color w:val="FF0000"/>
          <w:sz w:val="22"/>
          <w:szCs w:val="22"/>
        </w:rPr>
        <w:t>-</w:t>
      </w:r>
      <w:r>
        <w:rPr>
          <w:rFonts w:asciiTheme="minorHAnsi" w:hAnsiTheme="minorHAnsi" w:cstheme="minorHAnsi"/>
          <w:color w:val="FF0000"/>
          <w:sz w:val="22"/>
          <w:szCs w:val="22"/>
        </w:rPr>
        <w:t>8</w:t>
      </w:r>
      <w:r w:rsidRPr="004A73F6">
        <w:rPr>
          <w:rFonts w:asciiTheme="minorHAnsi" w:hAnsiTheme="minorHAnsi" w:cstheme="minorHAnsi"/>
          <w:color w:val="FF0000"/>
          <w:sz w:val="22"/>
          <w:szCs w:val="22"/>
        </w:rPr>
        <w:t xml:space="preserve">: </w:t>
      </w:r>
      <w:r>
        <w:rPr>
          <w:rFonts w:asciiTheme="minorHAnsi" w:hAnsiTheme="minorHAnsi" w:cstheme="minorHAnsi"/>
          <w:color w:val="FF0000"/>
          <w:sz w:val="22"/>
          <w:szCs w:val="22"/>
        </w:rPr>
        <w:t>D</w:t>
      </w:r>
      <w:r w:rsidRPr="00F768C0">
        <w:rPr>
          <w:rFonts w:asciiTheme="minorHAnsi" w:hAnsiTheme="minorHAnsi" w:cstheme="minorHAnsi"/>
          <w:color w:val="FF0000"/>
          <w:sz w:val="22"/>
          <w:szCs w:val="22"/>
        </w:rPr>
        <w:t>o you have any further correction proposal to R2-220</w:t>
      </w:r>
      <w:r w:rsidR="00356749">
        <w:rPr>
          <w:rFonts w:asciiTheme="minorHAnsi" w:hAnsiTheme="minorHAnsi" w:cstheme="minorHAnsi"/>
          <w:color w:val="FF0000"/>
          <w:sz w:val="22"/>
          <w:szCs w:val="22"/>
        </w:rPr>
        <w:t>2291</w:t>
      </w:r>
      <w:r>
        <w:rPr>
          <w:rFonts w:asciiTheme="minorHAnsi" w:hAnsiTheme="minorHAnsi" w:cstheme="minorHAnsi"/>
          <w:color w:val="FF0000"/>
          <w:sz w:val="22"/>
          <w:szCs w:val="22"/>
        </w:rPr>
        <w:t>?</w:t>
      </w:r>
    </w:p>
    <w:tbl>
      <w:tblPr>
        <w:tblStyle w:val="TableGrid"/>
        <w:tblW w:w="0" w:type="auto"/>
        <w:tblLook w:val="04A0" w:firstRow="1" w:lastRow="0" w:firstColumn="1" w:lastColumn="0" w:noHBand="0" w:noVBand="1"/>
      </w:tblPr>
      <w:tblGrid>
        <w:gridCol w:w="1980"/>
        <w:gridCol w:w="7513"/>
      </w:tblGrid>
      <w:tr w:rsidR="00C82E5B" w:rsidRPr="005E3B2A" w14:paraId="14AF83DD" w14:textId="77777777" w:rsidTr="00F549FC">
        <w:tc>
          <w:tcPr>
            <w:tcW w:w="1980" w:type="dxa"/>
          </w:tcPr>
          <w:p w14:paraId="7D725DF1" w14:textId="77777777" w:rsidR="00C82E5B" w:rsidRPr="005E3B2A" w:rsidRDefault="00C82E5B" w:rsidP="00F549FC">
            <w:pPr>
              <w:rPr>
                <w:rFonts w:asciiTheme="minorHAnsi" w:hAnsiTheme="minorHAnsi" w:cstheme="minorHAnsi"/>
                <w:b/>
                <w:bCs/>
              </w:rPr>
            </w:pPr>
            <w:r w:rsidRPr="005E3B2A">
              <w:rPr>
                <w:rFonts w:asciiTheme="minorHAnsi" w:hAnsiTheme="minorHAnsi" w:cstheme="minorHAnsi"/>
                <w:b/>
                <w:bCs/>
              </w:rPr>
              <w:t>Company name</w:t>
            </w:r>
          </w:p>
        </w:tc>
        <w:tc>
          <w:tcPr>
            <w:tcW w:w="7513" w:type="dxa"/>
          </w:tcPr>
          <w:p w14:paraId="278AD8E5" w14:textId="77777777" w:rsidR="00C82E5B" w:rsidRPr="005E3B2A" w:rsidRDefault="00C82E5B" w:rsidP="00F549FC">
            <w:pPr>
              <w:rPr>
                <w:rFonts w:asciiTheme="minorHAnsi" w:hAnsiTheme="minorHAnsi" w:cstheme="minorHAnsi"/>
                <w:b/>
                <w:bCs/>
              </w:rPr>
            </w:pPr>
            <w:r>
              <w:rPr>
                <w:rFonts w:asciiTheme="minorHAnsi" w:hAnsiTheme="minorHAnsi" w:cstheme="minorHAnsi"/>
                <w:b/>
                <w:bCs/>
              </w:rPr>
              <w:t>Identified issues</w:t>
            </w:r>
          </w:p>
        </w:tc>
      </w:tr>
      <w:tr w:rsidR="00C82E5B" w14:paraId="588F5668" w14:textId="77777777" w:rsidTr="00F549FC">
        <w:tc>
          <w:tcPr>
            <w:tcW w:w="1980" w:type="dxa"/>
          </w:tcPr>
          <w:p w14:paraId="2C627161" w14:textId="77777777" w:rsidR="00C82E5B" w:rsidRDefault="00C82E5B" w:rsidP="00F549FC">
            <w:pPr>
              <w:rPr>
                <w:rFonts w:asciiTheme="minorHAnsi" w:hAnsiTheme="minorHAnsi" w:cstheme="minorHAnsi"/>
              </w:rPr>
            </w:pPr>
          </w:p>
        </w:tc>
        <w:tc>
          <w:tcPr>
            <w:tcW w:w="7513" w:type="dxa"/>
          </w:tcPr>
          <w:p w14:paraId="57A463A3" w14:textId="77777777" w:rsidR="00C82E5B" w:rsidRDefault="00C82E5B" w:rsidP="00F549FC">
            <w:pPr>
              <w:rPr>
                <w:rFonts w:asciiTheme="minorHAnsi" w:hAnsiTheme="minorHAnsi" w:cstheme="minorHAnsi"/>
              </w:rPr>
            </w:pPr>
          </w:p>
        </w:tc>
      </w:tr>
      <w:tr w:rsidR="00C82E5B" w14:paraId="76E033C5" w14:textId="77777777" w:rsidTr="00F549FC">
        <w:tc>
          <w:tcPr>
            <w:tcW w:w="1980" w:type="dxa"/>
          </w:tcPr>
          <w:p w14:paraId="0DF2A6BB" w14:textId="77777777" w:rsidR="00C82E5B" w:rsidRDefault="00C82E5B" w:rsidP="00F549FC">
            <w:pPr>
              <w:rPr>
                <w:rFonts w:asciiTheme="minorHAnsi" w:hAnsiTheme="minorHAnsi" w:cstheme="minorHAnsi"/>
              </w:rPr>
            </w:pPr>
          </w:p>
        </w:tc>
        <w:tc>
          <w:tcPr>
            <w:tcW w:w="7513" w:type="dxa"/>
          </w:tcPr>
          <w:p w14:paraId="30F30A55" w14:textId="77777777" w:rsidR="00C82E5B" w:rsidRDefault="00C82E5B" w:rsidP="00F549FC">
            <w:pPr>
              <w:rPr>
                <w:rFonts w:asciiTheme="minorHAnsi" w:hAnsiTheme="minorHAnsi" w:cstheme="minorHAnsi"/>
              </w:rPr>
            </w:pPr>
          </w:p>
        </w:tc>
      </w:tr>
      <w:tr w:rsidR="00C82E5B" w14:paraId="5AD969CF" w14:textId="77777777" w:rsidTr="00F549FC">
        <w:tc>
          <w:tcPr>
            <w:tcW w:w="1980" w:type="dxa"/>
          </w:tcPr>
          <w:p w14:paraId="122F050E" w14:textId="77777777" w:rsidR="00C82E5B" w:rsidRDefault="00C82E5B" w:rsidP="00F549FC">
            <w:pPr>
              <w:rPr>
                <w:rFonts w:asciiTheme="minorHAnsi" w:hAnsiTheme="minorHAnsi" w:cstheme="minorHAnsi"/>
              </w:rPr>
            </w:pPr>
          </w:p>
        </w:tc>
        <w:tc>
          <w:tcPr>
            <w:tcW w:w="7513" w:type="dxa"/>
          </w:tcPr>
          <w:p w14:paraId="30E1A08F" w14:textId="77777777" w:rsidR="00C82E5B" w:rsidRDefault="00C82E5B" w:rsidP="00F549FC">
            <w:pPr>
              <w:rPr>
                <w:rFonts w:asciiTheme="minorHAnsi" w:hAnsiTheme="minorHAnsi" w:cstheme="minorHAnsi"/>
              </w:rPr>
            </w:pPr>
          </w:p>
        </w:tc>
      </w:tr>
      <w:tr w:rsidR="00C82E5B" w14:paraId="520C8805" w14:textId="77777777" w:rsidTr="00F549FC">
        <w:tc>
          <w:tcPr>
            <w:tcW w:w="1980" w:type="dxa"/>
          </w:tcPr>
          <w:p w14:paraId="61BD1E90" w14:textId="77777777" w:rsidR="00C82E5B" w:rsidRDefault="00C82E5B" w:rsidP="00F549FC">
            <w:pPr>
              <w:rPr>
                <w:rFonts w:asciiTheme="minorHAnsi" w:hAnsiTheme="minorHAnsi" w:cstheme="minorHAnsi"/>
              </w:rPr>
            </w:pPr>
          </w:p>
        </w:tc>
        <w:tc>
          <w:tcPr>
            <w:tcW w:w="7513" w:type="dxa"/>
          </w:tcPr>
          <w:p w14:paraId="2F4A5786" w14:textId="77777777" w:rsidR="00C82E5B" w:rsidRDefault="00C82E5B" w:rsidP="00F549FC">
            <w:pPr>
              <w:rPr>
                <w:rFonts w:asciiTheme="minorHAnsi" w:hAnsiTheme="minorHAnsi" w:cstheme="minorHAnsi"/>
              </w:rPr>
            </w:pPr>
          </w:p>
        </w:tc>
      </w:tr>
      <w:tr w:rsidR="00C82E5B" w14:paraId="0E848F25" w14:textId="77777777" w:rsidTr="00F549FC">
        <w:tc>
          <w:tcPr>
            <w:tcW w:w="1980" w:type="dxa"/>
          </w:tcPr>
          <w:p w14:paraId="45CB0793" w14:textId="77777777" w:rsidR="00C82E5B" w:rsidRDefault="00C82E5B" w:rsidP="00F549FC">
            <w:pPr>
              <w:rPr>
                <w:rFonts w:asciiTheme="minorHAnsi" w:hAnsiTheme="minorHAnsi" w:cstheme="minorHAnsi"/>
              </w:rPr>
            </w:pPr>
          </w:p>
        </w:tc>
        <w:tc>
          <w:tcPr>
            <w:tcW w:w="7513" w:type="dxa"/>
          </w:tcPr>
          <w:p w14:paraId="18EE717D" w14:textId="77777777" w:rsidR="00C82E5B" w:rsidRDefault="00C82E5B" w:rsidP="00F549FC">
            <w:pPr>
              <w:rPr>
                <w:rFonts w:asciiTheme="minorHAnsi" w:hAnsiTheme="minorHAnsi" w:cstheme="minorHAnsi"/>
              </w:rPr>
            </w:pPr>
          </w:p>
        </w:tc>
      </w:tr>
      <w:tr w:rsidR="00C82E5B" w14:paraId="2F428325" w14:textId="77777777" w:rsidTr="00F549FC">
        <w:tc>
          <w:tcPr>
            <w:tcW w:w="1980" w:type="dxa"/>
          </w:tcPr>
          <w:p w14:paraId="0E7443E7" w14:textId="77777777" w:rsidR="00C82E5B" w:rsidRDefault="00C82E5B" w:rsidP="00F549FC">
            <w:pPr>
              <w:rPr>
                <w:rFonts w:asciiTheme="minorHAnsi" w:hAnsiTheme="minorHAnsi" w:cstheme="minorHAnsi"/>
              </w:rPr>
            </w:pPr>
          </w:p>
        </w:tc>
        <w:tc>
          <w:tcPr>
            <w:tcW w:w="7513" w:type="dxa"/>
          </w:tcPr>
          <w:p w14:paraId="1D5DB702" w14:textId="77777777" w:rsidR="00C82E5B" w:rsidRDefault="00C82E5B" w:rsidP="00F549FC">
            <w:pPr>
              <w:rPr>
                <w:rFonts w:asciiTheme="minorHAnsi" w:hAnsiTheme="minorHAnsi" w:cstheme="minorHAnsi"/>
              </w:rPr>
            </w:pPr>
          </w:p>
        </w:tc>
      </w:tr>
      <w:tr w:rsidR="00C82E5B" w14:paraId="0C2F791D" w14:textId="77777777" w:rsidTr="00F549FC">
        <w:tc>
          <w:tcPr>
            <w:tcW w:w="1980" w:type="dxa"/>
          </w:tcPr>
          <w:p w14:paraId="25ADFDDB" w14:textId="77777777" w:rsidR="00C82E5B" w:rsidRDefault="00C82E5B" w:rsidP="00F549FC">
            <w:pPr>
              <w:rPr>
                <w:rFonts w:asciiTheme="minorHAnsi" w:hAnsiTheme="minorHAnsi" w:cstheme="minorHAnsi"/>
              </w:rPr>
            </w:pPr>
          </w:p>
        </w:tc>
        <w:tc>
          <w:tcPr>
            <w:tcW w:w="7513" w:type="dxa"/>
          </w:tcPr>
          <w:p w14:paraId="1EF0851D" w14:textId="77777777" w:rsidR="00C82E5B" w:rsidRDefault="00C82E5B" w:rsidP="00F549FC">
            <w:pPr>
              <w:rPr>
                <w:rFonts w:asciiTheme="minorHAnsi" w:hAnsiTheme="minorHAnsi" w:cstheme="minorHAnsi"/>
              </w:rPr>
            </w:pPr>
          </w:p>
        </w:tc>
      </w:tr>
    </w:tbl>
    <w:p w14:paraId="1445FD44" w14:textId="77777777" w:rsidR="00C82E5B" w:rsidRPr="00880D62" w:rsidRDefault="00C82E5B" w:rsidP="00C82E5B">
      <w:pPr>
        <w:rPr>
          <w:rFonts w:asciiTheme="minorHAnsi" w:hAnsiTheme="minorHAnsi" w:cstheme="minorHAnsi"/>
          <w:b/>
          <w:bCs/>
          <w:sz w:val="22"/>
          <w:szCs w:val="22"/>
          <w:highlight w:val="yellow"/>
          <w:u w:val="single"/>
        </w:rPr>
      </w:pPr>
      <w:r w:rsidRPr="00880D62">
        <w:rPr>
          <w:rFonts w:asciiTheme="minorHAnsi" w:hAnsiTheme="minorHAnsi" w:cstheme="minorHAnsi"/>
          <w:b/>
          <w:bCs/>
          <w:sz w:val="22"/>
          <w:szCs w:val="22"/>
          <w:highlight w:val="yellow"/>
          <w:u w:val="single"/>
        </w:rPr>
        <w:t>Rapporteur’s summary:</w:t>
      </w:r>
    </w:p>
    <w:p w14:paraId="5C11E83A" w14:textId="77777777" w:rsidR="00C82E5B" w:rsidRDefault="00C82E5B" w:rsidP="00C82E5B">
      <w:pPr>
        <w:rPr>
          <w:rFonts w:asciiTheme="minorHAnsi" w:hAnsiTheme="minorHAnsi" w:cstheme="minorHAnsi"/>
          <w:sz w:val="22"/>
          <w:szCs w:val="22"/>
        </w:rPr>
      </w:pPr>
      <w:r w:rsidRPr="00880D62">
        <w:rPr>
          <w:rFonts w:asciiTheme="minorHAnsi" w:hAnsiTheme="minorHAnsi" w:cstheme="minorHAnsi"/>
          <w:sz w:val="22"/>
          <w:szCs w:val="22"/>
          <w:highlight w:val="yellow"/>
        </w:rPr>
        <w:t>To be added later</w:t>
      </w:r>
    </w:p>
    <w:p w14:paraId="147DD5A7" w14:textId="77777777" w:rsidR="00C82E5B" w:rsidRDefault="00C82E5B" w:rsidP="00B2618B">
      <w:pPr>
        <w:rPr>
          <w:rFonts w:asciiTheme="minorHAnsi" w:hAnsiTheme="minorHAnsi" w:cstheme="minorHAnsi"/>
        </w:rPr>
      </w:pPr>
    </w:p>
    <w:p w14:paraId="6E4ACE45" w14:textId="77777777" w:rsidR="00166EFC" w:rsidRDefault="00166EFC" w:rsidP="00B2618B">
      <w:pPr>
        <w:rPr>
          <w:rFonts w:asciiTheme="minorHAnsi" w:hAnsiTheme="minorHAnsi" w:cstheme="minorHAnsi"/>
          <w:b/>
          <w:bCs/>
          <w:sz w:val="22"/>
          <w:szCs w:val="22"/>
          <w:u w:val="single"/>
        </w:rPr>
      </w:pPr>
    </w:p>
    <w:p w14:paraId="6A83345D" w14:textId="77777777" w:rsidR="00042566" w:rsidRPr="00CE0424" w:rsidRDefault="00042566" w:rsidP="00C82E5B">
      <w:pPr>
        <w:pStyle w:val="Heading1"/>
        <w:numPr>
          <w:ilvl w:val="0"/>
          <w:numId w:val="29"/>
        </w:numPr>
        <w:jc w:val="both"/>
      </w:pPr>
      <w:r w:rsidRPr="00CE0424">
        <w:t>Conclusion</w:t>
      </w:r>
    </w:p>
    <w:p w14:paraId="58F49FB3" w14:textId="77777777" w:rsidR="00AA44FE" w:rsidRDefault="00042566" w:rsidP="00CB33BE">
      <w:pPr>
        <w:pStyle w:val="BodyText"/>
        <w:rPr>
          <w:rStyle w:val="Hyperlink"/>
          <w:rFonts w:cstheme="minorHAnsi"/>
          <w:b/>
          <w:noProof/>
        </w:rPr>
      </w:pPr>
      <w:r>
        <w:rPr>
          <w:bCs/>
        </w:rPr>
        <w:fldChar w:fldCharType="begin"/>
      </w:r>
      <w:r>
        <w:rPr>
          <w:bCs/>
        </w:rPr>
        <w:instrText xml:space="preserve"> TOC \f O \n \h \z \t "Observation" \c </w:instrText>
      </w:r>
      <w:r>
        <w:rPr>
          <w:bCs/>
        </w:rPr>
        <w:fldChar w:fldCharType="separate"/>
      </w:r>
    </w:p>
    <w:p w14:paraId="0F7BD351" w14:textId="520F8030" w:rsidR="00AF1114" w:rsidRDefault="00042566" w:rsidP="00CB33BE">
      <w:pPr>
        <w:pStyle w:val="BodyText"/>
      </w:pPr>
      <w:r>
        <w:rPr>
          <w:b/>
          <w:bCs/>
        </w:rPr>
        <w:fldChar w:fldCharType="end"/>
      </w:r>
      <w:r w:rsidR="00AF1114" w:rsidRPr="00CE0424">
        <w:t xml:space="preserve">Based on the discussion in </w:t>
      </w:r>
      <w:r w:rsidR="00AF1114">
        <w:t xml:space="preserve">the previous </w:t>
      </w:r>
      <w:r w:rsidR="00AF1114" w:rsidRPr="00CE0424">
        <w:t>section</w:t>
      </w:r>
      <w:r w:rsidR="00AF1114">
        <w:t>s</w:t>
      </w:r>
      <w:r w:rsidR="00AF1114" w:rsidRPr="00CE0424">
        <w:t xml:space="preserve"> we propose the following:</w:t>
      </w:r>
    </w:p>
    <w:p w14:paraId="2E48CFA6" w14:textId="1A0B170E" w:rsidR="00AA44FE" w:rsidRPr="0023633F" w:rsidRDefault="00AA44FE" w:rsidP="00CB33BE">
      <w:pPr>
        <w:pStyle w:val="BodyText"/>
        <w:rPr>
          <w:color w:val="FF0000"/>
        </w:rPr>
      </w:pPr>
      <w:r w:rsidRPr="0023633F">
        <w:rPr>
          <w:color w:val="FF0000"/>
        </w:rPr>
        <w:t>To be added later</w:t>
      </w:r>
    </w:p>
    <w:p w14:paraId="6E806148" w14:textId="09E1498D" w:rsidR="00C32F19" w:rsidRDefault="00C32F19" w:rsidP="00C82E5B">
      <w:pPr>
        <w:pStyle w:val="Heading1"/>
        <w:numPr>
          <w:ilvl w:val="0"/>
          <w:numId w:val="29"/>
        </w:numPr>
        <w:jc w:val="both"/>
      </w:pPr>
      <w:r>
        <w:t>References</w:t>
      </w:r>
    </w:p>
    <w:p w14:paraId="4099F40C" w14:textId="7261EB1C" w:rsidR="004A0E23" w:rsidRPr="004A0E23" w:rsidRDefault="004A0E23" w:rsidP="004A0E23">
      <w:pPr>
        <w:pStyle w:val="ListParagraph"/>
        <w:numPr>
          <w:ilvl w:val="0"/>
          <w:numId w:val="31"/>
        </w:numPr>
      </w:pPr>
      <w:bookmarkStart w:id="27" w:name="_Ref96336853"/>
      <w:r w:rsidRPr="004A0E23">
        <w:t>R2-220</w:t>
      </w:r>
      <w:r w:rsidR="00356749">
        <w:rPr>
          <w:lang w:val="sv-SE"/>
        </w:rPr>
        <w:t>2290</w:t>
      </w:r>
      <w:r>
        <w:rPr>
          <w:lang w:val="sv-SE"/>
        </w:rPr>
        <w:t xml:space="preserve">, </w:t>
      </w:r>
      <w:r>
        <w:rPr>
          <w:rFonts w:ascii="Arial" w:hAnsi="Arial" w:cs="Arial"/>
          <w:sz w:val="20"/>
          <w:szCs w:val="20"/>
        </w:rPr>
        <w:t>On introducing height information reporting in MDT reports [LTE-Height-MDT]</w:t>
      </w:r>
      <w:r>
        <w:rPr>
          <w:rFonts w:ascii="Arial" w:hAnsi="Arial" w:cs="Arial"/>
          <w:sz w:val="20"/>
          <w:szCs w:val="20"/>
          <w:lang w:val="sv-SE"/>
        </w:rPr>
        <w:t xml:space="preserve">, </w:t>
      </w:r>
      <w:r>
        <w:rPr>
          <w:rFonts w:ascii="Arial" w:hAnsi="Arial" w:cs="Arial"/>
          <w:sz w:val="20"/>
          <w:szCs w:val="20"/>
        </w:rPr>
        <w:t>KDDI Corporation, Ericsson</w:t>
      </w:r>
      <w:r>
        <w:rPr>
          <w:rFonts w:ascii="Arial" w:hAnsi="Arial" w:cs="Arial"/>
          <w:sz w:val="20"/>
          <w:szCs w:val="20"/>
          <w:lang w:val="sv-SE"/>
        </w:rPr>
        <w:t>,</w:t>
      </w:r>
      <w:r>
        <w:rPr>
          <w:rFonts w:ascii="Arial" w:hAnsi="Arial" w:cs="Arial"/>
          <w:sz w:val="20"/>
          <w:szCs w:val="20"/>
        </w:rPr>
        <w:t xml:space="preserve"> CR</w:t>
      </w:r>
      <w:r>
        <w:rPr>
          <w:rFonts w:ascii="Arial" w:hAnsi="Arial" w:cs="Arial"/>
          <w:sz w:val="20"/>
          <w:szCs w:val="20"/>
          <w:lang w:val="sv-SE"/>
        </w:rPr>
        <w:t>,</w:t>
      </w:r>
      <w:r>
        <w:rPr>
          <w:rFonts w:ascii="Arial" w:hAnsi="Arial" w:cs="Arial"/>
          <w:sz w:val="20"/>
          <w:szCs w:val="20"/>
        </w:rPr>
        <w:t>  Rel-17</w:t>
      </w:r>
      <w:r>
        <w:rPr>
          <w:rFonts w:ascii="Arial" w:hAnsi="Arial" w:cs="Arial"/>
          <w:sz w:val="20"/>
          <w:szCs w:val="20"/>
          <w:lang w:val="sv-SE"/>
        </w:rPr>
        <w:t>,</w:t>
      </w:r>
      <w:r>
        <w:rPr>
          <w:rFonts w:ascii="Arial" w:hAnsi="Arial" w:cs="Arial"/>
          <w:sz w:val="20"/>
          <w:szCs w:val="20"/>
        </w:rPr>
        <w:t> 36.331</w:t>
      </w:r>
      <w:r>
        <w:rPr>
          <w:rFonts w:ascii="Arial" w:hAnsi="Arial" w:cs="Arial"/>
          <w:sz w:val="20"/>
          <w:szCs w:val="20"/>
          <w:lang w:val="sv-SE"/>
        </w:rPr>
        <w:t>, RAN2#117 meeting, February 2022.</w:t>
      </w:r>
      <w:bookmarkEnd w:id="27"/>
    </w:p>
    <w:p w14:paraId="45A6432A" w14:textId="143A07EF" w:rsidR="004A0E23" w:rsidRPr="004A0E23" w:rsidRDefault="004A0E23" w:rsidP="004A0E23">
      <w:pPr>
        <w:pStyle w:val="ListParagraph"/>
        <w:numPr>
          <w:ilvl w:val="0"/>
          <w:numId w:val="31"/>
        </w:numPr>
      </w:pPr>
      <w:bookmarkStart w:id="28" w:name="_Ref96336866"/>
      <w:r w:rsidRPr="004A0E23">
        <w:rPr>
          <w:rFonts w:ascii="Arial" w:hAnsi="Arial" w:cs="Arial"/>
          <w:sz w:val="20"/>
          <w:szCs w:val="20"/>
        </w:rPr>
        <w:t>R2-220</w:t>
      </w:r>
      <w:r w:rsidR="00356749">
        <w:rPr>
          <w:rFonts w:ascii="Arial" w:hAnsi="Arial" w:cs="Arial"/>
          <w:sz w:val="20"/>
          <w:szCs w:val="20"/>
          <w:lang w:val="sv-SE"/>
        </w:rPr>
        <w:t>2292</w:t>
      </w:r>
      <w:r>
        <w:rPr>
          <w:rFonts w:ascii="Arial" w:hAnsi="Arial" w:cs="Arial"/>
          <w:sz w:val="20"/>
          <w:szCs w:val="20"/>
          <w:lang w:val="sv-SE"/>
        </w:rPr>
        <w:t xml:space="preserve">, </w:t>
      </w:r>
      <w:r>
        <w:rPr>
          <w:rFonts w:ascii="Arial" w:hAnsi="Arial" w:cs="Arial"/>
          <w:sz w:val="20"/>
          <w:szCs w:val="20"/>
        </w:rPr>
        <w:t>On introducing height information reporting in MDT reports [LTE-Height-MDT]</w:t>
      </w:r>
      <w:r>
        <w:rPr>
          <w:rFonts w:ascii="Arial" w:hAnsi="Arial" w:cs="Arial"/>
          <w:sz w:val="20"/>
          <w:szCs w:val="20"/>
          <w:lang w:val="sv-SE"/>
        </w:rPr>
        <w:t>,</w:t>
      </w:r>
      <w:r>
        <w:rPr>
          <w:rFonts w:ascii="Arial" w:hAnsi="Arial" w:cs="Arial"/>
          <w:sz w:val="20"/>
          <w:szCs w:val="20"/>
        </w:rPr>
        <w:t xml:space="preserve"> KDDI Corporation, Ericsson</w:t>
      </w:r>
      <w:r>
        <w:rPr>
          <w:rFonts w:ascii="Arial" w:hAnsi="Arial" w:cs="Arial"/>
          <w:sz w:val="20"/>
          <w:szCs w:val="20"/>
          <w:lang w:val="sv-SE"/>
        </w:rPr>
        <w:t>,</w:t>
      </w:r>
      <w:r>
        <w:rPr>
          <w:rFonts w:ascii="Arial" w:hAnsi="Arial" w:cs="Arial"/>
          <w:sz w:val="20"/>
          <w:szCs w:val="20"/>
        </w:rPr>
        <w:t>  CR</w:t>
      </w:r>
      <w:r>
        <w:rPr>
          <w:rFonts w:ascii="Arial" w:hAnsi="Arial" w:cs="Arial"/>
          <w:sz w:val="20"/>
          <w:szCs w:val="20"/>
          <w:lang w:val="sv-SE"/>
        </w:rPr>
        <w:t>,</w:t>
      </w:r>
      <w:r>
        <w:rPr>
          <w:rFonts w:ascii="Arial" w:hAnsi="Arial" w:cs="Arial"/>
          <w:sz w:val="20"/>
          <w:szCs w:val="20"/>
        </w:rPr>
        <w:t>  Rel-17</w:t>
      </w:r>
      <w:r>
        <w:rPr>
          <w:rFonts w:ascii="Arial" w:hAnsi="Arial" w:cs="Arial"/>
          <w:sz w:val="20"/>
          <w:szCs w:val="20"/>
          <w:lang w:val="sv-SE"/>
        </w:rPr>
        <w:t>,</w:t>
      </w:r>
      <w:r>
        <w:rPr>
          <w:rFonts w:ascii="Arial" w:hAnsi="Arial" w:cs="Arial"/>
          <w:sz w:val="20"/>
          <w:szCs w:val="20"/>
        </w:rPr>
        <w:t>  36.306</w:t>
      </w:r>
      <w:r>
        <w:rPr>
          <w:rFonts w:ascii="Arial" w:hAnsi="Arial" w:cs="Arial"/>
          <w:sz w:val="20"/>
          <w:szCs w:val="20"/>
          <w:lang w:val="sv-SE"/>
        </w:rPr>
        <w:t>, RAN2#117 meeting, February 2022.</w:t>
      </w:r>
      <w:bookmarkEnd w:id="28"/>
    </w:p>
    <w:p w14:paraId="22CF6431" w14:textId="77E1AF98" w:rsidR="00C32F19" w:rsidRPr="00C32F19" w:rsidRDefault="004A0E23" w:rsidP="004A0E23">
      <w:pPr>
        <w:pStyle w:val="ListParagraph"/>
        <w:numPr>
          <w:ilvl w:val="0"/>
          <w:numId w:val="31"/>
        </w:numPr>
      </w:pPr>
      <w:bookmarkStart w:id="29" w:name="_Ref96336877"/>
      <w:r w:rsidRPr="004A0E23">
        <w:rPr>
          <w:rFonts w:ascii="Arial" w:hAnsi="Arial" w:cs="Arial"/>
          <w:sz w:val="20"/>
          <w:szCs w:val="20"/>
        </w:rPr>
        <w:t>R2-220</w:t>
      </w:r>
      <w:r w:rsidR="00356749">
        <w:rPr>
          <w:rFonts w:ascii="Arial" w:hAnsi="Arial" w:cs="Arial"/>
          <w:sz w:val="20"/>
          <w:szCs w:val="20"/>
          <w:lang w:val="sv-SE"/>
        </w:rPr>
        <w:t>2291</w:t>
      </w:r>
      <w:r>
        <w:rPr>
          <w:rFonts w:ascii="Arial" w:hAnsi="Arial" w:cs="Arial"/>
          <w:sz w:val="20"/>
          <w:szCs w:val="20"/>
          <w:lang w:val="sv-SE"/>
        </w:rPr>
        <w:t xml:space="preserve">, </w:t>
      </w:r>
      <w:r>
        <w:rPr>
          <w:rFonts w:ascii="Arial" w:hAnsi="Arial" w:cs="Arial"/>
          <w:sz w:val="20"/>
          <w:szCs w:val="20"/>
        </w:rPr>
        <w:t>On introducing height information reporting in MDT reports [LTE-Height-MDT]</w:t>
      </w:r>
      <w:r>
        <w:rPr>
          <w:rFonts w:ascii="Arial" w:hAnsi="Arial" w:cs="Arial"/>
          <w:sz w:val="20"/>
          <w:szCs w:val="20"/>
          <w:lang w:val="sv-SE"/>
        </w:rPr>
        <w:t>,</w:t>
      </w:r>
      <w:r>
        <w:rPr>
          <w:rFonts w:ascii="Arial" w:hAnsi="Arial" w:cs="Arial"/>
          <w:sz w:val="20"/>
          <w:szCs w:val="20"/>
        </w:rPr>
        <w:t>  KDDI Corporation, Ericsson</w:t>
      </w:r>
      <w:r>
        <w:rPr>
          <w:rFonts w:ascii="Arial" w:hAnsi="Arial" w:cs="Arial"/>
          <w:sz w:val="20"/>
          <w:szCs w:val="20"/>
          <w:lang w:val="sv-SE"/>
        </w:rPr>
        <w:t>,</w:t>
      </w:r>
      <w:r>
        <w:rPr>
          <w:rFonts w:ascii="Arial" w:hAnsi="Arial" w:cs="Arial"/>
          <w:sz w:val="20"/>
          <w:szCs w:val="20"/>
        </w:rPr>
        <w:t>  CR</w:t>
      </w:r>
      <w:r>
        <w:rPr>
          <w:rFonts w:ascii="Arial" w:hAnsi="Arial" w:cs="Arial"/>
          <w:sz w:val="20"/>
          <w:szCs w:val="20"/>
          <w:lang w:val="sv-SE"/>
        </w:rPr>
        <w:t>,</w:t>
      </w:r>
      <w:r>
        <w:rPr>
          <w:rFonts w:ascii="Arial" w:hAnsi="Arial" w:cs="Arial"/>
          <w:sz w:val="20"/>
          <w:szCs w:val="20"/>
        </w:rPr>
        <w:t>  Rel-17</w:t>
      </w:r>
      <w:r>
        <w:rPr>
          <w:rFonts w:ascii="Arial" w:hAnsi="Arial" w:cs="Arial"/>
          <w:sz w:val="20"/>
          <w:szCs w:val="20"/>
          <w:lang w:val="sv-SE"/>
        </w:rPr>
        <w:t>,</w:t>
      </w:r>
      <w:r>
        <w:rPr>
          <w:rFonts w:ascii="Arial" w:hAnsi="Arial" w:cs="Arial"/>
          <w:sz w:val="20"/>
          <w:szCs w:val="20"/>
        </w:rPr>
        <w:t>  37.320</w:t>
      </w:r>
      <w:r>
        <w:rPr>
          <w:rFonts w:ascii="Arial" w:hAnsi="Arial" w:cs="Arial"/>
          <w:sz w:val="20"/>
          <w:szCs w:val="20"/>
          <w:lang w:val="sv-SE"/>
        </w:rPr>
        <w:t>,</w:t>
      </w:r>
      <w:r>
        <w:rPr>
          <w:rFonts w:ascii="Arial" w:hAnsi="Arial" w:cs="Arial"/>
          <w:sz w:val="20"/>
          <w:szCs w:val="20"/>
        </w:rPr>
        <w:t> </w:t>
      </w:r>
      <w:r>
        <w:rPr>
          <w:rFonts w:ascii="Arial" w:hAnsi="Arial" w:cs="Arial"/>
          <w:sz w:val="20"/>
          <w:szCs w:val="20"/>
          <w:lang w:val="sv-SE"/>
        </w:rPr>
        <w:t>RAN2#117 meeting, February 2022.</w:t>
      </w:r>
      <w:bookmarkEnd w:id="29"/>
      <w:r>
        <w:rPr>
          <w:rFonts w:ascii="Arial" w:hAnsi="Arial" w:cs="Arial"/>
          <w:sz w:val="20"/>
          <w:szCs w:val="20"/>
        </w:rPr>
        <w:t>  </w:t>
      </w:r>
    </w:p>
    <w:p w14:paraId="205EC32A" w14:textId="05C676A4" w:rsidR="003A7EF3" w:rsidRDefault="003A7EF3" w:rsidP="00CB33BE">
      <w:pPr>
        <w:pStyle w:val="BodyText"/>
        <w:rPr>
          <w:lang w:val="en-US"/>
        </w:rPr>
      </w:pPr>
    </w:p>
    <w:p w14:paraId="29C22043" w14:textId="175C7B08" w:rsidR="00872B08" w:rsidRDefault="00872B08" w:rsidP="00CB33BE">
      <w:pPr>
        <w:pStyle w:val="BodyText"/>
        <w:rPr>
          <w:lang w:val="en-US"/>
        </w:rPr>
      </w:pPr>
    </w:p>
    <w:p w14:paraId="51E89E2F" w14:textId="77777777" w:rsidR="00872B08" w:rsidRPr="00C45C7B" w:rsidRDefault="00872B08" w:rsidP="00CB33BE">
      <w:pPr>
        <w:pStyle w:val="BodyText"/>
        <w:rPr>
          <w:lang w:val="en-US"/>
        </w:rPr>
      </w:pPr>
    </w:p>
    <w:sectPr w:rsidR="00872B08" w:rsidRPr="00C45C7B" w:rsidSect="00C473A5">
      <w:headerReference w:type="even" r:id="rId12"/>
      <w:footerReference w:type="default" r:id="rId1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7568D" w14:textId="77777777" w:rsidR="00BE28E9" w:rsidRDefault="00BE28E9">
      <w:r>
        <w:separator/>
      </w:r>
    </w:p>
  </w:endnote>
  <w:endnote w:type="continuationSeparator" w:id="0">
    <w:p w14:paraId="002C4594" w14:textId="77777777" w:rsidR="00BE28E9" w:rsidRDefault="00BE28E9">
      <w:r>
        <w:continuationSeparator/>
      </w:r>
    </w:p>
  </w:endnote>
  <w:endnote w:type="continuationNotice" w:id="1">
    <w:p w14:paraId="6FDE1193" w14:textId="77777777" w:rsidR="00BE28E9" w:rsidRDefault="00BE28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28F1" w14:textId="77777777" w:rsidR="00C744FE" w:rsidRDefault="00C744FE"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8327F">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8327F">
      <w:rPr>
        <w:rStyle w:val="PageNumber"/>
      </w:rPr>
      <w:t>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08AD2" w14:textId="77777777" w:rsidR="00BE28E9" w:rsidRDefault="00BE28E9">
      <w:r>
        <w:separator/>
      </w:r>
    </w:p>
  </w:footnote>
  <w:footnote w:type="continuationSeparator" w:id="0">
    <w:p w14:paraId="3FB9EBCD" w14:textId="77777777" w:rsidR="00BE28E9" w:rsidRDefault="00BE28E9">
      <w:r>
        <w:continuationSeparator/>
      </w:r>
    </w:p>
  </w:footnote>
  <w:footnote w:type="continuationNotice" w:id="1">
    <w:p w14:paraId="0EC441C2" w14:textId="77777777" w:rsidR="00BE28E9" w:rsidRDefault="00BE28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2B4EB"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8351055"/>
    <w:multiLevelType w:val="hybridMultilevel"/>
    <w:tmpl w:val="FE7C79D8"/>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A51029F"/>
    <w:multiLevelType w:val="hybridMultilevel"/>
    <w:tmpl w:val="C9ECE0CE"/>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45170AA"/>
    <w:multiLevelType w:val="hybridMultilevel"/>
    <w:tmpl w:val="F23CA57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59173BE"/>
    <w:multiLevelType w:val="multilevel"/>
    <w:tmpl w:val="F8C40CF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2604221C"/>
    <w:multiLevelType w:val="hybridMultilevel"/>
    <w:tmpl w:val="CF8A9FF0"/>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2A2177"/>
    <w:multiLevelType w:val="hybridMultilevel"/>
    <w:tmpl w:val="AB78A9CE"/>
    <w:lvl w:ilvl="0" w:tplc="0DFCE326">
      <w:start w:val="1"/>
      <w:numFmt w:val="decimal"/>
      <w:lvlText w:val="%1)"/>
      <w:lvlJc w:val="left"/>
      <w:pPr>
        <w:ind w:left="2061" w:hanging="360"/>
      </w:pPr>
      <w:rPr>
        <w:rFonts w:hint="default"/>
      </w:rPr>
    </w:lvl>
    <w:lvl w:ilvl="1" w:tplc="041D0019" w:tentative="1">
      <w:start w:val="1"/>
      <w:numFmt w:val="lowerLetter"/>
      <w:lvlText w:val="%2."/>
      <w:lvlJc w:val="left"/>
      <w:pPr>
        <w:ind w:left="2781" w:hanging="360"/>
      </w:pPr>
    </w:lvl>
    <w:lvl w:ilvl="2" w:tplc="041D001B" w:tentative="1">
      <w:start w:val="1"/>
      <w:numFmt w:val="lowerRoman"/>
      <w:lvlText w:val="%3."/>
      <w:lvlJc w:val="right"/>
      <w:pPr>
        <w:ind w:left="3501" w:hanging="180"/>
      </w:pPr>
    </w:lvl>
    <w:lvl w:ilvl="3" w:tplc="041D000F" w:tentative="1">
      <w:start w:val="1"/>
      <w:numFmt w:val="decimal"/>
      <w:lvlText w:val="%4."/>
      <w:lvlJc w:val="left"/>
      <w:pPr>
        <w:ind w:left="4221" w:hanging="360"/>
      </w:pPr>
    </w:lvl>
    <w:lvl w:ilvl="4" w:tplc="041D0019" w:tentative="1">
      <w:start w:val="1"/>
      <w:numFmt w:val="lowerLetter"/>
      <w:lvlText w:val="%5."/>
      <w:lvlJc w:val="left"/>
      <w:pPr>
        <w:ind w:left="4941" w:hanging="360"/>
      </w:pPr>
    </w:lvl>
    <w:lvl w:ilvl="5" w:tplc="041D001B" w:tentative="1">
      <w:start w:val="1"/>
      <w:numFmt w:val="lowerRoman"/>
      <w:lvlText w:val="%6."/>
      <w:lvlJc w:val="right"/>
      <w:pPr>
        <w:ind w:left="5661" w:hanging="180"/>
      </w:pPr>
    </w:lvl>
    <w:lvl w:ilvl="6" w:tplc="041D000F" w:tentative="1">
      <w:start w:val="1"/>
      <w:numFmt w:val="decimal"/>
      <w:lvlText w:val="%7."/>
      <w:lvlJc w:val="left"/>
      <w:pPr>
        <w:ind w:left="6381" w:hanging="360"/>
      </w:pPr>
    </w:lvl>
    <w:lvl w:ilvl="7" w:tplc="041D0019" w:tentative="1">
      <w:start w:val="1"/>
      <w:numFmt w:val="lowerLetter"/>
      <w:lvlText w:val="%8."/>
      <w:lvlJc w:val="left"/>
      <w:pPr>
        <w:ind w:left="7101" w:hanging="360"/>
      </w:pPr>
    </w:lvl>
    <w:lvl w:ilvl="8" w:tplc="041D001B" w:tentative="1">
      <w:start w:val="1"/>
      <w:numFmt w:val="lowerRoman"/>
      <w:lvlText w:val="%9."/>
      <w:lvlJc w:val="right"/>
      <w:pPr>
        <w:ind w:left="7821" w:hanging="180"/>
      </w:pPr>
    </w:lvl>
  </w:abstractNum>
  <w:abstractNum w:abstractNumId="10" w15:restartNumberingAfterBreak="0">
    <w:nsid w:val="2B3E174D"/>
    <w:multiLevelType w:val="multilevel"/>
    <w:tmpl w:val="29D4F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550944"/>
    <w:multiLevelType w:val="hybridMultilevel"/>
    <w:tmpl w:val="D764D5C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F2971A2"/>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53C6BB3"/>
    <w:multiLevelType w:val="multilevel"/>
    <w:tmpl w:val="21E81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A46647"/>
    <w:multiLevelType w:val="hybridMultilevel"/>
    <w:tmpl w:val="97FC05E2"/>
    <w:lvl w:ilvl="0" w:tplc="5ED8DCA6">
      <w:start w:val="1"/>
      <w:numFmt w:val="decimal"/>
      <w:pStyle w:val="Proposal"/>
      <w:lvlText w:val="Proposal %1"/>
      <w:lvlJc w:val="left"/>
      <w:pPr>
        <w:tabs>
          <w:tab w:val="num" w:pos="1446"/>
        </w:tabs>
        <w:ind w:left="1446" w:hanging="1304"/>
      </w:pPr>
      <w:rPr>
        <w:rFonts w:hint="default"/>
        <w:b/>
        <w:bCs/>
        <w:lang w:val="en-G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4256F7E"/>
    <w:multiLevelType w:val="multilevel"/>
    <w:tmpl w:val="165C0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753031"/>
    <w:multiLevelType w:val="hybridMultilevel"/>
    <w:tmpl w:val="A594D12E"/>
    <w:lvl w:ilvl="0" w:tplc="09927B54">
      <w:start w:val="1"/>
      <w:numFmt w:val="decimal"/>
      <w:lvlText w:val="%1"/>
      <w:lvlJc w:val="left"/>
      <w:pPr>
        <w:ind w:left="1500" w:hanging="114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265BD4"/>
    <w:multiLevelType w:val="multilevel"/>
    <w:tmpl w:val="26B8C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0A5DA0"/>
    <w:multiLevelType w:val="hybridMultilevel"/>
    <w:tmpl w:val="7B92379E"/>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3" w15:restartNumberingAfterBreak="0">
    <w:nsid w:val="57FF1D24"/>
    <w:multiLevelType w:val="hybridMultilevel"/>
    <w:tmpl w:val="A348A292"/>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9EB5394"/>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DF12A38"/>
    <w:multiLevelType w:val="hybridMultilevel"/>
    <w:tmpl w:val="E4D455FC"/>
    <w:lvl w:ilvl="0" w:tplc="53BCBBF2">
      <w:start w:val="1"/>
      <w:numFmt w:val="decimal"/>
      <w:lvlText w:val="[%1]. "/>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3DA7053"/>
    <w:multiLevelType w:val="hybridMultilevel"/>
    <w:tmpl w:val="428C3F90"/>
    <w:lvl w:ilvl="0" w:tplc="3DC668FE">
      <w:start w:val="1"/>
      <w:numFmt w:val="decimal"/>
      <w:lvlText w:val="%1."/>
      <w:lvlJc w:val="left"/>
      <w:pPr>
        <w:ind w:left="720" w:hanging="360"/>
      </w:pPr>
      <w:rPr>
        <w:rFonts w:hint="default"/>
        <w:color w:val="FF000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E033C1B"/>
    <w:multiLevelType w:val="hybridMultilevel"/>
    <w:tmpl w:val="74A08496"/>
    <w:lvl w:ilvl="0" w:tplc="A2BCB96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0" w15:restartNumberingAfterBreak="0">
    <w:nsid w:val="70146DC0"/>
    <w:multiLevelType w:val="hybridMultilevel"/>
    <w:tmpl w:val="CB8683B8"/>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374C892">
      <w:numFmt w:val="bullet"/>
      <w:lvlText w:val=""/>
      <w:lvlJc w:val="left"/>
      <w:pPr>
        <w:ind w:left="2880" w:hanging="360"/>
      </w:pPr>
      <w:rPr>
        <w:rFonts w:ascii="Wingdings" w:eastAsia="MS Mincho" w:hAnsi="Wingdings"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3" w15:restartNumberingAfterBreak="0">
    <w:nsid w:val="793526E7"/>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15"/>
  </w:num>
  <w:num w:numId="3">
    <w:abstractNumId w:val="0"/>
  </w:num>
  <w:num w:numId="4">
    <w:abstractNumId w:val="19"/>
  </w:num>
  <w:num w:numId="5">
    <w:abstractNumId w:val="21"/>
  </w:num>
  <w:num w:numId="6">
    <w:abstractNumId w:val="25"/>
  </w:num>
  <w:num w:numId="7">
    <w:abstractNumId w:val="4"/>
  </w:num>
  <w:num w:numId="8">
    <w:abstractNumId w:val="8"/>
  </w:num>
  <w:num w:numId="9">
    <w:abstractNumId w:val="3"/>
  </w:num>
  <w:num w:numId="10">
    <w:abstractNumId w:val="32"/>
  </w:num>
  <w:num w:numId="11">
    <w:abstractNumId w:val="13"/>
  </w:num>
  <w:num w:numId="12">
    <w:abstractNumId w:val="29"/>
  </w:num>
  <w:num w:numId="13">
    <w:abstractNumId w:val="5"/>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4"/>
  </w:num>
  <w:num w:numId="26">
    <w:abstractNumId w:val="30"/>
  </w:num>
  <w:num w:numId="27">
    <w:abstractNumId w:val="11"/>
  </w:num>
  <w:num w:numId="28">
    <w:abstractNumId w:val="1"/>
  </w:num>
  <w:num w:numId="29">
    <w:abstractNumId w:val="33"/>
  </w:num>
  <w:num w:numId="30">
    <w:abstractNumId w:val="17"/>
  </w:num>
  <w:num w:numId="31">
    <w:abstractNumId w:val="26"/>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1"/>
  </w:num>
  <w:num w:numId="35">
    <w:abstractNumId w:val="24"/>
  </w:num>
  <w:num w:numId="36">
    <w:abstractNumId w:val="12"/>
  </w:num>
  <w:num w:numId="37">
    <w:abstractNumId w:val="20"/>
  </w:num>
  <w:num w:numId="38">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DCB"/>
    <w:rsid w:val="000006E1"/>
    <w:rsid w:val="00001D44"/>
    <w:rsid w:val="00002A37"/>
    <w:rsid w:val="00002D81"/>
    <w:rsid w:val="00003BD2"/>
    <w:rsid w:val="0000564C"/>
    <w:rsid w:val="00005DC8"/>
    <w:rsid w:val="00006446"/>
    <w:rsid w:val="00006896"/>
    <w:rsid w:val="00007191"/>
    <w:rsid w:val="00007CDC"/>
    <w:rsid w:val="00007EFE"/>
    <w:rsid w:val="000106CE"/>
    <w:rsid w:val="000117AF"/>
    <w:rsid w:val="00011B28"/>
    <w:rsid w:val="00015D15"/>
    <w:rsid w:val="0001664E"/>
    <w:rsid w:val="0002564D"/>
    <w:rsid w:val="00025ECA"/>
    <w:rsid w:val="00027EF3"/>
    <w:rsid w:val="000325B8"/>
    <w:rsid w:val="00033CBE"/>
    <w:rsid w:val="00034C15"/>
    <w:rsid w:val="00034F77"/>
    <w:rsid w:val="000351DD"/>
    <w:rsid w:val="00035D84"/>
    <w:rsid w:val="00036BA1"/>
    <w:rsid w:val="00040455"/>
    <w:rsid w:val="000422E2"/>
    <w:rsid w:val="00042566"/>
    <w:rsid w:val="00042F22"/>
    <w:rsid w:val="000444EF"/>
    <w:rsid w:val="00045126"/>
    <w:rsid w:val="000453CE"/>
    <w:rsid w:val="0004611C"/>
    <w:rsid w:val="0004639D"/>
    <w:rsid w:val="000474EB"/>
    <w:rsid w:val="00050606"/>
    <w:rsid w:val="000510EA"/>
    <w:rsid w:val="00051972"/>
    <w:rsid w:val="00052A07"/>
    <w:rsid w:val="000534E3"/>
    <w:rsid w:val="00054ACE"/>
    <w:rsid w:val="0005606A"/>
    <w:rsid w:val="00057117"/>
    <w:rsid w:val="000616E7"/>
    <w:rsid w:val="0006487E"/>
    <w:rsid w:val="00065E1A"/>
    <w:rsid w:val="0007592B"/>
    <w:rsid w:val="00075DCB"/>
    <w:rsid w:val="00077329"/>
    <w:rsid w:val="00077E5F"/>
    <w:rsid w:val="00080125"/>
    <w:rsid w:val="0008036A"/>
    <w:rsid w:val="00081AE6"/>
    <w:rsid w:val="00081E56"/>
    <w:rsid w:val="00084405"/>
    <w:rsid w:val="000855EB"/>
    <w:rsid w:val="00085B52"/>
    <w:rsid w:val="000866F2"/>
    <w:rsid w:val="000871F0"/>
    <w:rsid w:val="0009009F"/>
    <w:rsid w:val="00091557"/>
    <w:rsid w:val="000924C1"/>
    <w:rsid w:val="000924F0"/>
    <w:rsid w:val="00093474"/>
    <w:rsid w:val="00093DD2"/>
    <w:rsid w:val="0009510F"/>
    <w:rsid w:val="000A0D0F"/>
    <w:rsid w:val="000A1B7B"/>
    <w:rsid w:val="000A2500"/>
    <w:rsid w:val="000A345E"/>
    <w:rsid w:val="000A44D0"/>
    <w:rsid w:val="000A4F44"/>
    <w:rsid w:val="000A56F2"/>
    <w:rsid w:val="000B2719"/>
    <w:rsid w:val="000B2C15"/>
    <w:rsid w:val="000B3A8F"/>
    <w:rsid w:val="000B4AB9"/>
    <w:rsid w:val="000B58C3"/>
    <w:rsid w:val="000B61E9"/>
    <w:rsid w:val="000C0764"/>
    <w:rsid w:val="000C14CE"/>
    <w:rsid w:val="000C165A"/>
    <w:rsid w:val="000C2E19"/>
    <w:rsid w:val="000C42C7"/>
    <w:rsid w:val="000C4414"/>
    <w:rsid w:val="000D0D07"/>
    <w:rsid w:val="000D13B1"/>
    <w:rsid w:val="000D1AA1"/>
    <w:rsid w:val="000D1CA3"/>
    <w:rsid w:val="000D4797"/>
    <w:rsid w:val="000E0527"/>
    <w:rsid w:val="000E1E92"/>
    <w:rsid w:val="000E2505"/>
    <w:rsid w:val="000F06D6"/>
    <w:rsid w:val="000F0EB1"/>
    <w:rsid w:val="000F1106"/>
    <w:rsid w:val="000F3BE9"/>
    <w:rsid w:val="000F3F6C"/>
    <w:rsid w:val="000F6DF3"/>
    <w:rsid w:val="001005FF"/>
    <w:rsid w:val="00102C3B"/>
    <w:rsid w:val="00102E54"/>
    <w:rsid w:val="001062FB"/>
    <w:rsid w:val="001063E6"/>
    <w:rsid w:val="00106B03"/>
    <w:rsid w:val="00110913"/>
    <w:rsid w:val="00113CE3"/>
    <w:rsid w:val="00113CF4"/>
    <w:rsid w:val="001153EA"/>
    <w:rsid w:val="00115643"/>
    <w:rsid w:val="00116765"/>
    <w:rsid w:val="001204E2"/>
    <w:rsid w:val="0012093C"/>
    <w:rsid w:val="001219F5"/>
    <w:rsid w:val="00121A20"/>
    <w:rsid w:val="00122224"/>
    <w:rsid w:val="0012377F"/>
    <w:rsid w:val="00123DFE"/>
    <w:rsid w:val="00124314"/>
    <w:rsid w:val="00126B4A"/>
    <w:rsid w:val="001275CD"/>
    <w:rsid w:val="00130A45"/>
    <w:rsid w:val="00132FD0"/>
    <w:rsid w:val="00133580"/>
    <w:rsid w:val="0013382F"/>
    <w:rsid w:val="001344C0"/>
    <w:rsid w:val="001346FA"/>
    <w:rsid w:val="00135252"/>
    <w:rsid w:val="00135385"/>
    <w:rsid w:val="00136643"/>
    <w:rsid w:val="00136BB2"/>
    <w:rsid w:val="00137753"/>
    <w:rsid w:val="00137AB5"/>
    <w:rsid w:val="00137F0B"/>
    <w:rsid w:val="0014647A"/>
    <w:rsid w:val="001510D0"/>
    <w:rsid w:val="00151C12"/>
    <w:rsid w:val="00151E23"/>
    <w:rsid w:val="001526E0"/>
    <w:rsid w:val="00153377"/>
    <w:rsid w:val="001551B5"/>
    <w:rsid w:val="00156D47"/>
    <w:rsid w:val="0015704C"/>
    <w:rsid w:val="001603FB"/>
    <w:rsid w:val="00162DBF"/>
    <w:rsid w:val="001651DC"/>
    <w:rsid w:val="001659C1"/>
    <w:rsid w:val="00166EFC"/>
    <w:rsid w:val="0017322A"/>
    <w:rsid w:val="00173601"/>
    <w:rsid w:val="00173A8E"/>
    <w:rsid w:val="00173A9F"/>
    <w:rsid w:val="0017502C"/>
    <w:rsid w:val="001751B6"/>
    <w:rsid w:val="00176D5E"/>
    <w:rsid w:val="0018031C"/>
    <w:rsid w:val="0018127B"/>
    <w:rsid w:val="0018143F"/>
    <w:rsid w:val="00181FF8"/>
    <w:rsid w:val="00182EF0"/>
    <w:rsid w:val="0018389C"/>
    <w:rsid w:val="00184D8D"/>
    <w:rsid w:val="0018682D"/>
    <w:rsid w:val="0019049E"/>
    <w:rsid w:val="00190AC1"/>
    <w:rsid w:val="0019341A"/>
    <w:rsid w:val="00193E60"/>
    <w:rsid w:val="001953D7"/>
    <w:rsid w:val="00197DF9"/>
    <w:rsid w:val="001A1987"/>
    <w:rsid w:val="001A2564"/>
    <w:rsid w:val="001A49F7"/>
    <w:rsid w:val="001A50EC"/>
    <w:rsid w:val="001A51CA"/>
    <w:rsid w:val="001A6173"/>
    <w:rsid w:val="001A6CBA"/>
    <w:rsid w:val="001A74C2"/>
    <w:rsid w:val="001B01DB"/>
    <w:rsid w:val="001B0D97"/>
    <w:rsid w:val="001B4103"/>
    <w:rsid w:val="001B5A5D"/>
    <w:rsid w:val="001C1CE5"/>
    <w:rsid w:val="001C2C15"/>
    <w:rsid w:val="001C3076"/>
    <w:rsid w:val="001C3D2A"/>
    <w:rsid w:val="001C7B90"/>
    <w:rsid w:val="001D1743"/>
    <w:rsid w:val="001D51BA"/>
    <w:rsid w:val="001D53E7"/>
    <w:rsid w:val="001D6342"/>
    <w:rsid w:val="001D6D53"/>
    <w:rsid w:val="001E2F7B"/>
    <w:rsid w:val="001E4489"/>
    <w:rsid w:val="001E58E2"/>
    <w:rsid w:val="001E5FA1"/>
    <w:rsid w:val="001E6414"/>
    <w:rsid w:val="001E7AED"/>
    <w:rsid w:val="001F3916"/>
    <w:rsid w:val="001F54C5"/>
    <w:rsid w:val="001F662C"/>
    <w:rsid w:val="001F7074"/>
    <w:rsid w:val="001F721B"/>
    <w:rsid w:val="00200490"/>
    <w:rsid w:val="00201F3A"/>
    <w:rsid w:val="0020216C"/>
    <w:rsid w:val="00203F96"/>
    <w:rsid w:val="00204D74"/>
    <w:rsid w:val="0020525F"/>
    <w:rsid w:val="002069B2"/>
    <w:rsid w:val="00206DC4"/>
    <w:rsid w:val="00207FA3"/>
    <w:rsid w:val="0021017B"/>
    <w:rsid w:val="00214DA8"/>
    <w:rsid w:val="00215423"/>
    <w:rsid w:val="002158FA"/>
    <w:rsid w:val="00220600"/>
    <w:rsid w:val="0022095B"/>
    <w:rsid w:val="002209EC"/>
    <w:rsid w:val="002224DB"/>
    <w:rsid w:val="00223FCB"/>
    <w:rsid w:val="0022417D"/>
    <w:rsid w:val="002252C3"/>
    <w:rsid w:val="00225C54"/>
    <w:rsid w:val="002268B1"/>
    <w:rsid w:val="00230765"/>
    <w:rsid w:val="00230D18"/>
    <w:rsid w:val="00231198"/>
    <w:rsid w:val="002319E4"/>
    <w:rsid w:val="00231A3F"/>
    <w:rsid w:val="00231EBA"/>
    <w:rsid w:val="00234265"/>
    <w:rsid w:val="00234F3F"/>
    <w:rsid w:val="00235632"/>
    <w:rsid w:val="00235872"/>
    <w:rsid w:val="0023633F"/>
    <w:rsid w:val="00236558"/>
    <w:rsid w:val="00237C27"/>
    <w:rsid w:val="00241559"/>
    <w:rsid w:val="00241CE2"/>
    <w:rsid w:val="002435B3"/>
    <w:rsid w:val="00243D07"/>
    <w:rsid w:val="002458EB"/>
    <w:rsid w:val="002500C8"/>
    <w:rsid w:val="00250135"/>
    <w:rsid w:val="0025058C"/>
    <w:rsid w:val="0025431B"/>
    <w:rsid w:val="00256D67"/>
    <w:rsid w:val="00257543"/>
    <w:rsid w:val="002617E7"/>
    <w:rsid w:val="0026196E"/>
    <w:rsid w:val="00263666"/>
    <w:rsid w:val="00264228"/>
    <w:rsid w:val="00264334"/>
    <w:rsid w:val="0026473E"/>
    <w:rsid w:val="00264A42"/>
    <w:rsid w:val="00265E7E"/>
    <w:rsid w:val="00266214"/>
    <w:rsid w:val="00267C83"/>
    <w:rsid w:val="0027144F"/>
    <w:rsid w:val="00271813"/>
    <w:rsid w:val="00271D22"/>
    <w:rsid w:val="00271D4B"/>
    <w:rsid w:val="00271F3A"/>
    <w:rsid w:val="00273278"/>
    <w:rsid w:val="002737F4"/>
    <w:rsid w:val="00273863"/>
    <w:rsid w:val="00275A70"/>
    <w:rsid w:val="002805F5"/>
    <w:rsid w:val="00280686"/>
    <w:rsid w:val="00280751"/>
    <w:rsid w:val="00280F33"/>
    <w:rsid w:val="002814F3"/>
    <w:rsid w:val="0028280A"/>
    <w:rsid w:val="00282A83"/>
    <w:rsid w:val="00283487"/>
    <w:rsid w:val="00286ACD"/>
    <w:rsid w:val="00287838"/>
    <w:rsid w:val="002907B5"/>
    <w:rsid w:val="00290FFB"/>
    <w:rsid w:val="00291D1E"/>
    <w:rsid w:val="0029293A"/>
    <w:rsid w:val="00292EB7"/>
    <w:rsid w:val="00294AD4"/>
    <w:rsid w:val="0029590D"/>
    <w:rsid w:val="00296227"/>
    <w:rsid w:val="0029649B"/>
    <w:rsid w:val="002964B1"/>
    <w:rsid w:val="00296F44"/>
    <w:rsid w:val="0029777D"/>
    <w:rsid w:val="002A055E"/>
    <w:rsid w:val="002A1D4E"/>
    <w:rsid w:val="002A2869"/>
    <w:rsid w:val="002A7F5E"/>
    <w:rsid w:val="002B054A"/>
    <w:rsid w:val="002B0813"/>
    <w:rsid w:val="002B24D6"/>
    <w:rsid w:val="002B3256"/>
    <w:rsid w:val="002B6CE1"/>
    <w:rsid w:val="002C2210"/>
    <w:rsid w:val="002C41E6"/>
    <w:rsid w:val="002C63E2"/>
    <w:rsid w:val="002C689E"/>
    <w:rsid w:val="002D04FD"/>
    <w:rsid w:val="002D071A"/>
    <w:rsid w:val="002D193C"/>
    <w:rsid w:val="002D19EE"/>
    <w:rsid w:val="002D34B2"/>
    <w:rsid w:val="002D48B0"/>
    <w:rsid w:val="002D4A0D"/>
    <w:rsid w:val="002D5B37"/>
    <w:rsid w:val="002D6E20"/>
    <w:rsid w:val="002D7637"/>
    <w:rsid w:val="002E095F"/>
    <w:rsid w:val="002E17F2"/>
    <w:rsid w:val="002E22B5"/>
    <w:rsid w:val="002E33CD"/>
    <w:rsid w:val="002E3C1B"/>
    <w:rsid w:val="002E4A88"/>
    <w:rsid w:val="002E4D32"/>
    <w:rsid w:val="002E4F7A"/>
    <w:rsid w:val="002E5776"/>
    <w:rsid w:val="002E7CAE"/>
    <w:rsid w:val="002F272F"/>
    <w:rsid w:val="002F2771"/>
    <w:rsid w:val="002F2BC6"/>
    <w:rsid w:val="002F37A9"/>
    <w:rsid w:val="002F75F9"/>
    <w:rsid w:val="00301CE6"/>
    <w:rsid w:val="0030256B"/>
    <w:rsid w:val="0030501F"/>
    <w:rsid w:val="00307BA1"/>
    <w:rsid w:val="00311702"/>
    <w:rsid w:val="003119CE"/>
    <w:rsid w:val="00311E82"/>
    <w:rsid w:val="00313FD6"/>
    <w:rsid w:val="003143BD"/>
    <w:rsid w:val="00314BA3"/>
    <w:rsid w:val="00315363"/>
    <w:rsid w:val="00317CF0"/>
    <w:rsid w:val="003203ED"/>
    <w:rsid w:val="00322C9F"/>
    <w:rsid w:val="00324D23"/>
    <w:rsid w:val="00326A2E"/>
    <w:rsid w:val="00326CBA"/>
    <w:rsid w:val="00327AD6"/>
    <w:rsid w:val="00327FE3"/>
    <w:rsid w:val="00331751"/>
    <w:rsid w:val="00334579"/>
    <w:rsid w:val="00335277"/>
    <w:rsid w:val="00335858"/>
    <w:rsid w:val="00336BDA"/>
    <w:rsid w:val="0033738D"/>
    <w:rsid w:val="00341757"/>
    <w:rsid w:val="00342BD7"/>
    <w:rsid w:val="00346DB5"/>
    <w:rsid w:val="003477B1"/>
    <w:rsid w:val="00350B3A"/>
    <w:rsid w:val="00353C7A"/>
    <w:rsid w:val="00354964"/>
    <w:rsid w:val="00355EAD"/>
    <w:rsid w:val="00356749"/>
    <w:rsid w:val="00356FAC"/>
    <w:rsid w:val="00357380"/>
    <w:rsid w:val="003602D9"/>
    <w:rsid w:val="003604CE"/>
    <w:rsid w:val="003609B5"/>
    <w:rsid w:val="00360D05"/>
    <w:rsid w:val="00362A6F"/>
    <w:rsid w:val="00365987"/>
    <w:rsid w:val="00370E47"/>
    <w:rsid w:val="003742AC"/>
    <w:rsid w:val="00377CE1"/>
    <w:rsid w:val="00382A1A"/>
    <w:rsid w:val="00385BF0"/>
    <w:rsid w:val="003911BD"/>
    <w:rsid w:val="003939FF"/>
    <w:rsid w:val="00395363"/>
    <w:rsid w:val="00396626"/>
    <w:rsid w:val="00396BEE"/>
    <w:rsid w:val="003976BC"/>
    <w:rsid w:val="003A2223"/>
    <w:rsid w:val="003A232B"/>
    <w:rsid w:val="003A249B"/>
    <w:rsid w:val="003A2A0F"/>
    <w:rsid w:val="003A45A1"/>
    <w:rsid w:val="003A4F1E"/>
    <w:rsid w:val="003A5B0A"/>
    <w:rsid w:val="003A6BAC"/>
    <w:rsid w:val="003A70A4"/>
    <w:rsid w:val="003A7EF3"/>
    <w:rsid w:val="003B159C"/>
    <w:rsid w:val="003B369F"/>
    <w:rsid w:val="003B36A3"/>
    <w:rsid w:val="003B3EF0"/>
    <w:rsid w:val="003B64BB"/>
    <w:rsid w:val="003B7FE5"/>
    <w:rsid w:val="003C0059"/>
    <w:rsid w:val="003C1173"/>
    <w:rsid w:val="003C11C8"/>
    <w:rsid w:val="003C1E7B"/>
    <w:rsid w:val="003C2702"/>
    <w:rsid w:val="003C2760"/>
    <w:rsid w:val="003C7806"/>
    <w:rsid w:val="003D109F"/>
    <w:rsid w:val="003D1DBF"/>
    <w:rsid w:val="003D2478"/>
    <w:rsid w:val="003D248B"/>
    <w:rsid w:val="003D3BD4"/>
    <w:rsid w:val="003D3C45"/>
    <w:rsid w:val="003D5B1F"/>
    <w:rsid w:val="003D748B"/>
    <w:rsid w:val="003E15FA"/>
    <w:rsid w:val="003E31CF"/>
    <w:rsid w:val="003E33E2"/>
    <w:rsid w:val="003E3D52"/>
    <w:rsid w:val="003E55E4"/>
    <w:rsid w:val="003E74E3"/>
    <w:rsid w:val="003E7EEB"/>
    <w:rsid w:val="003F0057"/>
    <w:rsid w:val="003F0239"/>
    <w:rsid w:val="003F05C7"/>
    <w:rsid w:val="003F2CD4"/>
    <w:rsid w:val="003F678E"/>
    <w:rsid w:val="003F6BBE"/>
    <w:rsid w:val="003F7CD7"/>
    <w:rsid w:val="004000E8"/>
    <w:rsid w:val="00402E2B"/>
    <w:rsid w:val="0040393D"/>
    <w:rsid w:val="0040512B"/>
    <w:rsid w:val="00405CA5"/>
    <w:rsid w:val="004076F0"/>
    <w:rsid w:val="00407BFA"/>
    <w:rsid w:val="00407CD3"/>
    <w:rsid w:val="00410134"/>
    <w:rsid w:val="00410B72"/>
    <w:rsid w:val="00410F18"/>
    <w:rsid w:val="0041263E"/>
    <w:rsid w:val="00413AAC"/>
    <w:rsid w:val="00413E92"/>
    <w:rsid w:val="00417175"/>
    <w:rsid w:val="00421105"/>
    <w:rsid w:val="00422AA4"/>
    <w:rsid w:val="004234DA"/>
    <w:rsid w:val="004242F4"/>
    <w:rsid w:val="00424415"/>
    <w:rsid w:val="00427248"/>
    <w:rsid w:val="00431A46"/>
    <w:rsid w:val="00432173"/>
    <w:rsid w:val="00437447"/>
    <w:rsid w:val="00441948"/>
    <w:rsid w:val="00441A92"/>
    <w:rsid w:val="004431DC"/>
    <w:rsid w:val="00444F56"/>
    <w:rsid w:val="004452F0"/>
    <w:rsid w:val="00446488"/>
    <w:rsid w:val="0044732B"/>
    <w:rsid w:val="004517AA"/>
    <w:rsid w:val="0045237A"/>
    <w:rsid w:val="00452782"/>
    <w:rsid w:val="00452CAC"/>
    <w:rsid w:val="004541D9"/>
    <w:rsid w:val="004562BA"/>
    <w:rsid w:val="0045753C"/>
    <w:rsid w:val="00457565"/>
    <w:rsid w:val="00457B71"/>
    <w:rsid w:val="00460180"/>
    <w:rsid w:val="004603C1"/>
    <w:rsid w:val="00460823"/>
    <w:rsid w:val="00462BD7"/>
    <w:rsid w:val="00463BE4"/>
    <w:rsid w:val="0046454C"/>
    <w:rsid w:val="004669E2"/>
    <w:rsid w:val="00467D92"/>
    <w:rsid w:val="004706FC"/>
    <w:rsid w:val="00470C31"/>
    <w:rsid w:val="00471DE0"/>
    <w:rsid w:val="00472169"/>
    <w:rsid w:val="00473316"/>
    <w:rsid w:val="004734D0"/>
    <w:rsid w:val="0047556B"/>
    <w:rsid w:val="004764CE"/>
    <w:rsid w:val="00476645"/>
    <w:rsid w:val="004776DB"/>
    <w:rsid w:val="00477768"/>
    <w:rsid w:val="00481C1E"/>
    <w:rsid w:val="00486B8E"/>
    <w:rsid w:val="00487763"/>
    <w:rsid w:val="00487CAE"/>
    <w:rsid w:val="00492BC5"/>
    <w:rsid w:val="00494FA7"/>
    <w:rsid w:val="004964F1"/>
    <w:rsid w:val="004A0E23"/>
    <w:rsid w:val="004A16BC"/>
    <w:rsid w:val="004A23EC"/>
    <w:rsid w:val="004A2B94"/>
    <w:rsid w:val="004A357F"/>
    <w:rsid w:val="004A55FA"/>
    <w:rsid w:val="004A73F6"/>
    <w:rsid w:val="004B0F42"/>
    <w:rsid w:val="004B3B9C"/>
    <w:rsid w:val="004B6F6A"/>
    <w:rsid w:val="004B7C0C"/>
    <w:rsid w:val="004C0AE2"/>
    <w:rsid w:val="004C1E86"/>
    <w:rsid w:val="004C2679"/>
    <w:rsid w:val="004C3898"/>
    <w:rsid w:val="004C6ED0"/>
    <w:rsid w:val="004D0816"/>
    <w:rsid w:val="004D21A5"/>
    <w:rsid w:val="004D36B1"/>
    <w:rsid w:val="004D7EBD"/>
    <w:rsid w:val="004E0A77"/>
    <w:rsid w:val="004E1938"/>
    <w:rsid w:val="004E2680"/>
    <w:rsid w:val="004E28F9"/>
    <w:rsid w:val="004E3A79"/>
    <w:rsid w:val="004E462E"/>
    <w:rsid w:val="004E56DC"/>
    <w:rsid w:val="004E658F"/>
    <w:rsid w:val="004E76F4"/>
    <w:rsid w:val="004F0B4E"/>
    <w:rsid w:val="004F0B6C"/>
    <w:rsid w:val="004F0D23"/>
    <w:rsid w:val="004F2078"/>
    <w:rsid w:val="004F4DA3"/>
    <w:rsid w:val="005032FB"/>
    <w:rsid w:val="00506557"/>
    <w:rsid w:val="0050677A"/>
    <w:rsid w:val="005104D5"/>
    <w:rsid w:val="005108D8"/>
    <w:rsid w:val="00510F13"/>
    <w:rsid w:val="0051114A"/>
    <w:rsid w:val="005116F9"/>
    <w:rsid w:val="005153A7"/>
    <w:rsid w:val="0051700D"/>
    <w:rsid w:val="0051792F"/>
    <w:rsid w:val="005219CF"/>
    <w:rsid w:val="00523A3C"/>
    <w:rsid w:val="00523EBC"/>
    <w:rsid w:val="005244BE"/>
    <w:rsid w:val="0052459C"/>
    <w:rsid w:val="00524841"/>
    <w:rsid w:val="005337FF"/>
    <w:rsid w:val="00533C8C"/>
    <w:rsid w:val="00534B59"/>
    <w:rsid w:val="00536514"/>
    <w:rsid w:val="00536759"/>
    <w:rsid w:val="00537C62"/>
    <w:rsid w:val="00546970"/>
    <w:rsid w:val="00554E19"/>
    <w:rsid w:val="00555854"/>
    <w:rsid w:val="005610D7"/>
    <w:rsid w:val="0056121F"/>
    <w:rsid w:val="005677DD"/>
    <w:rsid w:val="00572505"/>
    <w:rsid w:val="00576134"/>
    <w:rsid w:val="00576711"/>
    <w:rsid w:val="00577624"/>
    <w:rsid w:val="00582809"/>
    <w:rsid w:val="00583D13"/>
    <w:rsid w:val="005855D9"/>
    <w:rsid w:val="00586EE2"/>
    <w:rsid w:val="0058798C"/>
    <w:rsid w:val="005900FA"/>
    <w:rsid w:val="0059095C"/>
    <w:rsid w:val="00590FA7"/>
    <w:rsid w:val="00592E1E"/>
    <w:rsid w:val="005935A4"/>
    <w:rsid w:val="005948C2"/>
    <w:rsid w:val="00595DCA"/>
    <w:rsid w:val="0059779B"/>
    <w:rsid w:val="005A1AFB"/>
    <w:rsid w:val="005A209A"/>
    <w:rsid w:val="005A24F5"/>
    <w:rsid w:val="005A3F17"/>
    <w:rsid w:val="005A48D7"/>
    <w:rsid w:val="005A491E"/>
    <w:rsid w:val="005A662D"/>
    <w:rsid w:val="005B0CC6"/>
    <w:rsid w:val="005B0F6D"/>
    <w:rsid w:val="005B1409"/>
    <w:rsid w:val="005B17C2"/>
    <w:rsid w:val="005B2399"/>
    <w:rsid w:val="005B35D7"/>
    <w:rsid w:val="005B392A"/>
    <w:rsid w:val="005B3AA3"/>
    <w:rsid w:val="005B571B"/>
    <w:rsid w:val="005B5999"/>
    <w:rsid w:val="005B6C89"/>
    <w:rsid w:val="005B6F83"/>
    <w:rsid w:val="005B770E"/>
    <w:rsid w:val="005B7C18"/>
    <w:rsid w:val="005C0D25"/>
    <w:rsid w:val="005C1330"/>
    <w:rsid w:val="005C3894"/>
    <w:rsid w:val="005C74F3"/>
    <w:rsid w:val="005C74FB"/>
    <w:rsid w:val="005D1602"/>
    <w:rsid w:val="005D24BE"/>
    <w:rsid w:val="005D35A3"/>
    <w:rsid w:val="005D4EB8"/>
    <w:rsid w:val="005E385F"/>
    <w:rsid w:val="005E3A7C"/>
    <w:rsid w:val="005E3B2A"/>
    <w:rsid w:val="005E4CA2"/>
    <w:rsid w:val="005E5B81"/>
    <w:rsid w:val="005F2CB1"/>
    <w:rsid w:val="005F3025"/>
    <w:rsid w:val="005F3E00"/>
    <w:rsid w:val="005F4FC6"/>
    <w:rsid w:val="005F618C"/>
    <w:rsid w:val="005F70BD"/>
    <w:rsid w:val="005F7209"/>
    <w:rsid w:val="00601C9A"/>
    <w:rsid w:val="006020C3"/>
    <w:rsid w:val="006027A8"/>
    <w:rsid w:val="0060283C"/>
    <w:rsid w:val="00604F14"/>
    <w:rsid w:val="00606B83"/>
    <w:rsid w:val="00611819"/>
    <w:rsid w:val="00611B83"/>
    <w:rsid w:val="0061237A"/>
    <w:rsid w:val="00613257"/>
    <w:rsid w:val="0061442E"/>
    <w:rsid w:val="00614F38"/>
    <w:rsid w:val="00617329"/>
    <w:rsid w:val="00617C4C"/>
    <w:rsid w:val="00620A71"/>
    <w:rsid w:val="00620D80"/>
    <w:rsid w:val="006234A6"/>
    <w:rsid w:val="006243A4"/>
    <w:rsid w:val="006277FC"/>
    <w:rsid w:val="00630001"/>
    <w:rsid w:val="006311B3"/>
    <w:rsid w:val="0063284C"/>
    <w:rsid w:val="00633855"/>
    <w:rsid w:val="00636398"/>
    <w:rsid w:val="006364DF"/>
    <w:rsid w:val="006368D3"/>
    <w:rsid w:val="006377EC"/>
    <w:rsid w:val="0064104A"/>
    <w:rsid w:val="0064151F"/>
    <w:rsid w:val="00641533"/>
    <w:rsid w:val="0064208D"/>
    <w:rsid w:val="00643475"/>
    <w:rsid w:val="0064396A"/>
    <w:rsid w:val="0064624E"/>
    <w:rsid w:val="006465B7"/>
    <w:rsid w:val="00650AB9"/>
    <w:rsid w:val="00650B90"/>
    <w:rsid w:val="00650DFE"/>
    <w:rsid w:val="00651A91"/>
    <w:rsid w:val="00653503"/>
    <w:rsid w:val="00654693"/>
    <w:rsid w:val="00655528"/>
    <w:rsid w:val="00655733"/>
    <w:rsid w:val="00655ACD"/>
    <w:rsid w:val="00656A92"/>
    <w:rsid w:val="00656DDE"/>
    <w:rsid w:val="0066002A"/>
    <w:rsid w:val="0066011D"/>
    <w:rsid w:val="006607C0"/>
    <w:rsid w:val="006609F7"/>
    <w:rsid w:val="006613A6"/>
    <w:rsid w:val="006627A2"/>
    <w:rsid w:val="006634E6"/>
    <w:rsid w:val="00663EDA"/>
    <w:rsid w:val="006655C2"/>
    <w:rsid w:val="006655EE"/>
    <w:rsid w:val="00667EE7"/>
    <w:rsid w:val="00670922"/>
    <w:rsid w:val="00670BE1"/>
    <w:rsid w:val="0067218F"/>
    <w:rsid w:val="006741F2"/>
    <w:rsid w:val="00674A37"/>
    <w:rsid w:val="00674CC3"/>
    <w:rsid w:val="00675C72"/>
    <w:rsid w:val="006771F9"/>
    <w:rsid w:val="006776D7"/>
    <w:rsid w:val="00677D3B"/>
    <w:rsid w:val="00680A23"/>
    <w:rsid w:val="00681003"/>
    <w:rsid w:val="006817C9"/>
    <w:rsid w:val="00683ECE"/>
    <w:rsid w:val="00686538"/>
    <w:rsid w:val="006867FD"/>
    <w:rsid w:val="00691E1D"/>
    <w:rsid w:val="00695FC2"/>
    <w:rsid w:val="00696949"/>
    <w:rsid w:val="00697052"/>
    <w:rsid w:val="006A46FB"/>
    <w:rsid w:val="006A5457"/>
    <w:rsid w:val="006A5E28"/>
    <w:rsid w:val="006A697B"/>
    <w:rsid w:val="006A6F20"/>
    <w:rsid w:val="006A7AFF"/>
    <w:rsid w:val="006B1816"/>
    <w:rsid w:val="006B2099"/>
    <w:rsid w:val="006B50CF"/>
    <w:rsid w:val="006C03B8"/>
    <w:rsid w:val="006C0B8D"/>
    <w:rsid w:val="006C5A47"/>
    <w:rsid w:val="006C5EC9"/>
    <w:rsid w:val="006C6059"/>
    <w:rsid w:val="006C65CA"/>
    <w:rsid w:val="006C67CC"/>
    <w:rsid w:val="006C7522"/>
    <w:rsid w:val="006D0EF1"/>
    <w:rsid w:val="006D2C63"/>
    <w:rsid w:val="006D2EA4"/>
    <w:rsid w:val="006D4F81"/>
    <w:rsid w:val="006D6F08"/>
    <w:rsid w:val="006D7692"/>
    <w:rsid w:val="006E062C"/>
    <w:rsid w:val="006E1C82"/>
    <w:rsid w:val="006E28B7"/>
    <w:rsid w:val="006E2A9B"/>
    <w:rsid w:val="006E3099"/>
    <w:rsid w:val="006E3310"/>
    <w:rsid w:val="006E338F"/>
    <w:rsid w:val="006E4E39"/>
    <w:rsid w:val="006E565E"/>
    <w:rsid w:val="006E673D"/>
    <w:rsid w:val="006E7C3B"/>
    <w:rsid w:val="006E7D3B"/>
    <w:rsid w:val="006F05A8"/>
    <w:rsid w:val="006F080D"/>
    <w:rsid w:val="006F0983"/>
    <w:rsid w:val="006F1B70"/>
    <w:rsid w:val="006F2236"/>
    <w:rsid w:val="006F341D"/>
    <w:rsid w:val="006F3CDE"/>
    <w:rsid w:val="006F58D4"/>
    <w:rsid w:val="006F61E0"/>
    <w:rsid w:val="006F6582"/>
    <w:rsid w:val="006F6FBA"/>
    <w:rsid w:val="006F78A4"/>
    <w:rsid w:val="0070346E"/>
    <w:rsid w:val="007042B3"/>
    <w:rsid w:val="00704EDB"/>
    <w:rsid w:val="00706101"/>
    <w:rsid w:val="00707072"/>
    <w:rsid w:val="00707166"/>
    <w:rsid w:val="00707C04"/>
    <w:rsid w:val="00707D61"/>
    <w:rsid w:val="00711053"/>
    <w:rsid w:val="00712287"/>
    <w:rsid w:val="00712772"/>
    <w:rsid w:val="007132F8"/>
    <w:rsid w:val="007148D3"/>
    <w:rsid w:val="00715B9A"/>
    <w:rsid w:val="00720E3C"/>
    <w:rsid w:val="007257D0"/>
    <w:rsid w:val="00726241"/>
    <w:rsid w:val="00726EA6"/>
    <w:rsid w:val="00727208"/>
    <w:rsid w:val="00727680"/>
    <w:rsid w:val="007311E1"/>
    <w:rsid w:val="00733AAE"/>
    <w:rsid w:val="007348B1"/>
    <w:rsid w:val="00734D0B"/>
    <w:rsid w:val="00735BEE"/>
    <w:rsid w:val="007362A6"/>
    <w:rsid w:val="00736D7D"/>
    <w:rsid w:val="00740567"/>
    <w:rsid w:val="00740E58"/>
    <w:rsid w:val="007445A0"/>
    <w:rsid w:val="0074476E"/>
    <w:rsid w:val="0074524B"/>
    <w:rsid w:val="00747797"/>
    <w:rsid w:val="00747C6B"/>
    <w:rsid w:val="00747D8B"/>
    <w:rsid w:val="00750484"/>
    <w:rsid w:val="00751228"/>
    <w:rsid w:val="00754767"/>
    <w:rsid w:val="00754BD3"/>
    <w:rsid w:val="007571E1"/>
    <w:rsid w:val="00757A16"/>
    <w:rsid w:val="007604B2"/>
    <w:rsid w:val="00764695"/>
    <w:rsid w:val="00765281"/>
    <w:rsid w:val="00766BAD"/>
    <w:rsid w:val="007729A2"/>
    <w:rsid w:val="007729F4"/>
    <w:rsid w:val="007755F2"/>
    <w:rsid w:val="0077672B"/>
    <w:rsid w:val="00776971"/>
    <w:rsid w:val="00776F12"/>
    <w:rsid w:val="00780A80"/>
    <w:rsid w:val="0078177E"/>
    <w:rsid w:val="0078304C"/>
    <w:rsid w:val="00783673"/>
    <w:rsid w:val="00785490"/>
    <w:rsid w:val="00791415"/>
    <w:rsid w:val="007925EA"/>
    <w:rsid w:val="00793CD8"/>
    <w:rsid w:val="007949ED"/>
    <w:rsid w:val="00794FBC"/>
    <w:rsid w:val="00795C92"/>
    <w:rsid w:val="00796231"/>
    <w:rsid w:val="00797DEB"/>
    <w:rsid w:val="007A1990"/>
    <w:rsid w:val="007A1CB3"/>
    <w:rsid w:val="007A306F"/>
    <w:rsid w:val="007A43A6"/>
    <w:rsid w:val="007A4D93"/>
    <w:rsid w:val="007A58A6"/>
    <w:rsid w:val="007A623E"/>
    <w:rsid w:val="007B0F8E"/>
    <w:rsid w:val="007B27B7"/>
    <w:rsid w:val="007B294A"/>
    <w:rsid w:val="007B3228"/>
    <w:rsid w:val="007B3D2D"/>
    <w:rsid w:val="007B50AE"/>
    <w:rsid w:val="007B51DF"/>
    <w:rsid w:val="007B77F5"/>
    <w:rsid w:val="007B7E4E"/>
    <w:rsid w:val="007C05DD"/>
    <w:rsid w:val="007C1885"/>
    <w:rsid w:val="007C3D18"/>
    <w:rsid w:val="007C4017"/>
    <w:rsid w:val="007C4C86"/>
    <w:rsid w:val="007C60BF"/>
    <w:rsid w:val="007C6A07"/>
    <w:rsid w:val="007C75A1"/>
    <w:rsid w:val="007C77A5"/>
    <w:rsid w:val="007D04E5"/>
    <w:rsid w:val="007D10E4"/>
    <w:rsid w:val="007D5901"/>
    <w:rsid w:val="007D5D1D"/>
    <w:rsid w:val="007D5F41"/>
    <w:rsid w:val="007D7526"/>
    <w:rsid w:val="007E4610"/>
    <w:rsid w:val="007E4715"/>
    <w:rsid w:val="007E505B"/>
    <w:rsid w:val="007E7091"/>
    <w:rsid w:val="007F4F01"/>
    <w:rsid w:val="007F5DF0"/>
    <w:rsid w:val="00803FAE"/>
    <w:rsid w:val="00805255"/>
    <w:rsid w:val="00805820"/>
    <w:rsid w:val="0080605F"/>
    <w:rsid w:val="00806983"/>
    <w:rsid w:val="008074EB"/>
    <w:rsid w:val="00807786"/>
    <w:rsid w:val="00811FCB"/>
    <w:rsid w:val="00814140"/>
    <w:rsid w:val="00815169"/>
    <w:rsid w:val="008158D6"/>
    <w:rsid w:val="00815D7C"/>
    <w:rsid w:val="00816671"/>
    <w:rsid w:val="00817196"/>
    <w:rsid w:val="00820988"/>
    <w:rsid w:val="008235DB"/>
    <w:rsid w:val="00824AB4"/>
    <w:rsid w:val="00825C42"/>
    <w:rsid w:val="00825D25"/>
    <w:rsid w:val="00826462"/>
    <w:rsid w:val="00827D6F"/>
    <w:rsid w:val="00830F58"/>
    <w:rsid w:val="00831897"/>
    <w:rsid w:val="00831EC7"/>
    <w:rsid w:val="00835C68"/>
    <w:rsid w:val="00836D5C"/>
    <w:rsid w:val="008376AC"/>
    <w:rsid w:val="008444E8"/>
    <w:rsid w:val="00844E80"/>
    <w:rsid w:val="00845017"/>
    <w:rsid w:val="00846046"/>
    <w:rsid w:val="0084607D"/>
    <w:rsid w:val="00846FE7"/>
    <w:rsid w:val="00850C76"/>
    <w:rsid w:val="00851D83"/>
    <w:rsid w:val="00855EBF"/>
    <w:rsid w:val="00856911"/>
    <w:rsid w:val="0086243E"/>
    <w:rsid w:val="0086253F"/>
    <w:rsid w:val="008641E8"/>
    <w:rsid w:val="0086469A"/>
    <w:rsid w:val="00864DA8"/>
    <w:rsid w:val="00865AF3"/>
    <w:rsid w:val="00866896"/>
    <w:rsid w:val="008677D5"/>
    <w:rsid w:val="008677FD"/>
    <w:rsid w:val="00867A13"/>
    <w:rsid w:val="008706D4"/>
    <w:rsid w:val="00870F8A"/>
    <w:rsid w:val="008719A4"/>
    <w:rsid w:val="00871D23"/>
    <w:rsid w:val="00871D3C"/>
    <w:rsid w:val="00872B08"/>
    <w:rsid w:val="00872F1C"/>
    <w:rsid w:val="00874312"/>
    <w:rsid w:val="0087437C"/>
    <w:rsid w:val="008744D7"/>
    <w:rsid w:val="00875CD7"/>
    <w:rsid w:val="00876404"/>
    <w:rsid w:val="00876B4D"/>
    <w:rsid w:val="00877F18"/>
    <w:rsid w:val="00880D62"/>
    <w:rsid w:val="008812A3"/>
    <w:rsid w:val="008857B4"/>
    <w:rsid w:val="00887E73"/>
    <w:rsid w:val="008941E3"/>
    <w:rsid w:val="00894A88"/>
    <w:rsid w:val="00895386"/>
    <w:rsid w:val="00896171"/>
    <w:rsid w:val="00897820"/>
    <w:rsid w:val="008A0142"/>
    <w:rsid w:val="008A21FF"/>
    <w:rsid w:val="008A2405"/>
    <w:rsid w:val="008A2CE2"/>
    <w:rsid w:val="008A30AC"/>
    <w:rsid w:val="008A34D8"/>
    <w:rsid w:val="008A44B8"/>
    <w:rsid w:val="008A496A"/>
    <w:rsid w:val="008A51A8"/>
    <w:rsid w:val="008A54C7"/>
    <w:rsid w:val="008A5AF2"/>
    <w:rsid w:val="008A77D8"/>
    <w:rsid w:val="008A7B99"/>
    <w:rsid w:val="008B0483"/>
    <w:rsid w:val="008B120C"/>
    <w:rsid w:val="008B2844"/>
    <w:rsid w:val="008B37FD"/>
    <w:rsid w:val="008B51A0"/>
    <w:rsid w:val="008B592A"/>
    <w:rsid w:val="008B668C"/>
    <w:rsid w:val="008B6C3F"/>
    <w:rsid w:val="008B75C3"/>
    <w:rsid w:val="008B7B5C"/>
    <w:rsid w:val="008B7C63"/>
    <w:rsid w:val="008C0BB8"/>
    <w:rsid w:val="008C0C99"/>
    <w:rsid w:val="008C0ED6"/>
    <w:rsid w:val="008C2017"/>
    <w:rsid w:val="008C4958"/>
    <w:rsid w:val="008C4BAA"/>
    <w:rsid w:val="008C6AE8"/>
    <w:rsid w:val="008C7573"/>
    <w:rsid w:val="008D00A5"/>
    <w:rsid w:val="008D131A"/>
    <w:rsid w:val="008D21C6"/>
    <w:rsid w:val="008D34F1"/>
    <w:rsid w:val="008D39D8"/>
    <w:rsid w:val="008D6D1A"/>
    <w:rsid w:val="008E065E"/>
    <w:rsid w:val="008E0927"/>
    <w:rsid w:val="008E0F94"/>
    <w:rsid w:val="008E1909"/>
    <w:rsid w:val="008E2228"/>
    <w:rsid w:val="008E2B5C"/>
    <w:rsid w:val="008E3586"/>
    <w:rsid w:val="008F1EAB"/>
    <w:rsid w:val="008F33DC"/>
    <w:rsid w:val="008F477F"/>
    <w:rsid w:val="008F52AB"/>
    <w:rsid w:val="0090096A"/>
    <w:rsid w:val="00902350"/>
    <w:rsid w:val="0090336B"/>
    <w:rsid w:val="009053AA"/>
    <w:rsid w:val="00906939"/>
    <w:rsid w:val="00910B7D"/>
    <w:rsid w:val="00910BE1"/>
    <w:rsid w:val="00911DFB"/>
    <w:rsid w:val="009139D9"/>
    <w:rsid w:val="00914AD8"/>
    <w:rsid w:val="00916079"/>
    <w:rsid w:val="00917CE9"/>
    <w:rsid w:val="00920BF2"/>
    <w:rsid w:val="00920FA1"/>
    <w:rsid w:val="00921016"/>
    <w:rsid w:val="00922010"/>
    <w:rsid w:val="00924C38"/>
    <w:rsid w:val="00926D7F"/>
    <w:rsid w:val="009275A5"/>
    <w:rsid w:val="009307F9"/>
    <w:rsid w:val="00931BD9"/>
    <w:rsid w:val="009368F3"/>
    <w:rsid w:val="009400C8"/>
    <w:rsid w:val="00941636"/>
    <w:rsid w:val="00943742"/>
    <w:rsid w:val="00945C05"/>
    <w:rsid w:val="00946188"/>
    <w:rsid w:val="00946945"/>
    <w:rsid w:val="00946D1C"/>
    <w:rsid w:val="00947713"/>
    <w:rsid w:val="00950DE7"/>
    <w:rsid w:val="00953920"/>
    <w:rsid w:val="00953D47"/>
    <w:rsid w:val="0095681E"/>
    <w:rsid w:val="009572D4"/>
    <w:rsid w:val="00961921"/>
    <w:rsid w:val="0096430A"/>
    <w:rsid w:val="0096554B"/>
    <w:rsid w:val="0096584A"/>
    <w:rsid w:val="00965926"/>
    <w:rsid w:val="009711E1"/>
    <w:rsid w:val="00971F08"/>
    <w:rsid w:val="0097417C"/>
    <w:rsid w:val="009745A6"/>
    <w:rsid w:val="00974FC2"/>
    <w:rsid w:val="0097603D"/>
    <w:rsid w:val="00976476"/>
    <w:rsid w:val="00976949"/>
    <w:rsid w:val="00977722"/>
    <w:rsid w:val="00980477"/>
    <w:rsid w:val="00983672"/>
    <w:rsid w:val="00983ACD"/>
    <w:rsid w:val="00985253"/>
    <w:rsid w:val="009853B3"/>
    <w:rsid w:val="009859F0"/>
    <w:rsid w:val="00986EC2"/>
    <w:rsid w:val="00990630"/>
    <w:rsid w:val="00991761"/>
    <w:rsid w:val="0099435E"/>
    <w:rsid w:val="00994365"/>
    <w:rsid w:val="00994DCA"/>
    <w:rsid w:val="009960EC"/>
    <w:rsid w:val="009970DD"/>
    <w:rsid w:val="009A0FBA"/>
    <w:rsid w:val="009A1512"/>
    <w:rsid w:val="009A1601"/>
    <w:rsid w:val="009A3BB6"/>
    <w:rsid w:val="009A462D"/>
    <w:rsid w:val="009A5CBA"/>
    <w:rsid w:val="009B18BE"/>
    <w:rsid w:val="009B1F30"/>
    <w:rsid w:val="009B37F7"/>
    <w:rsid w:val="009B3AC2"/>
    <w:rsid w:val="009B4DF4"/>
    <w:rsid w:val="009B564E"/>
    <w:rsid w:val="009B625F"/>
    <w:rsid w:val="009B7E87"/>
    <w:rsid w:val="009C0169"/>
    <w:rsid w:val="009C17C4"/>
    <w:rsid w:val="009C403E"/>
    <w:rsid w:val="009C7D72"/>
    <w:rsid w:val="009D4FF0"/>
    <w:rsid w:val="009D7011"/>
    <w:rsid w:val="009D703C"/>
    <w:rsid w:val="009D718F"/>
    <w:rsid w:val="009D7E75"/>
    <w:rsid w:val="009E068F"/>
    <w:rsid w:val="009E0C5A"/>
    <w:rsid w:val="009E14E0"/>
    <w:rsid w:val="009E35DB"/>
    <w:rsid w:val="009E47A3"/>
    <w:rsid w:val="009E5783"/>
    <w:rsid w:val="009E7A0F"/>
    <w:rsid w:val="009F08F3"/>
    <w:rsid w:val="009F1AB1"/>
    <w:rsid w:val="009F344F"/>
    <w:rsid w:val="009F42A3"/>
    <w:rsid w:val="009F4302"/>
    <w:rsid w:val="009F4700"/>
    <w:rsid w:val="009F6389"/>
    <w:rsid w:val="009F7252"/>
    <w:rsid w:val="009F7B12"/>
    <w:rsid w:val="00A031D8"/>
    <w:rsid w:val="00A048A8"/>
    <w:rsid w:val="00A04F49"/>
    <w:rsid w:val="00A103BE"/>
    <w:rsid w:val="00A13310"/>
    <w:rsid w:val="00A13E54"/>
    <w:rsid w:val="00A16A7A"/>
    <w:rsid w:val="00A17F63"/>
    <w:rsid w:val="00A213E0"/>
    <w:rsid w:val="00A21643"/>
    <w:rsid w:val="00A2193B"/>
    <w:rsid w:val="00A22EFA"/>
    <w:rsid w:val="00A234F0"/>
    <w:rsid w:val="00A2351A"/>
    <w:rsid w:val="00A237CC"/>
    <w:rsid w:val="00A264A9"/>
    <w:rsid w:val="00A26DCF"/>
    <w:rsid w:val="00A27785"/>
    <w:rsid w:val="00A30187"/>
    <w:rsid w:val="00A3448A"/>
    <w:rsid w:val="00A36297"/>
    <w:rsid w:val="00A37820"/>
    <w:rsid w:val="00A409F1"/>
    <w:rsid w:val="00A40D6A"/>
    <w:rsid w:val="00A41E2B"/>
    <w:rsid w:val="00A45B74"/>
    <w:rsid w:val="00A52DAE"/>
    <w:rsid w:val="00A52E1D"/>
    <w:rsid w:val="00A578F5"/>
    <w:rsid w:val="00A57DE3"/>
    <w:rsid w:val="00A61499"/>
    <w:rsid w:val="00A62A77"/>
    <w:rsid w:val="00A63483"/>
    <w:rsid w:val="00A649D7"/>
    <w:rsid w:val="00A657D7"/>
    <w:rsid w:val="00A660AC"/>
    <w:rsid w:val="00A67E6C"/>
    <w:rsid w:val="00A71B99"/>
    <w:rsid w:val="00A73064"/>
    <w:rsid w:val="00A739D0"/>
    <w:rsid w:val="00A74A8F"/>
    <w:rsid w:val="00A761D4"/>
    <w:rsid w:val="00A774E5"/>
    <w:rsid w:val="00A77EC4"/>
    <w:rsid w:val="00A81567"/>
    <w:rsid w:val="00A84CFA"/>
    <w:rsid w:val="00A8691B"/>
    <w:rsid w:val="00A90386"/>
    <w:rsid w:val="00A92879"/>
    <w:rsid w:val="00A93E92"/>
    <w:rsid w:val="00A9442A"/>
    <w:rsid w:val="00AA016F"/>
    <w:rsid w:val="00AA1ED6"/>
    <w:rsid w:val="00AA4315"/>
    <w:rsid w:val="00AA44FE"/>
    <w:rsid w:val="00AA51D6"/>
    <w:rsid w:val="00AA67AA"/>
    <w:rsid w:val="00AB0895"/>
    <w:rsid w:val="00AB0BC8"/>
    <w:rsid w:val="00AB11CA"/>
    <w:rsid w:val="00AB1492"/>
    <w:rsid w:val="00AB14D9"/>
    <w:rsid w:val="00AB404E"/>
    <w:rsid w:val="00AB4AB8"/>
    <w:rsid w:val="00AB655E"/>
    <w:rsid w:val="00AC007F"/>
    <w:rsid w:val="00AC1610"/>
    <w:rsid w:val="00AC2ECD"/>
    <w:rsid w:val="00AC308A"/>
    <w:rsid w:val="00AC310E"/>
    <w:rsid w:val="00AC3119"/>
    <w:rsid w:val="00AC49FB"/>
    <w:rsid w:val="00AC5A10"/>
    <w:rsid w:val="00AC6111"/>
    <w:rsid w:val="00AC755B"/>
    <w:rsid w:val="00AC7F5A"/>
    <w:rsid w:val="00AD0022"/>
    <w:rsid w:val="00AD0AA3"/>
    <w:rsid w:val="00AD1922"/>
    <w:rsid w:val="00AD3F94"/>
    <w:rsid w:val="00AD4271"/>
    <w:rsid w:val="00AD4A5A"/>
    <w:rsid w:val="00AD60F9"/>
    <w:rsid w:val="00AD7E14"/>
    <w:rsid w:val="00AE0CDE"/>
    <w:rsid w:val="00AE27AC"/>
    <w:rsid w:val="00AE40E0"/>
    <w:rsid w:val="00AE4DBA"/>
    <w:rsid w:val="00AE4F07"/>
    <w:rsid w:val="00AE5368"/>
    <w:rsid w:val="00AE7E60"/>
    <w:rsid w:val="00AF1114"/>
    <w:rsid w:val="00AF1C5D"/>
    <w:rsid w:val="00AF2BF5"/>
    <w:rsid w:val="00AF3B32"/>
    <w:rsid w:val="00AF42D7"/>
    <w:rsid w:val="00B006FE"/>
    <w:rsid w:val="00B007CB"/>
    <w:rsid w:val="00B02AA9"/>
    <w:rsid w:val="00B02FA3"/>
    <w:rsid w:val="00B03395"/>
    <w:rsid w:val="00B05084"/>
    <w:rsid w:val="00B07954"/>
    <w:rsid w:val="00B07AF0"/>
    <w:rsid w:val="00B157F9"/>
    <w:rsid w:val="00B1682B"/>
    <w:rsid w:val="00B1780F"/>
    <w:rsid w:val="00B20256"/>
    <w:rsid w:val="00B20D09"/>
    <w:rsid w:val="00B21C42"/>
    <w:rsid w:val="00B2618B"/>
    <w:rsid w:val="00B2763F"/>
    <w:rsid w:val="00B27AAC"/>
    <w:rsid w:val="00B30559"/>
    <w:rsid w:val="00B30617"/>
    <w:rsid w:val="00B30929"/>
    <w:rsid w:val="00B365F8"/>
    <w:rsid w:val="00B372AA"/>
    <w:rsid w:val="00B37E5B"/>
    <w:rsid w:val="00B40445"/>
    <w:rsid w:val="00B409E0"/>
    <w:rsid w:val="00B41888"/>
    <w:rsid w:val="00B419FD"/>
    <w:rsid w:val="00B427E7"/>
    <w:rsid w:val="00B44AF7"/>
    <w:rsid w:val="00B45A52"/>
    <w:rsid w:val="00B45F0D"/>
    <w:rsid w:val="00B46175"/>
    <w:rsid w:val="00B52FFF"/>
    <w:rsid w:val="00B5302F"/>
    <w:rsid w:val="00B536C7"/>
    <w:rsid w:val="00B548B7"/>
    <w:rsid w:val="00B577B5"/>
    <w:rsid w:val="00B62CED"/>
    <w:rsid w:val="00B64362"/>
    <w:rsid w:val="00B664C7"/>
    <w:rsid w:val="00B66FC3"/>
    <w:rsid w:val="00B67363"/>
    <w:rsid w:val="00B673D6"/>
    <w:rsid w:val="00B70781"/>
    <w:rsid w:val="00B72CEB"/>
    <w:rsid w:val="00B739F6"/>
    <w:rsid w:val="00B769F1"/>
    <w:rsid w:val="00B771E5"/>
    <w:rsid w:val="00B81A6C"/>
    <w:rsid w:val="00B85D44"/>
    <w:rsid w:val="00B85DE5"/>
    <w:rsid w:val="00B90F73"/>
    <w:rsid w:val="00B93B59"/>
    <w:rsid w:val="00B9406A"/>
    <w:rsid w:val="00B94575"/>
    <w:rsid w:val="00BA05D2"/>
    <w:rsid w:val="00BA14D3"/>
    <w:rsid w:val="00BA2280"/>
    <w:rsid w:val="00BA2A08"/>
    <w:rsid w:val="00BA3262"/>
    <w:rsid w:val="00BA56D2"/>
    <w:rsid w:val="00BA76E0"/>
    <w:rsid w:val="00BB1DFF"/>
    <w:rsid w:val="00BB2A25"/>
    <w:rsid w:val="00BB51E9"/>
    <w:rsid w:val="00BC04C1"/>
    <w:rsid w:val="00BC0A55"/>
    <w:rsid w:val="00BC0FDC"/>
    <w:rsid w:val="00BC1CF1"/>
    <w:rsid w:val="00BC3053"/>
    <w:rsid w:val="00BC4C1E"/>
    <w:rsid w:val="00BC4D2E"/>
    <w:rsid w:val="00BC52D7"/>
    <w:rsid w:val="00BC5DEB"/>
    <w:rsid w:val="00BC781C"/>
    <w:rsid w:val="00BD0F17"/>
    <w:rsid w:val="00BD1C53"/>
    <w:rsid w:val="00BD3EF4"/>
    <w:rsid w:val="00BD467D"/>
    <w:rsid w:val="00BD48AC"/>
    <w:rsid w:val="00BD5F1A"/>
    <w:rsid w:val="00BD66C4"/>
    <w:rsid w:val="00BD7CB2"/>
    <w:rsid w:val="00BD7F05"/>
    <w:rsid w:val="00BE0167"/>
    <w:rsid w:val="00BE03D4"/>
    <w:rsid w:val="00BE1234"/>
    <w:rsid w:val="00BE1BBC"/>
    <w:rsid w:val="00BE28E9"/>
    <w:rsid w:val="00BE2FA6"/>
    <w:rsid w:val="00BE3162"/>
    <w:rsid w:val="00BE333F"/>
    <w:rsid w:val="00BE65D9"/>
    <w:rsid w:val="00BE7406"/>
    <w:rsid w:val="00BE7603"/>
    <w:rsid w:val="00BF01CA"/>
    <w:rsid w:val="00BF0E27"/>
    <w:rsid w:val="00BF3279"/>
    <w:rsid w:val="00BF65B0"/>
    <w:rsid w:val="00BF74C7"/>
    <w:rsid w:val="00BF7FF6"/>
    <w:rsid w:val="00C003B1"/>
    <w:rsid w:val="00C00D09"/>
    <w:rsid w:val="00C015F1"/>
    <w:rsid w:val="00C01F33"/>
    <w:rsid w:val="00C02CC6"/>
    <w:rsid w:val="00C03D53"/>
    <w:rsid w:val="00C040F7"/>
    <w:rsid w:val="00C044AB"/>
    <w:rsid w:val="00C04E4A"/>
    <w:rsid w:val="00C05706"/>
    <w:rsid w:val="00C07377"/>
    <w:rsid w:val="00C10478"/>
    <w:rsid w:val="00C1088D"/>
    <w:rsid w:val="00C12107"/>
    <w:rsid w:val="00C12624"/>
    <w:rsid w:val="00C13505"/>
    <w:rsid w:val="00C14D4B"/>
    <w:rsid w:val="00C154BB"/>
    <w:rsid w:val="00C15543"/>
    <w:rsid w:val="00C1723E"/>
    <w:rsid w:val="00C204B4"/>
    <w:rsid w:val="00C20F27"/>
    <w:rsid w:val="00C234D0"/>
    <w:rsid w:val="00C24A24"/>
    <w:rsid w:val="00C24B6F"/>
    <w:rsid w:val="00C25B86"/>
    <w:rsid w:val="00C268E6"/>
    <w:rsid w:val="00C279B5"/>
    <w:rsid w:val="00C27C45"/>
    <w:rsid w:val="00C314EC"/>
    <w:rsid w:val="00C32F19"/>
    <w:rsid w:val="00C3719D"/>
    <w:rsid w:val="00C37947"/>
    <w:rsid w:val="00C37CB2"/>
    <w:rsid w:val="00C402A4"/>
    <w:rsid w:val="00C40F43"/>
    <w:rsid w:val="00C45C7B"/>
    <w:rsid w:val="00C45D14"/>
    <w:rsid w:val="00C46281"/>
    <w:rsid w:val="00C46B9A"/>
    <w:rsid w:val="00C473A5"/>
    <w:rsid w:val="00C51F87"/>
    <w:rsid w:val="00C53970"/>
    <w:rsid w:val="00C547F4"/>
    <w:rsid w:val="00C54995"/>
    <w:rsid w:val="00C54D41"/>
    <w:rsid w:val="00C60783"/>
    <w:rsid w:val="00C60DED"/>
    <w:rsid w:val="00C6130C"/>
    <w:rsid w:val="00C61621"/>
    <w:rsid w:val="00C64672"/>
    <w:rsid w:val="00C64DEE"/>
    <w:rsid w:val="00C66768"/>
    <w:rsid w:val="00C67513"/>
    <w:rsid w:val="00C6778C"/>
    <w:rsid w:val="00C70697"/>
    <w:rsid w:val="00C71C9B"/>
    <w:rsid w:val="00C72093"/>
    <w:rsid w:val="00C72EF4"/>
    <w:rsid w:val="00C744FE"/>
    <w:rsid w:val="00C75D2F"/>
    <w:rsid w:val="00C767BE"/>
    <w:rsid w:val="00C76E3C"/>
    <w:rsid w:val="00C81568"/>
    <w:rsid w:val="00C81659"/>
    <w:rsid w:val="00C825E1"/>
    <w:rsid w:val="00C82E09"/>
    <w:rsid w:val="00C82E5B"/>
    <w:rsid w:val="00C839C0"/>
    <w:rsid w:val="00C83F9F"/>
    <w:rsid w:val="00C85551"/>
    <w:rsid w:val="00C9027A"/>
    <w:rsid w:val="00C9048B"/>
    <w:rsid w:val="00C9068E"/>
    <w:rsid w:val="00C90A86"/>
    <w:rsid w:val="00C93814"/>
    <w:rsid w:val="00C93A09"/>
    <w:rsid w:val="00C93C4B"/>
    <w:rsid w:val="00C944AB"/>
    <w:rsid w:val="00C95B40"/>
    <w:rsid w:val="00CA1407"/>
    <w:rsid w:val="00CA1ED8"/>
    <w:rsid w:val="00CA5752"/>
    <w:rsid w:val="00CA6B27"/>
    <w:rsid w:val="00CA7122"/>
    <w:rsid w:val="00CB0560"/>
    <w:rsid w:val="00CB1F63"/>
    <w:rsid w:val="00CB33BE"/>
    <w:rsid w:val="00CB36DD"/>
    <w:rsid w:val="00CB7170"/>
    <w:rsid w:val="00CC040E"/>
    <w:rsid w:val="00CC111F"/>
    <w:rsid w:val="00CC2011"/>
    <w:rsid w:val="00CC3EA0"/>
    <w:rsid w:val="00CC3EE7"/>
    <w:rsid w:val="00CC7B45"/>
    <w:rsid w:val="00CD1188"/>
    <w:rsid w:val="00CD2ED1"/>
    <w:rsid w:val="00CD337B"/>
    <w:rsid w:val="00CE0424"/>
    <w:rsid w:val="00CE2270"/>
    <w:rsid w:val="00CE34CD"/>
    <w:rsid w:val="00CE7561"/>
    <w:rsid w:val="00CE77BE"/>
    <w:rsid w:val="00CF1354"/>
    <w:rsid w:val="00CF2E0A"/>
    <w:rsid w:val="00CF3B1F"/>
    <w:rsid w:val="00CF3BF6"/>
    <w:rsid w:val="00CF5A9D"/>
    <w:rsid w:val="00CF625B"/>
    <w:rsid w:val="00CF687E"/>
    <w:rsid w:val="00CF7997"/>
    <w:rsid w:val="00CF7F3C"/>
    <w:rsid w:val="00D00FF8"/>
    <w:rsid w:val="00D0349B"/>
    <w:rsid w:val="00D03EE4"/>
    <w:rsid w:val="00D04EE8"/>
    <w:rsid w:val="00D053BE"/>
    <w:rsid w:val="00D10249"/>
    <w:rsid w:val="00D115C3"/>
    <w:rsid w:val="00D11897"/>
    <w:rsid w:val="00D13135"/>
    <w:rsid w:val="00D13E4E"/>
    <w:rsid w:val="00D17568"/>
    <w:rsid w:val="00D17EB3"/>
    <w:rsid w:val="00D23024"/>
    <w:rsid w:val="00D23476"/>
    <w:rsid w:val="00D239A7"/>
    <w:rsid w:val="00D23F47"/>
    <w:rsid w:val="00D33462"/>
    <w:rsid w:val="00D36E71"/>
    <w:rsid w:val="00D379E4"/>
    <w:rsid w:val="00D37D87"/>
    <w:rsid w:val="00D40A89"/>
    <w:rsid w:val="00D40B33"/>
    <w:rsid w:val="00D40FD4"/>
    <w:rsid w:val="00D4126B"/>
    <w:rsid w:val="00D4318F"/>
    <w:rsid w:val="00D438BF"/>
    <w:rsid w:val="00D440F8"/>
    <w:rsid w:val="00D465C2"/>
    <w:rsid w:val="00D546FF"/>
    <w:rsid w:val="00D54BAD"/>
    <w:rsid w:val="00D55AD5"/>
    <w:rsid w:val="00D5641E"/>
    <w:rsid w:val="00D576CA"/>
    <w:rsid w:val="00D576F0"/>
    <w:rsid w:val="00D61AF5"/>
    <w:rsid w:val="00D652B5"/>
    <w:rsid w:val="00D66155"/>
    <w:rsid w:val="00D67261"/>
    <w:rsid w:val="00D67A58"/>
    <w:rsid w:val="00D70476"/>
    <w:rsid w:val="00D708B0"/>
    <w:rsid w:val="00D72170"/>
    <w:rsid w:val="00D74EAA"/>
    <w:rsid w:val="00D77B1D"/>
    <w:rsid w:val="00D8021F"/>
    <w:rsid w:val="00D80383"/>
    <w:rsid w:val="00D8045A"/>
    <w:rsid w:val="00D82202"/>
    <w:rsid w:val="00D823C6"/>
    <w:rsid w:val="00D8327F"/>
    <w:rsid w:val="00D84385"/>
    <w:rsid w:val="00D86CA3"/>
    <w:rsid w:val="00D871CE"/>
    <w:rsid w:val="00D87A8D"/>
    <w:rsid w:val="00D9196D"/>
    <w:rsid w:val="00D92982"/>
    <w:rsid w:val="00D93432"/>
    <w:rsid w:val="00D94CEC"/>
    <w:rsid w:val="00D955BD"/>
    <w:rsid w:val="00DA1735"/>
    <w:rsid w:val="00DA305E"/>
    <w:rsid w:val="00DA5417"/>
    <w:rsid w:val="00DA56E8"/>
    <w:rsid w:val="00DB0A9F"/>
    <w:rsid w:val="00DB1200"/>
    <w:rsid w:val="00DB1E98"/>
    <w:rsid w:val="00DB377D"/>
    <w:rsid w:val="00DC2AD0"/>
    <w:rsid w:val="00DC2D36"/>
    <w:rsid w:val="00DC390E"/>
    <w:rsid w:val="00DC53EF"/>
    <w:rsid w:val="00DD0639"/>
    <w:rsid w:val="00DD2BD4"/>
    <w:rsid w:val="00DE04E7"/>
    <w:rsid w:val="00DE3461"/>
    <w:rsid w:val="00DE376E"/>
    <w:rsid w:val="00DE41AB"/>
    <w:rsid w:val="00DE5608"/>
    <w:rsid w:val="00DE58D0"/>
    <w:rsid w:val="00DE654F"/>
    <w:rsid w:val="00DE7CB2"/>
    <w:rsid w:val="00DF0B6E"/>
    <w:rsid w:val="00DF15E0"/>
    <w:rsid w:val="00DF37A0"/>
    <w:rsid w:val="00DF68AD"/>
    <w:rsid w:val="00E057B3"/>
    <w:rsid w:val="00E110E7"/>
    <w:rsid w:val="00E11B20"/>
    <w:rsid w:val="00E121F3"/>
    <w:rsid w:val="00E14922"/>
    <w:rsid w:val="00E1577D"/>
    <w:rsid w:val="00E17259"/>
    <w:rsid w:val="00E17FA2"/>
    <w:rsid w:val="00E20D76"/>
    <w:rsid w:val="00E2104D"/>
    <w:rsid w:val="00E2156E"/>
    <w:rsid w:val="00E21E07"/>
    <w:rsid w:val="00E22330"/>
    <w:rsid w:val="00E30B5A"/>
    <w:rsid w:val="00E3123D"/>
    <w:rsid w:val="00E3134B"/>
    <w:rsid w:val="00E31461"/>
    <w:rsid w:val="00E31D43"/>
    <w:rsid w:val="00E31D88"/>
    <w:rsid w:val="00E3230A"/>
    <w:rsid w:val="00E32608"/>
    <w:rsid w:val="00E34188"/>
    <w:rsid w:val="00E34B6E"/>
    <w:rsid w:val="00E35559"/>
    <w:rsid w:val="00E3723A"/>
    <w:rsid w:val="00E37860"/>
    <w:rsid w:val="00E40968"/>
    <w:rsid w:val="00E446F1"/>
    <w:rsid w:val="00E46886"/>
    <w:rsid w:val="00E46FDF"/>
    <w:rsid w:val="00E47AEF"/>
    <w:rsid w:val="00E510BD"/>
    <w:rsid w:val="00E53B75"/>
    <w:rsid w:val="00E54E3B"/>
    <w:rsid w:val="00E57565"/>
    <w:rsid w:val="00E601DF"/>
    <w:rsid w:val="00E634A8"/>
    <w:rsid w:val="00E636A2"/>
    <w:rsid w:val="00E63838"/>
    <w:rsid w:val="00E64434"/>
    <w:rsid w:val="00E64B76"/>
    <w:rsid w:val="00E6554A"/>
    <w:rsid w:val="00E67C51"/>
    <w:rsid w:val="00E7021D"/>
    <w:rsid w:val="00E70FED"/>
    <w:rsid w:val="00E724F5"/>
    <w:rsid w:val="00E72EFC"/>
    <w:rsid w:val="00E7589D"/>
    <w:rsid w:val="00E758EC"/>
    <w:rsid w:val="00E763FA"/>
    <w:rsid w:val="00E77CAD"/>
    <w:rsid w:val="00E81252"/>
    <w:rsid w:val="00E8234C"/>
    <w:rsid w:val="00E83AA9"/>
    <w:rsid w:val="00E85928"/>
    <w:rsid w:val="00E87822"/>
    <w:rsid w:val="00E90395"/>
    <w:rsid w:val="00E90E49"/>
    <w:rsid w:val="00E917F9"/>
    <w:rsid w:val="00E9291C"/>
    <w:rsid w:val="00E9298D"/>
    <w:rsid w:val="00E93488"/>
    <w:rsid w:val="00E93FFE"/>
    <w:rsid w:val="00E94F8A"/>
    <w:rsid w:val="00EA360A"/>
    <w:rsid w:val="00EA7A41"/>
    <w:rsid w:val="00EB077B"/>
    <w:rsid w:val="00EB1C2B"/>
    <w:rsid w:val="00EB418B"/>
    <w:rsid w:val="00EB4EA2"/>
    <w:rsid w:val="00EC24D5"/>
    <w:rsid w:val="00EC27C6"/>
    <w:rsid w:val="00EC2FF5"/>
    <w:rsid w:val="00EC4207"/>
    <w:rsid w:val="00EC43B7"/>
    <w:rsid w:val="00EC5653"/>
    <w:rsid w:val="00EC71CE"/>
    <w:rsid w:val="00ED1006"/>
    <w:rsid w:val="00ED1A49"/>
    <w:rsid w:val="00ED21D6"/>
    <w:rsid w:val="00ED6BDA"/>
    <w:rsid w:val="00EE20B3"/>
    <w:rsid w:val="00EE3963"/>
    <w:rsid w:val="00EF18FE"/>
    <w:rsid w:val="00EF5787"/>
    <w:rsid w:val="00EF5C3E"/>
    <w:rsid w:val="00EF60D0"/>
    <w:rsid w:val="00EF675E"/>
    <w:rsid w:val="00EF69F6"/>
    <w:rsid w:val="00EF6DDD"/>
    <w:rsid w:val="00F007F9"/>
    <w:rsid w:val="00F04EC8"/>
    <w:rsid w:val="00F0528D"/>
    <w:rsid w:val="00F055E2"/>
    <w:rsid w:val="00F06C67"/>
    <w:rsid w:val="00F06DFD"/>
    <w:rsid w:val="00F071D1"/>
    <w:rsid w:val="00F07533"/>
    <w:rsid w:val="00F07EB2"/>
    <w:rsid w:val="00F10629"/>
    <w:rsid w:val="00F11EC5"/>
    <w:rsid w:val="00F125B7"/>
    <w:rsid w:val="00F125CD"/>
    <w:rsid w:val="00F15FA5"/>
    <w:rsid w:val="00F16180"/>
    <w:rsid w:val="00F17085"/>
    <w:rsid w:val="00F209B7"/>
    <w:rsid w:val="00F20F5C"/>
    <w:rsid w:val="00F22098"/>
    <w:rsid w:val="00F2376F"/>
    <w:rsid w:val="00F24005"/>
    <w:rsid w:val="00F243D8"/>
    <w:rsid w:val="00F26189"/>
    <w:rsid w:val="00F27F00"/>
    <w:rsid w:val="00F30828"/>
    <w:rsid w:val="00F313D6"/>
    <w:rsid w:val="00F31F5A"/>
    <w:rsid w:val="00F327D9"/>
    <w:rsid w:val="00F3337B"/>
    <w:rsid w:val="00F33EC9"/>
    <w:rsid w:val="00F3545A"/>
    <w:rsid w:val="00F3693B"/>
    <w:rsid w:val="00F40F0C"/>
    <w:rsid w:val="00F42896"/>
    <w:rsid w:val="00F45ADD"/>
    <w:rsid w:val="00F4766C"/>
    <w:rsid w:val="00F5060E"/>
    <w:rsid w:val="00F507D1"/>
    <w:rsid w:val="00F519CE"/>
    <w:rsid w:val="00F51ADA"/>
    <w:rsid w:val="00F60203"/>
    <w:rsid w:val="00F6035C"/>
    <w:rsid w:val="00F607C5"/>
    <w:rsid w:val="00F60DEA"/>
    <w:rsid w:val="00F6302A"/>
    <w:rsid w:val="00F63950"/>
    <w:rsid w:val="00F64C2B"/>
    <w:rsid w:val="00F651BE"/>
    <w:rsid w:val="00F6602E"/>
    <w:rsid w:val="00F67F53"/>
    <w:rsid w:val="00F703BE"/>
    <w:rsid w:val="00F71F69"/>
    <w:rsid w:val="00F72B72"/>
    <w:rsid w:val="00F74BB9"/>
    <w:rsid w:val="00F75582"/>
    <w:rsid w:val="00F768C0"/>
    <w:rsid w:val="00F76EFA"/>
    <w:rsid w:val="00F804BE"/>
    <w:rsid w:val="00F809EC"/>
    <w:rsid w:val="00F817CE"/>
    <w:rsid w:val="00F83CA0"/>
    <w:rsid w:val="00F8456C"/>
    <w:rsid w:val="00F859D8"/>
    <w:rsid w:val="00F868F5"/>
    <w:rsid w:val="00F9056A"/>
    <w:rsid w:val="00F90F8D"/>
    <w:rsid w:val="00F92782"/>
    <w:rsid w:val="00F93AA9"/>
    <w:rsid w:val="00F93DEF"/>
    <w:rsid w:val="00F94D95"/>
    <w:rsid w:val="00F9635F"/>
    <w:rsid w:val="00F96985"/>
    <w:rsid w:val="00F97838"/>
    <w:rsid w:val="00FA2080"/>
    <w:rsid w:val="00FA2BB3"/>
    <w:rsid w:val="00FB275A"/>
    <w:rsid w:val="00FB3FF6"/>
    <w:rsid w:val="00FB4C80"/>
    <w:rsid w:val="00FB5E12"/>
    <w:rsid w:val="00FB6A6A"/>
    <w:rsid w:val="00FC096E"/>
    <w:rsid w:val="00FC7429"/>
    <w:rsid w:val="00FC7702"/>
    <w:rsid w:val="00FD07F6"/>
    <w:rsid w:val="00FD0CB7"/>
    <w:rsid w:val="00FD0E36"/>
    <w:rsid w:val="00FD1EC8"/>
    <w:rsid w:val="00FD37DA"/>
    <w:rsid w:val="00FD47ED"/>
    <w:rsid w:val="00FD4F2D"/>
    <w:rsid w:val="00FD6263"/>
    <w:rsid w:val="00FD74DB"/>
    <w:rsid w:val="00FD7660"/>
    <w:rsid w:val="00FE0655"/>
    <w:rsid w:val="00FE2365"/>
    <w:rsid w:val="00FE37D7"/>
    <w:rsid w:val="00FE4C7B"/>
    <w:rsid w:val="00FE6B26"/>
    <w:rsid w:val="00FE7336"/>
    <w:rsid w:val="00FE787C"/>
    <w:rsid w:val="00FF1BDC"/>
    <w:rsid w:val="00FF4362"/>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1B2F52"/>
  <w15:chartTrackingRefBased/>
  <w15:docId w15:val="{492DEC72-E7B3-41F7-B579-210505F31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qFormat/>
    <w:rsid w:val="00A04F49"/>
    <w:pPr>
      <w:numPr>
        <w:numId w:val="21"/>
      </w:numPr>
      <w:tabs>
        <w:tab w:val="left" w:pos="1701"/>
      </w:tabs>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4"/>
      </w:numPr>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character" w:styleId="PlaceholderText">
    <w:name w:val="Placeholder Text"/>
    <w:basedOn w:val="DefaultParagraphFont"/>
    <w:uiPriority w:val="99"/>
    <w:semiHidden/>
    <w:rsid w:val="00A57DE3"/>
    <w:rPr>
      <w:color w:val="808080"/>
    </w:rPr>
  </w:style>
  <w:style w:type="paragraph" w:styleId="Revision">
    <w:name w:val="Revision"/>
    <w:hidden/>
    <w:uiPriority w:val="99"/>
    <w:semiHidden/>
    <w:rsid w:val="007C4017"/>
    <w:rPr>
      <w:rFonts w:ascii="Times New Roman" w:hAnsi="Times New Roman"/>
      <w:lang w:eastAsia="ja-JP"/>
    </w:rPr>
  </w:style>
  <w:style w:type="paragraph" w:customStyle="1" w:styleId="Doc-title">
    <w:name w:val="Doc-title"/>
    <w:basedOn w:val="Normal"/>
    <w:next w:val="Doc-text2"/>
    <w:link w:val="Doc-titleChar"/>
    <w:qFormat/>
    <w:rsid w:val="00592E1E"/>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592E1E"/>
    <w:rPr>
      <w:rFonts w:ascii="Arial" w:eastAsia="MS Mincho" w:hAnsi="Arial"/>
      <w:noProof/>
      <w:szCs w:val="24"/>
    </w:rPr>
  </w:style>
  <w:style w:type="paragraph" w:customStyle="1" w:styleId="Agreement">
    <w:name w:val="Agreement"/>
    <w:basedOn w:val="Normal"/>
    <w:next w:val="Doc-text2"/>
    <w:uiPriority w:val="99"/>
    <w:qFormat/>
    <w:rsid w:val="00592E1E"/>
    <w:pPr>
      <w:numPr>
        <w:numId w:val="26"/>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0636">
      <w:bodyDiv w:val="1"/>
      <w:marLeft w:val="0"/>
      <w:marRight w:val="0"/>
      <w:marTop w:val="0"/>
      <w:marBottom w:val="0"/>
      <w:divBdr>
        <w:top w:val="none" w:sz="0" w:space="0" w:color="auto"/>
        <w:left w:val="none" w:sz="0" w:space="0" w:color="auto"/>
        <w:bottom w:val="none" w:sz="0" w:space="0" w:color="auto"/>
        <w:right w:val="none" w:sz="0" w:space="0" w:color="auto"/>
      </w:divBdr>
    </w:div>
    <w:div w:id="139470268">
      <w:bodyDiv w:val="1"/>
      <w:marLeft w:val="0"/>
      <w:marRight w:val="0"/>
      <w:marTop w:val="0"/>
      <w:marBottom w:val="0"/>
      <w:divBdr>
        <w:top w:val="none" w:sz="0" w:space="0" w:color="auto"/>
        <w:left w:val="none" w:sz="0" w:space="0" w:color="auto"/>
        <w:bottom w:val="none" w:sz="0" w:space="0" w:color="auto"/>
        <w:right w:val="none" w:sz="0" w:space="0" w:color="auto"/>
      </w:divBdr>
    </w:div>
    <w:div w:id="327908876">
      <w:bodyDiv w:val="1"/>
      <w:marLeft w:val="0"/>
      <w:marRight w:val="0"/>
      <w:marTop w:val="0"/>
      <w:marBottom w:val="0"/>
      <w:divBdr>
        <w:top w:val="none" w:sz="0" w:space="0" w:color="auto"/>
        <w:left w:val="none" w:sz="0" w:space="0" w:color="auto"/>
        <w:bottom w:val="none" w:sz="0" w:space="0" w:color="auto"/>
        <w:right w:val="none" w:sz="0" w:space="0" w:color="auto"/>
      </w:divBdr>
    </w:div>
    <w:div w:id="334960762">
      <w:bodyDiv w:val="1"/>
      <w:marLeft w:val="0"/>
      <w:marRight w:val="0"/>
      <w:marTop w:val="0"/>
      <w:marBottom w:val="0"/>
      <w:divBdr>
        <w:top w:val="none" w:sz="0" w:space="0" w:color="auto"/>
        <w:left w:val="none" w:sz="0" w:space="0" w:color="auto"/>
        <w:bottom w:val="none" w:sz="0" w:space="0" w:color="auto"/>
        <w:right w:val="none" w:sz="0" w:space="0" w:color="auto"/>
      </w:divBdr>
    </w:div>
    <w:div w:id="426000217">
      <w:bodyDiv w:val="1"/>
      <w:marLeft w:val="0"/>
      <w:marRight w:val="0"/>
      <w:marTop w:val="0"/>
      <w:marBottom w:val="0"/>
      <w:divBdr>
        <w:top w:val="none" w:sz="0" w:space="0" w:color="auto"/>
        <w:left w:val="none" w:sz="0" w:space="0" w:color="auto"/>
        <w:bottom w:val="none" w:sz="0" w:space="0" w:color="auto"/>
        <w:right w:val="none" w:sz="0" w:space="0" w:color="auto"/>
      </w:divBdr>
    </w:div>
    <w:div w:id="447553063">
      <w:bodyDiv w:val="1"/>
      <w:marLeft w:val="0"/>
      <w:marRight w:val="0"/>
      <w:marTop w:val="0"/>
      <w:marBottom w:val="0"/>
      <w:divBdr>
        <w:top w:val="none" w:sz="0" w:space="0" w:color="auto"/>
        <w:left w:val="none" w:sz="0" w:space="0" w:color="auto"/>
        <w:bottom w:val="none" w:sz="0" w:space="0" w:color="auto"/>
        <w:right w:val="none" w:sz="0" w:space="0" w:color="auto"/>
      </w:divBdr>
    </w:div>
    <w:div w:id="745541502">
      <w:bodyDiv w:val="1"/>
      <w:marLeft w:val="0"/>
      <w:marRight w:val="0"/>
      <w:marTop w:val="0"/>
      <w:marBottom w:val="0"/>
      <w:divBdr>
        <w:top w:val="none" w:sz="0" w:space="0" w:color="auto"/>
        <w:left w:val="none" w:sz="0" w:space="0" w:color="auto"/>
        <w:bottom w:val="none" w:sz="0" w:space="0" w:color="auto"/>
        <w:right w:val="none" w:sz="0" w:space="0" w:color="auto"/>
      </w:divBdr>
    </w:div>
    <w:div w:id="777602085">
      <w:bodyDiv w:val="1"/>
      <w:marLeft w:val="0"/>
      <w:marRight w:val="0"/>
      <w:marTop w:val="0"/>
      <w:marBottom w:val="0"/>
      <w:divBdr>
        <w:top w:val="none" w:sz="0" w:space="0" w:color="auto"/>
        <w:left w:val="none" w:sz="0" w:space="0" w:color="auto"/>
        <w:bottom w:val="none" w:sz="0" w:space="0" w:color="auto"/>
        <w:right w:val="none" w:sz="0" w:space="0" w:color="auto"/>
      </w:divBdr>
    </w:div>
    <w:div w:id="788666879">
      <w:bodyDiv w:val="1"/>
      <w:marLeft w:val="0"/>
      <w:marRight w:val="0"/>
      <w:marTop w:val="0"/>
      <w:marBottom w:val="0"/>
      <w:divBdr>
        <w:top w:val="none" w:sz="0" w:space="0" w:color="auto"/>
        <w:left w:val="none" w:sz="0" w:space="0" w:color="auto"/>
        <w:bottom w:val="none" w:sz="0" w:space="0" w:color="auto"/>
        <w:right w:val="none" w:sz="0" w:space="0" w:color="auto"/>
      </w:divBdr>
    </w:div>
    <w:div w:id="923684039">
      <w:bodyDiv w:val="1"/>
      <w:marLeft w:val="0"/>
      <w:marRight w:val="0"/>
      <w:marTop w:val="0"/>
      <w:marBottom w:val="0"/>
      <w:divBdr>
        <w:top w:val="none" w:sz="0" w:space="0" w:color="auto"/>
        <w:left w:val="none" w:sz="0" w:space="0" w:color="auto"/>
        <w:bottom w:val="none" w:sz="0" w:space="0" w:color="auto"/>
        <w:right w:val="none" w:sz="0" w:space="0" w:color="auto"/>
      </w:divBdr>
    </w:div>
    <w:div w:id="1201481140">
      <w:bodyDiv w:val="1"/>
      <w:marLeft w:val="0"/>
      <w:marRight w:val="0"/>
      <w:marTop w:val="0"/>
      <w:marBottom w:val="0"/>
      <w:divBdr>
        <w:top w:val="none" w:sz="0" w:space="0" w:color="auto"/>
        <w:left w:val="none" w:sz="0" w:space="0" w:color="auto"/>
        <w:bottom w:val="none" w:sz="0" w:space="0" w:color="auto"/>
        <w:right w:val="none" w:sz="0" w:space="0" w:color="auto"/>
      </w:divBdr>
    </w:div>
    <w:div w:id="1203589599">
      <w:bodyDiv w:val="1"/>
      <w:marLeft w:val="0"/>
      <w:marRight w:val="0"/>
      <w:marTop w:val="0"/>
      <w:marBottom w:val="0"/>
      <w:divBdr>
        <w:top w:val="none" w:sz="0" w:space="0" w:color="auto"/>
        <w:left w:val="none" w:sz="0" w:space="0" w:color="auto"/>
        <w:bottom w:val="none" w:sz="0" w:space="0" w:color="auto"/>
        <w:right w:val="none" w:sz="0" w:space="0" w:color="auto"/>
      </w:divBdr>
    </w:div>
    <w:div w:id="1210652412">
      <w:bodyDiv w:val="1"/>
      <w:marLeft w:val="0"/>
      <w:marRight w:val="0"/>
      <w:marTop w:val="0"/>
      <w:marBottom w:val="0"/>
      <w:divBdr>
        <w:top w:val="none" w:sz="0" w:space="0" w:color="auto"/>
        <w:left w:val="none" w:sz="0" w:space="0" w:color="auto"/>
        <w:bottom w:val="none" w:sz="0" w:space="0" w:color="auto"/>
        <w:right w:val="none" w:sz="0" w:space="0" w:color="auto"/>
      </w:divBdr>
    </w:div>
    <w:div w:id="1361010518">
      <w:bodyDiv w:val="1"/>
      <w:marLeft w:val="0"/>
      <w:marRight w:val="0"/>
      <w:marTop w:val="0"/>
      <w:marBottom w:val="0"/>
      <w:divBdr>
        <w:top w:val="none" w:sz="0" w:space="0" w:color="auto"/>
        <w:left w:val="none" w:sz="0" w:space="0" w:color="auto"/>
        <w:bottom w:val="none" w:sz="0" w:space="0" w:color="auto"/>
        <w:right w:val="none" w:sz="0" w:space="0" w:color="auto"/>
      </w:divBdr>
    </w:div>
    <w:div w:id="1381319009">
      <w:bodyDiv w:val="1"/>
      <w:marLeft w:val="0"/>
      <w:marRight w:val="0"/>
      <w:marTop w:val="0"/>
      <w:marBottom w:val="0"/>
      <w:divBdr>
        <w:top w:val="none" w:sz="0" w:space="0" w:color="auto"/>
        <w:left w:val="none" w:sz="0" w:space="0" w:color="auto"/>
        <w:bottom w:val="none" w:sz="0" w:space="0" w:color="auto"/>
        <w:right w:val="none" w:sz="0" w:space="0" w:color="auto"/>
      </w:divBdr>
    </w:div>
    <w:div w:id="1385712914">
      <w:bodyDiv w:val="1"/>
      <w:marLeft w:val="0"/>
      <w:marRight w:val="0"/>
      <w:marTop w:val="0"/>
      <w:marBottom w:val="0"/>
      <w:divBdr>
        <w:top w:val="none" w:sz="0" w:space="0" w:color="auto"/>
        <w:left w:val="none" w:sz="0" w:space="0" w:color="auto"/>
        <w:bottom w:val="none" w:sz="0" w:space="0" w:color="auto"/>
        <w:right w:val="none" w:sz="0" w:space="0" w:color="auto"/>
      </w:divBdr>
    </w:div>
    <w:div w:id="1464032792">
      <w:bodyDiv w:val="1"/>
      <w:marLeft w:val="0"/>
      <w:marRight w:val="0"/>
      <w:marTop w:val="0"/>
      <w:marBottom w:val="0"/>
      <w:divBdr>
        <w:top w:val="none" w:sz="0" w:space="0" w:color="auto"/>
        <w:left w:val="none" w:sz="0" w:space="0" w:color="auto"/>
        <w:bottom w:val="none" w:sz="0" w:space="0" w:color="auto"/>
        <w:right w:val="none" w:sz="0" w:space="0" w:color="auto"/>
      </w:divBdr>
    </w:div>
    <w:div w:id="1631857604">
      <w:bodyDiv w:val="1"/>
      <w:marLeft w:val="0"/>
      <w:marRight w:val="0"/>
      <w:marTop w:val="0"/>
      <w:marBottom w:val="0"/>
      <w:divBdr>
        <w:top w:val="none" w:sz="0" w:space="0" w:color="auto"/>
        <w:left w:val="none" w:sz="0" w:space="0" w:color="auto"/>
        <w:bottom w:val="none" w:sz="0" w:space="0" w:color="auto"/>
        <w:right w:val="none" w:sz="0" w:space="0" w:color="auto"/>
      </w:divBdr>
    </w:div>
    <w:div w:id="1704283842">
      <w:bodyDiv w:val="1"/>
      <w:marLeft w:val="0"/>
      <w:marRight w:val="0"/>
      <w:marTop w:val="0"/>
      <w:marBottom w:val="0"/>
      <w:divBdr>
        <w:top w:val="none" w:sz="0" w:space="0" w:color="auto"/>
        <w:left w:val="none" w:sz="0" w:space="0" w:color="auto"/>
        <w:bottom w:val="none" w:sz="0" w:space="0" w:color="auto"/>
        <w:right w:val="none" w:sz="0" w:space="0" w:color="auto"/>
      </w:divBdr>
    </w:div>
    <w:div w:id="1802965524">
      <w:bodyDiv w:val="1"/>
      <w:marLeft w:val="0"/>
      <w:marRight w:val="0"/>
      <w:marTop w:val="0"/>
      <w:marBottom w:val="0"/>
      <w:divBdr>
        <w:top w:val="none" w:sz="0" w:space="0" w:color="auto"/>
        <w:left w:val="none" w:sz="0" w:space="0" w:color="auto"/>
        <w:bottom w:val="none" w:sz="0" w:space="0" w:color="auto"/>
        <w:right w:val="none" w:sz="0" w:space="0" w:color="auto"/>
      </w:divBdr>
    </w:div>
    <w:div w:id="1838616571">
      <w:bodyDiv w:val="1"/>
      <w:marLeft w:val="0"/>
      <w:marRight w:val="0"/>
      <w:marTop w:val="0"/>
      <w:marBottom w:val="0"/>
      <w:divBdr>
        <w:top w:val="none" w:sz="0" w:space="0" w:color="auto"/>
        <w:left w:val="none" w:sz="0" w:space="0" w:color="auto"/>
        <w:bottom w:val="none" w:sz="0" w:space="0" w:color="auto"/>
        <w:right w:val="none" w:sz="0" w:space="0" w:color="auto"/>
      </w:divBdr>
    </w:div>
    <w:div w:id="1925914014">
      <w:bodyDiv w:val="1"/>
      <w:marLeft w:val="0"/>
      <w:marRight w:val="0"/>
      <w:marTop w:val="0"/>
      <w:marBottom w:val="0"/>
      <w:divBdr>
        <w:top w:val="none" w:sz="0" w:space="0" w:color="auto"/>
        <w:left w:val="none" w:sz="0" w:space="0" w:color="auto"/>
        <w:bottom w:val="none" w:sz="0" w:space="0" w:color="auto"/>
        <w:right w:val="none" w:sz="0" w:space="0" w:color="auto"/>
      </w:divBdr>
    </w:div>
    <w:div w:id="1926455259">
      <w:bodyDiv w:val="1"/>
      <w:marLeft w:val="0"/>
      <w:marRight w:val="0"/>
      <w:marTop w:val="0"/>
      <w:marBottom w:val="0"/>
      <w:divBdr>
        <w:top w:val="none" w:sz="0" w:space="0" w:color="auto"/>
        <w:left w:val="none" w:sz="0" w:space="0" w:color="auto"/>
        <w:bottom w:val="none" w:sz="0" w:space="0" w:color="auto"/>
        <w:right w:val="none" w:sz="0" w:space="0" w:color="auto"/>
      </w:divBdr>
    </w:div>
    <w:div w:id="1935627848">
      <w:bodyDiv w:val="1"/>
      <w:marLeft w:val="0"/>
      <w:marRight w:val="0"/>
      <w:marTop w:val="0"/>
      <w:marBottom w:val="0"/>
      <w:divBdr>
        <w:top w:val="none" w:sz="0" w:space="0" w:color="auto"/>
        <w:left w:val="none" w:sz="0" w:space="0" w:color="auto"/>
        <w:bottom w:val="none" w:sz="0" w:space="0" w:color="auto"/>
        <w:right w:val="none" w:sz="0" w:space="0" w:color="auto"/>
      </w:divBdr>
    </w:div>
    <w:div w:id="207265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2_RL2/TSGR2_116-e/Docs/R2-2111260.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jects\STAR\2021\SON\RAN2_113bis\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097F951-C45F-4481-A91B-C55B7406FDC7}">
  <ds:schemaRefs>
    <ds:schemaRef ds:uri="http://schemas.openxmlformats.org/officeDocument/2006/bibliography"/>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DCFC4978-FF58-4D26-AA66-4B4AF508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1357</TotalTime>
  <Pages>8</Pages>
  <Words>1643</Words>
  <Characters>8711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10334</CharactersWithSpaces>
  <SharedDoc>false</SharedDoc>
  <HLinks>
    <vt:vector size="96" baseType="variant">
      <vt:variant>
        <vt:i4>1245240</vt:i4>
      </vt:variant>
      <vt:variant>
        <vt:i4>50</vt:i4>
      </vt:variant>
      <vt:variant>
        <vt:i4>0</vt:i4>
      </vt:variant>
      <vt:variant>
        <vt:i4>5</vt:i4>
      </vt:variant>
      <vt:variant>
        <vt:lpwstr/>
      </vt:variant>
      <vt:variant>
        <vt:lpwstr>_Toc95295068</vt:lpwstr>
      </vt:variant>
      <vt:variant>
        <vt:i4>1835064</vt:i4>
      </vt:variant>
      <vt:variant>
        <vt:i4>47</vt:i4>
      </vt:variant>
      <vt:variant>
        <vt:i4>0</vt:i4>
      </vt:variant>
      <vt:variant>
        <vt:i4>5</vt:i4>
      </vt:variant>
      <vt:variant>
        <vt:lpwstr/>
      </vt:variant>
      <vt:variant>
        <vt:lpwstr>_Toc95295067</vt:lpwstr>
      </vt:variant>
      <vt:variant>
        <vt:i4>1900600</vt:i4>
      </vt:variant>
      <vt:variant>
        <vt:i4>44</vt:i4>
      </vt:variant>
      <vt:variant>
        <vt:i4>0</vt:i4>
      </vt:variant>
      <vt:variant>
        <vt:i4>5</vt:i4>
      </vt:variant>
      <vt:variant>
        <vt:lpwstr/>
      </vt:variant>
      <vt:variant>
        <vt:lpwstr>_Toc95295066</vt:lpwstr>
      </vt:variant>
      <vt:variant>
        <vt:i4>1966136</vt:i4>
      </vt:variant>
      <vt:variant>
        <vt:i4>41</vt:i4>
      </vt:variant>
      <vt:variant>
        <vt:i4>0</vt:i4>
      </vt:variant>
      <vt:variant>
        <vt:i4>5</vt:i4>
      </vt:variant>
      <vt:variant>
        <vt:lpwstr/>
      </vt:variant>
      <vt:variant>
        <vt:lpwstr>_Toc95295065</vt:lpwstr>
      </vt:variant>
      <vt:variant>
        <vt:i4>2031672</vt:i4>
      </vt:variant>
      <vt:variant>
        <vt:i4>38</vt:i4>
      </vt:variant>
      <vt:variant>
        <vt:i4>0</vt:i4>
      </vt:variant>
      <vt:variant>
        <vt:i4>5</vt:i4>
      </vt:variant>
      <vt:variant>
        <vt:lpwstr/>
      </vt:variant>
      <vt:variant>
        <vt:lpwstr>_Toc95295064</vt:lpwstr>
      </vt:variant>
      <vt:variant>
        <vt:i4>1572920</vt:i4>
      </vt:variant>
      <vt:variant>
        <vt:i4>35</vt:i4>
      </vt:variant>
      <vt:variant>
        <vt:i4>0</vt:i4>
      </vt:variant>
      <vt:variant>
        <vt:i4>5</vt:i4>
      </vt:variant>
      <vt:variant>
        <vt:lpwstr/>
      </vt:variant>
      <vt:variant>
        <vt:lpwstr>_Toc95295063</vt:lpwstr>
      </vt:variant>
      <vt:variant>
        <vt:i4>1638456</vt:i4>
      </vt:variant>
      <vt:variant>
        <vt:i4>29</vt:i4>
      </vt:variant>
      <vt:variant>
        <vt:i4>0</vt:i4>
      </vt:variant>
      <vt:variant>
        <vt:i4>5</vt:i4>
      </vt:variant>
      <vt:variant>
        <vt:lpwstr/>
      </vt:variant>
      <vt:variant>
        <vt:lpwstr>_Toc95295062</vt:lpwstr>
      </vt:variant>
      <vt:variant>
        <vt:i4>1703992</vt:i4>
      </vt:variant>
      <vt:variant>
        <vt:i4>26</vt:i4>
      </vt:variant>
      <vt:variant>
        <vt:i4>0</vt:i4>
      </vt:variant>
      <vt:variant>
        <vt:i4>5</vt:i4>
      </vt:variant>
      <vt:variant>
        <vt:lpwstr/>
      </vt:variant>
      <vt:variant>
        <vt:lpwstr>_Toc95295061</vt:lpwstr>
      </vt:variant>
      <vt:variant>
        <vt:i4>1769528</vt:i4>
      </vt:variant>
      <vt:variant>
        <vt:i4>23</vt:i4>
      </vt:variant>
      <vt:variant>
        <vt:i4>0</vt:i4>
      </vt:variant>
      <vt:variant>
        <vt:i4>5</vt:i4>
      </vt:variant>
      <vt:variant>
        <vt:lpwstr/>
      </vt:variant>
      <vt:variant>
        <vt:lpwstr>_Toc95295060</vt:lpwstr>
      </vt:variant>
      <vt:variant>
        <vt:i4>1179707</vt:i4>
      </vt:variant>
      <vt:variant>
        <vt:i4>20</vt:i4>
      </vt:variant>
      <vt:variant>
        <vt:i4>0</vt:i4>
      </vt:variant>
      <vt:variant>
        <vt:i4>5</vt:i4>
      </vt:variant>
      <vt:variant>
        <vt:lpwstr/>
      </vt:variant>
      <vt:variant>
        <vt:lpwstr>_Toc95295059</vt:lpwstr>
      </vt:variant>
      <vt:variant>
        <vt:i4>1245243</vt:i4>
      </vt:variant>
      <vt:variant>
        <vt:i4>17</vt:i4>
      </vt:variant>
      <vt:variant>
        <vt:i4>0</vt:i4>
      </vt:variant>
      <vt:variant>
        <vt:i4>5</vt:i4>
      </vt:variant>
      <vt:variant>
        <vt:lpwstr/>
      </vt:variant>
      <vt:variant>
        <vt:lpwstr>_Toc95295058</vt:lpwstr>
      </vt:variant>
      <vt:variant>
        <vt:i4>1835067</vt:i4>
      </vt:variant>
      <vt:variant>
        <vt:i4>14</vt:i4>
      </vt:variant>
      <vt:variant>
        <vt:i4>0</vt:i4>
      </vt:variant>
      <vt:variant>
        <vt:i4>5</vt:i4>
      </vt:variant>
      <vt:variant>
        <vt:lpwstr/>
      </vt:variant>
      <vt:variant>
        <vt:lpwstr>_Toc95295057</vt:lpwstr>
      </vt:variant>
      <vt:variant>
        <vt:i4>1900603</vt:i4>
      </vt:variant>
      <vt:variant>
        <vt:i4>11</vt:i4>
      </vt:variant>
      <vt:variant>
        <vt:i4>0</vt:i4>
      </vt:variant>
      <vt:variant>
        <vt:i4>5</vt:i4>
      </vt:variant>
      <vt:variant>
        <vt:lpwstr/>
      </vt:variant>
      <vt:variant>
        <vt:lpwstr>_Toc95295056</vt:lpwstr>
      </vt:variant>
      <vt:variant>
        <vt:i4>1966139</vt:i4>
      </vt:variant>
      <vt:variant>
        <vt:i4>8</vt:i4>
      </vt:variant>
      <vt:variant>
        <vt:i4>0</vt:i4>
      </vt:variant>
      <vt:variant>
        <vt:i4>5</vt:i4>
      </vt:variant>
      <vt:variant>
        <vt:lpwstr/>
      </vt:variant>
      <vt:variant>
        <vt:lpwstr>_Toc95295055</vt:lpwstr>
      </vt:variant>
      <vt:variant>
        <vt:i4>2031675</vt:i4>
      </vt:variant>
      <vt:variant>
        <vt:i4>5</vt:i4>
      </vt:variant>
      <vt:variant>
        <vt:i4>0</vt:i4>
      </vt:variant>
      <vt:variant>
        <vt:i4>5</vt:i4>
      </vt:variant>
      <vt:variant>
        <vt:lpwstr/>
      </vt:variant>
      <vt:variant>
        <vt:lpwstr>_Toc95295054</vt:lpwstr>
      </vt:variant>
      <vt:variant>
        <vt:i4>1572923</vt:i4>
      </vt:variant>
      <vt:variant>
        <vt:i4>2</vt:i4>
      </vt:variant>
      <vt:variant>
        <vt:i4>0</vt:i4>
      </vt:variant>
      <vt:variant>
        <vt:i4>5</vt:i4>
      </vt:variant>
      <vt:variant>
        <vt:lpwstr/>
      </vt:variant>
      <vt:variant>
        <vt:lpwstr>_Toc95295053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PostRAN2#116bis_Rapporteur</cp:lastModifiedBy>
  <cp:revision>211</cp:revision>
  <cp:lastPrinted>2008-01-31T07:09:00Z</cp:lastPrinted>
  <dcterms:created xsi:type="dcterms:W3CDTF">2022-01-10T10:20:00Z</dcterms:created>
  <dcterms:modified xsi:type="dcterms:W3CDTF">2022-02-21T11:11:00Z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