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54F7" w14:textId="77777777" w:rsidR="003B7D46" w:rsidRDefault="00CC7AB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#117 electronic</w:t>
      </w:r>
      <w:r>
        <w:rPr>
          <w:rFonts w:eastAsia="Times New Roman" w:cs="Arial"/>
          <w:sz w:val="24"/>
          <w:szCs w:val="28"/>
          <w:lang w:eastAsia="zh-CN"/>
        </w:rPr>
        <w:tab/>
      </w:r>
      <w:r>
        <w:rPr>
          <w:rFonts w:eastAsia="Times New Roman" w:cs="Arial"/>
          <w:sz w:val="24"/>
          <w:szCs w:val="28"/>
          <w:lang w:eastAsia="zh-CN"/>
        </w:rPr>
        <w:tab/>
        <w:t>R2-220xxxx</w:t>
      </w:r>
    </w:p>
    <w:p w14:paraId="5FAA318A" w14:textId="77777777" w:rsidR="003B7D46" w:rsidRDefault="00CC7AB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Feb. 21 – March 3, 2022</w:t>
      </w:r>
      <w:r>
        <w:rPr>
          <w:rFonts w:cs="Arial"/>
          <w:szCs w:val="24"/>
          <w:lang w:eastAsia="zh-CN"/>
        </w:rPr>
        <w:tab/>
      </w:r>
    </w:p>
    <w:p w14:paraId="1F3B629C" w14:textId="77777777" w:rsidR="003B7D46" w:rsidRDefault="003B7D46">
      <w:pPr>
        <w:pStyle w:val="3GPPHeader"/>
        <w:rPr>
          <w:rFonts w:ascii="Arial" w:hAnsi="Arial" w:cs="Arial"/>
          <w:color w:val="FF0000"/>
          <w:szCs w:val="24"/>
          <w:lang w:eastAsia="zh-TW"/>
        </w:rPr>
      </w:pPr>
    </w:p>
    <w:p w14:paraId="4442CE97" w14:textId="77777777" w:rsidR="003B7D46" w:rsidRDefault="00CC7ABE">
      <w:pPr>
        <w:pStyle w:val="3GPPHeader"/>
        <w:rPr>
          <w:rFonts w:ascii="Arial" w:hAnsi="Arial" w:cs="Arial"/>
          <w:szCs w:val="24"/>
          <w:lang w:eastAsia="zh-TW"/>
        </w:rPr>
      </w:pPr>
      <w:r>
        <w:rPr>
          <w:rFonts w:ascii="Arial" w:hAnsi="Arial" w:cs="Arial"/>
          <w:szCs w:val="24"/>
        </w:rPr>
        <w:t>Agenda Item:</w:t>
      </w:r>
      <w:r>
        <w:rPr>
          <w:rFonts w:ascii="Arial" w:hAnsi="Arial" w:cs="Arial"/>
          <w:szCs w:val="24"/>
        </w:rPr>
        <w:tab/>
        <w:t>8.9.3.1</w:t>
      </w:r>
    </w:p>
    <w:p w14:paraId="51FC617A" w14:textId="77777777" w:rsidR="003B7D46" w:rsidRDefault="00CC7ABE">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5A34715E" w14:textId="77777777" w:rsidR="003B7D46" w:rsidRDefault="00CC7ABE">
      <w:pPr>
        <w:pStyle w:val="3GPPHeaderArial"/>
        <w:tabs>
          <w:tab w:val="left" w:pos="1701"/>
        </w:tabs>
        <w:ind w:left="1701" w:hanging="1701"/>
        <w:rPr>
          <w:b/>
          <w:sz w:val="24"/>
          <w:lang w:val="en-GB" w:eastAsia="zh-TW"/>
        </w:rPr>
      </w:pPr>
      <w:r>
        <w:rPr>
          <w:b/>
          <w:sz w:val="24"/>
          <w:lang w:val="en-GB"/>
        </w:rPr>
        <w:t xml:space="preserve">Title:  </w:t>
      </w:r>
      <w:r>
        <w:rPr>
          <w:b/>
          <w:sz w:val="24"/>
          <w:lang w:val="en-GB"/>
        </w:rPr>
        <w:tab/>
        <w:t>Report of [AT117-e][</w:t>
      </w:r>
      <w:proofErr w:type="gramStart"/>
      <w:r>
        <w:rPr>
          <w:b/>
          <w:sz w:val="24"/>
          <w:lang w:val="en-GB"/>
        </w:rPr>
        <w:t>004][</w:t>
      </w:r>
      <w:proofErr w:type="spellStart"/>
      <w:proofErr w:type="gramEnd"/>
      <w:r>
        <w:rPr>
          <w:b/>
          <w:sz w:val="24"/>
          <w:lang w:val="en-GB"/>
        </w:rPr>
        <w:t>ePowSav</w:t>
      </w:r>
      <w:proofErr w:type="spellEnd"/>
      <w:r>
        <w:rPr>
          <w:b/>
          <w:sz w:val="24"/>
          <w:lang w:val="en-GB"/>
        </w:rPr>
        <w:t>] PEI and paging subgrouping</w:t>
      </w:r>
    </w:p>
    <w:p w14:paraId="28EDFA24" w14:textId="77777777" w:rsidR="003B7D46" w:rsidRDefault="003B7D46">
      <w:pPr>
        <w:pStyle w:val="3GPPHeaderArial"/>
        <w:tabs>
          <w:tab w:val="left" w:pos="1701"/>
        </w:tabs>
        <w:rPr>
          <w:b/>
          <w:sz w:val="24"/>
          <w:lang w:val="en-GB" w:eastAsia="zh-TW"/>
        </w:rPr>
      </w:pPr>
    </w:p>
    <w:p w14:paraId="4CA20C7F" w14:textId="77777777" w:rsidR="003B7D46" w:rsidRDefault="00CC7ABE">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7FC640AB" w14:textId="77777777" w:rsidR="003B7D46" w:rsidRDefault="00CC7ABE">
      <w:pPr>
        <w:pStyle w:val="Heading1"/>
        <w:overflowPunct w:val="0"/>
        <w:autoSpaceDE w:val="0"/>
        <w:autoSpaceDN w:val="0"/>
        <w:adjustRightInd w:val="0"/>
        <w:rPr>
          <w:rFonts w:eastAsia="PMingLiU" w:cs="Arial"/>
        </w:rPr>
      </w:pPr>
      <w:r>
        <w:rPr>
          <w:rFonts w:eastAsia="PMingLiU" w:cs="Arial"/>
        </w:rPr>
        <w:t>Introduction</w:t>
      </w:r>
      <w:bookmarkStart w:id="2" w:name="OLE_LINK38"/>
      <w:bookmarkStart w:id="3" w:name="OLE_LINK37"/>
      <w:bookmarkStart w:id="4" w:name="OLE_LINK39"/>
    </w:p>
    <w:bookmarkEnd w:id="2"/>
    <w:bookmarkEnd w:id="3"/>
    <w:bookmarkEnd w:id="4"/>
    <w:p w14:paraId="73ABECD5"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This report is for the following offline discussion during RAN2#117-e:</w:t>
      </w:r>
    </w:p>
    <w:tbl>
      <w:tblPr>
        <w:tblStyle w:val="TableGrid"/>
        <w:tblW w:w="0" w:type="auto"/>
        <w:tblLook w:val="04A0" w:firstRow="1" w:lastRow="0" w:firstColumn="1" w:lastColumn="0" w:noHBand="0" w:noVBand="1"/>
      </w:tblPr>
      <w:tblGrid>
        <w:gridCol w:w="9629"/>
      </w:tblGrid>
      <w:tr w:rsidR="003B7D46" w14:paraId="21005EE2" w14:textId="77777777">
        <w:tc>
          <w:tcPr>
            <w:tcW w:w="9629" w:type="dxa"/>
          </w:tcPr>
          <w:p w14:paraId="25A9AC61" w14:textId="77777777" w:rsidR="003B7D46" w:rsidRDefault="00CC7ABE">
            <w:pPr>
              <w:pStyle w:val="EmailDiscussion"/>
              <w:tabs>
                <w:tab w:val="clear" w:pos="1619"/>
                <w:tab w:val="left" w:pos="739"/>
              </w:tabs>
              <w:spacing w:before="0" w:after="120"/>
              <w:ind w:leftChars="172" w:left="738"/>
              <w:contextualSpacing/>
            </w:pPr>
            <w:r>
              <w:t>[AT117-e][</w:t>
            </w:r>
            <w:proofErr w:type="gramStart"/>
            <w:r>
              <w:t>004][</w:t>
            </w:r>
            <w:proofErr w:type="spellStart"/>
            <w:proofErr w:type="gramEnd"/>
            <w:r>
              <w:t>ePowSav</w:t>
            </w:r>
            <w:proofErr w:type="spellEnd"/>
            <w:r>
              <w:t>] PEI and paging subgrouping (MediaTek)</w:t>
            </w:r>
          </w:p>
          <w:p w14:paraId="7946C898" w14:textId="77777777" w:rsidR="003B7D46" w:rsidRDefault="00CC7ABE">
            <w:pPr>
              <w:pStyle w:val="EmailDiscussion2"/>
              <w:spacing w:after="120"/>
              <w:ind w:leftChars="172" w:left="741"/>
              <w:contextualSpacing/>
            </w:pPr>
            <w:r>
              <w:tab/>
              <w:t xml:space="preserve">Scope: </w:t>
            </w:r>
          </w:p>
          <w:p w14:paraId="2B8A7ABD" w14:textId="77777777" w:rsidR="003B7D46" w:rsidRDefault="00CC7ABE">
            <w:pPr>
              <w:pStyle w:val="EmailDiscussion2"/>
              <w:spacing w:after="120"/>
              <w:ind w:leftChars="172" w:left="741"/>
              <w:contextualSpacing/>
            </w:pPr>
            <w:r>
              <w:tab/>
              <w:t xml:space="preserve">Following the on-line discussion on R2-2202769: </w:t>
            </w:r>
          </w:p>
          <w:p w14:paraId="7A936086" w14:textId="77777777" w:rsidR="003B7D46" w:rsidRDefault="00CC7ABE">
            <w:pPr>
              <w:pStyle w:val="EmailDiscussion2"/>
              <w:spacing w:after="120"/>
              <w:ind w:leftChars="172" w:left="741"/>
              <w:contextualSpacing/>
            </w:pPr>
            <w:r>
              <w:tab/>
              <w:t xml:space="preserve">a) clarify details on UE behaviour for PEI in last cell, </w:t>
            </w:r>
            <w:proofErr w:type="gramStart"/>
            <w:r>
              <w:t>e.g.</w:t>
            </w:r>
            <w:proofErr w:type="gramEnd"/>
            <w:r>
              <w:t xml:space="preserve"> UE storing last cell info etc, and related TS impacts (can ask input on what need to be clarified). </w:t>
            </w:r>
          </w:p>
          <w:p w14:paraId="02EAF9E8" w14:textId="77777777" w:rsidR="003B7D46" w:rsidRDefault="00CC7ABE">
            <w:pPr>
              <w:pStyle w:val="EmailDiscussion2"/>
              <w:spacing w:after="120"/>
              <w:ind w:leftChars="172" w:left="741"/>
              <w:contextualSpacing/>
            </w:pPr>
            <w:r>
              <w:tab/>
              <w:t xml:space="preserve">b) whether we can assume that PEI with no subgrouping is implemented by using PEI + UEID subgrouping with one subgroup, or whether also other variants should be supported. </w:t>
            </w:r>
          </w:p>
          <w:p w14:paraId="0B81EB43" w14:textId="77777777" w:rsidR="003B7D46" w:rsidRDefault="00CC7ABE">
            <w:pPr>
              <w:pStyle w:val="EmailDiscussion2"/>
              <w:spacing w:after="120"/>
              <w:ind w:leftChars="172" w:left="741"/>
              <w:contextualSpacing/>
            </w:pPr>
            <w:r>
              <w:tab/>
              <w:t>Treat R2-2203720 (</w:t>
            </w:r>
            <w:proofErr w:type="gramStart"/>
            <w:r>
              <w:t>taking into account</w:t>
            </w:r>
            <w:proofErr w:type="gramEnd"/>
            <w:r>
              <w:t xml:space="preserve"> on-line agreements). </w:t>
            </w:r>
          </w:p>
          <w:p w14:paraId="122B22BE" w14:textId="77777777" w:rsidR="003B7D46" w:rsidRDefault="00CC7ABE">
            <w:pPr>
              <w:pStyle w:val="EmailDiscussion2"/>
              <w:spacing w:after="120"/>
              <w:ind w:leftChars="172" w:left="741"/>
              <w:contextualSpacing/>
            </w:pPr>
            <w:r>
              <w:tab/>
              <w:t>Determine agreeable points, points for discussion if needed</w:t>
            </w:r>
          </w:p>
          <w:p w14:paraId="1BE07C61" w14:textId="77777777" w:rsidR="003B7D46" w:rsidRDefault="00CC7ABE">
            <w:pPr>
              <w:pStyle w:val="EmailDiscussion2"/>
              <w:spacing w:after="120"/>
              <w:ind w:leftChars="172" w:left="741"/>
              <w:contextualSpacing/>
            </w:pPr>
            <w:r>
              <w:tab/>
              <w:t xml:space="preserve">Intended outcome: Report. </w:t>
            </w:r>
          </w:p>
          <w:p w14:paraId="0E1043A9" w14:textId="77777777" w:rsidR="003B7D46" w:rsidRDefault="00CC7ABE">
            <w:pPr>
              <w:pStyle w:val="EmailDiscussion2"/>
              <w:spacing w:after="120"/>
              <w:ind w:leftChars="172" w:left="741"/>
              <w:contextualSpacing/>
            </w:pPr>
            <w:r>
              <w:tab/>
              <w:t>Deadline: In time for CB online W2 Tuesday</w:t>
            </w:r>
          </w:p>
        </w:tc>
      </w:tr>
    </w:tbl>
    <w:p w14:paraId="2644D3F1" w14:textId="77777777" w:rsidR="003B7D46" w:rsidRDefault="003B7D46">
      <w:pPr>
        <w:spacing w:before="120" w:after="120"/>
        <w:jc w:val="both"/>
        <w:rPr>
          <w:rFonts w:ascii="Arial" w:hAnsi="Arial" w:cs="Arial"/>
          <w:sz w:val="20"/>
          <w:szCs w:val="20"/>
          <w:lang w:val="en-GB"/>
        </w:rPr>
      </w:pPr>
    </w:p>
    <w:p w14:paraId="3983797D" w14:textId="77777777" w:rsidR="003B7D46" w:rsidRDefault="00CC7AB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Week1, RAN2 made the following agreements, which should be </w:t>
      </w:r>
      <w:proofErr w:type="gramStart"/>
      <w:r>
        <w:rPr>
          <w:rFonts w:ascii="Arial" w:hAnsi="Arial" w:cs="Arial"/>
          <w:sz w:val="20"/>
          <w:szCs w:val="20"/>
          <w:lang w:val="en-GB"/>
        </w:rPr>
        <w:t>taken into account</w:t>
      </w:r>
      <w:proofErr w:type="gramEnd"/>
      <w:r>
        <w:rPr>
          <w:rFonts w:ascii="Arial" w:hAnsi="Arial" w:cs="Arial"/>
          <w:sz w:val="20"/>
          <w:szCs w:val="20"/>
          <w:lang w:val="en-GB"/>
        </w:rPr>
        <w:t xml:space="preserve"> in this discussion.</w:t>
      </w:r>
    </w:p>
    <w:tbl>
      <w:tblPr>
        <w:tblStyle w:val="TableGrid"/>
        <w:tblW w:w="0" w:type="auto"/>
        <w:tblLook w:val="04A0" w:firstRow="1" w:lastRow="0" w:firstColumn="1" w:lastColumn="0" w:noHBand="0" w:noVBand="1"/>
      </w:tblPr>
      <w:tblGrid>
        <w:gridCol w:w="9629"/>
      </w:tblGrid>
      <w:tr w:rsidR="003B7D46" w14:paraId="6D97B7C1" w14:textId="77777777">
        <w:tc>
          <w:tcPr>
            <w:tcW w:w="9629" w:type="dxa"/>
          </w:tcPr>
          <w:p w14:paraId="03D883B2" w14:textId="77777777" w:rsidR="003B7D46" w:rsidRDefault="00CC7ABE">
            <w:pPr>
              <w:pStyle w:val="Agreement"/>
              <w:tabs>
                <w:tab w:val="left" w:pos="1160"/>
              </w:tabs>
              <w:spacing w:before="0" w:after="120"/>
              <w:ind w:left="1162" w:hanging="425"/>
            </w:pPr>
            <w:r>
              <w:t>PEI + UEID subgrouping is one capability</w:t>
            </w:r>
          </w:p>
          <w:p w14:paraId="24410634" w14:textId="77777777" w:rsidR="003B7D46" w:rsidRDefault="00CC7ABE">
            <w:pPr>
              <w:pStyle w:val="Agreement"/>
              <w:tabs>
                <w:tab w:val="left" w:pos="1160"/>
              </w:tabs>
              <w:spacing w:before="0" w:after="120"/>
              <w:ind w:left="1162" w:hanging="425"/>
            </w:pPr>
            <w:r>
              <w:t>Network indicates whether UE monitors PEI in last used cell in system information.</w:t>
            </w:r>
          </w:p>
        </w:tc>
      </w:tr>
    </w:tbl>
    <w:p w14:paraId="70715029"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 xml:space="preserve">Rapporteur invites companies to provide their comments before </w:t>
      </w:r>
      <w:r>
        <w:rPr>
          <w:rFonts w:ascii="Arial" w:hAnsi="Arial" w:cs="Arial"/>
          <w:b/>
          <w:bCs/>
          <w:sz w:val="20"/>
          <w:szCs w:val="20"/>
          <w:highlight w:val="yellow"/>
          <w:lang w:val="en-GB"/>
        </w:rPr>
        <w:t>23:59 UTC, Feb. 27 (Sun)</w:t>
      </w:r>
      <w:r>
        <w:rPr>
          <w:rFonts w:ascii="Arial" w:hAnsi="Arial" w:cs="Arial"/>
          <w:sz w:val="20"/>
          <w:szCs w:val="20"/>
          <w:lang w:val="en-GB"/>
        </w:rPr>
        <w:t xml:space="preserve">, </w:t>
      </w:r>
      <w:proofErr w:type="gramStart"/>
      <w:r>
        <w:rPr>
          <w:rFonts w:ascii="Arial" w:hAnsi="Arial" w:cs="Arial"/>
          <w:sz w:val="20"/>
          <w:szCs w:val="20"/>
          <w:lang w:val="en-GB"/>
        </w:rPr>
        <w:t>so as to</w:t>
      </w:r>
      <w:proofErr w:type="gramEnd"/>
      <w:r>
        <w:rPr>
          <w:rFonts w:ascii="Arial" w:hAnsi="Arial" w:cs="Arial"/>
          <w:sz w:val="20"/>
          <w:szCs w:val="20"/>
          <w:lang w:val="en-GB"/>
        </w:rPr>
        <w:t xml:space="preserve"> allow some time report preparation.</w:t>
      </w:r>
    </w:p>
    <w:p w14:paraId="461D2836" w14:textId="77777777" w:rsidR="003B7D46" w:rsidRDefault="00CC7ABE">
      <w:pPr>
        <w:spacing w:before="120" w:after="120"/>
        <w:jc w:val="both"/>
        <w:rPr>
          <w:rFonts w:ascii="Arial" w:hAnsi="Arial" w:cs="Arial"/>
          <w:sz w:val="20"/>
          <w:szCs w:val="20"/>
          <w:u w:val="single"/>
          <w:lang w:val="en-GB"/>
        </w:rPr>
      </w:pPr>
      <w:r>
        <w:rPr>
          <w:rFonts w:ascii="Arial" w:hAnsi="Arial" w:cs="Arial"/>
          <w:sz w:val="20"/>
          <w:szCs w:val="20"/>
          <w:u w:val="single"/>
          <w:lang w:val="en-GB"/>
        </w:rPr>
        <w:t>Contact information</w:t>
      </w:r>
    </w:p>
    <w:tbl>
      <w:tblPr>
        <w:tblStyle w:val="GridTable1Light1"/>
        <w:tblW w:w="0" w:type="auto"/>
        <w:tblLook w:val="04A0" w:firstRow="1" w:lastRow="0" w:firstColumn="1" w:lastColumn="0" w:noHBand="0" w:noVBand="1"/>
      </w:tblPr>
      <w:tblGrid>
        <w:gridCol w:w="1809"/>
        <w:gridCol w:w="2864"/>
        <w:gridCol w:w="4956"/>
      </w:tblGrid>
      <w:tr w:rsidR="003B7D46" w14:paraId="356553EB"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79C6812" w14:textId="77777777" w:rsidR="003B7D46" w:rsidRDefault="00CC7ABE">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6516D2D"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2CD6541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B7D46" w14:paraId="1B2D603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B513C7C" w14:textId="77777777" w:rsidR="003B7D46" w:rsidRDefault="00CC7AB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468A19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3B11210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B7D46" w14:paraId="4F6FF47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6D0E0D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064D8CA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Anil </w:t>
            </w:r>
            <w:proofErr w:type="spellStart"/>
            <w:r>
              <w:rPr>
                <w:rFonts w:ascii="Arial" w:hAnsi="Arial" w:cs="Arial"/>
                <w:sz w:val="20"/>
                <w:szCs w:val="20"/>
                <w:lang w:val="en-GB"/>
              </w:rPr>
              <w:t>Agiwal</w:t>
            </w:r>
            <w:proofErr w:type="spellEnd"/>
          </w:p>
        </w:tc>
        <w:tc>
          <w:tcPr>
            <w:tcW w:w="4956" w:type="dxa"/>
          </w:tcPr>
          <w:p w14:paraId="681A2E5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anilag@samsung.com</w:t>
            </w:r>
          </w:p>
        </w:tc>
      </w:tr>
      <w:tr w:rsidR="003B7D46" w14:paraId="5CC1F03E"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501D8DD"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Nokia</w:t>
            </w:r>
          </w:p>
        </w:tc>
        <w:tc>
          <w:tcPr>
            <w:tcW w:w="2864" w:type="dxa"/>
          </w:tcPr>
          <w:p w14:paraId="02E95E2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Chunli</w:t>
            </w:r>
            <w:proofErr w:type="spellEnd"/>
            <w:r>
              <w:rPr>
                <w:rFonts w:ascii="Arial" w:hAnsi="Arial" w:cs="Arial"/>
                <w:sz w:val="20"/>
                <w:szCs w:val="20"/>
                <w:lang w:val="en-GB"/>
              </w:rPr>
              <w:t xml:space="preserve"> Wu</w:t>
            </w:r>
          </w:p>
        </w:tc>
        <w:tc>
          <w:tcPr>
            <w:tcW w:w="4956" w:type="dxa"/>
          </w:tcPr>
          <w:p w14:paraId="4DCD6C5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Chunli.wu@nokia-sbell.com</w:t>
            </w:r>
          </w:p>
        </w:tc>
      </w:tr>
      <w:tr w:rsidR="003B7D46" w14:paraId="7169048C"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72A5291"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4DAE488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Tuomas Tirronen</w:t>
            </w:r>
          </w:p>
        </w:tc>
        <w:tc>
          <w:tcPr>
            <w:tcW w:w="4956" w:type="dxa"/>
          </w:tcPr>
          <w:p w14:paraId="32228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tuomas.tirronen@ericsson.com</w:t>
            </w:r>
          </w:p>
        </w:tc>
      </w:tr>
      <w:tr w:rsidR="003B7D46" w14:paraId="48BFFFC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64E068C4" w14:textId="77777777" w:rsidR="003B7D46" w:rsidRDefault="00CC7ABE">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InterDigital</w:t>
            </w:r>
            <w:proofErr w:type="spellEnd"/>
          </w:p>
        </w:tc>
        <w:tc>
          <w:tcPr>
            <w:tcW w:w="2864" w:type="dxa"/>
          </w:tcPr>
          <w:p w14:paraId="1020156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 Martin</w:t>
            </w:r>
          </w:p>
        </w:tc>
        <w:tc>
          <w:tcPr>
            <w:tcW w:w="4956" w:type="dxa"/>
          </w:tcPr>
          <w:p w14:paraId="39E2B17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brian.martin@interdigital.com</w:t>
            </w:r>
          </w:p>
        </w:tc>
      </w:tr>
      <w:tr w:rsidR="003B7D46" w14:paraId="548F3C5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8C40FF9"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2864" w:type="dxa"/>
          </w:tcPr>
          <w:p w14:paraId="64A56A0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Linhai He</w:t>
            </w:r>
          </w:p>
        </w:tc>
        <w:tc>
          <w:tcPr>
            <w:tcW w:w="4956" w:type="dxa"/>
          </w:tcPr>
          <w:p w14:paraId="38E216B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linhaihe@qti.qualcomm.com</w:t>
            </w:r>
          </w:p>
        </w:tc>
      </w:tr>
      <w:tr w:rsidR="003B7D46" w14:paraId="7CD7BB0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60A6365"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2864" w:type="dxa"/>
          </w:tcPr>
          <w:p w14:paraId="2793DD5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Sethuraman</w:t>
            </w:r>
            <w:proofErr w:type="spellEnd"/>
            <w:r>
              <w:rPr>
                <w:rFonts w:ascii="Arial" w:eastAsia="SimSun" w:hAnsi="Arial" w:cs="Arial"/>
                <w:sz w:val="20"/>
                <w:szCs w:val="20"/>
                <w:lang w:val="en-GB" w:eastAsia="zh-CN"/>
              </w:rPr>
              <w:t xml:space="preserve"> </w:t>
            </w:r>
            <w:proofErr w:type="spellStart"/>
            <w:r>
              <w:rPr>
                <w:rFonts w:ascii="Arial" w:eastAsia="SimSun" w:hAnsi="Arial" w:cs="Arial"/>
                <w:sz w:val="20"/>
                <w:szCs w:val="20"/>
                <w:lang w:val="en-GB" w:eastAsia="zh-CN"/>
              </w:rPr>
              <w:t>Gurumoorthy</w:t>
            </w:r>
            <w:proofErr w:type="spellEnd"/>
          </w:p>
        </w:tc>
        <w:tc>
          <w:tcPr>
            <w:tcW w:w="4956" w:type="dxa"/>
          </w:tcPr>
          <w:p w14:paraId="6E9FA05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sethu@apple.com</w:t>
            </w:r>
          </w:p>
        </w:tc>
      </w:tr>
      <w:tr w:rsidR="003B7D46" w14:paraId="4663BCC6"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2E814F" w14:textId="77777777" w:rsidR="003B7D46" w:rsidRDefault="00CC7ABE">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2864" w:type="dxa"/>
          </w:tcPr>
          <w:p w14:paraId="4223B3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Fei Dong</w:t>
            </w:r>
          </w:p>
        </w:tc>
        <w:tc>
          <w:tcPr>
            <w:tcW w:w="4956" w:type="dxa"/>
          </w:tcPr>
          <w:p w14:paraId="6EA8377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Dong.fei@zte.com.cn</w:t>
            </w:r>
          </w:p>
        </w:tc>
      </w:tr>
      <w:tr w:rsidR="00A60D93" w14:paraId="146DCB9A"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4DBFC8" w14:textId="77777777" w:rsidR="00A60D93" w:rsidRDefault="00A60D93" w:rsidP="00A60D9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DENSO</w:t>
            </w:r>
          </w:p>
        </w:tc>
        <w:tc>
          <w:tcPr>
            <w:tcW w:w="2864" w:type="dxa"/>
          </w:tcPr>
          <w:p w14:paraId="70C36346"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proofErr w:type="spellStart"/>
            <w:r>
              <w:rPr>
                <w:rFonts w:ascii="Arial" w:eastAsia="MS Mincho" w:hAnsi="Arial" w:cs="Arial" w:hint="eastAsia"/>
                <w:sz w:val="20"/>
                <w:szCs w:val="20"/>
                <w:lang w:val="en-GB" w:eastAsia="ja-JP"/>
              </w:rPr>
              <w:t>Tatsuki</w:t>
            </w:r>
            <w:proofErr w:type="spellEnd"/>
            <w:r>
              <w:rPr>
                <w:rFonts w:ascii="Arial" w:eastAsia="MS Mincho" w:hAnsi="Arial" w:cs="Arial" w:hint="eastAsia"/>
                <w:sz w:val="20"/>
                <w:szCs w:val="20"/>
                <w:lang w:val="en-GB" w:eastAsia="ja-JP"/>
              </w:rPr>
              <w:t xml:space="preserve"> Nagano</w:t>
            </w:r>
          </w:p>
        </w:tc>
        <w:tc>
          <w:tcPr>
            <w:tcW w:w="4956" w:type="dxa"/>
          </w:tcPr>
          <w:p w14:paraId="12C46BF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5D79A9">
              <w:rPr>
                <w:rFonts w:ascii="Arial" w:eastAsia="SimSun" w:hAnsi="Arial" w:cs="Arial"/>
                <w:sz w:val="20"/>
                <w:szCs w:val="20"/>
                <w:lang w:val="en-GB" w:eastAsia="zh-CN"/>
              </w:rPr>
              <w:t>tatsuki.nagano.j7f@jp.denso.com</w:t>
            </w:r>
          </w:p>
        </w:tc>
      </w:tr>
      <w:tr w:rsidR="003B3F13" w14:paraId="23496D3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3289E9F" w14:textId="77777777" w:rsidR="003B3F13" w:rsidRDefault="003B3F13" w:rsidP="00A60D9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2864" w:type="dxa"/>
          </w:tcPr>
          <w:p w14:paraId="585A2522" w14:textId="77777777" w:rsidR="003B3F13" w:rsidRPr="003B3F13"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H</w:t>
            </w:r>
            <w:r>
              <w:rPr>
                <w:rFonts w:ascii="Arial" w:eastAsia="SimSun" w:hAnsi="Arial" w:cs="Arial"/>
                <w:sz w:val="20"/>
                <w:szCs w:val="20"/>
                <w:lang w:val="en-GB" w:eastAsia="zh-CN"/>
              </w:rPr>
              <w:t>aitao</w:t>
            </w:r>
            <w:proofErr w:type="spellEnd"/>
            <w:r>
              <w:rPr>
                <w:rFonts w:ascii="Arial" w:eastAsia="SimSun" w:hAnsi="Arial" w:cs="Arial"/>
                <w:sz w:val="20"/>
                <w:szCs w:val="20"/>
                <w:lang w:val="en-GB" w:eastAsia="zh-CN"/>
              </w:rPr>
              <w:t xml:space="preserve"> Li</w:t>
            </w:r>
          </w:p>
        </w:tc>
        <w:tc>
          <w:tcPr>
            <w:tcW w:w="4956" w:type="dxa"/>
          </w:tcPr>
          <w:p w14:paraId="154F6E5C" w14:textId="77777777" w:rsidR="003B3F13" w:rsidRPr="005D79A9"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ihaitao@oppo.com</w:t>
            </w:r>
          </w:p>
        </w:tc>
      </w:tr>
      <w:tr w:rsidR="002B0D42" w14:paraId="6485B66D"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2EF3D0E" w14:textId="77777777" w:rsidR="002B0D42" w:rsidRPr="002B0D42" w:rsidRDefault="002B0D42" w:rsidP="00A60D93">
            <w:pPr>
              <w:spacing w:after="120"/>
              <w:jc w:val="both"/>
              <w:rPr>
                <w:rFonts w:ascii="Arial" w:eastAsia="Malgun Gothic" w:hAnsi="Arial" w:cs="Arial"/>
                <w:sz w:val="20"/>
                <w:szCs w:val="20"/>
                <w:lang w:val="en-GB" w:eastAsia="ko-KR"/>
              </w:rPr>
            </w:pPr>
            <w:r>
              <w:rPr>
                <w:rFonts w:ascii="Arial" w:eastAsia="Malgun Gothic" w:hAnsi="Arial" w:cs="Arial" w:hint="eastAsia"/>
                <w:sz w:val="20"/>
                <w:szCs w:val="20"/>
                <w:lang w:val="en-GB" w:eastAsia="ko-KR"/>
              </w:rPr>
              <w:t>LGE</w:t>
            </w:r>
          </w:p>
        </w:tc>
        <w:tc>
          <w:tcPr>
            <w:tcW w:w="2864" w:type="dxa"/>
          </w:tcPr>
          <w:p w14:paraId="3F0621C5"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Malgun Gothic" w:hAnsi="Arial" w:cs="Arial"/>
                <w:sz w:val="20"/>
                <w:szCs w:val="20"/>
                <w:lang w:val="en-GB" w:eastAsia="ko-KR"/>
              </w:rPr>
              <w:t>SangWon</w:t>
            </w:r>
            <w:proofErr w:type="spellEnd"/>
            <w:r>
              <w:rPr>
                <w:rFonts w:ascii="Arial" w:eastAsia="Malgun Gothic" w:hAnsi="Arial" w:cs="Arial"/>
                <w:sz w:val="20"/>
                <w:szCs w:val="20"/>
                <w:lang w:val="en-GB" w:eastAsia="ko-KR"/>
              </w:rPr>
              <w:t xml:space="preserve"> Kim</w:t>
            </w:r>
          </w:p>
        </w:tc>
        <w:tc>
          <w:tcPr>
            <w:tcW w:w="4956" w:type="dxa"/>
          </w:tcPr>
          <w:p w14:paraId="694A5AAE"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Malgun Gothic" w:hAnsi="Arial" w:cs="Arial"/>
                <w:sz w:val="20"/>
                <w:szCs w:val="20"/>
                <w:lang w:val="en-GB" w:eastAsia="ko-KR"/>
              </w:rPr>
              <w:t>sangwon7.kim@lge.com</w:t>
            </w:r>
          </w:p>
        </w:tc>
      </w:tr>
      <w:tr w:rsidR="005533DB" w14:paraId="2892BE4F"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8B45F0B" w14:textId="77777777" w:rsidR="005533DB" w:rsidRDefault="005533DB" w:rsidP="003646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CATT</w:t>
            </w:r>
          </w:p>
        </w:tc>
        <w:tc>
          <w:tcPr>
            <w:tcW w:w="2864" w:type="dxa"/>
          </w:tcPr>
          <w:p w14:paraId="3AAF14F8"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Pierre Bertrand</w:t>
            </w:r>
          </w:p>
        </w:tc>
        <w:tc>
          <w:tcPr>
            <w:tcW w:w="4956" w:type="dxa"/>
          </w:tcPr>
          <w:p w14:paraId="69C43E31"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pierrebertrand@catt.cn</w:t>
            </w:r>
          </w:p>
        </w:tc>
      </w:tr>
      <w:tr w:rsidR="00364649" w14:paraId="18E821F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C5C3F76" w14:textId="03881E55" w:rsidR="00364649" w:rsidRDefault="00364649" w:rsidP="003646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Corporation</w:t>
            </w:r>
          </w:p>
        </w:tc>
        <w:tc>
          <w:tcPr>
            <w:tcW w:w="2864" w:type="dxa"/>
          </w:tcPr>
          <w:p w14:paraId="19FB57DA" w14:textId="666E500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Seau Sian Lim</w:t>
            </w:r>
          </w:p>
        </w:tc>
        <w:tc>
          <w:tcPr>
            <w:tcW w:w="4956" w:type="dxa"/>
          </w:tcPr>
          <w:p w14:paraId="5A6612B2" w14:textId="2502F28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seau.s.lim@intel.com</w:t>
            </w:r>
          </w:p>
        </w:tc>
      </w:tr>
      <w:tr w:rsidR="002F13D2" w14:paraId="4D0EA1F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CF84648" w14:textId="067B28B7" w:rsidR="002F13D2" w:rsidRDefault="002F13D2" w:rsidP="003646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2864" w:type="dxa"/>
          </w:tcPr>
          <w:p w14:paraId="1BAD1166" w14:textId="6958D610" w:rsid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Yanhua</w:t>
            </w:r>
            <w:proofErr w:type="spellEnd"/>
            <w:r>
              <w:rPr>
                <w:rFonts w:ascii="Arial" w:eastAsia="SimSun" w:hAnsi="Arial" w:cs="Arial"/>
                <w:sz w:val="20"/>
                <w:szCs w:val="20"/>
                <w:lang w:val="en-GB" w:eastAsia="zh-CN"/>
              </w:rPr>
              <w:t xml:space="preserve"> Li</w:t>
            </w:r>
          </w:p>
        </w:tc>
        <w:tc>
          <w:tcPr>
            <w:tcW w:w="4956" w:type="dxa"/>
          </w:tcPr>
          <w:p w14:paraId="59813658" w14:textId="5CEBCB7A" w:rsid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Liyanhua1@xiaomi.com</w:t>
            </w:r>
          </w:p>
        </w:tc>
      </w:tr>
      <w:tr w:rsidR="00FA26D4" w14:paraId="3B1513F1"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A06B677" w14:textId="32AAE44F" w:rsidR="00FA26D4" w:rsidRDefault="00FA26D4" w:rsidP="003646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CMCC</w:t>
            </w:r>
          </w:p>
        </w:tc>
        <w:tc>
          <w:tcPr>
            <w:tcW w:w="2864" w:type="dxa"/>
          </w:tcPr>
          <w:p w14:paraId="6E92E02C" w14:textId="043AB39C" w:rsidR="00FA26D4" w:rsidRDefault="00FA26D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X</w:t>
            </w:r>
            <w:r>
              <w:rPr>
                <w:rFonts w:ascii="Arial" w:eastAsia="SimSun" w:hAnsi="Arial" w:cs="Arial"/>
                <w:sz w:val="20"/>
                <w:szCs w:val="20"/>
                <w:lang w:val="en-GB" w:eastAsia="zh-CN"/>
              </w:rPr>
              <w:t>iaoxuan</w:t>
            </w:r>
            <w:proofErr w:type="spellEnd"/>
            <w:r>
              <w:rPr>
                <w:rFonts w:ascii="Arial" w:eastAsia="SimSun" w:hAnsi="Arial" w:cs="Arial"/>
                <w:sz w:val="20"/>
                <w:szCs w:val="20"/>
                <w:lang w:val="en-GB" w:eastAsia="zh-CN"/>
              </w:rPr>
              <w:t xml:space="preserve"> Tang</w:t>
            </w:r>
          </w:p>
        </w:tc>
        <w:tc>
          <w:tcPr>
            <w:tcW w:w="4956" w:type="dxa"/>
          </w:tcPr>
          <w:p w14:paraId="13AEFC63" w14:textId="5234B930" w:rsidR="00FA26D4" w:rsidRDefault="0074100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74100B">
              <w:rPr>
                <w:rFonts w:ascii="Arial" w:eastAsia="SimSun" w:hAnsi="Arial" w:cs="Arial" w:hint="eastAsia"/>
                <w:sz w:val="20"/>
                <w:szCs w:val="20"/>
                <w:lang w:val="en-GB" w:eastAsia="zh-CN"/>
              </w:rPr>
              <w:t>t</w:t>
            </w:r>
            <w:r w:rsidRPr="0074100B">
              <w:rPr>
                <w:rFonts w:ascii="Arial" w:eastAsia="SimSun" w:hAnsi="Arial" w:cs="Arial"/>
                <w:sz w:val="20"/>
                <w:szCs w:val="20"/>
                <w:lang w:val="en-GB" w:eastAsia="zh-CN"/>
              </w:rPr>
              <w:t>angxiaoxuan@chinamobile.com</w:t>
            </w:r>
          </w:p>
        </w:tc>
      </w:tr>
      <w:tr w:rsidR="0074100B" w14:paraId="2AA6C998"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6C36272D" w14:textId="337965C1" w:rsidR="0074100B" w:rsidRDefault="00E74F37" w:rsidP="00364649">
            <w:pPr>
              <w:spacing w:after="120"/>
              <w:jc w:val="both"/>
              <w:rPr>
                <w:rFonts w:ascii="Arial" w:eastAsia="SimSun" w:hAnsi="Arial" w:cs="Arial"/>
                <w:sz w:val="20"/>
                <w:szCs w:val="20"/>
                <w:lang w:val="en-GB" w:eastAsia="zh-CN"/>
              </w:rPr>
            </w:pPr>
            <w:r w:rsidRPr="0000242C">
              <w:rPr>
                <w:rFonts w:ascii="Arial" w:eastAsia="Malgun Gothic" w:hAnsi="Arial"/>
                <w:sz w:val="20"/>
                <w:szCs w:val="20"/>
                <w:lang w:val="en-GB" w:eastAsia="ko-KR"/>
              </w:rPr>
              <w:t xml:space="preserve">Huawei, </w:t>
            </w:r>
            <w:proofErr w:type="spellStart"/>
            <w:r w:rsidRPr="0000242C">
              <w:rPr>
                <w:rFonts w:ascii="Arial" w:eastAsia="Malgun Gothic" w:hAnsi="Arial"/>
                <w:sz w:val="20"/>
                <w:szCs w:val="20"/>
                <w:lang w:val="en-GB" w:eastAsia="ko-KR"/>
              </w:rPr>
              <w:t>HiSilicon</w:t>
            </w:r>
            <w:proofErr w:type="spellEnd"/>
          </w:p>
        </w:tc>
        <w:tc>
          <w:tcPr>
            <w:tcW w:w="2864" w:type="dxa"/>
          </w:tcPr>
          <w:p w14:paraId="7489EC3F" w14:textId="62007309" w:rsidR="0074100B" w:rsidRDefault="00E74F3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E74F37">
              <w:rPr>
                <w:rFonts w:ascii="Arial" w:eastAsia="SimSun" w:hAnsi="Arial" w:cs="Arial"/>
                <w:sz w:val="20"/>
                <w:szCs w:val="20"/>
                <w:lang w:val="en-GB" w:eastAsia="zh-CN"/>
              </w:rPr>
              <w:t>Jagdeep Singh</w:t>
            </w:r>
          </w:p>
        </w:tc>
        <w:tc>
          <w:tcPr>
            <w:tcW w:w="4956" w:type="dxa"/>
          </w:tcPr>
          <w:p w14:paraId="6A391350" w14:textId="73DAAB7B" w:rsidR="0074100B" w:rsidRDefault="00E74F3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00242C">
              <w:rPr>
                <w:rFonts w:ascii="Arial" w:eastAsia="Malgun Gothic" w:hAnsi="Arial"/>
                <w:sz w:val="20"/>
                <w:szCs w:val="20"/>
                <w:lang w:val="en-GB" w:eastAsia="ko-KR"/>
              </w:rPr>
              <w:t>jagdeep.singh6@huawei.com</w:t>
            </w:r>
          </w:p>
        </w:tc>
      </w:tr>
      <w:tr w:rsidR="00A75110" w14:paraId="32383783"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4CC848E" w14:textId="77E9DB7E" w:rsidR="00A75110" w:rsidRPr="0000242C" w:rsidRDefault="00A75110" w:rsidP="00364649">
            <w:pPr>
              <w:spacing w:after="120"/>
              <w:jc w:val="both"/>
              <w:rPr>
                <w:rFonts w:ascii="Arial" w:eastAsia="Malgun Gothic" w:hAnsi="Arial"/>
                <w:sz w:val="20"/>
                <w:szCs w:val="20"/>
                <w:lang w:val="en-GB" w:eastAsia="zh-CN"/>
              </w:rPr>
            </w:pPr>
            <w:r>
              <w:rPr>
                <w:rFonts w:ascii="Arial" w:eastAsia="Malgun Gothic" w:hAnsi="Arial"/>
                <w:sz w:val="20"/>
                <w:szCs w:val="20"/>
                <w:lang w:val="en-GB" w:eastAsia="zh-CN"/>
              </w:rPr>
              <w:t>Vivo</w:t>
            </w:r>
          </w:p>
        </w:tc>
        <w:tc>
          <w:tcPr>
            <w:tcW w:w="2864" w:type="dxa"/>
          </w:tcPr>
          <w:p w14:paraId="6506356B" w14:textId="734B0824" w:rsidR="00A75110" w:rsidRPr="00E74F37" w:rsidRDefault="00A75110"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henli</w:t>
            </w:r>
          </w:p>
        </w:tc>
        <w:tc>
          <w:tcPr>
            <w:tcW w:w="4956" w:type="dxa"/>
          </w:tcPr>
          <w:p w14:paraId="3A3C3133" w14:textId="389F6550" w:rsidR="00A75110" w:rsidRPr="0000242C" w:rsidRDefault="00A75110"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sz w:val="20"/>
                <w:szCs w:val="20"/>
                <w:lang w:val="en-GB" w:eastAsia="zh-CN"/>
              </w:rPr>
            </w:pPr>
            <w:r>
              <w:rPr>
                <w:rFonts w:ascii="Arial" w:eastAsia="Malgun Gothic" w:hAnsi="Arial"/>
                <w:sz w:val="20"/>
                <w:szCs w:val="20"/>
                <w:lang w:val="en-GB" w:eastAsia="zh-CN"/>
              </w:rPr>
              <w:t>Chenli5g@vivo.com</w:t>
            </w:r>
          </w:p>
        </w:tc>
      </w:tr>
      <w:tr w:rsidR="00A977EC" w14:paraId="7F8FC4BA"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429A1C98" w14:textId="73C81C3A" w:rsidR="00A977EC" w:rsidRDefault="00A977EC" w:rsidP="00364649">
            <w:pPr>
              <w:spacing w:after="120"/>
              <w:jc w:val="both"/>
              <w:rPr>
                <w:rFonts w:ascii="Arial" w:eastAsia="Malgun Gothic" w:hAnsi="Arial"/>
                <w:sz w:val="20"/>
                <w:szCs w:val="20"/>
                <w:lang w:val="en-GB" w:eastAsia="zh-CN"/>
              </w:rPr>
            </w:pPr>
            <w:r>
              <w:rPr>
                <w:rFonts w:ascii="Arial" w:eastAsia="Malgun Gothic" w:hAnsi="Arial"/>
                <w:sz w:val="20"/>
                <w:szCs w:val="20"/>
                <w:lang w:val="en-GB" w:eastAsia="zh-CN"/>
              </w:rPr>
              <w:t>Sequans</w:t>
            </w:r>
          </w:p>
        </w:tc>
        <w:tc>
          <w:tcPr>
            <w:tcW w:w="2864" w:type="dxa"/>
          </w:tcPr>
          <w:p w14:paraId="2D47CBA3" w14:textId="41A5E5A2" w:rsidR="00A977EC" w:rsidRDefault="00A977E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Noam Cayron</w:t>
            </w:r>
          </w:p>
        </w:tc>
        <w:tc>
          <w:tcPr>
            <w:tcW w:w="4956" w:type="dxa"/>
          </w:tcPr>
          <w:p w14:paraId="365BEC94" w14:textId="0E318F47" w:rsidR="00A977EC" w:rsidRDefault="00A977E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sz w:val="20"/>
                <w:szCs w:val="20"/>
                <w:lang w:val="en-GB" w:eastAsia="zh-CN"/>
              </w:rPr>
            </w:pPr>
            <w:r>
              <w:rPr>
                <w:rFonts w:ascii="Arial" w:eastAsia="Malgun Gothic" w:hAnsi="Arial"/>
                <w:sz w:val="20"/>
                <w:szCs w:val="20"/>
                <w:lang w:val="en-GB" w:eastAsia="zh-CN"/>
              </w:rPr>
              <w:t>noam.cayron@sequans.com</w:t>
            </w:r>
          </w:p>
        </w:tc>
      </w:tr>
      <w:tr w:rsidR="00A977EC" w14:paraId="7CE972DF"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6F965AB" w14:textId="523DE532" w:rsidR="00A977EC" w:rsidRDefault="00713074" w:rsidP="00364649">
            <w:pPr>
              <w:spacing w:after="120"/>
              <w:jc w:val="both"/>
              <w:rPr>
                <w:rFonts w:ascii="Arial" w:eastAsia="Malgun Gothic" w:hAnsi="Arial"/>
                <w:sz w:val="20"/>
                <w:szCs w:val="20"/>
                <w:lang w:val="en-GB" w:eastAsia="zh-CN"/>
              </w:rPr>
            </w:pPr>
            <w:r>
              <w:rPr>
                <w:rFonts w:ascii="Arial" w:eastAsia="Malgun Gothic" w:hAnsi="Arial"/>
                <w:sz w:val="20"/>
                <w:szCs w:val="20"/>
                <w:lang w:val="en-GB" w:eastAsia="zh-CN"/>
              </w:rPr>
              <w:t>Futurewei</w:t>
            </w:r>
          </w:p>
        </w:tc>
        <w:tc>
          <w:tcPr>
            <w:tcW w:w="2864" w:type="dxa"/>
          </w:tcPr>
          <w:p w14:paraId="18BE1B4E" w14:textId="02189E79" w:rsidR="00A977EC" w:rsidRDefault="0071307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Yunsong Yang</w:t>
            </w:r>
          </w:p>
        </w:tc>
        <w:tc>
          <w:tcPr>
            <w:tcW w:w="4956" w:type="dxa"/>
          </w:tcPr>
          <w:p w14:paraId="502A2C11" w14:textId="540CB8BB" w:rsidR="00A977EC" w:rsidRDefault="0071307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sz w:val="20"/>
                <w:szCs w:val="20"/>
                <w:lang w:val="en-GB" w:eastAsia="zh-CN"/>
              </w:rPr>
            </w:pPr>
            <w:r>
              <w:rPr>
                <w:rFonts w:ascii="Arial" w:eastAsia="Malgun Gothic" w:hAnsi="Arial"/>
                <w:sz w:val="20"/>
                <w:szCs w:val="20"/>
                <w:lang w:val="en-GB" w:eastAsia="zh-CN"/>
              </w:rPr>
              <w:t>yyang1@futurewei.com</w:t>
            </w:r>
          </w:p>
        </w:tc>
      </w:tr>
    </w:tbl>
    <w:p w14:paraId="209BB4BE" w14:textId="77777777" w:rsidR="003B7D46" w:rsidRDefault="003B7D46">
      <w:pPr>
        <w:spacing w:before="120" w:after="120"/>
        <w:jc w:val="both"/>
        <w:rPr>
          <w:rFonts w:ascii="Arial" w:hAnsi="Arial" w:cs="Arial"/>
          <w:sz w:val="20"/>
          <w:szCs w:val="20"/>
          <w:lang w:val="en-GB"/>
        </w:rPr>
      </w:pPr>
    </w:p>
    <w:p w14:paraId="1071A0E9" w14:textId="77777777" w:rsidR="003B7D46" w:rsidRDefault="00CC7ABE">
      <w:pPr>
        <w:pStyle w:val="Heading1"/>
        <w:overflowPunct w:val="0"/>
        <w:autoSpaceDE w:val="0"/>
        <w:autoSpaceDN w:val="0"/>
        <w:adjustRightInd w:val="0"/>
        <w:spacing w:before="0" w:after="120"/>
        <w:rPr>
          <w:rFonts w:eastAsia="PMingLiU" w:cs="Arial"/>
        </w:rPr>
      </w:pPr>
      <w:r>
        <w:rPr>
          <w:rFonts w:eastAsia="PMingLiU" w:cs="Arial"/>
        </w:rPr>
        <w:t>Discussion</w:t>
      </w:r>
    </w:p>
    <w:p w14:paraId="7236D3D9" w14:textId="77777777" w:rsidR="003B7D46" w:rsidRDefault="00CC7ABE">
      <w:pPr>
        <w:pStyle w:val="Heading2"/>
      </w:pPr>
      <w:r>
        <w:t>UE behaviour for PEI in last cell</w:t>
      </w:r>
    </w:p>
    <w:p w14:paraId="3C6A176E"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the n</w:t>
      </w:r>
      <w:r>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 the “last used cell” indication in the new cell, and monitors PEI only if the indication is negative (i.e., PEI is not restricted to the last used cell).</w:t>
      </w:r>
    </w:p>
    <w:p w14:paraId="4D11AA8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14:paraId="39C70502"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E may reselect to another cell and then reselect back to the last used cell, while keeping Idle/Inactive. Should UE store the “last used cell” information so that it can monitor PEI in the last used cell?</w:t>
      </w:r>
    </w:p>
    <w:p w14:paraId="2317F804"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f UE stores the “last used cell” information, will this information expire? (i.e., is there an associated timer?)</w:t>
      </w:r>
    </w:p>
    <w:p w14:paraId="69928692"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lang w:eastAsia="zh-TW"/>
        </w:rPr>
        <w:t>Can one “last used cell only” indication be applied to all subgroups, or separate indication is needed for each subgroup?</w:t>
      </w:r>
    </w:p>
    <w:p w14:paraId="35417611"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“no last cell update” in </w:t>
      </w:r>
      <w:proofErr w:type="spellStart"/>
      <w:r>
        <w:rPr>
          <w:rFonts w:ascii="Arial" w:eastAsiaTheme="minorEastAsia" w:hAnsi="Arial" w:cs="Arial"/>
          <w:i/>
          <w:iCs/>
          <w:lang w:eastAsia="zh-TW"/>
        </w:rPr>
        <w:t>RRCRelease</w:t>
      </w:r>
      <w:proofErr w:type="spellEnd"/>
      <w:r>
        <w:rPr>
          <w:rFonts w:ascii="Arial" w:eastAsiaTheme="minorEastAsia" w:hAnsi="Arial" w:cs="Arial"/>
          <w:lang w:eastAsia="zh-TW"/>
        </w:rPr>
        <w:t xml:space="preserve"> message for NR PEI (</w:t>
      </w:r>
      <w:proofErr w:type="gramStart"/>
      <w:r>
        <w:rPr>
          <w:rFonts w:ascii="Arial" w:eastAsiaTheme="minorEastAsia" w:hAnsi="Arial" w:cs="Arial"/>
          <w:lang w:eastAsia="zh-TW"/>
        </w:rPr>
        <w:t>similar to</w:t>
      </w:r>
      <w:proofErr w:type="gramEnd"/>
      <w:r>
        <w:rPr>
          <w:rFonts w:ascii="Arial" w:eastAsiaTheme="minorEastAsia" w:hAnsi="Arial" w:cs="Arial"/>
          <w:lang w:eastAsia="zh-TW"/>
        </w:rPr>
        <w:t xml:space="preserve"> </w:t>
      </w:r>
      <w:proofErr w:type="spellStart"/>
      <w:r>
        <w:rPr>
          <w:rFonts w:ascii="Arial" w:eastAsiaTheme="minorEastAsia" w:hAnsi="Arial" w:cs="Arial"/>
          <w:i/>
          <w:iCs/>
          <w:lang w:eastAsia="zh-TW"/>
        </w:rPr>
        <w:t>noLastCellUpdate</w:t>
      </w:r>
      <w:proofErr w:type="spellEnd"/>
      <w:r>
        <w:rPr>
          <w:rFonts w:ascii="Arial" w:eastAsiaTheme="minorEastAsia" w:hAnsi="Arial" w:cs="Arial"/>
          <w:lang w:eastAsia="zh-TW"/>
        </w:rPr>
        <w:t xml:space="preserve"> in </w:t>
      </w:r>
      <w:proofErr w:type="spellStart"/>
      <w:r>
        <w:rPr>
          <w:rFonts w:ascii="Arial" w:eastAsiaTheme="minorEastAsia" w:hAnsi="Arial" w:cs="Arial"/>
          <w:i/>
          <w:iCs/>
          <w:lang w:eastAsia="zh-TW"/>
        </w:rPr>
        <w:t>RRCConnectionRelease</w:t>
      </w:r>
      <w:proofErr w:type="spellEnd"/>
      <w:r>
        <w:rPr>
          <w:rFonts w:ascii="Arial" w:eastAsiaTheme="minorEastAsia" w:hAnsi="Arial" w:cs="Arial"/>
          <w:lang w:eastAsia="zh-TW"/>
        </w:rPr>
        <w:t xml:space="preserve"> for LTE WUS)?</w:t>
      </w:r>
    </w:p>
    <w:p w14:paraId="2B5B3AA6"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make the “last used cell only” indication cell-specific and broadcast it along with PEI configuration, for example:</w:t>
      </w:r>
    </w:p>
    <w:p w14:paraId="65E5CF4A"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w:t>
      </w:r>
      <w:proofErr w:type="gramStart"/>
      <w:r>
        <w:rPr>
          <w:rFonts w:ascii="Courier New" w:eastAsia="DengXian" w:hAnsi="Courier New"/>
          <w:sz w:val="14"/>
          <w:szCs w:val="20"/>
          <w:lang w:val="en-GB" w:eastAsia="zh-CN"/>
        </w:rPr>
        <w:t>17</w:t>
      </w:r>
      <w:r>
        <w:rPr>
          <w:rFonts w:ascii="Courier New" w:eastAsia="Times New Roman" w:hAnsi="Courier New"/>
          <w:sz w:val="14"/>
          <w:szCs w:val="20"/>
          <w:lang w:val="en-GB" w:eastAsia="en-GB"/>
        </w:rPr>
        <w:t xml:space="preserve"> ::=</w:t>
      </w:r>
      <w:proofErr w:type="gramEnd"/>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3C4E33AF"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 xml:space="preserve">SearchSpace-r17               </w:t>
      </w:r>
      <w:proofErr w:type="spellStart"/>
      <w:r>
        <w:rPr>
          <w:rFonts w:ascii="Courier New" w:eastAsia="DengXian" w:hAnsi="Courier New"/>
          <w:sz w:val="14"/>
          <w:szCs w:val="20"/>
          <w:lang w:val="en-GB" w:eastAsia="zh-CN"/>
        </w:rPr>
        <w:t>SearchSpaceId</w:t>
      </w:r>
      <w:proofErr w:type="spellEnd"/>
      <w:r>
        <w:rPr>
          <w:rFonts w:ascii="Courier New" w:eastAsia="DengXian" w:hAnsi="Courier New" w:hint="eastAsia"/>
          <w:sz w:val="14"/>
          <w:szCs w:val="20"/>
          <w:lang w:val="en-GB" w:eastAsia="zh-CN"/>
        </w:rPr>
        <w:t>,</w:t>
      </w:r>
    </w:p>
    <w:p w14:paraId="1F21865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642B48D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w:t>
      </w:r>
      <w:proofErr w:type="gramStart"/>
      <w:r>
        <w:rPr>
          <w:rFonts w:ascii="Courier New" w:eastAsia="Times New Roman" w:hAnsi="Courier New"/>
          <w:sz w:val="14"/>
          <w:szCs w:val="20"/>
          <w:lang w:val="en-GB" w:eastAsia="en-GB"/>
        </w:rPr>
        <w:t>1..</w:t>
      </w:r>
      <w:proofErr w:type="gramEnd"/>
      <w:r>
        <w:rPr>
          <w:rFonts w:ascii="Courier New" w:eastAsia="Times New Roman" w:hAnsi="Courier New"/>
          <w:sz w:val="14"/>
          <w:szCs w:val="20"/>
          <w:lang w:val="en-GB" w:eastAsia="en-GB"/>
        </w:rPr>
        <w:t>maxDCI-2-7-Size-r17),</w:t>
      </w:r>
    </w:p>
    <w:p w14:paraId="6B96316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BF21953"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11C28E5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 xml:space="preserve">ubgroupConfig-r17               </w:t>
      </w:r>
      <w:proofErr w:type="spellStart"/>
      <w:r>
        <w:rPr>
          <w:rFonts w:ascii="Courier New" w:eastAsia="DengXian" w:hAnsi="Courier New"/>
          <w:sz w:val="14"/>
          <w:szCs w:val="20"/>
          <w:lang w:val="en-GB" w:eastAsia="zh-CN"/>
        </w:rPr>
        <w:t>SubgroupConfig-r</w:t>
      </w:r>
      <w:proofErr w:type="gramStart"/>
      <w:r>
        <w:rPr>
          <w:rFonts w:ascii="Courier New" w:eastAsia="DengXian" w:hAnsi="Courier New"/>
          <w:sz w:val="14"/>
          <w:szCs w:val="20"/>
          <w:lang w:val="en-GB" w:eastAsia="zh-CN"/>
        </w:rPr>
        <w:t>17</w:t>
      </w:r>
      <w:proofErr w:type="spellEnd"/>
      <w:r>
        <w:rPr>
          <w:rFonts w:ascii="Courier New" w:eastAsia="DengXian" w:hAnsi="Courier New"/>
          <w:sz w:val="14"/>
          <w:szCs w:val="20"/>
          <w:lang w:val="en-GB" w:eastAsia="zh-CN"/>
        </w:rPr>
        <w:t xml:space="preserve">  OPTIONAL</w:t>
      </w:r>
      <w:proofErr w:type="gramEnd"/>
      <w:r>
        <w:rPr>
          <w:rFonts w:ascii="Courier New" w:eastAsia="DengXian" w:hAnsi="Courier New"/>
          <w:sz w:val="14"/>
          <w:szCs w:val="20"/>
          <w:lang w:val="en-GB" w:eastAsia="zh-CN"/>
        </w:rPr>
        <w:t>,</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6FDBB64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color w:val="FF0000"/>
          <w:sz w:val="14"/>
          <w:szCs w:val="20"/>
          <w:u w:val="single"/>
          <w:lang w:val="en-GB" w:eastAsia="zh-CN"/>
        </w:rPr>
      </w:pPr>
      <w:proofErr w:type="spellStart"/>
      <w:r>
        <w:rPr>
          <w:rFonts w:ascii="Courier New" w:eastAsia="DengXian" w:hAnsi="Courier New"/>
          <w:color w:val="FF0000"/>
          <w:sz w:val="14"/>
          <w:szCs w:val="20"/>
          <w:u w:val="single"/>
          <w:lang w:val="en-GB" w:eastAsia="zh-CN"/>
        </w:rPr>
        <w:t>lastUsedCellOnly</w:t>
      </w:r>
      <w:proofErr w:type="spellEnd"/>
      <w:r>
        <w:rPr>
          <w:rFonts w:ascii="Courier New" w:eastAsia="DengXian" w:hAnsi="Courier New"/>
          <w:color w:val="FF0000"/>
          <w:sz w:val="14"/>
          <w:szCs w:val="20"/>
          <w:u w:val="single"/>
          <w:lang w:val="en-GB" w:eastAsia="zh-CN"/>
        </w:rPr>
        <w:t xml:space="preserve">                 ENUMERATED {</w:t>
      </w:r>
      <w:proofErr w:type="gramStart"/>
      <w:r>
        <w:rPr>
          <w:rFonts w:ascii="Courier New" w:eastAsia="DengXian" w:hAnsi="Courier New"/>
          <w:color w:val="FF0000"/>
          <w:sz w:val="14"/>
          <w:szCs w:val="20"/>
          <w:u w:val="single"/>
          <w:lang w:val="en-GB" w:eastAsia="zh-CN"/>
        </w:rPr>
        <w:t xml:space="preserve">true}   </w:t>
      </w:r>
      <w:proofErr w:type="gramEnd"/>
      <w:r>
        <w:rPr>
          <w:rFonts w:ascii="Courier New" w:eastAsia="DengXian" w:hAnsi="Courier New"/>
          <w:color w:val="FF0000"/>
          <w:sz w:val="14"/>
          <w:szCs w:val="20"/>
          <w:u w:val="single"/>
          <w:lang w:val="en-GB" w:eastAsia="zh-CN"/>
        </w:rPr>
        <w:t>OPTIONAL,</w:t>
      </w:r>
    </w:p>
    <w:p w14:paraId="5AECF312"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4F35F0C0"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6361CF36" w14:textId="77777777" w:rsidR="003B7D46" w:rsidRDefault="003B7D46">
      <w:pPr>
        <w:spacing w:after="120"/>
        <w:jc w:val="both"/>
        <w:rPr>
          <w:rFonts w:ascii="Arial" w:hAnsi="Arial" w:cs="Arial"/>
          <w:lang w:eastAsia="en-US"/>
        </w:rPr>
      </w:pPr>
    </w:p>
    <w:p w14:paraId="3A57462D" w14:textId="77777777" w:rsidR="003B7D46" w:rsidRDefault="00CC7ABE">
      <w:pPr>
        <w:spacing w:after="120"/>
        <w:jc w:val="both"/>
        <w:rPr>
          <w:rFonts w:ascii="Arial" w:hAnsi="Arial" w:cs="Arial"/>
          <w:sz w:val="20"/>
          <w:szCs w:val="20"/>
        </w:rPr>
      </w:pPr>
      <w:r>
        <w:rPr>
          <w:rFonts w:ascii="Arial" w:hAnsi="Arial" w:cs="Arial" w:hint="eastAsia"/>
          <w:sz w:val="20"/>
          <w:szCs w:val="20"/>
        </w:rPr>
        <w:t>T</w:t>
      </w:r>
      <w:r>
        <w:rPr>
          <w:rFonts w:ascii="Arial" w:hAnsi="Arial" w:cs="Arial"/>
          <w:sz w:val="20"/>
          <w:szCs w:val="20"/>
        </w:rPr>
        <w:t>he abovementioned discussion points are formulated into the questions below.</w:t>
      </w:r>
    </w:p>
    <w:p w14:paraId="412BF3F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1.1: Should a PEI-capable UE store the “last used cell” information?</w:t>
      </w:r>
    </w:p>
    <w:tbl>
      <w:tblPr>
        <w:tblStyle w:val="110"/>
        <w:tblW w:w="0" w:type="auto"/>
        <w:tblLook w:val="04A0" w:firstRow="1" w:lastRow="0" w:firstColumn="1" w:lastColumn="0" w:noHBand="0" w:noVBand="1"/>
      </w:tblPr>
      <w:tblGrid>
        <w:gridCol w:w="1398"/>
        <w:gridCol w:w="1139"/>
        <w:gridCol w:w="7092"/>
      </w:tblGrid>
      <w:tr w:rsidR="003B7D46" w14:paraId="1F163D39" w14:textId="77777777" w:rsidTr="00713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4E3BB089"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139" w:type="dxa"/>
          </w:tcPr>
          <w:p w14:paraId="62F05521"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092" w:type="dxa"/>
          </w:tcPr>
          <w:p w14:paraId="38FEB94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67507D0"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33376D2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1139" w:type="dxa"/>
          </w:tcPr>
          <w:p w14:paraId="70643D6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092" w:type="dxa"/>
          </w:tcPr>
          <w:p w14:paraId="50945B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UE reselects back to the cell where it was released, </w:t>
            </w:r>
            <w:r>
              <w:rPr>
                <w:rFonts w:ascii="Arial" w:hAnsi="Arial" w:cs="Arial" w:hint="eastAsia"/>
                <w:sz w:val="20"/>
                <w:szCs w:val="20"/>
              </w:rPr>
              <w:t>i</w:t>
            </w:r>
            <w:r>
              <w:rPr>
                <w:rFonts w:ascii="Arial" w:hAnsi="Arial" w:cs="Arial"/>
                <w:sz w:val="20"/>
                <w:szCs w:val="20"/>
              </w:rPr>
              <w:t>t should be able to monitor PEI there even if a “last used cell only” indication is set.</w:t>
            </w:r>
          </w:p>
        </w:tc>
      </w:tr>
      <w:tr w:rsidR="003B7D46" w14:paraId="405A067B"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32B9A27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139" w:type="dxa"/>
          </w:tcPr>
          <w:p w14:paraId="169A51E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3945A86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views.</w:t>
            </w:r>
          </w:p>
        </w:tc>
      </w:tr>
      <w:tr w:rsidR="003B7D46" w14:paraId="22FA9953"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58B763B7"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139" w:type="dxa"/>
          </w:tcPr>
          <w:p w14:paraId="0E7944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5D51B78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F31CBB3"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02D8D27B"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139" w:type="dxa"/>
          </w:tcPr>
          <w:p w14:paraId="530F7D8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1450149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B33525E"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146087BE"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1139" w:type="dxa"/>
          </w:tcPr>
          <w:p w14:paraId="5644453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142003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6EF8FD4"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6AEBA634"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Qualcomm</w:t>
            </w:r>
          </w:p>
        </w:tc>
        <w:tc>
          <w:tcPr>
            <w:tcW w:w="1139" w:type="dxa"/>
          </w:tcPr>
          <w:p w14:paraId="6D5412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4D5F2A8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06E8BA5"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3F6D8B7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1139" w:type="dxa"/>
          </w:tcPr>
          <w:p w14:paraId="688CFB3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038E981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aligns with the definition of “last used cell only”</w:t>
            </w:r>
          </w:p>
        </w:tc>
      </w:tr>
      <w:tr w:rsidR="003B7D46" w14:paraId="723E2EC6"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7BEFFD1F"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1139" w:type="dxa"/>
          </w:tcPr>
          <w:p w14:paraId="40CE99B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092" w:type="dxa"/>
          </w:tcPr>
          <w:p w14:paraId="50EB699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0067E5D6"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5695643B"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1139" w:type="dxa"/>
          </w:tcPr>
          <w:p w14:paraId="3C33007A"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092" w:type="dxa"/>
          </w:tcPr>
          <w:p w14:paraId="0BA6286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436D495E"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2CE8F8FE"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1139" w:type="dxa"/>
          </w:tcPr>
          <w:p w14:paraId="00A4EF3C"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092" w:type="dxa"/>
          </w:tcPr>
          <w:p w14:paraId="527A932F"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F99C337" w14:textId="77777777" w:rsidTr="00713074">
        <w:tc>
          <w:tcPr>
            <w:cnfStyle w:val="001000000000" w:firstRow="0" w:lastRow="0" w:firstColumn="1" w:lastColumn="0" w:oddVBand="0" w:evenVBand="0" w:oddHBand="0" w:evenHBand="0" w:firstRowFirstColumn="0" w:firstRowLastColumn="0" w:lastRowFirstColumn="0" w:lastRowLastColumn="0"/>
            <w:tcW w:w="1398" w:type="dxa"/>
            <w:hideMark/>
          </w:tcPr>
          <w:p w14:paraId="52A4718A"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1139" w:type="dxa"/>
            <w:hideMark/>
          </w:tcPr>
          <w:p w14:paraId="09A4A589"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092" w:type="dxa"/>
            <w:hideMark/>
          </w:tcPr>
          <w:p w14:paraId="0C6F298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DA4CBD" w14:paraId="6836C6B2"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68E2E946" w14:textId="77777777" w:rsidR="00DA4CBD" w:rsidRDefault="00DA4CBD" w:rsidP="00364649">
            <w:pPr>
              <w:spacing w:after="120"/>
              <w:jc w:val="both"/>
              <w:rPr>
                <w:rFonts w:ascii="Arial" w:hAnsi="Arial" w:cs="Arial"/>
                <w:sz w:val="20"/>
                <w:szCs w:val="20"/>
              </w:rPr>
            </w:pPr>
            <w:r>
              <w:rPr>
                <w:rFonts w:ascii="Arial" w:hAnsi="Arial" w:cs="Arial"/>
                <w:sz w:val="20"/>
                <w:szCs w:val="20"/>
              </w:rPr>
              <w:t>CATT</w:t>
            </w:r>
          </w:p>
        </w:tc>
        <w:tc>
          <w:tcPr>
            <w:tcW w:w="1139" w:type="dxa"/>
          </w:tcPr>
          <w:p w14:paraId="641C0987"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Y or </w:t>
            </w:r>
            <w:proofErr w:type="spellStart"/>
            <w:r>
              <w:rPr>
                <w:rFonts w:ascii="Arial" w:hAnsi="Arial" w:cs="Arial"/>
                <w:sz w:val="20"/>
                <w:szCs w:val="20"/>
              </w:rPr>
              <w:t>impl</w:t>
            </w:r>
            <w:proofErr w:type="spellEnd"/>
            <w:r>
              <w:rPr>
                <w:rFonts w:ascii="Arial" w:hAnsi="Arial" w:cs="Arial"/>
                <w:sz w:val="20"/>
                <w:szCs w:val="20"/>
              </w:rPr>
              <w:t>.</w:t>
            </w:r>
          </w:p>
        </w:tc>
        <w:tc>
          <w:tcPr>
            <w:tcW w:w="7092" w:type="dxa"/>
          </w:tcPr>
          <w:p w14:paraId="22A67DDA"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Network anyways behaves as if the UE didn’t reselect, </w:t>
            </w:r>
            <w:proofErr w:type="gramStart"/>
            <w:r>
              <w:rPr>
                <w:rFonts w:ascii="Arial" w:hAnsi="Arial" w:cs="Arial"/>
                <w:sz w:val="20"/>
                <w:szCs w:val="20"/>
              </w:rPr>
              <w:t>i.e.</w:t>
            </w:r>
            <w:proofErr w:type="gramEnd"/>
            <w:r>
              <w:rPr>
                <w:rFonts w:ascii="Arial" w:hAnsi="Arial" w:cs="Arial"/>
                <w:sz w:val="20"/>
                <w:szCs w:val="20"/>
              </w:rPr>
              <w:t xml:space="preserve"> it sends the PEI. But from UE perspective, it can actually be left to UE implementation. After all, if UE does not want to recall its last used cell to save complexity, it will not take profit of the PEI sent by the network when it comes back to its last used cell. </w:t>
            </w:r>
            <w:proofErr w:type="gramStart"/>
            <w:r>
              <w:rPr>
                <w:rFonts w:ascii="Arial" w:hAnsi="Arial" w:cs="Arial"/>
                <w:sz w:val="20"/>
                <w:szCs w:val="20"/>
              </w:rPr>
              <w:t>So</w:t>
            </w:r>
            <w:proofErr w:type="gramEnd"/>
            <w:r>
              <w:rPr>
                <w:rFonts w:ascii="Arial" w:hAnsi="Arial" w:cs="Arial"/>
                <w:sz w:val="20"/>
                <w:szCs w:val="20"/>
              </w:rPr>
              <w:t xml:space="preserve"> it can be viewed as a UE implementation tradeoff. </w:t>
            </w:r>
          </w:p>
        </w:tc>
      </w:tr>
      <w:tr w:rsidR="00364649" w14:paraId="6BE39917"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0ECD0EC1" w14:textId="200579BE"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1139" w:type="dxa"/>
          </w:tcPr>
          <w:p w14:paraId="6BBBB9EF" w14:textId="5472C56F"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7092" w:type="dxa"/>
          </w:tcPr>
          <w:p w14:paraId="1BD8EC07" w14:textId="2548EE53"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4649">
              <w:rPr>
                <w:rFonts w:ascii="Arial" w:hAnsi="Arial" w:cs="Arial"/>
                <w:sz w:val="20"/>
                <w:szCs w:val="20"/>
              </w:rPr>
              <w:t>It should be “last connected cell” rather than the “last used cell”. Another thing is what is that information being stored by the UE?</w:t>
            </w:r>
          </w:p>
        </w:tc>
      </w:tr>
      <w:tr w:rsidR="002F13D2" w14:paraId="46C9BDEB"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33AB5EDD" w14:textId="0BE62441" w:rsidR="002F13D2" w:rsidRPr="002F13D2" w:rsidRDefault="002F13D2"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w:t>
            </w:r>
            <w:r>
              <w:rPr>
                <w:rFonts w:ascii="Arial" w:eastAsia="SimSun" w:hAnsi="Arial" w:cs="Arial"/>
                <w:sz w:val="20"/>
                <w:szCs w:val="20"/>
                <w:lang w:eastAsia="zh-CN"/>
              </w:rPr>
              <w:t>aomi</w:t>
            </w:r>
          </w:p>
        </w:tc>
        <w:tc>
          <w:tcPr>
            <w:tcW w:w="1139" w:type="dxa"/>
          </w:tcPr>
          <w:p w14:paraId="506315F5" w14:textId="54CFE73A" w:rsidR="002F13D2" w:rsidRP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Yes, but </w:t>
            </w:r>
          </w:p>
        </w:tc>
        <w:tc>
          <w:tcPr>
            <w:tcW w:w="7092" w:type="dxa"/>
          </w:tcPr>
          <w:p w14:paraId="091F2B59" w14:textId="77777777" w:rsidR="002F13D2"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I</w:t>
            </w:r>
            <w:r>
              <w:rPr>
                <w:rFonts w:ascii="Arial" w:eastAsia="SimSun" w:hAnsi="Arial" w:cs="Arial"/>
                <w:sz w:val="20"/>
                <w:szCs w:val="20"/>
                <w:lang w:eastAsia="zh-CN"/>
              </w:rPr>
              <w:t xml:space="preserve">n my understanding, UE judges the last used cell by receiving a </w:t>
            </w:r>
            <w:proofErr w:type="spellStart"/>
            <w:r w:rsidRPr="002F13D2">
              <w:rPr>
                <w:rFonts w:ascii="Arial" w:eastAsia="SimSun" w:hAnsi="Arial" w:cs="Arial"/>
                <w:sz w:val="20"/>
                <w:szCs w:val="20"/>
                <w:lang w:eastAsia="zh-CN"/>
              </w:rPr>
              <w:t>RRCRelease</w:t>
            </w:r>
            <w:proofErr w:type="spellEnd"/>
            <w:r w:rsidRPr="002F13D2">
              <w:rPr>
                <w:rFonts w:ascii="Arial" w:eastAsia="SimSun" w:hAnsi="Arial" w:cs="Arial"/>
                <w:sz w:val="20"/>
                <w:szCs w:val="20"/>
                <w:lang w:eastAsia="zh-CN"/>
              </w:rPr>
              <w:t xml:space="preserve"> message</w:t>
            </w:r>
            <w:r>
              <w:rPr>
                <w:rFonts w:ascii="Arial" w:eastAsia="SimSun" w:hAnsi="Arial" w:cs="Arial"/>
                <w:sz w:val="20"/>
                <w:szCs w:val="20"/>
                <w:lang w:eastAsia="zh-CN"/>
              </w:rPr>
              <w:t xml:space="preserve"> (without “</w:t>
            </w:r>
            <w:r>
              <w:rPr>
                <w:rFonts w:ascii="Arial" w:hAnsi="Arial" w:cs="Arial"/>
              </w:rPr>
              <w:t>“no last cell update</w:t>
            </w:r>
            <w:r>
              <w:rPr>
                <w:rFonts w:ascii="Arial" w:eastAsia="SimSun" w:hAnsi="Arial" w:cs="Arial"/>
                <w:sz w:val="20"/>
                <w:szCs w:val="20"/>
                <w:lang w:eastAsia="zh-CN"/>
              </w:rPr>
              <w:t xml:space="preserve">”). </w:t>
            </w:r>
          </w:p>
          <w:p w14:paraId="2C4EAFCC" w14:textId="77777777" w:rsidR="002F13D2"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If the question is for the case that the</w:t>
            </w:r>
            <w:r w:rsidRPr="002F13D2">
              <w:rPr>
                <w:rFonts w:ascii="Arial" w:eastAsia="SimSun" w:hAnsi="Arial" w:cs="Arial"/>
                <w:sz w:val="20"/>
                <w:szCs w:val="20"/>
                <w:lang w:eastAsia="zh-CN"/>
              </w:rPr>
              <w:t xml:space="preserve"> </w:t>
            </w:r>
            <w:r w:rsidRPr="002F13D2">
              <w:rPr>
                <w:rFonts w:ascii="Arial" w:eastAsia="SimSun" w:hAnsi="Arial" w:cs="Arial" w:hint="eastAsia"/>
                <w:sz w:val="20"/>
                <w:szCs w:val="20"/>
                <w:lang w:eastAsia="zh-CN"/>
              </w:rPr>
              <w:t>U</w:t>
            </w:r>
            <w:r w:rsidRPr="002F13D2">
              <w:rPr>
                <w:rFonts w:ascii="Arial" w:eastAsia="SimSun" w:hAnsi="Arial" w:cs="Arial"/>
                <w:sz w:val="20"/>
                <w:szCs w:val="20"/>
                <w:lang w:eastAsia="zh-CN"/>
              </w:rPr>
              <w:t xml:space="preserve">E reselect to another cell </w:t>
            </w:r>
            <w:r>
              <w:rPr>
                <w:rFonts w:ascii="Arial" w:eastAsia="SimSun" w:hAnsi="Arial" w:cs="Arial"/>
                <w:sz w:val="20"/>
                <w:szCs w:val="20"/>
                <w:lang w:eastAsia="zh-CN"/>
              </w:rPr>
              <w:t xml:space="preserve">and not performed a RRC release </w:t>
            </w:r>
            <w:r w:rsidRPr="002F13D2">
              <w:rPr>
                <w:rFonts w:ascii="Arial" w:eastAsia="SimSun" w:hAnsi="Arial" w:cs="Arial"/>
                <w:sz w:val="20"/>
                <w:szCs w:val="20"/>
                <w:lang w:eastAsia="zh-CN"/>
              </w:rPr>
              <w:t>and then reselect back to the last used cell</w:t>
            </w:r>
            <w:r>
              <w:rPr>
                <w:rFonts w:ascii="Arial" w:eastAsia="SimSun" w:hAnsi="Arial" w:cs="Arial"/>
                <w:sz w:val="20"/>
                <w:szCs w:val="20"/>
                <w:lang w:eastAsia="zh-CN"/>
              </w:rPr>
              <w:t xml:space="preserve">, I think UE still stores the original cell as the last used cell. </w:t>
            </w:r>
            <w:r>
              <w:rPr>
                <w:rFonts w:ascii="Arial" w:eastAsia="SimSun" w:hAnsi="Arial" w:cs="Arial" w:hint="eastAsia"/>
                <w:sz w:val="20"/>
                <w:szCs w:val="20"/>
                <w:lang w:eastAsia="zh-CN"/>
              </w:rPr>
              <w:t>I</w:t>
            </w:r>
            <w:r>
              <w:rPr>
                <w:rFonts w:ascii="Arial" w:eastAsia="SimSun" w:hAnsi="Arial" w:cs="Arial"/>
                <w:sz w:val="20"/>
                <w:szCs w:val="20"/>
                <w:lang w:eastAsia="zh-CN"/>
              </w:rPr>
              <w:t xml:space="preserve">f </w:t>
            </w:r>
            <w:r w:rsidRPr="002F13D2">
              <w:rPr>
                <w:rFonts w:ascii="Arial" w:eastAsia="SimSun" w:hAnsi="Arial" w:cs="Arial" w:hint="eastAsia"/>
                <w:sz w:val="20"/>
                <w:szCs w:val="20"/>
                <w:lang w:eastAsia="zh-CN"/>
              </w:rPr>
              <w:t>U</w:t>
            </w:r>
            <w:r w:rsidRPr="002F13D2">
              <w:rPr>
                <w:rFonts w:ascii="Arial" w:eastAsia="SimSun" w:hAnsi="Arial" w:cs="Arial"/>
                <w:sz w:val="20"/>
                <w:szCs w:val="20"/>
                <w:lang w:eastAsia="zh-CN"/>
              </w:rPr>
              <w:t xml:space="preserve">E reselect to another cell </w:t>
            </w:r>
            <w:r>
              <w:rPr>
                <w:rFonts w:ascii="Arial" w:eastAsia="SimSun" w:hAnsi="Arial" w:cs="Arial"/>
                <w:sz w:val="20"/>
                <w:szCs w:val="20"/>
                <w:lang w:eastAsia="zh-CN"/>
              </w:rPr>
              <w:t xml:space="preserve">and performed a RRC release </w:t>
            </w:r>
            <w:r w:rsidRPr="002F13D2">
              <w:rPr>
                <w:rFonts w:ascii="Arial" w:eastAsia="SimSun" w:hAnsi="Arial" w:cs="Arial"/>
                <w:sz w:val="20"/>
                <w:szCs w:val="20"/>
                <w:lang w:eastAsia="zh-CN"/>
              </w:rPr>
              <w:t xml:space="preserve">and then reselect back to the </w:t>
            </w:r>
            <w:r>
              <w:rPr>
                <w:rFonts w:ascii="Arial" w:eastAsia="SimSun" w:hAnsi="Arial" w:cs="Arial"/>
                <w:sz w:val="20"/>
                <w:szCs w:val="20"/>
                <w:lang w:eastAsia="zh-CN"/>
              </w:rPr>
              <w:t xml:space="preserve">original </w:t>
            </w:r>
            <w:r w:rsidRPr="002F13D2">
              <w:rPr>
                <w:rFonts w:ascii="Arial" w:eastAsia="SimSun" w:hAnsi="Arial" w:cs="Arial"/>
                <w:sz w:val="20"/>
                <w:szCs w:val="20"/>
                <w:lang w:eastAsia="zh-CN"/>
              </w:rPr>
              <w:t>cell</w:t>
            </w:r>
            <w:r>
              <w:rPr>
                <w:rFonts w:ascii="Arial" w:eastAsia="SimSun" w:hAnsi="Arial" w:cs="Arial"/>
                <w:sz w:val="20"/>
                <w:szCs w:val="20"/>
                <w:lang w:eastAsia="zh-CN"/>
              </w:rPr>
              <w:t xml:space="preserve"> and performed a RRC release, I think UE still update the original cell as the last used cell. </w:t>
            </w:r>
          </w:p>
          <w:p w14:paraId="044E3166" w14:textId="148E4AC8" w:rsidR="002F13D2" w:rsidRPr="00243864"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243864">
              <w:rPr>
                <w:rFonts w:ascii="Arial" w:hAnsi="Arial" w:cs="Arial"/>
                <w:bCs/>
                <w:sz w:val="20"/>
                <w:szCs w:val="20"/>
              </w:rPr>
              <w:t>UE should store the “last used cell” information</w:t>
            </w:r>
            <w:r w:rsidR="00243864" w:rsidRPr="00243864">
              <w:rPr>
                <w:rFonts w:ascii="Arial" w:hAnsi="Arial" w:cs="Arial"/>
                <w:bCs/>
                <w:sz w:val="20"/>
                <w:szCs w:val="20"/>
              </w:rPr>
              <w:t xml:space="preserve"> after a successful </w:t>
            </w:r>
            <w:proofErr w:type="spellStart"/>
            <w:r w:rsidR="00243864" w:rsidRPr="00243864">
              <w:rPr>
                <w:rFonts w:ascii="Arial" w:eastAsia="SimSun" w:hAnsi="Arial" w:cs="Arial"/>
                <w:sz w:val="20"/>
                <w:szCs w:val="20"/>
                <w:lang w:eastAsia="zh-CN"/>
              </w:rPr>
              <w:t>RRCRelease</w:t>
            </w:r>
            <w:proofErr w:type="spellEnd"/>
            <w:r w:rsidR="00243864" w:rsidRPr="00243864">
              <w:rPr>
                <w:rFonts w:ascii="Arial" w:eastAsia="SimSun" w:hAnsi="Arial" w:cs="Arial"/>
                <w:sz w:val="20"/>
                <w:szCs w:val="20"/>
                <w:lang w:eastAsia="zh-CN"/>
              </w:rPr>
              <w:t>.</w:t>
            </w:r>
          </w:p>
        </w:tc>
      </w:tr>
      <w:tr w:rsidR="002B32C6" w14:paraId="24D33102"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4C1041E1" w14:textId="29DA2B68" w:rsidR="002B32C6" w:rsidRDefault="002B32C6"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1139" w:type="dxa"/>
          </w:tcPr>
          <w:p w14:paraId="26BC3998" w14:textId="4E3B5CD4" w:rsidR="002B32C6" w:rsidRDefault="002B32C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7092" w:type="dxa"/>
          </w:tcPr>
          <w:p w14:paraId="1DFA426E" w14:textId="05A6796A" w:rsidR="002B32C6" w:rsidRDefault="007E35B7"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lso agree CATT about UE implement.</w:t>
            </w:r>
          </w:p>
        </w:tc>
      </w:tr>
      <w:tr w:rsidR="00400349" w14:paraId="09E5A70B"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15E2AEE1" w14:textId="2781C9B6" w:rsidR="00400349" w:rsidRDefault="00400349" w:rsidP="00400349">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139" w:type="dxa"/>
          </w:tcPr>
          <w:p w14:paraId="345BB7D8" w14:textId="39240D5B"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092" w:type="dxa"/>
          </w:tcPr>
          <w:p w14:paraId="3DA8A599" w14:textId="77777777"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0B191A" w14:paraId="69747875"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1FF22731" w14:textId="68D4F132" w:rsidR="000B191A" w:rsidRPr="00C27055" w:rsidRDefault="000B191A" w:rsidP="004003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139" w:type="dxa"/>
          </w:tcPr>
          <w:p w14:paraId="27D64BA2" w14:textId="2CDC1D2A" w:rsidR="000B191A" w:rsidRDefault="00C9332B"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ee comments</w:t>
            </w:r>
          </w:p>
        </w:tc>
        <w:tc>
          <w:tcPr>
            <w:tcW w:w="7092" w:type="dxa"/>
          </w:tcPr>
          <w:p w14:paraId="52F5FBD9" w14:textId="77777777" w:rsidR="000B191A" w:rsidRDefault="006356E3"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w:t>
            </w:r>
            <w:r>
              <w:rPr>
                <w:rFonts w:ascii="Arial" w:eastAsia="SimSun" w:hAnsi="Arial" w:cs="Arial"/>
                <w:sz w:val="20"/>
                <w:szCs w:val="20"/>
                <w:lang w:eastAsia="zh-CN"/>
              </w:rPr>
              <w:t xml:space="preserve">rom UE point of view, it should be up to UE implementation. </w:t>
            </w:r>
          </w:p>
          <w:p w14:paraId="2E924D78" w14:textId="77777777" w:rsidR="006356E3" w:rsidRDefault="006356E3"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w:t>
            </w:r>
            <w:r>
              <w:rPr>
                <w:rFonts w:ascii="Arial" w:eastAsia="SimSun" w:hAnsi="Arial" w:cs="Arial"/>
                <w:sz w:val="20"/>
                <w:szCs w:val="20"/>
                <w:lang w:eastAsia="zh-CN"/>
              </w:rPr>
              <w:t xml:space="preserve">rom NW point of view, NW should always assume UE stores the “last used cell” information. </w:t>
            </w:r>
          </w:p>
          <w:p w14:paraId="24297FC2" w14:textId="77777777" w:rsidR="00FD39E0" w:rsidRDefault="006356E3"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Then, NW broadcasts PEI for the UE which has released from this cell. But from UE side, if UE has not performed cell selection/reselection, </w:t>
            </w:r>
            <w:r w:rsidR="00FD39E0">
              <w:rPr>
                <w:rFonts w:ascii="Arial" w:eastAsia="SimSun" w:hAnsi="Arial" w:cs="Arial"/>
                <w:sz w:val="20"/>
                <w:szCs w:val="20"/>
                <w:lang w:eastAsia="zh-CN"/>
              </w:rPr>
              <w:t xml:space="preserve">UE would use PEI for paging reception. If UE has reselected to another cell and reselected back to this cell, UE could either use PEI or not for paging reception. </w:t>
            </w:r>
          </w:p>
          <w:p w14:paraId="63204E9B" w14:textId="6E6A7CA5" w:rsidR="006356E3" w:rsidRPr="00FD39E0" w:rsidRDefault="00FD39E0"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b/>
                <w:bCs/>
                <w:iCs/>
                <w:sz w:val="20"/>
                <w:szCs w:val="20"/>
                <w:lang w:eastAsia="zh-CN"/>
              </w:rPr>
            </w:pPr>
            <w:r>
              <w:rPr>
                <w:rFonts w:ascii="Arial" w:eastAsia="SimSun" w:hAnsi="Arial" w:cs="Arial"/>
                <w:sz w:val="20"/>
                <w:szCs w:val="20"/>
                <w:lang w:eastAsia="zh-CN"/>
              </w:rPr>
              <w:t xml:space="preserve">Thus, there is no need to restrict UE </w:t>
            </w:r>
            <w:proofErr w:type="spellStart"/>
            <w:r>
              <w:rPr>
                <w:rFonts w:ascii="Arial" w:eastAsia="SimSun" w:hAnsi="Arial" w:cs="Arial"/>
                <w:sz w:val="20"/>
                <w:szCs w:val="20"/>
                <w:lang w:eastAsia="zh-CN"/>
              </w:rPr>
              <w:t>behaviour</w:t>
            </w:r>
            <w:proofErr w:type="spellEnd"/>
            <w:r>
              <w:rPr>
                <w:rFonts w:ascii="Arial" w:eastAsia="SimSun" w:hAnsi="Arial" w:cs="Arial"/>
                <w:sz w:val="20"/>
                <w:szCs w:val="20"/>
                <w:lang w:eastAsia="zh-CN"/>
              </w:rPr>
              <w:t xml:space="preserve"> on whether storing the “last used cell” information. </w:t>
            </w:r>
          </w:p>
        </w:tc>
      </w:tr>
      <w:tr w:rsidR="007063E9" w14:paraId="4E4C4E5C"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3E9E053B" w14:textId="2A7060D0" w:rsidR="007063E9" w:rsidRDefault="007063E9" w:rsidP="004003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1139" w:type="dxa"/>
          </w:tcPr>
          <w:p w14:paraId="4F3B72D6" w14:textId="32B17CC2" w:rsidR="007063E9" w:rsidRDefault="007063E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7092" w:type="dxa"/>
          </w:tcPr>
          <w:p w14:paraId="36B163BE" w14:textId="3FE5EFE7" w:rsidR="007063E9" w:rsidRDefault="007063E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that in practice from UE PoV this is implementational but that is basically true of the entire feature, UE can always skip PEI occasion and just monitor paging directly.</w:t>
            </w:r>
          </w:p>
        </w:tc>
      </w:tr>
      <w:tr w:rsidR="00713074" w14:paraId="2A27FC90"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16FD6F14" w14:textId="472496C4" w:rsidR="00713074" w:rsidRDefault="00713074" w:rsidP="00713074">
            <w:pPr>
              <w:spacing w:after="120"/>
              <w:jc w:val="both"/>
              <w:rPr>
                <w:rFonts w:ascii="Arial" w:eastAsia="SimSun" w:hAnsi="Arial" w:cs="Arial"/>
                <w:sz w:val="20"/>
                <w:szCs w:val="20"/>
                <w:lang w:val="en-GB" w:eastAsia="zh-CN"/>
              </w:rPr>
            </w:pPr>
            <w:r>
              <w:rPr>
                <w:rFonts w:ascii="Arial" w:eastAsia="SimSun" w:hAnsi="Arial" w:cs="Arial"/>
                <w:sz w:val="20"/>
                <w:szCs w:val="20"/>
                <w:lang w:eastAsia="zh-CN"/>
              </w:rPr>
              <w:t>Futurewei</w:t>
            </w:r>
          </w:p>
        </w:tc>
        <w:tc>
          <w:tcPr>
            <w:tcW w:w="1139" w:type="dxa"/>
          </w:tcPr>
          <w:p w14:paraId="139B1687" w14:textId="61B8C3A1" w:rsidR="00713074" w:rsidRDefault="00713074"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eastAsia="zh-CN"/>
              </w:rPr>
              <w:t>Yes</w:t>
            </w:r>
          </w:p>
        </w:tc>
        <w:tc>
          <w:tcPr>
            <w:tcW w:w="7092" w:type="dxa"/>
          </w:tcPr>
          <w:p w14:paraId="3FBBFEBA" w14:textId="75D9DF76" w:rsidR="00713074" w:rsidRDefault="00F81286"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NW, especially those cells that broadcasts the </w:t>
            </w:r>
            <w:r>
              <w:rPr>
                <w:rFonts w:ascii="Arial" w:hAnsi="Arial" w:cs="Arial"/>
              </w:rPr>
              <w:t>“last used cell only” indication</w:t>
            </w:r>
            <w:r>
              <w:rPr>
                <w:rFonts w:ascii="Arial" w:hAnsi="Arial" w:cs="Arial"/>
              </w:rPr>
              <w:t>, expects that a PEI-capable UE stores its “last used cell”.</w:t>
            </w:r>
            <w:r w:rsidR="00713074">
              <w:rPr>
                <w:rFonts w:ascii="Arial" w:eastAsia="SimSun" w:hAnsi="Arial" w:cs="Arial"/>
                <w:sz w:val="20"/>
                <w:szCs w:val="20"/>
                <w:lang w:eastAsia="zh-CN"/>
              </w:rPr>
              <w:t xml:space="preserve"> </w:t>
            </w:r>
          </w:p>
        </w:tc>
      </w:tr>
    </w:tbl>
    <w:p w14:paraId="187184D7" w14:textId="77777777" w:rsidR="003B7D46" w:rsidRDefault="003B7D46">
      <w:pPr>
        <w:spacing w:after="120"/>
        <w:jc w:val="both"/>
        <w:rPr>
          <w:rFonts w:ascii="Arial" w:hAnsi="Arial" w:cs="Arial"/>
        </w:rPr>
      </w:pPr>
    </w:p>
    <w:p w14:paraId="5601EE57"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1.2: If UE stores “last used cell” information, is there an associated timer for it?</w:t>
      </w:r>
    </w:p>
    <w:tbl>
      <w:tblPr>
        <w:tblStyle w:val="110"/>
        <w:tblW w:w="0" w:type="auto"/>
        <w:tblLook w:val="04A0" w:firstRow="1" w:lastRow="0" w:firstColumn="1" w:lastColumn="0" w:noHBand="0" w:noVBand="1"/>
      </w:tblPr>
      <w:tblGrid>
        <w:gridCol w:w="1413"/>
        <w:gridCol w:w="567"/>
        <w:gridCol w:w="7649"/>
      </w:tblGrid>
      <w:tr w:rsidR="003B7D46" w14:paraId="67B68608"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3216F5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54B8965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86BB97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27EF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040DA8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330BCC3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66A691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a timer is introduced, the network and UE behaviors may be more complicated.</w:t>
            </w:r>
          </w:p>
        </w:tc>
      </w:tr>
      <w:tr w:rsidR="003B7D46" w14:paraId="0156D77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14521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589DEC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D79B66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timer.</w:t>
            </w:r>
          </w:p>
        </w:tc>
      </w:tr>
      <w:tr w:rsidR="003B7D46" w14:paraId="6E87688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B94F8D2"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D1A95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FE6A65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8078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BC32EC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E794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43C331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8A8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9713A8"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lastRenderedPageBreak/>
              <w:t>InterDigital</w:t>
            </w:r>
            <w:proofErr w:type="spellEnd"/>
          </w:p>
        </w:tc>
        <w:tc>
          <w:tcPr>
            <w:tcW w:w="567" w:type="dxa"/>
          </w:tcPr>
          <w:p w14:paraId="31D9D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CE11FB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2E380D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430470E"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B22CF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18BFFD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D0889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CD1F9B2"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E64C96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B8E4C0E"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77417E1"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8B355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468A220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3C48FF3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318F329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C4FB57"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6EEB01F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48B70D8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46B022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D947AF5"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243DFA5F"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78BAE187"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7325B00A"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83DC991"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56A72C7"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649" w:type="dxa"/>
          </w:tcPr>
          <w:p w14:paraId="1FC2117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D2FBD" w14:paraId="5EE9A02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7DF625A" w14:textId="77777777" w:rsidR="00FD2FBD" w:rsidRDefault="00FD2FBD" w:rsidP="00364649">
            <w:pPr>
              <w:spacing w:after="120"/>
              <w:jc w:val="both"/>
              <w:rPr>
                <w:rFonts w:ascii="Arial" w:hAnsi="Arial" w:cs="Arial"/>
                <w:sz w:val="20"/>
                <w:szCs w:val="20"/>
              </w:rPr>
            </w:pPr>
            <w:r>
              <w:rPr>
                <w:rFonts w:ascii="Arial" w:hAnsi="Arial" w:cs="Arial"/>
                <w:sz w:val="20"/>
                <w:szCs w:val="20"/>
              </w:rPr>
              <w:t>CATT</w:t>
            </w:r>
          </w:p>
        </w:tc>
        <w:tc>
          <w:tcPr>
            <w:tcW w:w="567" w:type="dxa"/>
          </w:tcPr>
          <w:p w14:paraId="1FCCCDC5"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EFEC574"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1E25B9E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A2C1A1E" w14:textId="305F3CF6"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8F2A499" w14:textId="5831561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FA16828" w14:textId="285A621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UE should keep it to the next RRC connection</w:t>
            </w:r>
          </w:p>
        </w:tc>
      </w:tr>
      <w:tr w:rsidR="00243864" w14:paraId="1B371E5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C8F5FB2" w14:textId="561E65C4"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w:t>
            </w:r>
            <w:r>
              <w:rPr>
                <w:rFonts w:ascii="Arial" w:eastAsia="SimSun" w:hAnsi="Arial" w:cs="Arial"/>
                <w:sz w:val="20"/>
                <w:szCs w:val="20"/>
                <w:lang w:eastAsia="zh-CN"/>
              </w:rPr>
              <w:t>aomi</w:t>
            </w:r>
          </w:p>
        </w:tc>
        <w:tc>
          <w:tcPr>
            <w:tcW w:w="567" w:type="dxa"/>
          </w:tcPr>
          <w:p w14:paraId="53571710" w14:textId="7D7A8836"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4F1CB420" w14:textId="7EDD757C"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with intel.</w:t>
            </w:r>
          </w:p>
        </w:tc>
      </w:tr>
      <w:tr w:rsidR="003F1978" w14:paraId="4E21B90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79C11E97" w14:textId="290B933A" w:rsidR="003F1978" w:rsidRDefault="003F1978"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00BF930D" w14:textId="3C1BD7D6" w:rsidR="003F1978" w:rsidRDefault="003F197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50790781" w14:textId="77777777" w:rsidR="003F1978" w:rsidRDefault="003F197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400349" w14:paraId="2A6C6DD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46883E8D" w14:textId="7098DD64" w:rsidR="00400349" w:rsidRDefault="00400349" w:rsidP="00400349">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73D47D63" w14:textId="3372338C"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N</w:t>
            </w:r>
          </w:p>
        </w:tc>
        <w:tc>
          <w:tcPr>
            <w:tcW w:w="7649" w:type="dxa"/>
          </w:tcPr>
          <w:p w14:paraId="39DB3AD2" w14:textId="238E107C"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We do not see the need to have an associated timer. </w:t>
            </w:r>
          </w:p>
        </w:tc>
      </w:tr>
      <w:tr w:rsidR="00860A04" w14:paraId="750CB02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783A9E8" w14:textId="23F1309D" w:rsidR="00860A04" w:rsidRPr="00C27055" w:rsidRDefault="00860A04" w:rsidP="004003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6119CE5E" w14:textId="76E2CE40" w:rsidR="00860A04" w:rsidRDefault="00860A04"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N</w:t>
            </w:r>
          </w:p>
        </w:tc>
        <w:tc>
          <w:tcPr>
            <w:tcW w:w="7649" w:type="dxa"/>
          </w:tcPr>
          <w:p w14:paraId="360EE8FB" w14:textId="38F04BAD" w:rsidR="00860A04" w:rsidRDefault="00860A04"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 xml:space="preserve">ee above. </w:t>
            </w:r>
          </w:p>
        </w:tc>
      </w:tr>
      <w:tr w:rsidR="007063E9" w14:paraId="2BD44ADE"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74C49401" w14:textId="643CA828" w:rsidR="007063E9" w:rsidRDefault="007063E9" w:rsidP="004003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346EDEBA" w14:textId="060C00D1" w:rsidR="007063E9" w:rsidRDefault="007063E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N</w:t>
            </w:r>
          </w:p>
        </w:tc>
        <w:tc>
          <w:tcPr>
            <w:tcW w:w="7649" w:type="dxa"/>
          </w:tcPr>
          <w:p w14:paraId="1C6362DC" w14:textId="77777777" w:rsidR="007063E9" w:rsidRDefault="007063E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713074" w14:paraId="71694938"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DEAF245" w14:textId="4E2B3937" w:rsidR="00713074" w:rsidRDefault="00713074" w:rsidP="00713074">
            <w:pPr>
              <w:spacing w:after="120"/>
              <w:jc w:val="both"/>
              <w:rPr>
                <w:rFonts w:ascii="Arial" w:eastAsia="SimSun" w:hAnsi="Arial" w:cs="Arial"/>
                <w:sz w:val="20"/>
                <w:szCs w:val="20"/>
                <w:lang w:val="en-GB" w:eastAsia="zh-CN"/>
              </w:rPr>
            </w:pPr>
            <w:r>
              <w:rPr>
                <w:rFonts w:ascii="Arial" w:eastAsia="SimSun" w:hAnsi="Arial" w:cs="Arial"/>
                <w:sz w:val="20"/>
                <w:szCs w:val="20"/>
                <w:lang w:eastAsia="zh-CN"/>
              </w:rPr>
              <w:t>Futurewei</w:t>
            </w:r>
          </w:p>
        </w:tc>
        <w:tc>
          <w:tcPr>
            <w:tcW w:w="567" w:type="dxa"/>
          </w:tcPr>
          <w:p w14:paraId="695D2864" w14:textId="6B3EC420" w:rsidR="00713074" w:rsidRDefault="00713074"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eastAsia="zh-CN"/>
              </w:rPr>
              <w:t>N</w:t>
            </w:r>
          </w:p>
        </w:tc>
        <w:tc>
          <w:tcPr>
            <w:tcW w:w="7649" w:type="dxa"/>
          </w:tcPr>
          <w:p w14:paraId="35E370C0" w14:textId="67DFF8DC" w:rsidR="00713074" w:rsidRDefault="00713074"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43B29831" w14:textId="77777777" w:rsidR="003B7D46" w:rsidRDefault="003B7D46">
      <w:pPr>
        <w:spacing w:after="120"/>
        <w:jc w:val="both"/>
        <w:rPr>
          <w:rFonts w:ascii="Arial" w:hAnsi="Arial" w:cs="Arial"/>
        </w:rPr>
      </w:pPr>
    </w:p>
    <w:p w14:paraId="35857255" w14:textId="77777777" w:rsidR="003B7D46" w:rsidRDefault="00CC7ABE">
      <w:pPr>
        <w:spacing w:after="120"/>
        <w:jc w:val="both"/>
        <w:rPr>
          <w:rFonts w:ascii="Arial" w:hAnsi="Arial" w:cs="Arial"/>
          <w:b/>
          <w:bCs/>
          <w:sz w:val="20"/>
          <w:szCs w:val="20"/>
        </w:rPr>
      </w:pPr>
      <w:r>
        <w:rPr>
          <w:rFonts w:ascii="Arial" w:hAnsi="Arial" w:cs="Arial"/>
          <w:b/>
          <w:bCs/>
          <w:sz w:val="20"/>
          <w:szCs w:val="20"/>
        </w:rPr>
        <w:t>Q3: Can one “last used cell only” indication be applied to all subgroups?</w:t>
      </w:r>
    </w:p>
    <w:tbl>
      <w:tblPr>
        <w:tblStyle w:val="110"/>
        <w:tblW w:w="0" w:type="auto"/>
        <w:tblLook w:val="04A0" w:firstRow="1" w:lastRow="0" w:firstColumn="1" w:lastColumn="0" w:noHBand="0" w:noVBand="1"/>
      </w:tblPr>
      <w:tblGrid>
        <w:gridCol w:w="1413"/>
        <w:gridCol w:w="567"/>
        <w:gridCol w:w="7649"/>
      </w:tblGrid>
      <w:tr w:rsidR="003B7D46" w14:paraId="6722206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B7FFB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57D68DF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D10C35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30B51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34182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234AAB2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95CE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r w:rsidR="003B7D46" w14:paraId="4C2FA23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A0F0E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C46B6D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E0552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this indication on subgroup level</w:t>
            </w:r>
          </w:p>
        </w:tc>
      </w:tr>
      <w:tr w:rsidR="003B7D46" w14:paraId="4A1BE95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6F0B25"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710B6B3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E1E43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DFCF90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D273BC"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3AECCB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3EF4A2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343FFB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E9B41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0CADD1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3A00F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1128DA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2B6C0BE"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0D03A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51F43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A6AE7D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FD188A0"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73421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4BBF9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C5200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24D100D"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716DA09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15B74B0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No introduce any complicate mechanism for </w:t>
            </w:r>
            <w:r>
              <w:rPr>
                <w:rFonts w:ascii="Arial" w:eastAsia="SimSun" w:hAnsi="Arial" w:cs="Arial"/>
                <w:sz w:val="20"/>
                <w:szCs w:val="20"/>
                <w:lang w:eastAsia="zh-CN"/>
              </w:rPr>
              <w:t>‘</w:t>
            </w:r>
            <w:r>
              <w:rPr>
                <w:rFonts w:ascii="Arial" w:eastAsia="SimSun" w:hAnsi="Arial" w:cs="Arial" w:hint="eastAsia"/>
                <w:sz w:val="20"/>
                <w:szCs w:val="20"/>
                <w:lang w:eastAsia="zh-CN"/>
              </w:rPr>
              <w:t>last used cell only</w:t>
            </w:r>
            <w:r>
              <w:rPr>
                <w:rFonts w:ascii="Arial" w:eastAsia="SimSun" w:hAnsi="Arial" w:cs="Arial"/>
                <w:sz w:val="20"/>
                <w:szCs w:val="20"/>
                <w:lang w:eastAsia="zh-CN"/>
              </w:rPr>
              <w:t>’</w:t>
            </w:r>
          </w:p>
        </w:tc>
      </w:tr>
      <w:tr w:rsidR="00A60D93" w14:paraId="5BECDAA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C6AB55D"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14BC7E30" w14:textId="77777777" w:rsidR="00A60D93" w:rsidRPr="000D15A1"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1E41C344"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1889F8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88CEF11"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41BC3412"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6C2668A8"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C8EAD82"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004CB60"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52FAD07B"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tcPr>
          <w:p w14:paraId="7B1CD7C5" w14:textId="77777777" w:rsidR="0001724B"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algun Gothic" w:hAnsi="Arial" w:cs="Arial"/>
                <w:sz w:val="20"/>
                <w:szCs w:val="20"/>
                <w:lang w:eastAsia="ko-KR"/>
              </w:rPr>
              <w:t>No reason to support the finer granularity for this.</w:t>
            </w:r>
          </w:p>
        </w:tc>
      </w:tr>
      <w:tr w:rsidR="00B82A3F" w14:paraId="30B0277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8A32154" w14:textId="77777777" w:rsidR="00B82A3F" w:rsidRDefault="00B82A3F"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154269D6"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2FE2F3CF"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5AC87D54"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8AECB10" w14:textId="6432097E"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14B10805" w14:textId="6EA30841"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668D6E2C"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3864" w14:paraId="00BA789A"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FA63646" w14:textId="0BE362EB"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w:t>
            </w:r>
            <w:r>
              <w:rPr>
                <w:rFonts w:ascii="Arial" w:eastAsia="SimSun" w:hAnsi="Arial" w:cs="Arial"/>
                <w:sz w:val="20"/>
                <w:szCs w:val="20"/>
                <w:lang w:eastAsia="zh-CN"/>
              </w:rPr>
              <w:t>mi</w:t>
            </w:r>
          </w:p>
        </w:tc>
        <w:tc>
          <w:tcPr>
            <w:tcW w:w="567" w:type="dxa"/>
          </w:tcPr>
          <w:p w14:paraId="167CF9B1" w14:textId="48840018"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5383C21B" w14:textId="77777777" w:rsid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45209" w14:paraId="3E531724"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3A2E4B74" w14:textId="0B9C0B71" w:rsidR="00E45209" w:rsidRDefault="00E45209"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1D118313" w14:textId="7C6FACC3" w:rsidR="00E45209" w:rsidRDefault="00E4520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43DE32E3" w14:textId="77777777" w:rsidR="00E45209" w:rsidRDefault="00E4520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12358" w14:paraId="2C73B59E"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C075BDF" w14:textId="5EA3AF6A" w:rsidR="00512358" w:rsidRDefault="00512358" w:rsidP="00512358">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315C54D3" w14:textId="488D5C16"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649" w:type="dxa"/>
          </w:tcPr>
          <w:p w14:paraId="3E2F0230" w14:textId="72128504"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do not see the need to have separate indication at the subgroup level</w:t>
            </w:r>
          </w:p>
        </w:tc>
      </w:tr>
      <w:tr w:rsidR="00594802" w14:paraId="6F34FD6B"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16366184" w14:textId="14549B71" w:rsidR="00594802" w:rsidRPr="00C27055" w:rsidRDefault="00594802" w:rsidP="00594802">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Vivo</w:t>
            </w:r>
          </w:p>
        </w:tc>
        <w:tc>
          <w:tcPr>
            <w:tcW w:w="567" w:type="dxa"/>
          </w:tcPr>
          <w:p w14:paraId="3F47C4A4" w14:textId="448754EC" w:rsidR="00594802" w:rsidRDefault="00594802"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3F4FB08E" w14:textId="707344C7" w:rsidR="00594802" w:rsidRDefault="00594802"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sz w:val="20"/>
                <w:szCs w:val="20"/>
                <w:lang w:eastAsia="zh-CN"/>
              </w:rPr>
              <w:t xml:space="preserve">In our understanding, </w:t>
            </w:r>
            <w:r w:rsidRPr="00EA5024">
              <w:rPr>
                <w:rFonts w:ascii="Arial" w:eastAsia="SimSun" w:hAnsi="Arial" w:cs="Arial"/>
                <w:sz w:val="20"/>
                <w:szCs w:val="20"/>
                <w:lang w:eastAsia="zh-CN"/>
              </w:rPr>
              <w:t>“last used cell only” indication</w:t>
            </w:r>
            <w:r>
              <w:rPr>
                <w:rFonts w:ascii="Arial" w:eastAsia="SimSun" w:hAnsi="Arial" w:cs="Arial"/>
                <w:sz w:val="20"/>
                <w:szCs w:val="20"/>
                <w:lang w:eastAsia="zh-CN"/>
              </w:rPr>
              <w:t xml:space="preserve"> is introduced per cell, but unnecessary to be per subgroup.</w:t>
            </w:r>
          </w:p>
        </w:tc>
      </w:tr>
      <w:tr w:rsidR="007063E9" w14:paraId="5F2A61E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30B8FC08" w14:textId="22A0CA4B" w:rsidR="007063E9" w:rsidRDefault="007063E9" w:rsidP="00594802">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43A99B71" w14:textId="0D7D6F33" w:rsidR="007063E9" w:rsidRDefault="007063E9"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5CBD2467" w14:textId="77777777" w:rsidR="007063E9" w:rsidRDefault="007063E9"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713074" w14:paraId="5EBEC619"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FB26213" w14:textId="71FE1CD6" w:rsidR="00713074" w:rsidRDefault="00713074" w:rsidP="00713074">
            <w:pPr>
              <w:spacing w:after="120"/>
              <w:jc w:val="both"/>
              <w:rPr>
                <w:rFonts w:ascii="Arial" w:eastAsia="SimSun" w:hAnsi="Arial" w:cs="Arial"/>
                <w:sz w:val="20"/>
                <w:szCs w:val="20"/>
                <w:lang w:val="en-GB" w:eastAsia="zh-CN"/>
              </w:rPr>
            </w:pPr>
            <w:r>
              <w:rPr>
                <w:rFonts w:ascii="Arial" w:eastAsia="SimSun" w:hAnsi="Arial" w:cs="Arial"/>
                <w:sz w:val="20"/>
                <w:szCs w:val="20"/>
                <w:lang w:eastAsia="zh-CN"/>
              </w:rPr>
              <w:t>Futurewei</w:t>
            </w:r>
          </w:p>
        </w:tc>
        <w:tc>
          <w:tcPr>
            <w:tcW w:w="567" w:type="dxa"/>
          </w:tcPr>
          <w:p w14:paraId="696949F8" w14:textId="17D340CF" w:rsidR="00713074" w:rsidRDefault="00620394"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07478B7C" w14:textId="689FE1E2" w:rsidR="00713074" w:rsidRDefault="00A265E4"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on no need of finer granularity than cell level configuration for this.</w:t>
            </w:r>
          </w:p>
        </w:tc>
      </w:tr>
    </w:tbl>
    <w:p w14:paraId="70E6BCD8" w14:textId="77777777" w:rsidR="003B7D46" w:rsidRDefault="003B7D46">
      <w:pPr>
        <w:spacing w:after="120"/>
        <w:jc w:val="both"/>
        <w:rPr>
          <w:rFonts w:ascii="Arial" w:hAnsi="Arial" w:cs="Arial"/>
        </w:rPr>
      </w:pPr>
    </w:p>
    <w:p w14:paraId="5EE7A8A5"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1.4: </w:t>
      </w:r>
      <w:r>
        <w:rPr>
          <w:rFonts w:ascii="Arial" w:hAnsi="Arial" w:cs="Arial" w:hint="eastAsia"/>
          <w:b/>
          <w:bCs/>
          <w:sz w:val="20"/>
          <w:szCs w:val="20"/>
        </w:rPr>
        <w:t>D</w:t>
      </w:r>
      <w:r>
        <w:rPr>
          <w:rFonts w:ascii="Arial" w:hAnsi="Arial" w:cs="Arial"/>
          <w:b/>
          <w:bCs/>
          <w:sz w:val="20"/>
          <w:szCs w:val="20"/>
        </w:rPr>
        <w:t xml:space="preserve">o we need “no last cell update” in </w:t>
      </w:r>
      <w:proofErr w:type="spellStart"/>
      <w:r>
        <w:rPr>
          <w:rFonts w:ascii="Arial" w:hAnsi="Arial" w:cs="Arial"/>
          <w:b/>
          <w:bCs/>
          <w:i/>
          <w:iCs/>
          <w:sz w:val="20"/>
          <w:szCs w:val="20"/>
        </w:rPr>
        <w:t>RRCRelease</w:t>
      </w:r>
      <w:proofErr w:type="spellEnd"/>
      <w:r>
        <w:rPr>
          <w:rFonts w:ascii="Arial" w:hAnsi="Arial" w:cs="Arial"/>
          <w:b/>
          <w:bCs/>
          <w:sz w:val="20"/>
          <w:szCs w:val="20"/>
        </w:rPr>
        <w:t xml:space="preserve"> message for NR PEI?</w:t>
      </w:r>
    </w:p>
    <w:tbl>
      <w:tblPr>
        <w:tblStyle w:val="110"/>
        <w:tblW w:w="0" w:type="auto"/>
        <w:tblLook w:val="04A0" w:firstRow="1" w:lastRow="0" w:firstColumn="1" w:lastColumn="0" w:noHBand="0" w:noVBand="1"/>
      </w:tblPr>
      <w:tblGrid>
        <w:gridCol w:w="1398"/>
        <w:gridCol w:w="1139"/>
        <w:gridCol w:w="7092"/>
      </w:tblGrid>
      <w:tr w:rsidR="003B7D46" w14:paraId="69B0E1F9" w14:textId="77777777" w:rsidTr="00512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783DBDA5"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139" w:type="dxa"/>
          </w:tcPr>
          <w:p w14:paraId="73A15EDF"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092" w:type="dxa"/>
          </w:tcPr>
          <w:p w14:paraId="10C17BA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52B5B3D"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41D9EB6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1139" w:type="dxa"/>
          </w:tcPr>
          <w:p w14:paraId="602939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092" w:type="dxa"/>
          </w:tcPr>
          <w:p w14:paraId="2883038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can reuse the mechanism.</w:t>
            </w:r>
          </w:p>
        </w:tc>
      </w:tr>
      <w:tr w:rsidR="003B7D46" w14:paraId="718EC168"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2B57FD0B"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139" w:type="dxa"/>
          </w:tcPr>
          <w:p w14:paraId="6993463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092" w:type="dxa"/>
          </w:tcPr>
          <w:p w14:paraId="51F9A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 why this is needed.</w:t>
            </w:r>
          </w:p>
        </w:tc>
      </w:tr>
      <w:tr w:rsidR="003B7D46" w14:paraId="7CAE3190"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0C9EBA1B"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139" w:type="dxa"/>
          </w:tcPr>
          <w:p w14:paraId="405653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092" w:type="dxa"/>
          </w:tcPr>
          <w:p w14:paraId="4ABE2C1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w:t>
            </w:r>
          </w:p>
        </w:tc>
      </w:tr>
      <w:tr w:rsidR="003B7D46" w14:paraId="072B4C16"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41B05EE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139" w:type="dxa"/>
          </w:tcPr>
          <w:p w14:paraId="26353B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32B17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 needs to be a clear agreement between the UE and the NW what the “last used cell” means. There is a risk for mismatch in case the connection is setup and released without CN involvement. Such scenario was identified for NB-IoT/eMTC (</w:t>
            </w:r>
            <w:bookmarkStart w:id="5" w:name="OLE_LINK2"/>
            <w:r>
              <w:rPr>
                <w:rFonts w:cs="Arial"/>
                <w:szCs w:val="28"/>
              </w:rPr>
              <w:t>R2-2005985</w:t>
            </w:r>
            <w:bookmarkEnd w:id="5"/>
            <w:r>
              <w:rPr>
                <w:rFonts w:ascii="Arial" w:hAnsi="Arial" w:cs="Arial"/>
                <w:sz w:val="20"/>
                <w:szCs w:val="20"/>
              </w:rPr>
              <w:t>). We also think that the same mechanism can be reused.</w:t>
            </w:r>
          </w:p>
        </w:tc>
      </w:tr>
      <w:tr w:rsidR="003B7D46" w14:paraId="4E5B44ED"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2312958D"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1139" w:type="dxa"/>
          </w:tcPr>
          <w:p w14:paraId="1B0006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B0588B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w:t>
            </w:r>
          </w:p>
        </w:tc>
      </w:tr>
      <w:tr w:rsidR="003B7D46" w14:paraId="45E6E987"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1E700D9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1139" w:type="dxa"/>
          </w:tcPr>
          <w:p w14:paraId="4BC63D5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0F2CD4A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reusing the corresponding LTE mechanism</w:t>
            </w:r>
          </w:p>
        </w:tc>
      </w:tr>
      <w:tr w:rsidR="003B7D46" w14:paraId="551D888D"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4699B83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1139" w:type="dxa"/>
          </w:tcPr>
          <w:p w14:paraId="123DA79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2543FB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904EA3"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90C7C16"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1139" w:type="dxa"/>
          </w:tcPr>
          <w:p w14:paraId="1F01434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092" w:type="dxa"/>
          </w:tcPr>
          <w:p w14:paraId="0E7F4B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As LTE, it is needed.</w:t>
            </w:r>
          </w:p>
        </w:tc>
      </w:tr>
      <w:tr w:rsidR="00A60D93" w14:paraId="50F9DA09"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F259C01"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1139" w:type="dxa"/>
          </w:tcPr>
          <w:p w14:paraId="10DEB59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092" w:type="dxa"/>
          </w:tcPr>
          <w:p w14:paraId="4AE86865"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DA1ECA2"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1C2E61F7"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1139" w:type="dxa"/>
          </w:tcPr>
          <w:p w14:paraId="3A70FA47"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w:t>
            </w:r>
          </w:p>
        </w:tc>
        <w:tc>
          <w:tcPr>
            <w:tcW w:w="7092" w:type="dxa"/>
          </w:tcPr>
          <w:p w14:paraId="1B3E3C74"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We don’t understand why this needed.</w:t>
            </w:r>
          </w:p>
        </w:tc>
      </w:tr>
      <w:tr w:rsidR="00413071" w14:paraId="345FBE02" w14:textId="77777777" w:rsidTr="00512358">
        <w:tc>
          <w:tcPr>
            <w:cnfStyle w:val="001000000000" w:firstRow="0" w:lastRow="0" w:firstColumn="1" w:lastColumn="0" w:oddVBand="0" w:evenVBand="0" w:oddHBand="0" w:evenHBand="0" w:firstRowFirstColumn="0" w:firstRowLastColumn="0" w:lastRowFirstColumn="0" w:lastRowLastColumn="0"/>
            <w:tcW w:w="1398" w:type="dxa"/>
            <w:hideMark/>
          </w:tcPr>
          <w:p w14:paraId="07FFC910" w14:textId="77777777" w:rsidR="00413071" w:rsidRDefault="00413071">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1139" w:type="dxa"/>
            <w:hideMark/>
          </w:tcPr>
          <w:p w14:paraId="7AD125DA"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092" w:type="dxa"/>
            <w:hideMark/>
          </w:tcPr>
          <w:p w14:paraId="44A6217E"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Not needed in NR. UE can just follow the PEI-Config in SIB.</w:t>
            </w:r>
          </w:p>
        </w:tc>
      </w:tr>
      <w:tr w:rsidR="0064059D" w14:paraId="5D1DC471"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58092765" w14:textId="77777777" w:rsidR="0064059D" w:rsidRDefault="0064059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1139" w:type="dxa"/>
          </w:tcPr>
          <w:p w14:paraId="72393145" w14:textId="77777777" w:rsidR="0064059D" w:rsidRDefault="0064059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r w:rsidR="0028665C">
              <w:rPr>
                <w:rFonts w:ascii="Arial" w:eastAsia="MS Mincho" w:hAnsi="Arial" w:cs="Arial"/>
                <w:sz w:val="20"/>
                <w:szCs w:val="20"/>
                <w:lang w:eastAsia="ja-JP"/>
              </w:rPr>
              <w:t xml:space="preserve"> but</w:t>
            </w:r>
          </w:p>
        </w:tc>
        <w:tc>
          <w:tcPr>
            <w:tcW w:w="7092" w:type="dxa"/>
          </w:tcPr>
          <w:p w14:paraId="17240D45" w14:textId="77777777" w:rsidR="0064059D" w:rsidRDefault="0028665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64059D">
              <w:rPr>
                <w:rFonts w:ascii="Arial" w:hAnsi="Arial" w:cs="Arial"/>
                <w:sz w:val="20"/>
                <w:szCs w:val="20"/>
              </w:rPr>
              <w:t xml:space="preserve">we should clarify the interaction with </w:t>
            </w:r>
            <w:proofErr w:type="spellStart"/>
            <w:r w:rsidR="0064059D">
              <w:rPr>
                <w:rFonts w:ascii="Arial" w:eastAsia="SimSun" w:hAnsi="Arial" w:cs="Arial" w:hint="eastAsia"/>
                <w:i/>
                <w:iCs/>
                <w:sz w:val="20"/>
                <w:szCs w:val="20"/>
                <w:lang w:eastAsia="zh-CN"/>
              </w:rPr>
              <w:t>lastUsedCellOnly</w:t>
            </w:r>
            <w:proofErr w:type="spellEnd"/>
            <w:r w:rsidR="0064059D">
              <w:rPr>
                <w:rFonts w:ascii="Arial" w:eastAsia="SimSun" w:hAnsi="Arial" w:cs="Arial"/>
                <w:iCs/>
                <w:sz w:val="20"/>
                <w:szCs w:val="20"/>
                <w:lang w:eastAsia="zh-CN"/>
              </w:rPr>
              <w:t xml:space="preserve"> </w:t>
            </w:r>
            <w:proofErr w:type="gramStart"/>
            <w:r w:rsidR="0064059D">
              <w:rPr>
                <w:rFonts w:ascii="Arial" w:eastAsia="SimSun" w:hAnsi="Arial" w:cs="Arial"/>
                <w:iCs/>
                <w:sz w:val="20"/>
                <w:szCs w:val="20"/>
                <w:lang w:eastAsia="zh-CN"/>
              </w:rPr>
              <w:t>e.g.</w:t>
            </w:r>
            <w:proofErr w:type="gramEnd"/>
            <w:r w:rsidR="0064059D">
              <w:rPr>
                <w:rFonts w:ascii="Arial" w:eastAsia="SimSun" w:hAnsi="Arial" w:cs="Arial"/>
                <w:iCs/>
                <w:sz w:val="20"/>
                <w:szCs w:val="20"/>
                <w:lang w:eastAsia="zh-CN"/>
              </w:rPr>
              <w:t xml:space="preserve"> it is our understanding that if “</w:t>
            </w:r>
            <w:r w:rsidR="0064059D" w:rsidRPr="00DC1D19">
              <w:rPr>
                <w:rFonts w:ascii="Arial" w:eastAsia="SimSun" w:hAnsi="Arial" w:cs="Arial"/>
                <w:iCs/>
                <w:sz w:val="20"/>
                <w:szCs w:val="20"/>
                <w:lang w:eastAsia="zh-CN"/>
              </w:rPr>
              <w:t>n</w:t>
            </w:r>
            <w:bookmarkStart w:id="6" w:name="_Hlk96784683"/>
            <w:r w:rsidR="0064059D" w:rsidRPr="00DC1D19">
              <w:rPr>
                <w:rFonts w:ascii="Arial" w:eastAsia="SimSun" w:hAnsi="Arial" w:cs="Arial"/>
                <w:iCs/>
                <w:sz w:val="20"/>
                <w:szCs w:val="20"/>
                <w:lang w:eastAsia="zh-CN"/>
              </w:rPr>
              <w:t>o last cell update</w:t>
            </w:r>
            <w:bookmarkEnd w:id="6"/>
            <w:r w:rsidR="0064059D">
              <w:rPr>
                <w:rFonts w:ascii="Arial" w:eastAsia="SimSun" w:hAnsi="Arial" w:cs="Arial"/>
                <w:iCs/>
                <w:sz w:val="20"/>
                <w:szCs w:val="20"/>
                <w:lang w:eastAsia="zh-CN"/>
              </w:rPr>
              <w:t xml:space="preserve">” is present in the release message, UE uses </w:t>
            </w:r>
            <w:proofErr w:type="spellStart"/>
            <w:r w:rsidR="0064059D">
              <w:rPr>
                <w:rFonts w:ascii="Arial" w:eastAsia="SimSun" w:hAnsi="Arial" w:cs="Arial" w:hint="eastAsia"/>
                <w:i/>
                <w:iCs/>
                <w:sz w:val="20"/>
                <w:szCs w:val="20"/>
                <w:lang w:eastAsia="zh-CN"/>
              </w:rPr>
              <w:t>lastUsedCellOnly</w:t>
            </w:r>
            <w:proofErr w:type="spellEnd"/>
            <w:r w:rsidR="0064059D">
              <w:rPr>
                <w:rFonts w:ascii="Arial" w:eastAsia="SimSun" w:hAnsi="Arial" w:cs="Arial"/>
                <w:iCs/>
                <w:sz w:val="20"/>
                <w:szCs w:val="20"/>
                <w:lang w:eastAsia="zh-CN"/>
              </w:rPr>
              <w:t xml:space="preserve"> normally i.e., when reselecting a new cell, to check from that cell, whether it should continue monitoring PEI. But if “</w:t>
            </w:r>
            <w:r w:rsidR="0064059D" w:rsidRPr="00DC1D19">
              <w:rPr>
                <w:rFonts w:ascii="Arial" w:eastAsia="SimSun" w:hAnsi="Arial" w:cs="Arial"/>
                <w:iCs/>
                <w:sz w:val="20"/>
                <w:szCs w:val="20"/>
                <w:lang w:eastAsia="zh-CN"/>
              </w:rPr>
              <w:t>no last cell update</w:t>
            </w:r>
            <w:r w:rsidR="0064059D">
              <w:rPr>
                <w:rFonts w:ascii="Arial" w:eastAsia="SimSun" w:hAnsi="Arial" w:cs="Arial"/>
                <w:iCs/>
                <w:sz w:val="20"/>
                <w:szCs w:val="20"/>
                <w:lang w:eastAsia="zh-CN"/>
              </w:rPr>
              <w:t xml:space="preserve">” is absent in the release message, UE monitor PEI neither in the cell where it is released nor in any other reselected cell, irrespective of </w:t>
            </w:r>
            <w:proofErr w:type="spellStart"/>
            <w:r w:rsidR="0064059D">
              <w:rPr>
                <w:rFonts w:ascii="Arial" w:eastAsia="SimSun" w:hAnsi="Arial" w:cs="Arial" w:hint="eastAsia"/>
                <w:i/>
                <w:iCs/>
                <w:sz w:val="20"/>
                <w:szCs w:val="20"/>
                <w:lang w:eastAsia="zh-CN"/>
              </w:rPr>
              <w:t>lastUsedCellOnly</w:t>
            </w:r>
            <w:proofErr w:type="spellEnd"/>
            <w:r w:rsidR="0064059D">
              <w:rPr>
                <w:rFonts w:ascii="Arial" w:eastAsia="SimSun" w:hAnsi="Arial" w:cs="Arial"/>
                <w:iCs/>
                <w:sz w:val="20"/>
                <w:szCs w:val="20"/>
                <w:lang w:eastAsia="zh-CN"/>
              </w:rPr>
              <w:t xml:space="preserve">, right?   </w:t>
            </w:r>
            <w:r w:rsidR="0064059D">
              <w:rPr>
                <w:rFonts w:ascii="Arial" w:hAnsi="Arial" w:cs="Arial"/>
                <w:sz w:val="20"/>
                <w:szCs w:val="20"/>
              </w:rPr>
              <w:t xml:space="preserve"> </w:t>
            </w:r>
          </w:p>
        </w:tc>
      </w:tr>
      <w:tr w:rsidR="00364649" w14:paraId="044900BB"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71895B7" w14:textId="5F7A6ACC"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1139" w:type="dxa"/>
          </w:tcPr>
          <w:p w14:paraId="3534685F" w14:textId="32A3214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N</w:t>
            </w:r>
          </w:p>
        </w:tc>
        <w:tc>
          <w:tcPr>
            <w:tcW w:w="7092" w:type="dxa"/>
          </w:tcPr>
          <w:p w14:paraId="3694C4A7" w14:textId="7FADB309"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do not see the need of optimization. The UE should only keep the last used/connected cell to the next RRC connection.</w:t>
            </w:r>
          </w:p>
        </w:tc>
      </w:tr>
      <w:tr w:rsidR="00243864" w14:paraId="4FC237EF"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39B31438" w14:textId="737CED7E"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iaomi</w:t>
            </w:r>
          </w:p>
        </w:tc>
        <w:tc>
          <w:tcPr>
            <w:tcW w:w="1139" w:type="dxa"/>
          </w:tcPr>
          <w:p w14:paraId="261B8422" w14:textId="1F351035"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See comments</w:t>
            </w:r>
          </w:p>
        </w:tc>
        <w:tc>
          <w:tcPr>
            <w:tcW w:w="7092" w:type="dxa"/>
          </w:tcPr>
          <w:p w14:paraId="4676609D" w14:textId="77777777" w:rsid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A</w:t>
            </w:r>
            <w:r>
              <w:rPr>
                <w:rFonts w:ascii="Arial" w:eastAsia="SimSun" w:hAnsi="Arial" w:cs="Arial"/>
                <w:sz w:val="20"/>
                <w:szCs w:val="20"/>
                <w:lang w:eastAsia="zh-CN"/>
              </w:rPr>
              <w:t xml:space="preserve">gree with Ericsson that the IE is to </w:t>
            </w:r>
            <w:r>
              <w:rPr>
                <w:rFonts w:ascii="Arial" w:hAnsi="Arial" w:cs="Arial"/>
                <w:sz w:val="20"/>
                <w:szCs w:val="20"/>
              </w:rPr>
              <w:t>solve the mismatch in case the connection is setup and released without CN involvement.</w:t>
            </w:r>
          </w:p>
          <w:p w14:paraId="2AA2A245" w14:textId="039999F2" w:rsid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UE in NR, I guess that issue still exist. Or it has been resolved by CN?</w:t>
            </w:r>
          </w:p>
          <w:p w14:paraId="08A8D363" w14:textId="6C71BAF1" w:rsidR="00243864" w:rsidRP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So maybe </w:t>
            </w:r>
            <w:r w:rsidRPr="00243864">
              <w:rPr>
                <w:rFonts w:ascii="Arial" w:hAnsi="Arial" w:cs="Arial"/>
                <w:sz w:val="20"/>
                <w:szCs w:val="20"/>
              </w:rPr>
              <w:t>a LS is needed to ask CT1 to confirm that.</w:t>
            </w:r>
          </w:p>
        </w:tc>
      </w:tr>
      <w:tr w:rsidR="00BF761C" w14:paraId="3599899E"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762F30E8" w14:textId="15CA8C3C" w:rsidR="00BF761C" w:rsidRDefault="00BF761C"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1139" w:type="dxa"/>
          </w:tcPr>
          <w:p w14:paraId="0B742893" w14:textId="7FD4CF50" w:rsidR="00BF761C" w:rsidRDefault="002E58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p>
        </w:tc>
        <w:tc>
          <w:tcPr>
            <w:tcW w:w="7092" w:type="dxa"/>
          </w:tcPr>
          <w:p w14:paraId="02453F49" w14:textId="13D89422" w:rsidR="00BF761C" w:rsidRPr="005D3056" w:rsidRDefault="00BF761C"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highlight w:val="yellow"/>
                <w:lang w:eastAsia="zh-CN"/>
              </w:rPr>
            </w:pPr>
          </w:p>
        </w:tc>
      </w:tr>
      <w:tr w:rsidR="00512358" w14:paraId="1CE4A003"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58209E62" w14:textId="00C0DA94" w:rsidR="00512358" w:rsidRDefault="00512358" w:rsidP="00512358">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139" w:type="dxa"/>
          </w:tcPr>
          <w:p w14:paraId="76690265" w14:textId="018E1B6A"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092" w:type="dxa"/>
          </w:tcPr>
          <w:p w14:paraId="358DD301" w14:textId="43BE551A" w:rsidR="00512358" w:rsidRPr="005D3056"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highlight w:val="yellow"/>
                <w:lang w:eastAsia="zh-CN"/>
              </w:rPr>
            </w:pPr>
            <w:r>
              <w:rPr>
                <w:rFonts w:ascii="Arial" w:hAnsi="Arial" w:cs="Arial"/>
                <w:sz w:val="20"/>
                <w:szCs w:val="20"/>
              </w:rPr>
              <w:t>We are ok to reuse the similar mechanism as in LTE</w:t>
            </w:r>
          </w:p>
        </w:tc>
      </w:tr>
      <w:tr w:rsidR="00FE082C" w14:paraId="25EA5E3B"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59C4A93B" w14:textId="43E67A96" w:rsidR="00FE082C" w:rsidRPr="00C27055" w:rsidRDefault="00FE082C" w:rsidP="00512358">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139" w:type="dxa"/>
          </w:tcPr>
          <w:p w14:paraId="689D18BE" w14:textId="0929E948" w:rsidR="00FE082C" w:rsidRDefault="00FE082C"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lang w:eastAsia="zh-CN"/>
              </w:rPr>
              <w:t>N</w:t>
            </w:r>
            <w:r w:rsidR="006B480F">
              <w:rPr>
                <w:rFonts w:ascii="Arial" w:hAnsi="Arial" w:cs="Arial"/>
                <w:sz w:val="20"/>
                <w:szCs w:val="20"/>
                <w:lang w:eastAsia="zh-CN"/>
              </w:rPr>
              <w:t xml:space="preserve"> </w:t>
            </w:r>
            <w:r w:rsidR="00196409">
              <w:rPr>
                <w:rFonts w:ascii="Arial" w:hAnsi="Arial" w:cs="Arial"/>
                <w:sz w:val="20"/>
                <w:szCs w:val="20"/>
                <w:lang w:eastAsia="zh-CN"/>
              </w:rPr>
              <w:t>and</w:t>
            </w:r>
            <w:r w:rsidR="006B480F">
              <w:rPr>
                <w:rFonts w:ascii="Arial" w:hAnsi="Arial" w:cs="Arial"/>
                <w:sz w:val="20"/>
                <w:szCs w:val="20"/>
                <w:lang w:eastAsia="zh-CN"/>
              </w:rPr>
              <w:t xml:space="preserve"> see comments</w:t>
            </w:r>
          </w:p>
        </w:tc>
        <w:tc>
          <w:tcPr>
            <w:tcW w:w="7092" w:type="dxa"/>
          </w:tcPr>
          <w:p w14:paraId="1E22C794" w14:textId="77777777" w:rsidR="00FE082C" w:rsidRDefault="006B480F"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rom our sides, we think there may be mismatch issue between UE and NW on the “last used cell”. But we </w:t>
            </w:r>
            <w:proofErr w:type="spellStart"/>
            <w:r>
              <w:rPr>
                <w:rFonts w:ascii="Arial" w:hAnsi="Arial" w:cs="Arial"/>
                <w:sz w:val="20"/>
                <w:szCs w:val="20"/>
                <w:lang w:eastAsia="zh-CN"/>
              </w:rPr>
              <w:t>donot</w:t>
            </w:r>
            <w:proofErr w:type="spellEnd"/>
            <w:r>
              <w:rPr>
                <w:rFonts w:ascii="Arial" w:hAnsi="Arial" w:cs="Arial"/>
                <w:sz w:val="20"/>
                <w:szCs w:val="20"/>
                <w:lang w:eastAsia="zh-CN"/>
              </w:rPr>
              <w:t xml:space="preserve"> agree to use the approach in LTE, as we have already agreed </w:t>
            </w:r>
            <w:r>
              <w:rPr>
                <w:rFonts w:ascii="Arial" w:eastAsia="SimSun" w:hAnsi="Arial" w:cs="Arial"/>
                <w:sz w:val="20"/>
                <w:szCs w:val="20"/>
                <w:lang w:eastAsia="zh-CN"/>
              </w:rPr>
              <w:t xml:space="preserve">to broadcast the </w:t>
            </w:r>
            <w:r w:rsidRPr="009D44BA">
              <w:rPr>
                <w:rFonts w:ascii="Arial" w:eastAsia="SimSun" w:hAnsi="Arial" w:cs="Arial"/>
                <w:sz w:val="20"/>
                <w:szCs w:val="20"/>
                <w:lang w:eastAsia="zh-CN"/>
              </w:rPr>
              <w:t>“last used cell only” indication in SI</w:t>
            </w:r>
            <w:r>
              <w:rPr>
                <w:rFonts w:ascii="Arial" w:eastAsia="SimSun" w:hAnsi="Arial" w:cs="Arial"/>
                <w:sz w:val="20"/>
                <w:szCs w:val="20"/>
                <w:lang w:eastAsia="zh-CN"/>
              </w:rPr>
              <w:t xml:space="preserve">. </w:t>
            </w:r>
          </w:p>
          <w:p w14:paraId="6DCB28D5" w14:textId="2B90882F" w:rsidR="006B480F" w:rsidRDefault="006B480F"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M</w:t>
            </w:r>
            <w:r>
              <w:rPr>
                <w:rFonts w:ascii="Arial" w:eastAsia="SimSun" w:hAnsi="Arial" w:cs="Arial"/>
                <w:sz w:val="20"/>
                <w:szCs w:val="20"/>
                <w:lang w:eastAsia="zh-CN"/>
              </w:rPr>
              <w:t xml:space="preserve">aybe NW side solution could resolve this issue, </w:t>
            </w:r>
            <w:proofErr w:type="gramStart"/>
            <w:r>
              <w:rPr>
                <w:rFonts w:ascii="Arial" w:eastAsia="SimSun" w:hAnsi="Arial" w:cs="Arial"/>
                <w:sz w:val="20"/>
                <w:szCs w:val="20"/>
                <w:lang w:eastAsia="zh-CN"/>
              </w:rPr>
              <w:t>e.g.</w:t>
            </w:r>
            <w:proofErr w:type="gramEnd"/>
            <w:r>
              <w:rPr>
                <w:rFonts w:ascii="Arial" w:eastAsia="SimSun" w:hAnsi="Arial" w:cs="Arial"/>
                <w:sz w:val="20"/>
                <w:szCs w:val="20"/>
                <w:lang w:eastAsia="zh-CN"/>
              </w:rPr>
              <w:t xml:space="preserve"> some coordination between gNB and CN. </w:t>
            </w:r>
          </w:p>
        </w:tc>
      </w:tr>
      <w:tr w:rsidR="007063E9" w14:paraId="0A897C1B"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724CF6F3" w14:textId="78DE9370" w:rsidR="007063E9" w:rsidRDefault="007063E9" w:rsidP="00512358">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1139" w:type="dxa"/>
          </w:tcPr>
          <w:p w14:paraId="0DAAB6BA" w14:textId="0DCB1931" w:rsidR="007063E9" w:rsidRDefault="007063E9"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092" w:type="dxa"/>
          </w:tcPr>
          <w:p w14:paraId="6930A727" w14:textId="1DF67772" w:rsidR="007063E9" w:rsidRDefault="007063E9"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Agree with Ericsson</w:t>
            </w:r>
          </w:p>
        </w:tc>
      </w:tr>
      <w:tr w:rsidR="0037019A" w14:paraId="44294DC3"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1255FC15" w14:textId="555EA585" w:rsidR="0037019A" w:rsidRDefault="0037019A" w:rsidP="0037019A">
            <w:pPr>
              <w:spacing w:after="120"/>
              <w:jc w:val="both"/>
              <w:rPr>
                <w:rFonts w:ascii="Arial" w:eastAsia="SimSun" w:hAnsi="Arial" w:cs="Arial"/>
                <w:sz w:val="20"/>
                <w:szCs w:val="20"/>
                <w:lang w:val="en-GB" w:eastAsia="zh-CN"/>
              </w:rPr>
            </w:pPr>
            <w:r>
              <w:rPr>
                <w:rFonts w:ascii="Arial" w:eastAsia="SimSun" w:hAnsi="Arial" w:cs="Arial"/>
                <w:sz w:val="20"/>
                <w:szCs w:val="20"/>
                <w:lang w:eastAsia="zh-CN"/>
              </w:rPr>
              <w:t>Futurewei</w:t>
            </w:r>
          </w:p>
        </w:tc>
        <w:tc>
          <w:tcPr>
            <w:tcW w:w="1139" w:type="dxa"/>
          </w:tcPr>
          <w:p w14:paraId="07B46ACE" w14:textId="2B00BC88" w:rsidR="0037019A" w:rsidRDefault="0037019A" w:rsidP="003701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eastAsia="zh-CN"/>
              </w:rPr>
              <w:t>Y</w:t>
            </w:r>
          </w:p>
        </w:tc>
        <w:tc>
          <w:tcPr>
            <w:tcW w:w="7092" w:type="dxa"/>
          </w:tcPr>
          <w:p w14:paraId="2F7204A7" w14:textId="77777777" w:rsidR="0037019A" w:rsidRDefault="0037019A" w:rsidP="003701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5A05FB9D" w14:textId="77777777" w:rsidR="003B7D46" w:rsidRPr="00413071" w:rsidRDefault="003B7D46">
      <w:pPr>
        <w:spacing w:after="120"/>
        <w:jc w:val="both"/>
        <w:rPr>
          <w:rFonts w:ascii="Arial" w:hAnsi="Arial" w:cs="Arial"/>
        </w:rPr>
      </w:pPr>
    </w:p>
    <w:p w14:paraId="3292AAB3" w14:textId="77777777" w:rsidR="003B7D46" w:rsidRDefault="00CC7ABE">
      <w:pPr>
        <w:spacing w:after="120"/>
        <w:jc w:val="both"/>
        <w:rPr>
          <w:rFonts w:ascii="Arial" w:hAnsi="Arial" w:cs="Arial"/>
          <w:b/>
          <w:bCs/>
          <w:sz w:val="20"/>
          <w:szCs w:val="20"/>
        </w:rPr>
      </w:pPr>
      <w:r>
        <w:rPr>
          <w:rFonts w:ascii="Arial" w:hAnsi="Arial" w:cs="Arial"/>
          <w:b/>
          <w:bCs/>
          <w:sz w:val="20"/>
          <w:szCs w:val="20"/>
        </w:rPr>
        <w:t xml:space="preserve">Q1.5: Can we adopt the proposed RRC configuration for </w:t>
      </w:r>
      <w:proofErr w:type="spellStart"/>
      <w:r>
        <w:rPr>
          <w:rFonts w:ascii="Arial" w:hAnsi="Arial" w:cs="Arial"/>
          <w:b/>
          <w:bCs/>
          <w:i/>
          <w:iCs/>
          <w:sz w:val="20"/>
          <w:szCs w:val="20"/>
        </w:rPr>
        <w:t>lastUsedCellOnly</w:t>
      </w:r>
      <w:proofErr w:type="spellEnd"/>
      <w:r>
        <w:rPr>
          <w:rFonts w:ascii="Arial" w:hAnsi="Arial" w:cs="Arial"/>
          <w:b/>
          <w:bCs/>
          <w:sz w:val="20"/>
          <w:szCs w:val="20"/>
        </w:rPr>
        <w:t>?</w:t>
      </w:r>
    </w:p>
    <w:tbl>
      <w:tblPr>
        <w:tblStyle w:val="110"/>
        <w:tblW w:w="0" w:type="auto"/>
        <w:tblLook w:val="04A0" w:firstRow="1" w:lastRow="0" w:firstColumn="1" w:lastColumn="0" w:noHBand="0" w:noVBand="1"/>
      </w:tblPr>
      <w:tblGrid>
        <w:gridCol w:w="1413"/>
        <w:gridCol w:w="567"/>
        <w:gridCol w:w="7649"/>
      </w:tblGrid>
      <w:tr w:rsidR="003B7D46" w14:paraId="12CC12AD"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FAB67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DB7F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05C9339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C659BE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9F537E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F6DCC6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7ED4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8228E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11B8741"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Samsung</w:t>
            </w:r>
          </w:p>
        </w:tc>
        <w:tc>
          <w:tcPr>
            <w:tcW w:w="567" w:type="dxa"/>
          </w:tcPr>
          <w:p w14:paraId="18207CE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164EE9B"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B1A3B5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0B74E6E"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03489DC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D8B16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CF80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8631797"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C8CC6B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FAFF93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87867B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1F7CF86"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5AE121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C43D8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Can alternatively reverse the meaning (so true means UE can monitor in other cells reselection) but either way seems fine.</w:t>
            </w:r>
          </w:p>
        </w:tc>
      </w:tr>
      <w:tr w:rsidR="003B7D46" w14:paraId="70D15D9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E308A6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3739D1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0329D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2F5E55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0144A0"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AB279E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BFA78B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9D0E25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E6CF54F"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550B86F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3646164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8DF272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D879020"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4B0ECC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427836E8"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7B394DA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3ED6725"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059AD2D5"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1F96E76F"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4BE2384F" w14:textId="77777777" w:rsidTr="00413071">
        <w:tc>
          <w:tcPr>
            <w:cnfStyle w:val="001000000000" w:firstRow="0" w:lastRow="0" w:firstColumn="1" w:lastColumn="0" w:oddVBand="0" w:evenVBand="0" w:oddHBand="0" w:evenHBand="0" w:firstRowFirstColumn="0" w:firstRowLastColumn="0" w:lastRowFirstColumn="0" w:lastRowLastColumn="0"/>
            <w:tcW w:w="1413" w:type="dxa"/>
            <w:hideMark/>
          </w:tcPr>
          <w:p w14:paraId="606633E6" w14:textId="77777777" w:rsidR="00413071" w:rsidRDefault="00413071">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BE1EC2D"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tcPr>
          <w:p w14:paraId="352E4A39"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612D" w14:paraId="6A926308"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097131A" w14:textId="77777777" w:rsidR="006C612D" w:rsidRDefault="006C612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7EC4B591"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5B7675CF"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41036A93"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08CFC555" w14:textId="34102DA4"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25D2028E" w14:textId="6BB3C36B"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04B8CFAA"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3864" w14:paraId="70CEDA3C"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0BF7F99A" w14:textId="6198DAD2"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w:t>
            </w:r>
            <w:r>
              <w:rPr>
                <w:rFonts w:ascii="Arial" w:eastAsia="SimSun" w:hAnsi="Arial" w:cs="Arial"/>
                <w:sz w:val="20"/>
                <w:szCs w:val="20"/>
                <w:lang w:eastAsia="zh-CN"/>
              </w:rPr>
              <w:t>mi</w:t>
            </w:r>
          </w:p>
        </w:tc>
        <w:tc>
          <w:tcPr>
            <w:tcW w:w="567" w:type="dxa"/>
          </w:tcPr>
          <w:p w14:paraId="432F4184" w14:textId="1C6C5324"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t>
            </w:r>
          </w:p>
        </w:tc>
        <w:tc>
          <w:tcPr>
            <w:tcW w:w="7649" w:type="dxa"/>
          </w:tcPr>
          <w:p w14:paraId="06D90534" w14:textId="77777777" w:rsid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Not</w:t>
            </w:r>
            <w:r>
              <w:rPr>
                <w:rFonts w:ascii="Arial" w:eastAsia="SimSun" w:hAnsi="Arial" w:cs="Arial"/>
                <w:sz w:val="20"/>
                <w:szCs w:val="20"/>
                <w:lang w:eastAsia="zh-CN"/>
              </w:rPr>
              <w:t xml:space="preserve"> quite </w:t>
            </w:r>
            <w:r w:rsidR="00183F57">
              <w:rPr>
                <w:rFonts w:ascii="Arial" w:eastAsia="SimSun" w:hAnsi="Arial" w:cs="Arial"/>
                <w:sz w:val="20"/>
                <w:szCs w:val="20"/>
                <w:lang w:eastAsia="zh-CN"/>
              </w:rPr>
              <w:t xml:space="preserve">understand the question. </w:t>
            </w:r>
          </w:p>
          <w:p w14:paraId="22F9E176" w14:textId="77777777" w:rsidR="00183F57"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r>
              <w:rPr>
                <w:rFonts w:ascii="Arial" w:eastAsia="SimSun" w:hAnsi="Arial" w:cs="Arial"/>
                <w:sz w:val="20"/>
                <w:szCs w:val="20"/>
                <w:lang w:eastAsia="zh-CN"/>
              </w:rPr>
              <w:t xml:space="preserve">If it is to ask whether we can accept </w:t>
            </w:r>
            <w:proofErr w:type="spellStart"/>
            <w:r>
              <w:rPr>
                <w:rFonts w:ascii="Arial" w:hAnsi="Arial" w:cs="Arial"/>
                <w:b/>
                <w:bCs/>
                <w:i/>
                <w:iCs/>
                <w:sz w:val="20"/>
                <w:szCs w:val="20"/>
              </w:rPr>
              <w:t>lastUsedCellOnly</w:t>
            </w:r>
            <w:proofErr w:type="spellEnd"/>
            <w:r>
              <w:rPr>
                <w:rFonts w:ascii="Arial" w:hAnsi="Arial" w:cs="Arial"/>
                <w:b/>
                <w:bCs/>
                <w:i/>
                <w:iCs/>
                <w:sz w:val="20"/>
                <w:szCs w:val="20"/>
              </w:rPr>
              <w:t xml:space="preserve"> in SIB, </w:t>
            </w:r>
            <w:r w:rsidRPr="00183F57">
              <w:rPr>
                <w:rFonts w:ascii="Arial" w:eastAsia="SimSun" w:hAnsi="Arial" w:cs="Arial"/>
                <w:sz w:val="20"/>
                <w:szCs w:val="20"/>
                <w:lang w:eastAsia="zh-CN"/>
              </w:rPr>
              <w:t>it is yes.</w:t>
            </w:r>
          </w:p>
          <w:p w14:paraId="06F1441E" w14:textId="21493EFD" w:rsidR="00183F57" w:rsidRPr="00243864"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183F57">
              <w:rPr>
                <w:rFonts w:ascii="Arial" w:eastAsia="SimSun" w:hAnsi="Arial" w:cs="Arial"/>
                <w:sz w:val="20"/>
                <w:szCs w:val="20"/>
                <w:lang w:eastAsia="zh-CN"/>
              </w:rPr>
              <w:t>If</w:t>
            </w:r>
            <w:r>
              <w:rPr>
                <w:rFonts w:ascii="Arial" w:hAnsi="Arial" w:cs="Arial"/>
                <w:b/>
                <w:bCs/>
                <w:i/>
                <w:iCs/>
                <w:sz w:val="20"/>
                <w:szCs w:val="20"/>
              </w:rPr>
              <w:t xml:space="preserve"> </w:t>
            </w:r>
            <w:r>
              <w:rPr>
                <w:rFonts w:ascii="Arial" w:eastAsia="SimSun" w:hAnsi="Arial" w:cs="Arial"/>
                <w:sz w:val="20"/>
                <w:szCs w:val="20"/>
                <w:lang w:eastAsia="zh-CN"/>
              </w:rPr>
              <w:t xml:space="preserve">it is to ask whether we can accept </w:t>
            </w:r>
            <w:proofErr w:type="spellStart"/>
            <w:r>
              <w:rPr>
                <w:rFonts w:ascii="Arial" w:hAnsi="Arial" w:cs="Arial"/>
                <w:b/>
                <w:bCs/>
                <w:i/>
                <w:iCs/>
                <w:sz w:val="20"/>
                <w:szCs w:val="20"/>
              </w:rPr>
              <w:t>lastUsedCellOnly</w:t>
            </w:r>
            <w:proofErr w:type="spellEnd"/>
            <w:r>
              <w:rPr>
                <w:rFonts w:ascii="Arial" w:hAnsi="Arial" w:cs="Arial"/>
                <w:b/>
                <w:bCs/>
                <w:i/>
                <w:iCs/>
                <w:sz w:val="20"/>
                <w:szCs w:val="20"/>
              </w:rPr>
              <w:t xml:space="preserve"> in RRC release, </w:t>
            </w:r>
            <w:r w:rsidRPr="00183F57">
              <w:rPr>
                <w:rFonts w:ascii="Arial" w:eastAsia="SimSun" w:hAnsi="Arial" w:cs="Arial"/>
                <w:sz w:val="20"/>
                <w:szCs w:val="20"/>
                <w:lang w:eastAsia="zh-CN"/>
              </w:rPr>
              <w:t xml:space="preserve">it is </w:t>
            </w:r>
            <w:r>
              <w:rPr>
                <w:rFonts w:ascii="Arial" w:eastAsia="SimSun" w:hAnsi="Arial" w:cs="Arial"/>
                <w:sz w:val="20"/>
                <w:szCs w:val="20"/>
                <w:lang w:eastAsia="zh-CN"/>
              </w:rPr>
              <w:t>No, which has been option2 we have excluded.</w:t>
            </w:r>
          </w:p>
        </w:tc>
      </w:tr>
      <w:tr w:rsidR="005D3056" w14:paraId="61EF9D41"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20A3527C" w14:textId="66423553" w:rsidR="005D3056" w:rsidRDefault="005D3056"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34A0313F" w14:textId="1504AD3D" w:rsidR="005D3056" w:rsidRDefault="005D305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008DFB55" w14:textId="77777777" w:rsidR="005D3056" w:rsidRDefault="005D305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E645BD" w14:paraId="0624299F"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543DD341" w14:textId="62D4BC9E" w:rsidR="00E645BD" w:rsidRDefault="00E645BD" w:rsidP="00E645BD">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62DE4C63" w14:textId="1654E1C7" w:rsidR="00E645BD" w:rsidRDefault="00E645BD"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649" w:type="dxa"/>
          </w:tcPr>
          <w:p w14:paraId="052561C3" w14:textId="77777777" w:rsidR="00E645BD" w:rsidRDefault="00E645BD"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7F6D16" w14:paraId="545D4F2C"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D10E8CB" w14:textId="062B4A2D" w:rsidR="007F6D16" w:rsidRPr="00C27055" w:rsidRDefault="007F6D16" w:rsidP="00E645B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1CBFA3D7" w14:textId="6482AEEC" w:rsidR="007F6D16" w:rsidRDefault="007F6D16"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7EFD3EC0" w14:textId="77777777" w:rsidR="007F6D16" w:rsidRDefault="007F6D16"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7063E9" w14:paraId="0375A21A"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8696552" w14:textId="737CB8CB" w:rsidR="007063E9" w:rsidRDefault="007063E9" w:rsidP="00E645B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0E60D621" w14:textId="12CA4826" w:rsidR="007063E9" w:rsidRDefault="007063E9"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34037393" w14:textId="77777777" w:rsidR="007063E9" w:rsidRDefault="007063E9"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37019A" w14:paraId="61C68AA5"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1E349A36" w14:textId="66566412" w:rsidR="0037019A" w:rsidRDefault="0037019A" w:rsidP="0037019A">
            <w:pPr>
              <w:spacing w:after="120"/>
              <w:jc w:val="both"/>
              <w:rPr>
                <w:rFonts w:ascii="Arial" w:eastAsia="SimSun" w:hAnsi="Arial" w:cs="Arial"/>
                <w:sz w:val="20"/>
                <w:szCs w:val="20"/>
                <w:lang w:val="en-GB" w:eastAsia="zh-CN"/>
              </w:rPr>
            </w:pPr>
            <w:r>
              <w:rPr>
                <w:rFonts w:ascii="Arial" w:eastAsia="SimSun" w:hAnsi="Arial" w:cs="Arial"/>
                <w:sz w:val="20"/>
                <w:szCs w:val="20"/>
                <w:lang w:eastAsia="zh-CN"/>
              </w:rPr>
              <w:t>Futurewei</w:t>
            </w:r>
          </w:p>
        </w:tc>
        <w:tc>
          <w:tcPr>
            <w:tcW w:w="567" w:type="dxa"/>
          </w:tcPr>
          <w:p w14:paraId="630CC81B" w14:textId="1B49E4CD" w:rsidR="0037019A" w:rsidRDefault="0037019A" w:rsidP="003701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eastAsia="zh-CN"/>
              </w:rPr>
              <w:t>Y</w:t>
            </w:r>
          </w:p>
        </w:tc>
        <w:tc>
          <w:tcPr>
            <w:tcW w:w="7649" w:type="dxa"/>
          </w:tcPr>
          <w:p w14:paraId="7C65A060" w14:textId="77777777" w:rsidR="0037019A" w:rsidRDefault="0037019A" w:rsidP="0037019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bl>
    <w:p w14:paraId="0CEE2C23" w14:textId="77777777" w:rsidR="003B7D46" w:rsidRDefault="003B7D46">
      <w:pPr>
        <w:spacing w:after="120"/>
        <w:jc w:val="both"/>
        <w:rPr>
          <w:rFonts w:ascii="Arial" w:hAnsi="Arial" w:cs="Arial"/>
          <w:sz w:val="20"/>
          <w:szCs w:val="20"/>
        </w:rPr>
      </w:pPr>
    </w:p>
    <w:p w14:paraId="281FE25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1.6: Is there any other issue to be discussed for UE behaviors about “last used cell only”? Please also provide your preference or proposed solutions.</w:t>
      </w:r>
    </w:p>
    <w:tbl>
      <w:tblPr>
        <w:tblStyle w:val="110"/>
        <w:tblW w:w="0" w:type="auto"/>
        <w:tblLook w:val="04A0" w:firstRow="1" w:lastRow="0" w:firstColumn="1" w:lastColumn="0" w:noHBand="0" w:noVBand="1"/>
      </w:tblPr>
      <w:tblGrid>
        <w:gridCol w:w="1413"/>
        <w:gridCol w:w="8216"/>
      </w:tblGrid>
      <w:tr w:rsidR="003B7D46" w14:paraId="262CAA86"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A3B73E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14:paraId="05DA63A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F35234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A968F67"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216" w:type="dxa"/>
          </w:tcPr>
          <w:p w14:paraId="1D0829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We think we need to clarify the actual meaning of the </w:t>
            </w:r>
            <w:r>
              <w:rPr>
                <w:rFonts w:ascii="Arial" w:eastAsia="SimSun" w:hAnsi="Arial" w:cs="Arial"/>
                <w:sz w:val="20"/>
                <w:szCs w:val="20"/>
                <w:lang w:eastAsia="zh-CN"/>
              </w:rPr>
              <w:t>‘</w:t>
            </w:r>
            <w:r>
              <w:rPr>
                <w:rFonts w:ascii="Arial" w:eastAsia="SimSun" w:hAnsi="Arial" w:cs="Arial" w:hint="eastAsia"/>
                <w:sz w:val="20"/>
                <w:szCs w:val="20"/>
                <w:lang w:eastAsia="zh-CN"/>
              </w:rPr>
              <w:t>last used cell only</w:t>
            </w:r>
            <w:r>
              <w:rPr>
                <w:rFonts w:ascii="Arial" w:eastAsia="SimSun" w:hAnsi="Arial" w:cs="Arial"/>
                <w:sz w:val="20"/>
                <w:szCs w:val="20"/>
                <w:lang w:eastAsia="zh-CN"/>
              </w:rPr>
              <w:t>’</w:t>
            </w:r>
            <w:r>
              <w:rPr>
                <w:rFonts w:ascii="Arial" w:eastAsia="SimSun" w:hAnsi="Arial" w:cs="Arial" w:hint="eastAsia"/>
                <w:sz w:val="20"/>
                <w:szCs w:val="20"/>
                <w:lang w:eastAsia="zh-CN"/>
              </w:rPr>
              <w:t xml:space="preserve">, because the current agreements </w:t>
            </w:r>
            <w:proofErr w:type="spellStart"/>
            <w:r>
              <w:rPr>
                <w:rFonts w:ascii="Arial" w:eastAsia="SimSun" w:hAnsi="Arial" w:cs="Arial" w:hint="eastAsia"/>
                <w:sz w:val="20"/>
                <w:szCs w:val="20"/>
                <w:lang w:eastAsia="zh-CN"/>
              </w:rPr>
              <w:t>can not</w:t>
            </w:r>
            <w:proofErr w:type="spellEnd"/>
            <w:r>
              <w:rPr>
                <w:rFonts w:ascii="Arial" w:eastAsia="SimSun" w:hAnsi="Arial" w:cs="Arial" w:hint="eastAsia"/>
                <w:sz w:val="20"/>
                <w:szCs w:val="20"/>
                <w:lang w:eastAsia="zh-CN"/>
              </w:rPr>
              <w:t xml:space="preserve"> reflect how to use the RRC configuration of </w:t>
            </w:r>
            <w:r>
              <w:rPr>
                <w:rFonts w:ascii="Arial" w:eastAsia="SimSun" w:hAnsi="Arial" w:cs="Arial"/>
                <w:sz w:val="20"/>
                <w:szCs w:val="20"/>
                <w:lang w:eastAsia="zh-CN"/>
              </w:rPr>
              <w:t>‘</w:t>
            </w:r>
            <w:proofErr w:type="spellStart"/>
            <w:r>
              <w:rPr>
                <w:rFonts w:ascii="Arial" w:eastAsia="SimSun" w:hAnsi="Arial" w:cs="Arial" w:hint="eastAsia"/>
                <w:sz w:val="20"/>
                <w:szCs w:val="20"/>
                <w:lang w:eastAsia="zh-CN"/>
              </w:rPr>
              <w:t>lastusedcellOnly</w:t>
            </w:r>
            <w:proofErr w:type="spellEnd"/>
            <w:r>
              <w:rPr>
                <w:rFonts w:ascii="Arial" w:eastAsia="SimSun" w:hAnsi="Arial" w:cs="Arial"/>
                <w:sz w:val="20"/>
                <w:szCs w:val="20"/>
                <w:lang w:eastAsia="zh-CN"/>
              </w:rPr>
              <w:t>’</w:t>
            </w:r>
          </w:p>
          <w:p w14:paraId="5D1F82A0" w14:textId="77777777" w:rsidR="003B7D46" w:rsidRDefault="00CC7ABE">
            <w:pPr>
              <w:pStyle w:val="Agreement"/>
              <w:jc w:val="right"/>
              <w:cnfStyle w:val="000000000000" w:firstRow="0" w:lastRow="0" w:firstColumn="0" w:lastColumn="0" w:oddVBand="0" w:evenVBand="0" w:oddHBand="0" w:evenHBand="0" w:firstRowFirstColumn="0" w:firstRowLastColumn="0" w:lastRowFirstColumn="0" w:lastRowLastColumn="0"/>
              <w:rPr>
                <w:sz w:val="16"/>
                <w:szCs w:val="21"/>
              </w:rPr>
            </w:pPr>
            <w:r>
              <w:rPr>
                <w:sz w:val="16"/>
                <w:szCs w:val="21"/>
              </w:rPr>
              <w:t>Network indicates whether UE monitors PEI in last used cell in system information.</w:t>
            </w:r>
          </w:p>
          <w:p w14:paraId="1CE31C9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To our understanding, there are two interpretation on this agreements:</w:t>
            </w:r>
          </w:p>
          <w:p w14:paraId="4FCC15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1: Upon a cell configured with </w:t>
            </w:r>
            <w:proofErr w:type="spellStart"/>
            <w:r>
              <w:rPr>
                <w:rFonts w:ascii="Arial" w:eastAsia="SimSun" w:hAnsi="Arial" w:cs="Arial" w:hint="eastAsia"/>
                <w:i/>
                <w:iCs/>
                <w:sz w:val="20"/>
                <w:szCs w:val="20"/>
                <w:lang w:eastAsia="zh-CN"/>
              </w:rPr>
              <w:t>lastUsedCellOnly</w:t>
            </w:r>
            <w:proofErr w:type="spellEnd"/>
            <w:r>
              <w:rPr>
                <w:rFonts w:ascii="Arial" w:eastAsia="SimSun" w:hAnsi="Arial" w:cs="Arial" w:hint="eastAsia"/>
                <w:i/>
                <w:iCs/>
                <w:sz w:val="20"/>
                <w:szCs w:val="20"/>
                <w:lang w:eastAsia="zh-CN"/>
              </w:rPr>
              <w:t xml:space="preserve">, </w:t>
            </w:r>
            <w:r>
              <w:rPr>
                <w:rFonts w:ascii="Arial" w:eastAsia="SimSun" w:hAnsi="Arial" w:cs="Arial" w:hint="eastAsia"/>
                <w:sz w:val="20"/>
                <w:szCs w:val="20"/>
                <w:lang w:eastAsia="zh-CN"/>
              </w:rPr>
              <w:t>it indicates whether all UE released by this cell can use the PEI after re-selection to other cells.</w:t>
            </w:r>
          </w:p>
          <w:p w14:paraId="635587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2: Upon a cell configured with </w:t>
            </w:r>
            <w:proofErr w:type="spellStart"/>
            <w:r>
              <w:rPr>
                <w:rFonts w:ascii="Arial" w:eastAsia="SimSun" w:hAnsi="Arial" w:cs="Arial" w:hint="eastAsia"/>
                <w:i/>
                <w:iCs/>
                <w:sz w:val="20"/>
                <w:szCs w:val="20"/>
                <w:lang w:eastAsia="zh-CN"/>
              </w:rPr>
              <w:t>lastUsedCellOnly</w:t>
            </w:r>
            <w:proofErr w:type="spellEnd"/>
            <w:r>
              <w:rPr>
                <w:rFonts w:ascii="Arial" w:eastAsia="SimSun" w:hAnsi="Arial" w:cs="Arial" w:hint="eastAsia"/>
                <w:i/>
                <w:iCs/>
                <w:sz w:val="20"/>
                <w:szCs w:val="20"/>
                <w:lang w:eastAsia="zh-CN"/>
              </w:rPr>
              <w:t>,</w:t>
            </w:r>
            <w:r>
              <w:rPr>
                <w:rFonts w:ascii="Arial" w:eastAsia="SimSun" w:hAnsi="Arial" w:cs="Arial" w:hint="eastAsia"/>
                <w:sz w:val="20"/>
                <w:szCs w:val="20"/>
                <w:lang w:eastAsia="zh-CN"/>
              </w:rPr>
              <w:t xml:space="preserve"> it indicates whether all foreign UEs can use the PEI to receive paging. </w:t>
            </w:r>
          </w:p>
          <w:p w14:paraId="633B90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To our understanding, the second interpretation maybe majorities</w:t>
            </w:r>
            <w:r>
              <w:rPr>
                <w:rFonts w:ascii="Arial" w:eastAsia="SimSun" w:hAnsi="Arial" w:cs="Arial"/>
                <w:sz w:val="20"/>
                <w:szCs w:val="20"/>
                <w:lang w:eastAsia="zh-CN"/>
              </w:rPr>
              <w:t>’</w:t>
            </w:r>
            <w:r>
              <w:rPr>
                <w:rFonts w:ascii="Arial" w:eastAsia="SimSun" w:hAnsi="Arial" w:cs="Arial" w:hint="eastAsia"/>
                <w:sz w:val="20"/>
                <w:szCs w:val="20"/>
                <w:lang w:eastAsia="zh-CN"/>
              </w:rPr>
              <w:t xml:space="preserve"> understanding, so we would like to suggest </w:t>
            </w:r>
            <w:proofErr w:type="gramStart"/>
            <w:r>
              <w:rPr>
                <w:rFonts w:ascii="Arial" w:eastAsia="SimSun" w:hAnsi="Arial" w:cs="Arial" w:hint="eastAsia"/>
                <w:sz w:val="20"/>
                <w:szCs w:val="20"/>
                <w:lang w:eastAsia="zh-CN"/>
              </w:rPr>
              <w:t>to reflect</w:t>
            </w:r>
            <w:proofErr w:type="gramEnd"/>
            <w:r>
              <w:rPr>
                <w:rFonts w:ascii="Arial" w:eastAsia="SimSun" w:hAnsi="Arial" w:cs="Arial" w:hint="eastAsia"/>
                <w:sz w:val="20"/>
                <w:szCs w:val="20"/>
                <w:lang w:eastAsia="zh-CN"/>
              </w:rPr>
              <w:t xml:space="preserve"> the actual intention of the </w:t>
            </w:r>
            <w:proofErr w:type="spellStart"/>
            <w:r>
              <w:rPr>
                <w:rFonts w:ascii="Arial" w:eastAsia="SimSun" w:hAnsi="Arial" w:cs="Arial" w:hint="eastAsia"/>
                <w:i/>
                <w:iCs/>
                <w:sz w:val="20"/>
                <w:szCs w:val="20"/>
                <w:lang w:eastAsia="zh-CN"/>
              </w:rPr>
              <w:t>lastUsedCellOnly</w:t>
            </w:r>
            <w:proofErr w:type="spellEnd"/>
            <w:r>
              <w:rPr>
                <w:rFonts w:ascii="Arial" w:eastAsia="SimSun" w:hAnsi="Arial" w:cs="Arial" w:hint="eastAsia"/>
                <w:i/>
                <w:iCs/>
                <w:sz w:val="20"/>
                <w:szCs w:val="20"/>
                <w:lang w:eastAsia="zh-CN"/>
              </w:rPr>
              <w:t xml:space="preserve"> </w:t>
            </w:r>
            <w:r>
              <w:rPr>
                <w:rFonts w:ascii="Arial" w:eastAsia="SimSun" w:hAnsi="Arial" w:cs="Arial" w:hint="eastAsia"/>
                <w:sz w:val="20"/>
                <w:szCs w:val="20"/>
                <w:lang w:eastAsia="zh-CN"/>
              </w:rPr>
              <w:t>in the following discussion</w:t>
            </w:r>
          </w:p>
        </w:tc>
      </w:tr>
      <w:tr w:rsidR="00205C15" w14:paraId="2478432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B85DC3A" w14:textId="26469047" w:rsidR="00205C15" w:rsidRDefault="00205C15">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v</w:t>
            </w:r>
            <w:r>
              <w:rPr>
                <w:rFonts w:ascii="Arial" w:eastAsia="SimSun" w:hAnsi="Arial" w:cs="Arial"/>
                <w:sz w:val="20"/>
                <w:szCs w:val="20"/>
                <w:lang w:eastAsia="zh-CN"/>
              </w:rPr>
              <w:t>ivo</w:t>
            </w:r>
          </w:p>
        </w:tc>
        <w:tc>
          <w:tcPr>
            <w:tcW w:w="8216" w:type="dxa"/>
          </w:tcPr>
          <w:p w14:paraId="7A60A287" w14:textId="77777777" w:rsidR="00205C15" w:rsidRDefault="00205C1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R</w:t>
            </w:r>
            <w:r>
              <w:rPr>
                <w:rFonts w:ascii="Arial" w:eastAsia="SimSun" w:hAnsi="Arial" w:cs="Arial"/>
                <w:sz w:val="20"/>
                <w:szCs w:val="20"/>
                <w:lang w:eastAsia="zh-CN"/>
              </w:rPr>
              <w:t>egarding ZTE’s comments, we share the view on 2</w:t>
            </w:r>
            <w:r w:rsidRPr="00205C15">
              <w:rPr>
                <w:rFonts w:ascii="Arial" w:eastAsia="SimSun" w:hAnsi="Arial" w:cs="Arial"/>
                <w:sz w:val="20"/>
                <w:szCs w:val="20"/>
                <w:vertAlign w:val="superscript"/>
                <w:lang w:eastAsia="zh-CN"/>
              </w:rPr>
              <w:t>nd</w:t>
            </w:r>
            <w:r>
              <w:rPr>
                <w:rFonts w:ascii="Arial" w:eastAsia="SimSun" w:hAnsi="Arial" w:cs="Arial"/>
                <w:sz w:val="20"/>
                <w:szCs w:val="20"/>
                <w:lang w:eastAsia="zh-CN"/>
              </w:rPr>
              <w:t xml:space="preserve"> interpretation. </w:t>
            </w:r>
          </w:p>
          <w:p w14:paraId="5F61B05F" w14:textId="304FDB99" w:rsidR="00205C15" w:rsidRDefault="00205C1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For UE in the cell last released, PEI would be always used if configured.</w:t>
            </w:r>
          </w:p>
          <w:p w14:paraId="295E5F3C" w14:textId="34CA9E62" w:rsidR="00205C15" w:rsidRPr="00706799" w:rsidRDefault="00205C1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eastAsia="zh-CN"/>
              </w:rPr>
              <w:t xml:space="preserve">For UE in other cells, </w:t>
            </w:r>
            <w:r w:rsidR="00235541">
              <w:rPr>
                <w:rFonts w:ascii="Arial" w:eastAsia="SimSun" w:hAnsi="Arial" w:cs="Arial"/>
                <w:sz w:val="20"/>
                <w:szCs w:val="20"/>
                <w:lang w:eastAsia="zh-CN"/>
              </w:rPr>
              <w:t xml:space="preserve">PEI could be used only </w:t>
            </w:r>
            <w:r w:rsidR="00706799">
              <w:rPr>
                <w:rFonts w:ascii="Arial" w:eastAsia="SimSun" w:hAnsi="Arial" w:cs="Arial"/>
                <w:sz w:val="20"/>
                <w:szCs w:val="20"/>
                <w:lang w:eastAsia="zh-CN"/>
              </w:rPr>
              <w:t>if there is no “</w:t>
            </w:r>
            <w:proofErr w:type="spellStart"/>
            <w:r w:rsidR="00706799">
              <w:rPr>
                <w:rFonts w:ascii="Arial" w:eastAsia="SimSun" w:hAnsi="Arial" w:cs="Arial" w:hint="eastAsia"/>
                <w:i/>
                <w:iCs/>
                <w:sz w:val="20"/>
                <w:szCs w:val="20"/>
                <w:lang w:eastAsia="zh-CN"/>
              </w:rPr>
              <w:t>lastUsedCellOnly</w:t>
            </w:r>
            <w:proofErr w:type="spellEnd"/>
            <w:r w:rsidR="00706799">
              <w:rPr>
                <w:rFonts w:ascii="Arial" w:eastAsia="SimSun" w:hAnsi="Arial" w:cs="Arial"/>
                <w:sz w:val="20"/>
                <w:szCs w:val="20"/>
                <w:lang w:eastAsia="zh-CN"/>
              </w:rPr>
              <w:t>” configuration or “</w:t>
            </w:r>
            <w:proofErr w:type="spellStart"/>
            <w:r w:rsidR="00706799">
              <w:rPr>
                <w:rFonts w:ascii="Arial" w:eastAsia="SimSun" w:hAnsi="Arial" w:cs="Arial" w:hint="eastAsia"/>
                <w:i/>
                <w:iCs/>
                <w:sz w:val="20"/>
                <w:szCs w:val="20"/>
                <w:lang w:eastAsia="zh-CN"/>
              </w:rPr>
              <w:t>lastUsedCellOnly</w:t>
            </w:r>
            <w:proofErr w:type="spellEnd"/>
            <w:r w:rsidR="00706799">
              <w:rPr>
                <w:rFonts w:ascii="Arial" w:eastAsia="SimSun" w:hAnsi="Arial" w:cs="Arial"/>
                <w:sz w:val="20"/>
                <w:szCs w:val="20"/>
                <w:lang w:eastAsia="zh-CN"/>
              </w:rPr>
              <w:t xml:space="preserve">” is </w:t>
            </w:r>
            <w:r w:rsidR="00706799">
              <w:rPr>
                <w:rFonts w:ascii="Arial" w:hAnsi="Arial" w:cs="Arial"/>
                <w:sz w:val="20"/>
                <w:szCs w:val="20"/>
                <w:lang w:val="en-GB"/>
              </w:rPr>
              <w:t>negative (i.e., PEI is not restricted to the last used cell).</w:t>
            </w:r>
          </w:p>
        </w:tc>
      </w:tr>
      <w:tr w:rsidR="007063E9" w14:paraId="683C7EC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5775CBE" w14:textId="38023B29" w:rsidR="007063E9" w:rsidRDefault="007063E9">
            <w:pPr>
              <w:spacing w:after="120"/>
              <w:jc w:val="both"/>
              <w:rPr>
                <w:rFonts w:ascii="Arial" w:eastAsia="SimSun" w:hAnsi="Arial" w:cs="Arial"/>
                <w:sz w:val="20"/>
                <w:szCs w:val="20"/>
                <w:lang w:eastAsia="zh-CN"/>
              </w:rPr>
            </w:pPr>
            <w:r>
              <w:rPr>
                <w:rFonts w:ascii="Arial" w:eastAsia="SimSun" w:hAnsi="Arial" w:cs="Arial"/>
                <w:sz w:val="20"/>
                <w:szCs w:val="20"/>
                <w:lang w:eastAsia="zh-CN"/>
              </w:rPr>
              <w:t>Sequans</w:t>
            </w:r>
          </w:p>
        </w:tc>
        <w:tc>
          <w:tcPr>
            <w:tcW w:w="8216" w:type="dxa"/>
          </w:tcPr>
          <w:p w14:paraId="0F2DB9C5" w14:textId="660223D0" w:rsidR="007063E9" w:rsidRDefault="007063E9" w:rsidP="007063E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Agree with ZTE it would be better to confirm the correct interpretation (we share the view </w:t>
            </w:r>
            <w:r w:rsidR="00F20C83">
              <w:rPr>
                <w:rFonts w:ascii="Arial" w:eastAsia="SimSun" w:hAnsi="Arial" w:cs="Arial"/>
                <w:sz w:val="20"/>
                <w:szCs w:val="20"/>
                <w:lang w:eastAsia="zh-CN"/>
              </w:rPr>
              <w:t>that</w:t>
            </w:r>
            <w:r>
              <w:rPr>
                <w:rFonts w:ascii="Arial" w:eastAsia="SimSun" w:hAnsi="Arial" w:cs="Arial"/>
                <w:sz w:val="20"/>
                <w:szCs w:val="20"/>
                <w:lang w:eastAsia="zh-CN"/>
              </w:rPr>
              <w:t xml:space="preserve"> it’s the second one)</w:t>
            </w:r>
          </w:p>
        </w:tc>
      </w:tr>
      <w:tr w:rsidR="00C17F25" w14:paraId="24F26F7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A2A048" w14:textId="494CAFE7" w:rsidR="00C17F25" w:rsidRDefault="00C17F25">
            <w:pPr>
              <w:spacing w:after="120"/>
              <w:jc w:val="both"/>
              <w:rPr>
                <w:rFonts w:ascii="Arial" w:eastAsia="SimSun" w:hAnsi="Arial" w:cs="Arial"/>
                <w:sz w:val="20"/>
                <w:szCs w:val="20"/>
                <w:lang w:eastAsia="zh-CN"/>
              </w:rPr>
            </w:pPr>
            <w:r>
              <w:rPr>
                <w:rFonts w:ascii="Arial" w:eastAsia="SimSun" w:hAnsi="Arial" w:cs="Arial"/>
                <w:sz w:val="20"/>
                <w:szCs w:val="20"/>
                <w:lang w:eastAsia="zh-CN"/>
              </w:rPr>
              <w:lastRenderedPageBreak/>
              <w:t>Futurewei</w:t>
            </w:r>
          </w:p>
        </w:tc>
        <w:tc>
          <w:tcPr>
            <w:tcW w:w="8216" w:type="dxa"/>
          </w:tcPr>
          <w:p w14:paraId="65EBDFB7" w14:textId="5715987D" w:rsidR="00C17F25" w:rsidRDefault="00696A75" w:rsidP="00696A7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w:t>
            </w:r>
            <w:proofErr w:type="gramStart"/>
            <w:r>
              <w:rPr>
                <w:rFonts w:ascii="Arial" w:eastAsia="SimSun" w:hAnsi="Arial" w:cs="Arial"/>
                <w:sz w:val="20"/>
                <w:szCs w:val="20"/>
                <w:lang w:eastAsia="zh-CN"/>
              </w:rPr>
              <w:t>last</w:t>
            </w:r>
            <w:proofErr w:type="gramEnd"/>
            <w:r>
              <w:rPr>
                <w:rFonts w:ascii="Arial" w:eastAsia="SimSun" w:hAnsi="Arial" w:cs="Arial"/>
                <w:sz w:val="20"/>
                <w:szCs w:val="20"/>
                <w:lang w:eastAsia="zh-CN"/>
              </w:rPr>
              <w:t xml:space="preserve"> used cell” is the lasted used cell of the UE, no matter whether the UE is released by the current cell or has reselected the current cell</w:t>
            </w:r>
            <w:r w:rsidR="00BF1190">
              <w:rPr>
                <w:rFonts w:ascii="Arial" w:eastAsia="SimSun" w:hAnsi="Arial" w:cs="Arial"/>
                <w:sz w:val="20"/>
                <w:szCs w:val="20"/>
                <w:lang w:eastAsia="zh-CN"/>
              </w:rPr>
              <w:t xml:space="preserve"> while in IDLE/INACTIVE</w:t>
            </w:r>
            <w:r>
              <w:rPr>
                <w:rFonts w:ascii="Arial" w:eastAsia="SimSun" w:hAnsi="Arial" w:cs="Arial"/>
                <w:sz w:val="20"/>
                <w:szCs w:val="20"/>
                <w:lang w:eastAsia="zh-CN"/>
              </w:rPr>
              <w:t>. Therefore, o</w:t>
            </w:r>
            <w:r w:rsidR="00C17F25">
              <w:rPr>
                <w:rFonts w:ascii="Arial" w:eastAsia="SimSun" w:hAnsi="Arial" w:cs="Arial"/>
                <w:sz w:val="20"/>
                <w:szCs w:val="20"/>
                <w:lang w:eastAsia="zh-CN"/>
              </w:rPr>
              <w:t>nly the second interpretation makes a sense to us.</w:t>
            </w:r>
          </w:p>
        </w:tc>
      </w:tr>
    </w:tbl>
    <w:p w14:paraId="34983D6E" w14:textId="77777777" w:rsidR="003B7D46" w:rsidRDefault="003B7D46">
      <w:pPr>
        <w:spacing w:after="120"/>
        <w:jc w:val="both"/>
        <w:rPr>
          <w:rFonts w:ascii="Arial" w:hAnsi="Arial" w:cs="Arial"/>
        </w:rPr>
      </w:pPr>
    </w:p>
    <w:p w14:paraId="4F79738F" w14:textId="77777777" w:rsidR="003B7D46" w:rsidRDefault="00CC7ABE">
      <w:pPr>
        <w:pStyle w:val="Heading2"/>
      </w:pPr>
      <w:r>
        <w:t>Implementation of PEI with no subgrouping</w:t>
      </w:r>
    </w:p>
    <w:p w14:paraId="0153238C"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w:t>
      </w:r>
      <w:r>
        <w:rPr>
          <w:rFonts w:ascii="Arial" w:hAnsi="Arial" w:cs="Arial" w:hint="eastAsia"/>
          <w:sz w:val="20"/>
          <w:szCs w:val="20"/>
          <w:lang w:val="en-GB"/>
        </w:rPr>
        <w:t>PEI + UEID subgrouping is one capability</w:t>
      </w:r>
      <w:r>
        <w:rPr>
          <w:rFonts w:ascii="Arial" w:hAnsi="Arial" w:cs="Arial"/>
          <w:sz w:val="20"/>
          <w:szCs w:val="20"/>
          <w:lang w:val="en-GB"/>
        </w:rPr>
        <w:t xml:space="preserve">”. If PEI-capable </w:t>
      </w:r>
      <w:proofErr w:type="spellStart"/>
      <w:r>
        <w:rPr>
          <w:rFonts w:ascii="Arial" w:hAnsi="Arial" w:cs="Arial"/>
          <w:sz w:val="20"/>
          <w:szCs w:val="20"/>
          <w:lang w:val="en-GB"/>
        </w:rPr>
        <w:t>U</w:t>
      </w:r>
      <w:r w:rsidR="00B81E38">
        <w:rPr>
          <w:rFonts w:ascii="Arial" w:hAnsi="Arial" w:cs="Arial"/>
          <w:sz w:val="20"/>
          <w:szCs w:val="20"/>
          <w:lang w:val="en-GB"/>
        </w:rPr>
        <w:t>e</w:t>
      </w:r>
      <w:r>
        <w:rPr>
          <w:rFonts w:ascii="Arial" w:hAnsi="Arial" w:cs="Arial"/>
          <w:sz w:val="20"/>
          <w:szCs w:val="20"/>
          <w:lang w:val="en-GB"/>
        </w:rPr>
        <w:t>s</w:t>
      </w:r>
      <w:proofErr w:type="spellEnd"/>
      <w:r>
        <w:rPr>
          <w:rFonts w:ascii="Arial" w:hAnsi="Arial" w:cs="Arial"/>
          <w:sz w:val="20"/>
          <w:szCs w:val="20"/>
          <w:lang w:val="en-GB"/>
        </w:rPr>
        <w:t xml:space="preserve"> always support UEID-based subgrouping, it seems that “PEI without subgrouping” can be implemented by having PEI plus UEID subgrouping with one subgroup.</w:t>
      </w:r>
    </w:p>
    <w:p w14:paraId="6D87693B"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We may first confirm companies’ understanding about the RAN2 agreement of “PEI + UEID subgrouping is one capability”: Does it mean that a PEI-capable UE must support at least UEID-based subgrouping method?</w:t>
      </w:r>
    </w:p>
    <w:p w14:paraId="7EDCDF30"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2.1: Do you agree that a PEI-capable UE must support at least UEID-based subgrouping method?</w:t>
      </w:r>
    </w:p>
    <w:tbl>
      <w:tblPr>
        <w:tblStyle w:val="110"/>
        <w:tblW w:w="0" w:type="auto"/>
        <w:tblLook w:val="04A0" w:firstRow="1" w:lastRow="0" w:firstColumn="1" w:lastColumn="0" w:noHBand="0" w:noVBand="1"/>
      </w:tblPr>
      <w:tblGrid>
        <w:gridCol w:w="1413"/>
        <w:gridCol w:w="567"/>
        <w:gridCol w:w="7649"/>
      </w:tblGrid>
      <w:tr w:rsidR="003B7D46" w14:paraId="078B0DD3"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A6B29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7C1A5CF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1A6DF63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CA28D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C9DFE76"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5437F8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5BF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r w:rsidR="003B7D46" w14:paraId="2B545D7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E8DE82D"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7510BA9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DD2640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EDF1F6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E91D6B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BE852A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AB78E6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32C457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0C449F2"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555A41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85557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D82F32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470D506"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77A9057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42BE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Agreement is already </w:t>
            </w:r>
            <w:proofErr w:type="gramStart"/>
            <w:r>
              <w:rPr>
                <w:rFonts w:ascii="Arial" w:hAnsi="Arial" w:cs="Arial"/>
                <w:sz w:val="20"/>
                <w:szCs w:val="20"/>
              </w:rPr>
              <w:t>clear,</w:t>
            </w:r>
            <w:proofErr w:type="gramEnd"/>
            <w:r>
              <w:rPr>
                <w:rFonts w:ascii="Arial" w:hAnsi="Arial" w:cs="Arial"/>
                <w:sz w:val="20"/>
                <w:szCs w:val="20"/>
              </w:rPr>
              <w:t xml:space="preserve"> the question seems redundant</w:t>
            </w:r>
          </w:p>
        </w:tc>
      </w:tr>
      <w:tr w:rsidR="003B7D46" w14:paraId="0931C7A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3B83DD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4E288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2DA57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“PEI-capable UE” could be interpreted in different ways. But it does simplify both UE and RAN implementation if UE must support at least UE-ID based subgrouping if it supports PEI.</w:t>
            </w:r>
          </w:p>
        </w:tc>
      </w:tr>
      <w:tr w:rsidR="003B7D46" w14:paraId="30E2897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5C45FEE"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9A1024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0E0F3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Our understanding based on the agreement is that PEI and UEID based subgrouping  go together</w:t>
            </w:r>
          </w:p>
        </w:tc>
      </w:tr>
      <w:tr w:rsidR="003B7D46" w14:paraId="788513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C098C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60B228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2DD5A76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3D2A71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4428A34"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7BCB1E7"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0D01A990"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0958B59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611CE3"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0F9DE9CA"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381E9C23"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73F9A6D3"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2B3A6720"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7A92FC3B"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73E359D1"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D6F89" w14:paraId="25136442"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81EF41" w14:textId="77777777" w:rsidR="006D6F89" w:rsidRDefault="006D6F89" w:rsidP="00364649">
            <w:pPr>
              <w:spacing w:after="120"/>
              <w:jc w:val="both"/>
              <w:rPr>
                <w:rFonts w:ascii="Arial" w:hAnsi="Arial" w:cs="Arial"/>
                <w:sz w:val="20"/>
                <w:szCs w:val="20"/>
              </w:rPr>
            </w:pPr>
            <w:r>
              <w:rPr>
                <w:rFonts w:ascii="Arial" w:hAnsi="Arial" w:cs="Arial"/>
                <w:sz w:val="20"/>
                <w:szCs w:val="20"/>
              </w:rPr>
              <w:t>CATT</w:t>
            </w:r>
          </w:p>
        </w:tc>
        <w:tc>
          <w:tcPr>
            <w:tcW w:w="567" w:type="dxa"/>
          </w:tcPr>
          <w:p w14:paraId="52C45B2B"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1EA5032"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Per agreement</w:t>
            </w:r>
          </w:p>
        </w:tc>
      </w:tr>
      <w:tr w:rsidR="00364649" w14:paraId="470A63F6"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1398613" w14:textId="71556673"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6D96649" w14:textId="74483C4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D35E11F" w14:textId="4CAED3BE"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As per agreement. It has to be made clear in the proposal that the UEID based subgrouping is part of R1 29-1 capability (</w:t>
            </w:r>
            <w:proofErr w:type="gramStart"/>
            <w:r>
              <w:rPr>
                <w:rFonts w:ascii="Arial" w:hAnsi="Arial" w:cs="Arial"/>
                <w:sz w:val="20"/>
                <w:szCs w:val="20"/>
              </w:rPr>
              <w:t>i.e.</w:t>
            </w:r>
            <w:proofErr w:type="gramEnd"/>
            <w:r>
              <w:rPr>
                <w:rFonts w:ascii="Arial" w:hAnsi="Arial" w:cs="Arial"/>
                <w:sz w:val="20"/>
                <w:szCs w:val="20"/>
              </w:rPr>
              <w:t xml:space="preserve"> only 1 capability for R1 29-1 and UEID based subgrouping).</w:t>
            </w:r>
          </w:p>
        </w:tc>
      </w:tr>
      <w:tr w:rsidR="00183F57" w:rsidRPr="00EF059E" w14:paraId="39CC1288"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7CB5CDA" w14:textId="3E4EF8CF" w:rsidR="00183F57" w:rsidRPr="00183F57" w:rsidRDefault="00183F57"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w:t>
            </w:r>
            <w:r>
              <w:rPr>
                <w:rFonts w:ascii="Arial" w:eastAsia="SimSun" w:hAnsi="Arial" w:cs="Arial"/>
                <w:sz w:val="20"/>
                <w:szCs w:val="20"/>
                <w:lang w:eastAsia="zh-CN"/>
              </w:rPr>
              <w:t>mi</w:t>
            </w:r>
          </w:p>
        </w:tc>
        <w:tc>
          <w:tcPr>
            <w:tcW w:w="567" w:type="dxa"/>
          </w:tcPr>
          <w:p w14:paraId="5FB5EDE3" w14:textId="20FA5721" w:rsidR="00183F57" w:rsidRPr="00183F57"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71968CF3" w14:textId="77777777" w:rsidR="00183F57"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PEI and UEID based subgrouping </w:t>
            </w:r>
            <w:r w:rsidR="00183F57">
              <w:rPr>
                <w:rFonts w:ascii="Arial" w:hAnsi="Arial" w:cs="Arial"/>
                <w:sz w:val="20"/>
                <w:szCs w:val="20"/>
              </w:rPr>
              <w:t>go together.</w:t>
            </w:r>
          </w:p>
          <w:p w14:paraId="6173FD5F" w14:textId="4B372190" w:rsidR="00EF059E" w:rsidRDefault="00EF059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lang w:val="en-GB"/>
              </w:rPr>
              <w:t xml:space="preserve">a </w:t>
            </w:r>
            <w:r w:rsidRPr="00EF059E">
              <w:rPr>
                <w:rFonts w:ascii="Arial" w:hAnsi="Arial" w:cs="Arial"/>
                <w:sz w:val="20"/>
                <w:szCs w:val="20"/>
              </w:rPr>
              <w:t>PEI-capable UE must support at least UEID-based subgrouping method</w:t>
            </w:r>
            <w:r>
              <w:rPr>
                <w:rFonts w:ascii="Arial" w:hAnsi="Arial" w:cs="Arial"/>
                <w:sz w:val="20"/>
                <w:szCs w:val="20"/>
              </w:rPr>
              <w:t xml:space="preserve">; and a UE capable of UE-ID based subgrouping also </w:t>
            </w:r>
            <w:proofErr w:type="gramStart"/>
            <w:r>
              <w:rPr>
                <w:rFonts w:ascii="Arial" w:hAnsi="Arial" w:cs="Arial"/>
                <w:sz w:val="20"/>
                <w:szCs w:val="20"/>
              </w:rPr>
              <w:t>is  PEI</w:t>
            </w:r>
            <w:proofErr w:type="gramEnd"/>
            <w:r>
              <w:rPr>
                <w:rFonts w:ascii="Arial" w:hAnsi="Arial" w:cs="Arial"/>
                <w:sz w:val="20"/>
                <w:szCs w:val="20"/>
              </w:rPr>
              <w:t xml:space="preserve"> capable.</w:t>
            </w:r>
          </w:p>
        </w:tc>
      </w:tr>
      <w:tr w:rsidR="00567605" w:rsidRPr="00EF059E" w14:paraId="455BF9DD"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8A1107A" w14:textId="612C09A6" w:rsidR="00567605" w:rsidRDefault="00567605"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0601F7C8" w14:textId="0C4E0768" w:rsidR="00567605" w:rsidRDefault="00567605"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148B76DF" w14:textId="77777777" w:rsidR="00567605" w:rsidRDefault="00567605"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84095" w:rsidRPr="00EF059E" w14:paraId="192B6DFF"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3AB3701" w14:textId="2B604B9F" w:rsidR="00F84095" w:rsidRDefault="00F84095" w:rsidP="00F84095">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2A69D3F1" w14:textId="2841CB09"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649" w:type="dxa"/>
          </w:tcPr>
          <w:p w14:paraId="38F48F54" w14:textId="1D5A16EA"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8138D" w:rsidRPr="00EF059E" w14:paraId="4CAC7A8D"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134415F" w14:textId="4B8202D0" w:rsidR="0058138D" w:rsidRPr="00C27055" w:rsidRDefault="0058138D" w:rsidP="00F8409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V</w:t>
            </w:r>
            <w:r>
              <w:rPr>
                <w:rFonts w:ascii="Arial" w:eastAsia="SimSun" w:hAnsi="Arial" w:cs="Arial" w:hint="eastAsia"/>
                <w:sz w:val="20"/>
                <w:szCs w:val="20"/>
                <w:lang w:val="en-GB" w:eastAsia="zh-CN"/>
              </w:rPr>
              <w:t>ivo</w:t>
            </w:r>
          </w:p>
        </w:tc>
        <w:tc>
          <w:tcPr>
            <w:tcW w:w="567" w:type="dxa"/>
          </w:tcPr>
          <w:p w14:paraId="6CBC8E55" w14:textId="76FAE261" w:rsidR="0058138D" w:rsidRDefault="0058138D"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18AD5542" w14:textId="77777777" w:rsidR="0058138D" w:rsidRDefault="0058138D"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20C83" w:rsidRPr="00EF059E" w14:paraId="68D71690"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FE541DF" w14:textId="0544A09E" w:rsidR="00F20C83" w:rsidRDefault="00F20C83" w:rsidP="00F8409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091CD737" w14:textId="34D27C61" w:rsidR="00F20C83" w:rsidRDefault="00F20C83"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32790C3C" w14:textId="77777777" w:rsidR="00F20C83" w:rsidRDefault="00F20C83"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6062" w:rsidRPr="00EF059E" w14:paraId="33CDB6FA"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9B38F58" w14:textId="7EA210A7" w:rsidR="00836062" w:rsidRDefault="00836062" w:rsidP="00F8409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567" w:type="dxa"/>
          </w:tcPr>
          <w:p w14:paraId="188ED34D" w14:textId="2A65D898" w:rsidR="00836062" w:rsidRDefault="00836062"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3A4CEA85" w14:textId="77777777" w:rsidR="00836062" w:rsidRDefault="00836062"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3FA0680" w14:textId="77777777" w:rsidR="003B7D46" w:rsidRDefault="003B7D46">
      <w:pPr>
        <w:spacing w:after="120"/>
        <w:rPr>
          <w:lang w:val="en-GB"/>
        </w:rPr>
      </w:pPr>
    </w:p>
    <w:p w14:paraId="59D84420"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 xml:space="preserve">If the answer to Q2.1 is ‘yes’, we would like to know if network can implement “PEI without subgrouping” by configuring PEI plus UEID subgrouping with one subgroup (and no CN-assigned subgroups). That is, in </w:t>
      </w:r>
      <w:r>
        <w:rPr>
          <w:rFonts w:ascii="Arial" w:hAnsi="Arial" w:cs="Arial"/>
          <w:i/>
          <w:iCs/>
          <w:sz w:val="20"/>
          <w:szCs w:val="20"/>
          <w:lang w:val="en-GB"/>
        </w:rPr>
        <w:t>PEI-Config</w:t>
      </w:r>
      <w:r>
        <w:rPr>
          <w:rFonts w:ascii="Arial" w:hAnsi="Arial" w:cs="Arial"/>
          <w:sz w:val="20"/>
          <w:szCs w:val="20"/>
          <w:lang w:val="en-GB"/>
        </w:rPr>
        <w:t xml:space="preserve">, </w:t>
      </w:r>
      <w:r>
        <w:rPr>
          <w:rFonts w:ascii="Arial" w:hAnsi="Arial" w:cs="Arial"/>
          <w:i/>
          <w:iCs/>
          <w:sz w:val="20"/>
          <w:szCs w:val="20"/>
          <w:lang w:val="en-GB"/>
        </w:rPr>
        <w:t>subgroup-Config</w:t>
      </w:r>
      <w:r>
        <w:rPr>
          <w:rFonts w:ascii="Arial" w:hAnsi="Arial" w:cs="Arial"/>
          <w:sz w:val="20"/>
          <w:szCs w:val="20"/>
          <w:lang w:val="en-GB"/>
        </w:rPr>
        <w:t xml:space="preserve"> is present, and </w:t>
      </w:r>
      <w:proofErr w:type="spellStart"/>
      <w:r>
        <w:rPr>
          <w:rFonts w:ascii="Arial" w:hAnsi="Arial" w:cs="Arial"/>
          <w:sz w:val="20"/>
          <w:szCs w:val="20"/>
          <w:lang w:val="en-GB"/>
        </w:rPr>
        <w:t>N</w:t>
      </w:r>
      <w:r>
        <w:rPr>
          <w:rFonts w:ascii="Arial" w:hAnsi="Arial" w:cs="Arial"/>
          <w:sz w:val="20"/>
          <w:szCs w:val="20"/>
          <w:vertAlign w:val="subscript"/>
          <w:lang w:val="en-GB"/>
        </w:rPr>
        <w:t>sg</w:t>
      </w:r>
      <w:proofErr w:type="spellEnd"/>
      <w:r>
        <w:rPr>
          <w:rFonts w:ascii="Arial" w:hAnsi="Arial" w:cs="Arial"/>
          <w:sz w:val="20"/>
          <w:szCs w:val="20"/>
          <w:vertAlign w:val="subscript"/>
          <w:lang w:val="en-GB"/>
        </w:rPr>
        <w:t>-UEID</w:t>
      </w:r>
      <w:r>
        <w:rPr>
          <w:rFonts w:ascii="Arial" w:hAnsi="Arial" w:cs="Arial"/>
          <w:sz w:val="20"/>
          <w:szCs w:val="20"/>
          <w:lang w:val="en-GB"/>
        </w:rPr>
        <w:t xml:space="preserve"> = 1.</w:t>
      </w:r>
    </w:p>
    <w:p w14:paraId="58BA618E" w14:textId="77777777" w:rsidR="003B7D46" w:rsidRDefault="00CC7ABE">
      <w:pPr>
        <w:spacing w:after="120"/>
        <w:jc w:val="both"/>
        <w:rPr>
          <w:rFonts w:ascii="Arial" w:hAnsi="Arial" w:cs="Arial"/>
          <w:b/>
          <w:bCs/>
          <w:sz w:val="20"/>
          <w:szCs w:val="20"/>
          <w:lang w:val="en-GB"/>
        </w:rPr>
      </w:pPr>
      <w:r>
        <w:rPr>
          <w:rFonts w:ascii="Arial" w:hAnsi="Arial" w:cs="Arial" w:hint="eastAsia"/>
          <w:b/>
          <w:bCs/>
          <w:sz w:val="20"/>
          <w:szCs w:val="20"/>
          <w:lang w:val="en-GB"/>
        </w:rPr>
        <w:lastRenderedPageBreak/>
        <w:t>Q</w:t>
      </w:r>
      <w:r>
        <w:rPr>
          <w:rFonts w:ascii="Arial" w:hAnsi="Arial" w:cs="Arial"/>
          <w:b/>
          <w:bCs/>
          <w:sz w:val="20"/>
          <w:szCs w:val="20"/>
          <w:lang w:val="en-GB"/>
        </w:rPr>
        <w:t>2.2: If PEI-capable UEs always support UEID-based subgrouping, do you agree that “PEI without subgrouping” can be implemented by configuring PEI plus UEID subgrouping with one subgroup?</w:t>
      </w:r>
    </w:p>
    <w:tbl>
      <w:tblPr>
        <w:tblStyle w:val="110"/>
        <w:tblW w:w="0" w:type="auto"/>
        <w:tblLook w:val="04A0" w:firstRow="1" w:lastRow="0" w:firstColumn="1" w:lastColumn="0" w:noHBand="0" w:noVBand="1"/>
      </w:tblPr>
      <w:tblGrid>
        <w:gridCol w:w="1387"/>
        <w:gridCol w:w="1039"/>
        <w:gridCol w:w="7203"/>
      </w:tblGrid>
      <w:tr w:rsidR="003B7D46" w14:paraId="68B12133"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13D6DF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CAF528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CFCC8D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C638D8A"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E53A24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198473B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9577D0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 xml:space="preserve">Then we need an additional rule: UEs with CN-assigned subgroup ID should derive UEID-based subgroup </w:t>
            </w:r>
            <w:r>
              <w:rPr>
                <w:rFonts w:ascii="Arial" w:hAnsi="Arial" w:cs="Arial"/>
                <w:sz w:val="20"/>
                <w:szCs w:val="20"/>
              </w:rPr>
              <w:t>ID when monitoring PEI in a cell supporting only UEID-based subgrouping.</w:t>
            </w:r>
          </w:p>
        </w:tc>
      </w:tr>
      <w:tr w:rsidR="003B7D46" w14:paraId="4A4F8E0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239E2D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51C027B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3C1BBD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B7BEA3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9079BF8"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63F7709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A7B94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But it should be supported anyway for more than one subgroup case as well since it is possible that UE support CN assignment and UE-ID based while the cell support UE-ID only.</w:t>
            </w:r>
          </w:p>
        </w:tc>
      </w:tr>
      <w:tr w:rsidR="003B7D46" w14:paraId="6323264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BD5A291" w14:textId="77777777" w:rsidR="003B7D46" w:rsidRDefault="00CC7ABE">
            <w:pPr>
              <w:spacing w:after="120"/>
              <w:jc w:val="both"/>
              <w:rPr>
                <w:rFonts w:ascii="Arial" w:hAnsi="Arial" w:cs="Arial"/>
                <w:sz w:val="20"/>
                <w:szCs w:val="20"/>
              </w:rPr>
            </w:pPr>
            <w:r>
              <w:rPr>
                <w:rFonts w:ascii="Arial" w:hAnsi="Arial" w:cs="Arial"/>
                <w:sz w:val="20"/>
                <w:szCs w:val="20"/>
              </w:rPr>
              <w:t>Ericsson</w:t>
            </w:r>
          </w:p>
        </w:tc>
        <w:tc>
          <w:tcPr>
            <w:tcW w:w="567" w:type="dxa"/>
          </w:tcPr>
          <w:p w14:paraId="3DCA52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5DCBF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either this, or that the subgrouping configuration is absent. Note that for both of these cases (if NW uses either 0 or 1 group) RAN1 has already defined that that there will be one bit in PEI that the UEs follow, see highlighted below:</w:t>
            </w:r>
          </w:p>
          <w:p w14:paraId="50A08EC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913990" w14:textId="77777777" w:rsidR="003B7D46" w:rsidRDefault="00CC7ABE">
            <w:pPr>
              <w:numPr>
                <w:ilvl w:val="0"/>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color w:val="000000"/>
                <w:lang w:eastAsia="zh-CN"/>
              </w:rPr>
              <w:t xml:space="preserve">The paging indication </w:t>
            </w:r>
            <w:r>
              <w:rPr>
                <w:rFonts w:ascii="Times New Roman" w:eastAsia="Microsoft YaHei UI" w:hAnsi="Times New Roman"/>
                <w:lang w:eastAsia="zh-CN"/>
              </w:rPr>
              <w:t xml:space="preserve">field of PEI DCI format comprises </w:t>
            </w:r>
            <w:r>
              <w:rPr>
                <w:rFonts w:ascii="Times New Roman" w:eastAsia="Microsoft YaHei UI" w:hAnsi="Times New Roman"/>
                <w:color w:val="000000"/>
                <w:lang w:eastAsia="zh-CN"/>
              </w:rPr>
              <w:t>of </w:t>
            </w:r>
            <w:proofErr w:type="spellStart"/>
            <w:r>
              <w:rPr>
                <w:rFonts w:ascii="Times New Roman" w:eastAsia="Microsoft YaHei UI" w:hAnsi="Times New Roman"/>
                <w:i/>
                <w:iCs/>
                <w:color w:val="000000"/>
                <w:lang w:eastAsia="zh-CN"/>
              </w:rPr>
              <w:t>POnumPerPEI</w:t>
            </w:r>
            <w:proofErr w:type="spellEnd"/>
            <w:r>
              <w:rPr>
                <w:rFonts w:ascii="Times New Roman" w:eastAsia="Microsoft YaHei UI" w:hAnsi="Times New Roman"/>
                <w:color w:val="000000"/>
                <w:lang w:eastAsia="zh-CN"/>
              </w:rPr>
              <w:t> segment(s) of </w:t>
            </w: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bit</w:t>
            </w:r>
          </w:p>
          <w:p w14:paraId="705A0CAC" w14:textId="11F3BD3F"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lang w:eastAsia="zh-CN"/>
              </w:rPr>
              <w:t>K</w:t>
            </w:r>
            <w:r>
              <w:rPr>
                <w:rFonts w:ascii="Times New Roman" w:eastAsia="Microsoft YaHei UI" w:hAnsi="Times New Roman"/>
                <w:lang w:eastAsia="zh-CN"/>
              </w:rPr>
              <w:t> = 1, if </w:t>
            </w:r>
            <w:r w:rsidR="0036681D">
              <w:rPr>
                <w:rFonts w:eastAsia="Microsoft YaHei UI" w:cs="Calibri"/>
                <w:noProof/>
                <w:color w:val="000000"/>
                <w:highlight w:val="yellow"/>
                <w:lang w:eastAsia="zh-CN"/>
              </w:rPr>
              <w:drawing>
                <wp:inline distT="0" distB="0" distL="0" distR="0" wp14:anchorId="1D36AF66" wp14:editId="0B608C51">
                  <wp:extent cx="1371600" cy="171450"/>
                  <wp:effectExtent l="0" t="0" r="0" b="0"/>
                  <wp:docPr id="1" name="图片 1"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71450"/>
                          </a:xfrm>
                          <a:prstGeom prst="rect">
                            <a:avLst/>
                          </a:prstGeom>
                          <a:noFill/>
                          <a:ln>
                            <a:noFill/>
                          </a:ln>
                        </pic:spPr>
                      </pic:pic>
                    </a:graphicData>
                  </a:graphic>
                </wp:inline>
              </w:drawing>
            </w:r>
            <w:r>
              <w:rPr>
                <w:rFonts w:ascii="Times New Roman" w:eastAsia="Microsoft YaHei UI" w:hAnsi="Times New Roman"/>
                <w:highlight w:val="yellow"/>
                <w:lang w:eastAsia="zh-CN"/>
              </w:rPr>
              <w:t> is absent </w:t>
            </w:r>
            <w:r>
              <w:rPr>
                <w:rFonts w:ascii="Times New Roman" w:eastAsia="Microsoft YaHei UI" w:hAnsi="Times New Roman"/>
                <w:color w:val="000000"/>
                <w:highlight w:val="yellow"/>
                <w:lang w:eastAsia="zh-CN"/>
              </w:rPr>
              <w:t>or set to 0 or 1,</w:t>
            </w:r>
          </w:p>
          <w:p w14:paraId="49A507A3" w14:textId="18D10FC6"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 </w:t>
            </w:r>
            <w:r w:rsidR="0036681D">
              <w:rPr>
                <w:rFonts w:eastAsia="Microsoft YaHei UI" w:cs="Calibri"/>
                <w:noProof/>
                <w:color w:val="000000"/>
                <w:lang w:eastAsia="zh-CN"/>
              </w:rPr>
              <w:drawing>
                <wp:inline distT="0" distB="0" distL="0" distR="0" wp14:anchorId="55F3A09D" wp14:editId="4B15A7BE">
                  <wp:extent cx="1371600" cy="171450"/>
                  <wp:effectExtent l="0" t="0" r="0" b="0"/>
                  <wp:docPr id="2" name="图片 2"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71450"/>
                          </a:xfrm>
                          <a:prstGeom prst="rect">
                            <a:avLst/>
                          </a:prstGeom>
                          <a:noFill/>
                          <a:ln>
                            <a:noFill/>
                          </a:ln>
                        </pic:spPr>
                      </pic:pic>
                    </a:graphicData>
                  </a:graphic>
                </wp:inline>
              </w:drawing>
            </w:r>
            <w:r>
              <w:rPr>
                <w:rFonts w:ascii="Times New Roman" w:eastAsia="Microsoft YaHei UI" w:hAnsi="Times New Roman"/>
                <w:color w:val="000000"/>
                <w:lang w:eastAsia="zh-CN"/>
              </w:rPr>
              <w:t>, if </w:t>
            </w:r>
            <w:r w:rsidR="0036681D">
              <w:rPr>
                <w:rFonts w:eastAsia="Microsoft YaHei UI" w:cs="Calibri"/>
                <w:noProof/>
                <w:color w:val="000000"/>
                <w:lang w:eastAsia="zh-CN"/>
              </w:rPr>
              <w:drawing>
                <wp:inline distT="0" distB="0" distL="0" distR="0" wp14:anchorId="7E658897" wp14:editId="511EF280">
                  <wp:extent cx="1924050" cy="171450"/>
                  <wp:effectExtent l="0" t="0" r="0" b="0"/>
                  <wp:docPr id="3" name="图片 3"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N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71450"/>
                          </a:xfrm>
                          <a:prstGeom prst="rect">
                            <a:avLst/>
                          </a:prstGeom>
                          <a:noFill/>
                          <a:ln>
                            <a:noFill/>
                          </a:ln>
                        </pic:spPr>
                      </pic:pic>
                    </a:graphicData>
                  </a:graphic>
                </wp:inline>
              </w:drawing>
            </w:r>
            <w:r>
              <w:rPr>
                <w:rFonts w:ascii="Times New Roman" w:eastAsia="Microsoft YaHei UI" w:hAnsi="Times New Roman"/>
                <w:color w:val="000000"/>
                <w:lang w:eastAsia="zh-CN"/>
              </w:rPr>
              <w:t> is configured.</w:t>
            </w:r>
          </w:p>
          <w:p w14:paraId="5B22DA7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1BF97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680239F"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0CE35C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63A77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Ericsson that either of those ways work fine. Also agree with </w:t>
            </w:r>
            <w:proofErr w:type="spellStart"/>
            <w:r>
              <w:rPr>
                <w:rFonts w:ascii="Arial" w:hAnsi="Arial" w:cs="Arial"/>
                <w:sz w:val="20"/>
                <w:szCs w:val="20"/>
              </w:rPr>
              <w:t>Mediatek</w:t>
            </w:r>
            <w:proofErr w:type="spellEnd"/>
            <w:r>
              <w:rPr>
                <w:rFonts w:ascii="Arial" w:hAnsi="Arial" w:cs="Arial"/>
                <w:sz w:val="20"/>
                <w:szCs w:val="20"/>
              </w:rPr>
              <w:t xml:space="preserve"> – if the cell configures only UE-ID based then this is what UE should use even if it has an assigned CN based subgroup.</w:t>
            </w:r>
          </w:p>
        </w:tc>
      </w:tr>
      <w:tr w:rsidR="003B7D46" w14:paraId="3A1AAAC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F3EFCE9"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E7961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AF38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both MediaTek and Ericsson.</w:t>
            </w:r>
          </w:p>
        </w:tc>
      </w:tr>
      <w:tr w:rsidR="003B7D46" w14:paraId="2BD084C7"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C15AD45"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56A503E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93E54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this case, we understand that the specific bit corresponding to K=1 is used to carry the paging indication to that single (implicit) subgroup</w:t>
            </w:r>
          </w:p>
        </w:tc>
      </w:tr>
      <w:tr w:rsidR="003B7D46" w14:paraId="4F7EDC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829CE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22CA6F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4B27985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With the agreement that there is only one capability for PEI and UE ID based subgrouping, it is for sure that there are two UE types:</w:t>
            </w:r>
          </w:p>
          <w:p w14:paraId="490C536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1: PEI+UE ID based subgrouping</w:t>
            </w:r>
          </w:p>
          <w:p w14:paraId="78E8F5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2: PEI+UE ID based </w:t>
            </w:r>
            <w:proofErr w:type="spellStart"/>
            <w:r>
              <w:rPr>
                <w:rFonts w:ascii="Arial" w:eastAsia="SimSun" w:hAnsi="Arial" w:cs="Arial" w:hint="eastAsia"/>
                <w:sz w:val="20"/>
                <w:szCs w:val="20"/>
                <w:lang w:eastAsia="zh-CN"/>
              </w:rPr>
              <w:t>subgrouping+CN</w:t>
            </w:r>
            <w:proofErr w:type="spellEnd"/>
            <w:r>
              <w:rPr>
                <w:rFonts w:ascii="Arial" w:eastAsia="SimSun" w:hAnsi="Arial" w:cs="Arial" w:hint="eastAsia"/>
                <w:sz w:val="20"/>
                <w:szCs w:val="20"/>
                <w:lang w:eastAsia="zh-CN"/>
              </w:rPr>
              <w:t xml:space="preserve"> assigned subgrouping</w:t>
            </w:r>
          </w:p>
          <w:p w14:paraId="1C1E3F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The main intention of </w:t>
            </w:r>
            <w:r>
              <w:rPr>
                <w:rFonts w:ascii="Arial" w:eastAsia="SimSun" w:hAnsi="Arial" w:cs="Arial"/>
                <w:sz w:val="20"/>
                <w:szCs w:val="20"/>
                <w:lang w:eastAsia="zh-CN"/>
              </w:rPr>
              <w:t>‘</w:t>
            </w:r>
            <w:r>
              <w:rPr>
                <w:rFonts w:ascii="Arial" w:eastAsia="SimSun" w:hAnsi="Arial" w:cs="Arial" w:hint="eastAsia"/>
                <w:sz w:val="20"/>
                <w:szCs w:val="20"/>
                <w:lang w:eastAsia="zh-CN"/>
              </w:rPr>
              <w:t xml:space="preserve">PEI configuration without </w:t>
            </w:r>
            <w:proofErr w:type="spellStart"/>
            <w:r>
              <w:rPr>
                <w:rFonts w:ascii="Arial" w:eastAsia="SimSun" w:hAnsi="Arial" w:cs="Arial" w:hint="eastAsia"/>
                <w:sz w:val="20"/>
                <w:szCs w:val="20"/>
                <w:lang w:eastAsia="zh-CN"/>
              </w:rPr>
              <w:t>subgoupConfig</w:t>
            </w:r>
            <w:proofErr w:type="spellEnd"/>
            <w:r>
              <w:rPr>
                <w:rFonts w:ascii="Arial" w:eastAsia="SimSun" w:hAnsi="Arial" w:cs="Arial"/>
                <w:sz w:val="20"/>
                <w:szCs w:val="20"/>
                <w:lang w:eastAsia="zh-CN"/>
              </w:rPr>
              <w:t>’</w:t>
            </w:r>
            <w:r>
              <w:rPr>
                <w:rFonts w:ascii="Arial" w:eastAsia="SimSun" w:hAnsi="Arial" w:cs="Arial" w:hint="eastAsia"/>
                <w:sz w:val="20"/>
                <w:szCs w:val="20"/>
                <w:lang w:eastAsia="zh-CN"/>
              </w:rPr>
              <w:t xml:space="preserve"> is to wake up all PEI capable UEs based on the assumption of separate capabilities of UE ID based subgrouping and CN assigned subgrouping. If CN assigned subgrouping capable UE must support UE ID based subgrouping, the PEI </w:t>
            </w:r>
            <w:proofErr w:type="spellStart"/>
            <w:r>
              <w:rPr>
                <w:rFonts w:ascii="Arial" w:eastAsia="SimSun" w:hAnsi="Arial" w:cs="Arial" w:hint="eastAsia"/>
                <w:sz w:val="20"/>
                <w:szCs w:val="20"/>
                <w:lang w:eastAsia="zh-CN"/>
              </w:rPr>
              <w:t>with out</w:t>
            </w:r>
            <w:proofErr w:type="spellEnd"/>
            <w:r>
              <w:rPr>
                <w:rFonts w:ascii="Arial" w:eastAsia="SimSun" w:hAnsi="Arial" w:cs="Arial" w:hint="eastAsia"/>
                <w:sz w:val="20"/>
                <w:szCs w:val="20"/>
                <w:lang w:eastAsia="zh-CN"/>
              </w:rPr>
              <w:t xml:space="preserve"> </w:t>
            </w:r>
            <w:proofErr w:type="spellStart"/>
            <w:r>
              <w:rPr>
                <w:rFonts w:ascii="Arial" w:eastAsia="SimSun" w:hAnsi="Arial" w:cs="Arial" w:hint="eastAsia"/>
                <w:sz w:val="20"/>
                <w:szCs w:val="20"/>
                <w:lang w:eastAsia="zh-CN"/>
              </w:rPr>
              <w:t>subgroupConfig</w:t>
            </w:r>
            <w:proofErr w:type="spellEnd"/>
            <w:r>
              <w:rPr>
                <w:rFonts w:ascii="Arial" w:eastAsia="SimSun" w:hAnsi="Arial" w:cs="Arial" w:hint="eastAsia"/>
                <w:sz w:val="20"/>
                <w:szCs w:val="20"/>
                <w:lang w:eastAsia="zh-CN"/>
              </w:rPr>
              <w:t xml:space="preserve"> become non-sense since PEI+ 1 UE ID subgroup can realize the intention. </w:t>
            </w:r>
          </w:p>
        </w:tc>
      </w:tr>
      <w:tr w:rsidR="00A60D93" w14:paraId="1624315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0D60568"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3D9A50A8"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641509C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And we think the NW can also configure PEI with one CN-assigned subgroup to implement “PEI without subgrouping”. That is, </w:t>
            </w:r>
            <w:r>
              <w:rPr>
                <w:rFonts w:ascii="Arial" w:eastAsia="MS Mincho" w:hAnsi="Arial" w:cs="Arial"/>
                <w:i/>
                <w:sz w:val="20"/>
                <w:szCs w:val="20"/>
                <w:lang w:eastAsia="ja-JP"/>
              </w:rPr>
              <w:t>subgroup-Config</w:t>
            </w:r>
            <w:r>
              <w:rPr>
                <w:rFonts w:ascii="Arial" w:eastAsia="MS Mincho" w:hAnsi="Arial" w:cs="Arial"/>
                <w:sz w:val="20"/>
                <w:szCs w:val="20"/>
                <w:lang w:eastAsia="ja-JP"/>
              </w:rPr>
              <w:t xml:space="preserve"> is present and </w:t>
            </w:r>
            <w:proofErr w:type="spellStart"/>
            <w:r>
              <w:rPr>
                <w:rFonts w:ascii="Arial" w:eastAsia="MS Mincho" w:hAnsi="Arial" w:cs="Arial"/>
                <w:i/>
                <w:sz w:val="20"/>
                <w:szCs w:val="20"/>
                <w:lang w:eastAsia="ja-JP"/>
              </w:rPr>
              <w:t>subgroupsNumPerPO</w:t>
            </w:r>
            <w:proofErr w:type="spellEnd"/>
            <w:r>
              <w:rPr>
                <w:rFonts w:ascii="Arial" w:eastAsia="MS Mincho" w:hAnsi="Arial" w:cs="Arial"/>
                <w:sz w:val="20"/>
                <w:szCs w:val="20"/>
                <w:lang w:eastAsia="ja-JP"/>
              </w:rPr>
              <w:t xml:space="preserve"> = 1, but </w:t>
            </w:r>
            <w:proofErr w:type="spellStart"/>
            <w:r>
              <w:rPr>
                <w:rFonts w:ascii="Arial" w:eastAsia="MS Mincho" w:hAnsi="Arial" w:cs="Arial"/>
                <w:sz w:val="20"/>
                <w:szCs w:val="20"/>
                <w:lang w:eastAsia="ja-JP"/>
              </w:rPr>
              <w:t>N</w:t>
            </w:r>
            <w:r>
              <w:rPr>
                <w:rFonts w:ascii="Arial" w:eastAsia="MS Mincho" w:hAnsi="Arial" w:cs="Arial"/>
                <w:sz w:val="20"/>
                <w:szCs w:val="20"/>
                <w:vertAlign w:val="subscript"/>
                <w:lang w:eastAsia="ja-JP"/>
              </w:rPr>
              <w:t>sg</w:t>
            </w:r>
            <w:proofErr w:type="spellEnd"/>
            <w:r>
              <w:rPr>
                <w:rFonts w:ascii="Arial" w:eastAsia="MS Mincho" w:hAnsi="Arial" w:cs="Arial"/>
                <w:sz w:val="20"/>
                <w:szCs w:val="20"/>
                <w:vertAlign w:val="subscript"/>
                <w:lang w:eastAsia="ja-JP"/>
              </w:rPr>
              <w:t>-UEID</w:t>
            </w:r>
            <w:r>
              <w:rPr>
                <w:rFonts w:ascii="Arial" w:eastAsia="MS Mincho" w:hAnsi="Arial" w:cs="Arial"/>
                <w:sz w:val="20"/>
                <w:szCs w:val="20"/>
                <w:lang w:eastAsia="ja-JP"/>
              </w:rPr>
              <w:t xml:space="preserve"> is absent in </w:t>
            </w:r>
            <w:r>
              <w:rPr>
                <w:rFonts w:ascii="Arial" w:eastAsia="MS Mincho" w:hAnsi="Arial" w:cs="Arial"/>
                <w:i/>
                <w:sz w:val="20"/>
                <w:szCs w:val="20"/>
                <w:lang w:eastAsia="ja-JP"/>
              </w:rPr>
              <w:t>PEI-Config</w:t>
            </w:r>
            <w:r>
              <w:rPr>
                <w:rFonts w:ascii="Arial" w:eastAsia="MS Mincho" w:hAnsi="Arial" w:cs="Arial"/>
                <w:sz w:val="20"/>
                <w:szCs w:val="20"/>
                <w:lang w:eastAsia="ja-JP"/>
              </w:rPr>
              <w:t>.</w:t>
            </w:r>
          </w:p>
        </w:tc>
      </w:tr>
      <w:tr w:rsidR="00B81E38" w14:paraId="2E5828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584C21A"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5117127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7D2C7A2E"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413071" w14:paraId="5BDF7091"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07231912"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68858906"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65E6A1F0"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45C98" w14:paraId="560BA885"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5EE5899" w14:textId="77777777" w:rsidR="00445C98" w:rsidRDefault="00445C98" w:rsidP="00364649">
            <w:pPr>
              <w:spacing w:after="120"/>
              <w:jc w:val="both"/>
              <w:rPr>
                <w:rFonts w:ascii="Arial" w:hAnsi="Arial" w:cs="Arial"/>
                <w:sz w:val="20"/>
                <w:szCs w:val="20"/>
              </w:rPr>
            </w:pPr>
            <w:r>
              <w:rPr>
                <w:rFonts w:ascii="Arial" w:hAnsi="Arial" w:cs="Arial"/>
                <w:sz w:val="20"/>
                <w:szCs w:val="20"/>
              </w:rPr>
              <w:t>CATT</w:t>
            </w:r>
          </w:p>
        </w:tc>
        <w:tc>
          <w:tcPr>
            <w:tcW w:w="567" w:type="dxa"/>
          </w:tcPr>
          <w:p w14:paraId="43C9AAF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B0A73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 and MediaTek.</w:t>
            </w:r>
          </w:p>
        </w:tc>
      </w:tr>
      <w:tr w:rsidR="00364649" w14:paraId="6F3649CB"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AA90351" w14:textId="59872505"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10F0F253" w14:textId="30A4182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68D20F7" w14:textId="2B243DC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When UE is in a cell supporting only UEID-based subgrouping, it will perform UEID based subgrouping regardless of whether it is assigned a CN assigned subgroup.</w:t>
            </w:r>
          </w:p>
        </w:tc>
      </w:tr>
      <w:tr w:rsidR="00E075CD" w14:paraId="2F033A7C"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B639E6" w14:textId="0E1A86E1" w:rsidR="00E075CD" w:rsidRPr="00E075CD" w:rsidRDefault="00E075CD"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w:t>
            </w:r>
            <w:r>
              <w:rPr>
                <w:rFonts w:ascii="Arial" w:eastAsia="SimSun" w:hAnsi="Arial" w:cs="Arial"/>
                <w:sz w:val="20"/>
                <w:szCs w:val="20"/>
                <w:lang w:eastAsia="zh-CN"/>
              </w:rPr>
              <w:t>omi</w:t>
            </w:r>
          </w:p>
        </w:tc>
        <w:tc>
          <w:tcPr>
            <w:tcW w:w="567" w:type="dxa"/>
          </w:tcPr>
          <w:p w14:paraId="2BD7FBE8" w14:textId="38870551" w:rsidR="00E075CD" w:rsidRP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r w:rsidR="0020434D">
              <w:rPr>
                <w:rFonts w:ascii="Arial" w:eastAsia="SimSun" w:hAnsi="Arial" w:cs="Arial"/>
                <w:sz w:val="20"/>
                <w:szCs w:val="20"/>
                <w:lang w:eastAsia="zh-CN"/>
              </w:rPr>
              <w:t>, but</w:t>
            </w:r>
          </w:p>
        </w:tc>
        <w:tc>
          <w:tcPr>
            <w:tcW w:w="7649" w:type="dxa"/>
          </w:tcPr>
          <w:p w14:paraId="29C541C6" w14:textId="77777777" w:rsid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We </w:t>
            </w:r>
            <w:r>
              <w:rPr>
                <w:rFonts w:ascii="Arial" w:eastAsia="SimSun" w:hAnsi="Arial" w:cs="Arial"/>
                <w:sz w:val="20"/>
                <w:szCs w:val="20"/>
                <w:lang w:eastAsia="zh-CN"/>
              </w:rPr>
              <w:t>are fine with this.</w:t>
            </w:r>
          </w:p>
          <w:p w14:paraId="421BAF6D" w14:textId="77777777" w:rsid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sz w:val="20"/>
                <w:szCs w:val="20"/>
                <w:lang w:eastAsia="zh-CN"/>
              </w:rPr>
              <w:lastRenderedPageBreak/>
              <w:t xml:space="preserve">And </w:t>
            </w:r>
            <w:r>
              <w:rPr>
                <w:rFonts w:ascii="Arial" w:hAnsi="Arial" w:cs="Arial"/>
                <w:sz w:val="20"/>
                <w:szCs w:val="20"/>
              </w:rPr>
              <w:t>agree with Ericsson</w:t>
            </w:r>
            <w:r w:rsidR="0020434D">
              <w:rPr>
                <w:rFonts w:ascii="Arial" w:hAnsi="Arial" w:cs="Arial"/>
                <w:sz w:val="20"/>
                <w:szCs w:val="20"/>
              </w:rPr>
              <w:t xml:space="preserve"> that the subgrouping configuration is absent or set to 0 should also be captured. Because RAN1 has decided this. If not, a LS should be sent to RAN1 to inform this.</w:t>
            </w:r>
          </w:p>
          <w:p w14:paraId="211A30F2" w14:textId="77777777" w:rsid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The subgrouping configuration is absent also mean to </w:t>
            </w:r>
            <w:r>
              <w:rPr>
                <w:rFonts w:ascii="Arial" w:eastAsia="SimSun" w:hAnsi="Arial" w:cs="Arial" w:hint="eastAsia"/>
                <w:sz w:val="20"/>
                <w:szCs w:val="20"/>
                <w:lang w:eastAsia="zh-CN"/>
              </w:rPr>
              <w:t xml:space="preserve"> wake up all PEI capable UEs</w:t>
            </w:r>
            <w:r>
              <w:rPr>
                <w:rFonts w:ascii="Arial" w:eastAsia="SimSun" w:hAnsi="Arial" w:cs="Arial"/>
                <w:sz w:val="20"/>
                <w:szCs w:val="20"/>
                <w:lang w:eastAsia="zh-CN"/>
              </w:rPr>
              <w:t>, no matter it is:</w:t>
            </w:r>
          </w:p>
          <w:p w14:paraId="1D3E7F5F" w14:textId="77777777" w:rsidR="0020434D" w:rsidRDefault="0020434D" w:rsidP="0020434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1: PEI+UE ID based subgrouping</w:t>
            </w:r>
          </w:p>
          <w:p w14:paraId="01A92430" w14:textId="77777777" w:rsidR="0020434D" w:rsidRDefault="0020434D" w:rsidP="0020434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2: PEI+UE ID based </w:t>
            </w:r>
            <w:proofErr w:type="spellStart"/>
            <w:r>
              <w:rPr>
                <w:rFonts w:ascii="Arial" w:eastAsia="SimSun" w:hAnsi="Arial" w:cs="Arial" w:hint="eastAsia"/>
                <w:sz w:val="20"/>
                <w:szCs w:val="20"/>
                <w:lang w:eastAsia="zh-CN"/>
              </w:rPr>
              <w:t>subgrouping+CN</w:t>
            </w:r>
            <w:proofErr w:type="spellEnd"/>
            <w:r>
              <w:rPr>
                <w:rFonts w:ascii="Arial" w:eastAsia="SimSun" w:hAnsi="Arial" w:cs="Arial" w:hint="eastAsia"/>
                <w:sz w:val="20"/>
                <w:szCs w:val="20"/>
                <w:lang w:eastAsia="zh-CN"/>
              </w:rPr>
              <w:t xml:space="preserve"> assigned subgrouping</w:t>
            </w:r>
          </w:p>
          <w:p w14:paraId="17E7B479" w14:textId="337D73AB"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T</w:t>
            </w:r>
            <w:r>
              <w:rPr>
                <w:rFonts w:ascii="Arial" w:eastAsia="SimSun" w:hAnsi="Arial" w:cs="Arial"/>
                <w:sz w:val="20"/>
                <w:szCs w:val="20"/>
                <w:lang w:eastAsia="zh-CN"/>
              </w:rPr>
              <w:t>here is no contradiction here.</w:t>
            </w:r>
          </w:p>
        </w:tc>
      </w:tr>
      <w:tr w:rsidR="001C3F0A" w14:paraId="582EF5B8"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F272915" w14:textId="16585FA9" w:rsidR="001C3F0A" w:rsidRDefault="001C3F0A"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lastRenderedPageBreak/>
              <w:t>C</w:t>
            </w:r>
            <w:r>
              <w:rPr>
                <w:rFonts w:ascii="Arial" w:eastAsia="SimSun" w:hAnsi="Arial" w:cs="Arial"/>
                <w:sz w:val="20"/>
                <w:szCs w:val="20"/>
                <w:lang w:eastAsia="zh-CN"/>
              </w:rPr>
              <w:t>MCC</w:t>
            </w:r>
          </w:p>
        </w:tc>
        <w:tc>
          <w:tcPr>
            <w:tcW w:w="567" w:type="dxa"/>
          </w:tcPr>
          <w:p w14:paraId="0C5FCB5F" w14:textId="20562747" w:rsidR="001C3F0A" w:rsidRDefault="001C3F0A"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5209AC97" w14:textId="00C25B76" w:rsidR="001C3F0A" w:rsidRDefault="001C3F0A"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gree with MTK and Ericsson</w:t>
            </w:r>
            <w:r w:rsidR="00AE30F7">
              <w:rPr>
                <w:rFonts w:ascii="Arial" w:eastAsia="SimSun" w:hAnsi="Arial" w:cs="Arial"/>
                <w:sz w:val="20"/>
                <w:szCs w:val="20"/>
                <w:lang w:eastAsia="zh-CN"/>
              </w:rPr>
              <w:t>. We</w:t>
            </w:r>
            <w:r>
              <w:rPr>
                <w:rFonts w:ascii="Arial" w:eastAsia="SimSun" w:hAnsi="Arial" w:cs="Arial"/>
                <w:sz w:val="20"/>
                <w:szCs w:val="20"/>
                <w:lang w:eastAsia="zh-CN"/>
              </w:rPr>
              <w:t xml:space="preserve"> </w:t>
            </w:r>
            <w:r w:rsidR="00AE30F7">
              <w:rPr>
                <w:rFonts w:ascii="Arial" w:eastAsia="SimSun" w:hAnsi="Arial" w:cs="Arial"/>
                <w:sz w:val="20"/>
                <w:szCs w:val="20"/>
                <w:lang w:eastAsia="zh-CN"/>
              </w:rPr>
              <w:t xml:space="preserve">think </w:t>
            </w:r>
            <w:r>
              <w:rPr>
                <w:rFonts w:ascii="Arial" w:eastAsia="SimSun" w:hAnsi="Arial" w:cs="Arial"/>
                <w:sz w:val="20"/>
                <w:szCs w:val="20"/>
                <w:lang w:eastAsia="zh-CN"/>
              </w:rPr>
              <w:t>that all PEI-capable UEs should be woken up by the same</w:t>
            </w:r>
            <w:r w:rsidR="007B304B">
              <w:rPr>
                <w:rFonts w:ascii="Arial" w:eastAsia="SimSun" w:hAnsi="Arial" w:cs="Arial"/>
                <w:sz w:val="20"/>
                <w:szCs w:val="20"/>
                <w:lang w:eastAsia="zh-CN"/>
              </w:rPr>
              <w:t>1</w:t>
            </w:r>
            <w:r w:rsidR="007360E7">
              <w:rPr>
                <w:rFonts w:ascii="Arial" w:eastAsia="SimSun" w:hAnsi="Arial" w:cs="Arial"/>
                <w:sz w:val="20"/>
                <w:szCs w:val="20"/>
                <w:lang w:eastAsia="zh-CN"/>
              </w:rPr>
              <w:t>-</w:t>
            </w:r>
            <w:r>
              <w:rPr>
                <w:rFonts w:ascii="Arial" w:eastAsia="SimSun" w:hAnsi="Arial" w:cs="Arial"/>
                <w:sz w:val="20"/>
                <w:szCs w:val="20"/>
                <w:lang w:eastAsia="zh-CN"/>
              </w:rPr>
              <w:t>bit indication in the PEI.</w:t>
            </w:r>
            <w:r w:rsidR="00AE30F7">
              <w:rPr>
                <w:rFonts w:ascii="Arial" w:eastAsia="SimSun" w:hAnsi="Arial" w:cs="Arial"/>
                <w:sz w:val="20"/>
                <w:szCs w:val="20"/>
                <w:lang w:eastAsia="zh-CN"/>
              </w:rPr>
              <w:t xml:space="preserve"> </w:t>
            </w:r>
            <w:r w:rsidR="00F54787">
              <w:rPr>
                <w:rFonts w:ascii="Arial" w:eastAsia="SimSun" w:hAnsi="Arial" w:cs="Arial"/>
                <w:sz w:val="20"/>
                <w:szCs w:val="20"/>
                <w:lang w:eastAsia="zh-CN"/>
              </w:rPr>
              <w:t xml:space="preserve">Besides, we agree with other companies that the UE capability of CN assigned subgrouping </w:t>
            </w:r>
            <w:r w:rsidR="00F54787" w:rsidRPr="00F54787">
              <w:rPr>
                <w:rFonts w:ascii="Arial" w:eastAsia="SimSun" w:hAnsi="Arial" w:cs="Arial"/>
                <w:sz w:val="20"/>
                <w:szCs w:val="20"/>
                <w:lang w:eastAsia="zh-CN"/>
              </w:rPr>
              <w:t>implicit</w:t>
            </w:r>
            <w:r w:rsidR="00F54787">
              <w:rPr>
                <w:rFonts w:ascii="Arial" w:eastAsia="SimSun" w:hAnsi="Arial" w:cs="Arial"/>
                <w:sz w:val="20"/>
                <w:szCs w:val="20"/>
                <w:lang w:eastAsia="zh-CN"/>
              </w:rPr>
              <w:t>ly indicates that the UE is also capable of PEI+UEID subgrouping.</w:t>
            </w:r>
          </w:p>
        </w:tc>
      </w:tr>
      <w:tr w:rsidR="00F84095" w14:paraId="5A6AC556"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C57EF6E" w14:textId="59913F89" w:rsidR="00F84095" w:rsidRDefault="00F84095" w:rsidP="00F84095">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54893A2F" w14:textId="343F535F"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649" w:type="dxa"/>
          </w:tcPr>
          <w:p w14:paraId="2F89F438" w14:textId="439EB2CB"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 xml:space="preserve">In view of the current </w:t>
            </w:r>
            <w:proofErr w:type="gramStart"/>
            <w:r>
              <w:rPr>
                <w:rFonts w:ascii="Arial" w:hAnsi="Arial" w:cs="Arial"/>
                <w:sz w:val="20"/>
                <w:szCs w:val="20"/>
                <w:lang w:val="en-GB"/>
              </w:rPr>
              <w:t>agreement</w:t>
            </w:r>
            <w:proofErr w:type="gramEnd"/>
            <w:r>
              <w:rPr>
                <w:rFonts w:ascii="Arial" w:hAnsi="Arial" w:cs="Arial"/>
                <w:sz w:val="20"/>
                <w:szCs w:val="20"/>
                <w:lang w:val="en-GB"/>
              </w:rPr>
              <w:t xml:space="preserve"> we also think that “PEI without subgrouping” </w:t>
            </w:r>
            <w:r w:rsidRPr="00EA7E35">
              <w:rPr>
                <w:rFonts w:ascii="Arial" w:hAnsi="Arial" w:cs="Arial"/>
                <w:sz w:val="20"/>
                <w:szCs w:val="20"/>
                <w:lang w:val="en-GB"/>
              </w:rPr>
              <w:t xml:space="preserve">means that </w:t>
            </w:r>
            <w:r>
              <w:rPr>
                <w:rFonts w:ascii="Arial" w:hAnsi="Arial" w:cs="Arial"/>
                <w:sz w:val="20"/>
                <w:szCs w:val="20"/>
                <w:lang w:val="en-GB"/>
              </w:rPr>
              <w:t xml:space="preserve">UEID </w:t>
            </w:r>
            <w:r w:rsidRPr="00EA7E35">
              <w:rPr>
                <w:rFonts w:ascii="Arial" w:hAnsi="Arial" w:cs="Arial"/>
                <w:sz w:val="20"/>
                <w:szCs w:val="20"/>
                <w:lang w:val="en-GB"/>
              </w:rPr>
              <w:t>subgrouping is supported with one subgroup</w:t>
            </w:r>
          </w:p>
        </w:tc>
      </w:tr>
      <w:tr w:rsidR="00450EE4" w14:paraId="04BB4D53"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58F7C90" w14:textId="7CF556C2" w:rsidR="00450EE4" w:rsidRPr="00C27055" w:rsidRDefault="00450EE4" w:rsidP="00450EE4">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2CAA72BC" w14:textId="10058CB7" w:rsidR="00450EE4" w:rsidRDefault="00450EE4"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Y</w:t>
            </w:r>
            <w:r>
              <w:rPr>
                <w:rFonts w:ascii="Arial" w:eastAsia="SimSun" w:hAnsi="Arial" w:cs="Arial"/>
                <w:sz w:val="20"/>
                <w:szCs w:val="20"/>
                <w:lang w:eastAsia="zh-CN"/>
              </w:rPr>
              <w:t xml:space="preserve"> with comment</w:t>
            </w:r>
          </w:p>
        </w:tc>
        <w:tc>
          <w:tcPr>
            <w:tcW w:w="7649" w:type="dxa"/>
          </w:tcPr>
          <w:p w14:paraId="3FF40EEA" w14:textId="4D064335" w:rsidR="00450EE4" w:rsidRDefault="00450EE4"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sz w:val="20"/>
                <w:szCs w:val="20"/>
                <w:lang w:eastAsia="zh-CN"/>
              </w:rPr>
              <w:t xml:space="preserve">We agree it </w:t>
            </w:r>
            <w:r w:rsidRPr="00BA5FAB">
              <w:rPr>
                <w:rFonts w:ascii="Arial" w:eastAsia="SimSun" w:hAnsi="Arial" w:cs="Arial"/>
                <w:sz w:val="20"/>
                <w:szCs w:val="20"/>
                <w:highlight w:val="yellow"/>
                <w:lang w:eastAsia="zh-CN"/>
              </w:rPr>
              <w:t>can be</w:t>
            </w:r>
            <w:r>
              <w:rPr>
                <w:rFonts w:ascii="Arial" w:eastAsia="SimSun" w:hAnsi="Arial" w:cs="Arial"/>
                <w:sz w:val="20"/>
                <w:szCs w:val="20"/>
                <w:lang w:eastAsia="zh-CN"/>
              </w:rPr>
              <w:t xml:space="preserve"> implemented. However, it also implicates that the RAN suppor</w:t>
            </w:r>
            <w:r w:rsidRPr="0034129D">
              <w:rPr>
                <w:rFonts w:ascii="Arial" w:eastAsia="SimSun" w:hAnsi="Arial" w:cs="Arial"/>
                <w:sz w:val="20"/>
                <w:szCs w:val="20"/>
                <w:lang w:eastAsia="zh-CN"/>
              </w:rPr>
              <w:t>t</w:t>
            </w:r>
            <w:r>
              <w:rPr>
                <w:rFonts w:ascii="Arial" w:eastAsia="SimSun" w:hAnsi="Arial" w:cs="Arial"/>
                <w:sz w:val="20"/>
                <w:szCs w:val="20"/>
                <w:lang w:eastAsia="zh-CN"/>
              </w:rPr>
              <w:t>s</w:t>
            </w:r>
            <w:r w:rsidRPr="0034129D">
              <w:rPr>
                <w:rFonts w:ascii="Arial" w:eastAsia="SimSun" w:hAnsi="Arial" w:cs="Arial"/>
                <w:sz w:val="20"/>
                <w:szCs w:val="20"/>
                <w:lang w:eastAsia="zh-CN"/>
              </w:rPr>
              <w:t xml:space="preserve"> </w:t>
            </w:r>
            <w:r w:rsidRPr="0034129D">
              <w:rPr>
                <w:rFonts w:ascii="Arial" w:hAnsi="Arial" w:cs="Arial"/>
                <w:bCs/>
                <w:sz w:val="20"/>
                <w:szCs w:val="20"/>
                <w:lang w:val="en-GB"/>
              </w:rPr>
              <w:t>UEID subgrouping</w:t>
            </w:r>
            <w:r>
              <w:rPr>
                <w:rFonts w:ascii="Arial" w:hAnsi="Arial" w:cs="Arial"/>
                <w:bCs/>
                <w:sz w:val="20"/>
                <w:szCs w:val="20"/>
                <w:lang w:val="en-GB"/>
              </w:rPr>
              <w:t>.</w:t>
            </w:r>
          </w:p>
          <w:p w14:paraId="220068A5" w14:textId="3C5B1981" w:rsidR="00450EE4" w:rsidRDefault="00842929" w:rsidP="002B6C3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eastAsia="zh-CN"/>
              </w:rPr>
              <w:t>W</w:t>
            </w:r>
            <w:r>
              <w:rPr>
                <w:rFonts w:ascii="Arial" w:hAnsi="Arial" w:cs="Arial"/>
                <w:bCs/>
                <w:sz w:val="20"/>
                <w:szCs w:val="20"/>
                <w:lang w:val="en-GB" w:eastAsia="zh-CN"/>
              </w:rPr>
              <w:t xml:space="preserve">e share the same view as Ericsson, that </w:t>
            </w:r>
            <w:r>
              <w:rPr>
                <w:rFonts w:ascii="Arial" w:hAnsi="Arial" w:cs="Arial"/>
                <w:bCs/>
                <w:sz w:val="20"/>
                <w:szCs w:val="20"/>
                <w:lang w:val="en-GB"/>
              </w:rPr>
              <w:t>another implementation is</w:t>
            </w:r>
            <w:r>
              <w:rPr>
                <w:rFonts w:ascii="Arial" w:hAnsi="Arial" w:cs="Arial"/>
                <w:sz w:val="20"/>
                <w:szCs w:val="20"/>
              </w:rPr>
              <w:t xml:space="preserve"> the subgrouping configuration is absent</w:t>
            </w:r>
            <w:r w:rsidR="00911AA3">
              <w:rPr>
                <w:rFonts w:ascii="Arial" w:hAnsi="Arial" w:cs="Arial"/>
                <w:sz w:val="20"/>
                <w:szCs w:val="20"/>
              </w:rPr>
              <w:t xml:space="preserve">, as RAN1 has agreed and captured that K=1 if </w:t>
            </w:r>
            <w:proofErr w:type="spellStart"/>
            <w:r w:rsidR="00911AA3">
              <w:rPr>
                <w:rFonts w:ascii="Arial" w:hAnsi="Arial" w:cs="Arial"/>
                <w:sz w:val="20"/>
                <w:szCs w:val="20"/>
              </w:rPr>
              <w:t>subgroupNumPerPO</w:t>
            </w:r>
            <w:proofErr w:type="spellEnd"/>
            <w:r w:rsidR="00911AA3">
              <w:rPr>
                <w:rFonts w:ascii="Arial" w:hAnsi="Arial" w:cs="Arial"/>
                <w:sz w:val="20"/>
                <w:szCs w:val="20"/>
              </w:rPr>
              <w:t xml:space="preserve"> is absent or set to 0 or 1. </w:t>
            </w:r>
            <w:r w:rsidR="00144ED1">
              <w:rPr>
                <w:rFonts w:ascii="Arial" w:hAnsi="Arial" w:cs="Arial"/>
                <w:sz w:val="20"/>
                <w:szCs w:val="20"/>
              </w:rPr>
              <w:t xml:space="preserve">With this </w:t>
            </w:r>
            <w:proofErr w:type="spellStart"/>
            <w:r w:rsidR="00144ED1">
              <w:rPr>
                <w:rFonts w:ascii="Arial" w:hAnsi="Arial" w:cs="Arial"/>
                <w:sz w:val="20"/>
                <w:szCs w:val="20"/>
              </w:rPr>
              <w:t>understaning</w:t>
            </w:r>
            <w:proofErr w:type="spellEnd"/>
            <w:r w:rsidR="00144ED1">
              <w:rPr>
                <w:rFonts w:ascii="Arial" w:hAnsi="Arial" w:cs="Arial"/>
                <w:sz w:val="20"/>
                <w:szCs w:val="20"/>
              </w:rPr>
              <w:t>, there is no need to make restriction on the implementation.</w:t>
            </w:r>
          </w:p>
        </w:tc>
      </w:tr>
      <w:tr w:rsidR="00F20C83" w14:paraId="5D531822"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0572B6E" w14:textId="12C1B74A" w:rsidR="00F20C83" w:rsidRDefault="00F20C83" w:rsidP="00450EE4">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5B2A15FE" w14:textId="2CA14270" w:rsidR="00F20C83" w:rsidRDefault="00F20C83"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p>
        </w:tc>
        <w:tc>
          <w:tcPr>
            <w:tcW w:w="7649" w:type="dxa"/>
          </w:tcPr>
          <w:p w14:paraId="789A9500" w14:textId="77777777" w:rsidR="00F20C83" w:rsidRDefault="00F20C83"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836062" w14:paraId="1CABA83E"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9586DA7" w14:textId="6EA15D9B" w:rsidR="00836062" w:rsidRDefault="00836062" w:rsidP="00450EE4">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567" w:type="dxa"/>
          </w:tcPr>
          <w:p w14:paraId="2073570B" w14:textId="0CC78B83" w:rsidR="00836062" w:rsidRDefault="00836062"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Y </w:t>
            </w:r>
            <w:r w:rsidR="000D7BC7">
              <w:rPr>
                <w:rFonts w:ascii="Arial" w:eastAsia="SimSun" w:hAnsi="Arial" w:cs="Arial"/>
                <w:sz w:val="20"/>
                <w:szCs w:val="20"/>
                <w:lang w:eastAsia="zh-CN"/>
              </w:rPr>
              <w:t>with comment</w:t>
            </w:r>
          </w:p>
        </w:tc>
        <w:tc>
          <w:tcPr>
            <w:tcW w:w="7649" w:type="dxa"/>
          </w:tcPr>
          <w:p w14:paraId="04059CF9" w14:textId="0D187C7C" w:rsidR="00E824CB" w:rsidRDefault="000D7BC7"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Indeed, </w:t>
            </w:r>
            <w:r w:rsidR="00E824CB">
              <w:rPr>
                <w:rFonts w:ascii="Arial" w:hAnsi="Arial" w:cs="Arial"/>
                <w:sz w:val="20"/>
                <w:szCs w:val="20"/>
              </w:rPr>
              <w:t>this can be the second</w:t>
            </w:r>
            <w:r>
              <w:rPr>
                <w:rFonts w:ascii="Arial" w:hAnsi="Arial" w:cs="Arial"/>
                <w:sz w:val="20"/>
                <w:szCs w:val="20"/>
              </w:rPr>
              <w:t xml:space="preserve"> way </w:t>
            </w:r>
            <w:r w:rsidR="00E824CB">
              <w:rPr>
                <w:rFonts w:ascii="Arial" w:hAnsi="Arial" w:cs="Arial"/>
                <w:sz w:val="20"/>
                <w:szCs w:val="20"/>
              </w:rPr>
              <w:t>for</w:t>
            </w:r>
            <w:r>
              <w:rPr>
                <w:rFonts w:ascii="Arial" w:hAnsi="Arial" w:cs="Arial"/>
                <w:sz w:val="20"/>
                <w:szCs w:val="20"/>
              </w:rPr>
              <w:t xml:space="preserve"> indicat</w:t>
            </w:r>
            <w:r w:rsidR="00E824CB">
              <w:rPr>
                <w:rFonts w:ascii="Arial" w:hAnsi="Arial" w:cs="Arial"/>
                <w:sz w:val="20"/>
                <w:szCs w:val="20"/>
              </w:rPr>
              <w:t>ing</w:t>
            </w:r>
            <w:r>
              <w:rPr>
                <w:rFonts w:ascii="Arial" w:hAnsi="Arial" w:cs="Arial"/>
                <w:sz w:val="20"/>
                <w:szCs w:val="20"/>
              </w:rPr>
              <w:t xml:space="preserve"> </w:t>
            </w:r>
            <w:r w:rsidRPr="000D7BC7">
              <w:rPr>
                <w:rFonts w:ascii="Arial" w:hAnsi="Arial" w:cs="Arial"/>
                <w:sz w:val="20"/>
                <w:szCs w:val="20"/>
              </w:rPr>
              <w:t>“PEI without subgrouping”</w:t>
            </w:r>
            <w:r w:rsidR="00E824CB">
              <w:rPr>
                <w:rFonts w:ascii="Arial" w:hAnsi="Arial" w:cs="Arial"/>
                <w:sz w:val="20"/>
                <w:szCs w:val="20"/>
              </w:rPr>
              <w:t>.</w:t>
            </w:r>
            <w:r w:rsidR="00AC504C">
              <w:rPr>
                <w:rFonts w:ascii="Arial" w:hAnsi="Arial" w:cs="Arial"/>
                <w:sz w:val="20"/>
                <w:szCs w:val="20"/>
              </w:rPr>
              <w:t xml:space="preserve"> </w:t>
            </w:r>
            <w:r w:rsidR="00E824CB">
              <w:rPr>
                <w:rFonts w:ascii="Arial" w:hAnsi="Arial" w:cs="Arial"/>
                <w:sz w:val="20"/>
                <w:szCs w:val="20"/>
              </w:rPr>
              <w:t xml:space="preserve">(The first being </w:t>
            </w:r>
            <w:r w:rsidR="00AC504C">
              <w:rPr>
                <w:rFonts w:ascii="Arial" w:hAnsi="Arial" w:cs="Arial"/>
                <w:sz w:val="20"/>
                <w:szCs w:val="20"/>
              </w:rPr>
              <w:t xml:space="preserve">broadcasting PEI-Config-r17 without </w:t>
            </w:r>
            <w:r w:rsidR="00AC504C" w:rsidRPr="000D7BC7">
              <w:rPr>
                <w:rFonts w:ascii="Arial" w:hAnsi="Arial" w:cs="Arial"/>
                <w:sz w:val="20"/>
                <w:szCs w:val="20"/>
              </w:rPr>
              <w:t>subgroupConfig-r17</w:t>
            </w:r>
            <w:r w:rsidR="00AC504C">
              <w:rPr>
                <w:rFonts w:ascii="Arial" w:hAnsi="Arial" w:cs="Arial"/>
                <w:sz w:val="20"/>
                <w:szCs w:val="20"/>
              </w:rPr>
              <w:t>.</w:t>
            </w:r>
            <w:r w:rsidR="00E824CB">
              <w:rPr>
                <w:rFonts w:ascii="Arial" w:hAnsi="Arial" w:cs="Arial"/>
                <w:sz w:val="20"/>
                <w:szCs w:val="20"/>
              </w:rPr>
              <w:t>)</w:t>
            </w:r>
            <w:r w:rsidR="00AC504C">
              <w:rPr>
                <w:rFonts w:ascii="Arial" w:hAnsi="Arial" w:cs="Arial"/>
                <w:sz w:val="20"/>
                <w:szCs w:val="20"/>
              </w:rPr>
              <w:t xml:space="preserve"> </w:t>
            </w:r>
            <w:r w:rsidR="00E824CB" w:rsidRPr="00CB5EC9">
              <w:rPr>
                <w:rFonts w:ascii="Arial" w:hAnsi="Arial" w:cs="Arial"/>
                <w:b/>
                <w:bCs/>
                <w:sz w:val="20"/>
                <w:szCs w:val="20"/>
              </w:rPr>
              <w:t xml:space="preserve">However, it is insufficient by just saying that </w:t>
            </w:r>
            <w:proofErr w:type="spellStart"/>
            <w:r w:rsidR="00E824CB" w:rsidRPr="00CB5EC9">
              <w:rPr>
                <w:rFonts w:ascii="Arial" w:hAnsi="Arial" w:cs="Arial"/>
                <w:b/>
                <w:bCs/>
                <w:sz w:val="20"/>
                <w:szCs w:val="20"/>
              </w:rPr>
              <w:t>subgroupNumPerPO</w:t>
            </w:r>
            <w:proofErr w:type="spellEnd"/>
            <w:r w:rsidR="00E824CB" w:rsidRPr="00CB5EC9">
              <w:rPr>
                <w:rFonts w:ascii="Arial" w:hAnsi="Arial" w:cs="Arial"/>
                <w:b/>
                <w:bCs/>
                <w:sz w:val="20"/>
                <w:szCs w:val="20"/>
              </w:rPr>
              <w:t xml:space="preserve"> is present and </w:t>
            </w:r>
            <w:proofErr w:type="spellStart"/>
            <w:r w:rsidR="00E824CB" w:rsidRPr="00CB5EC9">
              <w:rPr>
                <w:rFonts w:ascii="Arial" w:hAnsi="Arial" w:cs="Arial"/>
                <w:b/>
                <w:bCs/>
                <w:sz w:val="20"/>
                <w:szCs w:val="20"/>
              </w:rPr>
              <w:t>N</w:t>
            </w:r>
            <w:r w:rsidR="00E824CB" w:rsidRPr="00CB5EC9">
              <w:rPr>
                <w:rFonts w:ascii="Arial" w:hAnsi="Arial" w:cs="Arial"/>
                <w:b/>
                <w:bCs/>
                <w:sz w:val="20"/>
                <w:szCs w:val="20"/>
                <w:vertAlign w:val="subscript"/>
              </w:rPr>
              <w:t>sg</w:t>
            </w:r>
            <w:proofErr w:type="spellEnd"/>
            <w:r w:rsidR="00E824CB" w:rsidRPr="00CB5EC9">
              <w:rPr>
                <w:rFonts w:ascii="Arial" w:hAnsi="Arial" w:cs="Arial"/>
                <w:b/>
                <w:bCs/>
                <w:sz w:val="20"/>
                <w:szCs w:val="20"/>
                <w:vertAlign w:val="subscript"/>
              </w:rPr>
              <w:t>-UEID</w:t>
            </w:r>
            <w:r w:rsidR="00E824CB" w:rsidRPr="00CB5EC9">
              <w:rPr>
                <w:rFonts w:ascii="Arial" w:hAnsi="Arial" w:cs="Arial"/>
                <w:b/>
                <w:bCs/>
                <w:sz w:val="20"/>
                <w:szCs w:val="20"/>
              </w:rPr>
              <w:t xml:space="preserve"> equal to 1</w:t>
            </w:r>
            <w:r w:rsidR="00E824CB" w:rsidRPr="00CB5EC9">
              <w:rPr>
                <w:rFonts w:ascii="Arial" w:hAnsi="Arial" w:cs="Arial"/>
                <w:b/>
                <w:bCs/>
                <w:sz w:val="20"/>
                <w:szCs w:val="20"/>
              </w:rPr>
              <w:t xml:space="preserve">. Both </w:t>
            </w:r>
            <w:proofErr w:type="spellStart"/>
            <w:r w:rsidR="00E824CB" w:rsidRPr="00CB5EC9">
              <w:rPr>
                <w:rFonts w:ascii="Arial" w:hAnsi="Arial" w:cs="Arial"/>
                <w:b/>
                <w:bCs/>
                <w:sz w:val="20"/>
                <w:szCs w:val="20"/>
              </w:rPr>
              <w:t>subgroupNumPerPO</w:t>
            </w:r>
            <w:proofErr w:type="spellEnd"/>
            <w:r w:rsidR="00E824CB" w:rsidRPr="00CB5EC9">
              <w:rPr>
                <w:rFonts w:ascii="Arial" w:hAnsi="Arial" w:cs="Arial"/>
                <w:b/>
                <w:bCs/>
                <w:sz w:val="20"/>
                <w:szCs w:val="20"/>
              </w:rPr>
              <w:t xml:space="preserve"> </w:t>
            </w:r>
            <w:r w:rsidR="00E824CB" w:rsidRPr="00CB5EC9">
              <w:rPr>
                <w:rFonts w:ascii="Arial" w:hAnsi="Arial" w:cs="Arial"/>
                <w:b/>
                <w:bCs/>
                <w:sz w:val="20"/>
                <w:szCs w:val="20"/>
              </w:rPr>
              <w:t xml:space="preserve">and </w:t>
            </w:r>
            <w:proofErr w:type="spellStart"/>
            <w:r w:rsidR="00E824CB" w:rsidRPr="00CB5EC9">
              <w:rPr>
                <w:rFonts w:ascii="Arial" w:hAnsi="Arial" w:cs="Arial"/>
                <w:b/>
                <w:bCs/>
                <w:sz w:val="20"/>
                <w:szCs w:val="20"/>
              </w:rPr>
              <w:t>N</w:t>
            </w:r>
            <w:r w:rsidR="00E824CB" w:rsidRPr="00CB5EC9">
              <w:rPr>
                <w:rFonts w:ascii="Arial" w:hAnsi="Arial" w:cs="Arial"/>
                <w:b/>
                <w:bCs/>
                <w:sz w:val="20"/>
                <w:szCs w:val="20"/>
                <w:vertAlign w:val="subscript"/>
              </w:rPr>
              <w:t>sg</w:t>
            </w:r>
            <w:proofErr w:type="spellEnd"/>
            <w:r w:rsidR="00E824CB" w:rsidRPr="00CB5EC9">
              <w:rPr>
                <w:rFonts w:ascii="Arial" w:hAnsi="Arial" w:cs="Arial"/>
                <w:b/>
                <w:bCs/>
                <w:sz w:val="20"/>
                <w:szCs w:val="20"/>
                <w:vertAlign w:val="subscript"/>
              </w:rPr>
              <w:t>-UEID</w:t>
            </w:r>
            <w:r w:rsidR="00E824CB" w:rsidRPr="00CB5EC9">
              <w:rPr>
                <w:rFonts w:ascii="Arial" w:hAnsi="Arial" w:cs="Arial"/>
                <w:b/>
                <w:bCs/>
                <w:sz w:val="20"/>
                <w:szCs w:val="20"/>
              </w:rPr>
              <w:t xml:space="preserve"> </w:t>
            </w:r>
            <w:r w:rsidR="00E824CB" w:rsidRPr="00CB5EC9">
              <w:rPr>
                <w:rFonts w:ascii="Arial" w:hAnsi="Arial" w:cs="Arial"/>
                <w:b/>
                <w:bCs/>
                <w:sz w:val="20"/>
                <w:szCs w:val="20"/>
              </w:rPr>
              <w:t>needs to be 1.</w:t>
            </w:r>
          </w:p>
          <w:p w14:paraId="03DEFD64" w14:textId="7E80ADFE" w:rsidR="000D7BC7" w:rsidRDefault="00AC504C"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W</w:t>
            </w:r>
            <w:r w:rsidR="000D7BC7">
              <w:rPr>
                <w:rFonts w:ascii="Arial" w:hAnsi="Arial" w:cs="Arial"/>
                <w:sz w:val="20"/>
                <w:szCs w:val="20"/>
              </w:rPr>
              <w:t xml:space="preserve">e disagree with Denso’s suggestion that </w:t>
            </w:r>
            <w:r w:rsidR="000D7BC7" w:rsidRPr="000D7BC7">
              <w:rPr>
                <w:rFonts w:ascii="Arial" w:hAnsi="Arial" w:cs="Arial"/>
                <w:sz w:val="20"/>
                <w:szCs w:val="20"/>
              </w:rPr>
              <w:t>“PEI without subgrouping”</w:t>
            </w:r>
            <w:r>
              <w:rPr>
                <w:rFonts w:ascii="Arial" w:hAnsi="Arial" w:cs="Arial"/>
                <w:sz w:val="20"/>
                <w:szCs w:val="20"/>
              </w:rPr>
              <w:t xml:space="preserve"> can be implemented as </w:t>
            </w:r>
            <w:r>
              <w:rPr>
                <w:rFonts w:ascii="Arial" w:eastAsia="MS Mincho" w:hAnsi="Arial" w:cs="Arial"/>
                <w:sz w:val="20"/>
                <w:szCs w:val="20"/>
                <w:lang w:eastAsia="ja-JP"/>
              </w:rPr>
              <w:t>configur</w:t>
            </w:r>
            <w:r>
              <w:rPr>
                <w:rFonts w:ascii="Arial" w:eastAsia="MS Mincho" w:hAnsi="Arial" w:cs="Arial"/>
                <w:sz w:val="20"/>
                <w:szCs w:val="20"/>
                <w:lang w:eastAsia="ja-JP"/>
              </w:rPr>
              <w:t>ing</w:t>
            </w:r>
            <w:r>
              <w:rPr>
                <w:rFonts w:ascii="Arial" w:eastAsia="MS Mincho" w:hAnsi="Arial" w:cs="Arial"/>
                <w:sz w:val="20"/>
                <w:szCs w:val="20"/>
                <w:lang w:eastAsia="ja-JP"/>
              </w:rPr>
              <w:t xml:space="preserve"> PEI with one CN-assigned subgroup</w:t>
            </w:r>
            <w:r w:rsidR="00E824CB">
              <w:rPr>
                <w:rFonts w:ascii="Arial" w:eastAsia="MS Mincho" w:hAnsi="Arial" w:cs="Arial"/>
                <w:sz w:val="20"/>
                <w:szCs w:val="20"/>
                <w:lang w:eastAsia="ja-JP"/>
              </w:rPr>
              <w:t xml:space="preserve"> only</w:t>
            </w:r>
            <w:r w:rsidR="000D7BC7" w:rsidRPr="000D7BC7">
              <w:rPr>
                <w:rFonts w:ascii="Arial" w:hAnsi="Arial" w:cs="Arial"/>
                <w:sz w:val="20"/>
                <w:szCs w:val="20"/>
              </w:rPr>
              <w:t>.</w:t>
            </w:r>
            <w:r>
              <w:rPr>
                <w:rFonts w:ascii="Arial" w:hAnsi="Arial" w:cs="Arial"/>
                <w:sz w:val="20"/>
                <w:szCs w:val="20"/>
              </w:rPr>
              <w:t xml:space="preserve"> </w:t>
            </w:r>
            <w:r w:rsidR="00E824CB">
              <w:rPr>
                <w:rFonts w:ascii="Arial" w:hAnsi="Arial" w:cs="Arial"/>
                <w:sz w:val="20"/>
                <w:szCs w:val="20"/>
              </w:rPr>
              <w:t>T</w:t>
            </w:r>
            <w:r>
              <w:rPr>
                <w:rFonts w:ascii="Arial" w:hAnsi="Arial" w:cs="Arial"/>
                <w:sz w:val="20"/>
                <w:szCs w:val="20"/>
              </w:rPr>
              <w:t xml:space="preserve">here may be cases where the CN only care to protect </w:t>
            </w:r>
            <w:r w:rsidR="00E824CB">
              <w:rPr>
                <w:rFonts w:ascii="Arial" w:hAnsi="Arial" w:cs="Arial"/>
                <w:sz w:val="20"/>
                <w:szCs w:val="20"/>
              </w:rPr>
              <w:t xml:space="preserve">(and </w:t>
            </w:r>
            <w:r w:rsidR="00E824CB">
              <w:rPr>
                <w:rFonts w:ascii="Arial" w:hAnsi="Arial" w:cs="Arial"/>
                <w:sz w:val="20"/>
                <w:szCs w:val="20"/>
              </w:rPr>
              <w:t xml:space="preserve">therefore assign a CN-assigned subgroup ID to them) </w:t>
            </w:r>
            <w:r>
              <w:rPr>
                <w:rFonts w:ascii="Arial" w:hAnsi="Arial" w:cs="Arial"/>
                <w:sz w:val="20"/>
                <w:szCs w:val="20"/>
              </w:rPr>
              <w:t xml:space="preserve">one type of UEs and the rest of the UEs are don’t care (therefore receiving no CN-assigned subgroup ID). </w:t>
            </w:r>
            <w:r w:rsidR="00351E86">
              <w:rPr>
                <w:rFonts w:ascii="Arial" w:hAnsi="Arial" w:cs="Arial"/>
                <w:sz w:val="20"/>
                <w:szCs w:val="20"/>
              </w:rPr>
              <w:t xml:space="preserve">If a cell is capable of supporting only one subgroup and the cell supports CN-assigned subgrouping, then that subgroup is used only for those UEs that has a CN-assigned subgroup ID. UEs having no CN-assigned subgroup ID would have to receive paging in the legacy way in this cell. </w:t>
            </w:r>
            <w:r w:rsidR="00E824CB">
              <w:rPr>
                <w:rFonts w:ascii="Arial" w:hAnsi="Arial" w:cs="Arial"/>
                <w:sz w:val="20"/>
                <w:szCs w:val="20"/>
              </w:rPr>
              <w:t>So</w:t>
            </w:r>
            <w:r w:rsidR="004008E7">
              <w:rPr>
                <w:rFonts w:ascii="Arial" w:hAnsi="Arial" w:cs="Arial"/>
                <w:sz w:val="20"/>
                <w:szCs w:val="20"/>
              </w:rPr>
              <w:t>, this is different than “PEI without subgrouping”.</w:t>
            </w:r>
          </w:p>
        </w:tc>
      </w:tr>
    </w:tbl>
    <w:p w14:paraId="184CD15B" w14:textId="339942F0" w:rsidR="003B7D46" w:rsidRDefault="003B7D46">
      <w:pPr>
        <w:spacing w:after="120"/>
        <w:rPr>
          <w:rFonts w:ascii="Arial" w:hAnsi="Arial" w:cs="Arial"/>
          <w:sz w:val="20"/>
          <w:szCs w:val="20"/>
          <w:lang w:val="en-GB" w:eastAsia="zh-CN"/>
        </w:rPr>
      </w:pPr>
    </w:p>
    <w:p w14:paraId="56085E22" w14:textId="77777777" w:rsidR="003B7D46" w:rsidRDefault="00CC7ABE">
      <w:pPr>
        <w:spacing w:after="120"/>
        <w:rPr>
          <w:rFonts w:ascii="Arial" w:hAnsi="Arial" w:cs="Arial"/>
          <w:sz w:val="20"/>
          <w:szCs w:val="20"/>
          <w:lang w:val="en-GB"/>
        </w:rPr>
      </w:pPr>
      <w:r>
        <w:rPr>
          <w:rFonts w:ascii="Arial" w:hAnsi="Arial" w:cs="Arial"/>
          <w:sz w:val="20"/>
          <w:szCs w:val="20"/>
          <w:lang w:val="en-GB"/>
        </w:rPr>
        <w:t xml:space="preserve">Another way to implement “PEI without subgrouping” is to have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If the answer to Q2.2 is ‘yes’, we will have two method for network to implement “PEI without subgrouping”.</w:t>
      </w:r>
    </w:p>
    <w:p w14:paraId="1A102289"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2.3: Should we allow multiple methods for network to implement “PEI without subgrouping”?</w:t>
      </w:r>
    </w:p>
    <w:tbl>
      <w:tblPr>
        <w:tblStyle w:val="110"/>
        <w:tblW w:w="0" w:type="auto"/>
        <w:tblLook w:val="04A0" w:firstRow="1" w:lastRow="0" w:firstColumn="1" w:lastColumn="0" w:noHBand="0" w:noVBand="1"/>
      </w:tblPr>
      <w:tblGrid>
        <w:gridCol w:w="1413"/>
        <w:gridCol w:w="567"/>
        <w:gridCol w:w="7649"/>
      </w:tblGrid>
      <w:tr w:rsidR="003B7D46" w14:paraId="2A8ABE7F"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78098F9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1D7CD4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6EEA3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2FAF16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7BAD18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4503DA4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3FDA2AF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e’d like to keep thing simple. In RAN1 discussion of (PDCCH-based) PEI format, RAN1 implicitly assumed that every UE has a subgroup ID, and a corresponding bit is used for paging indication. What described in Q2.2 can be considered as the only implementation for “PEI without subgrouping”. Then </w:t>
            </w:r>
            <w:r>
              <w:rPr>
                <w:rFonts w:ascii="Arial" w:hAnsi="Arial" w:cs="Arial"/>
                <w:i/>
                <w:iCs/>
                <w:sz w:val="20"/>
                <w:szCs w:val="20"/>
                <w:lang w:val="en-GB"/>
              </w:rPr>
              <w:t xml:space="preserve">subgroup-Config </w:t>
            </w:r>
            <w:r>
              <w:rPr>
                <w:rFonts w:ascii="Arial" w:hAnsi="Arial" w:cs="Arial"/>
                <w:sz w:val="20"/>
                <w:szCs w:val="20"/>
                <w:lang w:val="en-GB"/>
              </w:rPr>
              <w:t xml:space="preserve">must present in </w:t>
            </w:r>
            <w:r>
              <w:rPr>
                <w:rFonts w:ascii="Arial" w:hAnsi="Arial" w:cs="Arial"/>
                <w:i/>
                <w:iCs/>
                <w:sz w:val="20"/>
                <w:szCs w:val="20"/>
                <w:lang w:val="en-GB"/>
              </w:rPr>
              <w:t>PEI-Config</w:t>
            </w:r>
            <w:r>
              <w:rPr>
                <w:rFonts w:ascii="Arial" w:hAnsi="Arial" w:cs="Arial"/>
                <w:sz w:val="20"/>
                <w:szCs w:val="20"/>
                <w:lang w:val="en-GB"/>
              </w:rPr>
              <w:t>.</w:t>
            </w:r>
          </w:p>
        </w:tc>
      </w:tr>
      <w:tr w:rsidR="003B7D46" w14:paraId="5A8275B9"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B04E519"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35D5E7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A1FA1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330831E"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9EB2115"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2C610B8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2041F4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Depends on the result of Q2.1. and Q2.2 whether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xml:space="preserve"> needs to be supported.</w:t>
            </w:r>
          </w:p>
        </w:tc>
      </w:tr>
      <w:tr w:rsidR="003B7D46" w14:paraId="3C100F0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722E2B3"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205FCD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66858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One method is enough. However, we are fine with any of the two methods discussed. None of these methods have impact on RAN1 either as indicated by us in Q2.2.</w:t>
            </w:r>
          </w:p>
        </w:tc>
      </w:tr>
      <w:tr w:rsidR="003B7D46" w14:paraId="16A1A2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F1CB0CB"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lastRenderedPageBreak/>
              <w:t>InterDigital</w:t>
            </w:r>
            <w:proofErr w:type="spellEnd"/>
          </w:p>
        </w:tc>
        <w:tc>
          <w:tcPr>
            <w:tcW w:w="567" w:type="dxa"/>
          </w:tcPr>
          <w:p w14:paraId="1AB7394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21C66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98E80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1DBD17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FFB83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54BFF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the same comment as Ericsson</w:t>
            </w:r>
          </w:p>
        </w:tc>
      </w:tr>
      <w:tr w:rsidR="003B7D46" w14:paraId="6CADCED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80AE3E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D71D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BA38EE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 the interest of </w:t>
            </w:r>
            <w:proofErr w:type="gramStart"/>
            <w:r>
              <w:rPr>
                <w:rFonts w:ascii="Arial" w:hAnsi="Arial" w:cs="Arial"/>
                <w:sz w:val="20"/>
                <w:szCs w:val="20"/>
              </w:rPr>
              <w:t>keeping</w:t>
            </w:r>
            <w:proofErr w:type="gramEnd"/>
            <w:r>
              <w:rPr>
                <w:rFonts w:ascii="Arial" w:hAnsi="Arial" w:cs="Arial"/>
                <w:sz w:val="20"/>
                <w:szCs w:val="20"/>
              </w:rPr>
              <w:t xml:space="preserve"> it simple, this one method is enough</w:t>
            </w:r>
          </w:p>
        </w:tc>
      </w:tr>
      <w:tr w:rsidR="003B7D46" w14:paraId="4800BDE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2E409C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615820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0CD7A5C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6EE69590"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F82409A" w14:textId="77777777" w:rsidR="00A60D93" w:rsidRPr="00D72976"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2F52D30" w14:textId="77777777" w:rsidR="00A60D93" w:rsidRPr="00D72976"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32D34AB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67BECFA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F04A6E8"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sz w:val="20"/>
                <w:szCs w:val="20"/>
                <w:lang w:eastAsia="zh-CN"/>
              </w:rPr>
              <w:t>OPPO</w:t>
            </w:r>
          </w:p>
        </w:tc>
        <w:tc>
          <w:tcPr>
            <w:tcW w:w="567" w:type="dxa"/>
          </w:tcPr>
          <w:p w14:paraId="1083D3D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2C62DCD6"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Why do we need to restrict network’s implementation if both methods work and have no impact on </w:t>
            </w:r>
            <w:proofErr w:type="gramStart"/>
            <w:r>
              <w:rPr>
                <w:rFonts w:ascii="Arial" w:eastAsia="SimSun" w:hAnsi="Arial" w:cs="Arial"/>
                <w:sz w:val="20"/>
                <w:szCs w:val="20"/>
                <w:lang w:eastAsia="zh-CN"/>
              </w:rPr>
              <w:t>RAN1.</w:t>
            </w:r>
            <w:proofErr w:type="gramEnd"/>
          </w:p>
        </w:tc>
      </w:tr>
      <w:tr w:rsidR="00AF4A0D" w14:paraId="1266153B"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1E308E83"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7D7F97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649" w:type="dxa"/>
          </w:tcPr>
          <w:p w14:paraId="4389A40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F4D38" w14:paraId="1A4ECA6F"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14941DC" w14:textId="77777777" w:rsidR="008F4D38" w:rsidRDefault="008F4D38" w:rsidP="00364649">
            <w:pPr>
              <w:spacing w:after="120"/>
              <w:jc w:val="both"/>
              <w:rPr>
                <w:rFonts w:ascii="Arial" w:hAnsi="Arial" w:cs="Arial"/>
                <w:sz w:val="20"/>
                <w:szCs w:val="20"/>
              </w:rPr>
            </w:pPr>
            <w:r>
              <w:rPr>
                <w:rFonts w:ascii="Arial" w:hAnsi="Arial" w:cs="Arial"/>
                <w:sz w:val="20"/>
                <w:szCs w:val="20"/>
              </w:rPr>
              <w:t>CATT</w:t>
            </w:r>
          </w:p>
        </w:tc>
        <w:tc>
          <w:tcPr>
            <w:tcW w:w="567" w:type="dxa"/>
          </w:tcPr>
          <w:p w14:paraId="2270956D"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54213DDB"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to keep things simple. We would then have a slight preference for the method of Q2.2 (</w:t>
            </w:r>
            <w:r w:rsidRPr="0068147C">
              <w:rPr>
                <w:rFonts w:ascii="Arial" w:hAnsi="Arial" w:cs="Arial"/>
                <w:i/>
                <w:iCs/>
                <w:sz w:val="20"/>
                <w:szCs w:val="20"/>
                <w:lang w:val="en-GB"/>
              </w:rPr>
              <w:t>PEI-Config</w:t>
            </w:r>
            <w:r>
              <w:rPr>
                <w:rFonts w:ascii="Arial" w:hAnsi="Arial" w:cs="Arial"/>
                <w:sz w:val="20"/>
                <w:szCs w:val="20"/>
                <w:lang w:val="en-GB"/>
              </w:rPr>
              <w:t xml:space="preserve">, </w:t>
            </w:r>
            <w:r w:rsidRPr="0068147C">
              <w:rPr>
                <w:rFonts w:ascii="Arial" w:hAnsi="Arial" w:cs="Arial"/>
                <w:i/>
                <w:iCs/>
                <w:sz w:val="20"/>
                <w:szCs w:val="20"/>
                <w:lang w:val="en-GB"/>
              </w:rPr>
              <w:t>subgroup-Config</w:t>
            </w:r>
            <w:r>
              <w:rPr>
                <w:rFonts w:ascii="Arial" w:hAnsi="Arial" w:cs="Arial"/>
                <w:sz w:val="20"/>
                <w:szCs w:val="20"/>
                <w:lang w:val="en-GB"/>
              </w:rPr>
              <w:t xml:space="preserve"> is present, and </w:t>
            </w:r>
            <w:proofErr w:type="spellStart"/>
            <w:r>
              <w:rPr>
                <w:rFonts w:ascii="Arial" w:hAnsi="Arial" w:cs="Arial"/>
                <w:sz w:val="20"/>
                <w:szCs w:val="20"/>
                <w:lang w:val="en-GB"/>
              </w:rPr>
              <w:t>N</w:t>
            </w:r>
            <w:r w:rsidRPr="0068147C">
              <w:rPr>
                <w:rFonts w:ascii="Arial" w:hAnsi="Arial" w:cs="Arial"/>
                <w:sz w:val="20"/>
                <w:szCs w:val="20"/>
                <w:vertAlign w:val="subscript"/>
                <w:lang w:val="en-GB"/>
              </w:rPr>
              <w:t>sg</w:t>
            </w:r>
            <w:proofErr w:type="spellEnd"/>
            <w:r w:rsidRPr="0068147C">
              <w:rPr>
                <w:rFonts w:ascii="Arial" w:hAnsi="Arial" w:cs="Arial"/>
                <w:sz w:val="20"/>
                <w:szCs w:val="20"/>
                <w:vertAlign w:val="subscript"/>
                <w:lang w:val="en-GB"/>
              </w:rPr>
              <w:t>-UEID</w:t>
            </w:r>
            <w:r>
              <w:rPr>
                <w:rFonts w:ascii="Arial" w:hAnsi="Arial" w:cs="Arial"/>
                <w:sz w:val="20"/>
                <w:szCs w:val="20"/>
                <w:lang w:val="en-GB"/>
              </w:rPr>
              <w:t xml:space="preserve"> = 1</w:t>
            </w:r>
            <w:r>
              <w:rPr>
                <w:rFonts w:ascii="Arial" w:hAnsi="Arial" w:cs="Arial"/>
                <w:sz w:val="20"/>
                <w:szCs w:val="20"/>
              </w:rPr>
              <w:t>).</w:t>
            </w:r>
          </w:p>
        </w:tc>
      </w:tr>
      <w:tr w:rsidR="00364649" w14:paraId="25D15A4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C5489EB" w14:textId="6BF4C004"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223BAB0E" w14:textId="2777510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61DF1C7" w14:textId="2948F7E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one configuration for the network to support “PEI without subgrouping”</w:t>
            </w:r>
          </w:p>
        </w:tc>
      </w:tr>
      <w:tr w:rsidR="0020434D" w14:paraId="4FA08B2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D5F5E34" w14:textId="5513B236" w:rsidR="0020434D" w:rsidRPr="0020434D" w:rsidRDefault="0020434D"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Xiaomi</w:t>
            </w:r>
          </w:p>
        </w:tc>
        <w:tc>
          <w:tcPr>
            <w:tcW w:w="567" w:type="dxa"/>
          </w:tcPr>
          <w:p w14:paraId="1EADA98A" w14:textId="6D660175"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p>
        </w:tc>
        <w:tc>
          <w:tcPr>
            <w:tcW w:w="7649" w:type="dxa"/>
          </w:tcPr>
          <w:p w14:paraId="6B97245D" w14:textId="77777777" w:rsid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w:t>
            </w:r>
            <w:r>
              <w:rPr>
                <w:rFonts w:ascii="Arial" w:eastAsia="SimSun" w:hAnsi="Arial" w:cs="Arial" w:hint="eastAsia"/>
                <w:sz w:val="20"/>
                <w:szCs w:val="20"/>
                <w:lang w:eastAsia="zh-CN"/>
              </w:rPr>
              <w:t>ee</w:t>
            </w:r>
            <w:r>
              <w:rPr>
                <w:rFonts w:ascii="Arial" w:eastAsia="SimSun" w:hAnsi="Arial" w:cs="Arial"/>
                <w:sz w:val="20"/>
                <w:szCs w:val="20"/>
                <w:lang w:eastAsia="zh-CN"/>
              </w:rPr>
              <w:t xml:space="preserve"> comments to Q.2.2</w:t>
            </w:r>
          </w:p>
          <w:p w14:paraId="074DD2E7" w14:textId="3628487F"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If both methods work and have no impact on RAN1, we are fine.</w:t>
            </w:r>
          </w:p>
        </w:tc>
      </w:tr>
      <w:tr w:rsidR="007B304B" w14:paraId="4C65A88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1A3C03C" w14:textId="518FF8E4" w:rsidR="007B304B" w:rsidRDefault="007B304B"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72129ED4" w14:textId="49BF7178" w:rsidR="007B304B" w:rsidRDefault="007B304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4F640D79" w14:textId="77777777" w:rsidR="007B304B" w:rsidRDefault="007B304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077F46" w14:paraId="382B7D2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C494780" w14:textId="7B669BE8" w:rsidR="00077F46" w:rsidRDefault="00077F46" w:rsidP="00077F46">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4248ABA1" w14:textId="2A7805A0" w:rsidR="00077F46" w:rsidRDefault="00077F46"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N</w:t>
            </w:r>
          </w:p>
        </w:tc>
        <w:tc>
          <w:tcPr>
            <w:tcW w:w="7649" w:type="dxa"/>
          </w:tcPr>
          <w:p w14:paraId="78ED06D1" w14:textId="597C85CB" w:rsidR="00077F46" w:rsidRDefault="00077F46"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The interpretation for Q2.2 for </w:t>
            </w:r>
            <w:r w:rsidRPr="00DC1948">
              <w:rPr>
                <w:rFonts w:ascii="Arial" w:hAnsi="Arial" w:cs="Arial"/>
                <w:sz w:val="20"/>
                <w:szCs w:val="20"/>
              </w:rPr>
              <w:t>“PEI without subgrouping”</w:t>
            </w:r>
            <w:r>
              <w:rPr>
                <w:rFonts w:ascii="Arial" w:hAnsi="Arial" w:cs="Arial"/>
                <w:sz w:val="20"/>
                <w:szCs w:val="20"/>
              </w:rPr>
              <w:t xml:space="preserve"> is simple and straightforward. We need not have other method to implement this.</w:t>
            </w:r>
          </w:p>
        </w:tc>
      </w:tr>
      <w:tr w:rsidR="006568E3" w14:paraId="362CED09"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FA93827" w14:textId="538457E3" w:rsidR="006568E3" w:rsidRPr="00C27055" w:rsidRDefault="006568E3" w:rsidP="00077F46">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69DBE5F7" w14:textId="172C8957" w:rsidR="006568E3" w:rsidRDefault="006568E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746BEC6A" w14:textId="77777777" w:rsidR="006568E3" w:rsidRDefault="006568E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s there any problem if we allow multiple methods for NW implementation?</w:t>
            </w:r>
          </w:p>
          <w:p w14:paraId="34121E9B" w14:textId="10A58136" w:rsidR="006568E3" w:rsidRDefault="006568E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therwise, we should not restrict the network flex</w:t>
            </w:r>
            <w:r w:rsidR="0037646F">
              <w:rPr>
                <w:rFonts w:ascii="Arial" w:hAnsi="Arial" w:cs="Arial"/>
                <w:sz w:val="20"/>
                <w:szCs w:val="20"/>
                <w:lang w:eastAsia="zh-CN"/>
              </w:rPr>
              <w:t xml:space="preserve">ibility. </w:t>
            </w:r>
            <w:r>
              <w:rPr>
                <w:rFonts w:ascii="Arial" w:hAnsi="Arial" w:cs="Arial"/>
                <w:sz w:val="20"/>
                <w:szCs w:val="20"/>
                <w:lang w:eastAsia="zh-CN"/>
              </w:rPr>
              <w:t xml:space="preserve"> </w:t>
            </w:r>
          </w:p>
        </w:tc>
      </w:tr>
      <w:tr w:rsidR="00F20C83" w14:paraId="422EE9F4"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9E5236A" w14:textId="63561DD4" w:rsidR="00F20C83" w:rsidRDefault="00F20C83" w:rsidP="00077F46">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168C89D4" w14:textId="79C3430D" w:rsidR="00F20C83" w:rsidRDefault="00F20C8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N</w:t>
            </w:r>
          </w:p>
        </w:tc>
        <w:tc>
          <w:tcPr>
            <w:tcW w:w="7649" w:type="dxa"/>
          </w:tcPr>
          <w:p w14:paraId="28904835" w14:textId="4C380BDA" w:rsidR="00F20C83" w:rsidRDefault="00F20C8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Agree with Ericsson</w:t>
            </w:r>
          </w:p>
        </w:tc>
      </w:tr>
      <w:tr w:rsidR="006E5814" w14:paraId="5183D28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8701025" w14:textId="7D51E4E5" w:rsidR="006E5814" w:rsidRDefault="006E5814" w:rsidP="00077F46">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567" w:type="dxa"/>
          </w:tcPr>
          <w:p w14:paraId="2E2842EB" w14:textId="49C72565" w:rsidR="006E5814" w:rsidRDefault="006E5814"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N</w:t>
            </w:r>
          </w:p>
        </w:tc>
        <w:tc>
          <w:tcPr>
            <w:tcW w:w="7649" w:type="dxa"/>
          </w:tcPr>
          <w:p w14:paraId="599C054A" w14:textId="7AC925DF" w:rsidR="006E5814" w:rsidRDefault="006E5814"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We are fine to down-select either of the two valid ways.</w:t>
            </w:r>
          </w:p>
        </w:tc>
      </w:tr>
    </w:tbl>
    <w:p w14:paraId="5BB8CFED" w14:textId="77777777" w:rsidR="003B7D46" w:rsidRDefault="003B7D46">
      <w:pPr>
        <w:spacing w:after="120"/>
        <w:rPr>
          <w:rFonts w:ascii="Arial" w:hAnsi="Arial" w:cs="Arial"/>
          <w:sz w:val="20"/>
          <w:szCs w:val="20"/>
          <w:lang w:val="en-GB"/>
        </w:rPr>
      </w:pPr>
    </w:p>
    <w:p w14:paraId="5C0D9B80" w14:textId="77777777" w:rsidR="003B7D46" w:rsidRDefault="00CC7ABE">
      <w:pPr>
        <w:pStyle w:val="Heading2"/>
      </w:pPr>
      <w:r>
        <w:rPr>
          <w:rFonts w:hint="eastAsia"/>
        </w:rPr>
        <w:t>P</w:t>
      </w:r>
      <w:r>
        <w:t>roposals in R2-2203720 (AI summary)</w:t>
      </w:r>
    </w:p>
    <w:p w14:paraId="111366A1" w14:textId="77777777" w:rsidR="003B7D46" w:rsidRDefault="00CC7ABE">
      <w:pPr>
        <w:spacing w:after="120"/>
        <w:rPr>
          <w:rFonts w:ascii="Arial" w:hAnsi="Arial" w:cs="Arial"/>
          <w:sz w:val="20"/>
          <w:szCs w:val="20"/>
          <w:lang w:val="en-GB"/>
        </w:rPr>
      </w:pPr>
      <w:r>
        <w:rPr>
          <w:rFonts w:ascii="Arial" w:hAnsi="Arial" w:cs="Arial"/>
          <w:sz w:val="20"/>
          <w:szCs w:val="20"/>
          <w:lang w:val="en-GB"/>
        </w:rPr>
        <w:t>AI summary for 8.9.3.2.1 is provided in [1], where we have the following proposals:</w:t>
      </w:r>
    </w:p>
    <w:tbl>
      <w:tblPr>
        <w:tblStyle w:val="TableGrid"/>
        <w:tblW w:w="0" w:type="auto"/>
        <w:tblLook w:val="04A0" w:firstRow="1" w:lastRow="0" w:firstColumn="1" w:lastColumn="0" w:noHBand="0" w:noVBand="1"/>
      </w:tblPr>
      <w:tblGrid>
        <w:gridCol w:w="9629"/>
      </w:tblGrid>
      <w:tr w:rsidR="003B7D46" w14:paraId="6118EE1C" w14:textId="77777777">
        <w:tc>
          <w:tcPr>
            <w:tcW w:w="9629" w:type="dxa"/>
          </w:tcPr>
          <w:p w14:paraId="3054DBE5"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green"/>
                <w:u w:val="single"/>
                <w:lang w:val="en-GB"/>
              </w:rPr>
              <w:t>Easy agreements</w:t>
            </w:r>
          </w:p>
          <w:p w14:paraId="4284BCE1" w14:textId="77777777" w:rsidR="003B7D46" w:rsidRDefault="00CC7ABE">
            <w:pPr>
              <w:spacing w:after="120"/>
              <w:ind w:left="1440" w:hanging="1440"/>
              <w:rPr>
                <w:rFonts w:ascii="Arial" w:hAnsi="Arial" w:cs="Arial"/>
                <w:sz w:val="20"/>
                <w:szCs w:val="20"/>
                <w:lang w:val="en-GB"/>
              </w:rPr>
            </w:pPr>
            <w:r>
              <w:rPr>
                <w:rFonts w:ascii="Arial" w:hAnsi="Arial" w:cs="Arial"/>
                <w:b/>
                <w:bCs/>
                <w:sz w:val="20"/>
                <w:szCs w:val="20"/>
                <w:lang w:val="en-GB"/>
              </w:rPr>
              <w:t>Proposal 1:</w:t>
            </w:r>
            <w:r>
              <w:rPr>
                <w:rFonts w:ascii="Arial" w:hAnsi="Arial" w:cs="Arial"/>
                <w:b/>
                <w:bCs/>
                <w:sz w:val="20"/>
                <w:szCs w:val="20"/>
                <w:lang w:val="en-GB"/>
              </w:rPr>
              <w:tab/>
              <w:t>When PEI is applied with eDRX, the UEID for UEID-based subgrouping is determined by 5G-S-TMSI mod 32768.</w:t>
            </w:r>
          </w:p>
          <w:p w14:paraId="794ED1A9" w14:textId="77777777" w:rsidR="003B7D46" w:rsidRDefault="00CC7ABE">
            <w:pPr>
              <w:spacing w:after="120"/>
              <w:ind w:left="1440" w:hanging="1440"/>
              <w:rPr>
                <w:rFonts w:ascii="Arial" w:hAnsi="Arial" w:cs="Arial"/>
                <w:b/>
                <w:bCs/>
                <w:sz w:val="20"/>
                <w:szCs w:val="20"/>
                <w:lang w:val="en-GB"/>
              </w:rPr>
            </w:pPr>
            <w:r>
              <w:rPr>
                <w:rFonts w:ascii="Arial" w:hAnsi="Arial" w:cs="Arial"/>
                <w:b/>
                <w:bCs/>
                <w:sz w:val="20"/>
                <w:szCs w:val="20"/>
                <w:lang w:val="en-GB"/>
              </w:rPr>
              <w:t xml:space="preserve">Proposal 2: </w:t>
            </w:r>
            <w:r>
              <w:rPr>
                <w:rFonts w:ascii="Arial" w:hAnsi="Arial" w:cs="Arial"/>
                <w:b/>
                <w:bCs/>
                <w:sz w:val="20"/>
                <w:szCs w:val="20"/>
                <w:lang w:val="en-GB"/>
              </w:rPr>
              <w:tab/>
              <w:t>No special handling or configuration is introduced for PEI monitoring with PTW (i.e., PEI is applicable to each PO within PTW)</w:t>
            </w:r>
          </w:p>
          <w:p w14:paraId="5FCE3D00"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4:</w:t>
            </w:r>
            <w:r>
              <w:rPr>
                <w:rFonts w:ascii="Arial" w:hAnsi="Arial" w:cs="Arial"/>
                <w:b/>
                <w:bCs/>
                <w:sz w:val="20"/>
                <w:szCs w:val="20"/>
                <w:lang w:val="en-GB"/>
              </w:rPr>
              <w:tab/>
              <w:t xml:space="preserve">No additional handling for PEI and PO monitoring is introduced, even if certain gNB within </w:t>
            </w:r>
            <w:proofErr w:type="gramStart"/>
            <w:r>
              <w:rPr>
                <w:rFonts w:ascii="Arial" w:hAnsi="Arial" w:cs="Arial"/>
                <w:b/>
                <w:bCs/>
                <w:sz w:val="20"/>
                <w:szCs w:val="20"/>
                <w:lang w:val="en-GB"/>
              </w:rPr>
              <w:t>a</w:t>
            </w:r>
            <w:proofErr w:type="gramEnd"/>
            <w:r>
              <w:rPr>
                <w:rFonts w:ascii="Arial" w:hAnsi="Arial" w:cs="Arial"/>
                <w:b/>
                <w:bCs/>
                <w:sz w:val="20"/>
                <w:szCs w:val="20"/>
                <w:lang w:val="en-GB"/>
              </w:rPr>
              <w:t xml:space="preserve"> RNA does not support CN controlled subgrouping.</w:t>
            </w:r>
          </w:p>
          <w:p w14:paraId="0607058A"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5:</w:t>
            </w:r>
            <w:r>
              <w:rPr>
                <w:rFonts w:ascii="Arial" w:hAnsi="Arial" w:cs="Arial"/>
                <w:b/>
                <w:bCs/>
                <w:sz w:val="20"/>
                <w:szCs w:val="20"/>
                <w:lang w:val="en-GB"/>
              </w:rPr>
              <w:tab/>
              <w:t>UE PHY processing for DCI format 2_7 is the same for PEI without subgrouping and PEI with one subgroup if UE monitors PEI.</w:t>
            </w:r>
          </w:p>
          <w:p w14:paraId="566C3F1F"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yellow"/>
                <w:u w:val="single"/>
                <w:lang w:val="en-GB"/>
              </w:rPr>
              <w:t>For discussion</w:t>
            </w:r>
          </w:p>
          <w:p w14:paraId="11BE66C0" w14:textId="6285AE74"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 xml:space="preserve">RAN2 to check PEI-related </w:t>
            </w:r>
            <w:r w:rsidR="00531EFB">
              <w:rPr>
                <w:rFonts w:ascii="Arial" w:hAnsi="Arial" w:cs="Arial"/>
                <w:b/>
                <w:bCs/>
                <w:sz w:val="20"/>
                <w:szCs w:val="20"/>
                <w:lang w:val="en-GB"/>
              </w:rPr>
              <w:pgNum/>
            </w:r>
            <w:proofErr w:type="spellStart"/>
            <w:r w:rsidR="00531EFB">
              <w:rPr>
                <w:rFonts w:ascii="Arial" w:hAnsi="Arial" w:cs="Arial"/>
                <w:b/>
                <w:bCs/>
                <w:sz w:val="20"/>
                <w:szCs w:val="20"/>
                <w:lang w:val="en-GB"/>
              </w:rPr>
              <w:t>ignalling</w:t>
            </w:r>
            <w:proofErr w:type="spellEnd"/>
            <w:r>
              <w:rPr>
                <w:rFonts w:ascii="Arial" w:hAnsi="Arial" w:cs="Arial"/>
                <w:b/>
                <w:bCs/>
                <w:sz w:val="20"/>
                <w:szCs w:val="20"/>
                <w:lang w:val="en-GB"/>
              </w:rPr>
              <w:t xml:space="preserve"> between AMF and UE, between AMF and gNB, and between gNBs, and decide if LS to SA2/CT1/RAN3 is still needed.</w:t>
            </w:r>
          </w:p>
          <w:p w14:paraId="50788919"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6:</w:t>
            </w:r>
            <w:r>
              <w:rPr>
                <w:rFonts w:ascii="Arial" w:hAnsi="Arial" w:cs="Arial"/>
                <w:b/>
                <w:bCs/>
                <w:sz w:val="20"/>
                <w:szCs w:val="20"/>
                <w:lang w:val="en-GB"/>
              </w:rPr>
              <w:tab/>
              <w:t>RAN2 to confirm the configurations and PEI/PO monitoring for different cases with “K=1”.</w:t>
            </w:r>
          </w:p>
          <w:p w14:paraId="3B306A82" w14:textId="77777777" w:rsidR="003B7D46" w:rsidRDefault="00CC7ABE">
            <w:pPr>
              <w:spacing w:after="120"/>
              <w:rPr>
                <w:rFonts w:ascii="Arial" w:hAnsi="Arial" w:cs="Arial"/>
                <w:b/>
                <w:bCs/>
                <w:sz w:val="20"/>
                <w:szCs w:val="20"/>
                <w:lang w:val="en-GB"/>
              </w:rPr>
            </w:pPr>
            <w:r>
              <w:rPr>
                <w:rFonts w:ascii="Arial" w:hAnsi="Arial" w:cs="Arial"/>
                <w:b/>
                <w:bCs/>
                <w:sz w:val="20"/>
                <w:szCs w:val="20"/>
                <w:lang w:val="en-GB"/>
              </w:rPr>
              <w:t>Proposal 7:</w:t>
            </w:r>
            <w:r>
              <w:rPr>
                <w:rFonts w:ascii="Arial" w:hAnsi="Arial" w:cs="Arial"/>
                <w:b/>
                <w:bCs/>
                <w:sz w:val="20"/>
                <w:szCs w:val="20"/>
                <w:lang w:val="en-GB"/>
              </w:rPr>
              <w:tab/>
              <w:t>RAN2 discuss the following proposals about PEI configurations:</w:t>
            </w:r>
          </w:p>
          <w:p w14:paraId="4B72E2AE" w14:textId="77777777" w:rsidR="003B7D46" w:rsidRDefault="00CC7ABE">
            <w:pPr>
              <w:pStyle w:val="ListParagraph"/>
              <w:numPr>
                <w:ilvl w:val="1"/>
                <w:numId w:val="8"/>
              </w:numPr>
              <w:spacing w:after="120"/>
              <w:rPr>
                <w:rFonts w:ascii="Arial" w:hAnsi="Arial" w:cs="Arial"/>
                <w:b/>
                <w:bCs/>
              </w:rPr>
            </w:pPr>
            <w:r>
              <w:rPr>
                <w:rFonts w:ascii="Arial" w:hAnsi="Arial" w:cs="Arial"/>
                <w:b/>
                <w:bCs/>
              </w:rPr>
              <w:t xml:space="preserve">(a) PEI configuration is included in </w:t>
            </w:r>
            <w:proofErr w:type="spellStart"/>
            <w:r>
              <w:rPr>
                <w:rFonts w:ascii="Arial" w:hAnsi="Arial" w:cs="Arial"/>
                <w:b/>
                <w:bCs/>
              </w:rPr>
              <w:t>SIBx</w:t>
            </w:r>
            <w:proofErr w:type="spellEnd"/>
            <w:r>
              <w:rPr>
                <w:rFonts w:ascii="Arial" w:hAnsi="Arial" w:cs="Arial"/>
                <w:b/>
                <w:bCs/>
              </w:rPr>
              <w:t xml:space="preserve"> currently proposed for TRS resource configuration.</w:t>
            </w:r>
          </w:p>
          <w:p w14:paraId="116F04CE" w14:textId="77777777" w:rsidR="003B7D46" w:rsidRDefault="00CC7ABE">
            <w:pPr>
              <w:pStyle w:val="ListParagraph"/>
              <w:numPr>
                <w:ilvl w:val="1"/>
                <w:numId w:val="8"/>
              </w:numPr>
              <w:spacing w:after="120"/>
              <w:rPr>
                <w:rFonts w:ascii="Arial" w:hAnsi="Arial" w:cs="Arial"/>
                <w:b/>
                <w:bCs/>
              </w:rPr>
            </w:pPr>
            <w:r>
              <w:rPr>
                <w:rFonts w:ascii="Arial" w:hAnsi="Arial" w:cs="Arial"/>
                <w:b/>
                <w:bCs/>
              </w:rPr>
              <w:t xml:space="preserve">(b) CN informs RAN about the number of </w:t>
            </w:r>
            <w:proofErr w:type="spellStart"/>
            <w:r>
              <w:rPr>
                <w:rFonts w:ascii="Arial" w:hAnsi="Arial" w:cs="Arial"/>
                <w:b/>
                <w:bCs/>
                <w:i/>
                <w:iCs/>
              </w:rPr>
              <w:t>subgroupsNumPerPO</w:t>
            </w:r>
            <w:proofErr w:type="spellEnd"/>
            <w:r>
              <w:rPr>
                <w:rFonts w:ascii="Arial" w:hAnsi="Arial" w:cs="Arial"/>
                <w:b/>
                <w:bCs/>
              </w:rPr>
              <w:t xml:space="preserve"> to use for the CN-assigned subgrouping.</w:t>
            </w:r>
          </w:p>
          <w:p w14:paraId="6B181346" w14:textId="630D87EA" w:rsidR="003B7D46" w:rsidRDefault="00531EFB">
            <w:pPr>
              <w:pStyle w:val="ListParagraph"/>
              <w:numPr>
                <w:ilvl w:val="1"/>
                <w:numId w:val="8"/>
              </w:numPr>
              <w:spacing w:after="120"/>
              <w:rPr>
                <w:rFonts w:ascii="Arial" w:hAnsi="Arial" w:cs="Arial"/>
                <w:b/>
                <w:bCs/>
              </w:rPr>
            </w:pPr>
            <w:r>
              <w:rPr>
                <w:rFonts w:ascii="Arial" w:hAnsi="Arial" w:cs="Arial"/>
                <w:b/>
                <w:bCs/>
              </w:rPr>
              <w:t>€</w:t>
            </w:r>
            <w:r w:rsidR="00CC7ABE">
              <w:rPr>
                <w:rFonts w:ascii="Arial" w:hAnsi="Arial" w:cs="Arial"/>
                <w:b/>
                <w:bCs/>
              </w:rPr>
              <w:t xml:space="preserve"> Network can optionally configure a separate set of </w:t>
            </w:r>
            <w:proofErr w:type="gramStart"/>
            <w:r w:rsidR="00CC7ABE">
              <w:rPr>
                <w:rFonts w:ascii="Arial" w:hAnsi="Arial" w:cs="Arial"/>
                <w:b/>
                <w:bCs/>
              </w:rPr>
              <w:t>PO</w:t>
            </w:r>
            <w:proofErr w:type="gramEnd"/>
            <w:r w:rsidR="00CC7ABE">
              <w:rPr>
                <w:rFonts w:ascii="Arial" w:hAnsi="Arial" w:cs="Arial"/>
                <w:b/>
                <w:bCs/>
              </w:rPr>
              <w:t xml:space="preserve">(s) dedicated to Rel-17 </w:t>
            </w:r>
            <w:proofErr w:type="spellStart"/>
            <w:r w:rsidR="00CC7ABE">
              <w:rPr>
                <w:rFonts w:ascii="Arial" w:hAnsi="Arial" w:cs="Arial"/>
                <w:b/>
                <w:bCs/>
              </w:rPr>
              <w:t>U</w:t>
            </w:r>
            <w:r>
              <w:rPr>
                <w:rFonts w:ascii="Arial" w:hAnsi="Arial" w:cs="Arial"/>
                <w:b/>
                <w:bCs/>
              </w:rPr>
              <w:t>e</w:t>
            </w:r>
            <w:r w:rsidR="00CC7ABE">
              <w:rPr>
                <w:rFonts w:ascii="Arial" w:hAnsi="Arial" w:cs="Arial"/>
                <w:b/>
                <w:bCs/>
              </w:rPr>
              <w:t>s</w:t>
            </w:r>
            <w:proofErr w:type="spellEnd"/>
            <w:r w:rsidR="00CC7ABE">
              <w:rPr>
                <w:rFonts w:ascii="Arial" w:hAnsi="Arial" w:cs="Arial"/>
                <w:b/>
                <w:bCs/>
              </w:rPr>
              <w:t xml:space="preserve"> with new paging capabilities.</w:t>
            </w:r>
          </w:p>
          <w:p w14:paraId="15A8465D" w14:textId="761532F9" w:rsidR="003B7D46" w:rsidRDefault="00CC7ABE">
            <w:pPr>
              <w:pStyle w:val="ListParagraph"/>
              <w:numPr>
                <w:ilvl w:val="1"/>
                <w:numId w:val="8"/>
              </w:numPr>
              <w:spacing w:after="120"/>
              <w:rPr>
                <w:rFonts w:ascii="Arial" w:hAnsi="Arial" w:cs="Arial"/>
                <w:b/>
                <w:bCs/>
              </w:rPr>
            </w:pPr>
            <w:r>
              <w:rPr>
                <w:rFonts w:ascii="Arial" w:hAnsi="Arial" w:cs="Arial"/>
                <w:b/>
                <w:bCs/>
              </w:rPr>
              <w:lastRenderedPageBreak/>
              <w:t xml:space="preserve">(d) Network can configure dedicated </w:t>
            </w:r>
            <w:proofErr w:type="spellStart"/>
            <w:r>
              <w:rPr>
                <w:rFonts w:ascii="Arial" w:hAnsi="Arial" w:cs="Arial"/>
                <w:b/>
                <w:bCs/>
              </w:rPr>
              <w:t>P</w:t>
            </w:r>
            <w:r w:rsidR="00531EFB">
              <w:rPr>
                <w:rFonts w:ascii="Arial" w:hAnsi="Arial" w:cs="Arial"/>
                <w:b/>
                <w:bCs/>
              </w:rPr>
              <w:t>o</w:t>
            </w:r>
            <w:r>
              <w:rPr>
                <w:rFonts w:ascii="Arial" w:hAnsi="Arial" w:cs="Arial"/>
                <w:b/>
                <w:bCs/>
              </w:rPr>
              <w:t>s</w:t>
            </w:r>
            <w:proofErr w:type="spellEnd"/>
            <w:r>
              <w:rPr>
                <w:rFonts w:ascii="Arial" w:hAnsi="Arial" w:cs="Arial"/>
                <w:b/>
                <w:bCs/>
              </w:rPr>
              <w:t xml:space="preserve"> for </w:t>
            </w:r>
            <w:proofErr w:type="spellStart"/>
            <w:r>
              <w:rPr>
                <w:rFonts w:ascii="Arial" w:hAnsi="Arial" w:cs="Arial"/>
                <w:b/>
                <w:bCs/>
              </w:rPr>
              <w:t>U</w:t>
            </w:r>
            <w:r w:rsidR="00531EFB">
              <w:rPr>
                <w:rFonts w:ascii="Arial" w:hAnsi="Arial" w:cs="Arial"/>
                <w:b/>
                <w:bCs/>
              </w:rPr>
              <w:t>e</w:t>
            </w:r>
            <w:r>
              <w:rPr>
                <w:rFonts w:ascii="Arial" w:hAnsi="Arial" w:cs="Arial"/>
                <w:b/>
                <w:bCs/>
              </w:rPr>
              <w:t>s</w:t>
            </w:r>
            <w:proofErr w:type="spellEnd"/>
            <w:r>
              <w:rPr>
                <w:rFonts w:ascii="Arial" w:hAnsi="Arial" w:cs="Arial"/>
                <w:b/>
                <w:bCs/>
              </w:rPr>
              <w:t xml:space="preserve"> supporting PEI and K0&gt;0 via a second set of ns, and/or </w:t>
            </w:r>
            <w:proofErr w:type="spellStart"/>
            <w:r>
              <w:rPr>
                <w:rFonts w:ascii="Arial" w:hAnsi="Arial" w:cs="Arial"/>
                <w:b/>
                <w:bCs/>
                <w:i/>
                <w:iCs/>
              </w:rPr>
              <w:t>nAndPagingFrameOffset</w:t>
            </w:r>
            <w:proofErr w:type="spellEnd"/>
            <w:r>
              <w:rPr>
                <w:rFonts w:ascii="Arial" w:hAnsi="Arial" w:cs="Arial"/>
                <w:b/>
                <w:bCs/>
              </w:rPr>
              <w:t xml:space="preserve"> and/or </w:t>
            </w:r>
            <w:proofErr w:type="spellStart"/>
            <w:r>
              <w:rPr>
                <w:rFonts w:ascii="Arial" w:hAnsi="Arial" w:cs="Arial"/>
                <w:b/>
                <w:bCs/>
                <w:i/>
                <w:iCs/>
              </w:rPr>
              <w:t>firstPDCCH-MonitoringOccasionOfPO</w:t>
            </w:r>
            <w:proofErr w:type="spellEnd"/>
            <w:r>
              <w:rPr>
                <w:rFonts w:ascii="Arial" w:hAnsi="Arial" w:cs="Arial"/>
                <w:b/>
                <w:bCs/>
              </w:rPr>
              <w:t xml:space="preserve"> parameters.</w:t>
            </w:r>
          </w:p>
          <w:p w14:paraId="73A020D8" w14:textId="200669B2" w:rsidR="003B7D46" w:rsidRDefault="00531EFB">
            <w:pPr>
              <w:pStyle w:val="ListParagraph"/>
              <w:numPr>
                <w:ilvl w:val="1"/>
                <w:numId w:val="8"/>
              </w:numPr>
              <w:spacing w:after="120"/>
              <w:rPr>
                <w:rFonts w:ascii="Arial" w:hAnsi="Arial" w:cs="Arial"/>
              </w:rPr>
            </w:pPr>
            <w:r>
              <w:rPr>
                <w:rFonts w:ascii="Arial" w:hAnsi="Arial" w:cs="Arial"/>
                <w:b/>
                <w:bCs/>
              </w:rPr>
              <w:t>€</w:t>
            </w:r>
            <w:r w:rsidR="00CC7ABE">
              <w:rPr>
                <w:rFonts w:ascii="Arial" w:hAnsi="Arial" w:cs="Arial"/>
                <w:b/>
                <w:bCs/>
              </w:rPr>
              <w:t xml:space="preserve"> If configured by the NW, UE indicates whether PEI is currently useful for the UE.</w:t>
            </w:r>
          </w:p>
        </w:tc>
      </w:tr>
    </w:tbl>
    <w:p w14:paraId="14739AE4" w14:textId="77777777" w:rsidR="003B7D46" w:rsidRDefault="003B7D46">
      <w:pPr>
        <w:spacing w:after="120"/>
        <w:rPr>
          <w:rFonts w:ascii="Arial" w:hAnsi="Arial" w:cs="Arial"/>
          <w:sz w:val="20"/>
          <w:szCs w:val="20"/>
          <w:lang w:val="en-GB"/>
        </w:rPr>
      </w:pPr>
    </w:p>
    <w:p w14:paraId="3209D3D4" w14:textId="77777777" w:rsidR="003B7D46" w:rsidRDefault="00CC7ABE">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irst, we would like to know if the “easy agreements” in [1] can be accepted.</w:t>
      </w:r>
    </w:p>
    <w:p w14:paraId="3E102BEE"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3.1: Can we accept the “easy agreements” in [1]</w:t>
      </w:r>
      <w:r>
        <w:rPr>
          <w:rFonts w:ascii="Arial" w:hAnsi="Arial" w:cs="Arial" w:hint="eastAsia"/>
          <w:b/>
          <w:bCs/>
          <w:sz w:val="20"/>
          <w:szCs w:val="20"/>
          <w:lang w:val="en-GB"/>
        </w:rPr>
        <w:t>?</w:t>
      </w:r>
    </w:p>
    <w:tbl>
      <w:tblPr>
        <w:tblStyle w:val="110"/>
        <w:tblW w:w="0" w:type="auto"/>
        <w:tblLook w:val="04A0" w:firstRow="1" w:lastRow="0" w:firstColumn="1" w:lastColumn="0" w:noHBand="0" w:noVBand="1"/>
      </w:tblPr>
      <w:tblGrid>
        <w:gridCol w:w="1408"/>
        <w:gridCol w:w="728"/>
        <w:gridCol w:w="7493"/>
      </w:tblGrid>
      <w:tr w:rsidR="003B7D46" w14:paraId="13355DF9" w14:textId="77777777" w:rsidTr="00BF5BBA">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8" w:type="dxa"/>
          </w:tcPr>
          <w:p w14:paraId="0D7220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728" w:type="dxa"/>
          </w:tcPr>
          <w:p w14:paraId="6E67F6A7"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493" w:type="dxa"/>
          </w:tcPr>
          <w:p w14:paraId="256E4AB9"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0D9F4F"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0162C6D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728" w:type="dxa"/>
          </w:tcPr>
          <w:p w14:paraId="4573E8F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493" w:type="dxa"/>
          </w:tcPr>
          <w:p w14:paraId="0ABD666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8F3BEB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8A56E24"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728" w:type="dxa"/>
          </w:tcPr>
          <w:p w14:paraId="2D7F501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8315E1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0C19B57"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9E795CB"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728" w:type="dxa"/>
          </w:tcPr>
          <w:p w14:paraId="746A727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32B7659A" w14:textId="082AA7E2"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Proposal 5 depends on the discussion whether we have the case of PEI without subgrouping in Q2.3 for P5. We might not need PEI without subgrouping if all the PEI </w:t>
            </w:r>
            <w:proofErr w:type="spellStart"/>
            <w:r>
              <w:rPr>
                <w:rFonts w:ascii="Arial" w:hAnsi="Arial" w:cs="Arial"/>
                <w:sz w:val="20"/>
                <w:szCs w:val="20"/>
              </w:rPr>
              <w:t>U</w:t>
            </w:r>
            <w:r w:rsidR="00531EFB">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supports at least UE-ID based</w:t>
            </w:r>
          </w:p>
        </w:tc>
      </w:tr>
      <w:tr w:rsidR="003B7D46" w14:paraId="4A031CD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5E711CA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728" w:type="dxa"/>
          </w:tcPr>
          <w:p w14:paraId="346496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11F6F43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FFBCE0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4758B63"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728" w:type="dxa"/>
          </w:tcPr>
          <w:p w14:paraId="5C715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281288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p5, it is true that both approaches are equivalent, but the proposal is redundant if we solve Q2.2/2.3</w:t>
            </w:r>
          </w:p>
        </w:tc>
      </w:tr>
      <w:tr w:rsidR="003B7D46" w14:paraId="6FAD83D7"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A1AE0D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728" w:type="dxa"/>
          </w:tcPr>
          <w:p w14:paraId="24309F3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785854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267C02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EA7BFD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728" w:type="dxa"/>
          </w:tcPr>
          <w:p w14:paraId="3478B61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15EE4F6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051D6AE"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1142C347"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728" w:type="dxa"/>
          </w:tcPr>
          <w:p w14:paraId="494A36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493" w:type="dxa"/>
          </w:tcPr>
          <w:p w14:paraId="3F08D14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5D71EDF5"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EA5A008" w14:textId="77777777" w:rsidR="00A60D93" w:rsidRPr="00BE7A9B"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728" w:type="dxa"/>
          </w:tcPr>
          <w:p w14:paraId="62F95667" w14:textId="77777777" w:rsidR="00A60D93" w:rsidRPr="00BE7A9B"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w:t>
            </w:r>
          </w:p>
        </w:tc>
        <w:tc>
          <w:tcPr>
            <w:tcW w:w="7493" w:type="dxa"/>
          </w:tcPr>
          <w:p w14:paraId="1274A53B"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P4</w:t>
            </w:r>
            <w:r>
              <w:rPr>
                <w:rFonts w:ascii="Arial" w:eastAsia="MS Mincho" w:hAnsi="Arial" w:cs="Arial"/>
                <w:sz w:val="20"/>
                <w:szCs w:val="20"/>
                <w:lang w:eastAsia="ja-JP"/>
              </w:rPr>
              <w:t>: If the anchor gNB does not support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but the current gNB and UE does, </w:t>
            </w:r>
            <w:r w:rsidRPr="005F2DB4">
              <w:rPr>
                <w:rFonts w:ascii="Arial" w:eastAsia="MS Mincho" w:hAnsi="Arial" w:cs="Arial"/>
                <w:sz w:val="20"/>
                <w:szCs w:val="20"/>
                <w:lang w:eastAsia="ja-JP"/>
              </w:rPr>
              <w:t>additional hand</w:t>
            </w:r>
            <w:r>
              <w:rPr>
                <w:rFonts w:ascii="Arial" w:eastAsia="MS Mincho" w:hAnsi="Arial" w:cs="Arial"/>
                <w:sz w:val="20"/>
                <w:szCs w:val="20"/>
                <w:lang w:eastAsia="ja-JP"/>
              </w:rPr>
              <w:t>ling for PEI and PO monitoring may need to be</w:t>
            </w:r>
            <w:r w:rsidRPr="005F2DB4">
              <w:rPr>
                <w:rFonts w:ascii="Arial" w:eastAsia="MS Mincho" w:hAnsi="Arial" w:cs="Arial"/>
                <w:sz w:val="20"/>
                <w:szCs w:val="20"/>
                <w:lang w:eastAsia="ja-JP"/>
              </w:rPr>
              <w:t xml:space="preserve"> introduced</w:t>
            </w:r>
            <w:r>
              <w:rPr>
                <w:rFonts w:ascii="Arial" w:eastAsia="MS Mincho" w:hAnsi="Arial" w:cs="Arial" w:hint="eastAsia"/>
                <w:sz w:val="20"/>
                <w:szCs w:val="20"/>
                <w:lang w:eastAsia="ja-JP"/>
              </w:rPr>
              <w:t>.</w:t>
            </w:r>
            <w:r>
              <w:rPr>
                <w:rFonts w:ascii="Arial" w:eastAsia="MS Mincho" w:hAnsi="Arial" w:cs="Arial"/>
                <w:sz w:val="20"/>
                <w:szCs w:val="20"/>
                <w:lang w:eastAsia="ja-JP"/>
              </w:rPr>
              <w:t xml:space="preserve"> If this case is valid, the anchor gNB doesn’t transmit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via Xn interface, so UE cannot use PEI with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in RAN paging.</w:t>
            </w:r>
            <w:r>
              <w:rPr>
                <w:rFonts w:ascii="Arial" w:eastAsia="MS Mincho" w:hAnsi="Arial" w:cs="Arial" w:hint="eastAsia"/>
                <w:sz w:val="20"/>
                <w:szCs w:val="20"/>
                <w:lang w:eastAsia="ja-JP"/>
              </w:rPr>
              <w:t xml:space="preserve"> </w:t>
            </w:r>
            <w:r>
              <w:rPr>
                <w:rFonts w:ascii="Arial" w:eastAsia="MS Mincho" w:hAnsi="Arial" w:cs="Arial"/>
                <w:sz w:val="20"/>
                <w:szCs w:val="20"/>
                <w:lang w:eastAsia="ja-JP"/>
              </w:rPr>
              <w:t>On the other hand, considering CN paging includes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it is necessary to clarify which subgroup ID in PEI field the UE should monitor. </w:t>
            </w:r>
          </w:p>
          <w:p w14:paraId="1FF38CEC" w14:textId="77777777" w:rsidR="00A60D93" w:rsidRPr="00CA674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If the configuration for supporting </w:t>
            </w:r>
            <w:r w:rsidRPr="005F2DB4">
              <w:rPr>
                <w:rFonts w:ascii="Arial" w:eastAsia="MS Mincho" w:hAnsi="Arial" w:cs="Arial"/>
                <w:sz w:val="20"/>
                <w:szCs w:val="20"/>
                <w:lang w:eastAsia="ja-JP"/>
              </w:rPr>
              <w:t>CN controlled subgrouping</w:t>
            </w:r>
            <w:r>
              <w:rPr>
                <w:rFonts w:ascii="Arial" w:eastAsia="MS Mincho" w:hAnsi="Arial" w:cs="Arial"/>
                <w:sz w:val="20"/>
                <w:szCs w:val="20"/>
                <w:lang w:eastAsia="ja-JP"/>
              </w:rPr>
              <w:t xml:space="preserve"> is the same in all cells within RNA, P4 is fine. </w:t>
            </w:r>
          </w:p>
        </w:tc>
      </w:tr>
      <w:tr w:rsidR="00B81E38" w14:paraId="54D2FB58"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6C2C0FE"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sz w:val="20"/>
                <w:szCs w:val="20"/>
                <w:lang w:eastAsia="zh-CN"/>
              </w:rPr>
              <w:t>OPPO</w:t>
            </w:r>
          </w:p>
        </w:tc>
        <w:tc>
          <w:tcPr>
            <w:tcW w:w="728" w:type="dxa"/>
          </w:tcPr>
          <w:p w14:paraId="2872CD2E"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493" w:type="dxa"/>
          </w:tcPr>
          <w:p w14:paraId="57362FC2"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AF4A0D" w14:paraId="10A3C059"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hideMark/>
          </w:tcPr>
          <w:p w14:paraId="3D013EF4"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728" w:type="dxa"/>
            <w:hideMark/>
          </w:tcPr>
          <w:p w14:paraId="73D8E443"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493" w:type="dxa"/>
          </w:tcPr>
          <w:p w14:paraId="62B9E56F"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31B2F" w14:paraId="5BBAD25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516D4D2" w14:textId="77777777" w:rsidR="00031B2F" w:rsidRDefault="00031B2F" w:rsidP="00364649">
            <w:pPr>
              <w:spacing w:after="120"/>
              <w:jc w:val="both"/>
              <w:rPr>
                <w:rFonts w:ascii="Arial" w:hAnsi="Arial" w:cs="Arial"/>
                <w:sz w:val="20"/>
                <w:szCs w:val="20"/>
              </w:rPr>
            </w:pPr>
            <w:r>
              <w:rPr>
                <w:rFonts w:ascii="Arial" w:hAnsi="Arial" w:cs="Arial"/>
                <w:sz w:val="20"/>
                <w:szCs w:val="20"/>
              </w:rPr>
              <w:t>CATT</w:t>
            </w:r>
          </w:p>
        </w:tc>
        <w:tc>
          <w:tcPr>
            <w:tcW w:w="728" w:type="dxa"/>
          </w:tcPr>
          <w:p w14:paraId="07EF68DD"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696A168"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Nokia. P5 may no longer matter.</w:t>
            </w:r>
          </w:p>
        </w:tc>
      </w:tr>
      <w:tr w:rsidR="00364649" w:rsidRPr="0054235C" w14:paraId="17D2324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53D052A" w14:textId="77777777"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728" w:type="dxa"/>
          </w:tcPr>
          <w:p w14:paraId="70FC1C02"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Partly</w:t>
            </w:r>
          </w:p>
        </w:tc>
        <w:tc>
          <w:tcPr>
            <w:tcW w:w="7493" w:type="dxa"/>
          </w:tcPr>
          <w:p w14:paraId="12CB6D5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All proposals are fine with us except Proposal 4.</w:t>
            </w:r>
          </w:p>
          <w:p w14:paraId="212D882E"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Proposal 4, the issue is when the source gNB does not support CN assigned subgrouping (</w:t>
            </w:r>
            <w:proofErr w:type="gramStart"/>
            <w:r>
              <w:rPr>
                <w:rFonts w:ascii="Arial" w:hAnsi="Arial" w:cs="Arial"/>
                <w:sz w:val="20"/>
                <w:szCs w:val="20"/>
              </w:rPr>
              <w:t>e.g.</w:t>
            </w:r>
            <w:proofErr w:type="gramEnd"/>
            <w:r>
              <w:rPr>
                <w:rFonts w:ascii="Arial" w:hAnsi="Arial" w:cs="Arial"/>
                <w:sz w:val="20"/>
                <w:szCs w:val="20"/>
              </w:rPr>
              <w:t xml:space="preserve"> legacy gNB) while the target gNB supports CN assigned subgrouping.  UE is provided CN subgroup ID from NAS. During RAN paging, as the source gNB that does not support CN assigned subgrouping will not forward the CN subgroup ID to the target gNB; there will be a mismatch between the target gNB and the UE which is expecting CN assigned subgrouping paging while the target gNB does not know that the UE supports it and will not use PEI.</w:t>
            </w:r>
          </w:p>
          <w:p w14:paraId="6ACE18B0"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only simple solution to avoid a mismatch between the target gNB and UE is to assume that the CN assigned subgrouping is uniformly supported within a RNA.</w:t>
            </w:r>
          </w:p>
          <w:p w14:paraId="7F95F8D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Actually, similar issue also occurs for UEID based subgrouping as well.  </w:t>
            </w:r>
          </w:p>
          <w:p w14:paraId="377764E2" w14:textId="77777777" w:rsidR="00364649" w:rsidRPr="00FC39DC"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Hence we think network support of PEI (</w:t>
            </w:r>
            <w:proofErr w:type="spellStart"/>
            <w:proofErr w:type="gramStart"/>
            <w:r>
              <w:rPr>
                <w:rFonts w:ascii="Arial" w:hAnsi="Arial" w:cs="Arial"/>
                <w:sz w:val="20"/>
                <w:szCs w:val="20"/>
              </w:rPr>
              <w:t>i.e</w:t>
            </w:r>
            <w:proofErr w:type="spellEnd"/>
            <w:r>
              <w:rPr>
                <w:rFonts w:ascii="Arial" w:hAnsi="Arial" w:cs="Arial"/>
                <w:sz w:val="20"/>
                <w:szCs w:val="20"/>
              </w:rPr>
              <w:t>,,</w:t>
            </w:r>
            <w:proofErr w:type="gramEnd"/>
            <w:r>
              <w:rPr>
                <w:rFonts w:ascii="Arial" w:hAnsi="Arial" w:cs="Arial"/>
                <w:sz w:val="20"/>
                <w:szCs w:val="20"/>
              </w:rPr>
              <w:t xml:space="preserve"> network has to support at least one of the sub-grouping methods) has to be uniform across the paging area and the scenario in proposal 4 (</w:t>
            </w:r>
            <w:r w:rsidRPr="002D4ABD">
              <w:rPr>
                <w:rFonts w:ascii="Arial" w:hAnsi="Arial" w:cs="Arial"/>
                <w:sz w:val="20"/>
                <w:szCs w:val="20"/>
                <w:lang w:val="en-GB"/>
              </w:rPr>
              <w:t>certain gNB within a RNA does not support CN controlled subgrouping</w:t>
            </w:r>
            <w:r>
              <w:rPr>
                <w:rFonts w:ascii="Arial" w:hAnsi="Arial" w:cs="Arial"/>
                <w:sz w:val="20"/>
                <w:szCs w:val="20"/>
              </w:rPr>
              <w:t xml:space="preserve">) should not be supported. </w:t>
            </w:r>
            <w:proofErr w:type="gramStart"/>
            <w:r>
              <w:rPr>
                <w:rFonts w:ascii="Arial" w:hAnsi="Arial" w:cs="Arial"/>
                <w:sz w:val="20"/>
                <w:szCs w:val="20"/>
              </w:rPr>
              <w:t>So</w:t>
            </w:r>
            <w:proofErr w:type="gramEnd"/>
            <w:r>
              <w:rPr>
                <w:rFonts w:ascii="Arial" w:hAnsi="Arial" w:cs="Arial"/>
                <w:sz w:val="20"/>
                <w:szCs w:val="20"/>
              </w:rPr>
              <w:t xml:space="preserve"> we think it is better to capture it as </w:t>
            </w:r>
          </w:p>
          <w:p w14:paraId="17022FC2" w14:textId="77777777" w:rsid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 xml:space="preserve">Alternative proposal 4: </w:t>
            </w:r>
          </w:p>
          <w:p w14:paraId="7A660EC9" w14:textId="1D59BF07" w:rsidR="00364649" w:rsidRPr="002D4ABD"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Network support of PEI (</w:t>
            </w:r>
            <w:proofErr w:type="spellStart"/>
            <w:r w:rsidRPr="002D4ABD">
              <w:rPr>
                <w:rFonts w:ascii="Arial" w:hAnsi="Arial" w:cs="Arial"/>
                <w:b/>
                <w:sz w:val="20"/>
                <w:szCs w:val="20"/>
              </w:rPr>
              <w:t>i.e</w:t>
            </w:r>
            <w:proofErr w:type="spellEnd"/>
            <w:r w:rsidRPr="002D4ABD">
              <w:rPr>
                <w:rFonts w:ascii="Arial" w:hAnsi="Arial" w:cs="Arial"/>
                <w:b/>
                <w:sz w:val="20"/>
                <w:szCs w:val="20"/>
              </w:rPr>
              <w:t>, network has to support at least one of the sub-grouping methods) has to be uniform across the paging area.</w:t>
            </w:r>
          </w:p>
          <w:p w14:paraId="3852294F" w14:textId="77777777" w:rsidR="00364649" w:rsidRPr="008B44BE"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If this suggestion is not acceptable, the current proposal 4  is also acceptable to us, with the understanding that it implies that non-uniform support across the paging area does not work.  Proposal 4 should still be generalized to cover both subgrouping methods:</w:t>
            </w:r>
          </w:p>
          <w:p w14:paraId="2F36752E" w14:textId="77777777" w:rsidR="00FA09E3" w:rsidRDefault="00364649" w:rsidP="00364649">
            <w:pPr>
              <w:spacing w:after="120"/>
              <w:ind w:left="1440" w:hanging="144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Generalised proposal 4: </w:t>
            </w:r>
          </w:p>
          <w:p w14:paraId="0EC788A7" w14:textId="6EDA0E36" w:rsidR="00364649" w:rsidRP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A09E3">
              <w:rPr>
                <w:rFonts w:ascii="Arial" w:hAnsi="Arial" w:cs="Arial"/>
                <w:b/>
                <w:bCs/>
              </w:rPr>
              <w:t>No additional handling for PEI and PO monitoring introduced, even if certain gNB within a Paging area does not support PEI.</w:t>
            </w:r>
          </w:p>
        </w:tc>
      </w:tr>
      <w:tr w:rsidR="0020434D" w:rsidRPr="0054235C" w14:paraId="40BEEAF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FF5A488" w14:textId="637DA962" w:rsidR="0020434D" w:rsidRPr="00531EFB" w:rsidRDefault="00531EFB"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lastRenderedPageBreak/>
              <w:t>X</w:t>
            </w:r>
            <w:r>
              <w:rPr>
                <w:rFonts w:ascii="Arial" w:eastAsia="SimSun" w:hAnsi="Arial" w:cs="Arial"/>
                <w:sz w:val="20"/>
                <w:szCs w:val="20"/>
                <w:lang w:eastAsia="zh-CN"/>
              </w:rPr>
              <w:t>iaomi</w:t>
            </w:r>
          </w:p>
        </w:tc>
        <w:tc>
          <w:tcPr>
            <w:tcW w:w="728" w:type="dxa"/>
          </w:tcPr>
          <w:p w14:paraId="3DB5DC5C" w14:textId="6A4B3D5E" w:rsidR="0020434D" w:rsidRPr="00531EFB" w:rsidRDefault="00531EF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Partly</w:t>
            </w:r>
          </w:p>
        </w:tc>
        <w:tc>
          <w:tcPr>
            <w:tcW w:w="7493" w:type="dxa"/>
          </w:tcPr>
          <w:p w14:paraId="389B8A93" w14:textId="77777777" w:rsidR="0020434D"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For P1, and P2:</w:t>
            </w:r>
          </w:p>
          <w:p w14:paraId="24258CF2" w14:textId="774BD1BA" w:rsidR="00531EFB"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Do we need to configure a separate PEI offset for e-DRX UEs?</w:t>
            </w:r>
          </w:p>
          <w:p w14:paraId="04D37F15" w14:textId="312AD593" w:rsidR="00531EFB" w:rsidRPr="00531EFB"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P5 depends on Q.2.2 and Q2.3</w:t>
            </w:r>
          </w:p>
        </w:tc>
      </w:tr>
      <w:tr w:rsidR="00802A1B" w:rsidRPr="0054235C" w14:paraId="6015411A"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29F4F136" w14:textId="7F7F4DD5" w:rsidR="00802A1B" w:rsidRDefault="00802A1B"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728" w:type="dxa"/>
          </w:tcPr>
          <w:p w14:paraId="34D66D13" w14:textId="51D9F1D8" w:rsidR="00802A1B" w:rsidRPr="00802A1B" w:rsidRDefault="00802A1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493" w:type="dxa"/>
          </w:tcPr>
          <w:p w14:paraId="21233E2E" w14:textId="77777777" w:rsidR="00802A1B" w:rsidRDefault="00802A1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BF5BBA" w:rsidRPr="0054235C" w14:paraId="1F4F6680"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2AB21DAD" w14:textId="6D44AFC1" w:rsidR="00BF5BBA" w:rsidRDefault="00BF5BBA" w:rsidP="00BF5BBA">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728" w:type="dxa"/>
          </w:tcPr>
          <w:p w14:paraId="0E294F64" w14:textId="1C00D7A5" w:rsidR="00BF5BBA" w:rsidRDefault="00BF5BBA"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Partly</w:t>
            </w:r>
          </w:p>
        </w:tc>
        <w:tc>
          <w:tcPr>
            <w:tcW w:w="7493" w:type="dxa"/>
          </w:tcPr>
          <w:p w14:paraId="71B6FAF9" w14:textId="2B564493" w:rsidR="00310125" w:rsidRDefault="00BF5BBA"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P4 we think </w:t>
            </w:r>
            <w:r w:rsidR="00310125">
              <w:rPr>
                <w:rFonts w:ascii="Arial" w:hAnsi="Arial" w:cs="Arial"/>
                <w:sz w:val="20"/>
                <w:szCs w:val="20"/>
              </w:rPr>
              <w:t xml:space="preserve">that </w:t>
            </w:r>
            <w:r w:rsidRPr="00BF5BBA">
              <w:rPr>
                <w:rFonts w:ascii="Arial" w:hAnsi="Arial" w:cs="Arial"/>
                <w:sz w:val="20"/>
                <w:szCs w:val="20"/>
              </w:rPr>
              <w:t xml:space="preserve">certain gNB within </w:t>
            </w:r>
            <w:r w:rsidR="005A253D" w:rsidRPr="00BF5BBA">
              <w:rPr>
                <w:rFonts w:ascii="Arial" w:hAnsi="Arial" w:cs="Arial"/>
                <w:sz w:val="20"/>
                <w:szCs w:val="20"/>
              </w:rPr>
              <w:t>an</w:t>
            </w:r>
            <w:r w:rsidRPr="00BF5BBA">
              <w:rPr>
                <w:rFonts w:ascii="Arial" w:hAnsi="Arial" w:cs="Arial"/>
                <w:sz w:val="20"/>
                <w:szCs w:val="20"/>
              </w:rPr>
              <w:t xml:space="preserve"> RNA not support</w:t>
            </w:r>
            <w:r w:rsidR="000C5685">
              <w:rPr>
                <w:rFonts w:ascii="Arial" w:hAnsi="Arial" w:cs="Arial"/>
                <w:sz w:val="20"/>
                <w:szCs w:val="20"/>
              </w:rPr>
              <w:t>ing</w:t>
            </w:r>
            <w:r w:rsidRPr="00BF5BBA">
              <w:rPr>
                <w:rFonts w:ascii="Arial" w:hAnsi="Arial" w:cs="Arial"/>
                <w:sz w:val="20"/>
                <w:szCs w:val="20"/>
              </w:rPr>
              <w:t xml:space="preserve"> CN controlled subgrouping</w:t>
            </w:r>
            <w:r>
              <w:rPr>
                <w:rFonts w:ascii="Arial" w:hAnsi="Arial" w:cs="Arial"/>
                <w:sz w:val="20"/>
                <w:szCs w:val="20"/>
              </w:rPr>
              <w:t xml:space="preserve"> is a valid scenario </w:t>
            </w:r>
            <w:r w:rsidR="00310125">
              <w:rPr>
                <w:rFonts w:ascii="Arial" w:hAnsi="Arial" w:cs="Arial"/>
                <w:sz w:val="20"/>
                <w:szCs w:val="20"/>
              </w:rPr>
              <w:t xml:space="preserve">and </w:t>
            </w:r>
            <w:r>
              <w:rPr>
                <w:rFonts w:ascii="Arial" w:hAnsi="Arial" w:cs="Arial"/>
                <w:sz w:val="20"/>
                <w:szCs w:val="20"/>
              </w:rPr>
              <w:t>needs to be addressed</w:t>
            </w:r>
            <w:r w:rsidR="000C5685">
              <w:rPr>
                <w:rFonts w:ascii="Arial" w:hAnsi="Arial" w:cs="Arial"/>
                <w:sz w:val="20"/>
                <w:szCs w:val="20"/>
              </w:rPr>
              <w:t>.</w:t>
            </w:r>
          </w:p>
          <w:p w14:paraId="7B912874" w14:textId="128551D6" w:rsidR="00BF5BBA"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w:t>
            </w:r>
            <w:r w:rsidRPr="007736C6">
              <w:rPr>
                <w:rFonts w:ascii="Arial" w:hAnsi="Arial" w:cs="Arial"/>
                <w:sz w:val="20"/>
                <w:szCs w:val="20"/>
              </w:rPr>
              <w:t>the CN controlled subgrouping, if the anchor gNB does not support this type of subgrouping, it would not be able to transfer such information, which means that the CN controlled subgrouping</w:t>
            </w:r>
            <w:r w:rsidR="005A253D">
              <w:rPr>
                <w:rFonts w:ascii="Arial" w:hAnsi="Arial" w:cs="Arial"/>
                <w:sz w:val="20"/>
                <w:szCs w:val="20"/>
              </w:rPr>
              <w:t xml:space="preserve"> </w:t>
            </w:r>
            <w:r w:rsidRPr="007736C6">
              <w:rPr>
                <w:rFonts w:ascii="Arial" w:hAnsi="Arial" w:cs="Arial"/>
                <w:sz w:val="20"/>
                <w:szCs w:val="20"/>
              </w:rPr>
              <w:t>based RAN paging cannot be used within the corresponding RNA. Thus, for RRC_INACTIVE UEs supporting CN controlled subgrouping, to determine whether the CN controlled subgrouping can be used for RAN paging in a cell, it depends on both the support/use of CN controlled subgrouping of the anchor gNB and the current gNB</w:t>
            </w:r>
            <w:r>
              <w:rPr>
                <w:rFonts w:ascii="Arial" w:hAnsi="Arial" w:cs="Arial"/>
                <w:sz w:val="20"/>
                <w:szCs w:val="20"/>
              </w:rPr>
              <w:t>.</w:t>
            </w:r>
          </w:p>
          <w:p w14:paraId="3A6E6E0D" w14:textId="77777777"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 are to possible options to address this.</w:t>
            </w:r>
          </w:p>
          <w:p w14:paraId="63D6A1F6" w14:textId="77777777"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Option 1- </w:t>
            </w:r>
            <w:r w:rsidRPr="007736C6">
              <w:rPr>
                <w:rFonts w:ascii="Arial" w:hAnsi="Arial" w:cs="Arial"/>
                <w:sz w:val="20"/>
                <w:szCs w:val="20"/>
              </w:rPr>
              <w:t>The UE stores the information that whether the CN controlled subgrouping is used or not based on system information broadcast in anchor gNB</w:t>
            </w:r>
            <w:r>
              <w:rPr>
                <w:rFonts w:ascii="Arial" w:hAnsi="Arial" w:cs="Arial"/>
                <w:sz w:val="20"/>
                <w:szCs w:val="20"/>
              </w:rPr>
              <w:t xml:space="preserve"> </w:t>
            </w:r>
          </w:p>
          <w:p w14:paraId="58E1083F" w14:textId="11AD39DF"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Option 2- T</w:t>
            </w:r>
            <w:r w:rsidRPr="007736C6">
              <w:rPr>
                <w:rFonts w:ascii="Arial" w:hAnsi="Arial" w:cs="Arial"/>
                <w:sz w:val="20"/>
                <w:szCs w:val="20"/>
              </w:rPr>
              <w:t xml:space="preserve">he anchor gNB explicitly configures whether the UE can use CN controlled subgrouping in RRC_INACTIVE, </w:t>
            </w:r>
            <w:proofErr w:type="gramStart"/>
            <w:r w:rsidRPr="007736C6">
              <w:rPr>
                <w:rFonts w:ascii="Arial" w:hAnsi="Arial" w:cs="Arial"/>
                <w:sz w:val="20"/>
                <w:szCs w:val="20"/>
              </w:rPr>
              <w:t>e.g.</w:t>
            </w:r>
            <w:proofErr w:type="gramEnd"/>
            <w:r w:rsidRPr="007736C6">
              <w:rPr>
                <w:rFonts w:ascii="Arial" w:hAnsi="Arial" w:cs="Arial"/>
                <w:sz w:val="20"/>
                <w:szCs w:val="20"/>
              </w:rPr>
              <w:t xml:space="preserve"> via </w:t>
            </w:r>
            <w:proofErr w:type="spellStart"/>
            <w:r w:rsidRPr="007736C6">
              <w:rPr>
                <w:rFonts w:ascii="Arial" w:hAnsi="Arial" w:cs="Arial"/>
                <w:sz w:val="20"/>
                <w:szCs w:val="20"/>
              </w:rPr>
              <w:t>RRCRelease</w:t>
            </w:r>
            <w:proofErr w:type="spellEnd"/>
            <w:r w:rsidRPr="007736C6">
              <w:rPr>
                <w:rFonts w:ascii="Arial" w:hAnsi="Arial" w:cs="Arial"/>
                <w:sz w:val="20"/>
                <w:szCs w:val="20"/>
              </w:rPr>
              <w:t xml:space="preserve"> message.</w:t>
            </w:r>
          </w:p>
          <w:p w14:paraId="6814BF24" w14:textId="77777777" w:rsidR="00BF5BBA"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Option 2 is simple and straight forward way of addressing this</w:t>
            </w:r>
            <w:r w:rsidR="00BF5BBA" w:rsidRPr="0029649F">
              <w:rPr>
                <w:rFonts w:ascii="Arial" w:hAnsi="Arial" w:cs="Arial"/>
                <w:sz w:val="20"/>
                <w:szCs w:val="20"/>
              </w:rPr>
              <w:t>.</w:t>
            </w:r>
          </w:p>
          <w:p w14:paraId="61D76520" w14:textId="6F7EEE1F" w:rsidR="000C5685" w:rsidRDefault="000C5685" w:rsidP="00596DD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Further analysis can be found in </w:t>
            </w:r>
            <w:r w:rsidRPr="00310125">
              <w:rPr>
                <w:rFonts w:ascii="Arial" w:hAnsi="Arial" w:cs="Arial"/>
                <w:sz w:val="20"/>
                <w:szCs w:val="20"/>
              </w:rPr>
              <w:t>R2-2203229</w:t>
            </w:r>
            <w:r>
              <w:rPr>
                <w:rFonts w:ascii="Arial" w:hAnsi="Arial" w:cs="Arial"/>
                <w:sz w:val="20"/>
                <w:szCs w:val="20"/>
              </w:rPr>
              <w:t>.</w:t>
            </w:r>
          </w:p>
        </w:tc>
      </w:tr>
      <w:tr w:rsidR="00EA4BC5" w:rsidRPr="0054235C" w14:paraId="3FB65C27"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16878AF1" w14:textId="66608E32" w:rsidR="00EA4BC5" w:rsidRPr="00C27055" w:rsidRDefault="00EA4BC5" w:rsidP="00EA4BC5">
            <w:pPr>
              <w:spacing w:after="120"/>
              <w:jc w:val="both"/>
              <w:rPr>
                <w:rFonts w:ascii="Arial" w:eastAsia="SimSun" w:hAnsi="Arial" w:cs="Arial"/>
                <w:sz w:val="20"/>
                <w:szCs w:val="20"/>
                <w:lang w:val="en-GB" w:eastAsia="zh-CN"/>
              </w:rPr>
            </w:pPr>
            <w:r>
              <w:rPr>
                <w:rFonts w:ascii="Arial" w:eastAsia="SimSun" w:hAnsi="Arial" w:cs="Arial" w:hint="eastAsia"/>
                <w:sz w:val="20"/>
                <w:szCs w:val="20"/>
                <w:lang w:eastAsia="zh-CN"/>
              </w:rPr>
              <w:t>v</w:t>
            </w:r>
            <w:r>
              <w:rPr>
                <w:rFonts w:ascii="Arial" w:eastAsia="SimSun" w:hAnsi="Arial" w:cs="Arial"/>
                <w:sz w:val="20"/>
                <w:szCs w:val="20"/>
                <w:lang w:eastAsia="zh-CN"/>
              </w:rPr>
              <w:t>ivo</w:t>
            </w:r>
          </w:p>
        </w:tc>
        <w:tc>
          <w:tcPr>
            <w:tcW w:w="728" w:type="dxa"/>
          </w:tcPr>
          <w:p w14:paraId="68E9F32D" w14:textId="2F31FD98" w:rsidR="00EA4BC5" w:rsidRDefault="00EA4BC5"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Y</w:t>
            </w:r>
            <w:r w:rsidR="001F6645">
              <w:rPr>
                <w:rFonts w:ascii="Arial" w:eastAsia="SimSun" w:hAnsi="Arial" w:cs="Arial"/>
                <w:sz w:val="20"/>
                <w:szCs w:val="20"/>
                <w:lang w:eastAsia="zh-CN"/>
              </w:rPr>
              <w:t>, but</w:t>
            </w:r>
          </w:p>
        </w:tc>
        <w:tc>
          <w:tcPr>
            <w:tcW w:w="7493" w:type="dxa"/>
          </w:tcPr>
          <w:p w14:paraId="7222E4F4" w14:textId="17707CA3" w:rsidR="00EA4BC5" w:rsidRDefault="00EA4BC5"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sz w:val="20"/>
                <w:szCs w:val="20"/>
                <w:lang w:eastAsia="zh-CN"/>
              </w:rPr>
              <w:t>Regarding P5, the understanding of “</w:t>
            </w:r>
            <w:r w:rsidRPr="002A5A5D">
              <w:rPr>
                <w:rFonts w:ascii="Arial" w:eastAsia="SimSun" w:hAnsi="Arial" w:cs="Arial"/>
                <w:sz w:val="20"/>
                <w:szCs w:val="20"/>
                <w:lang w:eastAsia="zh-CN"/>
              </w:rPr>
              <w:t>PEI without subgrouping</w:t>
            </w:r>
            <w:r>
              <w:rPr>
                <w:rFonts w:ascii="Arial" w:eastAsia="SimSun" w:hAnsi="Arial" w:cs="Arial"/>
                <w:sz w:val="20"/>
                <w:szCs w:val="20"/>
                <w:lang w:eastAsia="zh-CN"/>
              </w:rPr>
              <w:t>” is relying on the conclusion of question 2.2 &amp; 2.3</w:t>
            </w:r>
          </w:p>
        </w:tc>
      </w:tr>
      <w:tr w:rsidR="00F20C83" w:rsidRPr="0054235C" w14:paraId="3D15E846"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95A8C66" w14:textId="1AF41816" w:rsidR="00F20C83" w:rsidRDefault="00F20C83" w:rsidP="00EA4BC5">
            <w:pPr>
              <w:spacing w:after="120"/>
              <w:jc w:val="both"/>
              <w:rPr>
                <w:rFonts w:ascii="Arial" w:eastAsia="SimSun" w:hAnsi="Arial" w:cs="Arial"/>
                <w:sz w:val="20"/>
                <w:szCs w:val="20"/>
                <w:lang w:eastAsia="zh-CN"/>
              </w:rPr>
            </w:pPr>
            <w:r>
              <w:rPr>
                <w:rFonts w:ascii="Arial" w:eastAsia="SimSun" w:hAnsi="Arial" w:cs="Arial"/>
                <w:sz w:val="20"/>
                <w:szCs w:val="20"/>
                <w:lang w:eastAsia="zh-CN"/>
              </w:rPr>
              <w:t>Sequans</w:t>
            </w:r>
          </w:p>
        </w:tc>
        <w:tc>
          <w:tcPr>
            <w:tcW w:w="728" w:type="dxa"/>
          </w:tcPr>
          <w:p w14:paraId="51C9263B" w14:textId="0722EBDA" w:rsidR="00F20C83" w:rsidRDefault="00F20C83"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Partly</w:t>
            </w:r>
          </w:p>
        </w:tc>
        <w:tc>
          <w:tcPr>
            <w:tcW w:w="7493" w:type="dxa"/>
          </w:tcPr>
          <w:p w14:paraId="416E32FB" w14:textId="242BF7F0" w:rsidR="0091098B" w:rsidRDefault="0091098B"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with issue raised above about P4 (and prefer solution 1 from HW).</w:t>
            </w:r>
          </w:p>
          <w:p w14:paraId="2CCC84F8" w14:textId="5089617F" w:rsidR="00F20C83" w:rsidRDefault="00F20C83"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that P5 will be redundant based on resolution of Q2.2, Q2.3</w:t>
            </w:r>
          </w:p>
        </w:tc>
      </w:tr>
      <w:tr w:rsidR="006B318A" w:rsidRPr="0054235C" w14:paraId="130D3A2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3D5D2621" w14:textId="4621A479" w:rsidR="006B318A" w:rsidRDefault="006B318A" w:rsidP="00EA4BC5">
            <w:pPr>
              <w:spacing w:after="120"/>
              <w:jc w:val="both"/>
              <w:rPr>
                <w:rFonts w:ascii="Arial" w:eastAsia="SimSun" w:hAnsi="Arial" w:cs="Arial"/>
                <w:sz w:val="20"/>
                <w:szCs w:val="20"/>
                <w:lang w:eastAsia="zh-CN"/>
              </w:rPr>
            </w:pPr>
            <w:r>
              <w:rPr>
                <w:rFonts w:ascii="Arial" w:eastAsia="SimSun" w:hAnsi="Arial" w:cs="Arial"/>
                <w:sz w:val="20"/>
                <w:szCs w:val="20"/>
                <w:lang w:eastAsia="zh-CN"/>
              </w:rPr>
              <w:t>Futurewei</w:t>
            </w:r>
          </w:p>
        </w:tc>
        <w:tc>
          <w:tcPr>
            <w:tcW w:w="728" w:type="dxa"/>
          </w:tcPr>
          <w:p w14:paraId="398C8825" w14:textId="47014D43" w:rsidR="006B318A" w:rsidRDefault="00AB01AC"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p>
        </w:tc>
        <w:tc>
          <w:tcPr>
            <w:tcW w:w="7493" w:type="dxa"/>
          </w:tcPr>
          <w:p w14:paraId="5F4FCA35" w14:textId="6E5628DF" w:rsidR="006B318A" w:rsidRDefault="00021172"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But agree that we may not need P5 anymore once Q2.2/2.3 is resolved.</w:t>
            </w:r>
          </w:p>
        </w:tc>
      </w:tr>
    </w:tbl>
    <w:p w14:paraId="29236ED4" w14:textId="77777777" w:rsidR="003B7D46" w:rsidRDefault="003B7D46">
      <w:pPr>
        <w:spacing w:after="120"/>
        <w:rPr>
          <w:rFonts w:ascii="Arial" w:hAnsi="Arial" w:cs="Arial"/>
          <w:sz w:val="20"/>
          <w:szCs w:val="20"/>
          <w:lang w:val="en-GB"/>
        </w:rPr>
      </w:pPr>
    </w:p>
    <w:p w14:paraId="4F5F8917" w14:textId="77777777" w:rsidR="003B7D46" w:rsidRDefault="00CC7ABE">
      <w:pPr>
        <w:spacing w:after="120"/>
        <w:rPr>
          <w:rFonts w:ascii="Arial" w:hAnsi="Arial" w:cs="Arial"/>
          <w:sz w:val="20"/>
          <w:szCs w:val="20"/>
          <w:lang w:val="en-GB"/>
        </w:rPr>
      </w:pPr>
      <w:r>
        <w:rPr>
          <w:rFonts w:ascii="Arial" w:hAnsi="Arial" w:cs="Arial"/>
          <w:sz w:val="20"/>
          <w:szCs w:val="20"/>
          <w:lang w:val="en-GB"/>
        </w:rPr>
        <w:t>Then regarding the “for discussion” proposals in [1], rapporteur thinks that</w:t>
      </w:r>
    </w:p>
    <w:p w14:paraId="1F1B1B89" w14:textId="77777777" w:rsidR="003B7D46" w:rsidRDefault="00CC7ABE">
      <w:pPr>
        <w:pStyle w:val="ListParagraph"/>
        <w:numPr>
          <w:ilvl w:val="0"/>
          <w:numId w:val="9"/>
        </w:numPr>
        <w:spacing w:after="120"/>
        <w:rPr>
          <w:rFonts w:ascii="Arial" w:hAnsi="Arial" w:cs="Arial"/>
          <w:lang w:eastAsia="zh-TW"/>
        </w:rPr>
      </w:pPr>
      <w:r>
        <w:rPr>
          <w:rFonts w:ascii="Arial" w:hAnsi="Arial" w:cs="Arial"/>
        </w:rPr>
        <w:t>“Proposal 3”: We may discuss here is LS to RAN3/SA2/CT1 is need.</w:t>
      </w:r>
    </w:p>
    <w:p w14:paraId="6DFC2AFD" w14:textId="77777777" w:rsidR="003B7D46" w:rsidRDefault="00CC7ABE">
      <w:pPr>
        <w:pStyle w:val="ListParagraph"/>
        <w:numPr>
          <w:ilvl w:val="0"/>
          <w:numId w:val="9"/>
        </w:numPr>
        <w:spacing w:after="120"/>
        <w:rPr>
          <w:rFonts w:ascii="Arial" w:hAnsi="Arial" w:cs="Arial"/>
          <w:lang w:eastAsia="zh-TW"/>
        </w:rPr>
      </w:pPr>
      <w:r>
        <w:rPr>
          <w:rFonts w:ascii="Arial" w:eastAsiaTheme="minorEastAsia" w:hAnsi="Arial" w:cs="Arial"/>
          <w:lang w:eastAsia="zh-TW"/>
        </w:rPr>
        <w:t>“Proposal 6”: This overlaps with the “PEI without subgrouping” discussion above, so it can be skipped.</w:t>
      </w:r>
    </w:p>
    <w:p w14:paraId="7E0A0C0A" w14:textId="77777777" w:rsidR="003B7D46" w:rsidRDefault="00CC7ABE">
      <w:pPr>
        <w:pStyle w:val="ListParagraph"/>
        <w:numPr>
          <w:ilvl w:val="0"/>
          <w:numId w:val="9"/>
        </w:numPr>
        <w:spacing w:after="120"/>
        <w:rPr>
          <w:rFonts w:ascii="Arial" w:hAnsi="Arial" w:cs="Arial"/>
          <w:lang w:eastAsia="zh-TW"/>
        </w:rPr>
      </w:pPr>
      <w:r>
        <w:rPr>
          <w:rFonts w:ascii="Arial" w:eastAsiaTheme="minorEastAsia" w:hAnsi="Arial" w:cs="Arial"/>
          <w:lang w:eastAsia="zh-TW"/>
        </w:rPr>
        <w:t>“Proposal 7”: These are proposals extracted from [2]. It may be a bit late to discuss them, but we may still consider some of them if we see a good support.</w:t>
      </w:r>
    </w:p>
    <w:p w14:paraId="627CDDA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110"/>
        <w:tblW w:w="0" w:type="auto"/>
        <w:tblLook w:val="04A0" w:firstRow="1" w:lastRow="0" w:firstColumn="1" w:lastColumn="0" w:noHBand="0" w:noVBand="1"/>
      </w:tblPr>
      <w:tblGrid>
        <w:gridCol w:w="1413"/>
        <w:gridCol w:w="567"/>
        <w:gridCol w:w="7649"/>
      </w:tblGrid>
      <w:tr w:rsidR="003B7D46" w14:paraId="5CDD2335"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6B4F6F6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6170F32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52CA5B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340553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9C930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53C14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38D3E5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believe that at least they need to know RAN2 agreements about UE capability. We can send a copy of RAN2 agreements after this meeting and let them check if any work is needed.</w:t>
            </w:r>
          </w:p>
        </w:tc>
      </w:tr>
      <w:tr w:rsidR="003B7D46" w14:paraId="4CC2E9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704DAF"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E6116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D98DF7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DEA328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C97B3D3"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2DA9D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7E6021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55043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CA10B2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36CF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6B33DA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6B3265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34D66E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lastRenderedPageBreak/>
              <w:t>InterDigital</w:t>
            </w:r>
            <w:proofErr w:type="spellEnd"/>
          </w:p>
        </w:tc>
        <w:tc>
          <w:tcPr>
            <w:tcW w:w="567" w:type="dxa"/>
          </w:tcPr>
          <w:p w14:paraId="4B7086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6D28E8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Seems fine to send informative LS on the agreements</w:t>
            </w:r>
          </w:p>
        </w:tc>
      </w:tr>
      <w:tr w:rsidR="003B7D46" w14:paraId="639D2F4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1D39CA5"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0E2D3E2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B5702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7C8F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02CD61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731F36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F838B1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Atleast</w:t>
            </w:r>
            <w:proofErr w:type="spellEnd"/>
            <w:r>
              <w:rPr>
                <w:rFonts w:ascii="Arial" w:hAnsi="Arial" w:cs="Arial"/>
                <w:sz w:val="20"/>
                <w:szCs w:val="20"/>
              </w:rPr>
              <w:t xml:space="preserve"> the other groups should be informed about the agreements and the capability aspects that were agreed</w:t>
            </w:r>
          </w:p>
        </w:tc>
      </w:tr>
      <w:tr w:rsidR="003B7D46" w14:paraId="6AC709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9FFBBE"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09898E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7D2AB74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6657" w14:paraId="6A7B8DE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0D37905" w14:textId="77777777" w:rsidR="00596657" w:rsidRPr="00BE7A9B"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BD6A521" w14:textId="77777777" w:rsidR="00596657" w:rsidRPr="00BE7A9B"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7489EDFA" w14:textId="77777777" w:rsidR="00596657"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239C0F7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1008B8D" w14:textId="77777777" w:rsidR="00B81E38" w:rsidRPr="00B81E38" w:rsidRDefault="00B81E38" w:rsidP="00596657">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2CF65A85" w14:textId="77777777" w:rsidR="00B81E38" w:rsidRP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01FB5FEF" w14:textId="77777777" w:rsid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F4A0D" w14:paraId="52B2EF37"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350A388D"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64284E6A"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hideMark/>
          </w:tcPr>
          <w:p w14:paraId="79552680"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Malgun Gothic" w:hAnsi="Arial" w:cs="Arial"/>
                <w:sz w:val="20"/>
                <w:szCs w:val="20"/>
                <w:lang w:eastAsia="ko-KR"/>
              </w:rPr>
            </w:pPr>
            <w:r>
              <w:rPr>
                <w:rFonts w:ascii="Arial" w:eastAsia="Malgun Gothic" w:hAnsi="Arial" w:cs="Arial"/>
                <w:sz w:val="20"/>
                <w:szCs w:val="20"/>
                <w:lang w:eastAsia="ko-KR"/>
              </w:rPr>
              <w:t>Same view as MediaTek.</w:t>
            </w:r>
          </w:p>
        </w:tc>
      </w:tr>
      <w:tr w:rsidR="009B05DB" w14:paraId="52D5EB8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58FEE6B"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567" w:type="dxa"/>
          </w:tcPr>
          <w:p w14:paraId="6DBA45C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E12D083"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A09E3" w14:paraId="71EECBED"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69E4AF0" w14:textId="6237CA52"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567" w:type="dxa"/>
          </w:tcPr>
          <w:p w14:paraId="71ADB4BF" w14:textId="1159858E"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FC023E"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681D" w14:paraId="4D2C4D05"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0680923" w14:textId="6799B23C" w:rsidR="0036681D" w:rsidRPr="0036681D" w:rsidRDefault="0036681D"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Xiaom</w:t>
            </w:r>
            <w:r>
              <w:rPr>
                <w:rFonts w:ascii="Arial" w:eastAsia="SimSun" w:hAnsi="Arial" w:cs="Arial"/>
                <w:sz w:val="20"/>
                <w:szCs w:val="20"/>
                <w:lang w:eastAsia="zh-CN"/>
              </w:rPr>
              <w:t>i</w:t>
            </w:r>
          </w:p>
        </w:tc>
        <w:tc>
          <w:tcPr>
            <w:tcW w:w="567" w:type="dxa"/>
          </w:tcPr>
          <w:p w14:paraId="0233376B" w14:textId="6E6C18D7" w:rsidR="0036681D" w:rsidRP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01E1C417" w14:textId="77777777" w:rsid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0C8E" w14:paraId="579B418D"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442288C" w14:textId="1FDD2A38" w:rsidR="000F0C8E" w:rsidRDefault="000F0C8E"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191A512A" w14:textId="02A96E5B" w:rsidR="000F0C8E" w:rsidRDefault="000F0C8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21A87B9F" w14:textId="77777777" w:rsidR="000F0C8E" w:rsidRDefault="000F0C8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67786" w14:paraId="6850CD3A"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7CB9F8" w14:textId="66F7AA0B" w:rsidR="00E67786" w:rsidRDefault="00E67786" w:rsidP="00E67786">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0DF7199E" w14:textId="46435385" w:rsidR="00E67786" w:rsidRDefault="00E67786"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Y </w:t>
            </w:r>
          </w:p>
        </w:tc>
        <w:tc>
          <w:tcPr>
            <w:tcW w:w="7649" w:type="dxa"/>
          </w:tcPr>
          <w:p w14:paraId="5B9E708E" w14:textId="77777777" w:rsidR="00E67786" w:rsidRDefault="00E67786"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C5FE1" w14:paraId="3E98598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BDCEE78" w14:textId="269F71D7" w:rsidR="009C5FE1" w:rsidRPr="00C27055" w:rsidRDefault="009C5FE1" w:rsidP="00E67786">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05B539FA" w14:textId="103F5049" w:rsidR="009C5FE1" w:rsidRDefault="009C5FE1"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147DF122" w14:textId="77777777" w:rsidR="009C5FE1" w:rsidRDefault="009C5FE1"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1098B" w14:paraId="180433C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957560C" w14:textId="1550A12E" w:rsidR="0091098B" w:rsidRDefault="0091098B" w:rsidP="00E67786">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468CD3DD" w14:textId="51442E5D" w:rsidR="0091098B" w:rsidRDefault="0091098B"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23A8A665" w14:textId="1412D80F" w:rsidR="0091098B" w:rsidRDefault="0091098B"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E13FC5" w14:paraId="785F6AFA"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7F09A9E" w14:textId="6A78545E" w:rsidR="00E13FC5" w:rsidRDefault="00E13FC5" w:rsidP="00E67786">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567" w:type="dxa"/>
          </w:tcPr>
          <w:p w14:paraId="04684E9B" w14:textId="254977E3" w:rsidR="00E13FC5" w:rsidRDefault="00E13FC5"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309C546B" w14:textId="77777777" w:rsidR="00E13FC5" w:rsidRDefault="00E13FC5"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3B8C3B9" w14:textId="77777777" w:rsidR="003B7D46" w:rsidRDefault="003B7D46">
      <w:pPr>
        <w:spacing w:after="120"/>
        <w:rPr>
          <w:rFonts w:ascii="Arial" w:hAnsi="Arial" w:cs="Arial"/>
          <w:b/>
          <w:bCs/>
          <w:sz w:val="20"/>
          <w:szCs w:val="20"/>
        </w:rPr>
      </w:pPr>
    </w:p>
    <w:p w14:paraId="123986D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3.3: Should we agree to any items in “Proposal 7” in [1]</w:t>
      </w:r>
      <w:r>
        <w:rPr>
          <w:rFonts w:ascii="Arial" w:hAnsi="Arial" w:cs="Arial" w:hint="eastAsia"/>
          <w:b/>
          <w:bCs/>
          <w:sz w:val="20"/>
          <w:szCs w:val="20"/>
        </w:rPr>
        <w:t>?</w:t>
      </w:r>
    </w:p>
    <w:tbl>
      <w:tblPr>
        <w:tblStyle w:val="110"/>
        <w:tblW w:w="0" w:type="auto"/>
        <w:tblLook w:val="04A0" w:firstRow="1" w:lastRow="0" w:firstColumn="1" w:lastColumn="0" w:noHBand="0" w:noVBand="1"/>
      </w:tblPr>
      <w:tblGrid>
        <w:gridCol w:w="1406"/>
        <w:gridCol w:w="1424"/>
        <w:gridCol w:w="6799"/>
      </w:tblGrid>
      <w:tr w:rsidR="003B7D46" w14:paraId="76EE1464"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14:paraId="43F5EE7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424" w:type="dxa"/>
          </w:tcPr>
          <w:p w14:paraId="4CC9622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Items (a)-(e)</w:t>
            </w:r>
          </w:p>
        </w:tc>
        <w:tc>
          <w:tcPr>
            <w:tcW w:w="6799" w:type="dxa"/>
          </w:tcPr>
          <w:p w14:paraId="64C86596"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C7B5F2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691258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1424" w:type="dxa"/>
          </w:tcPr>
          <w:p w14:paraId="295AA1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t>
            </w:r>
            <w:r>
              <w:rPr>
                <w:rFonts w:ascii="Arial" w:hAnsi="Arial" w:cs="Arial"/>
                <w:sz w:val="20"/>
                <w:szCs w:val="20"/>
              </w:rPr>
              <w:t>b)</w:t>
            </w:r>
          </w:p>
        </w:tc>
        <w:tc>
          <w:tcPr>
            <w:tcW w:w="6799" w:type="dxa"/>
          </w:tcPr>
          <w:p w14:paraId="14FA96E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t seems that this has been implemented by SA2/CT1</w:t>
            </w:r>
          </w:p>
        </w:tc>
      </w:tr>
      <w:tr w:rsidR="003B7D46" w14:paraId="4FCE046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3FE291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424" w:type="dxa"/>
          </w:tcPr>
          <w:p w14:paraId="587B53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tc>
        <w:tc>
          <w:tcPr>
            <w:tcW w:w="6799" w:type="dxa"/>
          </w:tcPr>
          <w:p w14:paraId="0E50E0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7A310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D8B9FA9"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424" w:type="dxa"/>
          </w:tcPr>
          <w:p w14:paraId="6078F1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w:t>
            </w:r>
          </w:p>
        </w:tc>
        <w:tc>
          <w:tcPr>
            <w:tcW w:w="6799" w:type="dxa"/>
          </w:tcPr>
          <w:p w14:paraId="1ADE7CE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(a), PEI does not need to be in SIB1 since they are only needed for PEI capable UEs and not urgent. RAN2 already agreed segmentation for SIBX, so size should not be a concern. </w:t>
            </w:r>
          </w:p>
          <w:p w14:paraId="6469BD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could be useful information for RAN to take into account for the subgroup configurations.</w:t>
            </w:r>
          </w:p>
        </w:tc>
      </w:tr>
      <w:tr w:rsidR="003B7D46" w14:paraId="408F3B7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5C96710"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424" w:type="dxa"/>
          </w:tcPr>
          <w:p w14:paraId="2A83A6A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 (c), (d), (e)</w:t>
            </w:r>
          </w:p>
        </w:tc>
        <w:tc>
          <w:tcPr>
            <w:tcW w:w="6799" w:type="dxa"/>
          </w:tcPr>
          <w:p w14:paraId="179E413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unnecessary to pollute SIB1 with high-rate transmission with non-essential PEI configuration</w:t>
            </w:r>
          </w:p>
          <w:p w14:paraId="2D37E8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(c)/(d) important for the NW to be able to concentrate PEI capable UEs to same </w:t>
            </w:r>
            <w:proofErr w:type="spellStart"/>
            <w:r>
              <w:rPr>
                <w:rFonts w:ascii="Arial" w:hAnsi="Arial" w:cs="Arial"/>
                <w:sz w:val="20"/>
                <w:szCs w:val="20"/>
              </w:rPr>
              <w:t>POs.</w:t>
            </w:r>
            <w:proofErr w:type="spellEnd"/>
            <w:r>
              <w:rPr>
                <w:rFonts w:ascii="Arial" w:hAnsi="Arial" w:cs="Arial"/>
                <w:sz w:val="20"/>
                <w:szCs w:val="20"/>
              </w:rPr>
              <w:t xml:space="preserve"> Benefit for the NW is less PEI transmissions (only PEI transmission for Pos with PEI capable UEs), benefit for legacy UEs is that there will be less false paging messages for them if they are in separate </w:t>
            </w:r>
            <w:proofErr w:type="spellStart"/>
            <w:r>
              <w:rPr>
                <w:rFonts w:ascii="Arial" w:hAnsi="Arial" w:cs="Arial"/>
                <w:sz w:val="20"/>
                <w:szCs w:val="20"/>
              </w:rPr>
              <w:t>POs.</w:t>
            </w:r>
            <w:proofErr w:type="spellEnd"/>
            <w:r>
              <w:rPr>
                <w:rFonts w:ascii="Arial" w:hAnsi="Arial" w:cs="Arial"/>
                <w:sz w:val="20"/>
                <w:szCs w:val="20"/>
              </w:rPr>
              <w:t xml:space="preserve"> </w:t>
            </w:r>
          </w:p>
          <w:p w14:paraId="54EA6E1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 As indicated similarly for TRS in the meeting, we don’t want to implement features that are not used by the UEs. Even if UEs indicate that they are capable of PEI, it does not mean that they are actually using them. For example, if they are in sufficiently good coverage, they will most probably not use PEI (this has clearly been indicated by UE vendors). We don’t want to transmit PEI in vain, we could introduce a very light weight mechanism with piggybacking on existing signaling, </w:t>
            </w:r>
            <w:proofErr w:type="gramStart"/>
            <w:r>
              <w:rPr>
                <w:rFonts w:ascii="Arial" w:hAnsi="Arial" w:cs="Arial"/>
                <w:sz w:val="20"/>
                <w:szCs w:val="20"/>
              </w:rPr>
              <w:t>e.g.</w:t>
            </w:r>
            <w:proofErr w:type="gramEnd"/>
            <w:r>
              <w:rPr>
                <w:rFonts w:ascii="Arial" w:hAnsi="Arial" w:cs="Arial"/>
                <w:sz w:val="20"/>
                <w:szCs w:val="20"/>
              </w:rPr>
              <w:t xml:space="preserve"> in a paging response whether UE is using PEI. </w:t>
            </w:r>
          </w:p>
        </w:tc>
      </w:tr>
      <w:tr w:rsidR="003B7D46" w14:paraId="297928E3"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51E9BB9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lastRenderedPageBreak/>
              <w:t>InterDigital</w:t>
            </w:r>
            <w:proofErr w:type="spellEnd"/>
          </w:p>
        </w:tc>
        <w:tc>
          <w:tcPr>
            <w:tcW w:w="1424" w:type="dxa"/>
          </w:tcPr>
          <w:p w14:paraId="0ECD9A5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p w14:paraId="00A7E9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Maybe (c), (d)</w:t>
            </w:r>
          </w:p>
        </w:tc>
        <w:tc>
          <w:tcPr>
            <w:tcW w:w="6799" w:type="dxa"/>
          </w:tcPr>
          <w:p w14:paraId="44A96C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we do have sympathy with the comments from Nokia and Ericsson, the information is not essential for access. However, this is logically part of the paging common configuration, and also putting it into the new SIB means the UE has to acquire potentially large amount of information even if it does not support the TRS resource config creating a feature dependency.</w:t>
            </w:r>
          </w:p>
          <w:p w14:paraId="32A77B0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(c)+(d) this may allow NW to </w:t>
            </w:r>
            <w:proofErr w:type="gramStart"/>
            <w:r>
              <w:rPr>
                <w:rFonts w:ascii="Arial" w:hAnsi="Arial" w:cs="Arial"/>
                <w:sz w:val="20"/>
                <w:szCs w:val="20"/>
              </w:rPr>
              <w:t>more efficiently manage the paging resources and it seems</w:t>
            </w:r>
            <w:proofErr w:type="gramEnd"/>
            <w:r>
              <w:rPr>
                <w:rFonts w:ascii="Arial" w:hAnsi="Arial" w:cs="Arial"/>
                <w:sz w:val="20"/>
                <w:szCs w:val="20"/>
              </w:rPr>
              <w:t xml:space="preserve"> not much effort to implement the signalling, however it seems not essential and does introduce additional broadcast overhead, if configured. It would be fine if we do also have (a) but otherwise maybe not.</w:t>
            </w:r>
          </w:p>
          <w:p w14:paraId="5E276C7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(e) we would assume PEI is always useful if it is supported, in idle mode the UE moves between better and worse coverage without sending any indication so it is not clear how this helps the network decide whether to use PEI. The example given by Ericsson in paging response sounds like a SON/MDT enhancement, maybe it could be considered later.</w:t>
            </w:r>
          </w:p>
        </w:tc>
      </w:tr>
      <w:tr w:rsidR="003B7D46" w14:paraId="38B86A7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28225885"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1424" w:type="dxa"/>
          </w:tcPr>
          <w:p w14:paraId="48AAA7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and (d)</w:t>
            </w:r>
          </w:p>
        </w:tc>
        <w:tc>
          <w:tcPr>
            <w:tcW w:w="6799" w:type="dxa"/>
          </w:tcPr>
          <w:p w14:paraId="55F45A3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can be useful for RAN in its configuration of paging subgroups.</w:t>
            </w:r>
          </w:p>
          <w:p w14:paraId="1A3685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 helps enable cross-slot scheduling for paging message, which can help UE save more power in paging reception. Although CSS for paging is a mandatory feature since R15 but it can’t be used in practice because it is mandatory with capability signaling. </w:t>
            </w:r>
          </w:p>
        </w:tc>
      </w:tr>
      <w:tr w:rsidR="003B7D46" w14:paraId="6B87A15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15D9DC6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1424" w:type="dxa"/>
          </w:tcPr>
          <w:p w14:paraId="61EA4971" w14:textId="77777777" w:rsidR="003B7D46" w:rsidRDefault="00CC7ABE">
            <w:pPr>
              <w:pStyle w:val="ListParagraph"/>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and (b)</w:t>
            </w:r>
          </w:p>
        </w:tc>
        <w:tc>
          <w:tcPr>
            <w:tcW w:w="6799" w:type="dxa"/>
          </w:tcPr>
          <w:p w14:paraId="741059F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with SIB segmentation, sizing restriction is not an issue</w:t>
            </w:r>
          </w:p>
          <w:p w14:paraId="3257C0A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would be useful for gNB to have this information</w:t>
            </w:r>
          </w:p>
        </w:tc>
      </w:tr>
      <w:tr w:rsidR="003B7D46" w14:paraId="33626788"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4D463192"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lastRenderedPageBreak/>
              <w:t>ZTE</w:t>
            </w:r>
          </w:p>
        </w:tc>
        <w:tc>
          <w:tcPr>
            <w:tcW w:w="1424" w:type="dxa"/>
          </w:tcPr>
          <w:p w14:paraId="18E87E4A" w14:textId="77777777" w:rsidR="003B7D46" w:rsidRDefault="00CC7ABE">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w:t>
            </w:r>
          </w:p>
        </w:tc>
        <w:tc>
          <w:tcPr>
            <w:tcW w:w="6799" w:type="dxa"/>
          </w:tcPr>
          <w:p w14:paraId="2A41A4F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Seems only B is needed according to the current situation</w:t>
            </w:r>
          </w:p>
        </w:tc>
      </w:tr>
      <w:tr w:rsidR="00596657" w14:paraId="62740972"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12A910A" w14:textId="77777777" w:rsidR="00596657" w:rsidRPr="00596657" w:rsidRDefault="00596657">
            <w:pPr>
              <w:spacing w:after="120"/>
              <w:jc w:val="both"/>
              <w:rPr>
                <w:rFonts w:ascii="Arial" w:eastAsia="MS Mincho" w:hAnsi="Arial" w:cs="Arial"/>
                <w:bCs w:val="0"/>
                <w:sz w:val="20"/>
                <w:szCs w:val="20"/>
                <w:lang w:eastAsia="ja-JP"/>
              </w:rPr>
            </w:pPr>
            <w:r w:rsidRPr="00596657">
              <w:rPr>
                <w:rFonts w:ascii="Arial" w:eastAsia="MS Mincho" w:hAnsi="Arial" w:cs="Arial" w:hint="eastAsia"/>
                <w:bCs w:val="0"/>
                <w:sz w:val="20"/>
                <w:szCs w:val="20"/>
                <w:lang w:eastAsia="ja-JP"/>
              </w:rPr>
              <w:t>DENSO</w:t>
            </w:r>
          </w:p>
        </w:tc>
        <w:tc>
          <w:tcPr>
            <w:tcW w:w="1424" w:type="dxa"/>
          </w:tcPr>
          <w:p w14:paraId="390B1529" w14:textId="77777777" w:rsidR="00596657" w:rsidRPr="00596657" w:rsidRDefault="00596657">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lang w:val="en-US"/>
              </w:rPr>
            </w:pPr>
            <w:r>
              <w:rPr>
                <w:rFonts w:ascii="Arial" w:eastAsia="MS Mincho" w:hAnsi="Arial" w:cs="Arial"/>
                <w:lang w:val="en-US"/>
              </w:rPr>
              <w:t>(</w:t>
            </w:r>
            <w:r>
              <w:rPr>
                <w:rFonts w:ascii="Arial" w:eastAsia="MS Mincho" w:hAnsi="Arial" w:cs="Arial" w:hint="eastAsia"/>
                <w:lang w:val="en-US"/>
              </w:rPr>
              <w:t>b</w:t>
            </w:r>
            <w:r>
              <w:rPr>
                <w:rFonts w:ascii="Arial" w:eastAsia="MS Mincho" w:hAnsi="Arial" w:cs="Arial"/>
                <w:lang w:val="en-US"/>
              </w:rPr>
              <w:t>)</w:t>
            </w:r>
          </w:p>
        </w:tc>
        <w:tc>
          <w:tcPr>
            <w:tcW w:w="6799" w:type="dxa"/>
          </w:tcPr>
          <w:p w14:paraId="79378847" w14:textId="77777777" w:rsidR="00596657" w:rsidRDefault="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B81E38" w14:paraId="3B35688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89B4BC9" w14:textId="77777777" w:rsidR="00B81E38" w:rsidRPr="00B81E38" w:rsidRDefault="00B81E38">
            <w:pPr>
              <w:spacing w:after="120"/>
              <w:jc w:val="both"/>
              <w:rPr>
                <w:rFonts w:ascii="Arial" w:eastAsia="SimSun" w:hAnsi="Arial" w:cs="Arial"/>
                <w:bCs w:val="0"/>
                <w:sz w:val="20"/>
                <w:szCs w:val="20"/>
                <w:lang w:eastAsia="zh-CN"/>
              </w:rPr>
            </w:pPr>
            <w:r>
              <w:rPr>
                <w:rFonts w:ascii="Arial" w:eastAsia="SimSun" w:hAnsi="Arial" w:cs="Arial" w:hint="eastAsia"/>
                <w:bCs w:val="0"/>
                <w:sz w:val="20"/>
                <w:szCs w:val="20"/>
                <w:lang w:eastAsia="zh-CN"/>
              </w:rPr>
              <w:t>O</w:t>
            </w:r>
            <w:r>
              <w:rPr>
                <w:rFonts w:ascii="Arial" w:eastAsia="SimSun" w:hAnsi="Arial" w:cs="Arial"/>
                <w:bCs w:val="0"/>
                <w:sz w:val="20"/>
                <w:szCs w:val="20"/>
                <w:lang w:eastAsia="zh-CN"/>
              </w:rPr>
              <w:t>PPO</w:t>
            </w:r>
          </w:p>
        </w:tc>
        <w:tc>
          <w:tcPr>
            <w:tcW w:w="1424" w:type="dxa"/>
          </w:tcPr>
          <w:p w14:paraId="18B70AAE" w14:textId="77777777" w:rsidR="00B81E38" w:rsidRPr="00B81E38" w:rsidRDefault="00B81E38">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N</w:t>
            </w:r>
            <w:r>
              <w:rPr>
                <w:rFonts w:ascii="Arial" w:hAnsi="Arial" w:cs="Arial"/>
                <w:lang w:val="en-US" w:eastAsia="zh-CN"/>
              </w:rPr>
              <w:t>one</w:t>
            </w:r>
          </w:p>
        </w:tc>
        <w:tc>
          <w:tcPr>
            <w:tcW w:w="6799" w:type="dxa"/>
          </w:tcPr>
          <w:p w14:paraId="41217294" w14:textId="77777777" w:rsidR="00B81E38" w:rsidRDefault="003B3F1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don’t think (b) is needed.  </w:t>
            </w:r>
            <w:proofErr w:type="spellStart"/>
            <w:r w:rsidRPr="003B3F13">
              <w:rPr>
                <w:rFonts w:ascii="Arial" w:eastAsia="SimSun" w:hAnsi="Arial" w:cs="Arial"/>
                <w:sz w:val="20"/>
                <w:szCs w:val="20"/>
                <w:lang w:eastAsia="zh-CN"/>
              </w:rPr>
              <w:t>subgroupsNumPerPO</w:t>
            </w:r>
            <w:proofErr w:type="spellEnd"/>
            <w:r>
              <w:rPr>
                <w:rFonts w:ascii="Arial" w:eastAsia="SimSun" w:hAnsi="Arial" w:cs="Arial"/>
                <w:sz w:val="20"/>
                <w:szCs w:val="20"/>
                <w:lang w:eastAsia="zh-CN"/>
              </w:rPr>
              <w:t xml:space="preserve"> is configured by RAN. How can CN inform RAN of this?</w:t>
            </w:r>
          </w:p>
        </w:tc>
      </w:tr>
      <w:tr w:rsidR="00AF4A0D" w14:paraId="5E859FA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0AF848A2" w14:textId="77777777" w:rsidR="00AF4A0D" w:rsidRDefault="00AF4A0D" w:rsidP="00AF4A0D">
            <w:pPr>
              <w:spacing w:after="120"/>
              <w:rPr>
                <w:rFonts w:ascii="Arial" w:eastAsia="Malgun Gothic" w:hAnsi="Arial" w:cs="Arial"/>
                <w:bCs w:val="0"/>
                <w:sz w:val="20"/>
                <w:szCs w:val="20"/>
                <w:lang w:eastAsia="ko-KR"/>
              </w:rPr>
            </w:pPr>
            <w:r>
              <w:rPr>
                <w:rFonts w:ascii="Arial" w:eastAsia="Malgun Gothic" w:hAnsi="Arial" w:cs="Arial"/>
                <w:bCs w:val="0"/>
                <w:sz w:val="20"/>
                <w:szCs w:val="20"/>
                <w:lang w:eastAsia="ko-KR"/>
              </w:rPr>
              <w:t>LGE</w:t>
            </w:r>
          </w:p>
        </w:tc>
        <w:tc>
          <w:tcPr>
            <w:tcW w:w="1424" w:type="dxa"/>
          </w:tcPr>
          <w:p w14:paraId="720721CD" w14:textId="77777777" w:rsidR="00AF4A0D" w:rsidRDefault="00AF4A0D" w:rsidP="00AF4A0D">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Arial" w:eastAsia="Malgun Gothic" w:hAnsi="Arial" w:cs="Arial"/>
                <w:bCs/>
                <w:lang w:val="en-US" w:eastAsia="ko-KR"/>
              </w:rPr>
            </w:pPr>
            <w:r>
              <w:rPr>
                <w:rFonts w:ascii="Arial" w:eastAsia="Malgun Gothic" w:hAnsi="Arial" w:cs="Arial"/>
                <w:lang w:val="en-US" w:eastAsia="ko-KR"/>
              </w:rPr>
              <w:t>b</w:t>
            </w:r>
          </w:p>
        </w:tc>
        <w:tc>
          <w:tcPr>
            <w:tcW w:w="6799" w:type="dxa"/>
          </w:tcPr>
          <w:p w14:paraId="16A8A318"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9B05DB" w14:paraId="153CB2D3"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74B35B1"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1424" w:type="dxa"/>
          </w:tcPr>
          <w:p w14:paraId="2B57A796"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5CC4E8A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 </w:t>
            </w:r>
            <w:r w:rsidRPr="00C652E2">
              <w:rPr>
                <w:rFonts w:ascii="Arial" w:hAnsi="Arial" w:cs="Arial"/>
                <w:sz w:val="20"/>
                <w:szCs w:val="20"/>
              </w:rPr>
              <w:t xml:space="preserve">SIB1 contains some important and necessary info, </w:t>
            </w:r>
            <w:proofErr w:type="gramStart"/>
            <w:r w:rsidRPr="00C652E2">
              <w:rPr>
                <w:rFonts w:ascii="Arial" w:hAnsi="Arial" w:cs="Arial"/>
                <w:sz w:val="20"/>
                <w:szCs w:val="20"/>
              </w:rPr>
              <w:t>e.g.</w:t>
            </w:r>
            <w:proofErr w:type="gramEnd"/>
            <w:r w:rsidRPr="00C652E2">
              <w:rPr>
                <w:rFonts w:ascii="Arial" w:hAnsi="Arial" w:cs="Arial"/>
                <w:sz w:val="20"/>
                <w:szCs w:val="20"/>
              </w:rPr>
              <w:t xml:space="preserve"> info for initial access, scheduling info of other SIB, info for paging reception and so on. PEI doesn’t change frequently. And overhead of PEI is small. There is no motivation to broadcast it with on-demand. But if it is included in SIB-X, PEI feature will be impact</w:t>
            </w:r>
            <w:r>
              <w:rPr>
                <w:rFonts w:ascii="Arial" w:hAnsi="Arial" w:cs="Arial"/>
                <w:sz w:val="20"/>
                <w:szCs w:val="20"/>
              </w:rPr>
              <w:t>ed</w:t>
            </w:r>
            <w:r w:rsidRPr="00C652E2">
              <w:rPr>
                <w:rFonts w:ascii="Arial" w:hAnsi="Arial" w:cs="Arial"/>
                <w:sz w:val="20"/>
                <w:szCs w:val="20"/>
              </w:rPr>
              <w:t xml:space="preserve"> by the update of TRS configuration</w:t>
            </w:r>
            <w:r>
              <w:rPr>
                <w:rFonts w:ascii="Arial" w:hAnsi="Arial" w:cs="Arial"/>
                <w:sz w:val="20"/>
                <w:szCs w:val="20"/>
              </w:rPr>
              <w:t>, which can be frequent because TRS is shared with Connected UEs</w:t>
            </w:r>
            <w:r w:rsidRPr="00C652E2">
              <w:rPr>
                <w:rFonts w:ascii="Arial" w:hAnsi="Arial" w:cs="Arial"/>
                <w:sz w:val="20"/>
                <w:szCs w:val="20"/>
              </w:rPr>
              <w:t xml:space="preserve">. </w:t>
            </w:r>
            <w:r>
              <w:rPr>
                <w:rFonts w:ascii="Arial" w:eastAsia="SimSun" w:hAnsi="Arial" w:cs="Arial" w:hint="eastAsia"/>
                <w:sz w:val="20"/>
                <w:szCs w:val="20"/>
                <w:lang w:eastAsia="zh-CN"/>
              </w:rPr>
              <w:t>For example:</w:t>
            </w:r>
            <w:r>
              <w:rPr>
                <w:rFonts w:ascii="Arial" w:hAnsi="Arial" w:cs="Arial"/>
                <w:sz w:val="20"/>
                <w:szCs w:val="20"/>
              </w:rPr>
              <w:t xml:space="preserve"> </w:t>
            </w:r>
            <w:r>
              <w:rPr>
                <w:rFonts w:ascii="Arial" w:eastAsia="SimSun" w:hAnsi="Arial" w:cs="Arial" w:hint="eastAsia"/>
                <w:sz w:val="20"/>
                <w:szCs w:val="20"/>
                <w:lang w:eastAsia="zh-CN"/>
              </w:rPr>
              <w:t>I</w:t>
            </w:r>
            <w:r w:rsidRPr="00C652E2">
              <w:rPr>
                <w:rFonts w:ascii="Arial" w:hAnsi="Arial" w:cs="Arial"/>
                <w:sz w:val="20"/>
                <w:szCs w:val="20"/>
              </w:rPr>
              <w:t xml:space="preserve">f TRS configuration needs to be updated while PEI configuration is unchanged, PEI feature cannot be used until SIB-X is received successfully. </w:t>
            </w:r>
            <w:proofErr w:type="gramStart"/>
            <w:r w:rsidRPr="00C652E2">
              <w:rPr>
                <w:rFonts w:ascii="Arial" w:hAnsi="Arial" w:cs="Arial"/>
                <w:sz w:val="20"/>
                <w:szCs w:val="20"/>
              </w:rPr>
              <w:t>So</w:t>
            </w:r>
            <w:proofErr w:type="gramEnd"/>
            <w:r w:rsidRPr="00C652E2">
              <w:rPr>
                <w:rFonts w:ascii="Arial" w:hAnsi="Arial" w:cs="Arial"/>
                <w:sz w:val="20"/>
                <w:szCs w:val="20"/>
              </w:rPr>
              <w:t xml:space="preserve"> if PEI configuration is included in SIB-X, it will impact the effectiveness of PEI feature</w:t>
            </w:r>
            <w:r>
              <w:rPr>
                <w:rFonts w:ascii="Arial" w:hAnsi="Arial" w:cs="Arial"/>
                <w:sz w:val="20"/>
                <w:szCs w:val="20"/>
              </w:rPr>
              <w:t>.</w:t>
            </w:r>
          </w:p>
          <w:p w14:paraId="091D38BD"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Agree with MediaTek</w:t>
            </w:r>
          </w:p>
          <w:p w14:paraId="411672BE"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 (d) (e): non</w:t>
            </w:r>
            <w:r>
              <w:rPr>
                <w:rFonts w:ascii="Arial" w:eastAsia="SimSun" w:hAnsi="Arial" w:cs="Arial" w:hint="eastAsia"/>
                <w:sz w:val="20"/>
                <w:szCs w:val="20"/>
                <w:lang w:eastAsia="zh-CN"/>
              </w:rPr>
              <w:t>-</w:t>
            </w:r>
            <w:r>
              <w:rPr>
                <w:rFonts w:ascii="Arial" w:hAnsi="Arial" w:cs="Arial"/>
                <w:sz w:val="20"/>
                <w:szCs w:val="20"/>
              </w:rPr>
              <w:t>essential optimizations at this late stage.</w:t>
            </w:r>
          </w:p>
        </w:tc>
      </w:tr>
      <w:tr w:rsidR="00FA09E3" w14:paraId="384175E5"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52D56D8" w14:textId="47CDDFD0"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1424" w:type="dxa"/>
          </w:tcPr>
          <w:p w14:paraId="17698406" w14:textId="3D6CBAD4"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45FA8EB4"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681D" w14:paraId="587D3526"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75E2366" w14:textId="7B7364D3" w:rsidR="0036681D" w:rsidRPr="0036681D" w:rsidRDefault="0036681D" w:rsidP="00364649">
            <w:pPr>
              <w:spacing w:after="120"/>
              <w:jc w:val="both"/>
              <w:rPr>
                <w:rFonts w:ascii="Arial" w:eastAsia="SimSun" w:hAnsi="Arial" w:cs="Arial"/>
                <w:sz w:val="20"/>
                <w:szCs w:val="20"/>
                <w:lang w:eastAsia="zh-CN"/>
              </w:rPr>
            </w:pPr>
            <w:r>
              <w:rPr>
                <w:rFonts w:ascii="Arial" w:eastAsia="SimSun" w:hAnsi="Arial" w:cs="Arial"/>
                <w:sz w:val="20"/>
                <w:szCs w:val="20"/>
                <w:lang w:eastAsia="zh-CN"/>
              </w:rPr>
              <w:t>Xiaomi</w:t>
            </w:r>
          </w:p>
        </w:tc>
        <w:tc>
          <w:tcPr>
            <w:tcW w:w="1424" w:type="dxa"/>
          </w:tcPr>
          <w:p w14:paraId="1180AC57" w14:textId="66B91DD3" w:rsidR="0036681D" w:rsidRP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No</w:t>
            </w:r>
            <w:r>
              <w:rPr>
                <w:rFonts w:ascii="Arial" w:eastAsia="SimSun" w:hAnsi="Arial" w:cs="Arial"/>
                <w:sz w:val="20"/>
                <w:szCs w:val="20"/>
                <w:lang w:eastAsia="zh-CN"/>
              </w:rPr>
              <w:t>ne</w:t>
            </w:r>
          </w:p>
        </w:tc>
        <w:tc>
          <w:tcPr>
            <w:tcW w:w="6799" w:type="dxa"/>
          </w:tcPr>
          <w:p w14:paraId="1060467F" w14:textId="77777777" w:rsid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57362" w14:paraId="71E1788E"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FD6B635" w14:textId="508583B8" w:rsidR="00257362" w:rsidRDefault="00257362"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1424" w:type="dxa"/>
          </w:tcPr>
          <w:p w14:paraId="0B18C176" w14:textId="5CE6455E" w:rsidR="00257362" w:rsidRDefault="006B6C0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one</w:t>
            </w:r>
          </w:p>
        </w:tc>
        <w:tc>
          <w:tcPr>
            <w:tcW w:w="6799" w:type="dxa"/>
          </w:tcPr>
          <w:p w14:paraId="4FC273CE" w14:textId="2FB663C7" w:rsidR="00257362" w:rsidRPr="009D33EE" w:rsidRDefault="009D33EE" w:rsidP="009D33EE">
            <w:pPr>
              <w:pStyle w:val="ListParagraph"/>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s</w:t>
            </w:r>
            <w:r>
              <w:rPr>
                <w:rFonts w:ascii="Arial" w:hAnsi="Arial" w:cs="Arial"/>
                <w:lang w:eastAsia="zh-CN"/>
              </w:rPr>
              <w:t xml:space="preserve">eems reasonable, but no further proposal is need based on the </w:t>
            </w:r>
            <w:r w:rsidR="00134867">
              <w:rPr>
                <w:rFonts w:ascii="Arial" w:hAnsi="Arial" w:cs="Arial"/>
                <w:lang w:eastAsia="zh-CN"/>
              </w:rPr>
              <w:t xml:space="preserve">current implementation in </w:t>
            </w:r>
            <w:r>
              <w:rPr>
                <w:rFonts w:ascii="Arial" w:hAnsi="Arial" w:cs="Arial"/>
                <w:lang w:eastAsia="zh-CN"/>
              </w:rPr>
              <w:t>SA2</w:t>
            </w:r>
            <w:r w:rsidR="00134867">
              <w:rPr>
                <w:rFonts w:ascii="Arial" w:hAnsi="Arial" w:cs="Arial"/>
                <w:lang w:eastAsia="zh-CN"/>
              </w:rPr>
              <w:t>.</w:t>
            </w:r>
          </w:p>
        </w:tc>
      </w:tr>
      <w:tr w:rsidR="00F6092D" w14:paraId="3B40910B"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601363C" w14:textId="67146E63" w:rsidR="00F6092D" w:rsidRDefault="00F6092D" w:rsidP="00F6092D">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424" w:type="dxa"/>
          </w:tcPr>
          <w:p w14:paraId="578A9508" w14:textId="15DBA9DA" w:rsidR="00F6092D" w:rsidRPr="009A52BE" w:rsidRDefault="00F6092D" w:rsidP="00F609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9A52BE">
              <w:rPr>
                <w:rFonts w:ascii="Arial" w:hAnsi="Arial" w:cs="Arial"/>
                <w:sz w:val="20"/>
                <w:szCs w:val="20"/>
              </w:rPr>
              <w:t>None</w:t>
            </w:r>
          </w:p>
        </w:tc>
        <w:tc>
          <w:tcPr>
            <w:tcW w:w="6799" w:type="dxa"/>
          </w:tcPr>
          <w:p w14:paraId="7A8429B2" w14:textId="270FDA87" w:rsidR="00F6092D" w:rsidRPr="009A52BE" w:rsidRDefault="00F6092D" w:rsidP="009A52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9A52BE">
              <w:rPr>
                <w:rFonts w:ascii="Arial" w:hAnsi="Arial" w:cs="Arial"/>
                <w:sz w:val="20"/>
                <w:szCs w:val="20"/>
              </w:rPr>
              <w:t>For (b) we think it is only needed if OAM based solution is not agreed in RAN 3 as baseline. We should let RAN 3 decide about this.</w:t>
            </w:r>
          </w:p>
        </w:tc>
      </w:tr>
      <w:tr w:rsidR="002472D1" w14:paraId="51A37378"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9BF4C3C" w14:textId="02E11BBA" w:rsidR="002472D1" w:rsidRPr="00C27055" w:rsidRDefault="002472D1" w:rsidP="00F609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24" w:type="dxa"/>
          </w:tcPr>
          <w:p w14:paraId="4ADC7F8D" w14:textId="6330A9DB" w:rsidR="002472D1" w:rsidRPr="009A52BE" w:rsidRDefault="002472D1" w:rsidP="00F609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lang w:eastAsia="zh-CN"/>
              </w:rPr>
              <w:t>b</w:t>
            </w:r>
          </w:p>
        </w:tc>
        <w:tc>
          <w:tcPr>
            <w:tcW w:w="6799" w:type="dxa"/>
          </w:tcPr>
          <w:p w14:paraId="08161154" w14:textId="5A099C7F" w:rsidR="002472D1" w:rsidRPr="009A52BE" w:rsidRDefault="00137B85" w:rsidP="009A52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w:t>
            </w:r>
            <w:r>
              <w:rPr>
                <w:rFonts w:ascii="Arial" w:hAnsi="Arial" w:cs="Arial"/>
                <w:sz w:val="20"/>
                <w:szCs w:val="20"/>
                <w:lang w:eastAsia="zh-CN"/>
              </w:rPr>
              <w:t xml:space="preserve">6) </w:t>
            </w:r>
            <w:proofErr w:type="gramStart"/>
            <w:r>
              <w:rPr>
                <w:rFonts w:ascii="Arial" w:hAnsi="Arial" w:cs="Arial"/>
                <w:sz w:val="20"/>
                <w:szCs w:val="20"/>
                <w:lang w:eastAsia="zh-CN"/>
              </w:rPr>
              <w:t>anyway</w:t>
            </w:r>
            <w:proofErr w:type="gramEnd"/>
            <w:r>
              <w:rPr>
                <w:rFonts w:ascii="Arial" w:hAnsi="Arial" w:cs="Arial"/>
                <w:sz w:val="20"/>
                <w:szCs w:val="20"/>
                <w:lang w:eastAsia="zh-CN"/>
              </w:rPr>
              <w:t xml:space="preserve"> needs a solution. </w:t>
            </w:r>
          </w:p>
        </w:tc>
      </w:tr>
      <w:tr w:rsidR="0091098B" w14:paraId="6416CA73"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71AE1AC8" w14:textId="436BC5F0" w:rsidR="0091098B" w:rsidRDefault="0091098B" w:rsidP="00F609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1424" w:type="dxa"/>
          </w:tcPr>
          <w:p w14:paraId="148D121F" w14:textId="07C70E5B" w:rsidR="0091098B" w:rsidRDefault="0091098B" w:rsidP="00F73FB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(b)</w:t>
            </w:r>
            <w:r w:rsidR="00F73FB9">
              <w:rPr>
                <w:rFonts w:ascii="Arial" w:hAnsi="Arial" w:cs="Arial"/>
                <w:sz w:val="20"/>
                <w:szCs w:val="20"/>
                <w:lang w:eastAsia="zh-CN"/>
              </w:rPr>
              <w:t xml:space="preserve">, </w:t>
            </w:r>
            <w:r>
              <w:rPr>
                <w:rFonts w:ascii="Arial" w:hAnsi="Arial" w:cs="Arial"/>
                <w:sz w:val="20"/>
                <w:szCs w:val="20"/>
                <w:lang w:eastAsia="zh-CN"/>
              </w:rPr>
              <w:t>(c)</w:t>
            </w:r>
            <w:r w:rsidR="00F73FB9">
              <w:rPr>
                <w:rFonts w:ascii="Arial" w:hAnsi="Arial" w:cs="Arial"/>
                <w:sz w:val="20"/>
                <w:szCs w:val="20"/>
                <w:lang w:eastAsia="zh-CN"/>
              </w:rPr>
              <w:t xml:space="preserve">, </w:t>
            </w:r>
            <w:r>
              <w:rPr>
                <w:rFonts w:ascii="Arial" w:hAnsi="Arial" w:cs="Arial"/>
                <w:sz w:val="20"/>
                <w:szCs w:val="20"/>
                <w:lang w:eastAsia="zh-CN"/>
              </w:rPr>
              <w:t>(d)</w:t>
            </w:r>
          </w:p>
          <w:p w14:paraId="3F465C66" w14:textId="5BFFC0F1" w:rsidR="0091098B" w:rsidRDefault="0091098B" w:rsidP="00F609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not (a)</w:t>
            </w:r>
            <w:r w:rsidR="00EA3160">
              <w:rPr>
                <w:rFonts w:ascii="Arial" w:hAnsi="Arial" w:cs="Arial"/>
                <w:sz w:val="20"/>
                <w:szCs w:val="20"/>
                <w:lang w:eastAsia="zh-CN"/>
              </w:rPr>
              <w:t>, (e)</w:t>
            </w:r>
          </w:p>
        </w:tc>
        <w:tc>
          <w:tcPr>
            <w:tcW w:w="6799" w:type="dxa"/>
          </w:tcPr>
          <w:p w14:paraId="747F447F" w14:textId="39FD42F6" w:rsidR="00EA3160" w:rsidRPr="00EA3160" w:rsidRDefault="00EA3160" w:rsidP="00EA316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(a) we agree this is not essential to have in </w:t>
            </w:r>
            <w:proofErr w:type="gramStart"/>
            <w:r w:rsidR="00F73FB9">
              <w:rPr>
                <w:rFonts w:ascii="Arial" w:hAnsi="Arial" w:cs="Arial"/>
                <w:sz w:val="20"/>
                <w:szCs w:val="20"/>
                <w:lang w:eastAsia="zh-CN"/>
              </w:rPr>
              <w:t>SIB1, but</w:t>
            </w:r>
            <w:proofErr w:type="gramEnd"/>
            <w:r>
              <w:rPr>
                <w:rFonts w:ascii="Arial" w:hAnsi="Arial" w:cs="Arial"/>
                <w:sz w:val="20"/>
                <w:szCs w:val="20"/>
                <w:lang w:eastAsia="zh-CN"/>
              </w:rPr>
              <w:t xml:space="preserve"> putting it SIBX for TRS is worse as it would increase the chances for segmentation and require UEs that do not support TRS to read a huge SIB for very little information</w:t>
            </w:r>
            <w:r w:rsidR="00F73FB9">
              <w:rPr>
                <w:rFonts w:ascii="Arial" w:hAnsi="Arial" w:cs="Arial"/>
                <w:sz w:val="20"/>
                <w:szCs w:val="20"/>
                <w:lang w:eastAsia="zh-CN"/>
              </w:rPr>
              <w:t>, and which additionally may change more frequently than it would if it was SIB1 or PEI only</w:t>
            </w:r>
            <w:r>
              <w:rPr>
                <w:rFonts w:ascii="Arial" w:hAnsi="Arial" w:cs="Arial"/>
                <w:sz w:val="20"/>
                <w:szCs w:val="20"/>
                <w:lang w:eastAsia="zh-CN"/>
              </w:rPr>
              <w:t>.</w:t>
            </w:r>
          </w:p>
          <w:p w14:paraId="3994B27B" w14:textId="6FFDBE6D" w:rsidR="0091098B" w:rsidRPr="00EA3160" w:rsidRDefault="0091098B" w:rsidP="0091098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A3160">
              <w:rPr>
                <w:rFonts w:ascii="Arial" w:hAnsi="Arial" w:cs="Arial"/>
                <w:sz w:val="20"/>
                <w:szCs w:val="20"/>
                <w:lang w:eastAsia="zh-CN"/>
              </w:rPr>
              <w:t>(b) seems useful for RAN, but we are fine to wait to see if OAM solution is preferred in RAN3</w:t>
            </w:r>
          </w:p>
          <w:p w14:paraId="5946E1B4" w14:textId="46E74DAF" w:rsidR="0091098B" w:rsidRDefault="0091098B" w:rsidP="0091098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(c) </w:t>
            </w:r>
            <w:r w:rsidR="00EA3160">
              <w:rPr>
                <w:rFonts w:ascii="Arial" w:hAnsi="Arial" w:cs="Arial"/>
                <w:sz w:val="20"/>
                <w:szCs w:val="20"/>
                <w:lang w:eastAsia="zh-CN"/>
              </w:rPr>
              <w:t>could be beneficial to NW to send less PEI, beneficial for legacy UEs who will receive less false paging, and is needed for (d)</w:t>
            </w:r>
          </w:p>
          <w:p w14:paraId="3B6D880F" w14:textId="0E15A5BE" w:rsidR="00EA3160" w:rsidRDefault="00EA3160" w:rsidP="0091098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(d) it is very useful </w:t>
            </w:r>
            <w:r w:rsidR="00F73FB9">
              <w:rPr>
                <w:rFonts w:ascii="Arial" w:hAnsi="Arial" w:cs="Arial"/>
                <w:sz w:val="20"/>
                <w:szCs w:val="20"/>
                <w:lang w:eastAsia="zh-CN"/>
              </w:rPr>
              <w:t xml:space="preserve">for power consumption </w:t>
            </w:r>
            <w:r>
              <w:rPr>
                <w:rFonts w:ascii="Arial" w:hAnsi="Arial" w:cs="Arial"/>
                <w:sz w:val="20"/>
                <w:szCs w:val="20"/>
                <w:lang w:eastAsia="zh-CN"/>
              </w:rPr>
              <w:t>if UE can assume K0&gt;0</w:t>
            </w:r>
            <w:r w:rsidR="00F73FB9">
              <w:rPr>
                <w:rFonts w:ascii="Arial" w:hAnsi="Arial" w:cs="Arial"/>
                <w:sz w:val="20"/>
                <w:szCs w:val="20"/>
                <w:lang w:eastAsia="zh-CN"/>
              </w:rPr>
              <w:t xml:space="preserve">. </w:t>
            </w:r>
          </w:p>
          <w:p w14:paraId="095384B5" w14:textId="51A8217E" w:rsidR="00F73FB9" w:rsidRPr="0091098B" w:rsidRDefault="0091098B" w:rsidP="00F73FB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(e) </w:t>
            </w:r>
            <w:r w:rsidR="00EA3160">
              <w:rPr>
                <w:rFonts w:ascii="Arial" w:hAnsi="Arial" w:cs="Arial"/>
                <w:sz w:val="20"/>
                <w:szCs w:val="20"/>
                <w:lang w:eastAsia="zh-CN"/>
              </w:rPr>
              <w:t>while we could support an indication for TRS which is very resource heavy, we think for PEI it is even less useful – since coverage can change drastically, most UEs will anyway not know in advance if they will use PEI or not.</w:t>
            </w:r>
          </w:p>
        </w:tc>
      </w:tr>
      <w:tr w:rsidR="00E13FC5" w14:paraId="5670E429"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DC28A70" w14:textId="6A4904CC" w:rsidR="00E13FC5" w:rsidRDefault="00E13FC5" w:rsidP="00F609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Futurewei</w:t>
            </w:r>
          </w:p>
        </w:tc>
        <w:tc>
          <w:tcPr>
            <w:tcW w:w="1424" w:type="dxa"/>
          </w:tcPr>
          <w:p w14:paraId="1B45B95D" w14:textId="17F68E35" w:rsidR="00E13FC5" w:rsidRDefault="00E13FC5" w:rsidP="00F73FB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None</w:t>
            </w:r>
          </w:p>
        </w:tc>
        <w:tc>
          <w:tcPr>
            <w:tcW w:w="6799" w:type="dxa"/>
          </w:tcPr>
          <w:p w14:paraId="5CE4F3FC" w14:textId="77777777" w:rsidR="00E13FC5" w:rsidRDefault="00E13FC5" w:rsidP="00EA316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54A50D49" w14:textId="77777777" w:rsidR="003B7D46" w:rsidRDefault="00CC7ABE">
      <w:pPr>
        <w:pStyle w:val="Heading2"/>
        <w:rPr>
          <w:rFonts w:eastAsiaTheme="minorEastAsia"/>
          <w:lang w:eastAsia="zh-TW"/>
        </w:rPr>
      </w:pPr>
      <w:r>
        <w:rPr>
          <w:rFonts w:eastAsiaTheme="minorEastAsia" w:hint="eastAsia"/>
          <w:lang w:eastAsia="zh-TW"/>
        </w:rPr>
        <w:t>O</w:t>
      </w:r>
      <w:r>
        <w:rPr>
          <w:rFonts w:eastAsiaTheme="minorEastAsia"/>
          <w:lang w:eastAsia="zh-TW"/>
        </w:rPr>
        <w:t>ther comments</w:t>
      </w:r>
    </w:p>
    <w:p w14:paraId="5AFB920B"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4.1: Please provide your comments here.</w:t>
      </w:r>
    </w:p>
    <w:tbl>
      <w:tblPr>
        <w:tblStyle w:val="110"/>
        <w:tblW w:w="0" w:type="auto"/>
        <w:tblLook w:val="04A0" w:firstRow="1" w:lastRow="0" w:firstColumn="1" w:lastColumn="0" w:noHBand="0" w:noVBand="1"/>
      </w:tblPr>
      <w:tblGrid>
        <w:gridCol w:w="1413"/>
        <w:gridCol w:w="8216"/>
      </w:tblGrid>
      <w:tr w:rsidR="003B7D46" w14:paraId="36F8142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01E98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14:paraId="30D6AEA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89C258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6298384"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8216" w:type="dxa"/>
          </w:tcPr>
          <w:p w14:paraId="61A742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B</w:t>
            </w:r>
            <w:r>
              <w:rPr>
                <w:rFonts w:ascii="Arial" w:hAnsi="Arial" w:cs="Arial"/>
                <w:sz w:val="20"/>
                <w:szCs w:val="20"/>
              </w:rPr>
              <w:t>y confirming that a PEI-capable UE must support at least UEID-based subgrouping, we can eliminate many cases of “RAN-UE mismatch”.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r w:rsidR="003B7D46" w14:paraId="57DAD3D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957E3D0"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8216" w:type="dxa"/>
          </w:tcPr>
          <w:p w14:paraId="4BCB788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14:paraId="7036909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FCC26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8216" w:type="dxa"/>
          </w:tcPr>
          <w:p w14:paraId="7BBBD71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Assuming same number of CN assignment subgroups for all the cells seems to put too </w:t>
            </w:r>
            <w:proofErr w:type="gramStart"/>
            <w:r>
              <w:rPr>
                <w:rFonts w:ascii="Arial" w:hAnsi="Arial" w:cs="Arial"/>
                <w:sz w:val="20"/>
                <w:szCs w:val="20"/>
              </w:rPr>
              <w:t>much</w:t>
            </w:r>
            <w:proofErr w:type="gramEnd"/>
            <w:r>
              <w:rPr>
                <w:rFonts w:ascii="Arial" w:hAnsi="Arial" w:cs="Arial"/>
                <w:sz w:val="20"/>
                <w:szCs w:val="20"/>
              </w:rPr>
              <w:t xml:space="preserve"> restrictions to the NW since it has been agreed each cell can decide its own configuration. As long as we define the behavior that the UE monitors legacy if the UE cannot find corresponding bit in PEI, it covers already the case of if the bit allocated for CN is less than the CN assigned ID of the UE without remapping. </w:t>
            </w:r>
          </w:p>
        </w:tc>
      </w:tr>
      <w:tr w:rsidR="003B7D46" w14:paraId="14FB07DB"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5638D6"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8216" w:type="dxa"/>
          </w:tcPr>
          <w:p w14:paraId="1ECF624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r w:rsidR="003B7D46" w14:paraId="01C0ABE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6914E7"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8216" w:type="dxa"/>
          </w:tcPr>
          <w:p w14:paraId="4353D28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r w:rsidR="003B7D46" w14:paraId="33C7CD7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78FD0D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8216" w:type="dxa"/>
          </w:tcPr>
          <w:p w14:paraId="434B1D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MediaTek’s proposal,</w:t>
            </w:r>
          </w:p>
        </w:tc>
      </w:tr>
      <w:tr w:rsidR="003B7D46" w14:paraId="3BF5B95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2202D5"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8216" w:type="dxa"/>
          </w:tcPr>
          <w:p w14:paraId="1AD36C7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r>
              <w:rPr>
                <w:rFonts w:ascii="Arial" w:hAnsi="Arial" w:cs="Arial"/>
                <w:sz w:val="20"/>
                <w:szCs w:val="20"/>
              </w:rPr>
              <w:t>, that in case of any mismatch UE falls back to legacy paging monitoring. This is also in line with one of RAN2 earlier agreement on this topic</w:t>
            </w:r>
          </w:p>
        </w:tc>
      </w:tr>
      <w:tr w:rsidR="003B7D46" w14:paraId="691C612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D45F2D"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216" w:type="dxa"/>
          </w:tcPr>
          <w:p w14:paraId="5A54250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Fine with MTK</w:t>
            </w:r>
            <w:r>
              <w:rPr>
                <w:rFonts w:ascii="Arial" w:eastAsia="SimSun" w:hAnsi="Arial" w:cs="Arial"/>
                <w:sz w:val="20"/>
                <w:szCs w:val="20"/>
                <w:lang w:eastAsia="zh-CN"/>
              </w:rPr>
              <w:t>’</w:t>
            </w:r>
            <w:r>
              <w:rPr>
                <w:rFonts w:ascii="Arial" w:eastAsia="SimSun" w:hAnsi="Arial" w:cs="Arial" w:hint="eastAsia"/>
                <w:sz w:val="20"/>
                <w:szCs w:val="20"/>
                <w:lang w:eastAsia="zh-CN"/>
              </w:rPr>
              <w:t>s proposal.</w:t>
            </w:r>
          </w:p>
        </w:tc>
      </w:tr>
      <w:tr w:rsidR="00596657" w14:paraId="183D063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C8853E" w14:textId="77777777" w:rsidR="00596657" w:rsidRPr="00AB1C14"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w:t>
            </w:r>
            <w:r>
              <w:rPr>
                <w:rFonts w:ascii="Arial" w:eastAsia="MS Mincho" w:hAnsi="Arial" w:cs="Arial"/>
                <w:sz w:val="20"/>
                <w:szCs w:val="20"/>
                <w:lang w:eastAsia="ja-JP"/>
              </w:rPr>
              <w:t>ENSO</w:t>
            </w:r>
          </w:p>
        </w:tc>
        <w:tc>
          <w:tcPr>
            <w:tcW w:w="8216" w:type="dxa"/>
          </w:tcPr>
          <w:p w14:paraId="27AC4E1A" w14:textId="77777777" w:rsidR="00596657" w:rsidRPr="00AB1C14"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Agree with MediaTek</w:t>
            </w:r>
            <w:r>
              <w:rPr>
                <w:rFonts w:ascii="Arial" w:eastAsia="MS Mincho" w:hAnsi="Arial" w:cs="Arial"/>
                <w:sz w:val="20"/>
                <w:szCs w:val="20"/>
                <w:lang w:eastAsia="ja-JP"/>
              </w:rPr>
              <w:t>.</w:t>
            </w:r>
          </w:p>
        </w:tc>
      </w:tr>
      <w:tr w:rsidR="00AF4A0D" w14:paraId="0778338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24A8AF" w14:textId="77777777" w:rsidR="00AF4A0D" w:rsidRDefault="00AF4A0D" w:rsidP="00AF4A0D">
            <w:pPr>
              <w:spacing w:after="120"/>
              <w:rPr>
                <w:rFonts w:ascii="Arial" w:hAnsi="Arial" w:cs="Arial"/>
                <w:b w:val="0"/>
                <w:bCs w:val="0"/>
                <w:sz w:val="20"/>
                <w:szCs w:val="20"/>
              </w:rPr>
            </w:pPr>
            <w:r>
              <w:rPr>
                <w:rFonts w:ascii="Arial" w:hAnsi="Arial" w:cs="Arial"/>
                <w:sz w:val="20"/>
                <w:szCs w:val="20"/>
              </w:rPr>
              <w:t>LGE</w:t>
            </w:r>
          </w:p>
        </w:tc>
        <w:tc>
          <w:tcPr>
            <w:tcW w:w="8216" w:type="dxa"/>
          </w:tcPr>
          <w:p w14:paraId="31684051"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Agree with MediaTek</w:t>
            </w:r>
          </w:p>
        </w:tc>
      </w:tr>
      <w:tr w:rsidR="009E6B5D" w14:paraId="760B013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95D7C30" w14:textId="77777777" w:rsidR="009E6B5D" w:rsidRDefault="009E6B5D" w:rsidP="00364649">
            <w:pPr>
              <w:spacing w:after="120"/>
              <w:jc w:val="both"/>
              <w:rPr>
                <w:rFonts w:ascii="Arial" w:hAnsi="Arial" w:cs="Arial"/>
                <w:sz w:val="20"/>
                <w:szCs w:val="20"/>
              </w:rPr>
            </w:pPr>
            <w:r>
              <w:rPr>
                <w:rFonts w:ascii="Arial" w:hAnsi="Arial" w:cs="Arial"/>
                <w:sz w:val="20"/>
                <w:szCs w:val="20"/>
              </w:rPr>
              <w:t>CATT</w:t>
            </w:r>
          </w:p>
        </w:tc>
        <w:tc>
          <w:tcPr>
            <w:tcW w:w="8216" w:type="dxa"/>
          </w:tcPr>
          <w:p w14:paraId="0272157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agree that only Case 3 from OI 1.2 is left after the capability agreement, </w:t>
            </w:r>
            <w:proofErr w:type="gramStart"/>
            <w:r>
              <w:rPr>
                <w:rFonts w:ascii="Arial" w:hAnsi="Arial" w:cs="Arial"/>
                <w:sz w:val="20"/>
                <w:szCs w:val="20"/>
              </w:rPr>
              <w:t>i.e.</w:t>
            </w:r>
            <w:proofErr w:type="gramEnd"/>
            <w:r>
              <w:rPr>
                <w:rFonts w:ascii="Arial" w:hAnsi="Arial" w:cs="Arial"/>
                <w:sz w:val="20"/>
                <w:szCs w:val="20"/>
              </w:rPr>
              <w:t xml:space="preserve"> when a cell only supports CN-assigned subgrouping.</w:t>
            </w:r>
          </w:p>
          <w:p w14:paraId="6DAED391"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However, here again, </w:t>
            </w:r>
            <w:r w:rsidRPr="00BF64AA">
              <w:rPr>
                <w:rFonts w:ascii="Arial" w:hAnsi="Arial" w:cs="Arial"/>
                <w:sz w:val="20"/>
                <w:szCs w:val="20"/>
                <w:u w:val="single"/>
              </w:rPr>
              <w:t>we would prefer a solution where the UE can benefit from the PEI</w:t>
            </w:r>
            <w:r>
              <w:rPr>
                <w:rFonts w:ascii="Arial" w:hAnsi="Arial" w:cs="Arial"/>
                <w:sz w:val="20"/>
                <w:szCs w:val="20"/>
              </w:rPr>
              <w:t xml:space="preserve">, rather than the legacy fallback. </w:t>
            </w:r>
            <w:proofErr w:type="gramStart"/>
            <w:r>
              <w:rPr>
                <w:rFonts w:ascii="Arial" w:hAnsi="Arial" w:cs="Arial"/>
                <w:sz w:val="20"/>
                <w:szCs w:val="20"/>
              </w:rPr>
              <w:t>So</w:t>
            </w:r>
            <w:proofErr w:type="gramEnd"/>
            <w:r>
              <w:rPr>
                <w:rFonts w:ascii="Arial" w:hAnsi="Arial" w:cs="Arial"/>
                <w:sz w:val="20"/>
                <w:szCs w:val="20"/>
              </w:rPr>
              <w:t xml:space="preserve"> we would suggest 2 possibilities:</w:t>
            </w:r>
          </w:p>
          <w:p w14:paraId="66F7513F"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Option 1: Same as for the UE cap: if RAN supports PEI, it also supports at least UEID-based subgrouping (if we were able to agree this for a UE, it should then be straightforward for the network)</w:t>
            </w:r>
          </w:p>
          <w:p w14:paraId="38F4BA20"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Or:</w:t>
            </w:r>
          </w:p>
          <w:p w14:paraId="1F95281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Option 2: </w:t>
            </w:r>
            <w:r w:rsidRPr="00724ED0">
              <w:rPr>
                <w:rFonts w:ascii="Arial" w:hAnsi="Arial" w:cs="Arial"/>
                <w:sz w:val="20"/>
                <w:szCs w:val="20"/>
              </w:rPr>
              <w:t xml:space="preserve">UE </w:t>
            </w:r>
            <w:r>
              <w:rPr>
                <w:rFonts w:ascii="Arial" w:hAnsi="Arial" w:cs="Arial"/>
                <w:sz w:val="20"/>
                <w:szCs w:val="20"/>
              </w:rPr>
              <w:t xml:space="preserve">falls back to only monitoring its PO by </w:t>
            </w:r>
            <w:proofErr w:type="gramStart"/>
            <w:r>
              <w:rPr>
                <w:rFonts w:ascii="Arial" w:hAnsi="Arial" w:cs="Arial"/>
                <w:sz w:val="20"/>
                <w:szCs w:val="20"/>
              </w:rPr>
              <w:t>e.g.</w:t>
            </w:r>
            <w:proofErr w:type="gramEnd"/>
            <w:r>
              <w:rPr>
                <w:rFonts w:ascii="Arial" w:hAnsi="Arial" w:cs="Arial"/>
                <w:sz w:val="20"/>
                <w:szCs w:val="20"/>
              </w:rPr>
              <w:t xml:space="preserve"> using 1</w:t>
            </w:r>
            <w:r w:rsidRPr="00535454">
              <w:rPr>
                <w:rFonts w:ascii="Arial" w:hAnsi="Arial" w:cs="Arial"/>
                <w:sz w:val="20"/>
                <w:szCs w:val="20"/>
                <w:vertAlign w:val="superscript"/>
              </w:rPr>
              <w:t>st</w:t>
            </w:r>
            <w:r>
              <w:rPr>
                <w:rFonts w:ascii="Arial" w:hAnsi="Arial" w:cs="Arial"/>
                <w:sz w:val="20"/>
                <w:szCs w:val="20"/>
              </w:rPr>
              <w:t xml:space="preserve"> subgroup of the bitmap (i.e. it uses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0) which requires no RAN1 specification change and can be captured in 38.304.</w:t>
            </w:r>
          </w:p>
          <w:p w14:paraId="38305C6A"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Proactively addressing comments on option 2:</w:t>
            </w:r>
          </w:p>
          <w:p w14:paraId="325628B9"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It does not require transmitting multiple PEIs (PEI for “fallback” UEs and PEI for CN-assigned UEs) since a single PEI can anyways indicate different su</w:t>
            </w:r>
            <w:r>
              <w:rPr>
                <w:rFonts w:ascii="Arial" w:eastAsia="SimSun" w:hAnsi="Arial" w:cs="Arial" w:hint="eastAsia"/>
                <w:sz w:val="20"/>
                <w:szCs w:val="20"/>
                <w:lang w:eastAsia="zh-CN"/>
              </w:rPr>
              <w:t>b</w:t>
            </w:r>
            <w:r>
              <w:rPr>
                <w:rFonts w:ascii="Arial" w:hAnsi="Arial" w:cs="Arial"/>
                <w:sz w:val="20"/>
                <w:szCs w:val="20"/>
              </w:rPr>
              <w:t>groups of the same PO via setting different bits of the bitmap.</w:t>
            </w:r>
          </w:p>
          <w:p w14:paraId="2E650F5C" w14:textId="77777777" w:rsidR="009E6B5D" w:rsidRPr="00535454"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It does not disturb the CN-assigned subgroups if CN implementation chooses to allocate CN-assigned UEs in subgroups starting with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1 onwards. Alternately, CN implementation may choose to also </w:t>
            </w:r>
            <w:r w:rsidRPr="00206071">
              <w:rPr>
                <w:rFonts w:ascii="Arial" w:hAnsi="Arial" w:cs="Arial"/>
                <w:sz w:val="20"/>
                <w:szCs w:val="20"/>
              </w:rPr>
              <w:t xml:space="preserve">allocate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1</w:t>
            </w:r>
            <w:r w:rsidRPr="00206071">
              <w:rPr>
                <w:rFonts w:ascii="Arial" w:hAnsi="Arial" w:cs="Arial"/>
                <w:sz w:val="20"/>
                <w:szCs w:val="20"/>
              </w:rPr>
              <w:t xml:space="preserve"> to UEs not meeting any of its classification criteria, kind of “default” bin (as an example). </w:t>
            </w:r>
            <w:r>
              <w:rPr>
                <w:rFonts w:ascii="Arial" w:hAnsi="Arial" w:cs="Arial"/>
                <w:sz w:val="20"/>
                <w:szCs w:val="20"/>
              </w:rPr>
              <w:t xml:space="preserve">  </w:t>
            </w:r>
          </w:p>
        </w:tc>
      </w:tr>
      <w:tr w:rsidR="00FA09E3" w14:paraId="5CF2221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CCDECC0" w14:textId="224C8312"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8216" w:type="dxa"/>
          </w:tcPr>
          <w:p w14:paraId="230048B6" w14:textId="2A4D4908"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No further optimization.</w:t>
            </w:r>
          </w:p>
        </w:tc>
      </w:tr>
      <w:tr w:rsidR="006B282E" w14:paraId="664287E0" w14:textId="77777777" w:rsidTr="006B282E">
        <w:tc>
          <w:tcPr>
            <w:cnfStyle w:val="001000000000" w:firstRow="0" w:lastRow="0" w:firstColumn="1" w:lastColumn="0" w:oddVBand="0" w:evenVBand="0" w:oddHBand="0" w:evenHBand="0" w:firstRowFirstColumn="0" w:firstRowLastColumn="0" w:lastRowFirstColumn="0" w:lastRowLastColumn="0"/>
            <w:tcW w:w="1413" w:type="dxa"/>
          </w:tcPr>
          <w:p w14:paraId="7FFB5B73" w14:textId="1727370E" w:rsidR="006B282E" w:rsidRPr="006B282E" w:rsidRDefault="006B282E" w:rsidP="00E645BD">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8216" w:type="dxa"/>
          </w:tcPr>
          <w:p w14:paraId="68F05039" w14:textId="7C6513FC" w:rsidR="006B282E" w:rsidRDefault="006B282E" w:rsidP="00E645B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Agree with MediaTek</w:t>
            </w:r>
            <w:r w:rsidR="00966135">
              <w:rPr>
                <w:rFonts w:ascii="Arial" w:hAnsi="Arial" w:cs="Arial"/>
                <w:sz w:val="20"/>
                <w:szCs w:val="20"/>
              </w:rPr>
              <w:t>.</w:t>
            </w:r>
          </w:p>
        </w:tc>
      </w:tr>
      <w:tr w:rsidR="008C2F9A" w14:paraId="49DE8D09" w14:textId="77777777" w:rsidTr="006B282E">
        <w:tc>
          <w:tcPr>
            <w:cnfStyle w:val="001000000000" w:firstRow="0" w:lastRow="0" w:firstColumn="1" w:lastColumn="0" w:oddVBand="0" w:evenVBand="0" w:oddHBand="0" w:evenHBand="0" w:firstRowFirstColumn="0" w:firstRowLastColumn="0" w:lastRowFirstColumn="0" w:lastRowLastColumn="0"/>
            <w:tcW w:w="1413" w:type="dxa"/>
          </w:tcPr>
          <w:p w14:paraId="2DDE1794" w14:textId="3A8F4D85" w:rsidR="008C2F9A" w:rsidRDefault="008C2F9A" w:rsidP="008C2F9A">
            <w:pPr>
              <w:spacing w:after="120"/>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8216" w:type="dxa"/>
          </w:tcPr>
          <w:p w14:paraId="0A58FA80"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think the UE behavior with regards to how it carries forward and applies the “last used cell only” indication from its last serving cell needs to be clarified. </w:t>
            </w:r>
          </w:p>
          <w:p w14:paraId="128EC896"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two possible options</w:t>
            </w:r>
          </w:p>
          <w:p w14:paraId="0AB1CBEE" w14:textId="77777777" w:rsidR="008C2F9A" w:rsidRPr="002F1063"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063">
              <w:rPr>
                <w:rFonts w:ascii="Arial" w:hAnsi="Arial" w:cs="Arial"/>
                <w:sz w:val="20"/>
                <w:szCs w:val="20"/>
              </w:rPr>
              <w:lastRenderedPageBreak/>
              <w:t xml:space="preserve">Option 1 is that the UE applies the indication broadcast by the cell where the UE leaves connected state. After the UE re-selects to other cells, the indication broadcast by other cells is not valid for this UE. For instance, the UE leaves connected state in cell 1 and cell 1 broadcasts the last cell restriction, then the UE will not use PEI once it leaves cell 1, regardless of what other cells broadcast. </w:t>
            </w:r>
          </w:p>
          <w:p w14:paraId="61E92E18" w14:textId="77777777" w:rsidR="008C2F9A" w:rsidRPr="002F1063"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063">
              <w:rPr>
                <w:rFonts w:ascii="Arial" w:hAnsi="Arial" w:cs="Arial"/>
                <w:sz w:val="20"/>
                <w:szCs w:val="20"/>
              </w:rPr>
              <w:t>Option 2 is that the UE applies the indication broadcast by the cell where the UE camps. For instance, the UE leaves connected state in cell 1 and cell 1 broadcasts the last cell restriction, then the UE can use PEI in cell 1. Later if the UE re-selects to cell 2 and cell 2 does not broadcast the restriction, then the UE can also use PEI in cell 2; if the UE re-selects to cell 3 and cell 3 broadcasts the restriction, then the UE cannot use PEI in cell 3.</w:t>
            </w:r>
          </w:p>
          <w:p w14:paraId="3C462E46"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063">
              <w:rPr>
                <w:rFonts w:ascii="Arial" w:hAnsi="Arial" w:cs="Arial"/>
                <w:sz w:val="20"/>
                <w:szCs w:val="20"/>
              </w:rPr>
              <w:t xml:space="preserve">Comparing the two options, </w:t>
            </w:r>
            <w:r>
              <w:rPr>
                <w:rFonts w:ascii="Arial" w:hAnsi="Arial" w:cs="Arial"/>
                <w:sz w:val="20"/>
                <w:szCs w:val="20"/>
              </w:rPr>
              <w:t xml:space="preserve">we think </w:t>
            </w:r>
            <w:r w:rsidRPr="002F1063">
              <w:rPr>
                <w:rFonts w:ascii="Arial" w:hAnsi="Arial" w:cs="Arial"/>
                <w:sz w:val="20"/>
                <w:szCs w:val="20"/>
              </w:rPr>
              <w:t xml:space="preserve">option </w:t>
            </w:r>
            <w:r>
              <w:rPr>
                <w:rFonts w:ascii="Arial" w:hAnsi="Arial" w:cs="Arial"/>
                <w:sz w:val="20"/>
                <w:szCs w:val="20"/>
              </w:rPr>
              <w:t>2</w:t>
            </w:r>
            <w:r w:rsidRPr="002F1063">
              <w:rPr>
                <w:rFonts w:ascii="Arial" w:hAnsi="Arial" w:cs="Arial"/>
                <w:sz w:val="20"/>
                <w:szCs w:val="20"/>
              </w:rPr>
              <w:t xml:space="preserve"> </w:t>
            </w:r>
            <w:r>
              <w:rPr>
                <w:rFonts w:ascii="Arial" w:hAnsi="Arial" w:cs="Arial"/>
                <w:sz w:val="20"/>
                <w:szCs w:val="20"/>
              </w:rPr>
              <w:t>is simple for both the UE and the network and can be adopted</w:t>
            </w:r>
          </w:p>
          <w:p w14:paraId="3C3B4BFA" w14:textId="77777777" w:rsidR="008C2F9A" w:rsidRDefault="008C2F9A" w:rsidP="008C2F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3FB9" w14:paraId="6E989A25" w14:textId="77777777" w:rsidTr="006B282E">
        <w:tc>
          <w:tcPr>
            <w:cnfStyle w:val="001000000000" w:firstRow="0" w:lastRow="0" w:firstColumn="1" w:lastColumn="0" w:oddVBand="0" w:evenVBand="0" w:oddHBand="0" w:evenHBand="0" w:firstRowFirstColumn="0" w:firstRowLastColumn="0" w:lastRowFirstColumn="0" w:lastRowLastColumn="0"/>
            <w:tcW w:w="1413" w:type="dxa"/>
          </w:tcPr>
          <w:p w14:paraId="3DF56C61" w14:textId="4E62B3FB" w:rsidR="00F73FB9" w:rsidRPr="00C27055" w:rsidRDefault="00F73FB9" w:rsidP="00F73FB9">
            <w:pPr>
              <w:spacing w:after="120"/>
              <w:rPr>
                <w:rFonts w:ascii="Arial" w:eastAsia="SimSun" w:hAnsi="Arial" w:cs="Arial"/>
                <w:sz w:val="20"/>
                <w:szCs w:val="20"/>
                <w:lang w:val="en-GB" w:eastAsia="zh-CN"/>
              </w:rPr>
            </w:pPr>
            <w:r>
              <w:rPr>
                <w:rFonts w:ascii="Arial" w:eastAsia="SimSun" w:hAnsi="Arial" w:cs="Arial"/>
                <w:sz w:val="20"/>
                <w:szCs w:val="20"/>
                <w:lang w:val="en-GB" w:eastAsia="zh-CN"/>
              </w:rPr>
              <w:lastRenderedPageBreak/>
              <w:t>Sequans</w:t>
            </w:r>
          </w:p>
        </w:tc>
        <w:tc>
          <w:tcPr>
            <w:tcW w:w="8216" w:type="dxa"/>
          </w:tcPr>
          <w:p w14:paraId="0B4B9B7C" w14:textId="36542F75" w:rsidR="00F73FB9" w:rsidRDefault="00F73FB9" w:rsidP="00F73FB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bl>
    <w:p w14:paraId="1F3A1E5B" w14:textId="77777777" w:rsidR="003B7D46" w:rsidRDefault="003B7D46">
      <w:pPr>
        <w:rPr>
          <w:lang w:val="en-GB"/>
        </w:rPr>
      </w:pPr>
    </w:p>
    <w:p w14:paraId="13AB4348" w14:textId="77777777" w:rsidR="003B7D46" w:rsidRDefault="00CC7ABE">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2C40D9CE" w14:textId="77777777" w:rsidR="003B7D46" w:rsidRDefault="00CC7ABE">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4EF07399" w14:textId="77777777" w:rsidR="003B7D46" w:rsidRDefault="003B7D46">
      <w:pPr>
        <w:spacing w:after="120"/>
        <w:rPr>
          <w:rFonts w:ascii="Arial" w:hAnsi="Arial" w:cs="Arial"/>
          <w:sz w:val="20"/>
          <w:szCs w:val="20"/>
        </w:rPr>
      </w:pPr>
    </w:p>
    <w:p w14:paraId="798FA486" w14:textId="77777777" w:rsidR="003B7D46" w:rsidRDefault="00CC7ABE">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16A790C2" w14:textId="77777777" w:rsidR="003B7D46" w:rsidRDefault="00CC7ABE">
      <w:pPr>
        <w:numPr>
          <w:ilvl w:val="0"/>
          <w:numId w:val="11"/>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R2-2203720, “Summary of 8.9.3.2.1 PEI and Paging Subgrouping,” MediaTek</w:t>
      </w:r>
    </w:p>
    <w:p w14:paraId="3569217E" w14:textId="77777777" w:rsidR="003B7D46" w:rsidRDefault="00CC7ABE">
      <w:pPr>
        <w:pStyle w:val="ListParagraph"/>
        <w:numPr>
          <w:ilvl w:val="0"/>
          <w:numId w:val="11"/>
        </w:numPr>
        <w:rPr>
          <w:rFonts w:ascii="Arial" w:eastAsiaTheme="minorEastAsia" w:hAnsi="Arial" w:cs="Arial"/>
          <w:lang w:eastAsia="zh-TW"/>
        </w:rPr>
      </w:pPr>
      <w:r>
        <w:rPr>
          <w:rFonts w:ascii="Arial" w:eastAsiaTheme="minorEastAsia" w:hAnsi="Arial" w:cs="Arial"/>
          <w:lang w:eastAsia="zh-TW"/>
        </w:rPr>
        <w:t>R2-2203252, “PEI and paging subgrouping,” Ericsson</w:t>
      </w:r>
    </w:p>
    <w:sectPr w:rsidR="003B7D46">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E737" w14:textId="77777777" w:rsidR="00642D74" w:rsidRDefault="00642D74">
      <w:r>
        <w:separator/>
      </w:r>
    </w:p>
  </w:endnote>
  <w:endnote w:type="continuationSeparator" w:id="0">
    <w:p w14:paraId="2447E6D3" w14:textId="77777777" w:rsidR="00642D74" w:rsidRDefault="0064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33F0" w14:textId="04A4AF73" w:rsidR="00E645BD" w:rsidRDefault="00E645BD">
    <w:pPr>
      <w:pStyle w:val="Footer"/>
    </w:pPr>
    <w:r>
      <w:fldChar w:fldCharType="begin"/>
    </w:r>
    <w:r>
      <w:instrText xml:space="preserve"> PAGE   \* MERGEFORMAT </w:instrText>
    </w:r>
    <w:r>
      <w:fldChar w:fldCharType="separate"/>
    </w:r>
    <w:r>
      <w:rPr>
        <w:noProof/>
      </w:rPr>
      <w:t>1</w:t>
    </w:r>
    <w:r>
      <w:fldChar w:fldCharType="end"/>
    </w:r>
  </w:p>
  <w:p w14:paraId="109F7C25" w14:textId="77777777" w:rsidR="00E645BD" w:rsidRDefault="00E64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CE9F" w14:textId="77777777" w:rsidR="00642D74" w:rsidRDefault="00642D74">
      <w:r>
        <w:separator/>
      </w:r>
    </w:p>
  </w:footnote>
  <w:footnote w:type="continuationSeparator" w:id="0">
    <w:p w14:paraId="2804DDEE" w14:textId="77777777" w:rsidR="00642D74" w:rsidRDefault="00642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405D"/>
    <w:multiLevelType w:val="multilevel"/>
    <w:tmpl w:val="127C40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5F32F6"/>
    <w:multiLevelType w:val="multilevel"/>
    <w:tmpl w:val="185F32F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2D350853"/>
    <w:multiLevelType w:val="multilevel"/>
    <w:tmpl w:val="2D3508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5"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396EAA"/>
    <w:multiLevelType w:val="hybridMultilevel"/>
    <w:tmpl w:val="5C8A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5758"/>
        </w:tabs>
        <w:ind w:left="-5758" w:hanging="360"/>
      </w:pPr>
      <w:rPr>
        <w:rFonts w:ascii="Symbol" w:hAnsi="Symbol" w:hint="default"/>
        <w:b/>
        <w:i w:val="0"/>
        <w:color w:val="auto"/>
        <w:sz w:val="22"/>
      </w:rPr>
    </w:lvl>
    <w:lvl w:ilvl="1">
      <w:start w:val="1"/>
      <w:numFmt w:val="bullet"/>
      <w:lvlText w:val="o"/>
      <w:lvlJc w:val="left"/>
      <w:pPr>
        <w:tabs>
          <w:tab w:val="left" w:pos="-11518"/>
        </w:tabs>
        <w:ind w:left="-11518" w:hanging="360"/>
      </w:pPr>
      <w:rPr>
        <w:rFonts w:ascii="Courier New" w:hAnsi="Courier New" w:cs="Courier New" w:hint="default"/>
      </w:rPr>
    </w:lvl>
    <w:lvl w:ilvl="2">
      <w:start w:val="1"/>
      <w:numFmt w:val="bullet"/>
      <w:lvlText w:val=""/>
      <w:lvlJc w:val="left"/>
      <w:pPr>
        <w:tabs>
          <w:tab w:val="left" w:pos="-10798"/>
        </w:tabs>
        <w:ind w:left="-10798" w:hanging="360"/>
      </w:pPr>
      <w:rPr>
        <w:rFonts w:ascii="Wingdings" w:hAnsi="Wingdings" w:hint="default"/>
      </w:rPr>
    </w:lvl>
    <w:lvl w:ilvl="3">
      <w:start w:val="1"/>
      <w:numFmt w:val="bullet"/>
      <w:lvlText w:val=""/>
      <w:lvlJc w:val="left"/>
      <w:pPr>
        <w:tabs>
          <w:tab w:val="left" w:pos="-10078"/>
        </w:tabs>
        <w:ind w:left="-10078" w:hanging="360"/>
      </w:pPr>
      <w:rPr>
        <w:rFonts w:ascii="Symbol" w:hAnsi="Symbol" w:hint="default"/>
      </w:rPr>
    </w:lvl>
    <w:lvl w:ilvl="4">
      <w:start w:val="1"/>
      <w:numFmt w:val="bullet"/>
      <w:lvlText w:val="o"/>
      <w:lvlJc w:val="left"/>
      <w:pPr>
        <w:tabs>
          <w:tab w:val="left" w:pos="-9358"/>
        </w:tabs>
        <w:ind w:left="-9358" w:hanging="360"/>
      </w:pPr>
      <w:rPr>
        <w:rFonts w:ascii="Courier New" w:hAnsi="Courier New" w:cs="Courier New" w:hint="default"/>
      </w:rPr>
    </w:lvl>
    <w:lvl w:ilvl="5">
      <w:start w:val="1"/>
      <w:numFmt w:val="bullet"/>
      <w:lvlText w:val=""/>
      <w:lvlJc w:val="left"/>
      <w:pPr>
        <w:tabs>
          <w:tab w:val="left" w:pos="-8638"/>
        </w:tabs>
        <w:ind w:left="-8638" w:hanging="360"/>
      </w:pPr>
      <w:rPr>
        <w:rFonts w:ascii="Wingdings" w:hAnsi="Wingdings" w:hint="default"/>
      </w:rPr>
    </w:lvl>
    <w:lvl w:ilvl="6">
      <w:start w:val="1"/>
      <w:numFmt w:val="bullet"/>
      <w:lvlText w:val=""/>
      <w:lvlJc w:val="left"/>
      <w:pPr>
        <w:tabs>
          <w:tab w:val="left" w:pos="-7918"/>
        </w:tabs>
        <w:ind w:left="-7918" w:hanging="360"/>
      </w:pPr>
      <w:rPr>
        <w:rFonts w:ascii="Symbol" w:hAnsi="Symbol" w:hint="default"/>
      </w:rPr>
    </w:lvl>
    <w:lvl w:ilvl="7">
      <w:start w:val="1"/>
      <w:numFmt w:val="bullet"/>
      <w:lvlText w:val="o"/>
      <w:lvlJc w:val="left"/>
      <w:pPr>
        <w:tabs>
          <w:tab w:val="left" w:pos="-7198"/>
        </w:tabs>
        <w:ind w:left="-7198" w:hanging="360"/>
      </w:pPr>
      <w:rPr>
        <w:rFonts w:ascii="Courier New" w:hAnsi="Courier New" w:cs="Courier New" w:hint="default"/>
      </w:rPr>
    </w:lvl>
    <w:lvl w:ilvl="8">
      <w:start w:val="1"/>
      <w:numFmt w:val="bullet"/>
      <w:lvlText w:val=""/>
      <w:lvlJc w:val="left"/>
      <w:pPr>
        <w:tabs>
          <w:tab w:val="left" w:pos="-6478"/>
        </w:tabs>
        <w:ind w:left="-6478" w:hanging="360"/>
      </w:pPr>
      <w:rPr>
        <w:rFonts w:ascii="Wingdings" w:hAnsi="Wingdings" w:hint="default"/>
      </w:rPr>
    </w:lvl>
  </w:abstractNum>
  <w:abstractNum w:abstractNumId="10" w15:restartNumberingAfterBreak="0">
    <w:nsid w:val="796B4F8C"/>
    <w:multiLevelType w:val="multilevel"/>
    <w:tmpl w:val="796B4F8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11"/>
  </w:num>
  <w:num w:numId="4">
    <w:abstractNumId w:val="9"/>
  </w:num>
  <w:num w:numId="5">
    <w:abstractNumId w:val="7"/>
  </w:num>
  <w:num w:numId="6">
    <w:abstractNumId w:val="10"/>
  </w:num>
  <w:num w:numId="7">
    <w:abstractNumId w:val="5"/>
  </w:num>
  <w:num w:numId="8">
    <w:abstractNumId w:val="2"/>
  </w:num>
  <w:num w:numId="9">
    <w:abstractNumId w:val="0"/>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24B"/>
    <w:rsid w:val="00017A0D"/>
    <w:rsid w:val="00017B80"/>
    <w:rsid w:val="00017D8A"/>
    <w:rsid w:val="00017FF9"/>
    <w:rsid w:val="000207A3"/>
    <w:rsid w:val="00020ADD"/>
    <w:rsid w:val="00020E1C"/>
    <w:rsid w:val="00020FFB"/>
    <w:rsid w:val="00021172"/>
    <w:rsid w:val="000216BC"/>
    <w:rsid w:val="00021DF4"/>
    <w:rsid w:val="0002218A"/>
    <w:rsid w:val="0002222E"/>
    <w:rsid w:val="00022A1C"/>
    <w:rsid w:val="00022AAB"/>
    <w:rsid w:val="00023418"/>
    <w:rsid w:val="000235B8"/>
    <w:rsid w:val="000235EC"/>
    <w:rsid w:val="00023A66"/>
    <w:rsid w:val="00023A78"/>
    <w:rsid w:val="00023AE2"/>
    <w:rsid w:val="000244C9"/>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1B2F"/>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505"/>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77F46"/>
    <w:rsid w:val="000800D2"/>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72A"/>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AE5"/>
    <w:rsid w:val="000A0C79"/>
    <w:rsid w:val="000A0D17"/>
    <w:rsid w:val="000A0FC2"/>
    <w:rsid w:val="000A1060"/>
    <w:rsid w:val="000A11D2"/>
    <w:rsid w:val="000A1401"/>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AAC"/>
    <w:rsid w:val="000A7E7E"/>
    <w:rsid w:val="000A7F79"/>
    <w:rsid w:val="000B00EC"/>
    <w:rsid w:val="000B01DD"/>
    <w:rsid w:val="000B0212"/>
    <w:rsid w:val="000B02BB"/>
    <w:rsid w:val="000B0B05"/>
    <w:rsid w:val="000B0B8D"/>
    <w:rsid w:val="000B0E49"/>
    <w:rsid w:val="000B0F4B"/>
    <w:rsid w:val="000B107C"/>
    <w:rsid w:val="000B1234"/>
    <w:rsid w:val="000B1365"/>
    <w:rsid w:val="000B18AD"/>
    <w:rsid w:val="000B191A"/>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5685"/>
    <w:rsid w:val="000C669F"/>
    <w:rsid w:val="000C7115"/>
    <w:rsid w:val="000C727C"/>
    <w:rsid w:val="000C7602"/>
    <w:rsid w:val="000C7656"/>
    <w:rsid w:val="000C79D8"/>
    <w:rsid w:val="000C7A46"/>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6FE"/>
    <w:rsid w:val="000D48AF"/>
    <w:rsid w:val="000D4A71"/>
    <w:rsid w:val="000D5252"/>
    <w:rsid w:val="000D5403"/>
    <w:rsid w:val="000D572E"/>
    <w:rsid w:val="000D57FE"/>
    <w:rsid w:val="000D5C8A"/>
    <w:rsid w:val="000D6AF8"/>
    <w:rsid w:val="000D6E96"/>
    <w:rsid w:val="000D743D"/>
    <w:rsid w:val="000D7A7E"/>
    <w:rsid w:val="000D7AC5"/>
    <w:rsid w:val="000D7BC7"/>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9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0C8E"/>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39F"/>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6D8"/>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6CF"/>
    <w:rsid w:val="00123844"/>
    <w:rsid w:val="0012389B"/>
    <w:rsid w:val="00123A2D"/>
    <w:rsid w:val="00124095"/>
    <w:rsid w:val="001242BD"/>
    <w:rsid w:val="0012454E"/>
    <w:rsid w:val="00124912"/>
    <w:rsid w:val="001255FB"/>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867"/>
    <w:rsid w:val="001349FE"/>
    <w:rsid w:val="00134EAB"/>
    <w:rsid w:val="001352BE"/>
    <w:rsid w:val="001355E7"/>
    <w:rsid w:val="00136162"/>
    <w:rsid w:val="001364F1"/>
    <w:rsid w:val="0013657B"/>
    <w:rsid w:val="001365CE"/>
    <w:rsid w:val="001367F5"/>
    <w:rsid w:val="00137428"/>
    <w:rsid w:val="00137935"/>
    <w:rsid w:val="00137A6A"/>
    <w:rsid w:val="00137B85"/>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4ED1"/>
    <w:rsid w:val="00144F1A"/>
    <w:rsid w:val="00145581"/>
    <w:rsid w:val="001455BE"/>
    <w:rsid w:val="00145B02"/>
    <w:rsid w:val="00145D63"/>
    <w:rsid w:val="0014605E"/>
    <w:rsid w:val="0014606A"/>
    <w:rsid w:val="00146234"/>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2FC"/>
    <w:rsid w:val="0015468E"/>
    <w:rsid w:val="001549CE"/>
    <w:rsid w:val="00154E20"/>
    <w:rsid w:val="00154F60"/>
    <w:rsid w:val="00155976"/>
    <w:rsid w:val="00155C22"/>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2F15"/>
    <w:rsid w:val="00183191"/>
    <w:rsid w:val="001834C3"/>
    <w:rsid w:val="0018359C"/>
    <w:rsid w:val="00183DDA"/>
    <w:rsid w:val="00183F57"/>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09"/>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0AD"/>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892"/>
    <w:rsid w:val="001C1D50"/>
    <w:rsid w:val="001C1F22"/>
    <w:rsid w:val="001C27A1"/>
    <w:rsid w:val="001C2BE9"/>
    <w:rsid w:val="001C32E3"/>
    <w:rsid w:val="001C3561"/>
    <w:rsid w:val="001C3B4D"/>
    <w:rsid w:val="001C3B8B"/>
    <w:rsid w:val="001C3EF2"/>
    <w:rsid w:val="001C3F0A"/>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6D3"/>
    <w:rsid w:val="001D3B72"/>
    <w:rsid w:val="001D3E46"/>
    <w:rsid w:val="001D3F1C"/>
    <w:rsid w:val="001D425C"/>
    <w:rsid w:val="001D440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565"/>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3A74"/>
    <w:rsid w:val="001F4931"/>
    <w:rsid w:val="001F493D"/>
    <w:rsid w:val="001F4E4E"/>
    <w:rsid w:val="001F4EAF"/>
    <w:rsid w:val="001F52F2"/>
    <w:rsid w:val="001F5388"/>
    <w:rsid w:val="001F54CE"/>
    <w:rsid w:val="001F56D2"/>
    <w:rsid w:val="001F5B00"/>
    <w:rsid w:val="001F6192"/>
    <w:rsid w:val="001F639C"/>
    <w:rsid w:val="001F647C"/>
    <w:rsid w:val="001F6645"/>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2A4F"/>
    <w:rsid w:val="002034C0"/>
    <w:rsid w:val="002034E9"/>
    <w:rsid w:val="00203639"/>
    <w:rsid w:val="00203C7C"/>
    <w:rsid w:val="00203E60"/>
    <w:rsid w:val="00203F32"/>
    <w:rsid w:val="00204013"/>
    <w:rsid w:val="00204346"/>
    <w:rsid w:val="0020434D"/>
    <w:rsid w:val="002044B1"/>
    <w:rsid w:val="00204DC9"/>
    <w:rsid w:val="00204DCF"/>
    <w:rsid w:val="00205351"/>
    <w:rsid w:val="00205428"/>
    <w:rsid w:val="00205C15"/>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536"/>
    <w:rsid w:val="00211799"/>
    <w:rsid w:val="00211C7A"/>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B3D"/>
    <w:rsid w:val="00222D52"/>
    <w:rsid w:val="00222F85"/>
    <w:rsid w:val="00223EFD"/>
    <w:rsid w:val="00224016"/>
    <w:rsid w:val="0022431F"/>
    <w:rsid w:val="00224427"/>
    <w:rsid w:val="00224464"/>
    <w:rsid w:val="0022452B"/>
    <w:rsid w:val="0022464B"/>
    <w:rsid w:val="002247DF"/>
    <w:rsid w:val="0022553C"/>
    <w:rsid w:val="00225605"/>
    <w:rsid w:val="00225610"/>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7AC"/>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5541"/>
    <w:rsid w:val="00235F87"/>
    <w:rsid w:val="00236F8F"/>
    <w:rsid w:val="00237760"/>
    <w:rsid w:val="0023789B"/>
    <w:rsid w:val="00240552"/>
    <w:rsid w:val="002407FF"/>
    <w:rsid w:val="00240FA7"/>
    <w:rsid w:val="00240FC8"/>
    <w:rsid w:val="00241E99"/>
    <w:rsid w:val="002427EE"/>
    <w:rsid w:val="00243012"/>
    <w:rsid w:val="00243864"/>
    <w:rsid w:val="00243E36"/>
    <w:rsid w:val="00243F03"/>
    <w:rsid w:val="002441B2"/>
    <w:rsid w:val="00244724"/>
    <w:rsid w:val="00244753"/>
    <w:rsid w:val="00244E06"/>
    <w:rsid w:val="00245118"/>
    <w:rsid w:val="00245EE7"/>
    <w:rsid w:val="002472D1"/>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362"/>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7"/>
    <w:rsid w:val="00284B2B"/>
    <w:rsid w:val="00285624"/>
    <w:rsid w:val="0028595E"/>
    <w:rsid w:val="00285C59"/>
    <w:rsid w:val="0028607B"/>
    <w:rsid w:val="002862B1"/>
    <w:rsid w:val="002863C7"/>
    <w:rsid w:val="00286407"/>
    <w:rsid w:val="0028665C"/>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8DC"/>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6F21"/>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3"/>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0D42"/>
    <w:rsid w:val="002B10B0"/>
    <w:rsid w:val="002B14D8"/>
    <w:rsid w:val="002B18DC"/>
    <w:rsid w:val="002B1DE4"/>
    <w:rsid w:val="002B2124"/>
    <w:rsid w:val="002B285A"/>
    <w:rsid w:val="002B2EF6"/>
    <w:rsid w:val="002B32C6"/>
    <w:rsid w:val="002B3425"/>
    <w:rsid w:val="002B34BE"/>
    <w:rsid w:val="002B3CAA"/>
    <w:rsid w:val="002B45F7"/>
    <w:rsid w:val="002B4781"/>
    <w:rsid w:val="002B4C45"/>
    <w:rsid w:val="002B4F81"/>
    <w:rsid w:val="002B50F6"/>
    <w:rsid w:val="002B55CD"/>
    <w:rsid w:val="002B5D8B"/>
    <w:rsid w:val="002B5E16"/>
    <w:rsid w:val="002B630D"/>
    <w:rsid w:val="002B6496"/>
    <w:rsid w:val="002B6C32"/>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4FD"/>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71C"/>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A6B"/>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889"/>
    <w:rsid w:val="002E59A7"/>
    <w:rsid w:val="002E643F"/>
    <w:rsid w:val="002E6569"/>
    <w:rsid w:val="002E6FF2"/>
    <w:rsid w:val="002E7560"/>
    <w:rsid w:val="002E7DF7"/>
    <w:rsid w:val="002F0514"/>
    <w:rsid w:val="002F1258"/>
    <w:rsid w:val="002F13D2"/>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591"/>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0125"/>
    <w:rsid w:val="003112F7"/>
    <w:rsid w:val="003113C2"/>
    <w:rsid w:val="0031148E"/>
    <w:rsid w:val="003118B2"/>
    <w:rsid w:val="00311DF7"/>
    <w:rsid w:val="00311FBE"/>
    <w:rsid w:val="0031224B"/>
    <w:rsid w:val="0031270C"/>
    <w:rsid w:val="00312793"/>
    <w:rsid w:val="00312843"/>
    <w:rsid w:val="0031297B"/>
    <w:rsid w:val="003129AD"/>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366"/>
    <w:rsid w:val="00351678"/>
    <w:rsid w:val="003517CE"/>
    <w:rsid w:val="00351A2B"/>
    <w:rsid w:val="00351BAB"/>
    <w:rsid w:val="00351CE5"/>
    <w:rsid w:val="00351D09"/>
    <w:rsid w:val="00351DB7"/>
    <w:rsid w:val="00351E86"/>
    <w:rsid w:val="00351F69"/>
    <w:rsid w:val="00352025"/>
    <w:rsid w:val="00352348"/>
    <w:rsid w:val="00352439"/>
    <w:rsid w:val="00352A4D"/>
    <w:rsid w:val="0035324C"/>
    <w:rsid w:val="003534F5"/>
    <w:rsid w:val="00353590"/>
    <w:rsid w:val="00353856"/>
    <w:rsid w:val="003546F0"/>
    <w:rsid w:val="00354897"/>
    <w:rsid w:val="00354D00"/>
    <w:rsid w:val="00355EE7"/>
    <w:rsid w:val="003568B9"/>
    <w:rsid w:val="003568E1"/>
    <w:rsid w:val="00356C0B"/>
    <w:rsid w:val="00356D66"/>
    <w:rsid w:val="00356DAE"/>
    <w:rsid w:val="00357079"/>
    <w:rsid w:val="00357084"/>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649"/>
    <w:rsid w:val="00364D48"/>
    <w:rsid w:val="00364EE5"/>
    <w:rsid w:val="00365099"/>
    <w:rsid w:val="00365F4F"/>
    <w:rsid w:val="003662C8"/>
    <w:rsid w:val="0036681D"/>
    <w:rsid w:val="0036682A"/>
    <w:rsid w:val="00367096"/>
    <w:rsid w:val="0036710A"/>
    <w:rsid w:val="00367200"/>
    <w:rsid w:val="00367E04"/>
    <w:rsid w:val="00367EEB"/>
    <w:rsid w:val="003700D4"/>
    <w:rsid w:val="0037019A"/>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46F"/>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734"/>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2E52"/>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DAD"/>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3F13"/>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B7C95"/>
    <w:rsid w:val="003B7D46"/>
    <w:rsid w:val="003C02C3"/>
    <w:rsid w:val="003C02E8"/>
    <w:rsid w:val="003C05F5"/>
    <w:rsid w:val="003C0609"/>
    <w:rsid w:val="003C0BBA"/>
    <w:rsid w:val="003C0C85"/>
    <w:rsid w:val="003C0DE8"/>
    <w:rsid w:val="003C0E08"/>
    <w:rsid w:val="003C1938"/>
    <w:rsid w:val="003C19EF"/>
    <w:rsid w:val="003C1B0E"/>
    <w:rsid w:val="003C1C77"/>
    <w:rsid w:val="003C1CA3"/>
    <w:rsid w:val="003C1F65"/>
    <w:rsid w:val="003C23ED"/>
    <w:rsid w:val="003C2544"/>
    <w:rsid w:val="003C2799"/>
    <w:rsid w:val="003C29D4"/>
    <w:rsid w:val="003C2A12"/>
    <w:rsid w:val="003C30F3"/>
    <w:rsid w:val="003C313A"/>
    <w:rsid w:val="003C33B1"/>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A5"/>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B25"/>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978"/>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49"/>
    <w:rsid w:val="0040038C"/>
    <w:rsid w:val="0040041E"/>
    <w:rsid w:val="004008E7"/>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071"/>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682"/>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98"/>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0EE4"/>
    <w:rsid w:val="00452123"/>
    <w:rsid w:val="00452551"/>
    <w:rsid w:val="00452B0E"/>
    <w:rsid w:val="00452B81"/>
    <w:rsid w:val="00452E92"/>
    <w:rsid w:val="00452F35"/>
    <w:rsid w:val="0045364C"/>
    <w:rsid w:val="00453782"/>
    <w:rsid w:val="00453A18"/>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20"/>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6E72"/>
    <w:rsid w:val="004B7200"/>
    <w:rsid w:val="004B7A54"/>
    <w:rsid w:val="004B7AB4"/>
    <w:rsid w:val="004B7CEC"/>
    <w:rsid w:val="004C0A10"/>
    <w:rsid w:val="004C0A56"/>
    <w:rsid w:val="004C0ADE"/>
    <w:rsid w:val="004C0B3D"/>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865"/>
    <w:rsid w:val="004F0DC8"/>
    <w:rsid w:val="004F12A2"/>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B24"/>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358"/>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9E3"/>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1EFB"/>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5F06"/>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3DB"/>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605"/>
    <w:rsid w:val="00567781"/>
    <w:rsid w:val="00567CA3"/>
    <w:rsid w:val="00567F77"/>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38D"/>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EA9"/>
    <w:rsid w:val="00592F64"/>
    <w:rsid w:val="0059321D"/>
    <w:rsid w:val="005932C6"/>
    <w:rsid w:val="005933B4"/>
    <w:rsid w:val="00593785"/>
    <w:rsid w:val="005938E4"/>
    <w:rsid w:val="00593A68"/>
    <w:rsid w:val="00593E6E"/>
    <w:rsid w:val="005941B2"/>
    <w:rsid w:val="00594300"/>
    <w:rsid w:val="005943D8"/>
    <w:rsid w:val="00594802"/>
    <w:rsid w:val="00594A10"/>
    <w:rsid w:val="00595407"/>
    <w:rsid w:val="0059549A"/>
    <w:rsid w:val="005956D1"/>
    <w:rsid w:val="00595CC0"/>
    <w:rsid w:val="00595DEF"/>
    <w:rsid w:val="0059607F"/>
    <w:rsid w:val="005960AB"/>
    <w:rsid w:val="0059646D"/>
    <w:rsid w:val="00596595"/>
    <w:rsid w:val="00596617"/>
    <w:rsid w:val="00596657"/>
    <w:rsid w:val="00596867"/>
    <w:rsid w:val="00596B61"/>
    <w:rsid w:val="00596DD6"/>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3D"/>
    <w:rsid w:val="005A2542"/>
    <w:rsid w:val="005A26FF"/>
    <w:rsid w:val="005A2736"/>
    <w:rsid w:val="005A2847"/>
    <w:rsid w:val="005A2888"/>
    <w:rsid w:val="005A2F0B"/>
    <w:rsid w:val="005A38ED"/>
    <w:rsid w:val="005A3C5E"/>
    <w:rsid w:val="005A3CAA"/>
    <w:rsid w:val="005A3CC3"/>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0"/>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579"/>
    <w:rsid w:val="005D25CD"/>
    <w:rsid w:val="005D278E"/>
    <w:rsid w:val="005D2B85"/>
    <w:rsid w:val="005D2D4D"/>
    <w:rsid w:val="005D2D78"/>
    <w:rsid w:val="005D2F07"/>
    <w:rsid w:val="005D3056"/>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7E"/>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CAF"/>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594"/>
    <w:rsid w:val="005F69E8"/>
    <w:rsid w:val="005F71FE"/>
    <w:rsid w:val="005F72F5"/>
    <w:rsid w:val="005F751C"/>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394"/>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320"/>
    <w:rsid w:val="006325C9"/>
    <w:rsid w:val="0063301F"/>
    <w:rsid w:val="00633653"/>
    <w:rsid w:val="00633745"/>
    <w:rsid w:val="00634071"/>
    <w:rsid w:val="00634105"/>
    <w:rsid w:val="00634DF3"/>
    <w:rsid w:val="0063541D"/>
    <w:rsid w:val="0063559B"/>
    <w:rsid w:val="006356E3"/>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59D"/>
    <w:rsid w:val="0064076B"/>
    <w:rsid w:val="006408F0"/>
    <w:rsid w:val="00640914"/>
    <w:rsid w:val="00640AD6"/>
    <w:rsid w:val="00640BB0"/>
    <w:rsid w:val="00640C39"/>
    <w:rsid w:val="00640F1C"/>
    <w:rsid w:val="00640F4B"/>
    <w:rsid w:val="0064154A"/>
    <w:rsid w:val="0064169F"/>
    <w:rsid w:val="00641DA6"/>
    <w:rsid w:val="006422FA"/>
    <w:rsid w:val="00642438"/>
    <w:rsid w:val="006425EC"/>
    <w:rsid w:val="0064290F"/>
    <w:rsid w:val="00642D74"/>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6D"/>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68E3"/>
    <w:rsid w:val="00656A94"/>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0F84"/>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87C"/>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A75"/>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0A"/>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82E"/>
    <w:rsid w:val="006B2CDC"/>
    <w:rsid w:val="006B318A"/>
    <w:rsid w:val="006B35D8"/>
    <w:rsid w:val="006B3AB9"/>
    <w:rsid w:val="006B3D6F"/>
    <w:rsid w:val="006B40B1"/>
    <w:rsid w:val="006B45A2"/>
    <w:rsid w:val="006B4782"/>
    <w:rsid w:val="006B480F"/>
    <w:rsid w:val="006B4B8E"/>
    <w:rsid w:val="006B53EF"/>
    <w:rsid w:val="006B5645"/>
    <w:rsid w:val="006B5778"/>
    <w:rsid w:val="006B5ACD"/>
    <w:rsid w:val="006B5C55"/>
    <w:rsid w:val="006B5D68"/>
    <w:rsid w:val="006B5FB0"/>
    <w:rsid w:val="006B6061"/>
    <w:rsid w:val="006B6156"/>
    <w:rsid w:val="006B6B68"/>
    <w:rsid w:val="006B6B74"/>
    <w:rsid w:val="006B6C05"/>
    <w:rsid w:val="006B6C0D"/>
    <w:rsid w:val="006B6F4C"/>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1B8"/>
    <w:rsid w:val="006C3432"/>
    <w:rsid w:val="006C35B6"/>
    <w:rsid w:val="006C3820"/>
    <w:rsid w:val="006C39A1"/>
    <w:rsid w:val="006C3B47"/>
    <w:rsid w:val="006C4772"/>
    <w:rsid w:val="006C47A7"/>
    <w:rsid w:val="006C47D4"/>
    <w:rsid w:val="006C4A84"/>
    <w:rsid w:val="006C5773"/>
    <w:rsid w:val="006C5884"/>
    <w:rsid w:val="006C5941"/>
    <w:rsid w:val="006C5AB2"/>
    <w:rsid w:val="006C5C7D"/>
    <w:rsid w:val="006C612D"/>
    <w:rsid w:val="006C6259"/>
    <w:rsid w:val="006C6379"/>
    <w:rsid w:val="006C651A"/>
    <w:rsid w:val="006C685A"/>
    <w:rsid w:val="006C6C53"/>
    <w:rsid w:val="006C6D79"/>
    <w:rsid w:val="006C6E4D"/>
    <w:rsid w:val="006C6F23"/>
    <w:rsid w:val="006C6FCB"/>
    <w:rsid w:val="006C741A"/>
    <w:rsid w:val="006C7607"/>
    <w:rsid w:val="006C76D7"/>
    <w:rsid w:val="006C7DCB"/>
    <w:rsid w:val="006D0835"/>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0B6"/>
    <w:rsid w:val="006D4434"/>
    <w:rsid w:val="006D46AB"/>
    <w:rsid w:val="006D4746"/>
    <w:rsid w:val="006D4859"/>
    <w:rsid w:val="006D5519"/>
    <w:rsid w:val="006D55B9"/>
    <w:rsid w:val="006D5851"/>
    <w:rsid w:val="006D58DE"/>
    <w:rsid w:val="006D5F90"/>
    <w:rsid w:val="006D6886"/>
    <w:rsid w:val="006D68F5"/>
    <w:rsid w:val="006D6B50"/>
    <w:rsid w:val="006D6C07"/>
    <w:rsid w:val="006D6F89"/>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14"/>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3E9"/>
    <w:rsid w:val="00706634"/>
    <w:rsid w:val="007066F8"/>
    <w:rsid w:val="0070672C"/>
    <w:rsid w:val="00706799"/>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074"/>
    <w:rsid w:val="00713454"/>
    <w:rsid w:val="00713C1D"/>
    <w:rsid w:val="00713EAC"/>
    <w:rsid w:val="00714B43"/>
    <w:rsid w:val="00714B68"/>
    <w:rsid w:val="00714FE9"/>
    <w:rsid w:val="0071529C"/>
    <w:rsid w:val="007155E5"/>
    <w:rsid w:val="0071561E"/>
    <w:rsid w:val="00715635"/>
    <w:rsid w:val="00715A91"/>
    <w:rsid w:val="00715B7E"/>
    <w:rsid w:val="00715BFB"/>
    <w:rsid w:val="00716017"/>
    <w:rsid w:val="00716683"/>
    <w:rsid w:val="00716BD1"/>
    <w:rsid w:val="00716D05"/>
    <w:rsid w:val="007172A2"/>
    <w:rsid w:val="00717B14"/>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2F0F"/>
    <w:rsid w:val="00733293"/>
    <w:rsid w:val="00733445"/>
    <w:rsid w:val="00733819"/>
    <w:rsid w:val="00733FE4"/>
    <w:rsid w:val="00734181"/>
    <w:rsid w:val="0073419A"/>
    <w:rsid w:val="00734204"/>
    <w:rsid w:val="00734460"/>
    <w:rsid w:val="007357ED"/>
    <w:rsid w:val="00735B7A"/>
    <w:rsid w:val="00735F56"/>
    <w:rsid w:val="007360E7"/>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00B"/>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0CC"/>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71A"/>
    <w:rsid w:val="00765AA4"/>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6C6"/>
    <w:rsid w:val="007738F1"/>
    <w:rsid w:val="00773B96"/>
    <w:rsid w:val="00773E73"/>
    <w:rsid w:val="00773FF3"/>
    <w:rsid w:val="00774CAA"/>
    <w:rsid w:val="007751C0"/>
    <w:rsid w:val="0077570D"/>
    <w:rsid w:val="0077582E"/>
    <w:rsid w:val="00775A68"/>
    <w:rsid w:val="00775DC9"/>
    <w:rsid w:val="00775E0B"/>
    <w:rsid w:val="00775E4C"/>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3F7C"/>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56"/>
    <w:rsid w:val="007A1DBD"/>
    <w:rsid w:val="007A220F"/>
    <w:rsid w:val="007A2606"/>
    <w:rsid w:val="007A26F0"/>
    <w:rsid w:val="007A2D4D"/>
    <w:rsid w:val="007A2DAD"/>
    <w:rsid w:val="007A2DEE"/>
    <w:rsid w:val="007A35B2"/>
    <w:rsid w:val="007A3F34"/>
    <w:rsid w:val="007A404A"/>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04B"/>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3C7"/>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C7C35"/>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27"/>
    <w:rsid w:val="007E3359"/>
    <w:rsid w:val="007E35B7"/>
    <w:rsid w:val="007E3687"/>
    <w:rsid w:val="007E37A2"/>
    <w:rsid w:val="007E3FC9"/>
    <w:rsid w:val="007E4523"/>
    <w:rsid w:val="007E46DF"/>
    <w:rsid w:val="007E476C"/>
    <w:rsid w:val="007E4A9C"/>
    <w:rsid w:val="007E51B8"/>
    <w:rsid w:val="007E58CE"/>
    <w:rsid w:val="007E593D"/>
    <w:rsid w:val="007E62A8"/>
    <w:rsid w:val="007E62F9"/>
    <w:rsid w:val="007E6612"/>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6D16"/>
    <w:rsid w:val="007F71AE"/>
    <w:rsid w:val="007F720E"/>
    <w:rsid w:val="007F727D"/>
    <w:rsid w:val="007F72FB"/>
    <w:rsid w:val="007F76AE"/>
    <w:rsid w:val="007F7AF6"/>
    <w:rsid w:val="007F7D1B"/>
    <w:rsid w:val="0080071A"/>
    <w:rsid w:val="0080078D"/>
    <w:rsid w:val="00800A16"/>
    <w:rsid w:val="00800CF6"/>
    <w:rsid w:val="00800DC7"/>
    <w:rsid w:val="00800E69"/>
    <w:rsid w:val="008010B2"/>
    <w:rsid w:val="0080144A"/>
    <w:rsid w:val="008014A7"/>
    <w:rsid w:val="00801898"/>
    <w:rsid w:val="008019BD"/>
    <w:rsid w:val="00801A53"/>
    <w:rsid w:val="00801B48"/>
    <w:rsid w:val="00802028"/>
    <w:rsid w:val="008023A3"/>
    <w:rsid w:val="00802587"/>
    <w:rsid w:val="00802791"/>
    <w:rsid w:val="00802A1B"/>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439"/>
    <w:rsid w:val="00806CAE"/>
    <w:rsid w:val="00806F7F"/>
    <w:rsid w:val="0080729F"/>
    <w:rsid w:val="00807D7F"/>
    <w:rsid w:val="00807E7E"/>
    <w:rsid w:val="008100F5"/>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693"/>
    <w:rsid w:val="0083578D"/>
    <w:rsid w:val="00836062"/>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929"/>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8F"/>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A04"/>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4A8"/>
    <w:rsid w:val="00870B54"/>
    <w:rsid w:val="00870D31"/>
    <w:rsid w:val="008710A9"/>
    <w:rsid w:val="00871946"/>
    <w:rsid w:val="00871C40"/>
    <w:rsid w:val="00871E04"/>
    <w:rsid w:val="00871F85"/>
    <w:rsid w:val="008723C1"/>
    <w:rsid w:val="008726EB"/>
    <w:rsid w:val="00872AC6"/>
    <w:rsid w:val="00872C43"/>
    <w:rsid w:val="00873118"/>
    <w:rsid w:val="00873242"/>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3F6A"/>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028"/>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72"/>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2F9A"/>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2B"/>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231"/>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3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8B"/>
    <w:rsid w:val="009109EC"/>
    <w:rsid w:val="00910FA3"/>
    <w:rsid w:val="0091122B"/>
    <w:rsid w:val="009112D3"/>
    <w:rsid w:val="0091157D"/>
    <w:rsid w:val="00911627"/>
    <w:rsid w:val="00911806"/>
    <w:rsid w:val="00911AA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B56"/>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C92"/>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4D8"/>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CE6"/>
    <w:rsid w:val="00942E39"/>
    <w:rsid w:val="009434A5"/>
    <w:rsid w:val="009435BE"/>
    <w:rsid w:val="00943A21"/>
    <w:rsid w:val="00943AC8"/>
    <w:rsid w:val="00943BD7"/>
    <w:rsid w:val="00943F64"/>
    <w:rsid w:val="00944035"/>
    <w:rsid w:val="009441CD"/>
    <w:rsid w:val="009443C6"/>
    <w:rsid w:val="0094443E"/>
    <w:rsid w:val="00944490"/>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6FFD"/>
    <w:rsid w:val="00957093"/>
    <w:rsid w:val="00957495"/>
    <w:rsid w:val="009606F1"/>
    <w:rsid w:val="009608E1"/>
    <w:rsid w:val="00960E88"/>
    <w:rsid w:val="00960FF1"/>
    <w:rsid w:val="009610F3"/>
    <w:rsid w:val="0096110A"/>
    <w:rsid w:val="0096113D"/>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135"/>
    <w:rsid w:val="009668BA"/>
    <w:rsid w:val="00966CC3"/>
    <w:rsid w:val="009674AF"/>
    <w:rsid w:val="00967C1C"/>
    <w:rsid w:val="0097042E"/>
    <w:rsid w:val="00970940"/>
    <w:rsid w:val="009713EC"/>
    <w:rsid w:val="0097167E"/>
    <w:rsid w:val="00971C4A"/>
    <w:rsid w:val="00971DB8"/>
    <w:rsid w:val="00971DCA"/>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B02"/>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7F1"/>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2BE"/>
    <w:rsid w:val="009A5623"/>
    <w:rsid w:val="009A5921"/>
    <w:rsid w:val="009A5C41"/>
    <w:rsid w:val="009A5C7E"/>
    <w:rsid w:val="009A5E6B"/>
    <w:rsid w:val="009A6052"/>
    <w:rsid w:val="009A73DA"/>
    <w:rsid w:val="009A755A"/>
    <w:rsid w:val="009A76DE"/>
    <w:rsid w:val="009A7891"/>
    <w:rsid w:val="009A7C63"/>
    <w:rsid w:val="009B032E"/>
    <w:rsid w:val="009B05DB"/>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A60"/>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5FE1"/>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33EE"/>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5D"/>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6E2"/>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31B"/>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13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4"/>
    <w:rsid w:val="00A265E5"/>
    <w:rsid w:val="00A269BC"/>
    <w:rsid w:val="00A27059"/>
    <w:rsid w:val="00A27297"/>
    <w:rsid w:val="00A275E1"/>
    <w:rsid w:val="00A2766F"/>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0D93"/>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5EA"/>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110"/>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966"/>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46B"/>
    <w:rsid w:val="00A94684"/>
    <w:rsid w:val="00A94B9F"/>
    <w:rsid w:val="00A94F7C"/>
    <w:rsid w:val="00A9500E"/>
    <w:rsid w:val="00A95066"/>
    <w:rsid w:val="00A9509B"/>
    <w:rsid w:val="00A95199"/>
    <w:rsid w:val="00A95425"/>
    <w:rsid w:val="00A95631"/>
    <w:rsid w:val="00A957E0"/>
    <w:rsid w:val="00A95BD8"/>
    <w:rsid w:val="00A95BF5"/>
    <w:rsid w:val="00A95C1B"/>
    <w:rsid w:val="00A9667D"/>
    <w:rsid w:val="00A9682F"/>
    <w:rsid w:val="00A96A4F"/>
    <w:rsid w:val="00A97220"/>
    <w:rsid w:val="00A97528"/>
    <w:rsid w:val="00A97726"/>
    <w:rsid w:val="00A9775D"/>
    <w:rsid w:val="00A9778D"/>
    <w:rsid w:val="00A97799"/>
    <w:rsid w:val="00A977CB"/>
    <w:rsid w:val="00A977EC"/>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1A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04C"/>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C01"/>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0F7"/>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35"/>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41"/>
    <w:rsid w:val="00AF3255"/>
    <w:rsid w:val="00AF32B0"/>
    <w:rsid w:val="00AF32EB"/>
    <w:rsid w:val="00AF3930"/>
    <w:rsid w:val="00AF3ADC"/>
    <w:rsid w:val="00AF3D3C"/>
    <w:rsid w:val="00AF4326"/>
    <w:rsid w:val="00AF479D"/>
    <w:rsid w:val="00AF490E"/>
    <w:rsid w:val="00AF4949"/>
    <w:rsid w:val="00AF49D1"/>
    <w:rsid w:val="00AF4A0D"/>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896"/>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86"/>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0FC7"/>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E38"/>
    <w:rsid w:val="00B81F3F"/>
    <w:rsid w:val="00B81F83"/>
    <w:rsid w:val="00B8201A"/>
    <w:rsid w:val="00B823DF"/>
    <w:rsid w:val="00B826A9"/>
    <w:rsid w:val="00B82819"/>
    <w:rsid w:val="00B828ED"/>
    <w:rsid w:val="00B82A3F"/>
    <w:rsid w:val="00B82FE5"/>
    <w:rsid w:val="00B83567"/>
    <w:rsid w:val="00B83685"/>
    <w:rsid w:val="00B83CA6"/>
    <w:rsid w:val="00B83FF2"/>
    <w:rsid w:val="00B842AB"/>
    <w:rsid w:val="00B84839"/>
    <w:rsid w:val="00B849A4"/>
    <w:rsid w:val="00B84BA1"/>
    <w:rsid w:val="00B84CEA"/>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1EB3"/>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351"/>
    <w:rsid w:val="00BA55D4"/>
    <w:rsid w:val="00BA598D"/>
    <w:rsid w:val="00BA660E"/>
    <w:rsid w:val="00BA6A2E"/>
    <w:rsid w:val="00BA6BC4"/>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779"/>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38A"/>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90"/>
    <w:rsid w:val="00BF11D9"/>
    <w:rsid w:val="00BF13F3"/>
    <w:rsid w:val="00BF184B"/>
    <w:rsid w:val="00BF1927"/>
    <w:rsid w:val="00BF218E"/>
    <w:rsid w:val="00BF21AF"/>
    <w:rsid w:val="00BF21D9"/>
    <w:rsid w:val="00BF2A08"/>
    <w:rsid w:val="00BF2D40"/>
    <w:rsid w:val="00BF2D77"/>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BBA"/>
    <w:rsid w:val="00BF5CEE"/>
    <w:rsid w:val="00BF6158"/>
    <w:rsid w:val="00BF694E"/>
    <w:rsid w:val="00BF6F39"/>
    <w:rsid w:val="00BF70CE"/>
    <w:rsid w:val="00BF761C"/>
    <w:rsid w:val="00BF76A1"/>
    <w:rsid w:val="00BF7CB3"/>
    <w:rsid w:val="00BF7E51"/>
    <w:rsid w:val="00C0009C"/>
    <w:rsid w:val="00C00180"/>
    <w:rsid w:val="00C00324"/>
    <w:rsid w:val="00C00354"/>
    <w:rsid w:val="00C00FE4"/>
    <w:rsid w:val="00C01273"/>
    <w:rsid w:val="00C018A5"/>
    <w:rsid w:val="00C01B0C"/>
    <w:rsid w:val="00C01B69"/>
    <w:rsid w:val="00C01C89"/>
    <w:rsid w:val="00C01D35"/>
    <w:rsid w:val="00C01E1C"/>
    <w:rsid w:val="00C01E7B"/>
    <w:rsid w:val="00C027B7"/>
    <w:rsid w:val="00C02B34"/>
    <w:rsid w:val="00C02C8F"/>
    <w:rsid w:val="00C03451"/>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17F25"/>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6D35"/>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645"/>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D73"/>
    <w:rsid w:val="00C81EE8"/>
    <w:rsid w:val="00C82239"/>
    <w:rsid w:val="00C8233A"/>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2B"/>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2A"/>
    <w:rsid w:val="00CA18E6"/>
    <w:rsid w:val="00CA1CC7"/>
    <w:rsid w:val="00CA1F59"/>
    <w:rsid w:val="00CA1FF5"/>
    <w:rsid w:val="00CA251E"/>
    <w:rsid w:val="00CA25E8"/>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EC9"/>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ABE"/>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4FB9"/>
    <w:rsid w:val="00CE5190"/>
    <w:rsid w:val="00CE53D9"/>
    <w:rsid w:val="00CE555A"/>
    <w:rsid w:val="00CE557F"/>
    <w:rsid w:val="00CE57BF"/>
    <w:rsid w:val="00CE5895"/>
    <w:rsid w:val="00CE5CCD"/>
    <w:rsid w:val="00CE6C96"/>
    <w:rsid w:val="00CE6DC9"/>
    <w:rsid w:val="00CE742F"/>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229"/>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2FCD"/>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785"/>
    <w:rsid w:val="00D4593B"/>
    <w:rsid w:val="00D45A8D"/>
    <w:rsid w:val="00D45AD4"/>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E6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3DA"/>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9A0"/>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3E"/>
    <w:rsid w:val="00DA475C"/>
    <w:rsid w:val="00DA49A3"/>
    <w:rsid w:val="00DA4CBD"/>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460"/>
    <w:rsid w:val="00DC49ED"/>
    <w:rsid w:val="00DC4FD3"/>
    <w:rsid w:val="00DC5397"/>
    <w:rsid w:val="00DC646F"/>
    <w:rsid w:val="00DC6696"/>
    <w:rsid w:val="00DC6759"/>
    <w:rsid w:val="00DC69F3"/>
    <w:rsid w:val="00DC7C23"/>
    <w:rsid w:val="00DD050B"/>
    <w:rsid w:val="00DD0598"/>
    <w:rsid w:val="00DD0A96"/>
    <w:rsid w:val="00DD0F61"/>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D57"/>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70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DF7E5E"/>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A2"/>
    <w:rsid w:val="00E028D2"/>
    <w:rsid w:val="00E02A00"/>
    <w:rsid w:val="00E03286"/>
    <w:rsid w:val="00E036FF"/>
    <w:rsid w:val="00E04421"/>
    <w:rsid w:val="00E04681"/>
    <w:rsid w:val="00E057B1"/>
    <w:rsid w:val="00E05B46"/>
    <w:rsid w:val="00E06150"/>
    <w:rsid w:val="00E067B9"/>
    <w:rsid w:val="00E06B36"/>
    <w:rsid w:val="00E06D9F"/>
    <w:rsid w:val="00E075C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3FC5"/>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209"/>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A5C"/>
    <w:rsid w:val="00E50F62"/>
    <w:rsid w:val="00E50FDC"/>
    <w:rsid w:val="00E51123"/>
    <w:rsid w:val="00E5135D"/>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5BD"/>
    <w:rsid w:val="00E64ACB"/>
    <w:rsid w:val="00E65372"/>
    <w:rsid w:val="00E653FF"/>
    <w:rsid w:val="00E659B8"/>
    <w:rsid w:val="00E65BB7"/>
    <w:rsid w:val="00E6669D"/>
    <w:rsid w:val="00E67698"/>
    <w:rsid w:val="00E67786"/>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4F37"/>
    <w:rsid w:val="00E75521"/>
    <w:rsid w:val="00E7616C"/>
    <w:rsid w:val="00E7693C"/>
    <w:rsid w:val="00E769EC"/>
    <w:rsid w:val="00E76C12"/>
    <w:rsid w:val="00E773AD"/>
    <w:rsid w:val="00E779FB"/>
    <w:rsid w:val="00E77DBE"/>
    <w:rsid w:val="00E80D70"/>
    <w:rsid w:val="00E819A3"/>
    <w:rsid w:val="00E821AF"/>
    <w:rsid w:val="00E824CB"/>
    <w:rsid w:val="00E82F94"/>
    <w:rsid w:val="00E83067"/>
    <w:rsid w:val="00E834C7"/>
    <w:rsid w:val="00E83650"/>
    <w:rsid w:val="00E839E3"/>
    <w:rsid w:val="00E83D08"/>
    <w:rsid w:val="00E84336"/>
    <w:rsid w:val="00E8437F"/>
    <w:rsid w:val="00E84774"/>
    <w:rsid w:val="00E84816"/>
    <w:rsid w:val="00E84AF0"/>
    <w:rsid w:val="00E84B78"/>
    <w:rsid w:val="00E84D45"/>
    <w:rsid w:val="00E85055"/>
    <w:rsid w:val="00E850F1"/>
    <w:rsid w:val="00E85336"/>
    <w:rsid w:val="00E8550E"/>
    <w:rsid w:val="00E8598F"/>
    <w:rsid w:val="00E85B0F"/>
    <w:rsid w:val="00E85DCA"/>
    <w:rsid w:val="00E8635A"/>
    <w:rsid w:val="00E86482"/>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160"/>
    <w:rsid w:val="00EA3806"/>
    <w:rsid w:val="00EA3907"/>
    <w:rsid w:val="00EA39EC"/>
    <w:rsid w:val="00EA3A34"/>
    <w:rsid w:val="00EA3B31"/>
    <w:rsid w:val="00EA3D31"/>
    <w:rsid w:val="00EA4720"/>
    <w:rsid w:val="00EA4942"/>
    <w:rsid w:val="00EA4A59"/>
    <w:rsid w:val="00EA4BC5"/>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2B35"/>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609"/>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0D5"/>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59E"/>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B2"/>
    <w:rsid w:val="00EF43C4"/>
    <w:rsid w:val="00EF4ABD"/>
    <w:rsid w:val="00EF4CB2"/>
    <w:rsid w:val="00EF500A"/>
    <w:rsid w:val="00EF557C"/>
    <w:rsid w:val="00EF5859"/>
    <w:rsid w:val="00EF5885"/>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0B"/>
    <w:rsid w:val="00F03BA5"/>
    <w:rsid w:val="00F03EC8"/>
    <w:rsid w:val="00F05493"/>
    <w:rsid w:val="00F055F8"/>
    <w:rsid w:val="00F05E4E"/>
    <w:rsid w:val="00F060B8"/>
    <w:rsid w:val="00F061D8"/>
    <w:rsid w:val="00F06592"/>
    <w:rsid w:val="00F0672D"/>
    <w:rsid w:val="00F06B9B"/>
    <w:rsid w:val="00F06BC7"/>
    <w:rsid w:val="00F06C9A"/>
    <w:rsid w:val="00F0722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0C83"/>
    <w:rsid w:val="00F2142D"/>
    <w:rsid w:val="00F216F8"/>
    <w:rsid w:val="00F2171A"/>
    <w:rsid w:val="00F21D31"/>
    <w:rsid w:val="00F21DBA"/>
    <w:rsid w:val="00F2218A"/>
    <w:rsid w:val="00F223D3"/>
    <w:rsid w:val="00F223DE"/>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24B"/>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584"/>
    <w:rsid w:val="00F536FD"/>
    <w:rsid w:val="00F53BB9"/>
    <w:rsid w:val="00F54167"/>
    <w:rsid w:val="00F54649"/>
    <w:rsid w:val="00F5472A"/>
    <w:rsid w:val="00F54757"/>
    <w:rsid w:val="00F54762"/>
    <w:rsid w:val="00F54787"/>
    <w:rsid w:val="00F54AF4"/>
    <w:rsid w:val="00F54BCB"/>
    <w:rsid w:val="00F54E0E"/>
    <w:rsid w:val="00F54FA4"/>
    <w:rsid w:val="00F555C0"/>
    <w:rsid w:val="00F55C34"/>
    <w:rsid w:val="00F55E7F"/>
    <w:rsid w:val="00F56291"/>
    <w:rsid w:val="00F56F82"/>
    <w:rsid w:val="00F57005"/>
    <w:rsid w:val="00F57135"/>
    <w:rsid w:val="00F5742A"/>
    <w:rsid w:val="00F57584"/>
    <w:rsid w:val="00F575D0"/>
    <w:rsid w:val="00F578F1"/>
    <w:rsid w:val="00F57B6B"/>
    <w:rsid w:val="00F57C83"/>
    <w:rsid w:val="00F57E80"/>
    <w:rsid w:val="00F601F1"/>
    <w:rsid w:val="00F60728"/>
    <w:rsid w:val="00F6092D"/>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3FB9"/>
    <w:rsid w:val="00F7419F"/>
    <w:rsid w:val="00F74753"/>
    <w:rsid w:val="00F74976"/>
    <w:rsid w:val="00F74A16"/>
    <w:rsid w:val="00F74EB5"/>
    <w:rsid w:val="00F752C8"/>
    <w:rsid w:val="00F75744"/>
    <w:rsid w:val="00F75BC5"/>
    <w:rsid w:val="00F75E6C"/>
    <w:rsid w:val="00F7656D"/>
    <w:rsid w:val="00F76864"/>
    <w:rsid w:val="00F77403"/>
    <w:rsid w:val="00F777E5"/>
    <w:rsid w:val="00F7781A"/>
    <w:rsid w:val="00F778BE"/>
    <w:rsid w:val="00F779FF"/>
    <w:rsid w:val="00F77C1D"/>
    <w:rsid w:val="00F77D23"/>
    <w:rsid w:val="00F80228"/>
    <w:rsid w:val="00F8026C"/>
    <w:rsid w:val="00F809F2"/>
    <w:rsid w:val="00F80C2F"/>
    <w:rsid w:val="00F80CE3"/>
    <w:rsid w:val="00F80DC2"/>
    <w:rsid w:val="00F81018"/>
    <w:rsid w:val="00F81132"/>
    <w:rsid w:val="00F81286"/>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095"/>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9E3"/>
    <w:rsid w:val="00FA0FDB"/>
    <w:rsid w:val="00FA11D0"/>
    <w:rsid w:val="00FA15F9"/>
    <w:rsid w:val="00FA1946"/>
    <w:rsid w:val="00FA1B18"/>
    <w:rsid w:val="00FA1DCF"/>
    <w:rsid w:val="00FA1E17"/>
    <w:rsid w:val="00FA20CD"/>
    <w:rsid w:val="00FA26D4"/>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A7AF8"/>
    <w:rsid w:val="00FB0089"/>
    <w:rsid w:val="00FB00A7"/>
    <w:rsid w:val="00FB057F"/>
    <w:rsid w:val="00FB0718"/>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2FBD"/>
    <w:rsid w:val="00FD38A3"/>
    <w:rsid w:val="00FD39E0"/>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82C"/>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 w:val="5F88092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57CD8B"/>
  <w15:docId w15:val="{60243D31-23ED-4007-A0E4-64D77EE8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FB9"/>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変更箇所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qFormat/>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0">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table" w:customStyle="1" w:styleId="111">
    <w:name w:val="눈금 표 1 밝게1"/>
    <w:basedOn w:val="TableNormal"/>
    <w:uiPriority w:val="46"/>
    <w:qFormat/>
    <w:rsid w:val="0001724B"/>
    <w:pPr>
      <w:spacing w:after="160" w:line="256" w:lineRule="auto"/>
      <w:jc w:val="both"/>
    </w:pPr>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64649"/>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4100B"/>
    <w:rPr>
      <w:color w:val="605E5C"/>
      <w:shd w:val="clear" w:color="auto" w:fill="E1DFDD"/>
    </w:rPr>
  </w:style>
  <w:style w:type="character" w:styleId="PageNumber">
    <w:name w:val="page number"/>
    <w:basedOn w:val="DefaultParagraphFont"/>
    <w:semiHidden/>
    <w:unhideWhenUsed/>
    <w:rsid w:val="00FD3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39479">
      <w:bodyDiv w:val="1"/>
      <w:marLeft w:val="0"/>
      <w:marRight w:val="0"/>
      <w:marTop w:val="0"/>
      <w:marBottom w:val="0"/>
      <w:divBdr>
        <w:top w:val="none" w:sz="0" w:space="0" w:color="auto"/>
        <w:left w:val="none" w:sz="0" w:space="0" w:color="auto"/>
        <w:bottom w:val="none" w:sz="0" w:space="0" w:color="auto"/>
        <w:right w:val="none" w:sz="0" w:space="0" w:color="auto"/>
      </w:divBdr>
    </w:div>
    <w:div w:id="601763318">
      <w:bodyDiv w:val="1"/>
      <w:marLeft w:val="0"/>
      <w:marRight w:val="0"/>
      <w:marTop w:val="0"/>
      <w:marBottom w:val="0"/>
      <w:divBdr>
        <w:top w:val="none" w:sz="0" w:space="0" w:color="auto"/>
        <w:left w:val="none" w:sz="0" w:space="0" w:color="auto"/>
        <w:bottom w:val="none" w:sz="0" w:space="0" w:color="auto"/>
        <w:right w:val="none" w:sz="0" w:space="0" w:color="auto"/>
      </w:divBdr>
    </w:div>
    <w:div w:id="775323522">
      <w:bodyDiv w:val="1"/>
      <w:marLeft w:val="0"/>
      <w:marRight w:val="0"/>
      <w:marTop w:val="0"/>
      <w:marBottom w:val="0"/>
      <w:divBdr>
        <w:top w:val="none" w:sz="0" w:space="0" w:color="auto"/>
        <w:left w:val="none" w:sz="0" w:space="0" w:color="auto"/>
        <w:bottom w:val="none" w:sz="0" w:space="0" w:color="auto"/>
        <w:right w:val="none" w:sz="0" w:space="0" w:color="auto"/>
      </w:divBdr>
    </w:div>
    <w:div w:id="890849652">
      <w:bodyDiv w:val="1"/>
      <w:marLeft w:val="0"/>
      <w:marRight w:val="0"/>
      <w:marTop w:val="0"/>
      <w:marBottom w:val="0"/>
      <w:divBdr>
        <w:top w:val="none" w:sz="0" w:space="0" w:color="auto"/>
        <w:left w:val="none" w:sz="0" w:space="0" w:color="auto"/>
        <w:bottom w:val="none" w:sz="0" w:space="0" w:color="auto"/>
        <w:right w:val="none" w:sz="0" w:space="0" w:color="auto"/>
      </w:divBdr>
    </w:div>
    <w:div w:id="996952858">
      <w:bodyDiv w:val="1"/>
      <w:marLeft w:val="0"/>
      <w:marRight w:val="0"/>
      <w:marTop w:val="0"/>
      <w:marBottom w:val="0"/>
      <w:divBdr>
        <w:top w:val="none" w:sz="0" w:space="0" w:color="auto"/>
        <w:left w:val="none" w:sz="0" w:space="0" w:color="auto"/>
        <w:bottom w:val="none" w:sz="0" w:space="0" w:color="auto"/>
        <w:right w:val="none" w:sz="0" w:space="0" w:color="auto"/>
      </w:divBdr>
    </w:div>
    <w:div w:id="1000155232">
      <w:bodyDiv w:val="1"/>
      <w:marLeft w:val="0"/>
      <w:marRight w:val="0"/>
      <w:marTop w:val="0"/>
      <w:marBottom w:val="0"/>
      <w:divBdr>
        <w:top w:val="none" w:sz="0" w:space="0" w:color="auto"/>
        <w:left w:val="none" w:sz="0" w:space="0" w:color="auto"/>
        <w:bottom w:val="none" w:sz="0" w:space="0" w:color="auto"/>
        <w:right w:val="none" w:sz="0" w:space="0" w:color="auto"/>
      </w:divBdr>
    </w:div>
    <w:div w:id="1004167246">
      <w:bodyDiv w:val="1"/>
      <w:marLeft w:val="0"/>
      <w:marRight w:val="0"/>
      <w:marTop w:val="0"/>
      <w:marBottom w:val="0"/>
      <w:divBdr>
        <w:top w:val="none" w:sz="0" w:space="0" w:color="auto"/>
        <w:left w:val="none" w:sz="0" w:space="0" w:color="auto"/>
        <w:bottom w:val="none" w:sz="0" w:space="0" w:color="auto"/>
        <w:right w:val="none" w:sz="0" w:space="0" w:color="auto"/>
      </w:divBdr>
    </w:div>
    <w:div w:id="1290012855">
      <w:bodyDiv w:val="1"/>
      <w:marLeft w:val="0"/>
      <w:marRight w:val="0"/>
      <w:marTop w:val="0"/>
      <w:marBottom w:val="0"/>
      <w:divBdr>
        <w:top w:val="none" w:sz="0" w:space="0" w:color="auto"/>
        <w:left w:val="none" w:sz="0" w:space="0" w:color="auto"/>
        <w:bottom w:val="none" w:sz="0" w:space="0" w:color="auto"/>
        <w:right w:val="none" w:sz="0" w:space="0" w:color="auto"/>
      </w:divBdr>
    </w:div>
    <w:div w:id="1417625816">
      <w:bodyDiv w:val="1"/>
      <w:marLeft w:val="0"/>
      <w:marRight w:val="0"/>
      <w:marTop w:val="0"/>
      <w:marBottom w:val="0"/>
      <w:divBdr>
        <w:top w:val="none" w:sz="0" w:space="0" w:color="auto"/>
        <w:left w:val="none" w:sz="0" w:space="0" w:color="auto"/>
        <w:bottom w:val="none" w:sz="0" w:space="0" w:color="auto"/>
        <w:right w:val="none" w:sz="0" w:space="0" w:color="auto"/>
      </w:divBdr>
    </w:div>
    <w:div w:id="1640110490">
      <w:bodyDiv w:val="1"/>
      <w:marLeft w:val="0"/>
      <w:marRight w:val="0"/>
      <w:marTop w:val="0"/>
      <w:marBottom w:val="0"/>
      <w:divBdr>
        <w:top w:val="none" w:sz="0" w:space="0" w:color="auto"/>
        <w:left w:val="none" w:sz="0" w:space="0" w:color="auto"/>
        <w:bottom w:val="none" w:sz="0" w:space="0" w:color="auto"/>
        <w:right w:val="none" w:sz="0" w:space="0" w:color="auto"/>
      </w:divBdr>
    </w:div>
    <w:div w:id="1843279558">
      <w:bodyDiv w:val="1"/>
      <w:marLeft w:val="0"/>
      <w:marRight w:val="0"/>
      <w:marTop w:val="0"/>
      <w:marBottom w:val="0"/>
      <w:divBdr>
        <w:top w:val="none" w:sz="0" w:space="0" w:color="auto"/>
        <w:left w:val="none" w:sz="0" w:space="0" w:color="auto"/>
        <w:bottom w:val="none" w:sz="0" w:space="0" w:color="auto"/>
        <w:right w:val="none" w:sz="0" w:space="0" w:color="auto"/>
      </w:divBdr>
    </w:div>
    <w:div w:id="1914504082">
      <w:bodyDiv w:val="1"/>
      <w:marLeft w:val="0"/>
      <w:marRight w:val="0"/>
      <w:marTop w:val="0"/>
      <w:marBottom w:val="0"/>
      <w:divBdr>
        <w:top w:val="none" w:sz="0" w:space="0" w:color="auto"/>
        <w:left w:val="none" w:sz="0" w:space="0" w:color="auto"/>
        <w:bottom w:val="none" w:sz="0" w:space="0" w:color="auto"/>
        <w:right w:val="none" w:sz="0" w:space="0" w:color="auto"/>
      </w:divBdr>
    </w:div>
    <w:div w:id="1925261939">
      <w:bodyDiv w:val="1"/>
      <w:marLeft w:val="0"/>
      <w:marRight w:val="0"/>
      <w:marTop w:val="0"/>
      <w:marBottom w:val="0"/>
      <w:divBdr>
        <w:top w:val="none" w:sz="0" w:space="0" w:color="auto"/>
        <w:left w:val="none" w:sz="0" w:space="0" w:color="auto"/>
        <w:bottom w:val="none" w:sz="0" w:space="0" w:color="auto"/>
        <w:right w:val="none" w:sz="0" w:space="0" w:color="auto"/>
      </w:divBdr>
    </w:div>
    <w:div w:id="2016104882">
      <w:bodyDiv w:val="1"/>
      <w:marLeft w:val="0"/>
      <w:marRight w:val="0"/>
      <w:marTop w:val="0"/>
      <w:marBottom w:val="0"/>
      <w:divBdr>
        <w:top w:val="none" w:sz="0" w:space="0" w:color="auto"/>
        <w:left w:val="none" w:sz="0" w:space="0" w:color="auto"/>
        <w:bottom w:val="none" w:sz="0" w:space="0" w:color="auto"/>
        <w:right w:val="none" w:sz="0" w:space="0" w:color="auto"/>
      </w:divBdr>
    </w:div>
    <w:div w:id="2062363202">
      <w:bodyDiv w:val="1"/>
      <w:marLeft w:val="0"/>
      <w:marRight w:val="0"/>
      <w:marTop w:val="0"/>
      <w:marBottom w:val="0"/>
      <w:divBdr>
        <w:top w:val="none" w:sz="0" w:space="0" w:color="auto"/>
        <w:left w:val="none" w:sz="0" w:space="0" w:color="auto"/>
        <w:bottom w:val="none" w:sz="0" w:space="0" w:color="auto"/>
        <w:right w:val="none" w:sz="0" w:space="0" w:color="auto"/>
      </w:divBdr>
    </w:div>
    <w:div w:id="2126462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74B2D3E-D73E-480E-A167-FFFE9047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6AB782-DF5E-4C84-8BA9-64B7147D6AC8}">
  <ds:schemaRefs>
    <ds:schemaRef ds:uri="http://schemas.openxmlformats.org/officeDocument/2006/bibliography"/>
  </ds:schemaRefs>
</ds:datastoreItem>
</file>

<file path=customXml/itemProps5.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204</TotalTime>
  <Pages>17</Pages>
  <Words>5640</Words>
  <Characters>32152</Characters>
  <Application>Microsoft Office Word</Application>
  <DocSecurity>0</DocSecurity>
  <Lines>267</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37717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Inc.</dc:creator>
  <cp:lastModifiedBy>Yunsong Yang</cp:lastModifiedBy>
  <cp:revision>19</cp:revision>
  <cp:lastPrinted>2007-12-21T04:58:00Z</cp:lastPrinted>
  <dcterms:created xsi:type="dcterms:W3CDTF">2022-02-27T17:16:00Z</dcterms:created>
  <dcterms:modified xsi:type="dcterms:W3CDTF">2022-02-27T21:04:00Z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y fmtid="{D5CDD505-2E9C-101B-9397-08002B2CF9AE}" pid="9" name="_dlc_DocIdItemGuid">
    <vt:lpwstr>8e067cfa-8fc1-4a53-8042-8d0cc990655f</vt:lpwstr>
  </property>
  <property fmtid="{D5CDD505-2E9C-101B-9397-08002B2CF9AE}" pid="10" name="KSOProductBuildVer">
    <vt:lpwstr>2052-11.8.2.9022</vt:lpwstr>
  </property>
</Properties>
</file>