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1348DCDC" w:rsidR="008E7F1F" w:rsidRPr="00951B8A" w:rsidRDefault="002E104E" w:rsidP="00FF7951">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w:t>
      </w:r>
      <w:r w:rsidR="00A42D80" w:rsidRPr="00951B8A">
        <w:rPr>
          <w:rFonts w:ascii="Eras Medium ITC" w:eastAsia="Malgun Gothic" w:hAnsi="Eras Medium ITC" w:cs="Arial"/>
          <w:sz w:val="20"/>
          <w:lang w:eastAsia="ko-KR"/>
        </w:rPr>
        <w:t>#11</w:t>
      </w:r>
      <w:r w:rsidR="00376A96">
        <w:rPr>
          <w:rFonts w:ascii="Eras Medium ITC" w:eastAsia="Malgun Gothic" w:hAnsi="Eras Medium ITC" w:cs="Arial"/>
          <w:sz w:val="20"/>
          <w:lang w:eastAsia="ko-KR"/>
        </w:rPr>
        <w:t>6</w:t>
      </w:r>
      <w:r w:rsidR="00327BBA">
        <w:rPr>
          <w:rFonts w:ascii="Eras Medium ITC" w:eastAsia="Malgun Gothic" w:hAnsi="Eras Medium ITC" w:cs="Arial"/>
          <w:sz w:val="20"/>
          <w:lang w:eastAsia="ko-KR"/>
        </w:rPr>
        <w:t>bis</w:t>
      </w:r>
      <w:r w:rsidR="00382A7C"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 xml:space="preserve">                                              </w:t>
      </w:r>
      <w:r w:rsidR="008E7F1F" w:rsidRPr="00951B8A">
        <w:rPr>
          <w:rFonts w:ascii="Eras Medium ITC" w:eastAsia="Malgun Gothic" w:hAnsi="Eras Medium ITC" w:cs="Arial"/>
          <w:sz w:val="20"/>
          <w:lang w:eastAsia="ko-KR"/>
        </w:rPr>
        <w:tab/>
      </w:r>
      <w:r w:rsidR="00F96949" w:rsidRPr="00F96949">
        <w:rPr>
          <w:rFonts w:ascii="Eras Medium ITC" w:hAnsi="Eras Medium ITC" w:cs="Arial"/>
          <w:sz w:val="20"/>
        </w:rPr>
        <w:t>R2-2</w:t>
      </w:r>
      <w:r w:rsidR="00327BBA">
        <w:rPr>
          <w:rFonts w:ascii="Eras Medium ITC" w:hAnsi="Eras Medium ITC" w:cs="Arial"/>
          <w:sz w:val="20"/>
        </w:rPr>
        <w:t>2</w:t>
      </w:r>
      <w:r w:rsidR="009365FC">
        <w:rPr>
          <w:rFonts w:ascii="Eras Medium ITC" w:hAnsi="Eras Medium ITC" w:cs="Arial"/>
          <w:sz w:val="20"/>
        </w:rPr>
        <w:t>01591</w:t>
      </w:r>
      <w:r w:rsidR="00FF7951" w:rsidRPr="00951B8A">
        <w:rPr>
          <w:rFonts w:ascii="Eras Medium ITC" w:hAnsi="Eras Medium ITC" w:cs="Arial"/>
          <w:sz w:val="20"/>
        </w:rPr>
        <w:t xml:space="preserve">       </w:t>
      </w:r>
    </w:p>
    <w:p w14:paraId="1C336DD0" w14:textId="4CAA9531" w:rsidR="002E104E" w:rsidRPr="00951B8A" w:rsidRDefault="002E104E" w:rsidP="00FF7951">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486401">
        <w:rPr>
          <w:rFonts w:ascii="Eras Medium ITC" w:eastAsia="Malgun Gothic" w:hAnsi="Eras Medium ITC" w:cs="Arial"/>
          <w:sz w:val="20"/>
          <w:lang w:eastAsia="ko-KR"/>
        </w:rPr>
        <w:t>January 17 - 25</w:t>
      </w:r>
      <w:r w:rsidR="001E41F8" w:rsidRPr="00951B8A">
        <w:rPr>
          <w:rFonts w:ascii="Eras Medium ITC" w:eastAsia="Malgun Gothic" w:hAnsi="Eras Medium ITC" w:cs="Arial"/>
          <w:sz w:val="20"/>
          <w:lang w:eastAsia="ko-KR"/>
        </w:rPr>
        <w:t>, 202</w:t>
      </w:r>
      <w:r w:rsidR="00486401">
        <w:rPr>
          <w:rFonts w:ascii="Eras Medium ITC" w:eastAsia="Malgun Gothic" w:hAnsi="Eras Medium ITC" w:cs="Arial"/>
          <w:sz w:val="20"/>
          <w:lang w:eastAsia="ko-KR"/>
        </w:rPr>
        <w:t>2</w:t>
      </w:r>
      <w:r w:rsidRPr="00951B8A">
        <w:rPr>
          <w:rFonts w:ascii="Eras Medium ITC" w:eastAsia="Malgun Gothic" w:hAnsi="Eras Medium ITC" w:cs="Arial"/>
          <w:sz w:val="20"/>
          <w:lang w:eastAsia="ko-KR"/>
        </w:rPr>
        <w:t xml:space="preserve">                          </w:t>
      </w:r>
      <w:r w:rsidR="0034257F"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2BEACB24"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8E7F1F" w:rsidRPr="00951B8A">
        <w:rPr>
          <w:rFonts w:ascii="Eras Demi ITC" w:hAnsi="Eras Demi ITC" w:cs="Arial"/>
          <w:bCs/>
          <w:sz w:val="28"/>
          <w:szCs w:val="28"/>
        </w:rPr>
        <w:t>15.</w:t>
      </w:r>
      <w:r w:rsidR="002C2621">
        <w:rPr>
          <w:rFonts w:ascii="Eras Demi ITC" w:hAnsi="Eras Demi ITC" w:cs="Arial"/>
          <w:bCs/>
          <w:sz w:val="28"/>
          <w:szCs w:val="28"/>
        </w:rPr>
        <w:t>3</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3A1C9BA1"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615C33">
        <w:rPr>
          <w:rFonts w:ascii="Eras Demi ITC" w:hAnsi="Eras Demi ITC" w:cs="Arial"/>
          <w:bCs/>
          <w:sz w:val="28"/>
          <w:szCs w:val="28"/>
        </w:rPr>
        <w:t xml:space="preserve">Resource </w:t>
      </w:r>
      <w:r w:rsidR="00327BBA">
        <w:rPr>
          <w:rFonts w:ascii="Eras Demi ITC" w:hAnsi="Eras Demi ITC" w:cs="Arial"/>
          <w:bCs/>
          <w:sz w:val="28"/>
          <w:szCs w:val="28"/>
        </w:rPr>
        <w:t>allocation enhancements</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1F2028CF" w14:textId="521F4546" w:rsidR="002C2621" w:rsidRDefault="002C2621" w:rsidP="009A4023">
      <w:pPr>
        <w:rPr>
          <w:rFonts w:ascii="Eras Medium ITC" w:hAnsi="Eras Medium ITC" w:cs="Arial"/>
          <w:lang w:eastAsia="ko-KR"/>
        </w:rPr>
      </w:pPr>
      <w:r>
        <w:rPr>
          <w:rFonts w:ascii="Eras Medium ITC" w:hAnsi="Eras Medium ITC" w:cs="Arial"/>
          <w:lang w:eastAsia="ko-KR"/>
        </w:rPr>
        <w:t>Resource allocation enhancement is part of Rel-17 NR SL enhancement WI scopes. In this contribution, we would like to</w:t>
      </w:r>
      <w:r w:rsidR="009A4023">
        <w:rPr>
          <w:rFonts w:ascii="Eras Medium ITC" w:hAnsi="Eras Medium ITC" w:cs="Arial"/>
          <w:lang w:eastAsia="ko-KR"/>
        </w:rPr>
        <w:t xml:space="preserve"> see RAN1’s latest progress and if there is any need of RAN2 discussion.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75616C14" w14:textId="069C321B" w:rsidR="009A4023" w:rsidRPr="00115392" w:rsidRDefault="009A4023" w:rsidP="002D0FD5">
      <w:pPr>
        <w:rPr>
          <w:rFonts w:ascii="Eras Medium ITC" w:hAnsi="Eras Medium ITC" w:cs="Arial"/>
          <w:b/>
          <w:u w:val="single"/>
          <w:lang w:eastAsia="ko-KR"/>
        </w:rPr>
      </w:pPr>
      <w:r w:rsidRPr="00115392">
        <w:rPr>
          <w:rFonts w:ascii="Eras Medium ITC" w:hAnsi="Eras Medium ITC" w:cs="Arial"/>
          <w:b/>
          <w:u w:val="single"/>
          <w:lang w:eastAsia="ko-KR"/>
        </w:rPr>
        <w:t>Random resource selection and partial-sensing based resource selection:</w:t>
      </w:r>
    </w:p>
    <w:p w14:paraId="7AB47452" w14:textId="348606BF" w:rsidR="009A4023" w:rsidRDefault="009A4023" w:rsidP="002D0FD5">
      <w:pPr>
        <w:rPr>
          <w:rFonts w:ascii="Eras Medium ITC" w:hAnsi="Eras Medium ITC" w:cs="Arial"/>
          <w:lang w:eastAsia="ko-KR"/>
        </w:rPr>
      </w:pPr>
      <w:r>
        <w:rPr>
          <w:rFonts w:ascii="Eras Medium ITC" w:hAnsi="Eras Medium ITC" w:cs="Arial"/>
          <w:lang w:eastAsia="ko-KR"/>
        </w:rPr>
        <w:t>RAN1 has made a progress on the new resource allocation for power saving, i.e. partial-sensing based resource allocation and random resource selection, during the latest RAN1 meeting [1].</w:t>
      </w:r>
      <w:r w:rsidR="00697344">
        <w:rPr>
          <w:rFonts w:ascii="Eras Medium ITC" w:hAnsi="Eras Medium ITC" w:cs="Arial"/>
          <w:lang w:eastAsia="ko-KR"/>
        </w:rPr>
        <w:t xml:space="preserve"> RAN1 has also provided the required high-layer parameters [2].   </w:t>
      </w:r>
    </w:p>
    <w:p w14:paraId="63883161" w14:textId="37C290BB" w:rsidR="00F74BC2" w:rsidRDefault="00697344" w:rsidP="002D0FD5">
      <w:pPr>
        <w:rPr>
          <w:rFonts w:ascii="Eras Medium ITC" w:hAnsi="Eras Medium ITC" w:cs="Arial"/>
          <w:lang w:eastAsia="ko-KR"/>
        </w:rPr>
      </w:pPr>
      <w:r>
        <w:rPr>
          <w:rFonts w:ascii="Eras Medium ITC" w:hAnsi="Eras Medium ITC" w:cs="Arial"/>
          <w:lang w:eastAsia="ko-KR"/>
        </w:rPr>
        <w:t>In our understanding, random resource selection would be similar to the one in LTE V2X</w:t>
      </w:r>
      <w:r w:rsidR="001A07A7">
        <w:rPr>
          <w:rFonts w:ascii="Eras Medium ITC" w:hAnsi="Eras Medium ITC" w:cs="Arial"/>
          <w:lang w:eastAsia="ko-KR"/>
        </w:rPr>
        <w:t xml:space="preserve">. For partial-sensing based resource allocation, RAN1 has introduced two mechanisms, i.e. Periodic-Based Partial Sensing (PBPS) and Contiguous Partial Sensing (CPS). PBPS is used for periodic transmission (when Prsvp_tx is not equal to 0) and CPS is used </w:t>
      </w:r>
      <w:r w:rsidR="002D0858">
        <w:rPr>
          <w:rFonts w:ascii="Eras Medium ITC" w:hAnsi="Eras Medium ITC" w:cs="Arial"/>
          <w:lang w:eastAsia="ko-KR"/>
        </w:rPr>
        <w:t>for aperiodic transmission (when Prsvp_tx is equal to 0).</w:t>
      </w:r>
      <w:r w:rsidR="00F74BC2">
        <w:rPr>
          <w:rFonts w:ascii="Eras Medium ITC" w:hAnsi="Eras Medium ITC" w:cs="Arial"/>
          <w:lang w:eastAsia="ko-KR"/>
        </w:rPr>
        <w:t xml:space="preserve"> Although there are still many FFSs </w:t>
      </w:r>
      <w:r w:rsidR="00276B67">
        <w:rPr>
          <w:rFonts w:ascii="Eras Medium ITC" w:hAnsi="Eras Medium ITC" w:cs="Arial"/>
          <w:lang w:eastAsia="ko-KR"/>
        </w:rPr>
        <w:t>on</w:t>
      </w:r>
      <w:r w:rsidR="00F74BC2">
        <w:rPr>
          <w:rFonts w:ascii="Eras Medium ITC" w:hAnsi="Eras Medium ITC" w:cs="Arial"/>
          <w:lang w:eastAsia="ko-KR"/>
        </w:rPr>
        <w:t xml:space="preserve"> PBPS and CPS, we think most of them are</w:t>
      </w:r>
      <w:r w:rsidR="00276B67">
        <w:rPr>
          <w:rFonts w:ascii="Eras Medium ITC" w:hAnsi="Eras Medium ITC" w:cs="Arial"/>
          <w:lang w:eastAsia="ko-KR"/>
        </w:rPr>
        <w:t xml:space="preserve"> related to the details of L1 procedures (not directly related to RAN2 scopes. </w:t>
      </w:r>
      <w:r w:rsidR="00F74BC2">
        <w:rPr>
          <w:rFonts w:ascii="Eras Medium ITC" w:hAnsi="Eras Medium ITC" w:cs="Arial"/>
          <w:lang w:eastAsia="ko-KR"/>
        </w:rPr>
        <w:t xml:space="preserve">From RAN2 point of view, RRC/MAC </w:t>
      </w:r>
      <w:r w:rsidR="00276B67">
        <w:rPr>
          <w:rFonts w:ascii="Eras Medium ITC" w:hAnsi="Eras Medium ITC" w:cs="Arial"/>
          <w:lang w:eastAsia="ko-KR"/>
        </w:rPr>
        <w:t>indicates</w:t>
      </w:r>
      <w:r w:rsidR="00F74BC2">
        <w:rPr>
          <w:rFonts w:ascii="Eras Medium ITC" w:hAnsi="Eras Medium ITC" w:cs="Arial"/>
          <w:lang w:eastAsia="ko-KR"/>
        </w:rPr>
        <w:t xml:space="preserve"> a selected resource pool and resource allocation mechanism (including partial-sensing based resource allocation and random resource selection) and re</w:t>
      </w:r>
      <w:r w:rsidR="00276B67">
        <w:rPr>
          <w:rFonts w:ascii="Eras Medium ITC" w:hAnsi="Eras Medium ITC" w:cs="Arial"/>
          <w:lang w:eastAsia="ko-KR"/>
        </w:rPr>
        <w:t xml:space="preserve">quests the candidate resources </w:t>
      </w:r>
      <w:r w:rsidR="00F74BC2">
        <w:rPr>
          <w:rFonts w:ascii="Eras Medium ITC" w:hAnsi="Eras Medium ITC" w:cs="Arial"/>
          <w:lang w:eastAsia="ko-KR"/>
        </w:rPr>
        <w:t>to PHY with the necessary information (including Prsvp_tx and high-layer configurations)</w:t>
      </w:r>
      <w:r w:rsidR="00276B67">
        <w:rPr>
          <w:rFonts w:ascii="Eras Medium ITC" w:hAnsi="Eras Medium ITC" w:cs="Arial"/>
          <w:lang w:eastAsia="ko-KR"/>
        </w:rPr>
        <w:t xml:space="preserve">. Then as the result of partial-sensing based resource allocation or random resource selection, PHY informs the candidate resources to MAC and MAC selects one of them for transmission. </w:t>
      </w:r>
    </w:p>
    <w:p w14:paraId="49381115" w14:textId="34679964" w:rsidR="005800C7" w:rsidRDefault="009633B9" w:rsidP="005800C7">
      <w:pPr>
        <w:rPr>
          <w:rFonts w:ascii="Eras Medium ITC" w:hAnsi="Eras Medium ITC" w:cs="Arial"/>
          <w:lang w:eastAsia="ko-KR"/>
        </w:rPr>
      </w:pPr>
      <w:r>
        <w:rPr>
          <w:rFonts w:ascii="Eras Medium ITC" w:hAnsi="Eras Medium ITC" w:cs="Arial"/>
          <w:lang w:eastAsia="ko-KR"/>
        </w:rPr>
        <w:t xml:space="preserve">However, we think RAN2 still needs to discuss </w:t>
      </w:r>
      <w:r w:rsidR="00A71305">
        <w:rPr>
          <w:rFonts w:ascii="Eras Medium ITC" w:hAnsi="Eras Medium ITC" w:cs="Arial"/>
          <w:lang w:eastAsia="ko-KR"/>
        </w:rPr>
        <w:t>how to configure a resource pool and how to select the appropriate resource pool out of multiple ones</w:t>
      </w:r>
      <w:r w:rsidR="00E1682E">
        <w:rPr>
          <w:rFonts w:ascii="Eras Medium ITC" w:hAnsi="Eras Medium ITC" w:cs="Arial"/>
          <w:lang w:eastAsia="ko-KR"/>
        </w:rPr>
        <w:t>.</w:t>
      </w:r>
      <w:r w:rsidR="00A71305">
        <w:rPr>
          <w:rFonts w:ascii="Eras Medium ITC" w:hAnsi="Eras Medium ITC" w:cs="Arial"/>
          <w:lang w:eastAsia="ko-KR"/>
        </w:rPr>
        <w:t xml:space="preserve"> </w:t>
      </w:r>
      <w:r w:rsidR="005800C7">
        <w:rPr>
          <w:rFonts w:ascii="Eras Medium ITC" w:hAnsi="Eras Medium ITC" w:cs="Arial"/>
          <w:lang w:eastAsia="ko-KR"/>
        </w:rPr>
        <w:t>For the resource pool configuration, some ambiguity is observed</w:t>
      </w:r>
      <w:r w:rsidR="00E1682E">
        <w:rPr>
          <w:rFonts w:ascii="Eras Medium ITC" w:hAnsi="Eras Medium ITC" w:cs="Arial"/>
          <w:lang w:eastAsia="ko-KR"/>
        </w:rPr>
        <w:t xml:space="preserve"> to us</w:t>
      </w:r>
      <w:r w:rsidR="005800C7">
        <w:rPr>
          <w:rFonts w:ascii="Eras Medium ITC" w:hAnsi="Eras Medium ITC" w:cs="Arial"/>
          <w:lang w:eastAsia="ko-KR"/>
        </w:rPr>
        <w:t xml:space="preserve">. </w:t>
      </w:r>
    </w:p>
    <w:p w14:paraId="02AC61D6" w14:textId="3290091C" w:rsidR="00797E1A" w:rsidRDefault="005800C7" w:rsidP="00C345F3">
      <w:pPr>
        <w:pStyle w:val="ListParagraph"/>
        <w:numPr>
          <w:ilvl w:val="0"/>
          <w:numId w:val="1"/>
        </w:numPr>
        <w:rPr>
          <w:rFonts w:ascii="Eras Medium ITC" w:hAnsi="Eras Medium ITC" w:cs="Arial"/>
          <w:lang w:eastAsia="ko-KR"/>
        </w:rPr>
      </w:pPr>
      <w:r>
        <w:rPr>
          <w:rFonts w:ascii="Eras Medium ITC" w:hAnsi="Eras Medium ITC" w:cs="Arial"/>
          <w:lang w:eastAsia="ko-KR"/>
        </w:rPr>
        <w:t xml:space="preserve">RAN1 introduced two different sensing-based resource allocation mechanisms, i.e. PBPS and CPS, and discussed the details when PBPS is used and when PBSP + CPS is </w:t>
      </w:r>
      <w:r w:rsidR="00797E1A">
        <w:rPr>
          <w:rFonts w:ascii="Eras Medium ITC" w:hAnsi="Eras Medium ITC" w:cs="Arial"/>
          <w:lang w:eastAsia="ko-KR"/>
        </w:rPr>
        <w:t>used</w:t>
      </w:r>
      <w:r w:rsidR="00301460">
        <w:rPr>
          <w:rFonts w:ascii="Eras Medium ITC" w:hAnsi="Eras Medium ITC" w:cs="Arial"/>
          <w:lang w:eastAsia="ko-KR"/>
        </w:rPr>
        <w:t xml:space="preserve"> =&gt; It sounds the UE </w:t>
      </w:r>
      <w:r w:rsidR="009365FC">
        <w:rPr>
          <w:rFonts w:ascii="Eras Medium ITC" w:hAnsi="Eras Medium ITC" w:cs="Arial"/>
          <w:lang w:eastAsia="ko-KR"/>
        </w:rPr>
        <w:t>can</w:t>
      </w:r>
      <w:r w:rsidR="00301460">
        <w:rPr>
          <w:rFonts w:ascii="Eras Medium ITC" w:hAnsi="Eras Medium ITC" w:cs="Arial"/>
          <w:lang w:eastAsia="ko-KR"/>
        </w:rPr>
        <w:t xml:space="preserve"> be configured by </w:t>
      </w:r>
      <w:r w:rsidR="0057411E">
        <w:rPr>
          <w:rFonts w:ascii="Eras Medium ITC" w:hAnsi="Eras Medium ITC" w:cs="Arial"/>
          <w:lang w:eastAsia="ko-KR"/>
        </w:rPr>
        <w:t>one of partial-sensing based resource allocation (including both partial-sensing based resource allocations)</w:t>
      </w:r>
    </w:p>
    <w:p w14:paraId="2C9A8A3E" w14:textId="5331223E" w:rsidR="005800C7" w:rsidRPr="005800C7" w:rsidRDefault="00797E1A" w:rsidP="00C345F3">
      <w:pPr>
        <w:pStyle w:val="ListParagraph"/>
        <w:numPr>
          <w:ilvl w:val="0"/>
          <w:numId w:val="1"/>
        </w:numPr>
        <w:rPr>
          <w:rFonts w:ascii="Eras Medium ITC" w:hAnsi="Eras Medium ITC" w:cs="Arial"/>
          <w:lang w:eastAsia="ko-KR"/>
        </w:rPr>
      </w:pPr>
      <w:r>
        <w:rPr>
          <w:rFonts w:ascii="Eras Medium ITC" w:hAnsi="Eras Medium ITC" w:cs="Arial"/>
          <w:lang w:eastAsia="ko-KR"/>
        </w:rPr>
        <w:t>RAN1 provided a high-layer parameters for a resource pool configuration {full sensing only, partial-sensing only, random resource selection only, any combination} with the FFS on details</w:t>
      </w:r>
      <w:r w:rsidR="007F6BFE">
        <w:rPr>
          <w:rFonts w:ascii="Eras Medium ITC" w:hAnsi="Eras Medium ITC" w:cs="Arial"/>
          <w:lang w:eastAsia="ko-KR"/>
        </w:rPr>
        <w:t xml:space="preserve"> [2]</w:t>
      </w:r>
      <w:r>
        <w:rPr>
          <w:rFonts w:ascii="Eras Medium ITC" w:hAnsi="Eras Medium ITC" w:cs="Arial"/>
          <w:lang w:eastAsia="ko-KR"/>
        </w:rPr>
        <w:t xml:space="preserve"> </w:t>
      </w:r>
      <w:r w:rsidR="00301460">
        <w:rPr>
          <w:rFonts w:ascii="Eras Medium ITC" w:hAnsi="Eras Medium ITC" w:cs="Arial"/>
          <w:lang w:eastAsia="ko-KR"/>
        </w:rPr>
        <w:t xml:space="preserve">=&gt; It sounds the UE should always support </w:t>
      </w:r>
      <w:r w:rsidR="0057411E">
        <w:rPr>
          <w:rFonts w:ascii="Eras Medium ITC" w:hAnsi="Eras Medium ITC" w:cs="Arial"/>
          <w:lang w:eastAsia="ko-KR"/>
        </w:rPr>
        <w:t>both partial-sensing based resource allocations</w:t>
      </w:r>
      <w:r w:rsidR="00301460">
        <w:rPr>
          <w:rFonts w:ascii="Eras Medium ITC" w:hAnsi="Eras Medium ITC" w:cs="Arial"/>
          <w:lang w:eastAsia="ko-KR"/>
        </w:rPr>
        <w:t xml:space="preserve">.  </w:t>
      </w:r>
    </w:p>
    <w:p w14:paraId="4EB9FB68" w14:textId="4DEEBD42" w:rsidR="009A4023" w:rsidRDefault="00301460" w:rsidP="002D0FD5">
      <w:pPr>
        <w:rPr>
          <w:rFonts w:ascii="Eras Medium ITC" w:hAnsi="Eras Medium ITC" w:cs="Arial"/>
          <w:lang w:eastAsia="ko-KR"/>
        </w:rPr>
      </w:pPr>
      <w:r>
        <w:rPr>
          <w:rFonts w:ascii="Eras Medium ITC" w:hAnsi="Eras Medium ITC" w:cs="Arial"/>
          <w:lang w:eastAsia="ko-KR"/>
        </w:rPr>
        <w:t xml:space="preserve">[Proposal1]: </w:t>
      </w:r>
      <w:r w:rsidR="007F6BFE">
        <w:rPr>
          <w:rFonts w:ascii="Eras Medium ITC" w:hAnsi="Eras Medium ITC" w:cs="Arial"/>
          <w:lang w:eastAsia="ko-KR"/>
        </w:rPr>
        <w:t xml:space="preserve">RAN2 is asked to check what the common understanding is on “a UE is configured with partial-sensing based resource allocation” </w:t>
      </w:r>
    </w:p>
    <w:p w14:paraId="3CBE6A6C" w14:textId="51C64BD5" w:rsidR="007F6BFE" w:rsidRDefault="007F6BFE" w:rsidP="00C345F3">
      <w:pPr>
        <w:pStyle w:val="ListParagraph"/>
        <w:numPr>
          <w:ilvl w:val="0"/>
          <w:numId w:val="1"/>
        </w:numPr>
        <w:rPr>
          <w:rFonts w:ascii="Eras Medium ITC" w:hAnsi="Eras Medium ITC" w:cs="Arial"/>
          <w:lang w:eastAsia="ko-KR"/>
        </w:rPr>
      </w:pPr>
      <w:r>
        <w:rPr>
          <w:rFonts w:ascii="Eras Medium ITC" w:hAnsi="Eras Medium ITC" w:cs="Arial"/>
          <w:lang w:eastAsia="ko-KR"/>
        </w:rPr>
        <w:t xml:space="preserve">Option1: a UE </w:t>
      </w:r>
      <w:r w:rsidR="006E5405">
        <w:rPr>
          <w:rFonts w:ascii="Eras Medium ITC" w:hAnsi="Eras Medium ITC" w:cs="Arial"/>
          <w:lang w:eastAsia="ko-KR"/>
        </w:rPr>
        <w:t>can</w:t>
      </w:r>
      <w:r>
        <w:rPr>
          <w:rFonts w:ascii="Eras Medium ITC" w:hAnsi="Eras Medium ITC" w:cs="Arial"/>
          <w:lang w:eastAsia="ko-KR"/>
        </w:rPr>
        <w:t xml:space="preserve"> be configured by one of partial-sensing based resource allocation (including both partial-sensing based resource allocations)</w:t>
      </w:r>
      <w:r w:rsidR="00E34363">
        <w:rPr>
          <w:rFonts w:ascii="Eras Medium ITC" w:hAnsi="Eras Medium ITC" w:cs="Arial"/>
          <w:lang w:eastAsia="ko-KR"/>
        </w:rPr>
        <w:t xml:space="preserve"> if partial-sensing based resource allocation is supported.</w:t>
      </w:r>
    </w:p>
    <w:p w14:paraId="21316107" w14:textId="0AA5463F" w:rsidR="007F6BFE" w:rsidRPr="007F6BFE" w:rsidRDefault="007F6BFE" w:rsidP="00C345F3">
      <w:pPr>
        <w:pStyle w:val="ListParagraph"/>
        <w:numPr>
          <w:ilvl w:val="0"/>
          <w:numId w:val="1"/>
        </w:numPr>
        <w:rPr>
          <w:rFonts w:ascii="Eras Medium ITC" w:hAnsi="Eras Medium ITC" w:cs="Arial"/>
          <w:lang w:eastAsia="ko-KR"/>
        </w:rPr>
      </w:pPr>
      <w:r>
        <w:rPr>
          <w:rFonts w:ascii="Eras Medium ITC" w:hAnsi="Eras Medium ITC" w:cs="Arial"/>
          <w:lang w:eastAsia="ko-KR"/>
        </w:rPr>
        <w:t xml:space="preserve">Option2: a UE always support both partial-sensing based resource allocations </w:t>
      </w:r>
      <w:r w:rsidR="00E34363">
        <w:rPr>
          <w:rFonts w:ascii="Eras Medium ITC" w:hAnsi="Eras Medium ITC" w:cs="Arial"/>
          <w:lang w:eastAsia="ko-KR"/>
        </w:rPr>
        <w:t>if partial-sensing based resource allocation is supported.</w:t>
      </w:r>
    </w:p>
    <w:p w14:paraId="15957C3D" w14:textId="4A716CBE" w:rsidR="00301460" w:rsidRDefault="00301460" w:rsidP="002D0FD5">
      <w:pPr>
        <w:rPr>
          <w:rFonts w:ascii="Eras Medium ITC" w:hAnsi="Eras Medium ITC" w:cs="Arial"/>
          <w:lang w:eastAsia="ko-KR"/>
        </w:rPr>
      </w:pPr>
    </w:p>
    <w:p w14:paraId="7C65972D" w14:textId="620AFCCD" w:rsidR="00826823" w:rsidRDefault="0057411E" w:rsidP="002D0FD5">
      <w:pPr>
        <w:rPr>
          <w:rFonts w:ascii="Eras Medium ITC" w:hAnsi="Eras Medium ITC" w:cs="Arial"/>
          <w:lang w:eastAsia="ko-KR"/>
        </w:rPr>
      </w:pPr>
      <w:r>
        <w:rPr>
          <w:rFonts w:ascii="Eras Medium ITC" w:hAnsi="Eras Medium ITC" w:cs="Arial"/>
          <w:lang w:eastAsia="ko-KR"/>
        </w:rPr>
        <w:t>In LTE V2X, the resource pool selection is specified as follow</w:t>
      </w:r>
      <w:r w:rsidR="00E34363">
        <w:rPr>
          <w:rFonts w:ascii="Eras Medium ITC" w:hAnsi="Eras Medium ITC" w:cs="Arial"/>
          <w:lang w:eastAsia="ko-KR"/>
        </w:rPr>
        <w:t xml:space="preserve"> [3]</w:t>
      </w:r>
      <w:r>
        <w:rPr>
          <w:rFonts w:ascii="Eras Medium ITC" w:hAnsi="Eras Medium ITC" w:cs="Arial"/>
          <w:lang w:eastAsia="ko-KR"/>
        </w:rPr>
        <w:t xml:space="preserve">: </w:t>
      </w:r>
    </w:p>
    <w:p w14:paraId="7D29674F" w14:textId="77777777" w:rsidR="003152EA" w:rsidRPr="00E1682E" w:rsidRDefault="003152EA" w:rsidP="003152EA">
      <w:pPr>
        <w:rPr>
          <w:lang w:eastAsia="zh-CN"/>
        </w:rPr>
      </w:pPr>
      <w:r w:rsidRPr="00E1682E">
        <w:t xml:space="preserve">A UE </w:t>
      </w:r>
      <w:r w:rsidRPr="00E1682E">
        <w:rPr>
          <w:lang w:eastAsia="zh-CN"/>
        </w:rPr>
        <w:t xml:space="preserve">configured to transmit P2X related V2X sidelink communication </w:t>
      </w:r>
      <w:r w:rsidRPr="00E1682E">
        <w:t>shall:</w:t>
      </w:r>
    </w:p>
    <w:p w14:paraId="386D4AF8" w14:textId="77777777" w:rsidR="003152EA" w:rsidRPr="00E1682E" w:rsidRDefault="003152EA" w:rsidP="003152EA">
      <w:pPr>
        <w:pStyle w:val="B1"/>
      </w:pPr>
      <w:r w:rsidRPr="00E1682E">
        <w:lastRenderedPageBreak/>
        <w:t>1&gt;</w:t>
      </w:r>
      <w:r w:rsidRPr="00E1682E">
        <w:tab/>
      </w:r>
      <w:r w:rsidRPr="00E1682E">
        <w:rPr>
          <w:lang w:eastAsia="zh-CN"/>
        </w:rPr>
        <w:t xml:space="preserve">if </w:t>
      </w:r>
      <w:r w:rsidRPr="00E1682E">
        <w:rPr>
          <w:i/>
          <w:lang w:eastAsia="zh-CN"/>
        </w:rPr>
        <w:t>partialSensing</w:t>
      </w:r>
      <w:r w:rsidRPr="00E1682E">
        <w:rPr>
          <w:lang w:eastAsia="zh-CN"/>
        </w:rPr>
        <w:t xml:space="preserve"> is included and </w:t>
      </w:r>
      <w:r w:rsidRPr="00E1682E">
        <w:rPr>
          <w:i/>
          <w:lang w:eastAsia="zh-CN"/>
        </w:rPr>
        <w:t>randomSelection</w:t>
      </w:r>
      <w:r w:rsidRPr="00E1682E">
        <w:rPr>
          <w:lang w:eastAsia="zh-CN"/>
        </w:rPr>
        <w:t xml:space="preserve"> is not included in </w:t>
      </w:r>
      <w:r w:rsidRPr="00E1682E">
        <w:rPr>
          <w:i/>
          <w:lang w:eastAsia="zh-CN"/>
        </w:rPr>
        <w:t>resourceSelectionConfigP2X</w:t>
      </w:r>
      <w:r w:rsidRPr="00E1682E">
        <w:rPr>
          <w:lang w:eastAsia="zh-CN"/>
        </w:rPr>
        <w:t xml:space="preserve"> of the pool selected</w:t>
      </w:r>
      <w:r w:rsidRPr="00E1682E">
        <w:t>;</w:t>
      </w:r>
      <w:r w:rsidRPr="00E1682E">
        <w:rPr>
          <w:lang w:eastAsia="zh-CN"/>
        </w:rPr>
        <w:t xml:space="preserve"> or</w:t>
      </w:r>
    </w:p>
    <w:p w14:paraId="53E1DCF1" w14:textId="77777777" w:rsidR="003152EA" w:rsidRPr="00E1682E" w:rsidRDefault="003152EA" w:rsidP="003152EA">
      <w:pPr>
        <w:pStyle w:val="B1"/>
      </w:pPr>
      <w:r w:rsidRPr="00E1682E">
        <w:t>1&gt;</w:t>
      </w:r>
      <w:r w:rsidRPr="00E1682E">
        <w:tab/>
      </w:r>
      <w:r w:rsidRPr="00E1682E">
        <w:rPr>
          <w:lang w:eastAsia="zh-CN"/>
        </w:rPr>
        <w:t xml:space="preserve">if both </w:t>
      </w:r>
      <w:r w:rsidRPr="00E1682E">
        <w:rPr>
          <w:i/>
          <w:lang w:eastAsia="zh-CN"/>
        </w:rPr>
        <w:t>partialSensing</w:t>
      </w:r>
      <w:r w:rsidRPr="00E1682E">
        <w:rPr>
          <w:lang w:eastAsia="zh-CN"/>
        </w:rPr>
        <w:t xml:space="preserve"> and </w:t>
      </w:r>
      <w:r w:rsidRPr="00E1682E">
        <w:rPr>
          <w:i/>
          <w:lang w:eastAsia="zh-CN"/>
        </w:rPr>
        <w:t>randomSelection</w:t>
      </w:r>
      <w:r w:rsidRPr="00E1682E">
        <w:rPr>
          <w:lang w:eastAsia="zh-CN"/>
        </w:rPr>
        <w:t xml:space="preserve"> are included in </w:t>
      </w:r>
      <w:r w:rsidRPr="00E1682E">
        <w:rPr>
          <w:i/>
          <w:lang w:eastAsia="zh-CN"/>
        </w:rPr>
        <w:t>resourceSelectionConfigP2X</w:t>
      </w:r>
      <w:r w:rsidRPr="00E1682E">
        <w:rPr>
          <w:lang w:eastAsia="zh-CN"/>
        </w:rPr>
        <w:t xml:space="preserve"> of the pool selected, and the UE selects to use partial sensing</w:t>
      </w:r>
      <w:r w:rsidRPr="00E1682E">
        <w:t>:</w:t>
      </w:r>
    </w:p>
    <w:p w14:paraId="1AE5E305" w14:textId="77777777" w:rsidR="003152EA" w:rsidRPr="00E1682E" w:rsidRDefault="003152EA" w:rsidP="003152EA">
      <w:pPr>
        <w:pStyle w:val="B2"/>
        <w:rPr>
          <w:lang w:eastAsia="zh-CN"/>
        </w:rPr>
      </w:pPr>
      <w:r w:rsidRPr="00E1682E">
        <w:t>2&gt;</w:t>
      </w:r>
      <w:r w:rsidRPr="00E1682E">
        <w:tab/>
        <w:t xml:space="preserve">configure lower layers to transmit the sidelink control information and the corresponding data </w:t>
      </w:r>
      <w:r w:rsidRPr="00E1682E">
        <w:rPr>
          <w:lang w:eastAsia="zh-CN"/>
        </w:rPr>
        <w:t xml:space="preserve">based on partial sensing (as defined in TS 36.321 [6] and TS 36.213 [23]) </w:t>
      </w:r>
      <w:r w:rsidRPr="00E1682E">
        <w:t>using the</w:t>
      </w:r>
      <w:r w:rsidRPr="00E1682E">
        <w:rPr>
          <w:lang w:eastAsia="zh-CN"/>
        </w:rPr>
        <w:t xml:space="preserve"> selected</w:t>
      </w:r>
      <w:r w:rsidRPr="00E1682E">
        <w:t xml:space="preserve"> resource</w:t>
      </w:r>
      <w:r w:rsidRPr="00E1682E">
        <w:rPr>
          <w:lang w:eastAsia="zh-CN"/>
        </w:rPr>
        <w:t xml:space="preserve"> pool, if the UE supports partial sensing</w:t>
      </w:r>
      <w:r w:rsidRPr="00E1682E">
        <w:t>;</w:t>
      </w:r>
    </w:p>
    <w:p w14:paraId="0042E5A7" w14:textId="77777777" w:rsidR="003152EA" w:rsidRPr="00E1682E" w:rsidRDefault="003152EA" w:rsidP="003152EA">
      <w:pPr>
        <w:pStyle w:val="B1"/>
      </w:pPr>
      <w:r w:rsidRPr="00E1682E">
        <w:t>1&gt;</w:t>
      </w:r>
      <w:r w:rsidRPr="00E1682E">
        <w:tab/>
      </w:r>
      <w:r w:rsidRPr="00E1682E">
        <w:rPr>
          <w:lang w:eastAsia="zh-CN"/>
        </w:rPr>
        <w:t xml:space="preserve">if </w:t>
      </w:r>
      <w:r w:rsidRPr="00E1682E">
        <w:rPr>
          <w:i/>
          <w:lang w:eastAsia="zh-CN"/>
        </w:rPr>
        <w:t>partialSensing</w:t>
      </w:r>
      <w:r w:rsidRPr="00E1682E">
        <w:rPr>
          <w:lang w:eastAsia="zh-CN"/>
        </w:rPr>
        <w:t xml:space="preserve"> is not included and </w:t>
      </w:r>
      <w:r w:rsidRPr="00E1682E">
        <w:rPr>
          <w:i/>
          <w:lang w:eastAsia="zh-CN"/>
        </w:rPr>
        <w:t>randomSelection</w:t>
      </w:r>
      <w:r w:rsidRPr="00E1682E">
        <w:rPr>
          <w:lang w:eastAsia="zh-CN"/>
        </w:rPr>
        <w:t xml:space="preserve"> is included in </w:t>
      </w:r>
      <w:r w:rsidRPr="00E1682E">
        <w:rPr>
          <w:i/>
          <w:lang w:eastAsia="zh-CN"/>
        </w:rPr>
        <w:t>resourceSelectionConfigP2X</w:t>
      </w:r>
      <w:r w:rsidRPr="00E1682E">
        <w:rPr>
          <w:lang w:eastAsia="zh-CN"/>
        </w:rPr>
        <w:t xml:space="preserve"> of the pool selected.</w:t>
      </w:r>
    </w:p>
    <w:p w14:paraId="2170D8F0" w14:textId="77777777" w:rsidR="003152EA" w:rsidRPr="00E1682E" w:rsidRDefault="003152EA" w:rsidP="003152EA">
      <w:pPr>
        <w:pStyle w:val="B2"/>
      </w:pPr>
      <w:r w:rsidRPr="00E1682E">
        <w:t>2&gt;</w:t>
      </w:r>
      <w:r w:rsidRPr="00E1682E">
        <w:tab/>
        <w:t xml:space="preserve">configure lower layers to transmit the sidelink control information and the corresponding data </w:t>
      </w:r>
      <w:r w:rsidRPr="00E1682E">
        <w:rPr>
          <w:lang w:eastAsia="zh-CN"/>
        </w:rPr>
        <w:t xml:space="preserve">based on random selection (as defined in TS 36.321 [6] and TS 36.213 [23]) </w:t>
      </w:r>
      <w:r w:rsidRPr="00E1682E">
        <w:t>using the</w:t>
      </w:r>
      <w:r w:rsidRPr="00E1682E">
        <w:rPr>
          <w:lang w:eastAsia="zh-CN"/>
        </w:rPr>
        <w:t xml:space="preserve"> selected</w:t>
      </w:r>
      <w:r w:rsidRPr="00E1682E">
        <w:t xml:space="preserve"> resource</w:t>
      </w:r>
      <w:r w:rsidRPr="00E1682E">
        <w:rPr>
          <w:lang w:eastAsia="zh-CN"/>
        </w:rPr>
        <w:t xml:space="preserve"> pool</w:t>
      </w:r>
      <w:r w:rsidRPr="00E1682E">
        <w:t>;</w:t>
      </w:r>
    </w:p>
    <w:p w14:paraId="013F3B8C" w14:textId="77777777" w:rsidR="003152EA" w:rsidRPr="00E1682E" w:rsidRDefault="003152EA" w:rsidP="003152EA">
      <w:pPr>
        <w:pStyle w:val="B1"/>
      </w:pPr>
      <w:r w:rsidRPr="00E1682E">
        <w:t>1&gt;</w:t>
      </w:r>
      <w:r w:rsidRPr="00E1682E">
        <w:tab/>
        <w:t xml:space="preserve">if both </w:t>
      </w:r>
      <w:r w:rsidRPr="00E1682E">
        <w:rPr>
          <w:i/>
        </w:rPr>
        <w:t>partialSensing</w:t>
      </w:r>
      <w:r w:rsidRPr="00E1682E">
        <w:t xml:space="preserve"> and </w:t>
      </w:r>
      <w:r w:rsidRPr="00E1682E">
        <w:rPr>
          <w:i/>
        </w:rPr>
        <w:t>randomSelection</w:t>
      </w:r>
      <w:r w:rsidRPr="00E1682E">
        <w:t xml:space="preserve"> is included in </w:t>
      </w:r>
      <w:r w:rsidRPr="00E1682E">
        <w:rPr>
          <w:i/>
        </w:rPr>
        <w:t>resourceSelectionConfigP2X</w:t>
      </w:r>
      <w:r w:rsidRPr="00E1682E">
        <w:t xml:space="preserve"> of the pool selected, and the UE selects to use random selection:</w:t>
      </w:r>
    </w:p>
    <w:p w14:paraId="71DC08E1" w14:textId="77777777" w:rsidR="003152EA" w:rsidRPr="00E1682E" w:rsidRDefault="003152EA" w:rsidP="003152EA">
      <w:pPr>
        <w:pStyle w:val="B2"/>
      </w:pPr>
      <w:r w:rsidRPr="00E1682E">
        <w:t>2&gt;</w:t>
      </w:r>
      <w:r w:rsidRPr="00E1682E">
        <w:tab/>
        <w:t>configure lower layers to transmit the sidelink control information and the corresponding data based on random selection using the selected resource pool and indicates to lower layers that transmissions of multiple MAC PDUs are allowed (as defined in TS 36.321 [6] and TS 36.213 [23]).</w:t>
      </w:r>
    </w:p>
    <w:p w14:paraId="214D8139" w14:textId="77777777" w:rsidR="003152EA" w:rsidRPr="00E1682E" w:rsidRDefault="003152EA" w:rsidP="003152EA">
      <w:pPr>
        <w:pStyle w:val="NO"/>
        <w:rPr>
          <w:lang w:eastAsia="zh-CN"/>
        </w:rPr>
      </w:pPr>
      <w:r w:rsidRPr="00E1682E">
        <w:t>NOTE:</w:t>
      </w:r>
      <w:r w:rsidRPr="00E1682E">
        <w:tab/>
        <w:t xml:space="preserve">If both </w:t>
      </w:r>
      <w:r w:rsidRPr="00E1682E">
        <w:rPr>
          <w:i/>
        </w:rPr>
        <w:t>partialSensing</w:t>
      </w:r>
      <w:r w:rsidRPr="00E1682E">
        <w:t xml:space="preserve"> and </w:t>
      </w:r>
      <w:r w:rsidRPr="00E1682E">
        <w:rPr>
          <w:i/>
        </w:rPr>
        <w:t>randomSelection</w:t>
      </w:r>
      <w:r w:rsidRPr="00E1682E">
        <w:t xml:space="preserve"> is included in </w:t>
      </w:r>
      <w:r w:rsidRPr="00E1682E">
        <w:rPr>
          <w:i/>
        </w:rPr>
        <w:t>resourceSelectionConfigP2X</w:t>
      </w:r>
      <w:r w:rsidRPr="00E1682E">
        <w:t xml:space="preserve"> of the pool selected, the selection between partial sensing and random selection is left to UE implementation.</w:t>
      </w:r>
    </w:p>
    <w:p w14:paraId="7AD74E7E" w14:textId="1BC0BE42" w:rsidR="003152EA" w:rsidRDefault="003152EA" w:rsidP="003152EA">
      <w:pPr>
        <w:rPr>
          <w:rFonts w:ascii="Eras Medium ITC" w:hAnsi="Eras Medium ITC" w:cs="Arial"/>
          <w:lang w:eastAsia="ko-KR"/>
        </w:rPr>
      </w:pPr>
    </w:p>
    <w:p w14:paraId="4C4FAF36" w14:textId="78BC117E" w:rsidR="00E1682E" w:rsidRDefault="00E1682E" w:rsidP="003152EA">
      <w:pPr>
        <w:rPr>
          <w:rFonts w:ascii="Eras Medium ITC" w:hAnsi="Eras Medium ITC" w:cs="Arial"/>
          <w:lang w:eastAsia="ko-KR"/>
        </w:rPr>
      </w:pPr>
      <w:r>
        <w:rPr>
          <w:rFonts w:ascii="Eras Medium ITC" w:hAnsi="Eras Medium ITC" w:cs="Arial"/>
          <w:lang w:eastAsia="ko-KR"/>
        </w:rPr>
        <w:t xml:space="preserve">We think we can use the same approach for a resource pool selection for power saving. </w:t>
      </w:r>
    </w:p>
    <w:p w14:paraId="216BB10E" w14:textId="740E7ABF" w:rsidR="00E1682E" w:rsidRDefault="00E1682E" w:rsidP="003152EA">
      <w:pPr>
        <w:rPr>
          <w:rFonts w:ascii="Eras Medium ITC" w:hAnsi="Eras Medium ITC" w:cs="Arial"/>
          <w:lang w:eastAsia="ko-KR"/>
        </w:rPr>
      </w:pPr>
      <w:r>
        <w:rPr>
          <w:rFonts w:ascii="Eras Medium ITC" w:hAnsi="Eras Medium ITC" w:cs="Arial"/>
          <w:lang w:eastAsia="ko-KR"/>
        </w:rPr>
        <w:t>[Proposal2a]: Power saved SL is introduced (like the concept of LTE P2X)</w:t>
      </w:r>
      <w:r w:rsidR="00527542">
        <w:rPr>
          <w:rFonts w:ascii="Eras Medium ITC" w:hAnsi="Eras Medium ITC" w:cs="Arial"/>
          <w:lang w:eastAsia="ko-KR"/>
        </w:rPr>
        <w:t>.</w:t>
      </w:r>
    </w:p>
    <w:p w14:paraId="018272CD" w14:textId="1FB74FB0" w:rsidR="00E1682E" w:rsidRDefault="00E1682E" w:rsidP="003152EA">
      <w:pPr>
        <w:rPr>
          <w:rFonts w:ascii="Eras Medium ITC" w:hAnsi="Eras Medium ITC" w:cs="Arial"/>
          <w:lang w:eastAsia="ko-KR"/>
        </w:rPr>
      </w:pPr>
      <w:r>
        <w:rPr>
          <w:rFonts w:ascii="Eras Medium ITC" w:hAnsi="Eras Medium ITC" w:cs="Arial"/>
          <w:lang w:eastAsia="ko-KR"/>
        </w:rPr>
        <w:t>[Proposal2b]: LTE resource pool selection for P2X is reused for the UE configured with power saved SL</w:t>
      </w:r>
      <w:r w:rsidR="00527542">
        <w:rPr>
          <w:rFonts w:ascii="Eras Medium ITC" w:hAnsi="Eras Medium ITC" w:cs="Arial"/>
          <w:lang w:eastAsia="ko-KR"/>
        </w:rPr>
        <w:t>.</w:t>
      </w:r>
    </w:p>
    <w:p w14:paraId="5678C849" w14:textId="62DC74C2" w:rsidR="00527542" w:rsidRDefault="00527542" w:rsidP="003152EA">
      <w:pPr>
        <w:rPr>
          <w:rFonts w:ascii="Eras Medium ITC" w:hAnsi="Eras Medium ITC" w:cs="Arial"/>
          <w:lang w:eastAsia="ko-KR"/>
        </w:rPr>
      </w:pPr>
    </w:p>
    <w:p w14:paraId="357F8DF5" w14:textId="77777777" w:rsidR="00527542" w:rsidRPr="003152EA" w:rsidRDefault="00527542" w:rsidP="00527542">
      <w:pPr>
        <w:rPr>
          <w:rFonts w:ascii="Eras Medium ITC" w:hAnsi="Eras Medium ITC" w:cs="Arial"/>
          <w:lang w:eastAsia="ko-KR"/>
        </w:rPr>
      </w:pPr>
      <w:r>
        <w:rPr>
          <w:rFonts w:ascii="Eras Medium ITC" w:hAnsi="Eras Medium ITC" w:cs="Arial"/>
          <w:b/>
          <w:u w:val="single"/>
          <w:lang w:eastAsia="ko-KR"/>
        </w:rPr>
        <w:t>Inter-UE coordination</w:t>
      </w:r>
      <w:r w:rsidRPr="00115392">
        <w:rPr>
          <w:rFonts w:ascii="Eras Medium ITC" w:hAnsi="Eras Medium ITC" w:cs="Arial"/>
          <w:b/>
          <w:u w:val="single"/>
          <w:lang w:eastAsia="ko-KR"/>
        </w:rPr>
        <w:t>:</w:t>
      </w:r>
    </w:p>
    <w:p w14:paraId="2870CE0F" w14:textId="77777777" w:rsidR="00B62F8E" w:rsidRDefault="00B62F8E" w:rsidP="00B62F8E">
      <w:pPr>
        <w:rPr>
          <w:rFonts w:ascii="Eras Medium ITC" w:hAnsi="Eras Medium ITC" w:cs="Arial"/>
          <w:lang w:eastAsia="ko-KR"/>
        </w:rPr>
      </w:pPr>
      <w:r>
        <w:rPr>
          <w:rFonts w:ascii="Eras Medium ITC" w:hAnsi="Eras Medium ITC" w:cs="Arial"/>
          <w:lang w:eastAsia="ko-KR"/>
        </w:rPr>
        <w:t xml:space="preserve">RAN1 made significant progress on inter-UE coordination. RAN1 agreements may impact RAN2 works quite a lot in the end of Rel-17 works. </w:t>
      </w:r>
    </w:p>
    <w:p w14:paraId="4EC08196" w14:textId="40A8D7EF" w:rsidR="00B62F8E" w:rsidRPr="00B62F8E" w:rsidRDefault="00B62F8E" w:rsidP="00B62F8E">
      <w:pPr>
        <w:rPr>
          <w:rFonts w:ascii="Eras Medium ITC" w:hAnsi="Eras Medium ITC" w:cs="Arial"/>
          <w:lang w:eastAsia="ko-KR"/>
        </w:rPr>
      </w:pPr>
      <w:r w:rsidRPr="00B62F8E">
        <w:rPr>
          <w:rFonts w:ascii="Eras Medium ITC" w:hAnsi="Eras Medium ITC" w:cs="Arial"/>
          <w:lang w:eastAsia="ko-KR"/>
        </w:rPr>
        <w:t>When inter-UE coordination information is handled by UE-B, the UE-B may use additional information to prioritize the information. For instance, either non-preferred resource set (Scheme 1) or the presence of expected/potential resource conflict (Scheme 2) from a UE-A, and preferred resource set from another UE-A can be overlapped. Also the UE-B may have conflict to reselect resources due to the lack of remaining resources (e.g., the number of reselected resources is smaller than the required number of transmissions for a TB caused by multiple non-preferred resource set).</w:t>
      </w:r>
      <w:r>
        <w:rPr>
          <w:rFonts w:ascii="Eras Medium ITC" w:hAnsi="Eras Medium ITC" w:cs="Arial"/>
          <w:lang w:eastAsia="ko-KR"/>
        </w:rPr>
        <w:t xml:space="preserve"> </w:t>
      </w:r>
      <w:r w:rsidRPr="00B62F8E">
        <w:rPr>
          <w:rFonts w:ascii="Eras Medium ITC" w:hAnsi="Eras Medium ITC" w:cs="Arial"/>
          <w:lang w:eastAsia="ko-KR"/>
        </w:rPr>
        <w:t>In Scheme 1, UE-B provide parameters for determining the set of resources for UE-A with at least following parameters. The UE-B can maintain the information in request and preferred/non-preferred resources set from the related UE-A.</w:t>
      </w:r>
    </w:p>
    <w:tbl>
      <w:tblPr>
        <w:tblStyle w:val="TableGrid"/>
        <w:tblW w:w="0" w:type="auto"/>
        <w:tblLook w:val="04A0" w:firstRow="1" w:lastRow="0" w:firstColumn="1" w:lastColumn="0" w:noHBand="0" w:noVBand="1"/>
      </w:tblPr>
      <w:tblGrid>
        <w:gridCol w:w="9016"/>
      </w:tblGrid>
      <w:tr w:rsidR="00B62F8E" w14:paraId="74ECC192" w14:textId="77777777" w:rsidTr="006D3935">
        <w:tc>
          <w:tcPr>
            <w:tcW w:w="9016" w:type="dxa"/>
          </w:tcPr>
          <w:p w14:paraId="6B8C7BBC" w14:textId="77777777" w:rsidR="00B62F8E" w:rsidRPr="00B62F8E" w:rsidRDefault="00B62F8E" w:rsidP="006D3935">
            <w:pPr>
              <w:jc w:val="both"/>
              <w:rPr>
                <w:rFonts w:ascii="Eras Medium ITC" w:hAnsi="Eras Medium ITC" w:cs="Times"/>
                <w:iCs/>
                <w:sz w:val="18"/>
                <w:szCs w:val="18"/>
              </w:rPr>
            </w:pPr>
            <w:r w:rsidRPr="00B62F8E">
              <w:rPr>
                <w:rFonts w:ascii="Eras Medium ITC" w:hAnsi="Eras Medium ITC" w:cs="Times"/>
                <w:iCs/>
                <w:sz w:val="18"/>
                <w:szCs w:val="18"/>
              </w:rPr>
              <w:t>For Scheme 1, at least following parameters are provided by UE-B’s request:</w:t>
            </w:r>
          </w:p>
          <w:p w14:paraId="0773CAB8" w14:textId="77777777" w:rsidR="00B62F8E" w:rsidRPr="00B62F8E" w:rsidRDefault="00B62F8E" w:rsidP="00C345F3">
            <w:pPr>
              <w:pStyle w:val="ListParagraph"/>
              <w:numPr>
                <w:ilvl w:val="0"/>
                <w:numId w:val="2"/>
              </w:numPr>
              <w:spacing w:after="0"/>
              <w:contextualSpacing w:val="0"/>
              <w:rPr>
                <w:rFonts w:ascii="Eras Medium ITC" w:hAnsi="Eras Medium ITC" w:cs="Times"/>
                <w:iCs/>
                <w:sz w:val="18"/>
                <w:szCs w:val="18"/>
              </w:rPr>
            </w:pPr>
            <w:r w:rsidRPr="00B62F8E">
              <w:rPr>
                <w:rFonts w:ascii="Eras Medium ITC" w:hAnsi="Eras Medium ITC" w:cs="Times"/>
                <w:iCs/>
                <w:sz w:val="18"/>
                <w:szCs w:val="18"/>
              </w:rPr>
              <w:t xml:space="preserve">Priority value to be used for PSCCH/PSSCH transmission </w:t>
            </w:r>
          </w:p>
          <w:p w14:paraId="0034AC38" w14:textId="77777777" w:rsidR="00B62F8E" w:rsidRPr="00B62F8E" w:rsidRDefault="00B62F8E" w:rsidP="00C345F3">
            <w:pPr>
              <w:pStyle w:val="ListParagraph"/>
              <w:numPr>
                <w:ilvl w:val="0"/>
                <w:numId w:val="2"/>
              </w:numPr>
              <w:spacing w:after="0"/>
              <w:contextualSpacing w:val="0"/>
              <w:rPr>
                <w:rFonts w:ascii="Eras Medium ITC" w:hAnsi="Eras Medium ITC" w:cs="Times"/>
                <w:iCs/>
                <w:sz w:val="18"/>
                <w:szCs w:val="18"/>
              </w:rPr>
            </w:pPr>
            <w:r w:rsidRPr="00B62F8E">
              <w:rPr>
                <w:rFonts w:ascii="Eras Medium ITC" w:hAnsi="Eras Medium ITC" w:cs="Times"/>
                <w:iCs/>
                <w:sz w:val="18"/>
                <w:szCs w:val="18"/>
              </w:rPr>
              <w:t>Number of sub-channels to be used for PSSCH/PSCCH transmission in a slot</w:t>
            </w:r>
          </w:p>
          <w:p w14:paraId="7FBF9CBB" w14:textId="77777777" w:rsidR="00B62F8E" w:rsidRPr="00646E4B" w:rsidRDefault="00B62F8E" w:rsidP="00C345F3">
            <w:pPr>
              <w:pStyle w:val="ListParagraph"/>
              <w:numPr>
                <w:ilvl w:val="0"/>
                <w:numId w:val="2"/>
              </w:numPr>
              <w:spacing w:after="0"/>
              <w:contextualSpacing w:val="0"/>
              <w:rPr>
                <w:rFonts w:cs="Times"/>
                <w:iCs/>
              </w:rPr>
            </w:pPr>
            <w:r w:rsidRPr="00B62F8E">
              <w:rPr>
                <w:rFonts w:ascii="Eras Medium ITC" w:hAnsi="Eras Medium ITC" w:cs="Times"/>
                <w:iCs/>
                <w:sz w:val="18"/>
                <w:szCs w:val="18"/>
              </w:rPr>
              <w:t>Resource reservation interval</w:t>
            </w:r>
            <w:r w:rsidRPr="003350FF">
              <w:rPr>
                <w:rFonts w:cs="Times"/>
                <w:iCs/>
              </w:rPr>
              <w:t xml:space="preserve"> </w:t>
            </w:r>
          </w:p>
        </w:tc>
      </w:tr>
    </w:tbl>
    <w:p w14:paraId="7E47C5CA" w14:textId="77777777" w:rsidR="00B62F8E" w:rsidRPr="00B62F8E" w:rsidRDefault="00B62F8E" w:rsidP="00B62F8E">
      <w:pPr>
        <w:pStyle w:val="MainArial10"/>
        <w:rPr>
          <w:rFonts w:ascii="Eras Medium ITC" w:hAnsi="Eras Medium ITC"/>
        </w:rPr>
      </w:pPr>
    </w:p>
    <w:p w14:paraId="39CAEE35" w14:textId="210CAFCA" w:rsidR="00B62F8E" w:rsidRDefault="00B62F8E" w:rsidP="00B62F8E">
      <w:pPr>
        <w:pStyle w:val="MainArial10"/>
        <w:rPr>
          <w:rFonts w:ascii="Eras Medium ITC" w:hAnsi="Eras Medium ITC"/>
        </w:rPr>
      </w:pPr>
      <w:r w:rsidRPr="00B62F8E">
        <w:rPr>
          <w:rFonts w:ascii="Eras Medium ITC" w:hAnsi="Eras Medium ITC"/>
        </w:rPr>
        <w:t>In Scheme 2, inter-UE coordination information can also be managed (e.g., by resource set and information in SCI, and related QoS parameters of the SCI). UE-B can prioritize among the received information and determine information to be used upon it detects conflict on resource(s) in its resource pool during resource (re-)selection. Prioritization can be done with additional information (e.g., priority value to be used for PSCCH/PSSCH transmission, QoS requirement, service type). Then UE-B can achieve best-effort resource (re-)selection with taking additional condition into account.</w:t>
      </w:r>
      <w:r>
        <w:rPr>
          <w:rFonts w:ascii="Eras Medium ITC" w:hAnsi="Eras Medium ITC"/>
        </w:rPr>
        <w:t xml:space="preserve"> </w:t>
      </w:r>
    </w:p>
    <w:p w14:paraId="7EC08EB4" w14:textId="3C2F83AE" w:rsidR="00FB2DC9" w:rsidRDefault="00FB2DC9" w:rsidP="00B62F8E">
      <w:pPr>
        <w:pStyle w:val="MainArial10"/>
        <w:rPr>
          <w:rFonts w:ascii="Eras Medium ITC" w:hAnsi="Eras Medium ITC"/>
        </w:rPr>
      </w:pPr>
    </w:p>
    <w:p w14:paraId="5EF5E576" w14:textId="77777777" w:rsidR="00FB2DC9" w:rsidRPr="00FB2DC9" w:rsidRDefault="00FB2DC9" w:rsidP="00FB2DC9">
      <w:pPr>
        <w:pStyle w:val="MainArial10"/>
        <w:rPr>
          <w:rFonts w:ascii="Eras Medium ITC" w:hAnsi="Eras Medium ITC"/>
        </w:rPr>
      </w:pPr>
      <w:r w:rsidRPr="00FB2DC9">
        <w:rPr>
          <w:rFonts w:ascii="Eras Medium ITC" w:hAnsi="Eras Medium ITC"/>
        </w:rPr>
        <w:lastRenderedPageBreak/>
        <w:t xml:space="preserve">Upon a UE-B uses inter-UE coordination information from UE-A in its resource (re-)selection, the UE-B should perform evaluation whether the information is valid or not. Candidate resources from not valid inter-UE coordination information, in which is intersection set of S_A from PHY layer and Scheme 1 (preferred/non-preferred resource set) and/or Scheme 2 (presence of conflict on resource(s)) information, may not provide sufficient resources than the required number of transmissions for a TB. </w:t>
      </w:r>
    </w:p>
    <w:p w14:paraId="295051EA" w14:textId="096344F8" w:rsidR="00FB2DC9" w:rsidRDefault="00FB2DC9" w:rsidP="00FB2DC9">
      <w:pPr>
        <w:pStyle w:val="MainArial10"/>
        <w:rPr>
          <w:rFonts w:ascii="Eras Medium ITC" w:hAnsi="Eras Medium ITC"/>
        </w:rPr>
      </w:pPr>
      <w:r w:rsidRPr="00FB2DC9">
        <w:rPr>
          <w:rFonts w:ascii="Eras Medium ITC" w:hAnsi="Eras Medium ITC"/>
        </w:rPr>
        <w:t>For instance, a new timer can be introduced. The timer starts upon receiving inter-UE coordination information. If the timer is expired, UE-B discards the information. Also, UE-B can discard the information if an UE-A is not a member anymore in an Application Layer managed group; or upon detecting PC5 unicast link break; or upon changing resource pool; or upon receiving updated information from UE-A.</w:t>
      </w:r>
    </w:p>
    <w:p w14:paraId="6235E7E9" w14:textId="4B5BDCFC" w:rsidR="00A76552" w:rsidRPr="00B62F8E" w:rsidRDefault="00A76552" w:rsidP="00B62F8E">
      <w:pPr>
        <w:pStyle w:val="MainArial10"/>
        <w:rPr>
          <w:rFonts w:ascii="Eras Medium ITC" w:hAnsi="Eras Medium ITC"/>
        </w:rPr>
      </w:pPr>
      <w:r>
        <w:rPr>
          <w:rFonts w:ascii="Eras Medium ITC" w:hAnsi="Eras Medium ITC"/>
        </w:rPr>
        <w:t xml:space="preserve">Last RAN1 e-meeting </w:t>
      </w:r>
      <w:r w:rsidR="00FB2DC9">
        <w:rPr>
          <w:rFonts w:ascii="Eras Medium ITC" w:hAnsi="Eras Medium ITC"/>
        </w:rPr>
        <w:t>made agreement</w:t>
      </w:r>
      <w:r>
        <w:rPr>
          <w:rFonts w:ascii="Eras Medium ITC" w:hAnsi="Eras Medium ITC"/>
        </w:rPr>
        <w:t xml:space="preserve"> to </w:t>
      </w:r>
      <w:r w:rsidR="00FB2DC9">
        <w:rPr>
          <w:rFonts w:ascii="Eras Medium ITC" w:hAnsi="Eras Medium ITC"/>
        </w:rPr>
        <w:t xml:space="preserve">introduce new MAC CE as the container of inter-UE coordination information. It means the inter-UE coordination information is decoded in MAC and it raises the question if RAN2 needs to discuss how to perform validation check for the received information and how to prioritize among the multiple received information (if received from several UE-As).  </w:t>
      </w:r>
    </w:p>
    <w:p w14:paraId="6497FADB" w14:textId="34771630" w:rsidR="00527542" w:rsidRDefault="00FB2DC9" w:rsidP="003152EA">
      <w:pPr>
        <w:rPr>
          <w:rFonts w:ascii="Eras Medium ITC" w:hAnsi="Eras Medium ITC" w:cs="Arial"/>
          <w:lang w:val="en-US" w:eastAsia="ko-KR"/>
        </w:rPr>
      </w:pPr>
      <w:r>
        <w:rPr>
          <w:rFonts w:ascii="Eras Medium ITC" w:hAnsi="Eras Medium ITC" w:cs="Arial"/>
          <w:lang w:val="en-US" w:eastAsia="ko-KR"/>
        </w:rPr>
        <w:t>[</w:t>
      </w:r>
      <w:r w:rsidRPr="00FB2DC9">
        <w:rPr>
          <w:rFonts w:ascii="Eras Medium ITC" w:hAnsi="Eras Medium ITC" w:cs="Arial"/>
          <w:lang w:val="en-US" w:eastAsia="ko-KR"/>
        </w:rPr>
        <w:t>Proposal</w:t>
      </w:r>
      <w:r>
        <w:rPr>
          <w:rFonts w:ascii="Eras Medium ITC" w:hAnsi="Eras Medium ITC" w:cs="Arial"/>
          <w:lang w:val="en-US" w:eastAsia="ko-KR"/>
        </w:rPr>
        <w:t>3]</w:t>
      </w:r>
      <w:r w:rsidRPr="00FB2DC9">
        <w:rPr>
          <w:rFonts w:ascii="Eras Medium ITC" w:hAnsi="Eras Medium ITC" w:cs="Arial"/>
          <w:lang w:val="en-US" w:eastAsia="ko-KR"/>
        </w:rPr>
        <w:t xml:space="preserve">: RAN2 </w:t>
      </w:r>
      <w:r>
        <w:rPr>
          <w:rFonts w:ascii="Eras Medium ITC" w:hAnsi="Eras Medium ITC" w:cs="Arial"/>
          <w:lang w:val="en-US" w:eastAsia="ko-KR"/>
        </w:rPr>
        <w:t xml:space="preserve">is asked to </w:t>
      </w:r>
      <w:r w:rsidR="00F672DE">
        <w:rPr>
          <w:rFonts w:ascii="Eras Medium ITC" w:hAnsi="Eras Medium ITC" w:cs="Arial"/>
          <w:lang w:val="en-US" w:eastAsia="ko-KR"/>
        </w:rPr>
        <w:t>discuss</w:t>
      </w:r>
      <w:r>
        <w:rPr>
          <w:rFonts w:ascii="Eras Medium ITC" w:hAnsi="Eras Medium ITC" w:cs="Arial"/>
          <w:lang w:val="en-US" w:eastAsia="ko-KR"/>
        </w:rPr>
        <w:t xml:space="preserve"> </w:t>
      </w:r>
      <w:r w:rsidR="00F672DE">
        <w:rPr>
          <w:rFonts w:ascii="Eras Medium ITC" w:hAnsi="Eras Medium ITC" w:cs="Arial"/>
          <w:lang w:val="en-US" w:eastAsia="ko-KR"/>
        </w:rPr>
        <w:t xml:space="preserve">whether discussion on </w:t>
      </w:r>
      <w:r>
        <w:rPr>
          <w:rFonts w:ascii="Eras Medium ITC" w:hAnsi="Eras Medium ITC" w:cs="Arial"/>
          <w:lang w:val="en-US" w:eastAsia="ko-KR"/>
        </w:rPr>
        <w:t>how to perform validation check and prioritization for the received</w:t>
      </w:r>
      <w:r w:rsidR="00F672DE">
        <w:rPr>
          <w:rFonts w:ascii="Eras Medium ITC" w:hAnsi="Eras Medium ITC" w:cs="Arial"/>
          <w:lang w:val="en-US" w:eastAsia="ko-KR"/>
        </w:rPr>
        <w:t xml:space="preserve"> inter-UE coordination</w:t>
      </w:r>
      <w:r>
        <w:rPr>
          <w:rFonts w:ascii="Eras Medium ITC" w:hAnsi="Eras Medium ITC" w:cs="Arial"/>
          <w:lang w:val="en-US" w:eastAsia="ko-KR"/>
        </w:rPr>
        <w:t xml:space="preserve"> information </w:t>
      </w:r>
      <w:r w:rsidR="00F672DE">
        <w:rPr>
          <w:rFonts w:ascii="Eras Medium ITC" w:hAnsi="Eras Medium ITC" w:cs="Arial"/>
          <w:lang w:val="en-US" w:eastAsia="ko-KR"/>
        </w:rPr>
        <w:t>is required in RAN2 (</w:t>
      </w:r>
      <w:r>
        <w:rPr>
          <w:rFonts w:ascii="Eras Medium ITC" w:hAnsi="Eras Medium ITC" w:cs="Arial"/>
          <w:lang w:val="en-US" w:eastAsia="ko-KR"/>
        </w:rPr>
        <w:t xml:space="preserve">considering inter-UE coordination information </w:t>
      </w:r>
      <w:r w:rsidR="00F672DE">
        <w:rPr>
          <w:rFonts w:ascii="Eras Medium ITC" w:hAnsi="Eras Medium ITC" w:cs="Arial"/>
          <w:lang w:val="en-US" w:eastAsia="ko-KR"/>
        </w:rPr>
        <w:t>can be signaled as new MAC CE)</w:t>
      </w:r>
      <w:r>
        <w:rPr>
          <w:rFonts w:ascii="Eras Medium ITC" w:hAnsi="Eras Medium ITC" w:cs="Arial"/>
          <w:lang w:val="en-US" w:eastAsia="ko-KR"/>
        </w:rPr>
        <w:t xml:space="preserve">. </w:t>
      </w:r>
    </w:p>
    <w:p w14:paraId="586CA7D1" w14:textId="0566EDC3" w:rsidR="00615C33" w:rsidRPr="003D28A3" w:rsidRDefault="00615C33" w:rsidP="00615C33">
      <w:pPr>
        <w:pStyle w:val="Heading1"/>
        <w:rPr>
          <w:rFonts w:ascii="Eras Medium ITC" w:hAnsi="Eras Medium ITC" w:cs="Arial"/>
          <w:b/>
          <w:szCs w:val="36"/>
        </w:rPr>
      </w:pPr>
      <w:r w:rsidRPr="003D28A3">
        <w:rPr>
          <w:rFonts w:ascii="Eras Medium ITC" w:hAnsi="Eras Medium ITC" w:cs="Arial"/>
          <w:b/>
          <w:szCs w:val="36"/>
        </w:rPr>
        <w:t>3. Conclusion</w:t>
      </w:r>
    </w:p>
    <w:p w14:paraId="11592294" w14:textId="1CFFD0C6" w:rsidR="00615C33" w:rsidRDefault="00C46885" w:rsidP="00615C33">
      <w:pPr>
        <w:rPr>
          <w:rFonts w:ascii="Eras Medium ITC" w:hAnsi="Eras Medium ITC" w:cs="Arial"/>
          <w:lang w:eastAsia="ko-KR"/>
        </w:rPr>
      </w:pPr>
      <w:r>
        <w:rPr>
          <w:rFonts w:ascii="Eras Medium ITC" w:hAnsi="Eras Medium ITC" w:cs="Arial"/>
          <w:lang w:eastAsia="ko-KR"/>
        </w:rPr>
        <w:t xml:space="preserve">In this contribution, we have discussed some RAN2 aspects on resource allocation enhancements and made the following proposals. </w:t>
      </w:r>
    </w:p>
    <w:p w14:paraId="705329EB" w14:textId="77777777" w:rsidR="00C46885" w:rsidRDefault="00C46885" w:rsidP="00C46885">
      <w:pPr>
        <w:rPr>
          <w:rFonts w:ascii="Eras Medium ITC" w:hAnsi="Eras Medium ITC" w:cs="Arial"/>
          <w:lang w:eastAsia="ko-KR"/>
        </w:rPr>
      </w:pPr>
      <w:r>
        <w:rPr>
          <w:rFonts w:ascii="Eras Medium ITC" w:hAnsi="Eras Medium ITC" w:cs="Arial"/>
          <w:lang w:eastAsia="ko-KR"/>
        </w:rPr>
        <w:t xml:space="preserve">[Proposal1]: RAN2 is asked to check what the common understanding is on “a UE is configured with partial-sensing based resource allocation” </w:t>
      </w:r>
    </w:p>
    <w:p w14:paraId="417C0FD6" w14:textId="77777777" w:rsidR="00C46885" w:rsidRDefault="00C46885" w:rsidP="00C345F3">
      <w:pPr>
        <w:pStyle w:val="ListParagraph"/>
        <w:numPr>
          <w:ilvl w:val="0"/>
          <w:numId w:val="1"/>
        </w:numPr>
        <w:rPr>
          <w:rFonts w:ascii="Eras Medium ITC" w:hAnsi="Eras Medium ITC" w:cs="Arial"/>
          <w:lang w:eastAsia="ko-KR"/>
        </w:rPr>
      </w:pPr>
      <w:r>
        <w:rPr>
          <w:rFonts w:ascii="Eras Medium ITC" w:hAnsi="Eras Medium ITC" w:cs="Arial"/>
          <w:lang w:eastAsia="ko-KR"/>
        </w:rPr>
        <w:t>Option1: a UE is allowed to be configured by one of partial-sensing based resource allocation (including both partial-sensing based resource allocations) if partial-sensing based resource allocation is supported.</w:t>
      </w:r>
    </w:p>
    <w:p w14:paraId="4F785B22" w14:textId="77777777" w:rsidR="00C46885" w:rsidRPr="007F6BFE" w:rsidRDefault="00C46885" w:rsidP="00C345F3">
      <w:pPr>
        <w:pStyle w:val="ListParagraph"/>
        <w:numPr>
          <w:ilvl w:val="0"/>
          <w:numId w:val="1"/>
        </w:numPr>
        <w:rPr>
          <w:rFonts w:ascii="Eras Medium ITC" w:hAnsi="Eras Medium ITC" w:cs="Arial"/>
          <w:lang w:eastAsia="ko-KR"/>
        </w:rPr>
      </w:pPr>
      <w:r>
        <w:rPr>
          <w:rFonts w:ascii="Eras Medium ITC" w:hAnsi="Eras Medium ITC" w:cs="Arial"/>
          <w:lang w:eastAsia="ko-KR"/>
        </w:rPr>
        <w:t>Option2: a UE always support both partial-sensing based resource allocations if partial-sensing based resource allocation is supported.</w:t>
      </w:r>
    </w:p>
    <w:p w14:paraId="4860306C" w14:textId="7A1E58B0" w:rsidR="00C46885" w:rsidRDefault="00C46885" w:rsidP="00C46885">
      <w:pPr>
        <w:rPr>
          <w:rFonts w:ascii="Eras Medium ITC" w:hAnsi="Eras Medium ITC" w:cs="Arial"/>
          <w:lang w:eastAsia="ko-KR"/>
        </w:rPr>
      </w:pPr>
      <w:r>
        <w:rPr>
          <w:rFonts w:ascii="Eras Medium ITC" w:hAnsi="Eras Medium ITC" w:cs="Arial"/>
          <w:lang w:eastAsia="ko-KR"/>
        </w:rPr>
        <w:t>[Proposal2a]: Power saved SL is introduced (like the concept of LTE P2X)</w:t>
      </w:r>
      <w:r w:rsidR="00527542">
        <w:rPr>
          <w:rFonts w:ascii="Eras Medium ITC" w:hAnsi="Eras Medium ITC" w:cs="Arial"/>
          <w:lang w:eastAsia="ko-KR"/>
        </w:rPr>
        <w:t>.</w:t>
      </w:r>
    </w:p>
    <w:p w14:paraId="71258B5C" w14:textId="6E9A4D49" w:rsidR="00C46885" w:rsidRDefault="00C46885" w:rsidP="00615C33">
      <w:pPr>
        <w:rPr>
          <w:rFonts w:ascii="Eras Medium ITC" w:hAnsi="Eras Medium ITC" w:cs="Arial"/>
          <w:lang w:eastAsia="ko-KR"/>
        </w:rPr>
      </w:pPr>
      <w:r>
        <w:rPr>
          <w:rFonts w:ascii="Eras Medium ITC" w:hAnsi="Eras Medium ITC" w:cs="Arial"/>
          <w:lang w:eastAsia="ko-KR"/>
        </w:rPr>
        <w:t xml:space="preserve">[Proposal2b]: LTE resource pool selection for P2X is reused for the UE configured </w:t>
      </w:r>
      <w:r w:rsidR="00527542">
        <w:rPr>
          <w:rFonts w:ascii="Eras Medium ITC" w:hAnsi="Eras Medium ITC" w:cs="Arial"/>
          <w:lang w:eastAsia="ko-KR"/>
        </w:rPr>
        <w:t>with power saved SL.</w:t>
      </w:r>
    </w:p>
    <w:p w14:paraId="3093DE2F" w14:textId="2299E1CA" w:rsidR="00F672DE" w:rsidRPr="00F672DE" w:rsidRDefault="00F672DE" w:rsidP="00615C33">
      <w:pPr>
        <w:rPr>
          <w:rFonts w:ascii="Eras Medium ITC" w:hAnsi="Eras Medium ITC" w:cs="Arial"/>
          <w:lang w:val="en-US" w:eastAsia="ko-KR"/>
        </w:rPr>
      </w:pPr>
      <w:r>
        <w:rPr>
          <w:rFonts w:ascii="Eras Medium ITC" w:hAnsi="Eras Medium ITC" w:cs="Arial"/>
          <w:lang w:val="en-US" w:eastAsia="ko-KR"/>
        </w:rPr>
        <w:t>[</w:t>
      </w:r>
      <w:r w:rsidRPr="00FB2DC9">
        <w:rPr>
          <w:rFonts w:ascii="Eras Medium ITC" w:hAnsi="Eras Medium ITC" w:cs="Arial"/>
          <w:lang w:val="en-US" w:eastAsia="ko-KR"/>
        </w:rPr>
        <w:t>Proposal</w:t>
      </w:r>
      <w:r>
        <w:rPr>
          <w:rFonts w:ascii="Eras Medium ITC" w:hAnsi="Eras Medium ITC" w:cs="Arial"/>
          <w:lang w:val="en-US" w:eastAsia="ko-KR"/>
        </w:rPr>
        <w:t>3]</w:t>
      </w:r>
      <w:r w:rsidRPr="00FB2DC9">
        <w:rPr>
          <w:rFonts w:ascii="Eras Medium ITC" w:hAnsi="Eras Medium ITC" w:cs="Arial"/>
          <w:lang w:val="en-US" w:eastAsia="ko-KR"/>
        </w:rPr>
        <w:t xml:space="preserve">: RAN2 </w:t>
      </w:r>
      <w:r>
        <w:rPr>
          <w:rFonts w:ascii="Eras Medium ITC" w:hAnsi="Eras Medium ITC" w:cs="Arial"/>
          <w:lang w:val="en-US" w:eastAsia="ko-KR"/>
        </w:rPr>
        <w:t xml:space="preserve">is asked to discuss whether discussion on how to perform validation check and prioritization for the received inter-UE coordination information is required in RAN2 (considering inter-UE coordination information can be signaled as new MAC CE). </w:t>
      </w:r>
      <w:bookmarkStart w:id="0" w:name="_GoBack"/>
      <w:bookmarkEnd w:id="0"/>
    </w:p>
    <w:p w14:paraId="7E7E1376" w14:textId="0D1DC64B" w:rsidR="00615C33" w:rsidRPr="003D28A3" w:rsidRDefault="00615C33" w:rsidP="00615C33">
      <w:pPr>
        <w:pStyle w:val="Heading1"/>
        <w:rPr>
          <w:rFonts w:ascii="Eras Medium ITC" w:hAnsi="Eras Medium ITC" w:cs="Arial"/>
          <w:b/>
          <w:szCs w:val="36"/>
        </w:rPr>
      </w:pPr>
      <w:r>
        <w:rPr>
          <w:rFonts w:ascii="Eras Medium ITC" w:hAnsi="Eras Medium ITC" w:cs="Arial"/>
          <w:b/>
          <w:szCs w:val="36"/>
        </w:rPr>
        <w:t>4</w:t>
      </w:r>
      <w:r w:rsidRPr="003D28A3">
        <w:rPr>
          <w:rFonts w:ascii="Eras Medium ITC" w:hAnsi="Eras Medium ITC" w:cs="Arial"/>
          <w:b/>
          <w:szCs w:val="36"/>
        </w:rPr>
        <w:t xml:space="preserve">. </w:t>
      </w:r>
      <w:r w:rsidR="009A4023">
        <w:rPr>
          <w:rFonts w:ascii="Eras Medium ITC" w:hAnsi="Eras Medium ITC" w:cs="Arial"/>
          <w:b/>
          <w:szCs w:val="36"/>
        </w:rPr>
        <w:t>Reference</w:t>
      </w:r>
    </w:p>
    <w:p w14:paraId="776E98AF" w14:textId="56712806" w:rsidR="00697344" w:rsidRDefault="009A4023" w:rsidP="009A4023">
      <w:pPr>
        <w:rPr>
          <w:rFonts w:ascii="Eras Medium ITC" w:hAnsi="Eras Medium ITC" w:cs="Arial"/>
          <w:lang w:eastAsia="ko-KR"/>
        </w:rPr>
      </w:pPr>
      <w:r>
        <w:rPr>
          <w:rFonts w:ascii="Eras Medium ITC" w:hAnsi="Eras Medium ITC" w:cs="Arial"/>
          <w:lang w:eastAsia="ko-KR"/>
        </w:rPr>
        <w:t xml:space="preserve">[1] </w:t>
      </w:r>
      <w:r w:rsidR="00697344">
        <w:rPr>
          <w:rFonts w:ascii="Eras Medium ITC" w:hAnsi="Eras Medium ITC" w:cs="Arial"/>
          <w:lang w:eastAsia="ko-KR"/>
        </w:rPr>
        <w:t>R1-220xxxx</w:t>
      </w:r>
      <w:r w:rsidR="00697344">
        <w:rPr>
          <w:rFonts w:ascii="Eras Medium ITC" w:hAnsi="Eras Medium ITC" w:cs="Arial"/>
          <w:lang w:eastAsia="ko-KR"/>
        </w:rPr>
        <w:tab/>
      </w:r>
      <w:r>
        <w:rPr>
          <w:rFonts w:ascii="Eras Medium ITC" w:hAnsi="Eras Medium ITC" w:cs="Arial"/>
          <w:lang w:eastAsia="ko-KR"/>
        </w:rPr>
        <w:t xml:space="preserve"> </w:t>
      </w:r>
      <w:r w:rsidR="00CB25C8">
        <w:rPr>
          <w:rFonts w:ascii="Eras Medium ITC" w:hAnsi="Eras Medium ITC" w:cs="Arial"/>
          <w:lang w:eastAsia="ko-KR"/>
        </w:rPr>
        <w:tab/>
      </w:r>
      <w:r w:rsidR="00697344" w:rsidRPr="00697344">
        <w:rPr>
          <w:rFonts w:ascii="Eras Medium ITC" w:hAnsi="Eras Medium ITC" w:cs="Arial"/>
          <w:lang w:eastAsia="ko-KR"/>
        </w:rPr>
        <w:t>Draft Report of 3GPP TSG RAN WG1 #107-e v0.1.0</w:t>
      </w:r>
      <w:r w:rsidR="00697344">
        <w:rPr>
          <w:rFonts w:ascii="Eras Medium ITC" w:hAnsi="Eras Medium ITC" w:cs="Arial"/>
          <w:lang w:eastAsia="ko-KR"/>
        </w:rPr>
        <w:tab/>
      </w:r>
    </w:p>
    <w:p w14:paraId="111FD081" w14:textId="2CE82E68" w:rsidR="00CB25C8" w:rsidRDefault="00CB25C8" w:rsidP="009A4023">
      <w:pPr>
        <w:rPr>
          <w:rFonts w:ascii="Eras Medium ITC" w:hAnsi="Eras Medium ITC" w:cs="Arial"/>
          <w:lang w:eastAsia="ko-KR"/>
        </w:rPr>
      </w:pPr>
      <w:r>
        <w:rPr>
          <w:rFonts w:ascii="Eras Medium ITC" w:hAnsi="Eras Medium ITC" w:cs="Arial"/>
          <w:lang w:eastAsia="ko-KR"/>
        </w:rPr>
        <w:t>[</w:t>
      </w:r>
      <w:r w:rsidR="005800C7">
        <w:rPr>
          <w:rFonts w:ascii="Eras Medium ITC" w:hAnsi="Eras Medium ITC" w:cs="Arial"/>
          <w:lang w:eastAsia="ko-KR"/>
        </w:rPr>
        <w:t>2</w:t>
      </w:r>
      <w:r>
        <w:rPr>
          <w:rFonts w:ascii="Eras Medium ITC" w:hAnsi="Eras Medium ITC" w:cs="Arial"/>
          <w:lang w:eastAsia="ko-KR"/>
        </w:rPr>
        <w:t>] R1-2112977</w:t>
      </w:r>
      <w:r>
        <w:rPr>
          <w:rFonts w:ascii="Eras Medium ITC" w:hAnsi="Eras Medium ITC" w:cs="Arial"/>
          <w:lang w:eastAsia="ko-KR"/>
        </w:rPr>
        <w:tab/>
      </w:r>
      <w:r>
        <w:rPr>
          <w:rFonts w:ascii="Eras Medium ITC" w:hAnsi="Eras Medium ITC" w:cs="Arial"/>
          <w:lang w:eastAsia="ko-KR"/>
        </w:rPr>
        <w:tab/>
      </w:r>
      <w:r w:rsidRPr="00CB25C8">
        <w:rPr>
          <w:rFonts w:ascii="Eras Medium ITC" w:hAnsi="Eras Medium ITC" w:cs="Arial"/>
          <w:lang w:eastAsia="ko-KR"/>
        </w:rPr>
        <w:t>LS on updated Rel-17 LTE and NR higher-layers parameter list</w:t>
      </w:r>
      <w:r>
        <w:rPr>
          <w:rFonts w:ascii="Eras Medium ITC" w:hAnsi="Eras Medium ITC" w:cs="Arial"/>
          <w:lang w:eastAsia="ko-KR"/>
        </w:rPr>
        <w:tab/>
      </w:r>
      <w:r>
        <w:rPr>
          <w:rFonts w:ascii="Eras Medium ITC" w:hAnsi="Eras Medium ITC" w:cs="Arial"/>
          <w:lang w:eastAsia="ko-KR"/>
        </w:rPr>
        <w:tab/>
        <w:t>RAN1</w:t>
      </w:r>
    </w:p>
    <w:p w14:paraId="624907CC" w14:textId="77AB6FFC" w:rsidR="00E34363" w:rsidRDefault="00E34363" w:rsidP="009A4023">
      <w:pPr>
        <w:rPr>
          <w:rFonts w:ascii="Eras Medium ITC" w:hAnsi="Eras Medium ITC" w:cs="Arial"/>
          <w:lang w:eastAsia="ko-KR"/>
        </w:rPr>
      </w:pPr>
      <w:r>
        <w:rPr>
          <w:rFonts w:ascii="Eras Medium ITC" w:hAnsi="Eras Medium ITC" w:cs="Arial"/>
          <w:lang w:eastAsia="ko-KR"/>
        </w:rPr>
        <w:t>[3] TS 36.331</w:t>
      </w:r>
      <w:r>
        <w:rPr>
          <w:rFonts w:ascii="Eras Medium ITC" w:hAnsi="Eras Medium ITC" w:cs="Arial"/>
          <w:lang w:eastAsia="ko-KR"/>
        </w:rPr>
        <w:tab/>
      </w:r>
      <w:r>
        <w:rPr>
          <w:rFonts w:ascii="Eras Medium ITC" w:hAnsi="Eras Medium ITC" w:cs="Arial"/>
          <w:lang w:eastAsia="ko-KR"/>
        </w:rPr>
        <w:tab/>
        <w:t xml:space="preserve">E-UTRA Radio Resource Control (RRC) </w:t>
      </w:r>
    </w:p>
    <w:p w14:paraId="19424F69" w14:textId="37F30EFC" w:rsidR="00276289" w:rsidRDefault="00276289" w:rsidP="00276289">
      <w:pPr>
        <w:rPr>
          <w:rFonts w:ascii="Eras Medium ITC" w:hAnsi="Eras Medium ITC" w:cs="Arial"/>
          <w:lang w:eastAsia="ko-KR"/>
        </w:rPr>
      </w:pPr>
    </w:p>
    <w:sectPr w:rsidR="0027628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FE43E" w14:textId="77777777" w:rsidR="00822A90" w:rsidRDefault="00822A90">
      <w:r>
        <w:separator/>
      </w:r>
    </w:p>
  </w:endnote>
  <w:endnote w:type="continuationSeparator" w:id="0">
    <w:p w14:paraId="1BA0D65B" w14:textId="77777777" w:rsidR="00822A90" w:rsidRDefault="00822A90">
      <w:r>
        <w:continuationSeparator/>
      </w:r>
    </w:p>
  </w:endnote>
  <w:endnote w:type="continuationNotice" w:id="1">
    <w:p w14:paraId="78184248" w14:textId="77777777" w:rsidR="00822A90" w:rsidRDefault="00822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as Medium ITC">
    <w:panose1 w:val="020B06020305040208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DF1A4" w14:textId="77777777" w:rsidR="00822A90" w:rsidRDefault="00822A90">
      <w:r>
        <w:separator/>
      </w:r>
    </w:p>
  </w:footnote>
  <w:footnote w:type="continuationSeparator" w:id="0">
    <w:p w14:paraId="3AEEE478" w14:textId="77777777" w:rsidR="00822A90" w:rsidRDefault="00822A90">
      <w:r>
        <w:continuationSeparator/>
      </w:r>
    </w:p>
  </w:footnote>
  <w:footnote w:type="continuationNotice" w:id="1">
    <w:p w14:paraId="4807C22E" w14:textId="77777777" w:rsidR="00822A90" w:rsidRDefault="00822A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63AD8"/>
    <w:multiLevelType w:val="hybridMultilevel"/>
    <w:tmpl w:val="72F23D5C"/>
    <w:lvl w:ilvl="0" w:tplc="7F2C2C08">
      <w:start w:val="4"/>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39D9"/>
    <w:rsid w:val="00054BDA"/>
    <w:rsid w:val="000551CE"/>
    <w:rsid w:val="00055729"/>
    <w:rsid w:val="0006139D"/>
    <w:rsid w:val="00062616"/>
    <w:rsid w:val="00065106"/>
    <w:rsid w:val="000656C6"/>
    <w:rsid w:val="000658D1"/>
    <w:rsid w:val="000665E2"/>
    <w:rsid w:val="00066E93"/>
    <w:rsid w:val="00070644"/>
    <w:rsid w:val="000721ED"/>
    <w:rsid w:val="00072E4B"/>
    <w:rsid w:val="00073C25"/>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479"/>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1772"/>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4B50"/>
    <w:rsid w:val="00115392"/>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64D1"/>
    <w:rsid w:val="001365B5"/>
    <w:rsid w:val="00140130"/>
    <w:rsid w:val="00140758"/>
    <w:rsid w:val="0014151E"/>
    <w:rsid w:val="001434E6"/>
    <w:rsid w:val="00145075"/>
    <w:rsid w:val="00145E81"/>
    <w:rsid w:val="00153348"/>
    <w:rsid w:val="00153844"/>
    <w:rsid w:val="00153C1D"/>
    <w:rsid w:val="001610D0"/>
    <w:rsid w:val="00162BE6"/>
    <w:rsid w:val="00162F06"/>
    <w:rsid w:val="00163DDD"/>
    <w:rsid w:val="00164846"/>
    <w:rsid w:val="00166A67"/>
    <w:rsid w:val="00171DF3"/>
    <w:rsid w:val="00172EC7"/>
    <w:rsid w:val="00173909"/>
    <w:rsid w:val="001741A0"/>
    <w:rsid w:val="00175F0C"/>
    <w:rsid w:val="00175FA0"/>
    <w:rsid w:val="0018091C"/>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07A7"/>
    <w:rsid w:val="001A3BC4"/>
    <w:rsid w:val="001A62B3"/>
    <w:rsid w:val="001A7010"/>
    <w:rsid w:val="001B063F"/>
    <w:rsid w:val="001B1A75"/>
    <w:rsid w:val="001B3F3B"/>
    <w:rsid w:val="001B49C9"/>
    <w:rsid w:val="001B4D7B"/>
    <w:rsid w:val="001B6DAF"/>
    <w:rsid w:val="001C0ACA"/>
    <w:rsid w:val="001C26C0"/>
    <w:rsid w:val="001C467F"/>
    <w:rsid w:val="001C4F79"/>
    <w:rsid w:val="001C5BDB"/>
    <w:rsid w:val="001C6162"/>
    <w:rsid w:val="001C6DD7"/>
    <w:rsid w:val="001D0F8A"/>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099"/>
    <w:rsid w:val="0020712B"/>
    <w:rsid w:val="00211C90"/>
    <w:rsid w:val="00211F01"/>
    <w:rsid w:val="00212FB0"/>
    <w:rsid w:val="00214BD3"/>
    <w:rsid w:val="0021664E"/>
    <w:rsid w:val="002218C5"/>
    <w:rsid w:val="00221FE3"/>
    <w:rsid w:val="00223377"/>
    <w:rsid w:val="0022606D"/>
    <w:rsid w:val="00226A25"/>
    <w:rsid w:val="00231728"/>
    <w:rsid w:val="002334FD"/>
    <w:rsid w:val="00233C1A"/>
    <w:rsid w:val="002359DA"/>
    <w:rsid w:val="00235D0B"/>
    <w:rsid w:val="00237CA9"/>
    <w:rsid w:val="00237FF5"/>
    <w:rsid w:val="002412CD"/>
    <w:rsid w:val="00246343"/>
    <w:rsid w:val="00250BD0"/>
    <w:rsid w:val="00250D15"/>
    <w:rsid w:val="00252A54"/>
    <w:rsid w:val="00253724"/>
    <w:rsid w:val="00255ABB"/>
    <w:rsid w:val="00256CA7"/>
    <w:rsid w:val="002572D2"/>
    <w:rsid w:val="002610D8"/>
    <w:rsid w:val="00261D26"/>
    <w:rsid w:val="00263E5C"/>
    <w:rsid w:val="00267B9F"/>
    <w:rsid w:val="002705D0"/>
    <w:rsid w:val="002706D3"/>
    <w:rsid w:val="00273F7D"/>
    <w:rsid w:val="002747EC"/>
    <w:rsid w:val="00276289"/>
    <w:rsid w:val="00276B67"/>
    <w:rsid w:val="00280F8E"/>
    <w:rsid w:val="0028270B"/>
    <w:rsid w:val="002828EC"/>
    <w:rsid w:val="00283741"/>
    <w:rsid w:val="00283E5C"/>
    <w:rsid w:val="002855BF"/>
    <w:rsid w:val="00285E10"/>
    <w:rsid w:val="002879D4"/>
    <w:rsid w:val="002907E8"/>
    <w:rsid w:val="002927F3"/>
    <w:rsid w:val="0029324C"/>
    <w:rsid w:val="00293FDB"/>
    <w:rsid w:val="00294B36"/>
    <w:rsid w:val="00295D82"/>
    <w:rsid w:val="002968AA"/>
    <w:rsid w:val="00296A0A"/>
    <w:rsid w:val="002A0FA3"/>
    <w:rsid w:val="002A197D"/>
    <w:rsid w:val="002B0CCF"/>
    <w:rsid w:val="002B6F96"/>
    <w:rsid w:val="002B7944"/>
    <w:rsid w:val="002B7BD9"/>
    <w:rsid w:val="002C2621"/>
    <w:rsid w:val="002C38A3"/>
    <w:rsid w:val="002C55F5"/>
    <w:rsid w:val="002D0858"/>
    <w:rsid w:val="002D0FD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1460"/>
    <w:rsid w:val="0030263B"/>
    <w:rsid w:val="00303270"/>
    <w:rsid w:val="003044B6"/>
    <w:rsid w:val="00305529"/>
    <w:rsid w:val="00305587"/>
    <w:rsid w:val="00310CB1"/>
    <w:rsid w:val="00313DD7"/>
    <w:rsid w:val="00314DBE"/>
    <w:rsid w:val="0031501E"/>
    <w:rsid w:val="00315268"/>
    <w:rsid w:val="003152EA"/>
    <w:rsid w:val="00316EF8"/>
    <w:rsid w:val="003172DC"/>
    <w:rsid w:val="00317A9A"/>
    <w:rsid w:val="003205B7"/>
    <w:rsid w:val="00321D2D"/>
    <w:rsid w:val="003228AD"/>
    <w:rsid w:val="00323BAA"/>
    <w:rsid w:val="00325AE3"/>
    <w:rsid w:val="00325EA1"/>
    <w:rsid w:val="00326069"/>
    <w:rsid w:val="00327BBA"/>
    <w:rsid w:val="00327D0A"/>
    <w:rsid w:val="00327E2F"/>
    <w:rsid w:val="00330A0B"/>
    <w:rsid w:val="00330F24"/>
    <w:rsid w:val="003317EE"/>
    <w:rsid w:val="0033484D"/>
    <w:rsid w:val="00337B7D"/>
    <w:rsid w:val="00337D9B"/>
    <w:rsid w:val="00341516"/>
    <w:rsid w:val="0034257F"/>
    <w:rsid w:val="003442E6"/>
    <w:rsid w:val="0035462D"/>
    <w:rsid w:val="00354FBE"/>
    <w:rsid w:val="00356164"/>
    <w:rsid w:val="00360111"/>
    <w:rsid w:val="00362878"/>
    <w:rsid w:val="0036441E"/>
    <w:rsid w:val="00364B41"/>
    <w:rsid w:val="00364BBC"/>
    <w:rsid w:val="00364EE2"/>
    <w:rsid w:val="00371FD9"/>
    <w:rsid w:val="00372025"/>
    <w:rsid w:val="0037217C"/>
    <w:rsid w:val="00376A96"/>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B0BD1"/>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4F5C"/>
    <w:rsid w:val="00455456"/>
    <w:rsid w:val="00457665"/>
    <w:rsid w:val="00460759"/>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401"/>
    <w:rsid w:val="00486A17"/>
    <w:rsid w:val="00492FB7"/>
    <w:rsid w:val="00494CF6"/>
    <w:rsid w:val="004950FB"/>
    <w:rsid w:val="00495BB9"/>
    <w:rsid w:val="0049618F"/>
    <w:rsid w:val="004A03B2"/>
    <w:rsid w:val="004A1F7B"/>
    <w:rsid w:val="004A4C5A"/>
    <w:rsid w:val="004A4E69"/>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27542"/>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7411E"/>
    <w:rsid w:val="005800C7"/>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55D9"/>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D4A"/>
    <w:rsid w:val="00607FA2"/>
    <w:rsid w:val="00611566"/>
    <w:rsid w:val="006150A0"/>
    <w:rsid w:val="00615C33"/>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01D5"/>
    <w:rsid w:val="006520A1"/>
    <w:rsid w:val="00654AAA"/>
    <w:rsid w:val="00656910"/>
    <w:rsid w:val="006577FB"/>
    <w:rsid w:val="006606C4"/>
    <w:rsid w:val="00662C11"/>
    <w:rsid w:val="006649EC"/>
    <w:rsid w:val="00664FEB"/>
    <w:rsid w:val="006716A6"/>
    <w:rsid w:val="0067175B"/>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344"/>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3490"/>
    <w:rsid w:val="006E5405"/>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01CD"/>
    <w:rsid w:val="007342B5"/>
    <w:rsid w:val="00734A5B"/>
    <w:rsid w:val="00734C61"/>
    <w:rsid w:val="007353E2"/>
    <w:rsid w:val="007357FB"/>
    <w:rsid w:val="00736A0F"/>
    <w:rsid w:val="00736D07"/>
    <w:rsid w:val="0074106D"/>
    <w:rsid w:val="00742681"/>
    <w:rsid w:val="00744E76"/>
    <w:rsid w:val="00745B92"/>
    <w:rsid w:val="00746CBB"/>
    <w:rsid w:val="0075014E"/>
    <w:rsid w:val="00754684"/>
    <w:rsid w:val="00756B0A"/>
    <w:rsid w:val="00757385"/>
    <w:rsid w:val="00757857"/>
    <w:rsid w:val="00757B1C"/>
    <w:rsid w:val="00757D40"/>
    <w:rsid w:val="007608FC"/>
    <w:rsid w:val="00762E86"/>
    <w:rsid w:val="00763C95"/>
    <w:rsid w:val="00764046"/>
    <w:rsid w:val="00765263"/>
    <w:rsid w:val="007669BF"/>
    <w:rsid w:val="0076716F"/>
    <w:rsid w:val="007708A1"/>
    <w:rsid w:val="007737D6"/>
    <w:rsid w:val="00774796"/>
    <w:rsid w:val="0077499F"/>
    <w:rsid w:val="00775936"/>
    <w:rsid w:val="007763D1"/>
    <w:rsid w:val="00776DD5"/>
    <w:rsid w:val="00780E18"/>
    <w:rsid w:val="00780F40"/>
    <w:rsid w:val="00781F0F"/>
    <w:rsid w:val="007823D3"/>
    <w:rsid w:val="007848D6"/>
    <w:rsid w:val="00784CA5"/>
    <w:rsid w:val="00786DC3"/>
    <w:rsid w:val="0078727C"/>
    <w:rsid w:val="0079049D"/>
    <w:rsid w:val="00791F23"/>
    <w:rsid w:val="00793749"/>
    <w:rsid w:val="00793DC5"/>
    <w:rsid w:val="00797E1A"/>
    <w:rsid w:val="007A0D32"/>
    <w:rsid w:val="007A2712"/>
    <w:rsid w:val="007A4044"/>
    <w:rsid w:val="007A76B3"/>
    <w:rsid w:val="007A773E"/>
    <w:rsid w:val="007B0DDC"/>
    <w:rsid w:val="007B18D8"/>
    <w:rsid w:val="007B55D5"/>
    <w:rsid w:val="007B7937"/>
    <w:rsid w:val="007C095F"/>
    <w:rsid w:val="007C0E00"/>
    <w:rsid w:val="007C13DC"/>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077E"/>
    <w:rsid w:val="007F15E4"/>
    <w:rsid w:val="007F6BFE"/>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2A90"/>
    <w:rsid w:val="00823BE5"/>
    <w:rsid w:val="00823F6A"/>
    <w:rsid w:val="0082671A"/>
    <w:rsid w:val="00826823"/>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3411"/>
    <w:rsid w:val="0089429B"/>
    <w:rsid w:val="00894776"/>
    <w:rsid w:val="00895782"/>
    <w:rsid w:val="00896059"/>
    <w:rsid w:val="00897055"/>
    <w:rsid w:val="008A1B05"/>
    <w:rsid w:val="008A1C52"/>
    <w:rsid w:val="008A7488"/>
    <w:rsid w:val="008B00EC"/>
    <w:rsid w:val="008B3CC9"/>
    <w:rsid w:val="008B5306"/>
    <w:rsid w:val="008B7A6D"/>
    <w:rsid w:val="008C072D"/>
    <w:rsid w:val="008C09E2"/>
    <w:rsid w:val="008C0FBC"/>
    <w:rsid w:val="008C2DF9"/>
    <w:rsid w:val="008C3F0C"/>
    <w:rsid w:val="008C4FFA"/>
    <w:rsid w:val="008C59C8"/>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5FC"/>
    <w:rsid w:val="0093685D"/>
    <w:rsid w:val="00936AE5"/>
    <w:rsid w:val="009375C5"/>
    <w:rsid w:val="0093798B"/>
    <w:rsid w:val="00940212"/>
    <w:rsid w:val="00940548"/>
    <w:rsid w:val="009417B8"/>
    <w:rsid w:val="00941980"/>
    <w:rsid w:val="0094292E"/>
    <w:rsid w:val="00942EC2"/>
    <w:rsid w:val="009432BC"/>
    <w:rsid w:val="009439B2"/>
    <w:rsid w:val="00943DAF"/>
    <w:rsid w:val="00944967"/>
    <w:rsid w:val="00946DEB"/>
    <w:rsid w:val="00946FDB"/>
    <w:rsid w:val="009473F6"/>
    <w:rsid w:val="0095157A"/>
    <w:rsid w:val="00951B8A"/>
    <w:rsid w:val="00952E67"/>
    <w:rsid w:val="00954992"/>
    <w:rsid w:val="00954AF8"/>
    <w:rsid w:val="009562B8"/>
    <w:rsid w:val="00961B32"/>
    <w:rsid w:val="009633B9"/>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8708B"/>
    <w:rsid w:val="00987C0A"/>
    <w:rsid w:val="00991F43"/>
    <w:rsid w:val="009970D2"/>
    <w:rsid w:val="009A0AF3"/>
    <w:rsid w:val="009A380F"/>
    <w:rsid w:val="009A4023"/>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00DB"/>
    <w:rsid w:val="00A0272A"/>
    <w:rsid w:val="00A0318F"/>
    <w:rsid w:val="00A06FA7"/>
    <w:rsid w:val="00A10F02"/>
    <w:rsid w:val="00A1115F"/>
    <w:rsid w:val="00A12D6A"/>
    <w:rsid w:val="00A151EB"/>
    <w:rsid w:val="00A1573C"/>
    <w:rsid w:val="00A204CA"/>
    <w:rsid w:val="00A20F40"/>
    <w:rsid w:val="00A23142"/>
    <w:rsid w:val="00A235EB"/>
    <w:rsid w:val="00A2423B"/>
    <w:rsid w:val="00A26B05"/>
    <w:rsid w:val="00A27C65"/>
    <w:rsid w:val="00A31227"/>
    <w:rsid w:val="00A317EB"/>
    <w:rsid w:val="00A31E01"/>
    <w:rsid w:val="00A32C6D"/>
    <w:rsid w:val="00A34340"/>
    <w:rsid w:val="00A351EC"/>
    <w:rsid w:val="00A35482"/>
    <w:rsid w:val="00A35B24"/>
    <w:rsid w:val="00A3703E"/>
    <w:rsid w:val="00A40340"/>
    <w:rsid w:val="00A42D80"/>
    <w:rsid w:val="00A43147"/>
    <w:rsid w:val="00A45552"/>
    <w:rsid w:val="00A46479"/>
    <w:rsid w:val="00A47F8C"/>
    <w:rsid w:val="00A50A8B"/>
    <w:rsid w:val="00A53724"/>
    <w:rsid w:val="00A5474C"/>
    <w:rsid w:val="00A5665B"/>
    <w:rsid w:val="00A568AE"/>
    <w:rsid w:val="00A61B56"/>
    <w:rsid w:val="00A62122"/>
    <w:rsid w:val="00A64183"/>
    <w:rsid w:val="00A6488F"/>
    <w:rsid w:val="00A66404"/>
    <w:rsid w:val="00A7114B"/>
    <w:rsid w:val="00A71305"/>
    <w:rsid w:val="00A72676"/>
    <w:rsid w:val="00A73AC5"/>
    <w:rsid w:val="00A76041"/>
    <w:rsid w:val="00A76552"/>
    <w:rsid w:val="00A76D58"/>
    <w:rsid w:val="00A77E1A"/>
    <w:rsid w:val="00A82082"/>
    <w:rsid w:val="00A82346"/>
    <w:rsid w:val="00A8353B"/>
    <w:rsid w:val="00A83DB3"/>
    <w:rsid w:val="00A85AB8"/>
    <w:rsid w:val="00A868BB"/>
    <w:rsid w:val="00A86DA9"/>
    <w:rsid w:val="00A872CF"/>
    <w:rsid w:val="00A90026"/>
    <w:rsid w:val="00A9185A"/>
    <w:rsid w:val="00A9240E"/>
    <w:rsid w:val="00A94EB8"/>
    <w:rsid w:val="00A9671C"/>
    <w:rsid w:val="00A96F82"/>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5F45"/>
    <w:rsid w:val="00B26CA9"/>
    <w:rsid w:val="00B26F27"/>
    <w:rsid w:val="00B27303"/>
    <w:rsid w:val="00B31101"/>
    <w:rsid w:val="00B31743"/>
    <w:rsid w:val="00B32B92"/>
    <w:rsid w:val="00B34629"/>
    <w:rsid w:val="00B35218"/>
    <w:rsid w:val="00B36BD5"/>
    <w:rsid w:val="00B40CB4"/>
    <w:rsid w:val="00B40D16"/>
    <w:rsid w:val="00B43B65"/>
    <w:rsid w:val="00B44DD2"/>
    <w:rsid w:val="00B4562A"/>
    <w:rsid w:val="00B4646F"/>
    <w:rsid w:val="00B4753E"/>
    <w:rsid w:val="00B479B0"/>
    <w:rsid w:val="00B47D67"/>
    <w:rsid w:val="00B47FD1"/>
    <w:rsid w:val="00B51259"/>
    <w:rsid w:val="00B516BB"/>
    <w:rsid w:val="00B51C71"/>
    <w:rsid w:val="00B5206C"/>
    <w:rsid w:val="00B54FCB"/>
    <w:rsid w:val="00B568FD"/>
    <w:rsid w:val="00B5736A"/>
    <w:rsid w:val="00B6026F"/>
    <w:rsid w:val="00B62F8E"/>
    <w:rsid w:val="00B702F1"/>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5F3"/>
    <w:rsid w:val="00C34CC6"/>
    <w:rsid w:val="00C34E73"/>
    <w:rsid w:val="00C3548B"/>
    <w:rsid w:val="00C3599B"/>
    <w:rsid w:val="00C36091"/>
    <w:rsid w:val="00C40309"/>
    <w:rsid w:val="00C4113F"/>
    <w:rsid w:val="00C418B7"/>
    <w:rsid w:val="00C41AFF"/>
    <w:rsid w:val="00C42877"/>
    <w:rsid w:val="00C446A7"/>
    <w:rsid w:val="00C45B21"/>
    <w:rsid w:val="00C46603"/>
    <w:rsid w:val="00C46885"/>
    <w:rsid w:val="00C47F88"/>
    <w:rsid w:val="00C52334"/>
    <w:rsid w:val="00C55079"/>
    <w:rsid w:val="00C5681A"/>
    <w:rsid w:val="00C61310"/>
    <w:rsid w:val="00C639BE"/>
    <w:rsid w:val="00C63CD0"/>
    <w:rsid w:val="00C63D50"/>
    <w:rsid w:val="00C64522"/>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5980"/>
    <w:rsid w:val="00CA63F1"/>
    <w:rsid w:val="00CA654B"/>
    <w:rsid w:val="00CA7962"/>
    <w:rsid w:val="00CB2116"/>
    <w:rsid w:val="00CB2169"/>
    <w:rsid w:val="00CB25C8"/>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46A6"/>
    <w:rsid w:val="00D46373"/>
    <w:rsid w:val="00D46429"/>
    <w:rsid w:val="00D4691D"/>
    <w:rsid w:val="00D47E35"/>
    <w:rsid w:val="00D504CD"/>
    <w:rsid w:val="00D505A9"/>
    <w:rsid w:val="00D5063C"/>
    <w:rsid w:val="00D51765"/>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6AB8"/>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654"/>
    <w:rsid w:val="00DC4DA2"/>
    <w:rsid w:val="00DC6508"/>
    <w:rsid w:val="00DC6F3B"/>
    <w:rsid w:val="00DC7746"/>
    <w:rsid w:val="00DC7D7F"/>
    <w:rsid w:val="00DD3638"/>
    <w:rsid w:val="00DD4159"/>
    <w:rsid w:val="00DD6B7F"/>
    <w:rsid w:val="00DE2EDA"/>
    <w:rsid w:val="00DE321C"/>
    <w:rsid w:val="00DE3ABE"/>
    <w:rsid w:val="00DE3AF8"/>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682E"/>
    <w:rsid w:val="00E17D6C"/>
    <w:rsid w:val="00E2155D"/>
    <w:rsid w:val="00E23967"/>
    <w:rsid w:val="00E261A2"/>
    <w:rsid w:val="00E34363"/>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D9F"/>
    <w:rsid w:val="00E77645"/>
    <w:rsid w:val="00E7764A"/>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720"/>
    <w:rsid w:val="00EC7D7B"/>
    <w:rsid w:val="00ED1E19"/>
    <w:rsid w:val="00ED24E6"/>
    <w:rsid w:val="00ED2561"/>
    <w:rsid w:val="00ED288D"/>
    <w:rsid w:val="00ED2F6B"/>
    <w:rsid w:val="00ED2F90"/>
    <w:rsid w:val="00ED45BC"/>
    <w:rsid w:val="00ED4614"/>
    <w:rsid w:val="00ED55D8"/>
    <w:rsid w:val="00ED602D"/>
    <w:rsid w:val="00ED6037"/>
    <w:rsid w:val="00EE0160"/>
    <w:rsid w:val="00EE0BCA"/>
    <w:rsid w:val="00EE5772"/>
    <w:rsid w:val="00EE5F4E"/>
    <w:rsid w:val="00EF2481"/>
    <w:rsid w:val="00EF31F5"/>
    <w:rsid w:val="00EF5AAE"/>
    <w:rsid w:val="00EF65E9"/>
    <w:rsid w:val="00F013C5"/>
    <w:rsid w:val="00F025A2"/>
    <w:rsid w:val="00F03B62"/>
    <w:rsid w:val="00F04CF5"/>
    <w:rsid w:val="00F04FA3"/>
    <w:rsid w:val="00F0501F"/>
    <w:rsid w:val="00F059C7"/>
    <w:rsid w:val="00F07388"/>
    <w:rsid w:val="00F07E60"/>
    <w:rsid w:val="00F1051E"/>
    <w:rsid w:val="00F10B28"/>
    <w:rsid w:val="00F1235D"/>
    <w:rsid w:val="00F12AD1"/>
    <w:rsid w:val="00F13B63"/>
    <w:rsid w:val="00F13F41"/>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1EDF"/>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672DE"/>
    <w:rsid w:val="00F70482"/>
    <w:rsid w:val="00F70D36"/>
    <w:rsid w:val="00F71B89"/>
    <w:rsid w:val="00F71D1E"/>
    <w:rsid w:val="00F71F52"/>
    <w:rsid w:val="00F7353C"/>
    <w:rsid w:val="00F74BC2"/>
    <w:rsid w:val="00F75E26"/>
    <w:rsid w:val="00F76F8F"/>
    <w:rsid w:val="00F8497A"/>
    <w:rsid w:val="00F85AE7"/>
    <w:rsid w:val="00F87224"/>
    <w:rsid w:val="00F9050C"/>
    <w:rsid w:val="00F91EAB"/>
    <w:rsid w:val="00F92010"/>
    <w:rsid w:val="00F92A3A"/>
    <w:rsid w:val="00F9324A"/>
    <w:rsid w:val="00F932AE"/>
    <w:rsid w:val="00F941DF"/>
    <w:rsid w:val="00F96949"/>
    <w:rsid w:val="00F970DB"/>
    <w:rsid w:val="00FA1266"/>
    <w:rsid w:val="00FA2A51"/>
    <w:rsid w:val="00FA2AFC"/>
    <w:rsid w:val="00FA30C4"/>
    <w:rsid w:val="00FA66E4"/>
    <w:rsid w:val="00FA6A73"/>
    <w:rsid w:val="00FB0ECE"/>
    <w:rsid w:val="00FB284C"/>
    <w:rsid w:val="00FB2DC9"/>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D0FD5"/>
    <w:rPr>
      <w:lang w:eastAsia="en-US"/>
    </w:rPr>
  </w:style>
  <w:style w:type="character" w:styleId="Emphasis">
    <w:name w:val="Emphasis"/>
    <w:qFormat/>
    <w:rsid w:val="002D0FD5"/>
    <w:rPr>
      <w:i/>
      <w:iCs/>
    </w:rPr>
  </w:style>
  <w:style w:type="character" w:styleId="Strong">
    <w:name w:val="Strong"/>
    <w:uiPriority w:val="22"/>
    <w:qFormat/>
    <w:rsid w:val="002D0FD5"/>
    <w:rPr>
      <w:b/>
      <w:bCs/>
    </w:rPr>
  </w:style>
  <w:style w:type="character" w:customStyle="1" w:styleId="apple-converted-space">
    <w:name w:val="apple-converted-space"/>
    <w:qFormat/>
    <w:rsid w:val="002D0FD5"/>
  </w:style>
  <w:style w:type="paragraph" w:customStyle="1" w:styleId="MainArial10">
    <w:name w:val="Main_Arial_10"/>
    <w:basedOn w:val="Normal"/>
    <w:link w:val="MainArial10Char"/>
    <w:qFormat/>
    <w:rsid w:val="00B62F8E"/>
    <w:pPr>
      <w:textAlignment w:val="baseline"/>
    </w:pPr>
    <w:rPr>
      <w:rFonts w:ascii="Arial" w:eastAsiaTheme="minorEastAsia" w:hAnsi="Arial" w:cs="Arial"/>
      <w:lang w:val="en-US" w:eastAsia="ko-KR"/>
    </w:rPr>
  </w:style>
  <w:style w:type="character" w:customStyle="1" w:styleId="MainArial10Char">
    <w:name w:val="Main_Arial_10 Char"/>
    <w:basedOn w:val="DefaultParagraphFont"/>
    <w:link w:val="MainArial10"/>
    <w:rsid w:val="00B62F8E"/>
    <w:rPr>
      <w:rFonts w:ascii="Arial" w:eastAsiaTheme="minorEastAsia" w:hAnsi="Arial" w:cs="Arial"/>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98BAFE-BF9F-4BC7-AD77-2DA00EF2B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1452</Words>
  <Characters>8278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3</cp:revision>
  <dcterms:created xsi:type="dcterms:W3CDTF">2022-01-11T10:08:00Z</dcterms:created>
  <dcterms:modified xsi:type="dcterms:W3CDTF">2022-01-11T10:16:00Z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