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6A831CCF"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371F1B">
        <w:rPr>
          <w:rFonts w:ascii="Arial" w:hAnsi="Arial" w:cs="Arial"/>
          <w:b/>
          <w:color w:val="000000"/>
          <w:kern w:val="2"/>
          <w:sz w:val="24"/>
          <w:lang w:val="en-US"/>
        </w:rPr>
        <w:t>6</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E35BE6" w:rsidRPr="00E35BE6">
        <w:rPr>
          <w:rFonts w:ascii="Arial" w:hAnsi="Arial" w:cs="Arial"/>
          <w:b/>
          <w:bCs/>
          <w:color w:val="000000"/>
          <w:kern w:val="2"/>
          <w:sz w:val="24"/>
        </w:rPr>
        <w:t>R2-2110188</w:t>
      </w:r>
    </w:p>
    <w:p w14:paraId="074A7311" w14:textId="507BB924"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371F1B">
        <w:rPr>
          <w:rFonts w:ascii="Arial" w:hAnsi="Arial" w:cs="Arial"/>
          <w:b/>
          <w:color w:val="000000"/>
          <w:kern w:val="2"/>
          <w:sz w:val="24"/>
          <w:lang w:val="en-US"/>
        </w:rPr>
        <w:t>01 – 12 November</w:t>
      </w:r>
      <w:r w:rsidR="00FF2CF3">
        <w:rPr>
          <w:rFonts w:ascii="Arial" w:hAnsi="Arial" w:cs="Arial"/>
          <w:b/>
          <w:color w:val="000000"/>
          <w:kern w:val="2"/>
          <w:sz w:val="24"/>
          <w:lang w:val="en-US"/>
        </w:rPr>
        <w:t xml:space="preserve">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0B51C212"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8262B">
        <w:rPr>
          <w:rFonts w:ascii="Arial" w:hAnsi="Arial" w:cs="Arial"/>
          <w:b/>
          <w:bCs/>
          <w:sz w:val="24"/>
          <w:lang w:val="en-US" w:eastAsia="en-US"/>
        </w:rPr>
        <w:t xml:space="preserve">Remaining issues </w:t>
      </w:r>
      <w:r w:rsidR="00371F1B">
        <w:rPr>
          <w:rFonts w:ascii="Arial" w:hAnsi="Arial" w:cs="Arial"/>
          <w:b/>
          <w:bCs/>
          <w:sz w:val="24"/>
          <w:lang w:val="en-US" w:eastAsia="en-US"/>
        </w:rPr>
        <w:t>of network switching for</w:t>
      </w:r>
      <w:r w:rsidR="00A7665D">
        <w:rPr>
          <w:rFonts w:ascii="Arial" w:hAnsi="Arial" w:cs="Arial"/>
          <w:b/>
          <w:bCs/>
          <w:sz w:val="24"/>
          <w:lang w:val="en-US" w:eastAsia="en-US"/>
        </w:rPr>
        <w:t xml:space="preserve"> </w:t>
      </w:r>
      <w:proofErr w:type="gramStart"/>
      <w:r w:rsidR="00177D86">
        <w:rPr>
          <w:rFonts w:ascii="Arial" w:hAnsi="Arial" w:cs="Arial"/>
          <w:b/>
          <w:bCs/>
          <w:sz w:val="24"/>
          <w:lang w:val="en-US" w:eastAsia="en-US"/>
        </w:rPr>
        <w:t>Multi-SIM</w:t>
      </w:r>
      <w:proofErr w:type="gramEnd"/>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372CB2E" w14:textId="31F408A7" w:rsidR="003A3D1D" w:rsidRPr="003A3D1D" w:rsidRDefault="00E86383" w:rsidP="003A3D1D">
      <w:pPr>
        <w:pStyle w:val="Doc-text2"/>
        <w:tabs>
          <w:tab w:val="clear" w:pos="1622"/>
          <w:tab w:val="left" w:pos="0"/>
        </w:tabs>
        <w:ind w:left="0" w:firstLine="0"/>
        <w:rPr>
          <w:rFonts w:ascii="Times New Roman" w:hAnsi="Times New Roman"/>
        </w:rPr>
      </w:pPr>
      <w:r>
        <w:rPr>
          <w:rFonts w:ascii="Times New Roman" w:hAnsi="Times New Roman"/>
        </w:rPr>
        <w:t xml:space="preserve">RAN2#114-e has agreed on the following </w:t>
      </w:r>
      <w:r w:rsidR="00A7665D">
        <w:rPr>
          <w:rFonts w:ascii="Times New Roman" w:hAnsi="Times New Roman"/>
        </w:rPr>
        <w:t>for leaving Connected state</w:t>
      </w:r>
      <w:r w:rsidR="003A3D1D">
        <w:rPr>
          <w:rFonts w:ascii="Times New Roman" w:hAnsi="Times New Roman"/>
        </w:rPr>
        <w:t xml:space="preserve"> when the UE needs to switch to the other NW due to MUSIM purposes:</w:t>
      </w:r>
    </w:p>
    <w:p w14:paraId="15BC5BB2" w14:textId="77777777" w:rsidR="00E86383" w:rsidRPr="00E86383" w:rsidRDefault="00E86383" w:rsidP="00E86383">
      <w:pPr>
        <w:spacing w:beforeLines="50" w:before="120" w:line="240" w:lineRule="auto"/>
        <w:ind w:left="420"/>
        <w:jc w:val="left"/>
        <w:rPr>
          <w:bCs/>
          <w:i/>
          <w:iCs/>
          <w:sz w:val="20"/>
          <w:szCs w:val="18"/>
        </w:rPr>
      </w:pPr>
      <w:r w:rsidRPr="00E86383">
        <w:rPr>
          <w:bCs/>
          <w:i/>
          <w:iCs/>
          <w:sz w:val="20"/>
          <w:szCs w:val="18"/>
        </w:rPr>
        <w:t xml:space="preserve">We support at least AS-based solution (with AS-based response) for network switching while leaving </w:t>
      </w:r>
      <w:proofErr w:type="spellStart"/>
      <w:r w:rsidRPr="00E86383">
        <w:rPr>
          <w:bCs/>
          <w:i/>
          <w:iCs/>
          <w:sz w:val="20"/>
          <w:szCs w:val="18"/>
        </w:rPr>
        <w:t>RRC_Connected</w:t>
      </w:r>
      <w:proofErr w:type="spellEnd"/>
      <w:r w:rsidRPr="00E86383">
        <w:rPr>
          <w:bCs/>
          <w:i/>
          <w:iCs/>
          <w:sz w:val="20"/>
          <w:szCs w:val="18"/>
        </w:rPr>
        <w:t xml:space="preserve"> state in NW A. FFS if this may include NAS information </w:t>
      </w:r>
    </w:p>
    <w:p w14:paraId="4C61DEEA" w14:textId="760C720F" w:rsidR="00187D21" w:rsidRDefault="00187D21" w:rsidP="00C514A1">
      <w:pPr>
        <w:spacing w:beforeLines="50" w:before="120" w:line="240" w:lineRule="auto"/>
        <w:jc w:val="left"/>
        <w:rPr>
          <w:sz w:val="20"/>
          <w:szCs w:val="18"/>
        </w:rPr>
      </w:pPr>
      <w:r>
        <w:rPr>
          <w:sz w:val="20"/>
          <w:szCs w:val="18"/>
        </w:rPr>
        <w:t>RAN2#115-e has made further agreements on the details as follows</w:t>
      </w:r>
      <w:r w:rsidR="009763F5">
        <w:rPr>
          <w:sz w:val="20"/>
          <w:szCs w:val="18"/>
        </w:rPr>
        <w:t xml:space="preserve"> [1]</w:t>
      </w:r>
      <w:r>
        <w:rPr>
          <w:sz w:val="20"/>
          <w:szCs w:val="18"/>
        </w:rPr>
        <w:t>:</w:t>
      </w:r>
    </w:p>
    <w:p w14:paraId="29A12C59" w14:textId="1B6FDB4C" w:rsidR="00187D21" w:rsidRPr="0078262B" w:rsidRDefault="00187D21" w:rsidP="000A721C">
      <w:pPr>
        <w:pStyle w:val="ListParagraph"/>
        <w:numPr>
          <w:ilvl w:val="0"/>
          <w:numId w:val="38"/>
        </w:numPr>
        <w:spacing w:beforeLines="50" w:before="120" w:line="240" w:lineRule="auto"/>
        <w:jc w:val="left"/>
        <w:rPr>
          <w:sz w:val="20"/>
          <w:szCs w:val="18"/>
        </w:rPr>
      </w:pPr>
      <w:r w:rsidRPr="0078262B">
        <w:rPr>
          <w:sz w:val="20"/>
          <w:szCs w:val="18"/>
        </w:rPr>
        <w:t xml:space="preserve">UE can indicate it wants to leave RRC_CONNECTED in assistance information for MUSIM (FFS for signalling details, </w:t>
      </w:r>
      <w:proofErr w:type="gramStart"/>
      <w:r w:rsidRPr="0078262B">
        <w:rPr>
          <w:sz w:val="20"/>
          <w:szCs w:val="18"/>
        </w:rPr>
        <w:t>e.g.</w:t>
      </w:r>
      <w:proofErr w:type="gramEnd"/>
      <w:r w:rsidRPr="0078262B">
        <w:rPr>
          <w:sz w:val="20"/>
          <w:szCs w:val="18"/>
        </w:rPr>
        <w:t xml:space="preserve"> UAI).</w:t>
      </w:r>
    </w:p>
    <w:p w14:paraId="0E3B3630" w14:textId="727A32B8" w:rsidR="000A721C" w:rsidRPr="000A721C" w:rsidRDefault="000A721C" w:rsidP="000A721C">
      <w:pPr>
        <w:pStyle w:val="ListParagraph"/>
        <w:numPr>
          <w:ilvl w:val="0"/>
          <w:numId w:val="38"/>
        </w:numPr>
        <w:spacing w:beforeLines="50" w:before="120"/>
        <w:rPr>
          <w:sz w:val="20"/>
          <w:szCs w:val="18"/>
        </w:rPr>
      </w:pPr>
      <w:proofErr w:type="spellStart"/>
      <w:r w:rsidRPr="000A721C">
        <w:rPr>
          <w:sz w:val="20"/>
          <w:szCs w:val="18"/>
        </w:rPr>
        <w:t>UEAssistanceInformation</w:t>
      </w:r>
      <w:proofErr w:type="spellEnd"/>
      <w:r w:rsidRPr="000A721C">
        <w:rPr>
          <w:sz w:val="20"/>
          <w:szCs w:val="18"/>
        </w:rPr>
        <w:t xml:space="preserve"> message is extended for switching notification in both network switching procedures for leaving RRC_CONNECTED state and without leaving RRC_CONNECTED state.</w:t>
      </w:r>
    </w:p>
    <w:p w14:paraId="109A9712" w14:textId="03251458" w:rsidR="000A721C" w:rsidRPr="000A721C" w:rsidRDefault="000A721C" w:rsidP="000A721C">
      <w:pPr>
        <w:pStyle w:val="ListParagraph"/>
        <w:numPr>
          <w:ilvl w:val="0"/>
          <w:numId w:val="38"/>
        </w:numPr>
        <w:spacing w:beforeLines="50" w:before="120"/>
        <w:rPr>
          <w:sz w:val="20"/>
          <w:szCs w:val="18"/>
        </w:rPr>
      </w:pPr>
      <w:r w:rsidRPr="000A721C">
        <w:rPr>
          <w:sz w:val="20"/>
          <w:szCs w:val="18"/>
        </w:rPr>
        <w:t xml:space="preserve">UE is configured to </w:t>
      </w:r>
      <w:proofErr w:type="gramStart"/>
      <w:r w:rsidRPr="000A721C">
        <w:rPr>
          <w:sz w:val="20"/>
          <w:szCs w:val="18"/>
        </w:rPr>
        <w:t>provide assistance</w:t>
      </w:r>
      <w:proofErr w:type="gramEnd"/>
      <w:r w:rsidRPr="000A721C">
        <w:rPr>
          <w:sz w:val="20"/>
          <w:szCs w:val="18"/>
        </w:rPr>
        <w:t xml:space="preserve"> info for switching notification via </w:t>
      </w:r>
      <w:proofErr w:type="spellStart"/>
      <w:r w:rsidRPr="000A721C">
        <w:rPr>
          <w:sz w:val="20"/>
          <w:szCs w:val="18"/>
        </w:rPr>
        <w:t>otherConfig</w:t>
      </w:r>
      <w:proofErr w:type="spellEnd"/>
      <w:r w:rsidRPr="000A721C">
        <w:rPr>
          <w:sz w:val="20"/>
          <w:szCs w:val="18"/>
        </w:rPr>
        <w:t xml:space="preserve"> of </w:t>
      </w:r>
      <w:proofErr w:type="spellStart"/>
      <w:r w:rsidRPr="000A721C">
        <w:rPr>
          <w:sz w:val="20"/>
          <w:szCs w:val="18"/>
        </w:rPr>
        <w:t>RRCReconfiguration</w:t>
      </w:r>
      <w:proofErr w:type="spellEnd"/>
      <w:r w:rsidRPr="000A721C">
        <w:rPr>
          <w:sz w:val="20"/>
          <w:szCs w:val="18"/>
        </w:rPr>
        <w:t xml:space="preserve"> message</w:t>
      </w:r>
    </w:p>
    <w:p w14:paraId="11B450DC" w14:textId="4F5A70E2" w:rsidR="009722D3" w:rsidRPr="009722D3" w:rsidRDefault="009722D3" w:rsidP="009722D3">
      <w:pPr>
        <w:pStyle w:val="ListParagraph"/>
        <w:numPr>
          <w:ilvl w:val="0"/>
          <w:numId w:val="38"/>
        </w:numPr>
        <w:spacing w:beforeLines="50" w:before="120"/>
        <w:rPr>
          <w:sz w:val="20"/>
          <w:szCs w:val="18"/>
        </w:rPr>
      </w:pPr>
      <w:r w:rsidRPr="009722D3">
        <w:rPr>
          <w:sz w:val="20"/>
          <w:szCs w:val="18"/>
        </w:rPr>
        <w:t xml:space="preserve">Introduce a new RRC timer for the “configured time”, used for the UE to leave RRC_CONNECTED without a response. </w:t>
      </w:r>
    </w:p>
    <w:p w14:paraId="4D8ECCEE" w14:textId="77777777" w:rsidR="009722D3" w:rsidRPr="009722D3" w:rsidRDefault="009722D3" w:rsidP="009722D3">
      <w:pPr>
        <w:pStyle w:val="ListParagraph"/>
        <w:numPr>
          <w:ilvl w:val="0"/>
          <w:numId w:val="38"/>
        </w:numPr>
        <w:spacing w:beforeLines="50" w:before="120"/>
        <w:rPr>
          <w:sz w:val="20"/>
          <w:szCs w:val="18"/>
        </w:rPr>
      </w:pPr>
      <w:r w:rsidRPr="009722D3">
        <w:rPr>
          <w:sz w:val="20"/>
          <w:szCs w:val="18"/>
        </w:rPr>
        <w:t>FFS if it's possible to configure UE to always wait for the network response (</w:t>
      </w:r>
      <w:proofErr w:type="gramStart"/>
      <w:r w:rsidRPr="009722D3">
        <w:rPr>
          <w:sz w:val="20"/>
          <w:szCs w:val="18"/>
        </w:rPr>
        <w:t>e.g.</w:t>
      </w:r>
      <w:proofErr w:type="gramEnd"/>
      <w:r w:rsidRPr="009722D3">
        <w:rPr>
          <w:sz w:val="20"/>
          <w:szCs w:val="18"/>
        </w:rPr>
        <w:t xml:space="preserve"> "infinite" waiting time)</w:t>
      </w:r>
    </w:p>
    <w:p w14:paraId="0CBDC442" w14:textId="34511966" w:rsidR="0078262B" w:rsidRPr="0078262B" w:rsidRDefault="0078262B" w:rsidP="0078262B">
      <w:pPr>
        <w:pStyle w:val="ListParagraph"/>
        <w:numPr>
          <w:ilvl w:val="0"/>
          <w:numId w:val="38"/>
        </w:numPr>
        <w:spacing w:beforeLines="50" w:before="120"/>
        <w:rPr>
          <w:sz w:val="20"/>
          <w:szCs w:val="18"/>
        </w:rPr>
      </w:pPr>
      <w:r w:rsidRPr="0078262B">
        <w:rPr>
          <w:sz w:val="20"/>
          <w:szCs w:val="18"/>
        </w:rPr>
        <w:t xml:space="preserve">UE is not allowed to enter RRC_INACTIVE state if no NW response message is received within a certain configured </w:t>
      </w:r>
      <w:proofErr w:type="gramStart"/>
      <w:r w:rsidRPr="0078262B">
        <w:rPr>
          <w:sz w:val="20"/>
          <w:szCs w:val="18"/>
        </w:rPr>
        <w:t>time period</w:t>
      </w:r>
      <w:proofErr w:type="gramEnd"/>
      <w:r w:rsidRPr="0078262B">
        <w:rPr>
          <w:sz w:val="20"/>
          <w:szCs w:val="18"/>
        </w:rPr>
        <w:t xml:space="preserve"> after the network switching notification message is sent. </w:t>
      </w:r>
    </w:p>
    <w:p w14:paraId="3C16FE10" w14:textId="40CA31E6" w:rsidR="0078262B" w:rsidRPr="0078262B" w:rsidRDefault="0078262B" w:rsidP="0078262B">
      <w:pPr>
        <w:pStyle w:val="ListParagraph"/>
        <w:numPr>
          <w:ilvl w:val="0"/>
          <w:numId w:val="38"/>
        </w:numPr>
        <w:spacing w:beforeLines="50" w:before="120"/>
        <w:rPr>
          <w:sz w:val="20"/>
          <w:szCs w:val="18"/>
        </w:rPr>
      </w:pPr>
      <w:r w:rsidRPr="0078262B">
        <w:rPr>
          <w:sz w:val="20"/>
          <w:szCs w:val="18"/>
        </w:rPr>
        <w:t>As baseline, how to handle the case, that UE performs switching without the response from network for a configured time during switching procedure without leaving RRC_CONNECTED state, is not specified. Can re-discuss if there are serious issues found.</w:t>
      </w:r>
    </w:p>
    <w:p w14:paraId="212DFD76" w14:textId="0304CDCF" w:rsidR="009763F5" w:rsidRDefault="009763F5" w:rsidP="00C514A1">
      <w:pPr>
        <w:spacing w:beforeLines="50" w:before="120" w:line="240" w:lineRule="auto"/>
        <w:jc w:val="left"/>
        <w:rPr>
          <w:sz w:val="20"/>
          <w:szCs w:val="18"/>
        </w:rPr>
      </w:pPr>
      <w:r>
        <w:rPr>
          <w:sz w:val="20"/>
          <w:szCs w:val="18"/>
        </w:rPr>
        <w:t xml:space="preserve">In the meantime, SA2 has agreed on a NAS-based solution for network switching </w:t>
      </w:r>
      <w:proofErr w:type="gramStart"/>
      <w:r>
        <w:rPr>
          <w:sz w:val="20"/>
          <w:szCs w:val="18"/>
        </w:rPr>
        <w:t xml:space="preserve">and </w:t>
      </w:r>
      <w:r w:rsidR="0085040B">
        <w:rPr>
          <w:sz w:val="20"/>
          <w:szCs w:val="18"/>
        </w:rPr>
        <w:t>also</w:t>
      </w:r>
      <w:proofErr w:type="gramEnd"/>
      <w:r w:rsidR="0085040B">
        <w:rPr>
          <w:sz w:val="20"/>
          <w:szCs w:val="18"/>
        </w:rPr>
        <w:t xml:space="preserve"> made agreements with the interaction between RRC-based solution. These were conveyed to RAN2 in an LS [2].</w:t>
      </w:r>
    </w:p>
    <w:p w14:paraId="0A6D225F" w14:textId="609A7958" w:rsidR="00C514A1" w:rsidRDefault="00C514A1" w:rsidP="00C514A1">
      <w:pPr>
        <w:spacing w:beforeLines="50" w:before="120" w:line="240" w:lineRule="auto"/>
        <w:jc w:val="left"/>
        <w:rPr>
          <w:sz w:val="20"/>
          <w:szCs w:val="18"/>
        </w:rPr>
      </w:pPr>
      <w:r>
        <w:rPr>
          <w:sz w:val="20"/>
          <w:szCs w:val="18"/>
        </w:rPr>
        <w:t xml:space="preserve">In this contribution, we </w:t>
      </w:r>
      <w:r w:rsidR="0078262B">
        <w:rPr>
          <w:sz w:val="20"/>
          <w:szCs w:val="18"/>
        </w:rPr>
        <w:t>discuss the remaining details of</w:t>
      </w:r>
      <w:r>
        <w:rPr>
          <w:sz w:val="20"/>
          <w:szCs w:val="18"/>
        </w:rPr>
        <w:t xml:space="preserve"> network switching </w:t>
      </w:r>
      <w:r w:rsidR="00E86383">
        <w:rPr>
          <w:sz w:val="20"/>
          <w:szCs w:val="18"/>
        </w:rPr>
        <w:t>for leaving Connecte</w:t>
      </w:r>
      <w:r w:rsidR="00A7665D">
        <w:rPr>
          <w:sz w:val="20"/>
          <w:szCs w:val="18"/>
        </w:rPr>
        <w:t>d</w:t>
      </w:r>
      <w:r w:rsidR="00E86383">
        <w:rPr>
          <w:sz w:val="20"/>
          <w:szCs w:val="18"/>
        </w:rPr>
        <w:t xml:space="preserve"> state </w:t>
      </w:r>
      <w:r w:rsidR="00BF2E81">
        <w:rPr>
          <w:sz w:val="20"/>
          <w:szCs w:val="18"/>
        </w:rPr>
        <w:t>and propose solutions</w:t>
      </w:r>
      <w:r>
        <w:rPr>
          <w:sz w:val="20"/>
          <w:szCs w:val="18"/>
        </w:rPr>
        <w:t>.</w:t>
      </w:r>
    </w:p>
    <w:p w14:paraId="73975FDE" w14:textId="50279291" w:rsidR="00970058" w:rsidRDefault="004B73E8" w:rsidP="00B45A76">
      <w:pPr>
        <w:pStyle w:val="Heading1"/>
        <w:numPr>
          <w:ilvl w:val="0"/>
          <w:numId w:val="3"/>
        </w:numPr>
        <w:jc w:val="left"/>
      </w:pPr>
      <w:r>
        <w:t>Discussion</w:t>
      </w:r>
      <w:r w:rsidR="00F84440">
        <w:t xml:space="preserve"> </w:t>
      </w:r>
    </w:p>
    <w:p w14:paraId="421DBF39" w14:textId="0DC82021" w:rsidR="00C86393" w:rsidRDefault="00C86393" w:rsidP="00DE66D5">
      <w:pPr>
        <w:jc w:val="left"/>
        <w:rPr>
          <w:rFonts w:eastAsia="Times New Roman"/>
          <w:sz w:val="20"/>
          <w:lang w:eastAsia="ja-JP"/>
        </w:rPr>
      </w:pPr>
      <w:r>
        <w:rPr>
          <w:rFonts w:eastAsia="Times New Roman"/>
          <w:sz w:val="20"/>
          <w:lang w:eastAsia="ja-JP"/>
        </w:rPr>
        <w:t xml:space="preserve">The first FFS from RAN2#115e is </w:t>
      </w:r>
      <w:r w:rsidR="00865F1F">
        <w:rPr>
          <w:rFonts w:eastAsia="Times New Roman"/>
          <w:sz w:val="20"/>
          <w:lang w:eastAsia="ja-JP"/>
        </w:rPr>
        <w:t xml:space="preserve">which procedure should be used for leaving the Connected mode. </w:t>
      </w:r>
      <w:r w:rsidR="00F2343B">
        <w:rPr>
          <w:rFonts w:eastAsia="Times New Roman"/>
          <w:sz w:val="20"/>
          <w:lang w:eastAsia="ja-JP"/>
        </w:rPr>
        <w:t xml:space="preserve">For this, the choice is obvious. </w:t>
      </w:r>
      <w:r w:rsidR="0074735C" w:rsidRPr="0074735C">
        <w:rPr>
          <w:rFonts w:eastAsia="Times New Roman"/>
          <w:sz w:val="20"/>
          <w:lang w:eastAsia="ja-JP"/>
        </w:rPr>
        <w:t>UE Assistance Information</w:t>
      </w:r>
      <w:r w:rsidR="0074735C">
        <w:rPr>
          <w:rFonts w:eastAsia="Times New Roman"/>
          <w:sz w:val="20"/>
          <w:lang w:eastAsia="ja-JP"/>
        </w:rPr>
        <w:t xml:space="preserve"> is already specified </w:t>
      </w:r>
      <w:r w:rsidR="00574D8B">
        <w:rPr>
          <w:rFonts w:eastAsia="Times New Roman"/>
          <w:sz w:val="20"/>
          <w:lang w:eastAsia="ja-JP"/>
        </w:rPr>
        <w:t xml:space="preserve">for these kinds of </w:t>
      </w:r>
      <w:r w:rsidR="00BC39FE">
        <w:rPr>
          <w:rFonts w:eastAsia="Times New Roman"/>
          <w:sz w:val="20"/>
          <w:lang w:eastAsia="ja-JP"/>
        </w:rPr>
        <w:t xml:space="preserve">UE request and information. Even further, </w:t>
      </w:r>
      <w:r w:rsidR="0074735C">
        <w:rPr>
          <w:rFonts w:eastAsia="Times New Roman"/>
          <w:sz w:val="20"/>
          <w:lang w:eastAsia="ja-JP"/>
        </w:rPr>
        <w:t>in Rel-16</w:t>
      </w:r>
      <w:r w:rsidR="00BC39FE">
        <w:rPr>
          <w:rFonts w:eastAsia="Times New Roman"/>
          <w:sz w:val="20"/>
          <w:lang w:eastAsia="ja-JP"/>
        </w:rPr>
        <w:t>, leaving Connected mode request was included</w:t>
      </w:r>
      <w:r w:rsidR="00A975C0">
        <w:rPr>
          <w:rFonts w:eastAsia="Times New Roman"/>
          <w:sz w:val="20"/>
          <w:lang w:eastAsia="ja-JP"/>
        </w:rPr>
        <w:t xml:space="preserve"> and specified in 38.331 as follows:</w:t>
      </w:r>
    </w:p>
    <w:p w14:paraId="0195AE98" w14:textId="77777777" w:rsidR="00A975C0" w:rsidRPr="006F115B" w:rsidRDefault="00A975C0" w:rsidP="00A975C0">
      <w:pPr>
        <w:pStyle w:val="B1"/>
      </w:pPr>
      <w:r w:rsidRPr="006F115B">
        <w:t>1&gt;</w:t>
      </w:r>
      <w:r w:rsidRPr="006F115B">
        <w:tab/>
        <w:t>if configured to provide its release preference and timer T346f is not running:</w:t>
      </w:r>
    </w:p>
    <w:p w14:paraId="6657BA6F" w14:textId="77777777" w:rsidR="00A975C0" w:rsidRPr="006F115B" w:rsidRDefault="00A975C0" w:rsidP="00A975C0">
      <w:pPr>
        <w:pStyle w:val="B2"/>
      </w:pPr>
      <w:r w:rsidRPr="006F115B">
        <w:t>2&gt;</w:t>
      </w:r>
      <w:r w:rsidRPr="006F115B">
        <w:tab/>
        <w:t>if the UE determines that it would prefer to transition out of RRC_CONNECTED state; or</w:t>
      </w:r>
    </w:p>
    <w:p w14:paraId="4E981D86" w14:textId="77777777" w:rsidR="00A975C0" w:rsidRPr="006F115B" w:rsidRDefault="00A975C0" w:rsidP="00A975C0">
      <w:pPr>
        <w:pStyle w:val="B2"/>
      </w:pPr>
      <w:r w:rsidRPr="006F115B">
        <w:t>2&gt;</w:t>
      </w:r>
      <w:r w:rsidRPr="006F115B">
        <w:tab/>
        <w:t xml:space="preserve">if the UE is configured with </w:t>
      </w:r>
      <w:proofErr w:type="spellStart"/>
      <w:r w:rsidRPr="006F115B">
        <w:rPr>
          <w:i/>
        </w:rPr>
        <w:t>connectedReporting</w:t>
      </w:r>
      <w:proofErr w:type="spellEnd"/>
      <w:r w:rsidRPr="006F115B">
        <w:t xml:space="preserve"> and the UE determines that it would prefer to revert an earlier indication to transition out of RRC_CONNECTED state:</w:t>
      </w:r>
    </w:p>
    <w:p w14:paraId="3CB183E2" w14:textId="77777777" w:rsidR="00A975C0" w:rsidRPr="006F115B" w:rsidRDefault="00A975C0" w:rsidP="00A975C0">
      <w:pPr>
        <w:pStyle w:val="B3"/>
      </w:pPr>
      <w:r w:rsidRPr="006F115B">
        <w:t>3&gt;</w:t>
      </w:r>
      <w:r w:rsidRPr="006F115B">
        <w:tab/>
        <w:t xml:space="preserve">start timer T346f with the timer value set to the </w:t>
      </w:r>
      <w:proofErr w:type="spellStart"/>
      <w:proofErr w:type="gramStart"/>
      <w:r w:rsidRPr="006F115B">
        <w:rPr>
          <w:i/>
        </w:rPr>
        <w:t>releasePreferenceProhibitTimer</w:t>
      </w:r>
      <w:proofErr w:type="spellEnd"/>
      <w:r w:rsidRPr="006F115B">
        <w:t>;</w:t>
      </w:r>
      <w:proofErr w:type="gramEnd"/>
    </w:p>
    <w:p w14:paraId="011D45A7" w14:textId="77777777" w:rsidR="00A975C0" w:rsidRPr="006F115B" w:rsidRDefault="00A975C0" w:rsidP="00A975C0">
      <w:pPr>
        <w:pStyle w:val="B3"/>
      </w:pPr>
      <w:r w:rsidRPr="006F115B">
        <w:lastRenderedPageBreak/>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the release </w:t>
      </w:r>
      <w:proofErr w:type="gramStart"/>
      <w:r w:rsidRPr="006F115B">
        <w:t>preference;</w:t>
      </w:r>
      <w:proofErr w:type="gramEnd"/>
    </w:p>
    <w:p w14:paraId="51854ADC" w14:textId="22B55ACD" w:rsidR="00A975C0" w:rsidRDefault="00C34574" w:rsidP="00DE66D5">
      <w:pPr>
        <w:jc w:val="left"/>
        <w:rPr>
          <w:rFonts w:eastAsia="Times New Roman"/>
          <w:sz w:val="20"/>
          <w:lang w:eastAsia="ja-JP"/>
        </w:rPr>
      </w:pPr>
      <w:r>
        <w:rPr>
          <w:rFonts w:eastAsia="Times New Roman"/>
          <w:sz w:val="20"/>
          <w:lang w:eastAsia="ja-JP"/>
        </w:rPr>
        <w:t xml:space="preserve">In RRC, the above procedure can be used for leaving Connected mode for any reason. Therefore, it can be applicable to MUSIM as well. There doesn’t seem to be any </w:t>
      </w:r>
      <w:r w:rsidR="00080013">
        <w:rPr>
          <w:rFonts w:eastAsia="Times New Roman"/>
          <w:sz w:val="20"/>
          <w:lang w:eastAsia="ja-JP"/>
        </w:rPr>
        <w:t>justification to replicate network switching case via other procedures or IEs.</w:t>
      </w:r>
    </w:p>
    <w:p w14:paraId="22693B2C" w14:textId="48987415" w:rsidR="00080013" w:rsidRDefault="00080013" w:rsidP="00DE66D5">
      <w:pPr>
        <w:jc w:val="left"/>
        <w:rPr>
          <w:rFonts w:eastAsia="Times New Roman"/>
          <w:b/>
          <w:bCs/>
          <w:sz w:val="20"/>
          <w:lang w:eastAsia="ja-JP"/>
        </w:rPr>
      </w:pPr>
      <w:r w:rsidRPr="00080013">
        <w:rPr>
          <w:rFonts w:eastAsia="Times New Roman"/>
          <w:b/>
          <w:bCs/>
          <w:sz w:val="20"/>
          <w:lang w:eastAsia="ja-JP"/>
        </w:rPr>
        <w:t xml:space="preserve">Proposal 1: </w:t>
      </w:r>
      <w:r w:rsidR="00FA19DA">
        <w:rPr>
          <w:rFonts w:eastAsia="Times New Roman"/>
          <w:b/>
          <w:bCs/>
          <w:sz w:val="20"/>
          <w:lang w:eastAsia="ja-JP"/>
        </w:rPr>
        <w:t xml:space="preserve">Rel-16 procedure </w:t>
      </w:r>
      <w:r w:rsidR="00734306">
        <w:rPr>
          <w:rFonts w:eastAsia="Times New Roman"/>
          <w:b/>
          <w:bCs/>
          <w:sz w:val="20"/>
          <w:lang w:eastAsia="ja-JP"/>
        </w:rPr>
        <w:t xml:space="preserve">and IEs </w:t>
      </w:r>
      <w:r w:rsidR="00FA19DA">
        <w:rPr>
          <w:rFonts w:eastAsia="Times New Roman"/>
          <w:b/>
          <w:bCs/>
          <w:sz w:val="20"/>
          <w:lang w:eastAsia="ja-JP"/>
        </w:rPr>
        <w:t xml:space="preserve">for transitioning out of RRC Connected </w:t>
      </w:r>
      <w:r w:rsidR="005C26F5">
        <w:rPr>
          <w:rFonts w:eastAsia="Times New Roman"/>
          <w:b/>
          <w:bCs/>
          <w:sz w:val="20"/>
          <w:lang w:eastAsia="ja-JP"/>
        </w:rPr>
        <w:t xml:space="preserve">via UE Assistance Information is also </w:t>
      </w:r>
      <w:r w:rsidR="00734306">
        <w:rPr>
          <w:rFonts w:eastAsia="Times New Roman"/>
          <w:b/>
          <w:bCs/>
          <w:sz w:val="20"/>
          <w:lang w:eastAsia="ja-JP"/>
        </w:rPr>
        <w:t>re-</w:t>
      </w:r>
      <w:r w:rsidR="005C26F5">
        <w:rPr>
          <w:rFonts w:eastAsia="Times New Roman"/>
          <w:b/>
          <w:bCs/>
          <w:sz w:val="20"/>
          <w:lang w:eastAsia="ja-JP"/>
        </w:rPr>
        <w:t>used for MUSIM.</w:t>
      </w:r>
      <w:r w:rsidR="00D73AA8">
        <w:rPr>
          <w:rFonts w:eastAsia="Times New Roman"/>
          <w:b/>
          <w:bCs/>
          <w:sz w:val="20"/>
          <w:lang w:eastAsia="ja-JP"/>
        </w:rPr>
        <w:t xml:space="preserve"> </w:t>
      </w:r>
    </w:p>
    <w:p w14:paraId="2A1A6BC7" w14:textId="612EB72A" w:rsidR="00254B75" w:rsidRDefault="009B0EFE" w:rsidP="0053680D">
      <w:pPr>
        <w:jc w:val="left"/>
        <w:rPr>
          <w:rFonts w:eastAsia="Times New Roman"/>
          <w:sz w:val="20"/>
          <w:lang w:eastAsia="ja-JP"/>
        </w:rPr>
      </w:pPr>
      <w:r>
        <w:rPr>
          <w:rFonts w:eastAsia="Times New Roman"/>
          <w:sz w:val="20"/>
          <w:lang w:eastAsia="ja-JP"/>
        </w:rPr>
        <w:t>One additional optimization agreed for MUSIM was to “</w:t>
      </w:r>
      <w:r w:rsidRPr="009722D3">
        <w:rPr>
          <w:rFonts w:eastAsia="Times New Roman"/>
          <w:sz w:val="20"/>
          <w:lang w:eastAsia="ja-JP"/>
        </w:rPr>
        <w:t>Introduce a new RRC timer for the “configured time”, used for the UE to leave RRC_CONNECTED without a response</w:t>
      </w:r>
      <w:r>
        <w:rPr>
          <w:rFonts w:eastAsia="Times New Roman"/>
          <w:sz w:val="20"/>
          <w:lang w:eastAsia="ja-JP"/>
        </w:rPr>
        <w:t xml:space="preserve">”. </w:t>
      </w:r>
      <w:r w:rsidR="0053680D">
        <w:rPr>
          <w:rFonts w:eastAsia="Times New Roman"/>
          <w:sz w:val="20"/>
          <w:lang w:eastAsia="ja-JP"/>
        </w:rPr>
        <w:t xml:space="preserve">One FFS in Chair Notes is </w:t>
      </w:r>
      <w:r w:rsidR="00F9454B">
        <w:rPr>
          <w:rFonts w:eastAsia="Times New Roman"/>
          <w:sz w:val="20"/>
          <w:lang w:eastAsia="ja-JP"/>
        </w:rPr>
        <w:t>“i</w:t>
      </w:r>
      <w:r w:rsidR="0053680D" w:rsidRPr="009722D3">
        <w:rPr>
          <w:rFonts w:eastAsia="Times New Roman"/>
          <w:sz w:val="20"/>
          <w:lang w:eastAsia="ja-JP"/>
        </w:rPr>
        <w:t>f it's possible to configure UE to always wait for the network response (</w:t>
      </w:r>
      <w:proofErr w:type="gramStart"/>
      <w:r w:rsidR="0053680D" w:rsidRPr="009722D3">
        <w:rPr>
          <w:rFonts w:eastAsia="Times New Roman"/>
          <w:sz w:val="20"/>
          <w:lang w:eastAsia="ja-JP"/>
        </w:rPr>
        <w:t>e.g.</w:t>
      </w:r>
      <w:proofErr w:type="gramEnd"/>
      <w:r w:rsidR="0053680D" w:rsidRPr="009722D3">
        <w:rPr>
          <w:rFonts w:eastAsia="Times New Roman"/>
          <w:sz w:val="20"/>
          <w:lang w:eastAsia="ja-JP"/>
        </w:rPr>
        <w:t xml:space="preserve"> "infinite" waiting time)</w:t>
      </w:r>
      <w:r w:rsidR="00F9454B">
        <w:rPr>
          <w:rFonts w:eastAsia="Times New Roman"/>
          <w:sz w:val="20"/>
          <w:lang w:eastAsia="ja-JP"/>
        </w:rPr>
        <w:t xml:space="preserve">”. </w:t>
      </w:r>
      <w:r w:rsidR="00C670B4">
        <w:rPr>
          <w:rFonts w:eastAsia="Times New Roman"/>
          <w:sz w:val="20"/>
          <w:lang w:eastAsia="ja-JP"/>
        </w:rPr>
        <w:t>At first, i</w:t>
      </w:r>
      <w:r w:rsidR="00F9454B">
        <w:rPr>
          <w:rFonts w:eastAsia="Times New Roman"/>
          <w:sz w:val="20"/>
          <w:lang w:eastAsia="ja-JP"/>
        </w:rPr>
        <w:t xml:space="preserve">t </w:t>
      </w:r>
      <w:r w:rsidR="00C670B4">
        <w:rPr>
          <w:rFonts w:eastAsia="Times New Roman"/>
          <w:sz w:val="20"/>
          <w:lang w:eastAsia="ja-JP"/>
        </w:rPr>
        <w:t>might seem</w:t>
      </w:r>
      <w:r w:rsidR="00E54D5C">
        <w:rPr>
          <w:rFonts w:eastAsia="Times New Roman"/>
          <w:sz w:val="20"/>
          <w:lang w:eastAsia="ja-JP"/>
        </w:rPr>
        <w:t xml:space="preserve"> reasonable that the NW should have this type of contro</w:t>
      </w:r>
      <w:r w:rsidR="00C670B4">
        <w:rPr>
          <w:rFonts w:eastAsia="Times New Roman"/>
          <w:sz w:val="20"/>
          <w:lang w:eastAsia="ja-JP"/>
        </w:rPr>
        <w:t xml:space="preserve">l. </w:t>
      </w:r>
      <w:r w:rsidR="007F1EBE">
        <w:rPr>
          <w:rFonts w:eastAsia="Times New Roman"/>
          <w:sz w:val="20"/>
          <w:lang w:eastAsia="ja-JP"/>
        </w:rPr>
        <w:t xml:space="preserve">The main reason for introducing </w:t>
      </w:r>
      <w:proofErr w:type="spellStart"/>
      <w:r w:rsidR="007F1EBE">
        <w:rPr>
          <w:rFonts w:eastAsia="Times New Roman"/>
          <w:sz w:val="20"/>
          <w:lang w:eastAsia="ja-JP"/>
        </w:rPr>
        <w:t>signaling</w:t>
      </w:r>
      <w:proofErr w:type="spellEnd"/>
      <w:r w:rsidR="007F1EBE">
        <w:rPr>
          <w:rFonts w:eastAsia="Times New Roman"/>
          <w:sz w:val="20"/>
          <w:lang w:eastAsia="ja-JP"/>
        </w:rPr>
        <w:t xml:space="preserve"> for NW switching was </w:t>
      </w:r>
      <w:r w:rsidR="00254B75">
        <w:rPr>
          <w:rFonts w:eastAsia="Times New Roman"/>
          <w:sz w:val="20"/>
          <w:lang w:eastAsia="ja-JP"/>
        </w:rPr>
        <w:t xml:space="preserve">for the NW to be aware of this. If the UE has to leave to the other NW for something for more important, </w:t>
      </w:r>
      <w:proofErr w:type="gramStart"/>
      <w:r w:rsidR="00254B75">
        <w:rPr>
          <w:rFonts w:eastAsia="Times New Roman"/>
          <w:sz w:val="20"/>
          <w:lang w:eastAsia="ja-JP"/>
        </w:rPr>
        <w:t>e.g.</w:t>
      </w:r>
      <w:proofErr w:type="gramEnd"/>
      <w:r w:rsidR="00254B75">
        <w:rPr>
          <w:rFonts w:eastAsia="Times New Roman"/>
          <w:sz w:val="20"/>
          <w:lang w:eastAsia="ja-JP"/>
        </w:rPr>
        <w:t xml:space="preserve"> to receive a voice call, forcing the UE to wait on this NW indefinitely defeats the purpose of this optimization.</w:t>
      </w:r>
      <w:r w:rsidR="00C01429">
        <w:rPr>
          <w:rFonts w:eastAsia="Times New Roman"/>
          <w:sz w:val="20"/>
          <w:lang w:eastAsia="ja-JP"/>
        </w:rPr>
        <w:t xml:space="preserve"> </w:t>
      </w:r>
      <w:r w:rsidR="002F1451">
        <w:rPr>
          <w:rFonts w:eastAsia="Times New Roman"/>
          <w:sz w:val="20"/>
          <w:lang w:eastAsia="ja-JP"/>
        </w:rPr>
        <w:t>It can also be expected that a UE implementation may not follow this</w:t>
      </w:r>
      <w:r w:rsidR="00F6310A">
        <w:rPr>
          <w:rFonts w:eastAsia="Times New Roman"/>
          <w:sz w:val="20"/>
          <w:lang w:eastAsia="ja-JP"/>
        </w:rPr>
        <w:t xml:space="preserve"> and switch anyway.</w:t>
      </w:r>
    </w:p>
    <w:p w14:paraId="372B1BA3" w14:textId="74794C31" w:rsidR="00254B75" w:rsidRDefault="00254B75" w:rsidP="0053680D">
      <w:pPr>
        <w:jc w:val="left"/>
        <w:rPr>
          <w:rFonts w:eastAsia="Times New Roman"/>
          <w:b/>
          <w:bCs/>
          <w:sz w:val="20"/>
          <w:lang w:eastAsia="ja-JP"/>
        </w:rPr>
      </w:pPr>
      <w:r w:rsidRPr="00254B75">
        <w:rPr>
          <w:rFonts w:eastAsia="Times New Roman"/>
          <w:b/>
          <w:bCs/>
          <w:sz w:val="20"/>
          <w:lang w:eastAsia="ja-JP"/>
        </w:rPr>
        <w:t xml:space="preserve">Observation 1: </w:t>
      </w:r>
      <w:r>
        <w:rPr>
          <w:rFonts w:eastAsia="Times New Roman"/>
          <w:b/>
          <w:bCs/>
          <w:sz w:val="20"/>
          <w:lang w:eastAsia="ja-JP"/>
        </w:rPr>
        <w:t xml:space="preserve">Forcing the UE to wait for leaving confirmation will </w:t>
      </w:r>
      <w:r w:rsidR="002F1451">
        <w:rPr>
          <w:rFonts w:eastAsia="Times New Roman"/>
          <w:b/>
          <w:bCs/>
          <w:sz w:val="20"/>
          <w:lang w:eastAsia="ja-JP"/>
        </w:rPr>
        <w:t>prevent the UE from attending to more urgent procedures on the other NW</w:t>
      </w:r>
      <w:r w:rsidR="00F6310A">
        <w:rPr>
          <w:rFonts w:eastAsia="Times New Roman"/>
          <w:b/>
          <w:bCs/>
          <w:sz w:val="20"/>
          <w:lang w:eastAsia="ja-JP"/>
        </w:rPr>
        <w:t xml:space="preserve"> and not easily enforceable. </w:t>
      </w:r>
    </w:p>
    <w:p w14:paraId="3E5B8AF3" w14:textId="7717E9A9" w:rsidR="002F1451" w:rsidRPr="00254B75" w:rsidRDefault="002F1451" w:rsidP="0053680D">
      <w:pPr>
        <w:jc w:val="left"/>
        <w:rPr>
          <w:rFonts w:eastAsia="Times New Roman"/>
          <w:b/>
          <w:bCs/>
          <w:sz w:val="20"/>
          <w:lang w:eastAsia="ja-JP"/>
        </w:rPr>
      </w:pPr>
      <w:r>
        <w:rPr>
          <w:rFonts w:eastAsia="Times New Roman"/>
          <w:b/>
          <w:bCs/>
          <w:sz w:val="20"/>
          <w:lang w:eastAsia="ja-JP"/>
        </w:rPr>
        <w:t xml:space="preserve">Proposal 2: </w:t>
      </w:r>
      <w:r w:rsidR="00F6310A">
        <w:rPr>
          <w:rFonts w:eastAsia="Times New Roman"/>
          <w:b/>
          <w:bCs/>
          <w:sz w:val="20"/>
          <w:lang w:eastAsia="ja-JP"/>
        </w:rPr>
        <w:t xml:space="preserve">The waiting time for leaving confirmation should be </w:t>
      </w:r>
      <w:r w:rsidR="004C50A7">
        <w:rPr>
          <w:rFonts w:eastAsia="Times New Roman"/>
          <w:b/>
          <w:bCs/>
          <w:sz w:val="20"/>
          <w:lang w:eastAsia="ja-JP"/>
        </w:rPr>
        <w:t>set to a finite value</w:t>
      </w:r>
      <w:r w:rsidR="00794910">
        <w:rPr>
          <w:rFonts w:eastAsia="Times New Roman"/>
          <w:b/>
          <w:bCs/>
          <w:sz w:val="20"/>
          <w:lang w:eastAsia="ja-JP"/>
        </w:rPr>
        <w:t xml:space="preserve"> </w:t>
      </w:r>
      <w:r w:rsidR="004C50A7">
        <w:rPr>
          <w:rFonts w:eastAsia="Times New Roman"/>
          <w:b/>
          <w:bCs/>
          <w:sz w:val="20"/>
          <w:lang w:eastAsia="ja-JP"/>
        </w:rPr>
        <w:t xml:space="preserve">which </w:t>
      </w:r>
      <w:r w:rsidR="001C324A">
        <w:rPr>
          <w:rFonts w:eastAsia="Times New Roman"/>
          <w:b/>
          <w:bCs/>
          <w:sz w:val="20"/>
          <w:lang w:eastAsia="ja-JP"/>
        </w:rPr>
        <w:t xml:space="preserve">can </w:t>
      </w:r>
      <w:r w:rsidR="004C50A7">
        <w:rPr>
          <w:rFonts w:eastAsia="Times New Roman"/>
          <w:b/>
          <w:bCs/>
          <w:sz w:val="20"/>
          <w:lang w:eastAsia="ja-JP"/>
        </w:rPr>
        <w:t>allow the UE to switch</w:t>
      </w:r>
      <w:r w:rsidR="00462AF2">
        <w:rPr>
          <w:rFonts w:eastAsia="Times New Roman"/>
          <w:b/>
          <w:bCs/>
          <w:sz w:val="20"/>
          <w:lang w:eastAsia="ja-JP"/>
        </w:rPr>
        <w:t xml:space="preserve"> in a reasonable time</w:t>
      </w:r>
      <w:r w:rsidR="00794910">
        <w:rPr>
          <w:rFonts w:eastAsia="Times New Roman"/>
          <w:b/>
          <w:bCs/>
          <w:sz w:val="20"/>
          <w:lang w:eastAsia="ja-JP"/>
        </w:rPr>
        <w:t xml:space="preserve"> and not delay the </w:t>
      </w:r>
      <w:r w:rsidR="00F61618">
        <w:rPr>
          <w:rFonts w:eastAsia="Times New Roman"/>
          <w:b/>
          <w:bCs/>
          <w:sz w:val="20"/>
          <w:lang w:eastAsia="ja-JP"/>
        </w:rPr>
        <w:t>urgent procedures on the other NW.</w:t>
      </w:r>
    </w:p>
    <w:p w14:paraId="371CA510" w14:textId="4275F3FB" w:rsidR="00217757" w:rsidRPr="00217757" w:rsidRDefault="00217757" w:rsidP="00DE66D5">
      <w:pPr>
        <w:jc w:val="left"/>
        <w:rPr>
          <w:rFonts w:eastAsia="Times New Roman"/>
          <w:sz w:val="20"/>
          <w:lang w:eastAsia="ja-JP"/>
        </w:rPr>
      </w:pPr>
      <w:r w:rsidRPr="00217757">
        <w:rPr>
          <w:rFonts w:eastAsia="Times New Roman"/>
          <w:sz w:val="20"/>
          <w:lang w:eastAsia="ja-JP"/>
        </w:rPr>
        <w:t xml:space="preserve">SA2 </w:t>
      </w:r>
      <w:proofErr w:type="gramStart"/>
      <w:r w:rsidRPr="00217757">
        <w:rPr>
          <w:rFonts w:eastAsia="Times New Roman"/>
          <w:sz w:val="20"/>
          <w:lang w:eastAsia="ja-JP"/>
        </w:rPr>
        <w:t>reply</w:t>
      </w:r>
      <w:proofErr w:type="gramEnd"/>
      <w:r w:rsidRPr="00217757">
        <w:rPr>
          <w:rFonts w:eastAsia="Times New Roman"/>
          <w:sz w:val="20"/>
          <w:lang w:eastAsia="ja-JP"/>
        </w:rPr>
        <w:t xml:space="preserve"> LS in [2] includes the following SA2 agreements:</w:t>
      </w:r>
    </w:p>
    <w:p w14:paraId="3A6B7B5E"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Only NAS-level connection release is supported for E-UTRAN/5GS access.</w:t>
      </w:r>
    </w:p>
    <w:p w14:paraId="48688643"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14:paraId="6CF38C42"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It is not supported to provide the Paging Restriction Information from a UE to RAN in the RRC-level connection release procedure.</w:t>
      </w:r>
    </w:p>
    <w:p w14:paraId="5658AA99"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There is no need to define the interaction between RRC-level connection release procedure and NAS-level connection release procedure.</w:t>
      </w:r>
    </w:p>
    <w:p w14:paraId="22959BB5"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When both NAS-level Connection Release or RRC-level connection release are supported by the UE and the network, SA2’s current assumption is that it is up to the UE implementation to determine which one to use, for example based on the preferred end state (</w:t>
      </w:r>
      <w:proofErr w:type="spellStart"/>
      <w:r w:rsidRPr="00217757">
        <w:rPr>
          <w:rFonts w:eastAsia="Times New Roman"/>
          <w:sz w:val="20"/>
          <w:lang w:eastAsia="ja-JP"/>
        </w:rPr>
        <w:t>RRC_Inactive</w:t>
      </w:r>
      <w:proofErr w:type="spellEnd"/>
      <w:r w:rsidRPr="00217757">
        <w:rPr>
          <w:rFonts w:eastAsia="Times New Roman"/>
          <w:sz w:val="20"/>
          <w:lang w:eastAsia="ja-JP"/>
        </w:rPr>
        <w:t xml:space="preserve"> or IDLE) and whether Paging Restriction Information is to be provided to the AMF by the UE. RAN2 are welcome to comment on this assumption in case they see an issue.</w:t>
      </w:r>
    </w:p>
    <w:p w14:paraId="7A68CA62" w14:textId="2078E484" w:rsidR="00217757" w:rsidRDefault="00217757" w:rsidP="00DE66D5">
      <w:pPr>
        <w:jc w:val="left"/>
        <w:rPr>
          <w:rFonts w:eastAsia="Times New Roman"/>
          <w:b/>
          <w:bCs/>
          <w:sz w:val="20"/>
          <w:lang w:eastAsia="ja-JP"/>
        </w:rPr>
      </w:pPr>
    </w:p>
    <w:p w14:paraId="58E35D5D" w14:textId="4436A449" w:rsidR="00A0201D" w:rsidRPr="007413A3" w:rsidRDefault="00A0201D" w:rsidP="00DE66D5">
      <w:pPr>
        <w:jc w:val="left"/>
        <w:rPr>
          <w:rFonts w:eastAsia="Times New Roman"/>
          <w:sz w:val="20"/>
          <w:lang w:eastAsia="ja-JP"/>
        </w:rPr>
      </w:pPr>
      <w:r w:rsidRPr="007413A3">
        <w:rPr>
          <w:rFonts w:eastAsia="Times New Roman"/>
          <w:sz w:val="20"/>
          <w:lang w:eastAsia="ja-JP"/>
        </w:rPr>
        <w:t>As seen in the LS above, the Paging Restriction can be provide</w:t>
      </w:r>
      <w:r w:rsidR="007413A3" w:rsidRPr="007413A3">
        <w:rPr>
          <w:rFonts w:eastAsia="Times New Roman"/>
          <w:sz w:val="20"/>
          <w:lang w:eastAsia="ja-JP"/>
        </w:rPr>
        <w:t>d</w:t>
      </w:r>
      <w:r w:rsidRPr="007413A3">
        <w:rPr>
          <w:rFonts w:eastAsia="Times New Roman"/>
          <w:sz w:val="20"/>
          <w:lang w:eastAsia="ja-JP"/>
        </w:rPr>
        <w:t xml:space="preserve"> in the NAS leaving procedure and SA2 does not</w:t>
      </w:r>
      <w:r w:rsidR="007413A3" w:rsidRPr="007413A3">
        <w:rPr>
          <w:rFonts w:eastAsia="Times New Roman"/>
          <w:sz w:val="20"/>
          <w:lang w:eastAsia="ja-JP"/>
        </w:rPr>
        <w:t xml:space="preserve"> want this information to be provided in the RRC leaving procedure.</w:t>
      </w:r>
    </w:p>
    <w:p w14:paraId="0001F265" w14:textId="5CD171EF" w:rsidR="008F09FD" w:rsidRPr="008F09FD" w:rsidRDefault="008F09FD" w:rsidP="00DE66D5">
      <w:pPr>
        <w:jc w:val="left"/>
        <w:rPr>
          <w:rFonts w:eastAsia="Times New Roman"/>
          <w:b/>
          <w:bCs/>
          <w:sz w:val="20"/>
          <w:lang w:val="en-US" w:eastAsia="ja-JP"/>
        </w:rPr>
      </w:pPr>
      <w:r w:rsidRPr="008F09FD">
        <w:rPr>
          <w:rFonts w:eastAsia="Times New Roman"/>
          <w:b/>
          <w:bCs/>
          <w:sz w:val="20"/>
          <w:lang w:val="en-US" w:eastAsia="ja-JP"/>
        </w:rPr>
        <w:t xml:space="preserve">Observation </w:t>
      </w:r>
      <w:r w:rsidR="00C46B3C">
        <w:rPr>
          <w:rFonts w:eastAsia="Times New Roman"/>
          <w:b/>
          <w:bCs/>
          <w:sz w:val="20"/>
          <w:lang w:val="en-US" w:eastAsia="ja-JP"/>
        </w:rPr>
        <w:t>2</w:t>
      </w:r>
      <w:r w:rsidRPr="008F09FD">
        <w:rPr>
          <w:rFonts w:eastAsia="Times New Roman"/>
          <w:b/>
          <w:bCs/>
          <w:sz w:val="20"/>
          <w:lang w:val="en-US" w:eastAsia="ja-JP"/>
        </w:rPr>
        <w:t xml:space="preserve">: The main motivation for NAS-based solution is to transmit a NAS message for UE assistance to the </w:t>
      </w:r>
      <w:r w:rsidR="00A7665D">
        <w:rPr>
          <w:rFonts w:eastAsia="Times New Roman"/>
          <w:b/>
          <w:bCs/>
          <w:sz w:val="20"/>
          <w:lang w:val="en-US" w:eastAsia="ja-JP"/>
        </w:rPr>
        <w:t>network</w:t>
      </w:r>
      <w:r w:rsidRPr="008F09FD">
        <w:rPr>
          <w:rFonts w:eastAsia="Times New Roman"/>
          <w:b/>
          <w:bCs/>
          <w:sz w:val="20"/>
          <w:lang w:val="en-US" w:eastAsia="ja-JP"/>
        </w:rPr>
        <w:t>.</w:t>
      </w:r>
    </w:p>
    <w:p w14:paraId="428C3D26" w14:textId="0BEF9141" w:rsidR="008F09FD" w:rsidRDefault="00C46B3C" w:rsidP="00DE66D5">
      <w:pPr>
        <w:jc w:val="left"/>
        <w:rPr>
          <w:rFonts w:eastAsia="Times New Roman"/>
          <w:sz w:val="20"/>
          <w:lang w:val="en-US" w:eastAsia="ja-JP"/>
        </w:rPr>
      </w:pPr>
      <w:r>
        <w:rPr>
          <w:rFonts w:eastAsia="Times New Roman"/>
          <w:sz w:val="20"/>
          <w:lang w:val="en-US" w:eastAsia="ja-JP"/>
        </w:rPr>
        <w:t>It</w:t>
      </w:r>
      <w:r w:rsidR="00423E53">
        <w:rPr>
          <w:rFonts w:eastAsia="Times New Roman"/>
          <w:sz w:val="20"/>
          <w:lang w:val="en-US" w:eastAsia="ja-JP"/>
        </w:rPr>
        <w:t xml:space="preserve"> will make sense that the UE should always use the NAS procedure when it needs to send a NAS message.</w:t>
      </w:r>
      <w:r w:rsidR="00B363AB">
        <w:rPr>
          <w:rFonts w:eastAsia="Times New Roman"/>
          <w:sz w:val="20"/>
          <w:lang w:val="en-US" w:eastAsia="ja-JP"/>
        </w:rPr>
        <w:t xml:space="preserve"> </w:t>
      </w:r>
      <w:r w:rsidR="00A7665D">
        <w:rPr>
          <w:rFonts w:eastAsia="Times New Roman"/>
          <w:sz w:val="20"/>
          <w:lang w:val="en-US" w:eastAsia="ja-JP"/>
        </w:rPr>
        <w:t>Transmitting the</w:t>
      </w:r>
      <w:r w:rsidR="00B363AB">
        <w:rPr>
          <w:rFonts w:eastAsia="Times New Roman"/>
          <w:sz w:val="20"/>
          <w:lang w:val="en-US" w:eastAsia="ja-JP"/>
        </w:rPr>
        <w:t xml:space="preserve"> NAS message </w:t>
      </w:r>
      <w:r w:rsidR="00A7665D">
        <w:rPr>
          <w:rFonts w:eastAsia="Times New Roman"/>
          <w:sz w:val="20"/>
          <w:lang w:val="en-US" w:eastAsia="ja-JP"/>
        </w:rPr>
        <w:t>via the</w:t>
      </w:r>
      <w:r w:rsidR="00B363AB">
        <w:rPr>
          <w:rFonts w:eastAsia="Times New Roman"/>
          <w:sz w:val="20"/>
          <w:lang w:val="en-US" w:eastAsia="ja-JP"/>
        </w:rPr>
        <w:t xml:space="preserve"> RRC leaving procedure and </w:t>
      </w:r>
      <w:proofErr w:type="spellStart"/>
      <w:r w:rsidR="00B363AB">
        <w:rPr>
          <w:rFonts w:eastAsia="Times New Roman"/>
          <w:sz w:val="20"/>
          <w:lang w:val="en-US" w:eastAsia="ja-JP"/>
        </w:rPr>
        <w:t>gNB</w:t>
      </w:r>
      <w:proofErr w:type="spellEnd"/>
      <w:r w:rsidR="00B363AB">
        <w:rPr>
          <w:rFonts w:eastAsia="Times New Roman"/>
          <w:sz w:val="20"/>
          <w:lang w:val="en-US" w:eastAsia="ja-JP"/>
        </w:rPr>
        <w:t xml:space="preserve"> forwarding this is also possible</w:t>
      </w:r>
      <w:r w:rsidR="00A7665D">
        <w:rPr>
          <w:rFonts w:eastAsia="Times New Roman"/>
          <w:sz w:val="20"/>
          <w:lang w:val="en-US" w:eastAsia="ja-JP"/>
        </w:rPr>
        <w:t xml:space="preserve">. However, since the AMF needs to </w:t>
      </w:r>
      <w:proofErr w:type="gramStart"/>
      <w:r w:rsidR="00A7665D">
        <w:rPr>
          <w:rFonts w:eastAsia="Times New Roman"/>
          <w:sz w:val="20"/>
          <w:lang w:val="en-US" w:eastAsia="ja-JP"/>
        </w:rPr>
        <w:t>take action</w:t>
      </w:r>
      <w:proofErr w:type="gramEnd"/>
      <w:r w:rsidR="00A7665D">
        <w:rPr>
          <w:rFonts w:eastAsia="Times New Roman"/>
          <w:sz w:val="20"/>
          <w:lang w:val="en-US" w:eastAsia="ja-JP"/>
        </w:rPr>
        <w:t xml:space="preserve"> for this NAS message</w:t>
      </w:r>
      <w:r w:rsidR="007B2AB7">
        <w:rPr>
          <w:rFonts w:eastAsia="Times New Roman"/>
          <w:sz w:val="20"/>
          <w:lang w:val="en-US" w:eastAsia="ja-JP"/>
        </w:rPr>
        <w:t>, there d</w:t>
      </w:r>
      <w:r w:rsidR="00B363AB">
        <w:rPr>
          <w:rFonts w:eastAsia="Times New Roman"/>
          <w:sz w:val="20"/>
          <w:lang w:val="en-US" w:eastAsia="ja-JP"/>
        </w:rPr>
        <w:t xml:space="preserve">oesn’t seem to be any benefit of </w:t>
      </w:r>
      <w:r w:rsidR="007B2AB7">
        <w:rPr>
          <w:rFonts w:eastAsia="Times New Roman"/>
          <w:sz w:val="20"/>
          <w:lang w:val="en-US" w:eastAsia="ja-JP"/>
        </w:rPr>
        <w:t>using the RRC procedure in this case</w:t>
      </w:r>
      <w:r w:rsidR="00B363AB">
        <w:rPr>
          <w:rFonts w:eastAsia="Times New Roman"/>
          <w:sz w:val="20"/>
          <w:lang w:val="en-US" w:eastAsia="ja-JP"/>
        </w:rPr>
        <w:t>.</w:t>
      </w:r>
      <w:r w:rsidR="009F78D2">
        <w:rPr>
          <w:rFonts w:eastAsia="Times New Roman"/>
          <w:sz w:val="20"/>
          <w:lang w:val="en-US" w:eastAsia="ja-JP"/>
        </w:rPr>
        <w:t xml:space="preserve"> </w:t>
      </w:r>
    </w:p>
    <w:p w14:paraId="1724946A" w14:textId="664E3F99" w:rsidR="00B363AB" w:rsidRPr="00B363AB" w:rsidRDefault="00B363AB" w:rsidP="00DE66D5">
      <w:pPr>
        <w:jc w:val="left"/>
        <w:rPr>
          <w:rFonts w:eastAsia="Times New Roman"/>
          <w:b/>
          <w:bCs/>
          <w:sz w:val="20"/>
          <w:lang w:val="en-US" w:eastAsia="ja-JP"/>
        </w:rPr>
      </w:pPr>
      <w:r w:rsidRPr="00B363AB">
        <w:rPr>
          <w:rFonts w:eastAsia="Times New Roman"/>
          <w:b/>
          <w:bCs/>
          <w:sz w:val="20"/>
          <w:lang w:val="en-US" w:eastAsia="ja-JP"/>
        </w:rPr>
        <w:t xml:space="preserve">Observation </w:t>
      </w:r>
      <w:r w:rsidR="00D91865">
        <w:rPr>
          <w:rFonts w:eastAsia="Times New Roman"/>
          <w:b/>
          <w:bCs/>
          <w:sz w:val="20"/>
          <w:lang w:val="en-US" w:eastAsia="ja-JP"/>
        </w:rPr>
        <w:t>3</w:t>
      </w:r>
      <w:r w:rsidRPr="00B363AB">
        <w:rPr>
          <w:rFonts w:eastAsia="Times New Roman"/>
          <w:b/>
          <w:bCs/>
          <w:sz w:val="20"/>
          <w:lang w:val="en-US" w:eastAsia="ja-JP"/>
        </w:rPr>
        <w:t xml:space="preserve">: </w:t>
      </w:r>
      <w:r>
        <w:rPr>
          <w:rFonts w:eastAsia="Times New Roman"/>
          <w:b/>
          <w:bCs/>
          <w:sz w:val="20"/>
          <w:lang w:val="en-US" w:eastAsia="ja-JP"/>
        </w:rPr>
        <w:t>Sending a NAS message in RRC-based leaving does not have any benefit over NAS-based option.</w:t>
      </w:r>
    </w:p>
    <w:p w14:paraId="6F9FABD5" w14:textId="17D5B9F1" w:rsidR="00423E53" w:rsidRDefault="00423E53" w:rsidP="00DE66D5">
      <w:pPr>
        <w:jc w:val="left"/>
        <w:rPr>
          <w:rFonts w:eastAsia="Times New Roman"/>
          <w:b/>
          <w:bCs/>
          <w:sz w:val="20"/>
          <w:lang w:eastAsia="ja-JP"/>
        </w:rPr>
      </w:pPr>
      <w:r w:rsidRPr="00423E53">
        <w:rPr>
          <w:rFonts w:eastAsia="Times New Roman"/>
          <w:b/>
          <w:bCs/>
          <w:sz w:val="20"/>
          <w:lang w:val="en-US" w:eastAsia="ja-JP"/>
        </w:rPr>
        <w:t xml:space="preserve">Proposal </w:t>
      </w:r>
      <w:r w:rsidR="00CD3A2A">
        <w:rPr>
          <w:rFonts w:eastAsia="Times New Roman"/>
          <w:b/>
          <w:bCs/>
          <w:sz w:val="20"/>
          <w:lang w:val="en-US" w:eastAsia="ja-JP"/>
        </w:rPr>
        <w:t>3</w:t>
      </w:r>
      <w:r w:rsidRPr="00423E53">
        <w:rPr>
          <w:rFonts w:eastAsia="Times New Roman"/>
          <w:b/>
          <w:bCs/>
          <w:sz w:val="20"/>
          <w:lang w:val="en-US" w:eastAsia="ja-JP"/>
        </w:rPr>
        <w:t xml:space="preserve">: </w:t>
      </w:r>
      <w:r w:rsidRPr="00423E53">
        <w:rPr>
          <w:rFonts w:eastAsia="Times New Roman"/>
          <w:b/>
          <w:bCs/>
          <w:sz w:val="20"/>
          <w:lang w:eastAsia="ja-JP"/>
        </w:rPr>
        <w:t>If the UE needs to send a NAS message in the leaving procedure</w:t>
      </w:r>
      <w:r w:rsidR="00D91865">
        <w:rPr>
          <w:rFonts w:eastAsia="Times New Roman"/>
          <w:b/>
          <w:bCs/>
          <w:sz w:val="20"/>
          <w:lang w:eastAsia="ja-JP"/>
        </w:rPr>
        <w:t xml:space="preserve">, including Paging Restriction, </w:t>
      </w:r>
      <w:r>
        <w:rPr>
          <w:rFonts w:eastAsia="Times New Roman"/>
          <w:b/>
          <w:bCs/>
          <w:sz w:val="20"/>
          <w:lang w:eastAsia="ja-JP"/>
        </w:rPr>
        <w:t xml:space="preserve">the UE </w:t>
      </w:r>
      <w:r w:rsidRPr="00423E53">
        <w:rPr>
          <w:rFonts w:eastAsia="Times New Roman"/>
          <w:b/>
          <w:bCs/>
          <w:sz w:val="20"/>
          <w:lang w:eastAsia="ja-JP"/>
        </w:rPr>
        <w:t>uses</w:t>
      </w:r>
      <w:r w:rsidR="007B2AB7">
        <w:rPr>
          <w:rFonts w:eastAsia="Times New Roman"/>
          <w:b/>
          <w:bCs/>
          <w:sz w:val="20"/>
          <w:lang w:eastAsia="ja-JP"/>
        </w:rPr>
        <w:t xml:space="preserve"> the</w:t>
      </w:r>
      <w:r w:rsidRPr="00423E53">
        <w:rPr>
          <w:rFonts w:eastAsia="Times New Roman"/>
          <w:b/>
          <w:bCs/>
          <w:sz w:val="20"/>
          <w:lang w:eastAsia="ja-JP"/>
        </w:rPr>
        <w:t xml:space="preserve"> 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68D3AD9A" w14:textId="265640A5" w:rsidR="00E83E83" w:rsidRDefault="00C806A7" w:rsidP="00DE66D5">
      <w:pPr>
        <w:jc w:val="left"/>
        <w:rPr>
          <w:rFonts w:eastAsia="Times New Roman"/>
          <w:sz w:val="20"/>
          <w:lang w:eastAsia="ja-JP"/>
        </w:rPr>
      </w:pPr>
      <w:r>
        <w:rPr>
          <w:rFonts w:eastAsia="Times New Roman"/>
          <w:sz w:val="20"/>
          <w:lang w:eastAsia="ja-JP"/>
        </w:rPr>
        <w:lastRenderedPageBreak/>
        <w:t>If the UE does not need to send a NAS message, then it should be possible to use either procedure. Therefore, this can be left to the UE implementation.</w:t>
      </w:r>
      <w:r w:rsidR="00E83E83">
        <w:rPr>
          <w:rFonts w:eastAsia="Times New Roman"/>
          <w:sz w:val="20"/>
          <w:lang w:eastAsia="ja-JP"/>
        </w:rPr>
        <w:t xml:space="preserve"> SA2 also agreed that “</w:t>
      </w:r>
      <w:r w:rsidR="00E83E83" w:rsidRPr="00217757">
        <w:rPr>
          <w:rFonts w:eastAsia="Times New Roman"/>
          <w:sz w:val="20"/>
          <w:lang w:eastAsia="ja-JP"/>
        </w:rPr>
        <w:t>There is no need to define the interaction between RRC-level connection release procedure and NAS-level connection release procedure</w:t>
      </w:r>
      <w:r w:rsidR="00E83E83">
        <w:rPr>
          <w:rFonts w:eastAsia="Times New Roman"/>
          <w:sz w:val="20"/>
          <w:lang w:eastAsia="ja-JP"/>
        </w:rPr>
        <w:t>”</w:t>
      </w:r>
      <w:r w:rsidR="008F39C8">
        <w:rPr>
          <w:rFonts w:eastAsia="Times New Roman"/>
          <w:sz w:val="20"/>
          <w:lang w:eastAsia="ja-JP"/>
        </w:rPr>
        <w:t xml:space="preserve"> and left this decision to RAN2.</w:t>
      </w:r>
    </w:p>
    <w:p w14:paraId="7C2998C2" w14:textId="4019EF0D" w:rsidR="00061F16" w:rsidRDefault="00C806A7" w:rsidP="00061F16">
      <w:pPr>
        <w:jc w:val="left"/>
        <w:rPr>
          <w:rFonts w:eastAsia="Times New Roman"/>
          <w:b/>
          <w:bCs/>
          <w:sz w:val="20"/>
          <w:lang w:eastAsia="ja-JP"/>
        </w:rPr>
      </w:pPr>
      <w:r w:rsidRPr="00C806A7">
        <w:rPr>
          <w:rFonts w:eastAsia="Times New Roman"/>
          <w:b/>
          <w:bCs/>
          <w:sz w:val="20"/>
          <w:lang w:eastAsia="ja-JP"/>
        </w:rPr>
        <w:t xml:space="preserve">Proposal 3: </w:t>
      </w:r>
      <w:r w:rsidR="00061F16" w:rsidRPr="00423E53">
        <w:rPr>
          <w:rFonts w:eastAsia="Times New Roman"/>
          <w:b/>
          <w:bCs/>
          <w:sz w:val="20"/>
          <w:lang w:eastAsia="ja-JP"/>
        </w:rPr>
        <w:t xml:space="preserve">If the UE </w:t>
      </w:r>
      <w:r w:rsidR="00061F16">
        <w:rPr>
          <w:rFonts w:eastAsia="Times New Roman"/>
          <w:b/>
          <w:bCs/>
          <w:sz w:val="20"/>
          <w:lang w:eastAsia="ja-JP"/>
        </w:rPr>
        <w:t xml:space="preserve">does not need </w:t>
      </w:r>
      <w:r w:rsidR="00061F16" w:rsidRPr="00423E53">
        <w:rPr>
          <w:rFonts w:eastAsia="Times New Roman"/>
          <w:b/>
          <w:bCs/>
          <w:sz w:val="20"/>
          <w:lang w:eastAsia="ja-JP"/>
        </w:rPr>
        <w:t xml:space="preserve">to send a NAS message in the leaving procedure, </w:t>
      </w:r>
      <w:r w:rsidR="00061F16">
        <w:rPr>
          <w:rFonts w:eastAsia="Times New Roman"/>
          <w:b/>
          <w:bCs/>
          <w:sz w:val="20"/>
          <w:lang w:eastAsia="ja-JP"/>
        </w:rPr>
        <w:t xml:space="preserve">it is up to the UE implementation whether to use RRC or </w:t>
      </w:r>
      <w:r w:rsidR="00061F16" w:rsidRPr="00423E53">
        <w:rPr>
          <w:rFonts w:eastAsia="Times New Roman"/>
          <w:b/>
          <w:bCs/>
          <w:sz w:val="20"/>
          <w:lang w:eastAsia="ja-JP"/>
        </w:rPr>
        <w:t>NAS</w:t>
      </w:r>
      <w:r w:rsidR="00061F16">
        <w:rPr>
          <w:rFonts w:eastAsia="Times New Roman"/>
          <w:b/>
          <w:bCs/>
          <w:sz w:val="20"/>
          <w:lang w:eastAsia="ja-JP"/>
        </w:rPr>
        <w:t xml:space="preserve">-based leaving </w:t>
      </w:r>
      <w:r w:rsidR="00061F16" w:rsidRPr="00423E53">
        <w:rPr>
          <w:rFonts w:eastAsia="Times New Roman"/>
          <w:b/>
          <w:bCs/>
          <w:sz w:val="20"/>
          <w:lang w:eastAsia="ja-JP"/>
        </w:rPr>
        <w:t>procedure</w:t>
      </w:r>
      <w:r w:rsidR="00061F16">
        <w:rPr>
          <w:rFonts w:eastAsia="Times New Roman"/>
          <w:b/>
          <w:bCs/>
          <w:sz w:val="20"/>
          <w:lang w:eastAsia="ja-JP"/>
        </w:rPr>
        <w:t>.</w:t>
      </w:r>
    </w:p>
    <w:p w14:paraId="3C49B21D" w14:textId="4E32DEB8" w:rsidR="00A7665D" w:rsidRPr="00A7665D" w:rsidRDefault="00A7665D" w:rsidP="00E86383">
      <w:pPr>
        <w:jc w:val="left"/>
        <w:rPr>
          <w:rFonts w:eastAsia="Times New Roman"/>
          <w:bCs/>
          <w:sz w:val="20"/>
          <w:lang w:eastAsia="ja-JP"/>
        </w:rPr>
      </w:pPr>
      <w:r>
        <w:rPr>
          <w:rFonts w:eastAsia="Times New Roman"/>
          <w:bCs/>
          <w:sz w:val="20"/>
          <w:lang w:eastAsia="ja-JP"/>
        </w:rPr>
        <w:t xml:space="preserve">Finally, it should be possible for </w:t>
      </w:r>
      <w:r w:rsidR="007B2AB7">
        <w:rPr>
          <w:rFonts w:eastAsia="Times New Roman"/>
          <w:bCs/>
          <w:sz w:val="20"/>
          <w:lang w:eastAsia="ja-JP"/>
        </w:rPr>
        <w:t>the</w:t>
      </w:r>
      <w:r>
        <w:rPr>
          <w:rFonts w:eastAsia="Times New Roman"/>
          <w:bCs/>
          <w:sz w:val="20"/>
          <w:lang w:eastAsia="ja-JP"/>
        </w:rPr>
        <w:t xml:space="preserve"> UE to implement either RRC or NAS-based solutions or both or neither. Therefore, the capabilities should be optional and independent.</w:t>
      </w:r>
    </w:p>
    <w:p w14:paraId="73FF08B4" w14:textId="15F011D9" w:rsidR="00E86383" w:rsidRPr="00E86383" w:rsidRDefault="00E86383" w:rsidP="00E86383">
      <w:pPr>
        <w:jc w:val="left"/>
        <w:rPr>
          <w:rFonts w:eastAsia="Times New Roman"/>
          <w:b/>
          <w:sz w:val="20"/>
          <w:lang w:eastAsia="ja-JP"/>
        </w:rPr>
      </w:pPr>
      <w:r w:rsidRPr="00E86383">
        <w:rPr>
          <w:rFonts w:eastAsia="Times New Roman"/>
          <w:b/>
          <w:sz w:val="20"/>
          <w:lang w:eastAsia="ja-JP"/>
        </w:rPr>
        <w:t xml:space="preserve">Proposal </w:t>
      </w:r>
      <w:r w:rsidR="000C7418">
        <w:rPr>
          <w:rFonts w:eastAsia="Times New Roman"/>
          <w:b/>
          <w:sz w:val="20"/>
          <w:lang w:eastAsia="ja-JP"/>
        </w:rPr>
        <w:t>4</w:t>
      </w:r>
      <w:r w:rsidR="00A7665D">
        <w:rPr>
          <w:rFonts w:eastAsia="Times New Roman"/>
          <w:b/>
          <w:sz w:val="20"/>
          <w:lang w:eastAsia="ja-JP"/>
        </w:rPr>
        <w:t xml:space="preserve">: </w:t>
      </w:r>
      <w:r w:rsidRPr="00E86383">
        <w:rPr>
          <w:rFonts w:eastAsia="Times New Roman"/>
          <w:b/>
          <w:sz w:val="20"/>
          <w:lang w:eastAsia="ja-JP"/>
        </w:rPr>
        <w:t>Both RRC-level and NAS-level leaving procedures are optional</w:t>
      </w:r>
      <w:r w:rsidR="00A7665D">
        <w:rPr>
          <w:rFonts w:eastAsia="Times New Roman"/>
          <w:b/>
          <w:sz w:val="20"/>
          <w:lang w:eastAsia="ja-JP"/>
        </w:rPr>
        <w:t xml:space="preserve"> UE capabilities with no </w:t>
      </w:r>
      <w:r w:rsidR="00EC7926">
        <w:rPr>
          <w:rFonts w:eastAsia="Times New Roman"/>
          <w:b/>
          <w:sz w:val="20"/>
          <w:lang w:eastAsia="ja-JP"/>
        </w:rPr>
        <w:t>co-</w:t>
      </w:r>
      <w:r w:rsidR="00A7665D">
        <w:rPr>
          <w:rFonts w:eastAsia="Times New Roman"/>
          <w:b/>
          <w:sz w:val="20"/>
          <w:lang w:eastAsia="ja-JP"/>
        </w:rPr>
        <w:t>dependency between them</w:t>
      </w:r>
      <w:r w:rsidRPr="00E86383">
        <w:rPr>
          <w:rFonts w:eastAsia="Times New Roman"/>
          <w:b/>
          <w:sz w:val="20"/>
          <w:lang w:eastAsia="ja-JP"/>
        </w:rPr>
        <w:t>.</w:t>
      </w:r>
    </w:p>
    <w:p w14:paraId="661B2F06" w14:textId="4D23EB1B" w:rsidR="005D529E" w:rsidRDefault="005D529E" w:rsidP="005D529E">
      <w:pPr>
        <w:pStyle w:val="Heading1"/>
        <w:numPr>
          <w:ilvl w:val="0"/>
          <w:numId w:val="3"/>
        </w:numPr>
        <w:jc w:val="left"/>
      </w:pPr>
      <w:r>
        <w:t>Conclusion</w:t>
      </w:r>
    </w:p>
    <w:p w14:paraId="36AD5F72" w14:textId="29481A35"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ED0B6F">
        <w:rPr>
          <w:sz w:val="20"/>
          <w:szCs w:val="18"/>
        </w:rPr>
        <w:t>network switching for MUSIM and propose the following</w:t>
      </w:r>
      <w:r w:rsidR="005B1A69">
        <w:rPr>
          <w:sz w:val="20"/>
          <w:szCs w:val="18"/>
        </w:rPr>
        <w:t>:</w:t>
      </w:r>
    </w:p>
    <w:p w14:paraId="1035CE6C" w14:textId="77777777" w:rsidR="00196F70" w:rsidRDefault="00196F70" w:rsidP="00196F70">
      <w:pPr>
        <w:jc w:val="left"/>
        <w:rPr>
          <w:rFonts w:eastAsia="Times New Roman"/>
          <w:b/>
          <w:bCs/>
          <w:sz w:val="20"/>
          <w:lang w:eastAsia="ja-JP"/>
        </w:rPr>
      </w:pPr>
      <w:r w:rsidRPr="00080013">
        <w:rPr>
          <w:rFonts w:eastAsia="Times New Roman"/>
          <w:b/>
          <w:bCs/>
          <w:sz w:val="20"/>
          <w:lang w:eastAsia="ja-JP"/>
        </w:rPr>
        <w:t xml:space="preserve">Proposal 1: </w:t>
      </w:r>
      <w:r>
        <w:rPr>
          <w:rFonts w:eastAsia="Times New Roman"/>
          <w:b/>
          <w:bCs/>
          <w:sz w:val="20"/>
          <w:lang w:eastAsia="ja-JP"/>
        </w:rPr>
        <w:t xml:space="preserve">Rel-16 procedure and IEs for transitioning out of RRC Connected via UE Assistance Information is also re-used for MUSIM. </w:t>
      </w:r>
    </w:p>
    <w:p w14:paraId="660DB2B0" w14:textId="77777777" w:rsidR="00196F70" w:rsidRDefault="00196F70" w:rsidP="00196F70">
      <w:pPr>
        <w:jc w:val="left"/>
        <w:rPr>
          <w:rFonts w:eastAsia="Times New Roman"/>
          <w:b/>
          <w:bCs/>
          <w:sz w:val="20"/>
          <w:lang w:eastAsia="ja-JP"/>
        </w:rPr>
      </w:pPr>
      <w:r w:rsidRPr="00254B75">
        <w:rPr>
          <w:rFonts w:eastAsia="Times New Roman"/>
          <w:b/>
          <w:bCs/>
          <w:sz w:val="20"/>
          <w:lang w:eastAsia="ja-JP"/>
        </w:rPr>
        <w:t xml:space="preserve">Observation 1: </w:t>
      </w:r>
      <w:r>
        <w:rPr>
          <w:rFonts w:eastAsia="Times New Roman"/>
          <w:b/>
          <w:bCs/>
          <w:sz w:val="20"/>
          <w:lang w:eastAsia="ja-JP"/>
        </w:rPr>
        <w:t xml:space="preserve">Forcing the UE to wait for leaving confirmation will prevent the UE from attending to more urgent procedures on the other NW and not easily enforceable. </w:t>
      </w:r>
    </w:p>
    <w:p w14:paraId="368D033F" w14:textId="77777777" w:rsidR="00196F70" w:rsidRPr="00254B75" w:rsidRDefault="00196F70" w:rsidP="00196F70">
      <w:pPr>
        <w:jc w:val="left"/>
        <w:rPr>
          <w:rFonts w:eastAsia="Times New Roman"/>
          <w:b/>
          <w:bCs/>
          <w:sz w:val="20"/>
          <w:lang w:eastAsia="ja-JP"/>
        </w:rPr>
      </w:pPr>
      <w:r>
        <w:rPr>
          <w:rFonts w:eastAsia="Times New Roman"/>
          <w:b/>
          <w:bCs/>
          <w:sz w:val="20"/>
          <w:lang w:eastAsia="ja-JP"/>
        </w:rPr>
        <w:t>Proposal 2: The waiting time for leaving confirmation should be set to a finite value which can allow the UE to switch in a reasonable time and not delay the urgent procedures on the other NW.</w:t>
      </w:r>
    </w:p>
    <w:p w14:paraId="781B90E0" w14:textId="77777777" w:rsidR="00196F70" w:rsidRPr="008F09FD" w:rsidRDefault="00196F70" w:rsidP="00196F70">
      <w:pPr>
        <w:jc w:val="left"/>
        <w:rPr>
          <w:rFonts w:eastAsia="Times New Roman"/>
          <w:b/>
          <w:bCs/>
          <w:sz w:val="20"/>
          <w:lang w:val="en-US" w:eastAsia="ja-JP"/>
        </w:rPr>
      </w:pPr>
      <w:r w:rsidRPr="008F09FD">
        <w:rPr>
          <w:rFonts w:eastAsia="Times New Roman"/>
          <w:b/>
          <w:bCs/>
          <w:sz w:val="20"/>
          <w:lang w:val="en-US" w:eastAsia="ja-JP"/>
        </w:rPr>
        <w:t xml:space="preserve">Observation </w:t>
      </w:r>
      <w:r>
        <w:rPr>
          <w:rFonts w:eastAsia="Times New Roman"/>
          <w:b/>
          <w:bCs/>
          <w:sz w:val="20"/>
          <w:lang w:val="en-US" w:eastAsia="ja-JP"/>
        </w:rPr>
        <w:t>2</w:t>
      </w:r>
      <w:r w:rsidRPr="008F09FD">
        <w:rPr>
          <w:rFonts w:eastAsia="Times New Roman"/>
          <w:b/>
          <w:bCs/>
          <w:sz w:val="20"/>
          <w:lang w:val="en-US" w:eastAsia="ja-JP"/>
        </w:rPr>
        <w:t xml:space="preserve">: The main motivation for NAS-based solution is to transmit a NAS message for UE assistance to the </w:t>
      </w:r>
      <w:r>
        <w:rPr>
          <w:rFonts w:eastAsia="Times New Roman"/>
          <w:b/>
          <w:bCs/>
          <w:sz w:val="20"/>
          <w:lang w:val="en-US" w:eastAsia="ja-JP"/>
        </w:rPr>
        <w:t>network</w:t>
      </w:r>
      <w:r w:rsidRPr="008F09FD">
        <w:rPr>
          <w:rFonts w:eastAsia="Times New Roman"/>
          <w:b/>
          <w:bCs/>
          <w:sz w:val="20"/>
          <w:lang w:val="en-US" w:eastAsia="ja-JP"/>
        </w:rPr>
        <w:t>.</w:t>
      </w:r>
    </w:p>
    <w:p w14:paraId="7A206CC0" w14:textId="77777777" w:rsidR="00196F70" w:rsidRPr="00B363AB" w:rsidRDefault="00196F70" w:rsidP="00196F70">
      <w:pPr>
        <w:jc w:val="left"/>
        <w:rPr>
          <w:rFonts w:eastAsia="Times New Roman"/>
          <w:b/>
          <w:bCs/>
          <w:sz w:val="20"/>
          <w:lang w:val="en-US" w:eastAsia="ja-JP"/>
        </w:rPr>
      </w:pPr>
      <w:r w:rsidRPr="00B363AB">
        <w:rPr>
          <w:rFonts w:eastAsia="Times New Roman"/>
          <w:b/>
          <w:bCs/>
          <w:sz w:val="20"/>
          <w:lang w:val="en-US" w:eastAsia="ja-JP"/>
        </w:rPr>
        <w:t xml:space="preserve">Observation </w:t>
      </w:r>
      <w:r>
        <w:rPr>
          <w:rFonts w:eastAsia="Times New Roman"/>
          <w:b/>
          <w:bCs/>
          <w:sz w:val="20"/>
          <w:lang w:val="en-US" w:eastAsia="ja-JP"/>
        </w:rPr>
        <w:t>3</w:t>
      </w:r>
      <w:r w:rsidRPr="00B363AB">
        <w:rPr>
          <w:rFonts w:eastAsia="Times New Roman"/>
          <w:b/>
          <w:bCs/>
          <w:sz w:val="20"/>
          <w:lang w:val="en-US" w:eastAsia="ja-JP"/>
        </w:rPr>
        <w:t xml:space="preserve">: </w:t>
      </w:r>
      <w:r>
        <w:rPr>
          <w:rFonts w:eastAsia="Times New Roman"/>
          <w:b/>
          <w:bCs/>
          <w:sz w:val="20"/>
          <w:lang w:val="en-US" w:eastAsia="ja-JP"/>
        </w:rPr>
        <w:t>Sending a NAS message in RRC-based leaving does not have any benefit over NAS-based option.</w:t>
      </w:r>
    </w:p>
    <w:p w14:paraId="48F8F97C" w14:textId="77777777" w:rsidR="00196F70" w:rsidRDefault="00196F70" w:rsidP="00196F70">
      <w:pPr>
        <w:jc w:val="left"/>
        <w:rPr>
          <w:rFonts w:eastAsia="Times New Roman"/>
          <w:b/>
          <w:bCs/>
          <w:sz w:val="20"/>
          <w:lang w:eastAsia="ja-JP"/>
        </w:rPr>
      </w:pPr>
      <w:r w:rsidRPr="00423E53">
        <w:rPr>
          <w:rFonts w:eastAsia="Times New Roman"/>
          <w:b/>
          <w:bCs/>
          <w:sz w:val="20"/>
          <w:lang w:val="en-US" w:eastAsia="ja-JP"/>
        </w:rPr>
        <w:t xml:space="preserve">Proposal </w:t>
      </w:r>
      <w:r>
        <w:rPr>
          <w:rFonts w:eastAsia="Times New Roman"/>
          <w:b/>
          <w:bCs/>
          <w:sz w:val="20"/>
          <w:lang w:val="en-US" w:eastAsia="ja-JP"/>
        </w:rPr>
        <w:t>3</w:t>
      </w:r>
      <w:r w:rsidRPr="00423E53">
        <w:rPr>
          <w:rFonts w:eastAsia="Times New Roman"/>
          <w:b/>
          <w:bCs/>
          <w:sz w:val="20"/>
          <w:lang w:val="en-US" w:eastAsia="ja-JP"/>
        </w:rPr>
        <w:t xml:space="preserve">: </w:t>
      </w:r>
      <w:r w:rsidRPr="00423E53">
        <w:rPr>
          <w:rFonts w:eastAsia="Times New Roman"/>
          <w:b/>
          <w:bCs/>
          <w:sz w:val="20"/>
          <w:lang w:eastAsia="ja-JP"/>
        </w:rPr>
        <w:t>If the UE needs to send a NAS message in the leaving procedure</w:t>
      </w:r>
      <w:r>
        <w:rPr>
          <w:rFonts w:eastAsia="Times New Roman"/>
          <w:b/>
          <w:bCs/>
          <w:sz w:val="20"/>
          <w:lang w:eastAsia="ja-JP"/>
        </w:rPr>
        <w:t xml:space="preserve">, including Paging Restriction, the UE </w:t>
      </w:r>
      <w:r w:rsidRPr="00423E53">
        <w:rPr>
          <w:rFonts w:eastAsia="Times New Roman"/>
          <w:b/>
          <w:bCs/>
          <w:sz w:val="20"/>
          <w:lang w:eastAsia="ja-JP"/>
        </w:rPr>
        <w:t>uses</w:t>
      </w:r>
      <w:r>
        <w:rPr>
          <w:rFonts w:eastAsia="Times New Roman"/>
          <w:b/>
          <w:bCs/>
          <w:sz w:val="20"/>
          <w:lang w:eastAsia="ja-JP"/>
        </w:rPr>
        <w:t xml:space="preserve"> the</w:t>
      </w:r>
      <w:r w:rsidRPr="00423E53">
        <w:rPr>
          <w:rFonts w:eastAsia="Times New Roman"/>
          <w:b/>
          <w:bCs/>
          <w:sz w:val="20"/>
          <w:lang w:eastAsia="ja-JP"/>
        </w:rPr>
        <w:t xml:space="preserve"> 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36488479" w14:textId="77777777" w:rsidR="00196F70" w:rsidRPr="00E86383" w:rsidRDefault="00196F70" w:rsidP="00196F70">
      <w:pPr>
        <w:jc w:val="left"/>
        <w:rPr>
          <w:rFonts w:eastAsia="Times New Roman"/>
          <w:b/>
          <w:sz w:val="20"/>
          <w:lang w:eastAsia="ja-JP"/>
        </w:rPr>
      </w:pPr>
      <w:r w:rsidRPr="00E86383">
        <w:rPr>
          <w:rFonts w:eastAsia="Times New Roman"/>
          <w:b/>
          <w:sz w:val="20"/>
          <w:lang w:eastAsia="ja-JP"/>
        </w:rPr>
        <w:t xml:space="preserve">Proposal </w:t>
      </w:r>
      <w:r>
        <w:rPr>
          <w:rFonts w:eastAsia="Times New Roman"/>
          <w:b/>
          <w:sz w:val="20"/>
          <w:lang w:eastAsia="ja-JP"/>
        </w:rPr>
        <w:t xml:space="preserve">4: </w:t>
      </w:r>
      <w:r w:rsidRPr="00E86383">
        <w:rPr>
          <w:rFonts w:eastAsia="Times New Roman"/>
          <w:b/>
          <w:sz w:val="20"/>
          <w:lang w:eastAsia="ja-JP"/>
        </w:rPr>
        <w:t>Both RRC-level and NAS-level leaving procedures are optional</w:t>
      </w:r>
      <w:r>
        <w:rPr>
          <w:rFonts w:eastAsia="Times New Roman"/>
          <w:b/>
          <w:sz w:val="20"/>
          <w:lang w:eastAsia="ja-JP"/>
        </w:rPr>
        <w:t xml:space="preserve"> UE capabilities with no co-dependency between them</w:t>
      </w:r>
      <w:r w:rsidRPr="00E86383">
        <w:rPr>
          <w:rFonts w:eastAsia="Times New Roman"/>
          <w:b/>
          <w:sz w:val="20"/>
          <w:lang w:eastAsia="ja-JP"/>
        </w:rPr>
        <w:t>.</w:t>
      </w:r>
    </w:p>
    <w:p w14:paraId="0ABD0398" w14:textId="65A04931" w:rsidR="00F843E1" w:rsidRDefault="00F843E1" w:rsidP="00F843E1">
      <w:pPr>
        <w:pStyle w:val="Heading1"/>
        <w:numPr>
          <w:ilvl w:val="0"/>
          <w:numId w:val="3"/>
        </w:numPr>
        <w:jc w:val="left"/>
      </w:pPr>
      <w:r>
        <w:t>References</w:t>
      </w:r>
    </w:p>
    <w:p w14:paraId="17FEB84D" w14:textId="410A92BF" w:rsidR="001361DB" w:rsidRPr="006703E4" w:rsidRDefault="00F843E1" w:rsidP="001361DB">
      <w:pPr>
        <w:overflowPunct/>
        <w:autoSpaceDE/>
        <w:autoSpaceDN/>
        <w:adjustRightInd/>
        <w:spacing w:after="240" w:line="240" w:lineRule="auto"/>
        <w:jc w:val="left"/>
        <w:textAlignment w:val="auto"/>
        <w:rPr>
          <w:bCs/>
          <w:sz w:val="20"/>
          <w:szCs w:val="18"/>
        </w:rPr>
      </w:pPr>
      <w:bookmarkStart w:id="1" w:name="_Hlk25318115"/>
      <w:r w:rsidRPr="006703E4">
        <w:rPr>
          <w:bCs/>
          <w:sz w:val="20"/>
        </w:rPr>
        <w:t xml:space="preserve">[1] </w:t>
      </w:r>
      <w:bookmarkEnd w:id="1"/>
      <w:r w:rsidR="001361DB" w:rsidRPr="006703E4">
        <w:rPr>
          <w:bCs/>
          <w:sz w:val="20"/>
          <w:szCs w:val="18"/>
          <w:lang w:val="de-DE"/>
        </w:rPr>
        <w:t>R2-2108831</w:t>
      </w:r>
      <w:r w:rsidR="001361DB" w:rsidRPr="006703E4">
        <w:rPr>
          <w:bCs/>
          <w:sz w:val="20"/>
          <w:szCs w:val="18"/>
          <w:lang w:val="en-US"/>
        </w:rPr>
        <w:t xml:space="preserve">, </w:t>
      </w:r>
      <w:r w:rsidR="001361DB" w:rsidRPr="006703E4">
        <w:rPr>
          <w:bCs/>
          <w:sz w:val="20"/>
          <w:szCs w:val="18"/>
        </w:rPr>
        <w:t>Report on LTE legacy, 71 GHz, DCCA, Multi-SIM and RAN slicing</w:t>
      </w:r>
      <w:r w:rsidR="001361DB" w:rsidRPr="006703E4">
        <w:rPr>
          <w:bCs/>
          <w:sz w:val="20"/>
          <w:szCs w:val="18"/>
          <w:lang w:val="en-US"/>
        </w:rPr>
        <w:t xml:space="preserve">, </w:t>
      </w:r>
      <w:r w:rsidR="001361DB" w:rsidRPr="006703E4">
        <w:rPr>
          <w:bCs/>
          <w:sz w:val="20"/>
          <w:szCs w:val="18"/>
        </w:rPr>
        <w:t>Vice Chairman (Nokia)</w:t>
      </w:r>
    </w:p>
    <w:p w14:paraId="4DAC6ED8" w14:textId="06046D52" w:rsidR="006703E4" w:rsidRPr="006703E4" w:rsidRDefault="006703E4" w:rsidP="001361DB">
      <w:pPr>
        <w:overflowPunct/>
        <w:autoSpaceDE/>
        <w:autoSpaceDN/>
        <w:adjustRightInd/>
        <w:spacing w:after="240" w:line="240" w:lineRule="auto"/>
        <w:jc w:val="left"/>
        <w:textAlignment w:val="auto"/>
        <w:rPr>
          <w:bCs/>
          <w:sz w:val="20"/>
          <w:szCs w:val="18"/>
        </w:rPr>
      </w:pPr>
      <w:r w:rsidRPr="006703E4">
        <w:rPr>
          <w:bCs/>
          <w:sz w:val="20"/>
          <w:szCs w:val="18"/>
        </w:rPr>
        <w:t>[2] R2-2109374, Reply LS on Network Switching for MUSIM, Qualcomm</w:t>
      </w:r>
    </w:p>
    <w:p w14:paraId="30A9FA22" w14:textId="03EDBF79" w:rsidR="006703E4" w:rsidRDefault="006703E4" w:rsidP="001361DB">
      <w:pPr>
        <w:overflowPunct/>
        <w:autoSpaceDE/>
        <w:autoSpaceDN/>
        <w:adjustRightInd/>
        <w:spacing w:after="240" w:line="240" w:lineRule="auto"/>
        <w:jc w:val="left"/>
        <w:textAlignment w:val="auto"/>
        <w:rPr>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EFBF9" w14:textId="77777777" w:rsidR="00AC7D50" w:rsidRDefault="00AC7D50">
      <w:pPr>
        <w:spacing w:after="0" w:line="240" w:lineRule="auto"/>
      </w:pPr>
      <w:r>
        <w:separator/>
      </w:r>
    </w:p>
  </w:endnote>
  <w:endnote w:type="continuationSeparator" w:id="0">
    <w:p w14:paraId="0302BB06" w14:textId="77777777" w:rsidR="00AC7D50" w:rsidRDefault="00AC7D50">
      <w:pPr>
        <w:spacing w:after="0" w:line="240" w:lineRule="auto"/>
      </w:pPr>
      <w:r>
        <w:continuationSeparator/>
      </w:r>
    </w:p>
  </w:endnote>
  <w:endnote w:type="continuationNotice" w:id="1">
    <w:p w14:paraId="5BCC5203" w14:textId="77777777" w:rsidR="00AC7D50" w:rsidRDefault="00AC7D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25E87" w14:textId="77777777" w:rsidR="00AC7D50" w:rsidRDefault="00AC7D50">
      <w:pPr>
        <w:spacing w:after="0" w:line="240" w:lineRule="auto"/>
      </w:pPr>
      <w:r>
        <w:separator/>
      </w:r>
    </w:p>
  </w:footnote>
  <w:footnote w:type="continuationSeparator" w:id="0">
    <w:p w14:paraId="0B09C6F3" w14:textId="77777777" w:rsidR="00AC7D50" w:rsidRDefault="00AC7D50">
      <w:pPr>
        <w:spacing w:after="0" w:line="240" w:lineRule="auto"/>
      </w:pPr>
      <w:r>
        <w:continuationSeparator/>
      </w:r>
    </w:p>
  </w:footnote>
  <w:footnote w:type="continuationNotice" w:id="1">
    <w:p w14:paraId="63CD69E7" w14:textId="77777777" w:rsidR="00AC7D50" w:rsidRDefault="00AC7D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161775"/>
    <w:multiLevelType w:val="hybridMultilevel"/>
    <w:tmpl w:val="48C063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F1CBD"/>
    <w:multiLevelType w:val="hybridMultilevel"/>
    <w:tmpl w:val="1E922C6C"/>
    <w:lvl w:ilvl="0" w:tplc="F96A1C6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3"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7"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2"/>
  </w:num>
  <w:num w:numId="3">
    <w:abstractNumId w:val="34"/>
  </w:num>
  <w:num w:numId="4">
    <w:abstractNumId w:val="26"/>
  </w:num>
  <w:num w:numId="5">
    <w:abstractNumId w:val="22"/>
  </w:num>
  <w:num w:numId="6">
    <w:abstractNumId w:val="37"/>
  </w:num>
  <w:num w:numId="7">
    <w:abstractNumId w:val="12"/>
  </w:num>
  <w:num w:numId="8">
    <w:abstractNumId w:val="7"/>
  </w:num>
  <w:num w:numId="9">
    <w:abstractNumId w:val="13"/>
  </w:num>
  <w:num w:numId="10">
    <w:abstractNumId w:val="36"/>
  </w:num>
  <w:num w:numId="11">
    <w:abstractNumId w:val="29"/>
  </w:num>
  <w:num w:numId="12">
    <w:abstractNumId w:val="11"/>
  </w:num>
  <w:num w:numId="13">
    <w:abstractNumId w:val="18"/>
  </w:num>
  <w:num w:numId="14">
    <w:abstractNumId w:val="15"/>
  </w:num>
  <w:num w:numId="15">
    <w:abstractNumId w:val="20"/>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6"/>
  </w:num>
  <w:num w:numId="20">
    <w:abstractNumId w:val="24"/>
  </w:num>
  <w:num w:numId="21">
    <w:abstractNumId w:val="19"/>
  </w:num>
  <w:num w:numId="22">
    <w:abstractNumId w:val="1"/>
  </w:num>
  <w:num w:numId="23">
    <w:abstractNumId w:val="5"/>
  </w:num>
  <w:num w:numId="24">
    <w:abstractNumId w:val="38"/>
  </w:num>
  <w:num w:numId="25">
    <w:abstractNumId w:val="33"/>
  </w:num>
  <w:num w:numId="26">
    <w:abstractNumId w:val="23"/>
  </w:num>
  <w:num w:numId="27">
    <w:abstractNumId w:val="25"/>
  </w:num>
  <w:num w:numId="28">
    <w:abstractNumId w:val="3"/>
  </w:num>
  <w:num w:numId="29">
    <w:abstractNumId w:val="17"/>
  </w:num>
  <w:num w:numId="30">
    <w:abstractNumId w:val="35"/>
  </w:num>
  <w:num w:numId="31">
    <w:abstractNumId w:val="6"/>
  </w:num>
  <w:num w:numId="32">
    <w:abstractNumId w:val="14"/>
  </w:num>
  <w:num w:numId="33">
    <w:abstractNumId w:val="2"/>
  </w:num>
  <w:num w:numId="34">
    <w:abstractNumId w:val="10"/>
  </w:num>
  <w:num w:numId="35">
    <w:abstractNumId w:val="28"/>
  </w:num>
  <w:num w:numId="36">
    <w:abstractNumId w:val="9"/>
  </w:num>
  <w:num w:numId="37">
    <w:abstractNumId w:val="8"/>
  </w:num>
  <w:num w:numId="38">
    <w:abstractNumId w:val="4"/>
  </w:num>
  <w:num w:numId="39">
    <w:abstractNumId w:val="30"/>
  </w:num>
  <w:num w:numId="4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0AD2"/>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0013"/>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21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82D"/>
    <w:rsid w:val="000B6968"/>
    <w:rsid w:val="000B76D1"/>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418"/>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0B"/>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1DB"/>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D21"/>
    <w:rsid w:val="00187EC8"/>
    <w:rsid w:val="00190A17"/>
    <w:rsid w:val="00192DEA"/>
    <w:rsid w:val="001936D1"/>
    <w:rsid w:val="00193C07"/>
    <w:rsid w:val="00195E21"/>
    <w:rsid w:val="001960C8"/>
    <w:rsid w:val="001964FE"/>
    <w:rsid w:val="00196A58"/>
    <w:rsid w:val="00196EEE"/>
    <w:rsid w:val="00196F70"/>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324A"/>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51A"/>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757"/>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4B75"/>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451"/>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F1B"/>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3D1D"/>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E0D"/>
    <w:rsid w:val="00457F24"/>
    <w:rsid w:val="00457FA4"/>
    <w:rsid w:val="0046030A"/>
    <w:rsid w:val="0046056B"/>
    <w:rsid w:val="00460911"/>
    <w:rsid w:val="00460D71"/>
    <w:rsid w:val="00460FE5"/>
    <w:rsid w:val="004614A5"/>
    <w:rsid w:val="00461DC9"/>
    <w:rsid w:val="00462AF2"/>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0A7"/>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80D"/>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4D8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6F5"/>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3E4"/>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306"/>
    <w:rsid w:val="00734884"/>
    <w:rsid w:val="00734E94"/>
    <w:rsid w:val="007355B4"/>
    <w:rsid w:val="00735A14"/>
    <w:rsid w:val="007366D6"/>
    <w:rsid w:val="007372FE"/>
    <w:rsid w:val="00737720"/>
    <w:rsid w:val="00737AFA"/>
    <w:rsid w:val="00737B5A"/>
    <w:rsid w:val="00740026"/>
    <w:rsid w:val="007413A3"/>
    <w:rsid w:val="00743584"/>
    <w:rsid w:val="007437AF"/>
    <w:rsid w:val="007445FF"/>
    <w:rsid w:val="0074735C"/>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62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910"/>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1EBE"/>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40B"/>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5F1F"/>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9C8"/>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2D3"/>
    <w:rsid w:val="0097286B"/>
    <w:rsid w:val="00972CBF"/>
    <w:rsid w:val="00973B24"/>
    <w:rsid w:val="00973D95"/>
    <w:rsid w:val="00973DB5"/>
    <w:rsid w:val="0097471D"/>
    <w:rsid w:val="00975AED"/>
    <w:rsid w:val="00976108"/>
    <w:rsid w:val="009763F5"/>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0EFE"/>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01D"/>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975C0"/>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C7D50"/>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9FE"/>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429"/>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574"/>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3C"/>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0B4"/>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6393"/>
    <w:rsid w:val="00C87AFF"/>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3A2A"/>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1B3E"/>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AA8"/>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865"/>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5B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D5C"/>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E83"/>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926"/>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28B"/>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43B"/>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1618"/>
    <w:rsid w:val="00F622F4"/>
    <w:rsid w:val="00F623B5"/>
    <w:rsid w:val="00F62530"/>
    <w:rsid w:val="00F6310A"/>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54B"/>
    <w:rsid w:val="00F94EB8"/>
    <w:rsid w:val="00F95040"/>
    <w:rsid w:val="00F95B81"/>
    <w:rsid w:val="00F96EB3"/>
    <w:rsid w:val="00F9796F"/>
    <w:rsid w:val="00F97B8D"/>
    <w:rsid w:val="00F97B9D"/>
    <w:rsid w:val="00FA0D1D"/>
    <w:rsid w:val="00FA1094"/>
    <w:rsid w:val="00FA18D0"/>
    <w:rsid w:val="00FA190A"/>
    <w:rsid w:val="00FA19D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1E4"/>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qFormat/>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 w:type="character" w:customStyle="1" w:styleId="B3Char2">
    <w:name w:val="B3 Char2"/>
    <w:qFormat/>
    <w:rsid w:val="00A975C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1271</Words>
  <Characters>7246</Characters>
  <Application>Microsoft Office Word</Application>
  <DocSecurity>0</DocSecurity>
  <Lines>60</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2021-10-21T05:17:00Z</dcterms:created>
  <dcterms:modified xsi:type="dcterms:W3CDTF">2021-10-21T05:18:00Z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