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8" w:rsidRPr="00D945D8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</w:t>
      </w:r>
      <w:r w:rsidR="005A797C">
        <w:rPr>
          <w:rFonts w:eastAsiaTheme="minorEastAsia" w:cs="Arial" w:hint="eastAsia"/>
          <w:b/>
          <w:sz w:val="22"/>
          <w:szCs w:val="22"/>
          <w:lang w:eastAsia="zh-CN"/>
        </w:rPr>
        <w:t>6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>
        <w:rPr>
          <w:rFonts w:eastAsia="MS Mincho" w:cs="Arial"/>
          <w:b/>
          <w:sz w:val="22"/>
          <w:szCs w:val="22"/>
        </w:rPr>
        <w:t xml:space="preserve">                    </w:t>
      </w:r>
      <w:r w:rsidR="00D40BCC" w:rsidRPr="00D40BCC">
        <w:rPr>
          <w:rFonts w:eastAsia="MS Mincho" w:cs="Arial"/>
          <w:b/>
          <w:sz w:val="22"/>
          <w:szCs w:val="22"/>
        </w:rPr>
        <w:t>R2-2109698</w:t>
      </w:r>
    </w:p>
    <w:p w:rsidR="00601EC8" w:rsidRPr="00DE5C6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</w:rPr>
        <w:t xml:space="preserve">Online, </w:t>
      </w:r>
      <w:r w:rsidR="0025131F">
        <w:rPr>
          <w:rFonts w:eastAsia="MS Mincho" w:cs="Arial"/>
          <w:b/>
          <w:sz w:val="22"/>
          <w:szCs w:val="22"/>
        </w:rPr>
        <w:t>November</w:t>
      </w:r>
      <w:r>
        <w:rPr>
          <w:rFonts w:eastAsia="MS Mincho" w:cs="Arial"/>
          <w:b/>
          <w:sz w:val="22"/>
          <w:szCs w:val="22"/>
        </w:rPr>
        <w:t xml:space="preserve"> 1 –</w:t>
      </w:r>
      <w:r w:rsidR="0025131F">
        <w:rPr>
          <w:rFonts w:eastAsia="MS Mincho" w:cs="Arial"/>
          <w:b/>
          <w:sz w:val="22"/>
          <w:szCs w:val="22"/>
        </w:rPr>
        <w:t>November 12</w:t>
      </w:r>
      <w:r>
        <w:rPr>
          <w:rFonts w:eastAsia="MS Mincho" w:cs="Arial"/>
          <w:b/>
          <w:sz w:val="22"/>
          <w:szCs w:val="22"/>
        </w:rPr>
        <w:t>, 2021</w:t>
      </w:r>
      <w:r w:rsidR="00DE5C6E">
        <w:rPr>
          <w:rFonts w:eastAsiaTheme="minorEastAsia" w:cs="Arial" w:hint="eastAsia"/>
          <w:b/>
          <w:sz w:val="22"/>
          <w:szCs w:val="22"/>
          <w:lang w:eastAsia="zh-CN"/>
        </w:rPr>
        <w:t xml:space="preserve">                                            </w:t>
      </w:r>
      <w:r w:rsidR="008E0130">
        <w:rPr>
          <w:rFonts w:eastAsiaTheme="minorEastAsia" w:cs="Arial" w:hint="eastAsia"/>
          <w:b/>
          <w:i/>
          <w:sz w:val="22"/>
          <w:szCs w:val="22"/>
          <w:lang w:eastAsia="zh-CN"/>
        </w:rPr>
        <w:t xml:space="preserve">         </w:t>
      </w:r>
    </w:p>
    <w:bookmarkEnd w:id="0"/>
    <w:bookmarkEnd w:id="1"/>
    <w:bookmarkEnd w:id="2"/>
    <w:bookmarkEnd w:id="3"/>
    <w:p w:rsidR="0035798C" w:rsidRPr="0025131F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E03BA8">
      <w:pPr>
        <w:tabs>
          <w:tab w:val="left" w:pos="1804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4" w:name="OLE_LINK3"/>
      <w:bookmarkStart w:id="5" w:name="OLE_LINK4"/>
      <w:r w:rsidR="00E03BA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Discussion on </w:t>
      </w:r>
      <w:r w:rsidR="00E95471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the </w:t>
      </w:r>
      <w:r w:rsidR="006175E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remaining</w:t>
      </w:r>
      <w:r w:rsidR="008D283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issues</w:t>
      </w:r>
      <w:r w:rsidR="0020775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o</w:t>
      </w:r>
      <w:r w:rsidR="00B6212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f </w:t>
      </w:r>
      <w:r w:rsidR="00E95471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early identification</w:t>
      </w:r>
      <w:r w:rsidR="00B6212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</w:p>
    <w:p w:rsidR="0035798C" w:rsidRPr="00CA4350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CA4350" w:rsidRPr="00CA4350">
        <w:rPr>
          <w:rFonts w:ascii="Arial" w:eastAsiaTheme="minorEastAsia" w:hAnsi="Arial" w:cs="Arial"/>
          <w:b/>
          <w:sz w:val="22"/>
          <w:szCs w:val="22"/>
          <w:lang w:eastAsia="zh-CN"/>
        </w:rPr>
        <w:t>8.12.2.2</w:t>
      </w:r>
    </w:p>
    <w:bookmarkEnd w:id="4"/>
    <w:bookmarkEnd w:id="5"/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6" w:name="OLE_LINK2"/>
      <w:bookmarkStart w:id="7" w:name="OLE_LINK1"/>
      <w:r>
        <w:rPr>
          <w:szCs w:val="28"/>
        </w:rPr>
        <w:t>Introduction</w:t>
      </w:r>
    </w:p>
    <w:p w:rsidR="006C4C47" w:rsidRDefault="006C4C47" w:rsidP="00A5092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221632">
        <w:rPr>
          <w:rFonts w:eastAsiaTheme="minorEastAsia" w:hint="eastAsia"/>
          <w:lang w:eastAsia="zh-CN"/>
        </w:rPr>
        <w:t xml:space="preserve">or early identification of </w:t>
      </w:r>
      <w:r>
        <w:rPr>
          <w:rFonts w:eastAsiaTheme="minorEastAsia" w:hint="eastAsia"/>
          <w:lang w:eastAsia="zh-CN"/>
        </w:rPr>
        <w:t xml:space="preserve">Redcap UE type, the following agreement was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in RAN2# 114</w:t>
      </w:r>
      <w:r w:rsidR="00687995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e meeting</w:t>
      </w:r>
      <w:r w:rsidR="00BF6C8E">
        <w:rPr>
          <w:rFonts w:eastAsiaTheme="minorEastAsia" w:hint="eastAsia"/>
          <w:lang w:eastAsia="zh-CN"/>
        </w:rPr>
        <w:t xml:space="preserve"> </w:t>
      </w:r>
      <w:r w:rsidR="00BF6C8E">
        <w:rPr>
          <w:rFonts w:eastAsiaTheme="minorEastAsia"/>
          <w:lang w:eastAsia="zh-CN"/>
        </w:rPr>
        <w:fldChar w:fldCharType="begin"/>
      </w:r>
      <w:r w:rsidR="00BF6C8E">
        <w:rPr>
          <w:rFonts w:eastAsiaTheme="minorEastAsia"/>
          <w:lang w:eastAsia="zh-CN"/>
        </w:rPr>
        <w:instrText xml:space="preserve"> </w:instrText>
      </w:r>
      <w:r w:rsidR="00BF6C8E">
        <w:rPr>
          <w:rFonts w:eastAsiaTheme="minorEastAsia" w:hint="eastAsia"/>
          <w:lang w:eastAsia="zh-CN"/>
        </w:rPr>
        <w:instrText>REF _Ref85199139 \r \h</w:instrText>
      </w:r>
      <w:r w:rsidR="00BF6C8E">
        <w:rPr>
          <w:rFonts w:eastAsiaTheme="minorEastAsia"/>
          <w:lang w:eastAsia="zh-CN"/>
        </w:rPr>
        <w:instrText xml:space="preserve"> </w:instrText>
      </w:r>
      <w:r w:rsidR="00BF6C8E">
        <w:rPr>
          <w:rFonts w:eastAsiaTheme="minorEastAsia"/>
          <w:lang w:eastAsia="zh-CN"/>
        </w:rPr>
      </w:r>
      <w:r w:rsidR="00BF6C8E">
        <w:rPr>
          <w:rFonts w:eastAsiaTheme="minorEastAsia"/>
          <w:lang w:eastAsia="zh-CN"/>
        </w:rPr>
        <w:fldChar w:fldCharType="separate"/>
      </w:r>
      <w:r w:rsidR="00BF6C8E">
        <w:rPr>
          <w:rFonts w:eastAsiaTheme="minorEastAsia"/>
          <w:lang w:eastAsia="zh-CN"/>
        </w:rPr>
        <w:t>[1]</w:t>
      </w:r>
      <w:r w:rsidR="00BF6C8E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</w:p>
    <w:p w:rsidR="006C4C47" w:rsidRPr="00017039" w:rsidRDefault="006C4C47" w:rsidP="006C4C47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bookmarkStart w:id="8" w:name="OLE_LINK97"/>
      <w:bookmarkStart w:id="9" w:name="OLE_LINK98"/>
      <w:r w:rsidRPr="00017039">
        <w:t>Either Msg1 and/or Msg3 early identification will be supported</w:t>
      </w:r>
    </w:p>
    <w:bookmarkEnd w:id="8"/>
    <w:bookmarkEnd w:id="9"/>
    <w:p w:rsidR="006C4C47" w:rsidRDefault="006C4C47" w:rsidP="00A5092E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 xml:space="preserve">nd the following agreements were </w:t>
      </w:r>
      <w:r>
        <w:rPr>
          <w:rFonts w:eastAsiaTheme="minorEastAsia"/>
          <w:lang w:val="en-GB" w:eastAsia="zh-CN"/>
        </w:rPr>
        <w:t>achieved</w:t>
      </w:r>
      <w:r>
        <w:rPr>
          <w:rFonts w:eastAsiaTheme="minorEastAsia" w:hint="eastAsia"/>
          <w:lang w:val="en-GB" w:eastAsia="zh-CN"/>
        </w:rPr>
        <w:t xml:space="preserve"> in RAN# 115</w:t>
      </w:r>
      <w:r w:rsidR="00687995">
        <w:rPr>
          <w:rFonts w:eastAsiaTheme="minorEastAsia" w:hint="eastAsia"/>
          <w:lang w:val="en-GB" w:eastAsia="zh-CN"/>
        </w:rPr>
        <w:t>-</w:t>
      </w:r>
      <w:r>
        <w:rPr>
          <w:rFonts w:eastAsiaTheme="minorEastAsia" w:hint="eastAsia"/>
          <w:lang w:val="en-GB" w:eastAsia="zh-CN"/>
        </w:rPr>
        <w:t>e meeting</w:t>
      </w:r>
      <w:r w:rsidR="00BF6C8E">
        <w:rPr>
          <w:rFonts w:eastAsiaTheme="minorEastAsia" w:hint="eastAsia"/>
          <w:lang w:val="en-GB" w:eastAsia="zh-CN"/>
        </w:rPr>
        <w:t xml:space="preserve"> </w:t>
      </w:r>
      <w:r w:rsidR="00BF6C8E">
        <w:rPr>
          <w:rFonts w:eastAsiaTheme="minorEastAsia"/>
          <w:lang w:val="en-GB" w:eastAsia="zh-CN"/>
        </w:rPr>
        <w:fldChar w:fldCharType="begin"/>
      </w:r>
      <w:r w:rsidR="00BF6C8E">
        <w:rPr>
          <w:rFonts w:eastAsiaTheme="minorEastAsia"/>
          <w:lang w:val="en-GB" w:eastAsia="zh-CN"/>
        </w:rPr>
        <w:instrText xml:space="preserve"> </w:instrText>
      </w:r>
      <w:r w:rsidR="00BF6C8E">
        <w:rPr>
          <w:rFonts w:eastAsiaTheme="minorEastAsia" w:hint="eastAsia"/>
          <w:lang w:val="en-GB" w:eastAsia="zh-CN"/>
        </w:rPr>
        <w:instrText>REF _Ref85199147 \r \h</w:instrText>
      </w:r>
      <w:r w:rsidR="00BF6C8E">
        <w:rPr>
          <w:rFonts w:eastAsiaTheme="minorEastAsia"/>
          <w:lang w:val="en-GB" w:eastAsia="zh-CN"/>
        </w:rPr>
        <w:instrText xml:space="preserve"> </w:instrText>
      </w:r>
      <w:r w:rsidR="00BF6C8E">
        <w:rPr>
          <w:rFonts w:eastAsiaTheme="minorEastAsia"/>
          <w:lang w:val="en-GB" w:eastAsia="zh-CN"/>
        </w:rPr>
      </w:r>
      <w:r w:rsidR="00BF6C8E">
        <w:rPr>
          <w:rFonts w:eastAsiaTheme="minorEastAsia"/>
          <w:lang w:val="en-GB" w:eastAsia="zh-CN"/>
        </w:rPr>
        <w:fldChar w:fldCharType="separate"/>
      </w:r>
      <w:r w:rsidR="00BF6C8E">
        <w:rPr>
          <w:rFonts w:eastAsiaTheme="minorEastAsia"/>
          <w:lang w:val="en-GB" w:eastAsia="zh-CN"/>
        </w:rPr>
        <w:t>[2]</w:t>
      </w:r>
      <w:r w:rsidR="00BF6C8E"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>:</w:t>
      </w:r>
    </w:p>
    <w:p w:rsidR="006C4C47" w:rsidRPr="006C4C47" w:rsidRDefault="006C4C47" w:rsidP="006C4C47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bookmarkStart w:id="10" w:name="OLE_LINK93"/>
      <w:bookmarkStart w:id="11" w:name="OLE_LINK94"/>
      <w:bookmarkStart w:id="12" w:name="OLE_LINK166"/>
      <w:r w:rsidRPr="006C4C47">
        <w:t>Msg1</w:t>
      </w:r>
      <w:bookmarkStart w:id="13" w:name="OLE_LINK6"/>
      <w:bookmarkStart w:id="14" w:name="OLE_LINK7"/>
      <w:bookmarkStart w:id="15" w:name="OLE_LINK8"/>
      <w:bookmarkStart w:id="16" w:name="OLE_LINK14"/>
      <w:r w:rsidRPr="006C4C47">
        <w:t xml:space="preserve"> identification</w:t>
      </w:r>
      <w:bookmarkEnd w:id="10"/>
      <w:bookmarkEnd w:id="11"/>
      <w:bookmarkEnd w:id="13"/>
      <w:bookmarkEnd w:id="14"/>
      <w:bookmarkEnd w:id="15"/>
      <w:bookmarkEnd w:id="16"/>
      <w:r w:rsidRPr="006C4C47">
        <w:t xml:space="preserve"> which can be configured to be </w:t>
      </w:r>
      <w:proofErr w:type="gramStart"/>
      <w:r w:rsidRPr="006C4C47">
        <w:t>enabled/disabled</w:t>
      </w:r>
      <w:proofErr w:type="gramEnd"/>
      <w:r w:rsidRPr="006C4C47">
        <w:t xml:space="preserve"> can be specified from RAN2 point of view.</w:t>
      </w:r>
    </w:p>
    <w:bookmarkEnd w:id="12"/>
    <w:p w:rsidR="006C4C47" w:rsidRDefault="006C4C47" w:rsidP="00A5092E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>nd</w:t>
      </w:r>
    </w:p>
    <w:p w:rsidR="006C4C47" w:rsidRPr="006C4C47" w:rsidRDefault="006C4C47" w:rsidP="006C4C47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bookmarkStart w:id="17" w:name="OLE_LINK130"/>
      <w:bookmarkStart w:id="18" w:name="OLE_LINK131"/>
      <w:r w:rsidRPr="006C4C47">
        <w:t xml:space="preserve">A </w:t>
      </w:r>
      <w:bookmarkStart w:id="19" w:name="OLE_LINK95"/>
      <w:bookmarkStart w:id="20" w:name="OLE_LINK96"/>
      <w:r w:rsidRPr="006C4C47">
        <w:t>Msg3 early identification</w:t>
      </w:r>
      <w:bookmarkEnd w:id="19"/>
      <w:bookmarkEnd w:id="20"/>
      <w:r w:rsidRPr="006C4C47">
        <w:t xml:space="preserve"> based on dedicated LCID is supported (if SA3 confirms there is no problem)</w:t>
      </w:r>
      <w:bookmarkEnd w:id="17"/>
      <w:bookmarkEnd w:id="18"/>
    </w:p>
    <w:p w:rsidR="006C4C47" w:rsidRDefault="006C4C47" w:rsidP="00A5092E">
      <w:pPr>
        <w:pStyle w:val="a0"/>
        <w:rPr>
          <w:rFonts w:eastAsiaTheme="minorEastAsia"/>
          <w:lang w:val="en-GB" w:eastAsia="zh-CN"/>
        </w:rPr>
      </w:pPr>
    </w:p>
    <w:p w:rsidR="00A5092E" w:rsidRPr="00A5092E" w:rsidRDefault="008D2838" w:rsidP="00A5092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 this contribution, we will giv</w:t>
      </w:r>
      <w:r w:rsidR="006175E6">
        <w:rPr>
          <w:rFonts w:eastAsiaTheme="minorEastAsia" w:hint="eastAsia"/>
          <w:lang w:val="en-GB" w:eastAsia="zh-CN"/>
        </w:rPr>
        <w:t>e some discussion on the remaining</w:t>
      </w:r>
      <w:r>
        <w:rPr>
          <w:rFonts w:eastAsiaTheme="minorEastAsia" w:hint="eastAsia"/>
          <w:lang w:val="en-GB" w:eastAsia="zh-CN"/>
        </w:rPr>
        <w:t xml:space="preserve"> issues </w:t>
      </w:r>
      <w:r w:rsidR="0000605D">
        <w:rPr>
          <w:rFonts w:eastAsiaTheme="minorEastAsia" w:hint="eastAsia"/>
          <w:lang w:val="en-GB" w:eastAsia="zh-CN"/>
        </w:rPr>
        <w:t>of</w:t>
      </w:r>
      <w:r>
        <w:rPr>
          <w:rFonts w:eastAsiaTheme="minorEastAsia" w:hint="eastAsia"/>
          <w:lang w:val="en-GB" w:eastAsia="zh-CN"/>
        </w:rPr>
        <w:t xml:space="preserve"> early identification. 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  <w:bookmarkStart w:id="21" w:name="_GoBack"/>
      <w:bookmarkEnd w:id="21"/>
    </w:p>
    <w:p w:rsidR="000A3016" w:rsidRPr="00C27304" w:rsidRDefault="004F0C46" w:rsidP="00C27304">
      <w:pPr>
        <w:pStyle w:val="a0"/>
        <w:numPr>
          <w:ilvl w:val="0"/>
          <w:numId w:val="43"/>
        </w:numPr>
        <w:spacing w:beforeLines="100" w:before="240"/>
        <w:ind w:left="422" w:hangingChars="210" w:hanging="422"/>
        <w:rPr>
          <w:rFonts w:eastAsiaTheme="minorEastAsia"/>
          <w:b/>
          <w:lang w:eastAsia="zh-CN"/>
        </w:rPr>
      </w:pPr>
      <w:r w:rsidRPr="00C27304">
        <w:rPr>
          <w:rFonts w:eastAsiaTheme="minorEastAsia"/>
          <w:b/>
          <w:lang w:eastAsia="zh-CN"/>
        </w:rPr>
        <w:t>T</w:t>
      </w:r>
      <w:r w:rsidRPr="00C27304">
        <w:rPr>
          <w:rFonts w:eastAsiaTheme="minorEastAsia" w:hint="eastAsia"/>
          <w:b/>
          <w:lang w:eastAsia="zh-CN"/>
        </w:rPr>
        <w:t>he enable/disable of early identification</w:t>
      </w:r>
    </w:p>
    <w:p w:rsidR="008B47B1" w:rsidRPr="008B47B1" w:rsidRDefault="00271D52" w:rsidP="008B47B1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irstly, a</w:t>
      </w:r>
      <w:r w:rsidR="008B47B1" w:rsidRPr="008B47B1">
        <w:rPr>
          <w:rFonts w:eastAsiaTheme="minorEastAsia" w:hint="eastAsia"/>
          <w:lang w:eastAsia="zh-CN"/>
        </w:rPr>
        <w:t>s clearly stated in the WID, the</w:t>
      </w:r>
      <w:r w:rsidR="005F6C7C">
        <w:rPr>
          <w:rFonts w:eastAsiaTheme="minorEastAsia" w:hint="eastAsia"/>
          <w:lang w:eastAsia="zh-CN"/>
        </w:rPr>
        <w:t xml:space="preserve"> ability of</w:t>
      </w:r>
      <w:r w:rsidR="008B47B1" w:rsidRPr="008B47B1">
        <w:rPr>
          <w:rFonts w:eastAsiaTheme="minorEastAsia" w:hint="eastAsia"/>
          <w:lang w:eastAsia="zh-CN"/>
        </w:rPr>
        <w:t xml:space="preserve"> early indication</w:t>
      </w:r>
      <w:r w:rsidR="008B47B1">
        <w:rPr>
          <w:rFonts w:eastAsiaTheme="minorEastAsia" w:hint="eastAsia"/>
          <w:lang w:eastAsia="zh-CN"/>
        </w:rPr>
        <w:t xml:space="preserve">, which is the same with </w:t>
      </w:r>
      <w:r w:rsidR="005F6C7C">
        <w:rPr>
          <w:rFonts w:eastAsiaTheme="minorEastAsia" w:hint="eastAsia"/>
          <w:lang w:eastAsia="zh-CN"/>
        </w:rPr>
        <w:t xml:space="preserve">the ability of </w:t>
      </w:r>
      <w:r w:rsidR="008B47B1">
        <w:rPr>
          <w:rFonts w:eastAsiaTheme="minorEastAsia" w:hint="eastAsia"/>
          <w:lang w:eastAsia="zh-CN"/>
        </w:rPr>
        <w:t xml:space="preserve">early identification, </w:t>
      </w:r>
      <w:r w:rsidR="00167375">
        <w:rPr>
          <w:rFonts w:eastAsiaTheme="minorEastAsia" w:hint="eastAsia"/>
          <w:lang w:eastAsia="zh-CN"/>
        </w:rPr>
        <w:t xml:space="preserve">is </w:t>
      </w:r>
      <w:r w:rsidR="008B47B1" w:rsidRPr="008B47B1">
        <w:rPr>
          <w:rFonts w:eastAsiaTheme="minorEastAsia" w:hint="eastAsia"/>
          <w:lang w:eastAsia="zh-CN"/>
        </w:rPr>
        <w:t xml:space="preserve">configurable by the network </w:t>
      </w:r>
      <w:r w:rsidR="008B47B1" w:rsidRPr="008B47B1">
        <w:rPr>
          <w:rFonts w:eastAsiaTheme="minorEastAsia"/>
          <w:lang w:eastAsia="zh-CN"/>
        </w:rPr>
        <w:fldChar w:fldCharType="begin"/>
      </w:r>
      <w:r w:rsidR="008B47B1" w:rsidRPr="008B47B1">
        <w:rPr>
          <w:rFonts w:eastAsiaTheme="minorEastAsia"/>
          <w:lang w:eastAsia="zh-CN"/>
        </w:rPr>
        <w:instrText xml:space="preserve"> </w:instrText>
      </w:r>
      <w:r w:rsidR="008B47B1" w:rsidRPr="008B47B1">
        <w:rPr>
          <w:rFonts w:eastAsiaTheme="minorEastAsia" w:hint="eastAsia"/>
          <w:lang w:eastAsia="zh-CN"/>
        </w:rPr>
        <w:instrText>REF _Ref64637089 \n \h</w:instrText>
      </w:r>
      <w:r w:rsidR="008B47B1" w:rsidRPr="008B47B1">
        <w:rPr>
          <w:rFonts w:eastAsiaTheme="minorEastAsia"/>
          <w:lang w:eastAsia="zh-CN"/>
        </w:rPr>
        <w:instrText xml:space="preserve"> </w:instrText>
      </w:r>
      <w:r w:rsidR="008B47B1">
        <w:rPr>
          <w:rFonts w:eastAsiaTheme="minorEastAsia"/>
          <w:lang w:eastAsia="zh-CN"/>
        </w:rPr>
        <w:instrText xml:space="preserve"> \* MERGEFORMAT </w:instrText>
      </w:r>
      <w:r w:rsidR="008B47B1" w:rsidRPr="008B47B1">
        <w:rPr>
          <w:rFonts w:eastAsiaTheme="minorEastAsia"/>
          <w:lang w:eastAsia="zh-CN"/>
        </w:rPr>
      </w:r>
      <w:r w:rsidR="008B47B1" w:rsidRPr="008B47B1">
        <w:rPr>
          <w:rFonts w:eastAsiaTheme="minorEastAsia"/>
          <w:lang w:eastAsia="zh-CN"/>
        </w:rPr>
        <w:fldChar w:fldCharType="separate"/>
      </w:r>
      <w:r w:rsidR="008B47B1" w:rsidRPr="008B47B1">
        <w:rPr>
          <w:rFonts w:eastAsiaTheme="minorEastAsia"/>
          <w:lang w:eastAsia="zh-CN"/>
        </w:rPr>
        <w:t>[2]</w:t>
      </w:r>
      <w:r w:rsidR="008B47B1" w:rsidRPr="008B47B1">
        <w:rPr>
          <w:rFonts w:eastAsiaTheme="minorEastAsia"/>
          <w:lang w:eastAsia="zh-CN"/>
        </w:rPr>
        <w:fldChar w:fldCharType="end"/>
      </w:r>
      <w:r w:rsidR="008B47B1" w:rsidRPr="008B47B1">
        <w:rPr>
          <w:rFonts w:eastAsiaTheme="minorEastAsia" w:hint="eastAsia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8B47B1" w:rsidTr="009B0CEF">
        <w:tc>
          <w:tcPr>
            <w:tcW w:w="9286" w:type="dxa"/>
          </w:tcPr>
          <w:p w:rsidR="008B47B1" w:rsidRPr="00D261CF" w:rsidRDefault="008B47B1" w:rsidP="008B47B1">
            <w:pPr>
              <w:pStyle w:val="B1"/>
              <w:widowControl w:val="0"/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 w:line="240" w:lineRule="auto"/>
              <w:ind w:left="1200" w:hanging="400"/>
              <w:jc w:val="both"/>
              <w:textAlignment w:val="auto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 xml:space="preserve">Specify functionality that will enable </w:t>
            </w:r>
            <w:proofErr w:type="spellStart"/>
            <w:r>
              <w:rPr>
                <w:rFonts w:eastAsia="宋体"/>
                <w:bCs/>
                <w:lang w:eastAsia="ja-JP"/>
              </w:rPr>
              <w:t>RedCap</w:t>
            </w:r>
            <w:proofErr w:type="spellEnd"/>
            <w:r>
              <w:rPr>
                <w:rFonts w:eastAsia="宋体"/>
                <w:bCs/>
                <w:lang w:eastAsia="ja-JP"/>
              </w:rPr>
              <w:t xml:space="preserve"> UEs to be explicitly identifiable to networks through an early indication in Msg1 and/or Msg3, and </w:t>
            </w:r>
            <w:proofErr w:type="spellStart"/>
            <w:r>
              <w:rPr>
                <w:rFonts w:eastAsia="宋体"/>
                <w:bCs/>
                <w:lang w:eastAsia="ja-JP"/>
              </w:rPr>
              <w:t>Msg</w:t>
            </w:r>
            <w:proofErr w:type="spellEnd"/>
            <w:r>
              <w:rPr>
                <w:rFonts w:eastAsia="宋体"/>
                <w:bCs/>
                <w:lang w:eastAsia="ja-JP"/>
              </w:rPr>
              <w:t xml:space="preserve"> </w:t>
            </w:r>
            <w:proofErr w:type="gramStart"/>
            <w:r>
              <w:rPr>
                <w:rFonts w:eastAsia="宋体"/>
                <w:bCs/>
                <w:lang w:eastAsia="ja-JP"/>
              </w:rPr>
              <w:t>A</w:t>
            </w:r>
            <w:proofErr w:type="gramEnd"/>
            <w:r>
              <w:rPr>
                <w:rFonts w:eastAsia="宋体"/>
                <w:bCs/>
                <w:lang w:eastAsia="ja-JP"/>
              </w:rPr>
              <w:t xml:space="preserve"> if supported, including </w:t>
            </w:r>
            <w:r w:rsidRPr="00D261CF">
              <w:rPr>
                <w:rFonts w:eastAsia="宋体"/>
                <w:bCs/>
                <w:highlight w:val="cyan"/>
                <w:lang w:eastAsia="ja-JP"/>
              </w:rPr>
              <w:t>the ability for the early indication to be configurable by the network</w:t>
            </w:r>
            <w:r>
              <w:rPr>
                <w:rFonts w:eastAsia="宋体"/>
                <w:bCs/>
                <w:lang w:eastAsia="ja-JP"/>
              </w:rPr>
              <w:t>. [RAN2, RAN1]</w:t>
            </w:r>
          </w:p>
        </w:tc>
      </w:tr>
    </w:tbl>
    <w:p w:rsidR="00B20023" w:rsidRDefault="005F6C7C" w:rsidP="004F0C46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hat is, the early indication function can be totally enabled or disabled</w:t>
      </w:r>
      <w:r w:rsidR="00167375">
        <w:rPr>
          <w:rFonts w:eastAsiaTheme="minorEastAsia" w:hint="eastAsia"/>
          <w:lang w:val="en-GB" w:eastAsia="zh-CN"/>
        </w:rPr>
        <w:t xml:space="preserve"> by the network</w:t>
      </w:r>
      <w:r>
        <w:rPr>
          <w:rFonts w:eastAsiaTheme="minorEastAsia" w:hint="eastAsia"/>
          <w:lang w:val="en-GB" w:eastAsia="zh-CN"/>
        </w:rPr>
        <w:t xml:space="preserve">. </w:t>
      </w:r>
      <w:r w:rsidR="005A1EAA">
        <w:rPr>
          <w:rFonts w:eastAsiaTheme="minorEastAsia" w:hint="eastAsia"/>
          <w:lang w:val="en-GB" w:eastAsia="zh-CN"/>
        </w:rPr>
        <w:t xml:space="preserve">However, </w:t>
      </w:r>
      <w:r w:rsidR="00D9799B">
        <w:rPr>
          <w:rFonts w:eastAsiaTheme="minorEastAsia" w:hint="eastAsia"/>
          <w:lang w:val="en-GB" w:eastAsia="zh-CN"/>
        </w:rPr>
        <w:t xml:space="preserve">RAN2 have only </w:t>
      </w:r>
      <w:r w:rsidR="00D9799B">
        <w:rPr>
          <w:rFonts w:eastAsiaTheme="minorEastAsia"/>
          <w:lang w:val="en-GB" w:eastAsia="zh-CN"/>
        </w:rPr>
        <w:t>achieved</w:t>
      </w:r>
      <w:r w:rsidR="00D9799B">
        <w:rPr>
          <w:rFonts w:eastAsiaTheme="minorEastAsia" w:hint="eastAsia"/>
          <w:lang w:val="en-GB" w:eastAsia="zh-CN"/>
        </w:rPr>
        <w:t xml:space="preserve"> agreement on Msg1 identification </w:t>
      </w:r>
      <w:r w:rsidR="00D9799B">
        <w:rPr>
          <w:rFonts w:eastAsiaTheme="minorEastAsia"/>
          <w:lang w:val="en-GB" w:eastAsia="zh-CN"/>
        </w:rPr>
        <w:t>enable</w:t>
      </w:r>
      <w:r w:rsidR="00D9799B">
        <w:rPr>
          <w:rFonts w:eastAsiaTheme="minorEastAsia" w:hint="eastAsia"/>
          <w:lang w:val="en-GB" w:eastAsia="zh-CN"/>
        </w:rPr>
        <w:t>/disable</w:t>
      </w:r>
      <w:r w:rsidR="003233D8">
        <w:rPr>
          <w:rFonts w:eastAsiaTheme="minorEastAsia" w:hint="eastAsia"/>
          <w:lang w:val="en-GB" w:eastAsia="zh-CN"/>
        </w:rPr>
        <w:t xml:space="preserve"> now, as shown </w:t>
      </w:r>
      <w:r w:rsidR="002F70A1">
        <w:rPr>
          <w:rFonts w:eastAsiaTheme="minorEastAsia" w:hint="eastAsia"/>
          <w:lang w:val="en-GB" w:eastAsia="zh-CN"/>
        </w:rPr>
        <w:t>abov</w:t>
      </w:r>
      <w:r w:rsidR="003233D8">
        <w:rPr>
          <w:rFonts w:eastAsiaTheme="minorEastAsia" w:hint="eastAsia"/>
          <w:lang w:val="en-GB" w:eastAsia="zh-CN"/>
        </w:rPr>
        <w:t>e</w:t>
      </w:r>
      <w:r w:rsidR="002F70A1">
        <w:rPr>
          <w:rFonts w:eastAsiaTheme="minorEastAsia" w:hint="eastAsia"/>
          <w:lang w:val="en-GB" w:eastAsia="zh-CN"/>
        </w:rPr>
        <w:t xml:space="preserve">. </w:t>
      </w:r>
      <w:r w:rsidR="008E0F50">
        <w:rPr>
          <w:rFonts w:eastAsiaTheme="minorEastAsia" w:hint="eastAsia"/>
          <w:lang w:val="en-GB" w:eastAsia="zh-CN"/>
        </w:rPr>
        <w:t xml:space="preserve"> It is clear that, if Msg1 identification is configured to be </w:t>
      </w:r>
      <w:r w:rsidR="008E0F50">
        <w:rPr>
          <w:rFonts w:eastAsiaTheme="minorEastAsia"/>
          <w:lang w:val="en-GB" w:eastAsia="zh-CN"/>
        </w:rPr>
        <w:t>enabled</w:t>
      </w:r>
      <w:r w:rsidR="008E0F50">
        <w:rPr>
          <w:rFonts w:eastAsiaTheme="minorEastAsia" w:hint="eastAsia"/>
          <w:lang w:val="en-GB" w:eastAsia="zh-CN"/>
        </w:rPr>
        <w:t xml:space="preserve">, the UE can report its type by using </w:t>
      </w:r>
      <w:r w:rsidR="008E0F50" w:rsidRPr="008E0F50">
        <w:rPr>
          <w:rFonts w:eastAsiaTheme="minorEastAsia"/>
          <w:lang w:val="en-GB" w:eastAsia="zh-CN"/>
        </w:rPr>
        <w:t>corresponding</w:t>
      </w:r>
      <w:r w:rsidR="008E0F50">
        <w:rPr>
          <w:rFonts w:eastAsiaTheme="minorEastAsia" w:hint="eastAsia"/>
          <w:lang w:val="en-GB" w:eastAsia="zh-CN"/>
        </w:rPr>
        <w:t xml:space="preserve"> Msg1 resource. T</w:t>
      </w:r>
      <w:r w:rsidR="002F70A1">
        <w:rPr>
          <w:rFonts w:eastAsiaTheme="minorEastAsia" w:hint="eastAsia"/>
          <w:lang w:val="en-GB" w:eastAsia="zh-CN"/>
        </w:rPr>
        <w:t xml:space="preserve">he issue is, if Msg1 identification is </w:t>
      </w:r>
      <w:r w:rsidR="002F70A1">
        <w:rPr>
          <w:rFonts w:eastAsiaTheme="minorEastAsia"/>
          <w:lang w:val="en-GB" w:eastAsia="zh-CN"/>
        </w:rPr>
        <w:t>configured</w:t>
      </w:r>
      <w:r w:rsidR="002F70A1">
        <w:rPr>
          <w:rFonts w:eastAsiaTheme="minorEastAsia" w:hint="eastAsia"/>
          <w:lang w:val="en-GB" w:eastAsia="zh-CN"/>
        </w:rPr>
        <w:t xml:space="preserve"> to be disabled, </w:t>
      </w:r>
      <w:r w:rsidR="0099241A">
        <w:rPr>
          <w:rFonts w:eastAsiaTheme="minorEastAsia" w:hint="eastAsia"/>
          <w:lang w:val="en-GB" w:eastAsia="zh-CN"/>
        </w:rPr>
        <w:t xml:space="preserve">it is not clear that </w:t>
      </w:r>
      <w:r w:rsidR="008E0F50">
        <w:rPr>
          <w:rFonts w:eastAsiaTheme="minorEastAsia" w:hint="eastAsia"/>
          <w:lang w:val="en-GB" w:eastAsia="zh-CN"/>
        </w:rPr>
        <w:t>the</w:t>
      </w:r>
      <w:r w:rsidR="002F70A1">
        <w:rPr>
          <w:rFonts w:eastAsiaTheme="minorEastAsia" w:hint="eastAsia"/>
          <w:lang w:val="en-GB" w:eastAsia="zh-CN"/>
        </w:rPr>
        <w:t xml:space="preserve"> Msg3</w:t>
      </w:r>
      <w:r w:rsidR="00C24BE8">
        <w:rPr>
          <w:rFonts w:eastAsiaTheme="minorEastAsia" w:hint="eastAsia"/>
          <w:lang w:val="en-GB" w:eastAsia="zh-CN"/>
        </w:rPr>
        <w:t xml:space="preserve"> early </w:t>
      </w:r>
      <w:r w:rsidR="00C24BE8">
        <w:rPr>
          <w:rFonts w:eastAsiaTheme="minorEastAsia"/>
          <w:lang w:val="en-GB" w:eastAsia="zh-CN"/>
        </w:rPr>
        <w:t>identification</w:t>
      </w:r>
      <w:r w:rsidR="00C24BE8">
        <w:rPr>
          <w:rFonts w:eastAsiaTheme="minorEastAsia" w:hint="eastAsia"/>
          <w:lang w:val="en-GB" w:eastAsia="zh-CN"/>
        </w:rPr>
        <w:t xml:space="preserve"> </w:t>
      </w:r>
      <w:r w:rsidR="003233D8">
        <w:rPr>
          <w:rFonts w:eastAsiaTheme="minorEastAsia" w:hint="eastAsia"/>
          <w:lang w:val="en-GB" w:eastAsia="zh-CN"/>
        </w:rPr>
        <w:t>will be</w:t>
      </w:r>
      <w:r w:rsidR="00C24BE8">
        <w:rPr>
          <w:rFonts w:eastAsiaTheme="minorEastAsia" w:hint="eastAsia"/>
          <w:lang w:val="en-GB" w:eastAsia="zh-CN"/>
        </w:rPr>
        <w:t xml:space="preserve"> used</w:t>
      </w:r>
      <w:r w:rsidR="008E0F50">
        <w:rPr>
          <w:rFonts w:eastAsiaTheme="minorEastAsia" w:hint="eastAsia"/>
          <w:lang w:val="en-GB" w:eastAsia="zh-CN"/>
        </w:rPr>
        <w:t>, or the early identification function is totally disabled?</w:t>
      </w:r>
      <w:r w:rsidR="00C24BE8">
        <w:rPr>
          <w:rFonts w:eastAsiaTheme="minorEastAsia" w:hint="eastAsia"/>
          <w:lang w:val="en-GB" w:eastAsia="zh-CN"/>
        </w:rPr>
        <w:t xml:space="preserve"> </w:t>
      </w:r>
    </w:p>
    <w:p w:rsidR="008E0F50" w:rsidRDefault="008E0F50" w:rsidP="004F0C46">
      <w:pPr>
        <w:spacing w:before="120"/>
        <w:rPr>
          <w:rFonts w:eastAsiaTheme="minorEastAsia"/>
          <w:b/>
          <w:lang w:eastAsia="zh-CN"/>
        </w:rPr>
      </w:pPr>
      <w:bookmarkStart w:id="22" w:name="OLE_LINK101"/>
      <w:bookmarkStart w:id="23" w:name="OLE_LINK140"/>
      <w:bookmarkStart w:id="24" w:name="OLE_LINK141"/>
      <w:r>
        <w:rPr>
          <w:b/>
        </w:rPr>
        <w:t>Observation 1:</w:t>
      </w:r>
      <w:r>
        <w:rPr>
          <w:rFonts w:eastAsiaTheme="minorEastAsia" w:hint="eastAsia"/>
          <w:b/>
          <w:lang w:eastAsia="zh-CN"/>
        </w:rPr>
        <w:t xml:space="preserve"> the following issues are still needed to be clarified:</w:t>
      </w:r>
    </w:p>
    <w:p w:rsidR="008E0F50" w:rsidRPr="00694857" w:rsidRDefault="008E0F50" w:rsidP="008E0F50">
      <w:pPr>
        <w:pStyle w:val="af7"/>
        <w:numPr>
          <w:ilvl w:val="1"/>
          <w:numId w:val="43"/>
        </w:numPr>
        <w:spacing w:before="120"/>
        <w:rPr>
          <w:rFonts w:eastAsiaTheme="minorEastAsia"/>
          <w:b/>
          <w:lang w:eastAsia="zh-CN"/>
        </w:rPr>
      </w:pPr>
      <w:bookmarkStart w:id="25" w:name="OLE_LINK89"/>
      <w:bookmarkStart w:id="26" w:name="OLE_LINK90"/>
      <w:bookmarkEnd w:id="22"/>
      <w:r w:rsidRPr="00694857">
        <w:rPr>
          <w:rFonts w:eastAsiaTheme="minorEastAsia"/>
          <w:b/>
          <w:lang w:eastAsia="zh-CN"/>
        </w:rPr>
        <w:t>W</w:t>
      </w:r>
      <w:r w:rsidRPr="00694857">
        <w:rPr>
          <w:rFonts w:eastAsiaTheme="minorEastAsia" w:hint="eastAsia"/>
          <w:b/>
          <w:lang w:eastAsia="zh-CN"/>
        </w:rPr>
        <w:t xml:space="preserve">hether the ability of the early identification can be totally </w:t>
      </w:r>
      <w:r w:rsidR="0099241A" w:rsidRPr="00694857">
        <w:rPr>
          <w:rFonts w:eastAsiaTheme="minorEastAsia" w:hint="eastAsia"/>
          <w:b/>
          <w:lang w:eastAsia="zh-CN"/>
        </w:rPr>
        <w:t>disabled</w:t>
      </w:r>
    </w:p>
    <w:bookmarkEnd w:id="25"/>
    <w:bookmarkEnd w:id="26"/>
    <w:p w:rsidR="0099241A" w:rsidRPr="00694857" w:rsidRDefault="0099241A" w:rsidP="008E0F50">
      <w:pPr>
        <w:pStyle w:val="af7"/>
        <w:numPr>
          <w:ilvl w:val="1"/>
          <w:numId w:val="43"/>
        </w:numPr>
        <w:spacing w:before="120"/>
        <w:rPr>
          <w:rFonts w:eastAsiaTheme="minorEastAsia"/>
          <w:b/>
          <w:lang w:eastAsia="zh-CN"/>
        </w:rPr>
      </w:pPr>
      <w:r w:rsidRPr="00694857">
        <w:rPr>
          <w:rFonts w:eastAsiaTheme="minorEastAsia"/>
          <w:b/>
          <w:lang w:eastAsia="zh-CN"/>
        </w:rPr>
        <w:t>I</w:t>
      </w:r>
      <w:r w:rsidRPr="00694857">
        <w:rPr>
          <w:rFonts w:eastAsiaTheme="minorEastAsia" w:hint="eastAsia"/>
          <w:b/>
          <w:lang w:eastAsia="zh-CN"/>
        </w:rPr>
        <w:t xml:space="preserve">f yes, </w:t>
      </w:r>
      <w:bookmarkStart w:id="27" w:name="OLE_LINK91"/>
      <w:bookmarkStart w:id="28" w:name="OLE_LINK92"/>
      <w:r w:rsidRPr="00694857">
        <w:rPr>
          <w:rFonts w:eastAsiaTheme="minorEastAsia" w:hint="eastAsia"/>
          <w:b/>
          <w:lang w:eastAsia="zh-CN"/>
        </w:rPr>
        <w:t xml:space="preserve">how to </w:t>
      </w:r>
      <w:r w:rsidR="00172512" w:rsidRPr="00694857">
        <w:rPr>
          <w:rFonts w:eastAsiaTheme="minorEastAsia"/>
          <w:b/>
          <w:lang w:eastAsia="zh-CN"/>
        </w:rPr>
        <w:t>enable</w:t>
      </w:r>
      <w:r w:rsidR="00172512" w:rsidRPr="00694857">
        <w:rPr>
          <w:rFonts w:eastAsiaTheme="minorEastAsia" w:hint="eastAsia"/>
          <w:b/>
          <w:lang w:eastAsia="zh-CN"/>
        </w:rPr>
        <w:t>/</w:t>
      </w:r>
      <w:r w:rsidRPr="00694857">
        <w:rPr>
          <w:rFonts w:eastAsiaTheme="minorEastAsia" w:hint="eastAsia"/>
          <w:b/>
          <w:lang w:eastAsia="zh-CN"/>
        </w:rPr>
        <w:t xml:space="preserve">disable the early identification </w:t>
      </w:r>
      <w:r w:rsidRPr="00694857">
        <w:rPr>
          <w:rFonts w:eastAsiaTheme="minorEastAsia"/>
          <w:b/>
          <w:lang w:eastAsia="zh-CN"/>
        </w:rPr>
        <w:t>total</w:t>
      </w:r>
      <w:r w:rsidRPr="00694857">
        <w:rPr>
          <w:rFonts w:eastAsiaTheme="minorEastAsia" w:hint="eastAsia"/>
          <w:b/>
          <w:lang w:eastAsia="zh-CN"/>
        </w:rPr>
        <w:t>ly</w:t>
      </w:r>
      <w:bookmarkEnd w:id="27"/>
      <w:bookmarkEnd w:id="28"/>
      <w:r w:rsidRPr="00694857">
        <w:rPr>
          <w:rFonts w:eastAsiaTheme="minorEastAsia" w:hint="eastAsia"/>
          <w:b/>
          <w:lang w:eastAsia="zh-CN"/>
        </w:rPr>
        <w:t xml:space="preserve">. </w:t>
      </w:r>
    </w:p>
    <w:bookmarkEnd w:id="23"/>
    <w:bookmarkEnd w:id="24"/>
    <w:p w:rsidR="004F0C46" w:rsidRPr="0099241A" w:rsidRDefault="00E94682" w:rsidP="0099241A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Actually</w:t>
      </w:r>
      <w:r>
        <w:rPr>
          <w:rFonts w:eastAsiaTheme="minorEastAsia" w:hint="eastAsia"/>
          <w:lang w:val="en-GB" w:eastAsia="zh-CN"/>
        </w:rPr>
        <w:t xml:space="preserve">, in some case, the </w:t>
      </w:r>
      <w:bookmarkStart w:id="29" w:name="OLE_LINK125"/>
      <w:bookmarkStart w:id="30" w:name="OLE_LINK126"/>
      <w:r>
        <w:rPr>
          <w:rFonts w:eastAsiaTheme="minorEastAsia" w:hint="eastAsia"/>
          <w:lang w:val="en-GB" w:eastAsia="zh-CN"/>
        </w:rPr>
        <w:t>early identification is not needed</w:t>
      </w:r>
      <w:bookmarkEnd w:id="29"/>
      <w:bookmarkEnd w:id="30"/>
      <w:r>
        <w:rPr>
          <w:rFonts w:eastAsiaTheme="minorEastAsia" w:hint="eastAsia"/>
          <w:lang w:val="en-GB" w:eastAsia="zh-CN"/>
        </w:rPr>
        <w:t xml:space="preserve">. For example, </w:t>
      </w:r>
    </w:p>
    <w:p w:rsidR="005F33BD" w:rsidRDefault="00787F99" w:rsidP="005545A6">
      <w:pPr>
        <w:pStyle w:val="a0"/>
        <w:numPr>
          <w:ilvl w:val="0"/>
          <w:numId w:val="46"/>
        </w:numPr>
        <w:rPr>
          <w:rFonts w:eastAsiaTheme="minorEastAsia"/>
          <w:lang w:val="en-GB" w:eastAsia="zh-CN"/>
        </w:rPr>
      </w:pPr>
      <w:r w:rsidRPr="005545A6">
        <w:rPr>
          <w:rFonts w:eastAsiaTheme="minorEastAsia"/>
          <w:lang w:val="en-GB" w:eastAsia="zh-CN"/>
        </w:rPr>
        <w:t xml:space="preserve">If the initial UL BWP is shared among </w:t>
      </w:r>
      <w:proofErr w:type="spellStart"/>
      <w:r w:rsidRPr="005545A6">
        <w:rPr>
          <w:rFonts w:eastAsiaTheme="minorEastAsia"/>
          <w:lang w:val="en-GB" w:eastAsia="zh-CN"/>
        </w:rPr>
        <w:t>RedCap</w:t>
      </w:r>
      <w:proofErr w:type="spellEnd"/>
      <w:r w:rsidRPr="005545A6">
        <w:rPr>
          <w:rFonts w:eastAsiaTheme="minorEastAsia"/>
          <w:lang w:val="en-GB" w:eastAsia="zh-CN"/>
        </w:rPr>
        <w:t xml:space="preserve"> UE and non-</w:t>
      </w:r>
      <w:proofErr w:type="spellStart"/>
      <w:r w:rsidRPr="005545A6">
        <w:rPr>
          <w:rFonts w:eastAsiaTheme="minorEastAsia"/>
          <w:lang w:val="en-GB" w:eastAsia="zh-CN"/>
        </w:rPr>
        <w:t>RedCap</w:t>
      </w:r>
      <w:proofErr w:type="spellEnd"/>
      <w:r w:rsidRPr="005545A6">
        <w:rPr>
          <w:rFonts w:eastAsiaTheme="minorEastAsia"/>
          <w:lang w:val="en-GB" w:eastAsia="zh-CN"/>
        </w:rPr>
        <w:t xml:space="preserve"> UE</w:t>
      </w:r>
      <w:r w:rsidR="00447E52" w:rsidRPr="005545A6">
        <w:rPr>
          <w:rFonts w:eastAsiaTheme="minorEastAsia" w:hint="eastAsia"/>
          <w:lang w:val="en-GB" w:eastAsia="zh-CN"/>
        </w:rPr>
        <w:t>, and</w:t>
      </w:r>
      <w:r w:rsidR="005545A6" w:rsidRPr="005545A6">
        <w:rPr>
          <w:rFonts w:eastAsiaTheme="minorEastAsia"/>
          <w:lang w:val="en-GB" w:eastAsia="zh-CN"/>
        </w:rPr>
        <w:t xml:space="preserve"> </w:t>
      </w:r>
      <w:r w:rsidR="00447E52" w:rsidRPr="005545A6">
        <w:rPr>
          <w:rFonts w:eastAsiaTheme="minorEastAsia"/>
          <w:lang w:val="en-GB" w:eastAsia="zh-CN"/>
        </w:rPr>
        <w:t xml:space="preserve">the bandwidth of the initial UL BWP is not larger than the maximum </w:t>
      </w:r>
      <w:proofErr w:type="spellStart"/>
      <w:r w:rsidR="00447E52" w:rsidRPr="005545A6">
        <w:rPr>
          <w:rFonts w:eastAsiaTheme="minorEastAsia"/>
          <w:lang w:val="en-GB" w:eastAsia="zh-CN"/>
        </w:rPr>
        <w:t>RedCap</w:t>
      </w:r>
      <w:proofErr w:type="spellEnd"/>
      <w:r w:rsidR="00447E52" w:rsidRPr="005545A6">
        <w:rPr>
          <w:rFonts w:eastAsiaTheme="minorEastAsia"/>
          <w:lang w:val="en-GB" w:eastAsia="zh-CN"/>
        </w:rPr>
        <w:t xml:space="preserve"> UE bandwidth</w:t>
      </w:r>
      <w:r w:rsidR="005F33BD" w:rsidRPr="005545A6">
        <w:rPr>
          <w:rFonts w:eastAsiaTheme="minorEastAsia"/>
          <w:lang w:val="en-GB" w:eastAsia="zh-CN"/>
        </w:rPr>
        <w:t>, as shown in Figure 1</w:t>
      </w:r>
    </w:p>
    <w:p w:rsidR="00874407" w:rsidRDefault="00874407" w:rsidP="004B1940">
      <w:pPr>
        <w:pStyle w:val="a0"/>
        <w:ind w:left="380"/>
        <w:rPr>
          <w:rFonts w:eastAsiaTheme="minorEastAsia"/>
          <w:lang w:val="en-GB" w:eastAsia="zh-CN"/>
        </w:rPr>
      </w:pPr>
    </w:p>
    <w:p w:rsidR="00874407" w:rsidRDefault="00874407" w:rsidP="00874407">
      <w:pPr>
        <w:spacing w:before="120"/>
        <w:jc w:val="center"/>
        <w:rPr>
          <w:rFonts w:eastAsiaTheme="minorEastAsia"/>
          <w:lang w:val="en-GB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7A9122C" wp14:editId="1C2AE293">
            <wp:extent cx="3844741" cy="1719618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284" cy="1718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4407" w:rsidRDefault="00874407" w:rsidP="00874407">
      <w:pPr>
        <w:pStyle w:val="a4"/>
        <w:jc w:val="center"/>
      </w:pPr>
      <w:bookmarkStart w:id="31" w:name="_Ref836509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1"/>
      <w:r>
        <w:rPr>
          <w:rFonts w:hint="eastAsia"/>
        </w:rPr>
        <w:t xml:space="preserve"> Early indication in Msg3 is not needed if the initial UL BWP is shared.</w:t>
      </w:r>
    </w:p>
    <w:p w:rsidR="00874407" w:rsidRDefault="00694857" w:rsidP="00BC3D23">
      <w:pPr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 th</w:t>
      </w:r>
      <w:r w:rsidR="005545A6">
        <w:rPr>
          <w:rFonts w:eastAsiaTheme="minorEastAsia" w:hint="eastAsia"/>
          <w:lang w:val="en-GB" w:eastAsia="zh-CN"/>
        </w:rPr>
        <w:t>is</w:t>
      </w:r>
      <w:r>
        <w:rPr>
          <w:rFonts w:eastAsiaTheme="minorEastAsia" w:hint="eastAsia"/>
          <w:lang w:val="en-GB" w:eastAsia="zh-CN"/>
        </w:rPr>
        <w:t xml:space="preserve"> case, the early identification ability is not needed, and can be disabled totally. </w:t>
      </w:r>
      <w:r w:rsidR="00270E33">
        <w:rPr>
          <w:rFonts w:eastAsiaTheme="minorEastAsia" w:hint="eastAsia"/>
          <w:lang w:val="en-GB" w:eastAsia="zh-CN"/>
        </w:rPr>
        <w:t xml:space="preserve">However, this is more like a RAN1 issue. </w:t>
      </w:r>
      <w:r w:rsidR="00270E33">
        <w:rPr>
          <w:rFonts w:eastAsiaTheme="minorEastAsia"/>
          <w:lang w:val="en-GB" w:eastAsia="zh-CN"/>
        </w:rPr>
        <w:t>S</w:t>
      </w:r>
      <w:r w:rsidR="00270E33">
        <w:rPr>
          <w:rFonts w:eastAsiaTheme="minorEastAsia" w:hint="eastAsia"/>
          <w:lang w:val="en-GB" w:eastAsia="zh-CN"/>
        </w:rPr>
        <w:t xml:space="preserve">o we suggest </w:t>
      </w:r>
      <w:r w:rsidR="003E0E94">
        <w:rPr>
          <w:rFonts w:eastAsiaTheme="minorEastAsia"/>
          <w:lang w:val="en-GB" w:eastAsia="zh-CN"/>
        </w:rPr>
        <w:t>sending</w:t>
      </w:r>
      <w:r w:rsidR="00270E33">
        <w:rPr>
          <w:rFonts w:eastAsiaTheme="minorEastAsia" w:hint="eastAsia"/>
          <w:lang w:val="en-GB" w:eastAsia="zh-CN"/>
        </w:rPr>
        <w:t xml:space="preserve"> </w:t>
      </w:r>
      <w:r w:rsidR="003E0E94">
        <w:rPr>
          <w:rFonts w:eastAsiaTheme="minorEastAsia"/>
          <w:lang w:val="en-GB" w:eastAsia="zh-CN"/>
        </w:rPr>
        <w:t>LS</w:t>
      </w:r>
      <w:r w:rsidR="00270E33">
        <w:rPr>
          <w:rFonts w:eastAsiaTheme="minorEastAsia" w:hint="eastAsia"/>
          <w:lang w:val="en-GB" w:eastAsia="zh-CN"/>
        </w:rPr>
        <w:t xml:space="preserve"> to RAN1 to trigger the discussion.</w:t>
      </w:r>
    </w:p>
    <w:p w:rsidR="00270E33" w:rsidRDefault="00590BF1" w:rsidP="00BC3D23">
      <w:pPr>
        <w:spacing w:before="120"/>
        <w:rPr>
          <w:rFonts w:eastAsiaTheme="minorEastAsia"/>
          <w:b/>
          <w:lang w:eastAsia="zh-CN"/>
        </w:rPr>
      </w:pPr>
      <w:bookmarkStart w:id="32" w:name="OLE_LINK136"/>
      <w:bookmarkStart w:id="33" w:name="OLE_LINK137"/>
      <w:bookmarkStart w:id="34" w:name="OLE_LINK144"/>
      <w:bookmarkStart w:id="35" w:name="OLE_LINK145"/>
      <w:bookmarkStart w:id="36" w:name="OLE_LINK146"/>
      <w:r w:rsidRPr="00590BF1">
        <w:rPr>
          <w:rFonts w:hint="eastAsia"/>
          <w:b/>
        </w:rPr>
        <w:t>Proposal 1</w:t>
      </w:r>
      <w:bookmarkEnd w:id="32"/>
      <w:bookmarkEnd w:id="33"/>
      <w:r w:rsidRPr="00590BF1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28228C">
        <w:rPr>
          <w:rFonts w:eastAsiaTheme="minorEastAsia" w:hint="eastAsia"/>
          <w:b/>
          <w:lang w:eastAsia="zh-CN"/>
        </w:rPr>
        <w:t xml:space="preserve">send LS to RAN1 to trigger the discussion on </w:t>
      </w:r>
      <w:r w:rsidR="009D620E">
        <w:rPr>
          <w:rFonts w:eastAsiaTheme="minorEastAsia" w:hint="eastAsia"/>
          <w:b/>
          <w:lang w:eastAsia="zh-CN"/>
        </w:rPr>
        <w:t>w</w:t>
      </w:r>
      <w:r w:rsidR="0028228C" w:rsidRPr="0028228C">
        <w:rPr>
          <w:rFonts w:eastAsiaTheme="minorEastAsia"/>
          <w:b/>
          <w:lang w:eastAsia="zh-CN"/>
        </w:rPr>
        <w:t>hether the ability of the early identification can be totally disabled</w:t>
      </w:r>
      <w:r w:rsidR="0028228C">
        <w:rPr>
          <w:rFonts w:eastAsiaTheme="minorEastAsia" w:hint="eastAsia"/>
          <w:b/>
          <w:lang w:eastAsia="zh-CN"/>
        </w:rPr>
        <w:t>.</w:t>
      </w:r>
    </w:p>
    <w:bookmarkEnd w:id="34"/>
    <w:bookmarkEnd w:id="35"/>
    <w:bookmarkEnd w:id="36"/>
    <w:p w:rsidR="0028228C" w:rsidRDefault="009D620E" w:rsidP="00BC3D23">
      <w:pPr>
        <w:spacing w:before="120"/>
        <w:rPr>
          <w:rFonts w:eastAsiaTheme="minorEastAsia"/>
          <w:lang w:eastAsia="zh-CN"/>
        </w:rPr>
      </w:pPr>
      <w:r w:rsidRPr="009D620E">
        <w:rPr>
          <w:rFonts w:eastAsiaTheme="minorEastAsia"/>
          <w:lang w:val="en-GB" w:eastAsia="zh-CN"/>
        </w:rPr>
        <w:t>W</w:t>
      </w:r>
      <w:r w:rsidRPr="009D620E">
        <w:rPr>
          <w:rFonts w:eastAsiaTheme="minorEastAsia" w:hint="eastAsia"/>
          <w:lang w:val="en-GB" w:eastAsia="zh-CN"/>
        </w:rPr>
        <w:t xml:space="preserve">e RAN2 can </w:t>
      </w:r>
      <w:r>
        <w:rPr>
          <w:rFonts w:eastAsiaTheme="minorEastAsia" w:hint="eastAsia"/>
          <w:lang w:val="en-GB" w:eastAsia="zh-CN"/>
        </w:rPr>
        <w:t>give further discussion on how</w:t>
      </w:r>
      <w:r w:rsidR="00403C1F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enable</w:t>
      </w:r>
      <w:r>
        <w:rPr>
          <w:rFonts w:eastAsiaTheme="minorEastAsia" w:hint="eastAsia"/>
          <w:lang w:eastAsia="zh-CN"/>
        </w:rPr>
        <w:t xml:space="preserve">/disable the early identification </w:t>
      </w:r>
      <w:r>
        <w:rPr>
          <w:rFonts w:eastAsiaTheme="minorEastAsia"/>
          <w:lang w:eastAsia="zh-CN"/>
        </w:rPr>
        <w:t>total</w:t>
      </w:r>
      <w:r>
        <w:rPr>
          <w:rFonts w:eastAsiaTheme="minorEastAsia" w:hint="eastAsia"/>
          <w:lang w:eastAsia="zh-CN"/>
        </w:rPr>
        <w:t xml:space="preserve">ly, if </w:t>
      </w:r>
      <w:r>
        <w:rPr>
          <w:rFonts w:eastAsiaTheme="minorEastAsia"/>
          <w:lang w:eastAsia="zh-CN"/>
        </w:rPr>
        <w:t>necessary</w:t>
      </w:r>
      <w:r>
        <w:rPr>
          <w:rFonts w:eastAsiaTheme="minorEastAsia" w:hint="eastAsia"/>
          <w:lang w:eastAsia="zh-CN"/>
        </w:rPr>
        <w:t xml:space="preserve">, according to the RAN1 feedback. </w:t>
      </w:r>
    </w:p>
    <w:p w:rsidR="004F0C46" w:rsidRPr="00C27304" w:rsidRDefault="006528F7" w:rsidP="00C27304">
      <w:pPr>
        <w:pStyle w:val="a0"/>
        <w:numPr>
          <w:ilvl w:val="0"/>
          <w:numId w:val="43"/>
        </w:numPr>
        <w:spacing w:beforeLines="100" w:before="240"/>
        <w:ind w:left="422" w:hangingChars="210" w:hanging="422"/>
        <w:rPr>
          <w:rFonts w:eastAsiaTheme="minorEastAsia"/>
          <w:b/>
          <w:lang w:eastAsia="zh-CN"/>
        </w:rPr>
      </w:pPr>
      <w:r w:rsidRPr="00C27304">
        <w:rPr>
          <w:rFonts w:eastAsiaTheme="minorEastAsia"/>
          <w:b/>
          <w:lang w:eastAsia="zh-CN"/>
        </w:rPr>
        <w:t>T</w:t>
      </w:r>
      <w:r w:rsidRPr="00C27304">
        <w:rPr>
          <w:rFonts w:eastAsiaTheme="minorEastAsia" w:hint="eastAsia"/>
          <w:b/>
          <w:lang w:eastAsia="zh-CN"/>
        </w:rPr>
        <w:t xml:space="preserve">he using of </w:t>
      </w:r>
      <w:r w:rsidRPr="00C27304">
        <w:rPr>
          <w:b/>
        </w:rPr>
        <w:t xml:space="preserve">Msg1 </w:t>
      </w:r>
      <w:bookmarkStart w:id="37" w:name="OLE_LINK151"/>
      <w:bookmarkStart w:id="38" w:name="OLE_LINK152"/>
      <w:r w:rsidRPr="00C27304">
        <w:rPr>
          <w:b/>
        </w:rPr>
        <w:t>identification</w:t>
      </w:r>
      <w:r w:rsidRPr="00C27304">
        <w:rPr>
          <w:rFonts w:eastAsiaTheme="minorEastAsia" w:hint="eastAsia"/>
          <w:b/>
          <w:lang w:eastAsia="zh-CN"/>
        </w:rPr>
        <w:t xml:space="preserve"> and </w:t>
      </w:r>
      <w:r w:rsidRPr="00C27304">
        <w:rPr>
          <w:b/>
        </w:rPr>
        <w:t>Msg3 early identification</w:t>
      </w:r>
      <w:bookmarkEnd w:id="37"/>
      <w:bookmarkEnd w:id="38"/>
    </w:p>
    <w:p w:rsidR="00B005D2" w:rsidRDefault="00B005D2" w:rsidP="000A301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second issue is about the using of Msg1</w:t>
      </w:r>
      <w:r w:rsidRPr="00B005D2">
        <w:t xml:space="preserve"> </w:t>
      </w:r>
      <w:r w:rsidRPr="00B005D2">
        <w:rPr>
          <w:rFonts w:eastAsiaTheme="minorEastAsia"/>
          <w:lang w:eastAsia="zh-CN"/>
        </w:rPr>
        <w:t>identification and Msg3 early identification</w:t>
      </w:r>
      <w:r>
        <w:rPr>
          <w:rFonts w:eastAsiaTheme="minorEastAsia" w:hint="eastAsia"/>
          <w:lang w:eastAsia="zh-CN"/>
        </w:rPr>
        <w:t>.</w:t>
      </w:r>
    </w:p>
    <w:p w:rsidR="006528F7" w:rsidRDefault="00EA1B78" w:rsidP="000A301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 showed in the following agreement:</w:t>
      </w:r>
    </w:p>
    <w:p w:rsidR="00EA1B78" w:rsidRPr="00017039" w:rsidRDefault="00EA1B78" w:rsidP="00EA1B78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bookmarkStart w:id="39" w:name="OLE_LINK104"/>
      <w:bookmarkStart w:id="40" w:name="OLE_LINK105"/>
      <w:bookmarkStart w:id="41" w:name="OLE_LINK102"/>
      <w:bookmarkStart w:id="42" w:name="OLE_LINK103"/>
      <w:r w:rsidRPr="00017039">
        <w:t>Either Msg1 and/or Msg3 early identification will be supported</w:t>
      </w:r>
      <w:bookmarkEnd w:id="39"/>
      <w:bookmarkEnd w:id="40"/>
    </w:p>
    <w:bookmarkEnd w:id="41"/>
    <w:bookmarkEnd w:id="42"/>
    <w:p w:rsidR="00EA1B78" w:rsidRDefault="00EA1B78" w:rsidP="000A3016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here are two approaches to report UE type in step-4 RACH. However, obviously, only one bit is needed to </w:t>
      </w:r>
      <w:r w:rsidRPr="00EA1B78">
        <w:rPr>
          <w:rFonts w:eastAsiaTheme="minorEastAsia"/>
          <w:lang w:val="en-GB" w:eastAsia="zh-CN"/>
        </w:rPr>
        <w:t>differentiate</w:t>
      </w:r>
      <w:r>
        <w:rPr>
          <w:rFonts w:eastAsiaTheme="minorEastAsia" w:hint="eastAsia"/>
          <w:lang w:val="en-GB" w:eastAsia="zh-CN"/>
        </w:rPr>
        <w:t xml:space="preserve"> Redcap UE and non-Redcap UE. </w:t>
      </w:r>
      <w:r w:rsidRPr="00EA1B78">
        <w:rPr>
          <w:rFonts w:eastAsiaTheme="minorEastAsia"/>
          <w:lang w:val="en-GB" w:eastAsia="zh-CN"/>
        </w:rPr>
        <w:t xml:space="preserve">It is redundant to identify </w:t>
      </w:r>
      <w:proofErr w:type="spellStart"/>
      <w:r w:rsidRPr="00EA1B78">
        <w:rPr>
          <w:rFonts w:eastAsiaTheme="minorEastAsia"/>
          <w:lang w:val="en-GB" w:eastAsia="zh-CN"/>
        </w:rPr>
        <w:t>RedCap</w:t>
      </w:r>
      <w:proofErr w:type="spellEnd"/>
      <w:r w:rsidRPr="00EA1B78">
        <w:rPr>
          <w:rFonts w:eastAsiaTheme="minorEastAsia"/>
          <w:lang w:val="en-GB" w:eastAsia="zh-CN"/>
        </w:rPr>
        <w:t xml:space="preserve"> UE type in both Msg1 and Msg3.</w:t>
      </w:r>
    </w:p>
    <w:p w:rsidR="00EA1B78" w:rsidRDefault="00EA1B78" w:rsidP="00EA1B78">
      <w:pPr>
        <w:spacing w:before="120"/>
        <w:rPr>
          <w:rFonts w:eastAsiaTheme="minorEastAsia"/>
          <w:b/>
          <w:lang w:eastAsia="zh-CN"/>
        </w:rPr>
      </w:pPr>
      <w:bookmarkStart w:id="43" w:name="OLE_LINK142"/>
      <w:bookmarkStart w:id="44" w:name="OLE_LINK143"/>
      <w:r>
        <w:rPr>
          <w:b/>
        </w:rPr>
        <w:t>Observa</w:t>
      </w:r>
      <w:r w:rsidRPr="00EA1B78">
        <w:rPr>
          <w:rFonts w:eastAsiaTheme="minorEastAsia"/>
          <w:b/>
          <w:lang w:eastAsia="zh-CN"/>
        </w:rPr>
        <w:t xml:space="preserve">tion </w:t>
      </w:r>
      <w:r>
        <w:rPr>
          <w:rFonts w:eastAsiaTheme="minorEastAsia" w:hint="eastAsia"/>
          <w:b/>
          <w:lang w:eastAsia="zh-CN"/>
        </w:rPr>
        <w:t>2</w:t>
      </w:r>
      <w:r w:rsidRPr="00EA1B78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EA1B78">
        <w:rPr>
          <w:rFonts w:eastAsiaTheme="minorEastAsia"/>
          <w:b/>
          <w:lang w:eastAsia="zh-CN"/>
        </w:rPr>
        <w:t xml:space="preserve">Either Msg1 or Msg3 early identification </w:t>
      </w:r>
      <w:r>
        <w:rPr>
          <w:rFonts w:eastAsiaTheme="minorEastAsia" w:hint="eastAsia"/>
          <w:b/>
          <w:lang w:eastAsia="zh-CN"/>
        </w:rPr>
        <w:t xml:space="preserve">is needed at the same time. </w:t>
      </w:r>
    </w:p>
    <w:bookmarkEnd w:id="43"/>
    <w:bookmarkEnd w:id="44"/>
    <w:p w:rsidR="00EA1B78" w:rsidRDefault="00F76564" w:rsidP="000A301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</w:t>
      </w:r>
      <w:r w:rsidR="00BF5079">
        <w:rPr>
          <w:rFonts w:eastAsiaTheme="minorEastAsia" w:hint="eastAsia"/>
          <w:lang w:eastAsia="zh-CN"/>
        </w:rPr>
        <w:t xml:space="preserve">we suggest </w:t>
      </w:r>
      <w:r w:rsidR="00650136">
        <w:rPr>
          <w:rFonts w:eastAsiaTheme="minorEastAsia" w:hint="eastAsia"/>
          <w:lang w:eastAsia="zh-CN"/>
        </w:rPr>
        <w:t>giv</w:t>
      </w:r>
      <w:r w:rsidR="006F1BD4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working </w:t>
      </w:r>
      <w:r>
        <w:rPr>
          <w:rFonts w:eastAsiaTheme="minorEastAsia"/>
          <w:lang w:eastAsia="zh-CN"/>
        </w:rPr>
        <w:t>assumption</w:t>
      </w:r>
      <w:r>
        <w:rPr>
          <w:rFonts w:eastAsiaTheme="minorEastAsia" w:hint="eastAsia"/>
          <w:lang w:eastAsia="zh-CN"/>
        </w:rPr>
        <w:t xml:space="preserve"> as following:</w:t>
      </w:r>
    </w:p>
    <w:p w:rsidR="00F76564" w:rsidRDefault="00F76564" w:rsidP="000A3016">
      <w:pPr>
        <w:pStyle w:val="a0"/>
        <w:rPr>
          <w:rFonts w:eastAsiaTheme="minorEastAsia"/>
          <w:b/>
          <w:lang w:eastAsia="zh-CN"/>
        </w:rPr>
      </w:pPr>
      <w:bookmarkStart w:id="45" w:name="OLE_LINK147"/>
      <w:bookmarkStart w:id="46" w:name="OLE_LINK148"/>
      <w:r w:rsidRPr="00F76564">
        <w:rPr>
          <w:rFonts w:eastAsiaTheme="minorEastAsia"/>
          <w:b/>
          <w:lang w:eastAsia="zh-CN"/>
        </w:rPr>
        <w:t>W</w:t>
      </w:r>
      <w:r w:rsidRPr="00F76564">
        <w:rPr>
          <w:rFonts w:eastAsiaTheme="minorEastAsia" w:hint="eastAsia"/>
          <w:b/>
          <w:lang w:eastAsia="zh-CN"/>
        </w:rPr>
        <w:t>orking assumption</w:t>
      </w:r>
      <w:r w:rsidR="00694857">
        <w:rPr>
          <w:rFonts w:eastAsiaTheme="minorEastAsia" w:hint="eastAsia"/>
          <w:b/>
          <w:lang w:eastAsia="zh-CN"/>
        </w:rPr>
        <w:t xml:space="preserve"> 1</w:t>
      </w:r>
      <w:r w:rsidRPr="00F7656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420BA5">
        <w:rPr>
          <w:rFonts w:eastAsiaTheme="minorEastAsia" w:hint="eastAsia"/>
          <w:b/>
          <w:lang w:eastAsia="zh-CN"/>
        </w:rPr>
        <w:t>For UE type report, i</w:t>
      </w:r>
      <w:r>
        <w:rPr>
          <w:rFonts w:eastAsiaTheme="minorEastAsia" w:hint="eastAsia"/>
          <w:b/>
          <w:lang w:eastAsia="zh-CN"/>
        </w:rPr>
        <w:t xml:space="preserve">f Msg1 identification is configured to be enabled, the UE will not use Msg3 early identification. </w:t>
      </w:r>
    </w:p>
    <w:bookmarkEnd w:id="45"/>
    <w:bookmarkEnd w:id="46"/>
    <w:p w:rsidR="00FC531A" w:rsidRPr="00C27304" w:rsidRDefault="00283659" w:rsidP="00C27304">
      <w:pPr>
        <w:pStyle w:val="a0"/>
        <w:numPr>
          <w:ilvl w:val="0"/>
          <w:numId w:val="43"/>
        </w:numPr>
        <w:spacing w:beforeLines="100" w:before="240"/>
        <w:ind w:left="422" w:hangingChars="210" w:hanging="422"/>
        <w:rPr>
          <w:rFonts w:eastAsiaTheme="minorEastAsia"/>
          <w:b/>
          <w:lang w:eastAsia="zh-CN"/>
        </w:rPr>
      </w:pPr>
      <w:r w:rsidRPr="00C27304">
        <w:rPr>
          <w:rFonts w:eastAsiaTheme="minorEastAsia"/>
          <w:b/>
          <w:lang w:eastAsia="zh-CN"/>
        </w:rPr>
        <w:t>T</w:t>
      </w:r>
      <w:r w:rsidRPr="00C27304">
        <w:rPr>
          <w:rFonts w:eastAsiaTheme="minorEastAsia" w:hint="eastAsia"/>
          <w:b/>
          <w:lang w:eastAsia="zh-CN"/>
        </w:rPr>
        <w:t xml:space="preserve">he detail of </w:t>
      </w:r>
      <w:bookmarkStart w:id="47" w:name="OLE_LINK127"/>
      <w:bookmarkStart w:id="48" w:name="OLE_LINK128"/>
      <w:bookmarkStart w:id="49" w:name="OLE_LINK129"/>
      <w:r w:rsidRPr="00C27304">
        <w:rPr>
          <w:rFonts w:eastAsiaTheme="minorEastAsia" w:hint="eastAsia"/>
          <w:b/>
          <w:lang w:eastAsia="zh-CN"/>
        </w:rPr>
        <w:t>Msg1 identification</w:t>
      </w:r>
      <w:bookmarkEnd w:id="47"/>
      <w:bookmarkEnd w:id="48"/>
      <w:bookmarkEnd w:id="49"/>
      <w:r w:rsidRPr="00C27304">
        <w:rPr>
          <w:rFonts w:eastAsiaTheme="minorEastAsia" w:hint="eastAsia"/>
          <w:b/>
          <w:lang w:eastAsia="zh-CN"/>
        </w:rPr>
        <w:t xml:space="preserve"> and Msg3 early identification</w:t>
      </w:r>
    </w:p>
    <w:p w:rsidR="00283659" w:rsidRDefault="00085B5B" w:rsidP="00283659">
      <w:pPr>
        <w:pStyle w:val="a0"/>
        <w:rPr>
          <w:rFonts w:eastAsiaTheme="minorEastAsia"/>
          <w:lang w:eastAsia="zh-CN"/>
        </w:rPr>
      </w:pPr>
      <w:bookmarkStart w:id="50" w:name="OLE_LINK113"/>
      <w:bookmarkStart w:id="51" w:name="OLE_LINK114"/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Msg1 identification, </w:t>
      </w:r>
      <w:r>
        <w:rPr>
          <w:rFonts w:hint="eastAsia"/>
        </w:rPr>
        <w:t xml:space="preserve">the </w:t>
      </w:r>
      <w:r>
        <w:t>following</w:t>
      </w:r>
      <w:r>
        <w:rPr>
          <w:rFonts w:hint="eastAsia"/>
        </w:rPr>
        <w:t xml:space="preserve"> agreement on early indication in Msg1 was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hint="eastAsia"/>
        </w:rPr>
        <w:t>RAN1#106-</w:t>
      </w:r>
      <w:bookmarkEnd w:id="50"/>
      <w:bookmarkEnd w:id="51"/>
      <w:r>
        <w:t xml:space="preserve">e </w:t>
      </w:r>
      <w:r>
        <w:rPr>
          <w:rFonts w:eastAsiaTheme="minorEastAsia"/>
          <w:lang w:eastAsia="zh-CN"/>
        </w:rPr>
        <w:t>meeting</w:t>
      </w:r>
      <w:r>
        <w:rPr>
          <w:rFonts w:eastAsiaTheme="minorEastAsia" w:hint="eastAsia"/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694857" w:rsidTr="00694857">
        <w:tc>
          <w:tcPr>
            <w:tcW w:w="8528" w:type="dxa"/>
          </w:tcPr>
          <w:p w:rsidR="00694857" w:rsidRPr="00F91BD5" w:rsidRDefault="00694857" w:rsidP="009B0CEF">
            <w:pPr>
              <w:jc w:val="both"/>
              <w:rPr>
                <w:b/>
                <w:highlight w:val="green"/>
              </w:rPr>
            </w:pPr>
            <w:bookmarkStart w:id="52" w:name="OLE_LINK116"/>
            <w:bookmarkStart w:id="53" w:name="OLE_LINK117"/>
            <w:bookmarkStart w:id="54" w:name="OLE_LINK118"/>
            <w:bookmarkStart w:id="55" w:name="OLE_LINK119"/>
            <w:bookmarkStart w:id="56" w:name="OLE_LINK120"/>
            <w:bookmarkStart w:id="57" w:name="OLE_LINK121"/>
            <w:bookmarkStart w:id="58" w:name="OLE_LINK122"/>
            <w:r w:rsidRPr="00F91BD5">
              <w:rPr>
                <w:b/>
                <w:highlight w:val="green"/>
              </w:rPr>
              <w:t>Agreement</w:t>
            </w:r>
          </w:p>
          <w:p w:rsidR="00694857" w:rsidRDefault="00694857" w:rsidP="009B0CEF">
            <w:pPr>
              <w:spacing w:line="252" w:lineRule="auto"/>
              <w:jc w:val="both"/>
            </w:pPr>
            <w:r>
              <w:rPr>
                <w:bCs/>
                <w:szCs w:val="22"/>
                <w:lang w:eastAsia="zh-CN"/>
              </w:rPr>
              <w:t>Confirm the following working assumption with the modifications in red:</w:t>
            </w:r>
          </w:p>
          <w:p w:rsidR="00694857" w:rsidRDefault="00694857" w:rsidP="00694857">
            <w:pPr>
              <w:numPr>
                <w:ilvl w:val="0"/>
                <w:numId w:val="48"/>
              </w:numPr>
              <w:spacing w:after="0" w:line="252" w:lineRule="auto"/>
              <w:jc w:val="both"/>
            </w:pPr>
            <w:r>
              <w:rPr>
                <w:lang w:eastAsia="zh-CN"/>
              </w:rPr>
              <w:t xml:space="preserve">For 4-step RACH, support the early indication of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at least in Msg1.</w:t>
            </w:r>
          </w:p>
          <w:p w:rsidR="00694857" w:rsidRDefault="00694857" w:rsidP="00694857">
            <w:pPr>
              <w:numPr>
                <w:ilvl w:val="1"/>
                <w:numId w:val="48"/>
              </w:numPr>
              <w:spacing w:after="0" w:line="252" w:lineRule="auto"/>
              <w:jc w:val="both"/>
            </w:pPr>
            <w:r>
              <w:t>The early indication in Msg1 can be configured to be enabled/disabled</w:t>
            </w:r>
            <w:r>
              <w:rPr>
                <w:color w:val="FF0000"/>
                <w:u w:val="single"/>
              </w:rPr>
              <w:t xml:space="preserve"> via SIB</w:t>
            </w:r>
          </w:p>
          <w:p w:rsidR="00694857" w:rsidRDefault="00694857" w:rsidP="00694857">
            <w:pPr>
              <w:numPr>
                <w:ilvl w:val="2"/>
                <w:numId w:val="48"/>
              </w:numPr>
              <w:spacing w:after="0" w:line="252" w:lineRule="auto"/>
              <w:jc w:val="both"/>
              <w:rPr>
                <w:strike/>
              </w:rPr>
            </w:pPr>
            <w:r>
              <w:rPr>
                <w:strike/>
                <w:color w:val="FF0000"/>
              </w:rPr>
              <w:t>FFS how to support enable/disable the early indication</w:t>
            </w:r>
          </w:p>
          <w:p w:rsidR="00694857" w:rsidRPr="00C30624" w:rsidRDefault="00694857" w:rsidP="00694857">
            <w:pPr>
              <w:numPr>
                <w:ilvl w:val="1"/>
                <w:numId w:val="48"/>
              </w:numPr>
              <w:spacing w:after="0" w:line="252" w:lineRule="auto"/>
              <w:jc w:val="both"/>
            </w:pPr>
            <w:r>
              <w:rPr>
                <w:strike/>
                <w:color w:val="FF0000"/>
              </w:rPr>
              <w:t>FFS details e.g.:</w:t>
            </w:r>
            <w:r>
              <w:rPr>
                <w:strike/>
              </w:rPr>
              <w:t xml:space="preserve"> </w:t>
            </w:r>
            <w:r>
              <w:rPr>
                <w:color w:val="FF0000"/>
                <w:u w:val="single"/>
              </w:rPr>
              <w:t xml:space="preserve">From RAN1 perspective, </w:t>
            </w:r>
            <w:r w:rsidRPr="00531455">
              <w:rPr>
                <w:color w:val="FF0000"/>
                <w:u w:val="single"/>
              </w:rPr>
              <w:t>the following methods</w:t>
            </w:r>
            <w:r>
              <w:rPr>
                <w:color w:val="FF0000"/>
                <w:u w:val="single"/>
              </w:rPr>
              <w:t xml:space="preserve"> can be used for early indication b</w:t>
            </w:r>
            <w:r w:rsidRPr="00C30624">
              <w:rPr>
                <w:color w:val="FF0000"/>
                <w:u w:val="single"/>
              </w:rPr>
              <w:t xml:space="preserve">oth for shared initial UL BWP and </w:t>
            </w:r>
            <w:r w:rsidRPr="00C30624">
              <w:t xml:space="preserve">separate initial UL BWP </w:t>
            </w:r>
            <w:r w:rsidRPr="00C30624">
              <w:rPr>
                <w:color w:val="FF0000"/>
                <w:u w:val="single"/>
              </w:rPr>
              <w:t>(if supported)</w:t>
            </w:r>
          </w:p>
          <w:p w:rsidR="00694857" w:rsidRDefault="00694857" w:rsidP="00694857">
            <w:pPr>
              <w:numPr>
                <w:ilvl w:val="2"/>
                <w:numId w:val="48"/>
              </w:numPr>
              <w:spacing w:after="0" w:line="252" w:lineRule="auto"/>
              <w:jc w:val="both"/>
            </w:pPr>
            <w:r>
              <w:t>separate PRACH resource</w:t>
            </w:r>
          </w:p>
          <w:p w:rsidR="00694857" w:rsidRDefault="00694857" w:rsidP="00694857">
            <w:pPr>
              <w:numPr>
                <w:ilvl w:val="2"/>
                <w:numId w:val="48"/>
              </w:numPr>
              <w:spacing w:after="0" w:line="252" w:lineRule="auto"/>
              <w:jc w:val="both"/>
            </w:pPr>
            <w:r>
              <w:t>PRACH preamble partitioning</w:t>
            </w:r>
          </w:p>
          <w:p w:rsidR="00694857" w:rsidRPr="00531455" w:rsidRDefault="00694857" w:rsidP="00694857">
            <w:pPr>
              <w:numPr>
                <w:ilvl w:val="2"/>
                <w:numId w:val="48"/>
              </w:numPr>
              <w:spacing w:after="0" w:line="252" w:lineRule="auto"/>
              <w:jc w:val="both"/>
              <w:rPr>
                <w:strike/>
                <w:color w:val="FF0000"/>
                <w:u w:val="single"/>
              </w:rPr>
            </w:pPr>
            <w:r w:rsidRPr="00531455">
              <w:rPr>
                <w:rFonts w:eastAsia="Yu Mincho" w:hint="eastAsia"/>
                <w:strike/>
                <w:color w:val="FF0000"/>
                <w:u w:val="single"/>
                <w:lang w:eastAsia="ja-JP"/>
              </w:rPr>
              <w:t>F</w:t>
            </w:r>
            <w:r w:rsidRPr="00531455">
              <w:rPr>
                <w:rFonts w:eastAsia="Yu Mincho"/>
                <w:strike/>
                <w:color w:val="FF0000"/>
                <w:u w:val="single"/>
                <w:lang w:eastAsia="ja-JP"/>
              </w:rPr>
              <w:t>FS: whether/how to address RA-RNTI overlapping issue</w:t>
            </w:r>
          </w:p>
          <w:p w:rsidR="00694857" w:rsidRPr="002A788A" w:rsidRDefault="00694857" w:rsidP="00694857">
            <w:pPr>
              <w:numPr>
                <w:ilvl w:val="1"/>
                <w:numId w:val="48"/>
              </w:numPr>
              <w:spacing w:after="0" w:line="252" w:lineRule="auto"/>
              <w:jc w:val="both"/>
              <w:rPr>
                <w:strike/>
                <w:color w:val="FF0000"/>
              </w:rPr>
            </w:pPr>
            <w:r w:rsidRPr="002A788A">
              <w:rPr>
                <w:strike/>
                <w:color w:val="FF0000"/>
              </w:rPr>
              <w:t xml:space="preserve">FFS the possibility of supporting Msg3 for the early indication </w:t>
            </w:r>
          </w:p>
          <w:p w:rsidR="00694857" w:rsidRPr="002071F4" w:rsidRDefault="00694857" w:rsidP="009B0CEF">
            <w:pPr>
              <w:rPr>
                <w:rFonts w:eastAsiaTheme="minorEastAsia"/>
                <w:bCs/>
                <w:szCs w:val="22"/>
                <w:lang w:eastAsia="zh-CN"/>
              </w:rPr>
            </w:pPr>
            <w:r>
              <w:rPr>
                <w:bCs/>
                <w:szCs w:val="22"/>
                <w:lang w:eastAsia="zh-CN"/>
              </w:rPr>
              <w:lastRenderedPageBreak/>
              <w:t xml:space="preserve">Whether/how to support early indication of </w:t>
            </w:r>
            <w:proofErr w:type="spellStart"/>
            <w:r>
              <w:rPr>
                <w:bCs/>
                <w:szCs w:val="22"/>
                <w:lang w:eastAsia="zh-CN"/>
              </w:rPr>
              <w:t>RedCap</w:t>
            </w:r>
            <w:proofErr w:type="spellEnd"/>
            <w:r>
              <w:rPr>
                <w:bCs/>
                <w:szCs w:val="22"/>
                <w:lang w:eastAsia="zh-CN"/>
              </w:rPr>
              <w:t xml:space="preserve"> UEs in Msg3 in Rel-17 is up to RAN2.</w:t>
            </w:r>
            <w:bookmarkEnd w:id="52"/>
            <w:bookmarkEnd w:id="53"/>
          </w:p>
        </w:tc>
      </w:tr>
    </w:tbl>
    <w:bookmarkEnd w:id="54"/>
    <w:bookmarkEnd w:id="55"/>
    <w:bookmarkEnd w:id="56"/>
    <w:bookmarkEnd w:id="57"/>
    <w:bookmarkEnd w:id="58"/>
    <w:p w:rsidR="00085B5B" w:rsidRDefault="00694857" w:rsidP="00283659">
      <w:pPr>
        <w:pStyle w:val="a0"/>
        <w:rPr>
          <w:rFonts w:eastAsiaTheme="minorEastAsia"/>
          <w:lang w:eastAsia="zh-CN"/>
        </w:rPr>
      </w:pPr>
      <w:r w:rsidRPr="00694857">
        <w:rPr>
          <w:rFonts w:eastAsiaTheme="minorEastAsia"/>
          <w:lang w:eastAsia="zh-CN"/>
        </w:rPr>
        <w:lastRenderedPageBreak/>
        <w:t>S</w:t>
      </w:r>
      <w:r w:rsidRPr="00694857">
        <w:rPr>
          <w:rFonts w:eastAsiaTheme="minorEastAsia" w:hint="eastAsia"/>
          <w:lang w:eastAsia="zh-CN"/>
        </w:rPr>
        <w:t xml:space="preserve">o </w:t>
      </w:r>
      <w:r>
        <w:rPr>
          <w:rFonts w:eastAsiaTheme="minorEastAsia" w:hint="eastAsia"/>
          <w:lang w:eastAsia="zh-CN"/>
        </w:rPr>
        <w:t xml:space="preserve">we propose to have the </w:t>
      </w:r>
      <w:r w:rsidR="006D0559">
        <w:rPr>
          <w:rFonts w:eastAsiaTheme="minorEastAsia" w:hint="eastAsia"/>
          <w:lang w:eastAsia="zh-CN"/>
        </w:rPr>
        <w:t xml:space="preserve">following </w:t>
      </w:r>
      <w:r>
        <w:rPr>
          <w:rFonts w:eastAsiaTheme="minorEastAsia" w:hint="eastAsia"/>
          <w:lang w:eastAsia="zh-CN"/>
        </w:rPr>
        <w:t>working assumption:</w:t>
      </w:r>
    </w:p>
    <w:p w:rsidR="00694857" w:rsidRDefault="00694857" w:rsidP="00283659">
      <w:pPr>
        <w:pStyle w:val="a0"/>
        <w:rPr>
          <w:rFonts w:eastAsiaTheme="minorEastAsia"/>
          <w:b/>
          <w:lang w:eastAsia="zh-CN"/>
        </w:rPr>
      </w:pPr>
      <w:bookmarkStart w:id="59" w:name="OLE_LINK149"/>
      <w:bookmarkStart w:id="60" w:name="OLE_LINK150"/>
      <w:r w:rsidRPr="00694857">
        <w:rPr>
          <w:rFonts w:eastAsiaTheme="minorEastAsia" w:hint="eastAsia"/>
          <w:b/>
          <w:lang w:eastAsia="zh-CN"/>
        </w:rPr>
        <w:t xml:space="preserve">Working </w:t>
      </w:r>
      <w:r w:rsidRPr="00694857">
        <w:rPr>
          <w:rFonts w:eastAsiaTheme="minorEastAsia"/>
          <w:b/>
          <w:lang w:eastAsia="zh-CN"/>
        </w:rPr>
        <w:t>assumption</w:t>
      </w:r>
      <w:r w:rsidRPr="00694857">
        <w:rPr>
          <w:rFonts w:eastAsiaTheme="minorEastAsia" w:hint="eastAsia"/>
          <w:b/>
          <w:lang w:eastAsia="zh-CN"/>
        </w:rPr>
        <w:t xml:space="preserve"> 2:</w:t>
      </w:r>
      <w:r>
        <w:rPr>
          <w:rFonts w:eastAsiaTheme="minorEastAsia" w:hint="eastAsia"/>
          <w:b/>
          <w:lang w:eastAsia="zh-CN"/>
        </w:rPr>
        <w:t xml:space="preserve"> From RAN2 point of view, if separate PRACH resources and/or partitioning PRACH preambles are </w:t>
      </w:r>
      <w:r>
        <w:rPr>
          <w:rFonts w:eastAsiaTheme="minorEastAsia"/>
          <w:b/>
          <w:lang w:eastAsia="zh-CN"/>
        </w:rPr>
        <w:t>configured</w:t>
      </w:r>
      <w:r>
        <w:rPr>
          <w:rFonts w:eastAsiaTheme="minorEastAsia" w:hint="eastAsia"/>
          <w:b/>
          <w:lang w:eastAsia="zh-CN"/>
        </w:rPr>
        <w:t xml:space="preserve"> in SIB for Redcap UE and non-Redcap UE accordingly, Msg1 identification is configured to be enabled. </w:t>
      </w:r>
    </w:p>
    <w:bookmarkEnd w:id="59"/>
    <w:bookmarkEnd w:id="60"/>
    <w:p w:rsidR="001D49F9" w:rsidRDefault="00A03C2F" w:rsidP="002836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Msg3 early identification, dedicated LCID based solution is supported, according to the agreement. </w:t>
      </w:r>
      <w:r w:rsidR="00D81C0B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security </w:t>
      </w:r>
      <w:r w:rsidR="00D81C0B">
        <w:rPr>
          <w:rFonts w:eastAsiaTheme="minorEastAsia" w:hint="eastAsia"/>
          <w:lang w:eastAsia="zh-CN"/>
        </w:rPr>
        <w:t>issue is waiting for</w:t>
      </w:r>
      <w:r>
        <w:rPr>
          <w:rFonts w:eastAsiaTheme="minorEastAsia" w:hint="eastAsia"/>
          <w:lang w:eastAsia="zh-CN"/>
        </w:rPr>
        <w:t xml:space="preserve"> SA3 </w:t>
      </w:r>
      <w:r w:rsidR="00D81C0B">
        <w:rPr>
          <w:rFonts w:eastAsiaTheme="minorEastAsia"/>
          <w:lang w:eastAsia="zh-CN"/>
        </w:rPr>
        <w:t>confirmation</w:t>
      </w:r>
      <w:r w:rsidR="00D81C0B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D81C0B">
        <w:rPr>
          <w:rFonts w:eastAsiaTheme="minorEastAsia" w:hint="eastAsia"/>
          <w:lang w:eastAsia="zh-CN"/>
        </w:rPr>
        <w:t xml:space="preserve">but </w:t>
      </w:r>
      <w:r>
        <w:rPr>
          <w:rFonts w:eastAsiaTheme="minorEastAsia" w:hint="eastAsia"/>
          <w:lang w:eastAsia="zh-CN"/>
        </w:rPr>
        <w:t xml:space="preserve">we tend to agree the view that, if there is no security issue on Msg1 identification, there is also no </w:t>
      </w:r>
      <w:r>
        <w:rPr>
          <w:rFonts w:eastAsiaTheme="minorEastAsia"/>
          <w:lang w:eastAsia="zh-CN"/>
        </w:rPr>
        <w:t>security</w:t>
      </w:r>
      <w:r>
        <w:rPr>
          <w:rFonts w:eastAsiaTheme="minorEastAsia" w:hint="eastAsia"/>
          <w:lang w:eastAsia="zh-CN"/>
        </w:rPr>
        <w:t xml:space="preserve"> issue on Msg3 early identification.</w:t>
      </w:r>
    </w:p>
    <w:p w:rsidR="00921291" w:rsidRDefault="00921291" w:rsidP="0028365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only one bit information is needed to report, as only one Redcap UE type is supported in Rel-17. So we suggest </w:t>
      </w:r>
      <w:r w:rsidR="00BC6EE6">
        <w:rPr>
          <w:rFonts w:eastAsiaTheme="minorEastAsia"/>
          <w:lang w:eastAsia="zh-CN"/>
        </w:rPr>
        <w:t>using</w:t>
      </w:r>
      <w:r w:rsidR="00291D7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one of the revered LCID values in the following</w:t>
      </w:r>
      <w:r w:rsidR="00BC6EE6">
        <w:rPr>
          <w:rFonts w:eastAsiaTheme="minorEastAsia" w:hint="eastAsia"/>
          <w:lang w:eastAsia="zh-CN"/>
        </w:rPr>
        <w:t xml:space="preserve"> </w:t>
      </w:r>
      <w:r w:rsidR="00BC6EE6" w:rsidRPr="00BC6EE6">
        <w:rPr>
          <w:rFonts w:eastAsiaTheme="minorEastAsia"/>
          <w:lang w:eastAsia="zh-CN"/>
        </w:rPr>
        <w:t>Table 6.2.1-2 Values of LCID for UL-SCH</w:t>
      </w:r>
      <w:r w:rsidR="008522B7">
        <w:rPr>
          <w:rFonts w:eastAsiaTheme="minorEastAsia" w:hint="eastAsia"/>
          <w:lang w:eastAsia="zh-CN"/>
        </w:rPr>
        <w:t xml:space="preserve"> in 38.321</w:t>
      </w:r>
      <w:r>
        <w:rPr>
          <w:rFonts w:eastAsiaTheme="minorEastAsia" w:hint="eastAsia"/>
          <w:lang w:eastAsia="zh-CN"/>
        </w:rPr>
        <w:t xml:space="preserve">, </w:t>
      </w:r>
      <w:r w:rsidR="00291D7F">
        <w:rPr>
          <w:rFonts w:eastAsiaTheme="minorEastAsia" w:hint="eastAsia"/>
          <w:lang w:eastAsia="zh-CN"/>
        </w:rPr>
        <w:t xml:space="preserve">for example, 35 or 44, </w:t>
      </w:r>
      <w:r>
        <w:rPr>
          <w:rFonts w:eastAsiaTheme="minorEastAsia" w:hint="eastAsia"/>
          <w:lang w:eastAsia="zh-CN"/>
        </w:rPr>
        <w:t xml:space="preserve">to </w:t>
      </w:r>
      <w:r w:rsidR="00291D7F">
        <w:rPr>
          <w:rFonts w:eastAsiaTheme="minorEastAsia" w:hint="eastAsia"/>
          <w:lang w:eastAsia="zh-CN"/>
        </w:rPr>
        <w:t>indicate the Msg3 is from a Redcap UE.</w:t>
      </w:r>
    </w:p>
    <w:p w:rsidR="00BC6EE6" w:rsidRPr="00447D7D" w:rsidRDefault="00BC6EE6" w:rsidP="00BC6EE6">
      <w:pPr>
        <w:pStyle w:val="TH"/>
        <w:rPr>
          <w:noProof/>
          <w:lang w:eastAsia="ko-KR"/>
        </w:rPr>
      </w:pPr>
      <w:bookmarkStart w:id="61" w:name="OLE_LINK135"/>
      <w:bookmarkStart w:id="62" w:name="OLE_LINK138"/>
      <w:bookmarkStart w:id="63" w:name="OLE_LINK139"/>
      <w:r w:rsidRPr="00447D7D">
        <w:rPr>
          <w:noProof/>
          <w:lang w:eastAsia="ko-KR"/>
        </w:rPr>
        <w:lastRenderedPageBreak/>
        <w:t>Table 6.2.1-2 Values of LCID for UL-SCH</w:t>
      </w:r>
      <w:bookmarkEnd w:id="61"/>
      <w:bookmarkEnd w:id="62"/>
      <w:bookmarkEnd w:id="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6"/>
        <w:gridCol w:w="5670"/>
      </w:tblGrid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BC6EE6">
            <w:pPr>
              <w:pStyle w:val="TAH"/>
              <w:ind w:left="1200" w:hanging="400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Codepoint/Index</w:t>
            </w:r>
          </w:p>
        </w:tc>
        <w:tc>
          <w:tcPr>
            <w:tcW w:w="5670" w:type="dxa"/>
          </w:tcPr>
          <w:p w:rsidR="00BC6EE6" w:rsidRPr="00447D7D" w:rsidRDefault="00BC6EE6" w:rsidP="00BC6EE6">
            <w:pPr>
              <w:pStyle w:val="TAH"/>
              <w:ind w:left="1200" w:hanging="400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LCID values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0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1–32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Identity of the logical channel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33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Extended logical channel ID field (two-octet eLCID field)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34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Extended logical channel ID field (one-octet eLCID field)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BC6EE6" w:rsidRDefault="00BC6EE6" w:rsidP="009B0CEF">
            <w:pPr>
              <w:pStyle w:val="TAC"/>
              <w:rPr>
                <w:noProof/>
                <w:color w:val="FF0000"/>
                <w:lang w:eastAsia="ko-KR"/>
              </w:rPr>
            </w:pPr>
            <w:r w:rsidRPr="00BC6EE6">
              <w:rPr>
                <w:noProof/>
                <w:color w:val="FF0000"/>
                <w:lang w:eastAsia="ko-KR"/>
              </w:rPr>
              <w:t>35–44</w:t>
            </w:r>
          </w:p>
        </w:tc>
        <w:tc>
          <w:tcPr>
            <w:tcW w:w="5670" w:type="dxa"/>
          </w:tcPr>
          <w:p w:rsidR="00BC6EE6" w:rsidRPr="00BC6EE6" w:rsidRDefault="00BC6EE6" w:rsidP="009B0CEF">
            <w:pPr>
              <w:pStyle w:val="TAL"/>
              <w:rPr>
                <w:noProof/>
                <w:color w:val="FF0000"/>
                <w:lang w:eastAsia="ko-KR"/>
              </w:rPr>
            </w:pPr>
            <w:r w:rsidRPr="00BC6EE6">
              <w:rPr>
                <w:noProof/>
                <w:color w:val="FF0000"/>
                <w:lang w:eastAsia="ko-KR"/>
              </w:rPr>
              <w:t>Reserved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45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</w:rPr>
              <w:t xml:space="preserve">Truncated </w:t>
            </w:r>
            <w:r w:rsidRPr="00447D7D">
              <w:rPr>
                <w:noProof/>
                <w:lang w:eastAsia="ko-KR"/>
              </w:rPr>
              <w:t>Sidelink BSR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46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Sidelink BSR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47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rFonts w:eastAsia="Malgun Gothic"/>
                <w:noProof/>
                <w:lang w:eastAsia="ko-KR"/>
              </w:rPr>
              <w:t>Reserved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48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LBT failure (four octets)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49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LBT failure (one octet)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50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 xml:space="preserve">BFR </w:t>
            </w:r>
            <w:r w:rsidRPr="00447D7D">
              <w:rPr>
                <w:rFonts w:eastAsia="Malgun Gothic"/>
                <w:noProof/>
                <w:lang w:eastAsia="ko-KR"/>
              </w:rPr>
              <w:t>(one octet C</w:t>
            </w:r>
            <w:r w:rsidRPr="00447D7D"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 w:rsidRPr="00447D7D"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51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 xml:space="preserve">Truncated BFR </w:t>
            </w:r>
            <w:r w:rsidRPr="00447D7D">
              <w:rPr>
                <w:rFonts w:eastAsia="Malgun Gothic"/>
                <w:noProof/>
                <w:lang w:eastAsia="ko-KR"/>
              </w:rPr>
              <w:t>(one octet C</w:t>
            </w:r>
            <w:r w:rsidRPr="00447D7D"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 w:rsidRPr="00447D7D"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Del="00C77ADE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52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53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Recommended bit rate query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Del="00EC5CCA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54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Multiple Entry PHR (four octets C</w:t>
            </w:r>
            <w:r w:rsidRPr="00447D7D">
              <w:rPr>
                <w:noProof/>
                <w:vertAlign w:val="subscript"/>
                <w:lang w:eastAsia="ko-KR"/>
              </w:rPr>
              <w:t>i</w:t>
            </w:r>
            <w:r w:rsidRPr="00447D7D">
              <w:rPr>
                <w:noProof/>
                <w:lang w:eastAsia="ko-KR"/>
              </w:rPr>
              <w:t>)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55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Configured Grant Confirmation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56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Multiple Entry PHR (one octet C</w:t>
            </w:r>
            <w:r w:rsidRPr="00447D7D">
              <w:rPr>
                <w:noProof/>
                <w:vertAlign w:val="subscript"/>
                <w:lang w:eastAsia="ko-KR"/>
              </w:rPr>
              <w:t>i</w:t>
            </w:r>
            <w:r w:rsidRPr="00447D7D">
              <w:rPr>
                <w:noProof/>
                <w:lang w:eastAsia="ko-KR"/>
              </w:rPr>
              <w:t>)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57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Single Entry PHR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58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C-RNTI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59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Short Truncated BSR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60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Long Truncated BSR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61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Short BSR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62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Long BSR</w:t>
            </w:r>
          </w:p>
        </w:tc>
      </w:tr>
      <w:tr w:rsidR="00BC6EE6" w:rsidRPr="00447D7D" w:rsidTr="009B0CEF">
        <w:trPr>
          <w:jc w:val="center"/>
        </w:trPr>
        <w:tc>
          <w:tcPr>
            <w:tcW w:w="1701" w:type="dxa"/>
          </w:tcPr>
          <w:p w:rsidR="00BC6EE6" w:rsidRPr="00447D7D" w:rsidRDefault="00BC6EE6" w:rsidP="009B0CEF">
            <w:pPr>
              <w:pStyle w:val="TAC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63</w:t>
            </w:r>
          </w:p>
        </w:tc>
        <w:tc>
          <w:tcPr>
            <w:tcW w:w="5670" w:type="dxa"/>
          </w:tcPr>
          <w:p w:rsidR="00BC6EE6" w:rsidRPr="00447D7D" w:rsidRDefault="00BC6EE6" w:rsidP="009B0CEF">
            <w:pPr>
              <w:pStyle w:val="TAL"/>
              <w:rPr>
                <w:noProof/>
                <w:lang w:eastAsia="ko-KR"/>
              </w:rPr>
            </w:pPr>
            <w:r w:rsidRPr="00447D7D">
              <w:rPr>
                <w:noProof/>
                <w:lang w:eastAsia="ko-KR"/>
              </w:rPr>
              <w:t>Padding</w:t>
            </w:r>
          </w:p>
        </w:tc>
      </w:tr>
    </w:tbl>
    <w:p w:rsidR="00291D7F" w:rsidRPr="00D81C0B" w:rsidRDefault="00291D7F" w:rsidP="00283659">
      <w:pPr>
        <w:pStyle w:val="a0"/>
        <w:rPr>
          <w:rFonts w:eastAsiaTheme="minorEastAsia"/>
          <w:lang w:eastAsia="zh-CN"/>
        </w:rPr>
      </w:pPr>
    </w:p>
    <w:p w:rsidR="00B46D5D" w:rsidRPr="00BC6EE6" w:rsidRDefault="00BC6EE6" w:rsidP="00B46D5D">
      <w:pPr>
        <w:pStyle w:val="a0"/>
        <w:rPr>
          <w:rFonts w:eastAsiaTheme="minorEastAsia"/>
          <w:b/>
          <w:lang w:eastAsia="zh-CN"/>
        </w:rPr>
      </w:pPr>
      <w:bookmarkStart w:id="64" w:name="OLE_LINK153"/>
      <w:bookmarkStart w:id="65" w:name="OLE_LINK154"/>
      <w:r w:rsidRPr="00590BF1">
        <w:rPr>
          <w:rFonts w:eastAsia="Times New Roman" w:hint="eastAsia"/>
          <w:b/>
        </w:rPr>
        <w:t xml:space="preserve">Proposal </w:t>
      </w:r>
      <w:r w:rsidR="00FD417D">
        <w:rPr>
          <w:rFonts w:eastAsiaTheme="minorEastAsia" w:hint="eastAsia"/>
          <w:b/>
          <w:lang w:eastAsia="zh-CN"/>
        </w:rPr>
        <w:t>2</w:t>
      </w:r>
      <w:r w:rsidR="009337A8">
        <w:rPr>
          <w:rFonts w:eastAsiaTheme="minorEastAsia" w:hint="eastAsia"/>
          <w:b/>
          <w:lang w:eastAsia="zh-CN"/>
        </w:rPr>
        <w:t xml:space="preserve">: </w:t>
      </w:r>
      <w:r w:rsidR="007F76D7">
        <w:rPr>
          <w:rFonts w:eastAsiaTheme="minorEastAsia" w:hint="eastAsia"/>
          <w:b/>
          <w:lang w:eastAsia="zh-CN"/>
        </w:rPr>
        <w:t>O</w:t>
      </w:r>
      <w:r w:rsidR="006E553A">
        <w:rPr>
          <w:rFonts w:eastAsiaTheme="minorEastAsia"/>
          <w:b/>
          <w:lang w:eastAsia="zh-CN"/>
        </w:rPr>
        <w:t>ne</w:t>
      </w:r>
      <w:r w:rsidR="006E553A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of the </w:t>
      </w:r>
      <w:r w:rsidR="006E553A">
        <w:rPr>
          <w:rFonts w:eastAsiaTheme="minorEastAsia"/>
          <w:b/>
          <w:lang w:eastAsia="zh-CN"/>
        </w:rPr>
        <w:t>reserved</w:t>
      </w:r>
      <w:r>
        <w:rPr>
          <w:rFonts w:eastAsiaTheme="minorEastAsia" w:hint="eastAsia"/>
          <w:b/>
          <w:lang w:eastAsia="zh-CN"/>
        </w:rPr>
        <w:t xml:space="preserve"> LCID values</w:t>
      </w:r>
      <w:r w:rsidR="006E553A" w:rsidRPr="006E553A">
        <w:rPr>
          <w:rFonts w:eastAsiaTheme="minorEastAsia"/>
          <w:b/>
          <w:lang w:eastAsia="zh-CN"/>
        </w:rPr>
        <w:t xml:space="preserve"> </w:t>
      </w:r>
      <w:r w:rsidR="006E553A" w:rsidRPr="006E553A">
        <w:rPr>
          <w:rFonts w:eastAsiaTheme="minorEastAsia" w:hint="eastAsia"/>
          <w:b/>
          <w:lang w:eastAsia="zh-CN"/>
        </w:rPr>
        <w:t xml:space="preserve">in </w:t>
      </w:r>
      <w:r w:rsidR="006E553A" w:rsidRPr="006E553A">
        <w:rPr>
          <w:rFonts w:eastAsiaTheme="minorEastAsia"/>
          <w:b/>
          <w:lang w:eastAsia="zh-CN"/>
        </w:rPr>
        <w:t>Table 6.2.1-2 Values of LCID for UL-SCH</w:t>
      </w:r>
      <w:r>
        <w:rPr>
          <w:rFonts w:eastAsiaTheme="minorEastAsia" w:hint="eastAsia"/>
          <w:b/>
          <w:lang w:eastAsia="zh-CN"/>
        </w:rPr>
        <w:t xml:space="preserve"> </w:t>
      </w:r>
      <w:r w:rsidR="006E553A">
        <w:rPr>
          <w:rFonts w:eastAsiaTheme="minorEastAsia" w:hint="eastAsia"/>
          <w:b/>
          <w:lang w:eastAsia="zh-CN"/>
        </w:rPr>
        <w:t xml:space="preserve">in </w:t>
      </w:r>
      <w:r w:rsidR="003F5CFA">
        <w:rPr>
          <w:rFonts w:eastAsiaTheme="minorEastAsia"/>
          <w:b/>
          <w:lang w:eastAsia="zh-CN"/>
        </w:rPr>
        <w:t xml:space="preserve">38.321can </w:t>
      </w:r>
      <w:proofErr w:type="gramStart"/>
      <w:r w:rsidR="003F5CFA">
        <w:rPr>
          <w:rFonts w:eastAsiaTheme="minorEastAsia"/>
          <w:b/>
          <w:lang w:eastAsia="zh-CN"/>
        </w:rPr>
        <w:t>be</w:t>
      </w:r>
      <w:proofErr w:type="gramEnd"/>
      <w:r w:rsidR="006E553A">
        <w:rPr>
          <w:rFonts w:eastAsiaTheme="minorEastAsia" w:hint="eastAsia"/>
          <w:b/>
          <w:lang w:eastAsia="zh-CN"/>
        </w:rPr>
        <w:t xml:space="preserve"> selected for Msg3 early identification.</w:t>
      </w:r>
      <w:bookmarkEnd w:id="64"/>
      <w:bookmarkEnd w:id="65"/>
      <w:r w:rsidR="006E553A">
        <w:rPr>
          <w:rFonts w:eastAsiaTheme="minorEastAsia" w:hint="eastAsia"/>
          <w:b/>
          <w:lang w:eastAsia="zh-CN"/>
        </w:rPr>
        <w:t xml:space="preserve"> 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2766DB" w:rsidRDefault="002766DB" w:rsidP="00D70637">
      <w:pPr>
        <w:pStyle w:val="a0"/>
        <w:spacing w:beforeLines="50" w:before="120"/>
        <w:rPr>
          <w:rFonts w:eastAsia="宋体"/>
          <w:lang w:val="en-GB" w:eastAsia="zh-CN"/>
        </w:rPr>
      </w:pPr>
      <w:bookmarkStart w:id="66" w:name="OLE_LINK60"/>
      <w:bookmarkStart w:id="67" w:name="OLE_LINK58"/>
      <w:bookmarkStart w:id="68" w:name="OLE_LINK59"/>
      <w:r>
        <w:rPr>
          <w:rFonts w:eastAsia="宋体" w:hint="eastAsia"/>
          <w:lang w:val="en-GB" w:eastAsia="zh-CN"/>
        </w:rPr>
        <w:t xml:space="preserve">In this contribution, we have discussed on the remaining issues </w:t>
      </w:r>
      <w:r w:rsidR="00A82B98">
        <w:rPr>
          <w:rFonts w:eastAsia="宋体" w:hint="eastAsia"/>
          <w:lang w:val="en-GB" w:eastAsia="zh-CN"/>
        </w:rPr>
        <w:t>of early id</w:t>
      </w:r>
      <w:r w:rsidR="008522B7">
        <w:rPr>
          <w:rFonts w:eastAsia="宋体" w:hint="eastAsia"/>
          <w:lang w:val="en-GB" w:eastAsia="zh-CN"/>
        </w:rPr>
        <w:t xml:space="preserve">entification. </w:t>
      </w:r>
      <w:r w:rsidR="008522B7">
        <w:rPr>
          <w:rFonts w:eastAsia="宋体"/>
          <w:lang w:val="en-GB" w:eastAsia="zh-CN"/>
        </w:rPr>
        <w:t>B</w:t>
      </w:r>
      <w:r w:rsidR="008522B7">
        <w:rPr>
          <w:rFonts w:eastAsia="宋体" w:hint="eastAsia"/>
          <w:lang w:val="en-GB" w:eastAsia="zh-CN"/>
        </w:rPr>
        <w:t xml:space="preserve">ased on the discussion, </w:t>
      </w:r>
      <w:r w:rsidR="00A82B98">
        <w:rPr>
          <w:rFonts w:eastAsia="宋体" w:hint="eastAsia"/>
          <w:lang w:val="en-GB" w:eastAsia="zh-CN"/>
        </w:rPr>
        <w:t>we give the following observations and proposals:</w:t>
      </w:r>
    </w:p>
    <w:p w:rsidR="00A82B98" w:rsidRDefault="00A82B98" w:rsidP="00A82B98">
      <w:pPr>
        <w:spacing w:before="120"/>
        <w:rPr>
          <w:rFonts w:eastAsiaTheme="minorEastAsia"/>
          <w:b/>
          <w:lang w:eastAsia="zh-CN"/>
        </w:rPr>
      </w:pPr>
      <w:r>
        <w:rPr>
          <w:b/>
        </w:rPr>
        <w:lastRenderedPageBreak/>
        <w:t>Observation 1:</w:t>
      </w:r>
      <w:r>
        <w:rPr>
          <w:rFonts w:eastAsiaTheme="minorEastAsia" w:hint="eastAsia"/>
          <w:b/>
          <w:lang w:eastAsia="zh-CN"/>
        </w:rPr>
        <w:t xml:space="preserve"> the following issues are still needed to be clarified:</w:t>
      </w:r>
    </w:p>
    <w:p w:rsidR="00A82B98" w:rsidRPr="00694857" w:rsidRDefault="00A82B98" w:rsidP="00A82B98">
      <w:pPr>
        <w:pStyle w:val="af7"/>
        <w:numPr>
          <w:ilvl w:val="1"/>
          <w:numId w:val="43"/>
        </w:numPr>
        <w:spacing w:before="120"/>
        <w:rPr>
          <w:rFonts w:eastAsiaTheme="minorEastAsia"/>
          <w:b/>
          <w:lang w:eastAsia="zh-CN"/>
        </w:rPr>
      </w:pPr>
      <w:r w:rsidRPr="00694857">
        <w:rPr>
          <w:rFonts w:eastAsiaTheme="minorEastAsia"/>
          <w:b/>
          <w:lang w:eastAsia="zh-CN"/>
        </w:rPr>
        <w:t>W</w:t>
      </w:r>
      <w:r w:rsidRPr="00694857">
        <w:rPr>
          <w:rFonts w:eastAsiaTheme="minorEastAsia" w:hint="eastAsia"/>
          <w:b/>
          <w:lang w:eastAsia="zh-CN"/>
        </w:rPr>
        <w:t>hether the ability of the early identification can be totally disabled</w:t>
      </w:r>
    </w:p>
    <w:p w:rsidR="00A82B98" w:rsidRPr="00694857" w:rsidRDefault="00A82B98" w:rsidP="00A82B98">
      <w:pPr>
        <w:pStyle w:val="af7"/>
        <w:numPr>
          <w:ilvl w:val="1"/>
          <w:numId w:val="43"/>
        </w:numPr>
        <w:spacing w:before="120"/>
        <w:rPr>
          <w:rFonts w:eastAsiaTheme="minorEastAsia"/>
          <w:b/>
          <w:lang w:eastAsia="zh-CN"/>
        </w:rPr>
      </w:pPr>
      <w:r w:rsidRPr="00694857">
        <w:rPr>
          <w:rFonts w:eastAsiaTheme="minorEastAsia"/>
          <w:b/>
          <w:lang w:eastAsia="zh-CN"/>
        </w:rPr>
        <w:t>I</w:t>
      </w:r>
      <w:r w:rsidRPr="00694857">
        <w:rPr>
          <w:rFonts w:eastAsiaTheme="minorEastAsia" w:hint="eastAsia"/>
          <w:b/>
          <w:lang w:eastAsia="zh-CN"/>
        </w:rPr>
        <w:t xml:space="preserve">f yes, how to </w:t>
      </w:r>
      <w:r w:rsidRPr="00694857">
        <w:rPr>
          <w:rFonts w:eastAsiaTheme="minorEastAsia"/>
          <w:b/>
          <w:lang w:eastAsia="zh-CN"/>
        </w:rPr>
        <w:t>enable</w:t>
      </w:r>
      <w:r w:rsidRPr="00694857">
        <w:rPr>
          <w:rFonts w:eastAsiaTheme="minorEastAsia" w:hint="eastAsia"/>
          <w:b/>
          <w:lang w:eastAsia="zh-CN"/>
        </w:rPr>
        <w:t xml:space="preserve">/disable the early identification </w:t>
      </w:r>
      <w:r w:rsidRPr="00694857">
        <w:rPr>
          <w:rFonts w:eastAsiaTheme="minorEastAsia"/>
          <w:b/>
          <w:lang w:eastAsia="zh-CN"/>
        </w:rPr>
        <w:t>total</w:t>
      </w:r>
      <w:r w:rsidRPr="00694857">
        <w:rPr>
          <w:rFonts w:eastAsiaTheme="minorEastAsia" w:hint="eastAsia"/>
          <w:b/>
          <w:lang w:eastAsia="zh-CN"/>
        </w:rPr>
        <w:t xml:space="preserve">ly. </w:t>
      </w:r>
    </w:p>
    <w:p w:rsidR="00A82B98" w:rsidRPr="00A82B98" w:rsidRDefault="00A82B98" w:rsidP="00A82B98">
      <w:pPr>
        <w:spacing w:before="120"/>
        <w:rPr>
          <w:b/>
        </w:rPr>
      </w:pPr>
      <w:r w:rsidRPr="00A82B98">
        <w:rPr>
          <w:b/>
        </w:rPr>
        <w:t xml:space="preserve">Observation </w:t>
      </w:r>
      <w:r w:rsidRPr="00A82B98">
        <w:rPr>
          <w:rFonts w:hint="eastAsia"/>
          <w:b/>
        </w:rPr>
        <w:t>2</w:t>
      </w:r>
      <w:r w:rsidRPr="00A82B98">
        <w:rPr>
          <w:b/>
        </w:rPr>
        <w:t>:</w:t>
      </w:r>
      <w:r w:rsidRPr="00A82B98">
        <w:rPr>
          <w:rFonts w:hint="eastAsia"/>
          <w:b/>
        </w:rPr>
        <w:t xml:space="preserve"> </w:t>
      </w:r>
      <w:r w:rsidRPr="00A82B98">
        <w:rPr>
          <w:b/>
        </w:rPr>
        <w:t xml:space="preserve">Either Msg1 or Msg3 early identification </w:t>
      </w:r>
      <w:r w:rsidRPr="00A82B98">
        <w:rPr>
          <w:rFonts w:hint="eastAsia"/>
          <w:b/>
        </w:rPr>
        <w:t xml:space="preserve">is needed at the same time. </w:t>
      </w:r>
    </w:p>
    <w:p w:rsidR="00A82B98" w:rsidRDefault="00A82B98" w:rsidP="00A82B98">
      <w:pPr>
        <w:spacing w:before="120"/>
        <w:rPr>
          <w:rFonts w:eastAsiaTheme="minorEastAsia"/>
          <w:b/>
          <w:lang w:eastAsia="zh-CN"/>
        </w:rPr>
      </w:pPr>
      <w:r w:rsidRPr="00590BF1">
        <w:rPr>
          <w:rFonts w:hint="eastAsia"/>
          <w:b/>
        </w:rPr>
        <w:t>Proposal 1:</w:t>
      </w:r>
      <w:r>
        <w:rPr>
          <w:rFonts w:eastAsiaTheme="minorEastAsia" w:hint="eastAsia"/>
          <w:b/>
          <w:lang w:eastAsia="zh-CN"/>
        </w:rPr>
        <w:t xml:space="preserve"> send LS to RAN1 to trigger the discussion on w</w:t>
      </w:r>
      <w:r w:rsidRPr="0028228C">
        <w:rPr>
          <w:rFonts w:eastAsiaTheme="minorEastAsia"/>
          <w:b/>
          <w:lang w:eastAsia="zh-CN"/>
        </w:rPr>
        <w:t>hether the ability of the early identification can be totally disabled</w:t>
      </w:r>
      <w:r>
        <w:rPr>
          <w:rFonts w:eastAsiaTheme="minorEastAsia" w:hint="eastAsia"/>
          <w:b/>
          <w:lang w:eastAsia="zh-CN"/>
        </w:rPr>
        <w:t>.</w:t>
      </w:r>
    </w:p>
    <w:p w:rsidR="00A82B98" w:rsidRDefault="008E593B" w:rsidP="00A82B98">
      <w:pPr>
        <w:spacing w:before="120"/>
        <w:rPr>
          <w:rFonts w:eastAsiaTheme="minorEastAsia"/>
          <w:b/>
          <w:lang w:eastAsia="zh-CN"/>
        </w:rPr>
      </w:pPr>
      <w:r w:rsidRPr="00590BF1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="00F55000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ne</w:t>
      </w:r>
      <w:r>
        <w:rPr>
          <w:rFonts w:eastAsiaTheme="minorEastAsia" w:hint="eastAsia"/>
          <w:b/>
          <w:lang w:eastAsia="zh-CN"/>
        </w:rPr>
        <w:t xml:space="preserve"> of the </w:t>
      </w:r>
      <w:r>
        <w:rPr>
          <w:rFonts w:eastAsiaTheme="minorEastAsia"/>
          <w:b/>
          <w:lang w:eastAsia="zh-CN"/>
        </w:rPr>
        <w:t>reserved</w:t>
      </w:r>
      <w:r>
        <w:rPr>
          <w:rFonts w:eastAsiaTheme="minorEastAsia" w:hint="eastAsia"/>
          <w:b/>
          <w:lang w:eastAsia="zh-CN"/>
        </w:rPr>
        <w:t xml:space="preserve"> LCID values</w:t>
      </w:r>
      <w:r w:rsidRPr="006E553A">
        <w:rPr>
          <w:rFonts w:eastAsiaTheme="minorEastAsia"/>
          <w:b/>
          <w:lang w:eastAsia="zh-CN"/>
        </w:rPr>
        <w:t xml:space="preserve"> </w:t>
      </w:r>
      <w:r w:rsidRPr="006E553A">
        <w:rPr>
          <w:rFonts w:eastAsiaTheme="minorEastAsia" w:hint="eastAsia"/>
          <w:b/>
          <w:lang w:eastAsia="zh-CN"/>
        </w:rPr>
        <w:t xml:space="preserve">in </w:t>
      </w:r>
      <w:r w:rsidRPr="006E553A">
        <w:rPr>
          <w:rFonts w:eastAsiaTheme="minorEastAsia"/>
          <w:b/>
          <w:lang w:eastAsia="zh-CN"/>
        </w:rPr>
        <w:t>Table 6.2.1-2 Values of LCID for UL-SCH</w:t>
      </w:r>
      <w:r>
        <w:rPr>
          <w:rFonts w:eastAsiaTheme="minorEastAsia" w:hint="eastAsia"/>
          <w:b/>
          <w:lang w:eastAsia="zh-CN"/>
        </w:rPr>
        <w:t xml:space="preserve"> in </w:t>
      </w:r>
      <w:r w:rsidR="003F5CFA">
        <w:rPr>
          <w:rFonts w:eastAsiaTheme="minorEastAsia"/>
          <w:b/>
          <w:lang w:eastAsia="zh-CN"/>
        </w:rPr>
        <w:t xml:space="preserve">38.321can </w:t>
      </w:r>
      <w:proofErr w:type="gramStart"/>
      <w:r w:rsidR="003F5CFA">
        <w:rPr>
          <w:rFonts w:eastAsiaTheme="minorEastAsia"/>
          <w:b/>
          <w:lang w:eastAsia="zh-CN"/>
        </w:rPr>
        <w:t>be</w:t>
      </w:r>
      <w:proofErr w:type="gramEnd"/>
      <w:r>
        <w:rPr>
          <w:rFonts w:eastAsiaTheme="minorEastAsia" w:hint="eastAsia"/>
          <w:b/>
          <w:lang w:eastAsia="zh-CN"/>
        </w:rPr>
        <w:t xml:space="preserve"> selected for Msg3 early identification.</w:t>
      </w:r>
    </w:p>
    <w:p w:rsidR="00A82B98" w:rsidRDefault="00A82B98" w:rsidP="00D70637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nd we suggest having the following working assumptions:</w:t>
      </w:r>
    </w:p>
    <w:p w:rsidR="00A82B98" w:rsidRDefault="00A82B98" w:rsidP="00A82B98">
      <w:pPr>
        <w:pStyle w:val="a0"/>
        <w:rPr>
          <w:rFonts w:eastAsiaTheme="minorEastAsia"/>
          <w:b/>
          <w:lang w:eastAsia="zh-CN"/>
        </w:rPr>
      </w:pPr>
      <w:r w:rsidRPr="00F76564">
        <w:rPr>
          <w:rFonts w:eastAsiaTheme="minorEastAsia"/>
          <w:b/>
          <w:lang w:eastAsia="zh-CN"/>
        </w:rPr>
        <w:t>W</w:t>
      </w:r>
      <w:r w:rsidRPr="00F76564">
        <w:rPr>
          <w:rFonts w:eastAsiaTheme="minorEastAsia" w:hint="eastAsia"/>
          <w:b/>
          <w:lang w:eastAsia="zh-CN"/>
        </w:rPr>
        <w:t>orking assumption</w:t>
      </w:r>
      <w:r>
        <w:rPr>
          <w:rFonts w:eastAsiaTheme="minorEastAsia" w:hint="eastAsia"/>
          <w:b/>
          <w:lang w:eastAsia="zh-CN"/>
        </w:rPr>
        <w:t xml:space="preserve"> 1</w:t>
      </w:r>
      <w:r w:rsidRPr="00F7656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UE type report, if Msg1 identification is configured to be enabled, the UE will not use Msg3 early identification. </w:t>
      </w:r>
    </w:p>
    <w:p w:rsidR="00A82B98" w:rsidRDefault="00A82B98" w:rsidP="00A82B98">
      <w:pPr>
        <w:pStyle w:val="a0"/>
        <w:rPr>
          <w:rFonts w:eastAsiaTheme="minorEastAsia"/>
          <w:b/>
          <w:lang w:eastAsia="zh-CN"/>
        </w:rPr>
      </w:pPr>
      <w:r w:rsidRPr="00694857">
        <w:rPr>
          <w:rFonts w:eastAsiaTheme="minorEastAsia" w:hint="eastAsia"/>
          <w:b/>
          <w:lang w:eastAsia="zh-CN"/>
        </w:rPr>
        <w:t xml:space="preserve">Working </w:t>
      </w:r>
      <w:r w:rsidRPr="00694857">
        <w:rPr>
          <w:rFonts w:eastAsiaTheme="minorEastAsia"/>
          <w:b/>
          <w:lang w:eastAsia="zh-CN"/>
        </w:rPr>
        <w:t>assumption</w:t>
      </w:r>
      <w:r w:rsidRPr="00694857">
        <w:rPr>
          <w:rFonts w:eastAsiaTheme="minorEastAsia" w:hint="eastAsia"/>
          <w:b/>
          <w:lang w:eastAsia="zh-CN"/>
        </w:rPr>
        <w:t xml:space="preserve"> 2:</w:t>
      </w:r>
      <w:r>
        <w:rPr>
          <w:rFonts w:eastAsiaTheme="minorEastAsia" w:hint="eastAsia"/>
          <w:b/>
          <w:lang w:eastAsia="zh-CN"/>
        </w:rPr>
        <w:t xml:space="preserve"> From RAN2 point of view, if separate PRACH resources and/or partitioning PRACH preambles are </w:t>
      </w:r>
      <w:r>
        <w:rPr>
          <w:rFonts w:eastAsiaTheme="minorEastAsia"/>
          <w:b/>
          <w:lang w:eastAsia="zh-CN"/>
        </w:rPr>
        <w:t>configured</w:t>
      </w:r>
      <w:r>
        <w:rPr>
          <w:rFonts w:eastAsiaTheme="minorEastAsia" w:hint="eastAsia"/>
          <w:b/>
          <w:lang w:eastAsia="zh-CN"/>
        </w:rPr>
        <w:t xml:space="preserve"> in SIB for Redcap UE and non-Redcap UE accordingly, Msg1 identification is configured to be enabled. </w:t>
      </w:r>
    </w:p>
    <w:p w:rsidR="00DE6141" w:rsidRPr="00E11C84" w:rsidRDefault="00DE6141" w:rsidP="002F7F9D">
      <w:pPr>
        <w:spacing w:beforeLines="50" w:before="120" w:afterLines="50" w:after="120"/>
        <w:rPr>
          <w:rFonts w:eastAsiaTheme="minorEastAsia"/>
          <w:b/>
          <w:lang w:eastAsia="zh-CN"/>
        </w:rPr>
      </w:pPr>
      <w:bookmarkStart w:id="69" w:name="OLE_LINK47"/>
      <w:bookmarkStart w:id="70" w:name="OLE_LINK48"/>
      <w:bookmarkEnd w:id="66"/>
      <w:bookmarkEnd w:id="67"/>
      <w:bookmarkEnd w:id="68"/>
    </w:p>
    <w:p w:rsidR="00C82B8B" w:rsidRPr="000D11FB" w:rsidRDefault="00003EC9" w:rsidP="000D11FB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  <w:bookmarkEnd w:id="6"/>
      <w:bookmarkEnd w:id="7"/>
      <w:bookmarkEnd w:id="69"/>
      <w:bookmarkEnd w:id="70"/>
    </w:p>
    <w:p w:rsidR="00640A0E" w:rsidRDefault="00640A0E" w:rsidP="00640A0E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bookmarkStart w:id="71" w:name="_Ref85199139"/>
      <w:r w:rsidRPr="00640A0E">
        <w:rPr>
          <w:rFonts w:ascii="Times New Roman" w:hAnsi="Times New Roman" w:cs="Times New Roman"/>
          <w:szCs w:val="24"/>
        </w:rPr>
        <w:t>R2-2106901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Pr="00640A0E">
        <w:rPr>
          <w:rFonts w:ascii="Times New Roman" w:hAnsi="Times New Roman" w:cs="Times New Roman"/>
          <w:szCs w:val="24"/>
        </w:rPr>
        <w:t>Report of 3GPP TSG RAN WG2 meeting #114-e, Online</w:t>
      </w:r>
      <w:bookmarkEnd w:id="71"/>
    </w:p>
    <w:p w:rsidR="004F0C46" w:rsidRDefault="00640A0E" w:rsidP="00640A0E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bookmarkStart w:id="72" w:name="_Ref85199147"/>
      <w:r w:rsidRPr="00640A0E">
        <w:rPr>
          <w:rFonts w:ascii="Times New Roman" w:hAnsi="Times New Roman" w:cs="Times New Roman"/>
          <w:szCs w:val="24"/>
        </w:rPr>
        <w:t>Draft_R2-115e_Meeting_Report_v1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Pr="00640A0E">
        <w:rPr>
          <w:rFonts w:ascii="Times New Roman" w:hAnsi="Times New Roman" w:cs="Times New Roman"/>
          <w:szCs w:val="24"/>
        </w:rPr>
        <w:t>Report of 3GPP TSG RAN WG2 meeting #115-e, Online</w:t>
      </w:r>
      <w:bookmarkEnd w:id="72"/>
      <w:r w:rsidRPr="00640A0E">
        <w:rPr>
          <w:rFonts w:ascii="Times New Roman" w:hAnsi="Times New Roman" w:cs="Times New Roman"/>
          <w:szCs w:val="24"/>
        </w:rPr>
        <w:t xml:space="preserve"> </w:t>
      </w:r>
    </w:p>
    <w:p w:rsidR="003B12E5" w:rsidRPr="00973A16" w:rsidRDefault="003B12E5" w:rsidP="003B12E5">
      <w:pPr>
        <w:pStyle w:val="af7"/>
        <w:numPr>
          <w:ilvl w:val="0"/>
          <w:numId w:val="11"/>
        </w:numPr>
        <w:overflowPunct/>
        <w:autoSpaceDE/>
        <w:autoSpaceDN/>
        <w:adjustRightInd/>
        <w:spacing w:beforeLines="50" w:before="120" w:after="120" w:line="240" w:lineRule="auto"/>
        <w:contextualSpacing w:val="0"/>
        <w:textAlignment w:val="auto"/>
        <w:rPr>
          <w:rFonts w:eastAsia="宋体"/>
          <w:szCs w:val="21"/>
        </w:rPr>
      </w:pPr>
      <w:bookmarkStart w:id="73" w:name="_Ref64637089"/>
      <w:bookmarkStart w:id="74" w:name="OLE_LINK73"/>
      <w:bookmarkStart w:id="75" w:name="OLE_LINK74"/>
      <w:r w:rsidRPr="00856DC0">
        <w:rPr>
          <w:rFonts w:eastAsia="宋体"/>
          <w:szCs w:val="21"/>
        </w:rPr>
        <w:t>RP-211574</w:t>
      </w:r>
      <w:r w:rsidRPr="00E906F8">
        <w:rPr>
          <w:rFonts w:eastAsia="宋体" w:hint="eastAsia"/>
          <w:szCs w:val="21"/>
        </w:rPr>
        <w:t xml:space="preserve">, </w:t>
      </w:r>
      <w:r>
        <w:rPr>
          <w:rFonts w:eastAsia="宋体" w:hint="eastAsia"/>
          <w:szCs w:val="21"/>
        </w:rPr>
        <w:t>Revised</w:t>
      </w:r>
      <w:r w:rsidRPr="00E906F8">
        <w:rPr>
          <w:rFonts w:eastAsia="宋体"/>
          <w:szCs w:val="21"/>
        </w:rPr>
        <w:t xml:space="preserve"> WID on support of reduced capability NR devices</w:t>
      </w:r>
      <w:r w:rsidRPr="00E906F8">
        <w:rPr>
          <w:rFonts w:eastAsia="宋体" w:hint="eastAsia"/>
          <w:szCs w:val="21"/>
        </w:rPr>
        <w:t>, Ericsson, RAN#9</w:t>
      </w:r>
      <w:r>
        <w:rPr>
          <w:rFonts w:eastAsia="宋体" w:hint="eastAsia"/>
          <w:szCs w:val="21"/>
        </w:rPr>
        <w:t>1-</w:t>
      </w:r>
      <w:r w:rsidRPr="00E906F8">
        <w:rPr>
          <w:rFonts w:eastAsia="宋体" w:hint="eastAsia"/>
          <w:szCs w:val="21"/>
        </w:rPr>
        <w:t xml:space="preserve">e, </w:t>
      </w:r>
      <w:r>
        <w:rPr>
          <w:rFonts w:eastAsia="宋体" w:hint="eastAsia"/>
        </w:rPr>
        <w:t xml:space="preserve">e-Meeting, </w:t>
      </w:r>
      <w:r>
        <w:rPr>
          <w:rFonts w:eastAsia="宋体" w:hint="eastAsia"/>
          <w:szCs w:val="21"/>
        </w:rPr>
        <w:t>June</w:t>
      </w:r>
      <w:r w:rsidRPr="00E906F8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</w:rPr>
        <w:t>14</w:t>
      </w:r>
      <w:r w:rsidRPr="00E906F8">
        <w:rPr>
          <w:rFonts w:eastAsia="宋体" w:hint="eastAsia"/>
          <w:szCs w:val="21"/>
        </w:rPr>
        <w:t xml:space="preserve">th </w:t>
      </w:r>
      <w:r w:rsidRPr="00E906F8">
        <w:rPr>
          <w:rFonts w:eastAsia="宋体"/>
          <w:szCs w:val="21"/>
        </w:rPr>
        <w:t>–</w:t>
      </w:r>
      <w:r w:rsidRPr="00E906F8">
        <w:rPr>
          <w:rFonts w:eastAsia="宋体" w:hint="eastAsia"/>
          <w:szCs w:val="21"/>
        </w:rPr>
        <w:t xml:space="preserve"> </w:t>
      </w:r>
      <w:r w:rsidRPr="00E906F8">
        <w:rPr>
          <w:rFonts w:eastAsia="宋体"/>
          <w:szCs w:val="21"/>
        </w:rPr>
        <w:t>1</w:t>
      </w:r>
      <w:r>
        <w:rPr>
          <w:rFonts w:eastAsia="宋体" w:hint="eastAsia"/>
          <w:szCs w:val="21"/>
        </w:rPr>
        <w:t>8</w:t>
      </w:r>
      <w:r w:rsidRPr="00E906F8">
        <w:rPr>
          <w:rFonts w:eastAsia="宋体" w:hint="eastAsia"/>
          <w:szCs w:val="21"/>
        </w:rPr>
        <w:t>th</w:t>
      </w:r>
      <w:r w:rsidRPr="00E906F8">
        <w:rPr>
          <w:rFonts w:eastAsia="宋体"/>
          <w:szCs w:val="21"/>
        </w:rPr>
        <w:t>, 202</w:t>
      </w:r>
      <w:r>
        <w:rPr>
          <w:rFonts w:eastAsia="宋体" w:hint="eastAsia"/>
          <w:szCs w:val="21"/>
        </w:rPr>
        <w:t>1</w:t>
      </w:r>
      <w:r w:rsidRPr="00E906F8">
        <w:rPr>
          <w:rFonts w:eastAsia="宋体" w:hint="eastAsia"/>
          <w:szCs w:val="21"/>
        </w:rPr>
        <w:t>.</w:t>
      </w:r>
      <w:bookmarkEnd w:id="73"/>
    </w:p>
    <w:bookmarkEnd w:id="74"/>
    <w:bookmarkEnd w:id="75"/>
    <w:p w:rsidR="00CD3561" w:rsidRPr="002F7F9D" w:rsidRDefault="00CD3561" w:rsidP="00B84D97">
      <w:pPr>
        <w:pStyle w:val="Reference"/>
        <w:tabs>
          <w:tab w:val="clear" w:pos="851"/>
        </w:tabs>
        <w:spacing w:beforeLines="50" w:before="120"/>
        <w:ind w:left="420" w:firstLine="0"/>
        <w:rPr>
          <w:rFonts w:ascii="Times New Roman" w:hAnsi="Times New Roman" w:cs="Times New Roman"/>
          <w:szCs w:val="24"/>
        </w:rPr>
      </w:pPr>
    </w:p>
    <w:p w:rsidR="008738D0" w:rsidRPr="00F742A4" w:rsidRDefault="008738D0" w:rsidP="00CD3561">
      <w:pPr>
        <w:pStyle w:val="Reference"/>
        <w:tabs>
          <w:tab w:val="clear" w:pos="851"/>
        </w:tabs>
        <w:spacing w:beforeLines="50" w:before="120"/>
        <w:ind w:left="420" w:firstLine="0"/>
        <w:rPr>
          <w:rFonts w:ascii="Times New Roman" w:hAnsi="Times New Roman" w:cs="Times New Roman"/>
          <w:szCs w:val="24"/>
        </w:rPr>
      </w:pPr>
    </w:p>
    <w:sectPr w:rsidR="008738D0" w:rsidRPr="00F742A4">
      <w:headerReference w:type="default" r:id="rId11"/>
      <w:footerReference w:type="default" r:id="rId12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334" w:rsidRDefault="003A1334">
      <w:pPr>
        <w:spacing w:after="0" w:line="240" w:lineRule="auto"/>
      </w:pPr>
      <w:r>
        <w:separator/>
      </w:r>
    </w:p>
  </w:endnote>
  <w:endnote w:type="continuationSeparator" w:id="0">
    <w:p w:rsidR="003A1334" w:rsidRDefault="003A1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334" w:rsidRDefault="003A1334">
      <w:pPr>
        <w:spacing w:after="0" w:line="240" w:lineRule="auto"/>
      </w:pPr>
      <w:r>
        <w:separator/>
      </w:r>
    </w:p>
  </w:footnote>
  <w:footnote w:type="continuationSeparator" w:id="0">
    <w:p w:rsidR="003A1334" w:rsidRDefault="003A1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41D"/>
    <w:multiLevelType w:val="hybridMultilevel"/>
    <w:tmpl w:val="374A7A2C"/>
    <w:lvl w:ilvl="0" w:tplc="474CC348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B3387"/>
    <w:multiLevelType w:val="hybridMultilevel"/>
    <w:tmpl w:val="E6AC1C0A"/>
    <w:lvl w:ilvl="0" w:tplc="62105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26B7B"/>
    <w:multiLevelType w:val="multilevel"/>
    <w:tmpl w:val="1E40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51743A"/>
    <w:multiLevelType w:val="hybridMultilevel"/>
    <w:tmpl w:val="7D7C6BEE"/>
    <w:lvl w:ilvl="0" w:tplc="CE508D6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15755"/>
    <w:multiLevelType w:val="hybridMultilevel"/>
    <w:tmpl w:val="E6D2BBA0"/>
    <w:lvl w:ilvl="0" w:tplc="B79A3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17567"/>
    <w:multiLevelType w:val="hybridMultilevel"/>
    <w:tmpl w:val="7F404F42"/>
    <w:lvl w:ilvl="0" w:tplc="4042B702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3BBD13D4"/>
    <w:multiLevelType w:val="hybridMultilevel"/>
    <w:tmpl w:val="6432495E"/>
    <w:lvl w:ilvl="0" w:tplc="478E9F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052336"/>
    <w:multiLevelType w:val="hybridMultilevel"/>
    <w:tmpl w:val="E90E5132"/>
    <w:lvl w:ilvl="0" w:tplc="82ACA4C6">
      <w:numFmt w:val="bullet"/>
      <w:lvlText w:val="-"/>
      <w:lvlJc w:val="left"/>
      <w:pPr>
        <w:ind w:left="3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16">
    <w:nsid w:val="47EE3B10"/>
    <w:multiLevelType w:val="hybridMultilevel"/>
    <w:tmpl w:val="54EA00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BDF65F6"/>
    <w:multiLevelType w:val="multilevel"/>
    <w:tmpl w:val="6D5844DC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1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215141"/>
    <w:multiLevelType w:val="hybridMultilevel"/>
    <w:tmpl w:val="BC803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43A1E"/>
    <w:multiLevelType w:val="hybridMultilevel"/>
    <w:tmpl w:val="F10AA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112077"/>
    <w:multiLevelType w:val="hybridMultilevel"/>
    <w:tmpl w:val="75FCAB90"/>
    <w:lvl w:ilvl="0" w:tplc="F5426D12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E3E01F4"/>
    <w:multiLevelType w:val="hybridMultilevel"/>
    <w:tmpl w:val="B5E82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5E4D34"/>
    <w:multiLevelType w:val="multilevel"/>
    <w:tmpl w:val="F886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F6B25D5"/>
    <w:multiLevelType w:val="hybridMultilevel"/>
    <w:tmpl w:val="BA969B5E"/>
    <w:lvl w:ilvl="0" w:tplc="65C0F8DC">
      <w:start w:val="1"/>
      <w:numFmt w:val="bullet"/>
      <w:pStyle w:val="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31">
    <w:nsid w:val="72602E6B"/>
    <w:multiLevelType w:val="hybridMultilevel"/>
    <w:tmpl w:val="85B60A3C"/>
    <w:lvl w:ilvl="0" w:tplc="1486C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>
    <w:nsid w:val="756F0606"/>
    <w:multiLevelType w:val="hybridMultilevel"/>
    <w:tmpl w:val="92705E5E"/>
    <w:lvl w:ilvl="0" w:tplc="7FFE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70B47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>
    <w:nsid w:val="7AC100CA"/>
    <w:multiLevelType w:val="hybridMultilevel"/>
    <w:tmpl w:val="75FCAB90"/>
    <w:lvl w:ilvl="0" w:tplc="F5426D12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38">
    <w:nsid w:val="7C1800CD"/>
    <w:multiLevelType w:val="hybridMultilevel"/>
    <w:tmpl w:val="8AA0BB02"/>
    <w:lvl w:ilvl="0" w:tplc="802C7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B20323"/>
    <w:multiLevelType w:val="hybridMultilevel"/>
    <w:tmpl w:val="AC5A738E"/>
    <w:lvl w:ilvl="0" w:tplc="579C652C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7"/>
  </w:num>
  <w:num w:numId="2">
    <w:abstractNumId w:val="33"/>
  </w:num>
  <w:num w:numId="3">
    <w:abstractNumId w:val="18"/>
  </w:num>
  <w:num w:numId="4">
    <w:abstractNumId w:val="13"/>
  </w:num>
  <w:num w:numId="5">
    <w:abstractNumId w:val="40"/>
  </w:num>
  <w:num w:numId="6">
    <w:abstractNumId w:val="24"/>
  </w:num>
  <w:num w:numId="7">
    <w:abstractNumId w:val="8"/>
  </w:num>
  <w:num w:numId="8">
    <w:abstractNumId w:val="30"/>
  </w:num>
  <w:num w:numId="9">
    <w:abstractNumId w:val="21"/>
  </w:num>
  <w:num w:numId="10">
    <w:abstractNumId w:val="7"/>
  </w:num>
  <w:num w:numId="11">
    <w:abstractNumId w:val="3"/>
  </w:num>
  <w:num w:numId="12">
    <w:abstractNumId w:val="22"/>
  </w:num>
  <w:num w:numId="13">
    <w:abstractNumId w:val="34"/>
  </w:num>
  <w:num w:numId="14">
    <w:abstractNumId w:val="0"/>
  </w:num>
  <w:num w:numId="15">
    <w:abstractNumId w:val="38"/>
  </w:num>
  <w:num w:numId="16">
    <w:abstractNumId w:val="10"/>
  </w:num>
  <w:num w:numId="17">
    <w:abstractNumId w:val="1"/>
  </w:num>
  <w:num w:numId="18">
    <w:abstractNumId w:val="27"/>
  </w:num>
  <w:num w:numId="19">
    <w:abstractNumId w:val="14"/>
  </w:num>
  <w:num w:numId="20">
    <w:abstractNumId w:val="37"/>
  </w:num>
  <w:num w:numId="21">
    <w:abstractNumId w:val="37"/>
  </w:num>
  <w:num w:numId="22">
    <w:abstractNumId w:val="37"/>
  </w:num>
  <w:num w:numId="23">
    <w:abstractNumId w:val="32"/>
  </w:num>
  <w:num w:numId="24">
    <w:abstractNumId w:val="4"/>
  </w:num>
  <w:num w:numId="25">
    <w:abstractNumId w:val="9"/>
  </w:num>
  <w:num w:numId="26">
    <w:abstractNumId w:val="12"/>
  </w:num>
  <w:num w:numId="27">
    <w:abstractNumId w:val="20"/>
  </w:num>
  <w:num w:numId="28">
    <w:abstractNumId w:val="39"/>
  </w:num>
  <w:num w:numId="29">
    <w:abstractNumId w:val="25"/>
  </w:num>
  <w:num w:numId="30">
    <w:abstractNumId w:val="23"/>
  </w:num>
  <w:num w:numId="31">
    <w:abstractNumId w:val="30"/>
  </w:num>
  <w:num w:numId="32">
    <w:abstractNumId w:val="30"/>
  </w:num>
  <w:num w:numId="33">
    <w:abstractNumId w:val="30"/>
  </w:num>
  <w:num w:numId="34">
    <w:abstractNumId w:val="2"/>
  </w:num>
  <w:num w:numId="35">
    <w:abstractNumId w:val="29"/>
  </w:num>
  <w:num w:numId="36">
    <w:abstractNumId w:val="37"/>
  </w:num>
  <w:num w:numId="37">
    <w:abstractNumId w:val="28"/>
  </w:num>
  <w:num w:numId="38">
    <w:abstractNumId w:val="19"/>
  </w:num>
  <w:num w:numId="39">
    <w:abstractNumId w:val="17"/>
  </w:num>
  <w:num w:numId="40">
    <w:abstractNumId w:val="31"/>
  </w:num>
  <w:num w:numId="41">
    <w:abstractNumId w:val="35"/>
  </w:num>
  <w:num w:numId="42">
    <w:abstractNumId w:val="26"/>
  </w:num>
  <w:num w:numId="43">
    <w:abstractNumId w:val="16"/>
  </w:num>
  <w:num w:numId="44">
    <w:abstractNumId w:val="5"/>
  </w:num>
  <w:num w:numId="45">
    <w:abstractNumId w:val="11"/>
  </w:num>
  <w:num w:numId="46">
    <w:abstractNumId w:val="15"/>
  </w:num>
  <w:num w:numId="47">
    <w:abstractNumId w:val="36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05D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8EA"/>
    <w:rsid w:val="0002195E"/>
    <w:rsid w:val="0002195F"/>
    <w:rsid w:val="00022738"/>
    <w:rsid w:val="00022FB2"/>
    <w:rsid w:val="0002319F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B10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B5B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9D9"/>
    <w:rsid w:val="000A2A27"/>
    <w:rsid w:val="000A2F6D"/>
    <w:rsid w:val="000A3016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56F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971"/>
    <w:rsid w:val="000D041A"/>
    <w:rsid w:val="000D04DD"/>
    <w:rsid w:val="000D11FB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998"/>
    <w:rsid w:val="000E4D75"/>
    <w:rsid w:val="000E557C"/>
    <w:rsid w:val="000E61FD"/>
    <w:rsid w:val="000E649F"/>
    <w:rsid w:val="000E7573"/>
    <w:rsid w:val="000E7861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028"/>
    <w:rsid w:val="000F62CB"/>
    <w:rsid w:val="000F638E"/>
    <w:rsid w:val="000F68BE"/>
    <w:rsid w:val="000F6AA4"/>
    <w:rsid w:val="000F6B0D"/>
    <w:rsid w:val="000F6FF6"/>
    <w:rsid w:val="000F7576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1A5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657"/>
    <w:rsid w:val="00127CF7"/>
    <w:rsid w:val="001300EB"/>
    <w:rsid w:val="001313E7"/>
    <w:rsid w:val="00131768"/>
    <w:rsid w:val="001318F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6E4E"/>
    <w:rsid w:val="00156FE5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3B72"/>
    <w:rsid w:val="00164894"/>
    <w:rsid w:val="00164943"/>
    <w:rsid w:val="00165B2B"/>
    <w:rsid w:val="00165BEE"/>
    <w:rsid w:val="001667E3"/>
    <w:rsid w:val="0016686F"/>
    <w:rsid w:val="0016733D"/>
    <w:rsid w:val="00167375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512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95"/>
    <w:rsid w:val="0017721C"/>
    <w:rsid w:val="0017737F"/>
    <w:rsid w:val="00177516"/>
    <w:rsid w:val="00177BA5"/>
    <w:rsid w:val="00177D25"/>
    <w:rsid w:val="00180475"/>
    <w:rsid w:val="001804EE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527D"/>
    <w:rsid w:val="00185E1A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561"/>
    <w:rsid w:val="001B793A"/>
    <w:rsid w:val="001B7A26"/>
    <w:rsid w:val="001C13CB"/>
    <w:rsid w:val="001C18B8"/>
    <w:rsid w:val="001C18D0"/>
    <w:rsid w:val="001C1A8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9F9"/>
    <w:rsid w:val="001D4E2D"/>
    <w:rsid w:val="001D50DB"/>
    <w:rsid w:val="001D533D"/>
    <w:rsid w:val="001D5B02"/>
    <w:rsid w:val="001D5C07"/>
    <w:rsid w:val="001D7163"/>
    <w:rsid w:val="001D785D"/>
    <w:rsid w:val="001D7ACC"/>
    <w:rsid w:val="001E00B5"/>
    <w:rsid w:val="001E0660"/>
    <w:rsid w:val="001E0D4C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157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752"/>
    <w:rsid w:val="0020799E"/>
    <w:rsid w:val="00207B3E"/>
    <w:rsid w:val="002103D9"/>
    <w:rsid w:val="00210453"/>
    <w:rsid w:val="00210512"/>
    <w:rsid w:val="00211853"/>
    <w:rsid w:val="00211BB7"/>
    <w:rsid w:val="0021259F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14CB"/>
    <w:rsid w:val="00221632"/>
    <w:rsid w:val="0022175D"/>
    <w:rsid w:val="002218B8"/>
    <w:rsid w:val="00221CEE"/>
    <w:rsid w:val="0022203F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131F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0E33"/>
    <w:rsid w:val="00271A86"/>
    <w:rsid w:val="00271D52"/>
    <w:rsid w:val="002721A5"/>
    <w:rsid w:val="002736C7"/>
    <w:rsid w:val="00273AAA"/>
    <w:rsid w:val="002740A8"/>
    <w:rsid w:val="00275303"/>
    <w:rsid w:val="002758DA"/>
    <w:rsid w:val="00275F2B"/>
    <w:rsid w:val="002761BF"/>
    <w:rsid w:val="002766DB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28C"/>
    <w:rsid w:val="00282805"/>
    <w:rsid w:val="002832B4"/>
    <w:rsid w:val="00283659"/>
    <w:rsid w:val="002838FA"/>
    <w:rsid w:val="00284FB6"/>
    <w:rsid w:val="00285C73"/>
    <w:rsid w:val="00285D2F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D7F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1EE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890"/>
    <w:rsid w:val="002C4538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522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E32"/>
    <w:rsid w:val="002F2163"/>
    <w:rsid w:val="002F31FB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E45"/>
    <w:rsid w:val="002F70A1"/>
    <w:rsid w:val="002F79C6"/>
    <w:rsid w:val="002F7C4C"/>
    <w:rsid w:val="002F7F9D"/>
    <w:rsid w:val="002F7FC3"/>
    <w:rsid w:val="0030007D"/>
    <w:rsid w:val="0030011E"/>
    <w:rsid w:val="00300156"/>
    <w:rsid w:val="00300209"/>
    <w:rsid w:val="003004BB"/>
    <w:rsid w:val="003007AF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40C4"/>
    <w:rsid w:val="00304280"/>
    <w:rsid w:val="00305222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D8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7C6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A3A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561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4E"/>
    <w:rsid w:val="003878A7"/>
    <w:rsid w:val="00387CF5"/>
    <w:rsid w:val="003905BF"/>
    <w:rsid w:val="003908DF"/>
    <w:rsid w:val="00391998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334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2E5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1EA"/>
    <w:rsid w:val="003C2898"/>
    <w:rsid w:val="003C370B"/>
    <w:rsid w:val="003C4456"/>
    <w:rsid w:val="003C45F1"/>
    <w:rsid w:val="003C4E77"/>
    <w:rsid w:val="003C52C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419"/>
    <w:rsid w:val="003D3604"/>
    <w:rsid w:val="003D3928"/>
    <w:rsid w:val="003D4443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0E94"/>
    <w:rsid w:val="003E13D6"/>
    <w:rsid w:val="003E187B"/>
    <w:rsid w:val="003E20EE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CFA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DF5"/>
    <w:rsid w:val="00402566"/>
    <w:rsid w:val="004025C0"/>
    <w:rsid w:val="00402744"/>
    <w:rsid w:val="004029A8"/>
    <w:rsid w:val="00402D37"/>
    <w:rsid w:val="00402FB1"/>
    <w:rsid w:val="00403271"/>
    <w:rsid w:val="004035A4"/>
    <w:rsid w:val="0040390D"/>
    <w:rsid w:val="00403C1F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6DD3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D95"/>
    <w:rsid w:val="0041743A"/>
    <w:rsid w:val="00417C84"/>
    <w:rsid w:val="00417DED"/>
    <w:rsid w:val="00420BA5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52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3FE1"/>
    <w:rsid w:val="00474579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90"/>
    <w:rsid w:val="004A3AC1"/>
    <w:rsid w:val="004A41A6"/>
    <w:rsid w:val="004A4242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1940"/>
    <w:rsid w:val="004B2056"/>
    <w:rsid w:val="004B21AD"/>
    <w:rsid w:val="004B31C0"/>
    <w:rsid w:val="004B3580"/>
    <w:rsid w:val="004B3885"/>
    <w:rsid w:val="004B3B92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117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C46"/>
    <w:rsid w:val="004F0E05"/>
    <w:rsid w:val="004F11C0"/>
    <w:rsid w:val="004F1967"/>
    <w:rsid w:val="004F1DC4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D80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0DA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2DB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90E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1E94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42EA"/>
    <w:rsid w:val="005545A6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180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47EA"/>
    <w:rsid w:val="00585562"/>
    <w:rsid w:val="00585598"/>
    <w:rsid w:val="005860CF"/>
    <w:rsid w:val="00587A22"/>
    <w:rsid w:val="00590057"/>
    <w:rsid w:val="0059019D"/>
    <w:rsid w:val="00590886"/>
    <w:rsid w:val="00590BF1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1517"/>
    <w:rsid w:val="005A1EAA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41"/>
    <w:rsid w:val="005A5FF0"/>
    <w:rsid w:val="005A651F"/>
    <w:rsid w:val="005A6872"/>
    <w:rsid w:val="005A7656"/>
    <w:rsid w:val="005A797C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0ECB"/>
    <w:rsid w:val="005C1D15"/>
    <w:rsid w:val="005C4166"/>
    <w:rsid w:val="005C476D"/>
    <w:rsid w:val="005C48DF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DBE"/>
    <w:rsid w:val="005D71CE"/>
    <w:rsid w:val="005D7412"/>
    <w:rsid w:val="005D74E8"/>
    <w:rsid w:val="005D76B3"/>
    <w:rsid w:val="005D783C"/>
    <w:rsid w:val="005D7BD3"/>
    <w:rsid w:val="005D7E55"/>
    <w:rsid w:val="005D7FB7"/>
    <w:rsid w:val="005E0727"/>
    <w:rsid w:val="005E19F4"/>
    <w:rsid w:val="005E1BA1"/>
    <w:rsid w:val="005E216B"/>
    <w:rsid w:val="005E2960"/>
    <w:rsid w:val="005E2F66"/>
    <w:rsid w:val="005E37D7"/>
    <w:rsid w:val="005E3C43"/>
    <w:rsid w:val="005E4A58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3BD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6C7C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377"/>
    <w:rsid w:val="006117E0"/>
    <w:rsid w:val="00611E82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5E6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0A0E"/>
    <w:rsid w:val="00641959"/>
    <w:rsid w:val="00641B1C"/>
    <w:rsid w:val="00641CF9"/>
    <w:rsid w:val="00641EC1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6CB8"/>
    <w:rsid w:val="00647261"/>
    <w:rsid w:val="00647554"/>
    <w:rsid w:val="00647E3E"/>
    <w:rsid w:val="00650136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8F7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6021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995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857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335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499"/>
    <w:rsid w:val="006B7A88"/>
    <w:rsid w:val="006B7F4E"/>
    <w:rsid w:val="006C095A"/>
    <w:rsid w:val="006C0F17"/>
    <w:rsid w:val="006C0FDB"/>
    <w:rsid w:val="006C22AD"/>
    <w:rsid w:val="006C22C0"/>
    <w:rsid w:val="006C3BD2"/>
    <w:rsid w:val="006C3C06"/>
    <w:rsid w:val="006C3C37"/>
    <w:rsid w:val="006C3F9B"/>
    <w:rsid w:val="006C4602"/>
    <w:rsid w:val="006C4C47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559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53A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BD4"/>
    <w:rsid w:val="006F1E59"/>
    <w:rsid w:val="006F209C"/>
    <w:rsid w:val="006F2230"/>
    <w:rsid w:val="006F2283"/>
    <w:rsid w:val="006F2454"/>
    <w:rsid w:val="006F2969"/>
    <w:rsid w:val="006F3383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07E31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2A67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1825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AC1"/>
    <w:rsid w:val="0077092E"/>
    <w:rsid w:val="007714EC"/>
    <w:rsid w:val="007716DA"/>
    <w:rsid w:val="00771A32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87F99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740"/>
    <w:rsid w:val="007C683D"/>
    <w:rsid w:val="007C7370"/>
    <w:rsid w:val="007C7467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2FF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7F76D7"/>
    <w:rsid w:val="007F7CCD"/>
    <w:rsid w:val="008008F9"/>
    <w:rsid w:val="00801845"/>
    <w:rsid w:val="00801971"/>
    <w:rsid w:val="008019F8"/>
    <w:rsid w:val="00801D45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43C5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FAB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BA4"/>
    <w:rsid w:val="00850CFB"/>
    <w:rsid w:val="00850D0B"/>
    <w:rsid w:val="00851962"/>
    <w:rsid w:val="0085198E"/>
    <w:rsid w:val="00851A72"/>
    <w:rsid w:val="008522B7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1A41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9F3"/>
    <w:rsid w:val="00864BCD"/>
    <w:rsid w:val="00864E9A"/>
    <w:rsid w:val="00865B5D"/>
    <w:rsid w:val="00865CA8"/>
    <w:rsid w:val="00865E40"/>
    <w:rsid w:val="00865F4E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407"/>
    <w:rsid w:val="008747A4"/>
    <w:rsid w:val="00874C02"/>
    <w:rsid w:val="00874FD2"/>
    <w:rsid w:val="00875607"/>
    <w:rsid w:val="008762CA"/>
    <w:rsid w:val="00876C87"/>
    <w:rsid w:val="00876F25"/>
    <w:rsid w:val="00877004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43F5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AC2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7B1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38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30"/>
    <w:rsid w:val="008E01C9"/>
    <w:rsid w:val="008E06E1"/>
    <w:rsid w:val="008E074A"/>
    <w:rsid w:val="008E07E9"/>
    <w:rsid w:val="008E0D2A"/>
    <w:rsid w:val="008E0F50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431"/>
    <w:rsid w:val="008E5722"/>
    <w:rsid w:val="008E593B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BFF"/>
    <w:rsid w:val="0091159A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400"/>
    <w:rsid w:val="00916667"/>
    <w:rsid w:val="00916C69"/>
    <w:rsid w:val="00916DF4"/>
    <w:rsid w:val="009173F0"/>
    <w:rsid w:val="00920F2D"/>
    <w:rsid w:val="0092105F"/>
    <w:rsid w:val="00921224"/>
    <w:rsid w:val="0092123C"/>
    <w:rsid w:val="00921291"/>
    <w:rsid w:val="00921B5E"/>
    <w:rsid w:val="00921B64"/>
    <w:rsid w:val="00921D17"/>
    <w:rsid w:val="00922E1E"/>
    <w:rsid w:val="009233A2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7A8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1C24"/>
    <w:rsid w:val="00942700"/>
    <w:rsid w:val="009427EC"/>
    <w:rsid w:val="0094285C"/>
    <w:rsid w:val="009430BB"/>
    <w:rsid w:val="00943862"/>
    <w:rsid w:val="00943D59"/>
    <w:rsid w:val="00944328"/>
    <w:rsid w:val="009444CF"/>
    <w:rsid w:val="00944D6E"/>
    <w:rsid w:val="009453AC"/>
    <w:rsid w:val="00945538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5D47"/>
    <w:rsid w:val="009765A9"/>
    <w:rsid w:val="00976646"/>
    <w:rsid w:val="009768DA"/>
    <w:rsid w:val="00976A49"/>
    <w:rsid w:val="0097780E"/>
    <w:rsid w:val="00977856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D0"/>
    <w:rsid w:val="00986651"/>
    <w:rsid w:val="00986DBA"/>
    <w:rsid w:val="00987061"/>
    <w:rsid w:val="009875A6"/>
    <w:rsid w:val="0098775A"/>
    <w:rsid w:val="00987782"/>
    <w:rsid w:val="00987E9B"/>
    <w:rsid w:val="009900BB"/>
    <w:rsid w:val="0099061E"/>
    <w:rsid w:val="00990D96"/>
    <w:rsid w:val="0099150C"/>
    <w:rsid w:val="009918CD"/>
    <w:rsid w:val="00991CF9"/>
    <w:rsid w:val="00991FC5"/>
    <w:rsid w:val="0099241A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3BE"/>
    <w:rsid w:val="009A6DEC"/>
    <w:rsid w:val="009A6F50"/>
    <w:rsid w:val="009A715A"/>
    <w:rsid w:val="009A7459"/>
    <w:rsid w:val="009A7645"/>
    <w:rsid w:val="009A7B32"/>
    <w:rsid w:val="009B0B7F"/>
    <w:rsid w:val="009B0C0F"/>
    <w:rsid w:val="009B1E6F"/>
    <w:rsid w:val="009B21DF"/>
    <w:rsid w:val="009B2381"/>
    <w:rsid w:val="009B24BA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C46"/>
    <w:rsid w:val="009C39A0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20E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3C2F"/>
    <w:rsid w:val="00A04194"/>
    <w:rsid w:val="00A046B1"/>
    <w:rsid w:val="00A046BB"/>
    <w:rsid w:val="00A04FBF"/>
    <w:rsid w:val="00A06A3D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38DE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816"/>
    <w:rsid w:val="00A5092E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372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B98"/>
    <w:rsid w:val="00A82CF6"/>
    <w:rsid w:val="00A832AD"/>
    <w:rsid w:val="00A8386D"/>
    <w:rsid w:val="00A8556F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3BD8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521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D6F61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869"/>
    <w:rsid w:val="00AF1231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5D2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7C3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023"/>
    <w:rsid w:val="00B20174"/>
    <w:rsid w:val="00B206E8"/>
    <w:rsid w:val="00B209FE"/>
    <w:rsid w:val="00B20C72"/>
    <w:rsid w:val="00B20DE3"/>
    <w:rsid w:val="00B20E59"/>
    <w:rsid w:val="00B21284"/>
    <w:rsid w:val="00B21617"/>
    <w:rsid w:val="00B218D9"/>
    <w:rsid w:val="00B22E6A"/>
    <w:rsid w:val="00B23241"/>
    <w:rsid w:val="00B23530"/>
    <w:rsid w:val="00B2356C"/>
    <w:rsid w:val="00B237A2"/>
    <w:rsid w:val="00B23933"/>
    <w:rsid w:val="00B23A21"/>
    <w:rsid w:val="00B23F02"/>
    <w:rsid w:val="00B24206"/>
    <w:rsid w:val="00B2474A"/>
    <w:rsid w:val="00B24A07"/>
    <w:rsid w:val="00B24CA7"/>
    <w:rsid w:val="00B25AB0"/>
    <w:rsid w:val="00B26186"/>
    <w:rsid w:val="00B2670D"/>
    <w:rsid w:val="00B26AA1"/>
    <w:rsid w:val="00B2723B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FA"/>
    <w:rsid w:val="00B46D5D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465"/>
    <w:rsid w:val="00B545A1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129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73D"/>
    <w:rsid w:val="00B710F7"/>
    <w:rsid w:val="00B7192E"/>
    <w:rsid w:val="00B71C18"/>
    <w:rsid w:val="00B72AE5"/>
    <w:rsid w:val="00B72C8C"/>
    <w:rsid w:val="00B72FFB"/>
    <w:rsid w:val="00B73296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2502"/>
    <w:rsid w:val="00B82616"/>
    <w:rsid w:val="00B82813"/>
    <w:rsid w:val="00B82830"/>
    <w:rsid w:val="00B82908"/>
    <w:rsid w:val="00B82F5F"/>
    <w:rsid w:val="00B83E9D"/>
    <w:rsid w:val="00B84075"/>
    <w:rsid w:val="00B84D97"/>
    <w:rsid w:val="00B856AF"/>
    <w:rsid w:val="00B86160"/>
    <w:rsid w:val="00B8616C"/>
    <w:rsid w:val="00B861DB"/>
    <w:rsid w:val="00B865E3"/>
    <w:rsid w:val="00B866AB"/>
    <w:rsid w:val="00B869E2"/>
    <w:rsid w:val="00B8764F"/>
    <w:rsid w:val="00B87FBC"/>
    <w:rsid w:val="00B87FD4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7E3"/>
    <w:rsid w:val="00B979E0"/>
    <w:rsid w:val="00B97D87"/>
    <w:rsid w:val="00BA0B3D"/>
    <w:rsid w:val="00BA1249"/>
    <w:rsid w:val="00BA15C8"/>
    <w:rsid w:val="00BA1CCB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5F0"/>
    <w:rsid w:val="00BB0676"/>
    <w:rsid w:val="00BB1C3A"/>
    <w:rsid w:val="00BB1D2B"/>
    <w:rsid w:val="00BB20DC"/>
    <w:rsid w:val="00BB2273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3D23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6EE6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79"/>
    <w:rsid w:val="00BF50E5"/>
    <w:rsid w:val="00BF54CA"/>
    <w:rsid w:val="00BF5A0F"/>
    <w:rsid w:val="00BF5B36"/>
    <w:rsid w:val="00BF63FD"/>
    <w:rsid w:val="00BF660B"/>
    <w:rsid w:val="00BF6906"/>
    <w:rsid w:val="00BF6C8E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558"/>
    <w:rsid w:val="00C03DBB"/>
    <w:rsid w:val="00C04093"/>
    <w:rsid w:val="00C04300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4D1F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BE8"/>
    <w:rsid w:val="00C24CF3"/>
    <w:rsid w:val="00C24D4A"/>
    <w:rsid w:val="00C257EA"/>
    <w:rsid w:val="00C257ED"/>
    <w:rsid w:val="00C25913"/>
    <w:rsid w:val="00C25C79"/>
    <w:rsid w:val="00C26547"/>
    <w:rsid w:val="00C26A16"/>
    <w:rsid w:val="00C27304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B4F"/>
    <w:rsid w:val="00C72E21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96F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350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1A44"/>
    <w:rsid w:val="00CB1B9E"/>
    <w:rsid w:val="00CB1DF6"/>
    <w:rsid w:val="00CB2641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939"/>
    <w:rsid w:val="00CC5AB7"/>
    <w:rsid w:val="00CC5F81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3561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69C2"/>
    <w:rsid w:val="00CF74D7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334"/>
    <w:rsid w:val="00D22577"/>
    <w:rsid w:val="00D2298D"/>
    <w:rsid w:val="00D22A4D"/>
    <w:rsid w:val="00D22ACC"/>
    <w:rsid w:val="00D22E21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BCC"/>
    <w:rsid w:val="00D40DE3"/>
    <w:rsid w:val="00D40E65"/>
    <w:rsid w:val="00D40F2E"/>
    <w:rsid w:val="00D41364"/>
    <w:rsid w:val="00D416F1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235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987"/>
    <w:rsid w:val="00D80DDE"/>
    <w:rsid w:val="00D8123A"/>
    <w:rsid w:val="00D81519"/>
    <w:rsid w:val="00D81C0B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5D8"/>
    <w:rsid w:val="00D94E27"/>
    <w:rsid w:val="00D95529"/>
    <w:rsid w:val="00D95844"/>
    <w:rsid w:val="00D958B4"/>
    <w:rsid w:val="00D9647D"/>
    <w:rsid w:val="00D96590"/>
    <w:rsid w:val="00D968FE"/>
    <w:rsid w:val="00D97312"/>
    <w:rsid w:val="00D97420"/>
    <w:rsid w:val="00D9799B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4A9D"/>
    <w:rsid w:val="00DA5709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2A8"/>
    <w:rsid w:val="00DD43DC"/>
    <w:rsid w:val="00DD464E"/>
    <w:rsid w:val="00DD4A9D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41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9C3"/>
    <w:rsid w:val="00DF7BCA"/>
    <w:rsid w:val="00DF7DCF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223"/>
    <w:rsid w:val="00E035C2"/>
    <w:rsid w:val="00E03BA8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5B6"/>
    <w:rsid w:val="00E10C2A"/>
    <w:rsid w:val="00E11691"/>
    <w:rsid w:val="00E11A18"/>
    <w:rsid w:val="00E11ABF"/>
    <w:rsid w:val="00E11C84"/>
    <w:rsid w:val="00E11F68"/>
    <w:rsid w:val="00E12037"/>
    <w:rsid w:val="00E1204D"/>
    <w:rsid w:val="00E12B76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C3F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1443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7324"/>
    <w:rsid w:val="00E77575"/>
    <w:rsid w:val="00E776F8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60F"/>
    <w:rsid w:val="00E938EE"/>
    <w:rsid w:val="00E94682"/>
    <w:rsid w:val="00E94B18"/>
    <w:rsid w:val="00E94CCC"/>
    <w:rsid w:val="00E9501E"/>
    <w:rsid w:val="00E95346"/>
    <w:rsid w:val="00E95471"/>
    <w:rsid w:val="00E96254"/>
    <w:rsid w:val="00E97321"/>
    <w:rsid w:val="00E976BD"/>
    <w:rsid w:val="00EA058B"/>
    <w:rsid w:val="00EA0959"/>
    <w:rsid w:val="00EA11BD"/>
    <w:rsid w:val="00EA19AF"/>
    <w:rsid w:val="00EA1A62"/>
    <w:rsid w:val="00EA1B78"/>
    <w:rsid w:val="00EA1D33"/>
    <w:rsid w:val="00EA3B59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14BB"/>
    <w:rsid w:val="00EC1542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89D"/>
    <w:rsid w:val="00ED4EEE"/>
    <w:rsid w:val="00ED5992"/>
    <w:rsid w:val="00ED5B98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1F2"/>
    <w:rsid w:val="00EE3225"/>
    <w:rsid w:val="00EE49EA"/>
    <w:rsid w:val="00EE52C9"/>
    <w:rsid w:val="00EE551B"/>
    <w:rsid w:val="00EE5D67"/>
    <w:rsid w:val="00EE5DE2"/>
    <w:rsid w:val="00EE6503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AB4"/>
    <w:rsid w:val="00F06AD7"/>
    <w:rsid w:val="00F06B66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6ED3"/>
    <w:rsid w:val="00F17368"/>
    <w:rsid w:val="00F177A1"/>
    <w:rsid w:val="00F17883"/>
    <w:rsid w:val="00F17BAF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1C0"/>
    <w:rsid w:val="00F323FB"/>
    <w:rsid w:val="00F3250F"/>
    <w:rsid w:val="00F32B76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56D"/>
    <w:rsid w:val="00F466F1"/>
    <w:rsid w:val="00F469EF"/>
    <w:rsid w:val="00F46E2E"/>
    <w:rsid w:val="00F477E4"/>
    <w:rsid w:val="00F47906"/>
    <w:rsid w:val="00F508CB"/>
    <w:rsid w:val="00F50E33"/>
    <w:rsid w:val="00F51267"/>
    <w:rsid w:val="00F517B4"/>
    <w:rsid w:val="00F52076"/>
    <w:rsid w:val="00F521C7"/>
    <w:rsid w:val="00F5222C"/>
    <w:rsid w:val="00F526CF"/>
    <w:rsid w:val="00F53143"/>
    <w:rsid w:val="00F53242"/>
    <w:rsid w:val="00F53935"/>
    <w:rsid w:val="00F5424F"/>
    <w:rsid w:val="00F5455C"/>
    <w:rsid w:val="00F547BD"/>
    <w:rsid w:val="00F54855"/>
    <w:rsid w:val="00F55000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2A4"/>
    <w:rsid w:val="00F74811"/>
    <w:rsid w:val="00F76564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7E1"/>
    <w:rsid w:val="00FA080A"/>
    <w:rsid w:val="00FA0878"/>
    <w:rsid w:val="00FA1A13"/>
    <w:rsid w:val="00FA24BE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31A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417D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B9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35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B9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35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0C95F4-F991-4CDC-9DD1-89F2412EC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1189</Words>
  <Characters>6782</Characters>
  <Application>Microsoft Office Word</Application>
  <DocSecurity>0</DocSecurity>
  <Lines>56</Lines>
  <Paragraphs>15</Paragraphs>
  <ScaleCrop>false</ScaleCrop>
  <Company/>
  <LinksUpToDate>false</LinksUpToDate>
  <CharactersWithSpaces>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CATT</cp:lastModifiedBy>
  <cp:revision>3</cp:revision>
  <dcterms:created xsi:type="dcterms:W3CDTF">2021-10-22T03:24:00Z</dcterms:created>
  <dcterms:modified xsi:type="dcterms:W3CDTF">2021-10-22T03:25:00Z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