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02" w:rsidRPr="00EE6DA0" w:rsidRDefault="001C1502" w:rsidP="001C150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>
        <w:rPr>
          <w:b/>
          <w:sz w:val="24"/>
        </w:rPr>
        <w:t xml:space="preserve">2 </w:t>
      </w:r>
      <w:r w:rsidRPr="00EE6DA0">
        <w:rPr>
          <w:b/>
          <w:sz w:val="24"/>
        </w:rPr>
        <w:t>Meeting #</w:t>
      </w:r>
      <w:r w:rsidR="007F5B6A">
        <w:fldChar w:fldCharType="begin"/>
      </w:r>
      <w:r w:rsidR="007F5B6A">
        <w:instrText xml:space="preserve"> DOCPROPERTY  MtgSeq  \* MERGEFORMAT </w:instrText>
      </w:r>
      <w:r w:rsidR="007F5B6A">
        <w:fldChar w:fldCharType="separate"/>
      </w:r>
      <w:r w:rsidRPr="00EE6DA0">
        <w:rPr>
          <w:b/>
          <w:sz w:val="24"/>
        </w:rPr>
        <w:t xml:space="preserve"> 11</w:t>
      </w:r>
      <w:r>
        <w:rPr>
          <w:b/>
          <w:sz w:val="24"/>
        </w:rPr>
        <w:t>5</w:t>
      </w:r>
      <w:r w:rsidRPr="00EE6DA0">
        <w:rPr>
          <w:b/>
          <w:sz w:val="24"/>
        </w:rPr>
        <w:t>-e</w:t>
      </w:r>
      <w:r w:rsidR="007F5B6A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</w:r>
      <w:r w:rsidR="002533E5" w:rsidRPr="002533E5">
        <w:rPr>
          <w:b/>
          <w:sz w:val="28"/>
        </w:rPr>
        <w:t>R2-21</w:t>
      </w:r>
      <w:r w:rsidR="00A128B6">
        <w:rPr>
          <w:b/>
          <w:sz w:val="28"/>
        </w:rPr>
        <w:t>xxxx</w:t>
      </w:r>
    </w:p>
    <w:p w:rsidR="001C1502" w:rsidRPr="00EE6DA0" w:rsidRDefault="001C1502" w:rsidP="001C1502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:rsidR="001C1502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5E79D6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E79D6">
        <w:rPr>
          <w:rFonts w:ascii="Arial" w:hAnsi="Arial" w:cs="Arial"/>
          <w:b/>
          <w:sz w:val="20"/>
          <w:szCs w:val="20"/>
          <w:lang w:val="en-GB"/>
        </w:rPr>
        <w:t>[</w:t>
      </w:r>
      <w:r w:rsidRPr="00C03F82">
        <w:rPr>
          <w:rFonts w:ascii="Arial" w:hAnsi="Arial" w:cs="Arial"/>
          <w:bCs/>
          <w:sz w:val="20"/>
          <w:szCs w:val="20"/>
          <w:lang w:val="en-GB"/>
        </w:rPr>
        <w:t>Draft</w:t>
      </w:r>
      <w:r w:rsidR="005E79D6">
        <w:rPr>
          <w:rFonts w:ascii="Arial" w:hAnsi="Arial" w:cs="Arial"/>
          <w:bCs/>
          <w:sz w:val="20"/>
          <w:szCs w:val="20"/>
          <w:lang w:val="en-GB"/>
        </w:rPr>
        <w:t>]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5E79D6">
        <w:t>determination of location estimates in local co-ordinates</w:t>
      </w:r>
    </w:p>
    <w:p w:rsidR="005E79D6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5E79D6" w:rsidRPr="00CB4EC9">
        <w:rPr>
          <w:rFonts w:ascii="Arial" w:hAnsi="Arial" w:cs="Arial"/>
          <w:bCs/>
          <w:sz w:val="20"/>
          <w:szCs w:val="20"/>
          <w:lang w:val="en-GB"/>
        </w:rPr>
        <w:t xml:space="preserve">LS </w:t>
      </w:r>
      <w:r w:rsidR="005E79D6">
        <w:t>on determination of location estimates in local co-ordinates</w:t>
      </w: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  <w:bookmarkStart w:id="0" w:name="_GoBack"/>
      <w:bookmarkEnd w:id="0"/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Ericsson [to be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RAN2]</w:t>
      </w: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SA2</w:t>
      </w: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RAN1, RAN3</w:t>
      </w: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:rsidR="001C1502" w:rsidRPr="0082406B" w:rsidRDefault="001C1502" w:rsidP="001C1502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1C1502" w:rsidRPr="0082406B" w:rsidRDefault="001C1502" w:rsidP="001C1502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Ritesh Shreevastav</w:t>
      </w:r>
    </w:p>
    <w:p w:rsidR="001C1502" w:rsidRPr="000E4E2E" w:rsidRDefault="001C1502" w:rsidP="001C1502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E-mail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11" w:history="1">
        <w:r w:rsidRPr="00AE71AE">
          <w:rPr>
            <w:rStyle w:val="Hyperlink"/>
            <w:rFonts w:cs="Arial"/>
            <w:bCs/>
            <w:lang w:val="fr-CA"/>
          </w:rPr>
          <w:t>ritesh.shreevastav@ericsson.com</w:t>
        </w:r>
      </w:hyperlink>
    </w:p>
    <w:p w:rsidR="001C1502" w:rsidRPr="000E4E2E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:rsidR="001C1502" w:rsidRPr="0082406B" w:rsidRDefault="001C1502" w:rsidP="001C1502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2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1C1502" w:rsidRPr="0082406B" w:rsidRDefault="001C1502" w:rsidP="001C1502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1C1502" w:rsidRPr="0082406B" w:rsidRDefault="001C1502" w:rsidP="001C1502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1C1502" w:rsidRPr="0082406B" w:rsidRDefault="001C1502" w:rsidP="001C1502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1C1502" w:rsidRPr="0082406B" w:rsidRDefault="001C1502" w:rsidP="001C1502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:rsidR="005E79D6" w:rsidRDefault="005E79D6" w:rsidP="005E79D6">
      <w:r>
        <w:t>RAN2 discussed the question raised by SA2 if determination of local co-ordinates would be limited to certain positioning methods.</w:t>
      </w:r>
    </w:p>
    <w:p w:rsidR="005E79D6" w:rsidRDefault="005E79D6" w:rsidP="005E79D6">
      <w:r>
        <w:t>RAN2</w:t>
      </w:r>
      <w:r w:rsidR="00A128B6">
        <w:t xml:space="preserve"> understanding is that as LMF can always perform the translation from global co-ordinates to local co-ordinates then there </w:t>
      </w:r>
      <w:r w:rsidR="000378F8">
        <w:t>are</w:t>
      </w:r>
      <w:r w:rsidR="00A128B6">
        <w:t xml:space="preserve"> no </w:t>
      </w:r>
      <w:r>
        <w:t xml:space="preserve">any </w:t>
      </w:r>
      <w:r w:rsidR="00E707F0">
        <w:t>positioning methods</w:t>
      </w:r>
      <w:r>
        <w:t xml:space="preserve"> which needs to be excluded.</w:t>
      </w:r>
    </w:p>
    <w:p w:rsidR="00A128B6" w:rsidRDefault="00A128B6" w:rsidP="005E79D6">
      <w:r>
        <w:t>However, RAN2 would like to understand whether SA2 expects there may be potential LPP impacts such as providing the local co-ordinates to the UE. In such case, RAN2 may need to discuss this further as there will be potential RAN2 Impacts</w:t>
      </w:r>
    </w:p>
    <w:p w:rsidR="001C1502" w:rsidRPr="00145488" w:rsidRDefault="001C1502" w:rsidP="001C1502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:rsidR="001C1502" w:rsidRPr="0082406B" w:rsidRDefault="001C1502" w:rsidP="001C1502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:rsidR="001C1502" w:rsidRPr="0082406B" w:rsidRDefault="001C1502" w:rsidP="001C1502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5E79D6">
        <w:rPr>
          <w:rFonts w:ascii="Arial" w:hAnsi="Arial" w:cs="Arial"/>
          <w:b/>
          <w:color w:val="000000"/>
          <w:sz w:val="20"/>
          <w:szCs w:val="20"/>
          <w:lang w:val="en-GB"/>
        </w:rPr>
        <w:t>SA2</w:t>
      </w:r>
    </w:p>
    <w:p w:rsidR="001C1502" w:rsidRPr="0082406B" w:rsidRDefault="001C1502" w:rsidP="001C1502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E79D6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222112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5E79D6">
        <w:rPr>
          <w:rFonts w:ascii="Arial" w:hAnsi="Arial" w:cs="Arial"/>
          <w:color w:val="000000"/>
          <w:sz w:val="20"/>
          <w:szCs w:val="20"/>
          <w:lang w:val="en-GB"/>
        </w:rPr>
        <w:t>SA2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>take the above into account</w:t>
      </w:r>
      <w:r w:rsidR="00A128B6">
        <w:rPr>
          <w:rFonts w:ascii="Arial" w:hAnsi="Arial" w:cs="Arial"/>
          <w:color w:val="000000"/>
          <w:sz w:val="20"/>
          <w:szCs w:val="20"/>
          <w:lang w:val="en-GB"/>
        </w:rPr>
        <w:t xml:space="preserve"> and would kindly request to provide the </w:t>
      </w:r>
      <w:r w:rsidR="00D056EA">
        <w:rPr>
          <w:rFonts w:ascii="Arial" w:hAnsi="Arial" w:cs="Arial"/>
          <w:color w:val="000000"/>
          <w:sz w:val="20"/>
          <w:szCs w:val="20"/>
          <w:lang w:val="en-GB"/>
        </w:rPr>
        <w:t>feedback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:rsidR="001C1502" w:rsidRPr="0082406B" w:rsidRDefault="001C1502" w:rsidP="001C1502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1C1502" w:rsidRPr="0082406B" w:rsidRDefault="001C1502" w:rsidP="001C1502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:rsidR="001C1502" w:rsidRDefault="001C1502" w:rsidP="001C1502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22211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22211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:rsidR="001C1502" w:rsidRDefault="001C1502" w:rsidP="001C1502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22211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22211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:rsidR="001C1502" w:rsidRPr="0082406B" w:rsidRDefault="001C1502" w:rsidP="001C1502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:rsidR="001C1502" w:rsidRPr="00145488" w:rsidRDefault="001C1502" w:rsidP="001C1502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:rsidR="001C1502" w:rsidRPr="0082406B" w:rsidRDefault="001C1502" w:rsidP="001C1502">
      <w:pPr>
        <w:rPr>
          <w:lang w:val="en-GB"/>
        </w:rPr>
      </w:pPr>
    </w:p>
    <w:p w:rsidR="001C1502" w:rsidRDefault="001C1502" w:rsidP="001C1502"/>
    <w:p w:rsidR="003A7EF3" w:rsidRPr="001C1502" w:rsidRDefault="003A7EF3" w:rsidP="001C1502"/>
    <w:sectPr w:rsidR="003A7EF3" w:rsidRPr="001C1502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B6A" w:rsidRDefault="007F5B6A">
      <w:r>
        <w:separator/>
      </w:r>
    </w:p>
  </w:endnote>
  <w:endnote w:type="continuationSeparator" w:id="0">
    <w:p w:rsidR="007F5B6A" w:rsidRDefault="007F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B6A" w:rsidRDefault="007F5B6A">
      <w:r>
        <w:separator/>
      </w:r>
    </w:p>
  </w:footnote>
  <w:footnote w:type="continuationSeparator" w:id="0">
    <w:p w:rsidR="007F5B6A" w:rsidRDefault="007F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2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378F8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502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112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E5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E79D6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3DC1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5B6A"/>
    <w:rsid w:val="0080386F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3CF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8B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56EA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07F0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8F5E2"/>
  <w15:chartTrackingRefBased/>
  <w15:docId w15:val="{120D72D0-632A-4A32-9B4D-8FFD11F1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1502"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snapToGrid/>
      <w:spacing w:before="180" w:after="180"/>
      <w:jc w:val="center"/>
      <w:textAlignment w:val="baseline"/>
    </w:pPr>
    <w:rPr>
      <w:rFonts w:eastAsia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snapToGrid/>
      <w:spacing w:before="12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snapToGrid/>
      <w:spacing w:after="180"/>
      <w:jc w:val="left"/>
      <w:textAlignment w:val="baseline"/>
    </w:pPr>
    <w:rPr>
      <w:rFonts w:ascii="Tahoma" w:eastAsia="Times New Roman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snapToGrid/>
      <w:spacing w:after="0"/>
      <w:ind w:left="454" w:hanging="454"/>
      <w:jc w:val="left"/>
      <w:textAlignment w:val="baseline"/>
    </w:pPr>
    <w:rPr>
      <w:rFonts w:eastAsia="Times New Roman"/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snapToGrid/>
      <w:spacing w:after="180"/>
      <w:jc w:val="left"/>
      <w:textAlignment w:val="baseline"/>
    </w:pPr>
    <w:rPr>
      <w:rFonts w:eastAsia="Times New Roman"/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snapToGrid/>
      <w:spacing w:after="0"/>
      <w:jc w:val="left"/>
      <w:textAlignment w:val="baseline"/>
    </w:pPr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snapToGrid/>
      <w:textAlignment w:val="baseline"/>
    </w:pPr>
    <w:rPr>
      <w:rFonts w:ascii="Arial" w:eastAsia="Times New Roman" w:hAnsi="Arial"/>
      <w:sz w:val="20"/>
      <w:szCs w:val="20"/>
      <w:lang w:val="en-GB"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snapToGrid/>
      <w:spacing w:after="180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snapToGrid/>
      <w:spacing w:after="180"/>
      <w:ind w:left="1702" w:hanging="1418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snapToGrid/>
      <w:spacing w:before="40" w:after="0"/>
      <w:jc w:val="left"/>
      <w:textAlignment w:val="baseline"/>
    </w:pPr>
    <w:rPr>
      <w:rFonts w:ascii="Arial" w:eastAsia="MS Mincho" w:hAnsi="Arial"/>
      <w:b/>
      <w:sz w:val="20"/>
      <w:szCs w:val="24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overflowPunct w:val="0"/>
      <w:snapToGrid/>
      <w:spacing w:after="0"/>
      <w:ind w:left="720"/>
      <w:jc w:val="left"/>
      <w:textAlignment w:val="baseline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snapToGrid/>
      <w:spacing w:after="180"/>
      <w:jc w:val="left"/>
      <w:textAlignment w:val="baseline"/>
    </w:pPr>
    <w:rPr>
      <w:rFonts w:ascii="Courier New" w:eastAsia="Times New Roman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snapToGrid/>
      <w:ind w:left="283"/>
      <w:contextualSpacing/>
      <w:jc w:val="left"/>
      <w:textAlignment w:val="baseline"/>
    </w:pPr>
    <w:rPr>
      <w:rFonts w:ascii="Arial" w:eastAsia="Times New Roman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snapToGrid/>
      <w:ind w:left="566"/>
      <w:contextualSpacing/>
      <w:jc w:val="left"/>
      <w:textAlignment w:val="baseline"/>
    </w:pPr>
    <w:rPr>
      <w:rFonts w:ascii="Arial" w:eastAsia="Times New Roman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esh.shreevastav@ericss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BC448-541A-410D-BC67-9D6980D2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FC141-E975-4DB7-A0FC-79A3928B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(5)</Template>
  <TotalTime>0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1540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</cp:revision>
  <cp:lastPrinted>2008-01-31T07:09:00Z</cp:lastPrinted>
  <dcterms:created xsi:type="dcterms:W3CDTF">2021-08-18T17:13:00Z</dcterms:created>
  <dcterms:modified xsi:type="dcterms:W3CDTF">2021-08-18T17:13:00Z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