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rsidR="007971E2" w:rsidRDefault="007971E2">
      <w:pPr>
        <w:pStyle w:val="af"/>
        <w:ind w:rightChars="-212" w:right="-424"/>
        <w:jc w:val="both"/>
        <w:rPr>
          <w:rFonts w:ascii="Times New Roman" w:eastAsia="宋体"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1"/>
        <w:numPr>
          <w:ilvl w:val="0"/>
          <w:numId w:val="10"/>
        </w:numPr>
        <w:rPr>
          <w:rFonts w:eastAsia="宋体" w:cs="Arial"/>
          <w:lang w:eastAsia="zh-CN"/>
        </w:rPr>
      </w:pPr>
      <w:r>
        <w:rPr>
          <w:rFonts w:eastAsia="宋体" w:cs="Arial"/>
          <w:lang w:eastAsia="zh-CN"/>
        </w:rPr>
        <w:t>Introduction</w:t>
      </w:r>
    </w:p>
    <w:bookmarkEnd w:id="0"/>
    <w:p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9"/>
          </w:rPr>
          <w:t>R2-2107211</w:t>
        </w:r>
      </w:hyperlink>
      <w:r>
        <w:t xml:space="preserve"> and </w:t>
      </w:r>
      <w:hyperlink r:id="rId13" w:tooltip="C:Data3GPPExtractsR2-2107748 RRM relaxation for RedCap UEs.docx" w:history="1">
        <w:r w:rsidRPr="00011A77">
          <w:rPr>
            <w:rStyle w:val="af9"/>
          </w:rPr>
          <w:t>R2-2107748</w:t>
        </w:r>
      </w:hyperlink>
    </w:p>
    <w:p w:rsidR="00FD524C" w:rsidRDefault="00FD524C" w:rsidP="00FD524C">
      <w:pPr>
        <w:pStyle w:val="EmailDiscussion2"/>
        <w:ind w:left="1619"/>
      </w:pPr>
      <w:r>
        <w:t>Intended outcome: Summary of the offline discussion with e.g.:</w:t>
      </w:r>
    </w:p>
    <w:p w:rsidR="00FD524C" w:rsidRDefault="00FD524C" w:rsidP="00FD524C">
      <w:pPr>
        <w:pStyle w:val="EmailDiscussion2"/>
        <w:numPr>
          <w:ilvl w:val="2"/>
          <w:numId w:val="20"/>
        </w:numPr>
        <w:spacing w:line="240" w:lineRule="auto"/>
        <w:ind w:left="1980"/>
        <w:jc w:val="left"/>
      </w:pPr>
      <w:r>
        <w:t>List of proposals for agreement (if any)</w:t>
      </w:r>
    </w:p>
    <w:p w:rsidR="00FD524C" w:rsidRDefault="00FD524C" w:rsidP="00FD524C">
      <w:pPr>
        <w:pStyle w:val="EmailDiscussion2"/>
        <w:numPr>
          <w:ilvl w:val="2"/>
          <w:numId w:val="20"/>
        </w:numPr>
        <w:spacing w:line="240" w:lineRule="auto"/>
        <w:ind w:left="1980"/>
        <w:jc w:val="left"/>
      </w:pPr>
      <w:r>
        <w:t>List of proposals that require online discussions</w:t>
      </w:r>
    </w:p>
    <w:p w:rsidR="00FD524C" w:rsidRDefault="00FD524C" w:rsidP="00FD524C">
      <w:pPr>
        <w:pStyle w:val="EmailDiscussion2"/>
        <w:numPr>
          <w:ilvl w:val="2"/>
          <w:numId w:val="20"/>
        </w:numPr>
        <w:spacing w:line="240" w:lineRule="auto"/>
        <w:ind w:left="1980"/>
        <w:jc w:val="left"/>
      </w:pPr>
      <w:r>
        <w:t>List of proposals that should not be pursued (if any)</w:t>
      </w:r>
    </w:p>
    <w:p w:rsidR="00FD524C" w:rsidRDefault="00FD524C" w:rsidP="00FD524C">
      <w:pPr>
        <w:pStyle w:val="EmailDiscussion2"/>
        <w:ind w:left="1619"/>
      </w:pPr>
      <w:r>
        <w:t>Initial deadline (for companies' feedback): Monday 2021-08-23 10:00</w:t>
      </w:r>
      <w:r w:rsidRPr="001B6746">
        <w:t xml:space="preserve"> UTC</w:t>
      </w:r>
    </w:p>
    <w:p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9"/>
          <w:highlight w:val="yellow"/>
        </w:rPr>
        <w:t>R2-210</w:t>
      </w:r>
      <w:r>
        <w:rPr>
          <w:rStyle w:val="af9"/>
          <w:highlight w:val="yellow"/>
        </w:rPr>
        <w:t>8894</w:t>
      </w:r>
      <w:r>
        <w:rPr>
          <w:rStyle w:val="Doc-text2Char"/>
        </w:rPr>
        <w:t xml:space="preserve">): </w:t>
      </w:r>
      <w:r>
        <w:t>Monday 2021-08-23 16:00</w:t>
      </w:r>
      <w:r w:rsidRPr="001B6746">
        <w:t xml:space="preserve"> UTC </w:t>
      </w:r>
    </w:p>
    <w:p w:rsidR="00FD524C" w:rsidRDefault="00FD524C" w:rsidP="00FD524C">
      <w:pPr>
        <w:pStyle w:val="EmailDiscussion2"/>
        <w:ind w:left="1619"/>
        <w:rPr>
          <w:u w:val="single"/>
        </w:rPr>
      </w:pPr>
      <w:r w:rsidRPr="004D2573">
        <w:rPr>
          <w:u w:val="single"/>
        </w:rPr>
        <w:t xml:space="preserve">Proposals marked "for agreement" in </w:t>
      </w:r>
      <w:r>
        <w:rPr>
          <w:rStyle w:val="af9"/>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rsidR="007971E2" w:rsidRDefault="007971E2">
      <w:pPr>
        <w:pStyle w:val="Doc-text2"/>
        <w:ind w:left="0" w:firstLine="0"/>
        <w:rPr>
          <w:b/>
        </w:rPr>
      </w:pPr>
    </w:p>
    <w:p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rsidTr="5ED0EB8A">
        <w:tc>
          <w:tcPr>
            <w:tcW w:w="3227" w:type="dxa"/>
            <w:shd w:val="clear" w:color="auto" w:fill="auto"/>
          </w:tcPr>
          <w:p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rsidTr="5ED0EB8A">
        <w:tc>
          <w:tcPr>
            <w:tcW w:w="3227" w:type="dxa"/>
            <w:shd w:val="clear" w:color="auto" w:fill="auto"/>
          </w:tcPr>
          <w:p w:rsidR="007971E2" w:rsidRPr="00973184" w:rsidRDefault="4EFD9A5A" w:rsidP="200E96FE">
            <w:pPr>
              <w:widowControl w:val="0"/>
              <w:spacing w:after="0"/>
              <w:rPr>
                <w:rFonts w:ascii="CG Times (WN)" w:eastAsia="等线" w:hAnsi="CG Times (WN)"/>
                <w:lang w:eastAsia="zh-CN"/>
              </w:rPr>
            </w:pPr>
            <w:proofErr w:type="spellStart"/>
            <w:r w:rsidRPr="5ED0EB8A">
              <w:rPr>
                <w:rFonts w:ascii="CG Times (WN)" w:eastAsia="等线" w:hAnsi="CG Times (WN)"/>
                <w:lang w:eastAsia="zh-CN"/>
              </w:rPr>
              <w:t>Fraunhofer</w:t>
            </w:r>
            <w:proofErr w:type="spellEnd"/>
          </w:p>
        </w:tc>
        <w:tc>
          <w:tcPr>
            <w:tcW w:w="6402" w:type="dxa"/>
            <w:shd w:val="clear" w:color="auto" w:fill="auto"/>
          </w:tcPr>
          <w:p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rsidTr="5ED0EB8A">
        <w:tc>
          <w:tcPr>
            <w:tcW w:w="3227" w:type="dxa"/>
            <w:shd w:val="clear" w:color="auto" w:fill="auto"/>
          </w:tcPr>
          <w:p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rsidR="007971E2" w:rsidRDefault="009259D2" w:rsidP="007409F9">
            <w:pPr>
              <w:widowControl w:val="0"/>
              <w:spacing w:after="0"/>
              <w:rPr>
                <w:rFonts w:ascii="CG Times (WN)" w:eastAsia="等线" w:hAnsi="CG Times (WN)"/>
                <w:bCs/>
                <w:szCs w:val="21"/>
                <w:lang w:eastAsia="zh-CN"/>
              </w:rPr>
            </w:pPr>
            <w:proofErr w:type="spellStart"/>
            <w:r w:rsidRPr="009259D2">
              <w:rPr>
                <w:rFonts w:ascii="CG Times (WN)" w:eastAsia="等线" w:hAnsi="CG Times (WN)"/>
                <w:bCs/>
                <w:szCs w:val="21"/>
                <w:lang w:eastAsia="zh-CN"/>
              </w:rPr>
              <w:t>Mattias</w:t>
            </w:r>
            <w:proofErr w:type="spellEnd"/>
            <w:r w:rsidRPr="009259D2">
              <w:rPr>
                <w:rFonts w:ascii="CG Times (WN)" w:eastAsia="等线" w:hAnsi="CG Times (WN)"/>
                <w:bCs/>
                <w:szCs w:val="21"/>
                <w:lang w:eastAsia="zh-CN"/>
              </w:rPr>
              <w:t xml:space="preserve"> </w:t>
            </w:r>
            <w:proofErr w:type="spellStart"/>
            <w:r w:rsidRPr="009259D2">
              <w:rPr>
                <w:rFonts w:ascii="CG Times (WN)" w:eastAsia="等线" w:hAnsi="CG Times (WN)"/>
                <w:bCs/>
                <w:szCs w:val="21"/>
                <w:lang w:eastAsia="zh-CN"/>
              </w:rPr>
              <w:t>Bergström</w:t>
            </w:r>
            <w:proofErr w:type="spellEnd"/>
          </w:p>
          <w:p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rsidTr="5ED0EB8A">
        <w:tc>
          <w:tcPr>
            <w:tcW w:w="3227" w:type="dxa"/>
            <w:shd w:val="clear" w:color="auto" w:fill="auto"/>
          </w:tcPr>
          <w:p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rsidR="00F37941" w:rsidRDefault="00F37941" w:rsidP="00F37941">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rsidTr="5ED0EB8A">
        <w:tc>
          <w:tcPr>
            <w:tcW w:w="3227" w:type="dxa"/>
            <w:shd w:val="clear" w:color="auto" w:fill="auto"/>
          </w:tcPr>
          <w:p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rsidTr="5ED0EB8A">
        <w:tc>
          <w:tcPr>
            <w:tcW w:w="3227" w:type="dxa"/>
            <w:shd w:val="clear" w:color="auto" w:fill="auto"/>
          </w:tcPr>
          <w:p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rsidTr="5ED0EB8A">
        <w:tc>
          <w:tcPr>
            <w:tcW w:w="3227" w:type="dxa"/>
            <w:shd w:val="clear" w:color="auto" w:fill="auto"/>
          </w:tcPr>
          <w:p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6E2503" w:rsidRPr="00EC0767" w:rsidTr="5ED0EB8A">
        <w:tc>
          <w:tcPr>
            <w:tcW w:w="3227" w:type="dxa"/>
            <w:shd w:val="clear" w:color="auto" w:fill="auto"/>
          </w:tcPr>
          <w:p w:rsidR="006E2503" w:rsidRPr="00EC0767" w:rsidRDefault="006E2503" w:rsidP="006E2503">
            <w:pPr>
              <w:widowControl w:val="0"/>
              <w:spacing w:after="0"/>
              <w:rPr>
                <w:rFonts w:ascii="CG Times (WN)" w:eastAsia="等线" w:hAnsi="CG Times (WN)"/>
                <w:bCs/>
                <w:szCs w:val="21"/>
                <w:lang w:val="fr-FR" w:eastAsia="zh-CN"/>
              </w:rPr>
            </w:pPr>
            <w:r w:rsidRPr="00512D29">
              <w:rPr>
                <w:rFonts w:ascii="CG Times (WN)" w:eastAsia="等线" w:hAnsi="CG Times (WN)"/>
                <w:bCs/>
                <w:szCs w:val="21"/>
                <w:lang w:eastAsia="zh-CN"/>
              </w:rPr>
              <w:t xml:space="preserve">Huawei, </w:t>
            </w:r>
            <w:proofErr w:type="spellStart"/>
            <w:r w:rsidRPr="00512D29">
              <w:rPr>
                <w:rFonts w:ascii="CG Times (WN)" w:eastAsia="等线" w:hAnsi="CG Times (WN)"/>
                <w:bCs/>
                <w:szCs w:val="21"/>
                <w:lang w:eastAsia="zh-CN"/>
              </w:rPr>
              <w:t>HiSilicon</w:t>
            </w:r>
            <w:proofErr w:type="spellEnd"/>
          </w:p>
        </w:tc>
        <w:tc>
          <w:tcPr>
            <w:tcW w:w="6402" w:type="dxa"/>
            <w:shd w:val="clear" w:color="auto" w:fill="auto"/>
          </w:tcPr>
          <w:p w:rsidR="006E2503" w:rsidRPr="00EC0767" w:rsidRDefault="006E2503" w:rsidP="006E2503">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Y</w:t>
            </w:r>
            <w:r>
              <w:rPr>
                <w:rFonts w:ascii="CG Times (WN)" w:eastAsia="等线" w:hAnsi="CG Times (WN)"/>
                <w:bCs/>
                <w:szCs w:val="21"/>
                <w:lang w:eastAsia="zh-CN"/>
              </w:rPr>
              <w:t xml:space="preserve">iru </w:t>
            </w:r>
            <w:proofErr w:type="spellStart"/>
            <w:r>
              <w:rPr>
                <w:rFonts w:ascii="CG Times (WN)" w:eastAsia="等线" w:hAnsi="CG Times (WN)"/>
                <w:bCs/>
                <w:szCs w:val="21"/>
                <w:lang w:eastAsia="zh-CN"/>
              </w:rPr>
              <w:t>Kuang</w:t>
            </w:r>
            <w:proofErr w:type="spellEnd"/>
            <w:r>
              <w:rPr>
                <w:rFonts w:ascii="CG Times (WN)" w:eastAsia="等线" w:hAnsi="CG Times (WN)"/>
                <w:bCs/>
                <w:szCs w:val="21"/>
                <w:lang w:eastAsia="zh-CN"/>
              </w:rPr>
              <w:t>, kuangyiru@huawei.com</w:t>
            </w:r>
          </w:p>
        </w:tc>
      </w:tr>
      <w:tr w:rsidR="00063CC8" w:rsidRPr="00EC0767" w:rsidTr="5ED0EB8A">
        <w:tc>
          <w:tcPr>
            <w:tcW w:w="3227" w:type="dxa"/>
            <w:shd w:val="clear" w:color="auto" w:fill="auto"/>
          </w:tcPr>
          <w:p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rsidR="00063CC8" w:rsidRPr="00EC0767" w:rsidRDefault="00063CC8" w:rsidP="00063CC8">
            <w:pPr>
              <w:widowControl w:val="0"/>
              <w:spacing w:after="0"/>
              <w:rPr>
                <w:rFonts w:ascii="CG Times (WN)" w:eastAsia="等线" w:hAnsi="CG Times (WN)"/>
                <w:bCs/>
                <w:szCs w:val="21"/>
                <w:lang w:val="fr-FR" w:eastAsia="zh-CN"/>
              </w:rPr>
            </w:pPr>
            <w:proofErr w:type="spellStart"/>
            <w:r>
              <w:rPr>
                <w:rFonts w:ascii="CG Times (WN)" w:eastAsia="等线" w:hAnsi="CG Times (WN)"/>
                <w:bCs/>
                <w:szCs w:val="21"/>
                <w:lang w:eastAsia="zh-CN"/>
              </w:rPr>
              <w:t>Chenli</w:t>
            </w:r>
            <w:proofErr w:type="spellEnd"/>
            <w:r>
              <w:rPr>
                <w:rFonts w:ascii="CG Times (WN)" w:eastAsia="等线" w:hAnsi="CG Times (WN)"/>
                <w:bCs/>
                <w:szCs w:val="21"/>
                <w:lang w:eastAsia="zh-CN"/>
              </w:rPr>
              <w:t xml:space="preserve"> (chenli5g@vivo.com)</w:t>
            </w:r>
          </w:p>
        </w:tc>
      </w:tr>
      <w:tr w:rsidR="007F4280" w:rsidRPr="00EC0767" w:rsidTr="5ED0EB8A">
        <w:tc>
          <w:tcPr>
            <w:tcW w:w="3227" w:type="dxa"/>
            <w:shd w:val="clear" w:color="auto" w:fill="auto"/>
          </w:tcPr>
          <w:p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 xml:space="preserve">Lei </w:t>
            </w:r>
            <w:r>
              <w:rPr>
                <w:rFonts w:ascii="CG Times (WN)" w:eastAsia="等线" w:hAnsi="CG Times (WN)"/>
                <w:bCs/>
                <w:szCs w:val="21"/>
                <w:lang w:eastAsia="zh-CN"/>
              </w:rPr>
              <w:t>Liu (lei.liu@cn.sharp-world.com)</w:t>
            </w:r>
          </w:p>
        </w:tc>
      </w:tr>
      <w:tr w:rsidR="007E2BBA" w:rsidRPr="00EC0767" w:rsidTr="5ED0EB8A">
        <w:tc>
          <w:tcPr>
            <w:tcW w:w="3227" w:type="dxa"/>
            <w:shd w:val="clear" w:color="auto" w:fill="auto"/>
          </w:tcPr>
          <w:p w:rsidR="007E2BBA" w:rsidRPr="00973184"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CMCC</w:t>
            </w:r>
          </w:p>
        </w:tc>
        <w:tc>
          <w:tcPr>
            <w:tcW w:w="6402" w:type="dxa"/>
            <w:shd w:val="clear" w:color="auto" w:fill="auto"/>
          </w:tcPr>
          <w:p w:rsidR="007E2BBA"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Min Wu</w:t>
            </w:r>
          </w:p>
          <w:p w:rsidR="007E2BBA" w:rsidRPr="00973184"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wumin@chinamobile.com</w:t>
            </w:r>
          </w:p>
        </w:tc>
      </w:tr>
      <w:tr w:rsidR="004150B3" w:rsidRPr="00EC0767" w:rsidTr="5ED0EB8A">
        <w:tc>
          <w:tcPr>
            <w:tcW w:w="3227" w:type="dxa"/>
            <w:shd w:val="clear" w:color="auto" w:fill="auto"/>
          </w:tcPr>
          <w:p w:rsidR="004150B3" w:rsidRPr="00EC0767" w:rsidRDefault="004150B3" w:rsidP="004150B3">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O</w:t>
            </w:r>
            <w:r>
              <w:rPr>
                <w:rFonts w:ascii="CG Times (WN)" w:eastAsia="等线" w:hAnsi="CG Times (WN)"/>
                <w:bCs/>
                <w:szCs w:val="21"/>
                <w:lang w:val="fr-FR" w:eastAsia="zh-CN"/>
              </w:rPr>
              <w:t>PPO</w:t>
            </w:r>
          </w:p>
        </w:tc>
        <w:tc>
          <w:tcPr>
            <w:tcW w:w="6402" w:type="dxa"/>
            <w:shd w:val="clear" w:color="auto" w:fill="auto"/>
          </w:tcPr>
          <w:p w:rsidR="004150B3" w:rsidRPr="00EC0767" w:rsidRDefault="004150B3" w:rsidP="004150B3">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H</w:t>
            </w:r>
            <w:r>
              <w:rPr>
                <w:rFonts w:ascii="CG Times (WN)" w:eastAsia="等线" w:hAnsi="CG Times (WN)"/>
                <w:bCs/>
                <w:szCs w:val="21"/>
                <w:lang w:val="fr-FR" w:eastAsia="zh-CN"/>
              </w:rPr>
              <w:t>aitao Li (lihaitao@oppo.com)</w:t>
            </w:r>
          </w:p>
        </w:tc>
      </w:tr>
      <w:tr w:rsidR="007E2BBA" w:rsidRPr="00EC0767" w:rsidTr="5ED0EB8A">
        <w:tc>
          <w:tcPr>
            <w:tcW w:w="3227"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c>
          <w:tcPr>
            <w:tcW w:w="6402"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r>
      <w:tr w:rsidR="007E2BBA" w:rsidRPr="00EC0767" w:rsidTr="5ED0EB8A">
        <w:tc>
          <w:tcPr>
            <w:tcW w:w="3227"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c>
          <w:tcPr>
            <w:tcW w:w="6402"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r>
    </w:tbl>
    <w:p w:rsidR="007971E2" w:rsidRPr="00EC0767" w:rsidRDefault="007971E2">
      <w:pPr>
        <w:rPr>
          <w:lang w:val="fr-FR" w:eastAsia="zh-CN"/>
        </w:rPr>
      </w:pPr>
    </w:p>
    <w:p w:rsidR="007971E2" w:rsidRPr="00EC0767" w:rsidRDefault="003848E4">
      <w:pPr>
        <w:spacing w:after="0"/>
        <w:rPr>
          <w:rFonts w:ascii="Arial" w:hAnsi="Arial" w:cs="Arial"/>
          <w:sz w:val="32"/>
          <w:lang w:val="fr-FR" w:eastAsia="zh-CN"/>
        </w:rPr>
      </w:pPr>
      <w:r w:rsidRPr="00EC0767">
        <w:rPr>
          <w:rFonts w:cs="Arial"/>
          <w:lang w:val="fr-FR" w:eastAsia="zh-CN"/>
        </w:rPr>
        <w:br w:type="page"/>
      </w:r>
    </w:p>
    <w:p w:rsidR="007971E2" w:rsidRDefault="003848E4" w:rsidP="00120DF8">
      <w:pPr>
        <w:pStyle w:val="1"/>
        <w:numPr>
          <w:ilvl w:val="0"/>
          <w:numId w:val="10"/>
        </w:numPr>
        <w:rPr>
          <w:lang w:eastAsia="zh-CN"/>
        </w:rPr>
      </w:pPr>
      <w:r>
        <w:rPr>
          <w:rFonts w:eastAsia="宋体" w:cs="Arial"/>
          <w:lang w:eastAsia="zh-CN"/>
        </w:rPr>
        <w:lastRenderedPageBreak/>
        <w:t>Discussion</w:t>
      </w:r>
    </w:p>
    <w:p w:rsidR="007971E2" w:rsidRDefault="00975F07" w:rsidP="00975F07">
      <w:pPr>
        <w:pStyle w:val="20"/>
        <w:numPr>
          <w:ilvl w:val="1"/>
          <w:numId w:val="10"/>
        </w:numPr>
        <w:rPr>
          <w:lang w:eastAsia="zh-CN"/>
        </w:rPr>
      </w:pPr>
      <w:r w:rsidRPr="00975F07">
        <w:t>Beam level criterion</w:t>
      </w:r>
    </w:p>
    <w:p w:rsidR="00975F07"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rsidR="00333165"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rsidR="00035A17" w:rsidRPr="00281D5F" w:rsidRDefault="005F0069" w:rsidP="005E5749">
      <w:pPr>
        <w:pStyle w:val="aff2"/>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w:t>
      </w:r>
      <w:proofErr w:type="gramStart"/>
      <w:r w:rsidR="00035A17" w:rsidRPr="00281D5F">
        <w:rPr>
          <w:rFonts w:ascii="Arial" w:eastAsia="等线" w:hAnsi="Arial" w:cs="Arial"/>
          <w:sz w:val="20"/>
        </w:rPr>
        <w:t>up</w:t>
      </w:r>
      <w:proofErr w:type="gramEnd"/>
      <w:r w:rsidR="00035A17" w:rsidRPr="00281D5F">
        <w:rPr>
          <w:rFonts w:ascii="Arial" w:eastAsia="等线" w:hAnsi="Arial" w:cs="Arial"/>
          <w:sz w:val="20"/>
        </w:rPr>
        <w:t xml:space="preserve">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proofErr w:type="gramStart"/>
      <w:r w:rsidR="00035A17" w:rsidRPr="00281D5F">
        <w:rPr>
          <w:rFonts w:ascii="Arial" w:eastAsia="等线" w:hAnsi="Arial" w:cs="Arial"/>
          <w:b/>
          <w:bCs/>
          <w:lang w:eastAsia="zh-CN"/>
        </w:rPr>
        <w:t>Which</w:t>
      </w:r>
      <w:proofErr w:type="gramEnd"/>
      <w:r w:rsidR="00035A17" w:rsidRPr="00281D5F">
        <w:rPr>
          <w:rFonts w:ascii="Arial" w:eastAsia="等线" w:hAnsi="Arial" w:cs="Arial"/>
          <w:b/>
          <w:bCs/>
          <w:lang w:eastAsia="zh-CN"/>
        </w:rPr>
        <w:t xml:space="preserve">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8268CF" w:rsidRPr="009B68A1" w:rsidTr="1073C622">
        <w:tc>
          <w:tcPr>
            <w:tcW w:w="1192"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rsidTr="1073C622">
        <w:trPr>
          <w:trHeight w:val="90"/>
        </w:trPr>
        <w:tc>
          <w:tcPr>
            <w:tcW w:w="1192" w:type="pct"/>
          </w:tcPr>
          <w:p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rsidR="008268CF" w:rsidRPr="009B68A1" w:rsidRDefault="008268CF" w:rsidP="68FFA6B1">
            <w:pPr>
              <w:spacing w:after="0" w:line="276" w:lineRule="auto"/>
              <w:rPr>
                <w:rFonts w:ascii="Arial" w:eastAsiaTheme="minorEastAsia" w:hAnsi="Arial" w:cs="Arial"/>
                <w:lang w:eastAsia="ja-JP"/>
              </w:rPr>
            </w:pPr>
          </w:p>
        </w:tc>
      </w:tr>
      <w:tr w:rsidR="008268CF" w:rsidRPr="009B68A1" w:rsidTr="1073C622">
        <w:tc>
          <w:tcPr>
            <w:tcW w:w="1192"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rsidTr="1073C622">
        <w:tc>
          <w:tcPr>
            <w:tcW w:w="1192" w:type="pct"/>
          </w:tcPr>
          <w:p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rsidR="00F37941" w:rsidRPr="00423AED" w:rsidRDefault="00F37941" w:rsidP="00F37941">
            <w:pPr>
              <w:pStyle w:val="aff2"/>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rsidR="00F37941" w:rsidRPr="00F37941" w:rsidRDefault="00F37941" w:rsidP="00F37941">
            <w:pPr>
              <w:pStyle w:val="aff2"/>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rsidTr="1073C622">
        <w:tc>
          <w:tcPr>
            <w:tcW w:w="1192" w:type="pct"/>
          </w:tcPr>
          <w:p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rsidTr="1073C622">
        <w:tc>
          <w:tcPr>
            <w:tcW w:w="1192" w:type="pct"/>
          </w:tcPr>
          <w:p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rsidTr="1073C622">
        <w:tc>
          <w:tcPr>
            <w:tcW w:w="1192" w:type="pct"/>
          </w:tcPr>
          <w:p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rsidTr="1073C622">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rsidTr="1073C622">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等线" w:hAnsi="Arial" w:cs="Arial" w:hint="eastAsia"/>
                <w:szCs w:val="22"/>
                <w:lang w:eastAsia="zh-CN"/>
              </w:rPr>
              <w:t>2</w:t>
            </w:r>
          </w:p>
        </w:tc>
        <w:tc>
          <w:tcPr>
            <w:tcW w:w="2987" w:type="pct"/>
          </w:tcPr>
          <w:p w:rsidR="00063CC8" w:rsidRPr="004657B4" w:rsidRDefault="00063CC8" w:rsidP="00063CC8">
            <w:pPr>
              <w:spacing w:after="0" w:line="276" w:lineRule="auto"/>
              <w:rPr>
                <w:rFonts w:ascii="Arial" w:eastAsia="等线" w:hAnsi="Arial" w:cs="Arial"/>
                <w:szCs w:val="22"/>
              </w:rPr>
            </w:pPr>
            <w:r w:rsidRPr="004657B4">
              <w:rPr>
                <w:rFonts w:ascii="Arial" w:eastAsia="等线" w:hAnsi="Arial" w:cs="Arial" w:hint="eastAsia"/>
                <w:szCs w:val="22"/>
                <w:lang w:eastAsia="zh-CN"/>
              </w:rPr>
              <w:t xml:space="preserve">We see no extra benefit of introducing </w:t>
            </w:r>
            <w:r w:rsidRPr="004657B4">
              <w:rPr>
                <w:rFonts w:ascii="Arial" w:eastAsia="等线" w:hAnsi="Arial" w:cs="Arial"/>
                <w:szCs w:val="22"/>
              </w:rPr>
              <w:t>Beam-level criterion</w:t>
            </w:r>
            <w:r w:rsidRPr="004657B4">
              <w:rPr>
                <w:rFonts w:ascii="Arial" w:eastAsia="等线" w:hAnsi="Arial" w:cs="Arial" w:hint="eastAsia"/>
                <w:szCs w:val="22"/>
                <w:lang w:eastAsia="zh-CN"/>
              </w:rPr>
              <w:t xml:space="preserve"> on top of </w:t>
            </w:r>
            <w:r w:rsidRPr="004657B4">
              <w:rPr>
                <w:rFonts w:ascii="Arial" w:eastAsia="等线" w:hAnsi="Arial" w:cs="Arial"/>
                <w:szCs w:val="22"/>
                <w:lang w:eastAsia="zh-CN"/>
              </w:rPr>
              <w:t>cell level</w:t>
            </w:r>
            <w:r w:rsidRPr="004657B4">
              <w:rPr>
                <w:rFonts w:ascii="Arial" w:eastAsia="等线" w:hAnsi="Arial" w:cs="Arial" w:hint="eastAsia"/>
                <w:szCs w:val="22"/>
                <w:lang w:eastAsia="zh-CN"/>
              </w:rPr>
              <w:t xml:space="preserve"> </w:t>
            </w:r>
            <w:r w:rsidRPr="004657B4">
              <w:rPr>
                <w:rFonts w:ascii="Arial" w:eastAsia="等线" w:hAnsi="Arial" w:cs="Arial"/>
                <w:szCs w:val="22"/>
              </w:rPr>
              <w:t>criterion</w:t>
            </w:r>
            <w:r>
              <w:rPr>
                <w:rFonts w:ascii="Arial" w:eastAsia="等线" w:hAnsi="Arial" w:cs="Arial"/>
                <w:szCs w:val="22"/>
              </w:rPr>
              <w:t xml:space="preserve"> based on RSRP/RSRQ</w:t>
            </w:r>
            <w:r w:rsidRPr="004657B4">
              <w:rPr>
                <w:rFonts w:ascii="Arial" w:eastAsia="等线" w:hAnsi="Arial" w:cs="Arial" w:hint="eastAsia"/>
                <w:szCs w:val="22"/>
                <w:lang w:eastAsia="zh-CN"/>
              </w:rPr>
              <w:t>.</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On one hand,</w:t>
            </w:r>
            <w:r w:rsidRPr="004657B4">
              <w:rPr>
                <w:rFonts w:ascii="Arial" w:eastAsia="等线" w:hAnsi="Arial" w:cs="Arial" w:hint="eastAsia"/>
                <w:szCs w:val="22"/>
                <w:lang w:eastAsia="zh-CN"/>
              </w:rPr>
              <w:t xml:space="preserve"> the change of </w:t>
            </w:r>
            <w:r w:rsidRPr="004657B4">
              <w:rPr>
                <w:rFonts w:ascii="Arial" w:eastAsia="等线" w:hAnsi="Arial" w:cs="Arial"/>
                <w:szCs w:val="22"/>
                <w:lang w:eastAsia="zh-CN"/>
              </w:rPr>
              <w:t>Beam</w:t>
            </w:r>
            <w:r w:rsidRPr="004657B4">
              <w:rPr>
                <w:rFonts w:ascii="Arial" w:eastAsia="等线" w:hAnsi="Arial" w:cs="Arial" w:hint="eastAsia"/>
                <w:szCs w:val="22"/>
                <w:lang w:eastAsia="zh-CN"/>
              </w:rPr>
              <w:t>-l</w:t>
            </w:r>
            <w:r w:rsidRPr="004657B4">
              <w:rPr>
                <w:rFonts w:ascii="Arial" w:eastAsia="等线" w:hAnsi="Arial" w:cs="Arial"/>
                <w:szCs w:val="22"/>
                <w:lang w:eastAsia="zh-CN"/>
              </w:rPr>
              <w:t xml:space="preserve">evel </w:t>
            </w:r>
            <w:r w:rsidRPr="004657B4">
              <w:rPr>
                <w:rFonts w:ascii="Arial" w:eastAsia="等线" w:hAnsi="Arial" w:cs="Arial" w:hint="eastAsia"/>
                <w:szCs w:val="22"/>
                <w:lang w:eastAsia="zh-CN"/>
              </w:rPr>
              <w:t>quality may not</w:t>
            </w:r>
            <w:r>
              <w:rPr>
                <w:rFonts w:ascii="Arial" w:eastAsia="等线" w:hAnsi="Arial" w:cs="Arial"/>
                <w:szCs w:val="22"/>
                <w:lang w:eastAsia="zh-CN"/>
              </w:rPr>
              <w:t xml:space="preserve"> be</w:t>
            </w:r>
            <w:r w:rsidRPr="004657B4">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sidRPr="004657B4">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sidRPr="004657B4">
              <w:rPr>
                <w:rFonts w:ascii="Arial" w:eastAsia="等线" w:hAnsi="Arial" w:cs="Arial" w:hint="eastAsia"/>
                <w:szCs w:val="22"/>
                <w:lang w:eastAsia="zh-CN"/>
              </w:rPr>
              <w:t xml:space="preserve">(e.g. UE moving around the </w:t>
            </w:r>
            <w:proofErr w:type="spellStart"/>
            <w:r w:rsidRPr="004657B4">
              <w:rPr>
                <w:rFonts w:ascii="Arial" w:eastAsia="等线" w:hAnsi="Arial" w:cs="Arial" w:hint="eastAsia"/>
                <w:szCs w:val="22"/>
                <w:lang w:eastAsia="zh-CN"/>
              </w:rPr>
              <w:t>gNB</w:t>
            </w:r>
            <w:proofErr w:type="spellEnd"/>
            <w:r w:rsidRPr="004657B4">
              <w:rPr>
                <w:rFonts w:ascii="Arial" w:eastAsia="等线" w:hAnsi="Arial" w:cs="Arial" w:hint="eastAsia"/>
                <w:szCs w:val="22"/>
                <w:lang w:eastAsia="zh-CN"/>
              </w:rPr>
              <w:t>).</w:t>
            </w:r>
          </w:p>
        </w:tc>
      </w:tr>
      <w:tr w:rsidR="007F4280" w:rsidRPr="009B68A1" w:rsidTr="1073C622">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rsidR="007F4280" w:rsidRPr="009B68A1" w:rsidRDefault="00EC7127"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F</w:t>
            </w:r>
            <w:r w:rsidR="007F4280">
              <w:rPr>
                <w:rFonts w:ascii="Arial" w:eastAsia="等线" w:hAnsi="Arial" w:cs="Arial"/>
                <w:szCs w:val="22"/>
                <w:lang w:eastAsia="zh-CN"/>
              </w:rPr>
              <w:t>inish the RSRP/RSRQ based method first.</w:t>
            </w:r>
          </w:p>
        </w:tc>
      </w:tr>
      <w:tr w:rsidR="004150B3" w:rsidRPr="009B68A1" w:rsidTr="1073C622">
        <w:tc>
          <w:tcPr>
            <w:tcW w:w="1192"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rsidR="004150B3" w:rsidRPr="009B68A1" w:rsidRDefault="004150B3" w:rsidP="004150B3">
            <w:pPr>
              <w:spacing w:after="0"/>
              <w:rPr>
                <w:rFonts w:ascii="Arial" w:eastAsia="等线" w:hAnsi="Arial" w:cs="Arial"/>
                <w:szCs w:val="22"/>
                <w:lang w:val="en-US" w:eastAsia="zh-CN"/>
              </w:rPr>
            </w:pPr>
            <w:r>
              <w:rPr>
                <w:rFonts w:ascii="Arial" w:eastAsia="等线" w:hAnsi="Arial" w:cs="Arial"/>
                <w:szCs w:val="22"/>
                <w:lang w:val="en-US" w:eastAsia="zh-CN"/>
              </w:rPr>
              <w:t>Agree with ZTE.</w:t>
            </w:r>
          </w:p>
        </w:tc>
      </w:tr>
    </w:tbl>
    <w:p w:rsidR="008268CF" w:rsidRPr="009B68A1" w:rsidRDefault="008268CF" w:rsidP="008268CF">
      <w:pPr>
        <w:rPr>
          <w:rFonts w:ascii="Arial" w:hAnsi="Arial" w:cs="Arial"/>
          <w:b/>
          <w:kern w:val="2"/>
          <w:lang w:eastAsia="zh-CN"/>
        </w:rPr>
      </w:pPr>
    </w:p>
    <w:p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rsidR="00BD02B6" w:rsidRPr="00E63756"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rsidR="007B017F"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rsidR="00BD02B6"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rsidR="005633C0" w:rsidRPr="005633C0" w:rsidRDefault="0015340C" w:rsidP="0015340C">
      <w:pPr>
        <w:pStyle w:val="aff2"/>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w:t>
      </w:r>
      <w:proofErr w:type="gramStart"/>
      <w:r w:rsidRPr="009B68A1">
        <w:rPr>
          <w:rFonts w:ascii="Arial" w:eastAsia="等线" w:hAnsi="Arial" w:cs="Arial"/>
          <w:b/>
          <w:bCs/>
          <w:lang w:eastAsia="zh-CN"/>
        </w:rPr>
        <w:t>companies</w:t>
      </w:r>
      <w:proofErr w:type="gramEnd"/>
      <w:r w:rsidRPr="009B68A1">
        <w:rPr>
          <w:rFonts w:ascii="Arial" w:eastAsia="等线"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6"/>
        <w:tblW w:w="4927" w:type="pct"/>
        <w:tblLook w:val="04A0" w:firstRow="1" w:lastRow="0" w:firstColumn="1" w:lastColumn="0" w:noHBand="0" w:noVBand="1"/>
      </w:tblPr>
      <w:tblGrid>
        <w:gridCol w:w="2262"/>
        <w:gridCol w:w="1583"/>
        <w:gridCol w:w="5645"/>
      </w:tblGrid>
      <w:tr w:rsidR="00CD33E9" w:rsidRPr="009B68A1" w:rsidTr="002672CF">
        <w:tc>
          <w:tcPr>
            <w:tcW w:w="1192"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rsidTr="002672CF">
        <w:trPr>
          <w:trHeight w:val="90"/>
        </w:trPr>
        <w:tc>
          <w:tcPr>
            <w:tcW w:w="1192" w:type="pct"/>
          </w:tcPr>
          <w:p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rsidTr="002672CF">
        <w:tc>
          <w:tcPr>
            <w:tcW w:w="1192" w:type="pct"/>
          </w:tcPr>
          <w:p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834" w:type="pct"/>
          </w:tcPr>
          <w:p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rsidR="006E2503" w:rsidRPr="009B68A1" w:rsidRDefault="006E2503" w:rsidP="006E2503">
            <w:pPr>
              <w:spacing w:after="0" w:line="276" w:lineRule="auto"/>
              <w:rPr>
                <w:rFonts w:ascii="Arial" w:eastAsiaTheme="minorEastAsia" w:hAnsi="Arial" w:cs="Arial"/>
                <w:szCs w:val="21"/>
                <w:lang w:eastAsia="ja-JP"/>
              </w:rPr>
            </w:pPr>
            <w:r>
              <w:rPr>
                <w:rFonts w:ascii="Arial" w:eastAsia="等线" w:hAnsi="Arial" w:cs="Arial"/>
                <w:szCs w:val="22"/>
                <w:lang w:eastAsia="zh-CN"/>
              </w:rPr>
              <w:t>As analysed in [1], i</w:t>
            </w:r>
            <w:r w:rsidRPr="00FF47CE">
              <w:rPr>
                <w:rFonts w:ascii="Arial" w:eastAsia="等线" w:hAnsi="Arial" w:cs="Arial"/>
                <w:szCs w:val="22"/>
                <w:lang w:eastAsia="zh-CN"/>
              </w:rPr>
              <w:t>t is difficult to identify whether UE is moving or not by evaluating the number of switched beams that is calculat</w:t>
            </w:r>
            <w:r>
              <w:rPr>
                <w:rFonts w:ascii="Arial" w:eastAsia="等线"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等线" w:hAnsi="Arial" w:cs="Arial"/>
                <w:szCs w:val="22"/>
                <w:lang w:eastAsia="zh-CN"/>
              </w:rPr>
              <w:t>.</w:t>
            </w: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hAnsi="Arial" w:cs="Arial"/>
                <w:szCs w:val="22"/>
                <w:lang w:val="en-US" w:eastAsia="zh-CN"/>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jc w:val="center"/>
              <w:rPr>
                <w:rFonts w:ascii="Arial" w:eastAsia="Malgun Gothic" w:hAnsi="Arial" w:cs="Arial"/>
                <w:szCs w:val="22"/>
                <w:lang w:eastAsia="zh-CN"/>
              </w:rPr>
            </w:pPr>
          </w:p>
        </w:tc>
        <w:tc>
          <w:tcPr>
            <w:tcW w:w="834" w:type="pct"/>
          </w:tcPr>
          <w:p w:rsidR="006E2503" w:rsidRPr="009B68A1" w:rsidRDefault="006E2503" w:rsidP="006E2503">
            <w:pPr>
              <w:spacing w:after="0"/>
              <w:jc w:val="center"/>
              <w:rPr>
                <w:rFonts w:ascii="Arial" w:eastAsia="Malgun Gothic" w:hAnsi="Arial" w:cs="Arial"/>
                <w:szCs w:val="22"/>
                <w:lang w:eastAsia="zh-CN"/>
              </w:rPr>
            </w:pPr>
          </w:p>
        </w:tc>
        <w:tc>
          <w:tcPr>
            <w:tcW w:w="2974" w:type="pct"/>
          </w:tcPr>
          <w:p w:rsidR="006E2503" w:rsidRPr="009B68A1" w:rsidRDefault="006E2503" w:rsidP="006E2503">
            <w:pPr>
              <w:spacing w:after="0"/>
              <w:rPr>
                <w:rFonts w:ascii="Arial" w:eastAsia="等线" w:hAnsi="Arial" w:cs="Arial"/>
                <w:szCs w:val="22"/>
                <w:lang w:val="en-US" w:eastAsia="zh-CN"/>
              </w:rPr>
            </w:pPr>
          </w:p>
        </w:tc>
      </w:tr>
    </w:tbl>
    <w:p w:rsidR="00CD33E9" w:rsidRPr="009B68A1" w:rsidRDefault="00CD33E9" w:rsidP="009B68A1">
      <w:pPr>
        <w:rPr>
          <w:rFonts w:ascii="Arial" w:eastAsia="等线" w:hAnsi="Arial" w:cs="Arial"/>
          <w:lang w:eastAsia="zh-CN"/>
        </w:rPr>
      </w:pPr>
    </w:p>
    <w:p w:rsidR="00C118F7" w:rsidRPr="009B68A1" w:rsidRDefault="00C118F7" w:rsidP="009B68A1">
      <w:pPr>
        <w:rPr>
          <w:rFonts w:ascii="Arial" w:eastAsia="等线" w:hAnsi="Arial" w:cs="Arial"/>
          <w:lang w:eastAsia="zh-CN"/>
        </w:rPr>
      </w:pPr>
    </w:p>
    <w:p w:rsidR="00CA3F53" w:rsidRPr="00CA3F53" w:rsidRDefault="00CA3F53" w:rsidP="00CA3F53">
      <w:pPr>
        <w:pStyle w:val="20"/>
        <w:numPr>
          <w:ilvl w:val="1"/>
          <w:numId w:val="10"/>
        </w:numPr>
      </w:pPr>
      <w:r w:rsidRPr="00CA3F53">
        <w:t>R17 not-at-cell-edge threshold for IDLE/INACTIVE</w:t>
      </w:r>
    </w:p>
    <w:p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6"/>
        <w:tblW w:w="0" w:type="auto"/>
        <w:tblInd w:w="108" w:type="dxa"/>
        <w:tblLook w:val="04A0" w:firstRow="1" w:lastRow="0" w:firstColumn="1" w:lastColumn="0" w:noHBand="0" w:noVBand="1"/>
      </w:tblPr>
      <w:tblGrid>
        <w:gridCol w:w="9523"/>
      </w:tblGrid>
      <w:tr w:rsidR="009E63F0" w:rsidTr="00C072D0">
        <w:tc>
          <w:tcPr>
            <w:tcW w:w="9629" w:type="dxa"/>
          </w:tcPr>
          <w:p w:rsidR="009E63F0" w:rsidRDefault="009E63F0" w:rsidP="00065E36">
            <w:pPr>
              <w:spacing w:after="0"/>
            </w:pPr>
            <w:r>
              <w:t>Agreement:</w:t>
            </w:r>
          </w:p>
          <w:p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rsidR="00065E36" w:rsidRDefault="00C072D0" w:rsidP="00065E36">
            <w:pPr>
              <w:spacing w:after="0"/>
            </w:pPr>
            <w:r>
              <w:t xml:space="preserve">2. </w:t>
            </w:r>
            <w:r w:rsidR="00065E36">
              <w:t>Continue discussion on Rel-17 not-at-cell-edge criterion in RRC_IDLE/INACTIVE within two options:</w:t>
            </w:r>
          </w:p>
          <w:p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rsidR="00065E36" w:rsidRPr="00065E36" w:rsidRDefault="00065E36" w:rsidP="00C072D0">
            <w:pPr>
              <w:spacing w:after="0"/>
              <w:ind w:leftChars="88" w:left="318" w:hangingChars="71" w:hanging="142"/>
            </w:pPr>
            <w:r>
              <w:tab/>
              <w:t>- Option 2) Reuse Rel-16 not-at-cell-edge criterion with the different thresholds</w:t>
            </w:r>
          </w:p>
        </w:tc>
      </w:tr>
    </w:tbl>
    <w:p w:rsidR="009E63F0" w:rsidRPr="009E63F0" w:rsidRDefault="009E63F0" w:rsidP="00B206CE">
      <w:pPr>
        <w:rPr>
          <w:rFonts w:ascii="Arial" w:eastAsia="等线" w:hAnsi="Arial" w:cs="Arial"/>
          <w:lang w:eastAsia="zh-CN"/>
        </w:rPr>
      </w:pPr>
    </w:p>
    <w:p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lastRenderedPageBreak/>
        <w:t>The Rel-17 not-at-cell-edge criterion in RRC_IDLE/INACTIVE can be:</w:t>
      </w:r>
    </w:p>
    <w:p w:rsidR="00820434" w:rsidRPr="009B68A1" w:rsidRDefault="00CC35B5" w:rsidP="00CC35B5">
      <w:pPr>
        <w:pStyle w:val="aff2"/>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rsidR="006C0BBC" w:rsidRPr="009B68A1" w:rsidRDefault="00CC35B5" w:rsidP="00CC35B5">
      <w:pPr>
        <w:pStyle w:val="aff2"/>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proofErr w:type="gramStart"/>
      <w:r w:rsidR="004E0A4B" w:rsidRPr="009B68A1">
        <w:rPr>
          <w:rFonts w:ascii="Arial" w:eastAsia="等线" w:hAnsi="Arial" w:cs="Arial"/>
          <w:b/>
          <w:bCs/>
          <w:lang w:eastAsia="zh-CN"/>
        </w:rPr>
        <w:t>Which</w:t>
      </w:r>
      <w:proofErr w:type="gramEnd"/>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7971E2" w:rsidRPr="009B68A1" w:rsidTr="00021DDD">
        <w:tc>
          <w:tcPr>
            <w:tcW w:w="1192"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rsidTr="00021DDD">
        <w:trPr>
          <w:trHeight w:val="90"/>
        </w:trPr>
        <w:tc>
          <w:tcPr>
            <w:tcW w:w="1192" w:type="pct"/>
          </w:tcPr>
          <w:p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rsidTr="00021DDD">
        <w:tc>
          <w:tcPr>
            <w:tcW w:w="1192"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rsidTr="00021DDD">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rsidTr="00021DDD">
        <w:tc>
          <w:tcPr>
            <w:tcW w:w="1192"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rsidTr="00021DDD">
        <w:tc>
          <w:tcPr>
            <w:tcW w:w="1192" w:type="pct"/>
          </w:tcPr>
          <w:p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rsidTr="00021DDD">
        <w:tc>
          <w:tcPr>
            <w:tcW w:w="1192" w:type="pct"/>
          </w:tcPr>
          <w:p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rsidTr="00021DDD">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rsidTr="00021DDD">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F4280" w:rsidRPr="009B68A1" w:rsidTr="00021DDD">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rsidR="007F4280" w:rsidRPr="007F4280" w:rsidRDefault="007F4280" w:rsidP="007F4280">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4150B3" w:rsidRPr="009B68A1" w:rsidTr="00021DDD">
        <w:tc>
          <w:tcPr>
            <w:tcW w:w="1192"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bl>
    <w:p w:rsidR="00E11CF4" w:rsidRPr="009B68A1" w:rsidRDefault="00E11CF4" w:rsidP="00205E36">
      <w:pPr>
        <w:rPr>
          <w:rFonts w:ascii="Arial" w:hAnsi="Arial" w:cs="Arial"/>
          <w:b/>
          <w:kern w:val="2"/>
          <w:lang w:eastAsia="zh-CN"/>
        </w:rPr>
      </w:pPr>
    </w:p>
    <w:p w:rsidR="00E06FA0" w:rsidRPr="009B68A1" w:rsidRDefault="00E06FA0" w:rsidP="00205E36">
      <w:pPr>
        <w:rPr>
          <w:rFonts w:ascii="Arial" w:hAnsi="Arial" w:cs="Arial"/>
          <w:b/>
          <w:kern w:val="2"/>
          <w:lang w:eastAsia="zh-CN"/>
        </w:rPr>
      </w:pPr>
    </w:p>
    <w:p w:rsidR="00A320C4" w:rsidRPr="00E14330" w:rsidRDefault="00382642" w:rsidP="00382642">
      <w:pPr>
        <w:pStyle w:val="20"/>
        <w:numPr>
          <w:ilvl w:val="1"/>
          <w:numId w:val="10"/>
        </w:numPr>
      </w:pPr>
      <w:r>
        <w:lastRenderedPageBreak/>
        <w:t>S</w:t>
      </w:r>
      <w:r w:rsidRPr="00382642">
        <w:t>tationarity criterion for CONNECTED</w:t>
      </w:r>
    </w:p>
    <w:p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6"/>
        <w:tblW w:w="0" w:type="auto"/>
        <w:tblInd w:w="108" w:type="dxa"/>
        <w:tblLook w:val="04A0" w:firstRow="1" w:lastRow="0" w:firstColumn="1" w:lastColumn="0" w:noHBand="0" w:noVBand="1"/>
      </w:tblPr>
      <w:tblGrid>
        <w:gridCol w:w="9523"/>
      </w:tblGrid>
      <w:tr w:rsidR="00B206CE" w:rsidTr="006B47FC">
        <w:tc>
          <w:tcPr>
            <w:tcW w:w="9629" w:type="dxa"/>
          </w:tcPr>
          <w:p w:rsidR="00B206CE" w:rsidRDefault="00B206CE" w:rsidP="006B47FC">
            <w:pPr>
              <w:spacing w:after="0"/>
            </w:pPr>
            <w:r>
              <w:t>Agreement:</w:t>
            </w:r>
          </w:p>
          <w:p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rsidR="00B206CE" w:rsidRPr="009B68A1" w:rsidRDefault="00B206CE" w:rsidP="00BA0BAD">
      <w:pPr>
        <w:rPr>
          <w:rFonts w:ascii="Arial" w:eastAsia="等线" w:hAnsi="Arial" w:cs="Arial"/>
          <w:lang w:eastAsia="zh-CN"/>
        </w:rPr>
      </w:pPr>
    </w:p>
    <w:p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rsidR="005B2AA7" w:rsidRPr="00335BC0" w:rsidRDefault="00676585" w:rsidP="00B40E9C">
      <w:pPr>
        <w:pStyle w:val="aff2"/>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proofErr w:type="spellStart"/>
      <w:r w:rsidR="00B40E9C" w:rsidRPr="00335BC0">
        <w:rPr>
          <w:rFonts w:ascii="Arial" w:eastAsia="等线" w:hAnsi="Arial" w:cs="Arial"/>
          <w:sz w:val="20"/>
        </w:rPr>
        <w:t>RRCReconfiguration</w:t>
      </w:r>
      <w:proofErr w:type="spellEnd"/>
      <w:r w:rsidR="00B40E9C" w:rsidRPr="00335BC0">
        <w:rPr>
          <w:rFonts w:ascii="Arial" w:eastAsia="等线" w:hAnsi="Arial" w:cs="Arial"/>
          <w:sz w:val="20"/>
        </w:rPr>
        <w:t xml:space="preserve"> message;</w:t>
      </w:r>
    </w:p>
    <w:p w:rsidR="00A70EA6" w:rsidRPr="00335BC0" w:rsidRDefault="00676585" w:rsidP="00A70EA6">
      <w:pPr>
        <w:pStyle w:val="aff2"/>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 xml:space="preserve">Broadcast signaling, e.g. using configuration broadcast for </w:t>
      </w:r>
      <w:proofErr w:type="spellStart"/>
      <w:r w:rsidR="00A70EA6" w:rsidRPr="00335BC0">
        <w:rPr>
          <w:rFonts w:ascii="Arial" w:eastAsia="等线" w:hAnsi="Arial" w:cs="Arial"/>
          <w:sz w:val="20"/>
        </w:rPr>
        <w:t>RRC_Idle</w:t>
      </w:r>
      <w:proofErr w:type="spellEnd"/>
      <w:r w:rsidR="00A70EA6" w:rsidRPr="00335BC0">
        <w:rPr>
          <w:rFonts w:ascii="Arial" w:eastAsia="等线" w:hAnsi="Arial" w:cs="Arial"/>
          <w:sz w:val="20"/>
        </w:rPr>
        <w:t>/Inactive;</w:t>
      </w:r>
    </w:p>
    <w:p w:rsidR="00F26FC8"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rsidR="00A70EA6"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5B2AA7" w:rsidRPr="009B68A1" w:rsidTr="006B47FC">
        <w:tc>
          <w:tcPr>
            <w:tcW w:w="119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rsidTr="006B47FC">
        <w:trPr>
          <w:trHeight w:val="90"/>
        </w:trPr>
        <w:tc>
          <w:tcPr>
            <w:tcW w:w="1192" w:type="pct"/>
          </w:tcPr>
          <w:p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rsidTr="006B47FC">
        <w:tc>
          <w:tcPr>
            <w:tcW w:w="1192"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rsidTr="006B47FC">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rsidTr="006B47FC">
        <w:tc>
          <w:tcPr>
            <w:tcW w:w="1192" w:type="pct"/>
          </w:tcPr>
          <w:p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rsidTr="006B47FC">
        <w:tc>
          <w:tcPr>
            <w:tcW w:w="1192" w:type="pct"/>
          </w:tcPr>
          <w:p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rsidTr="006B47FC">
        <w:tc>
          <w:tcPr>
            <w:tcW w:w="1192" w:type="pct"/>
          </w:tcPr>
          <w:p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CATT</w:t>
            </w:r>
          </w:p>
        </w:tc>
        <w:tc>
          <w:tcPr>
            <w:tcW w:w="1126" w:type="pct"/>
          </w:tcPr>
          <w:p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w:t>
            </w:r>
            <w:proofErr w:type="spellStart"/>
            <w:r w:rsidRPr="00335BC0">
              <w:rPr>
                <w:rFonts w:ascii="Arial" w:eastAsia="等线" w:hAnsi="Arial" w:cs="Arial"/>
              </w:rPr>
              <w:t>RRC_Idle</w:t>
            </w:r>
            <w:proofErr w:type="spellEnd"/>
            <w:r w:rsidRPr="00335BC0">
              <w:rPr>
                <w:rFonts w:ascii="Arial" w:eastAsia="等线" w:hAnsi="Arial" w:cs="Arial"/>
              </w:rPr>
              <w:t>/Inactive</w:t>
            </w:r>
            <w:r>
              <w:rPr>
                <w:rFonts w:ascii="Arial" w:eastAsia="等线" w:hAnsi="Arial" w:cs="Arial"/>
              </w:rPr>
              <w:t xml:space="preserve"> is also used in </w:t>
            </w:r>
            <w:proofErr w:type="spellStart"/>
            <w:r>
              <w:rPr>
                <w:rFonts w:ascii="Arial" w:eastAsia="等线" w:hAnsi="Arial" w:cs="Arial"/>
              </w:rPr>
              <w:t>RRC_Connected</w:t>
            </w:r>
            <w:proofErr w:type="spellEnd"/>
            <w:r>
              <w:rPr>
                <w:rFonts w:ascii="Arial" w:eastAsia="等线" w:hAnsi="Arial" w:cs="Arial"/>
              </w:rPr>
              <w:t>. The stationarity status is independent of the RRC state.</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1126"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rsidR="006E2503" w:rsidRPr="009B68A1" w:rsidRDefault="006E2503" w:rsidP="006E2503">
            <w:pPr>
              <w:spacing w:after="0" w:line="276" w:lineRule="auto"/>
              <w:rPr>
                <w:rFonts w:ascii="Arial" w:eastAsia="等线" w:hAnsi="Arial" w:cs="Arial"/>
                <w:szCs w:val="22"/>
                <w:lang w:val="en-US" w:eastAsia="zh-CN"/>
              </w:rPr>
            </w:pPr>
            <w:r w:rsidRPr="00335BC0">
              <w:rPr>
                <w:rFonts w:ascii="Arial" w:eastAsia="等线" w:hAnsi="Arial" w:cs="Arial"/>
              </w:rPr>
              <w:t xml:space="preserve">Dedicated </w:t>
            </w:r>
            <w:r>
              <w:rPr>
                <w:rFonts w:ascii="Arial" w:eastAsia="等线" w:hAnsi="Arial" w:cs="Arial"/>
              </w:rPr>
              <w:t xml:space="preserve">signalling should be used for </w:t>
            </w:r>
            <w:r w:rsidRPr="00107702">
              <w:rPr>
                <w:rFonts w:ascii="Arial" w:eastAsia="等线" w:hAnsi="Arial" w:cs="Arial"/>
              </w:rPr>
              <w:t>configuration of stationarity criterion in RRC_CONNECTED</w:t>
            </w:r>
            <w:r>
              <w:rPr>
                <w:rFonts w:ascii="Arial" w:eastAsia="等线" w:hAnsi="Arial" w:cs="Arial"/>
              </w:rPr>
              <w:t xml:space="preserve">. Option 3 may also be considered if the </w:t>
            </w:r>
            <w:r w:rsidRPr="00335BC0">
              <w:rPr>
                <w:rFonts w:ascii="Arial" w:eastAsia="等线" w:hAnsi="Arial" w:cs="Arial"/>
                <w:lang w:eastAsia="zh-CN"/>
              </w:rPr>
              <w:t>configuration of stationarity criterion</w:t>
            </w:r>
            <w:r>
              <w:rPr>
                <w:rFonts w:ascii="Arial" w:eastAsia="等线" w:hAnsi="Arial" w:cs="Arial"/>
                <w:lang w:eastAsia="zh-CN"/>
              </w:rPr>
              <w:t xml:space="preserve"> </w:t>
            </w:r>
            <w:r w:rsidRPr="00335BC0">
              <w:rPr>
                <w:rFonts w:ascii="Arial" w:eastAsia="等线" w:hAnsi="Arial" w:cs="Arial"/>
                <w:lang w:eastAsia="zh-CN"/>
              </w:rPr>
              <w:t>in RRC_CONNECTED</w:t>
            </w:r>
            <w:r>
              <w:rPr>
                <w:rFonts w:ascii="Arial" w:eastAsia="等线" w:hAnsi="Arial" w:cs="Arial"/>
                <w:lang w:eastAsia="zh-CN"/>
              </w:rPr>
              <w:t xml:space="preserve"> is the same as the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proofErr w:type="spellStart"/>
            <w:r w:rsidRPr="00107702">
              <w:rPr>
                <w:rFonts w:ascii="Arial" w:eastAsia="等线" w:hAnsi="Arial" w:cs="Arial"/>
                <w:lang w:eastAsia="zh-CN"/>
              </w:rPr>
              <w:t>RRC_Idle</w:t>
            </w:r>
            <w:proofErr w:type="spellEnd"/>
            <w:r w:rsidRPr="00107702">
              <w:rPr>
                <w:rFonts w:ascii="Arial" w:eastAsia="等线" w:hAnsi="Arial" w:cs="Arial"/>
                <w:lang w:eastAsia="zh-CN"/>
              </w:rPr>
              <w:t>/Inactive</w:t>
            </w:r>
            <w:r>
              <w:rPr>
                <w:rFonts w:ascii="Arial" w:eastAsia="等线" w:hAnsi="Arial" w:cs="Arial"/>
                <w:lang w:eastAsia="zh-CN"/>
              </w:rPr>
              <w:t xml:space="preserve">, the </w:t>
            </w:r>
            <w:proofErr w:type="spellStart"/>
            <w:r>
              <w:rPr>
                <w:rFonts w:ascii="Arial" w:eastAsia="等线" w:hAnsi="Arial" w:cs="Arial"/>
                <w:lang w:eastAsia="zh-CN"/>
              </w:rPr>
              <w:t>gNB</w:t>
            </w:r>
            <w:proofErr w:type="spellEnd"/>
            <w:r>
              <w:rPr>
                <w:rFonts w:ascii="Arial" w:eastAsia="等线" w:hAnsi="Arial" w:cs="Arial"/>
                <w:lang w:eastAsia="zh-CN"/>
              </w:rPr>
              <w:t xml:space="preserve"> can indicate whether UE can use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proofErr w:type="spellStart"/>
            <w:r w:rsidRPr="00107702">
              <w:rPr>
                <w:rFonts w:ascii="Arial" w:eastAsia="等线" w:hAnsi="Arial" w:cs="Arial"/>
                <w:lang w:eastAsia="zh-CN"/>
              </w:rPr>
              <w:t>RRC_Idle</w:t>
            </w:r>
            <w:proofErr w:type="spellEnd"/>
            <w:r w:rsidRPr="00107702">
              <w:rPr>
                <w:rFonts w:ascii="Arial" w:eastAsia="等线" w:hAnsi="Arial" w:cs="Arial"/>
                <w:lang w:eastAsia="zh-CN"/>
              </w:rPr>
              <w:t>/Inactive</w:t>
            </w:r>
            <w:r>
              <w:rPr>
                <w:rFonts w:ascii="Arial" w:eastAsia="等线" w:hAnsi="Arial" w:cs="Arial"/>
                <w:lang w:eastAsia="zh-CN"/>
              </w:rPr>
              <w:t xml:space="preserve"> in d</w:t>
            </w:r>
            <w:r w:rsidRPr="00335BC0">
              <w:rPr>
                <w:rFonts w:ascii="Arial" w:eastAsia="等线" w:hAnsi="Arial" w:cs="Arial"/>
              </w:rPr>
              <w:t xml:space="preserve">edicated </w:t>
            </w:r>
            <w:r>
              <w:rPr>
                <w:rFonts w:ascii="Arial" w:eastAsia="等线" w:hAnsi="Arial" w:cs="Arial"/>
              </w:rPr>
              <w:t>signalling, instead of send the same configuration again.</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rsidR="00063CC8" w:rsidRDefault="00063CC8" w:rsidP="00063CC8">
            <w:pPr>
              <w:spacing w:after="0" w:line="276" w:lineRule="auto"/>
              <w:rPr>
                <w:rFonts w:ascii="Arial" w:eastAsia="等线" w:hAnsi="Arial" w:cs="Arial"/>
                <w:szCs w:val="22"/>
                <w:lang w:eastAsia="zh-CN"/>
              </w:rPr>
            </w:pPr>
            <w:r w:rsidRPr="00DB059A">
              <w:rPr>
                <w:rFonts w:ascii="Arial" w:eastAsia="等线" w:hAnsi="Arial" w:cs="Arial" w:hint="eastAsia"/>
                <w:szCs w:val="22"/>
                <w:lang w:eastAsia="zh-CN"/>
              </w:rPr>
              <w:t xml:space="preserve">Firstly, </w:t>
            </w:r>
            <w:r w:rsidRPr="00DB059A">
              <w:rPr>
                <w:rFonts w:ascii="Arial" w:eastAsia="等线" w:hAnsi="Arial" w:cs="Arial"/>
                <w:szCs w:val="22"/>
                <w:lang w:eastAsia="zh-CN"/>
              </w:rPr>
              <w:t xml:space="preserve">broadcast </w:t>
            </w:r>
            <w:proofErr w:type="spellStart"/>
            <w:r w:rsidRPr="00DB059A">
              <w:rPr>
                <w:rFonts w:ascii="Arial" w:eastAsia="等线" w:hAnsi="Arial" w:cs="Arial"/>
                <w:szCs w:val="22"/>
                <w:lang w:eastAsia="zh-CN"/>
              </w:rPr>
              <w:t>signaling</w:t>
            </w:r>
            <w:proofErr w:type="spellEnd"/>
            <w:r w:rsidRPr="00DB059A">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sidRPr="00DB059A">
              <w:rPr>
                <w:rFonts w:ascii="Arial" w:eastAsia="等线" w:hAnsi="Arial" w:cs="Arial" w:hint="eastAsia"/>
                <w:szCs w:val="22"/>
                <w:lang w:eastAsia="zh-CN"/>
              </w:rPr>
              <w:t xml:space="preserve">, </w:t>
            </w:r>
            <w:r>
              <w:rPr>
                <w:rFonts w:ascii="Arial" w:eastAsia="等线" w:hAnsi="Arial" w:cs="Arial"/>
                <w:szCs w:val="22"/>
                <w:lang w:eastAsia="zh-CN"/>
              </w:rPr>
              <w:t>b</w:t>
            </w:r>
            <w:r w:rsidRPr="00DB059A">
              <w:rPr>
                <w:rFonts w:ascii="Arial" w:eastAsia="等线" w:hAnsi="Arial" w:cs="Arial"/>
                <w:szCs w:val="22"/>
                <w:lang w:eastAsia="zh-CN"/>
              </w:rPr>
              <w:t xml:space="preserve">roadcast </w:t>
            </w:r>
            <w:proofErr w:type="spellStart"/>
            <w:r w:rsidRPr="00DB059A">
              <w:rPr>
                <w:rFonts w:ascii="Arial" w:eastAsia="等线" w:hAnsi="Arial" w:cs="Arial"/>
                <w:szCs w:val="22"/>
                <w:lang w:eastAsia="zh-CN"/>
              </w:rPr>
              <w:t>signaling</w:t>
            </w:r>
            <w:proofErr w:type="spellEnd"/>
            <w:r w:rsidRPr="00DB059A">
              <w:rPr>
                <w:rFonts w:ascii="Arial" w:eastAsia="等线" w:hAnsi="Arial" w:cs="Arial" w:hint="eastAsia"/>
                <w:szCs w:val="22"/>
                <w:lang w:eastAsia="zh-CN"/>
              </w:rPr>
              <w:t xml:space="preserve"> can allow UE to </w:t>
            </w:r>
            <w:proofErr w:type="spellStart"/>
            <w:r>
              <w:rPr>
                <w:rFonts w:ascii="Arial" w:eastAsia="等线" w:hAnsi="Arial" w:cs="Arial"/>
                <w:szCs w:val="22"/>
                <w:lang w:eastAsia="zh-CN"/>
              </w:rPr>
              <w:t>evalute</w:t>
            </w:r>
            <w:proofErr w:type="spellEnd"/>
            <w:r>
              <w:rPr>
                <w:rFonts w:ascii="Arial" w:eastAsia="等线" w:hAnsi="Arial" w:cs="Arial"/>
                <w:szCs w:val="22"/>
                <w:lang w:eastAsia="zh-CN"/>
              </w:rPr>
              <w:t xml:space="preserve"> the</w:t>
            </w:r>
            <w:r w:rsidRPr="00DB059A">
              <w:rPr>
                <w:rFonts w:ascii="Arial" w:eastAsia="等线" w:hAnsi="Arial" w:cs="Arial" w:hint="eastAsia"/>
                <w:szCs w:val="22"/>
                <w:lang w:eastAsia="zh-CN"/>
              </w:rPr>
              <w:t xml:space="preserve"> </w:t>
            </w:r>
            <w:r w:rsidRPr="00DB059A">
              <w:rPr>
                <w:rFonts w:ascii="Arial" w:eastAsia="等线" w:hAnsi="Arial" w:cs="Arial"/>
                <w:szCs w:val="22"/>
                <w:lang w:eastAsia="zh-CN"/>
              </w:rPr>
              <w:t>criteri</w:t>
            </w:r>
            <w:r w:rsidRPr="00DB059A">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sidRPr="00DB059A">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rsidTr="006B47FC">
        <w:tc>
          <w:tcPr>
            <w:tcW w:w="1192" w:type="pct"/>
          </w:tcPr>
          <w:p w:rsidR="007E2BBA" w:rsidRPr="009B68A1" w:rsidRDefault="007E2BBA"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rsidR="007E2BBA" w:rsidRPr="009B68A1" w:rsidRDefault="007E2BBA"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rsidR="007E2BBA" w:rsidRPr="009B68A1" w:rsidRDefault="007E2BBA" w:rsidP="00E17419">
            <w:pPr>
              <w:spacing w:after="0" w:line="276" w:lineRule="auto"/>
              <w:rPr>
                <w:rFonts w:ascii="Arial" w:eastAsia="等线"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rsidTr="006B47FC">
        <w:tc>
          <w:tcPr>
            <w:tcW w:w="1192"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rsidR="004150B3" w:rsidRPr="00882236"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rsidR="004150B3" w:rsidRPr="009B68A1" w:rsidRDefault="004150B3" w:rsidP="004150B3">
            <w:pPr>
              <w:spacing w:after="0"/>
              <w:rPr>
                <w:rFonts w:ascii="Arial" w:eastAsia="等线"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bl>
    <w:p w:rsidR="005B2AA7" w:rsidRPr="009B68A1" w:rsidRDefault="005B2AA7" w:rsidP="005B2AA7">
      <w:pPr>
        <w:rPr>
          <w:rFonts w:ascii="Arial" w:hAnsi="Arial" w:cs="Arial"/>
          <w:b/>
          <w:kern w:val="2"/>
          <w:lang w:eastAsia="zh-CN"/>
        </w:rPr>
      </w:pPr>
    </w:p>
    <w:p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 xml:space="preserve">Reuse </w:t>
      </w:r>
      <w:proofErr w:type="spellStart"/>
      <w:r w:rsidR="00B63617" w:rsidRPr="003C650A">
        <w:rPr>
          <w:rFonts w:ascii="Arial" w:eastAsia="等线" w:hAnsi="Arial" w:cs="Arial"/>
          <w:sz w:val="20"/>
        </w:rPr>
        <w:t>UEAssistanceInformation</w:t>
      </w:r>
      <w:proofErr w:type="spellEnd"/>
      <w:r w:rsidR="00B63617" w:rsidRPr="003C650A">
        <w:rPr>
          <w:rFonts w:ascii="Arial" w:eastAsia="等线" w:hAnsi="Arial" w:cs="Arial"/>
          <w:sz w:val="20"/>
        </w:rPr>
        <w:t xml:space="preserve">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rsidR="00B63617"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rsidR="0051218C"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614E3D" w:rsidRPr="009B68A1" w:rsidTr="006B47FC">
        <w:tc>
          <w:tcPr>
            <w:tcW w:w="119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rsidTr="006B47FC">
        <w:trPr>
          <w:trHeight w:val="90"/>
        </w:trPr>
        <w:tc>
          <w:tcPr>
            <w:tcW w:w="1192" w:type="pct"/>
          </w:tcPr>
          <w:p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 xml:space="preserve">(how far the UE is from reporting it) to assist the network to decide if </w:t>
            </w:r>
            <w:r w:rsidR="00367257">
              <w:rPr>
                <w:rFonts w:ascii="Arial" w:eastAsiaTheme="minorEastAsia" w:hAnsi="Arial" w:cs="Arial"/>
                <w:szCs w:val="22"/>
                <w:lang w:eastAsia="ja-JP"/>
              </w:rPr>
              <w:lastRenderedPageBreak/>
              <w:t>that particular measurement object can be relaxed or not.</w:t>
            </w:r>
          </w:p>
        </w:tc>
      </w:tr>
      <w:tr w:rsidR="00614E3D" w:rsidRPr="009B68A1" w:rsidTr="006B47FC">
        <w:tc>
          <w:tcPr>
            <w:tcW w:w="1192"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1126"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rsidR="009259D2" w:rsidRDefault="009259D2" w:rsidP="006B47FC">
            <w:pPr>
              <w:spacing w:after="0" w:line="276" w:lineRule="auto"/>
              <w:rPr>
                <w:rFonts w:ascii="Arial" w:eastAsiaTheme="minorEastAsia" w:hAnsi="Arial" w:cs="Arial"/>
                <w:szCs w:val="21"/>
                <w:lang w:eastAsia="ja-JP"/>
              </w:rPr>
            </w:pPr>
          </w:p>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rsidR="009259D2" w:rsidRDefault="009259D2" w:rsidP="006B47FC">
            <w:pPr>
              <w:spacing w:after="0" w:line="276" w:lineRule="auto"/>
              <w:rPr>
                <w:rFonts w:ascii="Arial" w:eastAsiaTheme="minorEastAsia" w:hAnsi="Arial" w:cs="Arial"/>
                <w:szCs w:val="21"/>
                <w:lang w:eastAsia="ja-JP"/>
              </w:rPr>
            </w:pPr>
          </w:p>
          <w:p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rsidTr="006B47FC">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rsidTr="006B47FC">
        <w:tc>
          <w:tcPr>
            <w:tcW w:w="1192" w:type="pct"/>
          </w:tcPr>
          <w:p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we adopt RRM measurement configuration framework to provide the stationary criterion, then reusing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mechanism is straightforward and reasonable as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could be triggered by events.</w:t>
            </w:r>
          </w:p>
          <w:p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so, the triggered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within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can implicitly indicate that the criterion is fulfilled since the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is linked to an event (e.g. stationary criterion) within </w:t>
            </w:r>
            <w:proofErr w:type="spellStart"/>
            <w:r w:rsidRPr="003F3AD4">
              <w:rPr>
                <w:rFonts w:ascii="Arial" w:eastAsia="等线" w:hAnsi="Arial" w:cs="Arial"/>
                <w:szCs w:val="22"/>
                <w:lang w:eastAsia="zh-CN"/>
              </w:rPr>
              <w:t>ReportConfig</w:t>
            </w:r>
            <w:proofErr w:type="spellEnd"/>
            <w:r w:rsidRPr="003F3AD4">
              <w:rPr>
                <w:rFonts w:ascii="Arial" w:eastAsia="等线" w:hAnsi="Arial" w:cs="Arial"/>
                <w:szCs w:val="22"/>
                <w:lang w:eastAsia="zh-CN"/>
              </w:rPr>
              <w:t>.</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rsidTr="006B47FC">
        <w:tc>
          <w:tcPr>
            <w:tcW w:w="1192" w:type="pct"/>
          </w:tcPr>
          <w:p w:rsidR="006E2503" w:rsidRPr="009B68A1" w:rsidRDefault="006E2503" w:rsidP="006E2503">
            <w:pPr>
              <w:spacing w:after="0" w:line="276" w:lineRule="auto"/>
              <w:jc w:val="center"/>
              <w:rPr>
                <w:rFonts w:ascii="Arial" w:eastAsia="等线" w:hAnsi="Arial" w:cs="Arial"/>
                <w:szCs w:val="22"/>
                <w:lang w:eastAsia="zh-CN"/>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1126" w:type="pct"/>
          </w:tcPr>
          <w:p w:rsidR="006E2503" w:rsidRPr="009B68A1" w:rsidRDefault="006E2503" w:rsidP="006E250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rsidR="006E2503" w:rsidRPr="009B68A1" w:rsidRDefault="006E2503" w:rsidP="006E2503">
            <w:pPr>
              <w:spacing w:after="0" w:line="276" w:lineRule="auto"/>
              <w:rPr>
                <w:rFonts w:ascii="Arial" w:eastAsia="等线"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等线"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等线" w:hAnsi="Arial" w:cs="Arial"/>
              </w:rPr>
              <w:t xml:space="preserve"> measurement reporting</w:t>
            </w:r>
            <w:r>
              <w:rPr>
                <w:lang w:eastAsia="zh-CN"/>
              </w:rPr>
              <w:t xml:space="preserve"> including measurement report.</w:t>
            </w:r>
          </w:p>
        </w:tc>
      </w:tr>
      <w:tr w:rsidR="00063CC8" w:rsidRPr="009B68A1" w:rsidTr="006B47FC">
        <w:tc>
          <w:tcPr>
            <w:tcW w:w="1192"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rsidR="00063CC8"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等线" w:hAnsi="Arial" w:cs="Arial"/>
                <w:szCs w:val="22"/>
                <w:lang w:val="en-US" w:eastAsia="zh-CN"/>
              </w:rPr>
              <w:t>TsearchDeltaP</w:t>
            </w:r>
            <w:proofErr w:type="spellEnd"/>
            <w:r>
              <w:rPr>
                <w:rFonts w:ascii="Arial" w:eastAsia="等线" w:hAnsi="Arial" w:cs="Arial"/>
                <w:szCs w:val="22"/>
                <w:lang w:val="en-US" w:eastAsia="zh-CN"/>
              </w:rPr>
              <w:t>-&gt;TTT.</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F4280" w:rsidRPr="009B68A1" w:rsidTr="006B47FC">
        <w:tc>
          <w:tcPr>
            <w:tcW w:w="1192" w:type="pct"/>
          </w:tcPr>
          <w:p w:rsidR="007F4280" w:rsidRPr="009B68A1" w:rsidRDefault="007F4280" w:rsidP="007F4280">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CF3C07" w:rsidRPr="009B68A1" w:rsidTr="006B47FC">
        <w:tc>
          <w:tcPr>
            <w:tcW w:w="1192" w:type="pct"/>
          </w:tcPr>
          <w:p w:rsidR="00CF3C07" w:rsidRPr="009B68A1" w:rsidRDefault="00CF3C07"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rsidR="00CF3C07" w:rsidRPr="009B68A1" w:rsidRDefault="00CF3C07"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rsidR="00CF3C07" w:rsidRPr="009B68A1" w:rsidRDefault="00CF3C07" w:rsidP="00E17419">
            <w:pPr>
              <w:spacing w:after="0" w:line="276" w:lineRule="auto"/>
              <w:rPr>
                <w:rFonts w:ascii="Arial" w:eastAsia="等线"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等线" w:hAnsi="Arial" w:cs="Arial"/>
              </w:rPr>
              <w:t xml:space="preserve">RRM </w:t>
            </w:r>
            <w:r w:rsidRPr="003C650A">
              <w:rPr>
                <w:rFonts w:ascii="Arial" w:eastAsia="等线" w:hAnsi="Arial" w:cs="Arial"/>
              </w:rPr>
              <w:lastRenderedPageBreak/>
              <w:t>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rsidTr="006B47FC">
        <w:tc>
          <w:tcPr>
            <w:tcW w:w="1192" w:type="pct"/>
          </w:tcPr>
          <w:p w:rsidR="004150B3" w:rsidRPr="002A1747" w:rsidRDefault="004150B3" w:rsidP="004150B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w:t>
            </w:r>
          </w:p>
        </w:tc>
        <w:tc>
          <w:tcPr>
            <w:tcW w:w="1126" w:type="pct"/>
          </w:tcPr>
          <w:p w:rsidR="004150B3" w:rsidRPr="002A1747" w:rsidRDefault="004150B3" w:rsidP="004150B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rsidR="004150B3" w:rsidRPr="009B68A1" w:rsidRDefault="004150B3" w:rsidP="004150B3">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It is the most </w:t>
            </w:r>
            <w:r w:rsidRPr="002A1747">
              <w:rPr>
                <w:rFonts w:ascii="Arial" w:eastAsia="等线" w:hAnsi="Arial" w:cs="Arial"/>
                <w:szCs w:val="22"/>
                <w:lang w:val="en-US" w:eastAsia="zh-CN"/>
              </w:rPr>
              <w:t>straightforward</w:t>
            </w:r>
            <w:r>
              <w:rPr>
                <w:rFonts w:ascii="Arial" w:eastAsia="等线" w:hAnsi="Arial" w:cs="Arial"/>
                <w:szCs w:val="22"/>
                <w:lang w:val="en-US" w:eastAsia="zh-CN"/>
              </w:rPr>
              <w:t xml:space="preserve"> way.</w:t>
            </w:r>
            <w:r w:rsidRPr="002A1747">
              <w:rPr>
                <w:rFonts w:ascii="Arial" w:eastAsia="等线" w:hAnsi="Arial" w:cs="Arial"/>
                <w:szCs w:val="22"/>
                <w:lang w:val="en-US" w:eastAsia="zh-CN"/>
              </w:rPr>
              <w:t xml:space="preserve"> </w:t>
            </w:r>
            <w:r>
              <w:rPr>
                <w:rFonts w:ascii="Arial" w:eastAsia="等线" w:hAnsi="Arial" w:cs="Arial"/>
                <w:szCs w:val="22"/>
                <w:lang w:val="en-US" w:eastAsia="zh-CN"/>
              </w:rPr>
              <w:t>N</w:t>
            </w:r>
            <w:r w:rsidRPr="002A1747">
              <w:rPr>
                <w:rFonts w:ascii="Arial" w:eastAsia="等线" w:hAnsi="Arial" w:cs="Arial"/>
                <w:szCs w:val="22"/>
                <w:lang w:val="en-US" w:eastAsia="zh-CN"/>
              </w:rPr>
              <w:t>ew measurement event(s) for stationary/not-cell-edge criteria</w:t>
            </w:r>
            <w:r>
              <w:rPr>
                <w:rFonts w:ascii="Arial" w:eastAsia="等线" w:hAnsi="Arial" w:cs="Arial"/>
                <w:szCs w:val="22"/>
                <w:lang w:val="en-US" w:eastAsia="zh-CN"/>
              </w:rPr>
              <w:t xml:space="preserve"> can be introduced</w:t>
            </w:r>
            <w:r w:rsidRPr="002A1747">
              <w:rPr>
                <w:rFonts w:ascii="Arial" w:eastAsia="等线" w:hAnsi="Arial" w:cs="Arial"/>
                <w:szCs w:val="22"/>
                <w:lang w:val="en-US" w:eastAsia="zh-CN"/>
              </w:rPr>
              <w:t>. When the stationary/not-cell-edge criteria is fulfilled, UE shall trigger a measurement report.</w:t>
            </w:r>
          </w:p>
        </w:tc>
      </w:tr>
    </w:tbl>
    <w:p w:rsidR="00614E3D" w:rsidRPr="009B68A1" w:rsidRDefault="00614E3D" w:rsidP="00614E3D">
      <w:pPr>
        <w:rPr>
          <w:rFonts w:ascii="Arial" w:hAnsi="Arial" w:cs="Arial"/>
          <w:b/>
          <w:kern w:val="2"/>
          <w:lang w:eastAsia="zh-CN"/>
        </w:rPr>
      </w:pPr>
    </w:p>
    <w:p w:rsidR="00D560F9" w:rsidRPr="00614E3D" w:rsidRDefault="00D560F9" w:rsidP="00D560F9">
      <w:pPr>
        <w:rPr>
          <w:rFonts w:ascii="Arial" w:hAnsi="Arial" w:cs="Arial"/>
          <w:b/>
          <w:kern w:val="2"/>
          <w:lang w:eastAsia="zh-CN"/>
        </w:rPr>
      </w:pPr>
    </w:p>
    <w:p w:rsidR="008E34A7" w:rsidRPr="009B68A1" w:rsidRDefault="008E34A7" w:rsidP="008E34A7">
      <w:pPr>
        <w:pStyle w:val="20"/>
        <w:numPr>
          <w:ilvl w:val="1"/>
          <w:numId w:val="10"/>
        </w:numPr>
        <w:rPr>
          <w:rFonts w:cs="Arial"/>
        </w:rPr>
      </w:pPr>
      <w:r w:rsidRPr="009B68A1">
        <w:rPr>
          <w:rFonts w:cs="Arial"/>
        </w:rPr>
        <w:t>LS to RAN4</w:t>
      </w:r>
    </w:p>
    <w:p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D560F9" w:rsidRPr="009B68A1" w:rsidTr="006B47FC">
        <w:tc>
          <w:tcPr>
            <w:tcW w:w="1192"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rsidTr="006B47FC">
        <w:trPr>
          <w:trHeight w:val="90"/>
        </w:trPr>
        <w:tc>
          <w:tcPr>
            <w:tcW w:w="1192" w:type="pct"/>
          </w:tcPr>
          <w:p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rsidTr="006B47FC">
        <w:tc>
          <w:tcPr>
            <w:tcW w:w="1192"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rsidTr="006B47FC">
        <w:tc>
          <w:tcPr>
            <w:tcW w:w="1192"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rsidTr="006B47FC">
        <w:tc>
          <w:tcPr>
            <w:tcW w:w="1192"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D560F9" w:rsidRPr="009B68A1" w:rsidTr="006B47FC">
        <w:tc>
          <w:tcPr>
            <w:tcW w:w="1192" w:type="pct"/>
          </w:tcPr>
          <w:p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D560F9" w:rsidRPr="009B68A1" w:rsidTr="006B47FC">
        <w:tc>
          <w:tcPr>
            <w:tcW w:w="1192" w:type="pct"/>
          </w:tcPr>
          <w:p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063CC8" w:rsidRPr="009B68A1" w:rsidTr="006B47FC">
        <w:tc>
          <w:tcPr>
            <w:tcW w:w="1192" w:type="pct"/>
          </w:tcPr>
          <w:p w:rsidR="00063CC8" w:rsidRPr="007F4280" w:rsidRDefault="007F4280" w:rsidP="00063CC8">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rsidR="00063CC8" w:rsidRPr="007F4280" w:rsidRDefault="007F4280" w:rsidP="00063CC8">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p>
        </w:tc>
      </w:tr>
      <w:tr w:rsidR="00C143E5" w:rsidRPr="009B68A1" w:rsidTr="006B47FC">
        <w:tc>
          <w:tcPr>
            <w:tcW w:w="1192" w:type="pct"/>
          </w:tcPr>
          <w:p w:rsidR="00C143E5" w:rsidRPr="009B68A1" w:rsidRDefault="00C143E5"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rsidR="00C143E5" w:rsidRPr="009B68A1" w:rsidRDefault="00C143E5"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87" w:type="pct"/>
          </w:tcPr>
          <w:p w:rsidR="00C143E5" w:rsidRPr="009B68A1" w:rsidRDefault="00C143E5" w:rsidP="00063CC8">
            <w:pPr>
              <w:spacing w:after="0"/>
              <w:rPr>
                <w:rFonts w:ascii="Arial" w:eastAsia="等线" w:hAnsi="Arial" w:cs="Arial"/>
                <w:szCs w:val="22"/>
                <w:lang w:val="en-US" w:eastAsia="zh-CN"/>
              </w:rPr>
            </w:pPr>
          </w:p>
        </w:tc>
      </w:tr>
      <w:tr w:rsidR="004150B3" w:rsidRPr="009B68A1" w:rsidTr="006B47FC">
        <w:tc>
          <w:tcPr>
            <w:tcW w:w="1192" w:type="pct"/>
          </w:tcPr>
          <w:p w:rsidR="004150B3" w:rsidRPr="002A1747"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4150B3" w:rsidRPr="002A1747" w:rsidRDefault="004150B3" w:rsidP="004150B3">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rsidR="004150B3" w:rsidRPr="009B68A1" w:rsidRDefault="004150B3" w:rsidP="004150B3">
            <w:pPr>
              <w:spacing w:after="0"/>
              <w:rPr>
                <w:rFonts w:ascii="Arial" w:eastAsia="等线" w:hAnsi="Arial" w:cs="Arial"/>
                <w:szCs w:val="22"/>
                <w:lang w:val="en-US" w:eastAsia="zh-CN"/>
              </w:rPr>
            </w:pPr>
          </w:p>
        </w:tc>
      </w:tr>
    </w:tbl>
    <w:p w:rsidR="001054F1" w:rsidRPr="00BB3D58" w:rsidRDefault="001054F1" w:rsidP="00BB3D58">
      <w:pPr>
        <w:rPr>
          <w:rFonts w:ascii="Arial" w:hAnsi="Arial" w:cs="Arial"/>
        </w:rPr>
      </w:pPr>
    </w:p>
    <w:p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rsidR="00F15704" w:rsidRPr="003C650A" w:rsidRDefault="00F237D3" w:rsidP="00B052A3">
      <w:pPr>
        <w:pStyle w:val="aff2"/>
        <w:numPr>
          <w:ilvl w:val="0"/>
          <w:numId w:val="38"/>
        </w:numPr>
        <w:rPr>
          <w:rFonts w:ascii="Arial" w:hAnsi="Arial" w:cs="Arial"/>
          <w:b/>
          <w:i/>
          <w:sz w:val="20"/>
          <w:szCs w:val="20"/>
        </w:rPr>
      </w:pPr>
      <w:r w:rsidRPr="003C650A">
        <w:rPr>
          <w:rFonts w:ascii="Arial" w:hAnsi="Arial" w:cs="Arial"/>
          <w:b/>
          <w:sz w:val="20"/>
          <w:szCs w:val="20"/>
        </w:rPr>
        <w:t>Agreed RAN2 conclusions;</w:t>
      </w:r>
    </w:p>
    <w:p w:rsidR="00F15704" w:rsidRPr="003C650A" w:rsidRDefault="00F237D3" w:rsidP="00B052A3">
      <w:pPr>
        <w:pStyle w:val="aff2"/>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rsidR="00F15704" w:rsidRPr="00C75932" w:rsidRDefault="00F237D3" w:rsidP="00B052A3">
      <w:pPr>
        <w:pStyle w:val="aff2"/>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rsidR="00C75932" w:rsidRPr="003C650A" w:rsidRDefault="00C75932" w:rsidP="00B052A3">
      <w:pPr>
        <w:pStyle w:val="aff2"/>
        <w:numPr>
          <w:ilvl w:val="0"/>
          <w:numId w:val="38"/>
        </w:numPr>
        <w:rPr>
          <w:rFonts w:ascii="Arial" w:eastAsia="等线" w:hAnsi="Arial" w:cs="Arial"/>
          <w:b/>
          <w:bCs/>
          <w:szCs w:val="21"/>
        </w:rPr>
      </w:pPr>
      <w:r>
        <w:rPr>
          <w:rFonts w:ascii="Arial" w:hAnsi="Arial" w:cs="Arial"/>
          <w:b/>
          <w:sz w:val="20"/>
          <w:szCs w:val="20"/>
        </w:rPr>
        <w:t>Other…</w:t>
      </w:r>
    </w:p>
    <w:tbl>
      <w:tblPr>
        <w:tblStyle w:val="af6"/>
        <w:tblW w:w="4927" w:type="pct"/>
        <w:tblLook w:val="04A0" w:firstRow="1" w:lastRow="0" w:firstColumn="1" w:lastColumn="0" w:noHBand="0" w:noVBand="1"/>
      </w:tblPr>
      <w:tblGrid>
        <w:gridCol w:w="2263"/>
        <w:gridCol w:w="1558"/>
        <w:gridCol w:w="5669"/>
      </w:tblGrid>
      <w:tr w:rsidR="00F15704" w:rsidRPr="009B68A1" w:rsidTr="006B47FC">
        <w:tc>
          <w:tcPr>
            <w:tcW w:w="1192"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rsidTr="006B47FC">
        <w:trPr>
          <w:trHeight w:val="90"/>
        </w:trPr>
        <w:tc>
          <w:tcPr>
            <w:tcW w:w="1192" w:type="pct"/>
          </w:tcPr>
          <w:p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xml:space="preserve">) we think that including a new criterion based on measurements of other cells (non-serving) is needed to prevent certain handover </w:t>
            </w:r>
            <w:r w:rsidR="00AE47D3">
              <w:rPr>
                <w:rFonts w:ascii="Arial" w:eastAsiaTheme="minorEastAsia" w:hAnsi="Arial" w:cs="Arial"/>
                <w:szCs w:val="22"/>
                <w:lang w:eastAsia="ja-JP"/>
              </w:rPr>
              <w:lastRenderedPageBreak/>
              <w:t>failures and network degradation. We suggest we discuss that before asking RAN 4 to specify the methods.</w:t>
            </w:r>
          </w:p>
          <w:p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rsidTr="006B47FC">
        <w:tc>
          <w:tcPr>
            <w:tcW w:w="1192"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9"/>
                </w:rPr>
                <w:t>R2-2108275</w:t>
              </w:r>
            </w:hyperlink>
            <w:r>
              <w:rPr>
                <w:rFonts w:ascii="Arial" w:eastAsiaTheme="minorEastAsia" w:hAnsi="Arial" w:cs="Arial"/>
                <w:szCs w:val="21"/>
                <w:lang w:eastAsia="ja-JP"/>
              </w:rPr>
              <w:t xml:space="preserve"> that there can be done in two different ways:</w:t>
            </w:r>
          </w:p>
          <w:p w:rsidR="00F778FB" w:rsidRDefault="00F778FB" w:rsidP="006B47FC">
            <w:pPr>
              <w:spacing w:after="0" w:line="276" w:lineRule="auto"/>
              <w:rPr>
                <w:rFonts w:ascii="Arial" w:eastAsiaTheme="minorEastAsia" w:hAnsi="Arial" w:cs="Arial"/>
                <w:szCs w:val="21"/>
                <w:lang w:eastAsia="ja-JP"/>
              </w:rPr>
            </w:pPr>
          </w:p>
          <w:p w:rsidR="00F778FB"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rsidR="00F778FB" w:rsidRPr="000932AA"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rsidR="00F778FB" w:rsidRDefault="00F778FB" w:rsidP="006B47FC">
            <w:pPr>
              <w:spacing w:after="0" w:line="276" w:lineRule="auto"/>
              <w:rPr>
                <w:rFonts w:ascii="Arial" w:eastAsiaTheme="minorEastAsia" w:hAnsi="Arial" w:cs="Arial"/>
                <w:szCs w:val="21"/>
                <w:lang w:eastAsia="ja-JP"/>
              </w:rPr>
            </w:pPr>
          </w:p>
          <w:p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rsidTr="006B47FC">
        <w:tc>
          <w:tcPr>
            <w:tcW w:w="1192"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rsidTr="006B47FC">
        <w:tc>
          <w:tcPr>
            <w:tcW w:w="1192"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rsidR="00F15704" w:rsidRPr="009B68A1" w:rsidRDefault="00F15704" w:rsidP="006B47FC">
            <w:pPr>
              <w:spacing w:after="0" w:line="276" w:lineRule="auto"/>
              <w:rPr>
                <w:rFonts w:ascii="Arial" w:eastAsia="等线" w:hAnsi="Arial" w:cs="Arial"/>
                <w:szCs w:val="22"/>
                <w:lang w:eastAsia="zh-CN"/>
              </w:rPr>
            </w:pPr>
          </w:p>
        </w:tc>
      </w:tr>
      <w:tr w:rsidR="00F15704" w:rsidRPr="009B68A1" w:rsidTr="006B47FC">
        <w:tc>
          <w:tcPr>
            <w:tcW w:w="1192" w:type="pct"/>
          </w:tcPr>
          <w:p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 xml:space="preserve">Huawei, </w:t>
            </w:r>
            <w:proofErr w:type="spellStart"/>
            <w:r w:rsidRPr="00512D29">
              <w:rPr>
                <w:rFonts w:eastAsia="等线"/>
                <w:bCs/>
                <w:szCs w:val="21"/>
                <w:lang w:eastAsia="zh-CN"/>
              </w:rPr>
              <w:t>HiSilicon</w:t>
            </w:r>
            <w:proofErr w:type="spellEnd"/>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w:t>
            </w:r>
            <w:r w:rsidRPr="007F4280">
              <w:rPr>
                <w:rFonts w:ascii="Arial" w:eastAsia="等线" w:hAnsi="Arial" w:cs="Arial"/>
                <w:szCs w:val="22"/>
                <w:lang w:eastAsia="zh-CN"/>
              </w:rPr>
              <w:t>sympathy</w:t>
            </w:r>
            <w:r>
              <w:rPr>
                <w:rFonts w:ascii="Arial" w:eastAsia="等线" w:hAnsi="Arial" w:cs="Arial"/>
                <w:szCs w:val="22"/>
                <w:lang w:eastAsia="zh-CN"/>
              </w:rPr>
              <w:t xml:space="preserve"> with </w:t>
            </w:r>
            <w:proofErr w:type="spellStart"/>
            <w:r>
              <w:rPr>
                <w:rFonts w:ascii="Arial" w:eastAsiaTheme="minorEastAsia" w:hAnsi="Arial" w:cs="Arial"/>
                <w:szCs w:val="22"/>
                <w:lang w:eastAsia="ja-JP"/>
              </w:rPr>
              <w:t>Fraunhofer’s</w:t>
            </w:r>
            <w:proofErr w:type="spellEnd"/>
            <w:r>
              <w:rPr>
                <w:rFonts w:ascii="Arial" w:eastAsiaTheme="minorEastAsia" w:hAnsi="Arial" w:cs="Arial"/>
                <w:szCs w:val="22"/>
                <w:lang w:eastAsia="ja-JP"/>
              </w:rPr>
              <w:t xml:space="preserve">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rsidTr="006B47FC">
        <w:tc>
          <w:tcPr>
            <w:tcW w:w="1192" w:type="pct"/>
          </w:tcPr>
          <w:p w:rsidR="00D16EBB" w:rsidRPr="009B68A1" w:rsidRDefault="00D16EBB"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rsidR="00D16EBB" w:rsidRPr="009B68A1" w:rsidRDefault="00D16EBB"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1,2,3</w:t>
            </w:r>
          </w:p>
        </w:tc>
        <w:tc>
          <w:tcPr>
            <w:tcW w:w="2987" w:type="pct"/>
          </w:tcPr>
          <w:p w:rsidR="00D16EBB" w:rsidRPr="009B68A1" w:rsidRDefault="00D16EBB" w:rsidP="007F4280">
            <w:pPr>
              <w:spacing w:after="0"/>
              <w:rPr>
                <w:rFonts w:ascii="Arial" w:eastAsia="等线" w:hAnsi="Arial" w:cs="Arial"/>
                <w:szCs w:val="22"/>
                <w:lang w:val="en-US" w:eastAsia="zh-CN"/>
              </w:rPr>
            </w:pPr>
          </w:p>
        </w:tc>
      </w:tr>
      <w:tr w:rsidR="004150B3" w:rsidRPr="009B68A1" w:rsidTr="006B47FC">
        <w:tc>
          <w:tcPr>
            <w:tcW w:w="1192" w:type="pct"/>
          </w:tcPr>
          <w:p w:rsidR="004150B3" w:rsidRDefault="004150B3" w:rsidP="00E17419">
            <w:pPr>
              <w:spacing w:after="0" w:line="276" w:lineRule="auto"/>
              <w:jc w:val="center"/>
              <w:rPr>
                <w:rFonts w:ascii="Arial" w:eastAsia="等线" w:hAnsi="Arial" w:cs="Arial" w:hint="eastAsia"/>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rsidR="004150B3" w:rsidRDefault="004150B3" w:rsidP="00E17419">
            <w:pPr>
              <w:spacing w:after="0" w:line="276" w:lineRule="auto"/>
              <w:jc w:val="center"/>
              <w:rPr>
                <w:rFonts w:ascii="Arial" w:eastAsia="等线" w:hAnsi="Arial" w:cs="Arial" w:hint="eastAsia"/>
                <w:szCs w:val="22"/>
                <w:lang w:eastAsia="zh-CN"/>
              </w:rPr>
            </w:pPr>
            <w:r>
              <w:rPr>
                <w:rFonts w:ascii="Arial" w:eastAsia="等线" w:hAnsi="Arial" w:cs="Arial" w:hint="eastAsia"/>
                <w:szCs w:val="22"/>
                <w:lang w:eastAsia="zh-CN"/>
              </w:rPr>
              <w:t>1</w:t>
            </w:r>
            <w:r>
              <w:rPr>
                <w:rFonts w:ascii="Arial" w:eastAsia="等线" w:hAnsi="Arial" w:cs="Arial"/>
                <w:szCs w:val="22"/>
                <w:lang w:eastAsia="zh-CN"/>
              </w:rPr>
              <w:t>,2,3</w:t>
            </w:r>
            <w:bookmarkStart w:id="1" w:name="_GoBack"/>
            <w:bookmarkEnd w:id="1"/>
          </w:p>
        </w:tc>
        <w:tc>
          <w:tcPr>
            <w:tcW w:w="2987" w:type="pct"/>
          </w:tcPr>
          <w:p w:rsidR="004150B3" w:rsidRPr="009B68A1" w:rsidRDefault="004150B3" w:rsidP="007F4280">
            <w:pPr>
              <w:spacing w:after="0"/>
              <w:rPr>
                <w:rFonts w:ascii="Arial" w:eastAsia="等线" w:hAnsi="Arial" w:cs="Arial"/>
                <w:szCs w:val="22"/>
                <w:lang w:val="en-US" w:eastAsia="zh-CN"/>
              </w:rPr>
            </w:pPr>
          </w:p>
        </w:tc>
      </w:tr>
    </w:tbl>
    <w:p w:rsidR="00071676" w:rsidRPr="00BB3D58" w:rsidRDefault="00071676" w:rsidP="00BB3D58">
      <w:pPr>
        <w:rPr>
          <w:rFonts w:ascii="Arial" w:hAnsi="Arial" w:cs="Arial"/>
        </w:rPr>
      </w:pPr>
    </w:p>
    <w:p w:rsidR="0084023B" w:rsidRPr="00BB3D58" w:rsidRDefault="0084023B" w:rsidP="00BB3D58">
      <w:pPr>
        <w:rPr>
          <w:rFonts w:ascii="Arial" w:hAnsi="Arial" w:cs="Arial"/>
        </w:rPr>
      </w:pPr>
    </w:p>
    <w:p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rsidR="007971E2" w:rsidRPr="00C95878" w:rsidRDefault="007971E2" w:rsidP="0071732D">
      <w:pPr>
        <w:widowControl w:val="0"/>
        <w:spacing w:after="160"/>
        <w:rPr>
          <w:rFonts w:ascii="Arial" w:eastAsia="等线" w:hAnsi="Arial" w:cs="Arial"/>
          <w:bCs/>
          <w:szCs w:val="21"/>
          <w:lang w:eastAsia="zh-CN"/>
        </w:rPr>
      </w:pPr>
    </w:p>
    <w:p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rsidR="001B22E1" w:rsidRPr="00C95878" w:rsidRDefault="001B22E1" w:rsidP="001B22E1">
      <w:pPr>
        <w:pStyle w:val="Reference"/>
        <w:rPr>
          <w:rFonts w:ascii="Arial" w:hAnsi="Arial" w:cs="Arial"/>
          <w:sz w:val="20"/>
        </w:rPr>
      </w:pPr>
      <w:r w:rsidRPr="00C95878">
        <w:rPr>
          <w:rFonts w:ascii="Arial" w:hAnsi="Arial" w:cs="Arial"/>
          <w:sz w:val="20"/>
        </w:rPr>
        <w:lastRenderedPageBreak/>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171" w:rsidRDefault="00A24171">
      <w:pPr>
        <w:spacing w:after="0" w:line="240" w:lineRule="auto"/>
      </w:pPr>
      <w:r>
        <w:separator/>
      </w:r>
    </w:p>
  </w:endnote>
  <w:endnote w:type="continuationSeparator" w:id="0">
    <w:p w:rsidR="00A24171" w:rsidRDefault="00A2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171" w:rsidRDefault="00A24171">
      <w:pPr>
        <w:spacing w:after="0" w:line="240" w:lineRule="auto"/>
      </w:pPr>
      <w:r>
        <w:separator/>
      </w:r>
    </w:p>
  </w:footnote>
  <w:footnote w:type="continuationSeparator" w:id="0">
    <w:p w:rsidR="00A24171" w:rsidRDefault="00A24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B087A"/>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24B5"/>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rsid w:val="00E524B5"/>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rsid w:val="00E524B5"/>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rsid w:val="00E524B5"/>
    <w:pPr>
      <w:outlineLvl w:val="3"/>
    </w:pPr>
    <w:rPr>
      <w:sz w:val="24"/>
    </w:rPr>
  </w:style>
  <w:style w:type="paragraph" w:styleId="5">
    <w:name w:val="heading 5"/>
    <w:basedOn w:val="41"/>
    <w:next w:val="a0"/>
    <w:qFormat/>
    <w:rsid w:val="00E524B5"/>
    <w:pPr>
      <w:outlineLvl w:val="4"/>
    </w:pPr>
    <w:rPr>
      <w:sz w:val="22"/>
    </w:rPr>
  </w:style>
  <w:style w:type="paragraph" w:styleId="6">
    <w:name w:val="heading 6"/>
    <w:basedOn w:val="H6"/>
    <w:next w:val="a0"/>
    <w:qFormat/>
    <w:rsid w:val="00E524B5"/>
    <w:pPr>
      <w:outlineLvl w:val="5"/>
    </w:pPr>
  </w:style>
  <w:style w:type="paragraph" w:styleId="7">
    <w:name w:val="heading 7"/>
    <w:basedOn w:val="H6"/>
    <w:next w:val="a0"/>
    <w:qFormat/>
    <w:rsid w:val="00E524B5"/>
    <w:pPr>
      <w:outlineLvl w:val="6"/>
    </w:pPr>
  </w:style>
  <w:style w:type="paragraph" w:styleId="8">
    <w:name w:val="heading 8"/>
    <w:basedOn w:val="7"/>
    <w:next w:val="a0"/>
    <w:qFormat/>
    <w:rsid w:val="00E524B5"/>
    <w:pPr>
      <w:outlineLvl w:val="7"/>
    </w:pPr>
  </w:style>
  <w:style w:type="paragraph" w:styleId="9">
    <w:name w:val="heading 9"/>
    <w:basedOn w:val="8"/>
    <w:next w:val="a0"/>
    <w:qFormat/>
    <w:rsid w:val="00E524B5"/>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E524B5"/>
    <w:pPr>
      <w:ind w:left="1985" w:hanging="1985"/>
      <w:outlineLvl w:val="9"/>
    </w:pPr>
    <w:rPr>
      <w:sz w:val="20"/>
    </w:rPr>
  </w:style>
  <w:style w:type="paragraph" w:styleId="30">
    <w:name w:val="List 3"/>
    <w:basedOn w:val="22"/>
    <w:qFormat/>
    <w:rsid w:val="00E524B5"/>
    <w:pPr>
      <w:ind w:left="1135"/>
    </w:pPr>
  </w:style>
  <w:style w:type="paragraph" w:styleId="22">
    <w:name w:val="List 2"/>
    <w:basedOn w:val="a4"/>
    <w:qFormat/>
    <w:rsid w:val="00E524B5"/>
    <w:pPr>
      <w:ind w:left="851"/>
    </w:pPr>
  </w:style>
  <w:style w:type="paragraph" w:styleId="a4">
    <w:name w:val="List"/>
    <w:basedOn w:val="a0"/>
    <w:link w:val="a5"/>
    <w:rsid w:val="00E524B5"/>
    <w:pPr>
      <w:ind w:left="704" w:hanging="420"/>
    </w:pPr>
  </w:style>
  <w:style w:type="paragraph" w:styleId="70">
    <w:name w:val="toc 7"/>
    <w:basedOn w:val="60"/>
    <w:next w:val="a0"/>
    <w:semiHidden/>
    <w:qFormat/>
    <w:rsid w:val="00E524B5"/>
    <w:pPr>
      <w:ind w:left="2268" w:hanging="2268"/>
    </w:pPr>
  </w:style>
  <w:style w:type="paragraph" w:styleId="60">
    <w:name w:val="toc 6"/>
    <w:basedOn w:val="50"/>
    <w:next w:val="a0"/>
    <w:semiHidden/>
    <w:qFormat/>
    <w:rsid w:val="00E524B5"/>
    <w:pPr>
      <w:ind w:left="1985" w:hanging="1985"/>
    </w:pPr>
  </w:style>
  <w:style w:type="paragraph" w:styleId="50">
    <w:name w:val="toc 5"/>
    <w:basedOn w:val="42"/>
    <w:next w:val="a0"/>
    <w:semiHidden/>
    <w:qFormat/>
    <w:rsid w:val="00E524B5"/>
    <w:pPr>
      <w:ind w:left="1701" w:hanging="1701"/>
    </w:pPr>
  </w:style>
  <w:style w:type="paragraph" w:styleId="42">
    <w:name w:val="toc 4"/>
    <w:basedOn w:val="31"/>
    <w:next w:val="a0"/>
    <w:semiHidden/>
    <w:qFormat/>
    <w:rsid w:val="00E524B5"/>
    <w:pPr>
      <w:ind w:left="1418" w:hanging="1418"/>
    </w:pPr>
  </w:style>
  <w:style w:type="paragraph" w:styleId="31">
    <w:name w:val="toc 3"/>
    <w:basedOn w:val="23"/>
    <w:next w:val="a0"/>
    <w:semiHidden/>
    <w:qFormat/>
    <w:rsid w:val="00E524B5"/>
    <w:pPr>
      <w:ind w:left="1134" w:hanging="1134"/>
    </w:pPr>
  </w:style>
  <w:style w:type="paragraph" w:styleId="23">
    <w:name w:val="toc 2"/>
    <w:basedOn w:val="11"/>
    <w:next w:val="a0"/>
    <w:semiHidden/>
    <w:qFormat/>
    <w:rsid w:val="00E524B5"/>
    <w:pPr>
      <w:keepNext w:val="0"/>
      <w:spacing w:before="0"/>
      <w:ind w:left="851" w:hanging="851"/>
    </w:pPr>
    <w:rPr>
      <w:sz w:val="20"/>
    </w:rPr>
  </w:style>
  <w:style w:type="paragraph" w:styleId="11">
    <w:name w:val="toc 1"/>
    <w:next w:val="a0"/>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rsid w:val="00E524B5"/>
    <w:pPr>
      <w:numPr>
        <w:numId w:val="1"/>
      </w:numPr>
      <w:tabs>
        <w:tab w:val="clear" w:pos="1418"/>
        <w:tab w:val="left" w:pos="1600"/>
      </w:tabs>
      <w:ind w:left="1543"/>
    </w:pPr>
  </w:style>
  <w:style w:type="paragraph" w:styleId="a">
    <w:name w:val="List Number"/>
    <w:basedOn w:val="a4"/>
    <w:qFormat/>
    <w:rsid w:val="00E524B5"/>
    <w:pPr>
      <w:numPr>
        <w:numId w:val="2"/>
      </w:numPr>
    </w:pPr>
  </w:style>
  <w:style w:type="paragraph" w:styleId="a6">
    <w:name w:val="caption"/>
    <w:basedOn w:val="a0"/>
    <w:next w:val="a0"/>
    <w:qFormat/>
    <w:rsid w:val="00E524B5"/>
    <w:pPr>
      <w:overflowPunct w:val="0"/>
      <w:autoSpaceDE w:val="0"/>
      <w:autoSpaceDN w:val="0"/>
      <w:adjustRightInd w:val="0"/>
      <w:spacing w:before="120" w:after="120"/>
      <w:textAlignment w:val="baseline"/>
    </w:pPr>
    <w:rPr>
      <w:b/>
      <w:lang w:val="en-US"/>
    </w:rPr>
  </w:style>
  <w:style w:type="paragraph" w:styleId="a7">
    <w:name w:val="List Bullet"/>
    <w:basedOn w:val="a4"/>
    <w:qFormat/>
    <w:rsid w:val="00E524B5"/>
    <w:pPr>
      <w:ind w:left="0" w:firstLine="0"/>
    </w:pPr>
  </w:style>
  <w:style w:type="paragraph" w:styleId="a8">
    <w:name w:val="Document Map"/>
    <w:basedOn w:val="a0"/>
    <w:semiHidden/>
    <w:qFormat/>
    <w:rsid w:val="00E524B5"/>
    <w:pPr>
      <w:shd w:val="clear" w:color="auto" w:fill="000080"/>
    </w:pPr>
    <w:rPr>
      <w:rFonts w:ascii="Tahoma" w:hAnsi="Tahoma" w:cs="Tahoma"/>
    </w:rPr>
  </w:style>
  <w:style w:type="paragraph" w:styleId="a9">
    <w:name w:val="annotation text"/>
    <w:basedOn w:val="a0"/>
    <w:semiHidden/>
    <w:qFormat/>
    <w:rsid w:val="00E524B5"/>
  </w:style>
  <w:style w:type="paragraph" w:styleId="aa">
    <w:name w:val="Body Text"/>
    <w:basedOn w:val="a0"/>
    <w:link w:val="ab"/>
    <w:qFormat/>
    <w:rsid w:val="00E524B5"/>
    <w:pPr>
      <w:spacing w:after="120"/>
    </w:pPr>
    <w:rPr>
      <w:rFonts w:eastAsia="MS Mincho"/>
      <w:szCs w:val="24"/>
      <w:lang w:val="en-US"/>
    </w:rPr>
  </w:style>
  <w:style w:type="paragraph" w:styleId="ac">
    <w:name w:val="Plain Text"/>
    <w:basedOn w:val="a0"/>
    <w:link w:val="ad"/>
    <w:uiPriority w:val="99"/>
    <w:unhideWhenUsed/>
    <w:qFormat/>
    <w:rsid w:val="00E524B5"/>
    <w:pPr>
      <w:spacing w:after="0"/>
    </w:pPr>
    <w:rPr>
      <w:rFonts w:ascii="Calibri" w:hAnsi="Calibri"/>
      <w:sz w:val="22"/>
      <w:szCs w:val="21"/>
      <w:lang w:val="en-US" w:eastAsia="zh-CN"/>
    </w:rPr>
  </w:style>
  <w:style w:type="paragraph" w:styleId="80">
    <w:name w:val="toc 8"/>
    <w:basedOn w:val="11"/>
    <w:next w:val="a0"/>
    <w:semiHidden/>
    <w:qFormat/>
    <w:rsid w:val="00E524B5"/>
    <w:pPr>
      <w:spacing w:before="180"/>
      <w:ind w:left="2693" w:hanging="2693"/>
    </w:pPr>
    <w:rPr>
      <w:b/>
    </w:rPr>
  </w:style>
  <w:style w:type="paragraph" w:styleId="ae">
    <w:name w:val="Balloon Text"/>
    <w:basedOn w:val="a0"/>
    <w:semiHidden/>
    <w:qFormat/>
    <w:rsid w:val="00E524B5"/>
    <w:rPr>
      <w:rFonts w:ascii="Tahoma" w:hAnsi="Tahoma" w:cs="Tahoma"/>
      <w:sz w:val="16"/>
      <w:szCs w:val="16"/>
    </w:rPr>
  </w:style>
  <w:style w:type="paragraph" w:styleId="af">
    <w:name w:val="footer"/>
    <w:basedOn w:val="af0"/>
    <w:qFormat/>
    <w:rsid w:val="00E524B5"/>
    <w:pPr>
      <w:jc w:val="center"/>
    </w:pPr>
    <w:rPr>
      <w:i/>
    </w:rPr>
  </w:style>
  <w:style w:type="paragraph" w:styleId="af0">
    <w:name w:val="header"/>
    <w:link w:val="af1"/>
    <w:qFormat/>
    <w:rsid w:val="00E524B5"/>
    <w:pPr>
      <w:widowControl w:val="0"/>
    </w:pPr>
    <w:rPr>
      <w:rFonts w:ascii="Arial" w:eastAsia="MS Mincho" w:hAnsi="Arial"/>
      <w:b/>
      <w:sz w:val="18"/>
      <w:lang w:val="en-GB" w:eastAsia="en-US"/>
    </w:rPr>
  </w:style>
  <w:style w:type="paragraph" w:styleId="af2">
    <w:name w:val="footnote text"/>
    <w:basedOn w:val="a0"/>
    <w:semiHidden/>
    <w:qFormat/>
    <w:rsid w:val="00E524B5"/>
    <w:pPr>
      <w:keepLines/>
      <w:spacing w:after="0"/>
      <w:ind w:left="454" w:hanging="454"/>
    </w:pPr>
    <w:rPr>
      <w:sz w:val="16"/>
    </w:rPr>
  </w:style>
  <w:style w:type="paragraph" w:styleId="51">
    <w:name w:val="List 5"/>
    <w:basedOn w:val="43"/>
    <w:qFormat/>
    <w:rsid w:val="00E524B5"/>
    <w:pPr>
      <w:ind w:left="1702"/>
    </w:pPr>
  </w:style>
  <w:style w:type="paragraph" w:styleId="43">
    <w:name w:val="List 4"/>
    <w:basedOn w:val="30"/>
    <w:qFormat/>
    <w:rsid w:val="00E524B5"/>
    <w:pPr>
      <w:ind w:left="1418"/>
    </w:pPr>
  </w:style>
  <w:style w:type="paragraph" w:styleId="af3">
    <w:name w:val="table of figures"/>
    <w:basedOn w:val="aa"/>
    <w:next w:val="a0"/>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rsid w:val="00E524B5"/>
    <w:pPr>
      <w:ind w:left="1418" w:hanging="1418"/>
    </w:pPr>
  </w:style>
  <w:style w:type="paragraph" w:styleId="af4">
    <w:name w:val="Normal (Web)"/>
    <w:basedOn w:val="a0"/>
    <w:uiPriority w:val="99"/>
    <w:unhideWhenUsed/>
    <w:qFormat/>
    <w:rsid w:val="00E524B5"/>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rsid w:val="00E524B5"/>
    <w:pPr>
      <w:keepLines/>
      <w:spacing w:after="0"/>
    </w:pPr>
  </w:style>
  <w:style w:type="paragraph" w:styleId="24">
    <w:name w:val="index 2"/>
    <w:basedOn w:val="12"/>
    <w:next w:val="a0"/>
    <w:semiHidden/>
    <w:qFormat/>
    <w:rsid w:val="00E524B5"/>
    <w:pPr>
      <w:ind w:left="284"/>
    </w:pPr>
  </w:style>
  <w:style w:type="paragraph" w:styleId="af5">
    <w:name w:val="annotation subject"/>
    <w:basedOn w:val="a9"/>
    <w:next w:val="a9"/>
    <w:semiHidden/>
    <w:qFormat/>
    <w:rsid w:val="00E524B5"/>
    <w:rPr>
      <w:b/>
      <w:bCs/>
    </w:rPr>
  </w:style>
  <w:style w:type="table" w:styleId="af6">
    <w:name w:val="Table Grid"/>
    <w:basedOn w:val="a2"/>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E524B5"/>
    <w:rPr>
      <w:rFonts w:eastAsia="宋体"/>
      <w:b/>
      <w:bCs/>
      <w:lang w:val="en-US" w:eastAsia="zh-CN" w:bidi="ar-SA"/>
    </w:rPr>
  </w:style>
  <w:style w:type="character" w:styleId="af8">
    <w:name w:val="FollowedHyperlink"/>
    <w:qFormat/>
    <w:rsid w:val="00E524B5"/>
    <w:rPr>
      <w:rFonts w:eastAsia="宋体"/>
      <w:color w:val="800080"/>
      <w:u w:val="single"/>
      <w:lang w:val="en-US" w:eastAsia="zh-CN" w:bidi="ar-SA"/>
    </w:rPr>
  </w:style>
  <w:style w:type="character" w:styleId="af9">
    <w:name w:val="Hyperlink"/>
    <w:qFormat/>
    <w:rsid w:val="00E524B5"/>
    <w:rPr>
      <w:rFonts w:eastAsia="宋体"/>
      <w:color w:val="0000FF"/>
      <w:u w:val="single"/>
      <w:lang w:val="en-US" w:eastAsia="zh-CN" w:bidi="ar-SA"/>
    </w:rPr>
  </w:style>
  <w:style w:type="character" w:styleId="afa">
    <w:name w:val="annotation reference"/>
    <w:semiHidden/>
    <w:qFormat/>
    <w:rsid w:val="00E524B5"/>
    <w:rPr>
      <w:rFonts w:eastAsia="宋体"/>
      <w:sz w:val="16"/>
      <w:lang w:val="en-US" w:eastAsia="zh-CN" w:bidi="ar-SA"/>
    </w:rPr>
  </w:style>
  <w:style w:type="character" w:styleId="afb">
    <w:name w:val="footnote reference"/>
    <w:semiHidden/>
    <w:qFormat/>
    <w:rsid w:val="00E524B5"/>
    <w:rPr>
      <w:rFonts w:eastAsia="宋体"/>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a0"/>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a0"/>
    <w:link w:val="THChar"/>
    <w:qFormat/>
    <w:rsid w:val="00E524B5"/>
    <w:pPr>
      <w:keepNext/>
      <w:keepLines/>
      <w:spacing w:before="60"/>
      <w:jc w:val="center"/>
    </w:pPr>
    <w:rPr>
      <w:rFonts w:ascii="Arial" w:hAnsi="Arial"/>
      <w:b/>
    </w:rPr>
  </w:style>
  <w:style w:type="paragraph" w:customStyle="1" w:styleId="NO">
    <w:name w:val="NO"/>
    <w:basedOn w:val="a0"/>
    <w:link w:val="NOChar"/>
    <w:qFormat/>
    <w:rsid w:val="00E524B5"/>
    <w:pPr>
      <w:keepLines/>
      <w:ind w:left="1135" w:hanging="851"/>
    </w:pPr>
  </w:style>
  <w:style w:type="character" w:customStyle="1" w:styleId="NOChar">
    <w:name w:val="NO Char"/>
    <w:link w:val="NO"/>
    <w:qFormat/>
    <w:rsid w:val="00E524B5"/>
    <w:rPr>
      <w:rFonts w:eastAsia="宋体"/>
      <w:lang w:val="en-GB" w:eastAsia="en-US" w:bidi="ar-SA"/>
    </w:rPr>
  </w:style>
  <w:style w:type="paragraph" w:customStyle="1" w:styleId="EX">
    <w:name w:val="EX"/>
    <w:basedOn w:val="a0"/>
    <w:qFormat/>
    <w:rsid w:val="00E524B5"/>
    <w:pPr>
      <w:keepLines/>
      <w:ind w:left="1702" w:hanging="1418"/>
    </w:pPr>
  </w:style>
  <w:style w:type="paragraph" w:customStyle="1" w:styleId="FP">
    <w:name w:val="FP"/>
    <w:basedOn w:val="a0"/>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a0"/>
    <w:qFormat/>
    <w:rsid w:val="00E524B5"/>
    <w:pPr>
      <w:numPr>
        <w:numId w:val="3"/>
      </w:numPr>
      <w:tabs>
        <w:tab w:val="clear" w:pos="840"/>
        <w:tab w:val="left" w:pos="704"/>
      </w:tabs>
      <w:ind w:left="704" w:hanging="420"/>
    </w:pPr>
    <w:rPr>
      <w:lang w:eastAsia="zh-CN"/>
    </w:rPr>
  </w:style>
  <w:style w:type="paragraph" w:customStyle="1" w:styleId="Reference">
    <w:name w:val="Reference"/>
    <w:basedOn w:val="a0"/>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宋体"/>
      <w:color w:val="FF0000"/>
      <w:lang w:val="en-GB" w:eastAsia="en-US" w:bidi="ar-SA"/>
    </w:rPr>
  </w:style>
  <w:style w:type="character" w:customStyle="1" w:styleId="afc">
    <w:name w:val="样式 宋体 蓝色"/>
    <w:rsid w:val="00E524B5"/>
    <w:rPr>
      <w:rFonts w:ascii="Times New Roman" w:eastAsia="宋体" w:hAnsi="Times New Roman"/>
      <w:color w:val="0000FF"/>
      <w:lang w:val="en-US" w:eastAsia="zh-CN" w:bidi="ar-SA"/>
    </w:rPr>
  </w:style>
  <w:style w:type="paragraph" w:customStyle="1" w:styleId="MSMincho">
    <w:name w:val="样式 列表 + (西文) MS Mincho"/>
    <w:basedOn w:val="a4"/>
    <w:link w:val="MSMinchoChar"/>
    <w:rsid w:val="00E524B5"/>
  </w:style>
  <w:style w:type="character" w:customStyle="1" w:styleId="a5">
    <w:name w:val="列表 字符"/>
    <w:link w:val="a4"/>
    <w:rsid w:val="00E524B5"/>
    <w:rPr>
      <w:rFonts w:eastAsia="宋体"/>
      <w:lang w:val="en-GB" w:eastAsia="en-US" w:bidi="ar-SA"/>
    </w:rPr>
  </w:style>
  <w:style w:type="character" w:customStyle="1" w:styleId="MSMinchoChar">
    <w:name w:val="样式 列表 + (西文) MS Mincho Char"/>
    <w:basedOn w:val="a5"/>
    <w:link w:val="MSMincho"/>
    <w:rsid w:val="00E524B5"/>
    <w:rPr>
      <w:rFonts w:eastAsia="宋体"/>
      <w:lang w:val="en-GB" w:eastAsia="en-US" w:bidi="ar-SA"/>
    </w:rPr>
  </w:style>
  <w:style w:type="paragraph" w:customStyle="1" w:styleId="B4">
    <w:name w:val="B4"/>
    <w:basedOn w:val="43"/>
    <w:link w:val="B4Char"/>
    <w:rsid w:val="00E524B5"/>
  </w:style>
  <w:style w:type="character" w:customStyle="1" w:styleId="B4Char">
    <w:name w:val="B4 Char"/>
    <w:link w:val="B4"/>
    <w:qFormat/>
    <w:rsid w:val="00E524B5"/>
    <w:rPr>
      <w:rFonts w:eastAsia="宋体"/>
      <w:lang w:val="en-GB" w:eastAsia="en-US" w:bidi="ar-SA"/>
    </w:rPr>
  </w:style>
  <w:style w:type="paragraph" w:customStyle="1" w:styleId="B5">
    <w:name w:val="B5"/>
    <w:basedOn w:val="51"/>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宋体" w:hAnsi="Arial"/>
      <w:sz w:val="18"/>
      <w:lang w:val="en-GB" w:eastAsia="en-US" w:bidi="ar-SA"/>
    </w:rPr>
  </w:style>
  <w:style w:type="paragraph" w:customStyle="1" w:styleId="body">
    <w:name w:val="body"/>
    <w:basedOn w:val="a0"/>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宋体" w:hAnsi="Arial"/>
      <w:sz w:val="18"/>
      <w:lang w:val="en-GB" w:eastAsia="en-US" w:bidi="ar-SA"/>
    </w:rPr>
  </w:style>
  <w:style w:type="paragraph" w:customStyle="1" w:styleId="afd">
    <w:name w:val="样式 图表标题 + (中文) 宋体"/>
    <w:basedOn w:val="afe"/>
    <w:qFormat/>
    <w:rsid w:val="00E524B5"/>
    <w:rPr>
      <w:rFonts w:eastAsia="Arial"/>
    </w:rPr>
  </w:style>
  <w:style w:type="paragraph" w:customStyle="1" w:styleId="afe">
    <w:name w:val="图表标题"/>
    <w:basedOn w:val="a0"/>
    <w:next w:val="a0"/>
    <w:qFormat/>
    <w:rsid w:val="00E524B5"/>
    <w:pPr>
      <w:spacing w:before="60" w:after="60"/>
      <w:jc w:val="center"/>
    </w:pPr>
    <w:rPr>
      <w:rFonts w:ascii="Arial" w:eastAsia="Batang" w:hAnsi="Arial" w:cs="宋体"/>
    </w:rPr>
  </w:style>
  <w:style w:type="character" w:customStyle="1" w:styleId="PLChar">
    <w:name w:val="PL Char"/>
    <w:link w:val="PL"/>
    <w:qFormat/>
    <w:rsid w:val="00E524B5"/>
    <w:rPr>
      <w:rFonts w:ascii="Courier New" w:eastAsia="宋体" w:hAnsi="Courier New"/>
      <w:sz w:val="16"/>
      <w:lang w:val="en-GB" w:eastAsia="en-US" w:bidi="ar-SA"/>
    </w:rPr>
  </w:style>
  <w:style w:type="paragraph" w:customStyle="1" w:styleId="3CharChar">
    <w:name w:val="(文字) (文字)3 Char Char (文字) (文字)"/>
    <w:basedOn w:val="a0"/>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rsid w:val="00E524B5"/>
    <w:pPr>
      <w:tabs>
        <w:tab w:val="center" w:pos="4820"/>
        <w:tab w:val="right" w:pos="9640"/>
      </w:tabs>
    </w:pPr>
    <w:rPr>
      <w:lang w:val="en-US"/>
    </w:rPr>
  </w:style>
  <w:style w:type="paragraph" w:customStyle="1" w:styleId="CharCharChar">
    <w:name w:val="Char Char Char"/>
    <w:basedOn w:val="a0"/>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ff">
    <w:name w:val="首标题"/>
    <w:qFormat/>
    <w:rsid w:val="00E524B5"/>
    <w:rPr>
      <w:rFonts w:ascii="Arial" w:eastAsia="宋体" w:hAnsi="Arial"/>
      <w:sz w:val="24"/>
      <w:lang w:val="en-US" w:eastAsia="zh-CN" w:bidi="ar-SA"/>
    </w:rPr>
  </w:style>
  <w:style w:type="paragraph" w:customStyle="1" w:styleId="4">
    <w:name w:val="标题4"/>
    <w:basedOn w:val="a0"/>
    <w:qFormat/>
    <w:rsid w:val="00E524B5"/>
    <w:pPr>
      <w:numPr>
        <w:numId w:val="5"/>
      </w:numPr>
    </w:pPr>
  </w:style>
  <w:style w:type="paragraph" w:customStyle="1" w:styleId="aff0">
    <w:name w:val="插图题注"/>
    <w:basedOn w:val="a0"/>
    <w:qFormat/>
    <w:rsid w:val="00E524B5"/>
  </w:style>
  <w:style w:type="paragraph" w:customStyle="1" w:styleId="aff1">
    <w:name w:val="表格题注"/>
    <w:basedOn w:val="a0"/>
    <w:qFormat/>
    <w:rsid w:val="00E524B5"/>
  </w:style>
  <w:style w:type="character" w:customStyle="1" w:styleId="THChar">
    <w:name w:val="TH Char"/>
    <w:link w:val="TH"/>
    <w:qFormat/>
    <w:rsid w:val="00E524B5"/>
    <w:rPr>
      <w:rFonts w:ascii="Arial" w:eastAsia="宋体"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rsid w:val="00E524B5"/>
  </w:style>
  <w:style w:type="character" w:customStyle="1" w:styleId="21">
    <w:name w:val="标题 2 字符"/>
    <w:aliases w:val="DO NOT USE_h2 字符,h2 字符,h21 字符,H2 字符,Head2A 字符,2 字符,UNDERRUBRIK 1-2 字符,H2 Char 字符,h2 Char 字符"/>
    <w:link w:val="20"/>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a0"/>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sid w:val="00E524B5"/>
    <w:rPr>
      <w:rFonts w:eastAsia="宋体"/>
      <w:lang w:val="en-US" w:eastAsia="zh-CN" w:bidi="ar-SA"/>
    </w:rPr>
  </w:style>
  <w:style w:type="character" w:customStyle="1" w:styleId="textbodybold1">
    <w:name w:val="textbodybold1"/>
    <w:qFormat/>
    <w:rsid w:val="00E524B5"/>
    <w:rPr>
      <w:rFonts w:ascii="Arial" w:eastAsia="宋体" w:hAnsi="Arial" w:cs="Arial" w:hint="default"/>
      <w:b/>
      <w:bCs/>
      <w:color w:val="902630"/>
      <w:sz w:val="18"/>
      <w:szCs w:val="18"/>
      <w:lang w:val="en-US" w:eastAsia="zh-CN" w:bidi="ar-SA"/>
    </w:rPr>
  </w:style>
  <w:style w:type="paragraph" w:customStyle="1" w:styleId="Guidance">
    <w:name w:val="Guidance"/>
    <w:basedOn w:val="a0"/>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sid w:val="00E524B5"/>
    <w:rPr>
      <w:rFonts w:eastAsia="MS Mincho"/>
      <w:szCs w:val="24"/>
      <w:lang w:val="en-US" w:eastAsia="en-US" w:bidi="ar-SA"/>
    </w:rPr>
  </w:style>
  <w:style w:type="paragraph" w:customStyle="1" w:styleId="CaptionFigure">
    <w:name w:val="CaptionFigure"/>
    <w:next w:val="aa"/>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宋体" w:hAnsi="Arial"/>
      <w:b/>
      <w:sz w:val="18"/>
      <w:lang w:val="en-GB" w:eastAsia="en-US" w:bidi="ar-SA"/>
    </w:rPr>
  </w:style>
  <w:style w:type="paragraph" w:customStyle="1" w:styleId="B2">
    <w:name w:val="B2"/>
    <w:basedOn w:val="22"/>
    <w:link w:val="B2Char"/>
    <w:qFormat/>
    <w:rsid w:val="00E524B5"/>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sid w:val="00E524B5"/>
    <w:rPr>
      <w:rFonts w:eastAsia="宋体"/>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a0"/>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宋体" w:hAnsi="Arial"/>
      <w:b/>
      <w:lang w:eastAsia="en-US"/>
    </w:rPr>
  </w:style>
  <w:style w:type="character" w:customStyle="1" w:styleId="B1Zchn">
    <w:name w:val="B1 Zchn"/>
    <w:qFormat/>
    <w:rsid w:val="00E524B5"/>
    <w:rPr>
      <w:color w:val="000000"/>
      <w:lang w:val="en-GB"/>
    </w:rPr>
  </w:style>
  <w:style w:type="paragraph" w:styleId="aff2">
    <w:name w:val="List Paragraph"/>
    <w:basedOn w:val="a0"/>
    <w:link w:val="aff3"/>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宋体"/>
      <w:lang w:eastAsia="en-US"/>
    </w:rPr>
  </w:style>
  <w:style w:type="character" w:customStyle="1" w:styleId="ad">
    <w:name w:val="纯文本 字符"/>
    <w:link w:val="ac"/>
    <w:uiPriority w:val="99"/>
    <w:qFormat/>
    <w:rsid w:val="00E524B5"/>
    <w:rPr>
      <w:rFonts w:ascii="Calibri" w:eastAsia="宋体" w:hAnsi="Calibri"/>
      <w:sz w:val="22"/>
      <w:szCs w:val="21"/>
      <w:lang w:val="en-US" w:eastAsia="zh-CN" w:bidi="ar-SA"/>
    </w:rPr>
  </w:style>
  <w:style w:type="character" w:customStyle="1" w:styleId="af1">
    <w:name w:val="页眉 字符"/>
    <w:link w:val="af0"/>
    <w:qFormat/>
    <w:locked/>
    <w:rsid w:val="00E524B5"/>
    <w:rPr>
      <w:rFonts w:ascii="Arial" w:hAnsi="Arial"/>
      <w:b/>
      <w:sz w:val="18"/>
      <w:lang w:val="en-GB" w:eastAsia="en-US" w:bidi="ar-SA"/>
    </w:rPr>
  </w:style>
  <w:style w:type="character" w:customStyle="1" w:styleId="Style105pt">
    <w:name w:val="Style 10.5 pt"/>
    <w:qFormat/>
    <w:rsid w:val="00E524B5"/>
    <w:rPr>
      <w:rFonts w:eastAsia="宋体"/>
      <w:sz w:val="20"/>
      <w:lang w:val="en-US" w:eastAsia="zh-CN" w:bidi="ar-SA"/>
    </w:rPr>
  </w:style>
  <w:style w:type="character" w:customStyle="1" w:styleId="Style105ptBold">
    <w:name w:val="Style 10.5 pt Bold"/>
    <w:qFormat/>
    <w:rsid w:val="00E524B5"/>
    <w:rPr>
      <w:rFonts w:eastAsia="宋体"/>
      <w:b/>
      <w:bCs/>
      <w:sz w:val="20"/>
      <w:lang w:val="en-US" w:eastAsia="zh-CN" w:bidi="ar-SA"/>
    </w:rPr>
  </w:style>
  <w:style w:type="paragraph" w:customStyle="1" w:styleId="Style105ptBoldLeft0Hanging607chFirstline-6">
    <w:name w:val="Style 10.5 pt Bold Left:  0&quot; Hanging:  6.07 ch First line:  -6...."/>
    <w:basedOn w:val="a0"/>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a0"/>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宋体"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宋体"/>
      <w:color w:val="808080"/>
      <w:shd w:val="clear" w:color="auto" w:fill="E6E6E6"/>
      <w:lang w:val="en-US" w:eastAsia="zh-CN" w:bidi="ar-SA"/>
    </w:rPr>
  </w:style>
  <w:style w:type="character" w:customStyle="1" w:styleId="aff3">
    <w:name w:val="列出段落 字符"/>
    <w:link w:val="aff2"/>
    <w:uiPriority w:val="34"/>
    <w:qFormat/>
    <w:rsid w:val="00E524B5"/>
    <w:rPr>
      <w:rFonts w:ascii="Malgun Gothic" w:hAnsi="Malgun Gothic"/>
      <w:sz w:val="22"/>
      <w:szCs w:val="22"/>
    </w:rPr>
  </w:style>
  <w:style w:type="paragraph" w:customStyle="1" w:styleId="tal0">
    <w:name w:val="tal"/>
    <w:basedOn w:val="a0"/>
    <w:qFormat/>
    <w:rsid w:val="00E524B5"/>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a0"/>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a0"/>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a0"/>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5">
    <w:name w:val="@他1"/>
    <w:basedOn w:val="a1"/>
    <w:uiPriority w:val="99"/>
    <w:unhideWhenUsed/>
    <w:rsid w:val="00E524B5"/>
    <w:rPr>
      <w:color w:val="2B579A"/>
      <w:shd w:val="clear" w:color="auto" w:fill="E6E6E6"/>
    </w:rPr>
  </w:style>
  <w:style w:type="character" w:customStyle="1" w:styleId="16">
    <w:name w:val="未处理的提及1"/>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A6A45B-118F-44D9-9615-F944A7C0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3205</Words>
  <Characters>18270</Characters>
  <Application>Microsoft Office Word</Application>
  <DocSecurity>0</DocSecurity>
  <Lines>152</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21433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cp:lastModifiedBy>
  <cp:revision>2</cp:revision>
  <cp:lastPrinted>2009-04-22T00:01:00Z</cp:lastPrinted>
  <dcterms:created xsi:type="dcterms:W3CDTF">2021-08-20T09:28:00Z</dcterms:created>
  <dcterms:modified xsi:type="dcterms:W3CDTF">2021-08-20T09:28:00Z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