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DF7B01E" w:rsidR="001E41F3" w:rsidRDefault="001E41F3">
      <w:pPr>
        <w:pStyle w:val="CRCoverPage"/>
        <w:tabs>
          <w:tab w:val="right" w:pos="9639"/>
        </w:tabs>
        <w:spacing w:after="0"/>
        <w:rPr>
          <w:b/>
          <w:i/>
          <w:noProof/>
          <w:sz w:val="28"/>
        </w:rPr>
      </w:pPr>
      <w:r>
        <w:rPr>
          <w:b/>
          <w:noProof/>
          <w:sz w:val="24"/>
        </w:rPr>
        <w:t>3GPP TSG-</w:t>
      </w:r>
      <w:r w:rsidR="009B09DC">
        <w:rPr>
          <w:b/>
          <w:noProof/>
          <w:sz w:val="24"/>
        </w:rPr>
        <w:t>RAN WG2</w:t>
      </w:r>
      <w:r w:rsidR="00C66BA2">
        <w:rPr>
          <w:b/>
          <w:noProof/>
          <w:sz w:val="24"/>
        </w:rPr>
        <w:t xml:space="preserve"> </w:t>
      </w:r>
      <w:r>
        <w:rPr>
          <w:b/>
          <w:noProof/>
          <w:sz w:val="24"/>
        </w:rPr>
        <w:t>Meeting #</w:t>
      </w:r>
      <w:r w:rsidR="009B09DC">
        <w:rPr>
          <w:b/>
          <w:noProof/>
          <w:sz w:val="24"/>
        </w:rPr>
        <w:t>113 electronic</w:t>
      </w:r>
      <w:r>
        <w:rPr>
          <w:b/>
          <w:i/>
          <w:noProof/>
          <w:sz w:val="28"/>
        </w:rPr>
        <w:tab/>
      </w:r>
      <w:r w:rsidR="009B09DC">
        <w:rPr>
          <w:b/>
          <w:i/>
          <w:noProof/>
          <w:sz w:val="28"/>
        </w:rPr>
        <w:t>R2-21</w:t>
      </w:r>
      <w:r w:rsidR="00ED0448">
        <w:rPr>
          <w:b/>
          <w:i/>
          <w:noProof/>
          <w:sz w:val="28"/>
        </w:rPr>
        <w:t>xxxxx</w:t>
      </w:r>
    </w:p>
    <w:p w14:paraId="7CB45193" w14:textId="26AF3C20" w:rsidR="001E41F3" w:rsidRDefault="007B2581" w:rsidP="005E2C44">
      <w:pPr>
        <w:pStyle w:val="CRCoverPage"/>
        <w:outlineLvl w:val="0"/>
        <w:rPr>
          <w:b/>
          <w:noProof/>
          <w:sz w:val="24"/>
        </w:rPr>
      </w:pPr>
      <w:r>
        <w:rPr>
          <w:b/>
          <w:noProof/>
          <w:sz w:val="24"/>
        </w:rPr>
        <w:t>Online, Jan 25 – Feb 5,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5536DC" w:rsidR="001E41F3" w:rsidRPr="00410371" w:rsidRDefault="005E1BC8" w:rsidP="005E1BC8">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917113" w:rsidR="001E41F3" w:rsidRPr="00410371" w:rsidRDefault="00B37B9F" w:rsidP="005E1BC8">
            <w:pPr>
              <w:pStyle w:val="CRCoverPage"/>
              <w:spacing w:after="0"/>
              <w:jc w:val="center"/>
              <w:rPr>
                <w:noProof/>
              </w:rPr>
            </w:pPr>
            <w:r>
              <w:rPr>
                <w:b/>
                <w:noProof/>
                <w:sz w:val="28"/>
              </w:rPr>
              <w:t>2429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330001" w:rsidR="001E41F3" w:rsidRPr="00410371" w:rsidRDefault="004636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8B03CB" w:rsidR="001E41F3" w:rsidRPr="00410371" w:rsidRDefault="009D3EF8">
            <w:pPr>
              <w:pStyle w:val="CRCoverPage"/>
              <w:spacing w:after="0"/>
              <w:jc w:val="center"/>
              <w:rPr>
                <w:noProof/>
                <w:sz w:val="28"/>
              </w:rPr>
            </w:pPr>
            <w:r>
              <w:rPr>
                <w:b/>
                <w:noProof/>
                <w:sz w:val="28"/>
              </w:rPr>
              <w:t>16.3</w:t>
            </w:r>
            <w:r w:rsidR="005E1BC8">
              <w:rPr>
                <w:b/>
                <w:noProof/>
                <w:sz w:val="28"/>
              </w:rPr>
              <w:t>.</w:t>
            </w:r>
            <w:r w:rsidR="00B37B9F">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C3EC31" w:rsidR="00F25D98" w:rsidRDefault="005E1BC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CD5B8" w:rsidR="00F25D98" w:rsidRDefault="00AF3B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58E7FD" w:rsidR="001E41F3" w:rsidRDefault="001A6AF8">
            <w:pPr>
              <w:pStyle w:val="CRCoverPage"/>
              <w:spacing w:after="0"/>
              <w:ind w:left="100"/>
              <w:rPr>
                <w:noProof/>
                <w:lang w:eastAsia="zh-CN"/>
              </w:rPr>
            </w:pPr>
            <w:r>
              <w:rPr>
                <w:noProof/>
                <w:lang w:eastAsia="zh-CN"/>
              </w:rPr>
              <w:t>Corrections on NR MDT and SON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78AD6E" w:rsidR="001E41F3" w:rsidRDefault="005E1BC8">
            <w:pPr>
              <w:pStyle w:val="CRCoverPage"/>
              <w:spacing w:after="0"/>
              <w:ind w:left="100"/>
              <w:rPr>
                <w:noProof/>
              </w:rPr>
            </w:pPr>
            <w:r>
              <w:t>Huawei</w:t>
            </w:r>
            <w:r w:rsidR="00DA00EE">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44229" w:rsidR="001E41F3" w:rsidRDefault="005E1BC8"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A17F8" w:rsidR="001E41F3" w:rsidRDefault="00C57D35">
            <w:pPr>
              <w:pStyle w:val="CRCoverPage"/>
              <w:spacing w:after="0"/>
              <w:ind w:left="100"/>
              <w:rPr>
                <w:noProof/>
              </w:rPr>
            </w:pPr>
            <w:r w:rsidRPr="00C57D35">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8E4A61" w:rsidR="001E41F3" w:rsidRDefault="00295C27" w:rsidP="0000709A">
            <w:pPr>
              <w:pStyle w:val="CRCoverPage"/>
              <w:spacing w:after="0"/>
              <w:ind w:left="100"/>
              <w:rPr>
                <w:noProof/>
              </w:rPr>
            </w:pPr>
            <w:r>
              <w:rPr>
                <w:noProof/>
              </w:rPr>
              <w:t>2021-01-</w:t>
            </w:r>
            <w:r w:rsidR="0000709A">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2A74E8" w:rsidR="001E41F3" w:rsidRDefault="00295C2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3446E0" w:rsidR="001E41F3" w:rsidRDefault="00295C27">
            <w:pPr>
              <w:pStyle w:val="CRCoverPage"/>
              <w:spacing w:after="0"/>
              <w:ind w:left="100"/>
              <w:rPr>
                <w:noProof/>
              </w:rPr>
            </w:pPr>
            <w:r>
              <w:rPr>
                <w:noProof/>
              </w:rPr>
              <w:t>Rel-16</w:t>
            </w:r>
          </w:p>
        </w:tc>
      </w:tr>
      <w:tr w:rsidR="001E41F3" w14:paraId="30122F0C" w14:textId="77777777" w:rsidTr="00B742D7">
        <w:trPr>
          <w:trHeight w:val="2384"/>
        </w:trPr>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3FEDA" w14:textId="59B6C078" w:rsidR="00105869" w:rsidRPr="008C683A" w:rsidRDefault="00105869" w:rsidP="00A271B6">
            <w:pPr>
              <w:spacing w:after="0"/>
              <w:ind w:left="100"/>
              <w:rPr>
                <w:rFonts w:ascii="Arial" w:eastAsia="宋体" w:hAnsi="Arial" w:cs="Arial"/>
                <w:noProof/>
                <w:lang w:eastAsia="zh-CN"/>
              </w:rPr>
            </w:pPr>
            <w:r w:rsidRPr="008C683A">
              <w:rPr>
                <w:rFonts w:ascii="Arial" w:eastAsia="宋体" w:hAnsi="Arial" w:cs="Arial"/>
                <w:noProof/>
                <w:lang w:eastAsia="zh-CN"/>
              </w:rPr>
              <w:t>During RAN2#113-e meeting, it was agreed to catpure changes from the following CRs:</w:t>
            </w:r>
          </w:p>
          <w:p w14:paraId="26721E0C" w14:textId="77777777" w:rsidR="00105869" w:rsidRPr="008C683A" w:rsidRDefault="00105869" w:rsidP="00A271B6">
            <w:pPr>
              <w:spacing w:after="0"/>
              <w:ind w:left="100"/>
              <w:rPr>
                <w:rFonts w:ascii="Arial" w:eastAsia="宋体" w:hAnsi="Arial" w:cs="Arial"/>
                <w:noProof/>
                <w:lang w:eastAsia="zh-CN"/>
              </w:rPr>
            </w:pPr>
          </w:p>
          <w:p w14:paraId="02F778B9" w14:textId="69EE3B0C" w:rsidR="00105869" w:rsidRPr="008C683A" w:rsidRDefault="00105869" w:rsidP="00A271B6">
            <w:pPr>
              <w:spacing w:after="0"/>
              <w:ind w:left="100"/>
              <w:rPr>
                <w:rFonts w:ascii="Arial" w:eastAsia="宋体" w:hAnsi="Arial" w:cs="Arial"/>
                <w:b/>
                <w:noProof/>
                <w:lang w:eastAsia="zh-CN"/>
              </w:rPr>
            </w:pPr>
            <w:bookmarkStart w:id="1" w:name="OLE_LINK9"/>
            <w:bookmarkStart w:id="2" w:name="OLE_LINK10"/>
            <w:r w:rsidRPr="008C683A">
              <w:rPr>
                <w:rFonts w:ascii="Arial" w:eastAsia="宋体" w:hAnsi="Arial" w:cs="Arial"/>
                <w:b/>
                <w:noProof/>
                <w:lang w:eastAsia="zh-CN"/>
              </w:rPr>
              <w:t>R2-2100184</w:t>
            </w:r>
            <w:bookmarkEnd w:id="1"/>
            <w:bookmarkEnd w:id="2"/>
            <w:r w:rsidRPr="008C683A">
              <w:rPr>
                <w:rFonts w:ascii="Arial" w:eastAsia="宋体" w:hAnsi="Arial" w:cs="Arial"/>
                <w:b/>
                <w:noProof/>
                <w:lang w:eastAsia="zh-CN"/>
              </w:rPr>
              <w:tab/>
              <w:t>Corrections on mobility from NR failure for inter-RAT MRO EUTRA</w:t>
            </w:r>
            <w:r w:rsidRPr="008C683A">
              <w:rPr>
                <w:rFonts w:ascii="Arial" w:eastAsia="宋体" w:hAnsi="Arial" w:cs="Arial"/>
                <w:b/>
                <w:noProof/>
                <w:lang w:eastAsia="zh-CN"/>
              </w:rPr>
              <w:tab/>
              <w:t>Samsung Electronics Co., Ltd</w:t>
            </w:r>
          </w:p>
          <w:p w14:paraId="08F99C27" w14:textId="77777777" w:rsidR="00E91ED0" w:rsidRPr="008C683A" w:rsidRDefault="00E91ED0" w:rsidP="00E91ED0">
            <w:pPr>
              <w:spacing w:after="0"/>
              <w:ind w:left="100"/>
              <w:rPr>
                <w:rFonts w:ascii="Arial" w:eastAsia="宋体" w:hAnsi="Arial" w:cs="Arial"/>
                <w:noProof/>
                <w:lang w:eastAsia="zh-CN"/>
              </w:rPr>
            </w:pPr>
            <w:r w:rsidRPr="008C683A">
              <w:rPr>
                <w:rFonts w:ascii="Arial" w:eastAsia="宋体" w:hAnsi="Arial" w:cs="Arial"/>
                <w:noProof/>
                <w:lang w:eastAsia="zh-CN"/>
              </w:rPr>
              <w:t>1/ According to 38.306, the feature of inter-RAT MRO from NR to E-UTRA is defined as “Radio Link Failure Report for inter-RAT MRO EUTRA”. To avoid any ambiguity, the same term can be used in 38.331.</w:t>
            </w:r>
          </w:p>
          <w:p w14:paraId="6AE82C1A" w14:textId="77777777" w:rsidR="00E91ED0" w:rsidRPr="008C683A" w:rsidRDefault="00E91ED0" w:rsidP="00E91ED0">
            <w:pPr>
              <w:spacing w:after="0"/>
              <w:ind w:left="100"/>
              <w:rPr>
                <w:rFonts w:ascii="Arial" w:eastAsia="宋体" w:hAnsi="Arial" w:cs="Arial"/>
                <w:noProof/>
                <w:lang w:eastAsia="zh-CN"/>
              </w:rPr>
            </w:pPr>
          </w:p>
          <w:p w14:paraId="5909FAD8" w14:textId="67F0DA87" w:rsidR="00E91ED0" w:rsidRPr="008C683A" w:rsidRDefault="00E91ED0" w:rsidP="00E91ED0">
            <w:pPr>
              <w:spacing w:after="0"/>
              <w:ind w:left="100"/>
              <w:rPr>
                <w:rFonts w:ascii="Arial" w:eastAsia="宋体" w:hAnsi="Arial" w:cs="Arial"/>
                <w:noProof/>
                <w:lang w:eastAsia="zh-CN"/>
              </w:rPr>
            </w:pPr>
            <w:r w:rsidRPr="008C683A">
              <w:rPr>
                <w:rFonts w:ascii="Arial" w:eastAsia="宋体" w:hAnsi="Arial" w:cs="Arial"/>
                <w:noProof/>
                <w:lang w:eastAsia="zh-CN"/>
              </w:rPr>
              <w:t>2/ Upon mobility from NR failure due to any reason, the UE should store handover failure information in VarRLF-Report if it concerned a failed inter-RAT handover from NR to E-UTRA (not for failed inter-RAT handover from NR to UTRA-FDD) and the UE supports Radio Link Failure Report for inter-RAT MRO EUTRA.</w:t>
            </w:r>
          </w:p>
          <w:p w14:paraId="7401D9EB" w14:textId="77777777" w:rsidR="00E91ED0" w:rsidRPr="008C683A" w:rsidRDefault="00E91ED0" w:rsidP="00A271B6">
            <w:pPr>
              <w:spacing w:after="0"/>
              <w:ind w:left="100"/>
              <w:rPr>
                <w:rFonts w:ascii="Arial" w:eastAsia="宋体" w:hAnsi="Arial" w:cs="Arial"/>
                <w:noProof/>
                <w:lang w:eastAsia="zh-CN"/>
              </w:rPr>
            </w:pPr>
          </w:p>
          <w:p w14:paraId="2F38B09B" w14:textId="233A740C" w:rsidR="00105869" w:rsidRPr="008C683A" w:rsidRDefault="00105869" w:rsidP="00A271B6">
            <w:pPr>
              <w:spacing w:after="0"/>
              <w:ind w:left="100"/>
              <w:rPr>
                <w:rFonts w:ascii="Arial" w:eastAsia="宋体" w:hAnsi="Arial" w:cs="Arial"/>
                <w:b/>
                <w:noProof/>
                <w:lang w:eastAsia="zh-CN"/>
              </w:rPr>
            </w:pPr>
            <w:bookmarkStart w:id="3" w:name="OLE_LINK13"/>
            <w:bookmarkStart w:id="4" w:name="OLE_LINK14"/>
            <w:r w:rsidRPr="008C683A">
              <w:rPr>
                <w:rFonts w:ascii="Arial" w:eastAsia="宋体" w:hAnsi="Arial" w:cs="Arial"/>
                <w:b/>
                <w:noProof/>
                <w:lang w:eastAsia="zh-CN"/>
              </w:rPr>
              <w:t>R2-2100185</w:t>
            </w:r>
            <w:bookmarkEnd w:id="3"/>
            <w:bookmarkEnd w:id="4"/>
            <w:r w:rsidRPr="008C683A">
              <w:rPr>
                <w:rFonts w:ascii="Arial" w:eastAsia="宋体" w:hAnsi="Arial" w:cs="Arial"/>
                <w:b/>
                <w:noProof/>
                <w:lang w:eastAsia="zh-CN"/>
              </w:rPr>
              <w:tab/>
              <w:t>Corrections on Mobility History Information in 38.331</w:t>
            </w:r>
            <w:r w:rsidRPr="008C683A">
              <w:rPr>
                <w:rFonts w:ascii="Arial" w:eastAsia="宋体" w:hAnsi="Arial" w:cs="Arial"/>
                <w:b/>
                <w:noProof/>
                <w:lang w:eastAsia="zh-CN"/>
              </w:rPr>
              <w:tab/>
              <w:t>CATT</w:t>
            </w:r>
          </w:p>
          <w:p w14:paraId="40D4126E" w14:textId="77777777" w:rsidR="00595390" w:rsidRPr="008C683A" w:rsidRDefault="00595390" w:rsidP="00595390">
            <w:pPr>
              <w:pStyle w:val="CRCoverPage"/>
              <w:numPr>
                <w:ilvl w:val="0"/>
                <w:numId w:val="2"/>
              </w:numPr>
              <w:spacing w:after="0"/>
              <w:rPr>
                <w:rFonts w:cs="Arial"/>
                <w:noProof/>
                <w:lang w:eastAsia="zh-CN"/>
              </w:rPr>
            </w:pPr>
            <w:r w:rsidRPr="008C683A">
              <w:rPr>
                <w:rFonts w:cs="Arial"/>
                <w:noProof/>
                <w:lang w:eastAsia="zh-CN"/>
              </w:rPr>
              <w:t xml:space="preserve">In current specification, it seems not </w:t>
            </w:r>
            <w:r w:rsidRPr="008C683A">
              <w:rPr>
                <w:rFonts w:cs="Arial"/>
              </w:rPr>
              <w:t>consist of PCell in RRC_CONNECTED</w:t>
            </w:r>
            <w:r w:rsidRPr="008C683A">
              <w:rPr>
                <w:rFonts w:cs="Arial"/>
                <w:noProof/>
                <w:lang w:eastAsia="zh-CN"/>
              </w:rPr>
              <w:t xml:space="preserve"> for EUTRA cell to</w:t>
            </w:r>
            <w:r w:rsidRPr="008C683A">
              <w:rPr>
                <w:rFonts w:cs="Arial"/>
              </w:rPr>
              <w:t xml:space="preserve"> NR or E-UTRA cell</w:t>
            </w:r>
            <w:r w:rsidRPr="008C683A">
              <w:rPr>
                <w:rFonts w:cs="Arial"/>
                <w:lang w:eastAsia="zh-CN"/>
              </w:rPr>
              <w:t xml:space="preserve"> when record the mobility history information in 38.331</w:t>
            </w:r>
            <w:r w:rsidRPr="008C683A">
              <w:rPr>
                <w:rFonts w:cs="Arial"/>
                <w:noProof/>
                <w:lang w:eastAsia="zh-CN"/>
              </w:rPr>
              <w:t xml:space="preserve"> which case we think should be included. </w:t>
            </w:r>
          </w:p>
          <w:p w14:paraId="22D3D922" w14:textId="77777777" w:rsidR="00595390" w:rsidRPr="008C683A" w:rsidRDefault="00595390" w:rsidP="00595390">
            <w:pPr>
              <w:pStyle w:val="CRCoverPage"/>
              <w:spacing w:after="0"/>
              <w:ind w:left="360"/>
              <w:rPr>
                <w:rFonts w:cs="Arial"/>
                <w:noProof/>
                <w:lang w:eastAsia="zh-CN"/>
              </w:rPr>
            </w:pPr>
          </w:p>
          <w:tbl>
            <w:tblPr>
              <w:tblStyle w:val="af1"/>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595390" w:rsidRPr="008C683A" w14:paraId="188EA039" w14:textId="77777777" w:rsidTr="001F185E">
              <w:trPr>
                <w:trHeight w:val="261"/>
              </w:trPr>
              <w:tc>
                <w:tcPr>
                  <w:tcW w:w="5807" w:type="dxa"/>
                </w:tcPr>
                <w:p w14:paraId="343DB8A8" w14:textId="77777777" w:rsidR="00595390" w:rsidRPr="008C683A" w:rsidRDefault="00595390" w:rsidP="00595390">
                  <w:pPr>
                    <w:pStyle w:val="CRCoverPage"/>
                    <w:spacing w:after="0"/>
                    <w:rPr>
                      <w:rFonts w:cs="Arial"/>
                      <w:noProof/>
                      <w:lang w:eastAsia="zh-CN"/>
                    </w:rPr>
                  </w:pPr>
                  <w:r w:rsidRPr="008C683A">
                    <w:rPr>
                      <w:rFonts w:cs="Arial"/>
                      <w:noProof/>
                      <w:lang w:eastAsia="zh-CN"/>
                    </w:rPr>
                    <w:t>6</w:t>
                  </w:r>
                  <w:r w:rsidRPr="008C683A">
                    <w:rPr>
                      <w:rFonts w:cs="Arial"/>
                      <w:noProof/>
                      <w:lang w:eastAsia="zh-CN"/>
                    </w:rPr>
                    <w:tab/>
                    <w:t>Agree the following TP related to MHI.</w:t>
                  </w:r>
                </w:p>
                <w:p w14:paraId="3EE1CD90" w14:textId="77777777" w:rsidR="00595390" w:rsidRPr="008C683A" w:rsidRDefault="00595390" w:rsidP="00595390">
                  <w:pPr>
                    <w:pStyle w:val="CRCoverPage"/>
                    <w:spacing w:after="0"/>
                    <w:rPr>
                      <w:rFonts w:cs="Arial"/>
                      <w:noProof/>
                      <w:lang w:eastAsia="zh-CN"/>
                    </w:rPr>
                  </w:pPr>
                  <w:r w:rsidRPr="008C683A">
                    <w:rPr>
                      <w:rFonts w:cs="Arial"/>
                      <w:noProof/>
                      <w:lang w:eastAsia="zh-CN"/>
                    </w:rPr>
                    <w:tab/>
                    <w:t>1&gt;</w:t>
                  </w:r>
                  <w:r w:rsidRPr="008C683A">
                    <w:rPr>
                      <w:rFonts w:cs="Arial"/>
                      <w:noProof/>
                      <w:lang w:eastAsia="zh-CN"/>
                    </w:rPr>
                    <w:tab/>
                    <w:t>Upon change of cell, consisting of PCell in RRC_CONNECTED or serving cell in RRC_IDLE or RRC_INACTIVE (for NR cell) or in RRC_IDLE (for E-UTRA cell), to another NR or E-UTRA cell, or when entering out of service.</w:t>
                  </w:r>
                </w:p>
                <w:p w14:paraId="7797E08E" w14:textId="77777777" w:rsidR="00595390" w:rsidRPr="008C683A" w:rsidRDefault="00595390" w:rsidP="00595390">
                  <w:pPr>
                    <w:pStyle w:val="CRCoverPage"/>
                    <w:spacing w:after="0"/>
                    <w:rPr>
                      <w:rFonts w:cs="Arial"/>
                      <w:noProof/>
                      <w:lang w:eastAsia="zh-CN"/>
                    </w:rPr>
                  </w:pPr>
                  <w:r w:rsidRPr="008C683A">
                    <w:rPr>
                      <w:rFonts w:cs="Arial"/>
                      <w:noProof/>
                      <w:lang w:eastAsia="zh-CN"/>
                    </w:rPr>
                    <w:lastRenderedPageBreak/>
                    <w:tab/>
                  </w:r>
                  <w:r w:rsidRPr="008C683A">
                    <w:rPr>
                      <w:rFonts w:cs="Arial"/>
                      <w:noProof/>
                      <w:highlight w:val="yellow"/>
                      <w:lang w:eastAsia="zh-CN"/>
                    </w:rPr>
                    <w:t>We should refer to ‘any cell Selection’ or ‘camp on any cell’ in NR and or ‘any cell Selection in LTE’ or ‘camp on any cell’ instead “out of service“</w:t>
                  </w:r>
                </w:p>
              </w:tc>
            </w:tr>
          </w:tbl>
          <w:p w14:paraId="32A56F44" w14:textId="77777777" w:rsidR="00595390" w:rsidRPr="008C683A" w:rsidRDefault="00595390" w:rsidP="00595390">
            <w:pPr>
              <w:pStyle w:val="CRCoverPage"/>
              <w:numPr>
                <w:ilvl w:val="0"/>
                <w:numId w:val="2"/>
              </w:numPr>
              <w:spacing w:after="0"/>
              <w:rPr>
                <w:rFonts w:cs="Arial"/>
                <w:noProof/>
                <w:lang w:eastAsia="zh-CN"/>
              </w:rPr>
            </w:pPr>
            <w:r w:rsidRPr="008C683A">
              <w:rPr>
                <w:rFonts w:cs="Arial"/>
                <w:noProof/>
                <w:lang w:eastAsia="zh-CN"/>
              </w:rPr>
              <w:lastRenderedPageBreak/>
              <w:t>In RAN2#110-e meeting, the following agreement was made:</w:t>
            </w:r>
          </w:p>
          <w:p w14:paraId="0FAA6543" w14:textId="77777777" w:rsidR="00595390" w:rsidRPr="008C683A" w:rsidRDefault="00595390" w:rsidP="00595390">
            <w:pPr>
              <w:pStyle w:val="CRCoverPage"/>
              <w:spacing w:after="0"/>
              <w:ind w:left="360"/>
              <w:rPr>
                <w:rFonts w:cs="Arial"/>
                <w:noProof/>
                <w:lang w:eastAsia="zh-CN"/>
              </w:rPr>
            </w:pPr>
          </w:p>
          <w:p w14:paraId="16FB81DA" w14:textId="77777777" w:rsidR="00595390" w:rsidRPr="008C683A" w:rsidRDefault="00595390" w:rsidP="00595390">
            <w:pPr>
              <w:pStyle w:val="CRCoverPage"/>
              <w:spacing w:after="0"/>
              <w:ind w:left="360"/>
              <w:rPr>
                <w:rFonts w:cs="Arial"/>
                <w:noProof/>
                <w:lang w:eastAsia="zh-CN"/>
              </w:rPr>
            </w:pPr>
            <w:r w:rsidRPr="008C683A">
              <w:rPr>
                <w:rFonts w:cs="Arial"/>
                <w:noProof/>
                <w:lang w:eastAsia="zh-CN"/>
              </w:rPr>
              <w:t>According to the agreement above, both “any cell selection” and “camp on any cell” should be used to instead of “out of service”, not just “any cell selection”.</w:t>
            </w:r>
          </w:p>
          <w:p w14:paraId="49B138C0" w14:textId="77777777" w:rsidR="00595390" w:rsidRPr="008C683A" w:rsidRDefault="00595390" w:rsidP="00595390">
            <w:pPr>
              <w:pStyle w:val="CRCoverPage"/>
              <w:spacing w:after="0"/>
              <w:ind w:left="360"/>
              <w:rPr>
                <w:rFonts w:cs="Arial"/>
                <w:noProof/>
                <w:lang w:eastAsia="zh-CN"/>
              </w:rPr>
            </w:pPr>
          </w:p>
          <w:p w14:paraId="2EDAEC34" w14:textId="77777777" w:rsidR="00595390" w:rsidRPr="008C683A" w:rsidRDefault="00595390" w:rsidP="00595390">
            <w:pPr>
              <w:pStyle w:val="CRCoverPage"/>
              <w:numPr>
                <w:ilvl w:val="0"/>
                <w:numId w:val="2"/>
              </w:numPr>
              <w:spacing w:after="0"/>
              <w:rPr>
                <w:rFonts w:cs="Arial"/>
                <w:noProof/>
                <w:lang w:eastAsia="zh-CN"/>
              </w:rPr>
            </w:pPr>
            <w:r w:rsidRPr="008C683A">
              <w:rPr>
                <w:rFonts w:cs="Arial"/>
                <w:noProof/>
                <w:lang w:eastAsia="zh-CN"/>
              </w:rPr>
              <w:t>Some editorial change.</w:t>
            </w:r>
          </w:p>
          <w:p w14:paraId="3FB3A116" w14:textId="77777777" w:rsidR="00547192" w:rsidRPr="008C683A" w:rsidRDefault="00547192" w:rsidP="00A271B6">
            <w:pPr>
              <w:spacing w:after="0"/>
              <w:ind w:left="100"/>
              <w:rPr>
                <w:rFonts w:ascii="Arial" w:eastAsia="宋体" w:hAnsi="Arial" w:cs="Arial"/>
                <w:noProof/>
                <w:lang w:eastAsia="zh-CN"/>
              </w:rPr>
            </w:pPr>
          </w:p>
          <w:p w14:paraId="733C24E2" w14:textId="655FF599" w:rsidR="00105869" w:rsidRPr="008C683A" w:rsidRDefault="00105869" w:rsidP="00A271B6">
            <w:pPr>
              <w:spacing w:after="0"/>
              <w:ind w:left="100"/>
              <w:rPr>
                <w:rFonts w:ascii="Arial" w:eastAsia="宋体" w:hAnsi="Arial" w:cs="Arial"/>
                <w:b/>
                <w:noProof/>
                <w:lang w:eastAsia="zh-CN"/>
              </w:rPr>
            </w:pPr>
            <w:bookmarkStart w:id="5" w:name="OLE_LINK17"/>
            <w:bookmarkStart w:id="6" w:name="OLE_LINK18"/>
            <w:r w:rsidRPr="008C683A">
              <w:rPr>
                <w:rFonts w:ascii="Arial" w:eastAsia="宋体" w:hAnsi="Arial" w:cs="Arial"/>
                <w:b/>
                <w:noProof/>
                <w:lang w:eastAsia="zh-CN"/>
              </w:rPr>
              <w:t>R2-2100197</w:t>
            </w:r>
            <w:bookmarkEnd w:id="5"/>
            <w:bookmarkEnd w:id="6"/>
            <w:r w:rsidRPr="008C683A">
              <w:rPr>
                <w:rFonts w:ascii="Arial" w:eastAsia="宋体" w:hAnsi="Arial" w:cs="Arial"/>
                <w:b/>
                <w:noProof/>
                <w:lang w:eastAsia="zh-CN"/>
              </w:rPr>
              <w:tab/>
              <w:t>Correction on periodical logging in any cell selection state</w:t>
            </w:r>
            <w:r w:rsidRPr="008C683A">
              <w:rPr>
                <w:rFonts w:ascii="Arial" w:eastAsia="宋体" w:hAnsi="Arial" w:cs="Arial"/>
                <w:b/>
                <w:noProof/>
                <w:lang w:eastAsia="zh-CN"/>
              </w:rPr>
              <w:tab/>
              <w:t>Samsung Electronics Co., Ltd</w:t>
            </w:r>
          </w:p>
          <w:p w14:paraId="1CC12848" w14:textId="77777777" w:rsidR="00E77DD6" w:rsidRPr="008C683A" w:rsidRDefault="00E77DD6" w:rsidP="00E77DD6">
            <w:pPr>
              <w:wordWrap w:val="0"/>
              <w:spacing w:after="0" w:line="276" w:lineRule="auto"/>
              <w:jc w:val="both"/>
              <w:rPr>
                <w:rFonts w:ascii="Arial" w:eastAsia="Malgun Gothic" w:hAnsi="Arial" w:cs="Arial"/>
                <w:lang w:eastAsia="ko-KR"/>
              </w:rPr>
            </w:pPr>
            <w:r w:rsidRPr="008C683A">
              <w:rPr>
                <w:rFonts w:ascii="Arial" w:eastAsia="Malgun Gothic" w:hAnsi="Arial" w:cs="Arial"/>
                <w:lang w:eastAsia="ko-KR"/>
              </w:rPr>
              <w:t>The following agreement in RAN2#108 meeting was made:</w:t>
            </w:r>
          </w:p>
          <w:p w14:paraId="393309D4" w14:textId="77777777" w:rsidR="00E77DD6" w:rsidRPr="008C683A" w:rsidRDefault="00E77DD6" w:rsidP="00E77DD6">
            <w:pPr>
              <w:wordWrap w:val="0"/>
              <w:spacing w:after="0"/>
              <w:ind w:leftChars="100" w:left="200"/>
              <w:jc w:val="both"/>
              <w:rPr>
                <w:rFonts w:ascii="Arial" w:eastAsia="Malgun Gothic" w:hAnsi="Arial" w:cs="Arial"/>
                <w:lang w:val="en-US" w:eastAsia="en-GB"/>
              </w:rPr>
            </w:pPr>
            <w:r w:rsidRPr="008C683A">
              <w:rPr>
                <w:rFonts w:ascii="Arial" w:eastAsia="Malgun Gothic" w:hAnsi="Arial" w:cs="Arial"/>
                <w:lang w:val="en-US" w:eastAsia="en-GB"/>
              </w:rPr>
              <w:t>9: For periodical logged measurements, it is proposed to introduce the flag anyCellSelectionDetected as defined in LTE</w:t>
            </w:r>
          </w:p>
          <w:p w14:paraId="760CE247" w14:textId="77777777" w:rsidR="00E77DD6" w:rsidRPr="008C683A" w:rsidRDefault="00E77DD6" w:rsidP="00E77DD6">
            <w:pPr>
              <w:wordWrap w:val="0"/>
              <w:spacing w:after="0"/>
              <w:ind w:leftChars="100" w:left="200"/>
              <w:jc w:val="both"/>
              <w:rPr>
                <w:rFonts w:ascii="Arial" w:eastAsia="Malgun Gothic" w:hAnsi="Arial" w:cs="Arial"/>
                <w:lang w:eastAsia="ko-KR"/>
              </w:rPr>
            </w:pPr>
          </w:p>
          <w:p w14:paraId="6751BCF2" w14:textId="77777777" w:rsidR="00E77DD6" w:rsidRPr="008C683A" w:rsidRDefault="00E77DD6" w:rsidP="00E77DD6">
            <w:pPr>
              <w:wordWrap w:val="0"/>
              <w:spacing w:after="0"/>
              <w:jc w:val="both"/>
              <w:rPr>
                <w:rFonts w:ascii="Arial" w:eastAsia="Malgun Gothic" w:hAnsi="Arial" w:cs="Arial"/>
                <w:lang w:eastAsia="ko-KR"/>
              </w:rPr>
            </w:pPr>
            <w:r w:rsidRPr="008C683A">
              <w:rPr>
                <w:rFonts w:ascii="Arial" w:eastAsia="Malgun Gothic" w:hAnsi="Arial" w:cs="Arial"/>
                <w:lang w:eastAsia="ko-KR"/>
              </w:rPr>
              <w:t xml:space="preserve">But, the current procedural text is not allowed to perform periodical logged measurements when the UE is in any cell selection state. </w:t>
            </w:r>
          </w:p>
          <w:p w14:paraId="7812BE2B" w14:textId="77777777" w:rsidR="00E77DD6" w:rsidRPr="008C683A" w:rsidRDefault="00E77DD6" w:rsidP="00A271B6">
            <w:pPr>
              <w:spacing w:after="0"/>
              <w:ind w:left="100"/>
              <w:rPr>
                <w:rFonts w:ascii="Arial" w:eastAsia="宋体" w:hAnsi="Arial" w:cs="Arial"/>
                <w:noProof/>
                <w:lang w:eastAsia="zh-CN"/>
              </w:rPr>
            </w:pPr>
          </w:p>
          <w:p w14:paraId="4B0EBEA5" w14:textId="77777777" w:rsidR="00605214" w:rsidRPr="008C683A" w:rsidRDefault="00605214" w:rsidP="00605214">
            <w:pPr>
              <w:spacing w:after="0"/>
              <w:ind w:left="100"/>
              <w:rPr>
                <w:rFonts w:ascii="Arial" w:eastAsia="宋体" w:hAnsi="Arial" w:cs="Arial"/>
                <w:b/>
                <w:noProof/>
                <w:lang w:eastAsia="zh-CN"/>
              </w:rPr>
            </w:pPr>
            <w:bookmarkStart w:id="7" w:name="OLE_LINK15"/>
            <w:bookmarkStart w:id="8" w:name="OLE_LINK16"/>
            <w:r w:rsidRPr="008C683A">
              <w:rPr>
                <w:rFonts w:ascii="Arial" w:eastAsia="宋体" w:hAnsi="Arial" w:cs="Arial"/>
                <w:b/>
                <w:noProof/>
                <w:lang w:eastAsia="zh-CN"/>
              </w:rPr>
              <w:t>R2-2100187</w:t>
            </w:r>
            <w:bookmarkEnd w:id="7"/>
            <w:bookmarkEnd w:id="8"/>
            <w:r w:rsidRPr="008C683A">
              <w:rPr>
                <w:rFonts w:ascii="Arial" w:eastAsia="宋体" w:hAnsi="Arial" w:cs="Arial"/>
                <w:b/>
                <w:noProof/>
                <w:lang w:eastAsia="zh-CN"/>
              </w:rPr>
              <w:tab/>
              <w:t>Corrections on the Release of CEF/RLF/RA Report in 38.331</w:t>
            </w:r>
            <w:r w:rsidRPr="008C683A">
              <w:rPr>
                <w:rFonts w:ascii="Arial" w:eastAsia="宋体" w:hAnsi="Arial" w:cs="Arial"/>
                <w:b/>
                <w:noProof/>
                <w:lang w:eastAsia="zh-CN"/>
              </w:rPr>
              <w:tab/>
              <w:t>CATT (changes in R2-2100187 are discussed together with R2-2101688)</w:t>
            </w:r>
          </w:p>
          <w:p w14:paraId="7BFF439A" w14:textId="77777777" w:rsidR="00E77DD6" w:rsidRPr="008C683A" w:rsidRDefault="00E77DD6" w:rsidP="00A271B6">
            <w:pPr>
              <w:spacing w:after="0"/>
              <w:ind w:left="100"/>
              <w:rPr>
                <w:rFonts w:ascii="Arial" w:eastAsia="宋体" w:hAnsi="Arial" w:cs="Arial"/>
                <w:noProof/>
                <w:lang w:eastAsia="zh-CN"/>
              </w:rPr>
            </w:pPr>
          </w:p>
          <w:p w14:paraId="4D5B9893" w14:textId="257E2BF8" w:rsidR="00105869" w:rsidRPr="008C683A" w:rsidRDefault="003B1AF0" w:rsidP="00A271B6">
            <w:pPr>
              <w:spacing w:after="0"/>
              <w:ind w:left="100"/>
              <w:rPr>
                <w:rFonts w:ascii="Arial" w:eastAsia="宋体" w:hAnsi="Arial" w:cs="Arial"/>
                <w:b/>
                <w:noProof/>
                <w:lang w:eastAsia="zh-CN"/>
              </w:rPr>
            </w:pPr>
            <w:r w:rsidRPr="008C683A">
              <w:rPr>
                <w:rFonts w:ascii="Arial" w:eastAsia="宋体" w:hAnsi="Arial" w:cs="Arial"/>
                <w:b/>
                <w:noProof/>
                <w:lang w:eastAsia="zh-CN"/>
              </w:rPr>
              <w:t>R2-2101099</w:t>
            </w:r>
            <w:r w:rsidRPr="008C683A">
              <w:rPr>
                <w:rFonts w:ascii="Arial" w:eastAsia="宋体" w:hAnsi="Arial" w:cs="Arial"/>
                <w:b/>
                <w:noProof/>
                <w:lang w:eastAsia="zh-CN"/>
              </w:rPr>
              <w:tab/>
              <w:t>Correction to MDT</w:t>
            </w:r>
            <w:r w:rsidRPr="008C683A">
              <w:rPr>
                <w:rFonts w:ascii="Arial" w:eastAsia="宋体" w:hAnsi="Arial" w:cs="Arial"/>
                <w:b/>
                <w:noProof/>
                <w:lang w:eastAsia="zh-CN"/>
              </w:rPr>
              <w:tab/>
              <w:t>Google Inc.</w:t>
            </w:r>
          </w:p>
          <w:p w14:paraId="4E7EE421" w14:textId="77777777" w:rsidR="00A96621" w:rsidRPr="008C683A" w:rsidRDefault="00A96621" w:rsidP="00A96621">
            <w:pPr>
              <w:pStyle w:val="NO"/>
              <w:numPr>
                <w:ilvl w:val="0"/>
                <w:numId w:val="4"/>
              </w:numPr>
              <w:rPr>
                <w:rFonts w:ascii="Arial" w:hAnsi="Arial" w:cs="Arial"/>
              </w:rPr>
            </w:pPr>
            <w:r w:rsidRPr="008C683A">
              <w:rPr>
                <w:rFonts w:ascii="Arial" w:hAnsi="Arial" w:cs="Arial"/>
                <w:noProof/>
                <w:lang w:eastAsia="zh-TW"/>
              </w:rPr>
              <w:t>In section 5.3.5.8 in 36.331(as shown below), the UE does not release a logged measurement configuration in full configuration. The UE behaviour in LTE RRC should apply to NR RRC to simplify the UE implementation.</w:t>
            </w:r>
          </w:p>
          <w:p w14:paraId="75029C3A" w14:textId="77777777" w:rsidR="00A96621" w:rsidRPr="008C683A" w:rsidRDefault="00A96621" w:rsidP="00A96621">
            <w:pPr>
              <w:pStyle w:val="4"/>
              <w:overflowPunct w:val="0"/>
              <w:autoSpaceDE w:val="0"/>
              <w:autoSpaceDN w:val="0"/>
              <w:adjustRightInd w:val="0"/>
              <w:textAlignment w:val="baseline"/>
              <w:rPr>
                <w:rFonts w:eastAsia="Times New Roman" w:cs="Arial"/>
                <w:b/>
                <w:bCs/>
                <w:sz w:val="20"/>
                <w:lang w:eastAsia="ja-JP"/>
              </w:rPr>
            </w:pPr>
            <w:bookmarkStart w:id="9" w:name="_Toc36809895"/>
            <w:bookmarkStart w:id="10" w:name="_Toc36846259"/>
            <w:bookmarkStart w:id="11" w:name="_Toc36938912"/>
            <w:bookmarkStart w:id="12" w:name="_Toc37081891"/>
            <w:bookmarkStart w:id="13" w:name="_Toc46480517"/>
            <w:bookmarkStart w:id="14" w:name="_Toc46481751"/>
            <w:bookmarkStart w:id="15" w:name="_Toc46482985"/>
            <w:bookmarkStart w:id="16" w:name="_Toc60863354"/>
            <w:r w:rsidRPr="008C683A">
              <w:rPr>
                <w:rFonts w:eastAsia="Times New Roman" w:cs="Arial"/>
                <w:sz w:val="20"/>
                <w:lang w:eastAsia="ja-JP"/>
              </w:rPr>
              <w:t>5.3.5.8</w:t>
            </w:r>
            <w:r w:rsidRPr="008C683A">
              <w:rPr>
                <w:rFonts w:eastAsia="Times New Roman" w:cs="Arial"/>
                <w:sz w:val="20"/>
                <w:lang w:eastAsia="ja-JP"/>
              </w:rPr>
              <w:tab/>
              <w:t>Radio Configuration involving full configuration option</w:t>
            </w:r>
            <w:bookmarkEnd w:id="9"/>
            <w:bookmarkEnd w:id="10"/>
            <w:bookmarkEnd w:id="11"/>
            <w:bookmarkEnd w:id="12"/>
            <w:bookmarkEnd w:id="13"/>
            <w:bookmarkEnd w:id="14"/>
            <w:bookmarkEnd w:id="15"/>
            <w:bookmarkEnd w:id="16"/>
          </w:p>
          <w:p w14:paraId="00305FE6" w14:textId="77777777" w:rsidR="00A96621" w:rsidRPr="008C683A" w:rsidRDefault="00A96621" w:rsidP="00A96621">
            <w:pPr>
              <w:rPr>
                <w:rFonts w:ascii="Arial" w:hAnsi="Arial" w:cs="Arial"/>
              </w:rPr>
            </w:pPr>
            <w:r w:rsidRPr="008C683A">
              <w:rPr>
                <w:rFonts w:ascii="Arial" w:hAnsi="Arial" w:cs="Arial"/>
              </w:rPr>
              <w:t>The UE shall:</w:t>
            </w:r>
          </w:p>
          <w:p w14:paraId="5ADBB3B9" w14:textId="77777777" w:rsidR="00A96621" w:rsidRPr="008C683A" w:rsidRDefault="00A96621" w:rsidP="00A96621">
            <w:pPr>
              <w:pStyle w:val="B1"/>
              <w:rPr>
                <w:rFonts w:ascii="Arial" w:hAnsi="Arial" w:cs="Arial"/>
              </w:rPr>
            </w:pPr>
            <w:r w:rsidRPr="008C683A">
              <w:rPr>
                <w:rFonts w:ascii="Arial" w:hAnsi="Arial" w:cs="Arial"/>
              </w:rPr>
              <w:t>1&gt;</w:t>
            </w:r>
            <w:r w:rsidRPr="008C683A">
              <w:rPr>
                <w:rFonts w:ascii="Arial" w:hAnsi="Arial" w:cs="Arial"/>
              </w:rPr>
              <w:tab/>
              <w:t>if the UE is connected to EPC:</w:t>
            </w:r>
          </w:p>
          <w:p w14:paraId="398AB0C0" w14:textId="77777777" w:rsidR="00A96621" w:rsidRPr="008C683A" w:rsidRDefault="00A96621" w:rsidP="00A96621">
            <w:pPr>
              <w:pStyle w:val="B2"/>
              <w:rPr>
                <w:rFonts w:ascii="Arial" w:hAnsi="Arial" w:cs="Arial"/>
              </w:rPr>
            </w:pPr>
            <w:r w:rsidRPr="008C683A">
              <w:rPr>
                <w:rFonts w:ascii="Arial" w:hAnsi="Arial" w:cs="Arial"/>
              </w:rPr>
              <w:t>2&gt;</w:t>
            </w:r>
            <w:r w:rsidRPr="008C683A">
              <w:rPr>
                <w:rFonts w:ascii="Arial" w:hAnsi="Arial" w:cs="Arial"/>
              </w:rPr>
              <w:tab/>
              <w:t>release/ clear all current dedicated radio configurations except for the following:</w:t>
            </w:r>
          </w:p>
          <w:p w14:paraId="18AB973C"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MCG C-RNTI,</w:t>
            </w:r>
          </w:p>
          <w:p w14:paraId="09D59857"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MCG security configuration,</w:t>
            </w:r>
          </w:p>
          <w:p w14:paraId="6241F647"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PDCP, RLC, logical channel configurations for the RBs,</w:t>
            </w:r>
          </w:p>
          <w:p w14:paraId="1791F63C"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logged measurement configuration;</w:t>
            </w:r>
          </w:p>
          <w:p w14:paraId="3A0C9B2A" w14:textId="4ABEDBA9" w:rsidR="00A96621" w:rsidRPr="008C683A" w:rsidRDefault="00A96621" w:rsidP="00A271B6">
            <w:pPr>
              <w:spacing w:after="0"/>
              <w:ind w:left="100"/>
              <w:rPr>
                <w:rFonts w:ascii="Arial" w:eastAsia="宋体" w:hAnsi="Arial" w:cs="Arial"/>
                <w:noProof/>
                <w:lang w:eastAsia="zh-CN"/>
              </w:rPr>
            </w:pPr>
            <w:r w:rsidRPr="008C683A">
              <w:rPr>
                <w:rFonts w:ascii="Arial" w:hAnsi="Arial" w:cs="Arial"/>
                <w:noProof/>
                <w:lang w:eastAsia="zh-TW"/>
              </w:rPr>
              <w:t>If the UE in NR receives a new logged measurement configuration, the UE should release the old logged measurement configuration.  However, this is not clearly described in section 5.5a.2.2.</w:t>
            </w:r>
          </w:p>
          <w:p w14:paraId="2C2D4B82" w14:textId="77777777" w:rsidR="009C0FCD" w:rsidRPr="008C683A" w:rsidRDefault="009C0FCD" w:rsidP="00A271B6">
            <w:pPr>
              <w:spacing w:after="0"/>
              <w:ind w:left="100"/>
              <w:rPr>
                <w:rFonts w:ascii="Arial" w:eastAsia="宋体" w:hAnsi="Arial" w:cs="Arial"/>
                <w:noProof/>
                <w:lang w:eastAsia="zh-CN"/>
              </w:rPr>
            </w:pPr>
          </w:p>
          <w:p w14:paraId="4DF92382" w14:textId="59C95EDC" w:rsidR="00105869" w:rsidRPr="008C683A" w:rsidRDefault="00105869" w:rsidP="00A271B6">
            <w:pPr>
              <w:spacing w:after="0"/>
              <w:ind w:left="100"/>
              <w:rPr>
                <w:rFonts w:ascii="Arial" w:eastAsia="宋体" w:hAnsi="Arial" w:cs="Arial"/>
                <w:b/>
                <w:noProof/>
                <w:lang w:eastAsia="zh-CN"/>
              </w:rPr>
            </w:pPr>
            <w:bookmarkStart w:id="17" w:name="OLE_LINK7"/>
            <w:bookmarkStart w:id="18" w:name="OLE_LINK8"/>
            <w:bookmarkStart w:id="19" w:name="OLE_LINK23"/>
            <w:r w:rsidRPr="008C683A">
              <w:rPr>
                <w:rFonts w:ascii="Arial" w:eastAsia="宋体" w:hAnsi="Arial" w:cs="Arial"/>
                <w:b/>
                <w:noProof/>
                <w:lang w:eastAsia="zh-CN"/>
              </w:rPr>
              <w:t>R2-2101688</w:t>
            </w:r>
            <w:bookmarkEnd w:id="17"/>
            <w:bookmarkEnd w:id="18"/>
            <w:bookmarkEnd w:id="19"/>
            <w:r w:rsidRPr="008C683A">
              <w:rPr>
                <w:rFonts w:ascii="Arial" w:eastAsia="宋体" w:hAnsi="Arial" w:cs="Arial"/>
                <w:b/>
                <w:noProof/>
                <w:lang w:eastAsia="zh-CN"/>
              </w:rPr>
              <w:tab/>
              <w:t>Corrections on NR MDT and SON (Rapporteur CR)</w:t>
            </w:r>
            <w:r w:rsidRPr="008C683A">
              <w:rPr>
                <w:rFonts w:ascii="Arial" w:eastAsia="宋体" w:hAnsi="Arial" w:cs="Arial"/>
                <w:b/>
                <w:noProof/>
                <w:lang w:eastAsia="zh-CN"/>
              </w:rPr>
              <w:tab/>
              <w:t>Huawei</w:t>
            </w:r>
            <w:r w:rsidRPr="008C683A">
              <w:rPr>
                <w:rFonts w:ascii="Arial" w:eastAsia="宋体" w:hAnsi="Arial" w:cs="Arial"/>
                <w:b/>
                <w:noProof/>
                <w:lang w:eastAsia="zh-CN"/>
              </w:rPr>
              <w:tab/>
            </w:r>
          </w:p>
          <w:p w14:paraId="46D52C4F" w14:textId="77777777" w:rsidR="00AF3B89" w:rsidRPr="008C683A" w:rsidRDefault="00AF3B89" w:rsidP="00AF3B89">
            <w:pPr>
              <w:spacing w:after="0"/>
              <w:ind w:left="100"/>
              <w:rPr>
                <w:rFonts w:ascii="Arial" w:eastAsia="宋体" w:hAnsi="Arial" w:cs="Arial"/>
                <w:noProof/>
                <w:lang w:eastAsia="zh-CN"/>
              </w:rPr>
            </w:pPr>
            <w:r w:rsidRPr="008C683A">
              <w:rPr>
                <w:rFonts w:ascii="Arial" w:eastAsia="宋体" w:hAnsi="Arial" w:cs="Arial"/>
                <w:noProof/>
                <w:lang w:eastAsia="zh-CN"/>
              </w:rPr>
              <w:t>There are the following issues for MDT and SON:</w:t>
            </w:r>
          </w:p>
          <w:p w14:paraId="7B11B6BA" w14:textId="7C591A90" w:rsidR="00AF3B89" w:rsidRPr="008C683A" w:rsidRDefault="00AF3B89" w:rsidP="00AF3B89">
            <w:pPr>
              <w:numPr>
                <w:ilvl w:val="0"/>
                <w:numId w:val="1"/>
              </w:numPr>
              <w:spacing w:after="0"/>
              <w:rPr>
                <w:rFonts w:ascii="Arial" w:eastAsia="宋体" w:hAnsi="Arial" w:cs="Arial"/>
                <w:noProof/>
                <w:lang w:eastAsia="zh-CN"/>
              </w:rPr>
            </w:pPr>
            <w:r w:rsidRPr="008C683A">
              <w:rPr>
                <w:rFonts w:ascii="Arial" w:eastAsia="宋体" w:hAnsi="Arial" w:cs="Arial"/>
                <w:noProof/>
                <w:lang w:eastAsia="zh-CN"/>
              </w:rPr>
              <w:t>In NR, the UE will not discard CEF/RLF reports upon power off or deregistration, which may lead to problems, e.g. mismatch between UE and network because the UE may continue to use the reports for more logging</w:t>
            </w:r>
          </w:p>
          <w:p w14:paraId="719BEA37" w14:textId="77777777" w:rsidR="00AF3B89" w:rsidRPr="008C683A" w:rsidRDefault="00AF3B89" w:rsidP="00AF3B89">
            <w:pPr>
              <w:numPr>
                <w:ilvl w:val="0"/>
                <w:numId w:val="1"/>
              </w:numPr>
              <w:spacing w:after="0"/>
              <w:rPr>
                <w:rFonts w:ascii="Arial" w:eastAsia="宋体" w:hAnsi="Arial" w:cs="Arial"/>
                <w:noProof/>
                <w:lang w:eastAsia="zh-CN"/>
              </w:rPr>
            </w:pPr>
            <w:r w:rsidRPr="008C683A">
              <w:rPr>
                <w:rFonts w:ascii="Arial" w:eastAsia="宋体" w:hAnsi="Arial" w:cs="Arial"/>
                <w:noProof/>
                <w:lang w:eastAsia="zh-CN"/>
              </w:rPr>
              <w:t>In TS 37.320, the UE continues T330 independent of state changes, RAT or RPLMN change, however, it has not been captured in stage-3 text</w:t>
            </w:r>
          </w:p>
          <w:p w14:paraId="63B8C375" w14:textId="77777777" w:rsidR="00DE5D48" w:rsidRPr="008C683A" w:rsidRDefault="00DE5D48" w:rsidP="00A271B6">
            <w:pPr>
              <w:spacing w:after="0"/>
              <w:ind w:left="100"/>
              <w:rPr>
                <w:rFonts w:ascii="Arial" w:eastAsia="宋体" w:hAnsi="Arial" w:cs="Arial"/>
                <w:noProof/>
                <w:lang w:eastAsia="zh-CN"/>
              </w:rPr>
            </w:pPr>
          </w:p>
          <w:p w14:paraId="41D6BE78" w14:textId="77777777" w:rsidR="00A271B6" w:rsidRPr="008C683A" w:rsidRDefault="00105869" w:rsidP="00D72B98">
            <w:pPr>
              <w:spacing w:after="0"/>
              <w:ind w:left="100"/>
              <w:rPr>
                <w:rFonts w:ascii="Arial" w:eastAsia="宋体" w:hAnsi="Arial" w:cs="Arial"/>
                <w:b/>
                <w:noProof/>
                <w:lang w:eastAsia="zh-CN"/>
              </w:rPr>
            </w:pPr>
            <w:bookmarkStart w:id="20" w:name="OLE_LINK24"/>
            <w:bookmarkStart w:id="21" w:name="OLE_LINK25"/>
            <w:r w:rsidRPr="008C683A">
              <w:rPr>
                <w:rFonts w:ascii="Arial" w:eastAsia="宋体" w:hAnsi="Arial" w:cs="Arial"/>
                <w:b/>
                <w:noProof/>
                <w:lang w:eastAsia="zh-CN"/>
              </w:rPr>
              <w:t>R2-2101846</w:t>
            </w:r>
            <w:bookmarkEnd w:id="20"/>
            <w:bookmarkEnd w:id="21"/>
            <w:r w:rsidRPr="008C683A">
              <w:rPr>
                <w:rFonts w:ascii="Arial" w:eastAsia="宋体" w:hAnsi="Arial" w:cs="Arial"/>
                <w:b/>
                <w:noProof/>
                <w:lang w:eastAsia="zh-CN"/>
              </w:rPr>
              <w:tab/>
              <w:t>Corrections for RLF Report</w:t>
            </w:r>
            <w:r w:rsidRPr="008C683A">
              <w:rPr>
                <w:rFonts w:ascii="Arial" w:eastAsia="宋体" w:hAnsi="Arial" w:cs="Arial"/>
                <w:b/>
                <w:noProof/>
                <w:lang w:eastAsia="zh-CN"/>
              </w:rPr>
              <w:tab/>
              <w:t>OPPO</w:t>
            </w:r>
          </w:p>
          <w:p w14:paraId="3BEE8A03" w14:textId="77777777" w:rsidR="00116118" w:rsidRPr="008C683A" w:rsidRDefault="00116118" w:rsidP="00116118">
            <w:pPr>
              <w:pStyle w:val="TAL"/>
              <w:rPr>
                <w:rFonts w:cs="Arial"/>
                <w:sz w:val="20"/>
                <w:lang w:eastAsia="zh-CN"/>
              </w:rPr>
            </w:pPr>
            <w:r w:rsidRPr="008C683A">
              <w:rPr>
                <w:rFonts w:cs="Arial"/>
                <w:sz w:val="20"/>
                <w:lang w:eastAsia="zh-CN"/>
              </w:rPr>
              <w:lastRenderedPageBreak/>
              <w:t xml:space="preserve">When T316 is stopped except the </w:t>
            </w:r>
            <w:r w:rsidRPr="008C683A">
              <w:rPr>
                <w:rFonts w:eastAsia="Batang" w:cs="Arial"/>
                <w:noProof/>
                <w:sz w:val="20"/>
                <w:lang w:eastAsia="en-GB"/>
              </w:rPr>
              <w:t>re-establishment case</w:t>
            </w:r>
            <w:r w:rsidRPr="008C683A">
              <w:rPr>
                <w:rFonts w:cs="Arial"/>
                <w:sz w:val="20"/>
                <w:lang w:eastAsia="zh-CN"/>
              </w:rPr>
              <w:t xml:space="preserve">, the information included in </w:t>
            </w:r>
            <w:r w:rsidRPr="008C683A">
              <w:rPr>
                <w:rFonts w:cs="Arial"/>
                <w:i/>
                <w:sz w:val="20"/>
                <w:lang w:eastAsia="zh-CN"/>
              </w:rPr>
              <w:t xml:space="preserve">VarRLF-Report </w:t>
            </w:r>
            <w:r w:rsidRPr="008C683A">
              <w:rPr>
                <w:rFonts w:cs="Arial"/>
                <w:sz w:val="20"/>
                <w:lang w:eastAsia="zh-CN"/>
              </w:rPr>
              <w:t>should be cleared based on previous discussion. T316 will be stopped by the following four cases:</w:t>
            </w:r>
          </w:p>
          <w:p w14:paraId="49316F9A" w14:textId="77777777" w:rsidR="00116118" w:rsidRPr="008C683A" w:rsidRDefault="00116118" w:rsidP="00116118">
            <w:pPr>
              <w:pStyle w:val="TAL"/>
              <w:numPr>
                <w:ilvl w:val="0"/>
                <w:numId w:val="7"/>
              </w:numPr>
              <w:rPr>
                <w:rFonts w:eastAsia="Batang" w:cs="Arial"/>
                <w:noProof/>
                <w:sz w:val="20"/>
              </w:rPr>
            </w:pPr>
            <w:r w:rsidRPr="008C683A">
              <w:rPr>
                <w:rFonts w:eastAsia="Batang" w:cs="Arial"/>
                <w:noProof/>
                <w:sz w:val="20"/>
                <w:lang w:eastAsia="en-GB"/>
              </w:rPr>
              <w:t xml:space="preserve">Upon </w:t>
            </w:r>
            <w:r w:rsidRPr="008C683A">
              <w:rPr>
                <w:rFonts w:eastAsia="Batang" w:cs="Arial"/>
                <w:noProof/>
                <w:sz w:val="20"/>
              </w:rPr>
              <w:t xml:space="preserve">receiving </w:t>
            </w:r>
            <w:r w:rsidRPr="008C683A">
              <w:rPr>
                <w:rFonts w:eastAsia="Batang" w:cs="Arial"/>
                <w:i/>
                <w:iCs/>
                <w:noProof/>
                <w:sz w:val="20"/>
              </w:rPr>
              <w:t>RRCRelease</w:t>
            </w:r>
            <w:r w:rsidRPr="008C683A">
              <w:rPr>
                <w:rFonts w:cs="Arial"/>
                <w:noProof/>
                <w:sz w:val="20"/>
                <w:lang w:eastAsia="zh-CN"/>
              </w:rPr>
              <w:t>;</w:t>
            </w:r>
          </w:p>
          <w:p w14:paraId="089350F9" w14:textId="77777777" w:rsidR="00116118" w:rsidRPr="008C683A" w:rsidRDefault="00116118" w:rsidP="00116118">
            <w:pPr>
              <w:pStyle w:val="TAL"/>
              <w:numPr>
                <w:ilvl w:val="0"/>
                <w:numId w:val="7"/>
              </w:numPr>
              <w:rPr>
                <w:rFonts w:cs="Arial"/>
                <w:sz w:val="20"/>
                <w:lang w:eastAsia="zh-CN"/>
              </w:rPr>
            </w:pPr>
            <w:r w:rsidRPr="008C683A">
              <w:rPr>
                <w:rFonts w:eastAsia="Batang" w:cs="Arial"/>
                <w:i/>
                <w:iCs/>
                <w:noProof/>
                <w:sz w:val="20"/>
              </w:rPr>
              <w:t>RRCReconfiguration</w:t>
            </w:r>
            <w:r w:rsidRPr="008C683A">
              <w:rPr>
                <w:rFonts w:eastAsia="Batang" w:cs="Arial"/>
                <w:noProof/>
                <w:sz w:val="20"/>
              </w:rPr>
              <w:t xml:space="preserve"> with </w:t>
            </w:r>
            <w:r w:rsidRPr="008C683A">
              <w:rPr>
                <w:rFonts w:eastAsia="Batang" w:cs="Arial"/>
                <w:i/>
                <w:iCs/>
                <w:noProof/>
                <w:sz w:val="20"/>
              </w:rPr>
              <w:t>reconfigurationwithSync</w:t>
            </w:r>
            <w:r w:rsidRPr="008C683A">
              <w:rPr>
                <w:rFonts w:eastAsia="Batang" w:cs="Arial"/>
                <w:noProof/>
                <w:sz w:val="20"/>
              </w:rPr>
              <w:t xml:space="preserve"> for the PCell;</w:t>
            </w:r>
          </w:p>
          <w:p w14:paraId="169614C3" w14:textId="77777777" w:rsidR="00116118" w:rsidRPr="008C683A" w:rsidRDefault="00116118" w:rsidP="00116118">
            <w:pPr>
              <w:pStyle w:val="TAL"/>
              <w:numPr>
                <w:ilvl w:val="0"/>
                <w:numId w:val="7"/>
              </w:numPr>
              <w:rPr>
                <w:rFonts w:cs="Arial"/>
                <w:sz w:val="20"/>
                <w:lang w:eastAsia="zh-CN"/>
              </w:rPr>
            </w:pPr>
            <w:r w:rsidRPr="008C683A">
              <w:rPr>
                <w:rFonts w:eastAsia="Batang" w:cs="Arial"/>
                <w:i/>
                <w:iCs/>
                <w:noProof/>
                <w:sz w:val="20"/>
              </w:rPr>
              <w:t>MobilityFromNRCommand</w:t>
            </w:r>
            <w:r w:rsidRPr="008C683A">
              <w:rPr>
                <w:rFonts w:eastAsia="Batang" w:cs="Arial"/>
                <w:noProof/>
                <w:sz w:val="20"/>
                <w:lang w:eastAsia="en-GB"/>
              </w:rPr>
              <w:t>;</w:t>
            </w:r>
          </w:p>
          <w:p w14:paraId="16A72814" w14:textId="77777777" w:rsidR="00116118" w:rsidRPr="008C683A" w:rsidRDefault="00116118" w:rsidP="00116118">
            <w:pPr>
              <w:pStyle w:val="TAL"/>
              <w:numPr>
                <w:ilvl w:val="0"/>
                <w:numId w:val="7"/>
              </w:numPr>
              <w:rPr>
                <w:rFonts w:cs="Arial"/>
                <w:sz w:val="20"/>
                <w:lang w:eastAsia="zh-CN"/>
              </w:rPr>
            </w:pPr>
            <w:r w:rsidRPr="008C683A">
              <w:rPr>
                <w:rFonts w:eastAsia="Batang" w:cs="Arial"/>
                <w:noProof/>
                <w:sz w:val="20"/>
                <w:lang w:eastAsia="en-GB"/>
              </w:rPr>
              <w:t>upon initiating the re-establishment procedure</w:t>
            </w:r>
            <w:r w:rsidRPr="008C683A">
              <w:rPr>
                <w:rFonts w:cs="Arial"/>
                <w:sz w:val="20"/>
                <w:lang w:eastAsia="zh-CN"/>
              </w:rPr>
              <w:t>;</w:t>
            </w:r>
          </w:p>
          <w:p w14:paraId="25B93353" w14:textId="77777777" w:rsidR="00116118" w:rsidRPr="008C683A" w:rsidRDefault="00116118" w:rsidP="00116118">
            <w:pPr>
              <w:pStyle w:val="TAL"/>
              <w:ind w:left="360"/>
              <w:rPr>
                <w:rFonts w:cs="Arial"/>
                <w:sz w:val="20"/>
                <w:lang w:eastAsia="zh-CN"/>
              </w:rPr>
            </w:pPr>
          </w:p>
          <w:p w14:paraId="32D9859E" w14:textId="4CF2C980" w:rsidR="00116118" w:rsidRPr="008C683A" w:rsidRDefault="00116118" w:rsidP="00116118">
            <w:pPr>
              <w:spacing w:after="0"/>
              <w:ind w:left="100"/>
              <w:rPr>
                <w:rFonts w:ascii="Arial" w:eastAsia="宋体" w:hAnsi="Arial" w:cs="Arial"/>
                <w:noProof/>
                <w:lang w:eastAsia="zh-CN"/>
              </w:rPr>
            </w:pPr>
            <w:r w:rsidRPr="008C683A">
              <w:rPr>
                <w:rFonts w:ascii="Arial" w:hAnsi="Arial" w:cs="Arial"/>
                <w:lang w:eastAsia="zh-CN"/>
              </w:rPr>
              <w:t xml:space="preserve">For the second case, the information included in </w:t>
            </w:r>
            <w:r w:rsidRPr="008C683A">
              <w:rPr>
                <w:rFonts w:ascii="Arial" w:hAnsi="Arial" w:cs="Arial"/>
                <w:i/>
                <w:lang w:eastAsia="zh-CN"/>
              </w:rPr>
              <w:t>VarRLF-Report</w:t>
            </w:r>
            <w:r w:rsidRPr="008C683A">
              <w:rPr>
                <w:rFonts w:ascii="Arial" w:hAnsi="Arial" w:cs="Arial"/>
                <w:lang w:eastAsia="zh-CN"/>
              </w:rPr>
              <w:t xml:space="preserve"> is cleared twice, once in sub-clause 5.3.5.3, another in 5.3.5.5.2, so one of them should be deleted.</w:t>
            </w:r>
          </w:p>
          <w:p w14:paraId="498C8B85" w14:textId="77777777" w:rsidR="00D72B98" w:rsidRPr="008C683A" w:rsidRDefault="00D72B98" w:rsidP="00D72B98">
            <w:pPr>
              <w:spacing w:after="0"/>
              <w:ind w:left="100"/>
              <w:rPr>
                <w:rFonts w:ascii="Arial" w:eastAsia="宋体" w:hAnsi="Arial" w:cs="Arial"/>
                <w:noProof/>
                <w:lang w:eastAsia="zh-CN"/>
              </w:rPr>
            </w:pPr>
          </w:p>
          <w:p w14:paraId="2FD15026" w14:textId="1525FC53" w:rsidR="006F5E26" w:rsidRPr="008C683A" w:rsidRDefault="006F5E26" w:rsidP="00D72B98">
            <w:pPr>
              <w:spacing w:after="0"/>
              <w:ind w:left="100"/>
              <w:rPr>
                <w:rFonts w:ascii="Arial" w:eastAsia="宋体" w:hAnsi="Arial" w:cs="Arial"/>
                <w:b/>
                <w:noProof/>
                <w:lang w:eastAsia="zh-CN"/>
              </w:rPr>
            </w:pPr>
            <w:r w:rsidRPr="008C683A">
              <w:rPr>
                <w:rFonts w:ascii="Arial" w:eastAsia="宋体" w:hAnsi="Arial" w:cs="Arial"/>
                <w:b/>
                <w:noProof/>
                <w:lang w:eastAsia="zh-CN"/>
              </w:rPr>
              <w:t>R2-2100427</w:t>
            </w:r>
            <w:r w:rsidRPr="008C683A">
              <w:rPr>
                <w:rFonts w:ascii="Arial" w:eastAsia="宋体" w:hAnsi="Arial" w:cs="Arial"/>
                <w:b/>
                <w:noProof/>
                <w:lang w:eastAsia="zh-CN"/>
              </w:rPr>
              <w:tab/>
              <w:t>Correction on RLF Report Content Handover from NR to LTE Failure</w:t>
            </w:r>
            <w:r w:rsidRPr="008C683A">
              <w:rPr>
                <w:rFonts w:ascii="Arial" w:eastAsia="宋体" w:hAnsi="Arial" w:cs="Arial"/>
                <w:b/>
                <w:noProof/>
                <w:lang w:eastAsia="zh-CN"/>
              </w:rPr>
              <w:tab/>
              <w:t>MediaTek Inc.</w:t>
            </w:r>
          </w:p>
          <w:p w14:paraId="0BFC8BB0" w14:textId="4275D7F0" w:rsidR="006F5E26" w:rsidRPr="008C683A" w:rsidRDefault="006F5E26" w:rsidP="00D72B98">
            <w:pPr>
              <w:spacing w:after="0"/>
              <w:ind w:left="100"/>
              <w:rPr>
                <w:rFonts w:ascii="Arial" w:eastAsia="宋体" w:hAnsi="Arial" w:cs="Arial"/>
                <w:noProof/>
                <w:lang w:eastAsia="zh-CN"/>
              </w:rPr>
            </w:pPr>
            <w:r w:rsidRPr="008C683A">
              <w:rPr>
                <w:rFonts w:ascii="Arial" w:hAnsi="Arial" w:cs="Arial"/>
                <w:iCs/>
                <w:lang w:val="en-IN"/>
              </w:rPr>
              <w:t>Correct nrPreviousCell and timeConnFailure of VarRLF-report due to Mobility from NR failure. Condition for checking for failed inter-RAT handover due to Mobility from NR failure needs to be outside reconfiguration with sync failure, otherwise nrPreviousCell would mean cell, where last RRCReconfiguration with reconfigurationWithSync was received before MobilityFromNRCommand. Hence, the timeConnFailure would refer time between last HO (before HO failure) and HO failure “detection”, which is not correct</w:t>
            </w:r>
          </w:p>
          <w:p w14:paraId="6D4DAC41" w14:textId="77777777" w:rsidR="006F5E26" w:rsidRPr="008C683A" w:rsidRDefault="006F5E26" w:rsidP="00D72B98">
            <w:pPr>
              <w:spacing w:after="0"/>
              <w:ind w:left="100"/>
              <w:rPr>
                <w:rFonts w:ascii="Arial" w:eastAsia="宋体" w:hAnsi="Arial" w:cs="Arial"/>
                <w:noProof/>
                <w:lang w:eastAsia="zh-CN"/>
              </w:rPr>
            </w:pPr>
          </w:p>
          <w:p w14:paraId="72879628" w14:textId="743CE42B" w:rsidR="006F5E26" w:rsidRPr="008C683A" w:rsidRDefault="0090194A" w:rsidP="00D72B98">
            <w:pPr>
              <w:spacing w:after="0"/>
              <w:ind w:left="100"/>
              <w:rPr>
                <w:rFonts w:ascii="Arial" w:eastAsia="宋体" w:hAnsi="Arial" w:cs="Arial"/>
                <w:b/>
                <w:noProof/>
                <w:lang w:eastAsia="zh-CN"/>
              </w:rPr>
            </w:pPr>
            <w:bookmarkStart w:id="22" w:name="OLE_LINK26"/>
            <w:bookmarkStart w:id="23" w:name="OLE_LINK27"/>
            <w:r w:rsidRPr="008C683A">
              <w:rPr>
                <w:rFonts w:ascii="Arial" w:hAnsi="Arial" w:cs="Arial"/>
                <w:b/>
              </w:rPr>
              <w:t>R2-2100198</w:t>
            </w:r>
            <w:bookmarkEnd w:id="22"/>
            <w:bookmarkEnd w:id="23"/>
            <w:r w:rsidRPr="008C683A">
              <w:rPr>
                <w:rFonts w:ascii="Arial" w:hAnsi="Arial" w:cs="Arial"/>
                <w:b/>
              </w:rPr>
              <w:tab/>
              <w:t>Corrections on RLF report content determination for inter-RAT HO failure</w:t>
            </w:r>
            <w:r w:rsidRPr="008C683A">
              <w:rPr>
                <w:rFonts w:ascii="Arial" w:hAnsi="Arial" w:cs="Arial"/>
                <w:b/>
              </w:rPr>
              <w:tab/>
              <w:t>Samsung Electronics Co., Ltd</w:t>
            </w:r>
          </w:p>
          <w:p w14:paraId="5F0A4AEB" w14:textId="10C74329" w:rsidR="006F5E26" w:rsidRPr="008C683A" w:rsidRDefault="0090194A" w:rsidP="00D72B98">
            <w:pPr>
              <w:spacing w:after="0"/>
              <w:ind w:left="100"/>
              <w:rPr>
                <w:rFonts w:ascii="Arial" w:eastAsia="宋体" w:hAnsi="Arial" w:cs="Arial"/>
                <w:noProof/>
                <w:lang w:eastAsia="zh-CN"/>
              </w:rPr>
            </w:pPr>
            <w:r w:rsidRPr="008C683A">
              <w:rPr>
                <w:rFonts w:ascii="Arial" w:eastAsia="宋体" w:hAnsi="Arial" w:cs="Arial"/>
                <w:noProof/>
                <w:lang w:eastAsia="zh-CN"/>
              </w:rPr>
              <w:t>(only the second change is agreed)</w:t>
            </w:r>
          </w:p>
          <w:p w14:paraId="28E8F89B" w14:textId="3A310345" w:rsidR="0090194A" w:rsidRPr="008C683A" w:rsidRDefault="0090194A" w:rsidP="00D72B98">
            <w:pPr>
              <w:spacing w:after="0"/>
              <w:ind w:left="100"/>
              <w:rPr>
                <w:rFonts w:ascii="Arial" w:eastAsia="宋体" w:hAnsi="Arial" w:cs="Arial"/>
                <w:noProof/>
                <w:lang w:eastAsia="zh-CN"/>
              </w:rPr>
            </w:pPr>
            <w:r w:rsidRPr="008C683A">
              <w:rPr>
                <w:rFonts w:ascii="Arial" w:eastAsia="Malgun Gothic" w:hAnsi="Arial" w:cs="Arial"/>
                <w:lang w:eastAsia="ko-KR"/>
              </w:rPr>
              <w:t xml:space="preserve">According to 5.3.10.5, the UE sets the </w:t>
            </w:r>
            <w:r w:rsidRPr="008C683A">
              <w:rPr>
                <w:rFonts w:ascii="Arial" w:eastAsia="Malgun Gothic" w:hAnsi="Arial" w:cs="Arial"/>
                <w:i/>
                <w:lang w:eastAsia="ko-KR"/>
              </w:rPr>
              <w:t>connectionFailureType</w:t>
            </w:r>
            <w:r w:rsidRPr="008C683A">
              <w:rPr>
                <w:rFonts w:ascii="Arial" w:eastAsia="Malgun Gothic" w:hAnsi="Arial" w:cs="Arial"/>
                <w:lang w:eastAsia="ko-KR"/>
              </w:rPr>
              <w:t xml:space="preserve"> to </w:t>
            </w:r>
            <w:r w:rsidRPr="008C683A">
              <w:rPr>
                <w:rFonts w:ascii="Arial" w:eastAsia="Malgun Gothic" w:hAnsi="Arial" w:cs="Arial"/>
                <w:i/>
                <w:lang w:eastAsia="ko-KR"/>
              </w:rPr>
              <w:t>hof</w:t>
            </w:r>
            <w:r w:rsidRPr="008C683A">
              <w:rPr>
                <w:rFonts w:ascii="Arial" w:eastAsia="Malgun Gothic" w:hAnsi="Arial" w:cs="Arial"/>
                <w:lang w:eastAsia="ko-KR"/>
              </w:rPr>
              <w:t xml:space="preserve"> in case of inter-RAT HO failure (NR to E-UTRA). As the field </w:t>
            </w:r>
            <w:r w:rsidRPr="008C683A">
              <w:rPr>
                <w:rFonts w:ascii="Arial" w:eastAsia="Malgun Gothic" w:hAnsi="Arial" w:cs="Arial"/>
                <w:i/>
                <w:lang w:eastAsia="ko-KR"/>
              </w:rPr>
              <w:t>ra-InformationCommon</w:t>
            </w:r>
            <w:r w:rsidRPr="008C683A">
              <w:rPr>
                <w:rFonts w:ascii="Arial" w:eastAsia="Malgun Gothic" w:hAnsi="Arial" w:cs="Arial"/>
                <w:lang w:eastAsia="ko-KR"/>
              </w:rPr>
              <w:t xml:space="preserve"> is used for the failed target NR-cell, it should be included in case of intra-RAT HO failure (NR to NR), not inter-RAT HO failure.</w:t>
            </w:r>
          </w:p>
          <w:p w14:paraId="0C9626FB" w14:textId="77777777" w:rsidR="0090194A" w:rsidRPr="008C683A" w:rsidRDefault="0090194A" w:rsidP="00D72B98">
            <w:pPr>
              <w:spacing w:after="0"/>
              <w:ind w:left="100"/>
              <w:rPr>
                <w:rFonts w:ascii="Arial" w:eastAsia="宋体" w:hAnsi="Arial" w:cs="Arial"/>
                <w:noProof/>
                <w:lang w:eastAsia="zh-CN"/>
              </w:rPr>
            </w:pPr>
          </w:p>
          <w:p w14:paraId="7945668A" w14:textId="006267AB" w:rsidR="006E6A5C" w:rsidRPr="008C683A" w:rsidRDefault="006E6A5C" w:rsidP="00D72B98">
            <w:pPr>
              <w:spacing w:after="0"/>
              <w:ind w:left="100"/>
              <w:rPr>
                <w:rFonts w:ascii="Arial" w:hAnsi="Arial" w:cs="Arial"/>
                <w:b/>
              </w:rPr>
            </w:pPr>
            <w:r w:rsidRPr="008C683A">
              <w:rPr>
                <w:rFonts w:ascii="Arial" w:hAnsi="Arial" w:cs="Arial"/>
                <w:b/>
              </w:rPr>
              <w:t>R2-2100858</w:t>
            </w:r>
            <w:r w:rsidRPr="008C683A">
              <w:rPr>
                <w:rFonts w:ascii="Arial" w:hAnsi="Arial" w:cs="Arial"/>
                <w:b/>
              </w:rPr>
              <w:tab/>
              <w:t>Corrections on RLF Report</w:t>
            </w:r>
            <w:r w:rsidRPr="008C683A">
              <w:rPr>
                <w:rFonts w:ascii="Arial" w:hAnsi="Arial" w:cs="Arial"/>
                <w:b/>
              </w:rPr>
              <w:tab/>
              <w:t>Apple</w:t>
            </w:r>
          </w:p>
          <w:p w14:paraId="5A2FC736" w14:textId="5644F304" w:rsidR="006E6A5C" w:rsidRPr="008C683A" w:rsidRDefault="006E6A5C" w:rsidP="00D72B98">
            <w:pPr>
              <w:spacing w:after="0"/>
              <w:ind w:left="100"/>
              <w:rPr>
                <w:rFonts w:ascii="Arial" w:hAnsi="Arial" w:cs="Arial"/>
                <w:lang w:eastAsia="zh-CN"/>
              </w:rPr>
            </w:pPr>
            <w:r w:rsidRPr="008C683A">
              <w:rPr>
                <w:rFonts w:ascii="Arial" w:hAnsi="Arial" w:cs="Arial"/>
                <w:lang w:eastAsia="zh-CN"/>
              </w:rPr>
              <w:t>(only the second and third change are agreed</w:t>
            </w:r>
            <w:r w:rsidR="00664D61" w:rsidRPr="008C683A">
              <w:rPr>
                <w:rFonts w:ascii="Arial" w:hAnsi="Arial" w:cs="Arial"/>
                <w:lang w:eastAsia="zh-CN"/>
              </w:rPr>
              <w:t xml:space="preserve">. The agreed changes have been covered by </w:t>
            </w:r>
            <w:r w:rsidR="00664D61" w:rsidRPr="008C683A">
              <w:rPr>
                <w:rFonts w:ascii="Arial" w:eastAsia="宋体" w:hAnsi="Arial" w:cs="Arial"/>
                <w:b/>
                <w:noProof/>
                <w:lang w:eastAsia="zh-CN"/>
              </w:rPr>
              <w:t>R2-2100427</w:t>
            </w:r>
            <w:r w:rsidRPr="008C683A">
              <w:rPr>
                <w:rFonts w:ascii="Arial" w:hAnsi="Arial" w:cs="Arial"/>
                <w:lang w:eastAsia="zh-CN"/>
              </w:rPr>
              <w:t>)</w:t>
            </w:r>
          </w:p>
          <w:p w14:paraId="65484E58" w14:textId="77777777" w:rsidR="0090194A" w:rsidRPr="008C683A" w:rsidRDefault="0090194A" w:rsidP="00D72B98">
            <w:pPr>
              <w:spacing w:after="0"/>
              <w:ind w:left="100"/>
              <w:rPr>
                <w:rFonts w:ascii="Arial" w:eastAsia="宋体" w:hAnsi="Arial" w:cs="Arial"/>
                <w:noProof/>
                <w:lang w:eastAsia="zh-CN"/>
              </w:rPr>
            </w:pPr>
          </w:p>
          <w:p w14:paraId="21F26488" w14:textId="6EFCDD30" w:rsidR="008C683A" w:rsidRPr="008C683A" w:rsidRDefault="008C683A" w:rsidP="00D72B98">
            <w:pPr>
              <w:spacing w:after="0"/>
              <w:ind w:left="100"/>
              <w:rPr>
                <w:rFonts w:ascii="Arial" w:eastAsia="宋体" w:hAnsi="Arial" w:cs="Arial"/>
                <w:b/>
                <w:noProof/>
                <w:lang w:eastAsia="zh-CN"/>
              </w:rPr>
            </w:pPr>
            <w:bookmarkStart w:id="24" w:name="OLE_LINK12"/>
            <w:bookmarkStart w:id="25" w:name="OLE_LINK32"/>
            <w:r w:rsidRPr="008C683A">
              <w:rPr>
                <w:rFonts w:ascii="Arial" w:hAnsi="Arial" w:cs="Arial"/>
                <w:b/>
              </w:rPr>
              <w:t>R2-2101419</w:t>
            </w:r>
            <w:bookmarkEnd w:id="24"/>
            <w:bookmarkEnd w:id="25"/>
            <w:r w:rsidRPr="008C683A">
              <w:rPr>
                <w:rFonts w:ascii="Arial" w:hAnsi="Arial" w:cs="Arial"/>
                <w:b/>
              </w:rPr>
              <w:tab/>
              <w:t>On open issues of RA report, MHI and logged MDT</w:t>
            </w:r>
            <w:r w:rsidRPr="008C683A">
              <w:rPr>
                <w:rFonts w:ascii="Arial" w:hAnsi="Arial" w:cs="Arial"/>
                <w:b/>
              </w:rPr>
              <w:tab/>
              <w:t>Ericsson</w:t>
            </w:r>
          </w:p>
          <w:p w14:paraId="0C8506B7" w14:textId="77777777" w:rsidR="008C683A" w:rsidRPr="008C683A" w:rsidRDefault="008C683A" w:rsidP="008C683A">
            <w:pPr>
              <w:rPr>
                <w:rFonts w:ascii="Arial" w:eastAsia="宋体" w:hAnsi="Arial" w:cs="Arial"/>
                <w:lang w:eastAsia="zh-CN"/>
              </w:rPr>
            </w:pPr>
            <w:r w:rsidRPr="008C683A">
              <w:rPr>
                <w:rFonts w:ascii="Arial" w:eastAsia="宋体" w:hAnsi="Arial" w:cs="Arial"/>
                <w:lang w:eastAsia="zh-CN"/>
              </w:rPr>
              <w:t xml:space="preserve">In the current version of the specification the </w:t>
            </w:r>
            <w:r w:rsidRPr="008C683A">
              <w:rPr>
                <w:rFonts w:ascii="Arial" w:eastAsia="宋体" w:hAnsi="Arial" w:cs="Arial"/>
                <w:i/>
                <w:iCs/>
                <w:lang w:eastAsia="zh-CN"/>
              </w:rPr>
              <w:t>rapurpose</w:t>
            </w:r>
            <w:r w:rsidRPr="008C683A">
              <w:rPr>
                <w:rFonts w:ascii="Arial" w:eastAsia="宋体" w:hAnsi="Arial" w:cs="Arial"/>
                <w:lang w:eastAsia="zh-CN"/>
              </w:rPr>
              <w:t xml:space="preserve"> description does not correctly reflects the purpose of its content. In the current procedural text, the BFR related raPurpose is restricted to only failed BFR. </w:t>
            </w:r>
          </w:p>
          <w:p w14:paraId="708AA7DE" w14:textId="680924D4" w:rsidR="008C683A" w:rsidRPr="00D72B98" w:rsidRDefault="008C683A" w:rsidP="00D72B98">
            <w:pPr>
              <w:spacing w:after="0"/>
              <w:ind w:left="100"/>
              <w:rPr>
                <w:rFonts w:ascii="Arial" w:eastAsia="宋体" w:hAnsi="Arial"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765AC7" w14:textId="42C6F462" w:rsidR="00A83245" w:rsidRPr="00E156F3" w:rsidRDefault="00A83245" w:rsidP="00A83245">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DA48FC" w:rsidRPr="00E156F3">
              <w:rPr>
                <w:rFonts w:ascii="Arial" w:eastAsia="宋体" w:hAnsi="Arial" w:cs="Arial"/>
                <w:b/>
                <w:noProof/>
                <w:lang w:eastAsia="zh-CN"/>
              </w:rPr>
              <w:t>#1</w:t>
            </w:r>
            <w:r w:rsidRPr="00E156F3">
              <w:rPr>
                <w:rFonts w:ascii="Arial" w:eastAsia="宋体" w:hAnsi="Arial" w:cs="Arial"/>
                <w:b/>
                <w:noProof/>
                <w:lang w:eastAsia="zh-CN"/>
              </w:rPr>
              <w:t xml:space="preserve"> from R2-2100184:</w:t>
            </w:r>
          </w:p>
          <w:p w14:paraId="239CBB76" w14:textId="77777777" w:rsidR="0053358B" w:rsidRPr="00E156F3" w:rsidRDefault="0053358B" w:rsidP="0053358B">
            <w:pPr>
              <w:spacing w:after="0"/>
              <w:ind w:left="100"/>
              <w:rPr>
                <w:rFonts w:ascii="Arial" w:eastAsia="宋体" w:hAnsi="Arial" w:cs="Arial"/>
                <w:noProof/>
                <w:lang w:eastAsia="zh-CN"/>
              </w:rPr>
            </w:pPr>
            <w:r w:rsidRPr="00E156F3">
              <w:rPr>
                <w:rFonts w:ascii="Arial" w:eastAsia="宋体" w:hAnsi="Arial" w:cs="Arial"/>
                <w:noProof/>
                <w:lang w:eastAsia="zh-CN"/>
              </w:rPr>
              <w:t xml:space="preserve">1/ Align the term of feature in 38.331 to in 38.306. </w:t>
            </w:r>
          </w:p>
          <w:p w14:paraId="2D285A42" w14:textId="4ED064D3" w:rsidR="00F06D72" w:rsidRPr="00E156F3" w:rsidRDefault="0053358B" w:rsidP="0053358B">
            <w:pPr>
              <w:spacing w:after="0"/>
              <w:ind w:left="100"/>
              <w:rPr>
                <w:rFonts w:ascii="Arial" w:eastAsia="宋体" w:hAnsi="Arial" w:cs="Arial"/>
                <w:noProof/>
                <w:lang w:eastAsia="zh-CN"/>
              </w:rPr>
            </w:pPr>
            <w:r w:rsidRPr="00E156F3">
              <w:rPr>
                <w:rFonts w:ascii="Arial" w:eastAsia="宋体" w:hAnsi="Arial" w:cs="Arial"/>
                <w:noProof/>
                <w:lang w:eastAsia="zh-CN"/>
              </w:rPr>
              <w:t>2/ Update the procedural text to store handover failure information in VarRLF-Report if the targetRAT-Type in the received MobilityFromNRCommand is set to eutra and the UE supports Radio Link Failure Report for Inter-RAT MRO EUTRA due to any failed reason.</w:t>
            </w:r>
          </w:p>
          <w:p w14:paraId="59FC209A" w14:textId="77777777" w:rsidR="00A83245" w:rsidRPr="00E156F3" w:rsidRDefault="00A83245" w:rsidP="00CA7964">
            <w:pPr>
              <w:spacing w:after="0"/>
              <w:ind w:left="100"/>
              <w:rPr>
                <w:rFonts w:ascii="Arial" w:eastAsia="宋体" w:hAnsi="Arial" w:cs="Arial"/>
                <w:noProof/>
                <w:lang w:eastAsia="zh-CN"/>
              </w:rPr>
            </w:pPr>
          </w:p>
          <w:p w14:paraId="79F169AF" w14:textId="662588F3"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#2</w:t>
            </w:r>
            <w:r w:rsidRPr="00E156F3">
              <w:rPr>
                <w:rFonts w:ascii="Arial" w:eastAsia="宋体" w:hAnsi="Arial" w:cs="Arial"/>
                <w:b/>
                <w:noProof/>
                <w:lang w:eastAsia="zh-CN"/>
              </w:rPr>
              <w:t xml:space="preserve"> from R2-2100185:</w:t>
            </w:r>
          </w:p>
          <w:p w14:paraId="38B5D772" w14:textId="77777777" w:rsidR="00077195" w:rsidRPr="00E156F3" w:rsidRDefault="00077195" w:rsidP="00077195">
            <w:pPr>
              <w:pStyle w:val="CRCoverPage"/>
              <w:numPr>
                <w:ilvl w:val="0"/>
                <w:numId w:val="3"/>
              </w:numPr>
              <w:spacing w:after="0"/>
              <w:rPr>
                <w:rFonts w:cs="Arial"/>
                <w:noProof/>
                <w:lang w:eastAsia="zh-CN"/>
              </w:rPr>
            </w:pPr>
            <w:r w:rsidRPr="00E156F3">
              <w:rPr>
                <w:rFonts w:cs="Arial"/>
                <w:noProof/>
                <w:lang w:eastAsia="zh-CN"/>
              </w:rPr>
              <w:t xml:space="preserve">Add the case of </w:t>
            </w:r>
            <w:r w:rsidRPr="00E156F3">
              <w:rPr>
                <w:rFonts w:cs="Arial"/>
              </w:rPr>
              <w:t>PCell in RRC_CONNECTED</w:t>
            </w:r>
            <w:r w:rsidRPr="00E156F3">
              <w:rPr>
                <w:rFonts w:cs="Arial"/>
                <w:noProof/>
                <w:lang w:eastAsia="zh-CN"/>
              </w:rPr>
              <w:t xml:space="preserve"> for EUTRA cell to</w:t>
            </w:r>
            <w:r w:rsidRPr="00E156F3">
              <w:rPr>
                <w:rFonts w:cs="Arial"/>
              </w:rPr>
              <w:t xml:space="preserve"> </w:t>
            </w:r>
            <w:r w:rsidRPr="00E156F3">
              <w:rPr>
                <w:rFonts w:cs="Arial"/>
                <w:lang w:eastAsia="zh-CN"/>
              </w:rPr>
              <w:t xml:space="preserve">NR or </w:t>
            </w:r>
            <w:r w:rsidRPr="00E156F3">
              <w:rPr>
                <w:rFonts w:cs="Arial"/>
              </w:rPr>
              <w:t>E-UTRA cell</w:t>
            </w:r>
            <w:r w:rsidRPr="00E156F3">
              <w:rPr>
                <w:rFonts w:cs="Arial"/>
                <w:lang w:eastAsia="zh-CN"/>
              </w:rPr>
              <w:t xml:space="preserve"> when record the mobility history information in 5.7.9.2.</w:t>
            </w:r>
          </w:p>
          <w:p w14:paraId="3316F799" w14:textId="77777777" w:rsidR="00077195" w:rsidRPr="00E156F3" w:rsidRDefault="00077195" w:rsidP="00077195">
            <w:pPr>
              <w:pStyle w:val="CRCoverPage"/>
              <w:numPr>
                <w:ilvl w:val="0"/>
                <w:numId w:val="3"/>
              </w:numPr>
              <w:spacing w:after="0"/>
              <w:rPr>
                <w:rFonts w:cs="Arial"/>
                <w:noProof/>
                <w:lang w:eastAsia="zh-CN"/>
              </w:rPr>
            </w:pPr>
            <w:r w:rsidRPr="00E156F3">
              <w:rPr>
                <w:rFonts w:cs="Arial"/>
                <w:noProof/>
                <w:lang w:eastAsia="zh-CN"/>
              </w:rPr>
              <w:t>Add the case of entering “camped on any cell” state from “camped normally” state in NR or LTE.</w:t>
            </w:r>
          </w:p>
          <w:p w14:paraId="1325717E" w14:textId="77777777" w:rsidR="00077195" w:rsidRPr="00E156F3" w:rsidRDefault="00077195" w:rsidP="00077195">
            <w:pPr>
              <w:pStyle w:val="CRCoverPage"/>
              <w:numPr>
                <w:ilvl w:val="0"/>
                <w:numId w:val="3"/>
              </w:numPr>
              <w:spacing w:after="0"/>
              <w:rPr>
                <w:rFonts w:cs="Arial"/>
                <w:noProof/>
                <w:lang w:eastAsia="zh-CN"/>
              </w:rPr>
            </w:pPr>
            <w:r w:rsidRPr="00E156F3">
              <w:rPr>
                <w:rFonts w:cs="Arial"/>
                <w:noProof/>
                <w:lang w:eastAsia="zh-CN"/>
              </w:rPr>
              <w:t>Minor editorial change.</w:t>
            </w:r>
          </w:p>
          <w:p w14:paraId="51DCBB05" w14:textId="77777777" w:rsidR="00DA48FC" w:rsidRPr="00E156F3" w:rsidRDefault="00DA48FC" w:rsidP="00CA7964">
            <w:pPr>
              <w:spacing w:after="0"/>
              <w:ind w:left="100"/>
              <w:rPr>
                <w:rFonts w:ascii="Arial" w:eastAsia="宋体" w:hAnsi="Arial" w:cs="Arial"/>
                <w:noProof/>
                <w:lang w:eastAsia="zh-CN"/>
              </w:rPr>
            </w:pPr>
          </w:p>
          <w:p w14:paraId="47C1478B" w14:textId="75155549"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w:t>
            </w:r>
            <w:r w:rsidR="00E77DD6" w:rsidRPr="00E156F3">
              <w:rPr>
                <w:rFonts w:ascii="Arial" w:eastAsia="宋体" w:hAnsi="Arial" w:cs="Arial"/>
                <w:b/>
                <w:noProof/>
                <w:lang w:eastAsia="zh-CN"/>
              </w:rPr>
              <w:t>3</w:t>
            </w:r>
            <w:r w:rsidRPr="00E156F3">
              <w:rPr>
                <w:rFonts w:ascii="Arial" w:eastAsia="宋体" w:hAnsi="Arial" w:cs="Arial"/>
                <w:b/>
                <w:noProof/>
                <w:lang w:eastAsia="zh-CN"/>
              </w:rPr>
              <w:t xml:space="preserve"> from R2-21001</w:t>
            </w:r>
            <w:r w:rsidR="002E6B9B" w:rsidRPr="00E156F3">
              <w:rPr>
                <w:rFonts w:ascii="Arial" w:eastAsia="宋体" w:hAnsi="Arial" w:cs="Arial"/>
                <w:b/>
                <w:noProof/>
                <w:lang w:eastAsia="zh-CN"/>
              </w:rPr>
              <w:t>97</w:t>
            </w:r>
            <w:r w:rsidRPr="00E156F3">
              <w:rPr>
                <w:rFonts w:ascii="Arial" w:eastAsia="宋体" w:hAnsi="Arial" w:cs="Arial"/>
                <w:b/>
                <w:noProof/>
                <w:lang w:eastAsia="zh-CN"/>
              </w:rPr>
              <w:t>:</w:t>
            </w:r>
          </w:p>
          <w:p w14:paraId="209DB03E" w14:textId="77777777" w:rsidR="00E77DD6" w:rsidRPr="00E156F3" w:rsidRDefault="00E77DD6" w:rsidP="00E77DD6">
            <w:pPr>
              <w:jc w:val="both"/>
              <w:rPr>
                <w:rFonts w:ascii="Arial" w:eastAsia="Malgun Gothic" w:hAnsi="Arial" w:cs="Arial"/>
                <w:lang w:eastAsia="ko-KR"/>
              </w:rPr>
            </w:pPr>
            <w:r w:rsidRPr="00E156F3">
              <w:rPr>
                <w:rFonts w:ascii="Arial" w:eastAsia="Malgun Gothic" w:hAnsi="Arial" w:cs="Arial"/>
                <w:lang w:eastAsia="ko-KR"/>
              </w:rPr>
              <w:t>Add the procedural text to perform periodical logged measurements when the UE is in any cell selection state</w:t>
            </w:r>
          </w:p>
          <w:p w14:paraId="71C11B17" w14:textId="77777777" w:rsidR="00DA48FC" w:rsidRPr="00E156F3" w:rsidRDefault="00DA48FC" w:rsidP="00CA7964">
            <w:pPr>
              <w:spacing w:after="0"/>
              <w:ind w:left="100"/>
              <w:rPr>
                <w:rFonts w:ascii="Arial" w:eastAsia="宋体" w:hAnsi="Arial" w:cs="Arial"/>
                <w:noProof/>
                <w:lang w:eastAsia="zh-CN"/>
              </w:rPr>
            </w:pPr>
          </w:p>
          <w:p w14:paraId="642B0402" w14:textId="742DC850"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lastRenderedPageBreak/>
              <w:t>Change</w:t>
            </w:r>
            <w:r w:rsidR="002E6B9B" w:rsidRPr="00E156F3">
              <w:rPr>
                <w:rFonts w:ascii="Arial" w:eastAsia="宋体" w:hAnsi="Arial" w:cs="Arial"/>
                <w:b/>
                <w:noProof/>
                <w:lang w:eastAsia="zh-CN"/>
              </w:rPr>
              <w:t>#</w:t>
            </w:r>
            <w:r w:rsidR="003B1AF0" w:rsidRPr="00E156F3">
              <w:rPr>
                <w:rFonts w:ascii="Arial" w:eastAsia="宋体" w:hAnsi="Arial" w:cs="Arial"/>
                <w:b/>
                <w:noProof/>
                <w:lang w:eastAsia="zh-CN"/>
              </w:rPr>
              <w:t>4</w:t>
            </w:r>
            <w:r w:rsidRPr="00E156F3">
              <w:rPr>
                <w:rFonts w:ascii="Arial" w:eastAsia="宋体" w:hAnsi="Arial" w:cs="Arial"/>
                <w:b/>
                <w:noProof/>
                <w:lang w:eastAsia="zh-CN"/>
              </w:rPr>
              <w:t xml:space="preserve"> from R2-21</w:t>
            </w:r>
            <w:r w:rsidR="003B1AF0" w:rsidRPr="00E156F3">
              <w:rPr>
                <w:rFonts w:ascii="Arial" w:eastAsia="宋体" w:hAnsi="Arial" w:cs="Arial"/>
                <w:b/>
                <w:noProof/>
                <w:lang w:eastAsia="zh-CN"/>
              </w:rPr>
              <w:t>01099</w:t>
            </w:r>
            <w:r w:rsidRPr="00E156F3">
              <w:rPr>
                <w:rFonts w:ascii="Arial" w:eastAsia="宋体" w:hAnsi="Arial" w:cs="Arial"/>
                <w:b/>
                <w:noProof/>
                <w:lang w:eastAsia="zh-CN"/>
              </w:rPr>
              <w:t>:</w:t>
            </w:r>
          </w:p>
          <w:p w14:paraId="50D09686" w14:textId="77777777" w:rsidR="00A96621" w:rsidRPr="00E156F3" w:rsidRDefault="00A96621" w:rsidP="00A96621">
            <w:pPr>
              <w:pStyle w:val="NO"/>
              <w:numPr>
                <w:ilvl w:val="0"/>
                <w:numId w:val="5"/>
              </w:numPr>
              <w:rPr>
                <w:rFonts w:ascii="Arial" w:hAnsi="Arial" w:cs="Arial"/>
              </w:rPr>
            </w:pPr>
            <w:r w:rsidRPr="00E156F3">
              <w:rPr>
                <w:rFonts w:ascii="Arial" w:hAnsi="Arial" w:cs="Arial"/>
                <w:noProof/>
                <w:lang w:eastAsia="zh-TW"/>
              </w:rPr>
              <w:t>The UE does not release a logged measurement configuration in full configuration.</w:t>
            </w:r>
          </w:p>
          <w:p w14:paraId="6D2B6878" w14:textId="77777777" w:rsidR="00A96621" w:rsidRPr="00E156F3" w:rsidRDefault="00A96621" w:rsidP="00A96621">
            <w:pPr>
              <w:pStyle w:val="NO"/>
              <w:numPr>
                <w:ilvl w:val="0"/>
                <w:numId w:val="5"/>
              </w:numPr>
              <w:rPr>
                <w:rFonts w:ascii="Arial" w:hAnsi="Arial" w:cs="Arial"/>
              </w:rPr>
            </w:pPr>
            <w:r w:rsidRPr="00E156F3">
              <w:rPr>
                <w:rFonts w:ascii="Arial" w:hAnsi="Arial" w:cs="Arial"/>
              </w:rPr>
              <w:t>The UE initiates the release of logged measurement configuration procedure upon receiving a logged measurement configuration in NR.</w:t>
            </w:r>
          </w:p>
          <w:p w14:paraId="4B0767A4" w14:textId="77777777" w:rsidR="00DA48FC" w:rsidRPr="00E156F3" w:rsidRDefault="00DA48FC" w:rsidP="00CA7964">
            <w:pPr>
              <w:spacing w:after="0"/>
              <w:ind w:left="100"/>
              <w:rPr>
                <w:rFonts w:ascii="Arial" w:eastAsia="宋体" w:hAnsi="Arial" w:cs="Arial"/>
                <w:noProof/>
                <w:lang w:eastAsia="zh-CN"/>
              </w:rPr>
            </w:pPr>
          </w:p>
          <w:p w14:paraId="41E60E34" w14:textId="1D11EC86"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w:t>
            </w:r>
            <w:r w:rsidR="00AF3B89" w:rsidRPr="00E156F3">
              <w:rPr>
                <w:rFonts w:ascii="Arial" w:eastAsia="宋体" w:hAnsi="Arial" w:cs="Arial"/>
                <w:b/>
                <w:noProof/>
                <w:lang w:eastAsia="zh-CN"/>
              </w:rPr>
              <w:t>5</w:t>
            </w:r>
            <w:r w:rsidRPr="00E156F3">
              <w:rPr>
                <w:rFonts w:ascii="Arial" w:eastAsia="宋体" w:hAnsi="Arial" w:cs="Arial"/>
                <w:b/>
                <w:noProof/>
                <w:lang w:eastAsia="zh-CN"/>
              </w:rPr>
              <w:t xml:space="preserve"> from R2-2100</w:t>
            </w:r>
            <w:r w:rsidR="002E6B9B" w:rsidRPr="00E156F3">
              <w:rPr>
                <w:rFonts w:ascii="Arial" w:eastAsia="宋体" w:hAnsi="Arial" w:cs="Arial"/>
                <w:b/>
                <w:noProof/>
                <w:lang w:eastAsia="zh-CN"/>
              </w:rPr>
              <w:t>688</w:t>
            </w:r>
            <w:r w:rsidR="00E77DD6" w:rsidRPr="00E156F3">
              <w:rPr>
                <w:rFonts w:ascii="Arial" w:eastAsia="宋体" w:hAnsi="Arial" w:cs="Arial"/>
                <w:b/>
                <w:noProof/>
                <w:lang w:eastAsia="zh-CN"/>
              </w:rPr>
              <w:t xml:space="preserve"> and R2-2100187</w:t>
            </w:r>
            <w:r w:rsidRPr="00E156F3">
              <w:rPr>
                <w:rFonts w:ascii="Arial" w:eastAsia="宋体" w:hAnsi="Arial" w:cs="Arial"/>
                <w:b/>
                <w:noProof/>
                <w:lang w:eastAsia="zh-CN"/>
              </w:rPr>
              <w:t>:</w:t>
            </w:r>
          </w:p>
          <w:p w14:paraId="53ABA067" w14:textId="77777777" w:rsidR="00AF3B89" w:rsidRPr="00E156F3" w:rsidRDefault="00AF3B89" w:rsidP="00AF3B89">
            <w:pPr>
              <w:spacing w:after="0"/>
              <w:ind w:left="100"/>
              <w:rPr>
                <w:rFonts w:ascii="Arial" w:eastAsia="宋体" w:hAnsi="Arial" w:cs="Arial"/>
                <w:noProof/>
                <w:lang w:eastAsia="zh-CN"/>
              </w:rPr>
            </w:pPr>
            <w:r w:rsidRPr="00E156F3">
              <w:rPr>
                <w:rFonts w:ascii="Arial" w:eastAsia="宋体" w:hAnsi="Arial" w:cs="Arial"/>
                <w:noProof/>
                <w:lang w:eastAsia="zh-CN"/>
              </w:rPr>
              <w:t>The following changes are made for MDT and SON:</w:t>
            </w:r>
          </w:p>
          <w:p w14:paraId="7A357372" w14:textId="3F61047A" w:rsidR="00AF3B89" w:rsidRPr="00E156F3" w:rsidRDefault="00AF3B89" w:rsidP="00AF3B89">
            <w:pPr>
              <w:numPr>
                <w:ilvl w:val="0"/>
                <w:numId w:val="1"/>
              </w:numPr>
              <w:spacing w:after="0"/>
              <w:rPr>
                <w:rFonts w:ascii="Arial" w:eastAsia="宋体" w:hAnsi="Arial" w:cs="Arial"/>
                <w:noProof/>
                <w:lang w:eastAsia="zh-CN"/>
              </w:rPr>
            </w:pPr>
            <w:r w:rsidRPr="00E156F3">
              <w:rPr>
                <w:rFonts w:ascii="Arial" w:eastAsia="宋体" w:hAnsi="Arial" w:cs="Arial"/>
                <w:noProof/>
                <w:lang w:eastAsia="zh-CN"/>
              </w:rPr>
              <w:t>Change#1: the UE will discard CEF/RLF report upon power off or deregistration in NR</w:t>
            </w:r>
          </w:p>
          <w:p w14:paraId="6F9AC90F" w14:textId="77777777" w:rsidR="00AF3B89" w:rsidRPr="00E156F3" w:rsidRDefault="00AF3B89" w:rsidP="00AF3B89">
            <w:pPr>
              <w:numPr>
                <w:ilvl w:val="0"/>
                <w:numId w:val="1"/>
              </w:numPr>
              <w:spacing w:after="0"/>
              <w:rPr>
                <w:rFonts w:ascii="Arial" w:eastAsia="宋体" w:hAnsi="Arial" w:cs="Arial"/>
                <w:noProof/>
                <w:lang w:eastAsia="zh-CN"/>
              </w:rPr>
            </w:pPr>
            <w:r w:rsidRPr="00E156F3">
              <w:rPr>
                <w:rFonts w:ascii="Arial" w:eastAsia="宋体" w:hAnsi="Arial" w:cs="Arial"/>
                <w:noProof/>
                <w:lang w:eastAsia="zh-CN"/>
              </w:rPr>
              <w:t>Change#2: the UE does not stop T330 upon the inter-RAT mobility</w:t>
            </w:r>
          </w:p>
          <w:p w14:paraId="08D7F68B" w14:textId="77777777" w:rsidR="00DA48FC" w:rsidRPr="00E156F3" w:rsidRDefault="00DA48FC" w:rsidP="00CA7964">
            <w:pPr>
              <w:spacing w:after="0"/>
              <w:ind w:left="100"/>
              <w:rPr>
                <w:rFonts w:ascii="Arial" w:eastAsia="宋体" w:hAnsi="Arial" w:cs="Arial"/>
                <w:noProof/>
                <w:lang w:eastAsia="zh-CN"/>
              </w:rPr>
            </w:pPr>
          </w:p>
          <w:p w14:paraId="5B0BA4F9" w14:textId="6132C1C1"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w:t>
            </w:r>
            <w:r w:rsidR="00116118" w:rsidRPr="00E156F3">
              <w:rPr>
                <w:rFonts w:ascii="Arial" w:eastAsia="宋体" w:hAnsi="Arial" w:cs="Arial"/>
                <w:b/>
                <w:noProof/>
                <w:lang w:eastAsia="zh-CN"/>
              </w:rPr>
              <w:t>6</w:t>
            </w:r>
            <w:r w:rsidRPr="00E156F3">
              <w:rPr>
                <w:rFonts w:ascii="Arial" w:eastAsia="宋体" w:hAnsi="Arial" w:cs="Arial"/>
                <w:b/>
                <w:noProof/>
                <w:lang w:eastAsia="zh-CN"/>
              </w:rPr>
              <w:t xml:space="preserve"> from R2-210</w:t>
            </w:r>
            <w:r w:rsidR="002E6B9B" w:rsidRPr="00E156F3">
              <w:rPr>
                <w:rFonts w:ascii="Arial" w:eastAsia="宋体" w:hAnsi="Arial" w:cs="Arial"/>
                <w:b/>
                <w:noProof/>
                <w:lang w:eastAsia="zh-CN"/>
              </w:rPr>
              <w:t>1846</w:t>
            </w:r>
            <w:r w:rsidRPr="00E156F3">
              <w:rPr>
                <w:rFonts w:ascii="Arial" w:eastAsia="宋体" w:hAnsi="Arial" w:cs="Arial"/>
                <w:b/>
                <w:noProof/>
                <w:lang w:eastAsia="zh-CN"/>
              </w:rPr>
              <w:t>:</w:t>
            </w:r>
          </w:p>
          <w:p w14:paraId="733FE7AC" w14:textId="77777777" w:rsidR="00116118" w:rsidRPr="00E156F3" w:rsidRDefault="00116118" w:rsidP="00116118">
            <w:pPr>
              <w:pStyle w:val="CRCoverPage"/>
              <w:spacing w:before="20" w:after="80"/>
              <w:rPr>
                <w:rFonts w:cs="Arial"/>
                <w:lang w:eastAsia="zh-CN"/>
              </w:rPr>
            </w:pPr>
            <w:r w:rsidRPr="00E156F3">
              <w:rPr>
                <w:rFonts w:cs="Arial"/>
                <w:lang w:eastAsia="zh-CN"/>
              </w:rPr>
              <w:t>Delete the following text in sub-clause 5.3.5.3:</w:t>
            </w:r>
          </w:p>
          <w:p w14:paraId="75A79429" w14:textId="77777777" w:rsidR="00116118" w:rsidRPr="00E156F3" w:rsidRDefault="00116118" w:rsidP="00116118">
            <w:pPr>
              <w:pStyle w:val="B2"/>
              <w:rPr>
                <w:rFonts w:ascii="Arial" w:hAnsi="Arial" w:cs="Arial"/>
              </w:rPr>
            </w:pPr>
            <w:r w:rsidRPr="00E156F3">
              <w:rPr>
                <w:rFonts w:ascii="Arial" w:hAnsi="Arial" w:cs="Arial"/>
              </w:rPr>
              <w:t>2&gt;</w:t>
            </w:r>
            <w:r w:rsidRPr="00E156F3">
              <w:rPr>
                <w:rFonts w:ascii="Arial" w:hAnsi="Arial" w:cs="Arial"/>
              </w:rPr>
              <w:tab/>
              <w:t xml:space="preserve">if the </w:t>
            </w:r>
            <w:r w:rsidRPr="00E156F3">
              <w:rPr>
                <w:rFonts w:ascii="Arial" w:hAnsi="Arial" w:cs="Arial"/>
                <w:i/>
              </w:rPr>
              <w:t xml:space="preserve">RRCReconfiguration </w:t>
            </w:r>
            <w:r w:rsidRPr="00E156F3">
              <w:rPr>
                <w:rFonts w:ascii="Arial" w:hAnsi="Arial" w:cs="Arial"/>
              </w:rPr>
              <w:t xml:space="preserve">message was received in response to </w:t>
            </w:r>
            <w:r w:rsidRPr="00E156F3">
              <w:rPr>
                <w:rFonts w:ascii="Arial" w:eastAsia="宋体" w:hAnsi="Arial" w:cs="Arial"/>
                <w:iCs/>
              </w:rPr>
              <w:t xml:space="preserve">the </w:t>
            </w:r>
            <w:r w:rsidRPr="00E156F3">
              <w:rPr>
                <w:rFonts w:ascii="Arial" w:hAnsi="Arial" w:cs="Arial"/>
                <w:i/>
              </w:rPr>
              <w:t xml:space="preserve">MCGFailureInformation </w:t>
            </w:r>
            <w:r w:rsidRPr="00E156F3">
              <w:rPr>
                <w:rFonts w:ascii="Arial" w:hAnsi="Arial" w:cs="Arial"/>
              </w:rPr>
              <w:t>message:</w:t>
            </w:r>
          </w:p>
          <w:p w14:paraId="38EBF1A4" w14:textId="77777777" w:rsidR="00116118" w:rsidRPr="00E156F3" w:rsidRDefault="00116118" w:rsidP="00116118">
            <w:pPr>
              <w:pStyle w:val="B3"/>
              <w:rPr>
                <w:rFonts w:ascii="Arial" w:hAnsi="Arial" w:cs="Arial"/>
              </w:rPr>
            </w:pPr>
            <w:r w:rsidRPr="00E156F3">
              <w:rPr>
                <w:rFonts w:ascii="Arial" w:hAnsi="Arial" w:cs="Arial"/>
              </w:rPr>
              <w:t>3&gt;</w:t>
            </w:r>
            <w:r w:rsidRPr="00E156F3">
              <w:rPr>
                <w:rFonts w:ascii="Arial" w:hAnsi="Arial" w:cs="Arial"/>
              </w:rPr>
              <w:tab/>
              <w:t xml:space="preserve">clear the information included in </w:t>
            </w:r>
            <w:r w:rsidRPr="00E156F3">
              <w:rPr>
                <w:rFonts w:ascii="Arial" w:hAnsi="Arial" w:cs="Arial"/>
                <w:i/>
              </w:rPr>
              <w:t xml:space="preserve">VarRLF-Report, </w:t>
            </w:r>
            <w:r w:rsidRPr="00E156F3">
              <w:rPr>
                <w:rFonts w:ascii="Arial" w:eastAsia="宋体" w:hAnsi="Arial" w:cs="Arial"/>
              </w:rPr>
              <w:t>if any</w:t>
            </w:r>
            <w:r w:rsidRPr="00E156F3">
              <w:rPr>
                <w:rFonts w:ascii="Arial" w:hAnsi="Arial" w:cs="Arial"/>
              </w:rPr>
              <w:t>;</w:t>
            </w:r>
          </w:p>
          <w:p w14:paraId="33905F77" w14:textId="77777777" w:rsidR="00D72B98" w:rsidRPr="00E156F3" w:rsidRDefault="00D72B98">
            <w:pPr>
              <w:pStyle w:val="CRCoverPage"/>
              <w:spacing w:after="0"/>
              <w:ind w:left="100"/>
              <w:rPr>
                <w:rFonts w:cs="Arial"/>
                <w:noProof/>
              </w:rPr>
            </w:pPr>
          </w:p>
          <w:p w14:paraId="1D18B21B" w14:textId="30B19C3F" w:rsidR="006F5E26" w:rsidRPr="00E156F3" w:rsidRDefault="006F5E26" w:rsidP="006F5E26">
            <w:pPr>
              <w:spacing w:after="0"/>
              <w:ind w:left="100"/>
              <w:rPr>
                <w:rFonts w:ascii="Arial" w:hAnsi="Arial" w:cs="Arial"/>
                <w:noProof/>
              </w:rPr>
            </w:pPr>
            <w:r w:rsidRPr="00E156F3">
              <w:rPr>
                <w:rFonts w:ascii="Arial" w:eastAsia="宋体" w:hAnsi="Arial" w:cs="Arial"/>
                <w:b/>
                <w:noProof/>
                <w:lang w:eastAsia="zh-CN"/>
              </w:rPr>
              <w:t>Change#</w:t>
            </w:r>
            <w:r w:rsidRPr="00E156F3">
              <w:rPr>
                <w:rFonts w:ascii="Arial" w:eastAsia="宋体" w:hAnsi="Arial" w:cs="Arial"/>
                <w:b/>
                <w:noProof/>
                <w:lang w:eastAsia="zh-CN"/>
              </w:rPr>
              <w:t>7</w:t>
            </w:r>
            <w:r w:rsidRPr="00E156F3">
              <w:rPr>
                <w:rFonts w:ascii="Arial" w:eastAsia="宋体" w:hAnsi="Arial" w:cs="Arial"/>
                <w:b/>
                <w:noProof/>
                <w:lang w:eastAsia="zh-CN"/>
              </w:rPr>
              <w:t xml:space="preserve"> from </w:t>
            </w:r>
            <w:bookmarkStart w:id="26" w:name="OLE_LINK30"/>
            <w:bookmarkStart w:id="27" w:name="OLE_LINK31"/>
            <w:r w:rsidRPr="00E156F3">
              <w:rPr>
                <w:rFonts w:ascii="Arial" w:eastAsia="宋体" w:hAnsi="Arial" w:cs="Arial"/>
                <w:b/>
                <w:noProof/>
                <w:lang w:eastAsia="zh-CN"/>
              </w:rPr>
              <w:t>R2-210</w:t>
            </w:r>
            <w:r w:rsidRPr="00E156F3">
              <w:rPr>
                <w:rFonts w:ascii="Arial" w:eastAsia="宋体" w:hAnsi="Arial" w:cs="Arial"/>
                <w:b/>
                <w:noProof/>
                <w:lang w:eastAsia="zh-CN"/>
              </w:rPr>
              <w:t>0427</w:t>
            </w:r>
            <w:bookmarkEnd w:id="26"/>
            <w:bookmarkEnd w:id="27"/>
            <w:r w:rsidRPr="00E156F3">
              <w:rPr>
                <w:rFonts w:ascii="Arial" w:eastAsia="宋体" w:hAnsi="Arial" w:cs="Arial"/>
                <w:b/>
                <w:noProof/>
                <w:lang w:eastAsia="zh-CN"/>
              </w:rPr>
              <w:t>:</w:t>
            </w:r>
          </w:p>
          <w:p w14:paraId="1A0612D4" w14:textId="77777777" w:rsidR="006F5E26" w:rsidRPr="00E156F3" w:rsidRDefault="006F5E26" w:rsidP="006F5E26">
            <w:pPr>
              <w:pStyle w:val="CRCoverPage"/>
              <w:spacing w:after="0"/>
              <w:rPr>
                <w:rFonts w:cs="Arial"/>
                <w:noProof/>
              </w:rPr>
            </w:pPr>
            <w:r w:rsidRPr="00E156F3">
              <w:rPr>
                <w:rFonts w:cs="Arial"/>
                <w:noProof/>
              </w:rPr>
              <w:t xml:space="preserve">Bring the condition for checking </w:t>
            </w:r>
            <w:r w:rsidRPr="00E156F3">
              <w:rPr>
                <w:rFonts w:cs="Arial"/>
                <w:lang w:eastAsia="ja-JP"/>
              </w:rPr>
              <w:t xml:space="preserve">failed inter-RAT handover due to Mobility from NR failure outside reconfiguration with sync failure for correct settings of </w:t>
            </w:r>
            <w:r w:rsidRPr="00E156F3">
              <w:rPr>
                <w:rFonts w:cs="Arial"/>
                <w:lang w:eastAsia="zh-CN"/>
              </w:rPr>
              <w:t xml:space="preserve">the fields in </w:t>
            </w:r>
            <w:r w:rsidRPr="00E156F3">
              <w:rPr>
                <w:rFonts w:cs="Arial"/>
                <w:i/>
                <w:iCs/>
                <w:lang w:eastAsia="zh-CN"/>
              </w:rPr>
              <w:t>VarRLF-report</w:t>
            </w:r>
            <w:r w:rsidRPr="00E156F3">
              <w:rPr>
                <w:rFonts w:cs="Arial"/>
                <w:lang w:val="en-US"/>
              </w:rPr>
              <w:t>.</w:t>
            </w:r>
          </w:p>
          <w:p w14:paraId="50EFC930" w14:textId="77777777" w:rsidR="006F5E26" w:rsidRPr="00E156F3" w:rsidRDefault="006F5E26">
            <w:pPr>
              <w:pStyle w:val="CRCoverPage"/>
              <w:spacing w:after="0"/>
              <w:ind w:left="100"/>
              <w:rPr>
                <w:rFonts w:cs="Arial"/>
                <w:noProof/>
              </w:rPr>
            </w:pPr>
          </w:p>
          <w:p w14:paraId="5172D240" w14:textId="00C03719" w:rsidR="0090194A" w:rsidRPr="00E156F3" w:rsidRDefault="0090194A">
            <w:pPr>
              <w:pStyle w:val="CRCoverPage"/>
              <w:spacing w:after="0"/>
              <w:ind w:left="100"/>
              <w:rPr>
                <w:rFonts w:cs="Arial"/>
                <w:noProof/>
              </w:rPr>
            </w:pPr>
            <w:r w:rsidRPr="00E156F3">
              <w:rPr>
                <w:rFonts w:eastAsia="宋体" w:cs="Arial"/>
                <w:b/>
                <w:noProof/>
                <w:lang w:eastAsia="zh-CN"/>
              </w:rPr>
              <w:t>Change#</w:t>
            </w:r>
            <w:r w:rsidRPr="00E156F3">
              <w:rPr>
                <w:rFonts w:eastAsia="宋体" w:cs="Arial"/>
                <w:b/>
                <w:noProof/>
                <w:lang w:eastAsia="zh-CN"/>
              </w:rPr>
              <w:t>8</w:t>
            </w:r>
            <w:r w:rsidRPr="00E156F3">
              <w:rPr>
                <w:rFonts w:eastAsia="宋体" w:cs="Arial"/>
                <w:b/>
                <w:noProof/>
                <w:lang w:eastAsia="zh-CN"/>
              </w:rPr>
              <w:t xml:space="preserve"> from R2-210</w:t>
            </w:r>
            <w:r w:rsidRPr="00E156F3">
              <w:rPr>
                <w:rFonts w:eastAsia="宋体" w:cs="Arial"/>
                <w:b/>
                <w:noProof/>
                <w:lang w:eastAsia="zh-CN"/>
              </w:rPr>
              <w:t>0198</w:t>
            </w:r>
            <w:r w:rsidRPr="00E156F3">
              <w:rPr>
                <w:rFonts w:eastAsia="宋体" w:cs="Arial"/>
                <w:b/>
                <w:noProof/>
                <w:lang w:eastAsia="zh-CN"/>
              </w:rPr>
              <w:t>:</w:t>
            </w:r>
          </w:p>
          <w:p w14:paraId="2AA01912" w14:textId="02A92E13" w:rsidR="0090194A" w:rsidRPr="00E156F3" w:rsidRDefault="0090194A" w:rsidP="0090194A">
            <w:pPr>
              <w:jc w:val="both"/>
              <w:rPr>
                <w:rFonts w:ascii="Arial" w:eastAsia="Malgun Gothic" w:hAnsi="Arial" w:cs="Arial"/>
                <w:lang w:eastAsia="ko-KR"/>
              </w:rPr>
            </w:pPr>
            <w:r w:rsidRPr="00E156F3">
              <w:rPr>
                <w:rFonts w:ascii="Arial" w:eastAsia="Malgun Gothic" w:hAnsi="Arial" w:cs="Arial"/>
                <w:lang w:eastAsia="ko-KR"/>
              </w:rPr>
              <w:t xml:space="preserve">The UE sets the </w:t>
            </w:r>
            <w:r w:rsidRPr="00E156F3">
              <w:rPr>
                <w:rFonts w:ascii="Arial" w:eastAsia="Malgun Gothic" w:hAnsi="Arial" w:cs="Arial"/>
                <w:i/>
                <w:lang w:eastAsia="ko-KR"/>
              </w:rPr>
              <w:t>ra-InformationCommon</w:t>
            </w:r>
            <w:r w:rsidRPr="00E156F3">
              <w:rPr>
                <w:rFonts w:ascii="Arial" w:eastAsia="Malgun Gothic" w:hAnsi="Arial" w:cs="Arial"/>
                <w:lang w:eastAsia="ko-KR"/>
              </w:rPr>
              <w:t xml:space="preserve"> only for intra-RAT HO failure when the </w:t>
            </w:r>
            <w:r w:rsidRPr="00E156F3">
              <w:rPr>
                <w:rFonts w:ascii="Arial" w:eastAsia="Malgun Gothic" w:hAnsi="Arial" w:cs="Arial"/>
                <w:i/>
                <w:lang w:eastAsia="ko-KR"/>
              </w:rPr>
              <w:t>connectionFailureType</w:t>
            </w:r>
            <w:r w:rsidRPr="00E156F3">
              <w:rPr>
                <w:rFonts w:ascii="Arial" w:eastAsia="Malgun Gothic" w:hAnsi="Arial" w:cs="Arial"/>
                <w:lang w:eastAsia="ko-KR"/>
              </w:rPr>
              <w:t xml:space="preserve"> is set to </w:t>
            </w:r>
            <w:r w:rsidRPr="00E156F3">
              <w:rPr>
                <w:rFonts w:ascii="Arial" w:eastAsia="Malgun Gothic" w:hAnsi="Arial" w:cs="Arial"/>
                <w:i/>
                <w:lang w:eastAsia="ko-KR"/>
              </w:rPr>
              <w:t xml:space="preserve">hof. </w:t>
            </w:r>
          </w:p>
          <w:p w14:paraId="4A41F51E" w14:textId="77777777" w:rsidR="006E6A5C" w:rsidRPr="00E156F3" w:rsidRDefault="006E6A5C">
            <w:pPr>
              <w:pStyle w:val="CRCoverPage"/>
              <w:spacing w:after="0"/>
              <w:ind w:left="100"/>
              <w:rPr>
                <w:rFonts w:cs="Arial"/>
                <w:noProof/>
              </w:rPr>
            </w:pPr>
          </w:p>
          <w:p w14:paraId="1FC1CB74" w14:textId="5E922257" w:rsidR="008C683A" w:rsidRPr="00E156F3" w:rsidRDefault="008C683A" w:rsidP="008C683A">
            <w:pPr>
              <w:pStyle w:val="CRCoverPage"/>
              <w:spacing w:after="0"/>
              <w:ind w:left="100"/>
              <w:rPr>
                <w:rFonts w:cs="Arial"/>
                <w:noProof/>
              </w:rPr>
            </w:pPr>
            <w:r w:rsidRPr="00E156F3">
              <w:rPr>
                <w:rFonts w:eastAsia="宋体" w:cs="Arial"/>
                <w:b/>
                <w:noProof/>
                <w:lang w:eastAsia="zh-CN"/>
              </w:rPr>
              <w:t>Change#</w:t>
            </w:r>
            <w:r w:rsidRPr="00E156F3">
              <w:rPr>
                <w:rFonts w:eastAsia="宋体" w:cs="Arial"/>
                <w:b/>
                <w:noProof/>
                <w:lang w:eastAsia="zh-CN"/>
              </w:rPr>
              <w:t>9</w:t>
            </w:r>
            <w:r w:rsidRPr="00E156F3">
              <w:rPr>
                <w:rFonts w:eastAsia="宋体" w:cs="Arial"/>
                <w:b/>
                <w:noProof/>
                <w:lang w:eastAsia="zh-CN"/>
              </w:rPr>
              <w:t xml:space="preserve"> from R2-210</w:t>
            </w:r>
            <w:r w:rsidRPr="00E156F3">
              <w:rPr>
                <w:rFonts w:eastAsia="宋体" w:cs="Arial"/>
                <w:b/>
                <w:noProof/>
                <w:lang w:eastAsia="zh-CN"/>
              </w:rPr>
              <w:t>1419</w:t>
            </w:r>
            <w:r w:rsidRPr="00E156F3">
              <w:rPr>
                <w:rFonts w:eastAsia="宋体" w:cs="Arial"/>
                <w:b/>
                <w:noProof/>
                <w:lang w:eastAsia="zh-CN"/>
              </w:rPr>
              <w:t>:</w:t>
            </w:r>
          </w:p>
          <w:p w14:paraId="2BB3062F" w14:textId="77777777" w:rsidR="008C683A" w:rsidRPr="00E156F3" w:rsidRDefault="008C683A" w:rsidP="008C683A">
            <w:pPr>
              <w:pStyle w:val="CRCoverPage"/>
              <w:spacing w:after="0"/>
              <w:rPr>
                <w:rFonts w:cs="Arial"/>
              </w:rPr>
            </w:pPr>
            <w:r w:rsidRPr="00E156F3">
              <w:rPr>
                <w:rFonts w:cs="Arial"/>
                <w:noProof/>
              </w:rPr>
              <w:t xml:space="preserve">The description of the </w:t>
            </w:r>
            <w:r w:rsidRPr="00E156F3">
              <w:rPr>
                <w:rFonts w:cs="Arial"/>
                <w:i/>
                <w:iCs/>
                <w:noProof/>
              </w:rPr>
              <w:t>rapurpose</w:t>
            </w:r>
            <w:r w:rsidRPr="00E156F3">
              <w:rPr>
                <w:rFonts w:cs="Arial"/>
                <w:noProof/>
              </w:rPr>
              <w:t xml:space="preserve"> field is corrected to capture the purposes of the </w:t>
            </w:r>
            <w:r w:rsidRPr="00E156F3">
              <w:rPr>
                <w:rFonts w:cs="Arial"/>
                <w:i/>
                <w:iCs/>
              </w:rPr>
              <w:t xml:space="preserve">beamFailureRecovery </w:t>
            </w:r>
            <w:r w:rsidRPr="00E156F3">
              <w:rPr>
                <w:rFonts w:cs="Arial"/>
              </w:rPr>
              <w:t>that is only for successful BFR.</w:t>
            </w:r>
          </w:p>
          <w:p w14:paraId="0E010282" w14:textId="77777777" w:rsidR="008C683A" w:rsidRPr="00E156F3" w:rsidRDefault="008C683A" w:rsidP="008C683A">
            <w:pPr>
              <w:pStyle w:val="CRCoverPage"/>
              <w:spacing w:after="0"/>
              <w:rPr>
                <w:rFonts w:cs="Arial"/>
                <w:i/>
                <w:iCs/>
              </w:rPr>
            </w:pPr>
          </w:p>
          <w:p w14:paraId="57C9E900" w14:textId="77777777" w:rsidR="008C683A" w:rsidRPr="00E156F3" w:rsidRDefault="008C683A" w:rsidP="008C683A">
            <w:pPr>
              <w:pStyle w:val="CRCoverPage"/>
              <w:spacing w:after="0"/>
              <w:rPr>
                <w:rFonts w:cs="Arial"/>
              </w:rPr>
            </w:pPr>
            <w:r w:rsidRPr="00E156F3">
              <w:rPr>
                <w:rFonts w:cs="Arial"/>
                <w:i/>
                <w:iCs/>
              </w:rPr>
              <w:t xml:space="preserve">ulUnSynchronized </w:t>
            </w:r>
            <w:r w:rsidRPr="00E156F3">
              <w:rPr>
                <w:rFonts w:cs="Arial"/>
              </w:rPr>
              <w:t xml:space="preserve">is also modified for the sake of clarity and readability. </w:t>
            </w:r>
          </w:p>
          <w:p w14:paraId="5F655803" w14:textId="77777777" w:rsidR="006E6A5C" w:rsidRPr="00E156F3" w:rsidRDefault="006E6A5C">
            <w:pPr>
              <w:pStyle w:val="CRCoverPage"/>
              <w:spacing w:after="0"/>
              <w:ind w:left="100"/>
              <w:rPr>
                <w:rFonts w:cs="Arial"/>
                <w:noProof/>
              </w:rPr>
            </w:pPr>
          </w:p>
          <w:p w14:paraId="30DD089C" w14:textId="77777777" w:rsidR="0090194A" w:rsidRPr="00E156F3" w:rsidRDefault="0090194A">
            <w:pPr>
              <w:pStyle w:val="CRCoverPage"/>
              <w:spacing w:after="0"/>
              <w:ind w:left="100"/>
              <w:rPr>
                <w:rFonts w:cs="Arial"/>
                <w:noProof/>
              </w:rPr>
            </w:pPr>
          </w:p>
          <w:p w14:paraId="798DF975" w14:textId="77777777" w:rsidR="00117CE5" w:rsidRPr="00E156F3" w:rsidRDefault="00117CE5" w:rsidP="00117CE5">
            <w:pPr>
              <w:pStyle w:val="CRCoverPage"/>
              <w:spacing w:after="0"/>
              <w:ind w:left="100"/>
              <w:rPr>
                <w:rFonts w:cs="Arial"/>
                <w:b/>
                <w:noProof/>
                <w:u w:val="single"/>
                <w:lang w:eastAsia="zh-CN"/>
              </w:rPr>
            </w:pPr>
            <w:r w:rsidRPr="00E156F3">
              <w:rPr>
                <w:rFonts w:cs="Arial"/>
                <w:b/>
                <w:noProof/>
                <w:u w:val="single"/>
                <w:lang w:eastAsia="zh-CN"/>
              </w:rPr>
              <w:t>Impact analysis</w:t>
            </w:r>
          </w:p>
          <w:p w14:paraId="36332220" w14:textId="77777777" w:rsidR="00E91ED0" w:rsidRPr="00E156F3" w:rsidRDefault="00E91ED0" w:rsidP="00117CE5">
            <w:pPr>
              <w:pStyle w:val="CRCoverPage"/>
              <w:spacing w:after="0"/>
              <w:ind w:left="100"/>
              <w:rPr>
                <w:rFonts w:cs="Arial"/>
                <w:noProof/>
                <w:u w:val="single"/>
                <w:lang w:eastAsia="zh-CN"/>
              </w:rPr>
            </w:pPr>
          </w:p>
          <w:p w14:paraId="62B1041C" w14:textId="35AC39D7" w:rsidR="00E91ED0" w:rsidRPr="00E156F3" w:rsidRDefault="00E91ED0" w:rsidP="00117CE5">
            <w:pPr>
              <w:pStyle w:val="CRCoverPage"/>
              <w:spacing w:after="0"/>
              <w:ind w:left="100"/>
              <w:rPr>
                <w:rFonts w:cs="Arial"/>
                <w:b/>
                <w:noProof/>
                <w:lang w:eastAsia="zh-CN"/>
              </w:rPr>
            </w:pPr>
            <w:r w:rsidRPr="00E156F3">
              <w:rPr>
                <w:rFonts w:cs="Arial"/>
                <w:b/>
                <w:noProof/>
                <w:lang w:eastAsia="zh-CN"/>
              </w:rPr>
              <w:t>Change#1:</w:t>
            </w:r>
          </w:p>
          <w:p w14:paraId="7AC79D7E" w14:textId="77777777" w:rsidR="00E91ED0" w:rsidRPr="00E156F3" w:rsidRDefault="00E91ED0" w:rsidP="00E91ED0">
            <w:pPr>
              <w:spacing w:after="0"/>
              <w:rPr>
                <w:rFonts w:ascii="Arial" w:hAnsi="Arial" w:cs="Arial"/>
                <w:noProof/>
                <w:u w:val="single"/>
                <w:lang w:eastAsia="ko-KR"/>
              </w:rPr>
            </w:pPr>
            <w:r w:rsidRPr="00E156F3">
              <w:rPr>
                <w:rFonts w:ascii="Arial" w:hAnsi="Arial" w:cs="Arial"/>
                <w:noProof/>
                <w:u w:val="single"/>
                <w:lang w:eastAsia="ko-KR"/>
              </w:rPr>
              <w:t>Architecture options</w:t>
            </w:r>
          </w:p>
          <w:p w14:paraId="56F1E8BA" w14:textId="77777777" w:rsidR="00E91ED0" w:rsidRPr="00E156F3" w:rsidRDefault="00E91ED0" w:rsidP="00E91ED0">
            <w:pPr>
              <w:spacing w:after="0"/>
              <w:rPr>
                <w:rFonts w:ascii="Arial" w:hAnsi="Arial" w:cs="Arial"/>
                <w:noProof/>
                <w:lang w:eastAsia="ko-KR"/>
              </w:rPr>
            </w:pPr>
            <w:r w:rsidRPr="00E156F3">
              <w:rPr>
                <w:rFonts w:ascii="Arial" w:hAnsi="Arial" w:cs="Arial"/>
                <w:noProof/>
                <w:lang w:eastAsia="ko-KR"/>
              </w:rPr>
              <w:t>NR SA, NR-DC, NE-DC</w:t>
            </w:r>
          </w:p>
          <w:p w14:paraId="197A0E73" w14:textId="77777777" w:rsidR="00E91ED0" w:rsidRPr="00E156F3" w:rsidRDefault="00E91ED0" w:rsidP="00E91ED0">
            <w:pPr>
              <w:spacing w:after="0"/>
              <w:ind w:left="100"/>
              <w:rPr>
                <w:rFonts w:ascii="Arial" w:hAnsi="Arial" w:cs="Arial"/>
                <w:noProof/>
                <w:lang w:eastAsia="ko-KR"/>
              </w:rPr>
            </w:pPr>
          </w:p>
          <w:p w14:paraId="7A89144F" w14:textId="77777777" w:rsidR="00E91ED0" w:rsidRPr="00E156F3" w:rsidRDefault="00E91ED0" w:rsidP="00E91ED0">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77DD264A" w14:textId="77777777" w:rsidR="00E91ED0" w:rsidRPr="00E156F3" w:rsidRDefault="00E91ED0" w:rsidP="00E91ED0">
            <w:pPr>
              <w:spacing w:after="0"/>
              <w:rPr>
                <w:rFonts w:ascii="Arial" w:hAnsi="Arial" w:cs="Arial"/>
                <w:noProof/>
                <w:lang w:eastAsia="ko-KR"/>
              </w:rPr>
            </w:pPr>
            <w:r w:rsidRPr="00E156F3">
              <w:rPr>
                <w:rFonts w:ascii="Arial" w:hAnsi="Arial" w:cs="Arial"/>
                <w:noProof/>
                <w:lang w:eastAsia="ko-KR"/>
              </w:rPr>
              <w:t xml:space="preserve">Storage of handover failure information upon mobility from NR failure </w:t>
            </w:r>
          </w:p>
          <w:p w14:paraId="7A12CE01" w14:textId="77777777" w:rsidR="00E91ED0" w:rsidRPr="00E156F3" w:rsidRDefault="00E91ED0" w:rsidP="00E91ED0">
            <w:pPr>
              <w:spacing w:after="0"/>
              <w:ind w:left="100"/>
              <w:rPr>
                <w:rFonts w:ascii="Arial" w:hAnsi="Arial" w:cs="Arial"/>
                <w:noProof/>
                <w:lang w:eastAsia="ko-KR"/>
              </w:rPr>
            </w:pPr>
          </w:p>
          <w:p w14:paraId="3E75F692" w14:textId="77777777" w:rsidR="00E91ED0" w:rsidRPr="00E156F3" w:rsidRDefault="00E91ED0" w:rsidP="00E91ED0">
            <w:pPr>
              <w:spacing w:after="0"/>
              <w:rPr>
                <w:rFonts w:ascii="Arial" w:hAnsi="Arial" w:cs="Arial"/>
                <w:noProof/>
                <w:u w:val="single"/>
                <w:lang w:eastAsia="ko-KR"/>
              </w:rPr>
            </w:pPr>
            <w:r w:rsidRPr="00E156F3">
              <w:rPr>
                <w:rFonts w:ascii="Arial" w:hAnsi="Arial" w:cs="Arial"/>
                <w:noProof/>
                <w:u w:val="single"/>
                <w:lang w:eastAsia="ko-KR"/>
              </w:rPr>
              <w:t>Inter-operability</w:t>
            </w:r>
          </w:p>
          <w:p w14:paraId="4E8122C5" w14:textId="77777777" w:rsidR="00E91ED0" w:rsidRPr="00E156F3" w:rsidRDefault="00E91ED0" w:rsidP="00E91ED0">
            <w:pPr>
              <w:spacing w:after="0"/>
              <w:jc w:val="both"/>
              <w:rPr>
                <w:rFonts w:ascii="Arial" w:hAnsi="Arial" w:cs="Arial"/>
                <w:noProof/>
                <w:lang w:eastAsia="ko-KR"/>
              </w:rPr>
            </w:pPr>
            <w:r w:rsidRPr="00E156F3">
              <w:rPr>
                <w:rFonts w:ascii="Arial" w:hAnsi="Arial" w:cs="Arial"/>
                <w:noProof/>
                <w:lang w:eastAsia="ko-KR"/>
              </w:rPr>
              <w:t>1/ If the UE is implemented according to the CR while the network is not, there is no inter-operability issue</w:t>
            </w:r>
          </w:p>
          <w:p w14:paraId="3BF781E2" w14:textId="4B1FB057" w:rsidR="00E91ED0" w:rsidRPr="00E156F3" w:rsidRDefault="00E91ED0" w:rsidP="00E91ED0">
            <w:pPr>
              <w:pStyle w:val="CRCoverPage"/>
              <w:spacing w:after="0"/>
              <w:ind w:left="100"/>
              <w:rPr>
                <w:rFonts w:cs="Arial"/>
                <w:noProof/>
                <w:u w:val="single"/>
                <w:lang w:eastAsia="zh-CN"/>
              </w:rPr>
            </w:pPr>
            <w:r w:rsidRPr="00E156F3">
              <w:rPr>
                <w:rFonts w:cs="Arial"/>
                <w:noProof/>
                <w:lang w:eastAsia="ko-KR"/>
              </w:rPr>
              <w:t>2/ If the network is implemented according to the CR while the UE is not, there is no inter-operability issue but the UE does not store handover failure information in some cases upon inter-RAT HO failure from NR to E-UTRA.</w:t>
            </w:r>
          </w:p>
          <w:p w14:paraId="1E7F9823" w14:textId="77777777" w:rsidR="005075D0" w:rsidRPr="00E156F3" w:rsidRDefault="005075D0" w:rsidP="00C52136">
            <w:pPr>
              <w:spacing w:after="0"/>
              <w:ind w:left="100"/>
              <w:rPr>
                <w:rFonts w:ascii="Arial" w:hAnsi="Arial" w:cs="Arial"/>
                <w:noProof/>
              </w:rPr>
            </w:pPr>
          </w:p>
          <w:p w14:paraId="2E3EE1E3" w14:textId="08360C0A" w:rsidR="00077195" w:rsidRPr="00E156F3" w:rsidRDefault="00077195" w:rsidP="00077195">
            <w:pPr>
              <w:pStyle w:val="CRCoverPage"/>
              <w:spacing w:after="0"/>
              <w:ind w:left="100"/>
              <w:rPr>
                <w:rFonts w:cs="Arial"/>
                <w:b/>
                <w:noProof/>
                <w:lang w:eastAsia="zh-CN"/>
              </w:rPr>
            </w:pPr>
            <w:r w:rsidRPr="00E156F3">
              <w:rPr>
                <w:rFonts w:cs="Arial"/>
                <w:b/>
                <w:noProof/>
                <w:lang w:eastAsia="zh-CN"/>
              </w:rPr>
              <w:t>Change#2:</w:t>
            </w:r>
          </w:p>
          <w:p w14:paraId="2DBDCF39" w14:textId="77777777" w:rsidR="00077195" w:rsidRPr="00E156F3" w:rsidRDefault="00077195" w:rsidP="00077195">
            <w:pPr>
              <w:pStyle w:val="CRCoverPage"/>
              <w:spacing w:after="0"/>
              <w:ind w:left="100"/>
              <w:rPr>
                <w:rFonts w:cs="Arial"/>
                <w:noProof/>
                <w:u w:val="single"/>
                <w:lang w:eastAsia="ko-KR"/>
              </w:rPr>
            </w:pPr>
            <w:r w:rsidRPr="00E156F3">
              <w:rPr>
                <w:rFonts w:cs="Arial"/>
                <w:noProof/>
                <w:u w:val="single"/>
                <w:lang w:eastAsia="ko-KR"/>
              </w:rPr>
              <w:t>Architecture options</w:t>
            </w:r>
          </w:p>
          <w:p w14:paraId="65C38BDB" w14:textId="77777777" w:rsidR="00077195" w:rsidRPr="00E156F3" w:rsidRDefault="00077195" w:rsidP="00077195">
            <w:pPr>
              <w:pStyle w:val="CRCoverPage"/>
              <w:spacing w:after="0"/>
              <w:ind w:left="100"/>
              <w:rPr>
                <w:rFonts w:cs="Arial"/>
                <w:noProof/>
                <w:lang w:eastAsia="ko-KR"/>
              </w:rPr>
            </w:pPr>
            <w:r w:rsidRPr="00E156F3">
              <w:rPr>
                <w:rFonts w:cs="Arial"/>
                <w:noProof/>
                <w:lang w:eastAsia="ko-KR"/>
              </w:rPr>
              <w:t>NR SA, (NG)EN-DC, NE-DC, and NR-DC</w:t>
            </w:r>
          </w:p>
          <w:p w14:paraId="19D93BB5" w14:textId="77777777" w:rsidR="00077195" w:rsidRPr="00E156F3" w:rsidRDefault="00077195" w:rsidP="00077195">
            <w:pPr>
              <w:pStyle w:val="CRCoverPage"/>
              <w:spacing w:after="0"/>
              <w:ind w:left="100"/>
              <w:rPr>
                <w:rFonts w:cs="Arial"/>
                <w:noProof/>
                <w:lang w:eastAsia="ko-KR"/>
              </w:rPr>
            </w:pPr>
          </w:p>
          <w:p w14:paraId="3DD45EDA" w14:textId="77777777" w:rsidR="00077195" w:rsidRPr="00E156F3" w:rsidRDefault="00077195" w:rsidP="00077195">
            <w:pPr>
              <w:pStyle w:val="CRCoverPage"/>
              <w:spacing w:after="0"/>
              <w:ind w:left="100"/>
              <w:rPr>
                <w:rFonts w:cs="Arial"/>
                <w:noProof/>
                <w:u w:val="single"/>
                <w:lang w:eastAsia="ko-KR"/>
              </w:rPr>
            </w:pPr>
            <w:r w:rsidRPr="00E156F3">
              <w:rPr>
                <w:rFonts w:cs="Arial"/>
                <w:noProof/>
                <w:u w:val="single"/>
                <w:lang w:eastAsia="ko-KR"/>
              </w:rPr>
              <w:t>Impacted functionality:</w:t>
            </w:r>
          </w:p>
          <w:p w14:paraId="1747B1B5" w14:textId="77777777" w:rsidR="00077195" w:rsidRPr="00E156F3" w:rsidRDefault="00077195" w:rsidP="00077195">
            <w:pPr>
              <w:pStyle w:val="CRCoverPage"/>
              <w:spacing w:after="0"/>
              <w:ind w:left="100"/>
              <w:rPr>
                <w:rFonts w:eastAsia="宋体" w:cs="Arial"/>
                <w:noProof/>
                <w:lang w:eastAsia="zh-CN"/>
              </w:rPr>
            </w:pPr>
            <w:r w:rsidRPr="00E156F3">
              <w:rPr>
                <w:rFonts w:eastAsia="宋体" w:cs="Arial"/>
                <w:noProof/>
                <w:lang w:eastAsia="zh-CN"/>
              </w:rPr>
              <w:t>Mobility History Information</w:t>
            </w:r>
          </w:p>
          <w:p w14:paraId="34791E6F" w14:textId="77777777" w:rsidR="00077195" w:rsidRPr="00E156F3" w:rsidRDefault="00077195" w:rsidP="00077195">
            <w:pPr>
              <w:pStyle w:val="CRCoverPage"/>
              <w:spacing w:after="0"/>
              <w:ind w:left="100"/>
              <w:rPr>
                <w:rFonts w:cs="Arial"/>
                <w:noProof/>
                <w:lang w:eastAsia="ko-KR"/>
              </w:rPr>
            </w:pPr>
          </w:p>
          <w:p w14:paraId="25914C36" w14:textId="77777777" w:rsidR="00077195" w:rsidRPr="00E156F3" w:rsidRDefault="00077195" w:rsidP="00077195">
            <w:pPr>
              <w:pStyle w:val="CRCoverPage"/>
              <w:spacing w:after="0"/>
              <w:ind w:left="100"/>
              <w:rPr>
                <w:rFonts w:cs="Arial"/>
                <w:noProof/>
                <w:u w:val="single"/>
                <w:lang w:eastAsia="ko-KR"/>
              </w:rPr>
            </w:pPr>
            <w:r w:rsidRPr="00E156F3">
              <w:rPr>
                <w:rFonts w:cs="Arial"/>
                <w:noProof/>
                <w:u w:val="single"/>
                <w:lang w:eastAsia="ko-KR"/>
              </w:rPr>
              <w:lastRenderedPageBreak/>
              <w:t>Inter-operability:</w:t>
            </w:r>
          </w:p>
          <w:p w14:paraId="52257CD2" w14:textId="77777777" w:rsidR="00077195" w:rsidRPr="00E156F3" w:rsidRDefault="00077195" w:rsidP="00077195">
            <w:pPr>
              <w:pStyle w:val="CRCoverPage"/>
              <w:spacing w:after="0"/>
              <w:ind w:left="100"/>
              <w:rPr>
                <w:rFonts w:cs="Arial"/>
                <w:noProof/>
                <w:lang w:eastAsia="ko-KR"/>
              </w:rPr>
            </w:pPr>
            <w:r w:rsidRPr="00E156F3">
              <w:rPr>
                <w:rFonts w:cs="Arial"/>
                <w:noProof/>
                <w:lang w:eastAsia="ko-KR"/>
              </w:rPr>
              <w:t>If only the network is implemented according to the CR</w:t>
            </w:r>
            <w:r w:rsidRPr="00E156F3">
              <w:rPr>
                <w:rFonts w:cs="Arial"/>
                <w:noProof/>
                <w:lang w:eastAsia="zh-CN"/>
              </w:rPr>
              <w:t xml:space="preserve"> and the UE is not</w:t>
            </w:r>
            <w:r w:rsidRPr="00E156F3">
              <w:rPr>
                <w:rFonts w:cs="Arial"/>
                <w:noProof/>
                <w:lang w:eastAsia="ko-KR"/>
              </w:rPr>
              <w:t xml:space="preserve">, the UE will not record the mobility history information when </w:t>
            </w:r>
            <w:r w:rsidRPr="00E156F3">
              <w:rPr>
                <w:rFonts w:cs="Arial"/>
              </w:rPr>
              <w:t>PCell in RRC_CONNECTED</w:t>
            </w:r>
            <w:r w:rsidRPr="00E156F3">
              <w:rPr>
                <w:rFonts w:cs="Arial"/>
                <w:noProof/>
                <w:lang w:eastAsia="zh-CN"/>
              </w:rPr>
              <w:t xml:space="preserve"> for EUTRA cell to NR or</w:t>
            </w:r>
            <w:r w:rsidRPr="00E156F3">
              <w:rPr>
                <w:rFonts w:cs="Arial"/>
              </w:rPr>
              <w:t xml:space="preserve"> E-UTRA cell or when </w:t>
            </w:r>
            <w:r w:rsidRPr="00E156F3">
              <w:rPr>
                <w:rFonts w:cs="Arial"/>
                <w:noProof/>
                <w:lang w:eastAsia="zh-CN"/>
              </w:rPr>
              <w:t>enter “camped on any cell” state from “camped normally” state in NR or LTE</w:t>
            </w:r>
            <w:r w:rsidRPr="00E156F3">
              <w:rPr>
                <w:rFonts w:cs="Arial"/>
                <w:noProof/>
                <w:lang w:eastAsia="ko-KR"/>
              </w:rPr>
              <w:t>.</w:t>
            </w:r>
          </w:p>
          <w:p w14:paraId="03326FE4" w14:textId="77777777" w:rsidR="00077195" w:rsidRPr="00E156F3" w:rsidRDefault="00077195" w:rsidP="00077195">
            <w:pPr>
              <w:pStyle w:val="CRCoverPage"/>
              <w:spacing w:after="0"/>
              <w:ind w:left="100"/>
              <w:rPr>
                <w:rFonts w:cs="Arial"/>
                <w:noProof/>
                <w:lang w:eastAsia="ko-KR"/>
              </w:rPr>
            </w:pPr>
            <w:r w:rsidRPr="00E156F3">
              <w:rPr>
                <w:rFonts w:cs="Arial"/>
                <w:noProof/>
                <w:lang w:eastAsia="ko-KR"/>
              </w:rPr>
              <w:t>If only the UE is implemented according to the CR</w:t>
            </w:r>
            <w:r w:rsidRPr="00E156F3">
              <w:rPr>
                <w:rFonts w:cs="Arial"/>
                <w:noProof/>
                <w:lang w:eastAsia="zh-CN"/>
              </w:rPr>
              <w:t xml:space="preserve"> and the network is not</w:t>
            </w:r>
            <w:r w:rsidRPr="00E156F3">
              <w:rPr>
                <w:rFonts w:cs="Arial"/>
                <w:noProof/>
                <w:lang w:eastAsia="ko-KR"/>
              </w:rPr>
              <w:t>, no interoperability problems are foreseen.</w:t>
            </w:r>
          </w:p>
          <w:p w14:paraId="1FFC3462" w14:textId="77777777" w:rsidR="00077195" w:rsidRPr="00E156F3" w:rsidRDefault="00077195" w:rsidP="00C52136">
            <w:pPr>
              <w:spacing w:after="0"/>
              <w:ind w:left="100"/>
              <w:rPr>
                <w:rFonts w:ascii="Arial" w:hAnsi="Arial" w:cs="Arial"/>
                <w:noProof/>
              </w:rPr>
            </w:pPr>
          </w:p>
          <w:p w14:paraId="583B35E2" w14:textId="71DCE820" w:rsidR="00E77DD6" w:rsidRPr="00E156F3" w:rsidRDefault="00E77DD6" w:rsidP="00E77DD6">
            <w:pPr>
              <w:pStyle w:val="CRCoverPage"/>
              <w:spacing w:after="0"/>
              <w:ind w:left="100"/>
              <w:rPr>
                <w:rFonts w:cs="Arial"/>
                <w:b/>
                <w:noProof/>
                <w:lang w:eastAsia="zh-CN"/>
              </w:rPr>
            </w:pPr>
            <w:r w:rsidRPr="00E156F3">
              <w:rPr>
                <w:rFonts w:cs="Arial"/>
                <w:b/>
                <w:noProof/>
                <w:lang w:eastAsia="zh-CN"/>
              </w:rPr>
              <w:t>Change#3:</w:t>
            </w:r>
          </w:p>
          <w:p w14:paraId="76B14C6F" w14:textId="77777777" w:rsidR="00E77DD6" w:rsidRPr="00E156F3" w:rsidRDefault="00E77DD6" w:rsidP="00E77DD6">
            <w:pPr>
              <w:spacing w:after="0"/>
              <w:rPr>
                <w:rFonts w:ascii="Arial" w:hAnsi="Arial" w:cs="Arial"/>
                <w:noProof/>
                <w:u w:val="single"/>
                <w:lang w:eastAsia="ko-KR"/>
              </w:rPr>
            </w:pPr>
            <w:r w:rsidRPr="00E156F3">
              <w:rPr>
                <w:rFonts w:ascii="Arial" w:hAnsi="Arial" w:cs="Arial"/>
                <w:noProof/>
                <w:u w:val="single"/>
                <w:lang w:eastAsia="ko-KR"/>
              </w:rPr>
              <w:t>Architecture options</w:t>
            </w:r>
          </w:p>
          <w:p w14:paraId="0ACE3A1C" w14:textId="77777777" w:rsidR="00E77DD6" w:rsidRPr="00E156F3" w:rsidRDefault="00E77DD6" w:rsidP="00E77DD6">
            <w:pPr>
              <w:spacing w:after="0"/>
              <w:rPr>
                <w:rFonts w:ascii="Arial" w:hAnsi="Arial" w:cs="Arial"/>
                <w:noProof/>
                <w:lang w:eastAsia="ko-KR"/>
              </w:rPr>
            </w:pPr>
            <w:r w:rsidRPr="00E156F3">
              <w:rPr>
                <w:rFonts w:ascii="Arial" w:hAnsi="Arial" w:cs="Arial"/>
                <w:noProof/>
                <w:lang w:eastAsia="ko-KR"/>
              </w:rPr>
              <w:t xml:space="preserve">NR SA </w:t>
            </w:r>
          </w:p>
          <w:p w14:paraId="2497FA59" w14:textId="77777777" w:rsidR="00E77DD6" w:rsidRPr="00E156F3" w:rsidRDefault="00E77DD6" w:rsidP="00E77DD6">
            <w:pPr>
              <w:spacing w:after="0"/>
              <w:ind w:left="100"/>
              <w:rPr>
                <w:rFonts w:ascii="Arial" w:hAnsi="Arial" w:cs="Arial"/>
                <w:noProof/>
                <w:lang w:eastAsia="ko-KR"/>
              </w:rPr>
            </w:pPr>
          </w:p>
          <w:p w14:paraId="756BE851" w14:textId="77777777" w:rsidR="00E77DD6" w:rsidRPr="00E156F3" w:rsidRDefault="00E77DD6" w:rsidP="00E77DD6">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47BC7046" w14:textId="77777777" w:rsidR="00E77DD6" w:rsidRPr="00E156F3" w:rsidRDefault="00E77DD6" w:rsidP="00E77DD6">
            <w:pPr>
              <w:spacing w:after="0"/>
              <w:rPr>
                <w:rFonts w:ascii="Arial" w:hAnsi="Arial" w:cs="Arial"/>
                <w:noProof/>
                <w:lang w:eastAsia="ko-KR"/>
              </w:rPr>
            </w:pPr>
            <w:r w:rsidRPr="00E156F3">
              <w:rPr>
                <w:rFonts w:ascii="Arial" w:hAnsi="Arial" w:cs="Arial"/>
                <w:noProof/>
                <w:lang w:eastAsia="ko-KR"/>
              </w:rPr>
              <w:t xml:space="preserve">Periodical logged measurement </w:t>
            </w:r>
          </w:p>
          <w:p w14:paraId="232C0938" w14:textId="77777777" w:rsidR="00E77DD6" w:rsidRPr="00E156F3" w:rsidRDefault="00E77DD6" w:rsidP="00E77DD6">
            <w:pPr>
              <w:spacing w:after="0"/>
              <w:ind w:left="100"/>
              <w:rPr>
                <w:rFonts w:ascii="Arial" w:hAnsi="Arial" w:cs="Arial"/>
                <w:noProof/>
                <w:lang w:eastAsia="ko-KR"/>
              </w:rPr>
            </w:pPr>
          </w:p>
          <w:p w14:paraId="6B6A7060" w14:textId="77777777" w:rsidR="00E77DD6" w:rsidRPr="00E156F3" w:rsidRDefault="00E77DD6" w:rsidP="00E77DD6">
            <w:pPr>
              <w:spacing w:after="0"/>
              <w:rPr>
                <w:rFonts w:ascii="Arial" w:hAnsi="Arial" w:cs="Arial"/>
                <w:noProof/>
                <w:u w:val="single"/>
                <w:lang w:eastAsia="ko-KR"/>
              </w:rPr>
            </w:pPr>
            <w:r w:rsidRPr="00E156F3">
              <w:rPr>
                <w:rFonts w:ascii="Arial" w:hAnsi="Arial" w:cs="Arial"/>
                <w:noProof/>
                <w:u w:val="single"/>
                <w:lang w:eastAsia="ko-KR"/>
              </w:rPr>
              <w:t>Inter-operability</w:t>
            </w:r>
          </w:p>
          <w:p w14:paraId="0C3494C0" w14:textId="6D65F434" w:rsidR="00E77DD6" w:rsidRPr="00E156F3" w:rsidRDefault="00E77DD6" w:rsidP="00E77DD6">
            <w:pPr>
              <w:spacing w:after="0"/>
              <w:ind w:left="100"/>
              <w:rPr>
                <w:rFonts w:ascii="Arial" w:hAnsi="Arial" w:cs="Arial"/>
                <w:noProof/>
              </w:rPr>
            </w:pPr>
            <w:r w:rsidRPr="00E156F3">
              <w:rPr>
                <w:rFonts w:ascii="Arial" w:eastAsia="Malgun Gothic" w:hAnsi="Arial" w:cs="Arial"/>
                <w:lang w:val="en-US" w:eastAsia="ko-KR"/>
              </w:rPr>
              <w:t>This CR is the change only to UE behavior and thereby no inter-operability issues are foreseen.</w:t>
            </w:r>
          </w:p>
          <w:p w14:paraId="297259E3" w14:textId="77777777" w:rsidR="00077195" w:rsidRPr="00E156F3" w:rsidRDefault="00077195" w:rsidP="00C52136">
            <w:pPr>
              <w:spacing w:after="0"/>
              <w:ind w:left="100"/>
              <w:rPr>
                <w:rFonts w:ascii="Arial" w:hAnsi="Arial" w:cs="Arial"/>
                <w:noProof/>
              </w:rPr>
            </w:pPr>
          </w:p>
          <w:p w14:paraId="03F528E6" w14:textId="7B99F5BA" w:rsidR="00A96621" w:rsidRPr="00E156F3" w:rsidRDefault="00A96621" w:rsidP="00A96621">
            <w:pPr>
              <w:pStyle w:val="CRCoverPage"/>
              <w:spacing w:after="0"/>
              <w:ind w:left="100"/>
              <w:rPr>
                <w:rFonts w:cs="Arial"/>
                <w:noProof/>
              </w:rPr>
            </w:pPr>
            <w:r w:rsidRPr="00E156F3">
              <w:rPr>
                <w:rFonts w:cs="Arial"/>
                <w:b/>
                <w:noProof/>
                <w:lang w:eastAsia="zh-CN"/>
              </w:rPr>
              <w:t>Change#4:</w:t>
            </w:r>
          </w:p>
          <w:p w14:paraId="6B8EC2FC" w14:textId="77777777" w:rsidR="00A96621" w:rsidRPr="00E156F3" w:rsidRDefault="00A96621" w:rsidP="00A96621">
            <w:pPr>
              <w:pStyle w:val="CRCoverPage"/>
              <w:spacing w:after="0"/>
              <w:rPr>
                <w:rFonts w:cs="Arial"/>
                <w:noProof/>
                <w:u w:val="single"/>
                <w:lang w:eastAsia="zh-TW"/>
              </w:rPr>
            </w:pPr>
            <w:r w:rsidRPr="00E156F3">
              <w:rPr>
                <w:rFonts w:cs="Arial"/>
                <w:noProof/>
                <w:u w:val="single"/>
                <w:lang w:eastAsia="zh-TW"/>
              </w:rPr>
              <w:t xml:space="preserve">Impacted functionality: </w:t>
            </w:r>
          </w:p>
          <w:p w14:paraId="5EDB2805" w14:textId="77777777" w:rsidR="00A96621" w:rsidRPr="00E156F3" w:rsidRDefault="00A96621" w:rsidP="00A96621">
            <w:pPr>
              <w:pStyle w:val="CRCoverPage"/>
              <w:spacing w:after="0"/>
              <w:rPr>
                <w:rFonts w:cs="Arial"/>
                <w:noProof/>
                <w:lang w:val="en-US" w:eastAsia="zh-TW"/>
              </w:rPr>
            </w:pPr>
            <w:r w:rsidRPr="00E156F3">
              <w:rPr>
                <w:rFonts w:cs="Arial"/>
                <w:noProof/>
                <w:lang w:val="en-US" w:eastAsia="zh-TW"/>
              </w:rPr>
              <w:t>MDT</w:t>
            </w:r>
          </w:p>
          <w:p w14:paraId="189B2601" w14:textId="77777777" w:rsidR="00A96621" w:rsidRPr="00E156F3" w:rsidRDefault="00A96621" w:rsidP="00A96621">
            <w:pPr>
              <w:pStyle w:val="CRCoverPage"/>
              <w:spacing w:after="0"/>
              <w:rPr>
                <w:rFonts w:cs="Arial"/>
                <w:noProof/>
                <w:lang w:eastAsia="zh-CN"/>
              </w:rPr>
            </w:pPr>
          </w:p>
          <w:p w14:paraId="130DB435" w14:textId="77777777" w:rsidR="00A96621" w:rsidRPr="00E156F3" w:rsidRDefault="00A96621" w:rsidP="00A96621">
            <w:pPr>
              <w:pStyle w:val="CRCoverPage"/>
              <w:spacing w:after="0"/>
              <w:rPr>
                <w:rFonts w:cs="Arial"/>
                <w:noProof/>
                <w:u w:val="single"/>
                <w:lang w:eastAsia="zh-TW"/>
              </w:rPr>
            </w:pPr>
            <w:r w:rsidRPr="00E156F3">
              <w:rPr>
                <w:rFonts w:cs="Arial"/>
                <w:noProof/>
                <w:u w:val="single"/>
                <w:lang w:eastAsia="zh-TW"/>
              </w:rPr>
              <w:t>Inter-operability:</w:t>
            </w:r>
          </w:p>
          <w:p w14:paraId="0FC6FF71" w14:textId="77777777" w:rsidR="00A96621" w:rsidRPr="00E156F3" w:rsidRDefault="00A96621" w:rsidP="00A96621">
            <w:pPr>
              <w:pStyle w:val="CRCoverPage"/>
              <w:spacing w:after="0"/>
              <w:rPr>
                <w:rFonts w:cs="Arial"/>
                <w:noProof/>
                <w:lang w:eastAsia="zh-CN"/>
              </w:rPr>
            </w:pPr>
            <w:r w:rsidRPr="00E156F3">
              <w:rPr>
                <w:rFonts w:cs="Arial"/>
                <w:noProof/>
                <w:lang w:eastAsia="zh-CN"/>
              </w:rPr>
              <w:t>The change is only on the UE. Therefore, no inter-operability issue between the UE and network is foreseen.</w:t>
            </w:r>
          </w:p>
          <w:p w14:paraId="6F2EA577" w14:textId="77777777" w:rsidR="00A96621" w:rsidRPr="00E156F3" w:rsidRDefault="00A96621" w:rsidP="00C52136">
            <w:pPr>
              <w:spacing w:after="0"/>
              <w:ind w:left="100"/>
              <w:rPr>
                <w:rFonts w:ascii="Arial" w:hAnsi="Arial" w:cs="Arial"/>
                <w:noProof/>
              </w:rPr>
            </w:pPr>
          </w:p>
          <w:p w14:paraId="4FD421E9" w14:textId="79C4B781" w:rsidR="00AF3B89" w:rsidRPr="00E156F3" w:rsidRDefault="00AF3B89" w:rsidP="00AF3B89">
            <w:pPr>
              <w:pStyle w:val="CRCoverPage"/>
              <w:spacing w:after="0"/>
              <w:ind w:left="100"/>
              <w:rPr>
                <w:rFonts w:cs="Arial"/>
                <w:noProof/>
              </w:rPr>
            </w:pPr>
            <w:r w:rsidRPr="00E156F3">
              <w:rPr>
                <w:rFonts w:cs="Arial"/>
                <w:b/>
                <w:noProof/>
                <w:lang w:eastAsia="zh-CN"/>
              </w:rPr>
              <w:t>Change#5:</w:t>
            </w:r>
          </w:p>
          <w:p w14:paraId="4DE2AC14" w14:textId="77777777" w:rsidR="00AF3B89" w:rsidRPr="00E156F3" w:rsidRDefault="00AF3B89" w:rsidP="00AF3B89">
            <w:pPr>
              <w:pStyle w:val="CRCoverPage"/>
              <w:spacing w:after="0"/>
              <w:ind w:left="100"/>
              <w:rPr>
                <w:rFonts w:cs="Arial"/>
                <w:noProof/>
                <w:u w:val="single"/>
                <w:lang w:eastAsia="zh-CN"/>
              </w:rPr>
            </w:pPr>
            <w:r w:rsidRPr="00E156F3">
              <w:rPr>
                <w:rFonts w:cs="Arial"/>
                <w:noProof/>
                <w:u w:val="single"/>
                <w:lang w:eastAsia="zh-CN"/>
              </w:rPr>
              <w:t>Impacted 5G architecutre options:</w:t>
            </w:r>
          </w:p>
          <w:p w14:paraId="0BF064EB" w14:textId="77777777" w:rsidR="00AF3B89" w:rsidRPr="00E156F3" w:rsidRDefault="00AF3B89" w:rsidP="00AF3B89">
            <w:pPr>
              <w:pStyle w:val="CRCoverPage"/>
              <w:spacing w:after="0"/>
              <w:ind w:left="100"/>
              <w:rPr>
                <w:rFonts w:cs="Arial"/>
                <w:noProof/>
                <w:lang w:eastAsia="zh-CN"/>
              </w:rPr>
            </w:pPr>
            <w:r w:rsidRPr="00E156F3">
              <w:rPr>
                <w:rFonts w:cs="Arial"/>
                <w:noProof/>
                <w:lang w:eastAsia="zh-CN"/>
              </w:rPr>
              <w:t>NR SA</w:t>
            </w:r>
          </w:p>
          <w:p w14:paraId="205C4332" w14:textId="77777777" w:rsidR="00AF3B89" w:rsidRPr="00E156F3" w:rsidRDefault="00AF3B89" w:rsidP="00AF3B89">
            <w:pPr>
              <w:pStyle w:val="CRCoverPage"/>
              <w:spacing w:after="0"/>
              <w:ind w:left="100"/>
              <w:rPr>
                <w:rFonts w:cs="Arial"/>
                <w:noProof/>
                <w:lang w:eastAsia="zh-CN"/>
              </w:rPr>
            </w:pPr>
          </w:p>
          <w:p w14:paraId="0E8A9502" w14:textId="77777777" w:rsidR="00AF3B89" w:rsidRPr="00E156F3" w:rsidRDefault="00AF3B89" w:rsidP="00AF3B89">
            <w:pPr>
              <w:pStyle w:val="CRCoverPage"/>
              <w:spacing w:after="0"/>
              <w:ind w:left="100"/>
              <w:rPr>
                <w:rFonts w:cs="Arial"/>
                <w:noProof/>
                <w:u w:val="single"/>
                <w:lang w:eastAsia="zh-CN"/>
              </w:rPr>
            </w:pPr>
            <w:r w:rsidRPr="00E156F3">
              <w:rPr>
                <w:rFonts w:cs="Arial"/>
                <w:noProof/>
                <w:u w:val="single"/>
                <w:lang w:eastAsia="zh-CN"/>
              </w:rPr>
              <w:t>Impacted functionality:</w:t>
            </w:r>
          </w:p>
          <w:p w14:paraId="758317E9" w14:textId="77777777" w:rsidR="00AF3B89" w:rsidRPr="00E156F3" w:rsidRDefault="00AF3B89" w:rsidP="00AF3B89">
            <w:pPr>
              <w:pStyle w:val="CRCoverPage"/>
              <w:spacing w:after="0"/>
              <w:ind w:left="100"/>
              <w:rPr>
                <w:rFonts w:cs="Arial"/>
                <w:noProof/>
                <w:lang w:eastAsia="zh-CN"/>
              </w:rPr>
            </w:pPr>
            <w:r w:rsidRPr="00E156F3">
              <w:rPr>
                <w:rFonts w:cs="Arial"/>
                <w:noProof/>
                <w:lang w:eastAsia="zh-CN"/>
              </w:rPr>
              <w:t>NR MDT and SON</w:t>
            </w:r>
          </w:p>
          <w:p w14:paraId="41392999" w14:textId="77777777" w:rsidR="00AF3B89" w:rsidRPr="00E156F3" w:rsidRDefault="00AF3B89" w:rsidP="00AF3B89">
            <w:pPr>
              <w:pStyle w:val="CRCoverPage"/>
              <w:spacing w:after="0"/>
              <w:ind w:left="100"/>
              <w:rPr>
                <w:rFonts w:cs="Arial"/>
                <w:noProof/>
              </w:rPr>
            </w:pPr>
          </w:p>
          <w:p w14:paraId="48FDB869" w14:textId="77777777" w:rsidR="00AF3B89" w:rsidRPr="00E156F3" w:rsidRDefault="00AF3B89" w:rsidP="00AF3B89">
            <w:pPr>
              <w:pStyle w:val="CRCoverPage"/>
              <w:spacing w:after="0"/>
              <w:ind w:left="100"/>
              <w:rPr>
                <w:rFonts w:cs="Arial"/>
                <w:noProof/>
                <w:u w:val="single"/>
                <w:lang w:eastAsia="zh-CN"/>
              </w:rPr>
            </w:pPr>
            <w:r w:rsidRPr="00E156F3">
              <w:rPr>
                <w:rFonts w:cs="Arial"/>
                <w:noProof/>
                <w:u w:val="single"/>
                <w:lang w:eastAsia="zh-CN"/>
              </w:rPr>
              <w:t>Inter-operability:</w:t>
            </w:r>
          </w:p>
          <w:p w14:paraId="48986837" w14:textId="77777777" w:rsidR="00AF3B89" w:rsidRPr="00E156F3" w:rsidRDefault="00AF3B89" w:rsidP="00AF3B89">
            <w:pPr>
              <w:spacing w:after="0"/>
              <w:ind w:left="100"/>
              <w:rPr>
                <w:rFonts w:ascii="Arial" w:eastAsia="宋体" w:hAnsi="Arial" w:cs="Arial"/>
                <w:noProof/>
                <w:lang w:eastAsia="zh-CN"/>
              </w:rPr>
            </w:pPr>
            <w:bookmarkStart w:id="28" w:name="OLE_LINK19"/>
            <w:r w:rsidRPr="00E156F3">
              <w:rPr>
                <w:rFonts w:ascii="Arial" w:eastAsia="宋体" w:hAnsi="Arial" w:cs="Arial"/>
                <w:noProof/>
                <w:lang w:eastAsia="zh-CN"/>
              </w:rPr>
              <w:t>For change#1 and #2:</w:t>
            </w:r>
            <w:bookmarkEnd w:id="28"/>
          </w:p>
          <w:p w14:paraId="19E2D82E" w14:textId="77777777" w:rsidR="00AF3B89" w:rsidRPr="00E156F3" w:rsidRDefault="00AF3B89" w:rsidP="00AF3B89">
            <w:pPr>
              <w:spacing w:after="0"/>
              <w:ind w:left="100"/>
              <w:rPr>
                <w:rFonts w:ascii="Arial" w:eastAsia="宋体" w:hAnsi="Arial" w:cs="Arial"/>
                <w:noProof/>
                <w:lang w:eastAsia="zh-CN"/>
              </w:rPr>
            </w:pPr>
            <w:bookmarkStart w:id="29" w:name="OLE_LINK20"/>
            <w:bookmarkStart w:id="30" w:name="OLE_LINK21"/>
            <w:r w:rsidRPr="00E156F3">
              <w:rPr>
                <w:rFonts w:ascii="Arial" w:eastAsia="宋体" w:hAnsi="Arial" w:cs="Arial"/>
                <w:noProof/>
                <w:lang w:eastAsia="zh-CN"/>
              </w:rPr>
              <w:t>There are no inter-operability problems as the changes only impact UE.</w:t>
            </w:r>
          </w:p>
          <w:bookmarkEnd w:id="29"/>
          <w:bookmarkEnd w:id="30"/>
          <w:p w14:paraId="4EA1E716" w14:textId="77777777" w:rsidR="00077195" w:rsidRPr="00E156F3" w:rsidRDefault="00077195" w:rsidP="00C52136">
            <w:pPr>
              <w:spacing w:after="0"/>
              <w:ind w:left="100"/>
              <w:rPr>
                <w:rFonts w:ascii="Arial" w:hAnsi="Arial" w:cs="Arial"/>
                <w:noProof/>
              </w:rPr>
            </w:pPr>
          </w:p>
          <w:p w14:paraId="0242E361" w14:textId="05E7AFF3" w:rsidR="00116118" w:rsidRPr="00E156F3" w:rsidRDefault="00116118" w:rsidP="00116118">
            <w:pPr>
              <w:pStyle w:val="CRCoverPage"/>
              <w:spacing w:after="0"/>
              <w:ind w:left="100"/>
              <w:rPr>
                <w:rFonts w:cs="Arial"/>
                <w:noProof/>
              </w:rPr>
            </w:pPr>
            <w:r w:rsidRPr="00E156F3">
              <w:rPr>
                <w:rFonts w:cs="Arial"/>
                <w:b/>
                <w:noProof/>
                <w:lang w:eastAsia="zh-CN"/>
              </w:rPr>
              <w:t>Change#6:</w:t>
            </w:r>
          </w:p>
          <w:p w14:paraId="585E8FFC" w14:textId="77777777" w:rsidR="00116118" w:rsidRPr="00E156F3" w:rsidRDefault="00116118" w:rsidP="00116118">
            <w:pPr>
              <w:pStyle w:val="CRCoverPage"/>
              <w:spacing w:after="0"/>
              <w:ind w:left="100"/>
              <w:rPr>
                <w:rFonts w:cs="Arial"/>
                <w:noProof/>
                <w:u w:val="single"/>
              </w:rPr>
            </w:pPr>
            <w:r w:rsidRPr="00E156F3">
              <w:rPr>
                <w:rFonts w:cs="Arial"/>
                <w:noProof/>
                <w:u w:val="single"/>
              </w:rPr>
              <w:t xml:space="preserve">Impacted 5G architecture options: </w:t>
            </w:r>
          </w:p>
          <w:p w14:paraId="3EC69D46" w14:textId="77777777" w:rsidR="00116118" w:rsidRPr="00E156F3" w:rsidRDefault="00116118" w:rsidP="00116118">
            <w:pPr>
              <w:pStyle w:val="CRCoverPage"/>
              <w:spacing w:after="0"/>
              <w:ind w:left="100"/>
              <w:rPr>
                <w:rFonts w:cs="Arial"/>
                <w:lang w:eastAsia="zh-CN"/>
              </w:rPr>
            </w:pPr>
            <w:r w:rsidRPr="00E156F3">
              <w:rPr>
                <w:rFonts w:cs="Arial"/>
                <w:lang w:eastAsia="zh-CN"/>
              </w:rPr>
              <w:t>Standalone&amp;MR-DC</w:t>
            </w:r>
          </w:p>
          <w:p w14:paraId="648C6164" w14:textId="77777777" w:rsidR="00116118" w:rsidRPr="00E156F3" w:rsidRDefault="00116118" w:rsidP="00116118">
            <w:pPr>
              <w:pStyle w:val="CRCoverPage"/>
              <w:spacing w:after="0"/>
              <w:rPr>
                <w:rFonts w:cs="Arial"/>
                <w:noProof/>
                <w:u w:val="single"/>
                <w:lang w:eastAsia="zh-CN"/>
              </w:rPr>
            </w:pPr>
          </w:p>
          <w:p w14:paraId="788126CC" w14:textId="77777777" w:rsidR="00116118" w:rsidRPr="00E156F3" w:rsidRDefault="00116118" w:rsidP="00116118">
            <w:pPr>
              <w:pStyle w:val="CRCoverPage"/>
              <w:spacing w:after="0"/>
              <w:ind w:left="100"/>
              <w:rPr>
                <w:rFonts w:cs="Arial"/>
                <w:noProof/>
                <w:u w:val="single"/>
              </w:rPr>
            </w:pPr>
            <w:r w:rsidRPr="00E156F3">
              <w:rPr>
                <w:rFonts w:cs="Arial"/>
                <w:noProof/>
                <w:u w:val="single"/>
              </w:rPr>
              <w:t xml:space="preserve">Impacted functionality: </w:t>
            </w:r>
          </w:p>
          <w:p w14:paraId="0DBA486A" w14:textId="77777777" w:rsidR="00116118" w:rsidRPr="00E156F3" w:rsidRDefault="00116118" w:rsidP="00116118">
            <w:pPr>
              <w:pStyle w:val="CRCoverPage"/>
              <w:spacing w:after="0"/>
              <w:ind w:left="100"/>
              <w:rPr>
                <w:rFonts w:cs="Arial"/>
                <w:lang w:eastAsia="zh-CN"/>
              </w:rPr>
            </w:pPr>
            <w:r w:rsidRPr="00E156F3">
              <w:rPr>
                <w:rFonts w:cs="Arial"/>
                <w:lang w:eastAsia="zh-CN"/>
              </w:rPr>
              <w:t>SON&amp;MDT</w:t>
            </w:r>
          </w:p>
          <w:p w14:paraId="3E78B7FD" w14:textId="77777777" w:rsidR="00116118" w:rsidRPr="00E156F3" w:rsidRDefault="00116118" w:rsidP="00116118">
            <w:pPr>
              <w:pStyle w:val="CRCoverPage"/>
              <w:spacing w:after="0"/>
              <w:rPr>
                <w:rFonts w:eastAsia="Times New Roman" w:cs="Arial"/>
                <w:noProof/>
                <w:lang w:val="en-US" w:eastAsia="zh-CN"/>
              </w:rPr>
            </w:pPr>
          </w:p>
          <w:p w14:paraId="38374891" w14:textId="77777777" w:rsidR="00116118" w:rsidRPr="00E156F3" w:rsidRDefault="00116118" w:rsidP="00116118">
            <w:pPr>
              <w:pStyle w:val="CRCoverPage"/>
              <w:spacing w:after="0"/>
              <w:ind w:left="100"/>
              <w:rPr>
                <w:rFonts w:eastAsia="Times New Roman" w:cs="Arial"/>
                <w:noProof/>
                <w:u w:val="single"/>
                <w:lang w:val="en-US" w:eastAsia="zh-CN"/>
              </w:rPr>
            </w:pPr>
            <w:r w:rsidRPr="00E156F3">
              <w:rPr>
                <w:rFonts w:eastAsia="Times New Roman" w:cs="Arial"/>
                <w:noProof/>
                <w:u w:val="single"/>
                <w:lang w:val="en-US" w:eastAsia="zh-CN"/>
              </w:rPr>
              <w:t>Inter-operability:</w:t>
            </w:r>
          </w:p>
          <w:p w14:paraId="3BE7AC7B" w14:textId="77777777" w:rsidR="00116118" w:rsidRPr="00E156F3" w:rsidRDefault="00116118" w:rsidP="00116118">
            <w:pPr>
              <w:pStyle w:val="CRCoverPage"/>
              <w:numPr>
                <w:ilvl w:val="0"/>
                <w:numId w:val="8"/>
              </w:numPr>
              <w:spacing w:after="0"/>
              <w:rPr>
                <w:rFonts w:cs="Arial"/>
                <w:lang w:eastAsia="zh-CN"/>
              </w:rPr>
            </w:pPr>
            <w:r w:rsidRPr="00E156F3">
              <w:rPr>
                <w:rFonts w:cs="Arial"/>
                <w:lang w:eastAsia="zh-CN"/>
              </w:rPr>
              <w:t>If the network is implemented according to the CR and the UE is not, UE will excute some redundant action in 5.3.5.3 or 5.3.5.5.2 for RLF report.</w:t>
            </w:r>
          </w:p>
          <w:p w14:paraId="342B0DE9" w14:textId="41D0C14D" w:rsidR="00116118" w:rsidRPr="00E156F3" w:rsidRDefault="00116118" w:rsidP="00116118">
            <w:pPr>
              <w:pStyle w:val="CRCoverPage"/>
              <w:numPr>
                <w:ilvl w:val="0"/>
                <w:numId w:val="8"/>
              </w:numPr>
              <w:spacing w:after="0"/>
              <w:rPr>
                <w:rFonts w:cs="Arial"/>
                <w:lang w:eastAsia="zh-CN"/>
              </w:rPr>
            </w:pPr>
            <w:r w:rsidRPr="00E156F3">
              <w:rPr>
                <w:rFonts w:cs="Arial"/>
                <w:lang w:eastAsia="zh-CN"/>
              </w:rPr>
              <w:t>If the UE is implemented according to the CR and the network is not, no impact is forseen.</w:t>
            </w:r>
          </w:p>
          <w:p w14:paraId="7DC692CE" w14:textId="77777777" w:rsidR="00116118" w:rsidRPr="00E156F3" w:rsidRDefault="00116118" w:rsidP="00C52136">
            <w:pPr>
              <w:spacing w:after="0"/>
              <w:ind w:left="100"/>
              <w:rPr>
                <w:rFonts w:ascii="Arial" w:hAnsi="Arial" w:cs="Arial"/>
                <w:noProof/>
              </w:rPr>
            </w:pPr>
          </w:p>
          <w:p w14:paraId="4316359F" w14:textId="0716EBB7" w:rsidR="006F5E26" w:rsidRPr="00E156F3" w:rsidRDefault="006F5E26" w:rsidP="006F5E26">
            <w:pPr>
              <w:pStyle w:val="CRCoverPage"/>
              <w:spacing w:after="0"/>
              <w:ind w:left="100"/>
              <w:rPr>
                <w:rFonts w:cs="Arial"/>
                <w:noProof/>
              </w:rPr>
            </w:pPr>
            <w:r w:rsidRPr="00E156F3">
              <w:rPr>
                <w:rFonts w:cs="Arial"/>
                <w:b/>
                <w:noProof/>
                <w:lang w:eastAsia="zh-CN"/>
              </w:rPr>
              <w:t>Change#</w:t>
            </w:r>
            <w:r w:rsidRPr="00E156F3">
              <w:rPr>
                <w:rFonts w:cs="Arial"/>
                <w:b/>
                <w:noProof/>
                <w:lang w:eastAsia="zh-CN"/>
              </w:rPr>
              <w:t>7</w:t>
            </w:r>
            <w:r w:rsidRPr="00E156F3">
              <w:rPr>
                <w:rFonts w:cs="Arial"/>
                <w:b/>
                <w:noProof/>
                <w:lang w:eastAsia="zh-CN"/>
              </w:rPr>
              <w:t>:</w:t>
            </w:r>
          </w:p>
          <w:p w14:paraId="47BC5B95" w14:textId="77777777" w:rsidR="006F5E26" w:rsidRPr="00E156F3" w:rsidRDefault="006F5E26" w:rsidP="006F5E26">
            <w:pPr>
              <w:pStyle w:val="CRCoverPage"/>
              <w:spacing w:after="0"/>
              <w:rPr>
                <w:rFonts w:cs="Arial"/>
                <w:noProof/>
                <w:u w:val="single"/>
                <w:lang w:eastAsia="ko-KR"/>
              </w:rPr>
            </w:pPr>
            <w:r w:rsidRPr="00E156F3">
              <w:rPr>
                <w:rFonts w:cs="Arial"/>
                <w:lang w:eastAsia="zh-TW"/>
              </w:rPr>
              <w:t>Impacted 5G architecture options: Standalone</w:t>
            </w:r>
          </w:p>
          <w:p w14:paraId="20122C69" w14:textId="77777777" w:rsidR="006F5E26" w:rsidRPr="00E156F3" w:rsidRDefault="006F5E26" w:rsidP="006F5E26">
            <w:pPr>
              <w:pStyle w:val="CRCoverPage"/>
              <w:spacing w:after="0"/>
              <w:rPr>
                <w:rFonts w:cs="Arial"/>
                <w:noProof/>
                <w:lang w:eastAsia="ko-KR"/>
              </w:rPr>
            </w:pPr>
            <w:r w:rsidRPr="00E156F3">
              <w:rPr>
                <w:rFonts w:cs="Arial"/>
                <w:noProof/>
                <w:u w:val="single"/>
                <w:lang w:eastAsia="ko-KR"/>
              </w:rPr>
              <w:t>Impacted functionality</w:t>
            </w:r>
            <w:r w:rsidRPr="00E156F3">
              <w:rPr>
                <w:rFonts w:cs="Arial"/>
                <w:noProof/>
                <w:lang w:eastAsia="ko-KR"/>
              </w:rPr>
              <w:t>:</w:t>
            </w:r>
          </w:p>
          <w:p w14:paraId="743E8458" w14:textId="77777777" w:rsidR="006F5E26" w:rsidRPr="00E156F3" w:rsidRDefault="006F5E26" w:rsidP="006F5E26">
            <w:pPr>
              <w:pStyle w:val="CRCoverPage"/>
              <w:spacing w:after="0"/>
              <w:rPr>
                <w:rFonts w:cs="Arial"/>
                <w:noProof/>
                <w:lang w:eastAsia="ko-KR"/>
              </w:rPr>
            </w:pPr>
            <w:r w:rsidRPr="00E156F3">
              <w:rPr>
                <w:rFonts w:cs="Arial"/>
                <w:iCs/>
                <w:lang w:val="en-IN"/>
              </w:rPr>
              <w:t xml:space="preserve">VarRLF-report during </w:t>
            </w:r>
            <w:r w:rsidRPr="00E156F3">
              <w:rPr>
                <w:rFonts w:cs="Arial"/>
                <w:lang w:val="en-US" w:eastAsia="ko-KR"/>
              </w:rPr>
              <w:t>during handover from NR to LTE failure</w:t>
            </w:r>
            <w:r w:rsidRPr="00E156F3">
              <w:rPr>
                <w:rFonts w:cs="Arial"/>
                <w:noProof/>
                <w:lang w:eastAsia="ko-KR"/>
              </w:rPr>
              <w:t>.</w:t>
            </w:r>
          </w:p>
          <w:p w14:paraId="1D6819C2" w14:textId="77777777" w:rsidR="006F5E26" w:rsidRPr="00E156F3" w:rsidRDefault="006F5E26" w:rsidP="006F5E26">
            <w:pPr>
              <w:pStyle w:val="CRCoverPage"/>
              <w:spacing w:after="0"/>
              <w:rPr>
                <w:rFonts w:cs="Arial"/>
                <w:noProof/>
                <w:lang w:eastAsia="ko-KR"/>
              </w:rPr>
            </w:pPr>
            <w:r w:rsidRPr="00E156F3">
              <w:rPr>
                <w:rFonts w:cs="Arial"/>
                <w:noProof/>
                <w:u w:val="single"/>
                <w:lang w:eastAsia="ko-KR"/>
              </w:rPr>
              <w:t>Inter-Operability</w:t>
            </w:r>
            <w:r w:rsidRPr="00E156F3">
              <w:rPr>
                <w:rFonts w:cs="Arial"/>
                <w:noProof/>
                <w:lang w:eastAsia="ko-KR"/>
              </w:rPr>
              <w:t>:</w:t>
            </w:r>
          </w:p>
          <w:p w14:paraId="45FAD6FB" w14:textId="3DB0EFA2" w:rsidR="006F5E26" w:rsidRPr="00E156F3" w:rsidRDefault="006F5E26" w:rsidP="006F5E26">
            <w:pPr>
              <w:spacing w:after="0"/>
              <w:ind w:left="100"/>
              <w:rPr>
                <w:rFonts w:ascii="Arial" w:hAnsi="Arial" w:cs="Arial"/>
                <w:noProof/>
              </w:rPr>
            </w:pPr>
            <w:r w:rsidRPr="00E156F3">
              <w:rPr>
                <w:rFonts w:ascii="Arial" w:hAnsi="Arial" w:cs="Arial"/>
                <w:noProof/>
                <w:lang w:eastAsia="ko-KR"/>
              </w:rPr>
              <w:t>No inter-operability issues.</w:t>
            </w:r>
          </w:p>
          <w:p w14:paraId="1A8E3655" w14:textId="77777777" w:rsidR="006F5E26" w:rsidRPr="00E156F3" w:rsidRDefault="006F5E26" w:rsidP="00C52136">
            <w:pPr>
              <w:spacing w:after="0"/>
              <w:ind w:left="100"/>
              <w:rPr>
                <w:rFonts w:ascii="Arial" w:hAnsi="Arial" w:cs="Arial"/>
                <w:noProof/>
              </w:rPr>
            </w:pPr>
          </w:p>
          <w:p w14:paraId="5CC72D4C" w14:textId="2F7EF2E9" w:rsidR="00763807" w:rsidRPr="00E156F3" w:rsidRDefault="00763807" w:rsidP="00763807">
            <w:pPr>
              <w:pStyle w:val="CRCoverPage"/>
              <w:spacing w:after="0"/>
              <w:ind w:left="100"/>
              <w:rPr>
                <w:rFonts w:cs="Arial"/>
                <w:b/>
                <w:noProof/>
                <w:lang w:eastAsia="zh-CN"/>
              </w:rPr>
            </w:pPr>
            <w:r w:rsidRPr="00E156F3">
              <w:rPr>
                <w:rFonts w:cs="Arial"/>
                <w:b/>
                <w:noProof/>
                <w:lang w:eastAsia="zh-CN"/>
              </w:rPr>
              <w:t>Change#</w:t>
            </w:r>
            <w:r w:rsidRPr="00E156F3">
              <w:rPr>
                <w:rFonts w:cs="Arial"/>
                <w:b/>
                <w:noProof/>
                <w:lang w:eastAsia="zh-CN"/>
              </w:rPr>
              <w:t>8</w:t>
            </w:r>
            <w:r w:rsidRPr="00E156F3">
              <w:rPr>
                <w:rFonts w:cs="Arial"/>
                <w:b/>
                <w:noProof/>
                <w:lang w:eastAsia="zh-CN"/>
              </w:rPr>
              <w:t>:</w:t>
            </w:r>
          </w:p>
          <w:p w14:paraId="2237B05B" w14:textId="77777777" w:rsidR="00763807" w:rsidRPr="00E156F3" w:rsidRDefault="00763807" w:rsidP="00763807">
            <w:pPr>
              <w:spacing w:after="0"/>
              <w:rPr>
                <w:rFonts w:ascii="Arial" w:hAnsi="Arial" w:cs="Arial"/>
                <w:noProof/>
                <w:u w:val="single"/>
                <w:lang w:eastAsia="ko-KR"/>
              </w:rPr>
            </w:pPr>
            <w:r w:rsidRPr="00E156F3">
              <w:rPr>
                <w:rFonts w:ascii="Arial" w:hAnsi="Arial" w:cs="Arial"/>
                <w:noProof/>
                <w:u w:val="single"/>
                <w:lang w:eastAsia="ko-KR"/>
              </w:rPr>
              <w:t>Architecture options</w:t>
            </w:r>
          </w:p>
          <w:p w14:paraId="4D7565DB" w14:textId="77777777" w:rsidR="00763807" w:rsidRPr="00E156F3" w:rsidRDefault="00763807" w:rsidP="00763807">
            <w:pPr>
              <w:spacing w:after="0"/>
              <w:rPr>
                <w:rFonts w:ascii="Arial" w:hAnsi="Arial" w:cs="Arial"/>
                <w:noProof/>
                <w:lang w:eastAsia="ko-KR"/>
              </w:rPr>
            </w:pPr>
            <w:r w:rsidRPr="00E156F3">
              <w:rPr>
                <w:rFonts w:ascii="Arial" w:hAnsi="Arial" w:cs="Arial"/>
                <w:noProof/>
                <w:lang w:eastAsia="ko-KR"/>
              </w:rPr>
              <w:t xml:space="preserve">NR SA, NE-DC, NR-DC </w:t>
            </w:r>
          </w:p>
          <w:p w14:paraId="2BD15162" w14:textId="77777777" w:rsidR="00763807" w:rsidRPr="00E156F3" w:rsidRDefault="00763807" w:rsidP="00763807">
            <w:pPr>
              <w:spacing w:after="0"/>
              <w:ind w:left="100"/>
              <w:rPr>
                <w:rFonts w:ascii="Arial" w:hAnsi="Arial" w:cs="Arial"/>
                <w:noProof/>
                <w:lang w:eastAsia="ko-KR"/>
              </w:rPr>
            </w:pPr>
          </w:p>
          <w:p w14:paraId="182BF9BD" w14:textId="77777777" w:rsidR="00763807" w:rsidRPr="00E156F3" w:rsidRDefault="00763807" w:rsidP="00763807">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6A189908" w14:textId="77777777" w:rsidR="00763807" w:rsidRPr="00E156F3" w:rsidRDefault="00763807" w:rsidP="00763807">
            <w:pPr>
              <w:spacing w:after="0"/>
              <w:rPr>
                <w:rFonts w:ascii="Arial" w:hAnsi="Arial" w:cs="Arial"/>
                <w:noProof/>
                <w:lang w:eastAsia="ko-KR"/>
              </w:rPr>
            </w:pPr>
            <w:r w:rsidRPr="00E156F3">
              <w:rPr>
                <w:rFonts w:ascii="Arial" w:hAnsi="Arial" w:cs="Arial"/>
                <w:noProof/>
                <w:lang w:eastAsia="ko-KR"/>
              </w:rPr>
              <w:t>RLF report content determination</w:t>
            </w:r>
          </w:p>
          <w:p w14:paraId="4CB3ABC9" w14:textId="77777777" w:rsidR="00763807" w:rsidRPr="00E156F3" w:rsidRDefault="00763807" w:rsidP="00763807">
            <w:pPr>
              <w:spacing w:after="0"/>
              <w:ind w:left="100"/>
              <w:rPr>
                <w:rFonts w:ascii="Arial" w:hAnsi="Arial" w:cs="Arial"/>
                <w:noProof/>
                <w:lang w:eastAsia="ko-KR"/>
              </w:rPr>
            </w:pPr>
          </w:p>
          <w:p w14:paraId="23D21CBB" w14:textId="77777777" w:rsidR="00763807" w:rsidRPr="00E156F3" w:rsidRDefault="00763807" w:rsidP="00763807">
            <w:pPr>
              <w:spacing w:after="0"/>
              <w:rPr>
                <w:rFonts w:ascii="Arial" w:hAnsi="Arial" w:cs="Arial"/>
                <w:noProof/>
                <w:u w:val="single"/>
                <w:lang w:eastAsia="ko-KR"/>
              </w:rPr>
            </w:pPr>
            <w:r w:rsidRPr="00E156F3">
              <w:rPr>
                <w:rFonts w:ascii="Arial" w:hAnsi="Arial" w:cs="Arial"/>
                <w:noProof/>
                <w:u w:val="single"/>
                <w:lang w:eastAsia="ko-KR"/>
              </w:rPr>
              <w:t>Inter-operability</w:t>
            </w:r>
          </w:p>
          <w:p w14:paraId="4EA4FC30" w14:textId="77777777" w:rsidR="00763807" w:rsidRPr="00E156F3" w:rsidRDefault="00763807" w:rsidP="00763807">
            <w:pPr>
              <w:numPr>
                <w:ilvl w:val="0"/>
                <w:numId w:val="9"/>
              </w:numPr>
              <w:wordWrap w:val="0"/>
              <w:spacing w:after="0"/>
              <w:contextualSpacing/>
              <w:jc w:val="both"/>
              <w:rPr>
                <w:rFonts w:ascii="Arial" w:eastAsia="Malgun Gothic" w:hAnsi="Arial" w:cs="Arial"/>
                <w:lang w:eastAsia="ko-KR"/>
              </w:rPr>
            </w:pPr>
            <w:r w:rsidRPr="00E156F3">
              <w:rPr>
                <w:rFonts w:ascii="Arial" w:eastAsia="Malgun Gothic" w:hAnsi="Arial" w:cs="Arial"/>
                <w:lang w:eastAsia="ko-KR"/>
              </w:rPr>
              <w:t>If the UE is implemented according to the CR while the network is not, there is no inter-operability issue</w:t>
            </w:r>
          </w:p>
          <w:p w14:paraId="00AE5EED" w14:textId="2A6B9781" w:rsidR="00763807" w:rsidRPr="00E156F3" w:rsidRDefault="00763807" w:rsidP="00763807">
            <w:pPr>
              <w:spacing w:after="0"/>
              <w:ind w:left="100"/>
              <w:rPr>
                <w:rFonts w:ascii="Arial" w:hAnsi="Arial" w:cs="Arial"/>
                <w:noProof/>
              </w:rPr>
            </w:pPr>
            <w:r w:rsidRPr="00E156F3">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0BD94E2A" w14:textId="77777777" w:rsidR="00763807" w:rsidRPr="00E156F3" w:rsidRDefault="00763807" w:rsidP="00C52136">
            <w:pPr>
              <w:spacing w:after="0"/>
              <w:ind w:left="100"/>
              <w:rPr>
                <w:rFonts w:ascii="Arial" w:hAnsi="Arial" w:cs="Arial"/>
                <w:noProof/>
              </w:rPr>
            </w:pPr>
          </w:p>
          <w:p w14:paraId="3D323B1B" w14:textId="166C16D4" w:rsidR="007873D1" w:rsidRPr="00E156F3" w:rsidRDefault="007873D1" w:rsidP="007873D1">
            <w:pPr>
              <w:pStyle w:val="CRCoverPage"/>
              <w:spacing w:after="0"/>
              <w:ind w:left="100"/>
              <w:rPr>
                <w:rFonts w:cs="Arial"/>
                <w:b/>
                <w:noProof/>
                <w:lang w:eastAsia="zh-CN"/>
              </w:rPr>
            </w:pPr>
            <w:r w:rsidRPr="00E156F3">
              <w:rPr>
                <w:rFonts w:cs="Arial"/>
                <w:b/>
                <w:noProof/>
                <w:lang w:eastAsia="zh-CN"/>
              </w:rPr>
              <w:t>Change#</w:t>
            </w:r>
            <w:r w:rsidRPr="00E156F3">
              <w:rPr>
                <w:rFonts w:cs="Arial"/>
                <w:b/>
                <w:noProof/>
                <w:lang w:eastAsia="zh-CN"/>
              </w:rPr>
              <w:t>9</w:t>
            </w:r>
            <w:r w:rsidRPr="00E156F3">
              <w:rPr>
                <w:rFonts w:cs="Arial"/>
                <w:b/>
                <w:noProof/>
                <w:lang w:eastAsia="zh-CN"/>
              </w:rPr>
              <w:t>:</w:t>
            </w:r>
          </w:p>
          <w:p w14:paraId="13187B4F" w14:textId="77777777" w:rsidR="007873D1" w:rsidRPr="00E156F3" w:rsidRDefault="007873D1" w:rsidP="007873D1">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2D3F3F78" w14:textId="6BF08AD1" w:rsidR="007873D1" w:rsidRPr="00E156F3" w:rsidRDefault="007873D1" w:rsidP="007873D1">
            <w:pPr>
              <w:spacing w:after="0"/>
              <w:rPr>
                <w:rFonts w:ascii="Arial" w:hAnsi="Arial" w:cs="Arial"/>
                <w:noProof/>
                <w:lang w:eastAsia="ko-KR"/>
              </w:rPr>
            </w:pPr>
            <w:r w:rsidRPr="00E156F3">
              <w:rPr>
                <w:rFonts w:ascii="Arial" w:hAnsi="Arial" w:cs="Arial"/>
                <w:noProof/>
                <w:lang w:eastAsia="zh-CN"/>
              </w:rPr>
              <w:t>RAReport</w:t>
            </w:r>
          </w:p>
          <w:p w14:paraId="6E72BA27" w14:textId="77777777" w:rsidR="007873D1" w:rsidRPr="00E156F3" w:rsidRDefault="007873D1" w:rsidP="007873D1">
            <w:pPr>
              <w:spacing w:after="0"/>
              <w:ind w:left="100"/>
              <w:rPr>
                <w:rFonts w:ascii="Arial" w:hAnsi="Arial" w:cs="Arial"/>
                <w:noProof/>
                <w:lang w:eastAsia="ko-KR"/>
              </w:rPr>
            </w:pPr>
          </w:p>
          <w:p w14:paraId="425C6906" w14:textId="77777777" w:rsidR="007873D1" w:rsidRPr="00E156F3" w:rsidRDefault="007873D1" w:rsidP="007873D1">
            <w:pPr>
              <w:spacing w:after="0"/>
              <w:rPr>
                <w:rFonts w:ascii="Arial" w:hAnsi="Arial" w:cs="Arial"/>
                <w:noProof/>
                <w:u w:val="single"/>
                <w:lang w:eastAsia="ko-KR"/>
              </w:rPr>
            </w:pPr>
            <w:r w:rsidRPr="00E156F3">
              <w:rPr>
                <w:rFonts w:ascii="Arial" w:hAnsi="Arial" w:cs="Arial"/>
                <w:noProof/>
                <w:u w:val="single"/>
                <w:lang w:eastAsia="ko-KR"/>
              </w:rPr>
              <w:t>Inter-operability</w:t>
            </w:r>
          </w:p>
          <w:p w14:paraId="22BEC0A0" w14:textId="77777777" w:rsidR="007873D1" w:rsidRPr="00E156F3" w:rsidRDefault="007873D1" w:rsidP="007873D1">
            <w:pPr>
              <w:pStyle w:val="CRCoverPage"/>
              <w:spacing w:after="0"/>
              <w:rPr>
                <w:rFonts w:cs="Arial"/>
              </w:rPr>
            </w:pPr>
            <w:r w:rsidRPr="00E156F3">
              <w:rPr>
                <w:rFonts w:cs="Arial"/>
              </w:rPr>
              <w:t>If the network implements according to this CR but the UE does not, the RAReport related contents included failed RA procedure related information which contradicts the procedural text.</w:t>
            </w:r>
          </w:p>
          <w:p w14:paraId="0AF08296" w14:textId="77777777" w:rsidR="007873D1" w:rsidRPr="00E156F3" w:rsidRDefault="007873D1" w:rsidP="007873D1">
            <w:pPr>
              <w:pStyle w:val="CRCoverPage"/>
              <w:spacing w:after="0"/>
              <w:rPr>
                <w:rFonts w:cs="Arial"/>
              </w:rPr>
            </w:pPr>
          </w:p>
          <w:p w14:paraId="47CE5A68" w14:textId="77777777" w:rsidR="007873D1" w:rsidRPr="00E156F3" w:rsidRDefault="007873D1" w:rsidP="007873D1">
            <w:pPr>
              <w:pStyle w:val="CRCoverPage"/>
              <w:spacing w:after="0"/>
              <w:rPr>
                <w:rFonts w:cs="Arial"/>
              </w:rPr>
            </w:pPr>
            <w:r w:rsidRPr="00E156F3">
              <w:rPr>
                <w:rFonts w:cs="Arial"/>
              </w:rPr>
              <w:t>If the UE implements according to this CR but the network does not, no inter-operability issues foreseen.</w:t>
            </w:r>
          </w:p>
          <w:p w14:paraId="31C656EC" w14:textId="002ABF1C" w:rsidR="00763807" w:rsidRDefault="00763807" w:rsidP="00C52136">
            <w:pPr>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638B5" w14:textId="029F5406" w:rsidR="00C52136" w:rsidRPr="00037052" w:rsidRDefault="00C52136" w:rsidP="00C52136">
            <w:pPr>
              <w:pStyle w:val="CRCoverPage"/>
              <w:spacing w:after="0"/>
              <w:ind w:left="100"/>
              <w:rPr>
                <w:rFonts w:cs="Arial"/>
                <w:b/>
                <w:noProof/>
                <w:lang w:eastAsia="zh-CN"/>
              </w:rPr>
            </w:pPr>
            <w:r w:rsidRPr="00037052">
              <w:rPr>
                <w:rFonts w:cs="Arial"/>
                <w:b/>
                <w:noProof/>
                <w:lang w:eastAsia="zh-CN"/>
              </w:rPr>
              <w:t>Change#1:</w:t>
            </w:r>
          </w:p>
          <w:p w14:paraId="35671FC1" w14:textId="219F4DDC" w:rsidR="00C52136" w:rsidRPr="00037052" w:rsidRDefault="00C52136" w:rsidP="00C52136">
            <w:pPr>
              <w:pStyle w:val="CRCoverPage"/>
              <w:spacing w:after="0"/>
              <w:ind w:left="100"/>
              <w:rPr>
                <w:rFonts w:cs="Arial"/>
                <w:noProof/>
                <w:lang w:eastAsia="zh-CN"/>
              </w:rPr>
            </w:pPr>
            <w:r w:rsidRPr="00037052">
              <w:rPr>
                <w:rFonts w:eastAsia="Malgun Gothic" w:cs="Arial"/>
                <w:noProof/>
                <w:lang w:eastAsia="ko-KR"/>
              </w:rPr>
              <w:t>Inter-RAT MRO from NR to E-UTRA may not work properly which will deteriorate user experience and waste network resources</w:t>
            </w:r>
          </w:p>
          <w:p w14:paraId="6FC7E7C1" w14:textId="77777777" w:rsidR="00C52136" w:rsidRPr="00037052" w:rsidRDefault="00C52136">
            <w:pPr>
              <w:pStyle w:val="CRCoverPage"/>
              <w:spacing w:after="0"/>
              <w:ind w:left="100"/>
              <w:rPr>
                <w:rFonts w:cs="Arial"/>
                <w:noProof/>
                <w:lang w:eastAsia="zh-CN"/>
              </w:rPr>
            </w:pPr>
          </w:p>
          <w:p w14:paraId="021AFC33" w14:textId="0C91D97E"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Change#2:</w:t>
            </w:r>
          </w:p>
          <w:p w14:paraId="6312D165" w14:textId="3C64B05C" w:rsidR="00C52136" w:rsidRPr="00037052" w:rsidRDefault="00C227FD">
            <w:pPr>
              <w:pStyle w:val="CRCoverPage"/>
              <w:spacing w:after="0"/>
              <w:ind w:left="100"/>
              <w:rPr>
                <w:rFonts w:cs="Arial"/>
                <w:noProof/>
                <w:lang w:eastAsia="zh-CN"/>
              </w:rPr>
            </w:pPr>
            <w:r w:rsidRPr="00037052">
              <w:rPr>
                <w:rFonts w:eastAsia="宋体" w:cs="Arial"/>
                <w:noProof/>
                <w:lang w:val="sv-SE" w:eastAsia="zh-CN"/>
              </w:rPr>
              <w:t>There are some cases will not be recorded in the mobility history information</w:t>
            </w:r>
            <w:r w:rsidRPr="00037052">
              <w:rPr>
                <w:rFonts w:eastAsia="宋体" w:cs="Arial"/>
                <w:noProof/>
                <w:lang w:val="sv-SE"/>
              </w:rPr>
              <w:t>.</w:t>
            </w:r>
          </w:p>
          <w:p w14:paraId="63F7FA50" w14:textId="77777777" w:rsidR="00C52136" w:rsidRPr="00037052" w:rsidRDefault="00C52136">
            <w:pPr>
              <w:pStyle w:val="CRCoverPage"/>
              <w:spacing w:after="0"/>
              <w:ind w:left="100"/>
              <w:rPr>
                <w:rFonts w:cs="Arial"/>
                <w:noProof/>
                <w:lang w:eastAsia="zh-CN"/>
              </w:rPr>
            </w:pPr>
          </w:p>
          <w:p w14:paraId="52516108" w14:textId="1D1D5893"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Change#3:</w:t>
            </w:r>
          </w:p>
          <w:p w14:paraId="3B4ABB1C" w14:textId="0107714B" w:rsidR="00C52136" w:rsidRPr="00037052" w:rsidRDefault="00E77DD6">
            <w:pPr>
              <w:pStyle w:val="CRCoverPage"/>
              <w:spacing w:after="0"/>
              <w:ind w:left="100"/>
              <w:rPr>
                <w:rFonts w:cs="Arial"/>
                <w:noProof/>
                <w:lang w:eastAsia="zh-CN"/>
              </w:rPr>
            </w:pPr>
            <w:r w:rsidRPr="00037052">
              <w:rPr>
                <w:rFonts w:eastAsia="Malgun Gothic" w:cs="Arial"/>
                <w:noProof/>
                <w:lang w:eastAsia="ko-KR"/>
              </w:rPr>
              <w:t xml:space="preserve">UE may not perform </w:t>
            </w:r>
            <w:r w:rsidRPr="00037052">
              <w:rPr>
                <w:rFonts w:eastAsia="Malgun Gothic" w:cs="Arial"/>
                <w:lang w:eastAsia="ko-KR"/>
              </w:rPr>
              <w:t>periodical logged measurements when the UE is in any cell selection state so logged measurements may be inaccurate.</w:t>
            </w:r>
          </w:p>
          <w:p w14:paraId="3CF8F82A" w14:textId="77777777" w:rsidR="00C52136" w:rsidRPr="00037052" w:rsidRDefault="00C52136">
            <w:pPr>
              <w:pStyle w:val="CRCoverPage"/>
              <w:spacing w:after="0"/>
              <w:ind w:left="100"/>
              <w:rPr>
                <w:rFonts w:cs="Arial"/>
                <w:noProof/>
                <w:lang w:eastAsia="zh-CN"/>
              </w:rPr>
            </w:pPr>
          </w:p>
          <w:p w14:paraId="09DBC5EA" w14:textId="0B202CC4"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Change#4:</w:t>
            </w:r>
          </w:p>
          <w:p w14:paraId="12B3C41D" w14:textId="77777777" w:rsidR="00A96621" w:rsidRPr="00037052" w:rsidRDefault="00A96621" w:rsidP="00A96621">
            <w:pPr>
              <w:pStyle w:val="NO"/>
              <w:numPr>
                <w:ilvl w:val="0"/>
                <w:numId w:val="6"/>
              </w:numPr>
              <w:rPr>
                <w:rFonts w:ascii="Arial" w:hAnsi="Arial" w:cs="Arial"/>
                <w:noProof/>
                <w:lang w:eastAsia="zh-TW"/>
              </w:rPr>
            </w:pPr>
            <w:r w:rsidRPr="00037052">
              <w:rPr>
                <w:rFonts w:ascii="Arial" w:hAnsi="Arial" w:cs="Arial"/>
                <w:noProof/>
                <w:lang w:eastAsia="zh-TW"/>
              </w:rPr>
              <w:t>NR UE behavior differs from LTE UE behavior, which complicates the UE implementation.</w:t>
            </w:r>
          </w:p>
          <w:p w14:paraId="365538AD" w14:textId="157757D7" w:rsidR="00C52136" w:rsidRPr="00037052" w:rsidRDefault="00A96621" w:rsidP="00A96621">
            <w:pPr>
              <w:pStyle w:val="CRCoverPage"/>
              <w:spacing w:after="0"/>
              <w:ind w:left="100"/>
              <w:rPr>
                <w:rFonts w:eastAsia="Malgun Gothic" w:cs="Arial"/>
                <w:lang w:eastAsia="ko-KR"/>
              </w:rPr>
            </w:pPr>
            <w:r w:rsidRPr="00037052">
              <w:rPr>
                <w:rFonts w:eastAsia="Malgun Gothic" w:cs="Arial"/>
                <w:lang w:eastAsia="ko-KR"/>
              </w:rPr>
              <w:t>The specification is not clear.</w:t>
            </w:r>
          </w:p>
          <w:p w14:paraId="6C62157F" w14:textId="77777777" w:rsidR="008B134C" w:rsidRPr="00037052" w:rsidRDefault="008B134C">
            <w:pPr>
              <w:pStyle w:val="CRCoverPage"/>
              <w:spacing w:after="0"/>
              <w:ind w:left="100"/>
              <w:rPr>
                <w:rFonts w:cs="Arial"/>
                <w:noProof/>
                <w:lang w:eastAsia="zh-CN"/>
              </w:rPr>
            </w:pPr>
          </w:p>
          <w:p w14:paraId="60822D9D" w14:textId="567D4539"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Change#5:</w:t>
            </w:r>
          </w:p>
          <w:p w14:paraId="1F5F717A" w14:textId="06CE685E" w:rsidR="00AF3B89" w:rsidRPr="00037052" w:rsidRDefault="00AF3B89" w:rsidP="00AF3B89">
            <w:pPr>
              <w:pStyle w:val="CRCoverPage"/>
              <w:spacing w:after="0"/>
              <w:ind w:left="100"/>
              <w:rPr>
                <w:rFonts w:cs="Arial"/>
                <w:noProof/>
                <w:lang w:eastAsia="zh-CN"/>
              </w:rPr>
            </w:pPr>
            <w:r w:rsidRPr="00037052">
              <w:rPr>
                <w:rFonts w:cs="Arial"/>
                <w:noProof/>
                <w:lang w:eastAsia="zh-CN"/>
              </w:rPr>
              <w:t>The UE may continue to use the CEF/RLF reports after power off and deregistration, so there may be a mismatch between UE and network.</w:t>
            </w:r>
          </w:p>
          <w:p w14:paraId="09DF8F1E" w14:textId="2B91281E" w:rsidR="008B134C" w:rsidRPr="00037052" w:rsidRDefault="00AF3B89" w:rsidP="00AF3B89">
            <w:pPr>
              <w:pStyle w:val="CRCoverPage"/>
              <w:spacing w:after="0"/>
              <w:ind w:left="100"/>
              <w:rPr>
                <w:rFonts w:cs="Arial"/>
                <w:noProof/>
                <w:lang w:eastAsia="zh-CN"/>
              </w:rPr>
            </w:pPr>
            <w:r w:rsidRPr="00037052">
              <w:rPr>
                <w:rFonts w:cs="Arial"/>
                <w:noProof/>
                <w:lang w:eastAsia="zh-CN"/>
              </w:rPr>
              <w:t>The UE will stop T330 upon the inter-RAT mobility, so the UE may discard the logged measurements.</w:t>
            </w:r>
          </w:p>
          <w:p w14:paraId="48145C14" w14:textId="77777777" w:rsidR="00C52136" w:rsidRPr="00037052" w:rsidRDefault="00C52136">
            <w:pPr>
              <w:pStyle w:val="CRCoverPage"/>
              <w:spacing w:after="0"/>
              <w:ind w:left="100"/>
              <w:rPr>
                <w:rFonts w:cs="Arial"/>
                <w:noProof/>
                <w:lang w:eastAsia="zh-CN"/>
              </w:rPr>
            </w:pPr>
          </w:p>
          <w:p w14:paraId="37D355B8" w14:textId="72B7607A" w:rsidR="00116118" w:rsidRPr="00037052" w:rsidRDefault="00116118">
            <w:pPr>
              <w:pStyle w:val="CRCoverPage"/>
              <w:spacing w:after="0"/>
              <w:ind w:left="100"/>
              <w:rPr>
                <w:rFonts w:cs="Arial"/>
                <w:noProof/>
                <w:lang w:eastAsia="zh-CN"/>
              </w:rPr>
            </w:pPr>
            <w:r w:rsidRPr="00037052">
              <w:rPr>
                <w:rFonts w:cs="Arial"/>
                <w:b/>
                <w:noProof/>
                <w:lang w:eastAsia="zh-CN"/>
              </w:rPr>
              <w:t>Change#6:</w:t>
            </w:r>
          </w:p>
          <w:p w14:paraId="0D92DC60" w14:textId="5C6FC15B" w:rsidR="00116118" w:rsidRPr="00037052" w:rsidRDefault="00116118">
            <w:pPr>
              <w:pStyle w:val="CRCoverPage"/>
              <w:spacing w:after="0"/>
              <w:ind w:left="100"/>
              <w:rPr>
                <w:rFonts w:cs="Arial"/>
                <w:noProof/>
                <w:lang w:eastAsia="zh-CN"/>
              </w:rPr>
            </w:pPr>
            <w:r w:rsidRPr="00037052">
              <w:rPr>
                <w:rFonts w:cs="Arial"/>
                <w:lang w:eastAsia="zh-CN"/>
              </w:rPr>
              <w:t>UE will excute some redundant action in 5.3.5.3 or 5.3.5.5.2 for RLF report</w:t>
            </w:r>
            <w:r w:rsidR="006F5E26">
              <w:rPr>
                <w:rFonts w:cs="Arial"/>
                <w:lang w:eastAsia="zh-CN"/>
              </w:rPr>
              <w:t>.</w:t>
            </w:r>
          </w:p>
          <w:p w14:paraId="47E5F09E" w14:textId="77777777" w:rsidR="00C52136" w:rsidRDefault="00C52136">
            <w:pPr>
              <w:pStyle w:val="CRCoverPage"/>
              <w:spacing w:after="0"/>
              <w:ind w:left="100"/>
              <w:rPr>
                <w:noProof/>
                <w:lang w:eastAsia="zh-CN"/>
              </w:rPr>
            </w:pPr>
          </w:p>
          <w:p w14:paraId="4B2E8FEA" w14:textId="34710C05" w:rsidR="006F5E26" w:rsidRPr="00037052" w:rsidRDefault="006F5E26" w:rsidP="006F5E26">
            <w:pPr>
              <w:pStyle w:val="CRCoverPage"/>
              <w:spacing w:after="0"/>
              <w:ind w:left="100"/>
              <w:rPr>
                <w:rFonts w:cs="Arial"/>
                <w:noProof/>
                <w:lang w:eastAsia="zh-CN"/>
              </w:rPr>
            </w:pPr>
            <w:r w:rsidRPr="00037052">
              <w:rPr>
                <w:rFonts w:cs="Arial"/>
                <w:b/>
                <w:noProof/>
                <w:lang w:eastAsia="zh-CN"/>
              </w:rPr>
              <w:t>Change#</w:t>
            </w:r>
            <w:r>
              <w:rPr>
                <w:rFonts w:cs="Arial"/>
                <w:b/>
                <w:noProof/>
                <w:lang w:eastAsia="zh-CN"/>
              </w:rPr>
              <w:t>7</w:t>
            </w:r>
            <w:r w:rsidRPr="00037052">
              <w:rPr>
                <w:rFonts w:cs="Arial"/>
                <w:b/>
                <w:noProof/>
                <w:lang w:eastAsia="zh-CN"/>
              </w:rPr>
              <w:t>:</w:t>
            </w:r>
          </w:p>
          <w:p w14:paraId="5453DD52" w14:textId="6D9DDE8D" w:rsidR="006F5E26" w:rsidRPr="00037052" w:rsidRDefault="006F5E26" w:rsidP="006F5E26">
            <w:pPr>
              <w:pStyle w:val="CRCoverPage"/>
              <w:spacing w:after="0"/>
              <w:ind w:left="100"/>
              <w:rPr>
                <w:rFonts w:cs="Arial"/>
                <w:noProof/>
                <w:lang w:eastAsia="zh-CN"/>
              </w:rPr>
            </w:pPr>
            <w:r>
              <w:rPr>
                <w:rFonts w:cs="Arial"/>
                <w:lang w:eastAsia="ja-JP"/>
              </w:rPr>
              <w:t xml:space="preserve">During NR to LTE HO failure, in </w:t>
            </w:r>
            <w:r>
              <w:rPr>
                <w:iCs/>
                <w:lang w:val="en-IN"/>
              </w:rPr>
              <w:t xml:space="preserve">VarRLF-report the field </w:t>
            </w:r>
            <w:r w:rsidRPr="009F02FD">
              <w:rPr>
                <w:rFonts w:cs="Arial"/>
                <w:lang w:eastAsia="ja-JP"/>
              </w:rPr>
              <w:t xml:space="preserve">timeConnFailure </w:t>
            </w:r>
            <w:r>
              <w:rPr>
                <w:rFonts w:cs="Arial"/>
                <w:lang w:eastAsia="ja-JP"/>
              </w:rPr>
              <w:t>will</w:t>
            </w:r>
            <w:r w:rsidRPr="009F02FD">
              <w:rPr>
                <w:rFonts w:cs="Arial"/>
                <w:lang w:eastAsia="ja-JP"/>
              </w:rPr>
              <w:t xml:space="preserve"> refer time between last HO (before HO failure) and HO failure “detection”, which is not correct</w:t>
            </w:r>
            <w:r>
              <w:rPr>
                <w:iCs/>
                <w:lang w:val="en-IN"/>
              </w:rPr>
              <w:t>.</w:t>
            </w:r>
          </w:p>
          <w:p w14:paraId="5B4CC446" w14:textId="5CDAA666" w:rsidR="006F5E26" w:rsidRDefault="006F5E26">
            <w:pPr>
              <w:pStyle w:val="CRCoverPage"/>
              <w:spacing w:after="0"/>
              <w:ind w:left="100"/>
              <w:rPr>
                <w:noProof/>
                <w:lang w:eastAsia="zh-CN"/>
              </w:rPr>
            </w:pPr>
          </w:p>
          <w:p w14:paraId="45E09898" w14:textId="50510D7F" w:rsidR="00763807" w:rsidRDefault="00763807">
            <w:pPr>
              <w:pStyle w:val="CRCoverPage"/>
              <w:spacing w:after="0"/>
              <w:ind w:left="100"/>
              <w:rPr>
                <w:noProof/>
                <w:lang w:eastAsia="zh-CN"/>
              </w:rPr>
            </w:pPr>
            <w:bookmarkStart w:id="31" w:name="OLE_LINK28"/>
            <w:bookmarkStart w:id="32" w:name="OLE_LINK29"/>
            <w:r w:rsidRPr="00037052">
              <w:rPr>
                <w:rFonts w:cs="Arial"/>
                <w:b/>
                <w:noProof/>
                <w:lang w:eastAsia="zh-CN"/>
              </w:rPr>
              <w:t>Change#</w:t>
            </w:r>
            <w:r>
              <w:rPr>
                <w:rFonts w:cs="Arial"/>
                <w:b/>
                <w:noProof/>
                <w:lang w:eastAsia="zh-CN"/>
              </w:rPr>
              <w:t>8</w:t>
            </w:r>
            <w:r w:rsidRPr="00037052">
              <w:rPr>
                <w:rFonts w:cs="Arial"/>
                <w:b/>
                <w:noProof/>
                <w:lang w:eastAsia="zh-CN"/>
              </w:rPr>
              <w:t>:</w:t>
            </w:r>
            <w:bookmarkEnd w:id="31"/>
            <w:bookmarkEnd w:id="32"/>
          </w:p>
          <w:p w14:paraId="544AE6C5" w14:textId="5883EE74" w:rsidR="00763807" w:rsidRDefault="00763807">
            <w:pPr>
              <w:pStyle w:val="CRCoverPage"/>
              <w:spacing w:after="0"/>
              <w:ind w:left="100"/>
              <w:rPr>
                <w:rFonts w:eastAsia="Malgun Gothic"/>
                <w:noProof/>
                <w:lang w:eastAsia="ko-KR"/>
              </w:rPr>
            </w:pPr>
            <w:r w:rsidRPr="00332C21">
              <w:rPr>
                <w:rFonts w:eastAsia="Malgun Gothic"/>
                <w:noProof/>
                <w:lang w:eastAsia="ko-KR"/>
              </w:rPr>
              <w:t>Wrong source PCell Id and time elapsed since the last inter-RAT HO initialization until handover failure may be included in VarRLF-Report.</w:t>
            </w:r>
          </w:p>
          <w:p w14:paraId="5E0F07AE" w14:textId="77777777" w:rsidR="00E156F3" w:rsidRDefault="00E156F3">
            <w:pPr>
              <w:pStyle w:val="CRCoverPage"/>
              <w:spacing w:after="0"/>
              <w:ind w:left="100"/>
              <w:rPr>
                <w:rFonts w:eastAsia="Malgun Gothic"/>
                <w:noProof/>
                <w:lang w:eastAsia="ko-KR"/>
              </w:rPr>
            </w:pPr>
          </w:p>
          <w:p w14:paraId="38B58E65" w14:textId="1B759B58" w:rsidR="00E156F3" w:rsidRDefault="00E156F3" w:rsidP="00E156F3">
            <w:pPr>
              <w:pStyle w:val="CRCoverPage"/>
              <w:spacing w:after="0"/>
              <w:ind w:left="100"/>
              <w:rPr>
                <w:noProof/>
                <w:lang w:eastAsia="zh-CN"/>
              </w:rPr>
            </w:pPr>
            <w:r w:rsidRPr="00037052">
              <w:rPr>
                <w:rFonts w:cs="Arial"/>
                <w:b/>
                <w:noProof/>
                <w:lang w:eastAsia="zh-CN"/>
              </w:rPr>
              <w:t>Change#</w:t>
            </w:r>
            <w:r>
              <w:rPr>
                <w:rFonts w:cs="Arial"/>
                <w:b/>
                <w:noProof/>
                <w:lang w:eastAsia="zh-CN"/>
              </w:rPr>
              <w:t>9</w:t>
            </w:r>
            <w:r w:rsidRPr="00037052">
              <w:rPr>
                <w:rFonts w:cs="Arial"/>
                <w:b/>
                <w:noProof/>
                <w:lang w:eastAsia="zh-CN"/>
              </w:rPr>
              <w:t>:</w:t>
            </w:r>
          </w:p>
          <w:p w14:paraId="53B508CF" w14:textId="77777777" w:rsidR="00E156F3" w:rsidRDefault="00E156F3" w:rsidP="00E156F3">
            <w:pPr>
              <w:pStyle w:val="CRCoverPage"/>
              <w:spacing w:after="0"/>
              <w:rPr>
                <w:i/>
                <w:iCs/>
              </w:rPr>
            </w:pPr>
            <w:r>
              <w:rPr>
                <w:rFonts w:cs="Arial"/>
                <w:lang w:eastAsia="zh-CN"/>
              </w:rPr>
              <w:lastRenderedPageBreak/>
              <w:t xml:space="preserve">The field description of </w:t>
            </w:r>
            <w:r>
              <w:rPr>
                <w:rFonts w:cs="Arial"/>
                <w:i/>
                <w:iCs/>
                <w:lang w:eastAsia="zh-CN"/>
              </w:rPr>
              <w:t>rapurpose</w:t>
            </w:r>
            <w:r>
              <w:rPr>
                <w:rFonts w:cs="Arial"/>
                <w:lang w:eastAsia="zh-CN"/>
              </w:rPr>
              <w:t xml:space="preserve"> does not reflect the actual purposes of the RACH procedure and in particular </w:t>
            </w:r>
            <w:r w:rsidRPr="00D96C74">
              <w:rPr>
                <w:i/>
                <w:iCs/>
              </w:rPr>
              <w:t>beamFailureRecovery</w:t>
            </w:r>
            <w:r>
              <w:rPr>
                <w:i/>
                <w:iCs/>
              </w:rPr>
              <w:t>.</w:t>
            </w:r>
          </w:p>
          <w:p w14:paraId="5C4BEB44" w14:textId="42504BEC" w:rsidR="006F5E26" w:rsidRDefault="006F5E26" w:rsidP="00664D61">
            <w:pPr>
              <w:pStyle w:val="CRCoverPage"/>
              <w:spacing w:after="0"/>
              <w:ind w:left="100"/>
              <w:rPr>
                <w:rFonts w:hint="eastAsia"/>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8AD205" w:rsidR="001E41F3" w:rsidRDefault="00BE170B" w:rsidP="000E2F67">
            <w:pPr>
              <w:pStyle w:val="CRCoverPage"/>
              <w:spacing w:after="0"/>
              <w:ind w:left="100"/>
              <w:rPr>
                <w:noProof/>
                <w:lang w:eastAsia="zh-CN"/>
              </w:rPr>
            </w:pPr>
            <w:r>
              <w:rPr>
                <w:rFonts w:hint="eastAsia"/>
                <w:noProof/>
                <w:lang w:eastAsia="zh-CN"/>
              </w:rPr>
              <w:t>5</w:t>
            </w:r>
            <w:r>
              <w:rPr>
                <w:noProof/>
                <w:lang w:eastAsia="zh-CN"/>
              </w:rPr>
              <w:t xml:space="preserve">.3.3.7, 5.3.5.3, 5.3.5.11, 5.3.10.3, 5.3.10.5, 5.3.13.5, </w:t>
            </w:r>
            <w:r w:rsidR="007B323F">
              <w:rPr>
                <w:noProof/>
                <w:lang w:eastAsia="zh-CN"/>
              </w:rPr>
              <w:t xml:space="preserve">5.4.3.4, </w:t>
            </w:r>
            <w:r>
              <w:rPr>
                <w:noProof/>
                <w:lang w:eastAsia="zh-CN"/>
              </w:rPr>
              <w:t>5.4.3.5, 5.5a.2.2</w:t>
            </w:r>
            <w:r w:rsidR="000E2F67">
              <w:rPr>
                <w:noProof/>
                <w:lang w:eastAsia="zh-CN"/>
              </w:rPr>
              <w:t>, 5.5a.3.2,</w:t>
            </w:r>
            <w:r>
              <w:rPr>
                <w:noProof/>
                <w:lang w:eastAsia="zh-CN"/>
              </w:rPr>
              <w:t xml:space="preserve"> 5.7.9, 5.7.9.2, 5.7.10.4</w:t>
            </w:r>
            <w:r w:rsidR="007B323F">
              <w:rPr>
                <w:noProof/>
                <w:lang w:eastAsia="zh-CN"/>
              </w:rPr>
              <w:t>, 6.2.2</w:t>
            </w:r>
            <w:bookmarkStart w:id="33" w:name="_GoBack"/>
            <w:bookmarkEnd w:id="33"/>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2D4D0"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0134D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8B305E"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6B35F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CB42EA"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8D2F0C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F26CF4" w14:textId="77777777" w:rsidR="00A51A44" w:rsidRDefault="00A51A44">
      <w:pPr>
        <w:rPr>
          <w:noProof/>
        </w:rPr>
      </w:pPr>
    </w:p>
    <w:p w14:paraId="2F11F8DB" w14:textId="77777777" w:rsidR="00A51A44" w:rsidRDefault="00A51A44" w:rsidP="00A51A44">
      <w:pPr>
        <w:keepNext/>
        <w:keepLines/>
        <w:spacing w:before="120"/>
        <w:ind w:left="1418" w:hanging="1418"/>
        <w:outlineLvl w:val="3"/>
        <w:rPr>
          <w:rFonts w:ascii="Arial" w:hAnsi="Arial"/>
          <w:sz w:val="24"/>
          <w:lang w:eastAsia="ja-JP"/>
        </w:rPr>
      </w:pPr>
      <w:r w:rsidRPr="004C1BBA">
        <w:rPr>
          <w:rFonts w:ascii="Arial" w:hAnsi="Arial"/>
          <w:sz w:val="24"/>
          <w:lang w:eastAsia="ja-JP"/>
        </w:rPr>
        <w:t>5.3.3.7</w:t>
      </w:r>
      <w:r w:rsidRPr="004C1BBA">
        <w:rPr>
          <w:rFonts w:ascii="Arial" w:hAnsi="Arial"/>
          <w:sz w:val="24"/>
          <w:lang w:eastAsia="ja-JP"/>
        </w:rPr>
        <w:tab/>
        <w:t>T300 expiry</w:t>
      </w:r>
    </w:p>
    <w:p w14:paraId="5F84AF8A" w14:textId="6F687254" w:rsidR="00A51A44" w:rsidRPr="00A51A44" w:rsidRDefault="00A51A44" w:rsidP="00A51A44">
      <w:pPr>
        <w:rPr>
          <w:i/>
        </w:rPr>
      </w:pPr>
      <w:r w:rsidRPr="00D64303">
        <w:rPr>
          <w:rFonts w:hint="eastAsia"/>
          <w:i/>
        </w:rPr>
        <w:t>&lt;</w:t>
      </w:r>
      <w:r w:rsidRPr="00D64303">
        <w:rPr>
          <w:i/>
        </w:rPr>
        <w:t>Partially omitted&gt;</w:t>
      </w:r>
    </w:p>
    <w:p w14:paraId="004F3401" w14:textId="446E3C73" w:rsidR="00A51A44" w:rsidRDefault="00A51A44" w:rsidP="00A51A44">
      <w:r w:rsidRPr="00D96C74">
        <w:t xml:space="preserve">The UE may discard the connection establishment failure or connection resume failure information, i.e. release the UE variable </w:t>
      </w:r>
      <w:r w:rsidRPr="00D96C74">
        <w:rPr>
          <w:i/>
          <w:iCs/>
        </w:rPr>
        <w:t>VarConnEstFailReport</w:t>
      </w:r>
      <w:r w:rsidRPr="00D96C74">
        <w:t>, 48 hours after the last connection establishment failure is detected</w:t>
      </w:r>
      <w:ins w:id="34" w:author="Huawei" w:date="2020-12-27T13:47:00Z">
        <w:r w:rsidRPr="00FE6CCE">
          <w:t>, upon power off or upon</w:t>
        </w:r>
      </w:ins>
      <w:ins w:id="35" w:author="Huawei" w:date="2021-01-25T14:59:00Z">
        <w:r w:rsidR="00557E46">
          <w:t xml:space="preserve"> de</w:t>
        </w:r>
      </w:ins>
      <w:ins w:id="36" w:author="Huawei" w:date="2021-01-25T15:00:00Z">
        <w:r w:rsidR="00557E46">
          <w:t>registration</w:t>
        </w:r>
      </w:ins>
      <w:r w:rsidRPr="00D96C74">
        <w:t>.</w:t>
      </w:r>
    </w:p>
    <w:p w14:paraId="2F3ECEFB" w14:textId="77777777" w:rsidR="00A51A44" w:rsidRDefault="00A51A44" w:rsidP="00A51A44"/>
    <w:p w14:paraId="1E6D9F27" w14:textId="5A1E4C38" w:rsidR="00A51A44" w:rsidRPr="00A51A44" w:rsidRDefault="00A51A44" w:rsidP="00A51A44">
      <w:pPr>
        <w:rPr>
          <w:i/>
          <w:lang w:eastAsia="zh-CN"/>
        </w:rPr>
      </w:pPr>
      <w:r w:rsidRPr="00A51A44">
        <w:rPr>
          <w:rFonts w:hint="eastAsia"/>
          <w:i/>
          <w:highlight w:val="yellow"/>
          <w:lang w:eastAsia="zh-CN"/>
        </w:rPr>
        <w:t>&lt;Next</w:t>
      </w:r>
      <w:r w:rsidRPr="00A51A44">
        <w:rPr>
          <w:i/>
          <w:highlight w:val="yellow"/>
          <w:lang w:eastAsia="zh-CN"/>
        </w:rPr>
        <w:t xml:space="preserve"> modification&gt;</w:t>
      </w:r>
    </w:p>
    <w:p w14:paraId="17973233" w14:textId="77777777" w:rsidR="00A51A44" w:rsidRDefault="00A51A44" w:rsidP="00A51A44"/>
    <w:p w14:paraId="4BB1959E" w14:textId="77777777" w:rsidR="00116118" w:rsidRPr="00CA3ECC" w:rsidRDefault="00116118" w:rsidP="00116118">
      <w:pPr>
        <w:pStyle w:val="4"/>
        <w:rPr>
          <w:rFonts w:eastAsia="MS Mincho"/>
        </w:rPr>
      </w:pPr>
      <w:bookmarkStart w:id="37" w:name="_Toc60776760"/>
      <w:bookmarkStart w:id="38" w:name="_Toc60867541"/>
      <w:bookmarkStart w:id="39" w:name="_Toc60776785"/>
      <w:bookmarkStart w:id="40" w:name="_Toc60867566"/>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37"/>
      <w:bookmarkEnd w:id="38"/>
    </w:p>
    <w:p w14:paraId="76C5B62C" w14:textId="77777777" w:rsidR="00116118" w:rsidRPr="00CA3ECC" w:rsidRDefault="00116118" w:rsidP="00116118">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19EAA5C8" w14:textId="77777777" w:rsidR="00116118" w:rsidRPr="00CA3ECC" w:rsidRDefault="00116118" w:rsidP="00116118">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59E69D6E" w14:textId="77777777" w:rsidR="00116118" w:rsidRPr="00CA3ECC" w:rsidRDefault="00116118" w:rsidP="00116118">
      <w:pPr>
        <w:pStyle w:val="B2"/>
      </w:pPr>
      <w:r w:rsidRPr="00CA3ECC">
        <w:t>2&gt;</w:t>
      </w:r>
      <w:r w:rsidRPr="00CA3ECC">
        <w:tab/>
        <w:t xml:space="preserve">remove all the entries within </w:t>
      </w:r>
      <w:r w:rsidRPr="00CA3ECC">
        <w:rPr>
          <w:i/>
          <w:iCs/>
        </w:rPr>
        <w:t>VarConditionalReconfig</w:t>
      </w:r>
      <w:r w:rsidRPr="00CA3ECC">
        <w:t>, if any;</w:t>
      </w:r>
    </w:p>
    <w:p w14:paraId="7F32728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4D5FAE22" w14:textId="77777777" w:rsidR="00116118" w:rsidRPr="00CA3ECC" w:rsidRDefault="00116118" w:rsidP="00116118">
      <w:pPr>
        <w:pStyle w:val="B2"/>
      </w:pPr>
      <w:r w:rsidRPr="00CA3ECC">
        <w:t>2&gt;</w:t>
      </w:r>
      <w:r w:rsidRPr="00CA3ECC">
        <w:tab/>
        <w:t>reset the source MAC and release the source MAC configuration;</w:t>
      </w:r>
    </w:p>
    <w:p w14:paraId="6AA81E26" w14:textId="77777777" w:rsidR="00116118" w:rsidRPr="00CA3ECC" w:rsidRDefault="00116118" w:rsidP="00116118">
      <w:pPr>
        <w:pStyle w:val="B2"/>
      </w:pPr>
      <w:r w:rsidRPr="00CA3ECC">
        <w:t>2&gt;</w:t>
      </w:r>
      <w:r w:rsidRPr="00CA3ECC">
        <w:tab/>
        <w:t>for each DAPS bearer:</w:t>
      </w:r>
    </w:p>
    <w:p w14:paraId="4E9982CD" w14:textId="77777777" w:rsidR="00116118" w:rsidRPr="00CA3ECC" w:rsidRDefault="00116118" w:rsidP="00116118">
      <w:pPr>
        <w:pStyle w:val="B3"/>
      </w:pPr>
      <w:r w:rsidRPr="00CA3ECC">
        <w:t>3&gt;</w:t>
      </w:r>
      <w:r w:rsidRPr="00CA3ECC">
        <w:tab/>
        <w:t>release the RLC entity or entities as specified in TS 38.322 [4], clause 5.1.3, and the associated logical channel for the source SpCell;</w:t>
      </w:r>
    </w:p>
    <w:p w14:paraId="723BDAFF" w14:textId="77777777" w:rsidR="00116118" w:rsidRPr="00CA3ECC" w:rsidRDefault="00116118" w:rsidP="00116118">
      <w:pPr>
        <w:pStyle w:val="B3"/>
      </w:pPr>
      <w:r w:rsidRPr="00CA3ECC">
        <w:t>3&gt;</w:t>
      </w:r>
      <w:r w:rsidRPr="00CA3ECC">
        <w:tab/>
        <w:t>reconfigure the PDCP entity to release DAPS as specified in TS 38.323 [5];</w:t>
      </w:r>
    </w:p>
    <w:p w14:paraId="7D4D5162" w14:textId="77777777" w:rsidR="00116118" w:rsidRPr="00CA3ECC" w:rsidRDefault="00116118" w:rsidP="00116118">
      <w:pPr>
        <w:pStyle w:val="B2"/>
      </w:pPr>
      <w:r w:rsidRPr="00CA3ECC">
        <w:t>2&gt;</w:t>
      </w:r>
      <w:r w:rsidRPr="00CA3ECC">
        <w:tab/>
        <w:t>for each SRB:</w:t>
      </w:r>
    </w:p>
    <w:p w14:paraId="1A381A69" w14:textId="77777777" w:rsidR="00116118" w:rsidRPr="00CA3ECC" w:rsidRDefault="00116118" w:rsidP="00116118">
      <w:pPr>
        <w:pStyle w:val="B3"/>
      </w:pPr>
      <w:r w:rsidRPr="00CA3ECC">
        <w:t>3&gt;</w:t>
      </w:r>
      <w:r w:rsidRPr="00CA3ECC">
        <w:tab/>
        <w:t>release the PDCP entity for the source SpCell;</w:t>
      </w:r>
    </w:p>
    <w:p w14:paraId="7559E0B8" w14:textId="77777777" w:rsidR="00116118" w:rsidRPr="00CA3ECC" w:rsidRDefault="00116118" w:rsidP="00116118">
      <w:pPr>
        <w:pStyle w:val="B3"/>
      </w:pPr>
      <w:r w:rsidRPr="00CA3ECC">
        <w:t>3&gt;</w:t>
      </w:r>
      <w:r w:rsidRPr="00CA3ECC">
        <w:tab/>
        <w:t>release the RLC entity as specified in TS 38.322 [4], clause 5.1.3, and the associated logical channel for the source SpCell;</w:t>
      </w:r>
    </w:p>
    <w:p w14:paraId="140EE3FD" w14:textId="77777777" w:rsidR="00116118" w:rsidRPr="00CA3ECC" w:rsidRDefault="00116118" w:rsidP="00116118">
      <w:pPr>
        <w:pStyle w:val="B2"/>
      </w:pPr>
      <w:r w:rsidRPr="00CA3ECC">
        <w:t>2&gt;</w:t>
      </w:r>
      <w:r w:rsidRPr="00CA3ECC">
        <w:tab/>
        <w:t>release the physical channel configuration for the source SpCell;</w:t>
      </w:r>
    </w:p>
    <w:p w14:paraId="1A4D1F2E" w14:textId="77777777" w:rsidR="00116118" w:rsidRPr="00CA3ECC" w:rsidRDefault="00116118" w:rsidP="00116118">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1BB1D904"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10DF35DD" w14:textId="77777777" w:rsidR="00116118" w:rsidRPr="00CA3ECC" w:rsidRDefault="00116118" w:rsidP="00116118">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5E2216BB" w14:textId="77777777" w:rsidR="00116118" w:rsidRPr="00CA3ECC" w:rsidRDefault="00116118" w:rsidP="00116118">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5CCEEDA8" w14:textId="77777777" w:rsidR="00116118" w:rsidRPr="00CA3ECC" w:rsidRDefault="00116118" w:rsidP="00116118">
      <w:pPr>
        <w:pStyle w:val="B1"/>
      </w:pPr>
      <w:r w:rsidRPr="00CA3ECC">
        <w:t>1&gt;</w:t>
      </w:r>
      <w:r w:rsidRPr="00CA3ECC">
        <w:tab/>
        <w:t>else:</w:t>
      </w:r>
    </w:p>
    <w:p w14:paraId="09802B30" w14:textId="77777777" w:rsidR="00116118" w:rsidRPr="00CA3ECC" w:rsidRDefault="00116118" w:rsidP="00116118">
      <w:pPr>
        <w:pStyle w:val="B2"/>
      </w:pPr>
      <w:r w:rsidRPr="00CA3ECC">
        <w:t>2&gt;</w:t>
      </w:r>
      <w:r w:rsidRPr="00CA3ECC">
        <w:tab/>
        <w:t>if the RRCReconfiguration includes the fullConfig:</w:t>
      </w:r>
    </w:p>
    <w:p w14:paraId="15058C29" w14:textId="77777777" w:rsidR="00116118" w:rsidRPr="00CA3ECC" w:rsidRDefault="00116118" w:rsidP="00116118">
      <w:pPr>
        <w:pStyle w:val="B3"/>
      </w:pPr>
      <w:r w:rsidRPr="00CA3ECC">
        <w:t>3&gt;</w:t>
      </w:r>
      <w:r w:rsidRPr="00CA3ECC">
        <w:tab/>
        <w:t>perform the full configuration procedure as specified in 5.3.5.11;</w:t>
      </w:r>
    </w:p>
    <w:p w14:paraId="10DEAB75" w14:textId="77777777" w:rsidR="00116118" w:rsidRPr="00CA3ECC" w:rsidRDefault="00116118" w:rsidP="00116118">
      <w:pPr>
        <w:pStyle w:val="B1"/>
        <w:rPr>
          <w:rFonts w:eastAsia="Batang"/>
          <w:noProof/>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rPr>
        <w:t xml:space="preserve">includes the </w:t>
      </w:r>
      <w:r w:rsidRPr="00CA3ECC">
        <w:rPr>
          <w:rFonts w:eastAsia="Batang"/>
          <w:i/>
          <w:noProof/>
        </w:rPr>
        <w:t>masterCellGroup</w:t>
      </w:r>
      <w:r w:rsidRPr="00CA3ECC">
        <w:rPr>
          <w:rFonts w:eastAsia="Batang"/>
          <w:noProof/>
        </w:rPr>
        <w:t>:</w:t>
      </w:r>
    </w:p>
    <w:p w14:paraId="49646193"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2B00157A" w14:textId="77777777" w:rsidR="00116118" w:rsidRPr="00CA3ECC" w:rsidRDefault="00116118" w:rsidP="00116118">
      <w:pPr>
        <w:pStyle w:val="B1"/>
        <w:rPr>
          <w:rFonts w:eastAsia="Batang"/>
          <w:noProof/>
        </w:rPr>
      </w:pPr>
      <w:r w:rsidRPr="00CA3ECC">
        <w:rPr>
          <w:rFonts w:eastAsia="Batang"/>
          <w:noProof/>
        </w:rPr>
        <w:lastRenderedPageBreak/>
        <w:t>1&gt;</w:t>
      </w:r>
      <w:r w:rsidRPr="00CA3ECC">
        <w:rPr>
          <w:rFonts w:eastAsia="Batang"/>
          <w:noProof/>
        </w:rPr>
        <w:tab/>
        <w:t xml:space="preserve">if the </w:t>
      </w:r>
      <w:r w:rsidRPr="00CA3ECC">
        <w:rPr>
          <w:i/>
        </w:rPr>
        <w:t>RRCReconfiguration</w:t>
      </w:r>
      <w:r w:rsidRPr="00CA3ECC">
        <w:t xml:space="preserve"> </w:t>
      </w:r>
      <w:r w:rsidRPr="00CA3ECC">
        <w:rPr>
          <w:rFonts w:eastAsia="Batang"/>
          <w:noProof/>
        </w:rPr>
        <w:t xml:space="preserve">includes the </w:t>
      </w:r>
      <w:r w:rsidRPr="00CA3ECC">
        <w:rPr>
          <w:rFonts w:eastAsia="Batang"/>
          <w:i/>
          <w:noProof/>
        </w:rPr>
        <w:t>masterKeyUpdate</w:t>
      </w:r>
      <w:r w:rsidRPr="00CA3ECC">
        <w:rPr>
          <w:rFonts w:eastAsia="Batang"/>
          <w:noProof/>
        </w:rPr>
        <w:t>:</w:t>
      </w:r>
    </w:p>
    <w:p w14:paraId="3D44B154"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F53AC59" w14:textId="77777777" w:rsidR="00116118" w:rsidRPr="00CA3ECC" w:rsidRDefault="00116118" w:rsidP="00116118">
      <w:pPr>
        <w:pStyle w:val="B1"/>
        <w:rPr>
          <w:rFonts w:eastAsia="Batang"/>
          <w:noProof/>
        </w:rPr>
      </w:pPr>
      <w:r w:rsidRPr="00CA3ECC">
        <w:rPr>
          <w:rFonts w:eastAsia="Batang"/>
          <w:noProof/>
        </w:rPr>
        <w:t>1&gt;</w:t>
      </w:r>
      <w:r w:rsidRPr="00CA3ECC">
        <w:rPr>
          <w:rFonts w:eastAsia="Batang"/>
          <w:noProof/>
        </w:rPr>
        <w:tab/>
        <w:t xml:space="preserve">if the </w:t>
      </w:r>
      <w:r w:rsidRPr="00CA3ECC">
        <w:rPr>
          <w:rFonts w:eastAsia="Batang"/>
          <w:i/>
          <w:noProof/>
        </w:rPr>
        <w:t>RRCReconfiguration</w:t>
      </w:r>
      <w:r w:rsidRPr="00CA3ECC">
        <w:rPr>
          <w:rFonts w:eastAsia="Batang"/>
          <w:noProof/>
        </w:rPr>
        <w:t xml:space="preserve"> includes the </w:t>
      </w:r>
      <w:r w:rsidRPr="00CA3ECC">
        <w:rPr>
          <w:rFonts w:eastAsia="Batang"/>
          <w:i/>
          <w:noProof/>
        </w:rPr>
        <w:t>sk-Counter</w:t>
      </w:r>
      <w:r w:rsidRPr="00CA3ECC">
        <w:rPr>
          <w:rFonts w:eastAsia="Batang"/>
          <w:noProof/>
        </w:rPr>
        <w:t>:</w:t>
      </w:r>
    </w:p>
    <w:p w14:paraId="18079B17"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76D58324"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7814E859" w14:textId="77777777" w:rsidR="00116118" w:rsidRPr="00CA3ECC" w:rsidRDefault="00116118" w:rsidP="00116118">
      <w:pPr>
        <w:pStyle w:val="B2"/>
      </w:pPr>
      <w:r w:rsidRPr="00CA3ECC">
        <w:t>2&gt;</w:t>
      </w:r>
      <w:r w:rsidRPr="00CA3ECC">
        <w:tab/>
        <w:t>perform the cell group configuration for the SCG according to 5.3.5.5;</w:t>
      </w:r>
    </w:p>
    <w:p w14:paraId="55228A4E" w14:textId="77777777" w:rsidR="00116118" w:rsidRPr="00CA3ECC" w:rsidRDefault="00116118" w:rsidP="00116118">
      <w:pPr>
        <w:pStyle w:val="B1"/>
        <w:rPr>
          <w:i/>
        </w:rPr>
      </w:pPr>
      <w:r w:rsidRPr="00CA3ECC">
        <w:t>1&gt;</w:t>
      </w:r>
      <w:r w:rsidRPr="00CA3ECC">
        <w:tab/>
        <w:t xml:space="preserve">if the </w:t>
      </w:r>
      <w:r w:rsidRPr="00CA3ECC">
        <w:rPr>
          <w:i/>
        </w:rPr>
        <w:t>RRCReconfiguration</w:t>
      </w:r>
      <w:r w:rsidRPr="00CA3ECC">
        <w:t xml:space="preserve"> includes the </w:t>
      </w:r>
      <w:r w:rsidRPr="00CA3ECC">
        <w:rPr>
          <w:i/>
        </w:rPr>
        <w:t>mrdc-SecondaryCellGroupConfig:</w:t>
      </w:r>
    </w:p>
    <w:p w14:paraId="2920A270"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4045CD4" w14:textId="77777777" w:rsidR="00116118" w:rsidRPr="00CA3ECC" w:rsidRDefault="00116118" w:rsidP="00116118">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66A2F6C" w14:textId="77777777" w:rsidR="00116118" w:rsidRPr="00CA3ECC" w:rsidRDefault="00116118" w:rsidP="00116118">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02AA0620" w14:textId="77777777" w:rsidR="00116118" w:rsidRPr="00CA3ECC" w:rsidRDefault="00116118" w:rsidP="00116118">
      <w:pPr>
        <w:pStyle w:val="B3"/>
        <w:rPr>
          <w:rFonts w:eastAsia="Batang"/>
          <w:noProof/>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FB99C77" w14:textId="77777777" w:rsidR="00116118" w:rsidRPr="00CA3ECC" w:rsidRDefault="00116118" w:rsidP="00116118">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1EB46CD5" w14:textId="77777777" w:rsidR="00116118" w:rsidRPr="00CA3ECC" w:rsidRDefault="00116118" w:rsidP="00116118">
      <w:pPr>
        <w:pStyle w:val="B3"/>
        <w:rPr>
          <w:rFonts w:eastAsia="Batang"/>
          <w:noProof/>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ABFEB91" w14:textId="77777777" w:rsidR="00116118" w:rsidRPr="00CA3ECC" w:rsidRDefault="00116118" w:rsidP="00116118">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FBCD863"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0AC64F72" w14:textId="77777777" w:rsidR="00116118" w:rsidRPr="00CA3ECC" w:rsidRDefault="00116118" w:rsidP="00116118">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74E27717"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2EFFB3C7" w14:textId="77777777" w:rsidR="00116118" w:rsidRPr="00CA3ECC" w:rsidRDefault="00116118" w:rsidP="00116118">
      <w:pPr>
        <w:pStyle w:val="B2"/>
      </w:pPr>
      <w:r w:rsidRPr="00CA3ECC">
        <w:t>2&gt;</w:t>
      </w:r>
      <w:r w:rsidRPr="00CA3ECC">
        <w:tab/>
        <w:t>perform the radio bearer configuration according to 5.3.5.6;</w:t>
      </w:r>
    </w:p>
    <w:p w14:paraId="22A0AE0A"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094179D2" w14:textId="77777777" w:rsidR="00116118" w:rsidRPr="00CA3ECC" w:rsidRDefault="00116118" w:rsidP="00116118">
      <w:pPr>
        <w:pStyle w:val="B2"/>
      </w:pPr>
      <w:r w:rsidRPr="00CA3ECC">
        <w:t>2&gt;</w:t>
      </w:r>
      <w:r w:rsidRPr="00CA3ECC">
        <w:tab/>
        <w:t>perform the radio bearer configuration according to 5.3.5.6;</w:t>
      </w:r>
    </w:p>
    <w:p w14:paraId="2FEB2C0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6C03FD79" w14:textId="77777777" w:rsidR="00116118" w:rsidRPr="00CA3ECC" w:rsidRDefault="00116118" w:rsidP="00116118">
      <w:pPr>
        <w:pStyle w:val="B2"/>
      </w:pPr>
      <w:r w:rsidRPr="00CA3ECC">
        <w:t>2&gt;</w:t>
      </w:r>
      <w:r w:rsidRPr="00CA3ECC">
        <w:tab/>
        <w:t>perform the measurement configuration procedure as specified in 5.5.2;</w:t>
      </w:r>
    </w:p>
    <w:p w14:paraId="7020065C"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17A0FDEC" w14:textId="77777777" w:rsidR="00116118" w:rsidRPr="00CA3ECC" w:rsidRDefault="00116118" w:rsidP="00116118">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1639FC03"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4985B82F" w14:textId="77777777" w:rsidR="00116118" w:rsidRPr="00CA3ECC" w:rsidRDefault="00116118" w:rsidP="00116118">
      <w:pPr>
        <w:pStyle w:val="B2"/>
      </w:pPr>
      <w:r w:rsidRPr="00CA3ECC">
        <w:t>2&gt;</w:t>
      </w:r>
      <w:r w:rsidRPr="00CA3ECC">
        <w:tab/>
        <w:t xml:space="preserve">perform the action upon reception of </w:t>
      </w:r>
      <w:r w:rsidRPr="00CA3ECC">
        <w:rPr>
          <w:i/>
        </w:rPr>
        <w:t>SIB1</w:t>
      </w:r>
      <w:r w:rsidRPr="00CA3ECC">
        <w:t xml:space="preserve"> as specified in 5.2.2.4.2;</w:t>
      </w:r>
    </w:p>
    <w:p w14:paraId="29F7CCA6" w14:textId="77777777" w:rsidR="00116118" w:rsidRPr="00CA3ECC" w:rsidRDefault="00116118" w:rsidP="00116118">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2272D386"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2A297FA4" w14:textId="77777777" w:rsidR="00116118" w:rsidRPr="00CA3ECC" w:rsidRDefault="00116118" w:rsidP="00116118">
      <w:pPr>
        <w:pStyle w:val="B2"/>
      </w:pPr>
      <w:r w:rsidRPr="00CA3ECC">
        <w:t>2&gt;</w:t>
      </w:r>
      <w:r w:rsidRPr="00CA3ECC">
        <w:tab/>
        <w:t>perform the action upon reception of System Information as specified in 5.2.2.4;</w:t>
      </w:r>
    </w:p>
    <w:p w14:paraId="151286C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2C85B3B" w14:textId="77777777" w:rsidR="00116118" w:rsidRPr="00CA3ECC" w:rsidRDefault="00116118" w:rsidP="00116118">
      <w:pPr>
        <w:pStyle w:val="B2"/>
      </w:pPr>
      <w:r w:rsidRPr="00CA3ECC">
        <w:t>2&gt;</w:t>
      </w:r>
      <w:r w:rsidRPr="00CA3ECC">
        <w:tab/>
        <w:t>perform the action upon reception of the contained posSIB(s), as specified in sub-clause 5.2.2.4.16;</w:t>
      </w:r>
    </w:p>
    <w:p w14:paraId="5B6093FD"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231A3B8A" w14:textId="77777777" w:rsidR="00116118" w:rsidRPr="00CA3ECC" w:rsidRDefault="00116118" w:rsidP="00116118">
      <w:pPr>
        <w:pStyle w:val="B2"/>
      </w:pPr>
      <w:r w:rsidRPr="00CA3ECC">
        <w:lastRenderedPageBreak/>
        <w:t>2&gt;</w:t>
      </w:r>
      <w:r w:rsidRPr="00CA3ECC">
        <w:tab/>
        <w:t>perform the other configuration procedure as specified in 5.3.5.9;</w:t>
      </w:r>
    </w:p>
    <w:p w14:paraId="406AD375"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D3EFD6E" w14:textId="77777777" w:rsidR="00116118" w:rsidRPr="00CA3ECC" w:rsidRDefault="00116118" w:rsidP="00116118">
      <w:pPr>
        <w:pStyle w:val="B2"/>
      </w:pPr>
      <w:r w:rsidRPr="00CA3ECC">
        <w:t>2&gt;</w:t>
      </w:r>
      <w:r w:rsidRPr="00CA3ECC">
        <w:tab/>
        <w:t>perform the BAP configuration procedure as specified in 5.3.5.12;</w:t>
      </w:r>
    </w:p>
    <w:p w14:paraId="548D3B34" w14:textId="77777777" w:rsidR="00116118" w:rsidRPr="00CA3ECC" w:rsidRDefault="00116118" w:rsidP="00116118">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925165A" w14:textId="77777777" w:rsidR="00116118" w:rsidRPr="00CA3ECC" w:rsidRDefault="00116118" w:rsidP="00116118">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2ED75A15" w14:textId="77777777" w:rsidR="00116118" w:rsidRPr="00CA3ECC" w:rsidRDefault="00116118" w:rsidP="00116118">
      <w:pPr>
        <w:pStyle w:val="B3"/>
        <w:rPr>
          <w:rFonts w:ascii="Arial" w:hAnsi="Arial" w:cs="Arial"/>
        </w:rPr>
      </w:pPr>
      <w:r w:rsidRPr="00CA3ECC">
        <w:rPr>
          <w:lang w:eastAsia="zh-CN"/>
        </w:rPr>
        <w:t>3&gt;</w:t>
      </w:r>
      <w:r w:rsidRPr="00CA3ECC">
        <w:rPr>
          <w:lang w:eastAsia="zh-CN"/>
        </w:rPr>
        <w:tab/>
        <w:t>perform release of IP address</w:t>
      </w:r>
      <w:r w:rsidRPr="00CA3ECC">
        <w:t xml:space="preserve"> as specified in 5.3.5.12a.1.1</w:t>
      </w:r>
      <w:r w:rsidRPr="00CA3ECC">
        <w:rPr>
          <w:lang w:eastAsia="zh-CN"/>
        </w:rPr>
        <w:t>;</w:t>
      </w:r>
    </w:p>
    <w:p w14:paraId="16A793E0" w14:textId="77777777" w:rsidR="00116118" w:rsidRPr="00CA3ECC" w:rsidRDefault="00116118" w:rsidP="00116118">
      <w:pPr>
        <w:pStyle w:val="B2"/>
        <w:rPr>
          <w:lang w:eastAsia="zh-CN"/>
        </w:rPr>
      </w:pPr>
      <w:r w:rsidRPr="00CA3ECC">
        <w:rPr>
          <w:lang w:eastAsia="zh-CN"/>
        </w:rPr>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35E0AD5A" w14:textId="77777777" w:rsidR="00116118" w:rsidRPr="00CA3ECC" w:rsidRDefault="00116118" w:rsidP="00116118">
      <w:pPr>
        <w:pStyle w:val="B3"/>
      </w:pPr>
      <w:r w:rsidRPr="00CA3ECC">
        <w:t>3&gt;</w:t>
      </w:r>
      <w:r w:rsidRPr="00CA3ECC">
        <w:tab/>
        <w:t xml:space="preserve">perform IAB IP address addition/update as specified in </w:t>
      </w:r>
      <w:r w:rsidRPr="00CA3ECC">
        <w:rPr>
          <w:lang w:eastAsia="zh-CN"/>
        </w:rPr>
        <w:t>5.3.5.12a.1.2</w:t>
      </w:r>
      <w:r w:rsidRPr="00CA3ECC">
        <w:t>;</w:t>
      </w:r>
    </w:p>
    <w:p w14:paraId="07671949"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1941B2DB" w14:textId="77777777" w:rsidR="00116118" w:rsidRPr="00CA3ECC" w:rsidRDefault="00116118" w:rsidP="00116118">
      <w:pPr>
        <w:pStyle w:val="B2"/>
        <w:ind w:left="284" w:firstLine="284"/>
      </w:pPr>
      <w:r w:rsidRPr="00CA3ECC">
        <w:t>2&gt;</w:t>
      </w:r>
      <w:r w:rsidRPr="00CA3ECC">
        <w:tab/>
        <w:t>perform conditional reconfiguration as specified in 5.3.5.13;</w:t>
      </w:r>
    </w:p>
    <w:p w14:paraId="08772AEB"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5EB6250E" w14:textId="77777777" w:rsidR="00116118" w:rsidRPr="00CA3ECC" w:rsidRDefault="00116118" w:rsidP="00116118">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0CB85FF5" w14:textId="77777777" w:rsidR="00116118" w:rsidRPr="00CA3ECC" w:rsidRDefault="00116118" w:rsidP="00116118">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1845F3A0" w14:textId="77777777" w:rsidR="00116118" w:rsidRPr="00CA3ECC" w:rsidRDefault="00116118" w:rsidP="00116118">
      <w:pPr>
        <w:pStyle w:val="B2"/>
      </w:pPr>
      <w:r w:rsidRPr="00CA3ECC">
        <w:t>2&gt;</w:t>
      </w:r>
      <w:r w:rsidRPr="00CA3ECC">
        <w:tab/>
        <w:t>else:</w:t>
      </w:r>
    </w:p>
    <w:p w14:paraId="4EA00EC0" w14:textId="77777777" w:rsidR="00116118" w:rsidRPr="00CA3ECC" w:rsidRDefault="00116118" w:rsidP="00116118">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6D62BC7B"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7FE5A7A0" w14:textId="77777777" w:rsidR="00116118" w:rsidRPr="00CA3ECC" w:rsidRDefault="00116118" w:rsidP="00116118">
      <w:pPr>
        <w:pStyle w:val="B2"/>
      </w:pPr>
      <w:r w:rsidRPr="00CA3ECC">
        <w:t>2&gt;</w:t>
      </w:r>
      <w:r w:rsidRPr="00CA3ECC">
        <w:tab/>
        <w:t>perform the sidelink dedicated configuration procedure as specified in 5.3.5.14;</w:t>
      </w:r>
    </w:p>
    <w:p w14:paraId="285CA986" w14:textId="77777777" w:rsidR="00116118" w:rsidRPr="00CA3ECC" w:rsidRDefault="00116118" w:rsidP="00116118">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05E05206"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9B76994" w14:textId="77777777" w:rsidR="00116118" w:rsidRPr="00CA3ECC" w:rsidRDefault="00116118" w:rsidP="00116118">
      <w:pPr>
        <w:pStyle w:val="B2"/>
      </w:pPr>
      <w:r w:rsidRPr="00CA3ECC">
        <w:t>2&gt;</w:t>
      </w:r>
      <w:r w:rsidRPr="00CA3ECC">
        <w:tab/>
        <w:t>perform related procedures for V2X sidelink communication in accordance with TS 36.331 [10], clause 5.3.10 and clause 5.5.2;</w:t>
      </w:r>
    </w:p>
    <w:p w14:paraId="5C5A0B7C" w14:textId="77777777" w:rsidR="00116118" w:rsidRPr="00CA3ECC" w:rsidRDefault="00116118" w:rsidP="00116118">
      <w:pPr>
        <w:pStyle w:val="B1"/>
      </w:pPr>
      <w:r w:rsidRPr="00CA3ECC">
        <w:t>1&gt;</w:t>
      </w:r>
      <w:r w:rsidRPr="00CA3ECC">
        <w:tab/>
        <w:t>set the content of the</w:t>
      </w:r>
      <w:r w:rsidRPr="00CA3ECC">
        <w:rPr>
          <w:i/>
        </w:rPr>
        <w:t xml:space="preserve"> RRCReconfigurationComplete</w:t>
      </w:r>
      <w:r w:rsidRPr="00CA3ECC">
        <w:t xml:space="preserve"> message as follows:</w:t>
      </w:r>
    </w:p>
    <w:p w14:paraId="05778125"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t>:</w:t>
      </w:r>
    </w:p>
    <w:p w14:paraId="54A22DE6" w14:textId="77777777" w:rsidR="00116118" w:rsidRPr="00CA3ECC" w:rsidRDefault="00116118" w:rsidP="00116118">
      <w:pPr>
        <w:pStyle w:val="B3"/>
      </w:pPr>
      <w:r w:rsidRPr="00CA3ECC">
        <w:t>3&gt;</w:t>
      </w:r>
      <w:r w:rsidRPr="00CA3ECC">
        <w:tab/>
        <w:t xml:space="preserve">include the </w:t>
      </w:r>
      <w:r w:rsidRPr="00CA3ECC">
        <w:rPr>
          <w:i/>
        </w:rPr>
        <w:t>uplinkTxDirectCurrentList</w:t>
      </w:r>
      <w:r w:rsidRPr="00CA3ECC">
        <w:t xml:space="preserve"> for each MCG serving cell with UL;</w:t>
      </w:r>
    </w:p>
    <w:p w14:paraId="6CC7B901" w14:textId="77777777" w:rsidR="00116118" w:rsidRPr="00CA3ECC" w:rsidRDefault="00116118" w:rsidP="00116118">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45113D25"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41638FEE" w14:textId="77777777" w:rsidR="00116118" w:rsidRPr="00CA3ECC" w:rsidRDefault="00116118" w:rsidP="00116118">
      <w:pPr>
        <w:pStyle w:val="B3"/>
      </w:pPr>
      <w:r w:rsidRPr="00CA3ECC">
        <w:t>3&gt;</w:t>
      </w:r>
      <w:r w:rsidRPr="00CA3ECC">
        <w:tab/>
        <w:t xml:space="preserve">include the </w:t>
      </w:r>
      <w:r w:rsidRPr="00CA3ECC">
        <w:rPr>
          <w:i/>
        </w:rPr>
        <w:t xml:space="preserve">uplinkTxDirectCurrentList </w:t>
      </w:r>
      <w:r w:rsidRPr="00CA3ECC">
        <w:t>for each SCG serving cell with UL;</w:t>
      </w:r>
    </w:p>
    <w:p w14:paraId="23956EFC" w14:textId="77777777" w:rsidR="00116118" w:rsidRPr="00CA3ECC" w:rsidRDefault="00116118" w:rsidP="00116118">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36CF8500"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22E2777" w14:textId="77777777" w:rsidR="00116118" w:rsidRPr="00CA3ECC" w:rsidRDefault="00116118" w:rsidP="00116118">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4FACF199" w14:textId="77777777" w:rsidR="00116118" w:rsidRPr="00CA3ECC" w:rsidRDefault="00116118" w:rsidP="00116118">
      <w:pPr>
        <w:pStyle w:val="B2"/>
      </w:pPr>
      <w:r w:rsidRPr="00CA3ECC">
        <w:lastRenderedPageBreak/>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38BD4D9A" w14:textId="77777777" w:rsidR="00116118" w:rsidRPr="00CA3ECC" w:rsidRDefault="00116118" w:rsidP="00116118">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156F0AD"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0F5BEDA0" w14:textId="77777777" w:rsidR="00116118" w:rsidRPr="00CA3ECC" w:rsidRDefault="00116118" w:rsidP="00116118">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4B7BF42"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831204B" w14:textId="77777777" w:rsidR="00116118" w:rsidRPr="00CA3ECC" w:rsidRDefault="00116118" w:rsidP="00116118">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7FB0A480" w14:textId="77777777" w:rsidR="00116118" w:rsidRPr="00CA3ECC" w:rsidRDefault="00116118" w:rsidP="00116118">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6A3B8BD" w14:textId="77777777" w:rsidR="00116118" w:rsidRPr="00CA3ECC" w:rsidRDefault="00116118" w:rsidP="00116118">
      <w:pPr>
        <w:pStyle w:val="B3"/>
      </w:pPr>
      <w:r w:rsidRPr="00CA3ECC">
        <w:t>3&gt;</w:t>
      </w:r>
      <w:r w:rsidRPr="00CA3ECC">
        <w:tab/>
        <w:t xml:space="preserve">include the </w:t>
      </w:r>
      <w:r w:rsidRPr="00CA3ECC">
        <w:rPr>
          <w:i/>
          <w:iCs/>
        </w:rPr>
        <w:t>logMeas</w:t>
      </w:r>
      <w:r w:rsidRPr="00CA3ECC">
        <w:rPr>
          <w:rFonts w:eastAsia="宋体"/>
          <w:i/>
        </w:rPr>
        <w:t>Available</w:t>
      </w:r>
      <w:r w:rsidRPr="00CA3ECC">
        <w:rPr>
          <w:rFonts w:eastAsia="宋体"/>
        </w:rPr>
        <w:t xml:space="preserve"> in </w:t>
      </w:r>
      <w:r w:rsidRPr="00CA3ECC">
        <w:rPr>
          <w:iCs/>
        </w:rPr>
        <w:t xml:space="preserve">the </w:t>
      </w:r>
      <w:r w:rsidRPr="00CA3ECC">
        <w:rPr>
          <w:i/>
        </w:rPr>
        <w:t>RRCReconfigurationComplete</w:t>
      </w:r>
      <w:r w:rsidRPr="00CA3ECC">
        <w:rPr>
          <w:iCs/>
        </w:rPr>
        <w:t xml:space="preserve"> message</w:t>
      </w:r>
      <w:r w:rsidRPr="00CA3ECC">
        <w:t>;</w:t>
      </w:r>
    </w:p>
    <w:p w14:paraId="41F2F66A" w14:textId="77777777" w:rsidR="00116118" w:rsidRPr="00CA3ECC" w:rsidRDefault="00116118" w:rsidP="00116118">
      <w:pPr>
        <w:pStyle w:val="B3"/>
      </w:pPr>
      <w:r w:rsidRPr="00CA3ECC">
        <w:t>3&gt;</w:t>
      </w:r>
      <w:r w:rsidRPr="00CA3ECC">
        <w:tab/>
        <w:t>if Bluetooth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20E40C7D" w14:textId="77777777" w:rsidR="00116118" w:rsidRPr="00CA3ECC" w:rsidRDefault="00116118" w:rsidP="00116118">
      <w:pPr>
        <w:pStyle w:val="B4"/>
      </w:pPr>
      <w:r w:rsidRPr="00CA3ECC">
        <w:t>4&gt;</w:t>
      </w:r>
      <w:r w:rsidRPr="00CA3ECC">
        <w:tab/>
        <w:t xml:space="preserve">include the </w:t>
      </w:r>
      <w:r w:rsidRPr="00CA3ECC">
        <w:rPr>
          <w:i/>
        </w:rPr>
        <w:t>logMeasAvailableBT</w:t>
      </w:r>
      <w:r w:rsidRPr="00CA3ECC">
        <w:t xml:space="preserve"> </w:t>
      </w:r>
      <w:r w:rsidRPr="00CA3ECC">
        <w:rPr>
          <w:rFonts w:eastAsia="宋体"/>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67BFD1ED" w14:textId="77777777" w:rsidR="00116118" w:rsidRPr="00CA3ECC" w:rsidRDefault="00116118" w:rsidP="00116118">
      <w:pPr>
        <w:pStyle w:val="B3"/>
      </w:pPr>
      <w:r w:rsidRPr="00CA3ECC">
        <w:t>3&gt;</w:t>
      </w:r>
      <w:r w:rsidRPr="00CA3ECC">
        <w:tab/>
        <w:t>if WLAN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44E56BFB" w14:textId="77777777" w:rsidR="00116118" w:rsidRPr="00CA3ECC" w:rsidRDefault="00116118" w:rsidP="00116118">
      <w:pPr>
        <w:pStyle w:val="B4"/>
      </w:pPr>
      <w:r w:rsidRPr="00CA3ECC">
        <w:t>4&gt;</w:t>
      </w:r>
      <w:r w:rsidRPr="00CA3ECC">
        <w:tab/>
        <w:t xml:space="preserve">include the </w:t>
      </w:r>
      <w:r w:rsidRPr="00CA3ECC">
        <w:rPr>
          <w:i/>
        </w:rPr>
        <w:t>logMeasAvailableWLAN</w:t>
      </w:r>
      <w:r w:rsidRPr="00CA3ECC">
        <w:t xml:space="preserve"> </w:t>
      </w:r>
      <w:r w:rsidRPr="00CA3ECC">
        <w:rPr>
          <w:rFonts w:eastAsia="宋体"/>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306C51D4" w14:textId="77777777" w:rsidR="00116118" w:rsidRPr="00CA3ECC" w:rsidRDefault="00116118" w:rsidP="00116118">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468BFD18" w14:textId="77777777" w:rsidR="00116118" w:rsidRPr="00CA3ECC" w:rsidRDefault="00116118" w:rsidP="00116118">
      <w:pPr>
        <w:pStyle w:val="B3"/>
      </w:pPr>
      <w:r w:rsidRPr="00CA3ECC">
        <w:t>3&gt;</w:t>
      </w:r>
      <w:r w:rsidRPr="00CA3ECC">
        <w:tab/>
        <w:t xml:space="preserve">include </w:t>
      </w:r>
      <w:r w:rsidRPr="00CA3ECC">
        <w:rPr>
          <w:i/>
        </w:rPr>
        <w:t xml:space="preserve">connEstFailInfoAvailable </w:t>
      </w:r>
      <w:r w:rsidRPr="00CA3ECC">
        <w:rPr>
          <w:rFonts w:eastAsia="宋体"/>
        </w:rPr>
        <w:t xml:space="preserve">in </w:t>
      </w:r>
      <w:r w:rsidRPr="00CA3ECC">
        <w:rPr>
          <w:iCs/>
        </w:rPr>
        <w:t xml:space="preserve">the </w:t>
      </w:r>
      <w:r w:rsidRPr="00CA3ECC">
        <w:rPr>
          <w:i/>
        </w:rPr>
        <w:t>RRCReconfigurationComplete</w:t>
      </w:r>
      <w:r w:rsidRPr="00CA3ECC">
        <w:rPr>
          <w:iCs/>
        </w:rPr>
        <w:t xml:space="preserve"> message</w:t>
      </w:r>
      <w:r w:rsidRPr="00CA3ECC">
        <w:t>;</w:t>
      </w:r>
    </w:p>
    <w:p w14:paraId="03795BB6" w14:textId="77777777" w:rsidR="00116118" w:rsidRPr="00CA3ECC" w:rsidDel="00E500C0" w:rsidRDefault="00116118" w:rsidP="00116118">
      <w:pPr>
        <w:pStyle w:val="B2"/>
        <w:rPr>
          <w:del w:id="41" w:author="OPPO(Jiangsheng Fan)" w:date="2021-01-15T11:01:00Z"/>
        </w:rPr>
      </w:pPr>
      <w:del w:id="42" w:author="OPPO(Jiangsheng Fan)" w:date="2021-01-15T11:01:00Z">
        <w:r w:rsidRPr="00CA3ECC" w:rsidDel="00E500C0">
          <w:delText>2&gt;</w:delText>
        </w:r>
        <w:r w:rsidRPr="00CA3ECC" w:rsidDel="00E500C0">
          <w:tab/>
          <w:delText xml:space="preserve">if the </w:delText>
        </w:r>
        <w:r w:rsidRPr="00CA3ECC" w:rsidDel="00E500C0">
          <w:rPr>
            <w:i/>
          </w:rPr>
          <w:delText xml:space="preserve">RRCReconfiguration </w:delText>
        </w:r>
        <w:r w:rsidRPr="00CA3ECC" w:rsidDel="00E500C0">
          <w:delText xml:space="preserve">message was received in response to </w:delText>
        </w:r>
        <w:r w:rsidRPr="00CA3ECC" w:rsidDel="00E500C0">
          <w:rPr>
            <w:rFonts w:eastAsia="宋体"/>
            <w:iCs/>
          </w:rPr>
          <w:delText xml:space="preserve">the </w:delText>
        </w:r>
        <w:r w:rsidRPr="00CA3ECC" w:rsidDel="00E500C0">
          <w:rPr>
            <w:i/>
          </w:rPr>
          <w:delText xml:space="preserve">MCGFailureInformation </w:delText>
        </w:r>
        <w:r w:rsidRPr="00CA3ECC" w:rsidDel="00E500C0">
          <w:delText>message:</w:delText>
        </w:r>
      </w:del>
    </w:p>
    <w:p w14:paraId="61C00E5C" w14:textId="77777777" w:rsidR="00116118" w:rsidRPr="00CA3ECC" w:rsidDel="00E500C0" w:rsidRDefault="00116118" w:rsidP="00116118">
      <w:pPr>
        <w:pStyle w:val="B3"/>
        <w:rPr>
          <w:del w:id="43" w:author="OPPO(Jiangsheng Fan)" w:date="2021-01-15T11:01:00Z"/>
        </w:rPr>
      </w:pPr>
      <w:del w:id="44" w:author="OPPO(Jiangsheng Fan)" w:date="2021-01-15T11:01:00Z">
        <w:r w:rsidRPr="00CA3ECC" w:rsidDel="00E500C0">
          <w:delText>3&gt;</w:delText>
        </w:r>
        <w:r w:rsidRPr="00CA3ECC" w:rsidDel="00E500C0">
          <w:tab/>
          <w:delText xml:space="preserve">clear the information included in </w:delText>
        </w:r>
        <w:r w:rsidRPr="00CA3ECC" w:rsidDel="00E500C0">
          <w:rPr>
            <w:i/>
          </w:rPr>
          <w:delText xml:space="preserve">VarRLF-Report, </w:delText>
        </w:r>
        <w:r w:rsidRPr="00CA3ECC" w:rsidDel="00E500C0">
          <w:rPr>
            <w:rFonts w:eastAsia="宋体"/>
          </w:rPr>
          <w:delText>if any</w:delText>
        </w:r>
        <w:r w:rsidRPr="00CA3ECC" w:rsidDel="00E500C0">
          <w:delText>;</w:delText>
        </w:r>
      </w:del>
    </w:p>
    <w:p w14:paraId="1FF3D6EF" w14:textId="77777777" w:rsidR="00116118" w:rsidRPr="00CA3ECC" w:rsidRDefault="00116118" w:rsidP="00116118">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68895DCC" w14:textId="77777777" w:rsidR="00116118" w:rsidRPr="00CA3ECC" w:rsidRDefault="00116118" w:rsidP="00116118">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78E0462E" w14:textId="77777777" w:rsidR="00116118" w:rsidRPr="00CA3ECC" w:rsidRDefault="00116118" w:rsidP="00116118">
      <w:pPr>
        <w:pStyle w:val="B3"/>
      </w:pPr>
      <w:r w:rsidRPr="00CA3ECC">
        <w:t>3&gt;</w:t>
      </w:r>
      <w:r w:rsidRPr="00CA3ECC">
        <w:tab/>
        <w:t xml:space="preserve">include </w:t>
      </w:r>
      <w:r w:rsidRPr="00CA3ECC">
        <w:rPr>
          <w:i/>
        </w:rPr>
        <w:t>rlf-InfoAvailable</w:t>
      </w:r>
      <w:r w:rsidRPr="00CA3ECC">
        <w:rPr>
          <w:rFonts w:eastAsia="宋体"/>
          <w:i/>
        </w:rPr>
        <w:t xml:space="preserve"> </w:t>
      </w:r>
      <w:r w:rsidRPr="00CA3ECC">
        <w:rPr>
          <w:rFonts w:eastAsia="宋体"/>
          <w:iCs/>
        </w:rPr>
        <w:t xml:space="preserve">in the </w:t>
      </w:r>
      <w:r w:rsidRPr="00CA3ECC">
        <w:rPr>
          <w:i/>
        </w:rPr>
        <w:t xml:space="preserve">RRCReconfigurationComplete </w:t>
      </w:r>
      <w:r w:rsidRPr="00CA3ECC">
        <w:t>message;</w:t>
      </w:r>
    </w:p>
    <w:p w14:paraId="4EF14234"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Pr="00CA3ECC">
        <w:t xml:space="preserve"> </w:t>
      </w:r>
      <w:r w:rsidRPr="00CA3ECC">
        <w:rPr>
          <w:iCs/>
        </w:rPr>
        <w:t>or E-UTRA</w:t>
      </w:r>
      <w:r w:rsidRPr="00CA3ECC">
        <w:rPr>
          <w:i/>
        </w:rPr>
        <w:t xml:space="preserve"> RRCConnectionResume</w:t>
      </w:r>
      <w:r w:rsidRPr="00CA3ECC">
        <w:t>:</w:t>
      </w:r>
    </w:p>
    <w:p w14:paraId="1885A986" w14:textId="77777777" w:rsidR="00116118" w:rsidRPr="00CA3ECC" w:rsidRDefault="00116118" w:rsidP="00116118">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5AC52AFB" w14:textId="77777777" w:rsidR="00116118" w:rsidRPr="00CA3ECC" w:rsidRDefault="00116118" w:rsidP="00116118">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590ECCF4" w14:textId="77777777" w:rsidR="00116118" w:rsidRPr="00CA3ECC" w:rsidRDefault="00116118" w:rsidP="00116118">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27D98A74" w14:textId="77777777" w:rsidR="00116118" w:rsidRPr="00CA3ECC" w:rsidRDefault="00116118" w:rsidP="00116118">
      <w:pPr>
        <w:pStyle w:val="B5"/>
      </w:pPr>
      <w:r w:rsidRPr="00CA3ECC">
        <w:t>5&gt;</w:t>
      </w:r>
      <w:r w:rsidRPr="00CA3ECC">
        <w:tab/>
        <w:t xml:space="preserve">include the </w:t>
      </w:r>
      <w:r w:rsidRPr="00CA3ECC">
        <w:rPr>
          <w:i/>
        </w:rPr>
        <w:t>NeedForGapsInfoNR</w:t>
      </w:r>
      <w:r w:rsidRPr="00CA3ECC">
        <w:t xml:space="preserve"> and set the contents as follows:</w:t>
      </w:r>
    </w:p>
    <w:p w14:paraId="5FA14780" w14:textId="77777777" w:rsidR="00116118" w:rsidRPr="00CA3ECC" w:rsidRDefault="00116118" w:rsidP="00116118">
      <w:pPr>
        <w:pStyle w:val="B5"/>
        <w:ind w:left="1986"/>
      </w:pPr>
      <w:r w:rsidRPr="00CA3ECC">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4940DEA7" w14:textId="77777777" w:rsidR="00116118" w:rsidRPr="00CA3ECC" w:rsidRDefault="00116118" w:rsidP="00116118">
      <w:pPr>
        <w:pStyle w:val="B5"/>
        <w:ind w:left="1986"/>
      </w:pPr>
      <w:r w:rsidRPr="00CA3ECC">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w:t>
      </w:r>
      <w:r w:rsidRPr="00CA3ECC">
        <w:rPr>
          <w:i/>
        </w:rPr>
        <w:lastRenderedPageBreak/>
        <w:t>needForGap</w:t>
      </w:r>
      <w:r w:rsidRPr="00CA3ECC">
        <w:t xml:space="preserve"> and set the corresponding gap requirement information for each supported NR band;</w:t>
      </w:r>
    </w:p>
    <w:p w14:paraId="58AA8EBF" w14:textId="77777777" w:rsidR="00116118" w:rsidRPr="00CA3ECC" w:rsidRDefault="00116118" w:rsidP="00116118">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2332CAD" w14:textId="77777777" w:rsidR="00116118" w:rsidRPr="00CA3ECC" w:rsidRDefault="00116118" w:rsidP="00116118">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2045A2EB" w14:textId="77777777" w:rsidR="00116118" w:rsidRPr="00CA3ECC" w:rsidRDefault="00116118" w:rsidP="00116118">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2A87E272" w14:textId="77777777" w:rsidR="00116118" w:rsidRPr="00CA3ECC" w:rsidRDefault="00116118" w:rsidP="00116118">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A06F76C" w14:textId="77777777" w:rsidR="00116118" w:rsidRPr="00CA3ECC" w:rsidRDefault="00116118" w:rsidP="00116118">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384EB311" w14:textId="77777777" w:rsidR="00116118" w:rsidRPr="00CA3ECC" w:rsidRDefault="00116118" w:rsidP="00116118">
      <w:pPr>
        <w:pStyle w:val="B3"/>
      </w:pPr>
      <w:r w:rsidRPr="00CA3ECC">
        <w:rPr>
          <w:rFonts w:eastAsia="Yu Mincho"/>
          <w:lang w:eastAsia="zh-CN"/>
        </w:rPr>
        <w:t>3&gt;</w:t>
      </w:r>
      <w:r w:rsidRPr="00CA3ECC">
        <w:rPr>
          <w:rFonts w:eastAsia="Yu Mincho"/>
          <w:lang w:eastAsia="zh-CN"/>
        </w:rPr>
        <w:tab/>
        <w:t>else:</w:t>
      </w:r>
    </w:p>
    <w:p w14:paraId="3E385BEE" w14:textId="77777777" w:rsidR="00116118" w:rsidRPr="00CA3ECC" w:rsidRDefault="00116118" w:rsidP="00116118">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132BA19D" w14:textId="77777777" w:rsidR="00116118" w:rsidRPr="00CA3ECC" w:rsidRDefault="00116118" w:rsidP="00116118">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0BE3C9F2" w14:textId="77777777" w:rsidR="00116118" w:rsidRPr="00CA3ECC" w:rsidRDefault="00116118" w:rsidP="00116118">
      <w:pPr>
        <w:pStyle w:val="B4"/>
      </w:pPr>
      <w:r w:rsidRPr="00CA3ECC">
        <w:t>4&gt;</w:t>
      </w:r>
      <w:r w:rsidRPr="00CA3ECC">
        <w:tab/>
        <w:t>initiate the Random Access procedure on the SpCell, as specified in TS 38.321 [3];</w:t>
      </w:r>
    </w:p>
    <w:p w14:paraId="3CC70E73" w14:textId="77777777" w:rsidR="00116118" w:rsidRPr="00CA3ECC" w:rsidRDefault="00116118" w:rsidP="00116118">
      <w:pPr>
        <w:pStyle w:val="B3"/>
        <w:rPr>
          <w:lang w:eastAsia="zh-CN"/>
        </w:rPr>
      </w:pPr>
      <w:r w:rsidRPr="00CA3ECC">
        <w:rPr>
          <w:lang w:eastAsia="zh-CN"/>
        </w:rPr>
        <w:t>3&gt;</w:t>
      </w:r>
      <w:r w:rsidRPr="00CA3ECC">
        <w:rPr>
          <w:lang w:eastAsia="zh-CN"/>
        </w:rPr>
        <w:tab/>
        <w:t>else:</w:t>
      </w:r>
    </w:p>
    <w:p w14:paraId="3B821AD5" w14:textId="77777777" w:rsidR="00116118" w:rsidRPr="00CA3ECC" w:rsidRDefault="00116118" w:rsidP="00116118">
      <w:pPr>
        <w:pStyle w:val="B4"/>
      </w:pPr>
      <w:r w:rsidRPr="00CA3ECC">
        <w:t>4&gt;</w:t>
      </w:r>
      <w:r w:rsidRPr="00CA3ECC">
        <w:tab/>
        <w:t>the procedure ends;</w:t>
      </w:r>
    </w:p>
    <w:p w14:paraId="094C3B0B" w14:textId="77777777" w:rsidR="00116118" w:rsidRPr="00CA3ECC" w:rsidRDefault="00116118" w:rsidP="00116118">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4C81CA6B" w14:textId="77777777" w:rsidR="00116118" w:rsidRPr="00CA3ECC" w:rsidRDefault="00116118" w:rsidP="00116118">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2A3F5845" w14:textId="77777777" w:rsidR="00116118" w:rsidRPr="00CA3ECC" w:rsidRDefault="00116118" w:rsidP="00116118">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5B2A0A09" w14:textId="77777777" w:rsidR="00116118" w:rsidRPr="00CA3ECC" w:rsidRDefault="00116118" w:rsidP="00116118">
      <w:pPr>
        <w:pStyle w:val="B4"/>
      </w:pPr>
      <w:r w:rsidRPr="00CA3ECC">
        <w:t>4&gt;</w:t>
      </w:r>
      <w:r w:rsidRPr="00CA3ECC">
        <w:tab/>
        <w:t>initiate the Random Access procedure on the SpCell, as specified in TS 38.321 [3];</w:t>
      </w:r>
    </w:p>
    <w:p w14:paraId="76CFD33B" w14:textId="77777777" w:rsidR="00116118" w:rsidRPr="00CA3ECC" w:rsidRDefault="00116118" w:rsidP="00116118">
      <w:pPr>
        <w:pStyle w:val="B3"/>
        <w:rPr>
          <w:lang w:eastAsia="zh-CN"/>
        </w:rPr>
      </w:pPr>
      <w:r w:rsidRPr="00CA3ECC">
        <w:rPr>
          <w:lang w:eastAsia="zh-CN"/>
        </w:rPr>
        <w:t>3&gt;</w:t>
      </w:r>
      <w:r w:rsidRPr="00CA3ECC">
        <w:rPr>
          <w:lang w:eastAsia="zh-CN"/>
        </w:rPr>
        <w:tab/>
        <w:t>else:</w:t>
      </w:r>
    </w:p>
    <w:p w14:paraId="1DE78814" w14:textId="77777777" w:rsidR="00116118" w:rsidRPr="00CA3ECC" w:rsidRDefault="00116118" w:rsidP="00116118">
      <w:pPr>
        <w:pStyle w:val="B4"/>
      </w:pPr>
      <w:r w:rsidRPr="00CA3ECC">
        <w:t>4&gt;</w:t>
      </w:r>
      <w:r w:rsidRPr="00CA3ECC">
        <w:tab/>
        <w:t>the procedure ends;</w:t>
      </w:r>
    </w:p>
    <w:p w14:paraId="565C34AA" w14:textId="77777777" w:rsidR="00116118" w:rsidRPr="00CA3ECC" w:rsidRDefault="00116118" w:rsidP="00116118">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2A5D4FF3" w14:textId="77777777" w:rsidR="00116118" w:rsidRPr="00CA3ECC" w:rsidRDefault="00116118" w:rsidP="00116118">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58D0F039" w14:textId="77777777" w:rsidR="00116118" w:rsidRPr="00CA3ECC" w:rsidRDefault="00116118" w:rsidP="00116118">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629C9777" w14:textId="77777777" w:rsidR="00116118" w:rsidRPr="00CA3ECC" w:rsidRDefault="00116118" w:rsidP="00116118">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2C6BAB7D" w14:textId="77777777" w:rsidR="00116118" w:rsidRPr="00CA3ECC" w:rsidRDefault="00116118" w:rsidP="00116118">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or </w:t>
      </w:r>
      <w:r w:rsidRPr="00CA3ECC">
        <w:rPr>
          <w:i/>
          <w:iCs/>
        </w:rPr>
        <w:t>RRCResume</w:t>
      </w:r>
      <w:r w:rsidRPr="00CA3ECC">
        <w:t xml:space="preserve"> via SRB1):</w:t>
      </w:r>
    </w:p>
    <w:p w14:paraId="399EAC88"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is applied due to a conditional reconfiguration execution:</w:t>
      </w:r>
    </w:p>
    <w:p w14:paraId="174DBA3F" w14:textId="77777777" w:rsidR="00116118" w:rsidRPr="00CA3ECC" w:rsidRDefault="00116118" w:rsidP="00116118">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1BEEB863" w14:textId="77777777" w:rsidR="00116118" w:rsidRPr="00CA3ECC" w:rsidRDefault="00116118" w:rsidP="00116118">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30247BF7" w14:textId="77777777" w:rsidR="00116118" w:rsidRPr="00CA3ECC" w:rsidRDefault="00116118" w:rsidP="00116118">
      <w:pPr>
        <w:pStyle w:val="B3"/>
      </w:pPr>
      <w:r w:rsidRPr="00CA3ECC">
        <w:lastRenderedPageBreak/>
        <w:t>3&gt;</w:t>
      </w:r>
      <w:r w:rsidRPr="00CA3ECC">
        <w:tab/>
        <w:t>initiate the Random Access procedure on the PSCell, as specified in TS 38.321 [3];</w:t>
      </w:r>
    </w:p>
    <w:p w14:paraId="02B48FF2" w14:textId="77777777" w:rsidR="00116118" w:rsidRPr="00CA3ECC" w:rsidRDefault="00116118" w:rsidP="00116118">
      <w:pPr>
        <w:pStyle w:val="B2"/>
      </w:pPr>
      <w:r w:rsidRPr="00CA3ECC">
        <w:t>2&gt;</w:t>
      </w:r>
      <w:r w:rsidRPr="00CA3ECC">
        <w:tab/>
        <w:t>else</w:t>
      </w:r>
    </w:p>
    <w:p w14:paraId="6402E8E4" w14:textId="77777777" w:rsidR="00116118" w:rsidRPr="00CA3ECC" w:rsidRDefault="00116118" w:rsidP="00116118">
      <w:pPr>
        <w:pStyle w:val="B3"/>
      </w:pPr>
      <w:r w:rsidRPr="00CA3ECC">
        <w:t>3&gt;</w:t>
      </w:r>
      <w:r w:rsidRPr="00CA3ECC">
        <w:tab/>
        <w:t>the procedure ends;</w:t>
      </w:r>
    </w:p>
    <w:p w14:paraId="5EAD5296" w14:textId="77777777" w:rsidR="00116118" w:rsidRPr="00CA3ECC" w:rsidRDefault="00116118" w:rsidP="00116118">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3A463A94" w14:textId="77777777" w:rsidR="00116118" w:rsidRPr="00CA3ECC" w:rsidRDefault="00116118" w:rsidP="00116118">
      <w:pPr>
        <w:pStyle w:val="B1"/>
      </w:pPr>
      <w:r w:rsidRPr="00CA3ECC">
        <w:t>1&gt;</w:t>
      </w:r>
      <w:r w:rsidRPr="00CA3ECC">
        <w:tab/>
        <w:t xml:space="preserve">else if the </w:t>
      </w:r>
      <w:r w:rsidRPr="00CA3ECC">
        <w:rPr>
          <w:i/>
        </w:rPr>
        <w:t>RRCReconfiguration</w:t>
      </w:r>
      <w:r w:rsidRPr="00CA3ECC">
        <w:t xml:space="preserve"> message was received via SRB3 (UE in NR-DC):</w:t>
      </w:r>
    </w:p>
    <w:p w14:paraId="334223CC" w14:textId="77777777" w:rsidR="00116118" w:rsidRPr="00CA3ECC" w:rsidRDefault="00116118" w:rsidP="00116118">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0B640F65" w14:textId="77777777" w:rsidR="00116118" w:rsidRPr="00CA3ECC" w:rsidRDefault="00116118" w:rsidP="00116118">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18AF57B5" w14:textId="77777777" w:rsidR="00116118" w:rsidRPr="00CA3ECC" w:rsidRDefault="00116118" w:rsidP="00116118">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9C46F35" w14:textId="77777777" w:rsidR="00116118" w:rsidRPr="00CA3ECC" w:rsidRDefault="00116118" w:rsidP="00116118">
      <w:pPr>
        <w:pStyle w:val="B5"/>
      </w:pPr>
      <w:r w:rsidRPr="00CA3ECC">
        <w:t>5&gt;</w:t>
      </w:r>
      <w:r w:rsidRPr="00CA3ECC">
        <w:tab/>
        <w:t>initiate the Random Access procedure on the PSCell, as specified in TS 38.321 [3];</w:t>
      </w:r>
    </w:p>
    <w:p w14:paraId="1FEAFD6D" w14:textId="77777777" w:rsidR="00116118" w:rsidRPr="00CA3ECC" w:rsidRDefault="00116118" w:rsidP="00116118">
      <w:pPr>
        <w:pStyle w:val="B4"/>
      </w:pPr>
      <w:r w:rsidRPr="00CA3ECC">
        <w:t>4&gt;</w:t>
      </w:r>
      <w:r w:rsidRPr="00CA3ECC">
        <w:tab/>
        <w:t>else:</w:t>
      </w:r>
    </w:p>
    <w:p w14:paraId="150908C8" w14:textId="77777777" w:rsidR="00116118" w:rsidRPr="00CA3ECC" w:rsidRDefault="00116118" w:rsidP="00116118">
      <w:pPr>
        <w:pStyle w:val="B5"/>
      </w:pPr>
      <w:r w:rsidRPr="00CA3ECC">
        <w:t>5&gt;</w:t>
      </w:r>
      <w:r w:rsidRPr="00CA3ECC">
        <w:tab/>
        <w:t>the procedure ends;</w:t>
      </w:r>
    </w:p>
    <w:p w14:paraId="16A28D64" w14:textId="77777777" w:rsidR="00116118" w:rsidRPr="00CA3ECC" w:rsidRDefault="00116118" w:rsidP="00116118">
      <w:pPr>
        <w:pStyle w:val="B3"/>
      </w:pPr>
      <w:r w:rsidRPr="00CA3ECC">
        <w:t>3&gt;</w:t>
      </w:r>
      <w:r w:rsidRPr="00CA3ECC">
        <w:tab/>
        <w:t>else:</w:t>
      </w:r>
    </w:p>
    <w:p w14:paraId="7516F9A9" w14:textId="77777777" w:rsidR="00116118" w:rsidRPr="00CA3ECC" w:rsidRDefault="00116118" w:rsidP="00116118">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0D74BB6A" w14:textId="77777777" w:rsidR="00116118" w:rsidRPr="00CA3ECC" w:rsidRDefault="00116118" w:rsidP="00116118">
      <w:pPr>
        <w:pStyle w:val="B2"/>
      </w:pPr>
      <w:r w:rsidRPr="00CA3ECC">
        <w:t>2&gt;</w:t>
      </w:r>
      <w:r w:rsidRPr="00CA3ECC">
        <w:tab/>
        <w:t>else:</w:t>
      </w:r>
    </w:p>
    <w:p w14:paraId="52467E17" w14:textId="77777777" w:rsidR="00116118" w:rsidRPr="00CA3ECC" w:rsidRDefault="00116118" w:rsidP="00116118">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7560151D" w14:textId="77777777" w:rsidR="00116118" w:rsidRPr="00CA3ECC" w:rsidRDefault="00116118" w:rsidP="00116118">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0216F4CC" w14:textId="77777777" w:rsidR="00116118" w:rsidRPr="00CA3ECC" w:rsidRDefault="00116118" w:rsidP="00116118">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45B9E1F1" w14:textId="77777777" w:rsidR="00116118" w:rsidRPr="00CA3ECC" w:rsidRDefault="00116118" w:rsidP="00116118">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071DBE5D" w14:textId="77777777" w:rsidR="00116118" w:rsidRPr="00CA3ECC" w:rsidRDefault="00116118" w:rsidP="00116118">
      <w:pPr>
        <w:pStyle w:val="B3"/>
      </w:pPr>
      <w:r w:rsidRPr="00CA3ECC">
        <w:t>3&gt;</w:t>
      </w:r>
      <w:r w:rsidRPr="00CA3ECC">
        <w:tab/>
        <w:t>resume SRB2 and DRBs that are suspended;</w:t>
      </w:r>
    </w:p>
    <w:p w14:paraId="1B1C97CE" w14:textId="77777777" w:rsidR="00116118" w:rsidRPr="00CA3ECC" w:rsidRDefault="00116118" w:rsidP="00116118">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32F87F25" w14:textId="77777777" w:rsidR="00116118" w:rsidRPr="00CA3ECC" w:rsidRDefault="00116118" w:rsidP="00116118">
      <w:pPr>
        <w:pStyle w:val="B2"/>
      </w:pPr>
      <w:r w:rsidRPr="00CA3ECC">
        <w:t>2&gt;</w:t>
      </w:r>
      <w:r w:rsidRPr="00CA3ECC">
        <w:tab/>
        <w:t>stop timer T304 for that cell group;</w:t>
      </w:r>
    </w:p>
    <w:p w14:paraId="023288F5" w14:textId="77777777" w:rsidR="00116118" w:rsidRPr="00CA3ECC" w:rsidRDefault="00116118" w:rsidP="00116118">
      <w:pPr>
        <w:pStyle w:val="B2"/>
      </w:pPr>
      <w:r w:rsidRPr="00CA3ECC">
        <w:t>2&gt;</w:t>
      </w:r>
      <w:r w:rsidRPr="00CA3ECC">
        <w:tab/>
        <w:t>stop timer T310 for source SpCell if running;</w:t>
      </w:r>
    </w:p>
    <w:p w14:paraId="67BCE2A9" w14:textId="77777777" w:rsidR="00116118" w:rsidRPr="00CA3ECC" w:rsidRDefault="00116118" w:rsidP="00116118">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54506E6C" w14:textId="77777777" w:rsidR="00116118" w:rsidRPr="00CA3ECC" w:rsidRDefault="00116118" w:rsidP="00116118">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CA90DD6" w14:textId="77777777" w:rsidR="00116118" w:rsidRPr="00CA3ECC" w:rsidRDefault="00116118" w:rsidP="00116118">
      <w:pPr>
        <w:pStyle w:val="B2"/>
      </w:pPr>
      <w:r w:rsidRPr="00CA3ECC">
        <w:t>2&gt;</w:t>
      </w:r>
      <w:r w:rsidRPr="00CA3ECC">
        <w:tab/>
        <w:t>for each DRB configured as DAPS bearer, request uplink data switching to the PDCP entity, as specified in TS 38.323 [5];</w:t>
      </w:r>
    </w:p>
    <w:p w14:paraId="6C849418"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35325641" w14:textId="77777777" w:rsidR="00116118" w:rsidRPr="00CA3ECC" w:rsidRDefault="00116118" w:rsidP="00116118">
      <w:pPr>
        <w:pStyle w:val="B3"/>
      </w:pPr>
      <w:r w:rsidRPr="00CA3ECC">
        <w:t>3&gt;</w:t>
      </w:r>
      <w:r w:rsidRPr="00CA3ECC">
        <w:tab/>
        <w:t>if T390 is running:</w:t>
      </w:r>
    </w:p>
    <w:p w14:paraId="6723C710" w14:textId="77777777" w:rsidR="00116118" w:rsidRPr="00CA3ECC" w:rsidRDefault="00116118" w:rsidP="00116118">
      <w:pPr>
        <w:pStyle w:val="B4"/>
      </w:pPr>
      <w:r w:rsidRPr="00CA3ECC">
        <w:t>4&gt;</w:t>
      </w:r>
      <w:r w:rsidRPr="00CA3ECC">
        <w:tab/>
        <w:t>stop timer T390 for all access categories;</w:t>
      </w:r>
    </w:p>
    <w:p w14:paraId="6298ADA4" w14:textId="77777777" w:rsidR="00116118" w:rsidRPr="00CA3ECC" w:rsidRDefault="00116118" w:rsidP="00116118">
      <w:pPr>
        <w:pStyle w:val="B4"/>
      </w:pPr>
      <w:r w:rsidRPr="00CA3ECC">
        <w:t>4&gt;</w:t>
      </w:r>
      <w:r w:rsidRPr="00CA3ECC">
        <w:tab/>
        <w:t>perform the actions as specified in 5.3.14.4.</w:t>
      </w:r>
    </w:p>
    <w:p w14:paraId="164A5DF3" w14:textId="77777777" w:rsidR="00116118" w:rsidRPr="00CA3ECC" w:rsidRDefault="00116118" w:rsidP="00116118">
      <w:pPr>
        <w:pStyle w:val="B3"/>
      </w:pPr>
      <w:r w:rsidRPr="00CA3ECC">
        <w:lastRenderedPageBreak/>
        <w:t>3&gt;</w:t>
      </w:r>
      <w:r w:rsidRPr="00CA3ECC">
        <w:tab/>
        <w:t>if T350 is running:</w:t>
      </w:r>
    </w:p>
    <w:p w14:paraId="3E02DFEF" w14:textId="77777777" w:rsidR="00116118" w:rsidRPr="00CA3ECC" w:rsidRDefault="00116118" w:rsidP="00116118">
      <w:pPr>
        <w:pStyle w:val="B4"/>
      </w:pPr>
      <w:r w:rsidRPr="00CA3ECC">
        <w:t>4&gt;</w:t>
      </w:r>
      <w:r w:rsidRPr="00CA3ECC">
        <w:tab/>
        <w:t>stop timer T350;</w:t>
      </w:r>
    </w:p>
    <w:p w14:paraId="0F55B78F" w14:textId="77777777" w:rsidR="00116118" w:rsidRPr="00CA3ECC" w:rsidRDefault="00116118" w:rsidP="00116118">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666F935B" w14:textId="77777777" w:rsidR="00116118" w:rsidRPr="00CA3ECC" w:rsidRDefault="00116118" w:rsidP="00116118">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617502EB" w14:textId="77777777" w:rsidR="00116118" w:rsidRPr="00CA3ECC" w:rsidRDefault="00116118" w:rsidP="00116118">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60FDCAAF" w14:textId="77777777" w:rsidR="00116118" w:rsidRPr="00CA3ECC" w:rsidRDefault="00116118" w:rsidP="00116118">
      <w:pPr>
        <w:pStyle w:val="B4"/>
      </w:pPr>
      <w:r w:rsidRPr="00CA3ECC">
        <w:t>4&gt;</w:t>
      </w:r>
      <w:r w:rsidRPr="00CA3ECC">
        <w:tab/>
        <w:t xml:space="preserve">upon acquiring </w:t>
      </w:r>
      <w:r w:rsidRPr="00CA3ECC">
        <w:rPr>
          <w:i/>
        </w:rPr>
        <w:t>SIB1</w:t>
      </w:r>
      <w:r w:rsidRPr="00CA3ECC">
        <w:t>, perform the actions specified in clause 5.2.2.4.2;</w:t>
      </w:r>
    </w:p>
    <w:p w14:paraId="03558933"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037D130B"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7050323C" w14:textId="77777777" w:rsidR="00116118" w:rsidRPr="00CA3ECC" w:rsidRDefault="00116118" w:rsidP="00116118">
      <w:pPr>
        <w:pStyle w:val="B3"/>
      </w:pPr>
      <w:r w:rsidRPr="00CA3ECC">
        <w:t>3&gt;</w:t>
      </w:r>
      <w:r w:rsidRPr="00CA3ECC">
        <w:tab/>
        <w:t xml:space="preserve">remove all the entries within </w:t>
      </w:r>
      <w:r w:rsidRPr="00CA3ECC">
        <w:rPr>
          <w:i/>
        </w:rPr>
        <w:t>VarConditionalReconfig</w:t>
      </w:r>
      <w:r w:rsidRPr="00CA3ECC">
        <w:t>, if any;</w:t>
      </w:r>
    </w:p>
    <w:p w14:paraId="4FA40C33" w14:textId="77777777" w:rsidR="00116118" w:rsidRPr="00CA3ECC" w:rsidRDefault="00116118" w:rsidP="00116118">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6374E9A6" w14:textId="77777777" w:rsidR="00116118" w:rsidRPr="00CA3ECC" w:rsidRDefault="00116118" w:rsidP="00116118">
      <w:pPr>
        <w:pStyle w:val="B4"/>
      </w:pPr>
      <w:r w:rsidRPr="00CA3ECC">
        <w:t>4&gt;</w:t>
      </w:r>
      <w:r w:rsidRPr="00CA3ECC">
        <w:tab/>
        <w:t xml:space="preserve">for the associated </w:t>
      </w:r>
      <w:r w:rsidRPr="00CA3ECC">
        <w:rPr>
          <w:i/>
          <w:iCs/>
        </w:rPr>
        <w:t>reportConfigId</w:t>
      </w:r>
      <w:r w:rsidRPr="00CA3ECC">
        <w:t>:</w:t>
      </w:r>
    </w:p>
    <w:p w14:paraId="17347F71" w14:textId="77777777" w:rsidR="00116118" w:rsidRPr="00CA3ECC" w:rsidRDefault="00116118" w:rsidP="00116118">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5409C85F" w14:textId="77777777" w:rsidR="00116118" w:rsidRPr="00CA3ECC" w:rsidRDefault="00116118" w:rsidP="00116118">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1658D8CE" w14:textId="77777777" w:rsidR="00116118" w:rsidRPr="00CA3ECC" w:rsidRDefault="00116118" w:rsidP="00116118">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698206B7" w14:textId="77777777" w:rsidR="00116118" w:rsidRPr="00CA3ECC" w:rsidRDefault="00116118" w:rsidP="00116118">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3C4876F1" w14:textId="77777777" w:rsidR="00116118" w:rsidRPr="00CA3ECC" w:rsidRDefault="00116118" w:rsidP="00116118">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4307DAEF" w14:textId="77777777" w:rsidR="00116118" w:rsidRPr="00CA3ECC" w:rsidRDefault="00116118" w:rsidP="00116118">
      <w:pPr>
        <w:pStyle w:val="B2"/>
      </w:pPr>
      <w:r w:rsidRPr="00CA3ECC">
        <w:t>2&gt;</w:t>
      </w:r>
      <w:r w:rsidRPr="00CA3ECC">
        <w:tab/>
        <w:t xml:space="preserve">if the UE initiated transmission of 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1F66E56F" w14:textId="77777777" w:rsidR="00116118" w:rsidRPr="00CA3ECC" w:rsidRDefault="00116118" w:rsidP="00116118">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497C884C" w14:textId="77777777" w:rsidR="00116118" w:rsidRPr="00CA3ECC" w:rsidRDefault="00116118" w:rsidP="00116118">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4985B58F" w14:textId="77777777" w:rsidR="00116118" w:rsidRPr="00CA3ECC" w:rsidRDefault="00116118" w:rsidP="00116118">
      <w:pPr>
        <w:pStyle w:val="B2"/>
        <w:rPr>
          <w:lang w:eastAsia="x-none"/>
        </w:rPr>
      </w:pPr>
      <w:r w:rsidRPr="00CA3ECC">
        <w:t>2&gt;</w:t>
      </w:r>
      <w:r w:rsidRPr="00CA3ECC">
        <w:tab/>
        <w:t xml:space="preserve">if </w:t>
      </w:r>
      <w:r w:rsidRPr="00CA3ECC">
        <w:rPr>
          <w:i/>
        </w:rPr>
        <w:t>SIB12</w:t>
      </w:r>
      <w:r w:rsidRPr="00CA3ECC">
        <w:t xml:space="preserve"> is provided by the target PCell; and the UE initiated transmission of 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299302A5" w14:textId="77777777" w:rsidR="00116118" w:rsidRPr="00CA3ECC" w:rsidRDefault="00116118" w:rsidP="00116118">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07D949AA" w14:textId="77777777" w:rsidR="00116118" w:rsidRPr="00CA3ECC" w:rsidRDefault="00116118" w:rsidP="00116118">
      <w:pPr>
        <w:pStyle w:val="B2"/>
      </w:pPr>
      <w:r w:rsidRPr="00CA3ECC">
        <w:t>2&gt;</w:t>
      </w:r>
      <w:r w:rsidRPr="00CA3ECC">
        <w:tab/>
        <w:t>the procedure ends.</w:t>
      </w:r>
    </w:p>
    <w:p w14:paraId="35EBAA71" w14:textId="77777777" w:rsidR="00116118" w:rsidRPr="00CA3ECC" w:rsidRDefault="00116118" w:rsidP="00116118">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2CF686EC" w14:textId="77777777" w:rsidR="00116118" w:rsidRDefault="00116118" w:rsidP="00116118">
      <w:pPr>
        <w:pStyle w:val="NO"/>
      </w:pPr>
      <w:r w:rsidRPr="00CA3ECC">
        <w:rPr>
          <w:lang w:eastAsia="x-none"/>
        </w:rPr>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45"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End w:id="45"/>
    </w:p>
    <w:bookmarkEnd w:id="39"/>
    <w:bookmarkEnd w:id="40"/>
    <w:p w14:paraId="4E47D550" w14:textId="77777777" w:rsidR="00116118" w:rsidRDefault="00116118" w:rsidP="00A51A44"/>
    <w:p w14:paraId="08A2C55C" w14:textId="42525541" w:rsidR="00116118" w:rsidRPr="00116118" w:rsidRDefault="00116118" w:rsidP="00A51A44">
      <w:pPr>
        <w:rPr>
          <w:i/>
          <w:lang w:eastAsia="zh-CN"/>
        </w:rPr>
      </w:pPr>
      <w:r w:rsidRPr="00116118">
        <w:rPr>
          <w:rFonts w:hint="eastAsia"/>
          <w:i/>
          <w:highlight w:val="yellow"/>
          <w:lang w:eastAsia="zh-CN"/>
        </w:rPr>
        <w:lastRenderedPageBreak/>
        <w:t>&lt;</w:t>
      </w:r>
      <w:r w:rsidRPr="00116118">
        <w:rPr>
          <w:i/>
          <w:highlight w:val="yellow"/>
          <w:lang w:eastAsia="zh-CN"/>
        </w:rPr>
        <w:t>Next modification&gt;</w:t>
      </w:r>
    </w:p>
    <w:p w14:paraId="34CF2FF6" w14:textId="77777777" w:rsidR="00116118" w:rsidRDefault="00116118" w:rsidP="00A51A44"/>
    <w:p w14:paraId="4FBEBDCD" w14:textId="77777777" w:rsidR="00A96621" w:rsidRPr="00BB0212" w:rsidRDefault="00A96621" w:rsidP="00A96621">
      <w:pPr>
        <w:pStyle w:val="3"/>
        <w:overflowPunct w:val="0"/>
        <w:autoSpaceDE w:val="0"/>
        <w:autoSpaceDN w:val="0"/>
        <w:adjustRightInd w:val="0"/>
        <w:textAlignment w:val="baseline"/>
        <w:rPr>
          <w:rFonts w:eastAsia="Times New Roman"/>
          <w:b/>
          <w:bCs/>
          <w:lang w:eastAsia="ja-JP"/>
        </w:rPr>
      </w:pPr>
      <w:bookmarkStart w:id="46" w:name="_Toc46439165"/>
      <w:bookmarkStart w:id="47" w:name="_Toc46444002"/>
      <w:bookmarkStart w:id="48" w:name="_Toc46486763"/>
      <w:bookmarkStart w:id="49" w:name="_Toc52836641"/>
      <w:bookmarkStart w:id="50" w:name="_Toc52837649"/>
      <w:bookmarkStart w:id="51" w:name="_Toc53006289"/>
      <w:r w:rsidRPr="00BB0212">
        <w:rPr>
          <w:rFonts w:eastAsia="Times New Roman"/>
          <w:lang w:eastAsia="ja-JP"/>
        </w:rPr>
        <w:t>5.3.5.11</w:t>
      </w:r>
      <w:r w:rsidRPr="00BB0212">
        <w:rPr>
          <w:rFonts w:eastAsia="Times New Roman"/>
          <w:lang w:eastAsia="ja-JP"/>
        </w:rPr>
        <w:tab/>
        <w:t>Full configuration</w:t>
      </w:r>
      <w:bookmarkEnd w:id="46"/>
      <w:bookmarkEnd w:id="47"/>
      <w:bookmarkEnd w:id="48"/>
      <w:bookmarkEnd w:id="49"/>
      <w:bookmarkEnd w:id="50"/>
      <w:bookmarkEnd w:id="51"/>
    </w:p>
    <w:p w14:paraId="63843637" w14:textId="77777777" w:rsidR="00A96621" w:rsidRPr="00D96C74" w:rsidRDefault="00A96621" w:rsidP="00A96621">
      <w:r w:rsidRPr="00D96C74">
        <w:t>The UE shall:</w:t>
      </w:r>
    </w:p>
    <w:p w14:paraId="6220C687" w14:textId="77777777" w:rsidR="00A96621" w:rsidRPr="00BB0212" w:rsidRDefault="00A96621" w:rsidP="00A96621">
      <w:pPr>
        <w:pStyle w:val="B1"/>
      </w:pPr>
      <w:r w:rsidRPr="00BB0212">
        <w:t>1&gt;</w:t>
      </w:r>
      <w:r w:rsidRPr="00BB0212">
        <w:tab/>
        <w:t>release/ clear all current dedicated radio configurations except for the following:</w:t>
      </w:r>
    </w:p>
    <w:p w14:paraId="1E6D0E20" w14:textId="77777777" w:rsidR="00A96621" w:rsidRPr="00BB0212" w:rsidRDefault="00A96621" w:rsidP="00A96621">
      <w:pPr>
        <w:pStyle w:val="B2"/>
      </w:pPr>
      <w:r w:rsidRPr="00BB0212">
        <w:t>-</w:t>
      </w:r>
      <w:r w:rsidRPr="00BB0212">
        <w:tab/>
        <w:t>the MCG C-RNTI;</w:t>
      </w:r>
    </w:p>
    <w:p w14:paraId="58C39660" w14:textId="77777777" w:rsidR="00A96621" w:rsidRPr="00BB0212" w:rsidRDefault="00A96621" w:rsidP="00A96621">
      <w:pPr>
        <w:pStyle w:val="B2"/>
      </w:pPr>
      <w:r w:rsidRPr="00BB0212">
        <w:t>-</w:t>
      </w:r>
      <w:r w:rsidRPr="00BB0212">
        <w:tab/>
        <w:t>the AS security configurations associated with the master key;</w:t>
      </w:r>
    </w:p>
    <w:p w14:paraId="626CB5EB" w14:textId="77777777" w:rsidR="00A96621" w:rsidRPr="00BB0212" w:rsidRDefault="00A96621" w:rsidP="00A96621">
      <w:pPr>
        <w:pStyle w:val="NO"/>
      </w:pPr>
      <w:r w:rsidRPr="00BB0212">
        <w:t>NOTE 1:</w:t>
      </w:r>
      <w:r w:rsidRPr="00BB0212">
        <w:tab/>
        <w:t xml:space="preserve">Radio configuration is not just the resource configuration but includes other configurations like </w:t>
      </w:r>
      <w:r w:rsidRPr="00BB0212">
        <w:rPr>
          <w:i/>
        </w:rPr>
        <w:t>MeasConfig</w:t>
      </w:r>
      <w:r w:rsidRPr="00BB0212">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BB0212">
        <w:rPr>
          <w:i/>
        </w:rPr>
        <w:t xml:space="preserve">radioBearerConfig </w:t>
      </w:r>
      <w:r w:rsidRPr="00BB0212">
        <w:t xml:space="preserve">or </w:t>
      </w:r>
      <w:r w:rsidRPr="00BB0212">
        <w:rPr>
          <w:i/>
        </w:rPr>
        <w:t>radioBearerConfig2</w:t>
      </w:r>
      <w:r w:rsidRPr="00BB0212">
        <w:t>.</w:t>
      </w:r>
    </w:p>
    <w:p w14:paraId="7F8BD86D" w14:textId="77777777" w:rsidR="00A96621" w:rsidRPr="00BB0212" w:rsidRDefault="00A96621" w:rsidP="00A96621">
      <w:pPr>
        <w:pStyle w:val="NO"/>
      </w:pPr>
      <w:r w:rsidRPr="00BB0212">
        <w:t>NOTE 1a:</w:t>
      </w:r>
      <w:r w:rsidRPr="00BB0212">
        <w:tab/>
        <w:t xml:space="preserve">For </w:t>
      </w:r>
      <w:r w:rsidRPr="00BB0212">
        <w:rPr>
          <w:lang w:eastAsia="zh-CN"/>
        </w:rPr>
        <w:t xml:space="preserve">NR </w:t>
      </w:r>
      <w:r w:rsidRPr="00BB0212">
        <w:t>sidelink communication, the radio configuration includes the sidelink RRC configuration received from the network, but does not include the sidelink RRC reconfiguration</w:t>
      </w:r>
      <w:r w:rsidRPr="00BB0212">
        <w:rPr>
          <w:lang w:eastAsia="zh-CN"/>
        </w:rPr>
        <w:t xml:space="preserve"> and sidelink UE capability</w:t>
      </w:r>
      <w:r w:rsidRPr="00BB0212">
        <w:t xml:space="preserve"> received from other UEs via PC5-RRC. In addition, the UE considers the new NR sidelink configurations as full configuration, in case of state transition and change of system information used for NR sidelink communication.</w:t>
      </w:r>
    </w:p>
    <w:p w14:paraId="32FAC88E" w14:textId="77777777" w:rsidR="00A96621" w:rsidRPr="00A96621" w:rsidRDefault="00A96621" w:rsidP="00A96621">
      <w:pPr>
        <w:pStyle w:val="B2"/>
        <w:rPr>
          <w:ins w:id="52" w:author="Google (Frank Wu)" w:date="2020-10-22T21:02:00Z"/>
          <w:rFonts w:ascii="CG Times (WN)" w:hAnsi="CG Times (WN)" w:cs="CG Times (WN)"/>
        </w:rPr>
      </w:pPr>
      <w:ins w:id="53" w:author="Google (Frank Wu)" w:date="2020-10-22T21:02:00Z">
        <w:r w:rsidRPr="00A96621">
          <w:t>-</w:t>
        </w:r>
        <w:r w:rsidRPr="00A96621">
          <w:tab/>
          <w:t>the logged measurement configuration;</w:t>
        </w:r>
      </w:ins>
    </w:p>
    <w:p w14:paraId="59ECCC45" w14:textId="77777777" w:rsidR="00A96621" w:rsidRPr="00BB0212" w:rsidRDefault="00A96621" w:rsidP="00A96621">
      <w:pPr>
        <w:pStyle w:val="B1"/>
      </w:pPr>
      <w:r w:rsidRPr="00BB0212">
        <w:t>1&gt;</w:t>
      </w:r>
      <w:r w:rsidRPr="00BB0212">
        <w:tab/>
        <w:t xml:space="preserve">if the </w:t>
      </w:r>
      <w:r w:rsidRPr="00BB0212">
        <w:rPr>
          <w:i/>
        </w:rPr>
        <w:t>spCellConfig</w:t>
      </w:r>
      <w:r w:rsidRPr="00BB0212">
        <w:t xml:space="preserve"> in the </w:t>
      </w:r>
      <w:r w:rsidRPr="00BB0212">
        <w:rPr>
          <w:i/>
        </w:rPr>
        <w:t>masterCellGroup</w:t>
      </w:r>
      <w:r w:rsidRPr="00BB0212">
        <w:t xml:space="preserve"> includes the </w:t>
      </w:r>
      <w:r w:rsidRPr="00BB0212">
        <w:rPr>
          <w:i/>
        </w:rPr>
        <w:t>reconfigurationWithSync</w:t>
      </w:r>
      <w:r w:rsidRPr="00BB0212">
        <w:t xml:space="preserve"> (i.e., SpCell change):</w:t>
      </w:r>
    </w:p>
    <w:p w14:paraId="6C65675A" w14:textId="77777777" w:rsidR="00A96621" w:rsidRPr="00BB0212" w:rsidRDefault="00A96621" w:rsidP="00A96621">
      <w:pPr>
        <w:pStyle w:val="B2"/>
      </w:pPr>
      <w:r w:rsidRPr="00BB0212">
        <w:t>2&gt;</w:t>
      </w:r>
      <w:r w:rsidRPr="00BB0212">
        <w:tab/>
        <w:t>release/ clear all current common radio configurations;</w:t>
      </w:r>
    </w:p>
    <w:p w14:paraId="093AE44E" w14:textId="77777777" w:rsidR="00A96621" w:rsidRPr="00BB0212" w:rsidRDefault="00A96621" w:rsidP="00A96621">
      <w:pPr>
        <w:pStyle w:val="B2"/>
      </w:pPr>
      <w:r w:rsidRPr="00BB0212">
        <w:t>2&gt;</w:t>
      </w:r>
      <w:r w:rsidRPr="00BB0212">
        <w:tab/>
        <w:t>use the default values specified in 9.2.3 for timers T310, T311 and constants N310, N311;</w:t>
      </w:r>
    </w:p>
    <w:p w14:paraId="33553A83" w14:textId="77777777" w:rsidR="00A96621" w:rsidRPr="00BB0212" w:rsidRDefault="00A96621" w:rsidP="00A96621">
      <w:pPr>
        <w:pStyle w:val="B1"/>
      </w:pPr>
      <w:r w:rsidRPr="00BB0212">
        <w:t>1&gt;</w:t>
      </w:r>
      <w:r w:rsidRPr="00BB0212">
        <w:tab/>
        <w:t>else (full configuration after re-establishment or during RRC resume):</w:t>
      </w:r>
    </w:p>
    <w:p w14:paraId="67B27394" w14:textId="77777777" w:rsidR="00A96621" w:rsidRPr="00BB0212" w:rsidRDefault="00A96621" w:rsidP="00A96621">
      <w:pPr>
        <w:pStyle w:val="B2"/>
      </w:pPr>
      <w:r w:rsidRPr="00BB0212">
        <w:t>2&gt;</w:t>
      </w:r>
      <w:r w:rsidRPr="00BB0212">
        <w:tab/>
        <w:t xml:space="preserve">use values for timers T301, T310, T311 and constants N310, N311, as included in </w:t>
      </w:r>
      <w:r w:rsidRPr="00BB0212">
        <w:rPr>
          <w:i/>
        </w:rPr>
        <w:t>ue-TimersAndConstants</w:t>
      </w:r>
      <w:r w:rsidRPr="00BB0212">
        <w:t xml:space="preserve"> received in </w:t>
      </w:r>
      <w:r w:rsidRPr="00BB0212">
        <w:rPr>
          <w:i/>
        </w:rPr>
        <w:t>SIB1</w:t>
      </w:r>
      <w:r w:rsidRPr="00BB0212">
        <w:t>;</w:t>
      </w:r>
    </w:p>
    <w:p w14:paraId="4408D340" w14:textId="77777777" w:rsidR="00A96621" w:rsidRPr="00BB0212" w:rsidRDefault="00A96621" w:rsidP="00A96621">
      <w:pPr>
        <w:pStyle w:val="B1"/>
      </w:pPr>
      <w:r w:rsidRPr="00BB0212">
        <w:t>1&gt;</w:t>
      </w:r>
      <w:r w:rsidRPr="00BB0212">
        <w:tab/>
        <w:t>apply the default L1 parameter values as specified in corresponding physical layer specifications except for the following:</w:t>
      </w:r>
    </w:p>
    <w:p w14:paraId="219D19F7" w14:textId="77777777" w:rsidR="00A96621" w:rsidRPr="00BB0212" w:rsidRDefault="00A96621" w:rsidP="00A96621">
      <w:pPr>
        <w:pStyle w:val="B2"/>
      </w:pPr>
      <w:r w:rsidRPr="00BB0212">
        <w:t>-</w:t>
      </w:r>
      <w:r w:rsidRPr="00BB0212">
        <w:tab/>
        <w:t xml:space="preserve">parameters for which values are provided in </w:t>
      </w:r>
      <w:r w:rsidRPr="00BB0212">
        <w:rPr>
          <w:i/>
        </w:rPr>
        <w:t>SIB1</w:t>
      </w:r>
      <w:r w:rsidRPr="00BB0212">
        <w:t>;</w:t>
      </w:r>
    </w:p>
    <w:p w14:paraId="22F9D8CC" w14:textId="77777777" w:rsidR="00A96621" w:rsidRPr="00BB0212" w:rsidRDefault="00A96621" w:rsidP="00A96621">
      <w:pPr>
        <w:pStyle w:val="B1"/>
        <w:rPr>
          <w:lang w:eastAsia="zh-TW"/>
        </w:rPr>
      </w:pPr>
      <w:r w:rsidRPr="00BB0212">
        <w:t>1&gt;</w:t>
      </w:r>
      <w:r w:rsidRPr="00BB0212">
        <w:tab/>
        <w:t>apply the default MAC Cell Group configuration as specified in 9.2.2;</w:t>
      </w:r>
    </w:p>
    <w:p w14:paraId="65FEC932" w14:textId="77777777" w:rsidR="00A96621" w:rsidRPr="00BB0212" w:rsidRDefault="00A96621" w:rsidP="00A96621">
      <w:pPr>
        <w:pStyle w:val="B1"/>
      </w:pPr>
      <w:r w:rsidRPr="00BB0212">
        <w:t>1&gt;</w:t>
      </w:r>
      <w:r w:rsidRPr="00BB0212">
        <w:tab/>
        <w:t xml:space="preserve">for each </w:t>
      </w:r>
      <w:r w:rsidRPr="00BB0212">
        <w:rPr>
          <w:i/>
        </w:rPr>
        <w:t>srb-Identity</w:t>
      </w:r>
      <w:r w:rsidRPr="00BB0212">
        <w:t xml:space="preserve"> value included in the </w:t>
      </w:r>
      <w:r w:rsidRPr="00BB0212">
        <w:rPr>
          <w:i/>
        </w:rPr>
        <w:t xml:space="preserve">srb-ToAddModList </w:t>
      </w:r>
      <w:r w:rsidRPr="00BB0212">
        <w:t>(SRB reconfiguration):</w:t>
      </w:r>
    </w:p>
    <w:p w14:paraId="7A79811E" w14:textId="77777777" w:rsidR="00A96621" w:rsidRPr="00BB0212" w:rsidRDefault="00A96621" w:rsidP="00A96621">
      <w:pPr>
        <w:pStyle w:val="B2"/>
      </w:pPr>
      <w:r w:rsidRPr="00BB0212">
        <w:t>2&gt;</w:t>
      </w:r>
      <w:r w:rsidRPr="00BB0212">
        <w:tab/>
        <w:t>apply the default SRB configuration defined in 9.2.1 for the corresponding SRB;</w:t>
      </w:r>
    </w:p>
    <w:p w14:paraId="225B42B4" w14:textId="77777777" w:rsidR="00A96621" w:rsidRPr="00BB0212" w:rsidRDefault="00A96621" w:rsidP="00A96621">
      <w:pPr>
        <w:pStyle w:val="NO"/>
      </w:pPr>
      <w:r w:rsidRPr="00BB0212">
        <w:t>NOTE 2:</w:t>
      </w:r>
      <w:r w:rsidRPr="00BB0212">
        <w:tab/>
        <w:t>This is to get the SRBs (SRB1 and SRB2 for reconfiguration with sync and SRB2 for resume and reconfiguration after re-establishment) to a known state from which the reconfiguration message can do further configuration.</w:t>
      </w:r>
    </w:p>
    <w:p w14:paraId="221AAEF6" w14:textId="77777777" w:rsidR="00A96621" w:rsidRPr="00BB0212" w:rsidRDefault="00A96621" w:rsidP="00A96621">
      <w:pPr>
        <w:pStyle w:val="B1"/>
      </w:pPr>
      <w:r w:rsidRPr="00BB0212">
        <w:t>1&gt;</w:t>
      </w:r>
      <w:r w:rsidRPr="00BB0212">
        <w:tab/>
        <w:t xml:space="preserve">for each </w:t>
      </w:r>
      <w:r w:rsidRPr="00BB0212">
        <w:rPr>
          <w:i/>
        </w:rPr>
        <w:t>pdu-Session</w:t>
      </w:r>
      <w:r w:rsidRPr="00BB0212">
        <w:t xml:space="preserve"> that is part of the current UE configuration:</w:t>
      </w:r>
    </w:p>
    <w:p w14:paraId="74B6D65A" w14:textId="77777777" w:rsidR="00A96621" w:rsidRPr="00BB0212" w:rsidRDefault="00A96621" w:rsidP="00A96621">
      <w:pPr>
        <w:pStyle w:val="B2"/>
      </w:pPr>
      <w:r w:rsidRPr="00BB0212">
        <w:t>2&gt;</w:t>
      </w:r>
      <w:r w:rsidRPr="00BB0212">
        <w:tab/>
        <w:t>release the SDAP entity (clause 5.1.2 in TS 37.324 [24]);</w:t>
      </w:r>
    </w:p>
    <w:p w14:paraId="254A235F" w14:textId="77777777" w:rsidR="00A96621" w:rsidRPr="00BB0212" w:rsidRDefault="00A96621" w:rsidP="00A96621">
      <w:pPr>
        <w:pStyle w:val="B2"/>
      </w:pPr>
      <w:r w:rsidRPr="00BB0212">
        <w:t>2&gt;</w:t>
      </w:r>
      <w:r w:rsidRPr="00BB0212">
        <w:tab/>
        <w:t xml:space="preserve">release each DRB associated to the </w:t>
      </w:r>
      <w:r w:rsidRPr="00BB0212">
        <w:rPr>
          <w:i/>
        </w:rPr>
        <w:t>pdu-Session</w:t>
      </w:r>
      <w:r w:rsidRPr="00BB0212">
        <w:t xml:space="preserve"> as specified in 5.3.5.6.4;</w:t>
      </w:r>
    </w:p>
    <w:p w14:paraId="283BC3E9" w14:textId="77777777" w:rsidR="00A96621" w:rsidRPr="00BB0212" w:rsidRDefault="00A96621" w:rsidP="00A96621">
      <w:pPr>
        <w:pStyle w:val="NO"/>
      </w:pPr>
      <w:r w:rsidRPr="00BB0212">
        <w:t>NOTE 3:</w:t>
      </w:r>
      <w:r w:rsidRPr="00BB0212">
        <w:tab/>
        <w:t xml:space="preserve">This will retain the </w:t>
      </w:r>
      <w:r w:rsidRPr="00BB0212">
        <w:rPr>
          <w:i/>
        </w:rPr>
        <w:t>pdu-Session</w:t>
      </w:r>
      <w:r w:rsidRPr="00BB0212">
        <w:t xml:space="preserve"> but remove the DRBs including </w:t>
      </w:r>
      <w:r w:rsidRPr="00BB0212">
        <w:rPr>
          <w:i/>
        </w:rPr>
        <w:t>drb-identity</w:t>
      </w:r>
      <w:r w:rsidRPr="00BB0212">
        <w:t xml:space="preserve"> of these bearers from the current UE configuration. Setup of the DRBs within the AS is described in clause 5.3.5.6.5 using the new configuration. The </w:t>
      </w:r>
      <w:r w:rsidRPr="00BB0212">
        <w:rPr>
          <w:i/>
        </w:rPr>
        <w:t>pdu-Session</w:t>
      </w:r>
      <w:r w:rsidRPr="00BB0212">
        <w:t xml:space="preserve"> acts as the anchor for associating the released and re-setup DRB. In the AS the DRB re-setup is equivalent with a new DRB setup (including new PDCP and logical channel configurations).</w:t>
      </w:r>
    </w:p>
    <w:p w14:paraId="17D797AA" w14:textId="77777777" w:rsidR="00A96621" w:rsidRPr="00BB0212" w:rsidRDefault="00A96621" w:rsidP="00A96621">
      <w:pPr>
        <w:pStyle w:val="B1"/>
      </w:pPr>
      <w:r w:rsidRPr="00BB0212">
        <w:lastRenderedPageBreak/>
        <w:t>1&gt;</w:t>
      </w:r>
      <w:r w:rsidRPr="00BB0212">
        <w:tab/>
        <w:t xml:space="preserve">for each </w:t>
      </w:r>
      <w:r w:rsidRPr="00BB0212">
        <w:rPr>
          <w:i/>
        </w:rPr>
        <w:t>pdu-Session</w:t>
      </w:r>
      <w:r w:rsidRPr="00BB0212">
        <w:t xml:space="preserve"> that is part of the current UE configuration but not added with same </w:t>
      </w:r>
      <w:r w:rsidRPr="00BB0212">
        <w:rPr>
          <w:i/>
        </w:rPr>
        <w:t>pdu-Session</w:t>
      </w:r>
      <w:r w:rsidRPr="00BB0212">
        <w:t xml:space="preserve"> in the </w:t>
      </w:r>
      <w:r w:rsidRPr="00BB0212">
        <w:rPr>
          <w:i/>
        </w:rPr>
        <w:t>drb-ToAddModList</w:t>
      </w:r>
      <w:r w:rsidRPr="00BB0212">
        <w:t>:</w:t>
      </w:r>
    </w:p>
    <w:p w14:paraId="44E21C50" w14:textId="77777777" w:rsidR="00A96621" w:rsidRPr="00BB0212" w:rsidRDefault="00A96621" w:rsidP="00A96621">
      <w:pPr>
        <w:pStyle w:val="B2"/>
        <w:rPr>
          <w:lang w:eastAsia="zh-CN"/>
        </w:rPr>
      </w:pPr>
      <w:r w:rsidRPr="00BB0212">
        <w:t>2&gt;</w:t>
      </w:r>
      <w:r w:rsidRPr="00BB0212">
        <w:tab/>
        <w:t>if the procedure was triggered due to</w:t>
      </w:r>
      <w:r w:rsidRPr="00BB0212">
        <w:rPr>
          <w:lang w:eastAsia="zh-CN"/>
        </w:rPr>
        <w:t xml:space="preserve"> reconfiguration with sync:</w:t>
      </w:r>
    </w:p>
    <w:p w14:paraId="316514D0" w14:textId="77777777" w:rsidR="00A96621" w:rsidRPr="00BB0212" w:rsidRDefault="00A96621" w:rsidP="00A96621">
      <w:pPr>
        <w:pStyle w:val="B3"/>
        <w:rPr>
          <w:lang w:eastAsia="zh-CN"/>
        </w:rPr>
      </w:pPr>
      <w:r w:rsidRPr="00BB0212">
        <w:rPr>
          <w:lang w:eastAsia="zh-CN"/>
        </w:rPr>
        <w:t>3&gt;</w:t>
      </w:r>
      <w:r w:rsidRPr="00BB0212">
        <w:rPr>
          <w:lang w:eastAsia="zh-CN"/>
        </w:rPr>
        <w:tab/>
      </w:r>
      <w:r w:rsidRPr="00BB0212">
        <w:t xml:space="preserve">indicate the release of the user plane resources for the </w:t>
      </w:r>
      <w:r w:rsidRPr="00BB0212">
        <w:rPr>
          <w:i/>
        </w:rPr>
        <w:t>pdu-Session</w:t>
      </w:r>
      <w:r w:rsidRPr="00BB0212">
        <w:t xml:space="preserve"> to upper layers </w:t>
      </w:r>
      <w:r w:rsidRPr="00BB0212">
        <w:rPr>
          <w:lang w:eastAsia="zh-CN"/>
        </w:rPr>
        <w:t>after successful reconfiguration with sync</w:t>
      </w:r>
      <w:r w:rsidRPr="00BB0212">
        <w:t>;</w:t>
      </w:r>
    </w:p>
    <w:p w14:paraId="0DDC2AAF" w14:textId="77777777" w:rsidR="00A96621" w:rsidRPr="00BB0212" w:rsidRDefault="00A96621" w:rsidP="00A96621">
      <w:pPr>
        <w:pStyle w:val="B2"/>
      </w:pPr>
      <w:r w:rsidRPr="00BB0212">
        <w:t>2&gt;</w:t>
      </w:r>
      <w:r w:rsidRPr="00BB0212">
        <w:tab/>
        <w:t>else:</w:t>
      </w:r>
    </w:p>
    <w:p w14:paraId="525E3B1D" w14:textId="77777777" w:rsidR="00A96621" w:rsidRPr="00BB0212" w:rsidRDefault="00A96621" w:rsidP="00A96621">
      <w:pPr>
        <w:pStyle w:val="B3"/>
      </w:pPr>
      <w:r w:rsidRPr="00BB0212">
        <w:t>3&gt;</w:t>
      </w:r>
      <w:r w:rsidRPr="00BB0212">
        <w:tab/>
        <w:t xml:space="preserve">indicate the release of the user plane resources for the </w:t>
      </w:r>
      <w:r w:rsidRPr="00BB0212">
        <w:rPr>
          <w:i/>
        </w:rPr>
        <w:t>pdu-Session</w:t>
      </w:r>
      <w:r w:rsidRPr="00BB0212">
        <w:t xml:space="preserve"> to upper layers </w:t>
      </w:r>
      <w:r w:rsidRPr="00BB0212">
        <w:rPr>
          <w:lang w:eastAsia="zh-CN"/>
        </w:rPr>
        <w:t>immediately</w:t>
      </w:r>
      <w:r w:rsidRPr="00BB0212">
        <w:t>;</w:t>
      </w:r>
    </w:p>
    <w:p w14:paraId="78A43CD5" w14:textId="77777777" w:rsidR="00A96621" w:rsidRDefault="00A96621" w:rsidP="00A51A44"/>
    <w:p w14:paraId="7D7BBF7F" w14:textId="0F6E65B9" w:rsidR="00A96621" w:rsidRDefault="00A96621" w:rsidP="00A51A44">
      <w:r w:rsidRPr="00A51A44">
        <w:rPr>
          <w:rFonts w:hint="eastAsia"/>
          <w:i/>
          <w:highlight w:val="yellow"/>
          <w:lang w:eastAsia="zh-CN"/>
        </w:rPr>
        <w:t>&lt;Next</w:t>
      </w:r>
      <w:r w:rsidRPr="00A51A44">
        <w:rPr>
          <w:i/>
          <w:highlight w:val="yellow"/>
          <w:lang w:eastAsia="zh-CN"/>
        </w:rPr>
        <w:t xml:space="preserve"> modification&gt;</w:t>
      </w:r>
    </w:p>
    <w:p w14:paraId="040EA294" w14:textId="77777777" w:rsidR="00A96621" w:rsidRPr="00A96621" w:rsidRDefault="00A96621" w:rsidP="00A51A44"/>
    <w:p w14:paraId="577FB6DC" w14:textId="77777777" w:rsidR="00A51A44" w:rsidRDefault="00A51A44" w:rsidP="00A51A44">
      <w:pPr>
        <w:pStyle w:val="4"/>
      </w:pPr>
      <w:r w:rsidRPr="00D96C74">
        <w:t>5.3.10.3</w:t>
      </w:r>
      <w:r w:rsidRPr="00D96C74">
        <w:tab/>
        <w:t>Detection of radio link failure</w:t>
      </w:r>
    </w:p>
    <w:p w14:paraId="5996FCA6" w14:textId="17FF4A07" w:rsidR="00A51A44" w:rsidRPr="00FE6CCE" w:rsidRDefault="00A51A44" w:rsidP="00A51A44">
      <w:pPr>
        <w:rPr>
          <w:rFonts w:ascii="Arial" w:hAnsi="Arial"/>
          <w:sz w:val="24"/>
          <w:shd w:val="clear" w:color="auto" w:fill="FFFF00"/>
          <w:lang w:eastAsia="ja-JP"/>
        </w:rPr>
      </w:pPr>
      <w:r w:rsidRPr="00812B0F">
        <w:rPr>
          <w:rFonts w:hint="eastAsia"/>
          <w:i/>
        </w:rPr>
        <w:t>&lt;</w:t>
      </w:r>
      <w:r w:rsidRPr="00812B0F">
        <w:rPr>
          <w:i/>
        </w:rPr>
        <w:t>Partially omitted&gt;</w:t>
      </w:r>
    </w:p>
    <w:p w14:paraId="10674745" w14:textId="7A0102F2" w:rsidR="00A51A44" w:rsidRDefault="00A51A44" w:rsidP="00A51A44">
      <w:r w:rsidRPr="00D96C74">
        <w:t xml:space="preserve">The UE may discard the radio link failure information, i.e. release the UE variable </w:t>
      </w:r>
      <w:r w:rsidRPr="00D96C74">
        <w:rPr>
          <w:i/>
        </w:rPr>
        <w:t>VarRLF-Report</w:t>
      </w:r>
      <w:r w:rsidRPr="00D96C74">
        <w:t>, 48 hours after the radio link failure is detected</w:t>
      </w:r>
      <w:ins w:id="54" w:author="Huawei" w:date="2020-12-27T13:47:00Z">
        <w:r w:rsidRPr="00FE6CCE">
          <w:t xml:space="preserve">, upon power off or upon </w:t>
        </w:r>
      </w:ins>
      <w:ins w:id="55" w:author="Huawei" w:date="2021-01-25T15:00:00Z">
        <w:r w:rsidR="00557E46">
          <w:t>deregistration</w:t>
        </w:r>
      </w:ins>
      <w:r w:rsidRPr="00D96C74">
        <w:t>.</w:t>
      </w:r>
    </w:p>
    <w:p w14:paraId="67F51382" w14:textId="77777777" w:rsidR="00881078" w:rsidRDefault="00881078" w:rsidP="00A51A44">
      <w:pPr>
        <w:rPr>
          <w:shd w:val="clear" w:color="auto" w:fill="FFFF00"/>
        </w:rPr>
      </w:pPr>
    </w:p>
    <w:p w14:paraId="59246B13" w14:textId="652CA78B" w:rsidR="00881078" w:rsidRDefault="00881078" w:rsidP="00A51A44">
      <w:pPr>
        <w:rPr>
          <w:shd w:val="clear" w:color="auto" w:fill="FFFF00"/>
        </w:rPr>
      </w:pPr>
      <w:r w:rsidRPr="00A51A44">
        <w:rPr>
          <w:rFonts w:hint="eastAsia"/>
          <w:i/>
          <w:highlight w:val="yellow"/>
          <w:lang w:eastAsia="zh-CN"/>
        </w:rPr>
        <w:t>&lt;Next</w:t>
      </w:r>
      <w:r w:rsidRPr="00A51A44">
        <w:rPr>
          <w:i/>
          <w:highlight w:val="yellow"/>
          <w:lang w:eastAsia="zh-CN"/>
        </w:rPr>
        <w:t xml:space="preserve"> modification&gt;</w:t>
      </w:r>
    </w:p>
    <w:p w14:paraId="1F77C41C" w14:textId="77777777" w:rsidR="006F5E26" w:rsidRDefault="006F5E26" w:rsidP="00A51A44">
      <w:pPr>
        <w:rPr>
          <w:lang w:eastAsia="en-GB"/>
        </w:rPr>
      </w:pPr>
    </w:p>
    <w:p w14:paraId="1C939597" w14:textId="77777777" w:rsidR="006F5E26" w:rsidRPr="00CA3ECC" w:rsidRDefault="006F5E26" w:rsidP="006F5E26">
      <w:pPr>
        <w:pStyle w:val="4"/>
        <w:rPr>
          <w:rFonts w:eastAsia="MS Mincho"/>
        </w:rPr>
      </w:pPr>
      <w:bookmarkStart w:id="56" w:name="_Toc60776827"/>
      <w:bookmarkStart w:id="57" w:name="_Toc60867608"/>
      <w:r w:rsidRPr="00CA3ECC">
        <w:t>5.3.10.</w:t>
      </w:r>
      <w:r w:rsidRPr="00CA3ECC">
        <w:rPr>
          <w:rFonts w:eastAsia="宋体"/>
          <w:lang w:eastAsia="zh-CN"/>
        </w:rPr>
        <w:t>5</w:t>
      </w:r>
      <w:r w:rsidRPr="00CA3ECC">
        <w:tab/>
        <w:t xml:space="preserve">RLF </w:t>
      </w:r>
      <w:r w:rsidRPr="00CA3ECC">
        <w:rPr>
          <w:rFonts w:eastAsia="宋体"/>
          <w:lang w:eastAsia="zh-CN"/>
        </w:rPr>
        <w:t>report content</w:t>
      </w:r>
      <w:r w:rsidRPr="00CA3ECC">
        <w:t xml:space="preserve"> determination</w:t>
      </w:r>
      <w:bookmarkEnd w:id="56"/>
      <w:bookmarkEnd w:id="57"/>
    </w:p>
    <w:p w14:paraId="64DE9001" w14:textId="77777777" w:rsidR="006F5E26" w:rsidRPr="00CA3ECC" w:rsidRDefault="006F5E26" w:rsidP="006F5E26">
      <w:pPr>
        <w:spacing w:after="120"/>
        <w:jc w:val="both"/>
      </w:pPr>
      <w:r w:rsidRPr="00CA3ECC">
        <w:t xml:space="preserve">The UE shall </w:t>
      </w:r>
      <w:r w:rsidRPr="00CA3ECC">
        <w:rPr>
          <w:rFonts w:eastAsia="宋体"/>
          <w:lang w:eastAsia="zh-CN"/>
        </w:rPr>
        <w:t>determine the content</w:t>
      </w:r>
      <w:r w:rsidRPr="00CA3ECC">
        <w:t xml:space="preserve"> in the </w:t>
      </w:r>
      <w:r w:rsidRPr="00CA3ECC">
        <w:rPr>
          <w:i/>
        </w:rPr>
        <w:t>VarRLF-Report</w:t>
      </w:r>
      <w:r w:rsidRPr="00CA3ECC">
        <w:t xml:space="preserve"> as follows:</w:t>
      </w:r>
    </w:p>
    <w:p w14:paraId="49476183" w14:textId="77777777" w:rsidR="006F5E26" w:rsidRPr="00CA3ECC" w:rsidRDefault="006F5E26" w:rsidP="006F5E26">
      <w:pPr>
        <w:pStyle w:val="B1"/>
        <w:rPr>
          <w:lang w:eastAsia="zh-CN"/>
        </w:rPr>
      </w:pPr>
      <w:r w:rsidRPr="00CA3ECC">
        <w:rPr>
          <w:lang w:eastAsia="zh-CN"/>
        </w:rPr>
        <w:t>1&gt;</w:t>
      </w:r>
      <w:r w:rsidRPr="00CA3ECC">
        <w:rPr>
          <w:lang w:eastAsia="zh-CN"/>
        </w:rPr>
        <w:tab/>
      </w:r>
      <w:r w:rsidRPr="00CA3ECC">
        <w:t xml:space="preserve">clear the information included in </w:t>
      </w:r>
      <w:r w:rsidRPr="00CA3ECC">
        <w:rPr>
          <w:i/>
        </w:rPr>
        <w:t>VarRLF-Report</w:t>
      </w:r>
      <w:r w:rsidRPr="00CA3ECC">
        <w:t>, if any;</w:t>
      </w:r>
    </w:p>
    <w:p w14:paraId="5274AEB0" w14:textId="77777777" w:rsidR="006F5E26" w:rsidRPr="00CA3ECC" w:rsidRDefault="006F5E26" w:rsidP="006F5E26">
      <w:pPr>
        <w:pStyle w:val="B1"/>
      </w:pPr>
      <w:r w:rsidRPr="00CA3ECC">
        <w:rPr>
          <w:lang w:eastAsia="zh-CN"/>
        </w:rPr>
        <w:t>1&gt;</w:t>
      </w:r>
      <w:r w:rsidRPr="00CA3ECC">
        <w:rPr>
          <w:lang w:eastAsia="zh-CN"/>
        </w:rPr>
        <w:tab/>
      </w:r>
      <w:r w:rsidRPr="00CA3ECC">
        <w:t xml:space="preserve">set the </w:t>
      </w:r>
      <w:r w:rsidRPr="00CA3ECC">
        <w:rPr>
          <w:i/>
        </w:rPr>
        <w:t xml:space="preserve">plmn-IdentityList </w:t>
      </w:r>
      <w:r w:rsidRPr="00CA3ECC">
        <w:t>to include the list of EPLMNs stored by the UE (i.e. includes the RPLMN);</w:t>
      </w:r>
    </w:p>
    <w:p w14:paraId="615E7672" w14:textId="77777777" w:rsidR="006F5E26" w:rsidRPr="00CA3ECC" w:rsidRDefault="006F5E26" w:rsidP="006F5E26">
      <w:pPr>
        <w:pStyle w:val="B1"/>
      </w:pPr>
      <w:r w:rsidRPr="00CA3ECC">
        <w:rPr>
          <w:rFonts w:eastAsia="宋体"/>
          <w:lang w:eastAsia="zh-CN"/>
        </w:rPr>
        <w:t>1&gt;</w:t>
      </w:r>
      <w:r w:rsidRPr="00CA3ECC">
        <w:rPr>
          <w:rFonts w:eastAsia="宋体"/>
          <w:lang w:eastAsia="zh-CN"/>
        </w:rPr>
        <w:tab/>
      </w:r>
      <w:r w:rsidRPr="00CA3ECC">
        <w:t xml:space="preserve">set the </w:t>
      </w:r>
      <w:r w:rsidRPr="00CA3ECC">
        <w:rPr>
          <w:i/>
          <w:iCs/>
        </w:rPr>
        <w:t>measResultLastServCell</w:t>
      </w:r>
      <w:r w:rsidRPr="00CA3ECC">
        <w:t xml:space="preserve"> to include the cell level RSRP, RSRQ and the available SINR, of the </w:t>
      </w:r>
      <w:r w:rsidRPr="00CA3ECC">
        <w:rPr>
          <w:rFonts w:eastAsia="宋体"/>
          <w:lang w:eastAsia="zh-CN"/>
        </w:rPr>
        <w:t xml:space="preserve">source PCell(in case HO failure) or PCell (in case RLF) </w:t>
      </w:r>
      <w:r w:rsidRPr="00CA3ECC">
        <w:t>based on the available SSB and CSI-RS measurements collected up to the moment the UE detected</w:t>
      </w:r>
      <w:r w:rsidRPr="00CA3ECC">
        <w:rPr>
          <w:rFonts w:eastAsia="宋体"/>
          <w:lang w:eastAsia="zh-CN"/>
        </w:rPr>
        <w:t xml:space="preserve"> </w:t>
      </w:r>
      <w:r w:rsidRPr="00CA3ECC">
        <w:rPr>
          <w:lang w:eastAsia="zh-CN"/>
        </w:rPr>
        <w:t>failure</w:t>
      </w:r>
      <w:r w:rsidRPr="00CA3ECC">
        <w:t>;</w:t>
      </w:r>
    </w:p>
    <w:p w14:paraId="7FF2CB74" w14:textId="77777777" w:rsidR="006F5E26" w:rsidRPr="00CA3ECC" w:rsidRDefault="006F5E26" w:rsidP="006F5E26">
      <w:pPr>
        <w:pStyle w:val="B1"/>
        <w:rPr>
          <w:rFonts w:eastAsia="宋体"/>
          <w:lang w:eastAsia="zh-CN"/>
        </w:rPr>
      </w:pPr>
      <w:r w:rsidRPr="00CA3ECC">
        <w:rPr>
          <w:rFonts w:eastAsia="宋体"/>
          <w:lang w:eastAsia="zh-CN"/>
        </w:rPr>
        <w:t>1&gt;</w:t>
      </w:r>
      <w:r w:rsidRPr="00CA3ECC">
        <w:rPr>
          <w:rFonts w:eastAsia="宋体"/>
          <w:lang w:eastAsia="zh-CN"/>
        </w:rPr>
        <w:tab/>
      </w:r>
      <w:r w:rsidRPr="00CA3ECC">
        <w:t>if the SS/PBCH block-based measurement quantities are available:</w:t>
      </w:r>
    </w:p>
    <w:p w14:paraId="20740B64" w14:textId="77777777" w:rsidR="006F5E26" w:rsidRPr="00CA3ECC" w:rsidRDefault="006F5E26" w:rsidP="006F5E26">
      <w:pPr>
        <w:pStyle w:val="B2"/>
        <w:rPr>
          <w:rFonts w:eastAsia="宋体"/>
          <w:lang w:eastAsia="zh-CN"/>
        </w:rPr>
      </w:pPr>
      <w:r w:rsidRPr="00CA3ECC">
        <w:rPr>
          <w:rFonts w:eastAsia="宋体"/>
          <w:lang w:eastAsia="zh-CN"/>
        </w:rPr>
        <w:t>2&gt;</w:t>
      </w:r>
      <w:r w:rsidRPr="00CA3ECC">
        <w:tab/>
        <w:t xml:space="preserve">set the </w:t>
      </w:r>
      <w:r w:rsidRPr="00CA3ECC">
        <w:rPr>
          <w:i/>
        </w:rPr>
        <w:t>rsIndexResults</w:t>
      </w:r>
      <w:r w:rsidRPr="00CA3ECC">
        <w:t xml:space="preserve"> in </w:t>
      </w:r>
      <w:r w:rsidRPr="00CA3ECC">
        <w:rPr>
          <w:i/>
        </w:rPr>
        <w:t>measResultLastServCell</w:t>
      </w:r>
      <w:r w:rsidRPr="00CA3ECC">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EE5C4AF" w14:textId="77777777" w:rsidR="006F5E26" w:rsidRPr="00CA3ECC" w:rsidRDefault="006F5E26" w:rsidP="006F5E26">
      <w:pPr>
        <w:pStyle w:val="B1"/>
        <w:rPr>
          <w:rFonts w:eastAsia="宋体"/>
          <w:lang w:eastAsia="zh-CN"/>
        </w:rPr>
      </w:pPr>
      <w:r w:rsidRPr="00CA3ECC">
        <w:rPr>
          <w:rFonts w:eastAsia="宋体"/>
          <w:lang w:eastAsia="zh-CN"/>
        </w:rPr>
        <w:t>1&gt;</w:t>
      </w:r>
      <w:r w:rsidRPr="00CA3ECC">
        <w:rPr>
          <w:rFonts w:eastAsia="宋体"/>
          <w:lang w:eastAsia="zh-CN"/>
        </w:rPr>
        <w:tab/>
      </w:r>
      <w:r w:rsidRPr="00CA3ECC">
        <w:t>if the CSI-RS based measurement quantities are available:</w:t>
      </w:r>
    </w:p>
    <w:p w14:paraId="6FB740BE" w14:textId="77777777" w:rsidR="006F5E26" w:rsidRPr="00CA3ECC" w:rsidRDefault="006F5E26" w:rsidP="006F5E26">
      <w:pPr>
        <w:pStyle w:val="B2"/>
      </w:pPr>
      <w:r w:rsidRPr="00CA3ECC">
        <w:rPr>
          <w:rFonts w:eastAsia="宋体"/>
          <w:lang w:eastAsia="zh-CN"/>
        </w:rPr>
        <w:t>2&gt;</w:t>
      </w:r>
      <w:r w:rsidRPr="00CA3ECC">
        <w:tab/>
        <w:t xml:space="preserve">set the </w:t>
      </w:r>
      <w:r w:rsidRPr="00CA3ECC">
        <w:rPr>
          <w:i/>
        </w:rPr>
        <w:t>rsIndexResults</w:t>
      </w:r>
      <w:r w:rsidRPr="00CA3ECC">
        <w:t xml:space="preserve"> in </w:t>
      </w:r>
      <w:r w:rsidRPr="00CA3ECC">
        <w:rPr>
          <w:i/>
        </w:rPr>
        <w:t>measResultLastServCell</w:t>
      </w:r>
      <w:r w:rsidRPr="00CA3ECC">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643BAAB0" w14:textId="77777777" w:rsidR="006F5E26" w:rsidRPr="00CA3ECC" w:rsidRDefault="006F5E26" w:rsidP="006F5E26">
      <w:pPr>
        <w:pStyle w:val="B1"/>
        <w:rPr>
          <w:lang w:eastAsia="zh-CN"/>
        </w:rPr>
      </w:pPr>
      <w:r w:rsidRPr="00CA3ECC">
        <w:rPr>
          <w:rFonts w:eastAsia="宋体"/>
          <w:lang w:eastAsia="zh-CN"/>
        </w:rPr>
        <w:t>1&gt;</w:t>
      </w:r>
      <w:r w:rsidRPr="00CA3ECC">
        <w:rPr>
          <w:rFonts w:eastAsia="宋体"/>
          <w:lang w:eastAsia="zh-CN"/>
        </w:rPr>
        <w:tab/>
      </w:r>
      <w:r w:rsidRPr="00CA3ECC">
        <w:t xml:space="preserve">set the </w:t>
      </w:r>
      <w:r w:rsidRPr="00CA3ECC">
        <w:rPr>
          <w:i/>
          <w:iCs/>
        </w:rPr>
        <w:t>ssbRLMConfigBitmap</w:t>
      </w:r>
      <w:r w:rsidRPr="00CA3ECC">
        <w:t xml:space="preserve"> and/or </w:t>
      </w:r>
      <w:r w:rsidRPr="00CA3ECC">
        <w:rPr>
          <w:i/>
          <w:iCs/>
        </w:rPr>
        <w:t xml:space="preserve">csi-rsRLMConfigBitmap </w:t>
      </w:r>
      <w:r w:rsidRPr="00CA3ECC">
        <w:t xml:space="preserve">in </w:t>
      </w:r>
      <w:r w:rsidRPr="00CA3ECC">
        <w:rPr>
          <w:i/>
          <w:iCs/>
        </w:rPr>
        <w:t>measResultLastServCell</w:t>
      </w:r>
      <w:r w:rsidRPr="00CA3ECC">
        <w:t xml:space="preserve"> to include the radio link monitoring configuration of the</w:t>
      </w:r>
      <w:r w:rsidRPr="00CA3ECC">
        <w:rPr>
          <w:rFonts w:eastAsia="宋体"/>
          <w:lang w:eastAsia="zh-CN"/>
        </w:rPr>
        <w:t xml:space="preserve"> source PCell(in case HO failure) or PCell (in case RLF)</w:t>
      </w:r>
      <w:r w:rsidRPr="00CA3ECC">
        <w:t>;</w:t>
      </w:r>
    </w:p>
    <w:p w14:paraId="601010E8" w14:textId="77777777" w:rsidR="006F5E26" w:rsidRPr="00CA3ECC" w:rsidRDefault="006F5E26" w:rsidP="006F5E26">
      <w:pPr>
        <w:pStyle w:val="B1"/>
        <w:rPr>
          <w:rFonts w:eastAsia="宋体"/>
          <w:lang w:eastAsia="zh-CN"/>
        </w:rPr>
      </w:pPr>
      <w:r w:rsidRPr="00CA3ECC">
        <w:rPr>
          <w:rFonts w:eastAsia="宋体"/>
          <w:lang w:eastAsia="zh-CN"/>
        </w:rPr>
        <w:t>1&gt;</w:t>
      </w:r>
      <w:r w:rsidRPr="00CA3ECC">
        <w:rPr>
          <w:rFonts w:eastAsia="宋体"/>
          <w:lang w:eastAsia="zh-CN"/>
        </w:rPr>
        <w:tab/>
      </w:r>
      <w:r w:rsidRPr="00CA3ECC">
        <w:t xml:space="preserve">for each of the configured </w:t>
      </w:r>
      <w:r w:rsidRPr="00CA3ECC">
        <w:rPr>
          <w:i/>
        </w:rPr>
        <w:t>measObjectNR</w:t>
      </w:r>
      <w:r w:rsidRPr="00CA3ECC">
        <w:t xml:space="preserve"> in which measurements are available</w:t>
      </w:r>
      <w:r w:rsidRPr="00CA3ECC">
        <w:rPr>
          <w:rFonts w:eastAsia="宋体"/>
          <w:lang w:eastAsia="zh-CN"/>
        </w:rPr>
        <w:t>:</w:t>
      </w:r>
    </w:p>
    <w:p w14:paraId="63656E7E" w14:textId="77777777" w:rsidR="006F5E26" w:rsidRPr="00CA3ECC" w:rsidRDefault="006F5E26" w:rsidP="006F5E26">
      <w:pPr>
        <w:pStyle w:val="B2"/>
        <w:rPr>
          <w:rFonts w:eastAsia="宋体"/>
          <w:lang w:eastAsia="zh-CN"/>
        </w:rPr>
      </w:pPr>
      <w:r w:rsidRPr="00CA3ECC">
        <w:rPr>
          <w:rFonts w:eastAsia="宋体"/>
          <w:lang w:eastAsia="zh-CN"/>
        </w:rPr>
        <w:t>2&gt;</w:t>
      </w:r>
      <w:r w:rsidRPr="00CA3ECC">
        <w:tab/>
        <w:t>if the SS/PBCH block-based measurement quantities are available:</w:t>
      </w:r>
    </w:p>
    <w:p w14:paraId="454CCC49" w14:textId="77777777" w:rsidR="006F5E26" w:rsidRPr="00CA3ECC" w:rsidRDefault="006F5E26" w:rsidP="006F5E26">
      <w:pPr>
        <w:pStyle w:val="B3"/>
      </w:pPr>
      <w:r w:rsidRPr="00CA3ECC">
        <w:rPr>
          <w:lang w:eastAsia="zh-CN"/>
        </w:rPr>
        <w:lastRenderedPageBreak/>
        <w:t>3</w:t>
      </w:r>
      <w:r w:rsidRPr="00CA3ECC">
        <w:t>&gt;</w:t>
      </w:r>
      <w:r w:rsidRPr="00CA3ECC">
        <w:rPr>
          <w:lang w:eastAsia="zh-CN"/>
        </w:rPr>
        <w:tab/>
      </w:r>
      <w:r w:rsidRPr="00CA3ECC">
        <w:rPr>
          <w:rFonts w:eastAsia="宋体"/>
          <w:lang w:eastAsia="zh-CN"/>
        </w:rPr>
        <w:t xml:space="preserve">set the </w:t>
      </w:r>
      <w:r w:rsidRPr="00CA3ECC">
        <w:rPr>
          <w:rFonts w:eastAsia="宋体"/>
          <w:i/>
          <w:iCs/>
          <w:lang w:eastAsia="zh-CN"/>
        </w:rPr>
        <w:t>measResultListNR</w:t>
      </w:r>
      <w:r w:rsidRPr="00CA3ECC">
        <w:rPr>
          <w:rFonts w:eastAsia="宋体"/>
          <w:lang w:eastAsia="zh-CN"/>
        </w:rPr>
        <w:t xml:space="preserve"> in </w:t>
      </w:r>
      <w:r w:rsidRPr="00CA3ECC">
        <w:rPr>
          <w:rFonts w:eastAsia="宋体"/>
          <w:i/>
          <w:iCs/>
          <w:lang w:eastAsia="zh-CN"/>
        </w:rPr>
        <w:t>measResultNeighCells</w:t>
      </w:r>
      <w:r w:rsidRPr="00CA3ECC">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E45F7AB" w14:textId="77777777" w:rsidR="006F5E26" w:rsidRPr="00CA3ECC" w:rsidRDefault="006F5E26" w:rsidP="006F5E26">
      <w:pPr>
        <w:pStyle w:val="B4"/>
        <w:rPr>
          <w:rFonts w:eastAsia="宋体"/>
          <w:lang w:eastAsia="zh-CN"/>
        </w:rPr>
      </w:pPr>
      <w:r w:rsidRPr="00CA3ECC">
        <w:t>4&gt;</w:t>
      </w:r>
      <w:r w:rsidRPr="00CA3ECC">
        <w:tab/>
      </w:r>
      <w:r w:rsidRPr="00CA3ECC">
        <w:rPr>
          <w:rFonts w:eastAsia="宋体"/>
          <w:lang w:eastAsia="zh-CN"/>
        </w:rPr>
        <w:t>for each neighbour cell included, include the optional fields that are available;</w:t>
      </w:r>
    </w:p>
    <w:p w14:paraId="4D3B2B38" w14:textId="77777777" w:rsidR="006F5E26" w:rsidRPr="00CA3ECC" w:rsidRDefault="006F5E26" w:rsidP="006F5E26">
      <w:pPr>
        <w:pStyle w:val="B2"/>
        <w:rPr>
          <w:rFonts w:eastAsia="宋体"/>
          <w:lang w:eastAsia="zh-CN"/>
        </w:rPr>
      </w:pPr>
      <w:r w:rsidRPr="00CA3ECC">
        <w:rPr>
          <w:rFonts w:eastAsia="宋体"/>
          <w:lang w:eastAsia="zh-CN"/>
        </w:rPr>
        <w:t>2&gt;</w:t>
      </w:r>
      <w:r w:rsidRPr="00CA3ECC">
        <w:tab/>
        <w:t>if the CSI-RS based measurement quantities are available:</w:t>
      </w:r>
    </w:p>
    <w:p w14:paraId="71F5E3D9" w14:textId="77777777" w:rsidR="006F5E26" w:rsidRPr="00CA3ECC" w:rsidRDefault="006F5E26" w:rsidP="006F5E26">
      <w:pPr>
        <w:pStyle w:val="B3"/>
      </w:pPr>
      <w:r w:rsidRPr="00CA3ECC">
        <w:rPr>
          <w:rFonts w:eastAsia="宋体"/>
          <w:lang w:eastAsia="zh-CN"/>
        </w:rPr>
        <w:t>3&gt;</w:t>
      </w:r>
      <w:r w:rsidRPr="00CA3ECC">
        <w:rPr>
          <w:rFonts w:eastAsia="宋体"/>
          <w:lang w:eastAsia="zh-CN"/>
        </w:rPr>
        <w:tab/>
        <w:t xml:space="preserve">set the </w:t>
      </w:r>
      <w:r w:rsidRPr="00CA3ECC">
        <w:rPr>
          <w:rFonts w:eastAsia="宋体"/>
          <w:i/>
          <w:lang w:eastAsia="zh-CN"/>
        </w:rPr>
        <w:t>measResultListNR</w:t>
      </w:r>
      <w:r w:rsidRPr="00CA3ECC">
        <w:rPr>
          <w:rFonts w:eastAsia="宋体"/>
          <w:lang w:eastAsia="zh-CN"/>
        </w:rPr>
        <w:t xml:space="preserve"> in </w:t>
      </w:r>
      <w:r w:rsidRPr="00CA3ECC">
        <w:rPr>
          <w:rFonts w:eastAsia="宋体"/>
          <w:i/>
          <w:lang w:eastAsia="zh-CN"/>
        </w:rPr>
        <w:t>measResultNeighCells</w:t>
      </w:r>
      <w:r w:rsidRPr="00CA3ECC">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132FA3D" w14:textId="77777777" w:rsidR="006F5E26" w:rsidRPr="00CA3ECC" w:rsidRDefault="006F5E26" w:rsidP="006F5E26">
      <w:pPr>
        <w:pStyle w:val="B4"/>
        <w:rPr>
          <w:rFonts w:eastAsia="宋体"/>
          <w:lang w:eastAsia="zh-CN"/>
        </w:rPr>
      </w:pPr>
      <w:r w:rsidRPr="00CA3ECC">
        <w:t>4&gt;</w:t>
      </w:r>
      <w:r w:rsidRPr="00CA3ECC">
        <w:tab/>
      </w:r>
      <w:r w:rsidRPr="00CA3ECC">
        <w:rPr>
          <w:rFonts w:eastAsia="宋体"/>
          <w:lang w:eastAsia="zh-CN"/>
        </w:rPr>
        <w:t>for each neighbour cell included, include the optional fields that are available;</w:t>
      </w:r>
    </w:p>
    <w:p w14:paraId="1BB6BA1F" w14:textId="77777777" w:rsidR="006F5E26" w:rsidRPr="00CA3ECC" w:rsidRDefault="006F5E26" w:rsidP="006F5E26">
      <w:pPr>
        <w:pStyle w:val="B2"/>
      </w:pPr>
      <w:r w:rsidRPr="00CA3ECC">
        <w:rPr>
          <w:rFonts w:eastAsia="宋体"/>
          <w:lang w:eastAsia="zh-CN"/>
        </w:rPr>
        <w:t>2</w:t>
      </w:r>
      <w:r w:rsidRPr="00CA3ECC">
        <w:t>&gt;</w:t>
      </w:r>
      <w:r w:rsidRPr="00CA3ECC">
        <w:tab/>
        <w:t>for each of the configured EUTRA frequencies in which measurements are available;</w:t>
      </w:r>
    </w:p>
    <w:p w14:paraId="4C0F0770" w14:textId="77777777" w:rsidR="006F5E26" w:rsidRPr="00CA3ECC" w:rsidRDefault="006F5E26" w:rsidP="006F5E26">
      <w:pPr>
        <w:pStyle w:val="B3"/>
        <w:rPr>
          <w:rFonts w:eastAsia="宋体"/>
        </w:rPr>
      </w:pPr>
      <w:r w:rsidRPr="00CA3ECC">
        <w:rPr>
          <w:rFonts w:eastAsia="宋体"/>
          <w:lang w:eastAsia="zh-CN"/>
        </w:rPr>
        <w:t>3</w:t>
      </w:r>
      <w:r w:rsidRPr="00CA3ECC">
        <w:rPr>
          <w:rFonts w:eastAsia="宋体"/>
        </w:rPr>
        <w:t>&gt;</w:t>
      </w:r>
      <w:r w:rsidRPr="00CA3ECC">
        <w:rPr>
          <w:rFonts w:eastAsia="宋体"/>
        </w:rPr>
        <w:tab/>
        <w:t xml:space="preserve">set the </w:t>
      </w:r>
      <w:r w:rsidRPr="00CA3ECC">
        <w:rPr>
          <w:rFonts w:eastAsia="宋体"/>
          <w:i/>
          <w:iCs/>
        </w:rPr>
        <w:t>measResultListEUTRA</w:t>
      </w:r>
      <w:r w:rsidRPr="00CA3ECC">
        <w:rPr>
          <w:rFonts w:eastAsia="宋体"/>
        </w:rPr>
        <w:t xml:space="preserve"> in </w:t>
      </w:r>
      <w:r w:rsidRPr="00CA3ECC">
        <w:rPr>
          <w:rFonts w:eastAsia="宋体"/>
          <w:i/>
          <w:iCs/>
        </w:rPr>
        <w:t>measResultNeighCells</w:t>
      </w:r>
      <w:r w:rsidRPr="00CA3ECC">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A3ECC">
        <w:rPr>
          <w:rFonts w:eastAsia="宋体"/>
          <w:lang w:eastAsia="zh-CN"/>
        </w:rPr>
        <w:t>failure</w:t>
      </w:r>
      <w:r w:rsidRPr="00CA3ECC">
        <w:rPr>
          <w:rFonts w:eastAsia="宋体"/>
        </w:rPr>
        <w:t>;</w:t>
      </w:r>
    </w:p>
    <w:p w14:paraId="779D204C" w14:textId="77777777" w:rsidR="006F5E26" w:rsidRPr="00CA3ECC" w:rsidRDefault="006F5E26" w:rsidP="006F5E26">
      <w:pPr>
        <w:pStyle w:val="B4"/>
        <w:rPr>
          <w:rFonts w:eastAsia="宋体"/>
        </w:rPr>
      </w:pPr>
      <w:r w:rsidRPr="00CA3ECC">
        <w:rPr>
          <w:rFonts w:eastAsia="宋体"/>
          <w:lang w:eastAsia="zh-CN"/>
        </w:rPr>
        <w:t>4</w:t>
      </w:r>
      <w:r w:rsidRPr="00CA3ECC">
        <w:rPr>
          <w:rFonts w:eastAsia="宋体"/>
        </w:rPr>
        <w:t>&gt;</w:t>
      </w:r>
      <w:r w:rsidRPr="00CA3ECC">
        <w:rPr>
          <w:rFonts w:eastAsia="宋体"/>
        </w:rPr>
        <w:tab/>
        <w:t>for each neighbour cell included, include the optional fields that are available;</w:t>
      </w:r>
    </w:p>
    <w:p w14:paraId="61ED0C94" w14:textId="77777777" w:rsidR="006F5E26" w:rsidRPr="00CA3ECC" w:rsidRDefault="006F5E26" w:rsidP="006F5E26">
      <w:pPr>
        <w:pStyle w:val="NO"/>
      </w:pPr>
      <w:r w:rsidRPr="00CA3ECC">
        <w:t xml:space="preserve">NOTE </w:t>
      </w:r>
      <w:r w:rsidRPr="00CA3ECC">
        <w:rPr>
          <w:rFonts w:eastAsia="宋体"/>
          <w:lang w:eastAsia="zh-CN"/>
        </w:rPr>
        <w:t>1</w:t>
      </w:r>
      <w:r w:rsidRPr="00CA3ECC">
        <w:t>:</w:t>
      </w:r>
      <w:r w:rsidRPr="00CA3ECC">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E08651A" w14:textId="77777777" w:rsidR="006F5E26" w:rsidRPr="00CA3ECC" w:rsidRDefault="006F5E26" w:rsidP="006F5E26">
      <w:pPr>
        <w:pStyle w:val="B1"/>
      </w:pPr>
      <w:r w:rsidRPr="00CA3ECC">
        <w:rPr>
          <w:lang w:eastAsia="zh-CN"/>
        </w:rPr>
        <w:t>1&gt;</w:t>
      </w:r>
      <w:r w:rsidRPr="00CA3ECC">
        <w:rPr>
          <w:lang w:eastAsia="zh-CN"/>
        </w:rPr>
        <w:tab/>
      </w:r>
      <w:r w:rsidRPr="00CA3ECC">
        <w:t xml:space="preserve">set the </w:t>
      </w:r>
      <w:r w:rsidRPr="00CA3ECC">
        <w:rPr>
          <w:i/>
          <w:iCs/>
        </w:rPr>
        <w:t>c-RNTI</w:t>
      </w:r>
      <w:r w:rsidRPr="00CA3ECC">
        <w:t xml:space="preserve"> to the C-RNTI used in the </w:t>
      </w:r>
      <w:r w:rsidRPr="00CA3ECC">
        <w:rPr>
          <w:rFonts w:eastAsia="宋体"/>
          <w:lang w:eastAsia="zh-CN"/>
        </w:rPr>
        <w:t>source PCell(in case HO failure) or PCell (in case RLF)</w:t>
      </w:r>
      <w:r w:rsidRPr="00CA3ECC">
        <w:t>;</w:t>
      </w:r>
    </w:p>
    <w:p w14:paraId="031B8066" w14:textId="77777777" w:rsidR="006F5E26" w:rsidRPr="00CA3ECC" w:rsidRDefault="006F5E26" w:rsidP="006F5E26">
      <w:pPr>
        <w:pStyle w:val="B1"/>
        <w:rPr>
          <w:lang w:eastAsia="zh-CN"/>
        </w:rPr>
      </w:pPr>
      <w:r w:rsidRPr="00CA3ECC">
        <w:rPr>
          <w:rFonts w:eastAsia="宋体"/>
          <w:lang w:eastAsia="zh-CN"/>
        </w:rPr>
        <w:t>1&gt;</w:t>
      </w:r>
      <w:r w:rsidRPr="00CA3ECC">
        <w:rPr>
          <w:rFonts w:eastAsia="宋体"/>
          <w:lang w:eastAsia="zh-CN"/>
        </w:rPr>
        <w:tab/>
      </w:r>
      <w:r w:rsidRPr="00CA3ECC">
        <w:rPr>
          <w:lang w:eastAsia="zh-CN"/>
        </w:rPr>
        <w:t xml:space="preserve">if the failure is detected due to reconfiguration with sync failure as described in 5.3.5.8.3, set the fields in </w:t>
      </w:r>
      <w:r w:rsidRPr="00CA3ECC">
        <w:rPr>
          <w:i/>
          <w:iCs/>
          <w:lang w:eastAsia="zh-CN"/>
        </w:rPr>
        <w:t>VarRLF-report</w:t>
      </w:r>
      <w:r w:rsidRPr="00CA3ECC">
        <w:rPr>
          <w:lang w:eastAsia="zh-CN"/>
        </w:rPr>
        <w:t xml:space="preserve"> as follows:</w:t>
      </w:r>
    </w:p>
    <w:p w14:paraId="51197663" w14:textId="77777777"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set the </w:t>
      </w:r>
      <w:r w:rsidRPr="00CA3ECC">
        <w:rPr>
          <w:i/>
          <w:iCs/>
        </w:rPr>
        <w:t>connectionFailureType</w:t>
      </w:r>
      <w:r w:rsidRPr="00CA3ECC">
        <w:t xml:space="preserve"> to </w:t>
      </w:r>
      <w:r w:rsidRPr="00CA3ECC">
        <w:rPr>
          <w:i/>
          <w:iCs/>
        </w:rPr>
        <w:t>hof</w:t>
      </w:r>
      <w:r w:rsidRPr="00CA3ECC">
        <w:t>;</w:t>
      </w:r>
    </w:p>
    <w:p w14:paraId="58DF89AF" w14:textId="77777777" w:rsidR="006F5E26" w:rsidRPr="00CA3ECC" w:rsidRDefault="006F5E26" w:rsidP="006F5E26">
      <w:pPr>
        <w:pStyle w:val="B2"/>
        <w:rPr>
          <w:rFonts w:eastAsia="宋体"/>
          <w:lang w:eastAsia="zh-CN"/>
        </w:rPr>
      </w:pPr>
      <w:r w:rsidRPr="00CA3ECC">
        <w:rPr>
          <w:rFonts w:eastAsia="宋体"/>
          <w:lang w:eastAsia="zh-CN"/>
        </w:rPr>
        <w:t>2&gt;</w:t>
      </w:r>
      <w:r w:rsidRPr="00CA3ECC">
        <w:rPr>
          <w:rFonts w:eastAsia="宋体"/>
          <w:lang w:eastAsia="zh-CN"/>
        </w:rPr>
        <w:tab/>
      </w:r>
      <w:r w:rsidRPr="00CA3ECC">
        <w:t xml:space="preserve">if last </w:t>
      </w:r>
      <w:r w:rsidRPr="00CA3ECC">
        <w:rPr>
          <w:i/>
        </w:rPr>
        <w:t>RRCReconfiguration</w:t>
      </w:r>
      <w:r w:rsidRPr="00CA3ECC">
        <w:t xml:space="preserve"> message including </w:t>
      </w:r>
      <w:r w:rsidRPr="00CA3ECC">
        <w:rPr>
          <w:i/>
        </w:rPr>
        <w:t>reconfigurationWithSync</w:t>
      </w:r>
      <w:r w:rsidRPr="00CA3ECC">
        <w:t xml:space="preserve"> </w:t>
      </w:r>
      <w:r w:rsidRPr="00CA3ECC">
        <w:rPr>
          <w:iCs/>
        </w:rPr>
        <w:t>concerned a failed intra-RAT handover (NR to NR):</w:t>
      </w:r>
    </w:p>
    <w:p w14:paraId="12B1E7A0" w14:textId="77777777" w:rsidR="006F5E26" w:rsidRPr="00CA3ECC" w:rsidRDefault="006F5E26" w:rsidP="006F5E26">
      <w:pPr>
        <w:pStyle w:val="B3"/>
      </w:pPr>
      <w:r w:rsidRPr="00CA3ECC">
        <w:rPr>
          <w:lang w:eastAsia="zh-CN"/>
        </w:rPr>
        <w:t>3</w:t>
      </w:r>
      <w:r w:rsidRPr="00CA3ECC">
        <w:t>&gt;</w:t>
      </w:r>
      <w:r w:rsidRPr="00CA3ECC">
        <w:rPr>
          <w:lang w:eastAsia="zh-CN"/>
        </w:rPr>
        <w:tab/>
      </w:r>
      <w:r w:rsidRPr="00CA3ECC">
        <w:t xml:space="preserve">set the </w:t>
      </w:r>
      <w:r w:rsidRPr="00CA3ECC">
        <w:rPr>
          <w:i/>
          <w:iCs/>
        </w:rPr>
        <w:t>nrFailedPCellId</w:t>
      </w:r>
      <w:r w:rsidRPr="00CA3ECC">
        <w:t xml:space="preserve"> in </w:t>
      </w:r>
      <w:r w:rsidRPr="00CA3ECC">
        <w:rPr>
          <w:i/>
        </w:rPr>
        <w:t>failedPCellId</w:t>
      </w:r>
      <w:r w:rsidRPr="00CA3ECC">
        <w:t xml:space="preserve"> to the global cell identity and tracking area code, if available, and otherwise to the physical cell identity and carrier frequency of the target PCell of the failed handover;</w:t>
      </w:r>
    </w:p>
    <w:p w14:paraId="4E0FB1ED" w14:textId="7C5F435E" w:rsidR="006F5E26" w:rsidRPr="00CA3ECC" w:rsidDel="00062592" w:rsidRDefault="006F5E26" w:rsidP="006F5E26">
      <w:pPr>
        <w:pStyle w:val="B2"/>
        <w:rPr>
          <w:del w:id="58" w:author="Huawei" w:date="2021-01-26T15:24:00Z"/>
          <w:rFonts w:eastAsia="宋体"/>
          <w:lang w:eastAsia="zh-CN"/>
        </w:rPr>
      </w:pPr>
      <w:del w:id="59" w:author="Huawei" w:date="2021-01-26T15:24:00Z">
        <w:r w:rsidRPr="00CA3ECC" w:rsidDel="00062592">
          <w:rPr>
            <w:rFonts w:eastAsia="宋体"/>
            <w:lang w:eastAsia="zh-CN"/>
          </w:rPr>
          <w:delText>2&gt;</w:delText>
        </w:r>
        <w:r w:rsidRPr="00CA3ECC" w:rsidDel="00062592">
          <w:rPr>
            <w:rFonts w:eastAsia="宋体"/>
            <w:lang w:eastAsia="zh-CN"/>
          </w:rPr>
          <w:tab/>
        </w:r>
        <w:r w:rsidRPr="00CA3ECC" w:rsidDel="00062592">
          <w:delText xml:space="preserve">else if last </w:delText>
        </w:r>
        <w:r w:rsidRPr="00CA3ECC" w:rsidDel="00062592">
          <w:rPr>
            <w:i/>
          </w:rPr>
          <w:delText>MobilityFromNRCommand</w:delText>
        </w:r>
        <w:r w:rsidRPr="00CA3ECC" w:rsidDel="00062592">
          <w:delText xml:space="preserve"> </w:delText>
        </w:r>
        <w:r w:rsidRPr="00CA3ECC" w:rsidDel="00062592">
          <w:rPr>
            <w:iCs/>
          </w:rPr>
          <w:delText xml:space="preserve">concerned a failed inter-RAT handover from NR to E-UTRA </w:delText>
        </w:r>
        <w:r w:rsidRPr="00CA3ECC" w:rsidDel="00062592">
          <w:delText>and if the UE supports Radio Link Failure Report for Inter-RAT MRO (NR to EUTRA):</w:delText>
        </w:r>
      </w:del>
    </w:p>
    <w:p w14:paraId="4B29B1E8" w14:textId="5FC358F7" w:rsidR="006F5E26" w:rsidRPr="00CA3ECC" w:rsidDel="00062592" w:rsidRDefault="006F5E26" w:rsidP="006F5E26">
      <w:pPr>
        <w:pStyle w:val="B3"/>
        <w:rPr>
          <w:del w:id="60" w:author="Huawei" w:date="2021-01-26T15:24:00Z"/>
        </w:rPr>
      </w:pPr>
      <w:del w:id="61" w:author="Huawei" w:date="2021-01-26T15:24:00Z">
        <w:r w:rsidRPr="00CA3ECC" w:rsidDel="00062592">
          <w:rPr>
            <w:lang w:eastAsia="zh-CN"/>
          </w:rPr>
          <w:delText>3</w:delText>
        </w:r>
        <w:r w:rsidRPr="00CA3ECC" w:rsidDel="00062592">
          <w:delText>&gt;</w:delText>
        </w:r>
        <w:r w:rsidRPr="00CA3ECC" w:rsidDel="00062592">
          <w:rPr>
            <w:lang w:eastAsia="zh-CN"/>
          </w:rPr>
          <w:tab/>
        </w:r>
        <w:r w:rsidRPr="00CA3ECC" w:rsidDel="00062592">
          <w:delText>set the</w:delText>
        </w:r>
        <w:r w:rsidRPr="00CA3ECC" w:rsidDel="00062592">
          <w:rPr>
            <w:i/>
            <w:iCs/>
          </w:rPr>
          <w:delText xml:space="preserve"> eutraFailedPCellId</w:delText>
        </w:r>
        <w:r w:rsidRPr="00CA3ECC" w:rsidDel="00062592">
          <w:delText xml:space="preserve"> in </w:delText>
        </w:r>
        <w:r w:rsidRPr="00CA3ECC" w:rsidDel="00062592">
          <w:rPr>
            <w:i/>
            <w:iCs/>
          </w:rPr>
          <w:delText>failedPCellId</w:delText>
        </w:r>
        <w:r w:rsidRPr="00CA3ECC" w:rsidDel="00062592">
          <w:delText xml:space="preserve"> to the global cell identity and tracking area code, if available, and otherwise to the physical cell identity and carrier frequency of the target PCell of the failed handover;</w:delText>
        </w:r>
      </w:del>
    </w:p>
    <w:p w14:paraId="199ADED6" w14:textId="2B6D966E"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include </w:t>
      </w:r>
      <w:r w:rsidRPr="00CA3ECC">
        <w:rPr>
          <w:i/>
        </w:rPr>
        <w:t>nrPreviousCell</w:t>
      </w:r>
      <w:r w:rsidRPr="00CA3ECC">
        <w:rPr>
          <w:lang w:eastAsia="zh-CN"/>
        </w:rPr>
        <w:t xml:space="preserve"> in </w:t>
      </w:r>
      <w:r w:rsidRPr="00CA3ECC">
        <w:rPr>
          <w:i/>
          <w:lang w:eastAsia="zh-CN"/>
        </w:rPr>
        <w:t>previousPCellId</w:t>
      </w:r>
      <w:r w:rsidRPr="00CA3ECC">
        <w:t xml:space="preserve"> and set it to the global cell identity and tracking area code of the PCell where the last </w:t>
      </w:r>
      <w:r w:rsidRPr="00CA3ECC">
        <w:rPr>
          <w:i/>
        </w:rPr>
        <w:t>RRCReconfiguration</w:t>
      </w:r>
      <w:r w:rsidRPr="00CA3ECC">
        <w:t xml:space="preserve"> message including </w:t>
      </w:r>
      <w:r w:rsidRPr="00CA3ECC">
        <w:rPr>
          <w:i/>
        </w:rPr>
        <w:t>reconfigurationWithSync</w:t>
      </w:r>
      <w:r w:rsidRPr="00CA3ECC">
        <w:t xml:space="preserve"> was received;</w:t>
      </w:r>
    </w:p>
    <w:p w14:paraId="65636B24" w14:textId="6F7B1A93"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set the </w:t>
      </w:r>
      <w:r w:rsidRPr="00CA3ECC">
        <w:rPr>
          <w:i/>
        </w:rPr>
        <w:t>timeConnFailure</w:t>
      </w:r>
      <w:r w:rsidRPr="00CA3ECC">
        <w:t xml:space="preserve"> to the elapsed time since reception of the last </w:t>
      </w:r>
      <w:r w:rsidRPr="00CA3ECC">
        <w:rPr>
          <w:i/>
        </w:rPr>
        <w:t>RRCReconfiguration</w:t>
      </w:r>
      <w:r w:rsidRPr="00CA3ECC">
        <w:t xml:space="preserve"> message including the </w:t>
      </w:r>
      <w:r w:rsidRPr="00CA3ECC">
        <w:rPr>
          <w:i/>
        </w:rPr>
        <w:t>reconfigurationWithSync</w:t>
      </w:r>
      <w:r w:rsidRPr="00CA3ECC">
        <w:t>;</w:t>
      </w:r>
    </w:p>
    <w:p w14:paraId="5971DB50" w14:textId="77777777" w:rsidR="00062592" w:rsidRPr="00B26FC3" w:rsidRDefault="00062592" w:rsidP="00062592">
      <w:pPr>
        <w:overflowPunct w:val="0"/>
        <w:autoSpaceDE w:val="0"/>
        <w:autoSpaceDN w:val="0"/>
        <w:ind w:left="568" w:hanging="284"/>
        <w:rPr>
          <w:ins w:id="62" w:author="Huawei" w:date="2021-01-26T15:24:00Z"/>
          <w:lang w:eastAsia="zh-CN"/>
        </w:rPr>
      </w:pPr>
      <w:ins w:id="63" w:author="Huawei" w:date="2021-01-26T15:24:00Z">
        <w:r w:rsidRPr="00B26FC3">
          <w:rPr>
            <w:lang w:eastAsia="zh-CN"/>
          </w:rPr>
          <w:t xml:space="preserve">1&gt; else if the failure is detected due to Mobility from NR failure as described in 5.4.3.5, set the fields in </w:t>
        </w:r>
        <w:r w:rsidRPr="00B26FC3">
          <w:rPr>
            <w:i/>
            <w:iCs/>
            <w:lang w:eastAsia="zh-CN"/>
          </w:rPr>
          <w:t>VarRLF-report</w:t>
        </w:r>
        <w:r w:rsidRPr="00B26FC3">
          <w:rPr>
            <w:lang w:eastAsia="zh-CN"/>
          </w:rPr>
          <w:t xml:space="preserve"> as follows:</w:t>
        </w:r>
      </w:ins>
    </w:p>
    <w:p w14:paraId="7FF76526" w14:textId="77777777" w:rsidR="00062592" w:rsidRPr="00B26FC3" w:rsidRDefault="00062592" w:rsidP="00062592">
      <w:pPr>
        <w:overflowPunct w:val="0"/>
        <w:autoSpaceDE w:val="0"/>
        <w:autoSpaceDN w:val="0"/>
        <w:ind w:left="851" w:hanging="284"/>
        <w:rPr>
          <w:ins w:id="64" w:author="Huawei" w:date="2021-01-26T15:24:00Z"/>
          <w:lang w:eastAsia="ja-JP"/>
        </w:rPr>
      </w:pPr>
      <w:ins w:id="65" w:author="Huawei" w:date="2021-01-26T15:24:00Z">
        <w:r w:rsidRPr="00B26FC3">
          <w:rPr>
            <w:lang w:eastAsia="zh-CN"/>
          </w:rPr>
          <w:t xml:space="preserve">2&gt; </w:t>
        </w:r>
        <w:r w:rsidRPr="00B26FC3">
          <w:rPr>
            <w:lang w:eastAsia="ja-JP"/>
          </w:rPr>
          <w:t xml:space="preserve">set the </w:t>
        </w:r>
        <w:r w:rsidRPr="00B26FC3">
          <w:rPr>
            <w:i/>
            <w:iCs/>
            <w:lang w:eastAsia="ja-JP"/>
          </w:rPr>
          <w:t>connectionFailureType</w:t>
        </w:r>
        <w:r w:rsidRPr="00B26FC3">
          <w:rPr>
            <w:lang w:eastAsia="ja-JP"/>
          </w:rPr>
          <w:t xml:space="preserve"> to </w:t>
        </w:r>
        <w:r w:rsidRPr="00B26FC3">
          <w:rPr>
            <w:i/>
            <w:iCs/>
            <w:lang w:eastAsia="ja-JP"/>
          </w:rPr>
          <w:t>hof</w:t>
        </w:r>
        <w:r w:rsidRPr="00B26FC3">
          <w:rPr>
            <w:lang w:eastAsia="ja-JP"/>
          </w:rPr>
          <w:t>;</w:t>
        </w:r>
      </w:ins>
    </w:p>
    <w:p w14:paraId="50F061E2" w14:textId="77777777" w:rsidR="00062592" w:rsidRPr="00B26FC3" w:rsidRDefault="00062592" w:rsidP="00062592">
      <w:pPr>
        <w:overflowPunct w:val="0"/>
        <w:autoSpaceDE w:val="0"/>
        <w:autoSpaceDN w:val="0"/>
        <w:ind w:left="851" w:hanging="284"/>
        <w:rPr>
          <w:ins w:id="66" w:author="Huawei" w:date="2021-01-26T15:24:00Z"/>
          <w:lang w:eastAsia="zh-CN"/>
        </w:rPr>
      </w:pPr>
      <w:ins w:id="67" w:author="Huawei" w:date="2021-01-26T15:24:00Z">
        <w:r w:rsidRPr="00B26FC3">
          <w:rPr>
            <w:lang w:eastAsia="zh-CN"/>
          </w:rPr>
          <w:t xml:space="preserve">2&gt; </w:t>
        </w:r>
        <w:r w:rsidRPr="00B26FC3">
          <w:rPr>
            <w:lang w:eastAsia="ja-JP"/>
          </w:rPr>
          <w:t xml:space="preserve">if last </w:t>
        </w:r>
        <w:r w:rsidRPr="00B26FC3">
          <w:rPr>
            <w:i/>
            <w:iCs/>
            <w:lang w:eastAsia="ja-JP"/>
          </w:rPr>
          <w:t>MobilityFromNRCommand</w:t>
        </w:r>
        <w:r w:rsidRPr="00B26FC3">
          <w:rPr>
            <w:lang w:eastAsia="ja-JP"/>
          </w:rPr>
          <w:t xml:space="preserve"> concerned a failed inter-RAT handover from NR to E-UTRA and if the UE supports Radio Link Failure Report for Inter-RAT MRO (NR to EUTRA):</w:t>
        </w:r>
      </w:ins>
    </w:p>
    <w:p w14:paraId="30E7F757" w14:textId="77777777" w:rsidR="00062592" w:rsidRPr="00B26FC3" w:rsidRDefault="00062592" w:rsidP="00062592">
      <w:pPr>
        <w:overflowPunct w:val="0"/>
        <w:autoSpaceDE w:val="0"/>
        <w:autoSpaceDN w:val="0"/>
        <w:ind w:left="1135" w:hanging="284"/>
        <w:rPr>
          <w:ins w:id="68" w:author="Huawei" w:date="2021-01-26T15:24:00Z"/>
          <w:lang w:eastAsia="ja-JP"/>
        </w:rPr>
      </w:pPr>
      <w:ins w:id="69" w:author="Huawei" w:date="2021-01-26T15:24:00Z">
        <w:r w:rsidRPr="00B26FC3">
          <w:rPr>
            <w:lang w:eastAsia="zh-CN"/>
          </w:rPr>
          <w:lastRenderedPageBreak/>
          <w:t>3</w:t>
        </w:r>
        <w:r w:rsidRPr="00B26FC3">
          <w:rPr>
            <w:lang w:eastAsia="ja-JP"/>
          </w:rPr>
          <w:t>&gt;</w:t>
        </w:r>
        <w:r w:rsidRPr="00B26FC3">
          <w:rPr>
            <w:lang w:eastAsia="zh-CN"/>
          </w:rPr>
          <w:t xml:space="preserve"> </w:t>
        </w:r>
        <w:r w:rsidRPr="00B26FC3">
          <w:rPr>
            <w:lang w:eastAsia="ja-JP"/>
          </w:rPr>
          <w:t>set the</w:t>
        </w:r>
        <w:r w:rsidRPr="00B26FC3">
          <w:rPr>
            <w:i/>
            <w:iCs/>
            <w:lang w:eastAsia="ja-JP"/>
          </w:rPr>
          <w:t xml:space="preserve"> eutraFailedPCellId</w:t>
        </w:r>
        <w:r w:rsidRPr="00B26FC3">
          <w:rPr>
            <w:lang w:eastAsia="ja-JP"/>
          </w:rPr>
          <w:t xml:space="preserve"> in </w:t>
        </w:r>
        <w:r w:rsidRPr="00B26FC3">
          <w:rPr>
            <w:i/>
            <w:iCs/>
            <w:lang w:eastAsia="ja-JP"/>
          </w:rPr>
          <w:t>failedPCellId</w:t>
        </w:r>
        <w:r w:rsidRPr="00B26FC3">
          <w:rPr>
            <w:lang w:eastAsia="ja-JP"/>
          </w:rPr>
          <w:t xml:space="preserve"> to the global cell identity and tracking area code, if available, and otherwise to the physical cell identity and carrier frequency of the target PCell of the failed handover;</w:t>
        </w:r>
      </w:ins>
    </w:p>
    <w:p w14:paraId="4E088F15" w14:textId="77777777" w:rsidR="00062592" w:rsidRPr="00B26FC3" w:rsidRDefault="00062592" w:rsidP="00062592">
      <w:pPr>
        <w:overflowPunct w:val="0"/>
        <w:autoSpaceDE w:val="0"/>
        <w:autoSpaceDN w:val="0"/>
        <w:ind w:left="851" w:hanging="284"/>
        <w:rPr>
          <w:ins w:id="70" w:author="Huawei" w:date="2021-01-26T15:24:00Z"/>
          <w:lang w:eastAsia="ja-JP"/>
        </w:rPr>
      </w:pPr>
      <w:ins w:id="71" w:author="Huawei" w:date="2021-01-26T15:24:00Z">
        <w:r w:rsidRPr="00B26FC3">
          <w:rPr>
            <w:lang w:eastAsia="ja-JP"/>
          </w:rPr>
          <w:t xml:space="preserve">2&gt; include </w:t>
        </w:r>
        <w:r w:rsidRPr="00B26FC3">
          <w:rPr>
            <w:i/>
            <w:iCs/>
            <w:lang w:eastAsia="ja-JP"/>
          </w:rPr>
          <w:t>nrPreviousCell</w:t>
        </w:r>
        <w:r w:rsidRPr="00B26FC3">
          <w:rPr>
            <w:lang w:eastAsia="ja-JP"/>
          </w:rPr>
          <w:t xml:space="preserve"> in </w:t>
        </w:r>
        <w:r w:rsidRPr="00B26FC3">
          <w:rPr>
            <w:i/>
            <w:iCs/>
            <w:lang w:eastAsia="ja-JP"/>
          </w:rPr>
          <w:t>previousPCellId</w:t>
        </w:r>
        <w:r w:rsidRPr="00B26FC3">
          <w:rPr>
            <w:lang w:eastAsia="ja-JP"/>
          </w:rPr>
          <w:t xml:space="preserve"> and set it to the global cell identity and tracking area code of the PCell where the last </w:t>
        </w:r>
        <w:r w:rsidRPr="00B26FC3">
          <w:rPr>
            <w:i/>
            <w:iCs/>
            <w:lang w:eastAsia="ja-JP"/>
          </w:rPr>
          <w:t>MobilityFromNRCommand</w:t>
        </w:r>
        <w:r w:rsidRPr="00B26FC3">
          <w:rPr>
            <w:lang w:eastAsia="ja-JP"/>
          </w:rPr>
          <w:t xml:space="preserve"> message was received;</w:t>
        </w:r>
      </w:ins>
    </w:p>
    <w:p w14:paraId="39660799" w14:textId="77777777" w:rsidR="00062592" w:rsidRPr="00B26FC3" w:rsidRDefault="00062592" w:rsidP="00062592">
      <w:pPr>
        <w:overflowPunct w:val="0"/>
        <w:autoSpaceDE w:val="0"/>
        <w:autoSpaceDN w:val="0"/>
        <w:ind w:left="851" w:hanging="284"/>
        <w:rPr>
          <w:ins w:id="72" w:author="Huawei" w:date="2021-01-26T15:24:00Z"/>
          <w:lang w:eastAsia="ja-JP"/>
        </w:rPr>
      </w:pPr>
      <w:ins w:id="73" w:author="Huawei" w:date="2021-01-26T15:24:00Z">
        <w:r w:rsidRPr="00B26FC3">
          <w:rPr>
            <w:lang w:eastAsia="ja-JP"/>
          </w:rPr>
          <w:t xml:space="preserve">2&gt; set the </w:t>
        </w:r>
        <w:r w:rsidRPr="00B26FC3">
          <w:rPr>
            <w:i/>
            <w:iCs/>
            <w:lang w:eastAsia="ja-JP"/>
          </w:rPr>
          <w:t>timeConnFailure</w:t>
        </w:r>
        <w:r w:rsidRPr="00B26FC3">
          <w:rPr>
            <w:lang w:eastAsia="ja-JP"/>
          </w:rPr>
          <w:t xml:space="preserve"> to the elapsed time since reception of the last </w:t>
        </w:r>
        <w:r w:rsidRPr="00B26FC3">
          <w:rPr>
            <w:i/>
            <w:iCs/>
            <w:lang w:eastAsia="ja-JP"/>
          </w:rPr>
          <w:t>MobilityFromNRCommand</w:t>
        </w:r>
        <w:r w:rsidRPr="00B26FC3">
          <w:rPr>
            <w:lang w:eastAsia="ja-JP"/>
          </w:rPr>
          <w:t xml:space="preserve"> message;</w:t>
        </w:r>
      </w:ins>
    </w:p>
    <w:p w14:paraId="32123525" w14:textId="77777777" w:rsidR="006F5E26" w:rsidRPr="00CA3ECC" w:rsidRDefault="006F5E26" w:rsidP="006F5E26">
      <w:pPr>
        <w:pStyle w:val="B1"/>
        <w:rPr>
          <w:lang w:eastAsia="zh-CN"/>
        </w:rPr>
      </w:pPr>
      <w:r w:rsidRPr="00CA3ECC">
        <w:rPr>
          <w:rFonts w:eastAsia="宋体"/>
          <w:lang w:eastAsia="zh-CN"/>
        </w:rPr>
        <w:t>1&gt;</w:t>
      </w:r>
      <w:r w:rsidRPr="00CA3ECC">
        <w:rPr>
          <w:rFonts w:eastAsia="宋体"/>
          <w:lang w:eastAsia="zh-CN"/>
        </w:rPr>
        <w:tab/>
        <w:t xml:space="preserve">else </w:t>
      </w:r>
      <w:r w:rsidRPr="00CA3ECC">
        <w:rPr>
          <w:lang w:eastAsia="zh-CN"/>
        </w:rPr>
        <w:t xml:space="preserve">if the failure is detected due to radio link failure as described in 5.3.10.3, set the fields in </w:t>
      </w:r>
      <w:r w:rsidRPr="00CA3ECC">
        <w:rPr>
          <w:i/>
          <w:iCs/>
          <w:lang w:eastAsia="zh-CN"/>
        </w:rPr>
        <w:t>VarRLF-report</w:t>
      </w:r>
      <w:r w:rsidRPr="00CA3ECC">
        <w:rPr>
          <w:lang w:eastAsia="zh-CN"/>
        </w:rPr>
        <w:t xml:space="preserve"> as follows:</w:t>
      </w:r>
    </w:p>
    <w:p w14:paraId="7F8DA9F3" w14:textId="77777777"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set the </w:t>
      </w:r>
      <w:r w:rsidRPr="00CA3ECC">
        <w:rPr>
          <w:i/>
          <w:iCs/>
        </w:rPr>
        <w:t>connectionFailureType</w:t>
      </w:r>
      <w:r w:rsidRPr="00CA3ECC">
        <w:t xml:space="preserve"> to </w:t>
      </w:r>
      <w:r w:rsidRPr="00CA3ECC">
        <w:rPr>
          <w:rFonts w:eastAsia="宋体"/>
          <w:i/>
          <w:iCs/>
          <w:lang w:eastAsia="zh-CN"/>
        </w:rPr>
        <w:t>rl</w:t>
      </w:r>
      <w:r w:rsidRPr="00CA3ECC">
        <w:rPr>
          <w:i/>
          <w:iCs/>
        </w:rPr>
        <w:t>f</w:t>
      </w:r>
      <w:r w:rsidRPr="00CA3ECC">
        <w:t>;</w:t>
      </w:r>
    </w:p>
    <w:p w14:paraId="78BDC37D" w14:textId="77777777" w:rsidR="006F5E26" w:rsidRPr="00CA3ECC" w:rsidRDefault="006F5E26" w:rsidP="006F5E26">
      <w:pPr>
        <w:pStyle w:val="B2"/>
        <w:rPr>
          <w:lang w:eastAsia="zh-CN"/>
        </w:rPr>
      </w:pPr>
      <w:r w:rsidRPr="00CA3ECC">
        <w:rPr>
          <w:rFonts w:eastAsia="宋体"/>
          <w:lang w:eastAsia="zh-CN"/>
        </w:rPr>
        <w:t>2&gt;</w:t>
      </w:r>
      <w:r w:rsidRPr="00CA3ECC">
        <w:rPr>
          <w:rFonts w:eastAsia="宋体"/>
          <w:lang w:eastAsia="zh-CN"/>
        </w:rPr>
        <w:tab/>
      </w:r>
      <w:r w:rsidRPr="00CA3ECC">
        <w:t xml:space="preserve">set the </w:t>
      </w:r>
      <w:r w:rsidRPr="00CA3ECC">
        <w:rPr>
          <w:i/>
          <w:iCs/>
        </w:rPr>
        <w:t>rlf-Cause</w:t>
      </w:r>
      <w:r w:rsidRPr="00CA3ECC">
        <w:t xml:space="preserve"> to the trigger for detecting radio link failure in accordance with clause 5.</w:t>
      </w:r>
      <w:r w:rsidRPr="00CA3ECC">
        <w:rPr>
          <w:rFonts w:eastAsia="宋体"/>
          <w:lang w:eastAsia="zh-CN"/>
        </w:rPr>
        <w:t>3</w:t>
      </w:r>
      <w:r w:rsidRPr="00CA3ECC">
        <w:t>.10.4;</w:t>
      </w:r>
    </w:p>
    <w:p w14:paraId="23018820" w14:textId="77777777" w:rsidR="006F5E26" w:rsidRPr="00CA3ECC" w:rsidRDefault="006F5E26" w:rsidP="006F5E26">
      <w:pPr>
        <w:pStyle w:val="B2"/>
        <w:rPr>
          <w:rFonts w:eastAsia="宋体"/>
          <w:lang w:eastAsia="zh-CN"/>
        </w:rPr>
      </w:pPr>
      <w:r w:rsidRPr="00CA3ECC">
        <w:rPr>
          <w:rFonts w:eastAsia="宋体"/>
          <w:lang w:eastAsia="zh-CN"/>
        </w:rPr>
        <w:t>2&gt;</w:t>
      </w:r>
      <w:r w:rsidRPr="00CA3ECC">
        <w:rPr>
          <w:rFonts w:eastAsia="宋体"/>
          <w:lang w:eastAsia="zh-CN"/>
        </w:rPr>
        <w:tab/>
      </w:r>
      <w:r w:rsidRPr="00CA3ECC">
        <w:t xml:space="preserve">set the </w:t>
      </w:r>
      <w:r w:rsidRPr="00CA3ECC">
        <w:rPr>
          <w:i/>
          <w:iCs/>
        </w:rPr>
        <w:t>nr</w:t>
      </w:r>
      <w:r w:rsidRPr="00CA3ECC">
        <w:rPr>
          <w:i/>
        </w:rPr>
        <w:t>FailedPCellId</w:t>
      </w:r>
      <w:r w:rsidRPr="00CA3ECC">
        <w:t xml:space="preserve"> </w:t>
      </w:r>
      <w:r w:rsidRPr="00CA3ECC">
        <w:rPr>
          <w:iCs/>
        </w:rPr>
        <w:t>in</w:t>
      </w:r>
      <w:r w:rsidRPr="00CA3ECC">
        <w:t xml:space="preserve"> </w:t>
      </w:r>
      <w:r w:rsidRPr="00CA3ECC">
        <w:rPr>
          <w:i/>
        </w:rPr>
        <w:t>failedPCellId</w:t>
      </w:r>
      <w:r w:rsidRPr="00CA3ECC">
        <w:t xml:space="preserve"> to the global cell identity and the tracking area code, if available, and otherwise to the physical cell identity and carrier frequency of the PCell where radio link failure is detected;</w:t>
      </w:r>
    </w:p>
    <w:p w14:paraId="0CCFF4E4" w14:textId="77777777" w:rsidR="006F5E26" w:rsidRPr="00CA3ECC" w:rsidRDefault="006F5E26" w:rsidP="006F5E26">
      <w:pPr>
        <w:pStyle w:val="B2"/>
        <w:rPr>
          <w:lang w:eastAsia="zh-CN"/>
        </w:rPr>
      </w:pPr>
      <w:r w:rsidRPr="00CA3ECC">
        <w:rPr>
          <w:rFonts w:eastAsia="宋体"/>
          <w:lang w:eastAsia="zh-CN"/>
        </w:rPr>
        <w:t>2&gt;</w:t>
      </w:r>
      <w:r w:rsidRPr="00CA3ECC">
        <w:rPr>
          <w:rFonts w:eastAsia="宋体"/>
          <w:lang w:eastAsia="zh-CN"/>
        </w:rPr>
        <w:tab/>
      </w:r>
      <w:r w:rsidRPr="00CA3ECC">
        <w:t xml:space="preserve">if an </w:t>
      </w:r>
      <w:r w:rsidRPr="00CA3ECC">
        <w:rPr>
          <w:i/>
        </w:rPr>
        <w:t>RRCReconfiguration</w:t>
      </w:r>
      <w:r w:rsidRPr="00CA3ECC">
        <w:t xml:space="preserve"> message including the </w:t>
      </w:r>
      <w:r w:rsidRPr="00CA3ECC">
        <w:rPr>
          <w:i/>
        </w:rPr>
        <w:t>reconfigurationWithSync</w:t>
      </w:r>
      <w:r w:rsidRPr="00CA3ECC">
        <w:t xml:space="preserve"> was received before the connection failure:</w:t>
      </w:r>
    </w:p>
    <w:p w14:paraId="20F28A53" w14:textId="77777777" w:rsidR="006F5E26" w:rsidRPr="00CA3ECC" w:rsidRDefault="006F5E26" w:rsidP="006F5E26">
      <w:pPr>
        <w:pStyle w:val="B3"/>
      </w:pPr>
      <w:r w:rsidRPr="00CA3ECC">
        <w:rPr>
          <w:lang w:eastAsia="zh-CN"/>
        </w:rPr>
        <w:t>3</w:t>
      </w:r>
      <w:r w:rsidRPr="00CA3ECC">
        <w:t>&gt;</w:t>
      </w:r>
      <w:r w:rsidRPr="00CA3ECC">
        <w:rPr>
          <w:lang w:eastAsia="zh-CN"/>
        </w:rPr>
        <w:tab/>
      </w:r>
      <w:r w:rsidRPr="00CA3ECC">
        <w:t xml:space="preserve">if the last </w:t>
      </w:r>
      <w:r w:rsidRPr="00CA3ECC">
        <w:rPr>
          <w:i/>
        </w:rPr>
        <w:t>RRCReconfiguration</w:t>
      </w:r>
      <w:r w:rsidRPr="00CA3ECC">
        <w:t xml:space="preserve"> message including the </w:t>
      </w:r>
      <w:r w:rsidRPr="00CA3ECC">
        <w:rPr>
          <w:i/>
        </w:rPr>
        <w:t>reconfigurationWithSync</w:t>
      </w:r>
      <w:r w:rsidRPr="00CA3ECC">
        <w:t xml:space="preserve"> concerned an intra NR handover:</w:t>
      </w:r>
    </w:p>
    <w:p w14:paraId="13B14E2C" w14:textId="77777777" w:rsidR="006F5E26" w:rsidRPr="00CA3ECC" w:rsidRDefault="006F5E26" w:rsidP="006F5E26">
      <w:pPr>
        <w:pStyle w:val="B4"/>
      </w:pPr>
      <w:r w:rsidRPr="00CA3ECC">
        <w:t>4&gt;</w:t>
      </w:r>
      <w:r w:rsidRPr="00CA3ECC">
        <w:tab/>
        <w:t xml:space="preserve">include the </w:t>
      </w:r>
      <w:r w:rsidRPr="00CA3ECC">
        <w:rPr>
          <w:i/>
          <w:iCs/>
        </w:rPr>
        <w:t>nrPreviousCell</w:t>
      </w:r>
      <w:r w:rsidRPr="00CA3ECC">
        <w:t xml:space="preserve"> in </w:t>
      </w:r>
      <w:r w:rsidRPr="00CA3ECC">
        <w:rPr>
          <w:i/>
        </w:rPr>
        <w:t>previousPCellId</w:t>
      </w:r>
      <w:r w:rsidRPr="00CA3ECC">
        <w:t xml:space="preserve"> and set it to the global cell identity and the tracking area code of the PCell where the last </w:t>
      </w:r>
      <w:r w:rsidRPr="00CA3ECC">
        <w:rPr>
          <w:i/>
        </w:rPr>
        <w:t>RRCReconfiguration</w:t>
      </w:r>
      <w:r w:rsidRPr="00CA3ECC">
        <w:t xml:space="preserve"> message including </w:t>
      </w:r>
      <w:r w:rsidRPr="00CA3ECC">
        <w:rPr>
          <w:i/>
        </w:rPr>
        <w:t>reconfigurationWithSync</w:t>
      </w:r>
      <w:r w:rsidRPr="00CA3ECC">
        <w:t xml:space="preserve"> was received;</w:t>
      </w:r>
    </w:p>
    <w:p w14:paraId="1410B46C" w14:textId="77777777" w:rsidR="006F5E26" w:rsidRPr="00CA3ECC" w:rsidRDefault="006F5E26" w:rsidP="006F5E26">
      <w:pPr>
        <w:pStyle w:val="B4"/>
      </w:pPr>
      <w:r w:rsidRPr="00CA3ECC">
        <w:t>4&gt;</w:t>
      </w:r>
      <w:r w:rsidRPr="00CA3ECC">
        <w:tab/>
      </w:r>
      <w:r w:rsidRPr="00CA3ECC">
        <w:rPr>
          <w:lang w:eastAsia="zh-CN"/>
        </w:rPr>
        <w:t>set the</w:t>
      </w:r>
      <w:r w:rsidRPr="00CA3ECC">
        <w:t xml:space="preserve"> </w:t>
      </w:r>
      <w:r w:rsidRPr="00CA3ECC">
        <w:rPr>
          <w:i/>
        </w:rPr>
        <w:t>time</w:t>
      </w:r>
      <w:r w:rsidRPr="00CA3ECC">
        <w:rPr>
          <w:i/>
          <w:lang w:eastAsia="zh-CN"/>
        </w:rPr>
        <w:t>ConnFailure</w:t>
      </w:r>
      <w:r w:rsidRPr="00CA3ECC">
        <w:t xml:space="preserve"> to the </w:t>
      </w:r>
      <w:r w:rsidRPr="00CA3ECC">
        <w:rPr>
          <w:lang w:eastAsia="zh-CN"/>
        </w:rPr>
        <w:t>elapsed</w:t>
      </w:r>
      <w:r w:rsidRPr="00CA3ECC">
        <w:t xml:space="preserve"> time </w:t>
      </w:r>
      <w:r w:rsidRPr="00CA3ECC">
        <w:rPr>
          <w:lang w:eastAsia="zh-CN"/>
        </w:rPr>
        <w:t xml:space="preserve">since reception of the last </w:t>
      </w:r>
      <w:r w:rsidRPr="00CA3ECC">
        <w:rPr>
          <w:i/>
        </w:rPr>
        <w:t>RRCReconfiguration</w:t>
      </w:r>
      <w:r w:rsidRPr="00CA3ECC">
        <w:t xml:space="preserve"> message including the </w:t>
      </w:r>
      <w:r w:rsidRPr="00CA3ECC">
        <w:rPr>
          <w:i/>
        </w:rPr>
        <w:t>reconfigurationWithSync</w:t>
      </w:r>
      <w:r w:rsidRPr="00CA3ECC">
        <w:rPr>
          <w:lang w:eastAsia="zh-CN"/>
        </w:rPr>
        <w:t>;</w:t>
      </w:r>
    </w:p>
    <w:p w14:paraId="5FE63CD1" w14:textId="77777777" w:rsidR="006F5E26" w:rsidRPr="00CA3ECC" w:rsidRDefault="006F5E26" w:rsidP="006F5E26">
      <w:pPr>
        <w:pStyle w:val="B3"/>
      </w:pPr>
      <w:r w:rsidRPr="00CA3ECC">
        <w:rPr>
          <w:lang w:eastAsia="zh-CN"/>
        </w:rPr>
        <w:t>3</w:t>
      </w:r>
      <w:r w:rsidRPr="00CA3ECC">
        <w:t>&gt;</w:t>
      </w:r>
      <w:r w:rsidRPr="00CA3ECC">
        <w:rPr>
          <w:lang w:eastAsia="zh-CN"/>
        </w:rPr>
        <w:tab/>
      </w:r>
      <w:r w:rsidRPr="00CA3ECC">
        <w:t xml:space="preserve">else if the last </w:t>
      </w:r>
      <w:r w:rsidRPr="00CA3ECC">
        <w:rPr>
          <w:i/>
        </w:rPr>
        <w:t>RRCReconfiguration</w:t>
      </w:r>
      <w:r w:rsidRPr="00CA3ECC">
        <w:t xml:space="preserve"> message including the </w:t>
      </w:r>
      <w:r w:rsidRPr="00CA3ECC">
        <w:rPr>
          <w:i/>
        </w:rPr>
        <w:t>reconfigurationWithSync</w:t>
      </w:r>
      <w:r w:rsidRPr="00CA3ECC">
        <w:t xml:space="preserve"> concerned a handover to NR from E-UTRA and if the UE supports Radio Link Failure Report for Inter-RAT MRO:</w:t>
      </w:r>
    </w:p>
    <w:p w14:paraId="1EB816DD" w14:textId="77777777" w:rsidR="006F5E26" w:rsidRPr="00CA3ECC" w:rsidRDefault="006F5E26" w:rsidP="006F5E26">
      <w:pPr>
        <w:pStyle w:val="B4"/>
      </w:pPr>
      <w:r w:rsidRPr="00CA3ECC">
        <w:t>4&gt;</w:t>
      </w:r>
      <w:r w:rsidRPr="00CA3ECC">
        <w:tab/>
        <w:t>include the</w:t>
      </w:r>
      <w:r w:rsidRPr="00CA3ECC">
        <w:rPr>
          <w:i/>
          <w:iCs/>
        </w:rPr>
        <w:t xml:space="preserve"> eutraPreviousCell</w:t>
      </w:r>
      <w:r w:rsidRPr="00CA3ECC">
        <w:t xml:space="preserve"> in </w:t>
      </w:r>
      <w:r w:rsidRPr="00CA3ECC">
        <w:rPr>
          <w:i/>
        </w:rPr>
        <w:t>previousPCellId</w:t>
      </w:r>
      <w:r w:rsidRPr="00CA3ECC">
        <w:t xml:space="preserve"> and set it to the global cell identity and the tracking area code of the E-UTRA PCell where the last </w:t>
      </w:r>
      <w:r w:rsidRPr="00CA3ECC">
        <w:rPr>
          <w:i/>
        </w:rPr>
        <w:t>RRCReconfiguration</w:t>
      </w:r>
      <w:r w:rsidRPr="00CA3ECC">
        <w:t xml:space="preserve"> message including </w:t>
      </w:r>
      <w:r w:rsidRPr="00CA3ECC">
        <w:rPr>
          <w:i/>
        </w:rPr>
        <w:t>reconfigurationWithSync</w:t>
      </w:r>
      <w:r w:rsidRPr="00CA3ECC">
        <w:t xml:space="preserve"> was received embedded in E-UTRA RRC message </w:t>
      </w:r>
      <w:r w:rsidRPr="00CA3ECC">
        <w:rPr>
          <w:i/>
          <w:iCs/>
        </w:rPr>
        <w:t>MobilityFromEUTRACommand</w:t>
      </w:r>
      <w:r w:rsidRPr="00CA3ECC">
        <w:t xml:space="preserve"> message as specified in TS 36.331 [10] clause 5.4.3.3;</w:t>
      </w:r>
    </w:p>
    <w:p w14:paraId="1751D635" w14:textId="77777777" w:rsidR="006F5E26" w:rsidRPr="00CA3ECC" w:rsidRDefault="006F5E26" w:rsidP="006F5E26">
      <w:pPr>
        <w:pStyle w:val="B4"/>
      </w:pPr>
      <w:r w:rsidRPr="00CA3ECC">
        <w:t>4&gt;</w:t>
      </w:r>
      <w:r w:rsidRPr="00CA3ECC">
        <w:tab/>
      </w:r>
      <w:r w:rsidRPr="00CA3ECC">
        <w:rPr>
          <w:lang w:eastAsia="zh-CN"/>
        </w:rPr>
        <w:t>set the</w:t>
      </w:r>
      <w:r w:rsidRPr="00CA3ECC">
        <w:t xml:space="preserve"> </w:t>
      </w:r>
      <w:r w:rsidRPr="00CA3ECC">
        <w:rPr>
          <w:i/>
        </w:rPr>
        <w:t>time</w:t>
      </w:r>
      <w:r w:rsidRPr="00CA3ECC">
        <w:rPr>
          <w:i/>
          <w:lang w:eastAsia="zh-CN"/>
        </w:rPr>
        <w:t>ConnFailure</w:t>
      </w:r>
      <w:r w:rsidRPr="00CA3ECC">
        <w:t xml:space="preserve"> to the </w:t>
      </w:r>
      <w:r w:rsidRPr="00CA3ECC">
        <w:rPr>
          <w:lang w:eastAsia="zh-CN"/>
        </w:rPr>
        <w:t>elapsed</w:t>
      </w:r>
      <w:r w:rsidRPr="00CA3ECC">
        <w:t xml:space="preserve"> time </w:t>
      </w:r>
      <w:r w:rsidRPr="00CA3ECC">
        <w:rPr>
          <w:lang w:eastAsia="zh-CN"/>
        </w:rPr>
        <w:t xml:space="preserve">since reception of the last </w:t>
      </w:r>
      <w:r w:rsidRPr="00CA3ECC">
        <w:rPr>
          <w:i/>
        </w:rPr>
        <w:t>RRCReconfiguration</w:t>
      </w:r>
      <w:r w:rsidRPr="00CA3ECC">
        <w:t xml:space="preserve"> message including the </w:t>
      </w:r>
      <w:r w:rsidRPr="00CA3ECC">
        <w:rPr>
          <w:i/>
        </w:rPr>
        <w:t>reconfigurationWithSync</w:t>
      </w:r>
      <w:r w:rsidRPr="00CA3ECC">
        <w:t xml:space="preserve"> embedded in E-UTRA RRC message </w:t>
      </w:r>
      <w:r w:rsidRPr="00CA3ECC">
        <w:rPr>
          <w:i/>
          <w:iCs/>
        </w:rPr>
        <w:t>MobilityFromEUTRACommand</w:t>
      </w:r>
      <w:r w:rsidRPr="00CA3ECC">
        <w:t xml:space="preserve"> message as specified in TS 36.331 [10] clause 5.4.3.3</w:t>
      </w:r>
      <w:r w:rsidRPr="00CA3ECC">
        <w:rPr>
          <w:lang w:eastAsia="zh-CN"/>
        </w:rPr>
        <w:t>;</w:t>
      </w:r>
    </w:p>
    <w:p w14:paraId="39937264" w14:textId="77777777" w:rsidR="006F5E26" w:rsidRPr="00CA3ECC" w:rsidRDefault="006F5E26" w:rsidP="006F5E26">
      <w:pPr>
        <w:pStyle w:val="B1"/>
        <w:rPr>
          <w:rFonts w:eastAsia="等线"/>
          <w:lang w:eastAsia="zh-CN"/>
        </w:rPr>
      </w:pPr>
      <w:r w:rsidRPr="00CA3ECC">
        <w:rPr>
          <w:rFonts w:eastAsia="宋体"/>
          <w:lang w:eastAsia="zh-CN"/>
        </w:rPr>
        <w:t>1</w:t>
      </w:r>
      <w:r w:rsidRPr="00CA3ECC">
        <w:t>&gt;</w:t>
      </w:r>
      <w:r w:rsidRPr="00CA3ECC">
        <w:rPr>
          <w:rFonts w:eastAsia="宋体"/>
          <w:lang w:eastAsia="zh-CN"/>
        </w:rPr>
        <w:tab/>
      </w:r>
      <w:r w:rsidRPr="00CA3ECC">
        <w:rPr>
          <w:rFonts w:eastAsia="等线"/>
        </w:rPr>
        <w:t xml:space="preserve">if </w:t>
      </w:r>
      <w:r w:rsidRPr="00CA3ECC">
        <w:rPr>
          <w:rFonts w:eastAsia="等线"/>
          <w:i/>
          <w:lang w:eastAsia="zh-CN"/>
        </w:rPr>
        <w:t>connectionFailureType</w:t>
      </w:r>
      <w:r w:rsidRPr="00CA3ECC">
        <w:rPr>
          <w:rFonts w:eastAsia="等线"/>
          <w:lang w:eastAsia="zh-CN"/>
        </w:rPr>
        <w:t xml:space="preserve"> is </w:t>
      </w:r>
      <w:r w:rsidRPr="00CA3ECC">
        <w:rPr>
          <w:rFonts w:eastAsia="等线"/>
          <w:i/>
          <w:lang w:eastAsia="zh-CN"/>
        </w:rPr>
        <w:t>rlf</w:t>
      </w:r>
      <w:r w:rsidRPr="00CA3ECC">
        <w:rPr>
          <w:rFonts w:eastAsia="等线"/>
          <w:lang w:eastAsia="zh-CN"/>
        </w:rPr>
        <w:t xml:space="preserve"> and </w:t>
      </w:r>
      <w:r w:rsidRPr="00CA3ECC">
        <w:rPr>
          <w:rFonts w:eastAsia="等线"/>
        </w:rPr>
        <w:t xml:space="preserve">the </w:t>
      </w:r>
      <w:r w:rsidRPr="00CA3ECC">
        <w:rPr>
          <w:i/>
        </w:rPr>
        <w:t>rlf-Cause</w:t>
      </w:r>
      <w:r w:rsidRPr="00CA3ECC">
        <w:rPr>
          <w:rFonts w:eastAsia="等线"/>
        </w:rPr>
        <w:t xml:space="preserve"> is set to </w:t>
      </w:r>
      <w:r w:rsidRPr="00CA3ECC">
        <w:rPr>
          <w:rFonts w:eastAsia="等线"/>
          <w:i/>
        </w:rPr>
        <w:t>randomAccessProblem</w:t>
      </w:r>
      <w:r w:rsidRPr="00CA3ECC">
        <w:rPr>
          <w:rFonts w:eastAsia="等线"/>
        </w:rPr>
        <w:t xml:space="preserve"> or </w:t>
      </w:r>
      <w:r w:rsidRPr="00CA3ECC">
        <w:rPr>
          <w:rFonts w:eastAsia="等线"/>
          <w:i/>
        </w:rPr>
        <w:t>beamFailureRecoveryFailure</w:t>
      </w:r>
      <w:r w:rsidRPr="00CA3ECC">
        <w:rPr>
          <w:rFonts w:eastAsia="等线"/>
          <w:lang w:eastAsia="zh-CN"/>
        </w:rPr>
        <w:t>; or</w:t>
      </w:r>
    </w:p>
    <w:p w14:paraId="68983693" w14:textId="7028271B" w:rsidR="006F5E26" w:rsidRPr="00CA3ECC" w:rsidRDefault="006F5E26" w:rsidP="006F5E26">
      <w:pPr>
        <w:pStyle w:val="B1"/>
        <w:rPr>
          <w:rFonts w:eastAsia="等线"/>
          <w:lang w:eastAsia="zh-CN"/>
        </w:rPr>
      </w:pPr>
      <w:r w:rsidRPr="00CA3ECC">
        <w:rPr>
          <w:rFonts w:eastAsia="宋体"/>
          <w:lang w:eastAsia="zh-CN"/>
        </w:rPr>
        <w:t>1</w:t>
      </w:r>
      <w:r w:rsidRPr="00CA3ECC">
        <w:t>&gt;</w:t>
      </w:r>
      <w:r w:rsidRPr="00CA3ECC">
        <w:rPr>
          <w:rFonts w:eastAsia="宋体"/>
          <w:lang w:eastAsia="zh-CN"/>
        </w:rPr>
        <w:tab/>
        <w:t>i</w:t>
      </w:r>
      <w:r w:rsidRPr="00CA3ECC">
        <w:rPr>
          <w:rFonts w:eastAsia="等线"/>
          <w:lang w:eastAsia="zh-CN"/>
        </w:rPr>
        <w:t xml:space="preserve">f </w:t>
      </w:r>
      <w:r w:rsidRPr="00CA3ECC">
        <w:rPr>
          <w:rFonts w:eastAsia="等线"/>
          <w:i/>
          <w:iCs/>
          <w:lang w:eastAsia="zh-CN"/>
        </w:rPr>
        <w:t>connectionFailureType</w:t>
      </w:r>
      <w:r w:rsidRPr="00CA3ECC">
        <w:rPr>
          <w:rFonts w:eastAsia="等线"/>
          <w:lang w:eastAsia="zh-CN"/>
        </w:rPr>
        <w:t xml:space="preserve"> is </w:t>
      </w:r>
      <w:r w:rsidRPr="00CA3ECC">
        <w:rPr>
          <w:rFonts w:eastAsia="等线"/>
          <w:i/>
          <w:iCs/>
          <w:lang w:eastAsia="zh-CN"/>
        </w:rPr>
        <w:t>hof</w:t>
      </w:r>
      <w:ins w:id="74" w:author="정상엽/5G/6G표준Lab(SR)/Staff Engineer/삼성전자" w:date="2021-01-11T15:30:00Z">
        <w:r w:rsidR="00101EF0">
          <w:rPr>
            <w:rFonts w:eastAsia="等线"/>
            <w:i/>
            <w:iCs/>
            <w:lang w:eastAsia="zh-CN"/>
          </w:rPr>
          <w:t xml:space="preserve"> </w:t>
        </w:r>
        <w:r w:rsidR="00101EF0">
          <w:rPr>
            <w:rFonts w:eastAsia="等线"/>
            <w:iCs/>
            <w:lang w:eastAsia="zh-CN"/>
          </w:rPr>
          <w:t>except a failed inter-RAT handover from NR to E-UTRA</w:t>
        </w:r>
      </w:ins>
      <w:r w:rsidRPr="00CA3ECC">
        <w:rPr>
          <w:rFonts w:eastAsia="等线"/>
          <w:lang w:eastAsia="zh-CN"/>
        </w:rPr>
        <w:t>:</w:t>
      </w:r>
    </w:p>
    <w:p w14:paraId="327293D9" w14:textId="77777777" w:rsidR="006F5E26" w:rsidRPr="00CA3ECC" w:rsidRDefault="006F5E26" w:rsidP="006F5E26">
      <w:pPr>
        <w:pStyle w:val="B2"/>
      </w:pPr>
      <w:r w:rsidRPr="00CA3ECC">
        <w:rPr>
          <w:lang w:eastAsia="zh-CN"/>
        </w:rPr>
        <w:t>2</w:t>
      </w:r>
      <w:r w:rsidRPr="00CA3ECC">
        <w:t>&gt;</w:t>
      </w:r>
      <w:r w:rsidRPr="00CA3ECC">
        <w:tab/>
        <w:t xml:space="preserve">set the </w:t>
      </w:r>
      <w:r w:rsidRPr="00CA3ECC">
        <w:rPr>
          <w:i/>
          <w:iCs/>
        </w:rPr>
        <w:t>ra-InformationCommon</w:t>
      </w:r>
      <w:r w:rsidRPr="00CA3ECC">
        <w:t xml:space="preserve"> to include the random-access related information as described in subclause 5.7.10.</w:t>
      </w:r>
      <w:r w:rsidRPr="00CA3ECC">
        <w:rPr>
          <w:rFonts w:eastAsia="宋体"/>
          <w:lang w:eastAsia="zh-CN"/>
        </w:rPr>
        <w:t>5</w:t>
      </w:r>
      <w:r w:rsidRPr="00CA3ECC">
        <w:t>;</w:t>
      </w:r>
    </w:p>
    <w:p w14:paraId="709EBBA1" w14:textId="77777777" w:rsidR="006F5E26" w:rsidRPr="00CA3ECC" w:rsidRDefault="006F5E26" w:rsidP="006F5E26">
      <w:pPr>
        <w:pStyle w:val="B1"/>
      </w:pPr>
      <w:r w:rsidRPr="00CA3ECC">
        <w:rPr>
          <w:lang w:eastAsia="zh-CN"/>
        </w:rPr>
        <w:t>1</w:t>
      </w:r>
      <w:r w:rsidRPr="00CA3ECC">
        <w:t>&gt;</w:t>
      </w:r>
      <w:r w:rsidRPr="00CA3ECC">
        <w:tab/>
        <w:t xml:space="preserve">if location information is available, set the content of </w:t>
      </w:r>
      <w:r w:rsidRPr="00CA3ECC">
        <w:rPr>
          <w:i/>
          <w:iCs/>
        </w:rPr>
        <w:t xml:space="preserve">locationInfo </w:t>
      </w:r>
      <w:r w:rsidRPr="00CA3ECC">
        <w:t>as follows:</w:t>
      </w:r>
    </w:p>
    <w:p w14:paraId="1490FA7D" w14:textId="77777777" w:rsidR="006F5E26" w:rsidRPr="00CA3ECC" w:rsidRDefault="006F5E26" w:rsidP="006F5E26">
      <w:pPr>
        <w:pStyle w:val="B2"/>
      </w:pPr>
      <w:r w:rsidRPr="00CA3ECC">
        <w:rPr>
          <w:lang w:eastAsia="zh-CN"/>
        </w:rPr>
        <w:t>2</w:t>
      </w:r>
      <w:r w:rsidRPr="00CA3ECC">
        <w:t>&gt;</w:t>
      </w:r>
      <w:r w:rsidRPr="00CA3ECC">
        <w:tab/>
        <w:t xml:space="preserve">if available, set the </w:t>
      </w:r>
      <w:r w:rsidRPr="00CA3ECC">
        <w:rPr>
          <w:i/>
          <w:iCs/>
        </w:rPr>
        <w:t>commonLocationInfo</w:t>
      </w:r>
      <w:r w:rsidRPr="00CA3ECC">
        <w:t xml:space="preserve"> to include the detailed location information;</w:t>
      </w:r>
    </w:p>
    <w:p w14:paraId="18E64F93" w14:textId="77777777" w:rsidR="006F5E26" w:rsidRPr="00CA3ECC" w:rsidRDefault="006F5E26" w:rsidP="006F5E26">
      <w:pPr>
        <w:pStyle w:val="B2"/>
      </w:pPr>
      <w:r w:rsidRPr="00CA3ECC">
        <w:rPr>
          <w:lang w:eastAsia="zh-CN"/>
        </w:rPr>
        <w:t>2</w:t>
      </w:r>
      <w:r w:rsidRPr="00CA3ECC">
        <w:t>&gt;</w:t>
      </w:r>
      <w:r w:rsidRPr="00CA3ECC">
        <w:tab/>
        <w:t>if available, set the</w:t>
      </w:r>
      <w:r w:rsidRPr="00CA3ECC">
        <w:rPr>
          <w:i/>
          <w:iCs/>
        </w:rPr>
        <w:t xml:space="preserve"> bt-LocationInfo</w:t>
      </w:r>
      <w:r w:rsidRPr="00CA3ECC">
        <w:t xml:space="preserve"> in</w:t>
      </w:r>
      <w:r w:rsidRPr="00CA3ECC">
        <w:rPr>
          <w:i/>
          <w:iCs/>
        </w:rPr>
        <w:t xml:space="preserve"> locationInfo</w:t>
      </w:r>
      <w:r w:rsidRPr="00CA3ECC">
        <w:t xml:space="preserve"> to include the Bluetooth measurement results, in order of decreasing RSSI for Bluetooth beacons;</w:t>
      </w:r>
    </w:p>
    <w:p w14:paraId="56877CCA" w14:textId="77777777" w:rsidR="006F5E26" w:rsidRPr="00CA3ECC" w:rsidRDefault="006F5E26" w:rsidP="006F5E26">
      <w:pPr>
        <w:pStyle w:val="B2"/>
      </w:pPr>
      <w:r w:rsidRPr="00CA3ECC">
        <w:rPr>
          <w:lang w:eastAsia="zh-CN"/>
        </w:rPr>
        <w:t>2</w:t>
      </w:r>
      <w:r w:rsidRPr="00CA3ECC">
        <w:t>&gt;</w:t>
      </w:r>
      <w:r w:rsidRPr="00CA3ECC">
        <w:tab/>
        <w:t xml:space="preserve">if available, set the </w:t>
      </w:r>
      <w:r w:rsidRPr="00CA3ECC">
        <w:rPr>
          <w:i/>
          <w:iCs/>
        </w:rPr>
        <w:t>wlan-LocationInfo</w:t>
      </w:r>
      <w:r w:rsidRPr="00CA3ECC">
        <w:t xml:space="preserve"> in</w:t>
      </w:r>
      <w:r w:rsidRPr="00CA3ECC">
        <w:rPr>
          <w:i/>
          <w:iCs/>
        </w:rPr>
        <w:t xml:space="preserve"> locationInfo</w:t>
      </w:r>
      <w:r w:rsidRPr="00CA3ECC">
        <w:t xml:space="preserve"> to include the WLAN measurement results, in order of decreasing RSSI for WLAN APs;</w:t>
      </w:r>
    </w:p>
    <w:p w14:paraId="26CB28AD" w14:textId="77777777" w:rsidR="006F5E26" w:rsidRPr="00CA3ECC" w:rsidRDefault="006F5E26" w:rsidP="006F5E26">
      <w:pPr>
        <w:pStyle w:val="B2"/>
      </w:pPr>
      <w:r w:rsidRPr="00CA3ECC">
        <w:rPr>
          <w:lang w:eastAsia="zh-CN"/>
        </w:rPr>
        <w:t>2</w:t>
      </w:r>
      <w:r w:rsidRPr="00CA3ECC">
        <w:t>&gt;</w:t>
      </w:r>
      <w:r w:rsidRPr="00CA3ECC">
        <w:tab/>
        <w:t xml:space="preserve">if available, set the </w:t>
      </w:r>
      <w:r w:rsidRPr="00CA3ECC">
        <w:rPr>
          <w:i/>
          <w:iCs/>
        </w:rPr>
        <w:t>sensor-LocationInfo</w:t>
      </w:r>
      <w:r w:rsidRPr="00CA3ECC">
        <w:t xml:space="preserve"> in </w:t>
      </w:r>
      <w:r w:rsidRPr="00CA3ECC">
        <w:rPr>
          <w:i/>
          <w:iCs/>
        </w:rPr>
        <w:t>locationInfo</w:t>
      </w:r>
      <w:r w:rsidRPr="00CA3ECC">
        <w:t xml:space="preserve"> to include the sensor measurement results;</w:t>
      </w:r>
    </w:p>
    <w:p w14:paraId="5AE43FC6" w14:textId="04D9ECB1" w:rsidR="006F5E26" w:rsidRPr="00CA3ECC" w:rsidRDefault="006F5E26" w:rsidP="006F5E26">
      <w:pPr>
        <w:rPr>
          <w:lang w:eastAsia="en-GB"/>
        </w:rPr>
      </w:pPr>
      <w:r w:rsidRPr="00CA3ECC">
        <w:rPr>
          <w:lang w:eastAsia="en-GB"/>
        </w:rPr>
        <w:t>The UE may discard the radio link failure information</w:t>
      </w:r>
      <w:r w:rsidRPr="00CA3ECC">
        <w:rPr>
          <w:rFonts w:eastAsia="宋体"/>
          <w:lang w:eastAsia="zh-CN"/>
        </w:rPr>
        <w:t xml:space="preserve"> or handover failure information</w:t>
      </w:r>
      <w:r w:rsidRPr="00CA3ECC">
        <w:rPr>
          <w:lang w:eastAsia="en-GB"/>
        </w:rPr>
        <w:t xml:space="preserve">, i.e. release the UE variable </w:t>
      </w:r>
      <w:r w:rsidRPr="00CA3ECC">
        <w:rPr>
          <w:i/>
          <w:lang w:eastAsia="en-GB"/>
        </w:rPr>
        <w:t>VarRLF-Report</w:t>
      </w:r>
      <w:r w:rsidRPr="00CA3ECC">
        <w:rPr>
          <w:lang w:eastAsia="en-GB"/>
        </w:rPr>
        <w:t>, 48 hours after the radio link failure</w:t>
      </w:r>
      <w:r w:rsidRPr="00CA3ECC">
        <w:rPr>
          <w:rFonts w:eastAsia="宋体"/>
          <w:lang w:eastAsia="zh-CN"/>
        </w:rPr>
        <w:t>/handover failure</w:t>
      </w:r>
      <w:r w:rsidRPr="00CA3ECC">
        <w:rPr>
          <w:lang w:eastAsia="en-GB"/>
        </w:rPr>
        <w:t xml:space="preserve"> is detected</w:t>
      </w:r>
      <w:ins w:id="75" w:author="Huawei" w:date="2021-01-26T15:24:00Z">
        <w:r>
          <w:rPr>
            <w:lang w:eastAsia="en-GB"/>
          </w:rPr>
          <w:t xml:space="preserve">, upon power off or upon </w:t>
        </w:r>
        <w:r>
          <w:t>deregistration</w:t>
        </w:r>
      </w:ins>
      <w:r w:rsidRPr="00CA3ECC">
        <w:rPr>
          <w:lang w:eastAsia="en-GB"/>
        </w:rPr>
        <w:t>.</w:t>
      </w:r>
    </w:p>
    <w:p w14:paraId="016F8159" w14:textId="77777777" w:rsidR="006F5E26" w:rsidRPr="00CA3ECC" w:rsidRDefault="006F5E26" w:rsidP="006F5E26">
      <w:pPr>
        <w:pStyle w:val="NO"/>
      </w:pPr>
      <w:r w:rsidRPr="00CA3ECC">
        <w:lastRenderedPageBreak/>
        <w:t xml:space="preserve">NOTE </w:t>
      </w:r>
      <w:r w:rsidRPr="00CA3ECC">
        <w:rPr>
          <w:rFonts w:eastAsia="宋体"/>
          <w:lang w:eastAsia="zh-CN"/>
        </w:rPr>
        <w:t>2</w:t>
      </w:r>
      <w:r w:rsidRPr="00CA3ECC">
        <w:t>:</w:t>
      </w:r>
      <w:r w:rsidRPr="00CA3ECC">
        <w:tab/>
        <w:t>In this clause, the term 'handover failure' has been used to refer to 'reconfiguration with sync failure'.</w:t>
      </w:r>
    </w:p>
    <w:p w14:paraId="71E941F0" w14:textId="77777777" w:rsidR="006F5E26" w:rsidRDefault="006F5E26" w:rsidP="00A51A44">
      <w:pPr>
        <w:rPr>
          <w:lang w:eastAsia="en-GB"/>
        </w:rPr>
      </w:pPr>
    </w:p>
    <w:p w14:paraId="50AB3BE4" w14:textId="77777777" w:rsidR="006F5E26" w:rsidRDefault="006F5E26" w:rsidP="00A51A44">
      <w:pPr>
        <w:rPr>
          <w:lang w:eastAsia="en-GB"/>
        </w:rPr>
      </w:pPr>
    </w:p>
    <w:p w14:paraId="54256BE0" w14:textId="77777777" w:rsidR="006F5E26" w:rsidRDefault="006F5E26" w:rsidP="00A51A44">
      <w:pPr>
        <w:rPr>
          <w:lang w:eastAsia="en-GB"/>
        </w:rPr>
      </w:pPr>
    </w:p>
    <w:p w14:paraId="178A89CC" w14:textId="38D51D65" w:rsidR="000D3160" w:rsidRDefault="000D3160" w:rsidP="00A51A44">
      <w:pPr>
        <w:rPr>
          <w:lang w:eastAsia="en-GB"/>
        </w:rPr>
      </w:pPr>
      <w:r w:rsidRPr="00A51A44">
        <w:rPr>
          <w:rFonts w:hint="eastAsia"/>
          <w:i/>
          <w:highlight w:val="yellow"/>
          <w:lang w:eastAsia="zh-CN"/>
        </w:rPr>
        <w:t>&lt;Next</w:t>
      </w:r>
      <w:r w:rsidRPr="00A51A44">
        <w:rPr>
          <w:i/>
          <w:highlight w:val="yellow"/>
          <w:lang w:eastAsia="zh-CN"/>
        </w:rPr>
        <w:t xml:space="preserve"> modification&gt;</w:t>
      </w:r>
    </w:p>
    <w:p w14:paraId="47DF91BB" w14:textId="6010436C" w:rsidR="00A51A44" w:rsidRPr="00FE6CCE" w:rsidRDefault="00A51A44" w:rsidP="00A51A44">
      <w:pPr>
        <w:rPr>
          <w:rFonts w:ascii="Arial" w:hAnsi="Arial"/>
          <w:sz w:val="24"/>
          <w:shd w:val="clear" w:color="auto" w:fill="FFFF00"/>
          <w:lang w:eastAsia="ja-JP"/>
        </w:rPr>
      </w:pPr>
    </w:p>
    <w:p w14:paraId="66E682F4" w14:textId="77777777" w:rsidR="00A51A44" w:rsidRDefault="00A51A44" w:rsidP="00A51A44">
      <w:pPr>
        <w:pStyle w:val="4"/>
      </w:pPr>
      <w:r w:rsidRPr="00D96C74">
        <w:t>5.3.13.5</w:t>
      </w:r>
      <w:r w:rsidRPr="00D96C74">
        <w:tab/>
        <w:t>T319 expiry or Integrity check failure from lower layers while T319 is running</w:t>
      </w:r>
    </w:p>
    <w:p w14:paraId="343ACA8B" w14:textId="564E5ACC" w:rsidR="00A51A44" w:rsidRPr="00FE6CCE" w:rsidRDefault="00812B0F" w:rsidP="00A51A44">
      <w:pPr>
        <w:rPr>
          <w:rFonts w:ascii="Arial" w:hAnsi="Arial"/>
          <w:sz w:val="24"/>
          <w:shd w:val="clear" w:color="auto" w:fill="FFFF00"/>
          <w:lang w:eastAsia="ja-JP"/>
        </w:rPr>
      </w:pPr>
      <w:r w:rsidRPr="00812B0F">
        <w:rPr>
          <w:rFonts w:hint="eastAsia"/>
          <w:i/>
        </w:rPr>
        <w:t>&lt;</w:t>
      </w:r>
      <w:r w:rsidRPr="00812B0F">
        <w:rPr>
          <w:i/>
        </w:rPr>
        <w:t>Partially omitted&gt;</w:t>
      </w:r>
    </w:p>
    <w:p w14:paraId="4E7912A8" w14:textId="2E8130A3" w:rsidR="00A51A44" w:rsidRDefault="00A51A44" w:rsidP="00A51A44">
      <w:r w:rsidRPr="00D96C74">
        <w:t xml:space="preserve">The UE may discard the connection resume failure or connection establishment failure information, i.e. release the UE variable </w:t>
      </w:r>
      <w:r w:rsidRPr="00D96C74">
        <w:rPr>
          <w:i/>
        </w:rPr>
        <w:t>VarConnEstFailReport</w:t>
      </w:r>
      <w:r w:rsidRPr="00D96C74">
        <w:t>, 48 hours after the last connection resume failure is detected</w:t>
      </w:r>
      <w:ins w:id="76" w:author="Huawei" w:date="2020-12-27T13:47:00Z">
        <w:r w:rsidRPr="00FE6CCE">
          <w:t xml:space="preserve">, upon power off or upon </w:t>
        </w:r>
      </w:ins>
      <w:ins w:id="77" w:author="Huawei" w:date="2021-01-25T15:00:00Z">
        <w:r w:rsidR="00557E46">
          <w:t>deregistration</w:t>
        </w:r>
      </w:ins>
      <w:r w:rsidRPr="00D96C74">
        <w:t>.</w:t>
      </w:r>
    </w:p>
    <w:p w14:paraId="410B346E" w14:textId="77777777" w:rsidR="006F5E26" w:rsidRDefault="006F5E26">
      <w:pPr>
        <w:rPr>
          <w:noProof/>
        </w:rPr>
      </w:pPr>
    </w:p>
    <w:p w14:paraId="01E4B43A" w14:textId="3DE2D416" w:rsidR="002535BF" w:rsidRDefault="002535BF">
      <w:pPr>
        <w:rPr>
          <w:noProof/>
        </w:rPr>
      </w:pPr>
      <w:r w:rsidRPr="00A51A44">
        <w:rPr>
          <w:rFonts w:hint="eastAsia"/>
          <w:i/>
          <w:highlight w:val="yellow"/>
          <w:lang w:eastAsia="zh-CN"/>
        </w:rPr>
        <w:t>&lt;Next</w:t>
      </w:r>
      <w:r w:rsidRPr="00A51A44">
        <w:rPr>
          <w:i/>
          <w:highlight w:val="yellow"/>
          <w:lang w:eastAsia="zh-CN"/>
        </w:rPr>
        <w:t xml:space="preserve"> modification&gt;</w:t>
      </w:r>
    </w:p>
    <w:p w14:paraId="10D24C8F" w14:textId="77777777" w:rsidR="00C1157A" w:rsidRDefault="00C1157A">
      <w:pPr>
        <w:rPr>
          <w:noProof/>
        </w:rPr>
      </w:pPr>
    </w:p>
    <w:p w14:paraId="5147F935" w14:textId="77777777" w:rsidR="002535BF" w:rsidRPr="00D96C74" w:rsidRDefault="002535BF" w:rsidP="002535BF">
      <w:pPr>
        <w:pStyle w:val="4"/>
      </w:pPr>
      <w:bookmarkStart w:id="78" w:name="_Toc46439241"/>
      <w:bookmarkStart w:id="79" w:name="_Toc46444078"/>
      <w:bookmarkStart w:id="80" w:name="_Toc46486839"/>
      <w:bookmarkStart w:id="81" w:name="_Toc52836717"/>
      <w:bookmarkStart w:id="82" w:name="_Toc52837725"/>
      <w:bookmarkStart w:id="83" w:name="_Toc53006365"/>
      <w:r w:rsidRPr="00D96C74">
        <w:t>5.4.3.4</w:t>
      </w:r>
      <w:r w:rsidRPr="00D96C74">
        <w:tab/>
        <w:t>Successful completion of the mobility from NR</w:t>
      </w:r>
      <w:bookmarkEnd w:id="78"/>
      <w:bookmarkEnd w:id="79"/>
      <w:bookmarkEnd w:id="80"/>
      <w:bookmarkEnd w:id="81"/>
      <w:bookmarkEnd w:id="82"/>
      <w:bookmarkEnd w:id="83"/>
    </w:p>
    <w:p w14:paraId="513038F9" w14:textId="77777777" w:rsidR="002535BF" w:rsidRPr="00D96C74" w:rsidRDefault="002535BF" w:rsidP="002535BF">
      <w:r w:rsidRPr="00D96C74">
        <w:t>Upon successfully completing the handover, at the source side the UE shall:</w:t>
      </w:r>
    </w:p>
    <w:p w14:paraId="420696AD" w14:textId="77777777" w:rsidR="002535BF" w:rsidRPr="00D96C74" w:rsidRDefault="002535BF" w:rsidP="002535BF">
      <w:pPr>
        <w:pStyle w:val="B1"/>
      </w:pPr>
      <w:r w:rsidRPr="00D96C74">
        <w:t>1&gt;</w:t>
      </w:r>
      <w:r w:rsidRPr="00D96C74">
        <w:tab/>
        <w:t>reset MAC;</w:t>
      </w:r>
    </w:p>
    <w:p w14:paraId="11CF4C1C" w14:textId="77A78305" w:rsidR="002535BF" w:rsidRPr="00D96C74" w:rsidRDefault="002535BF" w:rsidP="002535BF">
      <w:pPr>
        <w:pStyle w:val="B1"/>
      </w:pPr>
      <w:bookmarkStart w:id="84" w:name="OLE_LINK5"/>
      <w:r w:rsidRPr="00D96C74">
        <w:t>1&gt;</w:t>
      </w:r>
      <w:r w:rsidRPr="00D96C74">
        <w:tab/>
        <w:t xml:space="preserve">stop all timers that are running except </w:t>
      </w:r>
      <w:ins w:id="85" w:author="Huawei" w:date="2021-01-11T09:08:00Z">
        <w:r w:rsidR="001A74E9">
          <w:t xml:space="preserve">T330, </w:t>
        </w:r>
      </w:ins>
      <w:r w:rsidRPr="00D96C74">
        <w:t>T400;</w:t>
      </w:r>
    </w:p>
    <w:bookmarkEnd w:id="84"/>
    <w:p w14:paraId="58A778CE" w14:textId="77777777" w:rsidR="002535BF" w:rsidRPr="00D96C74" w:rsidRDefault="002535BF" w:rsidP="002535BF">
      <w:pPr>
        <w:pStyle w:val="B1"/>
      </w:pPr>
      <w:r w:rsidRPr="00D96C74">
        <w:t>1&gt;</w:t>
      </w:r>
      <w:r w:rsidRPr="00D96C74">
        <w:tab/>
        <w:t xml:space="preserve">release </w:t>
      </w:r>
      <w:r w:rsidRPr="00D96C74">
        <w:rPr>
          <w:i/>
        </w:rPr>
        <w:t>ran-NotificationAreaInfo</w:t>
      </w:r>
      <w:r w:rsidRPr="00D96C74">
        <w:t>, if stored;</w:t>
      </w:r>
    </w:p>
    <w:p w14:paraId="2BD25E3D" w14:textId="77777777" w:rsidR="002535BF" w:rsidRPr="00D96C74" w:rsidRDefault="002535BF" w:rsidP="002535BF">
      <w:pPr>
        <w:pStyle w:val="B1"/>
      </w:pPr>
      <w:r w:rsidRPr="00D96C74">
        <w:t>1&gt;</w:t>
      </w:r>
      <w:r w:rsidRPr="00D96C74">
        <w:tab/>
        <w:t>release the AS security context including the K</w:t>
      </w:r>
      <w:r w:rsidRPr="00D96C74">
        <w:rPr>
          <w:vertAlign w:val="subscript"/>
        </w:rPr>
        <w:t>RRCenc</w:t>
      </w:r>
      <w:r w:rsidRPr="00D96C74">
        <w:t xml:space="preserve"> key, the K</w:t>
      </w:r>
      <w:r w:rsidRPr="00D96C74">
        <w:rPr>
          <w:vertAlign w:val="subscript"/>
        </w:rPr>
        <w:t>RRCint</w:t>
      </w:r>
      <w:r w:rsidRPr="00D96C74">
        <w:t xml:space="preserve"> key, the K</w:t>
      </w:r>
      <w:r w:rsidRPr="00D96C74">
        <w:rPr>
          <w:vertAlign w:val="subscript"/>
        </w:rPr>
        <w:t>UPint</w:t>
      </w:r>
      <w:r w:rsidRPr="00D96C74">
        <w:t xml:space="preserve"> key and the K</w:t>
      </w:r>
      <w:r w:rsidRPr="00D96C74">
        <w:rPr>
          <w:vertAlign w:val="subscript"/>
        </w:rPr>
        <w:t>UPenc</w:t>
      </w:r>
      <w:r w:rsidRPr="00D96C74">
        <w:t xml:space="preserve"> key, if stored;</w:t>
      </w:r>
    </w:p>
    <w:p w14:paraId="4076171D" w14:textId="77777777" w:rsidR="002535BF" w:rsidRPr="00D96C74" w:rsidRDefault="002535BF" w:rsidP="002535BF">
      <w:pPr>
        <w:pStyle w:val="B1"/>
      </w:pPr>
      <w:r w:rsidRPr="00D96C74">
        <w:t>1&gt;</w:t>
      </w:r>
      <w:r w:rsidRPr="00D96C74">
        <w:tab/>
        <w:t>release all radio resources, including release of the RLC entity and the MAC configuration;</w:t>
      </w:r>
    </w:p>
    <w:p w14:paraId="0D617BEB" w14:textId="77777777" w:rsidR="002535BF" w:rsidRPr="00D96C74" w:rsidRDefault="002535BF" w:rsidP="002535BF">
      <w:pPr>
        <w:pStyle w:val="B1"/>
      </w:pPr>
      <w:r w:rsidRPr="00D96C74">
        <w:t>1&gt;</w:t>
      </w:r>
      <w:r w:rsidRPr="00D96C74">
        <w:tab/>
        <w:t>release the associated PDCP entity and SDAP entity for all established RBs;</w:t>
      </w:r>
    </w:p>
    <w:p w14:paraId="6FDBABAD" w14:textId="77777777" w:rsidR="002535BF" w:rsidRPr="00D96C74" w:rsidRDefault="002535BF" w:rsidP="002535BF">
      <w:pPr>
        <w:pStyle w:val="NO"/>
      </w:pPr>
      <w:r w:rsidRPr="00D96C74">
        <w:t>NOTE :</w:t>
      </w:r>
      <w:r w:rsidRPr="00D96C74">
        <w:tab/>
        <w:t xml:space="preserve">PDCP and SDAP configured by the source RAT prior to the handover that are reconfigured and re-used by target RAT when delta signalling (i.e., during inter-RAT intra-system handover when </w:t>
      </w:r>
      <w:r w:rsidRPr="00D96C74">
        <w:rPr>
          <w:i/>
        </w:rPr>
        <w:t>fullConfig</w:t>
      </w:r>
      <w:r w:rsidRPr="00D96C74">
        <w:t xml:space="preserve"> is not present) is used, are not released as part of this procedure.</w:t>
      </w:r>
    </w:p>
    <w:p w14:paraId="59560CB9" w14:textId="77777777" w:rsidR="002535BF" w:rsidRPr="00D96C74" w:rsidRDefault="002535BF" w:rsidP="002535BF">
      <w:pPr>
        <w:pStyle w:val="B1"/>
      </w:pPr>
      <w:r w:rsidRPr="00D96C74">
        <w:rPr>
          <w:rFonts w:eastAsia="等线"/>
        </w:rPr>
        <w:t>1&gt;</w:t>
      </w:r>
      <w:r w:rsidRPr="00D96C74">
        <w:rPr>
          <w:rFonts w:eastAsia="等线"/>
        </w:rPr>
        <w:tab/>
        <w:t xml:space="preserve">if the </w:t>
      </w:r>
      <w:r w:rsidRPr="00D96C74">
        <w:rPr>
          <w:rFonts w:eastAsia="等线"/>
          <w:i/>
        </w:rPr>
        <w:t>targetRAT-Type</w:t>
      </w:r>
      <w:r w:rsidRPr="00D96C74">
        <w:rPr>
          <w:rFonts w:eastAsia="等线"/>
        </w:rPr>
        <w:t xml:space="preserve"> is set to </w:t>
      </w:r>
      <w:r w:rsidRPr="00D96C74">
        <w:rPr>
          <w:rFonts w:eastAsia="等线"/>
          <w:i/>
        </w:rPr>
        <w:t>eutra</w:t>
      </w:r>
      <w:r w:rsidRPr="00D96C74">
        <w:rPr>
          <w:rFonts w:eastAsia="等线"/>
        </w:rPr>
        <w:t xml:space="preserve"> and the </w:t>
      </w:r>
      <w:r w:rsidRPr="00D96C74">
        <w:rPr>
          <w:rFonts w:eastAsia="等线"/>
          <w:i/>
        </w:rPr>
        <w:t>nas-SecurityParamFromNR</w:t>
      </w:r>
      <w:r w:rsidRPr="00D96C74">
        <w:t xml:space="preserve"> is included</w:t>
      </w:r>
      <w:r w:rsidRPr="00D96C74">
        <w:rPr>
          <w:rFonts w:eastAsia="等线"/>
        </w:rPr>
        <w:t>:</w:t>
      </w:r>
    </w:p>
    <w:p w14:paraId="5532FF3B" w14:textId="77777777" w:rsidR="002535BF" w:rsidRPr="00D96C74" w:rsidRDefault="002535BF" w:rsidP="002535BF">
      <w:pPr>
        <w:pStyle w:val="B2"/>
      </w:pPr>
      <w:r w:rsidRPr="00D96C74">
        <w:t>2&gt;</w:t>
      </w:r>
      <w:r w:rsidRPr="00D96C74">
        <w:tab/>
        <w:t>indicate the release of the RRC connection to upper layers together with the release cause 'other'.</w:t>
      </w:r>
    </w:p>
    <w:p w14:paraId="316F3E1C" w14:textId="77777777" w:rsidR="00C1157A" w:rsidRDefault="00C1157A">
      <w:pPr>
        <w:rPr>
          <w:noProof/>
        </w:rPr>
      </w:pPr>
    </w:p>
    <w:p w14:paraId="2DCFCD88" w14:textId="33F60915" w:rsidR="00CF16D4" w:rsidRPr="00CF16D4" w:rsidRDefault="00CF16D4">
      <w:pPr>
        <w:rPr>
          <w:i/>
          <w:noProof/>
          <w:lang w:eastAsia="zh-CN"/>
        </w:rPr>
      </w:pPr>
      <w:r w:rsidRPr="00CF16D4">
        <w:rPr>
          <w:rFonts w:hint="eastAsia"/>
          <w:i/>
          <w:noProof/>
          <w:highlight w:val="yellow"/>
          <w:lang w:eastAsia="zh-CN"/>
        </w:rPr>
        <w:t>&lt;</w:t>
      </w:r>
      <w:r w:rsidRPr="00CF16D4">
        <w:rPr>
          <w:i/>
          <w:noProof/>
          <w:highlight w:val="yellow"/>
          <w:lang w:eastAsia="zh-CN"/>
        </w:rPr>
        <w:t>Next modification&gt;</w:t>
      </w:r>
    </w:p>
    <w:p w14:paraId="665B8D87" w14:textId="77777777" w:rsidR="00CF16D4" w:rsidRDefault="00CF16D4">
      <w:pPr>
        <w:rPr>
          <w:noProof/>
        </w:rPr>
      </w:pPr>
    </w:p>
    <w:p w14:paraId="4A4C18E4" w14:textId="77777777" w:rsidR="00CF16D4" w:rsidRPr="00CA3ECC" w:rsidRDefault="00CF16D4" w:rsidP="00CF16D4">
      <w:pPr>
        <w:pStyle w:val="4"/>
      </w:pPr>
      <w:r w:rsidRPr="00CA3ECC">
        <w:t>5.4.3.5</w:t>
      </w:r>
      <w:r w:rsidRPr="00CA3ECC">
        <w:tab/>
        <w:t>Mobility from NR failure</w:t>
      </w:r>
    </w:p>
    <w:p w14:paraId="6463C5BB" w14:textId="77777777" w:rsidR="00CF16D4" w:rsidRPr="00CA3ECC" w:rsidRDefault="00CF16D4" w:rsidP="00CF16D4">
      <w:r w:rsidRPr="00CA3ECC">
        <w:t>The UE shall:</w:t>
      </w:r>
    </w:p>
    <w:p w14:paraId="62A58E25" w14:textId="77777777" w:rsidR="00CF16D4" w:rsidRPr="00CA3ECC" w:rsidRDefault="00CF16D4" w:rsidP="00CF16D4">
      <w:pPr>
        <w:pStyle w:val="B1"/>
      </w:pPr>
      <w:r w:rsidRPr="00CA3ECC">
        <w:t>1&gt;</w:t>
      </w:r>
      <w:r w:rsidRPr="00CA3ECC">
        <w:tab/>
        <w:t>if the UE does not succeed in establishing the connection to the target radio access technology:</w:t>
      </w:r>
    </w:p>
    <w:p w14:paraId="044AFAE9" w14:textId="77777777" w:rsidR="00CF16D4" w:rsidRPr="00CA3ECC" w:rsidRDefault="00CF16D4" w:rsidP="00CF16D4">
      <w:pPr>
        <w:pStyle w:val="B2"/>
      </w:pPr>
      <w:r w:rsidRPr="00CA3ECC">
        <w:t>2&gt;</w:t>
      </w:r>
      <w:r w:rsidRPr="00CA3ECC">
        <w:tab/>
        <w:t xml:space="preserve">if </w:t>
      </w:r>
      <w:ins w:id="86" w:author="정상엽/5G/6G표준Lab(SR)/Staff Engineer/삼성전자" w:date="2021-01-11T15:05:00Z">
        <w:r>
          <w:t xml:space="preserve">the </w:t>
        </w:r>
        <w:r>
          <w:rPr>
            <w:i/>
          </w:rPr>
          <w:t>targetRAT-Type</w:t>
        </w:r>
        <w:r>
          <w:t xml:space="preserve"> in the received </w:t>
        </w:r>
        <w:r>
          <w:rPr>
            <w:i/>
          </w:rPr>
          <w:t>MobilityFromNRCommand</w:t>
        </w:r>
        <w:r>
          <w:t xml:space="preserve"> is set to </w:t>
        </w:r>
        <w:r>
          <w:rPr>
            <w:i/>
          </w:rPr>
          <w:t>eutra</w:t>
        </w:r>
        <w:r>
          <w:t xml:space="preserve"> and</w:t>
        </w:r>
      </w:ins>
      <w:ins w:id="87" w:author="정상엽/5G/6G표준Lab(SR)/Staff Engineer/삼성전자" w:date="2021-01-11T15:01:00Z">
        <w:r>
          <w:t xml:space="preserve"> </w:t>
        </w:r>
      </w:ins>
      <w:r w:rsidRPr="005D61BA">
        <w:t>the</w:t>
      </w:r>
      <w:r w:rsidRPr="00CA3ECC">
        <w:t xml:space="preserve"> UE supports Radio Link Failure Report for Inter-RAT MRO</w:t>
      </w:r>
      <w:ins w:id="88" w:author="정상엽/5G/6G표준Lab(SR)/Staff Engineer/삼성전자" w:date="2021-01-11T15:01:00Z">
        <w:r>
          <w:t xml:space="preserve"> EUTRA</w:t>
        </w:r>
      </w:ins>
      <w:r w:rsidRPr="00CA3ECC">
        <w:t>:</w:t>
      </w:r>
    </w:p>
    <w:p w14:paraId="4B886B79" w14:textId="77777777" w:rsidR="00CF16D4" w:rsidRPr="00CA3ECC" w:rsidRDefault="00CF16D4" w:rsidP="00CF16D4">
      <w:pPr>
        <w:pStyle w:val="B3"/>
      </w:pPr>
      <w:r w:rsidRPr="00CA3ECC">
        <w:t>3&gt;</w:t>
      </w:r>
      <w:r w:rsidRPr="00CA3ECC">
        <w:tab/>
        <w:t xml:space="preserve">store handover failure information in </w:t>
      </w:r>
      <w:r w:rsidRPr="00CA3ECC">
        <w:rPr>
          <w:i/>
        </w:rPr>
        <w:t>VarRLF-Report</w:t>
      </w:r>
      <w:r w:rsidRPr="00CA3ECC">
        <w:rPr>
          <w:iCs/>
        </w:rPr>
        <w:t xml:space="preserve"> according to 5.3.10.5;</w:t>
      </w:r>
    </w:p>
    <w:p w14:paraId="4B8FEEF4" w14:textId="77777777" w:rsidR="00CF16D4" w:rsidRPr="00CA3ECC" w:rsidRDefault="00CF16D4" w:rsidP="00CF16D4">
      <w:pPr>
        <w:pStyle w:val="B2"/>
      </w:pPr>
      <w:r w:rsidRPr="00CA3ECC">
        <w:lastRenderedPageBreak/>
        <w:t>2&gt;</w:t>
      </w:r>
      <w:r w:rsidRPr="00CA3ECC">
        <w:tab/>
        <w:t xml:space="preserve">if </w:t>
      </w:r>
      <w:r w:rsidRPr="00CA3ECC">
        <w:rPr>
          <w:i/>
        </w:rPr>
        <w:t>voiceFallbackIndication</w:t>
      </w:r>
      <w:r w:rsidRPr="00CA3ECC">
        <w:t xml:space="preserve"> is included in the </w:t>
      </w:r>
      <w:r w:rsidRPr="00CA3ECC">
        <w:rPr>
          <w:i/>
        </w:rPr>
        <w:t xml:space="preserve">MobilityFromNRCommand </w:t>
      </w:r>
      <w:r w:rsidRPr="00CA3ECC">
        <w:rPr>
          <w:iCs/>
        </w:rPr>
        <w:t>message</w:t>
      </w:r>
      <w:r w:rsidRPr="00CA3ECC">
        <w:t>:</w:t>
      </w:r>
    </w:p>
    <w:p w14:paraId="6BCED2FD" w14:textId="77777777" w:rsidR="00CF16D4" w:rsidRPr="00CA3ECC" w:rsidRDefault="00CF16D4" w:rsidP="00CF16D4">
      <w:pPr>
        <w:pStyle w:val="B3"/>
      </w:pPr>
      <w:r w:rsidRPr="00CA3ECC">
        <w:t>3&gt;</w:t>
      </w:r>
      <w:r w:rsidRPr="00CA3ECC">
        <w:tab/>
        <w:t>attempt to select an E-UTRA cell:</w:t>
      </w:r>
    </w:p>
    <w:p w14:paraId="788137A2" w14:textId="77777777" w:rsidR="00CF16D4" w:rsidRPr="00CA3ECC" w:rsidRDefault="00CF16D4" w:rsidP="00CF16D4">
      <w:pPr>
        <w:pStyle w:val="B4"/>
      </w:pPr>
      <w:r w:rsidRPr="00CA3ECC">
        <w:t>4&gt;</w:t>
      </w:r>
      <w:r w:rsidRPr="00CA3ECC">
        <w:tab/>
        <w:t>if a suitable E-UTRA cell is selected:</w:t>
      </w:r>
    </w:p>
    <w:p w14:paraId="10402848" w14:textId="77777777" w:rsidR="00CF16D4" w:rsidRPr="00CA3ECC" w:rsidRDefault="00CF16D4" w:rsidP="00CF16D4">
      <w:pPr>
        <w:pStyle w:val="B5"/>
        <w:rPr>
          <w:rFonts w:eastAsia="Batang"/>
        </w:rPr>
      </w:pPr>
      <w:r w:rsidRPr="00CA3ECC">
        <w:t>5&gt;</w:t>
      </w:r>
      <w:r w:rsidRPr="00CA3ECC">
        <w:tab/>
        <w:t>perform the actions upon going to RRC_IDLE as specified in 5.3.11, with release cause 'RRC connection failure';</w:t>
      </w:r>
    </w:p>
    <w:p w14:paraId="08561153" w14:textId="77777777" w:rsidR="00CF16D4" w:rsidRPr="00CA3ECC" w:rsidRDefault="00CF16D4" w:rsidP="00CF16D4">
      <w:pPr>
        <w:pStyle w:val="B4"/>
      </w:pPr>
      <w:r w:rsidRPr="00CA3ECC">
        <w:t>4&gt;</w:t>
      </w:r>
      <w:r w:rsidRPr="00CA3ECC">
        <w:tab/>
        <w:t>else:</w:t>
      </w:r>
    </w:p>
    <w:p w14:paraId="68E35559" w14:textId="77777777" w:rsidR="00CF16D4" w:rsidRPr="00CA3ECC" w:rsidRDefault="00CF16D4" w:rsidP="00CF16D4">
      <w:pPr>
        <w:pStyle w:val="B5"/>
      </w:pPr>
      <w:r w:rsidRPr="00CA3ECC">
        <w:t>5&gt;</w:t>
      </w:r>
      <w:r w:rsidRPr="00CA3ECC">
        <w:tab/>
        <w:t>revert back to the configuration used in the source PCell;</w:t>
      </w:r>
    </w:p>
    <w:p w14:paraId="744E1A02" w14:textId="77777777" w:rsidR="00CF16D4" w:rsidRPr="00CA3ECC" w:rsidRDefault="00CF16D4" w:rsidP="00CF16D4">
      <w:pPr>
        <w:pStyle w:val="B5"/>
      </w:pPr>
      <w:r w:rsidRPr="00CA3ECC">
        <w:t>5&gt;</w:t>
      </w:r>
      <w:r w:rsidRPr="00CA3ECC">
        <w:tab/>
        <w:t>initiate the connection re-establishment procedure as specified in subclause 5.3.7;</w:t>
      </w:r>
    </w:p>
    <w:p w14:paraId="7348C765" w14:textId="77777777" w:rsidR="00CF16D4" w:rsidRPr="00CA3ECC" w:rsidRDefault="00CF16D4" w:rsidP="00CF16D4">
      <w:pPr>
        <w:pStyle w:val="B2"/>
      </w:pPr>
      <w:r w:rsidRPr="00CA3ECC">
        <w:t>2&gt;</w:t>
      </w:r>
      <w:r w:rsidRPr="00CA3ECC">
        <w:tab/>
        <w:t>else:</w:t>
      </w:r>
    </w:p>
    <w:p w14:paraId="4A165385" w14:textId="77777777" w:rsidR="00CF16D4" w:rsidRPr="00CA3ECC" w:rsidRDefault="00CF16D4" w:rsidP="00CF16D4">
      <w:pPr>
        <w:pStyle w:val="B3"/>
      </w:pPr>
      <w:r w:rsidRPr="00CA3ECC">
        <w:t>3&gt;</w:t>
      </w:r>
      <w:r w:rsidRPr="00CA3ECC">
        <w:tab/>
        <w:t>revert back to the configuration used in the source PCell;</w:t>
      </w:r>
    </w:p>
    <w:p w14:paraId="558EE976" w14:textId="77777777" w:rsidR="00CF16D4" w:rsidRPr="00CA3ECC" w:rsidRDefault="00CF16D4" w:rsidP="00CF16D4">
      <w:pPr>
        <w:pStyle w:val="B3"/>
      </w:pPr>
      <w:r w:rsidRPr="00CA3ECC">
        <w:t>3&gt;</w:t>
      </w:r>
      <w:r w:rsidRPr="00CA3ECC">
        <w:tab/>
        <w:t>initiate the connection re-establishment procedure as specified in subclause 5.3.7;</w:t>
      </w:r>
    </w:p>
    <w:p w14:paraId="669F2D08" w14:textId="77777777" w:rsidR="00CF16D4" w:rsidRPr="00CA3ECC" w:rsidRDefault="00CF16D4" w:rsidP="00CF16D4">
      <w:pPr>
        <w:pStyle w:val="B1"/>
      </w:pPr>
      <w:r w:rsidRPr="00CA3ECC">
        <w:t>1&gt;</w:t>
      </w:r>
      <w:r w:rsidRPr="00CA3ECC">
        <w:tab/>
        <w:t xml:space="preserve">else if the UE is unable to comply with any part of the configuration included in the </w:t>
      </w:r>
      <w:r w:rsidRPr="00CA3ECC">
        <w:rPr>
          <w:i/>
        </w:rPr>
        <w:t>MobilityFromNRCommand</w:t>
      </w:r>
      <w:r w:rsidRPr="00CA3ECC">
        <w:t xml:space="preserve"> message; or</w:t>
      </w:r>
    </w:p>
    <w:p w14:paraId="038F6B98" w14:textId="77777777" w:rsidR="00CF16D4" w:rsidRPr="00CA3ECC" w:rsidRDefault="00CF16D4" w:rsidP="00CF16D4">
      <w:pPr>
        <w:pStyle w:val="B1"/>
      </w:pPr>
      <w:r w:rsidRPr="00CA3ECC">
        <w:t>1&gt;</w:t>
      </w:r>
      <w:r w:rsidRPr="00CA3ECC">
        <w:tab/>
        <w:t xml:space="preserve">if there is a protocol error in the inter RAT information included in the </w:t>
      </w:r>
      <w:r w:rsidRPr="00CA3ECC">
        <w:rPr>
          <w:i/>
        </w:rPr>
        <w:t>MobilityFromNRCommand</w:t>
      </w:r>
      <w:r w:rsidRPr="00CA3ECC">
        <w:t xml:space="preserve"> message, causing the UE to fail the procedure according to the specifications applicable for the target RAT:</w:t>
      </w:r>
    </w:p>
    <w:p w14:paraId="301F57F9" w14:textId="77777777" w:rsidR="00CF16D4" w:rsidRDefault="00CF16D4" w:rsidP="00CF16D4">
      <w:pPr>
        <w:pStyle w:val="B2"/>
        <w:rPr>
          <w:ins w:id="89" w:author="정상엽/5G/6G표준Lab(SR)/Staff Engineer/삼성전자" w:date="2021-01-11T15:07:00Z"/>
          <w:rFonts w:eastAsia="Malgun Gothic"/>
          <w:lang w:eastAsia="ko-KR"/>
        </w:rPr>
      </w:pPr>
      <w:ins w:id="90"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91" w:author="정상엽/5G/6G표준Lab(SR)/Staff Engineer/삼성전자" w:date="2021-01-11T15:06:00Z">
        <w:r>
          <w:rPr>
            <w:rFonts w:eastAsia="Malgun Gothic"/>
            <w:lang w:eastAsia="ko-KR"/>
          </w:rPr>
          <w:t xml:space="preserve">the </w:t>
        </w:r>
        <w:r>
          <w:rPr>
            <w:rFonts w:eastAsia="Malgun Gothic"/>
            <w:i/>
            <w:lang w:eastAsia="ko-KR"/>
          </w:rPr>
          <w:t>targetRAT-Type</w:t>
        </w:r>
        <w:r>
          <w:rPr>
            <w:rFonts w:eastAsia="Malgun Gothic"/>
            <w:lang w:eastAsia="ko-KR"/>
          </w:rPr>
          <w:t xml:space="preserve"> in the received </w:t>
        </w:r>
        <w:r>
          <w:rPr>
            <w:rFonts w:eastAsia="Malgun Gothic"/>
            <w:i/>
            <w:lang w:eastAsia="ko-KR"/>
          </w:rPr>
          <w:t>MobilityFromNRCommand</w:t>
        </w:r>
        <w:r>
          <w:rPr>
            <w:rFonts w:eastAsia="Malgun Gothic"/>
            <w:lang w:eastAsia="ko-KR"/>
          </w:rPr>
          <w:t xml:space="preserve"> is set to </w:t>
        </w:r>
        <w:r>
          <w:rPr>
            <w:rFonts w:eastAsia="Malgun Gothic"/>
            <w:i/>
            <w:lang w:eastAsia="ko-KR"/>
          </w:rPr>
          <w:t>eutra</w:t>
        </w:r>
      </w:ins>
      <w:ins w:id="92" w:author="정상엽/5G/6G표준Lab(SR)/Staff Engineer/삼성전자" w:date="2021-01-11T15:07:00Z">
        <w:r>
          <w:rPr>
            <w:rFonts w:eastAsia="Malgun Gothic"/>
            <w:lang w:eastAsia="ko-KR"/>
          </w:rPr>
          <w:t xml:space="preserve"> and the UE supports Radio Link Failure Report for Inter-RAT MRO EUTRA:</w:t>
        </w:r>
      </w:ins>
    </w:p>
    <w:p w14:paraId="3D7EB650" w14:textId="77777777" w:rsidR="00CF16D4" w:rsidRPr="00223DCE" w:rsidRDefault="00CF16D4" w:rsidP="00CF16D4">
      <w:pPr>
        <w:pStyle w:val="B3"/>
        <w:rPr>
          <w:ins w:id="93" w:author="정상엽/5G/6G표준Lab(SR)/Staff Engineer/삼성전자" w:date="2021-01-11T15:01:00Z"/>
          <w:rFonts w:eastAsia="Malgun Gothic"/>
          <w:lang w:eastAsia="ko-KR"/>
        </w:rPr>
      </w:pPr>
      <w:ins w:id="94"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r>
          <w:rPr>
            <w:rFonts w:eastAsia="Malgun Gothic"/>
            <w:i/>
            <w:lang w:eastAsia="ko-KR"/>
          </w:rPr>
          <w:t>VarRLF-Report</w:t>
        </w:r>
        <w:r>
          <w:rPr>
            <w:rFonts w:eastAsia="Malgun Gothic"/>
            <w:lang w:eastAsia="ko-KR"/>
          </w:rPr>
          <w:t xml:space="preserve"> according to 5.3.10.5;</w:t>
        </w:r>
      </w:ins>
    </w:p>
    <w:p w14:paraId="4124E026" w14:textId="77777777" w:rsidR="00CF16D4" w:rsidRPr="00CA3ECC" w:rsidRDefault="00CF16D4" w:rsidP="00CF16D4">
      <w:pPr>
        <w:pStyle w:val="B2"/>
      </w:pPr>
      <w:r w:rsidRPr="00CA3ECC">
        <w:t>2&gt;</w:t>
      </w:r>
      <w:r w:rsidRPr="00CA3ECC">
        <w:tab/>
        <w:t>revert back to the configuration used in the source PCell;</w:t>
      </w:r>
    </w:p>
    <w:p w14:paraId="3EB7D76A" w14:textId="77777777" w:rsidR="00CF16D4" w:rsidRDefault="00CF16D4" w:rsidP="00CF16D4">
      <w:pPr>
        <w:pStyle w:val="B2"/>
      </w:pPr>
      <w:r w:rsidRPr="00CA3ECC">
        <w:t>2&gt;</w:t>
      </w:r>
      <w:r w:rsidRPr="00CA3ECC">
        <w:tab/>
        <w:t>initiate the connection re-establishment procedure as specified in subclause 5.3.7.</w:t>
      </w:r>
    </w:p>
    <w:p w14:paraId="6151615D" w14:textId="77777777" w:rsidR="00CF16D4" w:rsidRPr="00CF16D4" w:rsidRDefault="00CF16D4">
      <w:pPr>
        <w:rPr>
          <w:noProof/>
        </w:rPr>
      </w:pPr>
    </w:p>
    <w:p w14:paraId="0A110727" w14:textId="442EBC9A" w:rsidR="00CF16D4" w:rsidRPr="00C227FD" w:rsidRDefault="00C227FD">
      <w:pPr>
        <w:rPr>
          <w:i/>
          <w:noProof/>
          <w:lang w:eastAsia="zh-CN"/>
        </w:rPr>
      </w:pPr>
      <w:r w:rsidRPr="00C227FD">
        <w:rPr>
          <w:rFonts w:hint="eastAsia"/>
          <w:i/>
          <w:noProof/>
          <w:highlight w:val="yellow"/>
          <w:lang w:eastAsia="zh-CN"/>
        </w:rPr>
        <w:t>&lt;</w:t>
      </w:r>
      <w:r w:rsidRPr="00C227FD">
        <w:rPr>
          <w:i/>
          <w:noProof/>
          <w:highlight w:val="yellow"/>
          <w:lang w:eastAsia="zh-CN"/>
        </w:rPr>
        <w:t>Next modification&gt;</w:t>
      </w:r>
    </w:p>
    <w:p w14:paraId="0B04E035" w14:textId="77777777" w:rsidR="00C227FD" w:rsidRDefault="00C227FD">
      <w:pPr>
        <w:rPr>
          <w:noProof/>
        </w:rPr>
      </w:pPr>
    </w:p>
    <w:p w14:paraId="5F3A58DB" w14:textId="77777777" w:rsidR="00557E46" w:rsidRDefault="00557E46" w:rsidP="00557E4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5" w:name="_Toc60867697"/>
      <w:bookmarkStart w:id="96" w:name="_Toc60776916"/>
      <w:r>
        <w:rPr>
          <w:rFonts w:ascii="Arial" w:eastAsia="Times New Roman" w:hAnsi="Arial"/>
          <w:sz w:val="24"/>
          <w:lang w:eastAsia="ja-JP"/>
        </w:rPr>
        <w:t>5.5a.2.2</w:t>
      </w:r>
      <w:r>
        <w:rPr>
          <w:rFonts w:ascii="Arial" w:eastAsia="Times New Roman" w:hAnsi="Arial"/>
          <w:sz w:val="24"/>
          <w:lang w:eastAsia="ja-JP"/>
        </w:rPr>
        <w:tab/>
        <w:t>Initiation</w:t>
      </w:r>
      <w:bookmarkEnd w:id="95"/>
      <w:bookmarkEnd w:id="96"/>
    </w:p>
    <w:p w14:paraId="5C6FB395" w14:textId="5C3A31FE" w:rsidR="00557E46" w:rsidRDefault="00557E46" w:rsidP="00557E46">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ins w:id="97" w:author="Huawei" w:date="2021-01-25T15:12:00Z">
        <w:r w:rsidR="00A96621">
          <w:rPr>
            <w:rFonts w:eastAsia="Times New Roman"/>
            <w:lang w:eastAsia="ja-JP"/>
          </w:rPr>
          <w:t xml:space="preserve">NR or </w:t>
        </w:r>
      </w:ins>
      <w:r>
        <w:rPr>
          <w:rFonts w:eastAsia="Times New Roman"/>
          <w:lang w:eastAsia="ja-JP"/>
        </w:rPr>
        <w:t xml:space="preserve">another RAT. The UE shall also initiate the procedure </w:t>
      </w:r>
      <w:r>
        <w:rPr>
          <w:rFonts w:eastAsia="宋体"/>
          <w:lang w:eastAsia="ja-JP"/>
        </w:rPr>
        <w:t xml:space="preserve">upon power off or </w:t>
      </w:r>
      <w:ins w:id="98" w:author="Huawei" w:date="2021-01-25T15:02:00Z">
        <w:r w:rsidR="00913B6C">
          <w:rPr>
            <w:rFonts w:eastAsia="宋体"/>
            <w:lang w:eastAsia="ja-JP"/>
          </w:rPr>
          <w:t xml:space="preserve">upon </w:t>
        </w:r>
      </w:ins>
      <w:ins w:id="99" w:author="Huawei" w:date="2021-01-25T15:01:00Z">
        <w:r>
          <w:rPr>
            <w:rFonts w:eastAsia="宋体"/>
            <w:lang w:eastAsia="ja-JP"/>
          </w:rPr>
          <w:t>deregistration</w:t>
        </w:r>
      </w:ins>
      <w:del w:id="100" w:author="Huawei" w:date="2021-01-25T15:01:00Z">
        <w:r w:rsidDel="00557E46">
          <w:rPr>
            <w:rFonts w:eastAsia="宋体"/>
            <w:lang w:eastAsia="ja-JP"/>
          </w:rPr>
          <w:delText>detach</w:delText>
        </w:r>
      </w:del>
      <w:r>
        <w:rPr>
          <w:rFonts w:eastAsia="宋体"/>
          <w:lang w:eastAsia="ja-JP"/>
        </w:rPr>
        <w:t>.</w:t>
      </w:r>
    </w:p>
    <w:p w14:paraId="444935CB" w14:textId="77777777" w:rsidR="00557E46" w:rsidRDefault="00557E46" w:rsidP="00557E46">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47A17E58" w14:textId="77777777" w:rsidR="00557E46" w:rsidRDefault="00557E46" w:rsidP="00557E46">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1978C864" w14:textId="77777777" w:rsidR="00557E46" w:rsidRDefault="00557E46" w:rsidP="00557E46">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r>
        <w:rPr>
          <w:rFonts w:eastAsia="Times New Roman"/>
          <w:i/>
          <w:lang w:eastAsia="ja-JP"/>
        </w:rPr>
        <w:t>VarLogMeasConfig</w:t>
      </w:r>
      <w:r>
        <w:rPr>
          <w:rFonts w:eastAsia="Times New Roman"/>
          <w:lang w:eastAsia="ja-JP"/>
        </w:rPr>
        <w:t xml:space="preserve"> and </w:t>
      </w:r>
      <w:r>
        <w:rPr>
          <w:rFonts w:eastAsia="Times New Roman"/>
          <w:i/>
          <w:lang w:eastAsia="ja-JP"/>
        </w:rPr>
        <w:t>VarLogMeasReport</w:t>
      </w:r>
      <w:r>
        <w:rPr>
          <w:rFonts w:eastAsia="Times New Roman"/>
          <w:lang w:eastAsia="ja-JP"/>
        </w:rPr>
        <w:t>.</w:t>
      </w:r>
    </w:p>
    <w:p w14:paraId="118C42F1" w14:textId="77777777" w:rsidR="00557E46" w:rsidRPr="00557E46" w:rsidRDefault="00557E46">
      <w:pPr>
        <w:rPr>
          <w:noProof/>
        </w:rPr>
      </w:pPr>
    </w:p>
    <w:p w14:paraId="6CFCFE91" w14:textId="77777777" w:rsidR="00557E46" w:rsidRPr="00C227FD" w:rsidRDefault="00557E46" w:rsidP="00557E46">
      <w:pPr>
        <w:rPr>
          <w:i/>
          <w:noProof/>
          <w:lang w:eastAsia="zh-CN"/>
        </w:rPr>
      </w:pPr>
      <w:r w:rsidRPr="00C227FD">
        <w:rPr>
          <w:rFonts w:hint="eastAsia"/>
          <w:i/>
          <w:noProof/>
          <w:highlight w:val="yellow"/>
          <w:lang w:eastAsia="zh-CN"/>
        </w:rPr>
        <w:t>&lt;</w:t>
      </w:r>
      <w:r w:rsidRPr="00C227FD">
        <w:rPr>
          <w:i/>
          <w:noProof/>
          <w:highlight w:val="yellow"/>
          <w:lang w:eastAsia="zh-CN"/>
        </w:rPr>
        <w:t>Next modification&gt;</w:t>
      </w:r>
    </w:p>
    <w:p w14:paraId="78519639" w14:textId="77777777" w:rsidR="00557E46" w:rsidRDefault="00557E46">
      <w:pPr>
        <w:rPr>
          <w:noProof/>
        </w:rPr>
      </w:pPr>
    </w:p>
    <w:p w14:paraId="022D9812" w14:textId="77777777" w:rsidR="00E45003" w:rsidRPr="00CA3ECC" w:rsidRDefault="00E45003" w:rsidP="00E45003">
      <w:pPr>
        <w:pStyle w:val="4"/>
      </w:pPr>
      <w:r w:rsidRPr="00CA3ECC">
        <w:t>5.5a.3.2</w:t>
      </w:r>
      <w:r w:rsidRPr="00CA3ECC">
        <w:tab/>
        <w:t>Initiation</w:t>
      </w:r>
    </w:p>
    <w:p w14:paraId="2A2FA7E8" w14:textId="77777777" w:rsidR="00E45003" w:rsidRPr="00CA3ECC" w:rsidRDefault="00E45003" w:rsidP="00E45003">
      <w:r w:rsidRPr="00CA3ECC">
        <w:t>While T330 is running, the UE shall:</w:t>
      </w:r>
    </w:p>
    <w:p w14:paraId="0149400F" w14:textId="77777777" w:rsidR="00E45003" w:rsidRPr="00CA3ECC" w:rsidRDefault="00E45003" w:rsidP="00E45003">
      <w:pPr>
        <w:pStyle w:val="B1"/>
      </w:pPr>
      <w:r w:rsidRPr="00CA3ECC">
        <w:t>1&gt;</w:t>
      </w:r>
      <w:r w:rsidRPr="00CA3ECC">
        <w:tab/>
        <w:t>perform the logging in accordance with the following:</w:t>
      </w:r>
    </w:p>
    <w:p w14:paraId="722B4295"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if the </w:t>
      </w:r>
      <w:r w:rsidRPr="00CA3ECC">
        <w:rPr>
          <w:rFonts w:eastAsia="等线"/>
          <w:i/>
        </w:rPr>
        <w:t>reportType</w:t>
      </w:r>
      <w:r w:rsidRPr="00CA3ECC">
        <w:rPr>
          <w:rFonts w:eastAsia="等线"/>
        </w:rPr>
        <w:t xml:space="preserve"> is set to </w:t>
      </w:r>
      <w:r w:rsidRPr="00CA3ECC">
        <w:rPr>
          <w:rFonts w:eastAsia="等线"/>
          <w:i/>
        </w:rPr>
        <w:t xml:space="preserve">periodical </w:t>
      </w:r>
      <w:r w:rsidRPr="00CA3ECC">
        <w:rPr>
          <w:rFonts w:eastAsia="等线"/>
          <w:iCs/>
        </w:rPr>
        <w:t xml:space="preserve">in the </w:t>
      </w:r>
      <w:r w:rsidRPr="00CA3ECC">
        <w:rPr>
          <w:rFonts w:eastAsia="等线"/>
          <w:i/>
        </w:rPr>
        <w:t>VarLogMeasConfig</w:t>
      </w:r>
      <w:r w:rsidRPr="00CA3ECC">
        <w:rPr>
          <w:rFonts w:eastAsia="等线"/>
        </w:rPr>
        <w:t>:</w:t>
      </w:r>
    </w:p>
    <w:p w14:paraId="00A644BF" w14:textId="77777777" w:rsidR="00E45003" w:rsidRPr="00A84868" w:rsidRDefault="00E45003" w:rsidP="00E45003">
      <w:pPr>
        <w:pStyle w:val="B3"/>
        <w:rPr>
          <w:ins w:id="101" w:author="Huawei" w:date="2021-01-25T15:07:00Z"/>
          <w:rFonts w:eastAsia="Malgun Gothic"/>
          <w:lang w:eastAsia="ko-KR"/>
        </w:rPr>
      </w:pPr>
      <w:ins w:id="102" w:author="Huawei" w:date="2021-01-25T15:07:00Z">
        <w:r>
          <w:rPr>
            <w:rFonts w:eastAsia="Malgun Gothic" w:hint="eastAsia"/>
            <w:lang w:eastAsia="ko-KR"/>
          </w:rPr>
          <w:lastRenderedPageBreak/>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p>
    <w:p w14:paraId="05A800B9" w14:textId="77777777" w:rsidR="00E45003" w:rsidRPr="00CA3ECC" w:rsidRDefault="00E45003" w:rsidP="00E45003">
      <w:pPr>
        <w:pStyle w:val="B3"/>
      </w:pPr>
      <w:r w:rsidRPr="00CA3ECC">
        <w:rPr>
          <w:rFonts w:eastAsia="宋体"/>
        </w:rPr>
        <w:t>3</w:t>
      </w:r>
      <w:r w:rsidRPr="00CA3ECC">
        <w:t>&gt;</w:t>
      </w:r>
      <w:r w:rsidRPr="00CA3ECC">
        <w:tab/>
        <w:t xml:space="preserve">if the UE is in camped normally state on an NR cell and if the RPLMN is included in </w:t>
      </w:r>
      <w:r w:rsidRPr="00CA3ECC">
        <w:rPr>
          <w:i/>
        </w:rPr>
        <w:t>plmn-IdentityList</w:t>
      </w:r>
      <w:r w:rsidRPr="00CA3ECC">
        <w:t xml:space="preserve"> stored in </w:t>
      </w:r>
      <w:r w:rsidRPr="00CA3ECC">
        <w:rPr>
          <w:i/>
        </w:rPr>
        <w:t xml:space="preserve">VarLogMeasReport </w:t>
      </w:r>
      <w:r w:rsidRPr="00CA3ECC">
        <w:t xml:space="preserve">and, if the cell is part of the area indicated by </w:t>
      </w:r>
      <w:r w:rsidRPr="00CA3ECC">
        <w:rPr>
          <w:i/>
        </w:rPr>
        <w:t>areaConfiguration</w:t>
      </w:r>
      <w:r w:rsidRPr="00CA3ECC">
        <w:t xml:space="preserve"> if configured in </w:t>
      </w:r>
      <w:r w:rsidRPr="00CA3ECC">
        <w:rPr>
          <w:i/>
        </w:rPr>
        <w:t>VarLogMeasConfig</w:t>
      </w:r>
      <w:r w:rsidRPr="00CA3ECC">
        <w:t>:</w:t>
      </w:r>
    </w:p>
    <w:p w14:paraId="19306891" w14:textId="77777777" w:rsidR="00E45003" w:rsidRPr="00CA3ECC" w:rsidRDefault="00E45003" w:rsidP="00E45003">
      <w:pPr>
        <w:pStyle w:val="B4"/>
      </w:pPr>
      <w:r w:rsidRPr="00CA3ECC">
        <w:rPr>
          <w:rFonts w:eastAsia="宋体"/>
        </w:rPr>
        <w:t>4</w:t>
      </w:r>
      <w:r w:rsidRPr="00CA3ECC">
        <w:t>&gt;</w:t>
      </w:r>
      <w:r w:rsidRPr="00CA3ECC">
        <w:tab/>
        <w:t xml:space="preserve">perform the logging at regular time intervals, as defined by the </w:t>
      </w:r>
      <w:r w:rsidRPr="00CA3ECC">
        <w:rPr>
          <w:i/>
        </w:rPr>
        <w:t>loggingInterval</w:t>
      </w:r>
      <w:r w:rsidRPr="00CA3ECC">
        <w:t xml:space="preserve"> in </w:t>
      </w:r>
      <w:r w:rsidRPr="00CA3ECC">
        <w:rPr>
          <w:iCs/>
        </w:rPr>
        <w:t xml:space="preserve">the </w:t>
      </w:r>
      <w:r w:rsidRPr="00CA3ECC">
        <w:rPr>
          <w:i/>
          <w:lang w:eastAsia="zh-CN"/>
        </w:rPr>
        <w:t>VarLogMeasConfig</w:t>
      </w:r>
      <w:r w:rsidRPr="00CA3ECC">
        <w:t>;</w:t>
      </w:r>
    </w:p>
    <w:p w14:paraId="712839DA"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else if the </w:t>
      </w:r>
      <w:r w:rsidRPr="00CA3ECC">
        <w:rPr>
          <w:rFonts w:eastAsia="等线"/>
          <w:i/>
        </w:rPr>
        <w:t>reportType</w:t>
      </w:r>
      <w:r w:rsidRPr="00CA3ECC">
        <w:rPr>
          <w:rFonts w:eastAsia="等线"/>
        </w:rPr>
        <w:t xml:space="preserve"> is set to </w:t>
      </w:r>
      <w:r w:rsidRPr="00CA3ECC">
        <w:rPr>
          <w:rFonts w:eastAsia="等线"/>
          <w:i/>
        </w:rPr>
        <w:t>eventTriggered</w:t>
      </w:r>
      <w:r w:rsidRPr="00CA3ECC">
        <w:t xml:space="preserve">, and </w:t>
      </w:r>
      <w:r w:rsidRPr="00CA3ECC">
        <w:rPr>
          <w:i/>
        </w:rPr>
        <w:t>eventType</w:t>
      </w:r>
      <w:r w:rsidRPr="00CA3ECC">
        <w:t xml:space="preserve"> is set to </w:t>
      </w:r>
      <w:r w:rsidRPr="00CA3ECC">
        <w:rPr>
          <w:i/>
        </w:rPr>
        <w:t>outOfCoverage</w:t>
      </w:r>
      <w:r w:rsidRPr="00CA3ECC">
        <w:rPr>
          <w:rFonts w:eastAsia="等线"/>
        </w:rPr>
        <w:t>:</w:t>
      </w:r>
    </w:p>
    <w:p w14:paraId="2F406374" w14:textId="77777777" w:rsidR="00E45003" w:rsidRPr="00CA3ECC" w:rsidRDefault="00E45003" w:rsidP="00E45003">
      <w:pPr>
        <w:pStyle w:val="B3"/>
        <w:rPr>
          <w:rFonts w:eastAsia="宋体"/>
        </w:rPr>
      </w:pPr>
      <w:r w:rsidRPr="00CA3ECC">
        <w:rPr>
          <w:rFonts w:eastAsia="宋体"/>
        </w:rPr>
        <w:t>3&gt;</w:t>
      </w:r>
      <w:r w:rsidRPr="00CA3ECC">
        <w:rPr>
          <w:rFonts w:eastAsia="宋体"/>
        </w:rPr>
        <w:tab/>
        <w:t>perform the logging at regular time intervals as defined by the</w:t>
      </w:r>
      <w:r w:rsidRPr="00CA3ECC">
        <w:rPr>
          <w:rFonts w:eastAsia="宋体"/>
          <w:i/>
          <w:iCs/>
        </w:rPr>
        <w:t xml:space="preserve"> loggingInterval</w:t>
      </w:r>
      <w:r w:rsidRPr="00CA3ECC">
        <w:rPr>
          <w:rFonts w:eastAsia="宋体"/>
        </w:rPr>
        <w:t xml:space="preserve"> in </w:t>
      </w:r>
      <w:r w:rsidRPr="00CA3ECC">
        <w:rPr>
          <w:rFonts w:eastAsia="宋体"/>
          <w:i/>
          <w:iCs/>
        </w:rPr>
        <w:t>VarLogMeasConfig</w:t>
      </w:r>
      <w:r w:rsidRPr="00CA3ECC">
        <w:rPr>
          <w:rFonts w:eastAsia="等线"/>
        </w:rPr>
        <w:t xml:space="preserve"> only when the UE is in any cell selection state</w:t>
      </w:r>
      <w:r w:rsidRPr="00CA3ECC">
        <w:rPr>
          <w:rFonts w:eastAsia="宋体"/>
        </w:rPr>
        <w:t>;</w:t>
      </w:r>
    </w:p>
    <w:p w14:paraId="54341D8D" w14:textId="77777777" w:rsidR="00E45003" w:rsidRPr="00CA3ECC" w:rsidRDefault="00E45003" w:rsidP="00E45003">
      <w:pPr>
        <w:pStyle w:val="B3"/>
        <w:rPr>
          <w:rFonts w:eastAsia="宋体"/>
        </w:rPr>
      </w:pPr>
      <w:r w:rsidRPr="00CA3ECC">
        <w:rPr>
          <w:rFonts w:eastAsia="宋体"/>
        </w:rPr>
        <w:t>3&gt;</w:t>
      </w:r>
      <w:r w:rsidRPr="00CA3ECC">
        <w:rPr>
          <w:rFonts w:eastAsia="宋体"/>
        </w:rPr>
        <w:tab/>
        <w:t>perform the logging immediately upon transitioning from the any cell selection state to the camped normally state;</w:t>
      </w:r>
    </w:p>
    <w:p w14:paraId="6E5E7DD7"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else if the </w:t>
      </w:r>
      <w:r w:rsidRPr="00CA3ECC">
        <w:rPr>
          <w:rFonts w:eastAsia="等线"/>
          <w:i/>
        </w:rPr>
        <w:t>reportType</w:t>
      </w:r>
      <w:r w:rsidRPr="00CA3ECC">
        <w:rPr>
          <w:rFonts w:eastAsia="等线"/>
        </w:rPr>
        <w:t xml:space="preserve"> is set to </w:t>
      </w:r>
      <w:r w:rsidRPr="00CA3ECC">
        <w:rPr>
          <w:rFonts w:eastAsia="等线"/>
          <w:i/>
        </w:rPr>
        <w:t xml:space="preserve">eventTriggered </w:t>
      </w:r>
      <w:r w:rsidRPr="00CA3ECC">
        <w:t xml:space="preserve">and </w:t>
      </w:r>
      <w:r w:rsidRPr="00CA3ECC">
        <w:rPr>
          <w:i/>
        </w:rPr>
        <w:t>eventType</w:t>
      </w:r>
      <w:r w:rsidRPr="00CA3ECC">
        <w:t xml:space="preserve"> is set to </w:t>
      </w:r>
      <w:r w:rsidRPr="00CA3ECC">
        <w:rPr>
          <w:i/>
        </w:rPr>
        <w:t>eventL1</w:t>
      </w:r>
      <w:r w:rsidRPr="00CA3ECC">
        <w:rPr>
          <w:rFonts w:eastAsia="等线"/>
        </w:rPr>
        <w:t>:</w:t>
      </w:r>
    </w:p>
    <w:p w14:paraId="3A0E9638" w14:textId="77777777" w:rsidR="00E45003" w:rsidRPr="00CA3ECC" w:rsidRDefault="00E45003" w:rsidP="00E45003">
      <w:pPr>
        <w:pStyle w:val="B3"/>
        <w:rPr>
          <w:rFonts w:eastAsia="等线"/>
        </w:rPr>
      </w:pPr>
      <w:r w:rsidRPr="00CA3ECC">
        <w:rPr>
          <w:rFonts w:eastAsia="等线"/>
        </w:rPr>
        <w:t>3&gt;</w:t>
      </w:r>
      <w:r w:rsidRPr="00CA3ECC">
        <w:rPr>
          <w:rFonts w:eastAsia="等线"/>
        </w:rPr>
        <w:tab/>
      </w:r>
      <w:r w:rsidRPr="00CA3ECC">
        <w:rPr>
          <w:lang w:eastAsia="zh-CN"/>
        </w:rPr>
        <w:t xml:space="preserve">if the UE is in camped normally state on an NR cell and if the RPLMN is included in </w:t>
      </w:r>
      <w:r w:rsidRPr="00CA3ECC">
        <w:rPr>
          <w:i/>
          <w:lang w:eastAsia="zh-CN"/>
        </w:rPr>
        <w:t>plmn-IdentityList</w:t>
      </w:r>
      <w:r w:rsidRPr="00CA3ECC">
        <w:rPr>
          <w:lang w:eastAsia="zh-CN"/>
        </w:rPr>
        <w:t xml:space="preserve"> stored in </w:t>
      </w:r>
      <w:r w:rsidRPr="00CA3ECC">
        <w:rPr>
          <w:i/>
          <w:lang w:eastAsia="zh-CN"/>
        </w:rPr>
        <w:t xml:space="preserve">VarLogMeasReport </w:t>
      </w:r>
      <w:r w:rsidRPr="00CA3ECC">
        <w:rPr>
          <w:lang w:eastAsia="zh-CN"/>
        </w:rPr>
        <w:t xml:space="preserve">and, if the cell is part of the area indicated by </w:t>
      </w:r>
      <w:r w:rsidRPr="00CA3ECC">
        <w:rPr>
          <w:i/>
          <w:lang w:eastAsia="zh-CN"/>
        </w:rPr>
        <w:t>areaConfiguration</w:t>
      </w:r>
      <w:r w:rsidRPr="00CA3ECC">
        <w:rPr>
          <w:lang w:eastAsia="zh-CN"/>
        </w:rPr>
        <w:t xml:space="preserve"> if configured in </w:t>
      </w:r>
      <w:r w:rsidRPr="00CA3ECC">
        <w:rPr>
          <w:i/>
          <w:lang w:eastAsia="zh-CN"/>
        </w:rPr>
        <w:t>VarLogMeasConfig</w:t>
      </w:r>
      <w:r w:rsidRPr="00CA3ECC">
        <w:rPr>
          <w:rFonts w:eastAsia="等线"/>
        </w:rPr>
        <w:t>;</w:t>
      </w:r>
    </w:p>
    <w:p w14:paraId="5CA5B896" w14:textId="77777777" w:rsidR="00E45003" w:rsidRPr="00CA3ECC" w:rsidRDefault="00E45003" w:rsidP="00E45003">
      <w:pPr>
        <w:pStyle w:val="B4"/>
        <w:rPr>
          <w:rFonts w:eastAsia="等线"/>
        </w:rPr>
      </w:pPr>
      <w:r w:rsidRPr="00CA3ECC">
        <w:rPr>
          <w:rFonts w:eastAsia="等线"/>
        </w:rPr>
        <w:t>4&gt;</w:t>
      </w:r>
      <w:r w:rsidRPr="00CA3ECC">
        <w:rPr>
          <w:rFonts w:eastAsia="等线"/>
        </w:rPr>
        <w:tab/>
        <w:t xml:space="preserve">perform the logging </w:t>
      </w:r>
      <w:r w:rsidRPr="00CA3ECC">
        <w:rPr>
          <w:rFonts w:eastAsia="宋体"/>
        </w:rPr>
        <w:t>at regular time intervals as defined by the</w:t>
      </w:r>
      <w:r w:rsidRPr="00CA3ECC">
        <w:rPr>
          <w:rFonts w:eastAsia="宋体"/>
          <w:i/>
          <w:iCs/>
        </w:rPr>
        <w:t xml:space="preserve"> loggingInterval</w:t>
      </w:r>
      <w:r w:rsidRPr="00CA3ECC">
        <w:rPr>
          <w:rFonts w:eastAsia="宋体"/>
        </w:rPr>
        <w:t xml:space="preserve"> in </w:t>
      </w:r>
      <w:r w:rsidRPr="00CA3ECC">
        <w:rPr>
          <w:rFonts w:eastAsia="宋体"/>
          <w:i/>
          <w:iCs/>
        </w:rPr>
        <w:t>VarLogMeasConfig</w:t>
      </w:r>
      <w:r w:rsidRPr="00CA3ECC">
        <w:rPr>
          <w:rFonts w:eastAsia="等线"/>
        </w:rPr>
        <w:t xml:space="preserve"> only when the conditions indicated by the </w:t>
      </w:r>
      <w:r w:rsidRPr="00CA3ECC">
        <w:rPr>
          <w:i/>
        </w:rPr>
        <w:t>eventL1</w:t>
      </w:r>
      <w:r w:rsidRPr="00CA3ECC">
        <w:t xml:space="preserve"> </w:t>
      </w:r>
      <w:r w:rsidRPr="00CA3ECC">
        <w:rPr>
          <w:rFonts w:eastAsia="等线"/>
        </w:rPr>
        <w:t>are met;</w:t>
      </w:r>
    </w:p>
    <w:p w14:paraId="5CA72EF4" w14:textId="77777777" w:rsidR="00E45003" w:rsidRPr="00CA3ECC" w:rsidRDefault="00E45003" w:rsidP="00E45003">
      <w:pPr>
        <w:pStyle w:val="B2"/>
      </w:pPr>
      <w:r w:rsidRPr="00CA3ECC">
        <w:t>2&gt;</w:t>
      </w:r>
      <w:r w:rsidRPr="00CA3ECC">
        <w:tab/>
      </w:r>
      <w:r w:rsidRPr="00CA3ECC">
        <w:rPr>
          <w:rFonts w:eastAsia="等线"/>
        </w:rPr>
        <w:t>when performing the logging</w:t>
      </w:r>
      <w:r w:rsidRPr="00CA3ECC">
        <w:t>:</w:t>
      </w:r>
    </w:p>
    <w:p w14:paraId="14C12607" w14:textId="77777777" w:rsidR="00E45003" w:rsidRPr="00CA3ECC" w:rsidRDefault="00E45003" w:rsidP="00E45003">
      <w:pPr>
        <w:pStyle w:val="B3"/>
      </w:pPr>
      <w:r w:rsidRPr="00CA3ECC">
        <w:t>3&gt;</w:t>
      </w:r>
      <w:r w:rsidRPr="00CA3ECC">
        <w:tab/>
        <w:t xml:space="preserve">set the </w:t>
      </w:r>
      <w:r w:rsidRPr="00CA3ECC">
        <w:rPr>
          <w:i/>
        </w:rPr>
        <w:t>relativeTimeStamp</w:t>
      </w:r>
      <w:r w:rsidRPr="00CA3ECC">
        <w:t xml:space="preserve"> to indicate the elapsed time since the moment at which the logged measurement configuration was received;</w:t>
      </w:r>
    </w:p>
    <w:p w14:paraId="50DC96C9" w14:textId="77777777" w:rsidR="00E45003" w:rsidRPr="00CA3ECC" w:rsidRDefault="00E45003" w:rsidP="00E45003">
      <w:pPr>
        <w:pStyle w:val="B3"/>
      </w:pPr>
      <w:r w:rsidRPr="00CA3ECC">
        <w:t>3&gt;</w:t>
      </w:r>
      <w:r w:rsidRPr="00CA3ECC">
        <w:tab/>
        <w:t xml:space="preserve">if detailed location information became available during the last logging interval, set the content of the </w:t>
      </w:r>
      <w:r w:rsidRPr="00CA3ECC">
        <w:rPr>
          <w:i/>
        </w:rPr>
        <w:t>locationInfo</w:t>
      </w:r>
      <w:r w:rsidRPr="00CA3ECC">
        <w:t xml:space="preserve"> as in 5.3.3.7:</w:t>
      </w:r>
    </w:p>
    <w:p w14:paraId="3991785C" w14:textId="77777777" w:rsidR="00E45003" w:rsidRPr="00CA3ECC" w:rsidRDefault="00E45003" w:rsidP="00E45003">
      <w:pPr>
        <w:pStyle w:val="B3"/>
        <w:rPr>
          <w:rFonts w:eastAsia="等线"/>
        </w:rPr>
      </w:pPr>
      <w:r w:rsidRPr="00CA3ECC">
        <w:rPr>
          <w:rFonts w:eastAsia="等线"/>
        </w:rPr>
        <w:t>3&gt;</w:t>
      </w:r>
      <w:r w:rsidRPr="00CA3ECC">
        <w:rPr>
          <w:rFonts w:eastAsia="等线"/>
        </w:rPr>
        <w:tab/>
        <w:t>if the UE is in any cell selection state (as specified in TS 38.304 [20]):</w:t>
      </w:r>
    </w:p>
    <w:p w14:paraId="1CC32502" w14:textId="77777777" w:rsidR="00E45003" w:rsidRPr="00CA3ECC" w:rsidRDefault="00E45003" w:rsidP="00E45003">
      <w:pPr>
        <w:pStyle w:val="B4"/>
      </w:pPr>
      <w:r w:rsidRPr="00CA3ECC">
        <w:rPr>
          <w:rFonts w:eastAsia="等线"/>
        </w:rPr>
        <w:t>4&gt;</w:t>
      </w:r>
      <w:r w:rsidRPr="00CA3ECC">
        <w:rPr>
          <w:rFonts w:eastAsia="等线"/>
        </w:rPr>
        <w:tab/>
      </w:r>
      <w:r w:rsidRPr="00CA3ECC">
        <w:t xml:space="preserve">set </w:t>
      </w:r>
      <w:r w:rsidRPr="00CA3ECC">
        <w:rPr>
          <w:i/>
        </w:rPr>
        <w:t>anyCellSelectionDetected</w:t>
      </w:r>
      <w:r w:rsidRPr="00CA3ECC">
        <w:t xml:space="preserve"> to indicate the detection of no suitable or no acceptable cell found;</w:t>
      </w:r>
    </w:p>
    <w:p w14:paraId="056F916D" w14:textId="77777777" w:rsidR="00E45003" w:rsidRPr="00CA3ECC" w:rsidRDefault="00E45003" w:rsidP="00E45003">
      <w:pPr>
        <w:pStyle w:val="B4"/>
      </w:pPr>
      <w:r w:rsidRPr="00CA3ECC">
        <w:rPr>
          <w:rFonts w:eastAsia="等线"/>
        </w:rPr>
        <w:t>4&gt;</w:t>
      </w:r>
      <w:r w:rsidRPr="00CA3ECC">
        <w:rPr>
          <w:rFonts w:eastAsia="等线"/>
        </w:rPr>
        <w:tab/>
      </w:r>
      <w:r w:rsidRPr="00CA3ECC">
        <w:t xml:space="preserve">set the </w:t>
      </w:r>
      <w:r w:rsidRPr="00CA3ECC">
        <w:rPr>
          <w:i/>
        </w:rPr>
        <w:t>servCellIdentity</w:t>
      </w:r>
      <w:r w:rsidRPr="00CA3ECC">
        <w:t xml:space="preserve"> to indicate global cell identity of the last logged cell that the UE was camping on;</w:t>
      </w:r>
    </w:p>
    <w:p w14:paraId="242AB1F4" w14:textId="77777777" w:rsidR="00E45003" w:rsidRPr="00CA3ECC" w:rsidRDefault="00E45003" w:rsidP="00E45003">
      <w:pPr>
        <w:pStyle w:val="B4"/>
        <w:rPr>
          <w:rFonts w:eastAsia="等线"/>
        </w:rPr>
      </w:pPr>
      <w:r w:rsidRPr="00CA3ECC">
        <w:rPr>
          <w:rFonts w:eastAsia="等线"/>
        </w:rPr>
        <w:t>4&gt;</w:t>
      </w:r>
      <w:r w:rsidRPr="00CA3ECC">
        <w:rPr>
          <w:rFonts w:eastAsia="等线"/>
        </w:rPr>
        <w:tab/>
      </w:r>
      <w:r w:rsidRPr="00CA3ECC">
        <w:t xml:space="preserve">set the </w:t>
      </w:r>
      <w:r w:rsidRPr="00CA3ECC">
        <w:rPr>
          <w:i/>
        </w:rPr>
        <w:t>measResultServingCell</w:t>
      </w:r>
      <w:r w:rsidRPr="00CA3ECC">
        <w:t xml:space="preserve"> to include the quantities of the last logged cell the UE was camping on;</w:t>
      </w:r>
    </w:p>
    <w:p w14:paraId="14F9AFB1" w14:textId="77777777" w:rsidR="00E45003" w:rsidRPr="00CA3ECC" w:rsidRDefault="00E45003" w:rsidP="00E45003">
      <w:pPr>
        <w:pStyle w:val="B3"/>
        <w:rPr>
          <w:rFonts w:eastAsia="等线"/>
        </w:rPr>
      </w:pPr>
      <w:r w:rsidRPr="00CA3ECC">
        <w:rPr>
          <w:rFonts w:eastAsia="等线"/>
        </w:rPr>
        <w:t>3&gt;</w:t>
      </w:r>
      <w:r w:rsidRPr="00CA3ECC">
        <w:rPr>
          <w:rFonts w:eastAsia="等线"/>
        </w:rPr>
        <w:tab/>
        <w:t>else:</w:t>
      </w:r>
    </w:p>
    <w:p w14:paraId="49D5C8CE" w14:textId="77777777" w:rsidR="00E45003" w:rsidRPr="00CA3ECC" w:rsidRDefault="00E45003" w:rsidP="00E45003">
      <w:pPr>
        <w:pStyle w:val="B4"/>
      </w:pPr>
      <w:r w:rsidRPr="00CA3ECC">
        <w:t>4&gt;</w:t>
      </w:r>
      <w:r w:rsidRPr="00CA3ECC">
        <w:tab/>
        <w:t xml:space="preserve">set the </w:t>
      </w:r>
      <w:r w:rsidRPr="00CA3ECC">
        <w:rPr>
          <w:i/>
        </w:rPr>
        <w:t>servCellIdentity</w:t>
      </w:r>
      <w:r w:rsidRPr="00CA3ECC">
        <w:t xml:space="preserve"> to indicate global cell identity of the cell the UE is camping on;</w:t>
      </w:r>
    </w:p>
    <w:p w14:paraId="298566D2" w14:textId="77777777" w:rsidR="00E45003" w:rsidRPr="00CA3ECC" w:rsidRDefault="00E45003" w:rsidP="00E45003">
      <w:pPr>
        <w:pStyle w:val="B4"/>
      </w:pPr>
      <w:r w:rsidRPr="00CA3ECC">
        <w:t>4&gt;</w:t>
      </w:r>
      <w:r w:rsidRPr="00CA3ECC">
        <w:tab/>
        <w:t xml:space="preserve">set the </w:t>
      </w:r>
      <w:r w:rsidRPr="00CA3ECC">
        <w:rPr>
          <w:i/>
        </w:rPr>
        <w:t>measResultServingCell</w:t>
      </w:r>
      <w:r w:rsidRPr="00CA3ECC">
        <w:t xml:space="preserve"> to include the quantities of the cell the UE is camping on;</w:t>
      </w:r>
    </w:p>
    <w:p w14:paraId="7DC653E9" w14:textId="77777777" w:rsidR="00E45003" w:rsidRPr="00CA3ECC" w:rsidRDefault="00E45003" w:rsidP="00E45003">
      <w:pPr>
        <w:pStyle w:val="B4"/>
      </w:pPr>
      <w:r w:rsidRPr="00CA3ECC">
        <w:t>4&gt;</w:t>
      </w:r>
      <w:r w:rsidRPr="00CA3ECC">
        <w:tab/>
        <w:t xml:space="preserve">if available, set the </w:t>
      </w:r>
      <w:r w:rsidRPr="00CA3ECC">
        <w:rPr>
          <w:i/>
          <w:iCs/>
        </w:rPr>
        <w:t>measResultNeighCells</w:t>
      </w:r>
      <w:r w:rsidRPr="00CA3ECC">
        <w:rPr>
          <w:iCs/>
        </w:rPr>
        <w:t xml:space="preserve">, </w:t>
      </w:r>
      <w:r w:rsidRPr="00CA3ECC">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C8E18BE" w14:textId="77777777" w:rsidR="00E45003" w:rsidRPr="00CA3ECC" w:rsidRDefault="00E45003" w:rsidP="00E45003">
      <w:pPr>
        <w:pStyle w:val="B5"/>
      </w:pPr>
      <w:r w:rsidRPr="00CA3ECC">
        <w:t>5&gt;</w:t>
      </w:r>
      <w:r w:rsidRPr="00CA3ECC">
        <w:tab/>
        <w:t>for each neighbour cell included, include the optional fields that are available;</w:t>
      </w:r>
    </w:p>
    <w:p w14:paraId="3257F7AF" w14:textId="77777777" w:rsidR="00E45003" w:rsidRPr="00CA3ECC" w:rsidRDefault="00E45003" w:rsidP="00E45003">
      <w:pPr>
        <w:pStyle w:val="NO"/>
      </w:pPr>
      <w:r w:rsidRPr="00CA3ECC">
        <w:t>NOTE:</w:t>
      </w:r>
      <w:r w:rsidRPr="00CA3ECC">
        <w:tab/>
        <w:t>The UE includes the latest results of the available measurements as used for cell reselection evaluation in RRC_IDLE or RRC_INACTIVE, which are performed in accordance with the performance requirements as specified in TS 38.133 [14].</w:t>
      </w:r>
    </w:p>
    <w:p w14:paraId="73C5B310" w14:textId="77777777" w:rsidR="00E45003" w:rsidRDefault="00E45003" w:rsidP="00E45003">
      <w:pPr>
        <w:pStyle w:val="B2"/>
      </w:pPr>
      <w:r w:rsidRPr="00CA3ECC">
        <w:t>2&gt;</w:t>
      </w:r>
      <w:r w:rsidRPr="00CA3ECC">
        <w:tab/>
        <w:t>when the memory reserved for the logged measurement information becomes full, stop timer T330 and perform the same actions as performed upon expiry of T330, as specified in 5.5a.1.4.</w:t>
      </w:r>
    </w:p>
    <w:p w14:paraId="02735963" w14:textId="77777777" w:rsidR="00E45003" w:rsidRPr="00C227FD" w:rsidRDefault="00E45003" w:rsidP="00E45003">
      <w:pPr>
        <w:rPr>
          <w:noProof/>
        </w:rPr>
      </w:pPr>
    </w:p>
    <w:p w14:paraId="1E38E616" w14:textId="77777777" w:rsidR="00E45003" w:rsidRDefault="00E45003" w:rsidP="00E45003">
      <w:pPr>
        <w:rPr>
          <w:noProof/>
        </w:rPr>
      </w:pPr>
      <w:r w:rsidRPr="00C227FD">
        <w:rPr>
          <w:rFonts w:hint="eastAsia"/>
          <w:i/>
          <w:noProof/>
          <w:highlight w:val="yellow"/>
          <w:lang w:eastAsia="zh-CN"/>
        </w:rPr>
        <w:t>&lt;</w:t>
      </w:r>
      <w:r w:rsidRPr="00C227FD">
        <w:rPr>
          <w:i/>
          <w:noProof/>
          <w:highlight w:val="yellow"/>
          <w:lang w:eastAsia="zh-CN"/>
        </w:rPr>
        <w:t>Next modification&gt;</w:t>
      </w:r>
    </w:p>
    <w:p w14:paraId="6CD9FF8C" w14:textId="77777777" w:rsidR="00E45003" w:rsidRDefault="00E45003">
      <w:pPr>
        <w:rPr>
          <w:noProof/>
        </w:rPr>
      </w:pPr>
    </w:p>
    <w:p w14:paraId="1AEC19CC" w14:textId="77777777" w:rsidR="00C227FD" w:rsidRPr="00CA3ECC" w:rsidRDefault="00C227FD" w:rsidP="00C227FD">
      <w:pPr>
        <w:pStyle w:val="3"/>
      </w:pPr>
      <w:bookmarkStart w:id="103" w:name="_Toc60776990"/>
      <w:bookmarkStart w:id="104" w:name="_Toc60867771"/>
      <w:bookmarkStart w:id="105" w:name="_Hlk43123999"/>
      <w:r w:rsidRPr="00CA3ECC">
        <w:t>5.7.9</w:t>
      </w:r>
      <w:r w:rsidRPr="00CA3ECC">
        <w:tab/>
        <w:t>Mobility history information</w:t>
      </w:r>
      <w:bookmarkEnd w:id="103"/>
      <w:bookmarkEnd w:id="104"/>
    </w:p>
    <w:p w14:paraId="6EA65EA1" w14:textId="77777777" w:rsidR="00C227FD" w:rsidRPr="00CA3ECC" w:rsidRDefault="00C227FD" w:rsidP="00C227FD">
      <w:pPr>
        <w:pStyle w:val="4"/>
      </w:pPr>
      <w:bookmarkStart w:id="106" w:name="_Toc60776991"/>
      <w:bookmarkStart w:id="107" w:name="_Toc60867772"/>
      <w:r w:rsidRPr="00CA3ECC">
        <w:t>5.7.9.1</w:t>
      </w:r>
      <w:r w:rsidRPr="00CA3ECC">
        <w:tab/>
        <w:t>General</w:t>
      </w:r>
      <w:bookmarkEnd w:id="106"/>
      <w:bookmarkEnd w:id="107"/>
    </w:p>
    <w:p w14:paraId="7F89372D" w14:textId="77777777" w:rsidR="00C227FD" w:rsidRPr="00CA3ECC" w:rsidRDefault="00C227FD" w:rsidP="00C227FD">
      <w:r w:rsidRPr="00CA3ECC">
        <w:t>This procedure specifies how the mobility history information is stored by the UE, covering RRC_IDLE, RRC_INACTIVE and RRC_CONNECTED.</w:t>
      </w:r>
    </w:p>
    <w:p w14:paraId="4E16C0BE" w14:textId="77777777" w:rsidR="00C227FD" w:rsidRPr="00CA3ECC" w:rsidRDefault="00C227FD" w:rsidP="00C227FD">
      <w:pPr>
        <w:pStyle w:val="4"/>
      </w:pPr>
      <w:bookmarkStart w:id="108" w:name="_Toc60776992"/>
      <w:bookmarkStart w:id="109" w:name="_Toc60867773"/>
      <w:r w:rsidRPr="00CA3ECC">
        <w:t>5.7.9.2</w:t>
      </w:r>
      <w:r w:rsidRPr="00CA3ECC">
        <w:tab/>
        <w:t>Initiation</w:t>
      </w:r>
      <w:bookmarkEnd w:id="108"/>
      <w:bookmarkEnd w:id="109"/>
    </w:p>
    <w:p w14:paraId="59ED1B8E" w14:textId="77777777" w:rsidR="00C227FD" w:rsidRPr="00CA3ECC" w:rsidRDefault="00C227FD" w:rsidP="00C227FD">
      <w:r w:rsidRPr="00CA3ECC">
        <w:t>If the UE supports storage of mobility history information, the UE shall:</w:t>
      </w:r>
    </w:p>
    <w:p w14:paraId="7846EAF4" w14:textId="77777777" w:rsidR="00C227FD" w:rsidRPr="00CA3ECC" w:rsidRDefault="00C227FD" w:rsidP="00C227FD">
      <w:pPr>
        <w:pStyle w:val="B1"/>
      </w:pPr>
      <w:r w:rsidRPr="00CA3ECC">
        <w:t>1&gt;</w:t>
      </w:r>
      <w:r w:rsidRPr="00CA3ECC">
        <w:tab/>
        <w:t xml:space="preserve">Upon change of suitable cell, consisting of PCell in RRC_CONNECTED </w:t>
      </w:r>
      <w:ins w:id="110" w:author="CATT" w:date="2021-01-09T22:13:00Z">
        <w:r>
          <w:rPr>
            <w:rFonts w:hint="eastAsia"/>
            <w:lang w:eastAsia="zh-CN"/>
          </w:rPr>
          <w:t>(</w:t>
        </w:r>
        <w:r w:rsidRPr="00CA3ECC">
          <w:t>for NR or E-UTRA cell</w:t>
        </w:r>
        <w:r>
          <w:rPr>
            <w:lang w:eastAsia="zh-CN"/>
          </w:rPr>
          <w:t xml:space="preserve">) </w:t>
        </w:r>
      </w:ins>
      <w:r w:rsidRPr="00CA3ECC">
        <w:t xml:space="preserve">or serving cell in RRC_INACTIVE (for NR cell) or in RRC_IDLE (for NR or E-UTRA cell), to another NR or E-UTRA cell, or when entering </w:t>
      </w:r>
      <w:ins w:id="111" w:author="CATT" w:date="2021-01-09T22:13:00Z">
        <w:r w:rsidRPr="00CA3ECC">
          <w:t>'</w:t>
        </w:r>
      </w:ins>
      <w:r w:rsidRPr="00CA3ECC">
        <w:t xml:space="preserve">any cell selection' state </w:t>
      </w:r>
      <w:ins w:id="112" w:author="CATT" w:date="2021-01-09T22:19:00Z">
        <w:r w:rsidRPr="00CA3ECC">
          <w:t xml:space="preserve">or 'camped on any cell' state </w:t>
        </w:r>
      </w:ins>
      <w:r w:rsidRPr="00CA3ECC">
        <w:t>from 'camped normally' state in NR or LTE:</w:t>
      </w:r>
    </w:p>
    <w:p w14:paraId="53B080B6" w14:textId="77777777" w:rsidR="00C227FD" w:rsidRPr="00CA3ECC" w:rsidRDefault="00C227FD" w:rsidP="00C227FD">
      <w:pPr>
        <w:pStyle w:val="B2"/>
        <w:rPr>
          <w:i/>
          <w:iCs/>
        </w:rPr>
      </w:pPr>
      <w:r w:rsidRPr="00CA3ECC">
        <w:t>2&gt;</w:t>
      </w:r>
      <w:r w:rsidRPr="00CA3ECC">
        <w:tab/>
        <w:t xml:space="preserve">include an entry in variable </w:t>
      </w:r>
      <w:r w:rsidRPr="00CA3ECC">
        <w:rPr>
          <w:i/>
          <w:iCs/>
        </w:rPr>
        <w:t>VarMobilityHistoryReport</w:t>
      </w:r>
      <w:r w:rsidRPr="00CA3ECC">
        <w:t xml:space="preserve"> possibly after removing the oldest entry, if necessary, according to following</w:t>
      </w:r>
      <w:r w:rsidRPr="00CA3ECC">
        <w:rPr>
          <w:i/>
          <w:iCs/>
        </w:rPr>
        <w:t>:</w:t>
      </w:r>
    </w:p>
    <w:p w14:paraId="35469983" w14:textId="77777777" w:rsidR="00C227FD" w:rsidRPr="00CA3ECC" w:rsidRDefault="00C227FD" w:rsidP="00C227FD">
      <w:pPr>
        <w:pStyle w:val="B3"/>
        <w:rPr>
          <w:rFonts w:ascii="Calibri" w:hAnsi="Calibri" w:cs="Calibri"/>
        </w:rPr>
      </w:pPr>
      <w:r w:rsidRPr="00CA3ECC">
        <w:t>3&gt;</w:t>
      </w:r>
      <w:r w:rsidRPr="00CA3ECC">
        <w:tab/>
        <w:t>if the global cell identity of the previous PCell/serving cell is available:</w:t>
      </w:r>
    </w:p>
    <w:p w14:paraId="707C16CC" w14:textId="77777777" w:rsidR="00C227FD" w:rsidRPr="00CA3ECC" w:rsidRDefault="00C227FD" w:rsidP="00C227FD">
      <w:pPr>
        <w:pStyle w:val="B4"/>
        <w:rPr>
          <w:i/>
          <w:iCs/>
        </w:rPr>
      </w:pPr>
      <w:r w:rsidRPr="00CA3ECC">
        <w:t>4&gt;</w:t>
      </w:r>
      <w:r w:rsidRPr="00CA3ECC">
        <w:tab/>
        <w:t xml:space="preserve">include the global cell identity of that cell in the field </w:t>
      </w:r>
      <w:r w:rsidRPr="00CA3ECC">
        <w:rPr>
          <w:i/>
          <w:iCs/>
        </w:rPr>
        <w:t>visitedCellId</w:t>
      </w:r>
      <w:r w:rsidRPr="00CA3ECC">
        <w:t xml:space="preserve"> of the entry;</w:t>
      </w:r>
    </w:p>
    <w:p w14:paraId="638372A3" w14:textId="77777777" w:rsidR="00C227FD" w:rsidRPr="00CA3ECC" w:rsidRDefault="00C227FD" w:rsidP="00C227FD">
      <w:pPr>
        <w:pStyle w:val="B3"/>
      </w:pPr>
      <w:r w:rsidRPr="00CA3ECC">
        <w:t>3&gt;</w:t>
      </w:r>
      <w:r w:rsidRPr="00CA3ECC">
        <w:tab/>
        <w:t>else:</w:t>
      </w:r>
    </w:p>
    <w:p w14:paraId="44D1D206" w14:textId="77777777" w:rsidR="00C227FD" w:rsidRPr="00CA3ECC" w:rsidRDefault="00C227FD" w:rsidP="00C227FD">
      <w:pPr>
        <w:pStyle w:val="B4"/>
        <w:rPr>
          <w:i/>
          <w:iCs/>
        </w:rPr>
      </w:pPr>
      <w:r w:rsidRPr="00CA3ECC">
        <w:t>4&gt;</w:t>
      </w:r>
      <w:r w:rsidRPr="00CA3ECC">
        <w:tab/>
        <w:t xml:space="preserve">include the physical cell identity and carrier frequency of that cell in the field </w:t>
      </w:r>
      <w:r w:rsidRPr="00CA3ECC">
        <w:rPr>
          <w:i/>
          <w:iCs/>
        </w:rPr>
        <w:t xml:space="preserve">visitedCellId </w:t>
      </w:r>
      <w:r w:rsidRPr="00CA3ECC">
        <w:t>of the entry;</w:t>
      </w:r>
    </w:p>
    <w:p w14:paraId="4072FEDB" w14:textId="77777777" w:rsidR="00C227FD" w:rsidRPr="00CA3ECC" w:rsidRDefault="00C227FD" w:rsidP="00C227FD">
      <w:pPr>
        <w:pStyle w:val="B3"/>
      </w:pPr>
      <w:r w:rsidRPr="00CA3ECC">
        <w:t>3&gt;</w:t>
      </w:r>
      <w:r w:rsidRPr="00CA3ECC">
        <w:tab/>
        <w:t xml:space="preserve">set the field </w:t>
      </w:r>
      <w:r w:rsidRPr="00CA3ECC">
        <w:rPr>
          <w:i/>
          <w:iCs/>
        </w:rPr>
        <w:t>timeSpent</w:t>
      </w:r>
      <w:r w:rsidRPr="00CA3ECC">
        <w:t xml:space="preserve"> of the entry as the time spent in the previous PCell/serving cell;</w:t>
      </w:r>
    </w:p>
    <w:p w14:paraId="16A7E6C3" w14:textId="77777777" w:rsidR="00C227FD" w:rsidRPr="00CA3ECC" w:rsidRDefault="00C227FD" w:rsidP="00C227FD">
      <w:pPr>
        <w:pStyle w:val="B1"/>
      </w:pPr>
      <w:r w:rsidRPr="00CA3ECC">
        <w:t>1&gt;</w:t>
      </w:r>
      <w:r w:rsidRPr="00CA3ECC">
        <w:tab/>
        <w:t xml:space="preserve">upon entering </w:t>
      </w:r>
      <w:ins w:id="113" w:author="CATT" w:date="2021-01-09T22:14:00Z">
        <w:r w:rsidRPr="00CA3ECC">
          <w:t>'</w:t>
        </w:r>
      </w:ins>
      <w:r w:rsidRPr="00CA3ECC">
        <w:t>camped normally</w:t>
      </w:r>
      <w:ins w:id="114" w:author="CATT" w:date="2021-01-09T22:14:00Z">
        <w:r w:rsidRPr="00CA3ECC">
          <w:t>'</w:t>
        </w:r>
      </w:ins>
      <w:r w:rsidRPr="00CA3ECC">
        <w:t xml:space="preserve"> state in NR (in RRC_IDLE, RRC_INACTIVE or RRC_CONNECTED) or E-UTRA (in RRC_IDLE or RRC_CONNECTED) while previously in 'any cell selection' state or 'camped on any cell' state in NR or LTE:</w:t>
      </w:r>
    </w:p>
    <w:p w14:paraId="424C7A17" w14:textId="77777777" w:rsidR="00C227FD" w:rsidRPr="00CA3ECC" w:rsidRDefault="00C227FD" w:rsidP="00C227FD">
      <w:pPr>
        <w:pStyle w:val="B2"/>
      </w:pPr>
      <w:r w:rsidRPr="00CA3ECC">
        <w:t>2&gt;</w:t>
      </w:r>
      <w:r w:rsidRPr="00CA3ECC">
        <w:tab/>
        <w:t xml:space="preserve">include an entry in variable </w:t>
      </w:r>
      <w:r w:rsidRPr="00CA3ECC">
        <w:rPr>
          <w:i/>
        </w:rPr>
        <w:t>VarMobilityHistoryReport</w:t>
      </w:r>
      <w:r w:rsidRPr="00CA3ECC">
        <w:t xml:space="preserve"> possibly after removing the oldest entry, if necessary, according to following:</w:t>
      </w:r>
    </w:p>
    <w:p w14:paraId="0AF4A77D" w14:textId="77777777" w:rsidR="00C227FD" w:rsidRPr="00CA3ECC" w:rsidRDefault="00C227FD" w:rsidP="00C227FD">
      <w:pPr>
        <w:pStyle w:val="B3"/>
      </w:pPr>
      <w:r w:rsidRPr="00CA3ECC">
        <w:t>3&gt;</w:t>
      </w:r>
      <w:r w:rsidRPr="00CA3ECC">
        <w:tab/>
        <w:t xml:space="preserve">set the field </w:t>
      </w:r>
      <w:r w:rsidRPr="00CA3ECC">
        <w:rPr>
          <w:i/>
          <w:iCs/>
        </w:rPr>
        <w:t>timeSpent</w:t>
      </w:r>
      <w:r w:rsidRPr="00CA3ECC">
        <w:t xml:space="preserve"> of the entry as the time spent in 'any cell selection' state and/or 'camped on any cell' state in NR or LTE.</w:t>
      </w:r>
    </w:p>
    <w:bookmarkEnd w:id="105"/>
    <w:p w14:paraId="500640AD" w14:textId="77777777" w:rsidR="00C227FD" w:rsidRDefault="00C227FD">
      <w:pPr>
        <w:rPr>
          <w:noProof/>
        </w:rPr>
      </w:pPr>
    </w:p>
    <w:p w14:paraId="076BB7EC" w14:textId="05998041" w:rsidR="00E77DD6" w:rsidRPr="00E45003" w:rsidRDefault="00E45003">
      <w:pPr>
        <w:rPr>
          <w:i/>
          <w:noProof/>
          <w:lang w:eastAsia="zh-CN"/>
        </w:rPr>
      </w:pPr>
      <w:r w:rsidRPr="00E45003">
        <w:rPr>
          <w:rFonts w:hint="eastAsia"/>
          <w:i/>
          <w:noProof/>
          <w:highlight w:val="yellow"/>
          <w:lang w:eastAsia="zh-CN"/>
        </w:rPr>
        <w:t>&lt;</w:t>
      </w:r>
      <w:r w:rsidRPr="00E45003">
        <w:rPr>
          <w:i/>
          <w:noProof/>
          <w:highlight w:val="yellow"/>
          <w:lang w:eastAsia="zh-CN"/>
        </w:rPr>
        <w:t>Next modification&gt;</w:t>
      </w:r>
    </w:p>
    <w:p w14:paraId="7D08A168" w14:textId="77777777" w:rsidR="00751B21" w:rsidRDefault="00751B21">
      <w:pPr>
        <w:rPr>
          <w:noProof/>
        </w:rPr>
      </w:pPr>
    </w:p>
    <w:p w14:paraId="5A3117EB" w14:textId="77777777" w:rsidR="00751B21" w:rsidRDefault="00751B21" w:rsidP="00751B21">
      <w:pPr>
        <w:pStyle w:val="4"/>
      </w:pPr>
      <w:bookmarkStart w:id="115" w:name="_Toc60867778"/>
      <w:bookmarkStart w:id="116" w:name="_Toc60776997"/>
      <w:r>
        <w:t>5.7.10.4</w:t>
      </w:r>
      <w:r>
        <w:tab/>
        <w:t>Actions upon successful completion of random-access procedure</w:t>
      </w:r>
      <w:bookmarkEnd w:id="115"/>
      <w:bookmarkEnd w:id="116"/>
    </w:p>
    <w:p w14:paraId="286F7F9E" w14:textId="77777777" w:rsidR="00751B21" w:rsidRDefault="00751B21" w:rsidP="00751B21">
      <w:r>
        <w:rPr>
          <w:lang w:eastAsia="zh-CN"/>
        </w:rPr>
        <w:t>Upon successfully performing 4 step random access procedure, the UE shall:</w:t>
      </w:r>
    </w:p>
    <w:p w14:paraId="587FA3CB" w14:textId="77777777" w:rsidR="00751B21" w:rsidRDefault="00751B21" w:rsidP="00751B2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33BB82F5" w14:textId="77777777" w:rsidR="00751B21" w:rsidRDefault="00751B21" w:rsidP="00751B2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3B9BAD2C" w14:textId="77777777" w:rsidR="00751B21" w:rsidRDefault="00751B21" w:rsidP="00751B2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5E4F455A" w14:textId="77777777" w:rsidR="00751B21" w:rsidRDefault="00751B21" w:rsidP="00751B2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22247BC4" w14:textId="77777777" w:rsidR="00751B21" w:rsidRDefault="00751B21" w:rsidP="00751B21">
      <w:pPr>
        <w:pStyle w:val="B4"/>
        <w:rPr>
          <w:rFonts w:eastAsia="等线"/>
        </w:rPr>
      </w:pPr>
      <w:r>
        <w:rPr>
          <w:rFonts w:eastAsia="等线"/>
        </w:rPr>
        <w:t>4&gt;</w:t>
      </w:r>
      <w:r>
        <w:rPr>
          <w:rFonts w:eastAsia="等线"/>
        </w:rPr>
        <w:tab/>
        <w:t>if the list of EPLMNs has been stored by the UE:</w:t>
      </w:r>
    </w:p>
    <w:p w14:paraId="6CACE185" w14:textId="77777777" w:rsidR="00751B21" w:rsidRDefault="00751B21" w:rsidP="00751B21">
      <w:pPr>
        <w:pStyle w:val="B5"/>
        <w:rPr>
          <w:rFonts w:eastAsia="等线"/>
        </w:rPr>
      </w:pPr>
      <w:r>
        <w:rPr>
          <w:rFonts w:eastAsia="等线"/>
        </w:rPr>
        <w:t>5</w:t>
      </w:r>
      <w:r>
        <w:t>&gt;</w:t>
      </w:r>
      <w:r>
        <w:tab/>
        <w:t>if the RPLMN is included in</w:t>
      </w:r>
      <w:r>
        <w:rPr>
          <w:i/>
        </w:rPr>
        <w:t xml:space="preserve"> </w:t>
      </w:r>
      <w:r>
        <w:rPr>
          <w:i/>
          <w:iCs/>
        </w:rPr>
        <w:t>plmn-IdentityList</w:t>
      </w:r>
      <w:r>
        <w:t xml:space="preserve"> stored in </w:t>
      </w:r>
      <w:r>
        <w:rPr>
          <w:i/>
          <w:iCs/>
        </w:rPr>
        <w:t>VarRA-Report</w:t>
      </w:r>
      <w:r>
        <w:t>:</w:t>
      </w:r>
    </w:p>
    <w:p w14:paraId="3F54AAEB" w14:textId="77777777" w:rsidR="00751B21" w:rsidRDefault="00751B21" w:rsidP="00751B21">
      <w:pPr>
        <w:pStyle w:val="B6"/>
        <w:rPr>
          <w:rFonts w:eastAsia="等线"/>
          <w:lang w:val="en-GB"/>
        </w:rPr>
      </w:pPr>
      <w:r>
        <w:rPr>
          <w:rFonts w:eastAsia="等线"/>
          <w:lang w:val="en-GB"/>
        </w:rPr>
        <w:lastRenderedPageBreak/>
        <w:t>6</w:t>
      </w:r>
      <w:r>
        <w:rPr>
          <w:lang w:val="en-GB"/>
        </w:rPr>
        <w:t>&gt;</w:t>
      </w:r>
      <w:r>
        <w:rPr>
          <w:lang w:val="en-GB"/>
        </w:rPr>
        <w:tab/>
        <w:t xml:space="preserve">set the </w:t>
      </w:r>
      <w:r>
        <w:rPr>
          <w:i/>
          <w:lang w:val="en-GB"/>
        </w:rPr>
        <w:t xml:space="preserve">plmn-IdentityList </w:t>
      </w:r>
      <w:r>
        <w:rPr>
          <w:lang w:val="en-GB"/>
        </w:rPr>
        <w:t xml:space="preserve">to include the list of EPLMNs stored by the UE (i.e. includes the RPLMN) without exceeding the limit of </w:t>
      </w:r>
      <w:r>
        <w:rPr>
          <w:i/>
          <w:iCs/>
          <w:lang w:val="en-GB"/>
        </w:rPr>
        <w:t>maxPLMN</w:t>
      </w:r>
      <w:r>
        <w:rPr>
          <w:lang w:val="en-GB"/>
        </w:rPr>
        <w:t>;</w:t>
      </w:r>
    </w:p>
    <w:p w14:paraId="2E2DE019" w14:textId="77777777" w:rsidR="00751B21" w:rsidRDefault="00751B21" w:rsidP="00751B21">
      <w:pPr>
        <w:pStyle w:val="B5"/>
        <w:rPr>
          <w:rFonts w:eastAsia="等线"/>
        </w:rPr>
      </w:pPr>
      <w:r>
        <w:rPr>
          <w:rFonts w:eastAsia="等线"/>
        </w:rPr>
        <w:t>5</w:t>
      </w:r>
      <w:r>
        <w:t>&gt;</w:t>
      </w:r>
      <w:r>
        <w:tab/>
        <w:t>else:</w:t>
      </w:r>
    </w:p>
    <w:p w14:paraId="30FAFA0C" w14:textId="77777777" w:rsidR="00751B21" w:rsidRDefault="00751B21" w:rsidP="00751B21">
      <w:pPr>
        <w:pStyle w:val="B6"/>
        <w:rPr>
          <w:rFonts w:eastAsia="等线"/>
          <w:lang w:val="en-GB"/>
        </w:rPr>
      </w:pPr>
      <w:r>
        <w:rPr>
          <w:rFonts w:eastAsia="等线"/>
          <w:lang w:val="en-GB"/>
        </w:rPr>
        <w:t>6</w:t>
      </w:r>
      <w:r>
        <w:rPr>
          <w:lang w:val="en-GB"/>
        </w:rPr>
        <w:t>&gt;</w:t>
      </w:r>
      <w:r>
        <w:rPr>
          <w:lang w:val="en-GB"/>
        </w:rPr>
        <w:tab/>
        <w:t xml:space="preserve">clear the information included in </w:t>
      </w:r>
      <w:r>
        <w:rPr>
          <w:i/>
          <w:lang w:val="en-GB"/>
        </w:rPr>
        <w:t>VarRA-Report</w:t>
      </w:r>
      <w:r>
        <w:rPr>
          <w:lang w:val="en-GB"/>
        </w:rPr>
        <w:t>;</w:t>
      </w:r>
    </w:p>
    <w:p w14:paraId="27576578" w14:textId="77777777" w:rsidR="00751B21" w:rsidRDefault="00751B21" w:rsidP="00751B21">
      <w:pPr>
        <w:pStyle w:val="B6"/>
        <w:rPr>
          <w:rFonts w:eastAsia="等线"/>
          <w:lang w:val="en-GB"/>
        </w:rPr>
      </w:pPr>
      <w:r>
        <w:rPr>
          <w:rFonts w:eastAsia="等线"/>
          <w:lang w:val="en-GB"/>
        </w:rPr>
        <w:t>6</w:t>
      </w:r>
      <w:r>
        <w:rPr>
          <w:lang w:val="en-GB"/>
        </w:rPr>
        <w:t>&gt;</w:t>
      </w:r>
      <w:r>
        <w:rPr>
          <w:lang w:val="en-GB"/>
        </w:rPr>
        <w:tab/>
        <w:t xml:space="preserve">set the </w:t>
      </w:r>
      <w:r>
        <w:rPr>
          <w:i/>
          <w:lang w:val="en-GB"/>
        </w:rPr>
        <w:t xml:space="preserve">plmn-IdentityList </w:t>
      </w:r>
      <w:r>
        <w:rPr>
          <w:lang w:val="en-GB"/>
        </w:rPr>
        <w:t>to the list of EPLMNs stored by the UE (i.e. includes the RPLMN);</w:t>
      </w:r>
    </w:p>
    <w:p w14:paraId="5EDC6E87" w14:textId="77777777" w:rsidR="00751B21" w:rsidRDefault="00751B21" w:rsidP="00751B21">
      <w:pPr>
        <w:pStyle w:val="B4"/>
      </w:pPr>
      <w:r>
        <w:t>4&gt;</w:t>
      </w:r>
      <w:r>
        <w:tab/>
        <w:t>else:</w:t>
      </w:r>
    </w:p>
    <w:p w14:paraId="49892B40" w14:textId="77777777" w:rsidR="00751B21" w:rsidRDefault="00751B21" w:rsidP="00751B21">
      <w:pPr>
        <w:pStyle w:val="B5"/>
      </w:pPr>
      <w:r>
        <w:t>5&gt;</w:t>
      </w:r>
      <w:r>
        <w:tab/>
        <w:t xml:space="preserve">set the </w:t>
      </w:r>
      <w:r>
        <w:rPr>
          <w:i/>
          <w:iCs/>
        </w:rPr>
        <w:t>plmn-Identity</w:t>
      </w:r>
      <w:r>
        <w:t xml:space="preserve">, in </w:t>
      </w:r>
      <w:r>
        <w:rPr>
          <w:i/>
          <w:iCs/>
        </w:rPr>
        <w:t>plmn-IdentityList</w:t>
      </w:r>
      <w:r>
        <w:t xml:space="preserve">, to the PLMN selected by upper layers from the PLMN(s) included in the </w:t>
      </w:r>
      <w:r>
        <w:rPr>
          <w:i/>
          <w:iCs/>
        </w:rPr>
        <w:t>plmn-IdentityList</w:t>
      </w:r>
      <w:r>
        <w:t xml:space="preserve"> in SIB1;</w:t>
      </w:r>
    </w:p>
    <w:p w14:paraId="2E4D19E8" w14:textId="77777777" w:rsidR="00751B21" w:rsidRDefault="00751B21" w:rsidP="00751B2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5EE7A316" w14:textId="77777777" w:rsidR="00751B21" w:rsidRDefault="00751B21" w:rsidP="00751B2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768599B" w14:textId="77777777" w:rsidR="00751B21" w:rsidRDefault="00751B21" w:rsidP="00751B21">
      <w:pPr>
        <w:pStyle w:val="B4"/>
      </w:pPr>
      <w:r>
        <w:t>4&gt;</w:t>
      </w:r>
      <w:r>
        <w:tab/>
      </w:r>
      <w:r>
        <w:rPr>
          <w:lang w:eastAsia="ko-KR"/>
        </w:rPr>
        <w:t>set the</w:t>
      </w:r>
      <w:r>
        <w:rPr>
          <w:rFonts w:eastAsia="宋体"/>
          <w:i/>
          <w:iCs/>
          <w:lang w:eastAsia="zh-CN"/>
        </w:rPr>
        <w:t xml:space="preserve"> ra-InformationCommon-r16</w:t>
      </w:r>
      <w:r>
        <w:rPr>
          <w:rFonts w:eastAsia="宋体"/>
          <w:lang w:eastAsia="zh-CN"/>
        </w:rPr>
        <w:t xml:space="preserve"> as specified in subclause 5.7.10.5.</w:t>
      </w:r>
    </w:p>
    <w:p w14:paraId="79428E9C" w14:textId="40C4AD9D" w:rsidR="00751B21" w:rsidRDefault="00751B21" w:rsidP="00751B2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ins w:id="117" w:author="Huawei" w:date="2021-01-25T15:03:00Z">
        <w:r w:rsidR="000A51ED">
          <w:rPr>
            <w:rFonts w:hint="eastAsia"/>
            <w:lang w:eastAsia="zh-CN"/>
          </w:rPr>
          <w:t xml:space="preserve">, </w:t>
        </w:r>
        <w:r w:rsidR="000A51ED">
          <w:t xml:space="preserve">upon power off or upon </w:t>
        </w:r>
        <w:r w:rsidR="000A51ED">
          <w:rPr>
            <w:rFonts w:hint="eastAsia"/>
            <w:lang w:val="en-US" w:eastAsia="zh-CN"/>
          </w:rPr>
          <w:t>deregistration</w:t>
        </w:r>
      </w:ins>
      <w:r>
        <w:t>.</w:t>
      </w:r>
    </w:p>
    <w:p w14:paraId="0965E7E4" w14:textId="77777777" w:rsidR="00751B21" w:rsidRDefault="00751B21" w:rsidP="00751B21">
      <w:pPr>
        <w:pStyle w:val="NO"/>
        <w:rPr>
          <w:lang w:eastAsia="zh-CN"/>
        </w:rPr>
      </w:pPr>
      <w:r>
        <w:t>NOTE 1:</w:t>
      </w:r>
      <w:r>
        <w:tab/>
        <w:t>The UE does not log the RA information in the RA report if the triggering event of the random access is consistent UL LBT on SpCell as specified in TS 38.321 [6].</w:t>
      </w:r>
    </w:p>
    <w:p w14:paraId="617F33C0" w14:textId="77777777" w:rsidR="00C227FD" w:rsidRDefault="00C227FD">
      <w:pPr>
        <w:rPr>
          <w:noProof/>
        </w:rPr>
      </w:pPr>
    </w:p>
    <w:p w14:paraId="757C041A" w14:textId="53C673FF" w:rsidR="000E4456" w:rsidRPr="000E4456" w:rsidRDefault="000E4456">
      <w:pPr>
        <w:rPr>
          <w:rFonts w:hint="eastAsia"/>
          <w:i/>
          <w:noProof/>
          <w:lang w:eastAsia="zh-CN"/>
        </w:rPr>
      </w:pPr>
      <w:r w:rsidRPr="000E4456">
        <w:rPr>
          <w:rFonts w:hint="eastAsia"/>
          <w:i/>
          <w:noProof/>
          <w:highlight w:val="yellow"/>
          <w:lang w:eastAsia="zh-CN"/>
        </w:rPr>
        <w:t>&lt;</w:t>
      </w:r>
      <w:r w:rsidRPr="000E4456">
        <w:rPr>
          <w:i/>
          <w:noProof/>
          <w:highlight w:val="yellow"/>
          <w:lang w:eastAsia="zh-CN"/>
        </w:rPr>
        <w:t>Next modification&gt;</w:t>
      </w:r>
    </w:p>
    <w:p w14:paraId="67F14396" w14:textId="77777777" w:rsidR="00C227FD" w:rsidRDefault="00C227FD">
      <w:pPr>
        <w:rPr>
          <w:noProof/>
        </w:rPr>
      </w:pPr>
    </w:p>
    <w:p w14:paraId="735F330E" w14:textId="77777777" w:rsidR="000E4456" w:rsidRPr="00834AED" w:rsidRDefault="000E4456" w:rsidP="000E4456">
      <w:pPr>
        <w:pStyle w:val="3"/>
      </w:pPr>
      <w:r w:rsidRPr="00834AED">
        <w:t>6.2.2</w:t>
      </w:r>
      <w:r w:rsidRPr="00834AED">
        <w:tab/>
        <w:t>Message definitions</w:t>
      </w:r>
    </w:p>
    <w:p w14:paraId="263699D9" w14:textId="77777777" w:rsidR="000E4456" w:rsidRDefault="000E4456" w:rsidP="000E4456">
      <w:pPr>
        <w:rPr>
          <w:color w:val="FF0000"/>
        </w:rPr>
      </w:pPr>
      <w:r w:rsidRPr="006E2933">
        <w:rPr>
          <w:color w:val="FF0000"/>
        </w:rPr>
        <w:t>/*Unaffected IEs are excluded*/</w:t>
      </w:r>
    </w:p>
    <w:p w14:paraId="17B8D3C1" w14:textId="77777777" w:rsidR="000E4456" w:rsidRPr="00CC4D09" w:rsidRDefault="000E4456" w:rsidP="000E4456">
      <w:pPr>
        <w:keepNext/>
        <w:keepLines/>
        <w:spacing w:before="120"/>
        <w:ind w:left="1418" w:hanging="1418"/>
        <w:outlineLvl w:val="3"/>
        <w:rPr>
          <w:rFonts w:ascii="Arial" w:hAnsi="Arial"/>
          <w:sz w:val="24"/>
        </w:rPr>
      </w:pPr>
      <w:bookmarkStart w:id="118" w:name="_Toc60867913"/>
      <w:bookmarkStart w:id="119" w:name="_Toc60777132"/>
      <w:r w:rsidRPr="00CC4D09">
        <w:rPr>
          <w:rFonts w:ascii="Arial" w:hAnsi="Arial"/>
          <w:sz w:val="24"/>
        </w:rPr>
        <w:t>–</w:t>
      </w:r>
      <w:r w:rsidRPr="00CC4D09">
        <w:rPr>
          <w:rFonts w:ascii="Arial" w:hAnsi="Arial"/>
          <w:sz w:val="24"/>
        </w:rPr>
        <w:tab/>
      </w:r>
      <w:r w:rsidRPr="00CC4D09">
        <w:rPr>
          <w:rFonts w:ascii="Arial" w:hAnsi="Arial"/>
          <w:i/>
          <w:sz w:val="24"/>
        </w:rPr>
        <w:t>UEInformationResponse</w:t>
      </w:r>
      <w:bookmarkEnd w:id="118"/>
      <w:bookmarkEnd w:id="119"/>
    </w:p>
    <w:p w14:paraId="28A05640" w14:textId="77777777" w:rsidR="000E4456" w:rsidRPr="00CC4D09" w:rsidRDefault="000E4456" w:rsidP="000E4456">
      <w:r w:rsidRPr="00CC4D09">
        <w:t xml:space="preserve">The </w:t>
      </w:r>
      <w:r w:rsidRPr="00CC4D09">
        <w:rPr>
          <w:i/>
        </w:rPr>
        <w:t>UEInformationResponse</w:t>
      </w:r>
      <w:r w:rsidRPr="00CC4D09">
        <w:t xml:space="preserve"> message is used by the UE to transfer information requested by the network.</w:t>
      </w:r>
    </w:p>
    <w:p w14:paraId="2A19A580" w14:textId="77777777" w:rsidR="000E4456" w:rsidRPr="00CC4D09" w:rsidRDefault="000E4456" w:rsidP="000E4456">
      <w:pPr>
        <w:ind w:left="568" w:hanging="284"/>
      </w:pPr>
      <w:r w:rsidRPr="00CC4D09">
        <w:t>Signalling radio bearer: SRB1</w:t>
      </w:r>
      <w:r w:rsidRPr="00CC4D09">
        <w:rPr>
          <w:rFonts w:eastAsia="Malgun Gothic"/>
        </w:rPr>
        <w:t xml:space="preserve"> or SRB2 (when logged measurement information is included)</w:t>
      </w:r>
    </w:p>
    <w:p w14:paraId="34EEE795" w14:textId="77777777" w:rsidR="000E4456" w:rsidRPr="00CC4D09" w:rsidRDefault="000E4456" w:rsidP="000E4456">
      <w:pPr>
        <w:ind w:left="568" w:hanging="284"/>
      </w:pPr>
      <w:r w:rsidRPr="00CC4D09">
        <w:t>RLC-SAP: AM</w:t>
      </w:r>
    </w:p>
    <w:p w14:paraId="4C370EED" w14:textId="77777777" w:rsidR="000E4456" w:rsidRPr="00CC4D09" w:rsidRDefault="000E4456" w:rsidP="000E4456">
      <w:pPr>
        <w:ind w:left="568" w:hanging="284"/>
      </w:pPr>
      <w:r w:rsidRPr="00CC4D09">
        <w:t>Logical channel: DCCH</w:t>
      </w:r>
    </w:p>
    <w:p w14:paraId="77448518" w14:textId="77777777" w:rsidR="000E4456" w:rsidRPr="00CC4D09" w:rsidRDefault="000E4456" w:rsidP="000E4456">
      <w:pPr>
        <w:ind w:left="568" w:hanging="284"/>
      </w:pPr>
      <w:r w:rsidRPr="00CC4D09">
        <w:t>Direction: UE to network</w:t>
      </w:r>
    </w:p>
    <w:p w14:paraId="1AB2D23F" w14:textId="77777777" w:rsidR="000E4456" w:rsidRPr="00CC4D09" w:rsidRDefault="000E4456" w:rsidP="000E4456">
      <w:pPr>
        <w:keepNext/>
        <w:keepLines/>
        <w:spacing w:before="60"/>
        <w:jc w:val="center"/>
        <w:rPr>
          <w:rFonts w:ascii="Arial" w:hAnsi="Arial" w:cs="Arial"/>
          <w:b/>
          <w:bCs/>
          <w:i/>
          <w:iCs/>
        </w:rPr>
      </w:pPr>
      <w:r w:rsidRPr="00CC4D09">
        <w:rPr>
          <w:rFonts w:ascii="Arial" w:hAnsi="Arial" w:cs="Arial"/>
          <w:b/>
          <w:bCs/>
          <w:i/>
          <w:iCs/>
        </w:rPr>
        <w:t>UEInformationResponse message</w:t>
      </w:r>
    </w:p>
    <w:p w14:paraId="59387D5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ASN1START</w:t>
      </w:r>
    </w:p>
    <w:p w14:paraId="672D9D9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TAG-UEINFORMATIONRESPONSE-START</w:t>
      </w:r>
    </w:p>
    <w:p w14:paraId="5C03970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0C5B3F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UEInformationResponse-r16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B96156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rrc-TransactionIdentifier            RRC-TransactionIdentifier,</w:t>
      </w:r>
    </w:p>
    <w:p w14:paraId="17C0B26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criticalExtensions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56887E3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ueInformationResponse-r16            UEInformationResponse-r16-IEs,</w:t>
      </w:r>
    </w:p>
    <w:p w14:paraId="4D5F06A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criticalExtensionsFuture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518F2C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7CAA2F2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27E05F3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5B1655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UEInformationResponse-r16-IEs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6188D84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measResultIdleEUTRA-r16              MeasResultIdleEUTRA-r16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9DECFD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measResultIdleNR-r16                 MeasResultIdleNR-r16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3D7A0E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logMeasReport-r16                    LogMeasReport-r16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24584A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connEstFailReport-r16                ConnEstFailReport-r16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FFFE63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ra-ReportList-r16                    RA-ReportList-r16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672FD87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rlf-Report-r16                       RLF-Report-r16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3190638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mobilityHistoryReport-r16            MobilityHistoryReport-r16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B4766D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lateNonCriticalExtension             </w:t>
      </w:r>
      <w:r w:rsidRPr="00CC4D09">
        <w:rPr>
          <w:rFonts w:ascii="Courier New" w:hAnsi="Courier New" w:cs="Courier New"/>
          <w:noProof/>
          <w:color w:val="993366"/>
          <w:sz w:val="16"/>
          <w:lang w:eastAsia="en-GB"/>
        </w:rPr>
        <w:t>OCTET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D4151C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nonCriticalExtension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p>
    <w:p w14:paraId="5DEAE29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17035D2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71A422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LogMeasReport-r16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56935A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absoluteTimeStamp-r16                AbsoluteTimeInfo-r16,</w:t>
      </w:r>
    </w:p>
    <w:p w14:paraId="703C0CD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traceReference-r16                   TraceReference-r16,</w:t>
      </w:r>
    </w:p>
    <w:p w14:paraId="4AC4ED9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traceRecordingSessionRef-r16         </w:t>
      </w:r>
      <w:r w:rsidRPr="00CC4D09">
        <w:rPr>
          <w:rFonts w:ascii="Courier New" w:hAnsi="Courier New" w:cs="Courier New"/>
          <w:noProof/>
          <w:color w:val="993366"/>
          <w:sz w:val="16"/>
          <w:lang w:eastAsia="en-GB"/>
        </w:rPr>
        <w:t>OCTET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(2)),</w:t>
      </w:r>
    </w:p>
    <w:p w14:paraId="7FDBAC4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tce-Id-r16                           </w:t>
      </w:r>
      <w:r w:rsidRPr="00CC4D09">
        <w:rPr>
          <w:rFonts w:ascii="Courier New" w:hAnsi="Courier New" w:cs="Courier New"/>
          <w:noProof/>
          <w:color w:val="993366"/>
          <w:sz w:val="16"/>
          <w:lang w:eastAsia="en-GB"/>
        </w:rPr>
        <w:t>OCTET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w:t>
      </w:r>
    </w:p>
    <w:p w14:paraId="296CBA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logMeasInfoList-r16                  LogMeasInfoList-r16,</w:t>
      </w:r>
    </w:p>
    <w:p w14:paraId="4B4B99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logMeasAvailable-r16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2E5CB05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logMeasAvailableBT-r16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34E545D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logMeasAvailableWLAN-r16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AB4C28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396F60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31694D9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FD2C55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LogMeasInfoList-r16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(1..maxLogMeasReport-r16))</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LogMeasInfo-r16</w:t>
      </w:r>
    </w:p>
    <w:p w14:paraId="43EA785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518AA7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LogMeasInfo-r16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6E500B1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locationInfo-r16                     LocationInfo-r16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FC6613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relativeTimeStamp-r16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(0..7200),</w:t>
      </w:r>
    </w:p>
    <w:p w14:paraId="488CA8E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servCellIdentity-r16                 CGI-Info-Logging-r16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737FCD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measResultServingCell-r16            MeasResultServingCell-r16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9EC491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8BC773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measResultNeighCellListNR            MeasResultListLogging2NR-r16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135F82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measResultNeighCellListEUTRA         MeasResultList2EUTRA-r16            </w:t>
      </w:r>
      <w:r w:rsidRPr="00CC4D09">
        <w:rPr>
          <w:rFonts w:ascii="Courier New" w:hAnsi="Courier New" w:cs="Courier New"/>
          <w:noProof/>
          <w:color w:val="993366"/>
          <w:sz w:val="16"/>
          <w:lang w:eastAsia="en-GB"/>
        </w:rPr>
        <w:t>OPTIONAL</w:t>
      </w:r>
    </w:p>
    <w:p w14:paraId="5E7DF07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207E1E0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Malgun Gothic" w:hAnsi="Courier New" w:cs="Courier New"/>
          <w:noProof/>
          <w:sz w:val="16"/>
          <w:lang w:eastAsia="en-GB"/>
        </w:rPr>
        <w:t>anyCellSelection</w:t>
      </w:r>
      <w:r w:rsidRPr="00CC4D09">
        <w:rPr>
          <w:rFonts w:ascii="Courier New" w:hAnsi="Courier New" w:cs="Courier New"/>
          <w:noProof/>
          <w:sz w:val="16"/>
          <w:lang w:eastAsia="en-GB"/>
        </w:rPr>
        <w:t xml:space="preserve">Detected-r16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p>
    <w:p w14:paraId="2153D45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280675A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ADC9CA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ConnEstFailReport-r16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C7183D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measResultFailedCell-r16             MeasResultFailedCell-r16,</w:t>
      </w:r>
    </w:p>
    <w:p w14:paraId="49DC71A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locationInfo-r16                     LocationInfo-r16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2901E32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872FDF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measResultNeighCellListNR            MeasResultList2NR-r16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E85E78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measResultNeighCellListEUTRA         MeasResultList2EUTRA-r16            </w:t>
      </w:r>
      <w:r w:rsidRPr="00CC4D09">
        <w:rPr>
          <w:rFonts w:ascii="Courier New" w:hAnsi="Courier New" w:cs="Courier New"/>
          <w:noProof/>
          <w:color w:val="993366"/>
          <w:sz w:val="16"/>
          <w:lang w:eastAsia="en-GB"/>
        </w:rPr>
        <w:t>OPTIONAL</w:t>
      </w:r>
    </w:p>
    <w:p w14:paraId="721067C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7A6B3F8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numberOfConnFail-r16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(1..8),</w:t>
      </w:r>
    </w:p>
    <w:p w14:paraId="7F71C57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perRAInfoList-r16                            PerRAInfoList-r16</w:t>
      </w:r>
      <w:r w:rsidRPr="00CC4D09">
        <w:rPr>
          <w:rFonts w:ascii="Courier New" w:hAnsi="Courier New" w:cs="Courier New"/>
          <w:noProof/>
          <w:sz w:val="16"/>
          <w:lang w:eastAsia="en-GB"/>
        </w:rPr>
        <w:t>,</w:t>
      </w:r>
    </w:p>
    <w:p w14:paraId="4AB207F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timeSinceFailure-r16                 TimeSinceFailure-r16,</w:t>
      </w:r>
    </w:p>
    <w:p w14:paraId="2AE8EB3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495992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3A21D2D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EA1B81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MeasResultServingCell-r16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5D1F9F6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                      MeasQuantityResults,</w:t>
      </w:r>
    </w:p>
    <w:p w14:paraId="2133C90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5AB2EBE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best-ssb-Index                       SSB-Index,</w:t>
      </w:r>
    </w:p>
    <w:p w14:paraId="1D0FD94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best-ssb-Results                     MeasQuantityResults,</w:t>
      </w:r>
    </w:p>
    <w:p w14:paraId="040F37A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numberOfGoodSSB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(1..maxNrofSSBs-r16)</w:t>
      </w:r>
    </w:p>
    <w:p w14:paraId="56D7111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p>
    <w:p w14:paraId="13B71F6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733D9FC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E27161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MeasResultFailedCell-r16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5C8856B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cgi-Info                             CGI-Info-Logging-r16,</w:t>
      </w:r>
    </w:p>
    <w:p w14:paraId="7574625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CED304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0261955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resultsSSB-Cell-r16                  MeasQuantityResults</w:t>
      </w:r>
    </w:p>
    <w:p w14:paraId="74AC09D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070377E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rsIndexResults-r16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2B1A77E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resultsSSB-Indexes-r16               ResultsPerSSB-IndexList</w:t>
      </w:r>
    </w:p>
    <w:p w14:paraId="3176ED9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3A8508A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1CA8D55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140E389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009CB5B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RA-ReportList</w:t>
      </w:r>
      <w:r w:rsidRPr="00CC4D09">
        <w:rPr>
          <w:rFonts w:ascii="Courier New" w:eastAsia="等线" w:hAnsi="Courier New" w:cs="Courier New"/>
          <w:noProof/>
          <w:sz w:val="16"/>
          <w:lang w:eastAsia="en-GB"/>
        </w:rPr>
        <w:t xml:space="preserve">-r16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(1..maxRAReport-r16))</w:t>
      </w:r>
      <w:r w:rsidRPr="00CC4D09">
        <w:rPr>
          <w:rFonts w:ascii="Courier New" w:eastAsia="等线" w:hAnsi="Courier New" w:cs="Courier New"/>
          <w:noProof/>
          <w:color w:val="993366"/>
          <w:sz w:val="16"/>
          <w:lang w:eastAsia="en-GB"/>
        </w:rPr>
        <w:t xml:space="preserve"> </w:t>
      </w:r>
      <w:r w:rsidRPr="00CC4D09">
        <w:rPr>
          <w:rFonts w:ascii="Courier New" w:hAnsi="Courier New" w:cs="Courier New"/>
          <w:noProof/>
          <w:color w:val="993366"/>
          <w:sz w:val="16"/>
          <w:lang w:eastAsia="en-GB"/>
        </w:rPr>
        <w:t>OF</w:t>
      </w:r>
      <w:r w:rsidRPr="00CC4D09">
        <w:rPr>
          <w:rFonts w:ascii="Courier New" w:hAnsi="Courier New" w:cs="Courier New"/>
          <w:noProof/>
          <w:sz w:val="16"/>
          <w:lang w:eastAsia="en-GB"/>
        </w:rPr>
        <w:t xml:space="preserve"> RA-Report-r16</w:t>
      </w:r>
    </w:p>
    <w:p w14:paraId="16F5142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313567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RA-Report-r16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27E8017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0A8CC3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cellGlobalId-r16                     CGI-Info-Logging-r16,</w:t>
      </w:r>
    </w:p>
    <w:p w14:paraId="5544BCC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pci-arfcn-r16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909FC4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PhysCellId,</w:t>
      </w:r>
    </w:p>
    <w:p w14:paraId="1F20D4B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ARFCN-ValueNR</w:t>
      </w:r>
    </w:p>
    <w:p w14:paraId="498C3F0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245BAAC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BB3014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宋体" w:hAnsi="Courier New" w:cs="Courier New"/>
          <w:noProof/>
          <w:sz w:val="16"/>
          <w:lang w:eastAsia="en-GB"/>
        </w:rPr>
        <w:t>ra-InformationCommon-r16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RA-InformationCommon-r16,</w:t>
      </w:r>
    </w:p>
    <w:p w14:paraId="4D443BE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raPurpose-r16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{accessRelated, beamFailureRecovery, reconfigurationWithSync, ulUnSynchronized,</w:t>
      </w:r>
    </w:p>
    <w:p w14:paraId="4DBC1C8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schedulingRequestFailure, noPUCCHResourceAvailable, requestForOtherSI,</w:t>
      </w:r>
    </w:p>
    <w:p w14:paraId="449E9B8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spare9, spare8, spare7, spare6, spare5, spare4, spare3, spare2, spare1}</w:t>
      </w:r>
    </w:p>
    <w:p w14:paraId="13C0ED3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6B5873A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3B58A08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RA-InformationCommon-r16 ::=</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SEQUENCE</w:t>
      </w:r>
      <w:r w:rsidRPr="00CC4D09">
        <w:rPr>
          <w:rFonts w:ascii="Courier New" w:eastAsia="等线" w:hAnsi="Courier New" w:cs="Courier New"/>
          <w:noProof/>
          <w:sz w:val="16"/>
          <w:lang w:eastAsia="en-GB"/>
        </w:rPr>
        <w:t xml:space="preserve"> {</w:t>
      </w:r>
    </w:p>
    <w:p w14:paraId="52127DE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absoluteFrequencyPointA-r16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ARFCN-ValueNR,</w:t>
      </w:r>
    </w:p>
    <w:p w14:paraId="2A750F9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locationAndBandwidth-r16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INTEGER</w:t>
      </w:r>
      <w:r w:rsidRPr="00CC4D09">
        <w:rPr>
          <w:rFonts w:ascii="Courier New" w:eastAsia="等线" w:hAnsi="Courier New" w:cs="Courier New"/>
          <w:noProof/>
          <w:sz w:val="16"/>
          <w:lang w:eastAsia="en-GB"/>
        </w:rPr>
        <w:t xml:space="preserve"> (0..37949),</w:t>
      </w:r>
    </w:p>
    <w:p w14:paraId="67E3D35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w:t>
      </w:r>
    </w:p>
    <w:p w14:paraId="2A2EC4D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msg1-FrequencyStart-r16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INTEGER</w:t>
      </w:r>
      <w:r w:rsidRPr="00CC4D09">
        <w:rPr>
          <w:rFonts w:ascii="Courier New" w:eastAsia="等线" w:hAnsi="Courier New" w:cs="Courier New"/>
          <w:noProof/>
          <w:sz w:val="16"/>
          <w:lang w:eastAsia="en-GB"/>
        </w:rPr>
        <w:t xml:space="preserve"> (0..maxNrofPhysicalResourceBlocks-1)</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5F42FE1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msg1-FrequencyStartCFRA-r16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INTEGER</w:t>
      </w:r>
      <w:r w:rsidRPr="00CC4D09">
        <w:rPr>
          <w:rFonts w:ascii="Courier New" w:eastAsia="等线" w:hAnsi="Courier New" w:cs="Courier New"/>
          <w:noProof/>
          <w:sz w:val="16"/>
          <w:lang w:eastAsia="en-GB"/>
        </w:rPr>
        <w:t xml:space="preserve"> (0..maxNrofPhysicalResourceBlocks-1)</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281BA8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msg1-SubcarrierSpacing-r16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4823D92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msg1-SubcarrierSpacingCFRA-r16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224DBBB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msg1-FDM-r16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ENUMERATED</w:t>
      </w:r>
      <w:r w:rsidRPr="00CC4D09">
        <w:rPr>
          <w:rFonts w:ascii="Courier New" w:eastAsia="等线" w:hAnsi="Courier New" w:cs="Courier New"/>
          <w:noProof/>
          <w:sz w:val="16"/>
          <w:lang w:eastAsia="en-GB"/>
        </w:rPr>
        <w:t xml:space="preserve"> {one, two, four, eight}</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1B27A84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msg1-FDMCFRA-r16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ENUMERATED</w:t>
      </w:r>
      <w:r w:rsidRPr="00CC4D09">
        <w:rPr>
          <w:rFonts w:ascii="Courier New" w:eastAsia="等线" w:hAnsi="Courier New" w:cs="Courier New"/>
          <w:noProof/>
          <w:sz w:val="16"/>
          <w:lang w:eastAsia="en-GB"/>
        </w:rPr>
        <w:t xml:space="preserve"> {one, two, four, eight}</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5B6ED61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perRAInfoList-r16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PerRAInfoList-r16</w:t>
      </w:r>
    </w:p>
    <w:p w14:paraId="4617788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w:t>
      </w:r>
    </w:p>
    <w:p w14:paraId="0D77ED4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4CD55CA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 xml:space="preserve">PerRAInfoList-r16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(1..200))</w:t>
      </w:r>
      <w:r w:rsidRPr="00CC4D09">
        <w:rPr>
          <w:rFonts w:ascii="Courier New" w:eastAsia="等线" w:hAnsi="Courier New" w:cs="Courier New"/>
          <w:noProof/>
          <w:color w:val="993366"/>
          <w:sz w:val="16"/>
          <w:lang w:eastAsia="en-GB"/>
        </w:rPr>
        <w:t xml:space="preserve"> </w:t>
      </w:r>
      <w:r w:rsidRPr="00CC4D09">
        <w:rPr>
          <w:rFonts w:ascii="Courier New" w:hAnsi="Courier New" w:cs="Courier New"/>
          <w:noProof/>
          <w:color w:val="993366"/>
          <w:sz w:val="16"/>
          <w:lang w:eastAsia="en-GB"/>
        </w:rPr>
        <w:t>OF</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PerRAInfo-r16</w:t>
      </w:r>
    </w:p>
    <w:p w14:paraId="3051746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3FEB4A3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eastAsia="等线" w:hAnsi="Courier New" w:cs="Courier New"/>
          <w:noProof/>
          <w:sz w:val="16"/>
          <w:lang w:eastAsia="en-GB"/>
        </w:rPr>
        <w:t xml:space="preserve">PerRAInfo-r16 </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408A0B2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perRASSBInfoList-r16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PerRASSBInfo-r16,</w:t>
      </w:r>
    </w:p>
    <w:p w14:paraId="0ADB7AD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perRACSI-RSInfoList-r16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PerRACSI-RSInfo-r16</w:t>
      </w:r>
    </w:p>
    <w:p w14:paraId="21054EF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63B456E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87642E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PerRASSBInfo-r16 ::=</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p>
    <w:p w14:paraId="0BF10B6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ssb-Index-r16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SSB-Index,</w:t>
      </w:r>
    </w:p>
    <w:p w14:paraId="394F61C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numberOfPreamblesSentOnSSB-r16</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(1..200),</w:t>
      </w:r>
    </w:p>
    <w:p w14:paraId="3568118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perRAAttemptInfoList-r16             PerRAAttemptInfoList-r16</w:t>
      </w:r>
    </w:p>
    <w:p w14:paraId="74760F6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w:t>
      </w:r>
    </w:p>
    <w:p w14:paraId="703A0A0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9FBB7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PerRACSI-RSInfo-r16 ::=</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p>
    <w:p w14:paraId="73E8512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csi-RS-Index-r16</w:t>
      </w:r>
      <w:r w:rsidRPr="00CC4D09">
        <w:rPr>
          <w:rFonts w:ascii="Courier New" w:hAnsi="Courier New" w:cs="Courier New"/>
          <w:noProof/>
          <w:sz w:val="16"/>
          <w:lang w:eastAsia="en-GB"/>
        </w:rPr>
        <w:t xml:space="preserve">                     CSI-RS-Index</w:t>
      </w:r>
      <w:r w:rsidRPr="00CC4D09">
        <w:rPr>
          <w:rFonts w:ascii="Courier New" w:eastAsia="等线" w:hAnsi="Courier New" w:cs="Courier New"/>
          <w:noProof/>
          <w:sz w:val="16"/>
          <w:lang w:eastAsia="en-GB"/>
        </w:rPr>
        <w:t>,</w:t>
      </w:r>
    </w:p>
    <w:p w14:paraId="327DF53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numberOfPreamblesSentOnCSI-RS-r16</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(1..200)</w:t>
      </w:r>
    </w:p>
    <w:p w14:paraId="253469A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w:t>
      </w:r>
    </w:p>
    <w:p w14:paraId="66C5705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F72FF6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PerRAAttemptInfoList-r16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(1..200))</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PerRAAttemptInfo-r16</w:t>
      </w:r>
    </w:p>
    <w:p w14:paraId="39BC4DA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7FB236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PerRAAttemptInfo-r16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88B1C2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contentionDetected-r16               </w:t>
      </w:r>
      <w:r w:rsidRPr="00CC4D09">
        <w:rPr>
          <w:rFonts w:ascii="Courier New" w:hAnsi="Courier New" w:cs="Courier New"/>
          <w:noProof/>
          <w:color w:val="993366"/>
          <w:sz w:val="16"/>
          <w:lang w:eastAsia="en-GB"/>
        </w:rPr>
        <w:t>BOOLEAN</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BC42BA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dlRSRPAboveThreshold-r16             </w:t>
      </w:r>
      <w:r w:rsidRPr="00CC4D09">
        <w:rPr>
          <w:rFonts w:ascii="Courier New" w:hAnsi="Courier New" w:cs="Courier New"/>
          <w:noProof/>
          <w:color w:val="993366"/>
          <w:sz w:val="16"/>
          <w:lang w:eastAsia="en-GB"/>
        </w:rPr>
        <w:t>BOOLEAN</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FCABE6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2FF7DD2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52ECB3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5DB6EE9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RLF-Report-r16 ::=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4DECB7E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nr-RLF-Report-r16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D58F67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measResultLastServCell-r16           MeasResultRLFNR-r16,</w:t>
      </w:r>
    </w:p>
    <w:p w14:paraId="28F3CDE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2C2F0A3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measResultListNR-r16                 MeasResultList2NR-r16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23A8682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measResultListEUTRA-r16              MeasResultList2EUTRA-r16    </w:t>
      </w:r>
      <w:r w:rsidRPr="00CC4D09">
        <w:rPr>
          <w:rFonts w:ascii="Courier New" w:hAnsi="Courier New" w:cs="Courier New"/>
          <w:noProof/>
          <w:color w:val="993366"/>
          <w:sz w:val="16"/>
          <w:lang w:eastAsia="en-GB"/>
        </w:rPr>
        <w:t>OPTIONAL</w:t>
      </w:r>
    </w:p>
    <w:p w14:paraId="0EB1720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870045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c-RNTI-r16                           RNTI-Value,</w:t>
      </w:r>
    </w:p>
    <w:p w14:paraId="0C62F48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previousPCellId-r16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4B4C2CC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nrPreviousCell-r16                   CGI-Info-Logging-r16,</w:t>
      </w:r>
    </w:p>
    <w:p w14:paraId="445F5FB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eutraPreviousCell-r16                CGI-InfoEUTRALogging</w:t>
      </w:r>
    </w:p>
    <w:p w14:paraId="19E7752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F8711B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failedPCellId-r16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5BBEA50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nrFailedPCellId-r16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3BCE667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cellGlobalId-r16                     CGI-Info-Logging-r16,</w:t>
      </w:r>
    </w:p>
    <w:p w14:paraId="783EE54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pci-arfcn-r16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FEE0DF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PhysCellId,</w:t>
      </w:r>
    </w:p>
    <w:p w14:paraId="0A9B63E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ARFCN-ValueNR</w:t>
      </w:r>
    </w:p>
    <w:p w14:paraId="06534E5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4F1EBE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r w:rsidRPr="00CC4D09">
        <w:rPr>
          <w:rFonts w:ascii="Courier New" w:hAnsi="Courier New" w:cs="Courier New"/>
          <w:noProof/>
          <w:sz w:val="16"/>
          <w:lang w:eastAsia="en-GB"/>
        </w:rPr>
        <w:t>,</w:t>
      </w:r>
    </w:p>
    <w:p w14:paraId="0FF4A80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eutraFailedPCellId-r16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37DF18F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cellGlobalId-r16                 CGI-InfoEUTRALogging,</w:t>
      </w:r>
    </w:p>
    <w:p w14:paraId="04CCADD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pci-arfcn-r16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3B3503B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EUTRA-PhysCellId,</w:t>
      </w:r>
    </w:p>
    <w:p w14:paraId="7BDC66A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ARFCN-ValueEUTRA</w:t>
      </w:r>
    </w:p>
    <w:p w14:paraId="515C344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594F10A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93F276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16D80FA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reconnectCellId-r16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79DD8D6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nrReconnectCellId-r16                CGI-Info-Logging-r16,</w:t>
      </w:r>
    </w:p>
    <w:p w14:paraId="43876FE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eutraReconnectCellId-r16             CGI-InfoEUTRALogging</w:t>
      </w:r>
    </w:p>
    <w:p w14:paraId="3DDDD58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25479C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timeUntilReconnection-16             TimeUntilReconnection-16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DCF83F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reestablishmentCellId-r16            CGI-Info-Logging-r16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D06133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timeConnFailure-r16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(0..1023)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D1CF5C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timeSinceFailure-r16                 TimeSinceFailure-r16,</w:t>
      </w:r>
    </w:p>
    <w:p w14:paraId="2B0DE5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connectionFailureType-r16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{rlf, hof},</w:t>
      </w:r>
    </w:p>
    <w:p w14:paraId="4F32016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rlf-Cause-r16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{t310-Expiry, randomAccessProblem, rlc-MaxNumRetx,</w:t>
      </w:r>
    </w:p>
    <w:p w14:paraId="4C6BE20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beamFailureRecoveryFailure, lbtFailure-r16,</w:t>
      </w:r>
    </w:p>
    <w:p w14:paraId="61CAB65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bh-rlfRecoveryFailure, spare2, spare1},</w:t>
      </w:r>
    </w:p>
    <w:p w14:paraId="38C2810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locationInfo-r16                     LocationInfo-r16                                    </w:t>
      </w:r>
      <w:r w:rsidRPr="00CC4D09">
        <w:rPr>
          <w:rFonts w:ascii="Courier New"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18DD87D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noSuitableCellFound-r16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5B1452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ra-InformationCommon-r16             RA-InformationCommon-r16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CB7DC2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3485102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FCA195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eutra-RLF-Report-r16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373BD32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failedPCellId-EUTRA                  CGI-InfoEUTRALogging,</w:t>
      </w:r>
    </w:p>
    <w:p w14:paraId="0D20A5B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noProof/>
          <w:sz w:val="16"/>
          <w:lang w:eastAsia="en-GB"/>
        </w:rPr>
      </w:pPr>
      <w:r w:rsidRPr="00CC4D09">
        <w:rPr>
          <w:rFonts w:ascii="Courier New" w:hAnsi="Courier New" w:cs="Courier New"/>
          <w:noProof/>
          <w:sz w:val="16"/>
          <w:lang w:eastAsia="en-GB"/>
        </w:rPr>
        <w:t xml:space="preserve">        measResult-RLF-Report-EUTRA-r16      </w:t>
      </w:r>
      <w:r w:rsidRPr="00CC4D09">
        <w:rPr>
          <w:rFonts w:ascii="Courier New" w:hAnsi="Courier New" w:cs="Courier New"/>
          <w:noProof/>
          <w:color w:val="993366"/>
          <w:sz w:val="16"/>
          <w:lang w:eastAsia="en-GB"/>
        </w:rPr>
        <w:t>OCTET</w:t>
      </w:r>
      <w:r w:rsidRPr="00CC4D09">
        <w:rPr>
          <w:rFonts w:ascii="Courier New" w:eastAsia="Malgun Gothic"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w:t>
      </w:r>
    </w:p>
    <w:p w14:paraId="3882EEF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1216797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033F584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noProof/>
          <w:sz w:val="16"/>
          <w:lang w:eastAsia="en-GB"/>
        </w:rPr>
      </w:pPr>
      <w:r w:rsidRPr="00CC4D09">
        <w:rPr>
          <w:rFonts w:ascii="Courier New" w:hAnsi="Courier New" w:cs="Courier New"/>
          <w:noProof/>
          <w:sz w:val="16"/>
          <w:lang w:eastAsia="en-GB"/>
        </w:rPr>
        <w:t>}</w:t>
      </w:r>
    </w:p>
    <w:p w14:paraId="302A412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013740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MeasResultList2NR-r16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(1..maxFreq))</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MeasResult2NR-r16</w:t>
      </w:r>
    </w:p>
    <w:p w14:paraId="65580E9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hAnsi="Courier New" w:cs="Courier New"/>
          <w:noProof/>
          <w:sz w:val="16"/>
          <w:lang w:eastAsia="en-GB"/>
        </w:rPr>
        <w:t xml:space="preserve">MeasResultList2EUTRA-r16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(1..maxFreq))</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MeasResult2EUTRA-r16</w:t>
      </w:r>
    </w:p>
    <w:p w14:paraId="7E35421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p>
    <w:p w14:paraId="5C369C1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hAnsi="Courier New" w:cs="Courier New"/>
          <w:noProof/>
          <w:sz w:val="16"/>
          <w:lang w:eastAsia="en-GB"/>
        </w:rPr>
        <w:t xml:space="preserve">MeasResult2NR-r16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360F0FD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ssbFrequency-r16                     ARFCN-ValueNR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AE0BEF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refFreqCSI-RS-r16                    ARFCN-ValueNR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B0B0B9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hAnsi="Courier New" w:cs="Courier New"/>
          <w:noProof/>
          <w:sz w:val="16"/>
          <w:lang w:eastAsia="en-GB"/>
        </w:rPr>
        <w:t xml:space="preserve">    measResultList-r16                   MeasResultListNR</w:t>
      </w:r>
    </w:p>
    <w:p w14:paraId="11C824B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eastAsia="Yu Mincho" w:hAnsi="Courier New" w:cs="Courier New"/>
          <w:noProof/>
          <w:sz w:val="16"/>
          <w:lang w:eastAsia="en-GB"/>
        </w:rPr>
        <w:t>}</w:t>
      </w:r>
    </w:p>
    <w:p w14:paraId="4635C5F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p>
    <w:p w14:paraId="17F9739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MeasResultListLogging2NR-r16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(1..maxFreq))</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MeasResultLogging2NR-r16</w:t>
      </w:r>
    </w:p>
    <w:p w14:paraId="57D5662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0BC429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MeasResultLogging2NR-r16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152F6E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ARFCN-ValueNR,</w:t>
      </w:r>
    </w:p>
    <w:p w14:paraId="26D65B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measResultListLoggingNR-r16          MeasResultListLoggingNR-r16</w:t>
      </w:r>
    </w:p>
    <w:p w14:paraId="0880183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352D8EA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FC5AD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MeasResultListLoggingNR-r16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(1..maxCellReport))</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MeasResultLoggingNR-r16</w:t>
      </w:r>
    </w:p>
    <w:p w14:paraId="4D9CE5E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72BCA4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MeasResultLoggingNR-r16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5FC8C1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PhysCellId,</w:t>
      </w:r>
    </w:p>
    <w:p w14:paraId="449831D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resultsSSB-Cell-r16                  MeasQuantityResults,</w:t>
      </w:r>
    </w:p>
    <w:p w14:paraId="1DBBED6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numberOfGoodSSB-r16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(1..maxNrofSSBs-r16) </w:t>
      </w:r>
      <w:r w:rsidRPr="00CC4D09">
        <w:rPr>
          <w:rFonts w:ascii="Courier New" w:hAnsi="Courier New" w:cs="Courier New"/>
          <w:noProof/>
          <w:color w:val="993366"/>
          <w:sz w:val="16"/>
          <w:lang w:eastAsia="en-GB"/>
        </w:rPr>
        <w:t>OPTIONAL</w:t>
      </w:r>
    </w:p>
    <w:p w14:paraId="4D8E5C8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6980B36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96E989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MeasResult2EUTRA-r16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72E162A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ARFCN-ValueEUTRA,</w:t>
      </w:r>
    </w:p>
    <w:p w14:paraId="4B9178A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measResultList-r16                   MeasResultListEUTRA</w:t>
      </w:r>
    </w:p>
    <w:p w14:paraId="26CF7C0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00D724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8AFFA3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MeasResultRLFNR-r16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721E648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303408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7ECE1D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resultsSSB-Cell-r16                  MeasQuantityResults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44DCD4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resultsCSI-RS-Cell-r16               MeasQuantityResults                             </w:t>
      </w:r>
      <w:r w:rsidRPr="00CC4D09">
        <w:rPr>
          <w:rFonts w:ascii="Courier New" w:hAnsi="Courier New" w:cs="Courier New"/>
          <w:noProof/>
          <w:color w:val="993366"/>
          <w:sz w:val="16"/>
          <w:lang w:eastAsia="en-GB"/>
        </w:rPr>
        <w:t>OPTIONAL</w:t>
      </w:r>
    </w:p>
    <w:p w14:paraId="77C7FAD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DF0290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rsIndexResults-r16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1163FB9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resultsSSB-Indexes-r16               ResultsPerSSB-IndexList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3B7B33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ssbRLMConfigBitmap-r16               </w:t>
      </w:r>
      <w:r w:rsidRPr="00CC4D09">
        <w:rPr>
          <w:rFonts w:ascii="Courier New" w:hAnsi="Courier New" w:cs="Courier New"/>
          <w:noProof/>
          <w:color w:val="993366"/>
          <w:sz w:val="16"/>
          <w:lang w:eastAsia="en-GB"/>
        </w:rPr>
        <w:t>BIT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(64))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962F2E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resultsCSI-RS-Indexes-r16            ResultsPerCSI-RS-IndexList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640DBBB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csi-rsRLMConfigBitmap-r16            </w:t>
      </w:r>
      <w:r w:rsidRPr="00CC4D09">
        <w:rPr>
          <w:rFonts w:ascii="Courier New" w:hAnsi="Courier New" w:cs="Courier New"/>
          <w:noProof/>
          <w:color w:val="993366"/>
          <w:sz w:val="16"/>
          <w:lang w:eastAsia="en-GB"/>
        </w:rPr>
        <w:t>BIT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(96))                          </w:t>
      </w:r>
      <w:r w:rsidRPr="00CC4D09">
        <w:rPr>
          <w:rFonts w:ascii="Courier New" w:hAnsi="Courier New" w:cs="Courier New"/>
          <w:noProof/>
          <w:color w:val="993366"/>
          <w:sz w:val="16"/>
          <w:lang w:eastAsia="en-GB"/>
        </w:rPr>
        <w:t>OPTIONAL</w:t>
      </w:r>
    </w:p>
    <w:p w14:paraId="7DE865D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                                                                                    </w:t>
      </w:r>
      <w:r w:rsidRPr="00CC4D09">
        <w:rPr>
          <w:rFonts w:ascii="Courier New" w:hAnsi="Courier New" w:cs="Courier New"/>
          <w:noProof/>
          <w:color w:val="993366"/>
          <w:sz w:val="16"/>
          <w:lang w:eastAsia="en-GB"/>
        </w:rPr>
        <w:t>OPTIONAL</w:t>
      </w:r>
    </w:p>
    <w:p w14:paraId="57974EE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2B9F80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136E4DF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9B2A40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TimeSinceFailure-r16 ::=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(0..172800)</w:t>
      </w:r>
    </w:p>
    <w:p w14:paraId="254B4E1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54FFFF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MobilityHistoryReport-r16 ::= VisitedCellInfoList-r16</w:t>
      </w:r>
    </w:p>
    <w:p w14:paraId="7C01886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1DC07A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TimeUntilReconnection-16 ::=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(0..172800)</w:t>
      </w:r>
    </w:p>
    <w:p w14:paraId="511F73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EA6A3E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TAG-UEINFORMATIONRESPONSE-STOP</w:t>
      </w:r>
    </w:p>
    <w:p w14:paraId="19EA6A6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ASN1STOP</w:t>
      </w:r>
    </w:p>
    <w:p w14:paraId="51019018" w14:textId="77777777" w:rsidR="000E4456" w:rsidRPr="00CC4D09" w:rsidRDefault="000E4456" w:rsidP="000E4456">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4456" w:rsidRPr="00CC4D09" w14:paraId="12527C78"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4401C0E9"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sz w:val="18"/>
                <w:szCs w:val="22"/>
                <w:lang w:eastAsia="sv-SE"/>
              </w:rPr>
              <w:t xml:space="preserve">UEInformationResponse-IEs </w:t>
            </w:r>
            <w:r w:rsidRPr="00CC4D09">
              <w:rPr>
                <w:rFonts w:ascii="Arial" w:hAnsi="Arial" w:cs="Arial"/>
                <w:b/>
                <w:sz w:val="18"/>
                <w:szCs w:val="22"/>
                <w:lang w:eastAsia="sv-SE"/>
              </w:rPr>
              <w:t>field descriptions</w:t>
            </w:r>
          </w:p>
        </w:tc>
      </w:tr>
      <w:tr w:rsidR="000E4456" w:rsidRPr="00CC4D09" w14:paraId="4A992C54"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017DC890"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logMeasReport</w:t>
            </w:r>
          </w:p>
          <w:p w14:paraId="5183DBEE"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provide the measurement results stored by the UE associated to logged MDT. </w:t>
            </w:r>
          </w:p>
        </w:tc>
      </w:tr>
      <w:tr w:rsidR="000E4456" w:rsidRPr="00CC4D09" w14:paraId="1C5BB11A"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714662E9"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
                <w:i/>
                <w:sz w:val="18"/>
                <w:szCs w:val="22"/>
                <w:lang w:eastAsia="sv-SE"/>
              </w:rPr>
              <w:t>measResultIdleEUTRA</w:t>
            </w:r>
          </w:p>
          <w:p w14:paraId="344D8107"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noProof/>
                <w:sz w:val="18"/>
                <w:lang w:eastAsia="ko-KR"/>
              </w:rPr>
              <w:t>EUTRA measurement results performed during RRC_INACTIVE or RRC_IDLE.</w:t>
            </w:r>
          </w:p>
        </w:tc>
      </w:tr>
      <w:tr w:rsidR="000E4456" w:rsidRPr="00CC4D09" w14:paraId="11A62B0B"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04A5F7D5"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
                <w:i/>
                <w:sz w:val="18"/>
                <w:szCs w:val="22"/>
                <w:lang w:eastAsia="sv-SE"/>
              </w:rPr>
              <w:t>measResultIdleNR</w:t>
            </w:r>
          </w:p>
          <w:p w14:paraId="6E21617F"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noProof/>
                <w:sz w:val="18"/>
                <w:lang w:eastAsia="ko-KR"/>
              </w:rPr>
              <w:t>NR measurement results performed during RRC_INACTIVE or RRC_IDLE.</w:t>
            </w:r>
          </w:p>
        </w:tc>
      </w:tr>
      <w:tr w:rsidR="000E4456" w:rsidRPr="00CC4D09" w14:paraId="49AB9721"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2ECDF9AC"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ra-Report</w:t>
            </w:r>
          </w:p>
          <w:p w14:paraId="2EF00990"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provide the list of RA reports that is stored by the UE for the past upto </w:t>
            </w:r>
            <w:r w:rsidRPr="00CC4D09">
              <w:rPr>
                <w:rFonts w:ascii="Arial" w:eastAsia="等线" w:hAnsi="Arial" w:cs="Arial"/>
                <w:i/>
                <w:sz w:val="18"/>
                <w:lang w:eastAsia="sv-SE"/>
              </w:rPr>
              <w:t>maxRAReport-r16</w:t>
            </w:r>
            <w:r w:rsidRPr="00CC4D09">
              <w:rPr>
                <w:rFonts w:ascii="Arial" w:hAnsi="Arial" w:cs="Arial"/>
                <w:sz w:val="18"/>
                <w:lang w:eastAsia="en-GB"/>
              </w:rPr>
              <w:t xml:space="preserve"> number of successful random access procedues</w:t>
            </w:r>
            <w:r w:rsidRPr="00CC4D09">
              <w:rPr>
                <w:rFonts w:ascii="Arial" w:hAnsi="Arial" w:cs="Arial"/>
                <w:sz w:val="18"/>
                <w:lang w:eastAsia="sv-SE"/>
              </w:rPr>
              <w:t>.</w:t>
            </w:r>
          </w:p>
        </w:tc>
      </w:tr>
      <w:tr w:rsidR="000E4456" w:rsidRPr="00CC4D09" w14:paraId="16260788"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56D1A135"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rlf-Report</w:t>
            </w:r>
          </w:p>
          <w:p w14:paraId="43224E63"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d is used to indicate the RLF report related contents</w:t>
            </w:r>
            <w:r w:rsidRPr="00CC4D09">
              <w:rPr>
                <w:rFonts w:ascii="Arial" w:hAnsi="Arial" w:cs="Arial"/>
                <w:sz w:val="18"/>
                <w:lang w:eastAsia="sv-SE"/>
              </w:rPr>
              <w:t>.</w:t>
            </w:r>
          </w:p>
        </w:tc>
      </w:tr>
    </w:tbl>
    <w:p w14:paraId="4BFB9E88" w14:textId="77777777" w:rsidR="000E4456" w:rsidRPr="00CC4D09" w:rsidRDefault="000E4456" w:rsidP="000E4456"/>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36197D4A"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EFDB51B"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iCs/>
                <w:sz w:val="18"/>
                <w:lang w:eastAsia="ko-KR"/>
              </w:rPr>
              <w:t>LogMeasReport</w:t>
            </w:r>
            <w:r w:rsidRPr="00CC4D09">
              <w:rPr>
                <w:rFonts w:ascii="Arial" w:hAnsi="Arial" w:cs="Arial"/>
                <w:b/>
                <w:iCs/>
                <w:sz w:val="18"/>
                <w:lang w:eastAsia="en-GB"/>
              </w:rPr>
              <w:t xml:space="preserve"> field descriptions</w:t>
            </w:r>
          </w:p>
        </w:tc>
      </w:tr>
      <w:tr w:rsidR="000E4456" w:rsidRPr="00CC4D09" w14:paraId="75243CEA"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AE8475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absoluteTimeStamp</w:t>
            </w:r>
          </w:p>
          <w:p w14:paraId="0C069F91"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Cs/>
                <w:iCs/>
                <w:sz w:val="18"/>
                <w:lang w:eastAsia="ko-KR"/>
              </w:rPr>
              <w:t>Indicates the absolute time when the logged measurement configuration logging is provided, as indicated by NR within</w:t>
            </w:r>
            <w:r w:rsidRPr="00CC4D09">
              <w:rPr>
                <w:rFonts w:ascii="Arial" w:hAnsi="Arial" w:cs="Arial"/>
                <w:bCs/>
                <w:i/>
                <w:sz w:val="18"/>
                <w:lang w:eastAsia="ko-KR"/>
              </w:rPr>
              <w:t xml:space="preserve"> absoluteTimeInfo</w:t>
            </w:r>
            <w:r w:rsidRPr="00CC4D09">
              <w:rPr>
                <w:rFonts w:ascii="Arial" w:hAnsi="Arial" w:cs="Arial"/>
                <w:bCs/>
                <w:iCs/>
                <w:sz w:val="18"/>
                <w:lang w:eastAsia="ko-KR"/>
              </w:rPr>
              <w:t>.</w:t>
            </w:r>
          </w:p>
        </w:tc>
      </w:tr>
      <w:tr w:rsidR="000E4456" w:rsidRPr="00CC4D09" w14:paraId="433DB911"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A41C28A"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anyCellSelectionDetected</w:t>
            </w:r>
          </w:p>
          <w:p w14:paraId="17D0E068" w14:textId="77777777" w:rsidR="000E4456" w:rsidRPr="00CC4D09" w:rsidRDefault="000E4456" w:rsidP="001D1634">
            <w:pPr>
              <w:keepNext/>
              <w:keepLines/>
              <w:spacing w:after="0"/>
              <w:rPr>
                <w:rFonts w:ascii="Arial" w:hAnsi="Arial" w:cs="Arial"/>
                <w:bCs/>
                <w:iCs/>
                <w:sz w:val="18"/>
                <w:lang w:eastAsia="ko-KR"/>
              </w:rPr>
            </w:pPr>
            <w:r w:rsidRPr="00CC4D09">
              <w:rPr>
                <w:rFonts w:ascii="Arial" w:hAnsi="Arial" w:cs="Arial"/>
                <w:bCs/>
                <w:iCs/>
                <w:sz w:val="18"/>
                <w:lang w:eastAsia="ko-KR"/>
              </w:rPr>
              <w:t xml:space="preserve">This field is used to indicate the detection of </w:t>
            </w:r>
            <w:r w:rsidRPr="00CC4D09">
              <w:rPr>
                <w:rFonts w:ascii="Arial" w:hAnsi="Arial" w:cs="Arial"/>
                <w:bCs/>
                <w:i/>
                <w:sz w:val="18"/>
                <w:lang w:eastAsia="ko-KR"/>
              </w:rPr>
              <w:t>any cell selection</w:t>
            </w:r>
            <w:r w:rsidRPr="00CC4D09">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0E4456" w:rsidRPr="00CC4D09" w14:paraId="23E934A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1F19F5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measResultServingCell</w:t>
            </w:r>
          </w:p>
          <w:p w14:paraId="1D7B72A0"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This field refers to the log measurement results taken in the Serving cell.</w:t>
            </w:r>
          </w:p>
        </w:tc>
      </w:tr>
      <w:tr w:rsidR="000E4456" w:rsidRPr="00CC4D09" w14:paraId="4FC2904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4968E70" w14:textId="77777777" w:rsidR="000E4456" w:rsidRPr="00CC4D09" w:rsidRDefault="000E4456" w:rsidP="001D1634">
            <w:pPr>
              <w:keepNext/>
              <w:keepLines/>
              <w:spacing w:after="0"/>
              <w:rPr>
                <w:rFonts w:ascii="Arial" w:hAnsi="Arial" w:cs="Arial"/>
                <w:b/>
                <w:bCs/>
                <w:i/>
                <w:iCs/>
                <w:sz w:val="18"/>
                <w:lang w:eastAsia="ko-KR"/>
              </w:rPr>
            </w:pPr>
            <w:r w:rsidRPr="00CC4D09">
              <w:rPr>
                <w:rFonts w:ascii="Arial" w:hAnsi="Arial" w:cs="Arial"/>
                <w:b/>
                <w:bCs/>
                <w:i/>
                <w:iCs/>
                <w:sz w:val="18"/>
              </w:rPr>
              <w:t>numberOfGoodSSB</w:t>
            </w:r>
          </w:p>
          <w:p w14:paraId="5EE3445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szCs w:val="18"/>
              </w:rPr>
              <w:t xml:space="preserve">Indicates the number of good beams (beams that are above </w:t>
            </w:r>
            <w:r w:rsidRPr="00CC4D09">
              <w:rPr>
                <w:rFonts w:ascii="Arial" w:hAnsi="Arial" w:cs="Arial"/>
                <w:i/>
                <w:iCs/>
                <w:sz w:val="18"/>
                <w:szCs w:val="18"/>
              </w:rPr>
              <w:t>absThreshSS-BlocksConsolidation,</w:t>
            </w:r>
            <w:r w:rsidRPr="00CC4D09">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CC4D09">
              <w:rPr>
                <w:rFonts w:ascii="Arial" w:hAnsi="Arial" w:cs="Arial"/>
                <w:i/>
                <w:iCs/>
                <w:sz w:val="18"/>
                <w:szCs w:val="18"/>
              </w:rPr>
              <w:t>absThreshSS-BlocksConsolidation</w:t>
            </w:r>
            <w:r w:rsidRPr="00CC4D09">
              <w:rPr>
                <w:rFonts w:ascii="Arial" w:hAnsi="Arial" w:cs="Arial"/>
                <w:sz w:val="18"/>
                <w:szCs w:val="18"/>
              </w:rPr>
              <w:t xml:space="preserve"> or if the network has not configured the </w:t>
            </w:r>
            <w:r w:rsidRPr="00CC4D09">
              <w:rPr>
                <w:rFonts w:ascii="Arial" w:hAnsi="Arial" w:cs="Arial"/>
                <w:i/>
                <w:iCs/>
                <w:sz w:val="18"/>
                <w:szCs w:val="18"/>
              </w:rPr>
              <w:t>absThreshSS-BlocksConsolidation</w:t>
            </w:r>
            <w:r w:rsidRPr="00CC4D09">
              <w:rPr>
                <w:rFonts w:ascii="Arial" w:hAnsi="Arial" w:cs="Arial"/>
                <w:sz w:val="18"/>
                <w:szCs w:val="18"/>
              </w:rPr>
              <w:t xml:space="preserve">, then the UE does not include </w:t>
            </w:r>
            <w:r w:rsidRPr="00CC4D09">
              <w:rPr>
                <w:rFonts w:ascii="Arial" w:hAnsi="Arial" w:cs="Arial"/>
                <w:i/>
                <w:iCs/>
                <w:sz w:val="18"/>
                <w:szCs w:val="18"/>
              </w:rPr>
              <w:t>numberOfGoodSSB</w:t>
            </w:r>
            <w:r w:rsidRPr="00CC4D09">
              <w:rPr>
                <w:rFonts w:ascii="Arial" w:hAnsi="Arial" w:cs="Arial"/>
                <w:sz w:val="18"/>
                <w:szCs w:val="18"/>
              </w:rPr>
              <w:t xml:space="preserve"> for the corresponding neighbour cell. If the UE has no SSB of the serving cell whose measurement quantity is above the </w:t>
            </w:r>
            <w:r w:rsidRPr="00CC4D09">
              <w:rPr>
                <w:rFonts w:ascii="Arial" w:hAnsi="Arial" w:cs="Arial"/>
                <w:i/>
                <w:iCs/>
                <w:sz w:val="18"/>
                <w:szCs w:val="18"/>
              </w:rPr>
              <w:t>absThreshSS-BlocksConsolidation</w:t>
            </w:r>
            <w:r w:rsidRPr="00CC4D09">
              <w:rPr>
                <w:rFonts w:ascii="Arial" w:hAnsi="Arial" w:cs="Arial"/>
                <w:sz w:val="18"/>
                <w:szCs w:val="18"/>
              </w:rPr>
              <w:t xml:space="preserve"> or if the network has not configured the </w:t>
            </w:r>
            <w:r w:rsidRPr="00CC4D09">
              <w:rPr>
                <w:rFonts w:ascii="Arial" w:hAnsi="Arial" w:cs="Arial"/>
                <w:i/>
                <w:iCs/>
                <w:sz w:val="18"/>
                <w:szCs w:val="18"/>
              </w:rPr>
              <w:t>absThreshSS-BlocksConsolidation</w:t>
            </w:r>
            <w:r w:rsidRPr="00CC4D09">
              <w:rPr>
                <w:rFonts w:ascii="Arial" w:hAnsi="Arial" w:cs="Arial"/>
                <w:sz w:val="18"/>
                <w:szCs w:val="18"/>
              </w:rPr>
              <w:t xml:space="preserve">, then the UE shall set the </w:t>
            </w:r>
            <w:r w:rsidRPr="00CC4D09">
              <w:rPr>
                <w:rFonts w:ascii="Arial" w:hAnsi="Arial" w:cs="Arial"/>
                <w:i/>
                <w:iCs/>
                <w:sz w:val="18"/>
                <w:szCs w:val="18"/>
              </w:rPr>
              <w:t>numberOfGoodSSB</w:t>
            </w:r>
            <w:r w:rsidRPr="00CC4D09">
              <w:rPr>
                <w:rFonts w:ascii="Arial" w:hAnsi="Arial" w:cs="Arial"/>
                <w:sz w:val="18"/>
                <w:szCs w:val="18"/>
              </w:rPr>
              <w:t xml:space="preserve"> for the serving cell to one.</w:t>
            </w:r>
          </w:p>
        </w:tc>
      </w:tr>
      <w:tr w:rsidR="000E4456" w:rsidRPr="00CC4D09" w14:paraId="1738B25E"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7625F497"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relativeTimeStamp</w:t>
            </w:r>
          </w:p>
          <w:p w14:paraId="29254E47"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 xml:space="preserve">Indicates the time of logging measurement results, measured relative to the </w:t>
            </w:r>
            <w:r w:rsidRPr="00CC4D09">
              <w:rPr>
                <w:rFonts w:ascii="Arial" w:hAnsi="Arial" w:cs="Arial"/>
                <w:bCs/>
                <w:i/>
                <w:sz w:val="18"/>
                <w:lang w:eastAsia="ko-KR"/>
              </w:rPr>
              <w:t>absoluteTimeStamp</w:t>
            </w:r>
            <w:r w:rsidRPr="00CC4D09">
              <w:rPr>
                <w:rFonts w:ascii="Arial" w:hAnsi="Arial" w:cs="Arial"/>
                <w:bCs/>
                <w:iCs/>
                <w:sz w:val="18"/>
                <w:lang w:eastAsia="ko-KR"/>
              </w:rPr>
              <w:t>. Value in seconds.</w:t>
            </w:r>
          </w:p>
        </w:tc>
      </w:tr>
      <w:tr w:rsidR="000E4456" w:rsidRPr="00CC4D09" w14:paraId="7DCAD3CF"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751F78F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tce-Id</w:t>
            </w:r>
          </w:p>
          <w:p w14:paraId="536FA99D"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sv-SE"/>
              </w:rPr>
              <w:t>P</w:t>
            </w:r>
            <w:r w:rsidRPr="00CC4D09">
              <w:rPr>
                <w:rFonts w:ascii="Arial" w:hAnsi="Arial" w:cs="Arial"/>
                <w:bCs/>
                <w:iCs/>
                <w:sz w:val="18"/>
                <w:lang w:eastAsia="en-GB"/>
              </w:rPr>
              <w:t>arameter Trace Collection Entity Id: See TS 32.422 [52].</w:t>
            </w:r>
          </w:p>
        </w:tc>
      </w:tr>
      <w:tr w:rsidR="000E4456" w:rsidRPr="00CC4D09" w14:paraId="32CC5EB1"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92C9BF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traceRecordingSessionRef</w:t>
            </w:r>
          </w:p>
          <w:p w14:paraId="6F693969"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en-GB"/>
              </w:rPr>
              <w:t>Parameter Trace Recording Session Reference: See TS 32.422 [52]</w:t>
            </w:r>
            <w:r w:rsidRPr="00CC4D09">
              <w:rPr>
                <w:rFonts w:ascii="Arial" w:hAnsi="Arial" w:cs="Arial"/>
                <w:bCs/>
                <w:iCs/>
                <w:sz w:val="18"/>
                <w:lang w:eastAsia="ko-KR"/>
              </w:rPr>
              <w:t>.</w:t>
            </w:r>
          </w:p>
        </w:tc>
      </w:tr>
    </w:tbl>
    <w:p w14:paraId="6559755B" w14:textId="77777777" w:rsidR="000E4456" w:rsidRPr="00CC4D09" w:rsidRDefault="000E4456" w:rsidP="000E4456">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4C66CBA1"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3F801B8"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sz w:val="18"/>
                <w:lang w:eastAsia="sv-SE"/>
              </w:rPr>
              <w:t>ConnEstFailReport</w:t>
            </w:r>
            <w:r w:rsidRPr="00CC4D09">
              <w:rPr>
                <w:rFonts w:ascii="Arial" w:hAnsi="Arial" w:cs="Arial"/>
                <w:b/>
                <w:iCs/>
                <w:sz w:val="18"/>
                <w:lang w:eastAsia="en-GB"/>
              </w:rPr>
              <w:t xml:space="preserve"> field descriptions</w:t>
            </w:r>
          </w:p>
        </w:tc>
      </w:tr>
      <w:tr w:rsidR="000E4456" w:rsidRPr="00CC4D09" w14:paraId="66BD094A"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E9ECCE3"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measResultFailedCell</w:t>
            </w:r>
          </w:p>
          <w:p w14:paraId="4D26DB6F"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Cs/>
                <w:iCs/>
                <w:sz w:val="18"/>
                <w:lang w:eastAsia="ko-KR"/>
              </w:rPr>
              <w:t>This field refers to the last measurement results taken in the cell, where connection establishment failure or connection resume failure happened.</w:t>
            </w:r>
          </w:p>
        </w:tc>
      </w:tr>
      <w:tr w:rsidR="000E4456" w:rsidRPr="00CC4D09" w14:paraId="61C16E5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7D1A3F29"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measResultNeighCells</w:t>
            </w:r>
          </w:p>
          <w:p w14:paraId="72F5FB95"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en-GB"/>
              </w:rPr>
              <w:t xml:space="preserve">This field refers to the neighbour cell measurements when </w:t>
            </w:r>
            <w:r w:rsidRPr="00CC4D09">
              <w:rPr>
                <w:rFonts w:ascii="Arial" w:hAnsi="Arial" w:cs="Arial"/>
                <w:bCs/>
                <w:iCs/>
                <w:sz w:val="18"/>
                <w:lang w:eastAsia="ko-KR"/>
              </w:rPr>
              <w:t>connection establishment failure or connection resume failure happened.</w:t>
            </w:r>
          </w:p>
        </w:tc>
      </w:tr>
      <w:tr w:rsidR="000E4456" w:rsidRPr="00CC4D09" w14:paraId="7B6CE56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4B349D6"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numberOfConnFail</w:t>
            </w:r>
          </w:p>
          <w:p w14:paraId="7D247A18"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rPr>
              <w:t>This field is used to indicate the latest number of consecutive failed RRCSetup or RRCResume procedures in the same cell independent of RRC state transition.</w:t>
            </w:r>
          </w:p>
        </w:tc>
      </w:tr>
      <w:tr w:rsidR="000E4456" w:rsidRPr="00CC4D09" w14:paraId="01944CF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BA87B0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numberOfPreamblesSent</w:t>
            </w:r>
          </w:p>
          <w:p w14:paraId="29858035"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ko-KR"/>
              </w:rPr>
              <w:t>This field is used to indicate the number of random access preambles that were transmitted.</w:t>
            </w:r>
          </w:p>
        </w:tc>
      </w:tr>
      <w:tr w:rsidR="000E4456" w:rsidRPr="00CC4D09" w14:paraId="0FF953A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1598629"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timeSinceFailure</w:t>
            </w:r>
          </w:p>
          <w:p w14:paraId="527C91FC"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w:t>
            </w:r>
            <w:r w:rsidRPr="00CC4D09">
              <w:rPr>
                <w:rFonts w:ascii="Arial" w:hAnsi="Arial" w:cs="Arial"/>
                <w:sz w:val="18"/>
                <w:lang w:eastAsia="sv-SE"/>
              </w:rPr>
              <w:t xml:space="preserve">time that </w:t>
            </w:r>
            <w:r w:rsidRPr="00CC4D09">
              <w:rPr>
                <w:rFonts w:ascii="Arial" w:hAnsi="Arial" w:cs="Arial"/>
                <w:sz w:val="18"/>
                <w:lang w:eastAsia="en-GB"/>
              </w:rPr>
              <w:t>elapsed since the connection (establishment or resume) failure.</w:t>
            </w:r>
            <w:r w:rsidRPr="00CC4D09">
              <w:rPr>
                <w:rFonts w:ascii="Arial" w:hAnsi="Arial" w:cs="Arial"/>
                <w:sz w:val="18"/>
                <w:lang w:eastAsia="sv-SE"/>
              </w:rPr>
              <w:t xml:space="preserve"> </w:t>
            </w:r>
            <w:r w:rsidRPr="00CC4D09">
              <w:rPr>
                <w:rFonts w:ascii="Arial" w:hAnsi="Arial" w:cs="Arial"/>
                <w:bCs/>
                <w:iCs/>
                <w:sz w:val="18"/>
                <w:lang w:eastAsia="ko-KR"/>
              </w:rPr>
              <w:t>Value in seconds. The maximum value 172800 means 172800s or longer.</w:t>
            </w:r>
          </w:p>
        </w:tc>
      </w:tr>
    </w:tbl>
    <w:p w14:paraId="6B0A89B3" w14:textId="77777777" w:rsidR="000E4456" w:rsidRPr="00CC4D09" w:rsidRDefault="000E4456" w:rsidP="000E4456">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6A35ED9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E51910A"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iCs/>
                <w:sz w:val="18"/>
                <w:lang w:eastAsia="ko-KR"/>
              </w:rPr>
              <w:lastRenderedPageBreak/>
              <w:t>RA-Report</w:t>
            </w:r>
            <w:r w:rsidRPr="00CC4D09">
              <w:rPr>
                <w:rFonts w:ascii="Arial" w:hAnsi="Arial" w:cs="Arial"/>
                <w:b/>
                <w:iCs/>
                <w:sz w:val="18"/>
                <w:lang w:eastAsia="en-GB"/>
              </w:rPr>
              <w:t xml:space="preserve"> field descriptions</w:t>
            </w:r>
          </w:p>
        </w:tc>
      </w:tr>
      <w:tr w:rsidR="000E4456" w:rsidRPr="00CC4D09" w14:paraId="590CE0A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1E8CC91"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absoluteFrequencyPointA</w:t>
            </w:r>
          </w:p>
          <w:p w14:paraId="4AFCA32D"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en-GB"/>
              </w:rPr>
              <w:t xml:space="preserve">This field indicates the </w:t>
            </w:r>
            <w:r w:rsidRPr="00CC4D09">
              <w:rPr>
                <w:rFonts w:ascii="Arial" w:hAnsi="Arial" w:cs="Arial"/>
                <w:sz w:val="18"/>
                <w:lang w:eastAsia="sv-SE"/>
              </w:rPr>
              <w:t>a</w:t>
            </w:r>
            <w:r w:rsidRPr="00CC4D09">
              <w:rPr>
                <w:rFonts w:ascii="Arial" w:hAnsi="Arial" w:cs="Arial"/>
                <w:sz w:val="18"/>
                <w:szCs w:val="22"/>
                <w:lang w:eastAsia="sv-SE"/>
              </w:rPr>
              <w:t>bsolute frequency position of the reference resource block (Common RB 0)</w:t>
            </w:r>
            <w:r w:rsidRPr="00CC4D09">
              <w:rPr>
                <w:rFonts w:ascii="Arial" w:hAnsi="Arial" w:cs="Arial"/>
                <w:sz w:val="18"/>
                <w:lang w:eastAsia="en-GB"/>
              </w:rPr>
              <w:t>.</w:t>
            </w:r>
          </w:p>
        </w:tc>
      </w:tr>
      <w:tr w:rsidR="000E4456" w:rsidRPr="00CC4D09" w14:paraId="1A4FC6C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E12F7FA"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cellID</w:t>
            </w:r>
          </w:p>
          <w:p w14:paraId="18C00A17"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sz w:val="18"/>
                <w:lang w:eastAsia="en-GB"/>
              </w:rPr>
              <w:t>This field indicates the CGI of the cell in which the associated random access procedure was performed.</w:t>
            </w:r>
          </w:p>
        </w:tc>
      </w:tr>
      <w:tr w:rsidR="000E4456" w:rsidRPr="00CC4D09" w14:paraId="303D27E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189C9D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contentionDetected</w:t>
            </w:r>
          </w:p>
          <w:p w14:paraId="1E11E9A5"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CC4D09">
              <w:rPr>
                <w:rFonts w:ascii="Arial" w:hAnsi="Arial" w:cs="Arial"/>
                <w:bCs/>
                <w:i/>
                <w:iCs/>
                <w:sz w:val="18"/>
                <w:lang w:eastAsia="en-GB"/>
              </w:rPr>
              <w:t>raPurpose</w:t>
            </w:r>
            <w:r w:rsidRPr="00CC4D09">
              <w:rPr>
                <w:rFonts w:ascii="Arial" w:hAnsi="Arial" w:cs="Arial"/>
                <w:bCs/>
                <w:sz w:val="18"/>
                <w:lang w:eastAsia="en-GB"/>
              </w:rPr>
              <w:t xml:space="preserve"> is set to </w:t>
            </w:r>
            <w:r w:rsidRPr="00CC4D09">
              <w:rPr>
                <w:rFonts w:ascii="Arial" w:hAnsi="Arial" w:cs="Arial"/>
                <w:bCs/>
                <w:i/>
                <w:iCs/>
                <w:sz w:val="18"/>
                <w:lang w:eastAsia="en-GB"/>
              </w:rPr>
              <w:t>requestForOtherSI</w:t>
            </w:r>
            <w:r w:rsidRPr="00CC4D09">
              <w:rPr>
                <w:rFonts w:ascii="Arial" w:hAnsi="Arial" w:cs="Arial"/>
                <w:bCs/>
                <w:sz w:val="18"/>
                <w:lang w:eastAsia="en-GB"/>
              </w:rPr>
              <w:t>.</w:t>
            </w:r>
          </w:p>
        </w:tc>
      </w:tr>
      <w:tr w:rsidR="000E4456" w:rsidRPr="00CC4D09" w14:paraId="01B9981B"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5316AE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csi-RS-Index</w:t>
            </w:r>
          </w:p>
          <w:p w14:paraId="43DFF4A8"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the CSI-RS index corresponding to the random access attempt.</w:t>
            </w:r>
          </w:p>
        </w:tc>
      </w:tr>
      <w:tr w:rsidR="000E4456" w:rsidRPr="00CC4D09" w14:paraId="730F9B1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80CEF1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dlRSRPAboveThreshold</w:t>
            </w:r>
          </w:p>
          <w:p w14:paraId="333E2B4B"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whether the DL beam (SSB) quality associated to the random access attempt was above or below the threshold (</w:t>
            </w:r>
            <w:r w:rsidRPr="00CC4D09">
              <w:rPr>
                <w:rFonts w:ascii="Arial" w:hAnsi="Arial" w:cs="Arial"/>
                <w:i/>
                <w:sz w:val="18"/>
                <w:lang w:eastAsia="sv-SE"/>
              </w:rPr>
              <w:t>rsrp-ThresholdSSB</w:t>
            </w:r>
            <w:r w:rsidRPr="00CC4D09">
              <w:rPr>
                <w:rFonts w:ascii="Arial" w:hAnsi="Arial" w:cs="Arial"/>
                <w:sz w:val="18"/>
                <w:lang w:eastAsia="sv-SE"/>
              </w:rPr>
              <w:t xml:space="preserve"> </w:t>
            </w:r>
            <w:r w:rsidRPr="00CC4D09">
              <w:rPr>
                <w:rFonts w:ascii="Arial" w:eastAsia="Malgun Gothic" w:hAnsi="Arial" w:cs="Arial"/>
                <w:sz w:val="18"/>
                <w:lang w:eastAsia="ko-KR"/>
              </w:rPr>
              <w:t xml:space="preserve">in </w:t>
            </w:r>
            <w:r w:rsidRPr="00CC4D09">
              <w:rPr>
                <w:rFonts w:ascii="Arial" w:eastAsia="Malgun Gothic" w:hAnsi="Arial" w:cs="Arial"/>
                <w:i/>
                <w:sz w:val="18"/>
                <w:lang w:eastAsia="ko-KR"/>
              </w:rPr>
              <w:t>beamFailureRecoveryConfig</w:t>
            </w:r>
            <w:r w:rsidRPr="00CC4D09">
              <w:rPr>
                <w:rFonts w:ascii="Arial" w:eastAsia="Malgun Gothic" w:hAnsi="Arial" w:cs="Arial"/>
                <w:sz w:val="18"/>
                <w:lang w:eastAsia="ko-KR"/>
              </w:rPr>
              <w:t xml:space="preserve"> in UL BWP configuration of UL BWP selected for random access procedure initiated for beam failure recovery; </w:t>
            </w:r>
            <w:r w:rsidRPr="00CC4D09">
              <w:rPr>
                <w:rFonts w:ascii="Arial" w:hAnsi="Arial" w:cs="Arial"/>
                <w:sz w:val="18"/>
              </w:rPr>
              <w:t xml:space="preserve">Otherwise, </w:t>
            </w:r>
            <w:r w:rsidRPr="00CC4D09">
              <w:rPr>
                <w:rFonts w:ascii="Arial" w:hAnsi="Arial" w:cs="Arial"/>
                <w:i/>
                <w:sz w:val="18"/>
              </w:rPr>
              <w:t>rsrp-ThresholdSSB</w:t>
            </w:r>
            <w:r w:rsidRPr="00CC4D09">
              <w:rPr>
                <w:rFonts w:ascii="Arial" w:eastAsia="Malgun Gothic" w:hAnsi="Arial" w:cs="Arial"/>
                <w:sz w:val="18"/>
                <w:lang w:eastAsia="ko-KR"/>
              </w:rPr>
              <w:t xml:space="preserve"> in </w:t>
            </w:r>
            <w:r w:rsidRPr="00CC4D09">
              <w:rPr>
                <w:rFonts w:ascii="Arial" w:hAnsi="Arial" w:cs="Arial"/>
                <w:i/>
                <w:sz w:val="18"/>
              </w:rPr>
              <w:t>rach-ConfigCommon</w:t>
            </w:r>
            <w:r w:rsidRPr="00CC4D09">
              <w:rPr>
                <w:rFonts w:ascii="Arial" w:eastAsia="Malgun Gothic" w:hAnsi="Arial" w:cs="Arial"/>
                <w:sz w:val="18"/>
                <w:lang w:eastAsia="ko-KR"/>
              </w:rPr>
              <w:t xml:space="preserve"> in UL BWP configuration of UL BWP selected for random access procedure</w:t>
            </w:r>
            <w:r w:rsidRPr="00CC4D09">
              <w:rPr>
                <w:rFonts w:ascii="Arial" w:hAnsi="Arial" w:cs="Arial"/>
                <w:sz w:val="18"/>
                <w:lang w:eastAsia="sv-SE"/>
              </w:rPr>
              <w:t>.</w:t>
            </w:r>
          </w:p>
        </w:tc>
      </w:tr>
      <w:tr w:rsidR="000E4456" w:rsidRPr="00CC4D09" w14:paraId="5493F0C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8BE6A39"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locationAndBandwidth</w:t>
            </w:r>
          </w:p>
          <w:p w14:paraId="7BFDD9A8"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szCs w:val="22"/>
                <w:lang w:eastAsia="sv-SE"/>
              </w:rPr>
              <w:t>Frequency domain location and bandwidth of the bandwidth part associated to the random-access resources used by the UE.</w:t>
            </w:r>
          </w:p>
        </w:tc>
      </w:tr>
      <w:tr w:rsidR="000E4456" w:rsidRPr="00CC4D09" w14:paraId="225BFB5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A88C7C0" w14:textId="77777777" w:rsidR="000E4456" w:rsidRPr="00CC4D09" w:rsidRDefault="000E4456" w:rsidP="001D1634">
            <w:pPr>
              <w:keepNext/>
              <w:keepLines/>
              <w:spacing w:after="0"/>
              <w:rPr>
                <w:rFonts w:ascii="Arial" w:eastAsia="等线" w:hAnsi="Arial" w:cs="Arial"/>
                <w:b/>
                <w:i/>
                <w:iCs/>
                <w:sz w:val="18"/>
                <w:lang w:eastAsia="sv-SE"/>
              </w:rPr>
            </w:pPr>
            <w:r w:rsidRPr="00CC4D09">
              <w:rPr>
                <w:rFonts w:ascii="Arial" w:eastAsia="等线" w:hAnsi="Arial" w:cs="Arial"/>
                <w:b/>
                <w:i/>
                <w:iCs/>
                <w:sz w:val="18"/>
                <w:lang w:eastAsia="sv-SE"/>
              </w:rPr>
              <w:t>numberOfPreamblesSentOnCSI-RS</w:t>
            </w:r>
          </w:p>
          <w:p w14:paraId="7C63F932"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is used to indicate the total number of successive RA preambles that were transmitted on the corresponding CSI-RS.</w:t>
            </w:r>
          </w:p>
        </w:tc>
      </w:tr>
      <w:tr w:rsidR="000E4456" w:rsidRPr="00CC4D09" w14:paraId="22740BD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DC4E130" w14:textId="77777777" w:rsidR="000E4456" w:rsidRPr="00CC4D09" w:rsidRDefault="000E4456" w:rsidP="001D1634">
            <w:pPr>
              <w:keepNext/>
              <w:keepLines/>
              <w:spacing w:after="0"/>
              <w:rPr>
                <w:rFonts w:ascii="Arial" w:eastAsia="等线" w:hAnsi="Arial" w:cs="Arial"/>
                <w:b/>
                <w:i/>
                <w:iCs/>
                <w:sz w:val="18"/>
                <w:lang w:eastAsia="sv-SE"/>
              </w:rPr>
            </w:pPr>
            <w:r w:rsidRPr="00CC4D09">
              <w:rPr>
                <w:rFonts w:ascii="Arial" w:eastAsia="等线" w:hAnsi="Arial" w:cs="Arial"/>
                <w:b/>
                <w:i/>
                <w:iCs/>
                <w:sz w:val="18"/>
                <w:lang w:eastAsia="sv-SE"/>
              </w:rPr>
              <w:t>numberOfPreamblesSentOnSSB</w:t>
            </w:r>
          </w:p>
          <w:p w14:paraId="44FFBFF6"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is used to indicate the total number of successive RA preambles that were transmitted on the corresponding SS/PBCH block.</w:t>
            </w:r>
          </w:p>
        </w:tc>
      </w:tr>
      <w:tr w:rsidR="000E4456" w:rsidRPr="00CC4D09" w14:paraId="535DFFB4"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8F64DC1"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perRAAttemptInfoList</w:t>
            </w:r>
          </w:p>
          <w:p w14:paraId="7C11D67A" w14:textId="77777777" w:rsidR="000E4456" w:rsidRPr="00CC4D09" w:rsidRDefault="000E4456" w:rsidP="001D1634">
            <w:pPr>
              <w:keepNext/>
              <w:keepLines/>
              <w:spacing w:after="0"/>
              <w:rPr>
                <w:rFonts w:ascii="Arial" w:eastAsia="等线" w:hAnsi="Arial" w:cs="Arial"/>
                <w:b/>
                <w:i/>
                <w:iCs/>
                <w:sz w:val="18"/>
                <w:lang w:eastAsia="sv-SE"/>
              </w:rPr>
            </w:pPr>
            <w:r w:rsidRPr="00CC4D09">
              <w:rPr>
                <w:rFonts w:ascii="Arial" w:hAnsi="Arial" w:cs="Arial"/>
                <w:sz w:val="18"/>
                <w:lang w:eastAsia="en-GB"/>
              </w:rPr>
              <w:t>This field provides detailed information about a random access attempt.</w:t>
            </w:r>
          </w:p>
        </w:tc>
      </w:tr>
      <w:tr w:rsidR="000E4456" w:rsidRPr="00CC4D09" w14:paraId="686D89C3"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827801E"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perRAInfoList</w:t>
            </w:r>
          </w:p>
          <w:p w14:paraId="7E6AF608"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en-GB"/>
              </w:rPr>
              <w:t>This field provides detailed information about each of the random access attempts in the chronological order of the random access attempts.</w:t>
            </w:r>
          </w:p>
        </w:tc>
      </w:tr>
      <w:tr w:rsidR="000E4456" w:rsidRPr="00CC4D09" w14:paraId="0ED2A72B"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D4AFD98" w14:textId="77777777" w:rsidR="000E4456" w:rsidRPr="00CC4D09" w:rsidRDefault="000E4456" w:rsidP="001D1634">
            <w:pPr>
              <w:keepNext/>
              <w:keepLines/>
              <w:spacing w:after="0"/>
              <w:rPr>
                <w:rFonts w:ascii="Arial" w:eastAsia="等线" w:hAnsi="Arial" w:cs="Arial"/>
                <w:b/>
                <w:i/>
                <w:sz w:val="18"/>
                <w:lang w:eastAsia="sv-SE"/>
              </w:rPr>
            </w:pPr>
            <w:r w:rsidRPr="00CC4D09">
              <w:rPr>
                <w:rFonts w:ascii="Arial" w:eastAsia="等线" w:hAnsi="Arial" w:cs="Arial"/>
                <w:b/>
                <w:i/>
                <w:sz w:val="18"/>
                <w:lang w:eastAsia="sv-SE"/>
              </w:rPr>
              <w:t>perRACSI-RSInfoList</w:t>
            </w:r>
          </w:p>
          <w:p w14:paraId="50EF7E71"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provides detailed information about the successive random access attempts associated to the same CSI-RS.</w:t>
            </w:r>
          </w:p>
        </w:tc>
      </w:tr>
      <w:tr w:rsidR="000E4456" w:rsidRPr="00CC4D09" w14:paraId="426DA7C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263E899" w14:textId="77777777" w:rsidR="000E4456" w:rsidRPr="00CC4D09" w:rsidRDefault="000E4456" w:rsidP="001D1634">
            <w:pPr>
              <w:keepNext/>
              <w:keepLines/>
              <w:spacing w:after="0"/>
              <w:rPr>
                <w:rFonts w:ascii="Arial" w:eastAsia="等线" w:hAnsi="Arial" w:cs="Arial"/>
                <w:b/>
                <w:i/>
                <w:sz w:val="18"/>
                <w:lang w:eastAsia="sv-SE"/>
              </w:rPr>
            </w:pPr>
            <w:r w:rsidRPr="00CC4D09">
              <w:rPr>
                <w:rFonts w:ascii="Arial" w:eastAsia="等线" w:hAnsi="Arial" w:cs="Arial"/>
                <w:b/>
                <w:i/>
                <w:sz w:val="18"/>
                <w:lang w:eastAsia="sv-SE"/>
              </w:rPr>
              <w:t>perRASSBInfoList</w:t>
            </w:r>
          </w:p>
          <w:p w14:paraId="0DDF1678"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provides detailed information about the successive random access attempts associated to the same SS/PBCH block.</w:t>
            </w:r>
          </w:p>
        </w:tc>
      </w:tr>
      <w:tr w:rsidR="000E4456" w:rsidRPr="004E2D95" w14:paraId="65336E8E"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3C94666" w14:textId="77777777" w:rsidR="000E4456" w:rsidRPr="004E2D95" w:rsidRDefault="000E4456" w:rsidP="001D1634">
            <w:pPr>
              <w:keepNext/>
              <w:keepLines/>
              <w:spacing w:after="0"/>
              <w:rPr>
                <w:rFonts w:ascii="Arial" w:hAnsi="Arial" w:cs="Arial"/>
                <w:b/>
                <w:i/>
                <w:sz w:val="18"/>
                <w:lang w:eastAsia="sv-SE"/>
              </w:rPr>
            </w:pPr>
            <w:r w:rsidRPr="004E2D95">
              <w:rPr>
                <w:rFonts w:ascii="Arial" w:hAnsi="Arial" w:cs="Arial"/>
                <w:b/>
                <w:i/>
                <w:sz w:val="18"/>
                <w:lang w:eastAsia="sv-SE"/>
              </w:rPr>
              <w:t>raPurpose</w:t>
            </w:r>
          </w:p>
          <w:p w14:paraId="5B9E5BC5" w14:textId="77777777" w:rsidR="000E4456" w:rsidRPr="004E2D95" w:rsidRDefault="000E4456" w:rsidP="001D1634">
            <w:pPr>
              <w:keepNext/>
              <w:keepLines/>
              <w:spacing w:after="0"/>
              <w:rPr>
                <w:rFonts w:ascii="Arial" w:hAnsi="Arial" w:cs="Arial"/>
                <w:b/>
                <w:i/>
                <w:sz w:val="18"/>
                <w:lang w:eastAsia="sv-SE"/>
              </w:rPr>
            </w:pPr>
            <w:r w:rsidRPr="004E2D95">
              <w:rPr>
                <w:rFonts w:ascii="Arial" w:hAnsi="Arial" w:cs="Arial"/>
                <w:sz w:val="18"/>
                <w:lang w:eastAsia="sv-SE"/>
              </w:rPr>
              <w:t xml:space="preserve">This field is used to indicate the RA scenario for which the RA report entry is triggered. The RA accesses associated to Initial access from RRC_IDLE, transition from RRC-INACTIVE and the MSG3 based SI request are indicated using the indicator 'accessRelated'. The indicator </w:t>
            </w:r>
            <w:r w:rsidRPr="004E2D95">
              <w:rPr>
                <w:rFonts w:ascii="Arial" w:hAnsi="Arial" w:cs="Arial"/>
                <w:i/>
                <w:iCs/>
                <w:sz w:val="18"/>
                <w:lang w:eastAsia="sv-SE"/>
              </w:rPr>
              <w:t>beamFailureRecovery</w:t>
            </w:r>
            <w:r w:rsidRPr="004E2D95">
              <w:rPr>
                <w:rFonts w:ascii="Arial" w:hAnsi="Arial" w:cs="Arial"/>
                <w:sz w:val="18"/>
                <w:lang w:eastAsia="sv-SE"/>
              </w:rPr>
              <w:t xml:space="preserve"> is used in case of </w:t>
            </w:r>
            <w:ins w:id="120" w:author="Ericsson User" w:date="2020-10-22T08:33:00Z">
              <w:r>
                <w:rPr>
                  <w:rFonts w:ascii="Arial" w:hAnsi="Arial" w:cs="Arial"/>
                  <w:sz w:val="18"/>
                  <w:lang w:eastAsia="sv-SE"/>
                </w:rPr>
                <w:t xml:space="preserve">successful </w:t>
              </w:r>
            </w:ins>
            <w:r w:rsidRPr="004E2D95">
              <w:rPr>
                <w:rFonts w:ascii="Arial" w:hAnsi="Arial" w:cs="Arial"/>
                <w:sz w:val="18"/>
                <w:lang w:eastAsia="sv-SE"/>
              </w:rPr>
              <w:t xml:space="preserve">beam failure recovery </w:t>
            </w:r>
            <w:del w:id="121" w:author="Ericsson User" w:date="2020-10-22T08:24:00Z">
              <w:r w:rsidRPr="004E2D95" w:rsidDel="00586558">
                <w:rPr>
                  <w:rFonts w:ascii="Arial" w:hAnsi="Arial" w:cs="Arial"/>
                  <w:sz w:val="18"/>
                  <w:lang w:eastAsia="sv-SE"/>
                </w:rPr>
                <w:delText xml:space="preserve">failure </w:delText>
              </w:r>
            </w:del>
            <w:ins w:id="122" w:author="Ericsson User" w:date="2020-10-22T08:24:00Z">
              <w:r w:rsidRPr="004E2D95">
                <w:rPr>
                  <w:rFonts w:ascii="Arial" w:hAnsi="Arial" w:cs="Arial"/>
                  <w:sz w:val="18"/>
                  <w:lang w:eastAsia="sv-SE"/>
                </w:rPr>
                <w:t xml:space="preserve">related RA procedure </w:t>
              </w:r>
            </w:ins>
            <w:r w:rsidRPr="004E2D95">
              <w:rPr>
                <w:rFonts w:ascii="Arial" w:hAnsi="Arial" w:cs="Arial"/>
                <w:sz w:val="18"/>
                <w:lang w:eastAsia="sv-SE"/>
              </w:rPr>
              <w:t xml:space="preserve">in the SpCell [3]. The indicator </w:t>
            </w:r>
            <w:r w:rsidRPr="004E2D95">
              <w:rPr>
                <w:rFonts w:ascii="Arial" w:hAnsi="Arial" w:cs="Arial"/>
                <w:i/>
                <w:iCs/>
                <w:sz w:val="18"/>
                <w:lang w:eastAsia="sv-SE"/>
              </w:rPr>
              <w:t>reconfigurationWithSync</w:t>
            </w:r>
            <w:r w:rsidRPr="004E2D95">
              <w:rPr>
                <w:rFonts w:ascii="Arial" w:hAnsi="Arial" w:cs="Arial"/>
                <w:sz w:val="18"/>
                <w:lang w:eastAsia="sv-SE"/>
              </w:rPr>
              <w:t xml:space="preserve"> is used if the UE executes a reconfiguration with sync. The indicator </w:t>
            </w:r>
            <w:r w:rsidRPr="004E2D95">
              <w:rPr>
                <w:rFonts w:ascii="Arial" w:hAnsi="Arial" w:cs="Arial"/>
                <w:i/>
                <w:iCs/>
                <w:sz w:val="18"/>
                <w:lang w:eastAsia="sv-SE"/>
              </w:rPr>
              <w:t>ulUnSynchronized</w:t>
            </w:r>
            <w:r w:rsidRPr="004E2D95">
              <w:rPr>
                <w:rFonts w:ascii="Arial" w:hAnsi="Arial" w:cs="Arial"/>
                <w:sz w:val="18"/>
                <w:lang w:eastAsia="sv-SE"/>
              </w:rPr>
              <w:t xml:space="preserve"> is used if the random access procedure is initiated in a SpCell by DL or UL data arrival during RRC_CONNECTED when the timeAlignmentTimer is not running in the PTAG or</w:t>
            </w:r>
            <w:ins w:id="123" w:author="Ericsson User" w:date="2020-10-22T08:24:00Z">
              <w:r w:rsidRPr="004E2D95">
                <w:rPr>
                  <w:rFonts w:ascii="Arial" w:hAnsi="Arial" w:cs="Arial"/>
                  <w:sz w:val="18"/>
                  <w:lang w:eastAsia="sv-SE"/>
                </w:rPr>
                <w:t xml:space="preserve"> if the RA procedure is initiated</w:t>
              </w:r>
            </w:ins>
            <w:r w:rsidRPr="004E2D95">
              <w:rPr>
                <w:rFonts w:ascii="Arial" w:hAnsi="Arial" w:cs="Arial"/>
                <w:sz w:val="18"/>
                <w:lang w:eastAsia="sv-SE"/>
              </w:rPr>
              <w:t xml:space="preserve"> in a serving cell by a PDCCH order [3]. The indicator </w:t>
            </w:r>
            <w:r w:rsidRPr="004E2D95">
              <w:rPr>
                <w:rFonts w:ascii="Arial" w:hAnsi="Arial" w:cs="Arial"/>
                <w:i/>
                <w:iCs/>
                <w:sz w:val="18"/>
                <w:lang w:eastAsia="sv-SE"/>
              </w:rPr>
              <w:t>schedulingRequestFailure</w:t>
            </w:r>
            <w:r w:rsidRPr="004E2D95">
              <w:rPr>
                <w:rFonts w:ascii="Arial" w:hAnsi="Arial" w:cs="Arial"/>
                <w:sz w:val="18"/>
                <w:lang w:eastAsia="sv-SE"/>
              </w:rPr>
              <w:t xml:space="preserve"> is used in case of SR failures [3]. The indicator </w:t>
            </w:r>
            <w:r w:rsidRPr="004E2D95">
              <w:rPr>
                <w:rFonts w:ascii="Arial" w:hAnsi="Arial" w:cs="Arial"/>
                <w:i/>
                <w:iCs/>
                <w:sz w:val="18"/>
                <w:lang w:eastAsia="sv-SE"/>
              </w:rPr>
              <w:t>noPUCCHResourceAvailable</w:t>
            </w:r>
            <w:r w:rsidRPr="004E2D95">
              <w:rPr>
                <w:rFonts w:ascii="Arial" w:hAnsi="Arial" w:cs="Arial"/>
                <w:sz w:val="18"/>
                <w:lang w:eastAsia="sv-SE"/>
              </w:rPr>
              <w:t xml:space="preserve"> is used when the UE has no valid SR PUCCH resources configured [3]. The indicator </w:t>
            </w:r>
            <w:r w:rsidRPr="004E2D95">
              <w:rPr>
                <w:rFonts w:ascii="Arial" w:hAnsi="Arial" w:cs="Arial"/>
                <w:i/>
                <w:iCs/>
                <w:sz w:val="18"/>
                <w:lang w:eastAsia="sv-SE"/>
              </w:rPr>
              <w:t>requestForOtherSI</w:t>
            </w:r>
            <w:r w:rsidRPr="004E2D95">
              <w:rPr>
                <w:rFonts w:ascii="Arial" w:hAnsi="Arial" w:cs="Arial"/>
                <w:sz w:val="18"/>
                <w:lang w:eastAsia="sv-SE"/>
              </w:rPr>
              <w:t xml:space="preserve"> is used for MSG1 based on demand SI request.</w:t>
            </w:r>
          </w:p>
        </w:tc>
      </w:tr>
      <w:tr w:rsidR="000E4456" w:rsidRPr="00CC4D09" w14:paraId="64C0440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1251D33"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ra-InformationCommon</w:t>
            </w:r>
          </w:p>
          <w:p w14:paraId="07DDD851" w14:textId="77777777" w:rsidR="000E4456" w:rsidRPr="00CC4D09" w:rsidRDefault="000E4456" w:rsidP="001D1634">
            <w:pPr>
              <w:keepNext/>
              <w:keepLines/>
              <w:spacing w:after="0"/>
              <w:rPr>
                <w:rFonts w:ascii="Arial" w:hAnsi="Arial" w:cs="Arial"/>
                <w:bCs/>
                <w:iCs/>
                <w:sz w:val="18"/>
                <w:lang w:eastAsia="sv-SE"/>
              </w:rPr>
            </w:pPr>
            <w:r w:rsidRPr="00CC4D09">
              <w:rPr>
                <w:rFonts w:ascii="Arial" w:hAnsi="Arial" w:cs="Arial"/>
                <w:bCs/>
                <w:iCs/>
                <w:sz w:val="18"/>
                <w:lang w:eastAsia="sv-SE"/>
              </w:rPr>
              <w:t xml:space="preserve">This field is used to indicate the common random-access related information between </w:t>
            </w:r>
            <w:r w:rsidRPr="00CC4D09">
              <w:rPr>
                <w:rFonts w:ascii="Arial" w:hAnsi="Arial" w:cs="Arial"/>
                <w:bCs/>
                <w:i/>
                <w:sz w:val="18"/>
                <w:lang w:eastAsia="sv-SE"/>
              </w:rPr>
              <w:t>RA-report</w:t>
            </w:r>
            <w:r w:rsidRPr="00CC4D09">
              <w:rPr>
                <w:rFonts w:ascii="Arial" w:hAnsi="Arial" w:cs="Arial"/>
                <w:bCs/>
                <w:iCs/>
                <w:sz w:val="18"/>
                <w:lang w:eastAsia="sv-SE"/>
              </w:rPr>
              <w:t xml:space="preserve"> and </w:t>
            </w:r>
            <w:r w:rsidRPr="00CC4D09">
              <w:rPr>
                <w:rFonts w:ascii="Arial" w:hAnsi="Arial" w:cs="Arial"/>
                <w:bCs/>
                <w:i/>
                <w:sz w:val="18"/>
                <w:lang w:eastAsia="sv-SE"/>
              </w:rPr>
              <w:t>RLF-report</w:t>
            </w:r>
            <w:r w:rsidRPr="00CC4D09">
              <w:rPr>
                <w:rFonts w:ascii="Arial" w:hAnsi="Arial" w:cs="Arial"/>
                <w:bCs/>
                <w:iCs/>
                <w:sz w:val="18"/>
                <w:lang w:eastAsia="sv-SE"/>
              </w:rPr>
              <w:t xml:space="preserve">. For RA report, this field is mandatory presented. For </w:t>
            </w:r>
            <w:r w:rsidRPr="00CC4D09">
              <w:rPr>
                <w:rFonts w:ascii="Arial" w:hAnsi="Arial" w:cs="Arial"/>
                <w:bCs/>
                <w:i/>
                <w:sz w:val="18"/>
                <w:lang w:eastAsia="sv-SE"/>
              </w:rPr>
              <w:t>RLF-report</w:t>
            </w:r>
            <w:r w:rsidRPr="00CC4D09">
              <w:rPr>
                <w:rFonts w:ascii="Arial" w:hAnsi="Arial" w:cs="Arial"/>
                <w:bCs/>
                <w:iCs/>
                <w:sz w:val="18"/>
                <w:lang w:eastAsia="sv-SE"/>
              </w:rPr>
              <w:t>, this field is optionally included when c</w:t>
            </w:r>
            <w:r w:rsidRPr="00CC4D09">
              <w:rPr>
                <w:rFonts w:ascii="Arial" w:hAnsi="Arial" w:cs="Arial"/>
                <w:bCs/>
                <w:i/>
                <w:sz w:val="18"/>
                <w:lang w:eastAsia="sv-SE"/>
              </w:rPr>
              <w:t>onnectionFailureType</w:t>
            </w:r>
            <w:r w:rsidRPr="00CC4D09">
              <w:rPr>
                <w:rFonts w:ascii="Arial" w:hAnsi="Arial" w:cs="Arial"/>
                <w:bCs/>
                <w:iCs/>
                <w:sz w:val="18"/>
                <w:lang w:eastAsia="sv-SE"/>
              </w:rPr>
              <w:t xml:space="preserve"> is set to 'hof' or when </w:t>
            </w:r>
            <w:r w:rsidRPr="00CC4D09">
              <w:rPr>
                <w:rFonts w:ascii="Arial" w:hAnsi="Arial" w:cs="Arial"/>
                <w:bCs/>
                <w:i/>
                <w:sz w:val="18"/>
                <w:lang w:eastAsia="sv-SE"/>
              </w:rPr>
              <w:t>connectionFailureType</w:t>
            </w:r>
            <w:r w:rsidRPr="00CC4D09">
              <w:rPr>
                <w:rFonts w:ascii="Arial" w:hAnsi="Arial" w:cs="Arial"/>
                <w:bCs/>
                <w:iCs/>
                <w:sz w:val="18"/>
                <w:lang w:eastAsia="sv-SE"/>
              </w:rPr>
              <w:t xml:space="preserve"> is set to 'rlf' and the </w:t>
            </w:r>
            <w:r w:rsidRPr="00CC4D09">
              <w:rPr>
                <w:rFonts w:ascii="Arial" w:hAnsi="Arial" w:cs="Arial"/>
                <w:bCs/>
                <w:i/>
                <w:sz w:val="18"/>
                <w:lang w:eastAsia="sv-SE"/>
              </w:rPr>
              <w:t>rlf-Cause</w:t>
            </w:r>
            <w:r w:rsidRPr="00CC4D09">
              <w:rPr>
                <w:rFonts w:ascii="Arial" w:hAnsi="Arial" w:cs="Arial"/>
                <w:bCs/>
                <w:iCs/>
                <w:sz w:val="18"/>
                <w:lang w:eastAsia="sv-SE"/>
              </w:rPr>
              <w:t xml:space="preserve"> equals to 'randomAccessProblem' or 'beamRecoveryFailure'; otherwise this field is absent.</w:t>
            </w:r>
          </w:p>
        </w:tc>
      </w:tr>
      <w:tr w:rsidR="000E4456" w:rsidRPr="00CC4D09" w14:paraId="28F8BED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EFF03D8"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ssb-Index</w:t>
            </w:r>
          </w:p>
          <w:p w14:paraId="58434D49"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the SS/PBCH index of the SS/PBCH block corresponding to the random access attempt.</w:t>
            </w:r>
          </w:p>
        </w:tc>
      </w:tr>
      <w:tr w:rsidR="000E4456" w:rsidRPr="00CC4D09" w14:paraId="0A9A203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9BEF9DA"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subcarrierSpacing</w:t>
            </w:r>
          </w:p>
          <w:p w14:paraId="5E840AAB"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szCs w:val="22"/>
                <w:lang w:eastAsia="sv-SE"/>
              </w:rPr>
              <w:t>Subcarrier spacing used in the BWP associated to the random-access resources used by the UE</w:t>
            </w:r>
            <w:r w:rsidRPr="00CC4D09">
              <w:rPr>
                <w:rFonts w:ascii="Arial" w:hAnsi="Arial" w:cs="Arial"/>
                <w:sz w:val="18"/>
                <w:lang w:eastAsia="sv-SE"/>
              </w:rPr>
              <w:t>.</w:t>
            </w:r>
          </w:p>
        </w:tc>
      </w:tr>
    </w:tbl>
    <w:p w14:paraId="55D356AB" w14:textId="77777777" w:rsidR="000E4456" w:rsidRPr="00CC4D09" w:rsidRDefault="000E4456" w:rsidP="000E4456">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40C7D2F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7B0B2CB"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iCs/>
                <w:sz w:val="18"/>
                <w:lang w:eastAsia="ko-KR"/>
              </w:rPr>
              <w:lastRenderedPageBreak/>
              <w:t>RLF-Report</w:t>
            </w:r>
            <w:r w:rsidRPr="00CC4D09">
              <w:rPr>
                <w:rFonts w:ascii="Arial" w:hAnsi="Arial" w:cs="Arial"/>
                <w:b/>
                <w:iCs/>
                <w:sz w:val="18"/>
                <w:lang w:eastAsia="en-GB"/>
              </w:rPr>
              <w:t xml:space="preserve"> field descriptions</w:t>
            </w:r>
          </w:p>
        </w:tc>
      </w:tr>
      <w:tr w:rsidR="000E4456" w:rsidRPr="00CC4D09" w14:paraId="62046C1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CF5109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connectionFailureType</w:t>
            </w:r>
          </w:p>
          <w:p w14:paraId="70896569"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whether the connection failure is due to radio link failure or handover failure.</w:t>
            </w:r>
          </w:p>
        </w:tc>
      </w:tr>
      <w:tr w:rsidR="000E4456" w:rsidRPr="00CC4D09" w14:paraId="268766A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EB2E35A"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csi-rsRLMConfigBitmap</w:t>
            </w:r>
          </w:p>
          <w:p w14:paraId="0FC8D45B"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CSI-RS indexes that are also part of the </w:t>
            </w:r>
            <w:r w:rsidRPr="00CC4D09">
              <w:rPr>
                <w:rFonts w:ascii="Arial" w:hAnsi="Arial" w:cs="Arial"/>
                <w:sz w:val="18"/>
                <w:lang w:eastAsia="sv-SE"/>
              </w:rPr>
              <w:t>RLM configurations.</w:t>
            </w:r>
          </w:p>
        </w:tc>
      </w:tr>
      <w:tr w:rsidR="000E4456" w:rsidRPr="00CC4D09" w14:paraId="76C2C91F"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37AB67E"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c-RNTI</w:t>
            </w:r>
          </w:p>
          <w:p w14:paraId="05B7C9BB"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en-GB"/>
              </w:rPr>
              <w:t>This field indicates the C-RNTI used in the PCell upon detecting radio link failure or the C-RNTI used in the source PCell upon handover failure.</w:t>
            </w:r>
          </w:p>
        </w:tc>
      </w:tr>
      <w:tr w:rsidR="000E4456" w:rsidRPr="00CC4D09" w14:paraId="00EBA88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9AAA153"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failedPCellId</w:t>
            </w:r>
          </w:p>
          <w:p w14:paraId="11FBB8C2"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en-GB"/>
              </w:rPr>
              <w:t xml:space="preserve">This field is used to indicate the PCell in which RLF is detected or the target PCell of the failed handover. For intra-NR handover </w:t>
            </w:r>
            <w:r w:rsidRPr="00CC4D09">
              <w:rPr>
                <w:rFonts w:ascii="Arial" w:hAnsi="Arial" w:cs="Arial"/>
                <w:i/>
                <w:iCs/>
                <w:sz w:val="18"/>
              </w:rPr>
              <w:t>nrFailedPCellId</w:t>
            </w:r>
            <w:r w:rsidRPr="00CC4D09">
              <w:rPr>
                <w:rFonts w:ascii="Arial" w:hAnsi="Arial" w:cs="Arial"/>
                <w:sz w:val="18"/>
              </w:rPr>
              <w:t xml:space="preserve"> is included and for the handover from NR to EUTRA </w:t>
            </w:r>
            <w:r w:rsidRPr="00CC4D09">
              <w:rPr>
                <w:rFonts w:ascii="Arial" w:hAnsi="Arial" w:cs="Arial"/>
                <w:i/>
                <w:iCs/>
                <w:sz w:val="18"/>
              </w:rPr>
              <w:t>eutraFailedPCellId</w:t>
            </w:r>
            <w:r w:rsidRPr="00CC4D09">
              <w:rPr>
                <w:rFonts w:ascii="Arial" w:hAnsi="Arial" w:cs="Arial"/>
                <w:sz w:val="18"/>
              </w:rPr>
              <w:t xml:space="preserve"> is included.</w:t>
            </w:r>
            <w:r w:rsidRPr="00CC4D09">
              <w:rPr>
                <w:rFonts w:ascii="Arial" w:hAnsi="Arial" w:cs="Arial"/>
                <w:sz w:val="18"/>
                <w:lang w:eastAsia="en-GB"/>
              </w:rPr>
              <w:t xml:space="preserve"> The UE sets the ARFCN according to the frequency band used for transmission/ reception when the failure occurred.</w:t>
            </w:r>
          </w:p>
        </w:tc>
      </w:tr>
      <w:tr w:rsidR="000E4456" w:rsidRPr="00CC4D09" w14:paraId="5F52297E"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BACB913"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failedPCellId-EUTRA</w:t>
            </w:r>
          </w:p>
          <w:p w14:paraId="5C450809"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sz w:val="18"/>
                <w:lang w:eastAsia="en-GB"/>
              </w:rPr>
              <w:t>This field is used to indicate the PCell in which RLF is detected or the source PCell of the failed handover in an E-UTRA RLF report.</w:t>
            </w:r>
          </w:p>
        </w:tc>
      </w:tr>
      <w:tr w:rsidR="000E4456" w:rsidRPr="00CC4D09" w14:paraId="7945CA2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E0EBA03"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measResultListEUTRA</w:t>
            </w:r>
          </w:p>
          <w:p w14:paraId="4602ECDE"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This field refers to the last measurement results taken in the neighboring EUTRA Cells, when the radio link failure or handover failure happened.</w:t>
            </w:r>
          </w:p>
        </w:tc>
      </w:tr>
      <w:tr w:rsidR="000E4456" w:rsidRPr="00CC4D09" w14:paraId="6946DBD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5691B47"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measResultListNR</w:t>
            </w:r>
          </w:p>
          <w:p w14:paraId="2C4835DB"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Cs/>
                <w:iCs/>
                <w:sz w:val="18"/>
                <w:lang w:eastAsia="ko-KR"/>
              </w:rPr>
              <w:t>This field refers to the last measurement results taken in the neighboring NR Cells, when the radio link failure or handover failure happened.</w:t>
            </w:r>
          </w:p>
        </w:tc>
      </w:tr>
      <w:tr w:rsidR="000E4456" w:rsidRPr="00CC4D09" w14:paraId="14704CC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E6C934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measResultLastServCell</w:t>
            </w:r>
          </w:p>
          <w:p w14:paraId="065C0D21"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This field refers to the log measurement results taken in the PCell upon detecting radio link failure or the source PCell upon handover failure.</w:t>
            </w:r>
          </w:p>
        </w:tc>
      </w:tr>
      <w:tr w:rsidR="000E4456" w:rsidRPr="00CC4D09" w14:paraId="6BE71C1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33E6B6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measResult-RLF-Report-EUTRA</w:t>
            </w:r>
          </w:p>
          <w:p w14:paraId="7CABF51C"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Cs/>
                <w:iCs/>
                <w:sz w:val="18"/>
                <w:lang w:eastAsia="ko-KR"/>
              </w:rPr>
              <w:t xml:space="preserve">Includes the E-UTRA </w:t>
            </w:r>
            <w:r w:rsidRPr="00CC4D09">
              <w:rPr>
                <w:rFonts w:ascii="Arial" w:hAnsi="Arial" w:cs="Arial"/>
                <w:bCs/>
                <w:i/>
                <w:iCs/>
                <w:sz w:val="18"/>
                <w:lang w:eastAsia="ko-KR"/>
              </w:rPr>
              <w:t>RLF-Report-r9</w:t>
            </w:r>
            <w:r w:rsidRPr="00CC4D09">
              <w:rPr>
                <w:rFonts w:ascii="Arial" w:hAnsi="Arial" w:cs="Arial"/>
                <w:bCs/>
                <w:iCs/>
                <w:sz w:val="18"/>
                <w:lang w:eastAsia="ko-KR"/>
              </w:rPr>
              <w:t xml:space="preserve"> IE as specified in TS 36.331 [10].</w:t>
            </w:r>
          </w:p>
        </w:tc>
      </w:tr>
      <w:tr w:rsidR="000E4456" w:rsidRPr="00CC4D09" w14:paraId="6841AD4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C2CC3C5"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noSuitableCellFound</w:t>
            </w:r>
          </w:p>
          <w:p w14:paraId="7C5F1F53"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Cs/>
                <w:iCs/>
                <w:sz w:val="18"/>
                <w:lang w:eastAsia="ko-KR"/>
              </w:rPr>
              <w:t>This field is set by the UE when the T311 expires.</w:t>
            </w:r>
          </w:p>
        </w:tc>
      </w:tr>
      <w:tr w:rsidR="000E4456" w:rsidRPr="00CC4D09" w14:paraId="1CFD47B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AA1A65B"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previousPCellId</w:t>
            </w:r>
          </w:p>
          <w:p w14:paraId="6677CCEB"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en-GB"/>
              </w:rPr>
              <w:t xml:space="preserve">This field is used to indicate the source PCell of the last handover (source PCell when the last </w:t>
            </w:r>
            <w:r w:rsidRPr="00CC4D09">
              <w:rPr>
                <w:rFonts w:ascii="Arial" w:hAnsi="Arial" w:cs="Arial"/>
                <w:i/>
                <w:sz w:val="18"/>
                <w:lang w:eastAsia="en-GB"/>
              </w:rPr>
              <w:t>RRCReconfiguration</w:t>
            </w:r>
            <w:r w:rsidRPr="00CC4D09">
              <w:rPr>
                <w:rFonts w:ascii="Arial" w:hAnsi="Arial" w:cs="Arial"/>
                <w:sz w:val="18"/>
                <w:lang w:eastAsia="en-GB"/>
              </w:rPr>
              <w:t xml:space="preserve"> message including </w:t>
            </w:r>
            <w:r w:rsidRPr="00CC4D09">
              <w:rPr>
                <w:rFonts w:ascii="Arial" w:hAnsi="Arial" w:cs="Arial"/>
                <w:i/>
                <w:sz w:val="18"/>
                <w:lang w:eastAsia="sv-SE"/>
              </w:rPr>
              <w:t>reconfigurationWithSync</w:t>
            </w:r>
            <w:r w:rsidRPr="00CC4D09">
              <w:rPr>
                <w:rFonts w:ascii="Arial" w:hAnsi="Arial" w:cs="Arial"/>
                <w:sz w:val="18"/>
                <w:lang w:eastAsia="en-GB"/>
              </w:rPr>
              <w:t xml:space="preserve"> was received). For intra-NR handover </w:t>
            </w:r>
            <w:r w:rsidRPr="00CC4D09">
              <w:rPr>
                <w:rFonts w:ascii="Arial" w:hAnsi="Arial" w:cs="Arial"/>
                <w:i/>
                <w:iCs/>
                <w:sz w:val="18"/>
              </w:rPr>
              <w:t>nrPreviousCell</w:t>
            </w:r>
            <w:r w:rsidRPr="00CC4D09">
              <w:rPr>
                <w:rFonts w:ascii="Arial" w:hAnsi="Arial" w:cs="Arial"/>
                <w:sz w:val="18"/>
              </w:rPr>
              <w:t xml:space="preserve"> is included and for the handover from EUTRA to NR </w:t>
            </w:r>
            <w:r w:rsidRPr="00CC4D09">
              <w:rPr>
                <w:rFonts w:ascii="Arial" w:hAnsi="Arial" w:cs="Arial"/>
                <w:i/>
                <w:iCs/>
                <w:sz w:val="18"/>
              </w:rPr>
              <w:t>eutraPreviousCell</w:t>
            </w:r>
            <w:r w:rsidRPr="00CC4D09">
              <w:rPr>
                <w:rFonts w:ascii="Arial" w:hAnsi="Arial" w:cs="Arial"/>
                <w:sz w:val="18"/>
              </w:rPr>
              <w:t xml:space="preserve"> is included.</w:t>
            </w:r>
          </w:p>
        </w:tc>
      </w:tr>
      <w:tr w:rsidR="000E4456" w:rsidRPr="00CC4D09" w14:paraId="0D7A357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BB5D482"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reconnectCellId</w:t>
            </w:r>
          </w:p>
          <w:p w14:paraId="49A65791" w14:textId="77777777" w:rsidR="000E4456" w:rsidRPr="00CC4D09" w:rsidRDefault="000E4456" w:rsidP="001D1634">
            <w:pPr>
              <w:keepNext/>
              <w:keepLines/>
              <w:spacing w:after="0"/>
              <w:rPr>
                <w:rFonts w:ascii="Arial" w:hAnsi="Arial" w:cs="Arial"/>
                <w:bCs/>
                <w:iCs/>
                <w:sz w:val="18"/>
                <w:lang w:eastAsia="en-GB"/>
              </w:rPr>
            </w:pPr>
            <w:r w:rsidRPr="00CC4D09">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CC4D09">
              <w:rPr>
                <w:rFonts w:ascii="Arial" w:hAnsi="Arial" w:cs="Arial"/>
                <w:bCs/>
                <w:i/>
                <w:sz w:val="18"/>
                <w:lang w:eastAsia="en-GB"/>
              </w:rPr>
              <w:t>nrReconnectCellID</w:t>
            </w:r>
            <w:r w:rsidRPr="00CC4D09">
              <w:rPr>
                <w:rFonts w:ascii="Arial" w:hAnsi="Arial" w:cs="Arial"/>
                <w:bCs/>
                <w:iCs/>
                <w:sz w:val="18"/>
                <w:lang w:eastAsia="en-GB"/>
              </w:rPr>
              <w:t xml:space="preserve"> is included and if the UE comes back to RRC CONNECTED in an LTE cell then </w:t>
            </w:r>
            <w:r w:rsidRPr="00CC4D09">
              <w:rPr>
                <w:rFonts w:ascii="Arial" w:hAnsi="Arial" w:cs="Arial"/>
                <w:bCs/>
                <w:i/>
                <w:sz w:val="18"/>
                <w:lang w:eastAsia="en-GB"/>
              </w:rPr>
              <w:t>eutraReconnectCellID</w:t>
            </w:r>
            <w:r w:rsidRPr="00CC4D09">
              <w:rPr>
                <w:rFonts w:ascii="Arial" w:hAnsi="Arial" w:cs="Arial"/>
                <w:bCs/>
                <w:iCs/>
                <w:sz w:val="18"/>
                <w:lang w:eastAsia="en-GB"/>
              </w:rPr>
              <w:t xml:space="preserve"> is included</w:t>
            </w:r>
          </w:p>
        </w:tc>
      </w:tr>
      <w:tr w:rsidR="000E4456" w:rsidRPr="00CC4D09" w14:paraId="6D08093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460C269"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reestablishmentCellId</w:t>
            </w:r>
          </w:p>
          <w:p w14:paraId="2F0EFCE1"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cell in which the re-establishment attempt was made </w:t>
            </w:r>
            <w:r w:rsidRPr="00CC4D09">
              <w:rPr>
                <w:rFonts w:ascii="Arial" w:hAnsi="Arial" w:cs="Arial"/>
                <w:sz w:val="18"/>
                <w:lang w:eastAsia="sv-SE"/>
              </w:rPr>
              <w:t>after connection failure.</w:t>
            </w:r>
          </w:p>
        </w:tc>
      </w:tr>
      <w:tr w:rsidR="000E4456" w:rsidRPr="00CC4D09" w14:paraId="1E5DF81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855AB9D"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rlf-Cause</w:t>
            </w:r>
          </w:p>
          <w:p w14:paraId="39A587F8"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 xml:space="preserve">the cause of the last radio link failure that was detected. In case of handover failure information reporting (i.e., the </w:t>
            </w:r>
            <w:r w:rsidRPr="00CC4D09">
              <w:rPr>
                <w:rFonts w:ascii="Arial" w:hAnsi="Arial" w:cs="Arial"/>
                <w:i/>
                <w:iCs/>
                <w:sz w:val="18"/>
                <w:lang w:eastAsia="sv-SE"/>
              </w:rPr>
              <w:t>connectionFailureType</w:t>
            </w:r>
            <w:r w:rsidRPr="00CC4D09">
              <w:rPr>
                <w:rFonts w:ascii="Arial" w:hAnsi="Arial" w:cs="Arial"/>
                <w:sz w:val="18"/>
                <w:lang w:eastAsia="sv-SE"/>
              </w:rPr>
              <w:t xml:space="preserve"> is set to '</w:t>
            </w:r>
            <w:r w:rsidRPr="00CC4D09">
              <w:rPr>
                <w:rFonts w:ascii="Arial" w:hAnsi="Arial" w:cs="Arial"/>
                <w:i/>
                <w:iCs/>
                <w:sz w:val="18"/>
                <w:lang w:eastAsia="sv-SE"/>
              </w:rPr>
              <w:t>hof</w:t>
            </w:r>
            <w:r w:rsidRPr="00CC4D09">
              <w:rPr>
                <w:rFonts w:ascii="Arial" w:hAnsi="Arial" w:cs="Arial"/>
                <w:sz w:val="18"/>
                <w:lang w:eastAsia="sv-SE"/>
              </w:rPr>
              <w:t>'), the UE is allowed to set this field to any value.</w:t>
            </w:r>
          </w:p>
        </w:tc>
      </w:tr>
      <w:tr w:rsidR="000E4456" w:rsidRPr="00CC4D09" w14:paraId="7EBFB06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602FFF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ssbRLMConfigBitmap</w:t>
            </w:r>
          </w:p>
          <w:p w14:paraId="0C2190E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SS/PBCH block indexes that are also part of the </w:t>
            </w:r>
            <w:r w:rsidRPr="00CC4D09">
              <w:rPr>
                <w:rFonts w:ascii="Arial" w:hAnsi="Arial" w:cs="Arial"/>
                <w:sz w:val="18"/>
                <w:lang w:eastAsia="sv-SE"/>
              </w:rPr>
              <w:t>RLM configurations.</w:t>
            </w:r>
          </w:p>
        </w:tc>
      </w:tr>
      <w:tr w:rsidR="000E4456" w:rsidRPr="00CC4D09" w14:paraId="219C7E3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AE01147"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timeConnFailure</w:t>
            </w:r>
          </w:p>
          <w:p w14:paraId="210395F4"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w:t>
            </w:r>
            <w:r w:rsidRPr="00CC4D09">
              <w:rPr>
                <w:rFonts w:ascii="Arial" w:hAnsi="Arial" w:cs="Arial"/>
                <w:sz w:val="18"/>
                <w:lang w:eastAsia="sv-SE"/>
              </w:rPr>
              <w:t xml:space="preserve">time </w:t>
            </w:r>
            <w:r w:rsidRPr="00CC4D09">
              <w:rPr>
                <w:rFonts w:ascii="Arial" w:hAnsi="Arial" w:cs="Arial"/>
                <w:sz w:val="18"/>
                <w:lang w:eastAsia="en-GB"/>
              </w:rPr>
              <w:t xml:space="preserve">elapsed since the last HO </w:t>
            </w:r>
            <w:r w:rsidRPr="00CC4D09">
              <w:rPr>
                <w:rFonts w:ascii="Arial" w:hAnsi="Arial" w:cs="Arial"/>
                <w:sz w:val="18"/>
                <w:lang w:eastAsia="sv-SE"/>
              </w:rPr>
              <w:t>initialization</w:t>
            </w:r>
            <w:r w:rsidRPr="00CC4D09">
              <w:rPr>
                <w:rFonts w:ascii="Arial" w:hAnsi="Arial" w:cs="Arial"/>
                <w:sz w:val="18"/>
                <w:lang w:eastAsia="en-GB"/>
              </w:rPr>
              <w:t xml:space="preserve"> until connection failure.</w:t>
            </w:r>
            <w:r w:rsidRPr="00CC4D09">
              <w:rPr>
                <w:rFonts w:ascii="Arial" w:hAnsi="Arial" w:cs="Arial"/>
                <w:sz w:val="18"/>
                <w:lang w:eastAsia="sv-SE"/>
              </w:rPr>
              <w:t xml:space="preserve"> Actual value = field value * 100ms. The maximum value 1023 means 102.3s or longer.</w:t>
            </w:r>
          </w:p>
        </w:tc>
      </w:tr>
      <w:tr w:rsidR="000E4456" w:rsidRPr="00CC4D09" w14:paraId="3DD1991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BA2F640"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timeSinceFailure</w:t>
            </w:r>
          </w:p>
          <w:p w14:paraId="05CDA8CE"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w:t>
            </w:r>
            <w:r w:rsidRPr="00CC4D09">
              <w:rPr>
                <w:rFonts w:ascii="Arial" w:hAnsi="Arial" w:cs="Arial"/>
                <w:sz w:val="18"/>
                <w:lang w:eastAsia="sv-SE"/>
              </w:rPr>
              <w:t xml:space="preserve">time that </w:t>
            </w:r>
            <w:r w:rsidRPr="00CC4D09">
              <w:rPr>
                <w:rFonts w:ascii="Arial" w:hAnsi="Arial" w:cs="Arial"/>
                <w:sz w:val="18"/>
                <w:lang w:eastAsia="en-GB"/>
              </w:rPr>
              <w:t>elapsed since the connection (radio link or handover) failure.</w:t>
            </w:r>
            <w:r w:rsidRPr="00CC4D09">
              <w:rPr>
                <w:rFonts w:ascii="Arial" w:hAnsi="Arial" w:cs="Arial"/>
                <w:sz w:val="18"/>
                <w:lang w:eastAsia="sv-SE"/>
              </w:rPr>
              <w:t xml:space="preserve"> </w:t>
            </w:r>
            <w:r w:rsidRPr="00CC4D09">
              <w:rPr>
                <w:rFonts w:ascii="Arial" w:hAnsi="Arial" w:cs="Arial"/>
                <w:bCs/>
                <w:iCs/>
                <w:sz w:val="18"/>
                <w:lang w:eastAsia="ko-KR"/>
              </w:rPr>
              <w:t>Value in seconds. The maximum value 172800 means 172800s or longer.</w:t>
            </w:r>
          </w:p>
        </w:tc>
      </w:tr>
      <w:tr w:rsidR="000E4456" w:rsidRPr="00CC4D09" w14:paraId="06FEBBE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CEBC2CE" w14:textId="77777777" w:rsidR="000E4456" w:rsidRPr="00CC4D09" w:rsidRDefault="000E4456" w:rsidP="001D1634">
            <w:pPr>
              <w:keepNext/>
              <w:keepLines/>
              <w:spacing w:after="0"/>
              <w:rPr>
                <w:rFonts w:ascii="Arial" w:hAnsi="Arial" w:cs="Arial"/>
                <w:b/>
                <w:i/>
                <w:sz w:val="18"/>
              </w:rPr>
            </w:pPr>
            <w:r w:rsidRPr="00CC4D09">
              <w:rPr>
                <w:rFonts w:ascii="Arial" w:hAnsi="Arial" w:cs="Arial"/>
                <w:b/>
                <w:i/>
                <w:sz w:val="18"/>
              </w:rPr>
              <w:t>timeUntilReconnection</w:t>
            </w:r>
          </w:p>
          <w:p w14:paraId="6B9D276F"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rPr>
              <w:t>T</w:t>
            </w:r>
            <w:r w:rsidRPr="00CC4D09">
              <w:rPr>
                <w:rFonts w:ascii="Arial" w:hAnsi="Arial" w:cs="Arial"/>
                <w:sz w:val="18"/>
                <w:lang w:eastAsia="en-GB"/>
              </w:rPr>
              <w:t>his fie</w:t>
            </w:r>
            <w:r w:rsidRPr="00CC4D09">
              <w:rPr>
                <w:rFonts w:ascii="Arial" w:hAnsi="Arial" w:cs="Arial"/>
                <w:sz w:val="18"/>
              </w:rPr>
              <w:t>l</w:t>
            </w:r>
            <w:r w:rsidRPr="00CC4D09">
              <w:rPr>
                <w:rFonts w:ascii="Arial" w:hAnsi="Arial" w:cs="Arial"/>
                <w:sz w:val="18"/>
                <w:lang w:eastAsia="en-GB"/>
              </w:rPr>
              <w:t xml:space="preserve">d is used to indicate the </w:t>
            </w:r>
            <w:r w:rsidRPr="00CC4D09">
              <w:rPr>
                <w:rFonts w:ascii="Arial" w:hAnsi="Arial" w:cs="Arial"/>
                <w:sz w:val="18"/>
              </w:rPr>
              <w:t xml:space="preserve">time that </w:t>
            </w:r>
            <w:r w:rsidRPr="00CC4D09">
              <w:rPr>
                <w:rFonts w:ascii="Arial" w:hAnsi="Arial" w:cs="Arial"/>
                <w:sz w:val="18"/>
                <w:lang w:eastAsia="en-GB"/>
              </w:rPr>
              <w:t>elapsed between the connection (radio link or handover) failure and the next time the UE comes to RRC CONNECTED in an NR or EUTRA cell.</w:t>
            </w:r>
            <w:r w:rsidRPr="00CC4D09">
              <w:rPr>
                <w:rFonts w:ascii="Arial" w:hAnsi="Arial" w:cs="Arial"/>
                <w:sz w:val="18"/>
              </w:rPr>
              <w:t xml:space="preserve"> </w:t>
            </w:r>
            <w:r w:rsidRPr="00CC4D09">
              <w:rPr>
                <w:rFonts w:ascii="Arial" w:hAnsi="Arial" w:cs="Arial"/>
                <w:bCs/>
                <w:iCs/>
                <w:sz w:val="18"/>
                <w:lang w:eastAsia="ko-KR"/>
              </w:rPr>
              <w:t>Value in seconds. The maximum value 172800 means 172800s or longer.</w:t>
            </w:r>
          </w:p>
        </w:tc>
      </w:tr>
    </w:tbl>
    <w:p w14:paraId="58D16010" w14:textId="77777777" w:rsidR="000E4456" w:rsidRPr="000E4456" w:rsidRDefault="000E4456">
      <w:pPr>
        <w:rPr>
          <w:noProof/>
        </w:rPr>
      </w:pPr>
    </w:p>
    <w:sectPr w:rsidR="000E4456" w:rsidRPr="000E445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822"/>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86D4A"/>
    <w:multiLevelType w:val="hybridMultilevel"/>
    <w:tmpl w:val="A00EA346"/>
    <w:lvl w:ilvl="0" w:tplc="0C988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414B34"/>
    <w:multiLevelType w:val="hybridMultilevel"/>
    <w:tmpl w:val="49909EB6"/>
    <w:lvl w:ilvl="0" w:tplc="F3A6EF4E">
      <w:start w:val="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49DB1EE5"/>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D26A0D"/>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0235E7"/>
    <w:multiLevelType w:val="hybridMultilevel"/>
    <w:tmpl w:val="6D8ADEEC"/>
    <w:lvl w:ilvl="0" w:tplc="FCF60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61E67240"/>
    <w:multiLevelType w:val="hybridMultilevel"/>
    <w:tmpl w:val="F6082704"/>
    <w:lvl w:ilvl="0" w:tplc="E27E77C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241B13"/>
    <w:multiLevelType w:val="hybridMultilevel"/>
    <w:tmpl w:val="D5FEF304"/>
    <w:lvl w:ilvl="0" w:tplc="7DD8519A">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9A6319E"/>
    <w:multiLevelType w:val="hybridMultilevel"/>
    <w:tmpl w:val="1A4071A2"/>
    <w:lvl w:ilvl="0" w:tplc="6150B22E">
      <w:start w:val="1"/>
      <w:numFmt w:val="decimal"/>
      <w:lvlText w:val="%1."/>
      <w:lvlJc w:val="left"/>
      <w:pPr>
        <w:ind w:left="625" w:hanging="36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OPPO(Jiangsheng Fan)">
    <w15:presenceInfo w15:providerId="None" w15:userId="OPPO(Jiangsheng Fan)"/>
  </w15:person>
  <w15:person w15:author="정상엽/5G/6G표준Lab(SR)/Staff Engineer/삼성전자">
    <w15:presenceInfo w15:providerId="AD" w15:userId="S-1-5-21-1569490900-2152479555-3239727262-4300719"/>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101EF0"/>
    <w:rsid w:val="00105869"/>
    <w:rsid w:val="00116118"/>
    <w:rsid w:val="00117CE5"/>
    <w:rsid w:val="00145D43"/>
    <w:rsid w:val="00192C46"/>
    <w:rsid w:val="001A08B3"/>
    <w:rsid w:val="001A6AF8"/>
    <w:rsid w:val="001A74E9"/>
    <w:rsid w:val="001A7B60"/>
    <w:rsid w:val="001B52F0"/>
    <w:rsid w:val="001B7A65"/>
    <w:rsid w:val="001E41F3"/>
    <w:rsid w:val="002535BF"/>
    <w:rsid w:val="0026004D"/>
    <w:rsid w:val="002640DD"/>
    <w:rsid w:val="00272DC8"/>
    <w:rsid w:val="00275D12"/>
    <w:rsid w:val="0028282F"/>
    <w:rsid w:val="00284FEB"/>
    <w:rsid w:val="002860C4"/>
    <w:rsid w:val="00295C27"/>
    <w:rsid w:val="002B5741"/>
    <w:rsid w:val="002D18F9"/>
    <w:rsid w:val="002E472E"/>
    <w:rsid w:val="002E6B9B"/>
    <w:rsid w:val="00305409"/>
    <w:rsid w:val="003360E4"/>
    <w:rsid w:val="003609EF"/>
    <w:rsid w:val="0036231A"/>
    <w:rsid w:val="00374DD4"/>
    <w:rsid w:val="003B1AF0"/>
    <w:rsid w:val="003E1A36"/>
    <w:rsid w:val="004034E6"/>
    <w:rsid w:val="00404A79"/>
    <w:rsid w:val="00410371"/>
    <w:rsid w:val="004242F1"/>
    <w:rsid w:val="004636F5"/>
    <w:rsid w:val="0046730B"/>
    <w:rsid w:val="00497DB6"/>
    <w:rsid w:val="004B22DE"/>
    <w:rsid w:val="004B75B7"/>
    <w:rsid w:val="004C47AB"/>
    <w:rsid w:val="004E2AA9"/>
    <w:rsid w:val="004F369E"/>
    <w:rsid w:val="0050306E"/>
    <w:rsid w:val="005075D0"/>
    <w:rsid w:val="0051580D"/>
    <w:rsid w:val="0053358B"/>
    <w:rsid w:val="00547111"/>
    <w:rsid w:val="00547192"/>
    <w:rsid w:val="00557E46"/>
    <w:rsid w:val="00592D74"/>
    <w:rsid w:val="00595390"/>
    <w:rsid w:val="005E1BC8"/>
    <w:rsid w:val="005E2C44"/>
    <w:rsid w:val="00605214"/>
    <w:rsid w:val="006167B7"/>
    <w:rsid w:val="00621188"/>
    <w:rsid w:val="006257ED"/>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279FA"/>
    <w:rsid w:val="00857D7A"/>
    <w:rsid w:val="008626E7"/>
    <w:rsid w:val="00870EE7"/>
    <w:rsid w:val="00881078"/>
    <w:rsid w:val="008863B9"/>
    <w:rsid w:val="008A45A6"/>
    <w:rsid w:val="008B134C"/>
    <w:rsid w:val="008C3D10"/>
    <w:rsid w:val="008C683A"/>
    <w:rsid w:val="008E6AD3"/>
    <w:rsid w:val="008F3789"/>
    <w:rsid w:val="008F686C"/>
    <w:rsid w:val="0090194A"/>
    <w:rsid w:val="00913B6C"/>
    <w:rsid w:val="009148DE"/>
    <w:rsid w:val="0092421C"/>
    <w:rsid w:val="00941E30"/>
    <w:rsid w:val="0094784F"/>
    <w:rsid w:val="00955DAA"/>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CF0"/>
    <w:rsid w:val="00A51A44"/>
    <w:rsid w:val="00A675C1"/>
    <w:rsid w:val="00A75E5F"/>
    <w:rsid w:val="00A7671C"/>
    <w:rsid w:val="00A83245"/>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28C3"/>
    <w:rsid w:val="00E77DD6"/>
    <w:rsid w:val="00E91ED0"/>
    <w:rsid w:val="00EA4202"/>
    <w:rsid w:val="00EB09B7"/>
    <w:rsid w:val="00ED0448"/>
    <w:rsid w:val="00EE7D7C"/>
    <w:rsid w:val="00EF5C0A"/>
    <w:rsid w:val="00F06D72"/>
    <w:rsid w:val="00F07B70"/>
    <w:rsid w:val="00F1437D"/>
    <w:rsid w:val="00F25D98"/>
    <w:rsid w:val="00F300FB"/>
    <w:rsid w:val="00FB6386"/>
    <w:rsid w:val="00FE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2535BF"/>
    <w:rPr>
      <w:rFonts w:ascii="Times New Roman" w:hAnsi="Times New Roman"/>
      <w:lang w:val="en-GB" w:eastAsia="en-US"/>
    </w:rPr>
  </w:style>
  <w:style w:type="character" w:customStyle="1" w:styleId="B1Char1">
    <w:name w:val="B1 Char1"/>
    <w:link w:val="B1"/>
    <w:qFormat/>
    <w:rsid w:val="002535BF"/>
    <w:rPr>
      <w:rFonts w:ascii="Times New Roman" w:hAnsi="Times New Roman"/>
      <w:lang w:val="en-GB" w:eastAsia="en-US"/>
    </w:rPr>
  </w:style>
  <w:style w:type="character" w:customStyle="1" w:styleId="B2Char">
    <w:name w:val="B2 Char"/>
    <w:link w:val="B2"/>
    <w:qFormat/>
    <w:rsid w:val="002535BF"/>
    <w:rPr>
      <w:rFonts w:ascii="Times New Roman" w:hAnsi="Times New Roman"/>
      <w:lang w:val="en-GB" w:eastAsia="en-US"/>
    </w:rPr>
  </w:style>
  <w:style w:type="character" w:customStyle="1" w:styleId="B3Char2">
    <w:name w:val="B3 Char2"/>
    <w:link w:val="B3"/>
    <w:qFormat/>
    <w:rsid w:val="00CF16D4"/>
    <w:rPr>
      <w:rFonts w:ascii="Times New Roman" w:hAnsi="Times New Roman"/>
      <w:lang w:val="en-GB" w:eastAsia="en-US"/>
    </w:rPr>
  </w:style>
  <w:style w:type="character" w:customStyle="1" w:styleId="B4Char">
    <w:name w:val="B4 Char"/>
    <w:link w:val="B4"/>
    <w:qFormat/>
    <w:rsid w:val="00CF16D4"/>
    <w:rPr>
      <w:rFonts w:ascii="Times New Roman" w:hAnsi="Times New Roman"/>
      <w:lang w:val="en-GB" w:eastAsia="en-US"/>
    </w:rPr>
  </w:style>
  <w:style w:type="character" w:customStyle="1" w:styleId="B5Char">
    <w:name w:val="B5 Char"/>
    <w:link w:val="B5"/>
    <w:qFormat/>
    <w:rsid w:val="00CF16D4"/>
    <w:rPr>
      <w:rFonts w:ascii="Times New Roman" w:hAnsi="Times New Roman"/>
      <w:lang w:val="en-GB" w:eastAsia="en-US"/>
    </w:rPr>
  </w:style>
  <w:style w:type="table" w:styleId="af1">
    <w:name w:val="Table Grid"/>
    <w:basedOn w:val="a1"/>
    <w:rsid w:val="00595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751B21"/>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51B21"/>
    <w:rPr>
      <w:rFonts w:ascii="Times New Roman" w:eastAsia="Times New Roman" w:hAnsi="Times New Roman"/>
      <w:lang w:val="en-US" w:eastAsia="ja-JP"/>
    </w:rPr>
  </w:style>
  <w:style w:type="character" w:customStyle="1" w:styleId="CRCoverPageZchn">
    <w:name w:val="CR Cover Page Zchn"/>
    <w:link w:val="CRCoverPage"/>
    <w:locked/>
    <w:rsid w:val="00A96621"/>
    <w:rPr>
      <w:rFonts w:ascii="Arial" w:hAnsi="Arial"/>
      <w:lang w:val="en-GB" w:eastAsia="en-US"/>
    </w:rPr>
  </w:style>
  <w:style w:type="character" w:customStyle="1" w:styleId="TALCar">
    <w:name w:val="TAL Car"/>
    <w:link w:val="TAL"/>
    <w:qFormat/>
    <w:rsid w:val="00116118"/>
    <w:rPr>
      <w:rFonts w:ascii="Arial" w:hAnsi="Arial"/>
      <w:sz w:val="18"/>
      <w:lang w:val="en-GB" w:eastAsia="en-US"/>
    </w:rPr>
  </w:style>
  <w:style w:type="character" w:customStyle="1" w:styleId="B1Char">
    <w:name w:val="B1 Char"/>
    <w:rsid w:val="001161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C9D0C-A6FD-4040-BCA0-FFE47ED2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29</Pages>
  <Words>10446</Words>
  <Characters>69348</Characters>
  <Application>Microsoft Office Word</Application>
  <DocSecurity>0</DocSecurity>
  <Lines>577</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139</cp:revision>
  <cp:lastPrinted>1899-12-31T23:00:00Z</cp:lastPrinted>
  <dcterms:created xsi:type="dcterms:W3CDTF">2020-02-03T08:32:00Z</dcterms:created>
  <dcterms:modified xsi:type="dcterms:W3CDTF">2021-01-26T07:48:00Z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ies>
</file>