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[AT113-e][008][NR15]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[AT113-e][008][NR15]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B24D91"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B24D91"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B24D91"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B24D91"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B24D91"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B24D91"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t>NR_newRAT-Core</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B24D91"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TableGrid"/>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lastRenderedPageBreak/>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r w:rsidRPr="00153E63">
              <w:rPr>
                <w:rFonts w:eastAsia="Malgun Gothic"/>
                <w:i/>
                <w:lang w:val="en-US" w:eastAsia="ko-KR"/>
              </w:rPr>
              <w:t>schedulingInfoList</w:t>
            </w:r>
            <w:r>
              <w:rPr>
                <w:rFonts w:eastAsia="Malgun Gothic"/>
                <w:lang w:val="en-US" w:eastAsia="ko-KR"/>
              </w:rPr>
              <w:t xml:space="preserve"> / </w:t>
            </w:r>
            <w:r w:rsidRPr="00153E63">
              <w:rPr>
                <w:rFonts w:eastAsia="Malgun Gothic"/>
                <w:i/>
                <w:lang w:val="en-US" w:eastAsia="ko-KR"/>
              </w:rPr>
              <w:t>schedulingInfoListEx</w:t>
            </w:r>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3C3CE32" w:rsidR="00FA3BCD" w:rsidRDefault="00271110"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A5FC6D" w14:textId="59CA0E62" w:rsidR="00FA3BCD" w:rsidRDefault="00271110"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6208F7" w14:textId="0A7838B6" w:rsidR="00271110" w:rsidRDefault="00271110" w:rsidP="00271110">
            <w:pPr>
              <w:pStyle w:val="TAC"/>
              <w:spacing w:before="20" w:after="20"/>
              <w:ind w:left="57" w:right="57"/>
              <w:jc w:val="left"/>
              <w:rPr>
                <w:lang w:eastAsia="zh-CN"/>
              </w:rPr>
            </w:pPr>
            <w:r w:rsidRPr="00271110">
              <w:rPr>
                <w:lang w:eastAsia="zh-CN"/>
              </w:rPr>
              <w:t>In our view, there should be no formal UE requirement in case that the SIB content in a SI message</w:t>
            </w:r>
            <w:r>
              <w:rPr>
                <w:lang w:eastAsia="zh-CN"/>
              </w:rPr>
              <w:t xml:space="preserve"> </w:t>
            </w:r>
            <w:r w:rsidRPr="00271110">
              <w:rPr>
                <w:lang w:eastAsia="zh-CN"/>
              </w:rPr>
              <w:t>does not match the scheduling info provided in SIB1</w:t>
            </w:r>
            <w:r>
              <w:rPr>
                <w:lang w:eastAsia="zh-CN"/>
              </w:rPr>
              <w:t xml:space="preserve">. </w:t>
            </w:r>
            <w:r w:rsidRPr="00271110">
              <w:rPr>
                <w:lang w:eastAsia="zh-CN"/>
              </w:rPr>
              <w:t xml:space="preserve">If really necessary, we could capture that it is </w:t>
            </w:r>
            <w:r w:rsidR="00E300C8">
              <w:rPr>
                <w:lang w:eastAsia="zh-CN"/>
              </w:rPr>
              <w:t>as “</w:t>
            </w:r>
            <w:r w:rsidRPr="00271110">
              <w:rPr>
                <w:lang w:eastAsia="zh-CN"/>
              </w:rPr>
              <w:t>up to UE implementation</w:t>
            </w:r>
            <w:r w:rsidR="00E300C8">
              <w:rPr>
                <w:lang w:eastAsia="zh-CN"/>
              </w:rPr>
              <w:t>”</w:t>
            </w:r>
            <w:r w:rsidRPr="00271110">
              <w:rPr>
                <w:lang w:eastAsia="zh-CN"/>
              </w:rPr>
              <w:t>.</w:t>
            </w:r>
          </w:p>
          <w:p w14:paraId="70D1C89F" w14:textId="3EFEA726" w:rsidR="00271110" w:rsidRDefault="00271110" w:rsidP="00271110">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FA3BC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FA3BCD" w:rsidRDefault="00FA3BCD" w:rsidP="00FA3BCD">
            <w:pPr>
              <w:pStyle w:val="TAC"/>
              <w:spacing w:before="20" w:after="20"/>
              <w:ind w:left="57" w:right="57"/>
              <w:jc w:val="left"/>
              <w:rPr>
                <w:lang w:eastAsia="zh-CN"/>
              </w:rPr>
            </w:pPr>
          </w:p>
        </w:tc>
      </w:tr>
      <w:tr w:rsidR="00FA3BC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FA3BCD" w:rsidRDefault="00FA3BCD" w:rsidP="00FA3BCD">
            <w:pPr>
              <w:pStyle w:val="TAC"/>
              <w:spacing w:before="20" w:after="20"/>
              <w:ind w:left="57" w:right="57"/>
              <w:jc w:val="left"/>
              <w:rPr>
                <w:lang w:eastAsia="zh-CN"/>
              </w:rPr>
            </w:pPr>
            <w:bookmarkStart w:id="0" w:name="_GoBack"/>
            <w:bookmarkEnd w:id="0"/>
          </w:p>
        </w:tc>
      </w:tr>
      <w:tr w:rsidR="00FA3BCD"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FA3BCD" w:rsidRDefault="00FA3BCD" w:rsidP="00FA3BCD">
            <w:pPr>
              <w:pStyle w:val="TAC"/>
              <w:spacing w:before="20" w:after="20"/>
              <w:ind w:left="57" w:right="57"/>
              <w:jc w:val="left"/>
              <w:rPr>
                <w:lang w:eastAsia="zh-CN"/>
              </w:rPr>
            </w:pPr>
          </w:p>
        </w:tc>
      </w:tr>
      <w:tr w:rsidR="00FA3BC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FA3BCD" w:rsidRDefault="00FA3BCD" w:rsidP="00FA3BCD">
            <w:pPr>
              <w:pStyle w:val="TAC"/>
              <w:spacing w:before="20" w:after="20"/>
              <w:ind w:left="57" w:right="57"/>
              <w:jc w:val="left"/>
              <w:rPr>
                <w:lang w:eastAsia="zh-CN"/>
              </w:rPr>
            </w:pPr>
          </w:p>
        </w:tc>
      </w:tr>
      <w:tr w:rsidR="00FA3BC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FA3BCD" w:rsidRDefault="00FA3BCD" w:rsidP="00FA3BCD">
            <w:pPr>
              <w:pStyle w:val="TAC"/>
              <w:spacing w:before="20" w:after="20"/>
              <w:ind w:left="57" w:right="57"/>
              <w:jc w:val="left"/>
              <w:rPr>
                <w:lang w:eastAsia="zh-CN"/>
              </w:rPr>
            </w:pPr>
          </w:p>
        </w:tc>
      </w:tr>
      <w:tr w:rsidR="00FA3BC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FA3BCD" w:rsidRDefault="00FA3BCD" w:rsidP="00FA3BCD">
            <w:pPr>
              <w:pStyle w:val="TAC"/>
              <w:spacing w:before="20" w:after="20"/>
              <w:ind w:left="57" w:right="57"/>
              <w:jc w:val="left"/>
              <w:rPr>
                <w:lang w:eastAsia="zh-CN"/>
              </w:rPr>
            </w:pPr>
          </w:p>
        </w:tc>
      </w:tr>
      <w:tr w:rsidR="00FA3BC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FA3BCD" w:rsidRDefault="00FA3BCD" w:rsidP="00FA3BC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B24D91"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r w:rsidRPr="006870D2">
              <w:rPr>
                <w:i/>
                <w:iCs/>
                <w:lang w:eastAsia="ja-JP"/>
              </w:rPr>
              <w:t>maxLayersMIMO</w:t>
            </w:r>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r w:rsidRPr="00725B91">
              <w:rPr>
                <w:i/>
                <w:iCs/>
                <w:lang w:eastAsia="ja-JP"/>
              </w:rPr>
              <w:t>maxLayersMIMO</w:t>
            </w:r>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in all of the EN-DC FeatureSets.</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r w:rsidRPr="00BF59C8">
              <w:rPr>
                <w:i/>
                <w:iCs/>
              </w:rPr>
              <w:t>twoLayers</w:t>
            </w:r>
            <w:r>
              <w:t xml:space="preserve"> for </w:t>
            </w:r>
            <w:r w:rsidRPr="00BF59C8">
              <w:rPr>
                <w:i/>
                <w:iCs/>
              </w:rPr>
              <w:t>maxLayersMIMO</w:t>
            </w:r>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UEs .</w:t>
            </w:r>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r>
              <w:rPr>
                <w:lang w:eastAsia="zh-CN"/>
              </w:rPr>
              <w:t xml:space="preserve">However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485B247" w:rsidR="00FA3BCD" w:rsidRDefault="009D69C7"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A768E9B" w14:textId="08150D90" w:rsidR="00FA3BCD" w:rsidRDefault="009D69C7" w:rsidP="00FA3BC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4680CCE" w14:textId="511BEB21" w:rsidR="00FA3BCD" w:rsidRDefault="009D69C7" w:rsidP="00FA3BCD">
            <w:pPr>
              <w:pStyle w:val="TAC"/>
              <w:spacing w:before="20" w:after="20"/>
              <w:ind w:left="57" w:right="57"/>
              <w:jc w:val="left"/>
              <w:rPr>
                <w:lang w:eastAsia="zh-CN"/>
              </w:rPr>
            </w:pPr>
            <w:r>
              <w:rPr>
                <w:lang w:eastAsia="zh-CN"/>
              </w:rPr>
              <w:t>We may need more time to check the issue but would like to understand is it TRUE that we will have CAT5 UE that support EN-DC in the field.</w:t>
            </w:r>
            <w:r w:rsidR="005F249D">
              <w:rPr>
                <w:lang w:eastAsia="zh-CN"/>
              </w:rPr>
              <w:t xml:space="preserve"> Is the discussion triggered by real IODT issue? </w:t>
            </w:r>
          </w:p>
          <w:p w14:paraId="6149B0D1" w14:textId="4B18D7BB" w:rsidR="009D69C7" w:rsidRDefault="009D69C7" w:rsidP="00FA3BCD">
            <w:pPr>
              <w:pStyle w:val="TAC"/>
              <w:spacing w:before="20" w:after="20"/>
              <w:ind w:left="57" w:right="57"/>
              <w:jc w:val="left"/>
              <w:rPr>
                <w:lang w:eastAsia="zh-CN"/>
              </w:rPr>
            </w:pPr>
            <w:r>
              <w:rPr>
                <w:lang w:eastAsia="zh-CN"/>
              </w:rPr>
              <w:t xml:space="preserve">We are fine to discuss P1 but also object to P2. </w:t>
            </w:r>
            <w:r w:rsidRPr="009D69C7">
              <w:rPr>
                <w:lang w:eastAsia="zh-CN"/>
              </w:rPr>
              <w:t>UE support 4-layer MIMO in</w:t>
            </w:r>
            <w:r>
              <w:rPr>
                <w:lang w:eastAsia="zh-CN"/>
              </w:rPr>
              <w:t xml:space="preserve"> LTE-only mode may not support </w:t>
            </w:r>
            <w:r w:rsidRPr="009D69C7">
              <w:rPr>
                <w:lang w:eastAsia="zh-CN"/>
              </w:rPr>
              <w:t>4-layer MIMO in EN</w:t>
            </w:r>
            <w:r>
              <w:rPr>
                <w:lang w:eastAsia="zh-CN"/>
              </w:rPr>
              <w:t>-DC due to some resource limitation.</w:t>
            </w:r>
          </w:p>
        </w:tc>
      </w:tr>
      <w:tr w:rsidR="00FA3BC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6C01593"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FA3BCD" w:rsidRDefault="00FA3BCD" w:rsidP="00FA3BCD">
            <w:pPr>
              <w:pStyle w:val="TAC"/>
              <w:spacing w:before="20" w:after="20"/>
              <w:ind w:left="57" w:right="57"/>
              <w:jc w:val="left"/>
              <w:rPr>
                <w:lang w:eastAsia="zh-CN"/>
              </w:rPr>
            </w:pPr>
          </w:p>
        </w:tc>
      </w:tr>
      <w:tr w:rsidR="00FA3BC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FA3BCD" w:rsidRDefault="00FA3BCD" w:rsidP="00FA3BCD">
            <w:pPr>
              <w:pStyle w:val="TAC"/>
              <w:spacing w:before="20" w:after="20"/>
              <w:ind w:left="57" w:right="57"/>
              <w:jc w:val="left"/>
              <w:rPr>
                <w:lang w:eastAsia="zh-CN"/>
              </w:rPr>
            </w:pPr>
          </w:p>
        </w:tc>
      </w:tr>
      <w:tr w:rsidR="00FA3BC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FA3BCD" w:rsidRDefault="00FA3BCD" w:rsidP="00FA3BCD">
            <w:pPr>
              <w:pStyle w:val="TAC"/>
              <w:spacing w:before="20" w:after="20"/>
              <w:ind w:left="57" w:right="57"/>
              <w:jc w:val="left"/>
              <w:rPr>
                <w:lang w:eastAsia="zh-CN"/>
              </w:rPr>
            </w:pPr>
          </w:p>
        </w:tc>
      </w:tr>
      <w:tr w:rsidR="00FA3BC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FA3BCD" w:rsidRDefault="00FA3BCD" w:rsidP="00FA3BCD">
            <w:pPr>
              <w:pStyle w:val="TAC"/>
              <w:spacing w:before="20" w:after="20"/>
              <w:ind w:left="57" w:right="57"/>
              <w:jc w:val="left"/>
              <w:rPr>
                <w:lang w:eastAsia="zh-CN"/>
              </w:rPr>
            </w:pPr>
          </w:p>
        </w:tc>
      </w:tr>
      <w:tr w:rsidR="00FA3BC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FA3BCD" w:rsidRDefault="00FA3BCD" w:rsidP="00FA3BCD">
            <w:pPr>
              <w:pStyle w:val="TAC"/>
              <w:spacing w:before="20" w:after="20"/>
              <w:ind w:left="57" w:right="57"/>
              <w:jc w:val="left"/>
              <w:rPr>
                <w:lang w:eastAsia="zh-CN"/>
              </w:rPr>
            </w:pPr>
          </w:p>
        </w:tc>
      </w:tr>
      <w:tr w:rsidR="00FA3BC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FA3BCD" w:rsidRDefault="00FA3BCD" w:rsidP="00FA3BCD">
            <w:pPr>
              <w:pStyle w:val="TAC"/>
              <w:spacing w:before="20" w:after="20"/>
              <w:ind w:left="57" w:right="57"/>
              <w:jc w:val="left"/>
              <w:rPr>
                <w:lang w:eastAsia="zh-CN"/>
              </w:rPr>
            </w:pPr>
          </w:p>
        </w:tc>
      </w:tr>
      <w:tr w:rsidR="00FA3BC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FA3BCD" w:rsidRDefault="00FA3BCD" w:rsidP="00FA3BCD">
            <w:pPr>
              <w:pStyle w:val="TAC"/>
              <w:spacing w:before="20" w:after="20"/>
              <w:ind w:left="57" w:right="57"/>
              <w:jc w:val="left"/>
              <w:rPr>
                <w:lang w:eastAsia="zh-CN"/>
              </w:rPr>
            </w:pPr>
          </w:p>
        </w:tc>
      </w:tr>
      <w:tr w:rsidR="00FA3BC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FA3BCD" w:rsidRDefault="00FA3BCD" w:rsidP="00FA3BCD">
            <w:pPr>
              <w:pStyle w:val="TAC"/>
              <w:spacing w:before="20" w:after="20"/>
              <w:ind w:left="57" w:right="57"/>
              <w:jc w:val="left"/>
              <w:rPr>
                <w:lang w:eastAsia="zh-CN"/>
              </w:rPr>
            </w:pPr>
          </w:p>
        </w:tc>
      </w:tr>
      <w:tr w:rsidR="00FA3BC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FA3BCD" w:rsidRDefault="00FA3BCD" w:rsidP="00FA3BC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C96808" w:rsidRPr="00C96808">
        <w:rPr>
          <w:rFonts w:ascii="Arial" w:eastAsia="MS Mincho" w:hAnsi="Arial"/>
          <w:b/>
          <w:sz w:val="28"/>
          <w:szCs w:val="28"/>
          <w:lang w:eastAsia="en-GB"/>
        </w:rPr>
        <w:t>RoHC and setting the drb-ContinueROHC</w:t>
      </w:r>
    </w:p>
    <w:p w14:paraId="04261CA0" w14:textId="77777777" w:rsidR="00C96808" w:rsidRPr="00D26948" w:rsidRDefault="00B24D91"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B24D91"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TableGrid"/>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RoHC and set the </w:t>
            </w:r>
            <w:r>
              <w:t>drb-ContinueROHC to “</w:t>
            </w:r>
            <w:r w:rsidRPr="007F022E">
              <w:rPr>
                <w:i/>
                <w:iCs/>
              </w:rPr>
              <w:t>true</w:t>
            </w:r>
            <w:r>
              <w:t xml:space="preserve">”, simultaneously in the same RRC Reconfiguration message. </w:t>
            </w:r>
            <w:r w:rsidRPr="00136EB1">
              <w:t>This would allow change in configuration parameters like maxCID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t xml:space="preserve">The above of configuration defies the </w:t>
            </w:r>
            <w:r w:rsidRPr="00C80566">
              <w:rPr>
                <w:highlight w:val="yellow"/>
              </w:rPr>
              <w:t>purpose</w:t>
            </w:r>
            <w:r>
              <w:t xml:space="preserve"> of setting the drb-ContinueROHC where RoHC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Similar CR was approved in NR spec (R2-2008038), the intention of this CR is to align both specs so that RoHC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RoHC configuration parameters which cannot be updated during a handover if the </w:t>
            </w:r>
            <w:r>
              <w:rPr>
                <w:lang w:eastAsia="zh-CN"/>
              </w:rPr>
              <w:t>drb-ContinueRoHC flag</w:t>
            </w:r>
            <w:r w:rsidR="006E790C">
              <w:rPr>
                <w:lang w:eastAsia="zh-CN"/>
              </w:rPr>
              <w:t xml:space="preserve"> is set</w:t>
            </w:r>
            <w:r>
              <w:rPr>
                <w:lang w:eastAsia="zh-CN"/>
              </w:rPr>
              <w:t>. However, drb-ContinueRoHC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r w:rsidRPr="00FA3BCD">
              <w:rPr>
                <w:lang w:eastAsia="zh-CN"/>
              </w:rPr>
              <w:t xml:space="preserve">drb-continueRoHC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01B82DA3" w:rsidR="00FA3BCD" w:rsidRDefault="00B53A4B"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9081686" w14:textId="11BB7CC4" w:rsidR="00FA3BCD" w:rsidRDefault="00B53A4B"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54F31D" w14:textId="328975CB" w:rsidR="00FA3BCD" w:rsidRDefault="00B53A4B" w:rsidP="00B53A4B">
            <w:pPr>
              <w:pStyle w:val="TAC"/>
              <w:spacing w:before="20" w:after="20"/>
              <w:ind w:left="57" w:right="57"/>
              <w:jc w:val="left"/>
              <w:rPr>
                <w:lang w:eastAsia="zh-CN"/>
              </w:rPr>
            </w:pPr>
            <w:r w:rsidRPr="001918CE">
              <w:rPr>
                <w:lang w:eastAsia="zh-CN"/>
              </w:rPr>
              <w:t xml:space="preserve">The proposal looks reasonable </w:t>
            </w:r>
            <w:r>
              <w:rPr>
                <w:lang w:eastAsia="zh-CN"/>
              </w:rPr>
              <w:t>to us.</w:t>
            </w:r>
          </w:p>
        </w:tc>
      </w:tr>
      <w:tr w:rsidR="00FA3BC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FA3BCD" w:rsidRDefault="00FA3BCD" w:rsidP="00FA3BCD">
            <w:pPr>
              <w:pStyle w:val="TAC"/>
              <w:spacing w:before="20" w:after="20"/>
              <w:ind w:left="57" w:right="57"/>
              <w:jc w:val="left"/>
              <w:rPr>
                <w:lang w:eastAsia="zh-CN"/>
              </w:rPr>
            </w:pPr>
          </w:p>
        </w:tc>
      </w:tr>
      <w:tr w:rsidR="00FA3BC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FA3BCD" w:rsidRDefault="00FA3BCD" w:rsidP="00FA3BCD">
            <w:pPr>
              <w:pStyle w:val="TAC"/>
              <w:spacing w:before="20" w:after="20"/>
              <w:ind w:left="57" w:right="57"/>
              <w:jc w:val="left"/>
              <w:rPr>
                <w:lang w:eastAsia="zh-CN"/>
              </w:rPr>
            </w:pPr>
          </w:p>
        </w:tc>
      </w:tr>
      <w:tr w:rsidR="00FA3BCD"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FA3BCD" w:rsidRDefault="00FA3BCD" w:rsidP="00FA3BCD">
            <w:pPr>
              <w:pStyle w:val="TAC"/>
              <w:spacing w:before="20" w:after="20"/>
              <w:ind w:left="57" w:right="57"/>
              <w:jc w:val="left"/>
              <w:rPr>
                <w:lang w:eastAsia="zh-CN"/>
              </w:rPr>
            </w:pPr>
          </w:p>
        </w:tc>
      </w:tr>
      <w:tr w:rsidR="00FA3BC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FA3BCD" w:rsidRDefault="00FA3BCD" w:rsidP="00FA3BCD">
            <w:pPr>
              <w:pStyle w:val="TAC"/>
              <w:spacing w:before="20" w:after="20"/>
              <w:ind w:left="57" w:right="57"/>
              <w:jc w:val="left"/>
              <w:rPr>
                <w:lang w:eastAsia="zh-CN"/>
              </w:rPr>
            </w:pPr>
          </w:p>
        </w:tc>
      </w:tr>
      <w:tr w:rsidR="00FA3BC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FA3BCD" w:rsidRDefault="00FA3BCD" w:rsidP="00FA3BCD">
            <w:pPr>
              <w:pStyle w:val="TAC"/>
              <w:spacing w:before="20" w:after="20"/>
              <w:ind w:left="57" w:right="57"/>
              <w:jc w:val="left"/>
              <w:rPr>
                <w:lang w:eastAsia="zh-CN"/>
              </w:rPr>
            </w:pPr>
          </w:p>
        </w:tc>
      </w:tr>
      <w:tr w:rsidR="00FA3BC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FA3BCD" w:rsidRDefault="00FA3BCD" w:rsidP="00FA3BCD">
            <w:pPr>
              <w:pStyle w:val="TAC"/>
              <w:spacing w:before="20" w:after="20"/>
              <w:ind w:left="57" w:right="57"/>
              <w:jc w:val="left"/>
              <w:rPr>
                <w:lang w:eastAsia="zh-CN"/>
              </w:rPr>
            </w:pPr>
          </w:p>
        </w:tc>
      </w:tr>
      <w:tr w:rsidR="00FA3BC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FA3BCD" w:rsidRDefault="00FA3BCD" w:rsidP="00FA3BCD">
            <w:pPr>
              <w:pStyle w:val="TAC"/>
              <w:spacing w:before="20" w:after="20"/>
              <w:ind w:left="57" w:right="57"/>
              <w:jc w:val="left"/>
              <w:rPr>
                <w:lang w:eastAsia="zh-CN"/>
              </w:rPr>
            </w:pPr>
          </w:p>
        </w:tc>
      </w:tr>
      <w:tr w:rsidR="00FA3BC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FA3BCD" w:rsidRDefault="00FA3BCD" w:rsidP="00FA3BCD">
            <w:pPr>
              <w:pStyle w:val="TAC"/>
              <w:spacing w:before="20" w:after="20"/>
              <w:ind w:left="57" w:right="57"/>
              <w:jc w:val="left"/>
              <w:rPr>
                <w:lang w:eastAsia="zh-CN"/>
              </w:rPr>
            </w:pPr>
          </w:p>
        </w:tc>
      </w:tr>
      <w:tr w:rsidR="00FA3BC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FA3BCD" w:rsidRDefault="00FA3BCD" w:rsidP="00FA3BC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B24D91"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B24D91"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t>NR_newRAT-Core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lastRenderedPageBreak/>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2367585A" w:rsidR="005D3CF3" w:rsidRDefault="007E7E85" w:rsidP="0084703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702C8" w14:textId="1914B7AA" w:rsidR="005D3CF3" w:rsidRDefault="007E7E8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5D3CF3"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847038">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6FEFBD37" w:rsidR="006F0815" w:rsidRDefault="002D4079" w:rsidP="006F0815">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F99EF11" w14:textId="7C1D3AC1" w:rsidR="006F0815" w:rsidRDefault="002D4079" w:rsidP="006F0815">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F754B4C" w14:textId="3933DE05" w:rsidR="006F0815" w:rsidRDefault="002D4079" w:rsidP="006F0815">
            <w:pPr>
              <w:pStyle w:val="TAC"/>
              <w:spacing w:before="20" w:after="20"/>
              <w:ind w:left="57" w:right="57"/>
              <w:jc w:val="left"/>
              <w:rPr>
                <w:lang w:eastAsia="zh-CN"/>
              </w:rPr>
            </w:pPr>
            <w:r>
              <w:rPr>
                <w:lang w:eastAsia="zh-CN"/>
              </w:rPr>
              <w:t>chun-fan.tsai@mediatek.com</w:t>
            </w: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6F0815" w:rsidRDefault="006F0815" w:rsidP="006F0815">
            <w:pPr>
              <w:pStyle w:val="TAC"/>
              <w:spacing w:before="20" w:after="20"/>
              <w:ind w:left="57" w:right="57"/>
              <w:jc w:val="left"/>
              <w:rPr>
                <w:lang w:eastAsia="zh-CN"/>
              </w:rPr>
            </w:pP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6F0815" w:rsidRDefault="006F0815" w:rsidP="006F0815">
            <w:pPr>
              <w:pStyle w:val="TAC"/>
              <w:spacing w:before="20" w:after="20"/>
              <w:ind w:left="57" w:right="57"/>
              <w:jc w:val="left"/>
              <w:rPr>
                <w:lang w:eastAsia="zh-CN"/>
              </w:rPr>
            </w:pP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6F0815" w:rsidRDefault="006F0815" w:rsidP="006F0815">
            <w:pPr>
              <w:pStyle w:val="TAC"/>
              <w:spacing w:before="20" w:after="20"/>
              <w:ind w:left="57" w:right="57"/>
              <w:jc w:val="left"/>
              <w:rPr>
                <w:lang w:eastAsia="zh-CN"/>
              </w:rPr>
            </w:pP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6F0815" w:rsidRDefault="006F0815" w:rsidP="006F0815">
            <w:pPr>
              <w:pStyle w:val="TAC"/>
              <w:spacing w:before="20" w:after="20"/>
              <w:ind w:left="57" w:right="57"/>
              <w:jc w:val="left"/>
              <w:rPr>
                <w:lang w:eastAsia="zh-CN"/>
              </w:rPr>
            </w:pP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AAFEA" w14:textId="77777777" w:rsidR="00B24D91" w:rsidRDefault="00B24D91">
      <w:r>
        <w:separator/>
      </w:r>
    </w:p>
  </w:endnote>
  <w:endnote w:type="continuationSeparator" w:id="0">
    <w:p w14:paraId="6785E2CB" w14:textId="77777777" w:rsidR="00B24D91" w:rsidRDefault="00B24D91">
      <w:r>
        <w:continuationSeparator/>
      </w:r>
    </w:p>
  </w:endnote>
  <w:endnote w:type="continuationNotice" w:id="1">
    <w:p w14:paraId="24E0C5DB" w14:textId="77777777" w:rsidR="00B24D91" w:rsidRDefault="00B24D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34C9B" w14:textId="77777777" w:rsidR="00B24D91" w:rsidRDefault="00B24D91">
      <w:r>
        <w:separator/>
      </w:r>
    </w:p>
  </w:footnote>
  <w:footnote w:type="continuationSeparator" w:id="0">
    <w:p w14:paraId="05F70AA6" w14:textId="77777777" w:rsidR="00B24D91" w:rsidRDefault="00B24D91">
      <w:r>
        <w:continuationSeparator/>
      </w:r>
    </w:p>
  </w:footnote>
  <w:footnote w:type="continuationNotice" w:id="1">
    <w:p w14:paraId="11A31ADA" w14:textId="77777777" w:rsidR="00B24D91" w:rsidRDefault="00B24D9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3220"/>
    <w:rsid w:val="0022606D"/>
    <w:rsid w:val="00231728"/>
    <w:rsid w:val="00233EA1"/>
    <w:rsid w:val="002444D2"/>
    <w:rsid w:val="00244A05"/>
    <w:rsid w:val="00250404"/>
    <w:rsid w:val="002610D8"/>
    <w:rsid w:val="00271110"/>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6821"/>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69C7"/>
    <w:rsid w:val="009D74A6"/>
    <w:rsid w:val="009E0E87"/>
    <w:rsid w:val="00A10F02"/>
    <w:rsid w:val="00A204CA"/>
    <w:rsid w:val="00A209D6"/>
    <w:rsid w:val="00A22738"/>
    <w:rsid w:val="00A35B5F"/>
    <w:rsid w:val="00A53724"/>
    <w:rsid w:val="00A54B2B"/>
    <w:rsid w:val="00A82346"/>
    <w:rsid w:val="00A9671C"/>
    <w:rsid w:val="00AA1553"/>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CE6BF3"/>
    <w:rsid w:val="00D04FD2"/>
    <w:rsid w:val="00D161E9"/>
    <w:rsid w:val="00D20496"/>
    <w:rsid w:val="00D26948"/>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46C08"/>
    <w:rsid w:val="00E471CF"/>
    <w:rsid w:val="00E51281"/>
    <w:rsid w:val="00E62835"/>
    <w:rsid w:val="00E77645"/>
    <w:rsid w:val="00E83697"/>
    <w:rsid w:val="00E86664"/>
    <w:rsid w:val="00EA66C9"/>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360BD92-5A23-44D9-8A4C-98DC9645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16568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20</cp:revision>
  <dcterms:created xsi:type="dcterms:W3CDTF">2021-01-26T22:09:00Z</dcterms:created>
  <dcterms:modified xsi:type="dcterms:W3CDTF">2021-01-27T15:28:00Z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