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1D8DE5E3"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724C">
        <w:rPr>
          <w:color w:val="FF0000"/>
        </w:rPr>
        <w:t>3</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2B22BB6" w:rsidR="00EF04AF" w:rsidRDefault="00EF04AF" w:rsidP="00EF04AF">
      <w:pPr>
        <w:pStyle w:val="EmailDiscussion"/>
        <w:rPr>
          <w:szCs w:val="20"/>
        </w:rPr>
      </w:pPr>
      <w:bookmarkStart w:id="0" w:name="OLE_LINK3"/>
      <w:bookmarkStart w:id="1" w:name="OLE_LINK4"/>
      <w:r>
        <w:t>[AT1</w:t>
      </w:r>
      <w:r w:rsidR="00606AD3">
        <w:t>1</w:t>
      </w:r>
      <w:r w:rsidR="007F724C">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53B9B7F2" w14:textId="77777777"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16D2ADA9" w14:textId="77777777" w:rsidR="003B6C29" w:rsidRDefault="003B6C29" w:rsidP="003B6C29">
      <w:pPr>
        <w:pStyle w:val="Doc-title"/>
      </w:pPr>
      <w:r>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lastRenderedPageBreak/>
        <w:t>R2-2100077</w:t>
      </w:r>
      <w:r>
        <w:tab/>
        <w:t>LS Reply on QoS Monitoring for URLLC (S5-204537; contact: Intel)</w:t>
      </w:r>
      <w:r>
        <w:tab/>
        <w:t>SA5</w:t>
      </w:r>
      <w:r>
        <w:tab/>
        <w:t>LS in</w:t>
      </w:r>
      <w:r>
        <w:tab/>
        <w:t>Rel-16</w:t>
      </w:r>
      <w:r>
        <w:tab/>
        <w:t>To:RAN3, SA2</w:t>
      </w:r>
      <w:r>
        <w:tab/>
        <w:t>Cc:RAN2</w:t>
      </w:r>
    </w:p>
    <w:p w14:paraId="27B160E8" w14:textId="61E4FA05" w:rsidR="003B6C29" w:rsidRDefault="003B6C29" w:rsidP="003B6C29">
      <w:pPr>
        <w:pStyle w:val="Doc-title"/>
      </w:pPr>
      <w:r>
        <w:t>R2-2100078</w:t>
      </w:r>
      <w:r>
        <w:tab/>
        <w:t>Reply LS on the user consent for trace reporting (S5-204542; contact: Huawei)</w:t>
      </w:r>
      <w:r>
        <w:tab/>
        <w:t>SA5</w:t>
      </w:r>
      <w:r>
        <w:tab/>
        <w:t>LS in</w:t>
      </w:r>
      <w:r>
        <w:tab/>
        <w:t>Rel-16</w:t>
      </w:r>
      <w:r>
        <w:tab/>
        <w:t>NR_SON_MDT-Core</w:t>
      </w:r>
      <w:r>
        <w:tab/>
        <w:t>To:RAN2, RAN3, SA3</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300E9BFC" w:rsidR="003B6C29" w:rsidRPr="003B6C29" w:rsidRDefault="003B6C29" w:rsidP="003B6C29">
      <w:pPr>
        <w:pStyle w:val="Doc-text2"/>
      </w:pPr>
    </w:p>
    <w:p w14:paraId="5ADF67F1" w14:textId="77777777"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7A36337" w14:textId="77777777"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1D0FE9F5" w14:textId="30D51AD3" w:rsidR="002E0780" w:rsidRP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4DEFB9C8" w14:textId="77777777"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7F611189" w14:textId="49EA9F2B" w:rsidR="00142241" w:rsidRDefault="00142241" w:rsidP="00142241">
      <w:pPr>
        <w:pStyle w:val="Doc-text2"/>
      </w:pP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2F067D50" w:rsidR="00142241" w:rsidRPr="00142241" w:rsidRDefault="00142241" w:rsidP="00142241">
      <w:pPr>
        <w:pStyle w:val="Doc-text2"/>
      </w:pPr>
      <w:r w:rsidRPr="00142241">
        <w:t>-     All the agreed changes will be merged into one CR</w:t>
      </w:r>
      <w:r w:rsidR="007258F6">
        <w:t xml:space="preserve"> (</w:t>
      </w:r>
      <w:r w:rsidR="007258F6" w:rsidRPr="007258F6">
        <w:t>R2-2102131</w:t>
      </w:r>
      <w:r w:rsidR="007258F6">
        <w:t>)</w:t>
      </w:r>
      <w:r w:rsidRPr="00142241">
        <w:t>.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219C7FB7" w:rsidR="00142241" w:rsidRDefault="00142241" w:rsidP="00142241">
      <w:pPr>
        <w:pStyle w:val="Doc-text2"/>
      </w:pPr>
      <w:r w:rsidRPr="00142241">
        <w:t>      Intended outcome: Agreeable CR</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77777777" w:rsidR="00142241" w:rsidRPr="00142241" w:rsidRDefault="00142241" w:rsidP="00142241">
      <w:pPr>
        <w:pStyle w:val="Doc-text2"/>
      </w:pPr>
    </w:p>
    <w:p w14:paraId="3AA12176" w14:textId="77777777" w:rsidR="00142241" w:rsidRPr="00142241" w:rsidRDefault="00142241" w:rsidP="00142241">
      <w:pPr>
        <w:pStyle w:val="Doc-text2"/>
      </w:pPr>
    </w:p>
    <w:p w14:paraId="0C3C5B8F" w14:textId="77777777" w:rsidR="003B6C29" w:rsidRDefault="003B6C29" w:rsidP="003B6C29">
      <w:pPr>
        <w:pStyle w:val="Heading3"/>
      </w:pPr>
      <w:r>
        <w:t>6.10.2</w:t>
      </w:r>
      <w:r>
        <w:tab/>
        <w:t>TS 38.314 corrections</w:t>
      </w:r>
    </w:p>
    <w:p w14:paraId="029125B7" w14:textId="77777777"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4154475B" w:rsidR="00DE65C8" w:rsidRDefault="00DE65C8" w:rsidP="00DE65C8">
      <w:pPr>
        <w:pStyle w:val="Doc-text2"/>
      </w:pP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103651ED" w:rsidR="00DE65C8" w:rsidRDefault="00DE65C8" w:rsidP="00DE65C8">
      <w:pPr>
        <w:pStyle w:val="Doc-text2"/>
      </w:pPr>
      <w:r w:rsidRPr="00142241">
        <w:t>      Intended outcome: Agree</w:t>
      </w:r>
      <w:r>
        <w:t>d</w:t>
      </w:r>
      <w:r w:rsidRPr="00142241">
        <w:t xml:space="preserve"> CR</w:t>
      </w:r>
      <w:r w:rsidR="00ED0C65">
        <w:t xml:space="preserve"> (</w:t>
      </w:r>
      <w:r w:rsidR="00ED0C65" w:rsidRPr="00ED0C65">
        <w:t>R2-210213</w:t>
      </w:r>
      <w:r w:rsidR="00ED0C65">
        <w:t>2)</w:t>
      </w:r>
    </w:p>
    <w:p w14:paraId="4FB07517" w14:textId="77777777" w:rsidR="00DE65C8" w:rsidRPr="00D34BDD" w:rsidRDefault="00DE65C8" w:rsidP="00DE65C8">
      <w:pPr>
        <w:pStyle w:val="Doc-text2"/>
      </w:pPr>
      <w:r>
        <w:tab/>
      </w:r>
      <w:r w:rsidRPr="00D34BDD">
        <w:t>Deadline: Thursday 01/02/2021</w:t>
      </w:r>
    </w:p>
    <w:p w14:paraId="4D34D56E" w14:textId="77777777" w:rsidR="00DE65C8" w:rsidRPr="00DE65C8" w:rsidRDefault="00DE65C8" w:rsidP="00DE65C8">
      <w:pPr>
        <w:pStyle w:val="Doc-text2"/>
      </w:pP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rsidRPr="007F724C">
        <w:rPr>
          <w:highlight w:val="red"/>
        </w:rPr>
        <w:t>Potential easily agreed ones</w:t>
      </w:r>
      <w:r>
        <w:t>:</w:t>
      </w:r>
    </w:p>
    <w:p w14:paraId="6DB972F2" w14:textId="7F6755D8"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3A554990" w14:textId="3E403E92" w:rsidR="008B65E3" w:rsidRPr="008B65E3" w:rsidRDefault="008B65E3" w:rsidP="008B65E3">
      <w:pPr>
        <w:pStyle w:val="Doc-text2"/>
      </w:pPr>
      <w:r>
        <w:t>=&gt;</w:t>
      </w:r>
      <w:r>
        <w:tab/>
        <w:t>The change is agreed and will be merged into the big CR provided by email discussion 801.</w:t>
      </w:r>
    </w:p>
    <w:p w14:paraId="5AF8B292" w14:textId="77777777" w:rsidR="006F43E9" w:rsidRPr="006F43E9" w:rsidRDefault="006F43E9" w:rsidP="006F43E9">
      <w:pPr>
        <w:pStyle w:val="Doc-text2"/>
      </w:pP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33C55A6F" w:rsidR="00DD32D6" w:rsidRDefault="00DD32D6" w:rsidP="00DD32D6">
      <w:pPr>
        <w:pStyle w:val="Doc-text2"/>
      </w:pPr>
      <w:r>
        <w:t xml:space="preserve">Note: </w:t>
      </w:r>
      <w:r w:rsidRPr="00FB3AAA">
        <w:t>RA info related change is required. Other changes are captured in R2-2100427</w:t>
      </w:r>
    </w:p>
    <w:p w14:paraId="52550CEC" w14:textId="3D19193D" w:rsidR="008B65E3" w:rsidRPr="008B65E3" w:rsidRDefault="008B65E3" w:rsidP="008B65E3">
      <w:pPr>
        <w:pStyle w:val="Doc-text2"/>
      </w:pPr>
      <w:r>
        <w:t>=&gt;</w:t>
      </w:r>
      <w:r>
        <w:tab/>
        <w:t>The second change is agreed and will be merged into the big CR provided by email discussion 801.</w:t>
      </w:r>
    </w:p>
    <w:p w14:paraId="28DE5E0E" w14:textId="06E9FDB9"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59B75D66" w14:textId="4B3B59AD" w:rsidR="008B65E3" w:rsidRPr="008B65E3" w:rsidRDefault="0085329F" w:rsidP="008B65E3">
      <w:pPr>
        <w:pStyle w:val="Doc-text2"/>
      </w:pPr>
      <w:r>
        <w:t>=&gt;</w:t>
      </w:r>
      <w:r>
        <w:tab/>
        <w:t>Not pursued in R16.</w:t>
      </w:r>
    </w:p>
    <w:p w14:paraId="2C1F158B" w14:textId="77777777" w:rsidR="00175BB8" w:rsidRPr="00175BB8" w:rsidRDefault="00175BB8" w:rsidP="00175BB8">
      <w:pPr>
        <w:pStyle w:val="Doc-text2"/>
      </w:pPr>
    </w:p>
    <w:p w14:paraId="1DF95CCC" w14:textId="467EC116"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07C25544" w14:textId="4D9CAE41" w:rsidR="0000572B" w:rsidRPr="0000572B" w:rsidRDefault="0000572B" w:rsidP="0000572B">
      <w:pPr>
        <w:pStyle w:val="Doc-text2"/>
      </w:pPr>
      <w:r>
        <w:t>=&gt;</w:t>
      </w:r>
      <w:r>
        <w:tab/>
        <w:t>The change is in principle agreed and will be merged into the big CR provided by email discussion 802.</w:t>
      </w:r>
    </w:p>
    <w:p w14:paraId="2A57B5AB" w14:textId="77777777" w:rsidR="0085329F" w:rsidRDefault="0085329F" w:rsidP="0085329F">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4A29380A" w14:textId="6F15AC87" w:rsidR="0085329F" w:rsidRPr="0085329F" w:rsidRDefault="0000572B" w:rsidP="0085329F">
      <w:pPr>
        <w:pStyle w:val="Doc-text2"/>
      </w:pPr>
      <w:r>
        <w:t>=&gt;</w:t>
      </w:r>
      <w:r>
        <w:tab/>
        <w:t>Not pursued</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B797336" w:rsidR="00DD32D6" w:rsidRPr="00DD32D6" w:rsidRDefault="00DD32D6" w:rsidP="00DD32D6">
      <w:pPr>
        <w:pStyle w:val="Doc-text2"/>
        <w:ind w:left="0" w:firstLine="0"/>
        <w:rPr>
          <w:i/>
        </w:rPr>
      </w:pPr>
      <w:r w:rsidRPr="000A64D4">
        <w:rPr>
          <w:i/>
          <w:sz w:val="21"/>
        </w:rPr>
        <w:t>Straightforward</w:t>
      </w:r>
      <w:r w:rsidR="000A64D4">
        <w:rPr>
          <w:i/>
          <w:sz w:val="21"/>
        </w:rPr>
        <w:t xml:space="preserve"> ones:</w:t>
      </w:r>
      <w:r w:rsidRPr="000A64D4">
        <w:rPr>
          <w:i/>
          <w:sz w:val="21"/>
        </w:rPr>
        <w:t xml:space="preserve"> </w:t>
      </w:r>
    </w:p>
    <w:p w14:paraId="2CAE943B" w14:textId="77777777"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8661248" w14:textId="14B12FF5"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753FC39B" w14:textId="33DDCC4D" w:rsidR="00644FAD" w:rsidRDefault="00644FAD" w:rsidP="00644FAD">
      <w:pPr>
        <w:pStyle w:val="Doc-title"/>
      </w:pPr>
      <w:r>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0E0C07D1" w14:textId="3B3547FC"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29F159E6" w14:textId="77777777"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1EE51C00" w14:textId="532A4EF2"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FCB8598" w14:textId="54BD7B8F" w:rsidR="001405E0" w:rsidRDefault="001405E0" w:rsidP="001405E0">
      <w:pPr>
        <w:pStyle w:val="Doc-text2"/>
      </w:pPr>
    </w:p>
    <w:p w14:paraId="426F2A82" w14:textId="77777777" w:rsidR="005132E2" w:rsidRDefault="005132E2" w:rsidP="005132E2">
      <w:pPr>
        <w:pStyle w:val="Doc-title"/>
      </w:pPr>
      <w:r>
        <w:lastRenderedPageBreak/>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3DBE8981" w14:textId="77777777"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51ADF041" w14:textId="77777777"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18E6D804" w14:textId="7777777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A9D34CB" w14:textId="77777777" w:rsidR="005132E2" w:rsidRDefault="005132E2" w:rsidP="005132E2">
      <w:pPr>
        <w:pStyle w:val="Doc-title"/>
      </w:pPr>
      <w:r>
        <w:t>R2-2100859</w:t>
      </w:r>
      <w:r>
        <w:tab/>
        <w:t>Corrections on RLF Report</w:t>
      </w:r>
      <w:r>
        <w:tab/>
        <w:t>Apple</w:t>
      </w:r>
      <w:r>
        <w:tab/>
        <w:t>CR</w:t>
      </w:r>
      <w:r>
        <w:tab/>
        <w:t>Rel-16</w:t>
      </w:r>
      <w:r>
        <w:tab/>
        <w:t>36.331</w:t>
      </w:r>
      <w:r>
        <w:tab/>
        <w:t>16.3.0</w:t>
      </w:r>
      <w:r>
        <w:tab/>
        <w:t>4553</w:t>
      </w:r>
      <w:r>
        <w:tab/>
        <w:t>-</w:t>
      </w:r>
      <w:r>
        <w:tab/>
        <w:t>F</w:t>
      </w:r>
      <w:r>
        <w:tab/>
        <w:t>NR_SON_MDT-Core</w:t>
      </w:r>
    </w:p>
    <w:p w14:paraId="4BFEFDD4" w14:textId="77777777"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105C7CB2" w14:textId="77777777" w:rsidR="005132E2" w:rsidRDefault="005132E2" w:rsidP="005132E2">
      <w:pPr>
        <w:pStyle w:val="Doc-title"/>
      </w:pPr>
      <w:bookmarkStart w:id="2" w:name="OLE_LINK1"/>
      <w:bookmarkStart w:id="3" w:name="OLE_LINK2"/>
      <w:r>
        <w:t>R2-2101714</w:t>
      </w:r>
      <w:bookmarkEnd w:id="2"/>
      <w:bookmarkEnd w:id="3"/>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rsidRPr="007F724C">
        <w:rPr>
          <w:highlight w:val="red"/>
        </w:rPr>
        <w:t>Ones needed and also needing discussion</w:t>
      </w:r>
      <w:r>
        <w:t>…</w:t>
      </w:r>
    </w:p>
    <w:p w14:paraId="1E1C49B1" w14:textId="2752771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21AF6332" w14:textId="15C02D93" w:rsidR="0000572B" w:rsidRPr="0000572B" w:rsidRDefault="0000572B" w:rsidP="0000572B">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14:paraId="11FD1492" w14:textId="08A129D6" w:rsidR="001405E0" w:rsidRDefault="001405E0" w:rsidP="001405E0">
      <w:pPr>
        <w:pStyle w:val="Doc-title"/>
      </w:pPr>
      <w:r>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9CEAA85" w14:textId="268C6C57" w:rsidR="0000572B" w:rsidRDefault="0000572B" w:rsidP="0000572B">
      <w:pPr>
        <w:pStyle w:val="Doc-text2"/>
      </w:pPr>
      <w:r>
        <w:t>=&gt;</w:t>
      </w:r>
      <w:r>
        <w:tab/>
        <w:t>The changes of issue 1 are agreed</w:t>
      </w:r>
      <w:r w:rsidR="00B07EFC">
        <w:t xml:space="preserve"> and </w:t>
      </w:r>
      <w:r w:rsidR="00B07EFC" w:rsidRPr="0000572B">
        <w:t>will be merged into the big CR provided by email discussion 801</w:t>
      </w:r>
      <w:r w:rsidR="00B07EFC">
        <w:t>.</w:t>
      </w:r>
    </w:p>
    <w:p w14:paraId="7424FC60" w14:textId="45E8DF93" w:rsidR="00B07EFC" w:rsidRDefault="00B07EFC" w:rsidP="0000572B">
      <w:pPr>
        <w:pStyle w:val="Doc-text2"/>
      </w:pPr>
      <w:r>
        <w:t>=&gt;</w:t>
      </w:r>
      <w:r>
        <w:tab/>
        <w:t>issue 2 will be discussed in 808.</w:t>
      </w:r>
    </w:p>
    <w:p w14:paraId="11D5F40E" w14:textId="6566C427" w:rsidR="00B07EFC" w:rsidRPr="0000572B" w:rsidRDefault="00B07EFC" w:rsidP="0000572B">
      <w:pPr>
        <w:pStyle w:val="Doc-text2"/>
      </w:pPr>
      <w:r>
        <w:t>=&gt;</w:t>
      </w:r>
      <w:r>
        <w:tab/>
        <w:t>issue 4 is not pursued</w:t>
      </w:r>
      <w:r w:rsidR="002030A1">
        <w:t>.</w:t>
      </w:r>
    </w:p>
    <w:p w14:paraId="2D46DC12" w14:textId="43292C2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1D8FA099" w14:textId="73D711D5" w:rsidR="00B40101" w:rsidRPr="00B40101" w:rsidRDefault="00B40101" w:rsidP="00B40101">
      <w:pPr>
        <w:pStyle w:val="Doc-text2"/>
      </w:pPr>
      <w:r>
        <w:t>=&gt;</w:t>
      </w:r>
      <w:r>
        <w:tab/>
        <w:t xml:space="preserve">continue the discussion in 808. If no consensus achieved, the CR will not be pursued in R16. </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rsidRPr="007F724C">
        <w:rPr>
          <w:highlight w:val="red"/>
        </w:rPr>
        <w:t>Others:</w:t>
      </w:r>
    </w:p>
    <w:p w14:paraId="378B23B4" w14:textId="18A6C43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50C24048" w14:textId="0D2CF635" w:rsidR="00B40101" w:rsidRPr="00B40101" w:rsidRDefault="00B40101" w:rsidP="00B40101">
      <w:pPr>
        <w:pStyle w:val="Doc-text2"/>
      </w:pPr>
      <w:r>
        <w:t>=&gt;</w:t>
      </w:r>
      <w:r>
        <w:tab/>
        <w:t>CR is not pursued.</w:t>
      </w:r>
    </w:p>
    <w:p w14:paraId="6FE58DF9" w14:textId="158438F2"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0C89626D" w14:textId="3D516CF6" w:rsidR="00B40101" w:rsidRPr="00B40101" w:rsidRDefault="00B40101" w:rsidP="00B40101">
      <w:pPr>
        <w:pStyle w:val="Doc-text2"/>
      </w:pPr>
      <w:r>
        <w:t>=&gt;</w:t>
      </w:r>
      <w:r>
        <w:tab/>
        <w:t xml:space="preserve">Try to align with LTE and </w:t>
      </w:r>
      <w:r w:rsidR="001A7A7A">
        <w:t>continue the discussion in 808.</w:t>
      </w:r>
    </w:p>
    <w:p w14:paraId="548484A3" w14:textId="38EE8F63"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32FFA341" w14:textId="6A2B481A" w:rsidR="0085329F" w:rsidRPr="0085329F" w:rsidRDefault="0085329F" w:rsidP="0085329F">
      <w:pPr>
        <w:pStyle w:val="Doc-text2"/>
      </w:pPr>
      <w:r>
        <w:t>=&gt;</w:t>
      </w:r>
      <w:r>
        <w:tab/>
        <w:t>The correction is needed and the details will be addressed by email discussion 808 (Ericsson)</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lastRenderedPageBreak/>
        <w:t>*******************************we are family***************************************</w:t>
      </w:r>
    </w:p>
    <w:p w14:paraId="0DA1F678" w14:textId="77CDF108"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32A4ADAD" w14:textId="7D971A07" w:rsidR="001A7A7A" w:rsidRPr="001A7A7A" w:rsidRDefault="00EA3F0D" w:rsidP="001A7A7A">
      <w:pPr>
        <w:pStyle w:val="Doc-text2"/>
      </w:pPr>
      <w:r>
        <w:t>=&gt;</w:t>
      </w:r>
      <w:r>
        <w:tab/>
        <w:t>Noted</w:t>
      </w:r>
    </w:p>
    <w:p w14:paraId="197912B1" w14:textId="47383AE1"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337B722" w14:textId="2FC86993" w:rsidR="006512B1" w:rsidRPr="006512B1" w:rsidRDefault="006512B1" w:rsidP="006512B1">
      <w:pPr>
        <w:pStyle w:val="Doc-text2"/>
      </w:pPr>
      <w:r w:rsidRPr="006512B1">
        <w:rPr>
          <w:highlight w:val="red"/>
        </w:rPr>
        <w:t>=&gt;</w:t>
      </w:r>
      <w:r w:rsidRPr="006512B1">
        <w:rPr>
          <w:highlight w:val="red"/>
        </w:rPr>
        <w:tab/>
        <w:t>Will be CB on next Friday session.</w:t>
      </w:r>
    </w:p>
    <w:p w14:paraId="54CED383" w14:textId="77777777"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1D951FCF" w14:textId="77777777" w:rsidR="00EA2B54" w:rsidRDefault="00EA2B54" w:rsidP="00EA2B54">
      <w:pPr>
        <w:pStyle w:val="Doc-title"/>
      </w:pPr>
      <w:r>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3686E8DF"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70A07CE3" w14:textId="7C4279F4" w:rsidR="006512B1" w:rsidRDefault="00B4225E" w:rsidP="006512B1">
      <w:pPr>
        <w:pStyle w:val="Doc-text2"/>
      </w:pPr>
      <w:r>
        <w:t>=&gt;</w:t>
      </w:r>
      <w:r>
        <w:tab/>
        <w:t>The first, second and third changes are not pursued.</w:t>
      </w:r>
    </w:p>
    <w:p w14:paraId="6F41FA95" w14:textId="3E105B99" w:rsidR="00B4225E" w:rsidRPr="006512B1" w:rsidRDefault="00B4225E" w:rsidP="006512B1">
      <w:pPr>
        <w:pStyle w:val="Doc-text2"/>
      </w:pPr>
      <w:r>
        <w:t>=&gt;</w:t>
      </w:r>
      <w:r>
        <w:tab/>
        <w:t>The last change is agreed and will be merged into 803.</w:t>
      </w:r>
    </w:p>
    <w:p w14:paraId="110E2AC6" w14:textId="1C6FF46E"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0E00DD1B" w14:textId="2FA468D2" w:rsidR="00B4225E" w:rsidRDefault="00B4225E" w:rsidP="00B4225E">
      <w:pPr>
        <w:pStyle w:val="Doc-text2"/>
      </w:pPr>
      <w:r>
        <w:t>=&gt;</w:t>
      </w:r>
      <w:r>
        <w:tab/>
        <w:t>The second change is agreed and will merged in 803.</w:t>
      </w:r>
    </w:p>
    <w:p w14:paraId="51561B8D" w14:textId="49F0AC9C" w:rsidR="00B4225E" w:rsidRPr="00B4225E" w:rsidRDefault="00B4225E" w:rsidP="00B4225E">
      <w:pPr>
        <w:pStyle w:val="Doc-text2"/>
      </w:pPr>
      <w:r>
        <w:t>=&gt;</w:t>
      </w:r>
      <w:r>
        <w:tab/>
        <w:t xml:space="preserve">The first change is </w:t>
      </w:r>
      <w:r w:rsidR="00FF7CFF">
        <w:t xml:space="preserve">not </w:t>
      </w:r>
      <w:r>
        <w:t>pursued.</w:t>
      </w:r>
    </w:p>
    <w:p w14:paraId="7BA98803" w14:textId="2890A5AF" w:rsidR="00B4225E" w:rsidRDefault="00B4225E" w:rsidP="00B4225E">
      <w:pPr>
        <w:pStyle w:val="Doc-text2"/>
      </w:pPr>
    </w:p>
    <w:p w14:paraId="5030FF64" w14:textId="129FEDBC" w:rsidR="00B4225E" w:rsidRPr="00B4225E" w:rsidRDefault="00B4225E" w:rsidP="00B4225E">
      <w:pPr>
        <w:pStyle w:val="Doc-text2"/>
        <w:ind w:left="0" w:firstLine="0"/>
        <w:rPr>
          <w:highlight w:val="green"/>
        </w:rPr>
      </w:pPr>
      <w:r w:rsidRPr="00B4225E">
        <w:rPr>
          <w:highlight w:val="green"/>
        </w:rPr>
        <w:t>All the following CRs will be discussed in 808.</w:t>
      </w:r>
    </w:p>
    <w:p w14:paraId="678BA0E1" w14:textId="77777777" w:rsidR="00EA2B54" w:rsidRPr="00B4225E" w:rsidRDefault="00EA2B54" w:rsidP="00EA2B54">
      <w:pPr>
        <w:pStyle w:val="Doc-title"/>
        <w:rPr>
          <w:highlight w:val="green"/>
        </w:rPr>
      </w:pPr>
      <w:r w:rsidRPr="00B4225E">
        <w:rPr>
          <w:highlight w:val="green"/>
        </w:rPr>
        <w:t>R2-2100873</w:t>
      </w:r>
      <w:r w:rsidRPr="00B4225E">
        <w:rPr>
          <w:highlight w:val="green"/>
        </w:rPr>
        <w:tab/>
        <w:t>Cleanup on miscellaneous issues in SON/MDT</w:t>
      </w:r>
      <w:r w:rsidRPr="00B4225E">
        <w:rPr>
          <w:highlight w:val="green"/>
        </w:rPr>
        <w:tab/>
        <w:t>Apple</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2362</w:t>
      </w:r>
      <w:r w:rsidRPr="00B4225E">
        <w:rPr>
          <w:highlight w:val="green"/>
        </w:rPr>
        <w:tab/>
        <w:t>-</w:t>
      </w:r>
      <w:r w:rsidRPr="00B4225E">
        <w:rPr>
          <w:highlight w:val="green"/>
        </w:rPr>
        <w:tab/>
        <w:t>F</w:t>
      </w:r>
      <w:r w:rsidRPr="00B4225E">
        <w:rPr>
          <w:highlight w:val="green"/>
        </w:rPr>
        <w:tab/>
        <w:t>NR_SON_MDT-Core</w:t>
      </w:r>
    </w:p>
    <w:p w14:paraId="72A7C55B" w14:textId="77777777" w:rsidR="00EA2B54" w:rsidRPr="00B4225E" w:rsidRDefault="00EA2B54" w:rsidP="00EA2B54">
      <w:pPr>
        <w:pStyle w:val="Doc-title"/>
        <w:rPr>
          <w:highlight w:val="green"/>
        </w:rPr>
      </w:pPr>
      <w:r w:rsidRPr="00B4225E">
        <w:rPr>
          <w:highlight w:val="green"/>
        </w:rPr>
        <w:t>R2-2101420</w:t>
      </w:r>
      <w:r w:rsidRPr="00B4225E">
        <w:rPr>
          <w:highlight w:val="green"/>
        </w:rPr>
        <w:tab/>
        <w:t>ON RA Report extension possibilities</w:t>
      </w:r>
      <w:r w:rsidRPr="00B4225E">
        <w:rPr>
          <w:highlight w:val="green"/>
        </w:rPr>
        <w:tab/>
        <w:t>Ericsson, Nokia, Nokia Shanghai Bell</w:t>
      </w:r>
      <w:r w:rsidRPr="00B4225E">
        <w:rPr>
          <w:highlight w:val="green"/>
        </w:rPr>
        <w:tab/>
        <w:t>discussion</w:t>
      </w:r>
    </w:p>
    <w:p w14:paraId="294B2A4C" w14:textId="77777777" w:rsidR="00EA2B54" w:rsidRPr="00B4225E" w:rsidRDefault="00EA2B54" w:rsidP="00EA2B54">
      <w:pPr>
        <w:pStyle w:val="Doc-title"/>
        <w:rPr>
          <w:highlight w:val="green"/>
        </w:rPr>
      </w:pPr>
      <w:r w:rsidRPr="00B4225E">
        <w:rPr>
          <w:highlight w:val="green"/>
        </w:rPr>
        <w:t>R2-2101421</w:t>
      </w:r>
      <w:r w:rsidRPr="00B4225E">
        <w:rPr>
          <w:highlight w:val="green"/>
        </w:rPr>
        <w:tab/>
        <w:t>On the lack measResultServingCell availability in Any Cell Selection state</w:t>
      </w:r>
      <w:r w:rsidRPr="00B4225E">
        <w:rPr>
          <w:highlight w:val="green"/>
        </w:rPr>
        <w:tab/>
        <w:t>Ericsson</w:t>
      </w:r>
      <w:r w:rsidRPr="00B4225E">
        <w:rPr>
          <w:highlight w:val="green"/>
        </w:rPr>
        <w:tab/>
        <w:t>discussion</w:t>
      </w:r>
    </w:p>
    <w:p w14:paraId="43A2715D" w14:textId="77777777" w:rsidR="00EA2B54" w:rsidRPr="00B4225E" w:rsidRDefault="00EA2B54" w:rsidP="00EA2B54">
      <w:pPr>
        <w:pStyle w:val="Doc-title"/>
        <w:rPr>
          <w:highlight w:val="green"/>
        </w:rPr>
      </w:pPr>
      <w:r w:rsidRPr="00B4225E">
        <w:rPr>
          <w:highlight w:val="green"/>
        </w:rPr>
        <w:t>R2-2101425</w:t>
      </w:r>
      <w:r w:rsidRPr="00B4225E">
        <w:rPr>
          <w:highlight w:val="green"/>
        </w:rPr>
        <w:tab/>
        <w:t>On WLAN-BT-sensor configration related</w:t>
      </w:r>
      <w:r w:rsidRPr="00B4225E">
        <w:rPr>
          <w:highlight w:val="green"/>
        </w:rPr>
        <w:tab/>
        <w:t>Ericsson</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2412</w:t>
      </w:r>
      <w:r w:rsidRPr="00B4225E">
        <w:rPr>
          <w:highlight w:val="green"/>
        </w:rPr>
        <w:tab/>
        <w:t>-</w:t>
      </w:r>
      <w:r w:rsidRPr="00B4225E">
        <w:rPr>
          <w:highlight w:val="green"/>
        </w:rPr>
        <w:tab/>
        <w:t>F</w:t>
      </w:r>
      <w:r w:rsidRPr="00B4225E">
        <w:rPr>
          <w:highlight w:val="green"/>
        </w:rPr>
        <w:tab/>
        <w:t>NR_SON_MDT-Core</w:t>
      </w:r>
    </w:p>
    <w:p w14:paraId="49E3C8C3" w14:textId="77777777" w:rsidR="00EA2B54" w:rsidRDefault="00EA2B54" w:rsidP="00EA2B54">
      <w:pPr>
        <w:pStyle w:val="Doc-title"/>
      </w:pPr>
      <w:r w:rsidRPr="00B4225E">
        <w:rPr>
          <w:highlight w:val="green"/>
        </w:rPr>
        <w:t>R2-2101943</w:t>
      </w:r>
      <w:r w:rsidRPr="00B4225E">
        <w:rPr>
          <w:highlight w:val="green"/>
        </w:rPr>
        <w:tab/>
        <w:t>Clarification on location configuration in MDT</w:t>
      </w:r>
      <w:r w:rsidRPr="00B4225E">
        <w:rPr>
          <w:highlight w:val="green"/>
        </w:rPr>
        <w:tab/>
        <w:t>ZTE Corporation, Sanechips</w:t>
      </w:r>
      <w:r w:rsidRPr="00B4225E">
        <w:rPr>
          <w:highlight w:val="green"/>
        </w:rPr>
        <w:tab/>
        <w:t>discussion</w:t>
      </w:r>
      <w:r w:rsidRPr="00B4225E">
        <w:rPr>
          <w:highlight w:val="green"/>
        </w:rPr>
        <w:tab/>
        <w:t>Rel-16</w:t>
      </w:r>
    </w:p>
    <w:p w14:paraId="6C8995AB" w14:textId="296C8418" w:rsidR="00644FAD" w:rsidRDefault="00644FAD" w:rsidP="00644FAD">
      <w:pPr>
        <w:pStyle w:val="Doc-text2"/>
      </w:pPr>
    </w:p>
    <w:p w14:paraId="4314577F" w14:textId="77777777" w:rsidR="00B4225E" w:rsidRPr="00644FAD" w:rsidRDefault="00B4225E" w:rsidP="00644FAD">
      <w:pPr>
        <w:pStyle w:val="Doc-text2"/>
      </w:pP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77777777"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75EFABB7" w14:textId="77777777"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1990AAB" w14:textId="0C9853CF"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3F410A1D" w14:textId="77777777"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3D2DC2EB" w14:textId="77777777" w:rsidR="001405E0" w:rsidRDefault="001405E0" w:rsidP="001405E0">
      <w:pPr>
        <w:pStyle w:val="Doc-title"/>
      </w:pPr>
      <w:r>
        <w:lastRenderedPageBreak/>
        <w:t>R2-2101848</w:t>
      </w:r>
      <w:r>
        <w:tab/>
        <w:t>Miscellaneous Corrections for SON&amp;MDT</w:t>
      </w:r>
      <w:r>
        <w:tab/>
        <w:t>OPPO</w:t>
      </w:r>
      <w:r>
        <w:tab/>
        <w:t>CR</w:t>
      </w:r>
      <w:r>
        <w:tab/>
        <w:t>Rel-16</w:t>
      </w:r>
      <w:r>
        <w:tab/>
        <w:t>38.331</w:t>
      </w:r>
      <w:r>
        <w:tab/>
        <w:t>16.3.1</w:t>
      </w:r>
      <w:r>
        <w:tab/>
        <w:t>2444</w:t>
      </w:r>
      <w:r>
        <w:tab/>
        <w:t>-</w:t>
      </w:r>
      <w:r>
        <w:tab/>
        <w:t>F</w:t>
      </w:r>
      <w:r>
        <w:tab/>
        <w:t>NR_SON_MDT-Core</w:t>
      </w:r>
    </w:p>
    <w:p w14:paraId="1F9B76AF" w14:textId="77777777"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77777777" w:rsidR="001405E0" w:rsidRPr="001405E0" w:rsidRDefault="001405E0" w:rsidP="001405E0">
      <w:pPr>
        <w:pStyle w:val="Doc-text2"/>
      </w:pPr>
    </w:p>
    <w:p w14:paraId="1723509E" w14:textId="22A5C5EA" w:rsidR="00590299" w:rsidRDefault="00590299" w:rsidP="00590299">
      <w:pPr>
        <w:pStyle w:val="Doc-text2"/>
      </w:pPr>
    </w:p>
    <w:p w14:paraId="4CA6606C" w14:textId="25CDF4D7" w:rsidR="00644FAD" w:rsidRDefault="00644FAD" w:rsidP="00590299">
      <w:pPr>
        <w:pStyle w:val="Doc-text2"/>
      </w:pPr>
    </w:p>
    <w:p w14:paraId="69369B45" w14:textId="77777777" w:rsidR="00644FAD" w:rsidRPr="00590299" w:rsidRDefault="00644FAD" w:rsidP="00590299">
      <w:pPr>
        <w:pStyle w:val="Doc-text2"/>
      </w:pPr>
    </w:p>
    <w:p w14:paraId="0AD71C9E" w14:textId="77777777" w:rsidR="00644FAD" w:rsidRPr="00644FAD" w:rsidRDefault="00644FAD" w:rsidP="00644FAD">
      <w:pPr>
        <w:pStyle w:val="Doc-text2"/>
      </w:pPr>
    </w:p>
    <w:p w14:paraId="0915DFE2" w14:textId="4569DA7C"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][NR/R1</w:t>
      </w:r>
      <w:r w:rsidR="0086373C">
        <w:t>6</w:t>
      </w:r>
      <w:r w:rsidR="00002BA5" w:rsidRPr="00002BA5">
        <w:t xml:space="preserve">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The discussion including R2-2100184,</w:t>
      </w:r>
      <w:r>
        <w:t xml:space="preserve"> </w:t>
      </w:r>
      <w:r w:rsidR="00002BA5">
        <w:t xml:space="preserve">R2-2100185, R2-2100187, R2-2100197, R2-2101099, R2-2101688, R2-2101846. </w:t>
      </w:r>
    </w:p>
    <w:p w14:paraId="1CDBEE8A" w14:textId="714A82A9" w:rsidR="00935892" w:rsidRDefault="00935892" w:rsidP="00935892">
      <w:pPr>
        <w:pStyle w:val="EmailDiscussion2"/>
      </w:pPr>
      <w:r>
        <w:t>-</w:t>
      </w:r>
      <w:r>
        <w:tab/>
      </w:r>
      <w:r w:rsidR="00002BA5">
        <w:t xml:space="preserve">Every change in these documents 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451E4BDD" w:rsidR="00176DDC" w:rsidRDefault="00176DDC" w:rsidP="00176DDC">
      <w:pPr>
        <w:pStyle w:val="EmailDiscussion2"/>
      </w:pPr>
      <w:r>
        <w:tab/>
        <w:t>Intended outcome:</w:t>
      </w:r>
      <w:r w:rsidR="00935892">
        <w:t xml:space="preserve"> Agreeable CR</w:t>
      </w:r>
      <w:r w:rsidR="00ED0C65">
        <w:t xml:space="preserve"> (</w:t>
      </w:r>
      <w:r w:rsidR="00ED0C65" w:rsidRPr="00ED0C65">
        <w:t>R2-210213</w:t>
      </w:r>
      <w:r w:rsidR="00ED0C65">
        <w:t xml:space="preserve">3 for the CR and </w:t>
      </w:r>
      <w:r w:rsidR="00ED0C65" w:rsidRPr="00ED0C65">
        <w:t>R2-210213</w:t>
      </w:r>
      <w:r w:rsidR="00ED0C65">
        <w:t>4 for the report)</w:t>
      </w:r>
    </w:p>
    <w:p w14:paraId="1C8720FF" w14:textId="12609F81" w:rsidR="00176DDC" w:rsidRDefault="00176DDC" w:rsidP="00176DDC">
      <w:pPr>
        <w:pStyle w:val="EmailDiscussion2"/>
      </w:pPr>
      <w:r>
        <w:tab/>
        <w:t xml:space="preserve">Deadline: Thursday </w:t>
      </w:r>
      <w:r w:rsidR="00935892">
        <w:t>28</w:t>
      </w:r>
      <w:r>
        <w:t>/0</w:t>
      </w:r>
      <w:r w:rsidR="00935892">
        <w:t>2</w:t>
      </w:r>
      <w:r>
        <w:t>/20</w:t>
      </w:r>
      <w:r w:rsidR="00935892">
        <w:t>21</w:t>
      </w:r>
    </w:p>
    <w:p w14:paraId="1FD3C619" w14:textId="1A636355" w:rsidR="00935892" w:rsidRDefault="00935892" w:rsidP="00176DDC">
      <w:pPr>
        <w:pStyle w:val="EmailDiscussion2"/>
      </w:pPr>
    </w:p>
    <w:p w14:paraId="32033E1B" w14:textId="0225580B" w:rsidR="00935892" w:rsidRPr="00002BA5" w:rsidRDefault="00935892" w:rsidP="00935892">
      <w:pPr>
        <w:pStyle w:val="EmailDiscussion"/>
      </w:pPr>
      <w:r>
        <w:t>[</w:t>
      </w:r>
      <w:r w:rsidRPr="00002BA5">
        <w:t>AT11</w:t>
      </w:r>
      <w:r>
        <w:t>3</w:t>
      </w:r>
      <w:r w:rsidRPr="00002BA5">
        <w:t>-e][80</w:t>
      </w:r>
      <w:r>
        <w:t>2</w:t>
      </w:r>
      <w:r w:rsidRPr="00002BA5">
        <w:t>][NR/R1</w:t>
      </w:r>
      <w:r w:rsidR="006B7268">
        <w:t>6</w:t>
      </w:r>
      <w:r w:rsidRPr="00002BA5">
        <w:t xml:space="preserve"> SON/MDT] </w:t>
      </w:r>
      <w:r w:rsidRPr="00002BA5">
        <w:rPr>
          <w:bCs/>
        </w:rPr>
        <w:t> </w:t>
      </w:r>
      <w:r>
        <w:rPr>
          <w:bCs/>
        </w:rPr>
        <w:t>Merged 36.331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 xml:space="preserve">The discussion including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16D1322E" w14:textId="7AC8C476" w:rsidR="00ED0C65" w:rsidRDefault="00935892" w:rsidP="00ED0C65">
      <w:pPr>
        <w:pStyle w:val="EmailDiscussion2"/>
      </w:pPr>
      <w:r>
        <w:tab/>
        <w:t>Intended outcome: Agreeable CR</w:t>
      </w:r>
      <w:r w:rsidR="00ED0C65">
        <w:t xml:space="preserve"> (</w:t>
      </w:r>
      <w:r w:rsidR="00ED0C65" w:rsidRPr="00ED0C65">
        <w:t>R2-210213</w:t>
      </w:r>
      <w:r w:rsidR="00ED0C65">
        <w:t xml:space="preserve">5 for the CR and </w:t>
      </w:r>
      <w:r w:rsidR="00ED0C65" w:rsidRPr="00ED0C65">
        <w:t>R2-210213</w:t>
      </w:r>
      <w:r w:rsidR="00ED0C65">
        <w:t>6 for the report)</w:t>
      </w:r>
    </w:p>
    <w:p w14:paraId="58F3E2C4" w14:textId="49D54BFE" w:rsidR="00935892" w:rsidRDefault="00935892" w:rsidP="00935892">
      <w:pPr>
        <w:pStyle w:val="EmailDiscussion2"/>
      </w:pPr>
    </w:p>
    <w:p w14:paraId="1F4F5046" w14:textId="77777777" w:rsidR="00935892" w:rsidRPr="00176DDC" w:rsidRDefault="00935892" w:rsidP="00935892">
      <w:pPr>
        <w:pStyle w:val="EmailDiscussion2"/>
      </w:pPr>
      <w:r>
        <w:tab/>
        <w:t>Deadline: Thursday 28/02/2021</w:t>
      </w:r>
    </w:p>
    <w:p w14:paraId="71E67AD5" w14:textId="77777777" w:rsidR="00935892" w:rsidRPr="00176DDC" w:rsidRDefault="00935892" w:rsidP="00176DDC">
      <w:pPr>
        <w:pStyle w:val="EmailDiscussion2"/>
      </w:pPr>
    </w:p>
    <w:p w14:paraId="7EA4ECBB" w14:textId="181AABF6" w:rsidR="001405E0" w:rsidRDefault="001405E0" w:rsidP="00FB3AAA">
      <w:pPr>
        <w:pStyle w:val="Doc-text2"/>
      </w:pPr>
    </w:p>
    <w:p w14:paraId="7B815A60" w14:textId="27E7B08E" w:rsidR="00D34BDD" w:rsidRPr="00D34BDD" w:rsidRDefault="00D34BDD" w:rsidP="00D34BDD">
      <w:pPr>
        <w:pStyle w:val="EmailDiscussion"/>
      </w:pPr>
      <w:r w:rsidRPr="00D34BDD">
        <w:t>[AT113-e][</w:t>
      </w:r>
      <w:r w:rsidRPr="00D34BDD">
        <w:rPr>
          <w:bCs/>
        </w:rPr>
        <w:t>803</w:t>
      </w:r>
      <w:r w:rsidRPr="00D34BDD">
        <w:t>][NR/R1</w:t>
      </w:r>
      <w:r w:rsidR="006B7268">
        <w:t>6</w:t>
      </w:r>
      <w:r w:rsidRPr="00D34BDD">
        <w:t xml:space="preserve">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00C65C3" w:rsidR="00D34BDD" w:rsidRPr="00D34BDD" w:rsidRDefault="00D34BDD" w:rsidP="00ED0C65">
      <w:pPr>
        <w:pStyle w:val="EmailDiscussion2"/>
      </w:pPr>
      <w:r w:rsidRPr="00D34BDD">
        <w:t>      Intended outcome: Agreeable CR</w:t>
      </w:r>
      <w:r w:rsidR="00ED0C65">
        <w:t xml:space="preserve"> (</w:t>
      </w:r>
      <w:r w:rsidR="00ED0C65" w:rsidRPr="00ED0C65">
        <w:t>R2-210213</w:t>
      </w:r>
      <w:r w:rsidR="00ED0C65">
        <w:t xml:space="preserve">7 for the CR and </w:t>
      </w:r>
      <w:r w:rsidR="00ED0C65" w:rsidRPr="00ED0C65">
        <w:t>R2-210213</w:t>
      </w:r>
      <w:r w:rsidR="00ED0C65">
        <w:t>8 for the report)</w:t>
      </w:r>
    </w:p>
    <w:p w14:paraId="141DDA58" w14:textId="77777777" w:rsidR="00D34BDD" w:rsidRPr="00D34BDD" w:rsidRDefault="00D34BDD" w:rsidP="00D34BDD">
      <w:pPr>
        <w:pStyle w:val="Doc-text2"/>
      </w:pPr>
      <w:r w:rsidRPr="00D34BDD">
        <w:t>      Deadline: Thursday 28/01/2021</w:t>
      </w:r>
    </w:p>
    <w:p w14:paraId="5243B0BE" w14:textId="77777777" w:rsidR="001405E0" w:rsidRDefault="001405E0" w:rsidP="00FB3AAA">
      <w:pPr>
        <w:pStyle w:val="Doc-text2"/>
      </w:pPr>
    </w:p>
    <w:p w14:paraId="3FAD4BA2" w14:textId="77777777" w:rsidR="001405E0" w:rsidRPr="001405E0" w:rsidRDefault="001405E0" w:rsidP="001405E0">
      <w:pPr>
        <w:pStyle w:val="Doc-text2"/>
      </w:pPr>
    </w:p>
    <w:p w14:paraId="21D147FB" w14:textId="686FA482" w:rsidR="00594E24" w:rsidRPr="00002BA5" w:rsidRDefault="00594E24" w:rsidP="00594E24">
      <w:pPr>
        <w:pStyle w:val="EmailDiscussion"/>
      </w:pPr>
      <w:r>
        <w:lastRenderedPageBreak/>
        <w:t>[</w:t>
      </w:r>
      <w:r w:rsidRPr="00002BA5">
        <w:t>AT11</w:t>
      </w:r>
      <w:r>
        <w:t>3</w:t>
      </w:r>
      <w:r w:rsidRPr="00002BA5">
        <w:t>-e][80</w:t>
      </w:r>
      <w:r w:rsidR="001023ED">
        <w:t>8</w:t>
      </w:r>
      <w:r w:rsidRPr="00002BA5">
        <w:t>][NR/R1</w:t>
      </w:r>
      <w:r>
        <w:t>6</w:t>
      </w:r>
      <w:r w:rsidRPr="00002BA5">
        <w:t xml:space="preserve"> SON/MDT] </w:t>
      </w:r>
      <w:r w:rsidRPr="00002BA5">
        <w:rPr>
          <w:bCs/>
        </w:rPr>
        <w:t> </w:t>
      </w:r>
      <w:r>
        <w:rPr>
          <w:bCs/>
        </w:rPr>
        <w:t xml:space="preserve">Controversial corrections of </w:t>
      </w:r>
      <w:r w:rsidR="008048D9">
        <w:rPr>
          <w:bCs/>
        </w:rPr>
        <w:t>38.331</w:t>
      </w:r>
      <w:r w:rsidRPr="00002BA5">
        <w:rPr>
          <w:bCs/>
        </w:rPr>
        <w:t>(Ericsson)</w:t>
      </w:r>
    </w:p>
    <w:p w14:paraId="74C33668" w14:textId="77777777" w:rsidR="00594E24" w:rsidRDefault="00594E24" w:rsidP="00594E24">
      <w:pPr>
        <w:pStyle w:val="EmailDiscussion"/>
        <w:numPr>
          <w:ilvl w:val="0"/>
          <w:numId w:val="0"/>
        </w:numPr>
        <w:ind w:left="1619"/>
      </w:pPr>
    </w:p>
    <w:p w14:paraId="000B25E7" w14:textId="6E73B0C2" w:rsidR="00594E24" w:rsidRDefault="00594E24" w:rsidP="00594E24">
      <w:pPr>
        <w:pStyle w:val="EmailDiscussion2"/>
      </w:pPr>
      <w:r>
        <w:t>-</w:t>
      </w:r>
      <w:r>
        <w:tab/>
        <w:t>The discussion including</w:t>
      </w:r>
      <w:r w:rsidR="008048D9">
        <w:t xml:space="preserve"> </w:t>
      </w:r>
      <w:r w:rsidR="008048D9" w:rsidRPr="008048D9">
        <w:t>R2-2100873</w:t>
      </w:r>
      <w:r w:rsidR="008048D9">
        <w:t xml:space="preserve">, </w:t>
      </w:r>
      <w:r w:rsidR="008048D9" w:rsidRPr="008048D9">
        <w:t>R2-2101420</w:t>
      </w:r>
      <w:r w:rsidR="008048D9">
        <w:t xml:space="preserve">,  </w:t>
      </w:r>
      <w:r w:rsidR="008048D9" w:rsidRPr="008048D9">
        <w:t>R2-2101421</w:t>
      </w:r>
      <w:r w:rsidR="008048D9">
        <w:t xml:space="preserve">, </w:t>
      </w:r>
      <w:r w:rsidR="008048D9" w:rsidRPr="008048D9">
        <w:t>R2-2101425</w:t>
      </w:r>
      <w:r w:rsidR="008048D9">
        <w:t xml:space="preserve">, </w:t>
      </w:r>
      <w:r w:rsidR="008048D9" w:rsidRPr="008048D9">
        <w:t>R2-2101943</w:t>
      </w:r>
      <w:r w:rsidR="008048D9">
        <w:t xml:space="preserve">, </w:t>
      </w:r>
      <w:r w:rsidR="008048D9" w:rsidRPr="008048D9">
        <w:t>R2-2101419</w:t>
      </w:r>
      <w:r w:rsidR="008048D9">
        <w:t xml:space="preserve"> (only issue 2 ), </w:t>
      </w:r>
      <w:r w:rsidR="008048D9" w:rsidRPr="008048D9">
        <w:t>R2-2101690</w:t>
      </w:r>
      <w:r w:rsidR="008048D9">
        <w:t xml:space="preserve">, </w:t>
      </w:r>
      <w:r w:rsidR="008048D9" w:rsidRPr="008048D9">
        <w:t>R2-2100448</w:t>
      </w:r>
      <w:r w:rsidR="008048D9">
        <w:t xml:space="preserve">, </w:t>
      </w:r>
      <w:r w:rsidR="008048D9" w:rsidRPr="008048D9">
        <w:t>R2-2100583</w:t>
      </w:r>
      <w:r>
        <w:t xml:space="preserve">. </w:t>
      </w:r>
    </w:p>
    <w:p w14:paraId="46B9B49B" w14:textId="77777777" w:rsidR="00594E24" w:rsidRDefault="00594E24" w:rsidP="00594E24">
      <w:pPr>
        <w:pStyle w:val="EmailDiscussion2"/>
      </w:pPr>
      <w:r>
        <w:t>-</w:t>
      </w:r>
      <w:r>
        <w:tab/>
        <w:t>Every change in these documents should be addressed with clear conclusion (i.e., either agreed or not pursued)</w:t>
      </w:r>
    </w:p>
    <w:p w14:paraId="5D528629" w14:textId="77777777" w:rsidR="00594E24" w:rsidRDefault="00594E24" w:rsidP="00594E24">
      <w:pPr>
        <w:pStyle w:val="EmailDiscussion2"/>
      </w:pPr>
      <w:r>
        <w:t>-</w:t>
      </w:r>
      <w:r>
        <w:tab/>
        <w:t xml:space="preserve">All the agreed changes will be merged into one CR.   </w:t>
      </w:r>
      <w:r>
        <w:tab/>
      </w:r>
    </w:p>
    <w:p w14:paraId="41F1B0EE" w14:textId="77777777" w:rsidR="00594E24" w:rsidRPr="00002BA5" w:rsidRDefault="00594E24" w:rsidP="00594E24">
      <w:pPr>
        <w:pStyle w:val="EmailDiscussion2"/>
        <w:ind w:left="1619" w:firstLine="0"/>
      </w:pPr>
    </w:p>
    <w:p w14:paraId="36CEB4D9" w14:textId="28D9FB72" w:rsidR="00ED0C65" w:rsidRDefault="00594E24" w:rsidP="00ED0C65">
      <w:pPr>
        <w:pStyle w:val="EmailDiscussion2"/>
      </w:pPr>
      <w:r>
        <w:tab/>
        <w:t>Intended outcome: Agreeable CR</w:t>
      </w:r>
      <w:r w:rsidR="00ED0C65">
        <w:t xml:space="preserve"> (</w:t>
      </w:r>
      <w:r w:rsidR="00ED0C65" w:rsidRPr="00ED0C65">
        <w:t>R2-210213</w:t>
      </w:r>
      <w:r w:rsidR="00ED0C65">
        <w:t xml:space="preserve">9 for the CR and </w:t>
      </w:r>
      <w:r w:rsidR="00ED0C65" w:rsidRPr="00ED0C65">
        <w:t>R2-21021</w:t>
      </w:r>
      <w:r w:rsidR="00ED0C65">
        <w:t>40 for the report)</w:t>
      </w:r>
    </w:p>
    <w:p w14:paraId="701D72B9" w14:textId="26A8DA62" w:rsidR="00594E24" w:rsidRDefault="00594E24" w:rsidP="00594E24">
      <w:pPr>
        <w:pStyle w:val="EmailDiscussion2"/>
      </w:pPr>
    </w:p>
    <w:p w14:paraId="34C7225D" w14:textId="0DBA19BA" w:rsidR="00594E24" w:rsidRDefault="00594E24" w:rsidP="00594E24">
      <w:pPr>
        <w:pStyle w:val="EmailDiscussion2"/>
      </w:pPr>
      <w:r>
        <w:tab/>
        <w:t xml:space="preserve">Deadline: Thursday </w:t>
      </w:r>
      <w:r w:rsidR="001023ED">
        <w:t>04</w:t>
      </w:r>
      <w:r>
        <w:t>/02/2021</w:t>
      </w:r>
    </w:p>
    <w:p w14:paraId="7470867A" w14:textId="77777777" w:rsidR="00FB3AAA" w:rsidRPr="00FB3AAA" w:rsidRDefault="00FB3AAA" w:rsidP="00FB3AAA">
      <w:pPr>
        <w:pStyle w:val="Doc-text2"/>
      </w:pPr>
    </w:p>
    <w:p w14:paraId="7BE0DE77" w14:textId="77777777" w:rsidR="001405E0" w:rsidRPr="001405E0" w:rsidRDefault="001405E0" w:rsidP="001405E0">
      <w:pPr>
        <w:pStyle w:val="Doc-text2"/>
      </w:pPr>
    </w:p>
    <w:p w14:paraId="3E0C910F" w14:textId="74554E79" w:rsidR="003D4A85" w:rsidRDefault="003D4A85" w:rsidP="00087A82">
      <w:pPr>
        <w:pStyle w:val="Heading2"/>
      </w:pP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3862006E" w14:textId="77777777" w:rsidR="003B6C29" w:rsidRDefault="003B6C29" w:rsidP="003B6C29">
      <w:pPr>
        <w:pStyle w:val="Heading3"/>
      </w:pPr>
      <w:r>
        <w:t>8.13.1</w:t>
      </w:r>
      <w:r>
        <w:tab/>
        <w:t>Organizational</w:t>
      </w:r>
    </w:p>
    <w:p w14:paraId="6B07F1D0" w14:textId="0FA2DF74" w:rsidR="003B6C29" w:rsidRDefault="003B6C29" w:rsidP="003B6C29">
      <w:pPr>
        <w:pStyle w:val="Doc-title"/>
      </w:pPr>
      <w:bookmarkStart w:id="4" w:name="OLE_LINK7"/>
      <w:bookmarkStart w:id="5" w:name="OLE_LINK8"/>
      <w:r>
        <w:t>R2-2100036</w:t>
      </w:r>
      <w:bookmarkEnd w:id="4"/>
      <w:bookmarkEnd w:id="5"/>
      <w:r>
        <w:tab/>
        <w:t>LS on UE based solution related to Logged MDT (R3-207176; contact: Ericsson)</w:t>
      </w:r>
      <w:r>
        <w:tab/>
        <w:t>RAN3</w:t>
      </w:r>
      <w:r>
        <w:tab/>
        <w:t>LS in</w:t>
      </w:r>
      <w:r>
        <w:tab/>
        <w:t>Rel-16</w:t>
      </w:r>
      <w:r>
        <w:tab/>
        <w:t>TEI16</w:t>
      </w:r>
      <w:r>
        <w:tab/>
        <w:t>To:RAN2</w:t>
      </w:r>
    </w:p>
    <w:p w14:paraId="6A3383C1" w14:textId="2F803A31" w:rsidR="00D70B17" w:rsidRPr="00D70B17" w:rsidRDefault="00D70B17" w:rsidP="00D70B17">
      <w:pPr>
        <w:pStyle w:val="Doc-text2"/>
      </w:pPr>
      <w:r>
        <w:t>=&gt;</w:t>
      </w:r>
      <w:r>
        <w:tab/>
      </w:r>
      <w:r>
        <w:rPr>
          <w:lang w:val="en-GB"/>
        </w:rPr>
        <w:t>Introduce</w:t>
      </w:r>
      <w:r w:rsidRPr="00D70B17">
        <w:rPr>
          <w:lang w:val="en-GB"/>
        </w:rPr>
        <w:t xml:space="preserve"> UE based solutions in Rel17 to fulfil the requirement that management based logged MDT should not overwrite signalling based logged MDT</w:t>
      </w:r>
      <w:r>
        <w:rPr>
          <w:lang w:val="en-GB"/>
        </w:rPr>
        <w:t>. FFS the details.</w:t>
      </w:r>
    </w:p>
    <w:p w14:paraId="083BB856" w14:textId="77777777" w:rsidR="00D70B17" w:rsidRPr="00D70B17" w:rsidRDefault="00D70B17" w:rsidP="00D70B17">
      <w:pPr>
        <w:pStyle w:val="Doc-text2"/>
      </w:pPr>
    </w:p>
    <w:p w14:paraId="2AD49686" w14:textId="15A86C35"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794BEC44" w14:textId="0E934DD9" w:rsidR="00D70B17" w:rsidRDefault="00D70B17" w:rsidP="00D70B17">
      <w:pPr>
        <w:pStyle w:val="Doc-text2"/>
      </w:pPr>
      <w:r>
        <w:t>=&gt;</w:t>
      </w:r>
      <w:r>
        <w:tab/>
        <w:t>Noted</w:t>
      </w:r>
    </w:p>
    <w:p w14:paraId="441E3AF9" w14:textId="7065784B" w:rsidR="00831AB0" w:rsidRPr="00D70B17" w:rsidRDefault="00831AB0" w:rsidP="00D70B17">
      <w:pPr>
        <w:pStyle w:val="Doc-text2"/>
      </w:pPr>
      <w:r>
        <w:t>=&gt;</w:t>
      </w:r>
      <w:r>
        <w:tab/>
        <w:t xml:space="preserve">The RAN3 agreements will be taken into account. How to </w:t>
      </w:r>
      <w:r w:rsidRPr="00831AB0">
        <w:t>specify the corresponding UE behavior</w:t>
      </w:r>
      <w:r>
        <w:t xml:space="preserve"> is FFS.</w:t>
      </w:r>
    </w:p>
    <w:p w14:paraId="28F0EDEA" w14:textId="77777777" w:rsidR="00D70B17" w:rsidRPr="00D70B17" w:rsidRDefault="00D70B17" w:rsidP="00D70B17">
      <w:pPr>
        <w:pStyle w:val="Doc-text2"/>
      </w:pPr>
    </w:p>
    <w:p w14:paraId="389F6421" w14:textId="39049F27" w:rsidR="003B6C29" w:rsidRDefault="003B6C29" w:rsidP="003B6C29">
      <w:pPr>
        <w:pStyle w:val="Doc-title"/>
      </w:pPr>
      <w:r>
        <w:t>R2-2100049</w:t>
      </w:r>
      <w:r>
        <w:tab/>
        <w:t>LS on corrections for F1-U delay reporting when gNB-DU and gNB-CU-UP are not split (R3-207233; contact: Ericsson)</w:t>
      </w:r>
      <w:r>
        <w:tab/>
        <w:t>RAN3</w:t>
      </w:r>
      <w:r>
        <w:tab/>
        <w:t>LS in</w:t>
      </w:r>
      <w:r>
        <w:tab/>
        <w:t>Rel-17</w:t>
      </w:r>
      <w:r>
        <w:tab/>
        <w:t>NR_ENDC_SON_MDT_enh</w:t>
      </w:r>
      <w:r>
        <w:tab/>
        <w:t>To:RAN2</w:t>
      </w:r>
    </w:p>
    <w:p w14:paraId="015A643A" w14:textId="40247247" w:rsidR="00831AB0" w:rsidRPr="00831AB0" w:rsidRDefault="00831AB0" w:rsidP="00831AB0">
      <w:pPr>
        <w:pStyle w:val="Doc-text2"/>
      </w:pPr>
      <w:r>
        <w:t>=&gt;</w:t>
      </w:r>
      <w:r>
        <w:tab/>
        <w:t>Noted</w:t>
      </w:r>
    </w:p>
    <w:p w14:paraId="7270C83C" w14:textId="77777777" w:rsidR="00041E18" w:rsidRPr="00041E18" w:rsidRDefault="00041E18" w:rsidP="00041E18">
      <w:pPr>
        <w:pStyle w:val="Doc-text2"/>
      </w:pPr>
    </w:p>
    <w:p w14:paraId="10358418" w14:textId="77777777" w:rsidR="00854E13" w:rsidRDefault="00854E13" w:rsidP="00854E13">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55D10A79" w14:textId="7095DCA6" w:rsidR="003B6C29" w:rsidRDefault="003B6C29" w:rsidP="003B6C29">
      <w:pPr>
        <w:pStyle w:val="Doc-title"/>
      </w:pPr>
      <w:r>
        <w:t>R2-2101424</w:t>
      </w:r>
      <w:r>
        <w:tab/>
        <w:t>On UE based solution related to Logged MDT (reply LS to R3-207176)</w:t>
      </w:r>
      <w:r>
        <w:tab/>
        <w:t>Ericsson</w:t>
      </w:r>
      <w:r>
        <w:tab/>
        <w:t>discussion</w:t>
      </w:r>
    </w:p>
    <w:p w14:paraId="403ED174" w14:textId="77777777" w:rsidR="00A67AF4" w:rsidRPr="00A67AF4" w:rsidRDefault="00A67AF4" w:rsidP="00A67AF4">
      <w:pPr>
        <w:pStyle w:val="Doc-text2"/>
      </w:pPr>
    </w:p>
    <w:p w14:paraId="4F8B9E8B" w14:textId="77777777" w:rsidR="003B6C29" w:rsidRDefault="003B6C29" w:rsidP="003B6C29">
      <w:pPr>
        <w:pStyle w:val="Heading3"/>
      </w:pPr>
      <w:r>
        <w:t>8.13.2</w:t>
      </w:r>
      <w:r>
        <w:tab/>
        <w:t>SON</w:t>
      </w:r>
    </w:p>
    <w:p w14:paraId="19196E0B" w14:textId="77777777" w:rsidR="00BB12FA" w:rsidRDefault="00BB12FA" w:rsidP="00BB12FA">
      <w:pPr>
        <w:pStyle w:val="Doc-title"/>
      </w:pPr>
    </w:p>
    <w:p w14:paraId="1D59CAE6" w14:textId="77777777" w:rsidR="00BB12FA" w:rsidRDefault="00BB12FA" w:rsidP="00BB12FA">
      <w:pPr>
        <w:pStyle w:val="Doc-title"/>
      </w:pPr>
    </w:p>
    <w:p w14:paraId="6ED68F32" w14:textId="3CC690A2" w:rsidR="00BB12FA" w:rsidRDefault="00BB12FA" w:rsidP="00BB12FA">
      <w:pPr>
        <w:pStyle w:val="Doc-title"/>
      </w:pPr>
      <w:r>
        <w:t>R2-2101451</w:t>
      </w:r>
      <w:r>
        <w:tab/>
        <w:t>[Post112-e][853][NR R17 SON/MDT] R17 Information needed in UE report for CHO cases (Ericsson)</w:t>
      </w:r>
      <w:r>
        <w:tab/>
        <w:t>Ericsson</w:t>
      </w:r>
      <w:r>
        <w:tab/>
        <w:t>discussion</w:t>
      </w:r>
      <w:r>
        <w:tab/>
        <w:t>NR_ENDC_SON_MDT_enh-Core</w:t>
      </w:r>
    </w:p>
    <w:p w14:paraId="28A765B5" w14:textId="38F58EF2" w:rsidR="00AB23A7" w:rsidRDefault="00AB23A7" w:rsidP="00AB23A7">
      <w:pPr>
        <w:pStyle w:val="Doc-text2"/>
      </w:pPr>
    </w:p>
    <w:p w14:paraId="3F79AA9D" w14:textId="39C7D08A" w:rsidR="00AB23A7" w:rsidRPr="00AB23A7" w:rsidRDefault="00AB23A7" w:rsidP="00B80DC1">
      <w:pPr>
        <w:pStyle w:val="Doc-text2"/>
        <w:pBdr>
          <w:top w:val="single" w:sz="4" w:space="1" w:color="auto"/>
          <w:left w:val="single" w:sz="4" w:space="4" w:color="auto"/>
          <w:bottom w:val="single" w:sz="4" w:space="1" w:color="auto"/>
          <w:right w:val="single" w:sz="4" w:space="4" w:color="auto"/>
        </w:pBdr>
      </w:pPr>
      <w:r>
        <w:t>Agreements:</w:t>
      </w:r>
    </w:p>
    <w:p w14:paraId="2C1F322B" w14:textId="0E58F24E" w:rsidR="00397456" w:rsidRDefault="00397456" w:rsidP="00B80DC1">
      <w:pPr>
        <w:pStyle w:val="Doc-text2"/>
        <w:pBdr>
          <w:top w:val="single" w:sz="4" w:space="1" w:color="auto"/>
          <w:left w:val="single" w:sz="4" w:space="4" w:color="auto"/>
          <w:bottom w:val="single" w:sz="4" w:space="1" w:color="auto"/>
          <w:right w:val="single" w:sz="4" w:space="4" w:color="auto"/>
        </w:pBdr>
      </w:pPr>
      <w:r>
        <w:t>1</w:t>
      </w:r>
      <w:r>
        <w:tab/>
      </w:r>
      <w:r w:rsidR="00AB23A7">
        <w:t>I</w:t>
      </w:r>
      <w:r>
        <w:t>nclude in the RLF report the “Time elapsed since CHO execution until connection failure”.</w:t>
      </w:r>
      <w:r w:rsidR="00AB23A7">
        <w:t xml:space="preserve"> How to convey this information is FFS. (</w:t>
      </w:r>
      <w:r w:rsidR="00AB23A7" w:rsidRPr="00323783">
        <w:rPr>
          <w:highlight w:val="green"/>
        </w:rPr>
        <w:t>email discussion 886, Qualcomm</w:t>
      </w:r>
      <w:r w:rsidR="00AB23A7">
        <w:t>)</w:t>
      </w:r>
    </w:p>
    <w:p w14:paraId="627F9084" w14:textId="04F4A3E2" w:rsidR="00397456" w:rsidRDefault="00397456" w:rsidP="00B80DC1">
      <w:pPr>
        <w:pStyle w:val="Doc-text2"/>
        <w:pBdr>
          <w:top w:val="single" w:sz="4" w:space="1" w:color="auto"/>
          <w:left w:val="single" w:sz="4" w:space="4" w:color="auto"/>
          <w:bottom w:val="single" w:sz="4" w:space="1" w:color="auto"/>
          <w:right w:val="single" w:sz="4" w:space="4" w:color="auto"/>
        </w:pBdr>
      </w:pPr>
      <w:r>
        <w:t>2</w:t>
      </w:r>
      <w:r>
        <w:tab/>
        <w:t xml:space="preserve">Reuse the following legacy timers in the RLF report also for CHO: </w:t>
      </w:r>
      <w:proofErr w:type="spellStart"/>
      <w:r>
        <w:t>timeUntilReconnection</w:t>
      </w:r>
      <w:proofErr w:type="spellEnd"/>
      <w:r>
        <w:t xml:space="preserve">, </w:t>
      </w:r>
      <w:proofErr w:type="spellStart"/>
      <w:r>
        <w:t>timeSinceFailure</w:t>
      </w:r>
      <w:proofErr w:type="spellEnd"/>
      <w:r>
        <w:t>.</w:t>
      </w:r>
    </w:p>
    <w:p w14:paraId="3A30DF32" w14:textId="05648A77" w:rsidR="00397456" w:rsidRDefault="00323783" w:rsidP="00B80DC1">
      <w:pPr>
        <w:pStyle w:val="Doc-text2"/>
        <w:pBdr>
          <w:top w:val="single" w:sz="4" w:space="1" w:color="auto"/>
          <w:left w:val="single" w:sz="4" w:space="4" w:color="auto"/>
          <w:bottom w:val="single" w:sz="4" w:space="1" w:color="auto"/>
          <w:right w:val="single" w:sz="4" w:space="4" w:color="auto"/>
        </w:pBdr>
      </w:pPr>
      <w:r>
        <w:rPr>
          <w:lang w:val="en-GB"/>
        </w:rPr>
        <w:t>3</w:t>
      </w:r>
      <w:r w:rsidR="003614B4" w:rsidRPr="003614B4">
        <w:rPr>
          <w:lang w:val="en-GB"/>
        </w:rPr>
        <w:tab/>
        <w:t xml:space="preserve">In the RLF report for CHO, the UE </w:t>
      </w:r>
      <w:r w:rsidR="009F49D8">
        <w:rPr>
          <w:lang w:val="en-GB"/>
        </w:rPr>
        <w:t>includes</w:t>
      </w:r>
      <w:r w:rsidR="003614B4" w:rsidRPr="003614B4">
        <w:rPr>
          <w:lang w:val="en-GB"/>
        </w:rPr>
        <w:t xml:space="preserve"> of the latest radio measurement results</w:t>
      </w:r>
      <w:r>
        <w:rPr>
          <w:lang w:val="en-GB"/>
        </w:rPr>
        <w:t xml:space="preserve">. FFS: to </w:t>
      </w:r>
      <w:r w:rsidR="009F49D8">
        <w:rPr>
          <w:lang w:val="en-GB"/>
        </w:rPr>
        <w:t>indicate whether or not it is</w:t>
      </w:r>
      <w:r w:rsidR="003614B4" w:rsidRPr="003614B4">
        <w:rPr>
          <w:lang w:val="en-GB"/>
        </w:rPr>
        <w:t xml:space="preserve"> candidate target cell.</w:t>
      </w:r>
      <w:r w:rsidRPr="00323783">
        <w:t xml:space="preserve"> </w:t>
      </w:r>
      <w:r>
        <w:t>(</w:t>
      </w:r>
      <w:r w:rsidRPr="00323783">
        <w:rPr>
          <w:highlight w:val="green"/>
        </w:rPr>
        <w:t>email discussion 887, Ericsson</w:t>
      </w:r>
      <w:r>
        <w:t>)</w:t>
      </w:r>
    </w:p>
    <w:p w14:paraId="7D20AE13" w14:textId="69C30D9B" w:rsidR="00B80DC1" w:rsidRDefault="00B80DC1" w:rsidP="00B80DC1">
      <w:pPr>
        <w:pStyle w:val="Doc-text2"/>
        <w:pBdr>
          <w:top w:val="single" w:sz="4" w:space="1" w:color="auto"/>
          <w:left w:val="single" w:sz="4" w:space="4" w:color="auto"/>
          <w:bottom w:val="single" w:sz="4" w:space="1" w:color="auto"/>
          <w:right w:val="single" w:sz="4" w:space="4" w:color="auto"/>
        </w:pBdr>
        <w:rPr>
          <w:lang w:val="en-GB"/>
        </w:rPr>
      </w:pPr>
    </w:p>
    <w:p w14:paraId="7AEDD323" w14:textId="6B48BD4D" w:rsidR="00B80DC1" w:rsidRDefault="00B80DC1" w:rsidP="00397456">
      <w:pPr>
        <w:pStyle w:val="Doc-text2"/>
        <w:rPr>
          <w:lang w:val="en-GB"/>
        </w:rPr>
      </w:pPr>
    </w:p>
    <w:p w14:paraId="60933605" w14:textId="77777777" w:rsidR="00B80DC1" w:rsidRDefault="00B80DC1" w:rsidP="00397456">
      <w:pPr>
        <w:pStyle w:val="Doc-text2"/>
        <w:rPr>
          <w:lang w:val="en-GB"/>
        </w:rPr>
      </w:pPr>
    </w:p>
    <w:p w14:paraId="6C61B0EE" w14:textId="183906D0" w:rsidR="00BB12FA" w:rsidRDefault="00876A2B" w:rsidP="00876A2B">
      <w:pPr>
        <w:pStyle w:val="Doc-text2"/>
        <w:rPr>
          <w:lang w:val="en-GB"/>
        </w:rPr>
      </w:pPr>
      <w:r w:rsidRPr="00323783">
        <w:rPr>
          <w:lang w:val="en-GB"/>
        </w:rPr>
        <w:t>Signalling model for RLF report:</w:t>
      </w:r>
    </w:p>
    <w:p w14:paraId="0821922E" w14:textId="48B281E2" w:rsidR="00876A2B" w:rsidRDefault="00323783" w:rsidP="00B80DC1">
      <w:pPr>
        <w:pStyle w:val="Doc-text2"/>
        <w:rPr>
          <w:lang w:val="en-GB"/>
        </w:rPr>
      </w:pPr>
      <w:r>
        <w:rPr>
          <w:lang w:val="en-GB"/>
        </w:rPr>
        <w:t>FFS:</w:t>
      </w:r>
      <w:r w:rsidR="00876A2B" w:rsidRPr="00876A2B">
        <w:rPr>
          <w:lang w:val="en-GB"/>
        </w:rPr>
        <w:tab/>
        <w:t>Separate IEs/fields within the existing RLF-report are used to represent the second HOF.</w:t>
      </w:r>
      <w:r>
        <w:rPr>
          <w:lang w:val="en-GB"/>
        </w:rPr>
        <w:t xml:space="preserve"> Also consider the second HO is successful case</w:t>
      </w:r>
      <w:r w:rsidR="00B80DC1">
        <w:rPr>
          <w:lang w:val="en-GB"/>
        </w:rPr>
        <w:t xml:space="preserve"> together</w:t>
      </w:r>
      <w:r>
        <w:rPr>
          <w:lang w:val="en-GB"/>
        </w:rPr>
        <w:t>.</w:t>
      </w:r>
      <w:r w:rsidR="00B80DC1">
        <w:rPr>
          <w:lang w:val="en-GB"/>
        </w:rPr>
        <w:t xml:space="preserve"> What measurements also need to be considered.</w:t>
      </w:r>
    </w:p>
    <w:p w14:paraId="6138A3B1" w14:textId="6A49EAF4" w:rsidR="00876A2B" w:rsidRDefault="00876A2B" w:rsidP="00876A2B">
      <w:pPr>
        <w:pStyle w:val="Doc-text2"/>
        <w:rPr>
          <w:lang w:val="en-GB"/>
        </w:rPr>
      </w:pPr>
    </w:p>
    <w:p w14:paraId="3B600CC4" w14:textId="77777777" w:rsidR="00BB12FA" w:rsidRDefault="00BB12FA" w:rsidP="00B10CFD">
      <w:pPr>
        <w:pStyle w:val="Doc-title"/>
        <w:rPr>
          <w:lang w:val="en-GB"/>
        </w:rPr>
      </w:pPr>
    </w:p>
    <w:p w14:paraId="668312DD" w14:textId="7ACD91D2" w:rsidR="00B10CFD" w:rsidRDefault="00B10CFD" w:rsidP="00B10CFD">
      <w:pPr>
        <w:pStyle w:val="Doc-title"/>
      </w:pPr>
      <w:bookmarkStart w:id="6" w:name="OLE_LINK5"/>
      <w:bookmarkStart w:id="7" w:name="OLE_LINK6"/>
      <w:r w:rsidRPr="00B10CFD">
        <w:rPr>
          <w:lang w:val="en-GB"/>
        </w:rPr>
        <w:t>R2-2102265</w:t>
      </w:r>
      <w:bookmarkEnd w:id="6"/>
      <w:bookmarkEnd w:id="7"/>
      <w:r>
        <w:rPr>
          <w:lang w:val="en-GB"/>
        </w:rPr>
        <w:tab/>
      </w:r>
      <w:r w:rsidRPr="00B10CFD">
        <w:t>Summary of AI 8.13.2</w:t>
      </w:r>
      <w:r>
        <w:tab/>
        <w:t>Ericsson discussion</w:t>
      </w:r>
      <w:r>
        <w:tab/>
        <w:t>Rel-17</w:t>
      </w:r>
      <w:r>
        <w:tab/>
        <w:t>NR_ENDC_SON_MDT_enh-Core</w:t>
      </w:r>
    </w:p>
    <w:p w14:paraId="2A14B153" w14:textId="032D9F82" w:rsidR="00B10CFD" w:rsidRDefault="00B10CFD" w:rsidP="00B10CFD">
      <w:pPr>
        <w:pStyle w:val="Doc-text2"/>
      </w:pPr>
    </w:p>
    <w:p w14:paraId="6F83EBBD" w14:textId="64DCE7E3" w:rsidR="001A6FE5" w:rsidRPr="001A6FE5" w:rsidRDefault="00B80DC1" w:rsidP="00510DB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F</w:t>
      </w:r>
      <w:r w:rsidR="001A6FE5" w:rsidRPr="001A6FE5">
        <w:rPr>
          <w:lang w:val="sv-SE"/>
        </w:rPr>
        <w:t>ollowing</w:t>
      </w:r>
      <w:proofErr w:type="spellEnd"/>
      <w:r w:rsidR="001A6FE5" w:rsidRPr="001A6FE5">
        <w:rPr>
          <w:lang w:val="sv-SE"/>
        </w:rPr>
        <w:t xml:space="preserve"> DAPS HO scenarios</w:t>
      </w:r>
      <w:r>
        <w:rPr>
          <w:lang w:val="sv-SE"/>
        </w:rPr>
        <w:t xml:space="preserve"> </w:t>
      </w:r>
      <w:proofErr w:type="spellStart"/>
      <w:r>
        <w:rPr>
          <w:lang w:val="sv-SE"/>
        </w:rPr>
        <w:t>are</w:t>
      </w:r>
      <w:proofErr w:type="spellEnd"/>
      <w:r>
        <w:rPr>
          <w:lang w:val="sv-SE"/>
        </w:rPr>
        <w:t xml:space="preserve"> </w:t>
      </w:r>
      <w:proofErr w:type="spellStart"/>
      <w:r>
        <w:rPr>
          <w:lang w:val="sv-SE"/>
        </w:rPr>
        <w:t>considered</w:t>
      </w:r>
      <w:proofErr w:type="spellEnd"/>
      <w:r w:rsidR="001A6FE5" w:rsidRPr="001A6FE5">
        <w:rPr>
          <w:lang w:val="sv-SE"/>
        </w:rPr>
        <w:t>:</w:t>
      </w:r>
    </w:p>
    <w:p w14:paraId="32F792B2" w14:textId="77777777" w:rsidR="001A6FE5" w:rsidRP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a.</w:t>
      </w:r>
      <w:r w:rsidRPr="001A6FE5">
        <w:rPr>
          <w:lang w:val="sv-SE"/>
        </w:rPr>
        <w:tab/>
      </w:r>
      <w:proofErr w:type="spellStart"/>
      <w:r w:rsidRPr="001A6FE5">
        <w:rPr>
          <w:lang w:val="sv-SE"/>
        </w:rPr>
        <w:t>Failed</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to the </w:t>
      </w:r>
      <w:proofErr w:type="spellStart"/>
      <w:r w:rsidRPr="001A6FE5">
        <w:rPr>
          <w:lang w:val="sv-SE"/>
        </w:rPr>
        <w:t>target</w:t>
      </w:r>
      <w:proofErr w:type="spellEnd"/>
      <w:r w:rsidRPr="001A6FE5">
        <w:rPr>
          <w:lang w:val="sv-SE"/>
        </w:rPr>
        <w:t xml:space="preserve"> cell </w:t>
      </w:r>
      <w:proofErr w:type="spellStart"/>
      <w:r w:rsidRPr="001A6FE5">
        <w:rPr>
          <w:lang w:val="sv-SE"/>
        </w:rPr>
        <w:t>but</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w:t>
      </w:r>
      <w:proofErr w:type="spellStart"/>
      <w:r w:rsidRPr="001A6FE5">
        <w:rPr>
          <w:lang w:val="sv-SE"/>
        </w:rPr>
        <w:t>fallback</w:t>
      </w:r>
      <w:proofErr w:type="spellEnd"/>
      <w:r w:rsidRPr="001A6FE5">
        <w:rPr>
          <w:lang w:val="sv-SE"/>
        </w:rPr>
        <w:t xml:space="preserve"> to source</w:t>
      </w:r>
    </w:p>
    <w:p w14:paraId="3F811720" w14:textId="0B1929C0" w:rsid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b.</w:t>
      </w:r>
      <w:r w:rsidRPr="001A6FE5">
        <w:rPr>
          <w:lang w:val="sv-SE"/>
        </w:rPr>
        <w:tab/>
        <w:t xml:space="preserve">UE </w:t>
      </w:r>
      <w:proofErr w:type="spellStart"/>
      <w:r w:rsidRPr="001A6FE5">
        <w:rPr>
          <w:lang w:val="sv-SE"/>
        </w:rPr>
        <w:t>declares</w:t>
      </w:r>
      <w:proofErr w:type="spellEnd"/>
      <w:r w:rsidRPr="001A6FE5">
        <w:rPr>
          <w:lang w:val="sv-SE"/>
        </w:rPr>
        <w:t xml:space="preserve"> RLF on the source cell </w:t>
      </w:r>
      <w:proofErr w:type="spellStart"/>
      <w:r w:rsidRPr="001A6FE5">
        <w:rPr>
          <w:lang w:val="sv-SE"/>
        </w:rPr>
        <w:t>before</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w:t>
      </w:r>
      <w:proofErr w:type="spellStart"/>
      <w:r w:rsidRPr="001A6FE5">
        <w:rPr>
          <w:lang w:val="sv-SE"/>
        </w:rPr>
        <w:t>towards</w:t>
      </w:r>
      <w:proofErr w:type="spellEnd"/>
      <w:r w:rsidRPr="001A6FE5">
        <w:rPr>
          <w:lang w:val="sv-SE"/>
        </w:rPr>
        <w:t xml:space="preserve"> </w:t>
      </w:r>
      <w:proofErr w:type="spellStart"/>
      <w:r w:rsidRPr="001A6FE5">
        <w:rPr>
          <w:lang w:val="sv-SE"/>
        </w:rPr>
        <w:t>target</w:t>
      </w:r>
      <w:proofErr w:type="spellEnd"/>
      <w:r w:rsidRPr="001A6FE5">
        <w:rPr>
          <w:lang w:val="sv-SE"/>
        </w:rPr>
        <w:t xml:space="preserve"> cell</w:t>
      </w:r>
    </w:p>
    <w:p w14:paraId="5FAAD104" w14:textId="77777777" w:rsidR="00510DB0" w:rsidRDefault="00510DB0" w:rsidP="00510DB0">
      <w:pPr>
        <w:pStyle w:val="Doc-text2"/>
      </w:pPr>
    </w:p>
    <w:p w14:paraId="6FB052DD" w14:textId="5A67EAE2" w:rsidR="00510DB0" w:rsidRPr="00B10CFD" w:rsidRDefault="00510DB0" w:rsidP="004920C3">
      <w:pPr>
        <w:pStyle w:val="Doc-text2"/>
        <w:pBdr>
          <w:top w:val="single" w:sz="4" w:space="1" w:color="auto"/>
          <w:left w:val="single" w:sz="4" w:space="4" w:color="auto"/>
          <w:bottom w:val="single" w:sz="4" w:space="1" w:color="auto"/>
          <w:right w:val="single" w:sz="4" w:space="4" w:color="auto"/>
        </w:pBdr>
      </w:pPr>
      <w:r>
        <w:t>Agreements</w:t>
      </w:r>
    </w:p>
    <w:p w14:paraId="5F637274" w14:textId="052AC5D4"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p>
    <w:p w14:paraId="54F408E4" w14:textId="558E71A0"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r w:rsidRPr="001A6FE5">
        <w:rPr>
          <w:highlight w:val="lightGray"/>
          <w:lang w:val="sv-SE"/>
        </w:rPr>
        <w:t xml:space="preserve">2-step RA </w:t>
      </w:r>
      <w:proofErr w:type="spellStart"/>
      <w:r w:rsidRPr="001A6FE5">
        <w:rPr>
          <w:highlight w:val="lightGray"/>
          <w:lang w:val="sv-SE"/>
        </w:rPr>
        <w:t>related</w:t>
      </w:r>
      <w:proofErr w:type="spellEnd"/>
      <w:r w:rsidRPr="001A6FE5">
        <w:rPr>
          <w:highlight w:val="lightGray"/>
          <w:lang w:val="sv-SE"/>
        </w:rPr>
        <w:t xml:space="preserve"> SON:</w:t>
      </w:r>
    </w:p>
    <w:p w14:paraId="54A9F0FF" w14:textId="42AED991" w:rsidR="001A6FE5"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1</w:t>
      </w:r>
      <w:r>
        <w:rPr>
          <w:lang w:val="sv-SE"/>
        </w:rPr>
        <w:tab/>
      </w:r>
      <w:r w:rsidR="001A6FE5" w:rsidRPr="001A6FE5">
        <w:rPr>
          <w:lang w:val="sv-SE"/>
        </w:rPr>
        <w:t xml:space="preserve">The </w:t>
      </w:r>
      <w:proofErr w:type="spellStart"/>
      <w:r w:rsidR="001A6FE5" w:rsidRPr="001A6FE5">
        <w:rPr>
          <w:lang w:val="sv-SE"/>
        </w:rPr>
        <w:t>reporting</w:t>
      </w:r>
      <w:proofErr w:type="spellEnd"/>
      <w:r w:rsidR="001A6FE5" w:rsidRPr="001A6FE5">
        <w:rPr>
          <w:lang w:val="sv-SE"/>
        </w:rPr>
        <w:t xml:space="preserve"> </w:t>
      </w:r>
      <w:proofErr w:type="spellStart"/>
      <w:r w:rsidR="001A6FE5" w:rsidRPr="001A6FE5">
        <w:rPr>
          <w:lang w:val="sv-SE"/>
        </w:rPr>
        <w:t>granularity</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ThresholdSSB</w:t>
      </w:r>
      <w:proofErr w:type="spellEnd"/>
      <w:r w:rsidR="001A6FE5" w:rsidRPr="001A6FE5">
        <w:rPr>
          <w:lang w:val="sv-SE"/>
        </w:rPr>
        <w:t xml:space="preserve"> is per-RA-</w:t>
      </w:r>
      <w:proofErr w:type="spellStart"/>
      <w:r w:rsidR="001A6FE5" w:rsidRPr="001A6FE5">
        <w:rPr>
          <w:lang w:val="sv-SE"/>
        </w:rPr>
        <w:t>attempt</w:t>
      </w:r>
      <w:proofErr w:type="spellEnd"/>
      <w:r w:rsidR="001A6FE5" w:rsidRPr="001A6FE5">
        <w:rPr>
          <w:lang w:val="sv-SE"/>
        </w:rPr>
        <w:t>.</w:t>
      </w:r>
    </w:p>
    <w:p w14:paraId="6767838C" w14:textId="212DB997"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2</w:t>
      </w:r>
      <w:r>
        <w:rPr>
          <w:lang w:val="sv-SE"/>
        </w:rPr>
        <w:tab/>
      </w:r>
      <w:r w:rsidRPr="00772B9E">
        <w:rPr>
          <w:lang w:val="sv-SE"/>
        </w:rPr>
        <w:t xml:space="preserve">The RA </w:t>
      </w:r>
      <w:proofErr w:type="spellStart"/>
      <w:r w:rsidRPr="00772B9E">
        <w:rPr>
          <w:lang w:val="sv-SE"/>
        </w:rPr>
        <w:t>report</w:t>
      </w:r>
      <w:proofErr w:type="spellEnd"/>
      <w:r w:rsidRPr="00772B9E">
        <w:rPr>
          <w:lang w:val="sv-SE"/>
        </w:rPr>
        <w:t xml:space="preserve"> </w:t>
      </w:r>
      <w:proofErr w:type="spellStart"/>
      <w:r w:rsidRPr="00772B9E">
        <w:rPr>
          <w:lang w:val="sv-SE"/>
        </w:rPr>
        <w:t>includes</w:t>
      </w:r>
      <w:proofErr w:type="spellEnd"/>
      <w:r w:rsidRPr="00772B9E">
        <w:rPr>
          <w:lang w:val="sv-SE"/>
        </w:rPr>
        <w:t xml:space="preserve"> an </w:t>
      </w:r>
      <w:proofErr w:type="spellStart"/>
      <w:r w:rsidRPr="00772B9E">
        <w:rPr>
          <w:lang w:val="sv-SE"/>
        </w:rPr>
        <w:t>indication</w:t>
      </w:r>
      <w:proofErr w:type="spellEnd"/>
      <w:r w:rsidRPr="00772B9E">
        <w:rPr>
          <w:lang w:val="sv-SE"/>
        </w:rPr>
        <w:t xml:space="preserve"> </w:t>
      </w:r>
      <w:proofErr w:type="spellStart"/>
      <w:r w:rsidRPr="00772B9E">
        <w:rPr>
          <w:lang w:val="sv-SE"/>
        </w:rPr>
        <w:t>that</w:t>
      </w:r>
      <w:proofErr w:type="spellEnd"/>
      <w:r w:rsidRPr="00772B9E">
        <w:rPr>
          <w:lang w:val="sv-SE"/>
        </w:rPr>
        <w:t xml:space="preserve"> </w:t>
      </w:r>
      <w:proofErr w:type="spellStart"/>
      <w:r w:rsidRPr="00772B9E">
        <w:rPr>
          <w:lang w:val="sv-SE"/>
        </w:rPr>
        <w:t>enables</w:t>
      </w:r>
      <w:proofErr w:type="spellEnd"/>
      <w:r w:rsidRPr="00772B9E">
        <w:rPr>
          <w:lang w:val="sv-SE"/>
        </w:rPr>
        <w:t xml:space="preserve"> the </w:t>
      </w:r>
      <w:proofErr w:type="spellStart"/>
      <w:r w:rsidRPr="00772B9E">
        <w:rPr>
          <w:lang w:val="sv-SE"/>
        </w:rPr>
        <w:t>network</w:t>
      </w:r>
      <w:proofErr w:type="spellEnd"/>
      <w:r w:rsidRPr="00772B9E">
        <w:rPr>
          <w:lang w:val="sv-SE"/>
        </w:rPr>
        <w:t xml:space="preserve"> to </w:t>
      </w:r>
      <w:proofErr w:type="spellStart"/>
      <w:r w:rsidRPr="00772B9E">
        <w:rPr>
          <w:lang w:val="sv-SE"/>
        </w:rPr>
        <w:t>know</w:t>
      </w:r>
      <w:proofErr w:type="spellEnd"/>
      <w:r w:rsidRPr="00772B9E">
        <w:rPr>
          <w:lang w:val="sv-SE"/>
        </w:rPr>
        <w:t xml:space="preserve"> </w:t>
      </w:r>
      <w:proofErr w:type="spellStart"/>
      <w:r w:rsidRPr="00772B9E">
        <w:rPr>
          <w:lang w:val="sv-SE"/>
        </w:rPr>
        <w:t>that</w:t>
      </w:r>
      <w:proofErr w:type="spellEnd"/>
      <w:r w:rsidRPr="00772B9E">
        <w:rPr>
          <w:lang w:val="sv-SE"/>
        </w:rPr>
        <w:t xml:space="preserve"> the </w:t>
      </w:r>
      <w:proofErr w:type="spellStart"/>
      <w:r w:rsidRPr="00772B9E">
        <w:rPr>
          <w:lang w:val="sv-SE"/>
        </w:rPr>
        <w:t>fallback</w:t>
      </w:r>
      <w:proofErr w:type="spellEnd"/>
      <w:r w:rsidRPr="00772B9E">
        <w:rPr>
          <w:lang w:val="sv-SE"/>
        </w:rPr>
        <w:t xml:space="preserve"> from 2 step RA to 4 step RA </w:t>
      </w:r>
      <w:proofErr w:type="spellStart"/>
      <w:r w:rsidRPr="00772B9E">
        <w:rPr>
          <w:lang w:val="sv-SE"/>
        </w:rPr>
        <w:t>was</w:t>
      </w:r>
      <w:proofErr w:type="spellEnd"/>
      <w:r w:rsidRPr="00772B9E">
        <w:rPr>
          <w:lang w:val="sv-SE"/>
        </w:rPr>
        <w:t xml:space="preserve"> </w:t>
      </w:r>
      <w:proofErr w:type="spellStart"/>
      <w:r w:rsidRPr="00772B9E">
        <w:rPr>
          <w:lang w:val="sv-SE"/>
        </w:rPr>
        <w:t>performed</w:t>
      </w:r>
      <w:proofErr w:type="spellEnd"/>
      <w:r w:rsidRPr="00772B9E">
        <w:rPr>
          <w:lang w:val="sv-SE"/>
        </w:rPr>
        <w:t xml:space="preserve"> by the UE.</w:t>
      </w:r>
      <w:r w:rsidRPr="00510DB0">
        <w:rPr>
          <w:lang w:val="sv-SE"/>
        </w:rPr>
        <w:t xml:space="preserve"> </w:t>
      </w:r>
      <w:r w:rsidRPr="00772B9E">
        <w:rPr>
          <w:lang w:val="sv-SE"/>
        </w:rPr>
        <w:t xml:space="preserve">FFS: Implicit vs explicit </w:t>
      </w:r>
      <w:proofErr w:type="spellStart"/>
      <w:r w:rsidRPr="00772B9E">
        <w:rPr>
          <w:lang w:val="sv-SE"/>
        </w:rPr>
        <w:t>indication</w:t>
      </w:r>
      <w:proofErr w:type="spellEnd"/>
      <w:r w:rsidR="004920C3">
        <w:rPr>
          <w:lang w:val="sv-SE"/>
        </w:rPr>
        <w:t>.</w:t>
      </w:r>
    </w:p>
    <w:p w14:paraId="719B21AB" w14:textId="7A288F62"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p>
    <w:p w14:paraId="27E4C990"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ab/>
      </w:r>
      <w:r>
        <w:rPr>
          <w:lang w:val="sv-SE"/>
        </w:rPr>
        <w:t>C</w:t>
      </w:r>
      <w:r w:rsidRPr="00772B9E">
        <w:rPr>
          <w:lang w:val="sv-SE"/>
        </w:rPr>
        <w:t xml:space="preserve">hoose ‘per RA </w:t>
      </w:r>
      <w:proofErr w:type="spellStart"/>
      <w:r w:rsidRPr="00772B9E">
        <w:rPr>
          <w:lang w:val="sv-SE"/>
        </w:rPr>
        <w:t>procedure</w:t>
      </w:r>
      <w:proofErr w:type="spellEnd"/>
      <w:r w:rsidRPr="00772B9E">
        <w:rPr>
          <w:lang w:val="sv-SE"/>
        </w:rPr>
        <w:t xml:space="preserve">’ for the </w:t>
      </w:r>
      <w:proofErr w:type="spellStart"/>
      <w:r w:rsidRPr="00772B9E">
        <w:rPr>
          <w:lang w:val="sv-SE"/>
        </w:rPr>
        <w:t>granularity</w:t>
      </w:r>
      <w:proofErr w:type="spellEnd"/>
      <w:r w:rsidRPr="00772B9E">
        <w:rPr>
          <w:lang w:val="sv-SE"/>
        </w:rPr>
        <w:t xml:space="preserve"> </w:t>
      </w:r>
      <w:proofErr w:type="spellStart"/>
      <w:r w:rsidRPr="00772B9E">
        <w:rPr>
          <w:lang w:val="sv-SE"/>
        </w:rPr>
        <w:t>of</w:t>
      </w:r>
      <w:proofErr w:type="spellEnd"/>
      <w:r w:rsidRPr="00772B9E">
        <w:rPr>
          <w:lang w:val="sv-SE"/>
        </w:rPr>
        <w:t xml:space="preserve"> RA </w:t>
      </w:r>
      <w:proofErr w:type="spellStart"/>
      <w:r w:rsidRPr="00772B9E">
        <w:rPr>
          <w:lang w:val="sv-SE"/>
        </w:rPr>
        <w:t>type</w:t>
      </w:r>
      <w:proofErr w:type="spellEnd"/>
      <w:r w:rsidRPr="00772B9E">
        <w:rPr>
          <w:lang w:val="sv-SE"/>
        </w:rPr>
        <w:t xml:space="preserve"> (2 step RA vs 4 step RA) </w:t>
      </w:r>
      <w:proofErr w:type="spellStart"/>
      <w:r w:rsidRPr="00772B9E">
        <w:rPr>
          <w:lang w:val="sv-SE"/>
        </w:rPr>
        <w:t>indication</w:t>
      </w:r>
      <w:proofErr w:type="spellEnd"/>
      <w:r w:rsidRPr="00772B9E">
        <w:rPr>
          <w:lang w:val="sv-SE"/>
        </w:rPr>
        <w:t>.</w:t>
      </w:r>
      <w:r>
        <w:rPr>
          <w:lang w:val="sv-SE"/>
        </w:rPr>
        <w:t xml:space="preserve"> </w:t>
      </w:r>
      <w:r w:rsidRPr="00772B9E">
        <w:rPr>
          <w:lang w:val="sv-SE"/>
        </w:rPr>
        <w:t xml:space="preserve">FFS: Implicit vs explicit </w:t>
      </w:r>
      <w:proofErr w:type="spellStart"/>
      <w:r w:rsidRPr="00772B9E">
        <w:rPr>
          <w:lang w:val="sv-SE"/>
        </w:rPr>
        <w:t>indication</w:t>
      </w:r>
      <w:proofErr w:type="spellEnd"/>
      <w:r>
        <w:rPr>
          <w:lang w:val="sv-SE"/>
        </w:rPr>
        <w:t>.</w:t>
      </w:r>
    </w:p>
    <w:p w14:paraId="397F285C" w14:textId="51A17A0F"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01119193" w14:textId="1A0A6855"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C5133A3"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3EEAC9A" w14:textId="77777777" w:rsidR="00510DB0" w:rsidRDefault="00510DB0" w:rsidP="001A6FE5">
      <w:pPr>
        <w:pStyle w:val="Doc-text2"/>
        <w:rPr>
          <w:lang w:val="sv-SE"/>
        </w:rPr>
      </w:pPr>
    </w:p>
    <w:p w14:paraId="540566DE" w14:textId="44106ADC" w:rsidR="001A6FE5" w:rsidRDefault="00510DB0" w:rsidP="001A6FE5">
      <w:pPr>
        <w:pStyle w:val="Doc-text2"/>
        <w:rPr>
          <w:lang w:val="sv-SE"/>
        </w:rPr>
      </w:pPr>
      <w:r>
        <w:rPr>
          <w:lang w:val="sv-SE"/>
        </w:rPr>
        <w:t xml:space="preserve">FFS: </w:t>
      </w:r>
      <w:r w:rsidR="001A6FE5" w:rsidRPr="001A6FE5">
        <w:rPr>
          <w:lang w:val="sv-SE"/>
        </w:rPr>
        <w:t xml:space="preserve">The RA </w:t>
      </w:r>
      <w:proofErr w:type="spellStart"/>
      <w:r w:rsidR="001A6FE5" w:rsidRPr="001A6FE5">
        <w:rPr>
          <w:lang w:val="sv-SE"/>
        </w:rPr>
        <w:t>report</w:t>
      </w:r>
      <w:proofErr w:type="spellEnd"/>
      <w:r w:rsidR="001A6FE5" w:rsidRPr="001A6FE5">
        <w:rPr>
          <w:lang w:val="sv-SE"/>
        </w:rPr>
        <w:t xml:space="preserve"> </w:t>
      </w:r>
      <w:proofErr w:type="spellStart"/>
      <w:r w:rsidR="001A6FE5" w:rsidRPr="001A6FE5">
        <w:rPr>
          <w:lang w:val="sv-SE"/>
        </w:rPr>
        <w:t>includes</w:t>
      </w:r>
      <w:proofErr w:type="spellEnd"/>
      <w:r w:rsidR="001A6FE5" w:rsidRPr="001A6FE5">
        <w:rPr>
          <w:lang w:val="sv-SE"/>
        </w:rPr>
        <w:t xml:space="preserve"> as </w:t>
      </w:r>
      <w:proofErr w:type="spellStart"/>
      <w:r w:rsidR="001A6FE5" w:rsidRPr="001A6FE5">
        <w:rPr>
          <w:lang w:val="sv-SE"/>
        </w:rPr>
        <w:t>indication</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w:t>
      </w:r>
      <w:proofErr w:type="spellEnd"/>
      <w:r w:rsidR="001A6FE5" w:rsidRPr="001A6FE5">
        <w:rPr>
          <w:lang w:val="sv-SE"/>
        </w:rPr>
        <w:t>.</w:t>
      </w:r>
      <w:r>
        <w:rPr>
          <w:lang w:val="sv-SE"/>
        </w:rPr>
        <w:t xml:space="preserve"> </w:t>
      </w:r>
      <w:r>
        <w:t>(</w:t>
      </w:r>
      <w:r w:rsidRPr="00323783">
        <w:rPr>
          <w:highlight w:val="green"/>
        </w:rPr>
        <w:t>email discussion 88</w:t>
      </w:r>
      <w:r>
        <w:rPr>
          <w:highlight w:val="green"/>
        </w:rPr>
        <w:t>8</w:t>
      </w:r>
      <w:r w:rsidRPr="00323783">
        <w:rPr>
          <w:highlight w:val="green"/>
        </w:rPr>
        <w:t xml:space="preserve">, </w:t>
      </w:r>
      <w:r>
        <w:rPr>
          <w:highlight w:val="green"/>
        </w:rPr>
        <w:t>ZTE</w:t>
      </w:r>
      <w:r>
        <w:t>)</w:t>
      </w:r>
    </w:p>
    <w:p w14:paraId="56A6EF86" w14:textId="77777777" w:rsidR="00510DB0" w:rsidRDefault="00510DB0" w:rsidP="001A6FE5">
      <w:pPr>
        <w:pStyle w:val="Doc-text2"/>
        <w:rPr>
          <w:lang w:val="sv-SE"/>
        </w:rPr>
      </w:pPr>
    </w:p>
    <w:p w14:paraId="463A8AC1" w14:textId="3CD63387" w:rsidR="00772B9E" w:rsidRDefault="004920C3"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r>
        <w:rPr>
          <w:lang w:val="sv-SE"/>
        </w:rPr>
        <w:t>:</w:t>
      </w:r>
    </w:p>
    <w:p w14:paraId="7F5A42F6" w14:textId="689D8A4D"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sidRPr="00772B9E">
        <w:rPr>
          <w:highlight w:val="lightGray"/>
          <w:lang w:val="sv-SE"/>
        </w:rPr>
        <w:lastRenderedPageBreak/>
        <w:t>Contents</w:t>
      </w:r>
      <w:proofErr w:type="spellEnd"/>
      <w:r w:rsidRPr="00772B9E">
        <w:rPr>
          <w:highlight w:val="lightGray"/>
          <w:lang w:val="sv-SE"/>
        </w:rPr>
        <w:t xml:space="preserve"> </w:t>
      </w:r>
      <w:proofErr w:type="spellStart"/>
      <w:r w:rsidRPr="00772B9E">
        <w:rPr>
          <w:highlight w:val="lightGray"/>
          <w:lang w:val="sv-SE"/>
        </w:rPr>
        <w:t>of</w:t>
      </w:r>
      <w:proofErr w:type="spellEnd"/>
      <w:r w:rsidRPr="00772B9E">
        <w:rPr>
          <w:highlight w:val="lightGray"/>
          <w:lang w:val="sv-SE"/>
        </w:rPr>
        <w:t xml:space="preserve"> the HO </w:t>
      </w:r>
      <w:proofErr w:type="spellStart"/>
      <w:r w:rsidRPr="00772B9E">
        <w:rPr>
          <w:highlight w:val="lightGray"/>
          <w:lang w:val="sv-SE"/>
        </w:rPr>
        <w:t>success</w:t>
      </w:r>
      <w:proofErr w:type="spellEnd"/>
      <w:r w:rsidRPr="00772B9E">
        <w:rPr>
          <w:highlight w:val="lightGray"/>
          <w:lang w:val="sv-SE"/>
        </w:rPr>
        <w:t xml:space="preserve"> </w:t>
      </w:r>
      <w:proofErr w:type="spellStart"/>
      <w:r w:rsidRPr="00772B9E">
        <w:rPr>
          <w:highlight w:val="lightGray"/>
          <w:lang w:val="sv-SE"/>
        </w:rPr>
        <w:t>report</w:t>
      </w:r>
      <w:proofErr w:type="spellEnd"/>
      <w:r w:rsidRPr="00772B9E">
        <w:rPr>
          <w:highlight w:val="lightGray"/>
          <w:lang w:val="sv-SE"/>
        </w:rPr>
        <w:t>:</w:t>
      </w:r>
    </w:p>
    <w:p w14:paraId="24A6CF2E" w14:textId="0A48D68A"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 xml:space="preserve">The source cell and </w:t>
      </w:r>
      <w:proofErr w:type="spellStart"/>
      <w:r w:rsidRPr="00772B9E">
        <w:rPr>
          <w:lang w:val="sv-SE"/>
        </w:rPr>
        <w:t>target</w:t>
      </w:r>
      <w:proofErr w:type="spellEnd"/>
      <w:r w:rsidRPr="00772B9E">
        <w:rPr>
          <w:lang w:val="sv-SE"/>
        </w:rPr>
        <w:t xml:space="preserve"> cell </w:t>
      </w:r>
      <w:proofErr w:type="spellStart"/>
      <w:r w:rsidRPr="00772B9E">
        <w:rPr>
          <w:lang w:val="sv-SE"/>
        </w:rPr>
        <w:t>related</w:t>
      </w:r>
      <w:proofErr w:type="spellEnd"/>
      <w:r w:rsidRPr="00772B9E">
        <w:rPr>
          <w:lang w:val="sv-SE"/>
        </w:rPr>
        <w:t xml:space="preserve"> </w:t>
      </w:r>
      <w:proofErr w:type="spellStart"/>
      <w:r w:rsidRPr="00772B9E">
        <w:rPr>
          <w:lang w:val="sv-SE"/>
        </w:rPr>
        <w:t>identifiers</w:t>
      </w:r>
      <w:proofErr w:type="spellEnd"/>
      <w:r w:rsidRPr="00772B9E">
        <w:rPr>
          <w:lang w:val="sv-SE"/>
        </w:rPr>
        <w:t xml:space="preserve"> and </w:t>
      </w:r>
      <w:proofErr w:type="spellStart"/>
      <w:r w:rsidRPr="00772B9E">
        <w:rPr>
          <w:lang w:val="sv-SE"/>
        </w:rPr>
        <w:t>measurements</w:t>
      </w:r>
      <w:proofErr w:type="spellEnd"/>
      <w:r w:rsidRPr="00772B9E">
        <w:rPr>
          <w:lang w:val="sv-SE"/>
        </w:rPr>
        <w:t xml:space="preserve"> </w:t>
      </w:r>
      <w:proofErr w:type="spellStart"/>
      <w:r w:rsidRPr="00772B9E">
        <w:rPr>
          <w:lang w:val="sv-SE"/>
        </w:rPr>
        <w:t>are</w:t>
      </w:r>
      <w:proofErr w:type="spellEnd"/>
      <w:r w:rsidRPr="00772B9E">
        <w:rPr>
          <w:lang w:val="sv-SE"/>
        </w:rPr>
        <w:t xml:space="preserve"> to be </w:t>
      </w:r>
      <w:proofErr w:type="spellStart"/>
      <w:r w:rsidRPr="00772B9E">
        <w:rPr>
          <w:lang w:val="sv-SE"/>
        </w:rPr>
        <w:t>included</w:t>
      </w:r>
      <w:proofErr w:type="spellEnd"/>
      <w:r w:rsidRPr="00772B9E">
        <w:rPr>
          <w:lang w:val="sv-SE"/>
        </w:rPr>
        <w:t xml:space="preserve"> in the </w:t>
      </w:r>
      <w:proofErr w:type="spellStart"/>
      <w:r w:rsidRPr="00772B9E">
        <w:rPr>
          <w:lang w:val="sv-SE"/>
        </w:rPr>
        <w:t>successful</w:t>
      </w:r>
      <w:proofErr w:type="spellEnd"/>
      <w:r w:rsidRPr="00772B9E">
        <w:rPr>
          <w:lang w:val="sv-SE"/>
        </w:rPr>
        <w:t xml:space="preserve"> HO </w:t>
      </w:r>
      <w:proofErr w:type="spellStart"/>
      <w:r w:rsidRPr="00772B9E">
        <w:rPr>
          <w:lang w:val="sv-SE"/>
        </w:rPr>
        <w:t>report</w:t>
      </w:r>
      <w:proofErr w:type="spellEnd"/>
      <w:r w:rsidRPr="00772B9E">
        <w:rPr>
          <w:lang w:val="sv-SE"/>
        </w:rPr>
        <w:t>.</w:t>
      </w:r>
    </w:p>
    <w:p w14:paraId="2DE19527" w14:textId="77777777" w:rsidR="00772B9E" w:rsidRDefault="00772B9E" w:rsidP="001A6FE5">
      <w:pPr>
        <w:pStyle w:val="Doc-text2"/>
        <w:rPr>
          <w:lang w:val="sv-SE"/>
        </w:rPr>
      </w:pPr>
    </w:p>
    <w:p w14:paraId="1A837077" w14:textId="77777777" w:rsidR="0008316F" w:rsidRPr="001A6FE5" w:rsidRDefault="0008316F" w:rsidP="001A6FE5">
      <w:pPr>
        <w:pStyle w:val="Doc-text2"/>
        <w:rPr>
          <w:lang w:val="sv-SE"/>
        </w:rPr>
      </w:pPr>
    </w:p>
    <w:p w14:paraId="3A4E2B7D" w14:textId="4D77863F"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lastRenderedPageBreak/>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lastRenderedPageBreak/>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t>R2-2101604</w:t>
      </w:r>
      <w:r>
        <w:tab/>
        <w:t>SON Enhancements</w:t>
      </w:r>
      <w:r>
        <w:tab/>
        <w:t>Samsung</w:t>
      </w:r>
      <w:r>
        <w:tab/>
        <w:t>discussion</w:t>
      </w:r>
      <w:r>
        <w:tab/>
        <w:t>NR_ENDC_SON_MDT_enh-Core</w:t>
      </w:r>
    </w:p>
    <w:p w14:paraId="4624749D" w14:textId="77777777" w:rsidR="003B6C29" w:rsidRDefault="003B6C29" w:rsidP="003B6C29">
      <w:pPr>
        <w:pStyle w:val="Doc-title"/>
      </w:pPr>
      <w:r>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6870A5B6" w:rsidR="003B6C29" w:rsidRDefault="003B6C29" w:rsidP="003B6C29">
      <w:pPr>
        <w:pStyle w:val="Doc-title"/>
      </w:pPr>
      <w:r>
        <w:t>R2-210</w:t>
      </w:r>
      <w:r w:rsidR="00FB04A8">
        <w:t>2250</w:t>
      </w:r>
      <w:r>
        <w:tab/>
      </w:r>
      <w:r w:rsidR="00FB04A8" w:rsidRPr="00FB04A8">
        <w:t>Summary on 8.13.3 MDT</w:t>
      </w:r>
      <w:r>
        <w:tab/>
      </w:r>
      <w:r w:rsidR="00FB04A8">
        <w:t>Huawei</w:t>
      </w:r>
      <w:r>
        <w:tab/>
        <w:t>discussion</w:t>
      </w:r>
      <w:r>
        <w:tab/>
        <w:t>Rel-17</w:t>
      </w:r>
      <w:r>
        <w:tab/>
        <w:t>NR_ENDC_SON_MDT_enh-Core</w:t>
      </w:r>
    </w:p>
    <w:p w14:paraId="449235F9" w14:textId="77777777" w:rsidR="00411E60" w:rsidRPr="00411E60" w:rsidRDefault="00411E60" w:rsidP="00411E60">
      <w:pPr>
        <w:pStyle w:val="Doc-text2"/>
      </w:pPr>
    </w:p>
    <w:p w14:paraId="3038C0E9" w14:textId="5D746380" w:rsidR="00341E88" w:rsidRDefault="00411E60" w:rsidP="00341E88">
      <w:pPr>
        <w:pStyle w:val="Doc-text2"/>
        <w:rPr>
          <w:highlight w:val="lightGray"/>
        </w:rPr>
      </w:pPr>
      <w:r w:rsidRPr="00411E60">
        <w:rPr>
          <w:highlight w:val="lightGray"/>
        </w:rPr>
        <w:t>Note: 2.3 logged MDT will be the focus of the online discussion.</w:t>
      </w:r>
    </w:p>
    <w:p w14:paraId="551A0FBF" w14:textId="63DB01F4" w:rsidR="00DD068D" w:rsidRDefault="00DD068D" w:rsidP="00341E88">
      <w:pPr>
        <w:pStyle w:val="Doc-text2"/>
      </w:pPr>
    </w:p>
    <w:p w14:paraId="63E6D93C" w14:textId="08748C2D" w:rsidR="00DD068D" w:rsidRDefault="00DD068D" w:rsidP="00341E88">
      <w:pPr>
        <w:pStyle w:val="Doc-text2"/>
      </w:pPr>
      <w:r>
        <w:t>Email discussion on 2.3.1 proposals (844, Huawei)</w:t>
      </w:r>
    </w:p>
    <w:p w14:paraId="762B5178" w14:textId="3C682860" w:rsidR="00DD068D" w:rsidRDefault="00DD068D" w:rsidP="00DD068D">
      <w:pPr>
        <w:pStyle w:val="Doc-text2"/>
      </w:pPr>
      <w:r>
        <w:t>Email discussion on 2.3.2 proposals (845, CMCC)</w:t>
      </w:r>
    </w:p>
    <w:p w14:paraId="7A32491A" w14:textId="77777777" w:rsidR="00DD068D" w:rsidRDefault="00DD068D" w:rsidP="00341E88">
      <w:pPr>
        <w:pStyle w:val="Doc-text2"/>
      </w:pPr>
    </w:p>
    <w:p w14:paraId="69F036CD" w14:textId="77777777" w:rsidR="0008316F" w:rsidRDefault="0008316F" w:rsidP="00341E88">
      <w:pPr>
        <w:pStyle w:val="Doc-text2"/>
      </w:pPr>
    </w:p>
    <w:p w14:paraId="4D4366F1" w14:textId="77777777" w:rsidR="00A67AF4" w:rsidRDefault="00A67AF4" w:rsidP="00A67AF4">
      <w:pPr>
        <w:pStyle w:val="Doc-title"/>
      </w:pPr>
      <w:r>
        <w:t>R2-2100587</w:t>
      </w:r>
      <w:r>
        <w:tab/>
        <w:t>Immediate MDT with MR-DC and Intermediate MDT for early measurements</w:t>
      </w:r>
      <w:r>
        <w:tab/>
        <w:t>Samsung Telecommunications</w:t>
      </w:r>
      <w:r>
        <w:tab/>
        <w:t>discussion</w:t>
      </w:r>
      <w:r>
        <w:tab/>
        <w:t>Rel-17</w:t>
      </w:r>
      <w:r>
        <w:tab/>
        <w:t>NR_ENDC_SON_MDT_enh-Core</w:t>
      </w:r>
    </w:p>
    <w:p w14:paraId="2DD0FE59" w14:textId="77777777" w:rsidR="00A67AF4" w:rsidRDefault="00A67AF4" w:rsidP="00A67AF4">
      <w:pPr>
        <w:pStyle w:val="Doc-title"/>
      </w:pPr>
      <w:r>
        <w:t>R2-2100588</w:t>
      </w:r>
      <w:r>
        <w:tab/>
        <w:t>Progressing Logged MDT for R17 concerning MR-DC, IRAT and IDC</w:t>
      </w:r>
      <w:r>
        <w:tab/>
        <w:t>Samsung Telecommunications</w:t>
      </w:r>
      <w:r>
        <w:tab/>
        <w:t>discussion</w:t>
      </w:r>
      <w:r>
        <w:tab/>
        <w:t>Rel-17</w:t>
      </w:r>
      <w:r>
        <w:tab/>
        <w:t>NR_ENDC_SON_MDT_enh-Core</w:t>
      </w:r>
      <w:r>
        <w:tab/>
        <w:t>Revised</w:t>
      </w:r>
    </w:p>
    <w:p w14:paraId="45BA6B28" w14:textId="77777777" w:rsidR="00A67AF4" w:rsidRDefault="00A67AF4" w:rsidP="00A67AF4">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6F0C37EF" w14:textId="77777777" w:rsidR="00341E88" w:rsidRDefault="00341E88" w:rsidP="00341E88">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lastRenderedPageBreak/>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5190388A" w14:textId="79E1198F" w:rsidR="0037434E" w:rsidRDefault="0037434E" w:rsidP="0037434E">
      <w:pPr>
        <w:pStyle w:val="Doc-title"/>
      </w:pPr>
      <w:r>
        <w:t>R2-2100703</w:t>
      </w:r>
      <w:r>
        <w:tab/>
        <w:t>Report of [Post112-e][852][NR R17 SONMDT]  R17 L2M enhancement (vivo)</w:t>
      </w:r>
      <w:r>
        <w:tab/>
        <w:t>vivo</w:t>
      </w:r>
      <w:r>
        <w:tab/>
        <w:t>report</w:t>
      </w:r>
      <w:r>
        <w:tab/>
        <w:t>Rel-17</w:t>
      </w:r>
      <w:r>
        <w:tab/>
        <w:t>NR_ENDC_SON_MDT_enh-Core</w:t>
      </w:r>
    </w:p>
    <w:p w14:paraId="4B9E8792" w14:textId="77777777" w:rsidR="00FE3430" w:rsidRPr="00FE3430" w:rsidRDefault="00FE3430" w:rsidP="00FE3430">
      <w:pPr>
        <w:pStyle w:val="Doc-text2"/>
      </w:pPr>
    </w:p>
    <w:p w14:paraId="07D870FF" w14:textId="4F34564F" w:rsidR="0008316F" w:rsidRDefault="004920C3" w:rsidP="00FE3430">
      <w:pPr>
        <w:pStyle w:val="Doc-text2"/>
        <w:pBdr>
          <w:top w:val="single" w:sz="4" w:space="1" w:color="auto"/>
          <w:left w:val="single" w:sz="4" w:space="4" w:color="auto"/>
          <w:bottom w:val="single" w:sz="4" w:space="1" w:color="auto"/>
          <w:right w:val="single" w:sz="4" w:space="4" w:color="auto"/>
        </w:pBdr>
      </w:pPr>
      <w:r>
        <w:t>Agreements:</w:t>
      </w:r>
    </w:p>
    <w:p w14:paraId="1A5A5536" w14:textId="3D0BE5A0" w:rsidR="001C5387" w:rsidRDefault="001C5387" w:rsidP="00FE3430">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683BA8F" w14:textId="25DFE699" w:rsidR="001C5387" w:rsidRDefault="001C5387" w:rsidP="00FE3430">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5698AD6E" w14:textId="6790E0D0" w:rsidR="001C5387" w:rsidRDefault="001C5387" w:rsidP="00FE3430">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3A42389E" w14:textId="3F9BE35A" w:rsidR="001C5387" w:rsidRDefault="001C5387" w:rsidP="00FE3430">
      <w:pPr>
        <w:pStyle w:val="Doc-text2"/>
        <w:pBdr>
          <w:top w:val="single" w:sz="4" w:space="1" w:color="auto"/>
          <w:left w:val="single" w:sz="4" w:space="4" w:color="auto"/>
          <w:bottom w:val="single" w:sz="4" w:space="1" w:color="auto"/>
          <w:right w:val="single" w:sz="4" w:space="4" w:color="auto"/>
        </w:pBdr>
      </w:pPr>
      <w:r>
        <w:t>4</w:t>
      </w:r>
      <w:r>
        <w:tab/>
        <w:t xml:space="preserve">In case split bearer data goes through </w:t>
      </w:r>
      <w:proofErr w:type="spellStart"/>
      <w:r>
        <w:t>Xn</w:t>
      </w:r>
      <w:proofErr w:type="spellEnd"/>
      <w:r>
        <w:t xml:space="preserve">/X2 interface, the delay over </w:t>
      </w:r>
      <w:proofErr w:type="spellStart"/>
      <w:r>
        <w:t>Xn</w:t>
      </w:r>
      <w:proofErr w:type="spellEnd"/>
      <w:r>
        <w:t>/X2 interface should be taken into account in M6 for split bearers.</w:t>
      </w:r>
    </w:p>
    <w:p w14:paraId="1982CF35" w14:textId="7CD9BFAA" w:rsidR="001C5387" w:rsidRDefault="001C5387" w:rsidP="00FE3430">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w:t>
      </w:r>
      <w:proofErr w:type="spellStart"/>
      <w:r>
        <w:t>Xn</w:t>
      </w:r>
      <w:proofErr w:type="spellEnd"/>
      <w:r>
        <w:t>, D2.3 is re-used to reflect the UL delay on F1-U/X2/</w:t>
      </w:r>
      <w:proofErr w:type="spellStart"/>
      <w:r>
        <w:t>Xn</w:t>
      </w:r>
      <w:proofErr w:type="spellEnd"/>
      <w:r>
        <w:t>, LS to RAN3 for further confirmation.</w:t>
      </w:r>
    </w:p>
    <w:p w14:paraId="4A53D482" w14:textId="489AC522" w:rsidR="001C5387" w:rsidRDefault="001C5387" w:rsidP="00FE3430">
      <w:pPr>
        <w:pStyle w:val="Doc-text2"/>
        <w:pBdr>
          <w:top w:val="single" w:sz="4" w:space="1" w:color="auto"/>
          <w:left w:val="single" w:sz="4" w:space="4" w:color="auto"/>
          <w:bottom w:val="single" w:sz="4" w:space="1" w:color="auto"/>
          <w:right w:val="single" w:sz="4" w:space="4" w:color="auto"/>
        </w:pBdr>
      </w:pPr>
      <w:r>
        <w:t>6</w:t>
      </w:r>
      <w:r>
        <w:tab/>
        <w:t xml:space="preserve">The delay over </w:t>
      </w:r>
      <w:proofErr w:type="spellStart"/>
      <w:r>
        <w:t>Xn</w:t>
      </w:r>
      <w:proofErr w:type="spellEnd"/>
      <w:r>
        <w:t>/X2/F1-U interface should be taken into account in M6 for MN terminated SCG bearers and SN terminated MCG bearers.</w:t>
      </w:r>
    </w:p>
    <w:p w14:paraId="0D0C582B" w14:textId="106C3922" w:rsidR="001C5387" w:rsidRDefault="001C5387" w:rsidP="00FE3430">
      <w:pPr>
        <w:pStyle w:val="Doc-text2"/>
        <w:pBdr>
          <w:top w:val="single" w:sz="4" w:space="1" w:color="auto"/>
          <w:left w:val="single" w:sz="4" w:space="4" w:color="auto"/>
          <w:bottom w:val="single" w:sz="4" w:space="1" w:color="auto"/>
          <w:right w:val="single" w:sz="4" w:space="4" w:color="auto"/>
        </w:pBdr>
      </w:pPr>
      <w:r>
        <w:lastRenderedPageBreak/>
        <w:t>7</w:t>
      </w:r>
      <w:r>
        <w:tab/>
        <w:t>For QoS monitoring related delay reporting to CN, the minimum value between two legs is defined as the total delay measurement M6 over MCG/SCG for split bearers WITH PDCP duplication.</w:t>
      </w:r>
    </w:p>
    <w:p w14:paraId="78339FCC" w14:textId="57C28B89" w:rsidR="001C5387" w:rsidRDefault="00FE3430" w:rsidP="00FE3430">
      <w:pPr>
        <w:pStyle w:val="Doc-text2"/>
        <w:pBdr>
          <w:top w:val="single" w:sz="4" w:space="1" w:color="auto"/>
          <w:left w:val="single" w:sz="4" w:space="4" w:color="auto"/>
          <w:bottom w:val="single" w:sz="4" w:space="1" w:color="auto"/>
          <w:right w:val="single" w:sz="4" w:space="4" w:color="auto"/>
        </w:pBdr>
      </w:pPr>
      <w:r>
        <w:t>8</w:t>
      </w:r>
      <w:r w:rsidR="001C5387">
        <w:tab/>
        <w:t>For QoS monitoring related delay reporting to CN, the delay estimation coordination (forwarding) between MN and SN is needed for split bearers.</w:t>
      </w:r>
    </w:p>
    <w:p w14:paraId="5D6FFD88" w14:textId="7A7B6CE9" w:rsidR="00DD068D" w:rsidRDefault="00DD068D" w:rsidP="00FE3430">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4DE0738D" w14:textId="48564497" w:rsidR="001C5387" w:rsidRDefault="001C5387" w:rsidP="00FE3430">
      <w:pPr>
        <w:pStyle w:val="Doc-text2"/>
        <w:pBdr>
          <w:top w:val="single" w:sz="4" w:space="1" w:color="auto"/>
          <w:left w:val="single" w:sz="4" w:space="4" w:color="auto"/>
          <w:bottom w:val="single" w:sz="4" w:space="1" w:color="auto"/>
          <w:right w:val="single" w:sz="4" w:space="4" w:color="auto"/>
        </w:pBdr>
      </w:pPr>
    </w:p>
    <w:p w14:paraId="39B3583D" w14:textId="304CF088" w:rsidR="00FE3430" w:rsidRDefault="00FE3430" w:rsidP="001C5387">
      <w:pPr>
        <w:pStyle w:val="Doc-text2"/>
      </w:pPr>
    </w:p>
    <w:p w14:paraId="12B4591E" w14:textId="2BCB80DB" w:rsidR="00FE3430" w:rsidRDefault="00FE3430" w:rsidP="001C5387">
      <w:pPr>
        <w:pStyle w:val="Doc-text2"/>
      </w:pPr>
    </w:p>
    <w:p w14:paraId="6245BAC2" w14:textId="0B3062B3" w:rsidR="00FE3430" w:rsidRDefault="00FE3430" w:rsidP="00FE3430">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281A9ED6" w14:textId="77777777" w:rsidR="00FE3430" w:rsidRDefault="00FE3430" w:rsidP="00FE3430">
      <w:pPr>
        <w:pStyle w:val="Doc-text2"/>
      </w:pPr>
      <w:r>
        <w:t></w:t>
      </w:r>
      <w:r>
        <w:tab/>
        <w:t>Option a: the maximum value between two legs;</w:t>
      </w:r>
    </w:p>
    <w:p w14:paraId="204C42F9" w14:textId="77777777" w:rsidR="00FE3430" w:rsidRDefault="00FE3430" w:rsidP="00FE3430">
      <w:pPr>
        <w:pStyle w:val="Doc-text2"/>
      </w:pPr>
      <w:r>
        <w:t></w:t>
      </w:r>
      <w:r>
        <w:tab/>
        <w:t xml:space="preserve">Option b: </w:t>
      </w:r>
      <w:proofErr w:type="spellStart"/>
      <w:r>
        <w:t>weighte</w:t>
      </w:r>
      <w:proofErr w:type="spellEnd"/>
      <w:r>
        <w:t xml:space="preserve"> average (consider the number of packets) over MN and SN;</w:t>
      </w:r>
    </w:p>
    <w:p w14:paraId="28B20C05" w14:textId="77777777" w:rsidR="00FE3430" w:rsidRDefault="00FE3430" w:rsidP="00FE3430">
      <w:pPr>
        <w:pStyle w:val="Doc-text2"/>
      </w:pPr>
      <w:r>
        <w:t></w:t>
      </w:r>
      <w:r>
        <w:tab/>
        <w:t>Option c: simply by average the values of M6 from MN and M6 from SN;</w:t>
      </w:r>
    </w:p>
    <w:p w14:paraId="5183F32F" w14:textId="77777777" w:rsidR="00FE3430" w:rsidRDefault="00FE3430" w:rsidP="00FE3430">
      <w:pPr>
        <w:pStyle w:val="Doc-text2"/>
      </w:pPr>
      <w:r>
        <w:t></w:t>
      </w:r>
      <w:r>
        <w:tab/>
        <w:t>Option d: raw data (separate delay in MN and SN);</w:t>
      </w:r>
    </w:p>
    <w:p w14:paraId="4E1523F8" w14:textId="77777777" w:rsidR="00FE3430" w:rsidRDefault="00FE3430" w:rsidP="00FE3430">
      <w:pPr>
        <w:pStyle w:val="Doc-text2"/>
      </w:pPr>
      <w:r>
        <w:t></w:t>
      </w:r>
      <w:r>
        <w:tab/>
        <w:t>Option e: no differentiation</w:t>
      </w:r>
    </w:p>
    <w:p w14:paraId="391B2ACD" w14:textId="77777777" w:rsidR="00FE3430" w:rsidRDefault="00FE3430" w:rsidP="001C5387">
      <w:pPr>
        <w:pStyle w:val="Doc-text2"/>
      </w:pPr>
    </w:p>
    <w:p w14:paraId="28D35119" w14:textId="77777777" w:rsidR="001C5387" w:rsidRPr="0008316F" w:rsidRDefault="001C5387" w:rsidP="0008316F">
      <w:pPr>
        <w:pStyle w:val="Doc-text2"/>
      </w:pPr>
    </w:p>
    <w:p w14:paraId="48862BAD" w14:textId="0B68DBD6" w:rsidR="003E7C46" w:rsidRDefault="003E7C46" w:rsidP="003E7C46">
      <w:pPr>
        <w:pStyle w:val="Doc-title"/>
      </w:pPr>
      <w:r>
        <w:t>R2-2102236</w:t>
      </w:r>
      <w:r>
        <w:tab/>
      </w:r>
      <w:r w:rsidRPr="003E7C46">
        <w:t>Summary for 8.13.4 L2 Measurements</w:t>
      </w:r>
      <w:r>
        <w:tab/>
        <w:t>CMCC</w:t>
      </w:r>
      <w:r>
        <w:tab/>
        <w:t>Rel-17</w:t>
      </w:r>
      <w:r>
        <w:tab/>
        <w:t>NR_ENDC_SON_MDT_enh-Core</w:t>
      </w:r>
    </w:p>
    <w:p w14:paraId="1376D9DA" w14:textId="77777777" w:rsidR="0037434E" w:rsidRDefault="0037434E" w:rsidP="003B6C29">
      <w:pPr>
        <w:pStyle w:val="Doc-title"/>
      </w:pPr>
    </w:p>
    <w:p w14:paraId="0529ED9A" w14:textId="4DB77E58" w:rsidR="003B6C29" w:rsidRDefault="003B6C29" w:rsidP="003B6C29">
      <w:pPr>
        <w:pStyle w:val="Doc-title"/>
      </w:pPr>
      <w:r>
        <w:t>R2-2100288</w:t>
      </w:r>
      <w:r>
        <w:tab/>
        <w:t>Discussion on L2 measurements for split bearers</w:t>
      </w:r>
      <w:r>
        <w:tab/>
        <w:t>China Telecommunication</w:t>
      </w:r>
      <w:r>
        <w:tab/>
        <w:t>discussion</w:t>
      </w:r>
      <w:r>
        <w:tab/>
        <w:t>Rel-17</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05875ED8" w:rsidR="00286813" w:rsidRDefault="00286813" w:rsidP="00951AA2">
      <w:pPr>
        <w:pStyle w:val="Comments"/>
        <w:rPr>
          <w:rStyle w:val="CharChar7"/>
        </w:rPr>
      </w:pPr>
    </w:p>
    <w:p w14:paraId="13EA9A6B" w14:textId="70F71659" w:rsidR="008D550B" w:rsidRPr="00002BA5" w:rsidRDefault="008D550B" w:rsidP="008D550B">
      <w:pPr>
        <w:pStyle w:val="EmailDiscussion"/>
      </w:pPr>
      <w:r>
        <w:t>[</w:t>
      </w:r>
      <w:r w:rsidRPr="00002BA5">
        <w:t>AT11</w:t>
      </w:r>
      <w:r>
        <w:t>3</w:t>
      </w:r>
      <w:r w:rsidRPr="00002BA5">
        <w:t>-e][8</w:t>
      </w:r>
      <w:r>
        <w:t>86</w:t>
      </w:r>
      <w:r w:rsidRPr="00002BA5">
        <w:t>][NR/R1</w:t>
      </w:r>
      <w:r>
        <w:t>7</w:t>
      </w:r>
      <w:r w:rsidRPr="00002BA5">
        <w:t xml:space="preserve"> SON/MDT] </w:t>
      </w:r>
      <w:r w:rsidRPr="00002BA5">
        <w:rPr>
          <w:bCs/>
        </w:rPr>
        <w:t> </w:t>
      </w:r>
      <w:r w:rsidR="005027C2">
        <w:rPr>
          <w:bCs/>
        </w:rPr>
        <w:t>How to address t</w:t>
      </w:r>
      <w:r w:rsidR="005027C2" w:rsidRPr="005027C2">
        <w:rPr>
          <w:bCs/>
        </w:rPr>
        <w:t xml:space="preserve">ime </w:t>
      </w:r>
      <w:r w:rsidR="005027C2">
        <w:rPr>
          <w:bCs/>
        </w:rPr>
        <w:t xml:space="preserve">information </w:t>
      </w:r>
      <w:r w:rsidRPr="00002BA5">
        <w:rPr>
          <w:bCs/>
        </w:rPr>
        <w:t>(</w:t>
      </w:r>
      <w:r w:rsidR="005027C2">
        <w:rPr>
          <w:bCs/>
        </w:rPr>
        <w:t>Qualcomm</w:t>
      </w:r>
      <w:r w:rsidRPr="00002BA5">
        <w:rPr>
          <w:bCs/>
        </w:rPr>
        <w:t>)</w:t>
      </w:r>
    </w:p>
    <w:p w14:paraId="2A32B431" w14:textId="77777777" w:rsidR="008D550B" w:rsidRDefault="008D550B" w:rsidP="008D550B">
      <w:pPr>
        <w:pStyle w:val="EmailDiscussion"/>
        <w:numPr>
          <w:ilvl w:val="0"/>
          <w:numId w:val="0"/>
        </w:numPr>
        <w:ind w:left="1619"/>
      </w:pPr>
    </w:p>
    <w:p w14:paraId="4D326939" w14:textId="34A943F6" w:rsidR="008D550B" w:rsidRDefault="008D550B" w:rsidP="005027C2">
      <w:pPr>
        <w:pStyle w:val="EmailDiscussion2"/>
      </w:pPr>
      <w:r>
        <w:t>-</w:t>
      </w:r>
      <w:r>
        <w:tab/>
      </w:r>
      <w:r w:rsidR="005027C2">
        <w:t>Based on the agreements that “</w:t>
      </w:r>
      <w:r w:rsidR="005027C2" w:rsidRPr="005027C2">
        <w:t>Include in the RLF report the “Time elapsed since CHO execution until connection failure”.</w:t>
      </w:r>
    </w:p>
    <w:p w14:paraId="21FB9B3B" w14:textId="1483D315" w:rsidR="008D550B" w:rsidRDefault="008D550B" w:rsidP="008D550B">
      <w:pPr>
        <w:pStyle w:val="EmailDiscussion2"/>
      </w:pPr>
      <w:r>
        <w:t>-</w:t>
      </w:r>
      <w:r>
        <w:tab/>
      </w:r>
      <w:r w:rsidR="005027C2">
        <w:t>Figure out how to convey this information.</w:t>
      </w:r>
    </w:p>
    <w:p w14:paraId="3D3D85FE" w14:textId="47998914" w:rsidR="008D550B" w:rsidRDefault="008D550B" w:rsidP="008D550B">
      <w:pPr>
        <w:pStyle w:val="EmailDiscussion2"/>
      </w:pPr>
      <w:r>
        <w:tab/>
        <w:t xml:space="preserve">Intended outcome: </w:t>
      </w:r>
      <w:r w:rsidR="005027C2">
        <w:t>Agreeable WF</w:t>
      </w:r>
    </w:p>
    <w:p w14:paraId="46CD7914" w14:textId="77777777" w:rsidR="008D550B" w:rsidRDefault="008D550B" w:rsidP="008D550B">
      <w:pPr>
        <w:pStyle w:val="EmailDiscussion2"/>
      </w:pPr>
      <w:r>
        <w:tab/>
        <w:t>Deadline: Thursday 04/02/2021</w:t>
      </w:r>
    </w:p>
    <w:p w14:paraId="3A6682BE" w14:textId="77777777" w:rsidR="005027C2" w:rsidRDefault="005027C2" w:rsidP="005027C2">
      <w:pPr>
        <w:pStyle w:val="Comments"/>
        <w:rPr>
          <w:rStyle w:val="CharChar7"/>
        </w:rPr>
      </w:pPr>
    </w:p>
    <w:p w14:paraId="09B27F3B" w14:textId="0D903CCC" w:rsidR="005027C2" w:rsidRPr="00002BA5" w:rsidRDefault="005027C2" w:rsidP="005027C2">
      <w:pPr>
        <w:pStyle w:val="EmailDiscussion"/>
      </w:pPr>
      <w:r>
        <w:t>[</w:t>
      </w:r>
      <w:r w:rsidRPr="00002BA5">
        <w:t>AT11</w:t>
      </w:r>
      <w:r>
        <w:t>3</w:t>
      </w:r>
      <w:r w:rsidRPr="00002BA5">
        <w:t>-e][8</w:t>
      </w:r>
      <w:r>
        <w:t>87</w:t>
      </w:r>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1FC7A37F" w14:textId="77777777" w:rsidR="005027C2" w:rsidRDefault="005027C2" w:rsidP="005027C2">
      <w:pPr>
        <w:pStyle w:val="EmailDiscussion"/>
        <w:numPr>
          <w:ilvl w:val="0"/>
          <w:numId w:val="0"/>
        </w:numPr>
        <w:ind w:left="1619"/>
      </w:pPr>
    </w:p>
    <w:p w14:paraId="48D8074B" w14:textId="6E6392CC" w:rsidR="005027C2" w:rsidRDefault="005027C2" w:rsidP="005027C2">
      <w:pPr>
        <w:pStyle w:val="EmailDiscussion2"/>
      </w:pPr>
      <w:r>
        <w:t>-</w:t>
      </w:r>
      <w:r>
        <w:tab/>
        <w:t>Based on the agreements that “</w:t>
      </w:r>
      <w:r w:rsidRPr="005027C2">
        <w:rPr>
          <w:lang w:val="en-GB"/>
        </w:rPr>
        <w:t>In the RLF report for CHO, the UE includes of the latest radio measurement results. FFS: to indicate whether or not it is candidate target cell.</w:t>
      </w:r>
      <w:r w:rsidRPr="005027C2">
        <w:t>”.</w:t>
      </w:r>
    </w:p>
    <w:p w14:paraId="229C9F04" w14:textId="13DF9CFC" w:rsidR="005027C2" w:rsidRDefault="005027C2" w:rsidP="005027C2">
      <w:pPr>
        <w:pStyle w:val="EmailDiscussion2"/>
      </w:pPr>
      <w:r>
        <w:t>-</w:t>
      </w:r>
      <w:r>
        <w:tab/>
        <w:t>Figure out the necessity of introducing the indication.</w:t>
      </w:r>
    </w:p>
    <w:p w14:paraId="6D8D1CF7" w14:textId="77777777" w:rsidR="005027C2" w:rsidRDefault="005027C2" w:rsidP="005027C2">
      <w:pPr>
        <w:pStyle w:val="EmailDiscussion2"/>
      </w:pPr>
      <w:r>
        <w:tab/>
        <w:t>Intended outcome: Agreeable WF</w:t>
      </w:r>
    </w:p>
    <w:p w14:paraId="599D18A1" w14:textId="77777777" w:rsidR="005027C2" w:rsidRDefault="005027C2" w:rsidP="005027C2">
      <w:pPr>
        <w:pStyle w:val="EmailDiscussion2"/>
      </w:pPr>
      <w:r>
        <w:tab/>
        <w:t>Deadline: Thursday 04/02/2021</w:t>
      </w:r>
    </w:p>
    <w:p w14:paraId="354E3240" w14:textId="77777777" w:rsidR="008D550B" w:rsidRPr="005027C2" w:rsidRDefault="008D550B" w:rsidP="00951AA2">
      <w:pPr>
        <w:pStyle w:val="Comments"/>
        <w:rPr>
          <w:rStyle w:val="CharChar7"/>
          <w:lang w:val="en-US"/>
        </w:rPr>
      </w:pPr>
    </w:p>
    <w:p w14:paraId="4D9C60F9" w14:textId="77777777" w:rsidR="005027C2" w:rsidRDefault="005027C2" w:rsidP="005027C2">
      <w:pPr>
        <w:pStyle w:val="Comments"/>
        <w:rPr>
          <w:rStyle w:val="CharChar7"/>
        </w:rPr>
      </w:pPr>
    </w:p>
    <w:p w14:paraId="0341079A" w14:textId="7B2EB2F6" w:rsidR="005027C2" w:rsidRPr="00002BA5" w:rsidRDefault="005027C2" w:rsidP="005027C2">
      <w:pPr>
        <w:pStyle w:val="EmailDiscussion"/>
      </w:pPr>
      <w:r>
        <w:t>[</w:t>
      </w:r>
      <w:r w:rsidRPr="00002BA5">
        <w:t>AT11</w:t>
      </w:r>
      <w:r>
        <w:t>3</w:t>
      </w:r>
      <w:r w:rsidRPr="00002BA5">
        <w:t>-e][8</w:t>
      </w:r>
      <w:r>
        <w:t>88</w:t>
      </w:r>
      <w:r w:rsidRPr="00002BA5">
        <w:t>][NR/R1</w:t>
      </w:r>
      <w:r>
        <w:t>7</w:t>
      </w:r>
      <w:r w:rsidRPr="00002BA5">
        <w:t xml:space="preserve"> SON/MDT] </w:t>
      </w:r>
      <w:r w:rsidRPr="00002BA5">
        <w:rPr>
          <w:bCs/>
        </w:rPr>
        <w:t> </w:t>
      </w:r>
      <w:r>
        <w:rPr>
          <w:bCs/>
        </w:rPr>
        <w:t xml:space="preserve">Indication for 2-step RACH </w:t>
      </w:r>
      <w:r w:rsidRPr="00002BA5">
        <w:rPr>
          <w:bCs/>
        </w:rPr>
        <w:t>(</w:t>
      </w:r>
      <w:r>
        <w:rPr>
          <w:bCs/>
        </w:rPr>
        <w:t>ZTE</w:t>
      </w:r>
      <w:r w:rsidRPr="00002BA5">
        <w:rPr>
          <w:bCs/>
        </w:rPr>
        <w:t>)</w:t>
      </w:r>
    </w:p>
    <w:p w14:paraId="70CD5BEF" w14:textId="77777777" w:rsidR="005027C2" w:rsidRDefault="005027C2" w:rsidP="005027C2">
      <w:pPr>
        <w:pStyle w:val="EmailDiscussion"/>
        <w:numPr>
          <w:ilvl w:val="0"/>
          <w:numId w:val="0"/>
        </w:numPr>
        <w:ind w:left="1619"/>
      </w:pPr>
    </w:p>
    <w:p w14:paraId="4C669ECA" w14:textId="627DD088" w:rsidR="005027C2" w:rsidRDefault="005027C2" w:rsidP="005027C2">
      <w:pPr>
        <w:pStyle w:val="EmailDiscussion2"/>
      </w:pPr>
      <w:r>
        <w:t>-</w:t>
      </w:r>
      <w:r>
        <w:tab/>
        <w:t>Working on the FFS part that “</w:t>
      </w:r>
      <w:r w:rsidRPr="005027C2">
        <w:rPr>
          <w:lang w:val="sv-SE"/>
        </w:rPr>
        <w:t xml:space="preserve">The RA </w:t>
      </w:r>
      <w:proofErr w:type="spellStart"/>
      <w:r w:rsidRPr="005027C2">
        <w:rPr>
          <w:lang w:val="sv-SE"/>
        </w:rPr>
        <w:t>report</w:t>
      </w:r>
      <w:proofErr w:type="spellEnd"/>
      <w:r w:rsidRPr="005027C2">
        <w:rPr>
          <w:lang w:val="sv-SE"/>
        </w:rPr>
        <w:t xml:space="preserve"> </w:t>
      </w:r>
      <w:proofErr w:type="spellStart"/>
      <w:r w:rsidRPr="005027C2">
        <w:rPr>
          <w:lang w:val="sv-SE"/>
        </w:rPr>
        <w:t>includes</w:t>
      </w:r>
      <w:proofErr w:type="spellEnd"/>
      <w:r w:rsidRPr="005027C2">
        <w:rPr>
          <w:lang w:val="sv-SE"/>
        </w:rPr>
        <w:t xml:space="preserve"> as </w:t>
      </w:r>
      <w:proofErr w:type="spellStart"/>
      <w:r w:rsidRPr="005027C2">
        <w:rPr>
          <w:lang w:val="sv-SE"/>
        </w:rPr>
        <w:t>indication</w:t>
      </w:r>
      <w:proofErr w:type="spellEnd"/>
      <w:r w:rsidRPr="005027C2">
        <w:rPr>
          <w:lang w:val="sv-SE"/>
        </w:rPr>
        <w:t xml:space="preserve"> </w:t>
      </w:r>
      <w:proofErr w:type="spellStart"/>
      <w:r w:rsidRPr="005027C2">
        <w:rPr>
          <w:lang w:val="sv-SE"/>
        </w:rPr>
        <w:t>of</w:t>
      </w:r>
      <w:proofErr w:type="spellEnd"/>
      <w:r w:rsidRPr="005027C2">
        <w:rPr>
          <w:lang w:val="sv-SE"/>
        </w:rPr>
        <w:t xml:space="preserve"> </w:t>
      </w:r>
      <w:proofErr w:type="spellStart"/>
      <w:r w:rsidRPr="005027C2">
        <w:rPr>
          <w:lang w:val="sv-SE"/>
        </w:rPr>
        <w:t>whether</w:t>
      </w:r>
      <w:proofErr w:type="spellEnd"/>
      <w:r w:rsidRPr="005027C2">
        <w:rPr>
          <w:lang w:val="sv-SE"/>
        </w:rPr>
        <w:t xml:space="preserve"> the DL </w:t>
      </w:r>
      <w:proofErr w:type="spellStart"/>
      <w:r w:rsidRPr="005027C2">
        <w:rPr>
          <w:lang w:val="sv-SE"/>
        </w:rPr>
        <w:t>beam</w:t>
      </w:r>
      <w:proofErr w:type="spellEnd"/>
      <w:r w:rsidRPr="005027C2">
        <w:rPr>
          <w:lang w:val="sv-SE"/>
        </w:rPr>
        <w:t xml:space="preserve"> </w:t>
      </w:r>
      <w:proofErr w:type="spellStart"/>
      <w:r w:rsidRPr="005027C2">
        <w:rPr>
          <w:lang w:val="sv-SE"/>
        </w:rPr>
        <w:t>quality</w:t>
      </w:r>
      <w:proofErr w:type="spellEnd"/>
      <w:r w:rsidRPr="005027C2">
        <w:rPr>
          <w:lang w:val="sv-SE"/>
        </w:rPr>
        <w:t xml:space="preserve">, </w:t>
      </w:r>
      <w:proofErr w:type="spellStart"/>
      <w:r w:rsidRPr="005027C2">
        <w:rPr>
          <w:lang w:val="sv-SE"/>
        </w:rPr>
        <w:t>associated</w:t>
      </w:r>
      <w:proofErr w:type="spellEnd"/>
      <w:r w:rsidRPr="005027C2">
        <w:rPr>
          <w:lang w:val="sv-SE"/>
        </w:rPr>
        <w:t xml:space="preserve"> to the </w:t>
      </w:r>
      <w:proofErr w:type="spellStart"/>
      <w:r w:rsidRPr="005027C2">
        <w:rPr>
          <w:lang w:val="sv-SE"/>
        </w:rPr>
        <w:t>used</w:t>
      </w:r>
      <w:proofErr w:type="spellEnd"/>
      <w:r w:rsidRPr="005027C2">
        <w:rPr>
          <w:lang w:val="sv-SE"/>
        </w:rPr>
        <w:t xml:space="preserve"> 2 step RA </w:t>
      </w:r>
      <w:proofErr w:type="spellStart"/>
      <w:r w:rsidRPr="005027C2">
        <w:rPr>
          <w:lang w:val="sv-SE"/>
        </w:rPr>
        <w:t>resource</w:t>
      </w:r>
      <w:proofErr w:type="spellEnd"/>
      <w:r w:rsidRPr="005027C2">
        <w:rPr>
          <w:lang w:val="sv-SE"/>
        </w:rPr>
        <w:t xml:space="preserve">, is </w:t>
      </w:r>
      <w:proofErr w:type="spellStart"/>
      <w:r w:rsidRPr="005027C2">
        <w:rPr>
          <w:lang w:val="sv-SE"/>
        </w:rPr>
        <w:t>above</w:t>
      </w:r>
      <w:proofErr w:type="spellEnd"/>
      <w:r w:rsidRPr="005027C2">
        <w:rPr>
          <w:lang w:val="sv-SE"/>
        </w:rPr>
        <w:t xml:space="preserve"> or </w:t>
      </w:r>
      <w:proofErr w:type="spellStart"/>
      <w:r w:rsidRPr="005027C2">
        <w:rPr>
          <w:lang w:val="sv-SE"/>
        </w:rPr>
        <w:t>below</w:t>
      </w:r>
      <w:proofErr w:type="spellEnd"/>
      <w:r w:rsidRPr="005027C2">
        <w:rPr>
          <w:lang w:val="sv-SE"/>
        </w:rPr>
        <w:t xml:space="preserve"> the </w:t>
      </w:r>
      <w:proofErr w:type="spellStart"/>
      <w:r w:rsidRPr="005027C2">
        <w:rPr>
          <w:lang w:val="sv-SE"/>
        </w:rPr>
        <w:t>msgA</w:t>
      </w:r>
      <w:proofErr w:type="spellEnd"/>
      <w:r w:rsidRPr="005027C2">
        <w:rPr>
          <w:lang w:val="sv-SE"/>
        </w:rPr>
        <w:t>-RSRP-</w:t>
      </w:r>
      <w:proofErr w:type="spellStart"/>
      <w:r w:rsidRPr="005027C2">
        <w:rPr>
          <w:lang w:val="sv-SE"/>
        </w:rPr>
        <w:t>Threshold</w:t>
      </w:r>
      <w:proofErr w:type="spellEnd"/>
      <w:r w:rsidRPr="005027C2">
        <w:rPr>
          <w:lang w:val="sv-SE"/>
        </w:rPr>
        <w:t>.</w:t>
      </w:r>
      <w:r>
        <w:t>”.</w:t>
      </w:r>
    </w:p>
    <w:p w14:paraId="17E679C3" w14:textId="77777777" w:rsidR="005027C2" w:rsidRDefault="005027C2" w:rsidP="005027C2">
      <w:pPr>
        <w:pStyle w:val="EmailDiscussion2"/>
      </w:pPr>
      <w:r>
        <w:tab/>
        <w:t>Intended outcome: Agreeable WF</w:t>
      </w:r>
    </w:p>
    <w:p w14:paraId="7FD9E12A" w14:textId="374CFE58" w:rsidR="005027C2" w:rsidRDefault="005027C2" w:rsidP="005027C2">
      <w:pPr>
        <w:pStyle w:val="EmailDiscussion2"/>
      </w:pPr>
      <w:r>
        <w:tab/>
        <w:t>Deadline: Thursday 04/02/2021</w:t>
      </w:r>
    </w:p>
    <w:p w14:paraId="138685AE" w14:textId="77777777" w:rsidR="00E346B2" w:rsidRDefault="00E346B2" w:rsidP="00E346B2">
      <w:pPr>
        <w:pStyle w:val="Comments"/>
        <w:rPr>
          <w:rStyle w:val="CharChar7"/>
        </w:rPr>
      </w:pPr>
    </w:p>
    <w:p w14:paraId="2AC31AE9" w14:textId="03C82E30" w:rsidR="00E346B2" w:rsidRPr="00002BA5" w:rsidRDefault="00E346B2" w:rsidP="00E346B2">
      <w:pPr>
        <w:pStyle w:val="EmailDiscussion"/>
      </w:pPr>
      <w:r>
        <w:t>[</w:t>
      </w:r>
      <w:r w:rsidRPr="00002BA5">
        <w:t>AT11</w:t>
      </w:r>
      <w:r>
        <w:t>3</w:t>
      </w:r>
      <w:r w:rsidRPr="00002BA5">
        <w:t>-e][8</w:t>
      </w:r>
      <w:r>
        <w:t>44</w:t>
      </w:r>
      <w:r w:rsidRPr="00002BA5">
        <w:t>][NR/R1</w:t>
      </w:r>
      <w:r>
        <w:t>7</w:t>
      </w:r>
      <w:r w:rsidRPr="00002BA5">
        <w:t xml:space="preserve"> SON/MDT] </w:t>
      </w:r>
      <w:r w:rsidRPr="00002BA5">
        <w:rPr>
          <w:bCs/>
        </w:rPr>
        <w:t> </w:t>
      </w:r>
      <w:r>
        <w:rPr>
          <w:bCs/>
        </w:rPr>
        <w:t xml:space="preserve">Logged MDT part I </w:t>
      </w:r>
      <w:r w:rsidRPr="00002BA5">
        <w:rPr>
          <w:bCs/>
        </w:rPr>
        <w:t>(</w:t>
      </w:r>
      <w:r>
        <w:rPr>
          <w:bCs/>
        </w:rPr>
        <w:t>Huawei</w:t>
      </w:r>
      <w:r w:rsidRPr="00002BA5">
        <w:rPr>
          <w:bCs/>
        </w:rPr>
        <w:t>)</w:t>
      </w:r>
    </w:p>
    <w:p w14:paraId="19EC270D" w14:textId="77777777" w:rsidR="00E346B2" w:rsidRDefault="00E346B2" w:rsidP="00E346B2">
      <w:pPr>
        <w:pStyle w:val="EmailDiscussion"/>
        <w:numPr>
          <w:ilvl w:val="0"/>
          <w:numId w:val="0"/>
        </w:numPr>
        <w:ind w:left="1619"/>
      </w:pPr>
    </w:p>
    <w:p w14:paraId="13A2DF5D" w14:textId="49E06775" w:rsidR="00E346B2" w:rsidRDefault="00E346B2" w:rsidP="00E346B2">
      <w:pPr>
        <w:pStyle w:val="EmailDiscussion2"/>
      </w:pPr>
      <w:r>
        <w:t>-</w:t>
      </w:r>
      <w:r>
        <w:tab/>
        <w:t>Discussion on 2.3.1 of R2-2102250</w:t>
      </w:r>
    </w:p>
    <w:p w14:paraId="6A5FAAC1" w14:textId="77777777" w:rsidR="00E346B2" w:rsidRDefault="00E346B2" w:rsidP="00E346B2">
      <w:pPr>
        <w:pStyle w:val="EmailDiscussion2"/>
      </w:pPr>
      <w:r>
        <w:tab/>
        <w:t>Intended outcome: Agreeable WF</w:t>
      </w:r>
    </w:p>
    <w:p w14:paraId="7326A240" w14:textId="16D84B31" w:rsidR="00E346B2" w:rsidRDefault="00E346B2" w:rsidP="00E346B2">
      <w:pPr>
        <w:pStyle w:val="EmailDiscussion2"/>
      </w:pPr>
      <w:r>
        <w:tab/>
        <w:t>Deadline: Thursday 04/02/2021</w:t>
      </w:r>
    </w:p>
    <w:p w14:paraId="02C95CB7" w14:textId="77777777" w:rsidR="00E346B2" w:rsidRDefault="00E346B2" w:rsidP="00E346B2">
      <w:pPr>
        <w:pStyle w:val="EmailDiscussion2"/>
      </w:pPr>
    </w:p>
    <w:p w14:paraId="49EF336C" w14:textId="5BCFC9F9" w:rsidR="00E346B2" w:rsidRPr="00002BA5" w:rsidRDefault="00E346B2" w:rsidP="00E346B2">
      <w:pPr>
        <w:pStyle w:val="EmailDiscussion"/>
      </w:pPr>
      <w:r>
        <w:t>[</w:t>
      </w:r>
      <w:r w:rsidRPr="00002BA5">
        <w:t>AT11</w:t>
      </w:r>
      <w:r>
        <w:t>3</w:t>
      </w:r>
      <w:r w:rsidRPr="00002BA5">
        <w:t>-e][8</w:t>
      </w:r>
      <w:r>
        <w:t>45</w:t>
      </w:r>
      <w:r w:rsidRPr="00002BA5">
        <w:t>][NR/R1</w:t>
      </w:r>
      <w:r>
        <w:t>7</w:t>
      </w:r>
      <w:r w:rsidRPr="00002BA5">
        <w:t xml:space="preserve"> SON/MDT] </w:t>
      </w:r>
      <w:r w:rsidRPr="00002BA5">
        <w:rPr>
          <w:bCs/>
        </w:rPr>
        <w:t> </w:t>
      </w:r>
      <w:r>
        <w:rPr>
          <w:bCs/>
        </w:rPr>
        <w:t xml:space="preserve">Logged MDT part II </w:t>
      </w:r>
      <w:r w:rsidRPr="00002BA5">
        <w:rPr>
          <w:bCs/>
        </w:rPr>
        <w:t>(</w:t>
      </w:r>
      <w:r>
        <w:rPr>
          <w:bCs/>
        </w:rPr>
        <w:t>CMCC</w:t>
      </w:r>
      <w:r w:rsidRPr="00002BA5">
        <w:rPr>
          <w:bCs/>
        </w:rPr>
        <w:t>)</w:t>
      </w:r>
    </w:p>
    <w:p w14:paraId="78949E4F" w14:textId="77777777" w:rsidR="00E346B2" w:rsidRDefault="00E346B2" w:rsidP="00E346B2">
      <w:pPr>
        <w:pStyle w:val="EmailDiscussion"/>
        <w:numPr>
          <w:ilvl w:val="0"/>
          <w:numId w:val="0"/>
        </w:numPr>
        <w:ind w:left="1619"/>
      </w:pPr>
    </w:p>
    <w:p w14:paraId="788A2200" w14:textId="269A7D0F" w:rsidR="00E346B2" w:rsidRDefault="00E346B2" w:rsidP="00E346B2">
      <w:pPr>
        <w:pStyle w:val="EmailDiscussion2"/>
      </w:pPr>
      <w:r>
        <w:t>-</w:t>
      </w:r>
      <w:r>
        <w:tab/>
        <w:t>Discussion on 2.3.2 of R2-2102250</w:t>
      </w:r>
    </w:p>
    <w:p w14:paraId="66474A04" w14:textId="77777777" w:rsidR="00E346B2" w:rsidRDefault="00E346B2" w:rsidP="00E346B2">
      <w:pPr>
        <w:pStyle w:val="EmailDiscussion2"/>
      </w:pPr>
      <w:r>
        <w:tab/>
        <w:t>Intended outcome: Agreeable WF</w:t>
      </w:r>
    </w:p>
    <w:p w14:paraId="57EF6A92" w14:textId="0FBC5FE6" w:rsidR="00E346B2" w:rsidRDefault="00E346B2" w:rsidP="00E346B2">
      <w:pPr>
        <w:pStyle w:val="EmailDiscussion2"/>
      </w:pPr>
      <w:r>
        <w:tab/>
        <w:t>Deadline: Thursday 04/02/2021</w:t>
      </w:r>
    </w:p>
    <w:p w14:paraId="48B7BDEA" w14:textId="77777777" w:rsidR="00E346B2" w:rsidRDefault="00E346B2" w:rsidP="00E346B2">
      <w:pPr>
        <w:pStyle w:val="EmailDiscussion2"/>
      </w:pPr>
    </w:p>
    <w:p w14:paraId="39806372" w14:textId="77777777" w:rsidR="00E346B2" w:rsidRDefault="00E346B2" w:rsidP="00E346B2">
      <w:pPr>
        <w:pStyle w:val="EmailDiscussion2"/>
      </w:pPr>
    </w:p>
    <w:p w14:paraId="0D73D94B" w14:textId="57CF4604" w:rsidR="00E346B2" w:rsidRPr="00002BA5" w:rsidRDefault="00E346B2" w:rsidP="00E346B2">
      <w:pPr>
        <w:pStyle w:val="EmailDiscussion"/>
      </w:pPr>
      <w:r>
        <w:t>[</w:t>
      </w:r>
      <w:r w:rsidRPr="00002BA5">
        <w:t>AT11</w:t>
      </w:r>
      <w:r>
        <w:t>3</w:t>
      </w:r>
      <w:r w:rsidRPr="00002BA5">
        <w:t>-e][8</w:t>
      </w:r>
      <w:r w:rsidR="00CC1D75">
        <w:t>22</w:t>
      </w:r>
      <w:r w:rsidRPr="00002BA5">
        <w:t>][NR/R1</w:t>
      </w:r>
      <w:r>
        <w:t>7</w:t>
      </w:r>
      <w:r w:rsidRPr="00002BA5">
        <w:t xml:space="preserve"> SON/MDT] </w:t>
      </w:r>
      <w:r w:rsidRPr="00002BA5">
        <w:rPr>
          <w:bCs/>
        </w:rPr>
        <w:t> </w:t>
      </w:r>
      <w:r w:rsidR="00CC1D75">
        <w:rPr>
          <w:bCs/>
        </w:rPr>
        <w:t>M6</w:t>
      </w:r>
      <w:r>
        <w:rPr>
          <w:bCs/>
        </w:rPr>
        <w:t xml:space="preserve"> </w:t>
      </w:r>
      <w:r w:rsidRPr="00002BA5">
        <w:rPr>
          <w:bCs/>
        </w:rPr>
        <w:t>(</w:t>
      </w:r>
      <w:r w:rsidR="00CC1D75">
        <w:rPr>
          <w:bCs/>
        </w:rPr>
        <w:t>vivo</w:t>
      </w:r>
      <w:r w:rsidRPr="00002BA5">
        <w:rPr>
          <w:bCs/>
        </w:rPr>
        <w:t>)</w:t>
      </w:r>
    </w:p>
    <w:p w14:paraId="6C421C70" w14:textId="74FE662F" w:rsidR="00CC1D75" w:rsidRDefault="00CC1D75" w:rsidP="00CC1D75">
      <w:pPr>
        <w:pStyle w:val="Doc-text2"/>
      </w:pPr>
      <w:r>
        <w:tab/>
      </w:r>
      <w:r>
        <w:t>For QoS monitoring related delay reporting to CN, RAN2 to choose one of the following options for the total delay measurement M6 over MCG/SCG for split bearers WITHOUT PDCP duplication.</w:t>
      </w:r>
    </w:p>
    <w:p w14:paraId="3F49EBD3" w14:textId="708F2B24" w:rsidR="00CC1D75" w:rsidRDefault="00CC1D75" w:rsidP="00CC1D75">
      <w:pPr>
        <w:pStyle w:val="Doc-text2"/>
      </w:pPr>
      <w:r>
        <w:tab/>
        <w:t>Option a: the maximum value between two legs;</w:t>
      </w:r>
    </w:p>
    <w:p w14:paraId="11E8D04D" w14:textId="3F76E5A3" w:rsidR="00CC1D75" w:rsidRDefault="00CC1D75" w:rsidP="00CC1D75">
      <w:pPr>
        <w:pStyle w:val="Doc-text2"/>
      </w:pPr>
      <w:r>
        <w:tab/>
        <w:t xml:space="preserve">Option b: </w:t>
      </w:r>
      <w:proofErr w:type="spellStart"/>
      <w:r>
        <w:t>weighte</w:t>
      </w:r>
      <w:proofErr w:type="spellEnd"/>
      <w:r>
        <w:t xml:space="preserve"> average (consider the number of packets) over MN and SN;</w:t>
      </w:r>
    </w:p>
    <w:p w14:paraId="2B8BDADD" w14:textId="4F5464DF" w:rsidR="00CC1D75" w:rsidRDefault="00CC1D75" w:rsidP="00CC1D75">
      <w:pPr>
        <w:pStyle w:val="Doc-text2"/>
      </w:pPr>
      <w:r>
        <w:tab/>
        <w:t>Option c: simply by avera</w:t>
      </w:r>
      <w:bookmarkStart w:id="8" w:name="_GoBack"/>
      <w:bookmarkEnd w:id="8"/>
      <w:r>
        <w:t>ge the values of M6 from MN and M6 from SN;</w:t>
      </w:r>
    </w:p>
    <w:p w14:paraId="2F580F4D" w14:textId="73AEA3DD" w:rsidR="00CC1D75" w:rsidRDefault="00CC1D75" w:rsidP="00CC1D75">
      <w:pPr>
        <w:pStyle w:val="Doc-text2"/>
      </w:pPr>
      <w:r>
        <w:tab/>
        <w:t>Option d: raw data (separate delay in MN and SN);</w:t>
      </w:r>
    </w:p>
    <w:p w14:paraId="604FCD98" w14:textId="0DD141DC" w:rsidR="00CC1D75" w:rsidRDefault="00CC1D75" w:rsidP="00CC1D75">
      <w:pPr>
        <w:pStyle w:val="Doc-text2"/>
      </w:pPr>
      <w:r>
        <w:tab/>
        <w:t>Option e: no differentiation</w:t>
      </w:r>
    </w:p>
    <w:p w14:paraId="3E544FCB" w14:textId="77777777" w:rsidR="00E346B2" w:rsidRDefault="00E346B2" w:rsidP="00E346B2">
      <w:pPr>
        <w:pStyle w:val="EmailDiscussion2"/>
      </w:pPr>
      <w:r>
        <w:tab/>
        <w:t>Intended outcome: Agreeable WF</w:t>
      </w:r>
    </w:p>
    <w:p w14:paraId="4385E5EE" w14:textId="77777777" w:rsidR="00E346B2" w:rsidRDefault="00E346B2" w:rsidP="00E346B2">
      <w:pPr>
        <w:pStyle w:val="EmailDiscussion2"/>
      </w:pPr>
      <w:r>
        <w:tab/>
        <w:t>Deadline: Thursday 04/02/2021</w:t>
      </w:r>
    </w:p>
    <w:p w14:paraId="62E6C3B7" w14:textId="77777777" w:rsidR="00E346B2" w:rsidRDefault="00E346B2" w:rsidP="00E346B2">
      <w:pPr>
        <w:pStyle w:val="EmailDiscussion2"/>
      </w:pPr>
    </w:p>
    <w:p w14:paraId="1FC63FB3" w14:textId="77777777" w:rsidR="00E346B2" w:rsidRDefault="00E346B2" w:rsidP="005027C2">
      <w:pPr>
        <w:pStyle w:val="EmailDiscussion2"/>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pPr>
      <w:r>
        <w:t>10.6</w:t>
      </w:r>
    </w:p>
    <w:p w14:paraId="64DEAA8D" w14:textId="77777777" w:rsidR="0026643E" w:rsidRDefault="0026643E" w:rsidP="0026643E">
      <w:pPr>
        <w:pStyle w:val="Doc-text2"/>
      </w:pPr>
      <w:r>
        <w:t>800-899</w:t>
      </w:r>
    </w:p>
    <w:p w14:paraId="4376777E" w14:textId="00295A99" w:rsidR="00EC5CC5" w:rsidRPr="002874D0" w:rsidRDefault="0026643E" w:rsidP="0026643E">
      <w:pPr>
        <w:pStyle w:val="Doc-text2"/>
      </w:pPr>
      <w:r>
        <w:t>R2-21021</w:t>
      </w:r>
      <w:r w:rsidR="00227C06">
        <w:t>41</w:t>
      </w:r>
      <w:r>
        <w:t xml:space="preserve"> - 2150</w:t>
      </w: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04B739CE"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3B3C6" w14:textId="77777777" w:rsidR="00D74182" w:rsidRDefault="00D74182">
      <w:r>
        <w:separator/>
      </w:r>
    </w:p>
    <w:p w14:paraId="28249B62" w14:textId="77777777" w:rsidR="00D74182" w:rsidRDefault="00D74182"/>
  </w:endnote>
  <w:endnote w:type="continuationSeparator" w:id="0">
    <w:p w14:paraId="36122D3B" w14:textId="77777777" w:rsidR="00D74182" w:rsidRDefault="00D74182">
      <w:r>
        <w:continuationSeparator/>
      </w:r>
    </w:p>
    <w:p w14:paraId="725DFAFC" w14:textId="77777777" w:rsidR="00D74182" w:rsidRDefault="00D74182"/>
  </w:endnote>
  <w:endnote w:type="continuationNotice" w:id="1">
    <w:p w14:paraId="375DEA4A" w14:textId="77777777" w:rsidR="00D74182" w:rsidRDefault="00D74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E346B2" w:rsidRDefault="00E346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E346B2" w:rsidRDefault="00E346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A46F" w14:textId="77777777" w:rsidR="00D74182" w:rsidRDefault="00D74182">
      <w:r>
        <w:separator/>
      </w:r>
    </w:p>
    <w:p w14:paraId="6A46122F" w14:textId="77777777" w:rsidR="00D74182" w:rsidRDefault="00D74182"/>
  </w:footnote>
  <w:footnote w:type="continuationSeparator" w:id="0">
    <w:p w14:paraId="03896AE7" w14:textId="77777777" w:rsidR="00D74182" w:rsidRDefault="00D74182">
      <w:r>
        <w:continuationSeparator/>
      </w:r>
    </w:p>
    <w:p w14:paraId="49D6D1E5" w14:textId="77777777" w:rsidR="00D74182" w:rsidRDefault="00D74182"/>
  </w:footnote>
  <w:footnote w:type="continuationNotice" w:id="1">
    <w:p w14:paraId="7D6CD25C" w14:textId="77777777" w:rsidR="00D74182" w:rsidRDefault="00D741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6.6pt;height:11.9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2"/>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2B"/>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1"/>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18"/>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16F"/>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8F"/>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D"/>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120"/>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6FE5"/>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7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87"/>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0A1"/>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26D"/>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06"/>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783"/>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88"/>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4"/>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34E"/>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456"/>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46"/>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60"/>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1E9"/>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C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C2"/>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B0"/>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63"/>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2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1"/>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68"/>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E9"/>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8F6"/>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9E"/>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653"/>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4C"/>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9"/>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B0"/>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29F"/>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13"/>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3C"/>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2B"/>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E3"/>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0B"/>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20"/>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D8"/>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CD"/>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2BA"/>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7A"/>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F4"/>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22"/>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A7"/>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C"/>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CFD"/>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01"/>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61F"/>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5E"/>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DC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2FA"/>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AE8"/>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D7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1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82"/>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6"/>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8D"/>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B2"/>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0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5"/>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37"/>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8"/>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30"/>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F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138FB-5902-EA49-B08A-354C0B24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4206</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28129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2021-01-29T06:23:00Z</dcterms:created>
  <dcterms:modified xsi:type="dcterms:W3CDTF">2021-01-29T06:37:00Z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