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4DB34" w14:textId="2D107DE0" w:rsidR="009F744E" w:rsidRPr="005C6558" w:rsidRDefault="009F744E" w:rsidP="009F744E">
      <w:pPr>
        <w:pStyle w:val="CRCoverPage"/>
        <w:tabs>
          <w:tab w:val="left" w:pos="3402"/>
          <w:tab w:val="right" w:pos="9639"/>
        </w:tabs>
        <w:spacing w:after="0"/>
        <w:rPr>
          <w:b/>
          <w:noProof/>
          <w:sz w:val="24"/>
        </w:rPr>
      </w:pPr>
      <w:r w:rsidRPr="00285EB2">
        <w:rPr>
          <w:b/>
          <w:noProof/>
          <w:sz w:val="24"/>
        </w:rPr>
        <w:t>3GPP TSG-RAN WG2 Meeting #1</w:t>
      </w:r>
      <w:r w:rsidR="00FD453E">
        <w:rPr>
          <w:b/>
          <w:noProof/>
          <w:sz w:val="24"/>
        </w:rPr>
        <w:t>1</w:t>
      </w:r>
      <w:r w:rsidR="00BE4EF8">
        <w:rPr>
          <w:b/>
          <w:noProof/>
          <w:sz w:val="24"/>
        </w:rPr>
        <w:t>1</w:t>
      </w:r>
      <w:r>
        <w:rPr>
          <w:b/>
          <w:noProof/>
          <w:sz w:val="24"/>
        </w:rPr>
        <w:t xml:space="preserve"> e</w:t>
      </w:r>
      <w:r w:rsidRPr="005C6558">
        <w:rPr>
          <w:b/>
          <w:noProof/>
          <w:sz w:val="24"/>
        </w:rPr>
        <w:tab/>
      </w:r>
      <w:r w:rsidRPr="00294347">
        <w:rPr>
          <w:b/>
          <w:noProof/>
          <w:sz w:val="24"/>
        </w:rPr>
        <w:t>R2-</w:t>
      </w:r>
      <w:r>
        <w:rPr>
          <w:b/>
          <w:noProof/>
          <w:sz w:val="24"/>
        </w:rPr>
        <w:t>200</w:t>
      </w:r>
      <w:r w:rsidR="00C5118F">
        <w:rPr>
          <w:b/>
          <w:noProof/>
          <w:sz w:val="24"/>
        </w:rPr>
        <w:t>7179</w:t>
      </w:r>
    </w:p>
    <w:p w14:paraId="74BA3D3E" w14:textId="2DAACF33" w:rsidR="00E75E68" w:rsidRPr="00B95B59" w:rsidRDefault="009C2D51" w:rsidP="009F744E">
      <w:pPr>
        <w:widowControl w:val="0"/>
        <w:tabs>
          <w:tab w:val="right" w:pos="9639"/>
        </w:tabs>
        <w:overflowPunct w:val="0"/>
        <w:autoSpaceDE w:val="0"/>
        <w:autoSpaceDN w:val="0"/>
        <w:adjustRightInd w:val="0"/>
        <w:textAlignment w:val="baseline"/>
        <w:rPr>
          <w:rFonts w:ascii="Arial" w:eastAsia="Times New Roman" w:hAnsi="Arial"/>
          <w:b/>
          <w:bCs/>
          <w:lang w:val="en-US" w:eastAsia="ja-JP"/>
        </w:rPr>
      </w:pPr>
      <w:r>
        <w:rPr>
          <w:rFonts w:ascii="Arial" w:eastAsia="MS Mincho" w:hAnsi="Arial"/>
          <w:b/>
        </w:rPr>
        <w:t>Online</w:t>
      </w:r>
      <w:r w:rsidR="009F744E" w:rsidRPr="005C6558">
        <w:rPr>
          <w:rFonts w:ascii="Arial" w:eastAsia="MS Mincho" w:hAnsi="Arial"/>
          <w:b/>
        </w:rPr>
        <w:t xml:space="preserve">, </w:t>
      </w:r>
      <w:r w:rsidR="00BE4EF8">
        <w:rPr>
          <w:rFonts w:ascii="Arial" w:eastAsia="MS Mincho" w:hAnsi="Arial"/>
          <w:b/>
        </w:rPr>
        <w:t>17</w:t>
      </w:r>
      <w:r w:rsidR="005C76C3">
        <w:rPr>
          <w:rFonts w:ascii="Arial" w:eastAsia="MS Mincho" w:hAnsi="Arial"/>
          <w:b/>
        </w:rPr>
        <w:t xml:space="preserve"> – </w:t>
      </w:r>
      <w:r w:rsidR="00BE4EF8">
        <w:rPr>
          <w:rFonts w:ascii="Arial" w:eastAsia="MS Mincho" w:hAnsi="Arial"/>
          <w:b/>
        </w:rPr>
        <w:t>28</w:t>
      </w:r>
      <w:r w:rsidR="00AF2810">
        <w:rPr>
          <w:rFonts w:ascii="Arial" w:eastAsia="MS Mincho" w:hAnsi="Arial"/>
          <w:b/>
        </w:rPr>
        <w:t xml:space="preserve"> </w:t>
      </w:r>
      <w:r w:rsidR="00BE4EF8">
        <w:rPr>
          <w:rFonts w:ascii="Arial" w:eastAsia="MS Mincho" w:hAnsi="Arial"/>
          <w:b/>
        </w:rPr>
        <w:t xml:space="preserve">August </w:t>
      </w:r>
      <w:r w:rsidR="009F744E" w:rsidRPr="005C6558">
        <w:rPr>
          <w:rFonts w:ascii="Arial" w:eastAsia="MS Mincho" w:hAnsi="Arial"/>
          <w:b/>
        </w:rPr>
        <w:t>2020</w:t>
      </w:r>
      <w:r w:rsidR="00616C21" w:rsidRPr="003D4EFE">
        <w:rPr>
          <w:rFonts w:ascii="Arial" w:eastAsia="MS Mincho" w:hAnsi="Arial"/>
          <w:b/>
        </w:rPr>
        <w:tab/>
      </w:r>
      <w:r w:rsidR="00E75E68" w:rsidRPr="00B95B59">
        <w:rPr>
          <w:rFonts w:ascii="Arial" w:hAnsi="Arial"/>
          <w:b/>
          <w:lang w:val="en-US" w:eastAsia="zh-CN"/>
        </w:rPr>
        <w:tab/>
      </w:r>
    </w:p>
    <w:p w14:paraId="27CC6E2F" w14:textId="541CF5D1" w:rsidR="00E75E68" w:rsidRPr="00141B44" w:rsidRDefault="00E75E68" w:rsidP="00E75E68">
      <w:pPr>
        <w:tabs>
          <w:tab w:val="left" w:pos="1985"/>
        </w:tabs>
        <w:spacing w:after="120"/>
        <w:rPr>
          <w:rFonts w:ascii="Arial" w:eastAsia="MS Mincho" w:hAnsi="Arial" w:cs="Arial"/>
          <w:b/>
          <w:bCs/>
          <w:lang w:val="en-US" w:eastAsia="ja-JP"/>
        </w:rPr>
      </w:pPr>
      <w:r w:rsidRPr="00141B44">
        <w:rPr>
          <w:rFonts w:ascii="Arial" w:eastAsia="MS Mincho" w:hAnsi="Arial" w:cs="Arial"/>
          <w:b/>
          <w:bCs/>
          <w:lang w:val="en-US"/>
        </w:rPr>
        <w:t>Agenda item:</w:t>
      </w:r>
      <w:r w:rsidRPr="00141B44">
        <w:rPr>
          <w:rFonts w:ascii="Arial" w:eastAsia="MS Mincho" w:hAnsi="Arial" w:cs="Arial"/>
          <w:b/>
          <w:bCs/>
          <w:lang w:val="en-US"/>
        </w:rPr>
        <w:tab/>
      </w:r>
      <w:r w:rsidR="006D6A93">
        <w:rPr>
          <w:rFonts w:ascii="Arial" w:eastAsia="MS Mincho" w:hAnsi="Arial" w:cs="Arial"/>
          <w:bCs/>
          <w:lang w:val="en-US" w:eastAsia="ja-JP"/>
        </w:rPr>
        <w:t>8</w:t>
      </w:r>
      <w:r w:rsidRPr="00141B44">
        <w:rPr>
          <w:rFonts w:ascii="Arial" w:eastAsia="MS Mincho" w:hAnsi="Arial" w:cs="Arial"/>
          <w:bCs/>
          <w:lang w:val="en-US" w:eastAsia="ja-JP"/>
        </w:rPr>
        <w:t>.</w:t>
      </w:r>
      <w:r w:rsidR="006D6A93">
        <w:rPr>
          <w:rFonts w:ascii="Arial" w:eastAsia="MS Mincho" w:hAnsi="Arial" w:cs="Arial"/>
          <w:bCs/>
          <w:lang w:val="en-US" w:eastAsia="ja-JP"/>
        </w:rPr>
        <w:t>3</w:t>
      </w:r>
    </w:p>
    <w:p w14:paraId="68ABC1E3" w14:textId="3E9B12EB" w:rsidR="00E75E68" w:rsidRPr="00B95B59" w:rsidRDefault="00E75E68" w:rsidP="00E75E68">
      <w:pPr>
        <w:tabs>
          <w:tab w:val="left" w:pos="1985"/>
        </w:tabs>
        <w:spacing w:after="180"/>
        <w:ind w:left="1985" w:hanging="1985"/>
        <w:rPr>
          <w:rFonts w:ascii="Arial" w:eastAsia="Times New Roman" w:hAnsi="Arial" w:cs="Arial"/>
          <w:b/>
          <w:bCs/>
          <w:lang w:val="en-US"/>
        </w:rPr>
      </w:pPr>
      <w:r w:rsidRPr="00B95B59">
        <w:rPr>
          <w:rFonts w:ascii="Arial" w:eastAsia="Times New Roman" w:hAnsi="Arial" w:cs="Arial"/>
          <w:b/>
          <w:bCs/>
          <w:lang w:val="en-US"/>
        </w:rPr>
        <w:t>Source:</w:t>
      </w:r>
      <w:r w:rsidRPr="00B95B59">
        <w:rPr>
          <w:rFonts w:ascii="Arial" w:eastAsia="Times New Roman" w:hAnsi="Arial" w:cs="Arial"/>
          <w:b/>
          <w:bCs/>
          <w:lang w:val="en-US"/>
        </w:rPr>
        <w:tab/>
      </w:r>
      <w:r w:rsidRPr="00CE59E8">
        <w:rPr>
          <w:rFonts w:ascii="Arial" w:eastAsia="Times New Roman" w:hAnsi="Arial" w:cs="Arial"/>
          <w:bCs/>
          <w:lang w:val="en-US"/>
        </w:rPr>
        <w:t>Sony</w:t>
      </w:r>
      <w:r w:rsidR="00C5118F">
        <w:rPr>
          <w:rFonts w:ascii="Arial" w:eastAsia="Times New Roman" w:hAnsi="Arial" w:cs="Arial"/>
          <w:bCs/>
          <w:lang w:val="en-US"/>
        </w:rPr>
        <w:t>, Convida Wireless</w:t>
      </w:r>
    </w:p>
    <w:p w14:paraId="2039FFE0" w14:textId="7A19C0BE" w:rsidR="00E75E68" w:rsidRPr="003C3F76" w:rsidRDefault="00E75E68" w:rsidP="00E75E68">
      <w:pPr>
        <w:spacing w:after="180"/>
        <w:ind w:left="1985" w:hanging="1985"/>
        <w:rPr>
          <w:rFonts w:ascii="Arial" w:eastAsia="Times New Roman" w:hAnsi="Arial" w:cs="Arial"/>
          <w:bCs/>
          <w:lang w:val="en-US"/>
        </w:rPr>
      </w:pPr>
      <w:r w:rsidRPr="00B95B59">
        <w:rPr>
          <w:rFonts w:ascii="Arial" w:eastAsia="Times New Roman" w:hAnsi="Arial" w:cs="Arial"/>
          <w:b/>
          <w:bCs/>
          <w:lang w:val="en-US"/>
        </w:rPr>
        <w:t>Title:</w:t>
      </w:r>
      <w:r w:rsidRPr="00B95B59">
        <w:rPr>
          <w:rFonts w:ascii="Arial" w:eastAsia="Times New Roman" w:hAnsi="Arial" w:cs="Arial"/>
          <w:b/>
          <w:bCs/>
          <w:lang w:val="en-US"/>
        </w:rPr>
        <w:tab/>
      </w:r>
      <w:r w:rsidR="00444360">
        <w:rPr>
          <w:rFonts w:ascii="Arial" w:eastAsia="Times New Roman" w:hAnsi="Arial" w:cs="Arial"/>
          <w:bCs/>
          <w:lang w:val="en-US"/>
        </w:rPr>
        <w:t>Discussion on</w:t>
      </w:r>
      <w:r w:rsidR="00BE4EF8">
        <w:rPr>
          <w:rFonts w:ascii="Arial" w:eastAsia="Times New Roman" w:hAnsi="Arial" w:cs="Arial"/>
          <w:bCs/>
          <w:lang w:val="en-US"/>
        </w:rPr>
        <w:t xml:space="preserve"> </w:t>
      </w:r>
      <w:r w:rsidR="00A52BB6">
        <w:rPr>
          <w:rFonts w:ascii="Arial" w:eastAsia="Times New Roman" w:hAnsi="Arial" w:cs="Arial"/>
          <w:bCs/>
          <w:lang w:val="en-US"/>
        </w:rPr>
        <w:t>Multi-SIM</w:t>
      </w:r>
    </w:p>
    <w:p w14:paraId="6C1A091E" w14:textId="5B9C7046" w:rsidR="00E75E68" w:rsidRPr="00B95B59" w:rsidRDefault="00E75E68" w:rsidP="00E75E68">
      <w:pPr>
        <w:tabs>
          <w:tab w:val="left" w:pos="1985"/>
        </w:tabs>
        <w:spacing w:after="180"/>
        <w:rPr>
          <w:rFonts w:ascii="Arial" w:eastAsia="Times New Roman" w:hAnsi="Arial" w:cs="Arial"/>
          <w:b/>
          <w:bCs/>
          <w:lang w:val="en-US"/>
        </w:rPr>
      </w:pPr>
      <w:r w:rsidRPr="00B95B59">
        <w:rPr>
          <w:rFonts w:ascii="Arial" w:eastAsia="Times New Roman" w:hAnsi="Arial" w:cs="Arial"/>
          <w:b/>
          <w:bCs/>
          <w:lang w:val="en-US"/>
        </w:rPr>
        <w:t>Document for:</w:t>
      </w:r>
      <w:r w:rsidRPr="00B95B59">
        <w:rPr>
          <w:rFonts w:ascii="Arial" w:eastAsia="Times New Roman" w:hAnsi="Arial" w:cs="Arial"/>
          <w:b/>
          <w:bCs/>
          <w:lang w:val="en-US"/>
        </w:rPr>
        <w:tab/>
      </w:r>
      <w:r w:rsidRPr="00B95B59">
        <w:rPr>
          <w:rFonts w:ascii="Arial" w:eastAsia="Times New Roman" w:hAnsi="Arial" w:cs="Arial"/>
          <w:bCs/>
          <w:lang w:val="en-US"/>
        </w:rPr>
        <w:t>Discussion</w:t>
      </w:r>
    </w:p>
    <w:p w14:paraId="3DDCAE72" w14:textId="77777777" w:rsidR="00DD5190"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Introduction</w:t>
      </w:r>
    </w:p>
    <w:p w14:paraId="561D30A4" w14:textId="61D3168D" w:rsidR="009F744E" w:rsidRDefault="00BE4EF8" w:rsidP="00BB7F84">
      <w:pPr>
        <w:overflowPunct w:val="0"/>
        <w:autoSpaceDE w:val="0"/>
        <w:autoSpaceDN w:val="0"/>
        <w:adjustRightInd w:val="0"/>
        <w:textAlignment w:val="baseline"/>
        <w:rPr>
          <w:rFonts w:ascii="Arial" w:hAnsi="Arial" w:cs="Arial"/>
          <w:sz w:val="20"/>
          <w:szCs w:val="20"/>
          <w:lang w:val="en-US" w:eastAsia="zh-CN"/>
        </w:rPr>
      </w:pPr>
      <w:r>
        <w:rPr>
          <w:rFonts w:ascii="Arial" w:hAnsi="Arial" w:cs="Arial"/>
          <w:sz w:val="20"/>
          <w:szCs w:val="20"/>
          <w:lang w:eastAsia="zh-CN"/>
        </w:rPr>
        <w:t xml:space="preserve">A new </w:t>
      </w:r>
      <w:r w:rsidR="002C2E15">
        <w:rPr>
          <w:rFonts w:ascii="Arial" w:hAnsi="Arial" w:cs="Arial"/>
          <w:sz w:val="20"/>
          <w:szCs w:val="20"/>
          <w:lang w:eastAsia="zh-CN"/>
        </w:rPr>
        <w:t>Work</w:t>
      </w:r>
      <w:r>
        <w:rPr>
          <w:rFonts w:ascii="Arial" w:hAnsi="Arial" w:cs="Arial"/>
          <w:sz w:val="20"/>
          <w:szCs w:val="20"/>
          <w:lang w:eastAsia="zh-CN"/>
        </w:rPr>
        <w:t xml:space="preserve"> Item</w:t>
      </w:r>
      <w:r w:rsidR="002C2E15">
        <w:rPr>
          <w:rFonts w:ascii="Arial" w:hAnsi="Arial" w:cs="Arial"/>
          <w:sz w:val="20"/>
          <w:szCs w:val="20"/>
          <w:lang w:eastAsia="zh-CN"/>
        </w:rPr>
        <w:t xml:space="preserve">, </w:t>
      </w:r>
      <w:r w:rsidR="002C2E15" w:rsidRPr="00253D44">
        <w:rPr>
          <w:rFonts w:ascii="Arial" w:hAnsi="Arial" w:cs="Arial"/>
          <w:sz w:val="20"/>
          <w:szCs w:val="20"/>
          <w:lang w:eastAsia="zh-CN"/>
        </w:rPr>
        <w:t>Support for Multi-SIM devices in Rel-17</w:t>
      </w:r>
      <w:r w:rsidR="00253D44">
        <w:rPr>
          <w:rFonts w:ascii="Arial" w:hAnsi="Arial" w:cs="Arial"/>
          <w:sz w:val="20"/>
          <w:szCs w:val="20"/>
          <w:lang w:eastAsia="zh-CN"/>
        </w:rPr>
        <w:t>,</w:t>
      </w:r>
      <w:r>
        <w:rPr>
          <w:rFonts w:ascii="Arial" w:hAnsi="Arial" w:cs="Arial"/>
          <w:sz w:val="20"/>
          <w:szCs w:val="20"/>
          <w:lang w:eastAsia="zh-CN"/>
        </w:rPr>
        <w:t xml:space="preserve"> has been agreed for Rel-17, [1], </w:t>
      </w:r>
      <w:r>
        <w:rPr>
          <w:rFonts w:ascii="Arial" w:hAnsi="Arial" w:cs="Arial"/>
          <w:sz w:val="20"/>
          <w:szCs w:val="20"/>
          <w:lang w:val="en-US" w:eastAsia="zh-CN"/>
        </w:rPr>
        <w:t>t</w:t>
      </w:r>
      <w:r w:rsidRPr="00BE4EF8">
        <w:rPr>
          <w:rFonts w:ascii="Arial" w:hAnsi="Arial" w:cs="Arial"/>
          <w:sz w:val="20"/>
          <w:szCs w:val="20"/>
          <w:lang w:val="en-US" w:eastAsia="zh-CN"/>
        </w:rPr>
        <w:t>o address t</w:t>
      </w:r>
      <w:r w:rsidR="00FB5484">
        <w:rPr>
          <w:rFonts w:ascii="Arial" w:hAnsi="Arial" w:cs="Arial"/>
          <w:sz w:val="20"/>
          <w:szCs w:val="20"/>
          <w:lang w:val="en-US" w:eastAsia="zh-CN"/>
        </w:rPr>
        <w:t xml:space="preserve">he impact on </w:t>
      </w:r>
      <w:r w:rsidR="00340280">
        <w:rPr>
          <w:rFonts w:ascii="Arial" w:hAnsi="Arial" w:cs="Arial"/>
          <w:sz w:val="20"/>
          <w:szCs w:val="20"/>
          <w:lang w:val="en-US" w:eastAsia="zh-CN"/>
        </w:rPr>
        <w:t xml:space="preserve">3GPP system due to support of Multi-Sim devices. </w:t>
      </w:r>
    </w:p>
    <w:p w14:paraId="51AA259A" w14:textId="77777777" w:rsidR="00BE4EF8" w:rsidRDefault="00BE4EF8" w:rsidP="00BB7F84">
      <w:pPr>
        <w:overflowPunct w:val="0"/>
        <w:autoSpaceDE w:val="0"/>
        <w:autoSpaceDN w:val="0"/>
        <w:adjustRightInd w:val="0"/>
        <w:textAlignment w:val="baseline"/>
        <w:rPr>
          <w:rFonts w:ascii="Arial" w:hAnsi="Arial" w:cs="Arial"/>
          <w:sz w:val="20"/>
          <w:szCs w:val="20"/>
          <w:lang w:val="en-US" w:eastAsia="zh-CN"/>
        </w:rPr>
      </w:pPr>
    </w:p>
    <w:p w14:paraId="32E047E0" w14:textId="58391E5D" w:rsidR="00BE4EF8" w:rsidRDefault="00BE4EF8" w:rsidP="00BB7F84">
      <w:pPr>
        <w:overflowPunct w:val="0"/>
        <w:autoSpaceDE w:val="0"/>
        <w:autoSpaceDN w:val="0"/>
        <w:adjustRightInd w:val="0"/>
        <w:textAlignment w:val="baseline"/>
        <w:rPr>
          <w:rFonts w:ascii="Arial" w:hAnsi="Arial" w:cs="Arial"/>
          <w:sz w:val="20"/>
          <w:szCs w:val="20"/>
          <w:lang w:val="en-US" w:eastAsia="zh-CN"/>
        </w:rPr>
      </w:pPr>
      <w:r>
        <w:rPr>
          <w:rFonts w:ascii="Arial" w:hAnsi="Arial" w:cs="Arial"/>
          <w:sz w:val="20"/>
          <w:szCs w:val="20"/>
          <w:lang w:val="en-US" w:eastAsia="zh-CN"/>
        </w:rPr>
        <w:t>The following objectives are defined;</w:t>
      </w:r>
    </w:p>
    <w:p w14:paraId="224EB087" w14:textId="77777777" w:rsidR="00857983" w:rsidRDefault="00857983" w:rsidP="00BB7F84">
      <w:pPr>
        <w:overflowPunct w:val="0"/>
        <w:autoSpaceDE w:val="0"/>
        <w:autoSpaceDN w:val="0"/>
        <w:adjustRightInd w:val="0"/>
        <w:textAlignment w:val="baseline"/>
        <w:rPr>
          <w:rFonts w:ascii="Arial" w:hAnsi="Arial" w:cs="Arial"/>
          <w:sz w:val="20"/>
          <w:szCs w:val="20"/>
          <w:lang w:val="en-US" w:eastAsia="zh-CN"/>
        </w:rPr>
      </w:pPr>
    </w:p>
    <w:tbl>
      <w:tblPr>
        <w:tblStyle w:val="TableGrid"/>
        <w:tblW w:w="0" w:type="auto"/>
        <w:tblLook w:val="04A0" w:firstRow="1" w:lastRow="0" w:firstColumn="1" w:lastColumn="0" w:noHBand="0" w:noVBand="1"/>
      </w:tblPr>
      <w:tblGrid>
        <w:gridCol w:w="9962"/>
      </w:tblGrid>
      <w:tr w:rsidR="00857983" w:rsidRPr="007617EB" w14:paraId="53E059A6" w14:textId="77777777" w:rsidTr="00857983">
        <w:tc>
          <w:tcPr>
            <w:tcW w:w="9962" w:type="dxa"/>
          </w:tcPr>
          <w:p w14:paraId="334B7351" w14:textId="77777777" w:rsidR="007617EB" w:rsidRPr="0084364A" w:rsidRDefault="007617EB" w:rsidP="007617EB">
            <w:pPr>
              <w:pStyle w:val="ListParagraph"/>
              <w:numPr>
                <w:ilvl w:val="0"/>
                <w:numId w:val="46"/>
              </w:numPr>
              <w:overflowPunct w:val="0"/>
              <w:autoSpaceDE w:val="0"/>
              <w:autoSpaceDN w:val="0"/>
              <w:adjustRightInd w:val="0"/>
              <w:spacing w:after="180"/>
              <w:ind w:firstLineChars="0"/>
              <w:contextualSpacing/>
              <w:textAlignment w:val="baseline"/>
              <w:rPr>
                <w:bCs/>
                <w:sz w:val="20"/>
                <w:szCs w:val="20"/>
                <w:lang w:val="en-US"/>
              </w:rPr>
            </w:pPr>
            <w:r w:rsidRPr="0084364A">
              <w:rPr>
                <w:bCs/>
                <w:sz w:val="20"/>
                <w:szCs w:val="20"/>
                <w:lang w:val="en-US"/>
              </w:rPr>
              <w:t>Specify, if necessary, enhancement</w:t>
            </w:r>
            <w:r w:rsidRPr="0084364A">
              <w:rPr>
                <w:bCs/>
                <w:sz w:val="20"/>
                <w:szCs w:val="20"/>
                <w:lang w:val="en-US" w:eastAsia="zh-CN"/>
              </w:rPr>
              <w:t>(s)</w:t>
            </w:r>
            <w:r w:rsidRPr="0084364A">
              <w:rPr>
                <w:bCs/>
                <w:sz w:val="20"/>
                <w:szCs w:val="20"/>
                <w:lang w:val="en-US"/>
              </w:rPr>
              <w:t xml:space="preserve"> to address the collision due to reception of paging when the UE is in IDLE/INACTIVE mode in both the networks associated with respective SIMs [RAN2]</w:t>
            </w:r>
          </w:p>
          <w:p w14:paraId="7093A637" w14:textId="77777777" w:rsidR="007617EB" w:rsidRPr="007617EB" w:rsidRDefault="007617EB" w:rsidP="007617EB">
            <w:pPr>
              <w:numPr>
                <w:ilvl w:val="1"/>
                <w:numId w:val="46"/>
              </w:numPr>
              <w:overflowPunct w:val="0"/>
              <w:autoSpaceDE w:val="0"/>
              <w:autoSpaceDN w:val="0"/>
              <w:adjustRightInd w:val="0"/>
              <w:spacing w:after="180"/>
              <w:textAlignment w:val="baseline"/>
              <w:rPr>
                <w:bCs/>
                <w:sz w:val="20"/>
                <w:szCs w:val="20"/>
                <w:lang w:val="en-US"/>
              </w:rPr>
            </w:pPr>
            <w:r w:rsidRPr="007617EB">
              <w:rPr>
                <w:bCs/>
                <w:sz w:val="20"/>
                <w:szCs w:val="20"/>
                <w:lang w:val="en-US"/>
              </w:rPr>
              <w:t>RAT Concurrency: Network A can be NR. Network B can either be LTE or NR.</w:t>
            </w:r>
          </w:p>
          <w:p w14:paraId="6B5C8A3B" w14:textId="77777777" w:rsidR="007617EB" w:rsidRPr="007617EB" w:rsidRDefault="007617EB" w:rsidP="007617EB">
            <w:pPr>
              <w:numPr>
                <w:ilvl w:val="1"/>
                <w:numId w:val="46"/>
              </w:numPr>
              <w:overflowPunct w:val="0"/>
              <w:autoSpaceDE w:val="0"/>
              <w:autoSpaceDN w:val="0"/>
              <w:adjustRightInd w:val="0"/>
              <w:spacing w:after="180"/>
              <w:textAlignment w:val="baseline"/>
              <w:rPr>
                <w:bCs/>
                <w:sz w:val="20"/>
                <w:szCs w:val="20"/>
                <w:lang w:val="en-US"/>
              </w:rPr>
            </w:pPr>
            <w:r w:rsidRPr="007617EB">
              <w:rPr>
                <w:rFonts w:eastAsia="Yu Mincho" w:hint="eastAsia"/>
                <w:bCs/>
                <w:sz w:val="20"/>
                <w:szCs w:val="20"/>
                <w:lang w:val="en-US" w:eastAsia="ja-JP"/>
              </w:rPr>
              <w:t>A</w:t>
            </w:r>
            <w:r w:rsidRPr="007617EB">
              <w:rPr>
                <w:rFonts w:eastAsia="Yu Mincho"/>
                <w:bCs/>
                <w:sz w:val="20"/>
                <w:szCs w:val="20"/>
                <w:lang w:val="en-US" w:eastAsia="ja-JP"/>
              </w:rPr>
              <w:t xml:space="preserve">pplicable UE architecture: </w:t>
            </w:r>
            <w:r w:rsidRPr="007617EB">
              <w:rPr>
                <w:bCs/>
                <w:sz w:val="20"/>
                <w:szCs w:val="20"/>
                <w:lang w:val="en-US"/>
              </w:rPr>
              <w:t>Single-Rx/Single-Tx</w:t>
            </w:r>
            <w:r w:rsidRPr="007617EB">
              <w:rPr>
                <w:rFonts w:eastAsia="Yu Mincho"/>
                <w:bCs/>
                <w:sz w:val="20"/>
                <w:szCs w:val="20"/>
                <w:lang w:val="en-US" w:eastAsia="ja-JP"/>
              </w:rPr>
              <w:t>.</w:t>
            </w:r>
          </w:p>
          <w:p w14:paraId="582FFC2F" w14:textId="77777777" w:rsidR="007617EB" w:rsidRPr="007D5855" w:rsidRDefault="007617EB" w:rsidP="007617EB">
            <w:pPr>
              <w:numPr>
                <w:ilvl w:val="0"/>
                <w:numId w:val="46"/>
              </w:numPr>
              <w:overflowPunct w:val="0"/>
              <w:autoSpaceDE w:val="0"/>
              <w:autoSpaceDN w:val="0"/>
              <w:adjustRightInd w:val="0"/>
              <w:spacing w:after="180"/>
              <w:textAlignment w:val="baseline"/>
              <w:rPr>
                <w:bCs/>
                <w:sz w:val="20"/>
                <w:szCs w:val="20"/>
                <w:lang w:val="en-US"/>
              </w:rPr>
            </w:pPr>
            <w:r w:rsidRPr="00F07D03">
              <w:rPr>
                <w:bCs/>
                <w:sz w:val="20"/>
                <w:szCs w:val="20"/>
                <w:lang w:val="en-US"/>
              </w:rPr>
              <w:t>Specify mechanism for UE to notify Network A of its switch from Network A (for MUSIM purpose) [RAN2]:</w:t>
            </w:r>
          </w:p>
          <w:p w14:paraId="43EA6F91" w14:textId="77777777" w:rsidR="007617EB" w:rsidRPr="00CB03F1" w:rsidRDefault="007617EB" w:rsidP="007617EB">
            <w:pPr>
              <w:numPr>
                <w:ilvl w:val="1"/>
                <w:numId w:val="46"/>
              </w:numPr>
              <w:overflowPunct w:val="0"/>
              <w:autoSpaceDE w:val="0"/>
              <w:autoSpaceDN w:val="0"/>
              <w:adjustRightInd w:val="0"/>
              <w:spacing w:after="180"/>
              <w:textAlignment w:val="baseline"/>
              <w:rPr>
                <w:bCs/>
                <w:sz w:val="20"/>
                <w:szCs w:val="20"/>
                <w:lang w:val="en-US"/>
              </w:rPr>
            </w:pPr>
            <w:r w:rsidRPr="00CB03F1">
              <w:rPr>
                <w:bCs/>
                <w:sz w:val="20"/>
                <w:szCs w:val="20"/>
                <w:lang w:val="en-US"/>
              </w:rPr>
              <w:t>RAT Concurrency: Network A is NR. Network B can either be LTE or NR.</w:t>
            </w:r>
          </w:p>
          <w:p w14:paraId="13C6D503" w14:textId="77777777" w:rsidR="007617EB" w:rsidRPr="00EC4AE6" w:rsidRDefault="007617EB" w:rsidP="007617EB">
            <w:pPr>
              <w:numPr>
                <w:ilvl w:val="1"/>
                <w:numId w:val="46"/>
              </w:numPr>
              <w:overflowPunct w:val="0"/>
              <w:autoSpaceDE w:val="0"/>
              <w:autoSpaceDN w:val="0"/>
              <w:adjustRightInd w:val="0"/>
              <w:spacing w:after="180"/>
              <w:textAlignment w:val="baseline"/>
              <w:rPr>
                <w:bCs/>
                <w:sz w:val="20"/>
                <w:szCs w:val="20"/>
                <w:lang w:val="en-US"/>
              </w:rPr>
            </w:pPr>
            <w:r w:rsidRPr="00D170F1">
              <w:rPr>
                <w:rFonts w:eastAsia="Yu Mincho" w:hint="eastAsia"/>
                <w:bCs/>
                <w:sz w:val="20"/>
                <w:szCs w:val="20"/>
                <w:lang w:val="en-US" w:eastAsia="ja-JP"/>
              </w:rPr>
              <w:t>A</w:t>
            </w:r>
            <w:r w:rsidRPr="00D170F1">
              <w:rPr>
                <w:rFonts w:eastAsia="Yu Mincho"/>
                <w:bCs/>
                <w:sz w:val="20"/>
                <w:szCs w:val="20"/>
                <w:lang w:val="en-US" w:eastAsia="ja-JP"/>
              </w:rPr>
              <w:t xml:space="preserve">pplicable UE architecture: </w:t>
            </w:r>
            <w:r w:rsidRPr="00D170F1">
              <w:rPr>
                <w:bCs/>
                <w:sz w:val="20"/>
                <w:szCs w:val="20"/>
                <w:lang w:val="en-US"/>
              </w:rPr>
              <w:t>Single-Rx/Single-Tx</w:t>
            </w:r>
            <w:r w:rsidRPr="00D170F1">
              <w:rPr>
                <w:rFonts w:hint="eastAsia"/>
                <w:bCs/>
                <w:sz w:val="20"/>
                <w:szCs w:val="20"/>
                <w:lang w:val="en-US" w:eastAsia="zh-CN"/>
              </w:rPr>
              <w:t>,</w:t>
            </w:r>
            <w:r w:rsidRPr="00EC4AE6">
              <w:rPr>
                <w:bCs/>
                <w:sz w:val="20"/>
                <w:szCs w:val="20"/>
                <w:lang w:val="en-US" w:eastAsia="zh-CN"/>
              </w:rPr>
              <w:t xml:space="preserve"> Dual-Rx/Single-Tx</w:t>
            </w:r>
          </w:p>
          <w:p w14:paraId="4DE68491" w14:textId="77777777" w:rsidR="007617EB" w:rsidRPr="007617EB" w:rsidRDefault="007617EB" w:rsidP="007617EB">
            <w:pPr>
              <w:pStyle w:val="ListParagraph"/>
              <w:numPr>
                <w:ilvl w:val="0"/>
                <w:numId w:val="46"/>
              </w:numPr>
              <w:overflowPunct w:val="0"/>
              <w:autoSpaceDE w:val="0"/>
              <w:autoSpaceDN w:val="0"/>
              <w:adjustRightInd w:val="0"/>
              <w:spacing w:after="180"/>
              <w:ind w:firstLineChars="0"/>
              <w:contextualSpacing/>
              <w:textAlignment w:val="baseline"/>
              <w:rPr>
                <w:bCs/>
                <w:sz w:val="20"/>
                <w:szCs w:val="20"/>
                <w:lang w:val="en-US"/>
              </w:rPr>
            </w:pPr>
            <w:r w:rsidRPr="007617EB">
              <w:rPr>
                <w:bCs/>
                <w:sz w:val="20"/>
                <w:szCs w:val="20"/>
                <w:lang w:val="en-US"/>
              </w:rPr>
              <w:t>Unless SA2 find an alternative solution or decides otherwise , specify mechanism for an incoming pag</w:t>
            </w:r>
            <w:r w:rsidRPr="007617EB">
              <w:rPr>
                <w:bCs/>
                <w:sz w:val="20"/>
                <w:szCs w:val="20"/>
                <w:lang w:val="en-US" w:eastAsia="zh-CN"/>
              </w:rPr>
              <w:t>e to indicate</w:t>
            </w:r>
            <w:r w:rsidRPr="007617EB">
              <w:rPr>
                <w:bCs/>
                <w:sz w:val="20"/>
                <w:szCs w:val="20"/>
                <w:lang w:val="en-US"/>
              </w:rPr>
              <w:t xml:space="preserve"> to the UE whether the service is voLTE/VoNR.[ RAN2]</w:t>
            </w:r>
          </w:p>
          <w:p w14:paraId="1F789C86" w14:textId="77777777" w:rsidR="007617EB" w:rsidRPr="007617EB" w:rsidRDefault="007617EB" w:rsidP="007617EB">
            <w:pPr>
              <w:numPr>
                <w:ilvl w:val="1"/>
                <w:numId w:val="46"/>
              </w:numPr>
              <w:overflowPunct w:val="0"/>
              <w:autoSpaceDE w:val="0"/>
              <w:autoSpaceDN w:val="0"/>
              <w:adjustRightInd w:val="0"/>
              <w:spacing w:after="180"/>
              <w:textAlignment w:val="baseline"/>
              <w:rPr>
                <w:bCs/>
                <w:sz w:val="20"/>
                <w:szCs w:val="20"/>
                <w:lang w:val="en-US"/>
              </w:rPr>
            </w:pPr>
            <w:r w:rsidRPr="007617EB">
              <w:rPr>
                <w:bCs/>
                <w:sz w:val="20"/>
                <w:szCs w:val="20"/>
                <w:lang w:val="en-US"/>
              </w:rPr>
              <w:t>RAT Concurrency: Network A is either LTE or NR. Network B is either LTE or NR.</w:t>
            </w:r>
          </w:p>
          <w:p w14:paraId="71197F18" w14:textId="77777777" w:rsidR="007617EB" w:rsidRPr="007617EB" w:rsidRDefault="007617EB" w:rsidP="007617EB">
            <w:pPr>
              <w:numPr>
                <w:ilvl w:val="1"/>
                <w:numId w:val="46"/>
              </w:numPr>
              <w:overflowPunct w:val="0"/>
              <w:autoSpaceDE w:val="0"/>
              <w:autoSpaceDN w:val="0"/>
              <w:adjustRightInd w:val="0"/>
              <w:spacing w:after="180"/>
              <w:textAlignment w:val="baseline"/>
              <w:rPr>
                <w:bCs/>
                <w:sz w:val="20"/>
                <w:szCs w:val="20"/>
                <w:lang w:val="en-US"/>
              </w:rPr>
            </w:pPr>
            <w:r w:rsidRPr="007617EB">
              <w:rPr>
                <w:rFonts w:eastAsia="Yu Mincho"/>
                <w:bCs/>
                <w:sz w:val="20"/>
                <w:szCs w:val="20"/>
                <w:lang w:val="en-US" w:eastAsia="ja-JP"/>
              </w:rPr>
              <w:t xml:space="preserve">Applicable UE architecture: </w:t>
            </w:r>
            <w:r w:rsidRPr="007617EB">
              <w:rPr>
                <w:bCs/>
                <w:sz w:val="20"/>
                <w:szCs w:val="20"/>
                <w:lang w:val="en-US"/>
              </w:rPr>
              <w:t>Single-Rx/Dual-Rx/Single-Tx</w:t>
            </w:r>
          </w:p>
          <w:p w14:paraId="7A2DA151" w14:textId="77777777" w:rsidR="007617EB" w:rsidRPr="007617EB" w:rsidRDefault="007617EB" w:rsidP="007617EB">
            <w:pPr>
              <w:rPr>
                <w:bCs/>
                <w:sz w:val="20"/>
                <w:szCs w:val="20"/>
                <w:lang w:val="en-US"/>
              </w:rPr>
            </w:pPr>
            <w:r w:rsidRPr="007617EB">
              <w:rPr>
                <w:bCs/>
                <w:sz w:val="20"/>
                <w:szCs w:val="20"/>
                <w:lang w:val="en-US"/>
              </w:rPr>
              <w:t xml:space="preserve">UE SIMs may belong to same or different operators. </w:t>
            </w:r>
          </w:p>
          <w:p w14:paraId="4392AC51" w14:textId="77777777" w:rsidR="007617EB" w:rsidRPr="007617EB" w:rsidRDefault="007617EB" w:rsidP="007617EB">
            <w:pPr>
              <w:rPr>
                <w:bCs/>
                <w:sz w:val="20"/>
                <w:szCs w:val="20"/>
                <w:lang w:val="en-US"/>
              </w:rPr>
            </w:pPr>
            <w:r w:rsidRPr="007617EB">
              <w:rPr>
                <w:bCs/>
                <w:sz w:val="20"/>
                <w:szCs w:val="20"/>
                <w:lang w:val="en-US"/>
              </w:rPr>
              <w:t xml:space="preserve">USIM can be a physical SIM or eSIM. </w:t>
            </w:r>
          </w:p>
          <w:p w14:paraId="6CE97E0F" w14:textId="77777777" w:rsidR="007617EB" w:rsidRPr="007617EB" w:rsidRDefault="007617EB" w:rsidP="007617EB">
            <w:pPr>
              <w:rPr>
                <w:bCs/>
                <w:sz w:val="20"/>
                <w:szCs w:val="20"/>
                <w:lang w:val="en-US"/>
              </w:rPr>
            </w:pPr>
            <w:r w:rsidRPr="007617EB">
              <w:rPr>
                <w:bCs/>
                <w:sz w:val="20"/>
                <w:szCs w:val="20"/>
                <w:lang w:val="en-US"/>
              </w:rPr>
              <w:t xml:space="preserve">Coordination with relevant WGs, such as SA2, should be considered where relevant. </w:t>
            </w:r>
          </w:p>
          <w:p w14:paraId="5495EF19" w14:textId="77777777" w:rsidR="007617EB" w:rsidRPr="007617EB" w:rsidRDefault="007617EB" w:rsidP="007617EB">
            <w:pPr>
              <w:rPr>
                <w:bCs/>
                <w:sz w:val="20"/>
                <w:szCs w:val="20"/>
                <w:lang w:val="en-US"/>
              </w:rPr>
            </w:pPr>
            <w:r w:rsidRPr="007617EB">
              <w:rPr>
                <w:bCs/>
                <w:sz w:val="20"/>
                <w:szCs w:val="20"/>
                <w:lang w:val="en-US"/>
              </w:rPr>
              <w:t>Specification change should focus on NR side for objective 1.</w:t>
            </w:r>
          </w:p>
          <w:p w14:paraId="1702706B" w14:textId="77777777" w:rsidR="007617EB" w:rsidRPr="007617EB" w:rsidRDefault="007617EB" w:rsidP="007617EB">
            <w:pPr>
              <w:rPr>
                <w:sz w:val="20"/>
                <w:szCs w:val="20"/>
              </w:rPr>
            </w:pPr>
          </w:p>
          <w:p w14:paraId="539F86A5" w14:textId="77777777" w:rsidR="007617EB" w:rsidRPr="007617EB" w:rsidRDefault="007617EB" w:rsidP="007617EB">
            <w:pPr>
              <w:pStyle w:val="NO"/>
              <w:ind w:hanging="415"/>
              <w:rPr>
                <w:lang w:eastAsia="ja-JP"/>
              </w:rPr>
            </w:pPr>
            <w:r w:rsidRPr="007617EB">
              <w:rPr>
                <w:lang w:eastAsia="ja-JP"/>
              </w:rPr>
              <w:t>NOTE 1:  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14:paraId="29FD569D" w14:textId="77777777" w:rsidR="007617EB" w:rsidRPr="007617EB" w:rsidRDefault="007617EB" w:rsidP="007617EB">
            <w:pPr>
              <w:pStyle w:val="NO"/>
              <w:ind w:hanging="415"/>
              <w:rPr>
                <w:lang w:eastAsia="ja-JP"/>
              </w:rPr>
            </w:pPr>
            <w:r w:rsidRPr="007617EB">
              <w:rPr>
                <w:lang w:eastAsia="ja-JP"/>
              </w:rPr>
              <w:t>NOTE 2: Co-ordination between involved operators is not expected.</w:t>
            </w:r>
          </w:p>
          <w:p w14:paraId="63CF6802" w14:textId="14CA632D" w:rsidR="00857983" w:rsidRPr="007617EB" w:rsidRDefault="00857983" w:rsidP="00857983">
            <w:pPr>
              <w:ind w:left="1530" w:right="-99" w:hanging="990"/>
              <w:rPr>
                <w:rFonts w:ascii="Arial" w:eastAsia="SimSun" w:hAnsi="Arial" w:cs="Arial"/>
                <w:sz w:val="20"/>
                <w:szCs w:val="20"/>
                <w:lang w:eastAsia="ja-JP"/>
              </w:rPr>
            </w:pPr>
            <w:r w:rsidRPr="007617EB">
              <w:rPr>
                <w:rFonts w:ascii="Arial" w:hAnsi="Arial" w:cs="Arial"/>
                <w:sz w:val="20"/>
                <w:szCs w:val="20"/>
                <w:lang w:eastAsia="zh-CN"/>
              </w:rPr>
              <w:t>.</w:t>
            </w:r>
          </w:p>
          <w:p w14:paraId="26D605CC" w14:textId="77777777" w:rsidR="00857983" w:rsidRPr="007617EB" w:rsidRDefault="00857983" w:rsidP="00857983">
            <w:pPr>
              <w:overflowPunct w:val="0"/>
              <w:autoSpaceDE w:val="0"/>
              <w:autoSpaceDN w:val="0"/>
              <w:adjustRightInd w:val="0"/>
              <w:textAlignment w:val="baseline"/>
              <w:rPr>
                <w:rFonts w:ascii="Arial" w:hAnsi="Arial" w:cs="Arial"/>
                <w:sz w:val="20"/>
                <w:szCs w:val="20"/>
                <w:lang w:eastAsia="zh-CN"/>
              </w:rPr>
            </w:pPr>
          </w:p>
          <w:p w14:paraId="1C3FBA72" w14:textId="77777777" w:rsidR="00857983" w:rsidRPr="007617EB" w:rsidRDefault="00857983" w:rsidP="00BB7F84">
            <w:pPr>
              <w:overflowPunct w:val="0"/>
              <w:autoSpaceDE w:val="0"/>
              <w:autoSpaceDN w:val="0"/>
              <w:adjustRightInd w:val="0"/>
              <w:textAlignment w:val="baseline"/>
              <w:rPr>
                <w:rFonts w:ascii="Arial" w:hAnsi="Arial" w:cs="Arial"/>
                <w:sz w:val="20"/>
                <w:szCs w:val="20"/>
                <w:lang w:eastAsia="zh-CN"/>
              </w:rPr>
            </w:pPr>
          </w:p>
        </w:tc>
      </w:tr>
    </w:tbl>
    <w:p w14:paraId="65B4F719" w14:textId="0364FB4C" w:rsidR="00BE4EF8" w:rsidRDefault="00BE4EF8" w:rsidP="00BB7F84">
      <w:pPr>
        <w:overflowPunct w:val="0"/>
        <w:autoSpaceDE w:val="0"/>
        <w:autoSpaceDN w:val="0"/>
        <w:adjustRightInd w:val="0"/>
        <w:textAlignment w:val="baseline"/>
        <w:rPr>
          <w:rFonts w:ascii="Arial" w:hAnsi="Arial" w:cs="Arial"/>
          <w:sz w:val="20"/>
          <w:szCs w:val="20"/>
          <w:lang w:eastAsia="zh-CN"/>
        </w:rPr>
      </w:pPr>
    </w:p>
    <w:p w14:paraId="6B996BFC" w14:textId="77777777" w:rsidR="009F744E" w:rsidRPr="009F744E" w:rsidRDefault="009F744E" w:rsidP="00BB7F84">
      <w:pPr>
        <w:overflowPunct w:val="0"/>
        <w:autoSpaceDE w:val="0"/>
        <w:autoSpaceDN w:val="0"/>
        <w:adjustRightInd w:val="0"/>
        <w:textAlignment w:val="baseline"/>
        <w:rPr>
          <w:rFonts w:ascii="Arial" w:hAnsi="Arial" w:cs="Arial"/>
          <w:sz w:val="20"/>
          <w:szCs w:val="20"/>
          <w:lang w:eastAsia="zh-CN"/>
        </w:rPr>
      </w:pPr>
    </w:p>
    <w:p w14:paraId="77D092A3" w14:textId="0CDBAC6D" w:rsidR="000E198B" w:rsidRDefault="000E198B" w:rsidP="0025455E">
      <w:pPr>
        <w:overflowPunct w:val="0"/>
        <w:autoSpaceDE w:val="0"/>
        <w:autoSpaceDN w:val="0"/>
        <w:adjustRightInd w:val="0"/>
        <w:jc w:val="both"/>
        <w:textAlignment w:val="baseline"/>
        <w:rPr>
          <w:rFonts w:ascii="Arial" w:hAnsi="Arial" w:cs="Arial"/>
          <w:sz w:val="20"/>
          <w:szCs w:val="20"/>
          <w:lang w:eastAsia="zh-CN"/>
        </w:rPr>
      </w:pPr>
      <w:r w:rsidRPr="009F744E">
        <w:rPr>
          <w:rFonts w:ascii="Arial" w:hAnsi="Arial" w:cs="Arial"/>
          <w:sz w:val="20"/>
          <w:szCs w:val="20"/>
          <w:lang w:eastAsia="zh-CN"/>
        </w:rPr>
        <w:lastRenderedPageBreak/>
        <w:t xml:space="preserve">In this contribution, we discuss some aspects </w:t>
      </w:r>
      <w:r w:rsidR="0062591D">
        <w:rPr>
          <w:rFonts w:ascii="Arial" w:hAnsi="Arial" w:cs="Arial"/>
          <w:sz w:val="20"/>
          <w:szCs w:val="20"/>
          <w:lang w:eastAsia="zh-CN"/>
        </w:rPr>
        <w:t>related to</w:t>
      </w:r>
      <w:r w:rsidR="00DC2818">
        <w:rPr>
          <w:rFonts w:ascii="Arial" w:hAnsi="Arial" w:cs="Arial"/>
          <w:sz w:val="20"/>
          <w:szCs w:val="20"/>
          <w:lang w:eastAsia="zh-CN"/>
        </w:rPr>
        <w:t xml:space="preserve"> </w:t>
      </w:r>
      <w:r w:rsidR="00EC4AE6">
        <w:rPr>
          <w:rFonts w:ascii="Arial" w:hAnsi="Arial" w:cs="Arial"/>
          <w:sz w:val="20"/>
          <w:szCs w:val="20"/>
          <w:lang w:eastAsia="zh-CN"/>
        </w:rPr>
        <w:t xml:space="preserve">the three </w:t>
      </w:r>
      <w:r w:rsidR="00DC2818">
        <w:rPr>
          <w:rFonts w:ascii="Arial" w:hAnsi="Arial" w:cs="Arial"/>
          <w:sz w:val="20"/>
          <w:szCs w:val="20"/>
          <w:lang w:eastAsia="zh-CN"/>
        </w:rPr>
        <w:t>objective</w:t>
      </w:r>
      <w:r w:rsidR="00EC4AE6">
        <w:rPr>
          <w:rFonts w:ascii="Arial" w:hAnsi="Arial" w:cs="Arial"/>
          <w:sz w:val="20"/>
          <w:szCs w:val="20"/>
          <w:lang w:eastAsia="zh-CN"/>
        </w:rPr>
        <w:t>s</w:t>
      </w:r>
      <w:r w:rsidR="00DC2818">
        <w:rPr>
          <w:rFonts w:ascii="Arial" w:hAnsi="Arial" w:cs="Arial"/>
          <w:sz w:val="20"/>
          <w:szCs w:val="20"/>
          <w:lang w:eastAsia="zh-CN"/>
        </w:rPr>
        <w:t xml:space="preserve"> </w:t>
      </w:r>
      <w:r w:rsidR="00EC4AE6">
        <w:rPr>
          <w:rFonts w:ascii="Arial" w:hAnsi="Arial" w:cs="Arial"/>
          <w:sz w:val="20"/>
          <w:szCs w:val="20"/>
          <w:lang w:eastAsia="zh-CN"/>
        </w:rPr>
        <w:t>above</w:t>
      </w:r>
      <w:r w:rsidR="00DC2818">
        <w:rPr>
          <w:rFonts w:ascii="Arial" w:hAnsi="Arial" w:cs="Arial"/>
          <w:sz w:val="20"/>
          <w:szCs w:val="20"/>
          <w:lang w:eastAsia="zh-CN"/>
        </w:rPr>
        <w:t xml:space="preserve">, </w:t>
      </w:r>
    </w:p>
    <w:p w14:paraId="51E9FB75" w14:textId="18609B76" w:rsidR="00300918" w:rsidRDefault="00300918" w:rsidP="0025455E">
      <w:pPr>
        <w:overflowPunct w:val="0"/>
        <w:autoSpaceDE w:val="0"/>
        <w:autoSpaceDN w:val="0"/>
        <w:adjustRightInd w:val="0"/>
        <w:jc w:val="both"/>
        <w:textAlignment w:val="baseline"/>
        <w:rPr>
          <w:rFonts w:ascii="Arial" w:hAnsi="Arial" w:cs="Arial"/>
          <w:sz w:val="20"/>
          <w:szCs w:val="20"/>
          <w:lang w:eastAsia="zh-CN"/>
        </w:rPr>
      </w:pPr>
    </w:p>
    <w:p w14:paraId="17966D3B" w14:textId="77777777" w:rsidR="00F51EA8"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bookmarkStart w:id="0" w:name="_GoBack"/>
      <w:bookmarkEnd w:id="0"/>
      <w:r w:rsidRPr="00FF713B">
        <w:rPr>
          <w:rFonts w:eastAsia="SimSun"/>
          <w:bCs w:val="0"/>
          <w:noProof w:val="0"/>
          <w:kern w:val="0"/>
          <w:sz w:val="36"/>
          <w:szCs w:val="36"/>
          <w:lang w:val="en-US" w:eastAsia="en-US"/>
        </w:rPr>
        <w:t>Discussion</w:t>
      </w:r>
    </w:p>
    <w:p w14:paraId="605B0165" w14:textId="26AD2E24" w:rsidR="006902C1" w:rsidRDefault="009F6D9C" w:rsidP="003B0ABD">
      <w:pPr>
        <w:overflowPunct w:val="0"/>
        <w:autoSpaceDE w:val="0"/>
        <w:autoSpaceDN w:val="0"/>
        <w:adjustRightInd w:val="0"/>
        <w:jc w:val="both"/>
        <w:textAlignment w:val="baseline"/>
        <w:rPr>
          <w:rFonts w:ascii="Arial" w:hAnsi="Arial" w:cs="Arial"/>
          <w:noProof w:val="0"/>
          <w:sz w:val="20"/>
          <w:szCs w:val="20"/>
          <w:lang w:val="en-US" w:eastAsia="zh-CN"/>
        </w:rPr>
      </w:pPr>
      <w:bookmarkStart w:id="1" w:name="_Hlk510094111"/>
      <w:r>
        <w:rPr>
          <w:rFonts w:ascii="Arial" w:hAnsi="Arial" w:cs="Arial"/>
          <w:noProof w:val="0"/>
          <w:sz w:val="20"/>
          <w:szCs w:val="20"/>
          <w:lang w:val="en-US" w:eastAsia="zh-CN"/>
        </w:rPr>
        <w:t>In SA2</w:t>
      </w:r>
      <w:r w:rsidR="00CA5A73">
        <w:rPr>
          <w:rFonts w:ascii="Arial" w:hAnsi="Arial" w:cs="Arial"/>
          <w:noProof w:val="0"/>
          <w:sz w:val="20"/>
          <w:szCs w:val="20"/>
          <w:lang w:val="en-US" w:eastAsia="zh-CN"/>
        </w:rPr>
        <w:t>,</w:t>
      </w:r>
      <w:r>
        <w:rPr>
          <w:rFonts w:ascii="Arial" w:hAnsi="Arial" w:cs="Arial"/>
          <w:noProof w:val="0"/>
          <w:sz w:val="20"/>
          <w:szCs w:val="20"/>
          <w:lang w:val="en-US" w:eastAsia="zh-CN"/>
        </w:rPr>
        <w:t xml:space="preserve"> the topic of Multi-SIM </w:t>
      </w:r>
      <w:r w:rsidR="00C54CCF">
        <w:rPr>
          <w:rFonts w:ascii="Arial" w:hAnsi="Arial" w:cs="Arial"/>
          <w:noProof w:val="0"/>
          <w:sz w:val="20"/>
          <w:szCs w:val="20"/>
          <w:lang w:val="en-US" w:eastAsia="zh-CN"/>
        </w:rPr>
        <w:t xml:space="preserve">in Rel-17 </w:t>
      </w:r>
      <w:r>
        <w:rPr>
          <w:rFonts w:ascii="Arial" w:hAnsi="Arial" w:cs="Arial"/>
          <w:noProof w:val="0"/>
          <w:sz w:val="20"/>
          <w:szCs w:val="20"/>
          <w:lang w:val="en-US" w:eastAsia="zh-CN"/>
        </w:rPr>
        <w:t xml:space="preserve">has been </w:t>
      </w:r>
      <w:r w:rsidR="00C54CCF">
        <w:rPr>
          <w:rFonts w:ascii="Arial" w:hAnsi="Arial" w:cs="Arial"/>
          <w:noProof w:val="0"/>
          <w:sz w:val="20"/>
          <w:szCs w:val="20"/>
          <w:lang w:val="en-US" w:eastAsia="zh-CN"/>
        </w:rPr>
        <w:t>studied, the result of the study so</w:t>
      </w:r>
      <w:r w:rsidR="00A401B0">
        <w:rPr>
          <w:rFonts w:ascii="Arial" w:hAnsi="Arial" w:cs="Arial"/>
          <w:noProof w:val="0"/>
          <w:sz w:val="20"/>
          <w:szCs w:val="20"/>
          <w:lang w:val="en-US" w:eastAsia="zh-CN"/>
        </w:rPr>
        <w:t xml:space="preserve"> </w:t>
      </w:r>
      <w:r w:rsidR="00C54CCF">
        <w:rPr>
          <w:rFonts w:ascii="Arial" w:hAnsi="Arial" w:cs="Arial"/>
          <w:noProof w:val="0"/>
          <w:sz w:val="20"/>
          <w:szCs w:val="20"/>
          <w:lang w:val="en-US" w:eastAsia="zh-CN"/>
        </w:rPr>
        <w:t xml:space="preserve">far is collected in TR </w:t>
      </w:r>
      <w:r w:rsidR="00C54CCF" w:rsidRPr="00A401B0">
        <w:rPr>
          <w:rFonts w:ascii="Arial" w:hAnsi="Arial" w:cs="Arial"/>
          <w:noProof w:val="0"/>
          <w:sz w:val="20"/>
          <w:szCs w:val="20"/>
          <w:lang w:val="en-US" w:eastAsia="zh-CN"/>
        </w:rPr>
        <w:t>23.761</w:t>
      </w:r>
      <w:r w:rsidR="00790925">
        <w:rPr>
          <w:rFonts w:ascii="Arial" w:hAnsi="Arial" w:cs="Arial"/>
          <w:noProof w:val="0"/>
          <w:sz w:val="20"/>
          <w:szCs w:val="20"/>
          <w:lang w:val="en-US" w:eastAsia="zh-CN"/>
        </w:rPr>
        <w:t xml:space="preserve"> V</w:t>
      </w:r>
      <w:r w:rsidR="00AC6087">
        <w:rPr>
          <w:rFonts w:ascii="Arial" w:hAnsi="Arial" w:cs="Arial"/>
          <w:noProof w:val="0"/>
          <w:sz w:val="20"/>
          <w:szCs w:val="20"/>
          <w:lang w:val="en-US" w:eastAsia="zh-CN"/>
        </w:rPr>
        <w:t xml:space="preserve"> 0.4.0</w:t>
      </w:r>
      <w:r w:rsidR="00A401B0">
        <w:rPr>
          <w:rFonts w:ascii="Arial" w:hAnsi="Arial" w:cs="Arial"/>
          <w:noProof w:val="0"/>
          <w:sz w:val="20"/>
          <w:szCs w:val="20"/>
          <w:lang w:val="en-US" w:eastAsia="zh-CN"/>
        </w:rPr>
        <w:t xml:space="preserve"> </w:t>
      </w:r>
      <w:r w:rsidR="00AC6087">
        <w:rPr>
          <w:rFonts w:ascii="Arial" w:hAnsi="Arial" w:cs="Arial"/>
          <w:noProof w:val="0"/>
          <w:sz w:val="20"/>
          <w:szCs w:val="20"/>
          <w:lang w:val="en-US" w:eastAsia="zh-CN"/>
        </w:rPr>
        <w:t>[2]</w:t>
      </w:r>
      <w:r w:rsidR="00C54CCF" w:rsidRPr="00E75C9F">
        <w:rPr>
          <w:rFonts w:ascii="Arial" w:hAnsi="Arial" w:cs="Arial"/>
          <w:noProof w:val="0"/>
          <w:sz w:val="20"/>
          <w:szCs w:val="20"/>
          <w:lang w:val="en-US" w:eastAsia="zh-CN"/>
        </w:rPr>
        <w:t xml:space="preserve">. </w:t>
      </w:r>
      <w:r w:rsidR="004C407D" w:rsidRPr="00E75C9F">
        <w:rPr>
          <w:rFonts w:ascii="Arial" w:hAnsi="Arial" w:cs="Arial"/>
          <w:noProof w:val="0"/>
          <w:sz w:val="20"/>
          <w:szCs w:val="20"/>
          <w:lang w:val="en-US" w:eastAsia="zh-CN"/>
        </w:rPr>
        <w:t>There are currently</w:t>
      </w:r>
      <w:r w:rsidR="004C407D">
        <w:rPr>
          <w:rFonts w:cs="Arial"/>
        </w:rPr>
        <w:t xml:space="preserve"> </w:t>
      </w:r>
      <w:r w:rsidR="00AA4217">
        <w:rPr>
          <w:rFonts w:ascii="Arial" w:hAnsi="Arial" w:cs="Arial"/>
          <w:noProof w:val="0"/>
          <w:sz w:val="20"/>
          <w:szCs w:val="20"/>
          <w:lang w:val="en-US" w:eastAsia="zh-CN"/>
        </w:rPr>
        <w:t>22</w:t>
      </w:r>
      <w:r w:rsidR="00C54CCF">
        <w:rPr>
          <w:rFonts w:ascii="Arial" w:hAnsi="Arial" w:cs="Arial"/>
          <w:noProof w:val="0"/>
          <w:sz w:val="20"/>
          <w:szCs w:val="20"/>
          <w:lang w:val="en-US" w:eastAsia="zh-CN"/>
        </w:rPr>
        <w:t xml:space="preserve"> solutions collected in the TR and </w:t>
      </w:r>
      <w:r w:rsidR="00AD0CA8">
        <w:rPr>
          <w:rFonts w:ascii="Arial" w:hAnsi="Arial" w:cs="Arial"/>
          <w:noProof w:val="0"/>
          <w:sz w:val="20"/>
          <w:szCs w:val="20"/>
          <w:lang w:val="en-US" w:eastAsia="zh-CN"/>
        </w:rPr>
        <w:t xml:space="preserve">evaluation of </w:t>
      </w:r>
      <w:r w:rsidR="00C54CCF">
        <w:rPr>
          <w:rFonts w:ascii="Arial" w:hAnsi="Arial" w:cs="Arial"/>
          <w:noProof w:val="0"/>
          <w:sz w:val="20"/>
          <w:szCs w:val="20"/>
          <w:lang w:val="en-US" w:eastAsia="zh-CN"/>
        </w:rPr>
        <w:t xml:space="preserve">these solutions </w:t>
      </w:r>
      <w:r w:rsidR="00AD0CA8">
        <w:rPr>
          <w:rFonts w:ascii="Arial" w:hAnsi="Arial" w:cs="Arial"/>
          <w:noProof w:val="0"/>
          <w:sz w:val="20"/>
          <w:szCs w:val="20"/>
          <w:lang w:val="en-US" w:eastAsia="zh-CN"/>
        </w:rPr>
        <w:t>is</w:t>
      </w:r>
      <w:r w:rsidR="00C54CCF">
        <w:rPr>
          <w:rFonts w:ascii="Arial" w:hAnsi="Arial" w:cs="Arial"/>
          <w:noProof w:val="0"/>
          <w:sz w:val="20"/>
          <w:szCs w:val="20"/>
          <w:lang w:val="en-US" w:eastAsia="zh-CN"/>
        </w:rPr>
        <w:t xml:space="preserve"> ongoing, before any conclusions are made. The plan is to finalize the study at next SA</w:t>
      </w:r>
      <w:r w:rsidR="00AD0CA8">
        <w:rPr>
          <w:rFonts w:ascii="Arial" w:hAnsi="Arial" w:cs="Arial"/>
          <w:noProof w:val="0"/>
          <w:sz w:val="20"/>
          <w:szCs w:val="20"/>
          <w:lang w:val="en-US" w:eastAsia="zh-CN"/>
        </w:rPr>
        <w:t>2</w:t>
      </w:r>
      <w:r w:rsidR="00C54CCF">
        <w:rPr>
          <w:rFonts w:ascii="Arial" w:hAnsi="Arial" w:cs="Arial"/>
          <w:noProof w:val="0"/>
          <w:sz w:val="20"/>
          <w:szCs w:val="20"/>
          <w:lang w:val="en-US" w:eastAsia="zh-CN"/>
        </w:rPr>
        <w:t xml:space="preserve"> meeting, SA</w:t>
      </w:r>
      <w:r w:rsidR="00AD0CA8">
        <w:rPr>
          <w:rFonts w:ascii="Arial" w:hAnsi="Arial" w:cs="Arial"/>
          <w:noProof w:val="0"/>
          <w:sz w:val="20"/>
          <w:szCs w:val="20"/>
          <w:lang w:val="en-US" w:eastAsia="zh-CN"/>
        </w:rPr>
        <w:t>2</w:t>
      </w:r>
      <w:r w:rsidR="00C54CCF">
        <w:rPr>
          <w:rFonts w:ascii="Arial" w:hAnsi="Arial" w:cs="Arial"/>
          <w:noProof w:val="0"/>
          <w:sz w:val="20"/>
          <w:szCs w:val="20"/>
          <w:lang w:val="en-US" w:eastAsia="zh-CN"/>
        </w:rPr>
        <w:t>-140-E</w:t>
      </w:r>
      <w:r w:rsidR="00505CAE">
        <w:rPr>
          <w:rFonts w:ascii="Arial" w:hAnsi="Arial" w:cs="Arial"/>
          <w:noProof w:val="0"/>
          <w:sz w:val="20"/>
          <w:szCs w:val="20"/>
          <w:lang w:val="en-US" w:eastAsia="zh-CN"/>
        </w:rPr>
        <w:t xml:space="preserve"> but there is a risk that the SI will not conclude then</w:t>
      </w:r>
      <w:r w:rsidR="00AD0CA8">
        <w:rPr>
          <w:rFonts w:ascii="Arial" w:hAnsi="Arial" w:cs="Arial"/>
          <w:noProof w:val="0"/>
          <w:sz w:val="20"/>
          <w:szCs w:val="20"/>
          <w:lang w:val="en-US" w:eastAsia="zh-CN"/>
        </w:rPr>
        <w:t>,</w:t>
      </w:r>
      <w:r w:rsidR="00505CAE">
        <w:rPr>
          <w:rFonts w:ascii="Arial" w:hAnsi="Arial" w:cs="Arial"/>
          <w:noProof w:val="0"/>
          <w:sz w:val="20"/>
          <w:szCs w:val="20"/>
          <w:lang w:val="en-US" w:eastAsia="zh-CN"/>
        </w:rPr>
        <w:t xml:space="preserve"> partly because of RAN dependencies. </w:t>
      </w:r>
    </w:p>
    <w:p w14:paraId="517EC8F1" w14:textId="62B3F0AC" w:rsidR="00EC4AE6" w:rsidRDefault="00BC6277" w:rsidP="00EC4AE6">
      <w:pPr>
        <w:overflowPunct w:val="0"/>
        <w:autoSpaceDE w:val="0"/>
        <w:autoSpaceDN w:val="0"/>
        <w:adjustRightInd w:val="0"/>
        <w:jc w:val="both"/>
        <w:textAlignment w:val="baseline"/>
        <w:rPr>
          <w:rFonts w:ascii="Arial" w:hAnsi="Arial" w:cs="Arial"/>
          <w:noProof w:val="0"/>
          <w:sz w:val="20"/>
          <w:szCs w:val="20"/>
          <w:lang w:val="en-US" w:eastAsia="zh-CN"/>
        </w:rPr>
      </w:pPr>
      <w:r>
        <w:rPr>
          <w:rFonts w:ascii="Arial" w:hAnsi="Arial" w:cs="Arial"/>
          <w:noProof w:val="0"/>
          <w:sz w:val="20"/>
          <w:szCs w:val="20"/>
          <w:lang w:val="en-US" w:eastAsia="zh-CN"/>
        </w:rPr>
        <w:t xml:space="preserve"> </w:t>
      </w:r>
    </w:p>
    <w:p w14:paraId="19915CF0" w14:textId="416B2D52" w:rsidR="00BC6277" w:rsidRDefault="00642C9E" w:rsidP="00EC4AE6">
      <w:pPr>
        <w:overflowPunct w:val="0"/>
        <w:autoSpaceDE w:val="0"/>
        <w:autoSpaceDN w:val="0"/>
        <w:adjustRightInd w:val="0"/>
        <w:jc w:val="both"/>
        <w:textAlignment w:val="baseline"/>
        <w:rPr>
          <w:rFonts w:ascii="Arial" w:hAnsi="Arial" w:cs="Arial"/>
          <w:noProof w:val="0"/>
          <w:sz w:val="20"/>
          <w:szCs w:val="20"/>
          <w:lang w:val="en-US" w:eastAsia="zh-CN"/>
        </w:rPr>
      </w:pPr>
      <w:r>
        <w:rPr>
          <w:rFonts w:ascii="Arial" w:hAnsi="Arial" w:cs="Arial"/>
          <w:noProof w:val="0"/>
          <w:sz w:val="20"/>
          <w:szCs w:val="20"/>
          <w:lang w:val="en-US" w:eastAsia="zh-CN"/>
        </w:rPr>
        <w:t>During</w:t>
      </w:r>
      <w:r w:rsidR="00505CAE">
        <w:rPr>
          <w:rFonts w:ascii="Arial" w:hAnsi="Arial" w:cs="Arial"/>
          <w:noProof w:val="0"/>
          <w:sz w:val="20"/>
          <w:szCs w:val="20"/>
          <w:lang w:val="en-US" w:eastAsia="zh-CN"/>
        </w:rPr>
        <w:t xml:space="preserve"> the evaluation phase</w:t>
      </w:r>
      <w:r w:rsidR="00592CC5">
        <w:rPr>
          <w:rFonts w:ascii="Arial" w:hAnsi="Arial" w:cs="Arial"/>
          <w:noProof w:val="0"/>
          <w:sz w:val="20"/>
          <w:szCs w:val="20"/>
          <w:lang w:val="en-US" w:eastAsia="zh-CN"/>
        </w:rPr>
        <w:t>,</w:t>
      </w:r>
      <w:r w:rsidR="00505CAE">
        <w:rPr>
          <w:rFonts w:ascii="Arial" w:hAnsi="Arial" w:cs="Arial"/>
          <w:noProof w:val="0"/>
          <w:sz w:val="20"/>
          <w:szCs w:val="20"/>
          <w:lang w:val="en-US" w:eastAsia="zh-CN"/>
        </w:rPr>
        <w:t xml:space="preserve"> the RAN </w:t>
      </w:r>
      <w:r w:rsidR="00F47E31">
        <w:rPr>
          <w:rFonts w:ascii="Arial" w:hAnsi="Arial" w:cs="Arial"/>
          <w:noProof w:val="0"/>
          <w:sz w:val="20"/>
          <w:szCs w:val="20"/>
          <w:lang w:val="en-US" w:eastAsia="zh-CN"/>
        </w:rPr>
        <w:t>dependencies</w:t>
      </w:r>
      <w:r w:rsidR="00505CAE">
        <w:rPr>
          <w:rFonts w:ascii="Arial" w:hAnsi="Arial" w:cs="Arial"/>
          <w:noProof w:val="0"/>
          <w:sz w:val="20"/>
          <w:szCs w:val="20"/>
          <w:lang w:val="en-US" w:eastAsia="zh-CN"/>
        </w:rPr>
        <w:t xml:space="preserve"> </w:t>
      </w:r>
      <w:r w:rsidR="00F47E31">
        <w:rPr>
          <w:rFonts w:ascii="Arial" w:hAnsi="Arial" w:cs="Arial"/>
          <w:noProof w:val="0"/>
          <w:sz w:val="20"/>
          <w:szCs w:val="20"/>
          <w:lang w:val="en-US" w:eastAsia="zh-CN"/>
        </w:rPr>
        <w:t xml:space="preserve">of the different solutions </w:t>
      </w:r>
      <w:r>
        <w:rPr>
          <w:rFonts w:ascii="Arial" w:hAnsi="Arial" w:cs="Arial"/>
          <w:noProof w:val="0"/>
          <w:sz w:val="20"/>
          <w:szCs w:val="20"/>
          <w:lang w:val="en-US" w:eastAsia="zh-CN"/>
        </w:rPr>
        <w:t>are</w:t>
      </w:r>
      <w:r w:rsidR="00F47E31">
        <w:rPr>
          <w:rFonts w:ascii="Arial" w:hAnsi="Arial" w:cs="Arial"/>
          <w:noProof w:val="0"/>
          <w:sz w:val="20"/>
          <w:szCs w:val="20"/>
          <w:lang w:val="en-US" w:eastAsia="zh-CN"/>
        </w:rPr>
        <w:t xml:space="preserve"> discussed.</w:t>
      </w:r>
    </w:p>
    <w:p w14:paraId="073CB0A5" w14:textId="62727D5B" w:rsidR="00642C9E" w:rsidRDefault="00642C9E" w:rsidP="00642C9E">
      <w:pPr>
        <w:overflowPunct w:val="0"/>
        <w:autoSpaceDE w:val="0"/>
        <w:autoSpaceDN w:val="0"/>
        <w:adjustRightInd w:val="0"/>
        <w:jc w:val="both"/>
        <w:textAlignment w:val="baseline"/>
        <w:rPr>
          <w:rFonts w:ascii="Arial" w:hAnsi="Arial" w:cs="Arial"/>
          <w:noProof w:val="0"/>
          <w:sz w:val="20"/>
          <w:szCs w:val="20"/>
          <w:lang w:val="en-US" w:eastAsia="zh-CN"/>
        </w:rPr>
      </w:pPr>
      <w:r>
        <w:rPr>
          <w:rFonts w:ascii="Arial" w:hAnsi="Arial" w:cs="Arial"/>
          <w:noProof w:val="0"/>
          <w:sz w:val="20"/>
          <w:szCs w:val="20"/>
          <w:lang w:val="en-US" w:eastAsia="zh-CN"/>
        </w:rPr>
        <w:t>A</w:t>
      </w:r>
      <w:r w:rsidR="00592CC5">
        <w:rPr>
          <w:rFonts w:ascii="Arial" w:hAnsi="Arial" w:cs="Arial"/>
          <w:noProof w:val="0"/>
          <w:sz w:val="20"/>
          <w:szCs w:val="20"/>
          <w:lang w:val="en-US" w:eastAsia="zh-CN"/>
        </w:rPr>
        <w:t>n</w:t>
      </w:r>
      <w:r>
        <w:rPr>
          <w:rFonts w:ascii="Arial" w:hAnsi="Arial" w:cs="Arial"/>
          <w:noProof w:val="0"/>
          <w:sz w:val="20"/>
          <w:szCs w:val="20"/>
          <w:lang w:val="en-US" w:eastAsia="zh-CN"/>
        </w:rPr>
        <w:t xml:space="preserve"> LS was </w:t>
      </w:r>
      <w:r w:rsidR="00592CC5">
        <w:rPr>
          <w:rFonts w:ascii="Arial" w:hAnsi="Arial" w:cs="Arial"/>
          <w:noProof w:val="0"/>
          <w:sz w:val="20"/>
          <w:szCs w:val="20"/>
          <w:lang w:val="en-US" w:eastAsia="zh-CN"/>
        </w:rPr>
        <w:t xml:space="preserve">proposed </w:t>
      </w:r>
      <w:r>
        <w:rPr>
          <w:rFonts w:ascii="Arial" w:hAnsi="Arial" w:cs="Arial"/>
          <w:noProof w:val="0"/>
          <w:sz w:val="20"/>
          <w:szCs w:val="20"/>
          <w:lang w:val="en-US" w:eastAsia="zh-CN"/>
        </w:rPr>
        <w:t>during last meeting to be sent to RAN2 and RAN3, describing an overview of the situation in SA2 and considerations on RAN impacts of the proposed solutions. The LS was however not agreed due to the current status of the study.</w:t>
      </w:r>
    </w:p>
    <w:p w14:paraId="41557A2C" w14:textId="77777777" w:rsidR="00642C9E" w:rsidRDefault="00642C9E" w:rsidP="00EC4AE6">
      <w:pPr>
        <w:overflowPunct w:val="0"/>
        <w:autoSpaceDE w:val="0"/>
        <w:autoSpaceDN w:val="0"/>
        <w:adjustRightInd w:val="0"/>
        <w:jc w:val="both"/>
        <w:textAlignment w:val="baseline"/>
        <w:rPr>
          <w:rFonts w:ascii="Arial" w:hAnsi="Arial" w:cs="Arial"/>
          <w:noProof w:val="0"/>
          <w:sz w:val="20"/>
          <w:szCs w:val="20"/>
          <w:lang w:val="en-US" w:eastAsia="zh-CN"/>
        </w:rPr>
      </w:pPr>
    </w:p>
    <w:p w14:paraId="24534428" w14:textId="30437B56" w:rsidR="00503D2D" w:rsidRDefault="00E508A3" w:rsidP="00EC4AE6">
      <w:pPr>
        <w:overflowPunct w:val="0"/>
        <w:autoSpaceDE w:val="0"/>
        <w:autoSpaceDN w:val="0"/>
        <w:adjustRightInd w:val="0"/>
        <w:jc w:val="both"/>
        <w:textAlignment w:val="baseline"/>
        <w:rPr>
          <w:rFonts w:ascii="Arial" w:hAnsi="Arial" w:cs="Arial"/>
          <w:sz w:val="20"/>
          <w:szCs w:val="20"/>
          <w:lang w:eastAsia="zh-CN"/>
        </w:rPr>
      </w:pPr>
      <w:r>
        <w:rPr>
          <w:rFonts w:ascii="Arial" w:hAnsi="Arial" w:cs="Arial"/>
          <w:noProof w:val="0"/>
          <w:sz w:val="20"/>
          <w:szCs w:val="20"/>
          <w:lang w:val="en-US" w:eastAsia="zh-CN"/>
        </w:rPr>
        <w:t>T</w:t>
      </w:r>
      <w:r w:rsidR="00026315">
        <w:rPr>
          <w:rFonts w:ascii="Arial" w:hAnsi="Arial" w:cs="Arial"/>
          <w:noProof w:val="0"/>
          <w:sz w:val="20"/>
          <w:szCs w:val="20"/>
          <w:lang w:val="en-US" w:eastAsia="zh-CN"/>
        </w:rPr>
        <w:t xml:space="preserve">he way forward </w:t>
      </w:r>
      <w:r>
        <w:rPr>
          <w:rFonts w:ascii="Arial" w:hAnsi="Arial" w:cs="Arial"/>
          <w:noProof w:val="0"/>
          <w:sz w:val="20"/>
          <w:szCs w:val="20"/>
          <w:lang w:val="en-US" w:eastAsia="zh-CN"/>
        </w:rPr>
        <w:t xml:space="preserve">of the </w:t>
      </w:r>
      <w:r w:rsidR="009A107A">
        <w:rPr>
          <w:rFonts w:ascii="Arial" w:hAnsi="Arial" w:cs="Arial"/>
          <w:noProof w:val="0"/>
          <w:sz w:val="20"/>
          <w:szCs w:val="20"/>
          <w:lang w:val="en-US" w:eastAsia="zh-CN"/>
        </w:rPr>
        <w:t>MuSIM study in RAN and</w:t>
      </w:r>
      <w:r w:rsidR="00503D2D">
        <w:rPr>
          <w:rFonts w:ascii="Arial" w:hAnsi="Arial" w:cs="Arial"/>
          <w:noProof w:val="0"/>
          <w:sz w:val="20"/>
          <w:szCs w:val="20"/>
          <w:lang w:val="en-US" w:eastAsia="zh-CN"/>
        </w:rPr>
        <w:t xml:space="preserve"> the objectives in the RAN work item</w:t>
      </w:r>
      <w:r w:rsidR="005A3851">
        <w:rPr>
          <w:rFonts w:ascii="Arial" w:hAnsi="Arial" w:cs="Arial"/>
          <w:noProof w:val="0"/>
          <w:sz w:val="20"/>
          <w:szCs w:val="20"/>
          <w:lang w:val="en-US" w:eastAsia="zh-CN"/>
        </w:rPr>
        <w:t>, should and can be discussed</w:t>
      </w:r>
      <w:r w:rsidR="00503D2D">
        <w:rPr>
          <w:rFonts w:ascii="Arial" w:hAnsi="Arial" w:cs="Arial"/>
          <w:noProof w:val="0"/>
          <w:sz w:val="20"/>
          <w:szCs w:val="20"/>
          <w:lang w:val="en-US" w:eastAsia="zh-CN"/>
        </w:rPr>
        <w:t xml:space="preserve">, </w:t>
      </w:r>
      <w:r w:rsidR="00026315">
        <w:rPr>
          <w:rFonts w:ascii="Arial" w:hAnsi="Arial" w:cs="Arial"/>
          <w:noProof w:val="0"/>
          <w:sz w:val="20"/>
          <w:szCs w:val="20"/>
          <w:lang w:val="en-US" w:eastAsia="zh-CN"/>
        </w:rPr>
        <w:t>based on</w:t>
      </w:r>
      <w:r w:rsidR="00503D2D">
        <w:rPr>
          <w:rFonts w:ascii="Arial" w:hAnsi="Arial" w:cs="Arial"/>
          <w:noProof w:val="0"/>
          <w:sz w:val="20"/>
          <w:szCs w:val="20"/>
          <w:lang w:val="en-US" w:eastAsia="zh-CN"/>
        </w:rPr>
        <w:t xml:space="preserve"> potential i</w:t>
      </w:r>
      <w:r w:rsidR="008C1203">
        <w:rPr>
          <w:rFonts w:ascii="Arial" w:hAnsi="Arial" w:cs="Arial"/>
          <w:noProof w:val="0"/>
          <w:sz w:val="20"/>
          <w:szCs w:val="20"/>
          <w:lang w:val="en-US" w:eastAsia="zh-CN"/>
        </w:rPr>
        <w:t xml:space="preserve">mpact </w:t>
      </w:r>
      <w:r w:rsidR="00026315">
        <w:rPr>
          <w:rFonts w:ascii="Arial" w:hAnsi="Arial" w:cs="Arial"/>
          <w:noProof w:val="0"/>
          <w:sz w:val="20"/>
          <w:szCs w:val="20"/>
          <w:lang w:val="en-US" w:eastAsia="zh-CN"/>
        </w:rPr>
        <w:t xml:space="preserve">from the </w:t>
      </w:r>
      <w:r w:rsidR="008C1203">
        <w:rPr>
          <w:rFonts w:ascii="Arial" w:hAnsi="Arial" w:cs="Arial"/>
          <w:noProof w:val="0"/>
          <w:sz w:val="20"/>
          <w:szCs w:val="20"/>
          <w:lang w:val="en-US" w:eastAsia="zh-CN"/>
        </w:rPr>
        <w:t xml:space="preserve">SA2 </w:t>
      </w:r>
      <w:r>
        <w:rPr>
          <w:rFonts w:ascii="Arial" w:hAnsi="Arial" w:cs="Arial"/>
          <w:noProof w:val="0"/>
          <w:sz w:val="20"/>
          <w:szCs w:val="20"/>
          <w:lang w:val="en-US" w:eastAsia="zh-CN"/>
        </w:rPr>
        <w:t xml:space="preserve">study. </w:t>
      </w:r>
      <w:r w:rsidR="0096686A">
        <w:rPr>
          <w:rFonts w:ascii="Arial" w:hAnsi="Arial" w:cs="Arial"/>
          <w:noProof w:val="0"/>
          <w:sz w:val="20"/>
          <w:szCs w:val="20"/>
          <w:lang w:val="en-US" w:eastAsia="zh-CN"/>
        </w:rPr>
        <w:t xml:space="preserve">Here we provide our </w:t>
      </w:r>
      <w:r w:rsidR="002D1E65">
        <w:rPr>
          <w:rFonts w:ascii="Arial" w:hAnsi="Arial" w:cs="Arial"/>
          <w:noProof w:val="0"/>
          <w:sz w:val="20"/>
          <w:szCs w:val="20"/>
          <w:lang w:val="en-US" w:eastAsia="zh-CN"/>
        </w:rPr>
        <w:t>view on the objectives in the RAN study.</w:t>
      </w:r>
    </w:p>
    <w:p w14:paraId="07EFA90F" w14:textId="77777777" w:rsidR="00EC4AE6" w:rsidRDefault="00EC4AE6" w:rsidP="00EC4AE6">
      <w:pPr>
        <w:overflowPunct w:val="0"/>
        <w:autoSpaceDE w:val="0"/>
        <w:autoSpaceDN w:val="0"/>
        <w:adjustRightInd w:val="0"/>
        <w:jc w:val="both"/>
        <w:textAlignment w:val="baseline"/>
        <w:rPr>
          <w:rFonts w:ascii="Arial" w:hAnsi="Arial" w:cs="Arial"/>
          <w:sz w:val="20"/>
          <w:szCs w:val="20"/>
          <w:lang w:eastAsia="zh-CN"/>
        </w:rPr>
      </w:pPr>
    </w:p>
    <w:p w14:paraId="10356052" w14:textId="77777777" w:rsidR="00EC4AE6" w:rsidRPr="00F9065F" w:rsidRDefault="00EC4AE6" w:rsidP="00EC4AE6">
      <w:pPr>
        <w:overflowPunct w:val="0"/>
        <w:autoSpaceDE w:val="0"/>
        <w:autoSpaceDN w:val="0"/>
        <w:adjustRightInd w:val="0"/>
        <w:jc w:val="both"/>
        <w:textAlignment w:val="baseline"/>
        <w:rPr>
          <w:rFonts w:ascii="Arial" w:hAnsi="Arial" w:cs="Arial"/>
          <w:sz w:val="20"/>
          <w:szCs w:val="20"/>
          <w:u w:val="single"/>
          <w:lang w:eastAsia="zh-CN"/>
        </w:rPr>
      </w:pPr>
      <w:r w:rsidRPr="00F9065F">
        <w:rPr>
          <w:rFonts w:ascii="Arial" w:hAnsi="Arial" w:cs="Arial"/>
          <w:sz w:val="20"/>
          <w:szCs w:val="20"/>
          <w:u w:val="single"/>
          <w:lang w:eastAsia="zh-CN"/>
        </w:rPr>
        <w:t xml:space="preserve">Objective 1: </w:t>
      </w:r>
    </w:p>
    <w:p w14:paraId="6ABCE248" w14:textId="77777777" w:rsidR="00EC4AE6" w:rsidRDefault="00EC4AE6" w:rsidP="00EC4AE6">
      <w:pPr>
        <w:overflowPunct w:val="0"/>
        <w:autoSpaceDE w:val="0"/>
        <w:autoSpaceDN w:val="0"/>
        <w:adjustRightInd w:val="0"/>
        <w:jc w:val="both"/>
        <w:textAlignment w:val="baseline"/>
        <w:rPr>
          <w:rFonts w:ascii="Arial" w:hAnsi="Arial" w:cs="Arial"/>
          <w:sz w:val="20"/>
          <w:szCs w:val="20"/>
          <w:lang w:eastAsia="zh-CN"/>
        </w:rPr>
      </w:pPr>
    </w:p>
    <w:p w14:paraId="1D68384C" w14:textId="4285D4BD" w:rsidR="00A51BCB" w:rsidRDefault="00EC4AE6" w:rsidP="00F9065F">
      <w:pPr>
        <w:overflowPunct w:val="0"/>
        <w:autoSpaceDE w:val="0"/>
        <w:autoSpaceDN w:val="0"/>
        <w:adjustRightInd w:val="0"/>
        <w:jc w:val="both"/>
        <w:textAlignment w:val="baseline"/>
        <w:rPr>
          <w:rFonts w:ascii="Arial" w:hAnsi="Arial" w:cs="Arial"/>
          <w:sz w:val="20"/>
          <w:szCs w:val="20"/>
          <w:lang w:eastAsia="zh-CN"/>
        </w:rPr>
      </w:pPr>
      <w:r>
        <w:rPr>
          <w:rFonts w:ascii="Arial" w:hAnsi="Arial" w:cs="Arial"/>
          <w:sz w:val="20"/>
          <w:szCs w:val="20"/>
          <w:lang w:eastAsia="zh-CN"/>
        </w:rPr>
        <w:t xml:space="preserve">Concurrency </w:t>
      </w:r>
      <w:r w:rsidR="007459DC">
        <w:rPr>
          <w:rFonts w:ascii="Arial" w:hAnsi="Arial" w:cs="Arial"/>
          <w:sz w:val="20"/>
          <w:szCs w:val="20"/>
          <w:lang w:eastAsia="zh-CN"/>
        </w:rPr>
        <w:t xml:space="preserve">between </w:t>
      </w:r>
      <w:r w:rsidR="00252824">
        <w:rPr>
          <w:rFonts w:ascii="Arial" w:hAnsi="Arial" w:cs="Arial"/>
          <w:sz w:val="20"/>
          <w:szCs w:val="20"/>
          <w:lang w:eastAsia="zh-CN"/>
        </w:rPr>
        <w:t xml:space="preserve">paging occasions (POs) from two subscriptions </w:t>
      </w:r>
      <w:r>
        <w:rPr>
          <w:rFonts w:ascii="Arial" w:hAnsi="Arial" w:cs="Arial"/>
          <w:sz w:val="20"/>
          <w:szCs w:val="20"/>
          <w:lang w:eastAsia="zh-CN"/>
        </w:rPr>
        <w:t xml:space="preserve">should preferably be handled in NAS level. </w:t>
      </w:r>
      <w:r w:rsidR="00252824">
        <w:rPr>
          <w:rFonts w:ascii="Arial" w:hAnsi="Arial" w:cs="Arial"/>
          <w:sz w:val="20"/>
          <w:szCs w:val="20"/>
          <w:lang w:eastAsia="zh-CN"/>
        </w:rPr>
        <w:t xml:space="preserve">One reason to handle it in NAS is that </w:t>
      </w:r>
      <w:r w:rsidR="00307115">
        <w:rPr>
          <w:rFonts w:ascii="Arial" w:hAnsi="Arial" w:cs="Arial"/>
          <w:sz w:val="20"/>
          <w:szCs w:val="20"/>
          <w:lang w:eastAsia="zh-CN"/>
        </w:rPr>
        <w:t xml:space="preserve">a NAS based solution </w:t>
      </w:r>
      <w:r>
        <w:rPr>
          <w:rFonts w:ascii="Arial" w:hAnsi="Arial" w:cs="Arial"/>
          <w:sz w:val="20"/>
          <w:szCs w:val="20"/>
          <w:lang w:eastAsia="zh-CN"/>
        </w:rPr>
        <w:t xml:space="preserve"> </w:t>
      </w:r>
      <w:r w:rsidR="00252824">
        <w:rPr>
          <w:rFonts w:ascii="Arial" w:hAnsi="Arial" w:cs="Arial"/>
          <w:sz w:val="20"/>
          <w:szCs w:val="20"/>
          <w:lang w:eastAsia="zh-CN"/>
        </w:rPr>
        <w:t xml:space="preserve">may handle all combinations of RATs, thus also handle </w:t>
      </w:r>
      <w:r>
        <w:rPr>
          <w:rFonts w:ascii="Arial" w:hAnsi="Arial" w:cs="Arial"/>
          <w:sz w:val="20"/>
          <w:szCs w:val="20"/>
          <w:lang w:eastAsia="zh-CN"/>
        </w:rPr>
        <w:t xml:space="preserve">LTE-LTE connected to EPC </w:t>
      </w:r>
      <w:r w:rsidR="00307115">
        <w:rPr>
          <w:rFonts w:ascii="Arial" w:hAnsi="Arial" w:cs="Arial"/>
          <w:sz w:val="20"/>
          <w:szCs w:val="20"/>
          <w:lang w:eastAsia="zh-CN"/>
        </w:rPr>
        <w:t xml:space="preserve">The </w:t>
      </w:r>
      <w:r>
        <w:rPr>
          <w:rFonts w:ascii="Arial" w:hAnsi="Arial" w:cs="Arial"/>
          <w:sz w:val="20"/>
          <w:szCs w:val="20"/>
          <w:lang w:eastAsia="zh-CN"/>
        </w:rPr>
        <w:t xml:space="preserve">RAN2 study </w:t>
      </w:r>
      <w:r w:rsidR="00307115">
        <w:rPr>
          <w:rFonts w:ascii="Arial" w:hAnsi="Arial" w:cs="Arial"/>
          <w:sz w:val="20"/>
          <w:szCs w:val="20"/>
          <w:lang w:eastAsia="zh-CN"/>
        </w:rPr>
        <w:t>is limited to NR-NR and NR-LTE</w:t>
      </w:r>
      <w:r w:rsidR="00252824">
        <w:rPr>
          <w:rFonts w:ascii="Arial" w:hAnsi="Arial" w:cs="Arial"/>
          <w:sz w:val="20"/>
          <w:szCs w:val="20"/>
          <w:lang w:eastAsia="zh-CN"/>
        </w:rPr>
        <w:t xml:space="preserve">. </w:t>
      </w:r>
      <w:r w:rsidR="00BD11EC" w:rsidRPr="00BD11EC">
        <w:rPr>
          <w:rFonts w:ascii="Arial" w:hAnsi="Arial" w:cs="Arial"/>
          <w:sz w:val="20"/>
          <w:szCs w:val="20"/>
          <w:lang w:eastAsia="zh-CN"/>
        </w:rPr>
        <w:t xml:space="preserve">Depending on how SA2 </w:t>
      </w:r>
      <w:r w:rsidR="000129A9">
        <w:rPr>
          <w:rFonts w:ascii="Arial" w:hAnsi="Arial" w:cs="Arial"/>
          <w:sz w:val="20"/>
          <w:szCs w:val="20"/>
          <w:lang w:eastAsia="zh-CN"/>
        </w:rPr>
        <w:t>concludes</w:t>
      </w:r>
      <w:r w:rsidR="00BD11EC" w:rsidRPr="00BD11EC">
        <w:rPr>
          <w:rFonts w:ascii="Arial" w:hAnsi="Arial" w:cs="Arial"/>
          <w:sz w:val="20"/>
          <w:szCs w:val="20"/>
          <w:lang w:eastAsia="zh-CN"/>
        </w:rPr>
        <w:t xml:space="preserve"> on this issue, it may be the case that no work is needed in RAN2 to solve this objective.</w:t>
      </w:r>
    </w:p>
    <w:p w14:paraId="0ED091D6" w14:textId="656F2D4A" w:rsidR="00EC4AE6" w:rsidRDefault="00EC4AE6" w:rsidP="00EC4AE6">
      <w:pPr>
        <w:overflowPunct w:val="0"/>
        <w:autoSpaceDE w:val="0"/>
        <w:autoSpaceDN w:val="0"/>
        <w:adjustRightInd w:val="0"/>
        <w:jc w:val="both"/>
        <w:textAlignment w:val="baseline"/>
        <w:rPr>
          <w:rFonts w:ascii="Arial" w:hAnsi="Arial" w:cs="Arial"/>
          <w:sz w:val="20"/>
          <w:szCs w:val="20"/>
          <w:lang w:eastAsia="zh-CN"/>
        </w:rPr>
      </w:pPr>
    </w:p>
    <w:p w14:paraId="5BC7887F" w14:textId="49C17558" w:rsidR="00214633" w:rsidRPr="00AA4598" w:rsidRDefault="00214633" w:rsidP="00214633">
      <w:pPr>
        <w:overflowPunct w:val="0"/>
        <w:autoSpaceDE w:val="0"/>
        <w:autoSpaceDN w:val="0"/>
        <w:adjustRightInd w:val="0"/>
        <w:jc w:val="both"/>
        <w:textAlignment w:val="baseline"/>
        <w:rPr>
          <w:rFonts w:ascii="Arial" w:hAnsi="Arial" w:cs="Arial"/>
          <w:b/>
          <w:bCs/>
          <w:sz w:val="20"/>
          <w:szCs w:val="20"/>
          <w:lang w:eastAsia="zh-CN"/>
        </w:rPr>
      </w:pPr>
      <w:r w:rsidRPr="00AA4598">
        <w:rPr>
          <w:rFonts w:ascii="Arial" w:hAnsi="Arial" w:cs="Arial"/>
          <w:b/>
          <w:bCs/>
          <w:sz w:val="20"/>
          <w:szCs w:val="20"/>
          <w:lang w:eastAsia="zh-CN"/>
        </w:rPr>
        <w:t xml:space="preserve">Observation 1: Paging collision avoidance is preferable solved at NAS level, </w:t>
      </w:r>
      <w:r w:rsidR="001710EF">
        <w:rPr>
          <w:rFonts w:ascii="Arial" w:hAnsi="Arial" w:cs="Arial"/>
          <w:b/>
          <w:bCs/>
          <w:sz w:val="20"/>
          <w:szCs w:val="20"/>
          <w:lang w:eastAsia="zh-CN"/>
        </w:rPr>
        <w:t xml:space="preserve">since all combinations of RATs (LTE-LTE, NR-NR, NR-LTE) and core networks can be supported without any RAN impact. </w:t>
      </w:r>
      <w:r w:rsidR="00096E23" w:rsidRPr="00096E23">
        <w:rPr>
          <w:rFonts w:ascii="Arial" w:hAnsi="Arial" w:cs="Arial"/>
          <w:b/>
          <w:bCs/>
          <w:sz w:val="20"/>
          <w:szCs w:val="20"/>
          <w:lang w:eastAsia="zh-CN"/>
        </w:rPr>
        <w:t xml:space="preserve"> </w:t>
      </w:r>
      <w:r w:rsidR="00096E23">
        <w:rPr>
          <w:rFonts w:ascii="Arial" w:hAnsi="Arial" w:cs="Arial"/>
          <w:b/>
          <w:bCs/>
          <w:sz w:val="20"/>
          <w:szCs w:val="20"/>
          <w:lang w:eastAsia="zh-CN"/>
        </w:rPr>
        <w:t xml:space="preserve">Depending on how SA2 </w:t>
      </w:r>
      <w:r w:rsidR="005960A0">
        <w:rPr>
          <w:rFonts w:ascii="Arial" w:hAnsi="Arial" w:cs="Arial"/>
          <w:b/>
          <w:bCs/>
          <w:sz w:val="20"/>
          <w:szCs w:val="20"/>
          <w:lang w:eastAsia="zh-CN"/>
        </w:rPr>
        <w:t>concludes</w:t>
      </w:r>
      <w:r w:rsidR="00096E23">
        <w:rPr>
          <w:rFonts w:ascii="Arial" w:hAnsi="Arial" w:cs="Arial"/>
          <w:b/>
          <w:bCs/>
          <w:sz w:val="20"/>
          <w:szCs w:val="20"/>
          <w:lang w:eastAsia="zh-CN"/>
        </w:rPr>
        <w:t xml:space="preserve"> on this issue, it may be the case that no work is needed in RAN2 to solve this objective.</w:t>
      </w:r>
    </w:p>
    <w:p w14:paraId="3929CFCB" w14:textId="2B532BA0" w:rsidR="00652322" w:rsidRDefault="00652322" w:rsidP="00EC4AE6">
      <w:pPr>
        <w:overflowPunct w:val="0"/>
        <w:autoSpaceDE w:val="0"/>
        <w:autoSpaceDN w:val="0"/>
        <w:adjustRightInd w:val="0"/>
        <w:jc w:val="both"/>
        <w:textAlignment w:val="baseline"/>
        <w:rPr>
          <w:rFonts w:ascii="Arial" w:hAnsi="Arial" w:cs="Arial"/>
          <w:sz w:val="20"/>
          <w:szCs w:val="20"/>
          <w:lang w:eastAsia="zh-CN"/>
        </w:rPr>
      </w:pPr>
    </w:p>
    <w:p w14:paraId="30BD597D" w14:textId="22DAA7AA" w:rsidR="00685C5C" w:rsidRDefault="00685C5C" w:rsidP="00EC4AE6">
      <w:pPr>
        <w:overflowPunct w:val="0"/>
        <w:autoSpaceDE w:val="0"/>
        <w:autoSpaceDN w:val="0"/>
        <w:adjustRightInd w:val="0"/>
        <w:jc w:val="both"/>
        <w:textAlignment w:val="baseline"/>
        <w:rPr>
          <w:rFonts w:ascii="Arial" w:hAnsi="Arial" w:cs="Arial"/>
          <w:sz w:val="20"/>
          <w:szCs w:val="20"/>
          <w:lang w:eastAsia="zh-CN"/>
        </w:rPr>
      </w:pPr>
      <w:r>
        <w:rPr>
          <w:rFonts w:ascii="Arial" w:hAnsi="Arial" w:cs="Arial"/>
          <w:b/>
          <w:bCs/>
          <w:sz w:val="20"/>
          <w:szCs w:val="20"/>
          <w:lang w:eastAsia="zh-CN"/>
        </w:rPr>
        <w:t>Proposal</w:t>
      </w:r>
      <w:r w:rsidRPr="00B011FB">
        <w:rPr>
          <w:rFonts w:ascii="Arial" w:hAnsi="Arial" w:cs="Arial"/>
          <w:b/>
          <w:bCs/>
          <w:sz w:val="20"/>
          <w:szCs w:val="20"/>
          <w:lang w:eastAsia="zh-CN"/>
        </w:rPr>
        <w:t xml:space="preserve"> </w:t>
      </w:r>
      <w:r>
        <w:rPr>
          <w:rFonts w:ascii="Arial" w:hAnsi="Arial" w:cs="Arial"/>
          <w:b/>
          <w:bCs/>
          <w:sz w:val="20"/>
          <w:szCs w:val="20"/>
          <w:lang w:eastAsia="zh-CN"/>
        </w:rPr>
        <w:t>1</w:t>
      </w:r>
      <w:r w:rsidRPr="00B011FB">
        <w:rPr>
          <w:rFonts w:ascii="Arial" w:hAnsi="Arial" w:cs="Arial"/>
          <w:b/>
          <w:bCs/>
          <w:sz w:val="20"/>
          <w:szCs w:val="20"/>
          <w:lang w:eastAsia="zh-CN"/>
        </w:rPr>
        <w:t>: Wait for SA2 to conclude its study</w:t>
      </w:r>
      <w:r>
        <w:rPr>
          <w:rFonts w:ascii="Arial" w:hAnsi="Arial" w:cs="Arial"/>
          <w:b/>
          <w:bCs/>
          <w:sz w:val="20"/>
          <w:szCs w:val="20"/>
          <w:lang w:eastAsia="zh-CN"/>
        </w:rPr>
        <w:t xml:space="preserve"> on paging collision avoidance.</w:t>
      </w:r>
    </w:p>
    <w:p w14:paraId="7D93CE7C" w14:textId="77777777" w:rsidR="008E0873" w:rsidRDefault="008E0873" w:rsidP="00EC4AE6">
      <w:pPr>
        <w:overflowPunct w:val="0"/>
        <w:autoSpaceDE w:val="0"/>
        <w:autoSpaceDN w:val="0"/>
        <w:adjustRightInd w:val="0"/>
        <w:jc w:val="both"/>
        <w:textAlignment w:val="baseline"/>
        <w:rPr>
          <w:rFonts w:ascii="Arial" w:hAnsi="Arial" w:cs="Arial"/>
          <w:sz w:val="20"/>
          <w:szCs w:val="20"/>
          <w:lang w:eastAsia="zh-CN"/>
        </w:rPr>
      </w:pPr>
    </w:p>
    <w:p w14:paraId="727770A4" w14:textId="0A07B558" w:rsidR="00EC4AE6" w:rsidRDefault="00EC4AE6" w:rsidP="00EC4AE6">
      <w:pPr>
        <w:overflowPunct w:val="0"/>
        <w:autoSpaceDE w:val="0"/>
        <w:autoSpaceDN w:val="0"/>
        <w:adjustRightInd w:val="0"/>
        <w:jc w:val="both"/>
        <w:textAlignment w:val="baseline"/>
        <w:rPr>
          <w:rFonts w:ascii="Arial" w:hAnsi="Arial" w:cs="Arial"/>
          <w:sz w:val="20"/>
          <w:szCs w:val="20"/>
          <w:u w:val="single"/>
          <w:lang w:eastAsia="zh-CN"/>
        </w:rPr>
      </w:pPr>
      <w:r w:rsidRPr="009C1E00">
        <w:rPr>
          <w:rFonts w:ascii="Arial" w:hAnsi="Arial" w:cs="Arial"/>
          <w:sz w:val="20"/>
          <w:szCs w:val="20"/>
          <w:u w:val="single"/>
          <w:lang w:eastAsia="zh-CN"/>
        </w:rPr>
        <w:t xml:space="preserve">Objective 2: </w:t>
      </w:r>
    </w:p>
    <w:p w14:paraId="64C4B27E" w14:textId="77777777" w:rsidR="00F57764" w:rsidRPr="009C1E00" w:rsidRDefault="00F57764" w:rsidP="00EC4AE6">
      <w:pPr>
        <w:overflowPunct w:val="0"/>
        <w:autoSpaceDE w:val="0"/>
        <w:autoSpaceDN w:val="0"/>
        <w:adjustRightInd w:val="0"/>
        <w:jc w:val="both"/>
        <w:textAlignment w:val="baseline"/>
        <w:rPr>
          <w:rFonts w:ascii="Arial" w:hAnsi="Arial" w:cs="Arial"/>
          <w:sz w:val="20"/>
          <w:szCs w:val="20"/>
          <w:u w:val="single"/>
          <w:lang w:eastAsia="zh-CN"/>
        </w:rPr>
      </w:pPr>
    </w:p>
    <w:p w14:paraId="1A129426" w14:textId="77777777" w:rsidR="00AE7BE9" w:rsidRDefault="001F4296" w:rsidP="00414D67">
      <w:pPr>
        <w:overflowPunct w:val="0"/>
        <w:autoSpaceDE w:val="0"/>
        <w:autoSpaceDN w:val="0"/>
        <w:adjustRightInd w:val="0"/>
        <w:jc w:val="both"/>
        <w:textAlignment w:val="baseline"/>
        <w:rPr>
          <w:rFonts w:ascii="Arial" w:hAnsi="Arial" w:cs="Arial"/>
          <w:sz w:val="20"/>
          <w:szCs w:val="20"/>
          <w:lang w:eastAsia="zh-CN"/>
        </w:rPr>
      </w:pPr>
      <w:r>
        <w:rPr>
          <w:rFonts w:ascii="Arial" w:hAnsi="Arial" w:cs="Arial"/>
          <w:sz w:val="20"/>
          <w:szCs w:val="20"/>
          <w:lang w:eastAsia="zh-CN"/>
        </w:rPr>
        <w:t xml:space="preserve">The notification between </w:t>
      </w:r>
      <w:r w:rsidR="00AF121C">
        <w:rPr>
          <w:rFonts w:ascii="Arial" w:hAnsi="Arial" w:cs="Arial"/>
          <w:sz w:val="20"/>
          <w:szCs w:val="20"/>
          <w:lang w:eastAsia="zh-CN"/>
        </w:rPr>
        <w:t xml:space="preserve">the UE and the networks associated to the different SIMs could be due to leaving one network to start a communication on the other network. </w:t>
      </w:r>
    </w:p>
    <w:p w14:paraId="2D5DD777" w14:textId="18839B12" w:rsidR="000C2CA8" w:rsidRDefault="00AF121C" w:rsidP="00414D67">
      <w:pPr>
        <w:overflowPunct w:val="0"/>
        <w:autoSpaceDE w:val="0"/>
        <w:autoSpaceDN w:val="0"/>
        <w:adjustRightInd w:val="0"/>
        <w:jc w:val="both"/>
        <w:textAlignment w:val="baseline"/>
        <w:rPr>
          <w:rFonts w:ascii="Arial" w:hAnsi="Arial" w:cs="Arial"/>
          <w:sz w:val="20"/>
          <w:szCs w:val="20"/>
          <w:lang w:eastAsia="zh-CN"/>
        </w:rPr>
      </w:pPr>
      <w:r>
        <w:rPr>
          <w:rFonts w:ascii="Arial" w:hAnsi="Arial" w:cs="Arial"/>
          <w:sz w:val="20"/>
          <w:szCs w:val="20"/>
          <w:lang w:eastAsia="zh-CN"/>
        </w:rPr>
        <w:t>There are different rationals for this, it could be for</w:t>
      </w:r>
      <w:r w:rsidR="00592CC5">
        <w:rPr>
          <w:rFonts w:ascii="Arial" w:hAnsi="Arial" w:cs="Arial"/>
          <w:sz w:val="20"/>
          <w:szCs w:val="20"/>
          <w:lang w:eastAsia="zh-CN"/>
        </w:rPr>
        <w:t>:</w:t>
      </w:r>
      <w:r>
        <w:rPr>
          <w:rFonts w:ascii="Arial" w:hAnsi="Arial" w:cs="Arial"/>
          <w:sz w:val="20"/>
          <w:szCs w:val="20"/>
          <w:lang w:eastAsia="zh-CN"/>
        </w:rPr>
        <w:t xml:space="preserve"> </w:t>
      </w:r>
    </w:p>
    <w:p w14:paraId="7E5AF87D" w14:textId="560D414A" w:rsidR="00A11011" w:rsidRPr="00F4409D" w:rsidRDefault="00A11011" w:rsidP="00A11011">
      <w:pPr>
        <w:pStyle w:val="ListParagraph"/>
        <w:numPr>
          <w:ilvl w:val="0"/>
          <w:numId w:val="48"/>
        </w:numPr>
        <w:overflowPunct w:val="0"/>
        <w:autoSpaceDE w:val="0"/>
        <w:autoSpaceDN w:val="0"/>
        <w:adjustRightInd w:val="0"/>
        <w:ind w:firstLineChars="0"/>
        <w:jc w:val="both"/>
        <w:textAlignment w:val="baseline"/>
        <w:rPr>
          <w:rFonts w:ascii="Arial" w:hAnsi="Arial" w:cs="Arial"/>
          <w:sz w:val="20"/>
          <w:szCs w:val="20"/>
          <w:lang w:eastAsia="zh-CN"/>
        </w:rPr>
      </w:pPr>
      <w:r w:rsidRPr="00F4409D">
        <w:rPr>
          <w:rFonts w:ascii="Arial" w:hAnsi="Arial" w:cs="Arial"/>
          <w:sz w:val="20"/>
          <w:szCs w:val="20"/>
          <w:lang w:val="en-US" w:eastAsia="zh-CN"/>
        </w:rPr>
        <w:t xml:space="preserve">Reading </w:t>
      </w:r>
      <w:r w:rsidR="00A14C73">
        <w:rPr>
          <w:rFonts w:ascii="Arial" w:hAnsi="Arial" w:cs="Arial"/>
          <w:sz w:val="20"/>
          <w:szCs w:val="20"/>
          <w:lang w:val="en-US" w:eastAsia="zh-CN"/>
        </w:rPr>
        <w:t xml:space="preserve">and Replying to </w:t>
      </w:r>
      <w:r w:rsidRPr="00F4409D">
        <w:rPr>
          <w:rFonts w:ascii="Arial" w:hAnsi="Arial" w:cs="Arial"/>
          <w:sz w:val="20"/>
          <w:szCs w:val="20"/>
          <w:lang w:val="en-US" w:eastAsia="zh-CN"/>
        </w:rPr>
        <w:t xml:space="preserve">paging, then </w:t>
      </w:r>
      <w:r>
        <w:rPr>
          <w:rFonts w:ascii="Arial" w:hAnsi="Arial" w:cs="Arial"/>
          <w:sz w:val="20"/>
          <w:szCs w:val="20"/>
          <w:lang w:val="en-US" w:eastAsia="zh-CN"/>
        </w:rPr>
        <w:t xml:space="preserve">there </w:t>
      </w:r>
      <w:r w:rsidR="009D13F5">
        <w:rPr>
          <w:rFonts w:ascii="Arial" w:hAnsi="Arial" w:cs="Arial"/>
          <w:sz w:val="20"/>
          <w:szCs w:val="20"/>
          <w:lang w:val="en-US" w:eastAsia="zh-CN"/>
        </w:rPr>
        <w:t>must</w:t>
      </w:r>
      <w:r>
        <w:rPr>
          <w:rFonts w:ascii="Arial" w:hAnsi="Arial" w:cs="Arial"/>
          <w:sz w:val="20"/>
          <w:szCs w:val="20"/>
          <w:lang w:val="en-US" w:eastAsia="zh-CN"/>
        </w:rPr>
        <w:t xml:space="preserve"> be a gap </w:t>
      </w:r>
      <w:r w:rsidR="00A14C73">
        <w:rPr>
          <w:rFonts w:ascii="Arial" w:hAnsi="Arial" w:cs="Arial"/>
          <w:sz w:val="20"/>
          <w:szCs w:val="20"/>
          <w:lang w:val="en-US" w:eastAsia="zh-CN"/>
        </w:rPr>
        <w:t xml:space="preserve">on the </w:t>
      </w:r>
      <w:r w:rsidR="00961DDF">
        <w:rPr>
          <w:rFonts w:ascii="Arial" w:hAnsi="Arial" w:cs="Arial"/>
          <w:sz w:val="20"/>
          <w:szCs w:val="20"/>
          <w:lang w:val="en-US" w:eastAsia="zh-CN"/>
        </w:rPr>
        <w:t>communication with the first network</w:t>
      </w:r>
    </w:p>
    <w:p w14:paraId="5F7EE48D" w14:textId="2A34BE69" w:rsidR="00961DDF" w:rsidRPr="00F4409D" w:rsidRDefault="00961DDF" w:rsidP="00A11011">
      <w:pPr>
        <w:pStyle w:val="ListParagraph"/>
        <w:numPr>
          <w:ilvl w:val="0"/>
          <w:numId w:val="48"/>
        </w:numPr>
        <w:overflowPunct w:val="0"/>
        <w:autoSpaceDE w:val="0"/>
        <w:autoSpaceDN w:val="0"/>
        <w:adjustRightInd w:val="0"/>
        <w:ind w:firstLineChars="0"/>
        <w:jc w:val="both"/>
        <w:textAlignment w:val="baseline"/>
        <w:rPr>
          <w:rFonts w:ascii="Arial" w:hAnsi="Arial" w:cs="Arial"/>
          <w:sz w:val="20"/>
          <w:szCs w:val="20"/>
          <w:lang w:eastAsia="zh-CN"/>
        </w:rPr>
      </w:pPr>
      <w:r>
        <w:rPr>
          <w:rFonts w:ascii="Arial" w:hAnsi="Arial" w:cs="Arial"/>
          <w:sz w:val="20"/>
          <w:szCs w:val="20"/>
          <w:lang w:val="en-US" w:eastAsia="zh-CN"/>
        </w:rPr>
        <w:t xml:space="preserve">Leaving for a short connection </w:t>
      </w:r>
      <w:r w:rsidR="00937EE3">
        <w:rPr>
          <w:rFonts w:ascii="Arial" w:hAnsi="Arial" w:cs="Arial"/>
          <w:sz w:val="20"/>
          <w:szCs w:val="20"/>
          <w:lang w:val="en-US" w:eastAsia="zh-CN"/>
        </w:rPr>
        <w:t xml:space="preserve">on the second network, which could be handled by existing </w:t>
      </w:r>
      <w:r w:rsidR="00EC126C">
        <w:rPr>
          <w:rFonts w:ascii="Arial" w:hAnsi="Arial" w:cs="Arial"/>
          <w:sz w:val="20"/>
          <w:szCs w:val="20"/>
          <w:lang w:val="en-US" w:eastAsia="zh-CN"/>
        </w:rPr>
        <w:t xml:space="preserve">suspend and resume. </w:t>
      </w:r>
    </w:p>
    <w:p w14:paraId="4479965D" w14:textId="678373D2" w:rsidR="00EC126C" w:rsidRPr="00F4409D" w:rsidRDefault="00EC126C" w:rsidP="00F4409D">
      <w:pPr>
        <w:pStyle w:val="ListParagraph"/>
        <w:numPr>
          <w:ilvl w:val="0"/>
          <w:numId w:val="48"/>
        </w:numPr>
        <w:overflowPunct w:val="0"/>
        <w:autoSpaceDE w:val="0"/>
        <w:autoSpaceDN w:val="0"/>
        <w:adjustRightInd w:val="0"/>
        <w:ind w:firstLineChars="0"/>
        <w:jc w:val="both"/>
        <w:textAlignment w:val="baseline"/>
        <w:rPr>
          <w:rFonts w:ascii="Arial" w:hAnsi="Arial" w:cs="Arial"/>
          <w:sz w:val="20"/>
          <w:szCs w:val="20"/>
          <w:lang w:eastAsia="zh-CN"/>
        </w:rPr>
      </w:pPr>
      <w:r>
        <w:rPr>
          <w:rFonts w:ascii="Arial" w:hAnsi="Arial" w:cs="Arial"/>
          <w:sz w:val="20"/>
          <w:szCs w:val="20"/>
          <w:lang w:val="en-US" w:eastAsia="zh-CN"/>
        </w:rPr>
        <w:t xml:space="preserve">Stop </w:t>
      </w:r>
      <w:r w:rsidR="00DB5A0D">
        <w:rPr>
          <w:rFonts w:ascii="Arial" w:hAnsi="Arial" w:cs="Arial"/>
          <w:sz w:val="20"/>
          <w:szCs w:val="20"/>
          <w:lang w:val="en-US" w:eastAsia="zh-CN"/>
        </w:rPr>
        <w:t>the ongoing connection</w:t>
      </w:r>
      <w:r w:rsidR="006E4CE3">
        <w:rPr>
          <w:rFonts w:ascii="Arial" w:hAnsi="Arial" w:cs="Arial"/>
          <w:sz w:val="20"/>
          <w:szCs w:val="20"/>
          <w:lang w:val="en-US" w:eastAsia="zh-CN"/>
        </w:rPr>
        <w:t xml:space="preserve">, move to idle mode and start a new connection on the other </w:t>
      </w:r>
      <w:r w:rsidR="00804326">
        <w:rPr>
          <w:rFonts w:ascii="Arial" w:hAnsi="Arial" w:cs="Arial"/>
          <w:sz w:val="20"/>
          <w:szCs w:val="20"/>
          <w:lang w:val="en-US" w:eastAsia="zh-CN"/>
        </w:rPr>
        <w:t xml:space="preserve">network, which could be handled by existing </w:t>
      </w:r>
      <w:r w:rsidR="001A2522">
        <w:rPr>
          <w:rFonts w:ascii="Arial" w:hAnsi="Arial" w:cs="Arial"/>
          <w:sz w:val="20"/>
          <w:szCs w:val="20"/>
          <w:lang w:val="en-US" w:eastAsia="zh-CN"/>
        </w:rPr>
        <w:t xml:space="preserve">AS </w:t>
      </w:r>
      <w:r w:rsidR="00804326">
        <w:rPr>
          <w:rFonts w:ascii="Arial" w:hAnsi="Arial" w:cs="Arial"/>
          <w:sz w:val="20"/>
          <w:szCs w:val="20"/>
          <w:lang w:val="en-US" w:eastAsia="zh-CN"/>
        </w:rPr>
        <w:t>procedures.</w:t>
      </w:r>
    </w:p>
    <w:p w14:paraId="18579F7C" w14:textId="77777777" w:rsidR="00F47E31" w:rsidRDefault="00F47E31" w:rsidP="00EC4AE6">
      <w:pPr>
        <w:overflowPunct w:val="0"/>
        <w:autoSpaceDE w:val="0"/>
        <w:autoSpaceDN w:val="0"/>
        <w:adjustRightInd w:val="0"/>
        <w:jc w:val="both"/>
        <w:textAlignment w:val="baseline"/>
        <w:rPr>
          <w:rFonts w:ascii="Arial" w:hAnsi="Arial" w:cs="Arial"/>
          <w:sz w:val="20"/>
          <w:szCs w:val="20"/>
          <w:lang w:eastAsia="zh-CN"/>
        </w:rPr>
      </w:pPr>
    </w:p>
    <w:p w14:paraId="5AA498BB" w14:textId="69948CB5" w:rsidR="00A55EC4" w:rsidRDefault="00F47E31" w:rsidP="00EC4AE6">
      <w:pPr>
        <w:overflowPunct w:val="0"/>
        <w:autoSpaceDE w:val="0"/>
        <w:autoSpaceDN w:val="0"/>
        <w:adjustRightInd w:val="0"/>
        <w:jc w:val="both"/>
        <w:textAlignment w:val="baseline"/>
        <w:rPr>
          <w:rFonts w:ascii="Arial" w:hAnsi="Arial" w:cs="Arial"/>
          <w:sz w:val="20"/>
          <w:szCs w:val="20"/>
          <w:lang w:eastAsia="zh-CN"/>
        </w:rPr>
      </w:pPr>
      <w:r>
        <w:rPr>
          <w:rFonts w:ascii="Arial" w:hAnsi="Arial" w:cs="Arial"/>
          <w:sz w:val="20"/>
          <w:szCs w:val="20"/>
          <w:lang w:eastAsia="zh-CN"/>
        </w:rPr>
        <w:t xml:space="preserve">To be able to receive paging from a network associated to another SIM, gaps </w:t>
      </w:r>
      <w:r w:rsidR="00EC16F3">
        <w:rPr>
          <w:rFonts w:ascii="Arial" w:hAnsi="Arial" w:cs="Arial"/>
          <w:sz w:val="20"/>
          <w:szCs w:val="20"/>
          <w:lang w:eastAsia="zh-CN"/>
        </w:rPr>
        <w:t xml:space="preserve">should be provided. These relatively short gaps should preferably be initiated in RAN. </w:t>
      </w:r>
    </w:p>
    <w:p w14:paraId="02E6D945" w14:textId="77777777" w:rsidR="008E3048" w:rsidRDefault="008E3048" w:rsidP="00EC4AE6">
      <w:pPr>
        <w:overflowPunct w:val="0"/>
        <w:autoSpaceDE w:val="0"/>
        <w:autoSpaceDN w:val="0"/>
        <w:adjustRightInd w:val="0"/>
        <w:jc w:val="both"/>
        <w:textAlignment w:val="baseline"/>
        <w:rPr>
          <w:rFonts w:ascii="Arial" w:hAnsi="Arial" w:cs="Arial"/>
          <w:sz w:val="20"/>
          <w:szCs w:val="20"/>
          <w:lang w:eastAsia="zh-CN"/>
        </w:rPr>
      </w:pPr>
    </w:p>
    <w:p w14:paraId="297622FB" w14:textId="6C046252" w:rsidR="000C5780" w:rsidRPr="001A1353" w:rsidRDefault="000C5780" w:rsidP="000C5780">
      <w:pPr>
        <w:jc w:val="both"/>
        <w:rPr>
          <w:rFonts w:ascii="Arial" w:hAnsi="Arial" w:cs="Arial"/>
          <w:b/>
          <w:noProof w:val="0"/>
          <w:sz w:val="20"/>
          <w:szCs w:val="20"/>
          <w:lang w:eastAsia="zh-CN"/>
        </w:rPr>
      </w:pPr>
      <w:r w:rsidRPr="003B210F">
        <w:rPr>
          <w:rFonts w:ascii="Arial" w:hAnsi="Arial" w:cs="Arial"/>
          <w:b/>
          <w:bCs/>
          <w:noProof w:val="0"/>
          <w:sz w:val="20"/>
          <w:szCs w:val="20"/>
          <w:lang w:eastAsia="zh-CN"/>
        </w:rPr>
        <w:t xml:space="preserve">Observation </w:t>
      </w:r>
      <w:r w:rsidR="00D6610F">
        <w:rPr>
          <w:rFonts w:ascii="Arial" w:hAnsi="Arial" w:cs="Arial"/>
          <w:b/>
          <w:bCs/>
          <w:noProof w:val="0"/>
          <w:sz w:val="20"/>
          <w:szCs w:val="20"/>
          <w:lang w:eastAsia="zh-CN"/>
        </w:rPr>
        <w:t>2</w:t>
      </w:r>
      <w:r w:rsidRPr="001A1353">
        <w:rPr>
          <w:rFonts w:ascii="Arial" w:hAnsi="Arial" w:cs="Arial"/>
          <w:b/>
          <w:noProof w:val="0"/>
          <w:sz w:val="20"/>
          <w:szCs w:val="20"/>
          <w:lang w:eastAsia="zh-CN"/>
        </w:rPr>
        <w:t xml:space="preserve">: </w:t>
      </w:r>
      <w:r w:rsidR="00945B59">
        <w:rPr>
          <w:rFonts w:ascii="Arial" w:hAnsi="Arial" w:cs="Arial"/>
          <w:b/>
          <w:noProof w:val="0"/>
          <w:sz w:val="20"/>
          <w:szCs w:val="20"/>
          <w:lang w:eastAsia="zh-CN"/>
        </w:rPr>
        <w:t xml:space="preserve">The </w:t>
      </w:r>
      <w:r w:rsidR="002A36DE">
        <w:rPr>
          <w:rFonts w:ascii="Arial" w:hAnsi="Arial" w:cs="Arial"/>
          <w:b/>
          <w:noProof w:val="0"/>
          <w:sz w:val="20"/>
          <w:szCs w:val="20"/>
          <w:lang w:eastAsia="zh-CN"/>
        </w:rPr>
        <w:t xml:space="preserve">switch between the different networks </w:t>
      </w:r>
      <w:r w:rsidR="000B163F">
        <w:rPr>
          <w:rFonts w:ascii="Arial" w:hAnsi="Arial" w:cs="Arial"/>
          <w:b/>
          <w:noProof w:val="0"/>
          <w:sz w:val="20"/>
          <w:szCs w:val="20"/>
          <w:lang w:eastAsia="zh-CN"/>
        </w:rPr>
        <w:t xml:space="preserve">with gaps </w:t>
      </w:r>
      <w:r w:rsidR="004D51BD">
        <w:rPr>
          <w:rFonts w:ascii="Arial" w:hAnsi="Arial" w:cs="Arial"/>
          <w:b/>
          <w:noProof w:val="0"/>
          <w:sz w:val="20"/>
          <w:szCs w:val="20"/>
          <w:lang w:eastAsia="zh-CN"/>
        </w:rPr>
        <w:t>used for reading paging</w:t>
      </w:r>
      <w:r w:rsidR="00592CC5">
        <w:rPr>
          <w:rFonts w:ascii="Arial" w:hAnsi="Arial" w:cs="Arial"/>
          <w:b/>
          <w:noProof w:val="0"/>
          <w:sz w:val="20"/>
          <w:szCs w:val="20"/>
          <w:lang w:eastAsia="zh-CN"/>
        </w:rPr>
        <w:t>,</w:t>
      </w:r>
      <w:r w:rsidR="004D51BD">
        <w:rPr>
          <w:rFonts w:ascii="Arial" w:hAnsi="Arial" w:cs="Arial"/>
          <w:b/>
          <w:noProof w:val="0"/>
          <w:sz w:val="20"/>
          <w:szCs w:val="20"/>
          <w:lang w:eastAsia="zh-CN"/>
        </w:rPr>
        <w:t xml:space="preserve"> etc</w:t>
      </w:r>
      <w:r w:rsidR="00592CC5">
        <w:rPr>
          <w:rFonts w:ascii="Arial" w:hAnsi="Arial" w:cs="Arial"/>
          <w:b/>
          <w:noProof w:val="0"/>
          <w:sz w:val="20"/>
          <w:szCs w:val="20"/>
          <w:lang w:eastAsia="zh-CN"/>
        </w:rPr>
        <w:t>,</w:t>
      </w:r>
      <w:r w:rsidR="004D51BD">
        <w:rPr>
          <w:rFonts w:ascii="Arial" w:hAnsi="Arial" w:cs="Arial"/>
          <w:b/>
          <w:noProof w:val="0"/>
          <w:sz w:val="20"/>
          <w:szCs w:val="20"/>
          <w:lang w:eastAsia="zh-CN"/>
        </w:rPr>
        <w:t xml:space="preserve"> is not complete</w:t>
      </w:r>
      <w:r w:rsidR="00592CC5">
        <w:rPr>
          <w:rFonts w:ascii="Arial" w:hAnsi="Arial" w:cs="Arial"/>
          <w:b/>
          <w:noProof w:val="0"/>
          <w:sz w:val="20"/>
          <w:szCs w:val="20"/>
          <w:lang w:eastAsia="zh-CN"/>
        </w:rPr>
        <w:t>.</w:t>
      </w:r>
      <w:r w:rsidR="009A1D47">
        <w:rPr>
          <w:rFonts w:ascii="Arial" w:hAnsi="Arial" w:cs="Arial"/>
          <w:b/>
          <w:noProof w:val="0"/>
          <w:sz w:val="20"/>
          <w:szCs w:val="20"/>
          <w:lang w:eastAsia="zh-CN"/>
        </w:rPr>
        <w:t xml:space="preserve"> </w:t>
      </w:r>
    </w:p>
    <w:p w14:paraId="3428AE7B" w14:textId="77777777" w:rsidR="000C5780" w:rsidRPr="001F429E" w:rsidRDefault="000C5780" w:rsidP="000C5780">
      <w:pPr>
        <w:jc w:val="both"/>
        <w:rPr>
          <w:rFonts w:ascii="Arial" w:hAnsi="Arial" w:cs="Arial"/>
          <w:noProof w:val="0"/>
          <w:sz w:val="20"/>
          <w:szCs w:val="20"/>
          <w:lang w:eastAsia="zh-CN"/>
        </w:rPr>
      </w:pPr>
    </w:p>
    <w:p w14:paraId="17BA8079" w14:textId="5430DDBD" w:rsidR="000C5780" w:rsidRDefault="000C5780" w:rsidP="000C5780">
      <w:pPr>
        <w:pStyle w:val="ListParagraph"/>
        <w:ind w:firstLineChars="0" w:firstLine="0"/>
        <w:jc w:val="both"/>
        <w:rPr>
          <w:rFonts w:ascii="Arial" w:hAnsi="Arial" w:cs="Arial"/>
          <w:sz w:val="20"/>
          <w:szCs w:val="20"/>
          <w:lang w:val="en-GB" w:eastAsia="zh-CN"/>
        </w:rPr>
      </w:pPr>
      <w:r w:rsidRPr="00907022">
        <w:rPr>
          <w:rFonts w:ascii="Arial" w:hAnsi="Arial" w:cs="Arial"/>
          <w:b/>
          <w:bCs/>
          <w:sz w:val="20"/>
          <w:szCs w:val="20"/>
          <w:lang w:val="en-GB" w:eastAsia="zh-CN"/>
        </w:rPr>
        <w:t xml:space="preserve">Proposal </w:t>
      </w:r>
      <w:r w:rsidR="00685C5C">
        <w:rPr>
          <w:rFonts w:ascii="Arial" w:hAnsi="Arial" w:cs="Arial"/>
          <w:b/>
          <w:bCs/>
          <w:sz w:val="20"/>
          <w:szCs w:val="20"/>
          <w:lang w:val="en-GB" w:eastAsia="zh-CN"/>
        </w:rPr>
        <w:t>2</w:t>
      </w:r>
      <w:r w:rsidRPr="00907022">
        <w:rPr>
          <w:rFonts w:ascii="Arial" w:hAnsi="Arial" w:cs="Arial"/>
          <w:b/>
          <w:bCs/>
          <w:sz w:val="20"/>
          <w:szCs w:val="20"/>
          <w:lang w:val="en-GB" w:eastAsia="zh-CN"/>
        </w:rPr>
        <w:t>:</w:t>
      </w:r>
      <w:r>
        <w:rPr>
          <w:rFonts w:ascii="Arial" w:hAnsi="Arial" w:cs="Arial"/>
          <w:sz w:val="20"/>
          <w:szCs w:val="20"/>
          <w:lang w:val="en-GB" w:eastAsia="zh-CN"/>
        </w:rPr>
        <w:t xml:space="preserve"> </w:t>
      </w:r>
      <w:r w:rsidR="00DC2818" w:rsidRPr="009F4A23">
        <w:rPr>
          <w:rFonts w:ascii="Arial" w:hAnsi="Arial" w:cs="Arial"/>
          <w:b/>
          <w:bCs/>
          <w:sz w:val="20"/>
          <w:szCs w:val="20"/>
          <w:lang w:val="en-GB" w:eastAsia="zh-CN"/>
        </w:rPr>
        <w:t>Discuss solutions</w:t>
      </w:r>
      <w:r w:rsidR="004D51BD" w:rsidRPr="009F4A23">
        <w:rPr>
          <w:rFonts w:ascii="Arial" w:hAnsi="Arial" w:cs="Arial"/>
          <w:b/>
          <w:bCs/>
          <w:sz w:val="20"/>
          <w:szCs w:val="20"/>
          <w:lang w:val="en-GB" w:eastAsia="zh-CN"/>
        </w:rPr>
        <w:t xml:space="preserve"> to allow </w:t>
      </w:r>
      <w:r w:rsidR="0050386E" w:rsidRPr="009F4A23">
        <w:rPr>
          <w:rFonts w:ascii="Arial" w:hAnsi="Arial" w:cs="Arial"/>
          <w:b/>
          <w:bCs/>
          <w:sz w:val="20"/>
          <w:szCs w:val="20"/>
          <w:lang w:val="en-GB" w:eastAsia="zh-CN"/>
        </w:rPr>
        <w:t xml:space="preserve">the networks to create gaps and </w:t>
      </w:r>
      <w:r w:rsidR="003F15B4" w:rsidRPr="009F4A23">
        <w:rPr>
          <w:rFonts w:ascii="Arial" w:hAnsi="Arial" w:cs="Arial"/>
          <w:b/>
          <w:bCs/>
          <w:sz w:val="20"/>
          <w:szCs w:val="20"/>
          <w:lang w:val="en-GB" w:eastAsia="zh-CN"/>
        </w:rPr>
        <w:t>do fast switch between the networks</w:t>
      </w:r>
      <w:r w:rsidR="003F15B4">
        <w:rPr>
          <w:rFonts w:ascii="Arial" w:hAnsi="Arial" w:cs="Arial"/>
          <w:sz w:val="20"/>
          <w:szCs w:val="20"/>
          <w:lang w:val="en-GB" w:eastAsia="zh-CN"/>
        </w:rPr>
        <w:t xml:space="preserve"> </w:t>
      </w:r>
      <w:r w:rsidR="0050386E">
        <w:rPr>
          <w:rFonts w:ascii="Arial" w:hAnsi="Arial" w:cs="Arial"/>
          <w:sz w:val="20"/>
          <w:szCs w:val="20"/>
          <w:lang w:val="en-GB" w:eastAsia="zh-CN"/>
        </w:rPr>
        <w:t xml:space="preserve"> </w:t>
      </w:r>
    </w:p>
    <w:p w14:paraId="1E1F9260" w14:textId="1E4487B3" w:rsidR="00685C5C" w:rsidRDefault="00685C5C" w:rsidP="000C5780">
      <w:pPr>
        <w:pStyle w:val="ListParagraph"/>
        <w:ind w:firstLineChars="0" w:firstLine="0"/>
        <w:jc w:val="both"/>
        <w:rPr>
          <w:rFonts w:ascii="Arial" w:hAnsi="Arial" w:cs="Arial"/>
          <w:sz w:val="20"/>
          <w:szCs w:val="20"/>
          <w:lang w:val="en-GB" w:eastAsia="zh-CN"/>
        </w:rPr>
      </w:pPr>
    </w:p>
    <w:p w14:paraId="4185B9F9" w14:textId="3041AC20" w:rsidR="00FE2AB6" w:rsidRDefault="00FE2AB6" w:rsidP="00FE2AB6">
      <w:pPr>
        <w:overflowPunct w:val="0"/>
        <w:autoSpaceDE w:val="0"/>
        <w:autoSpaceDN w:val="0"/>
        <w:adjustRightInd w:val="0"/>
        <w:jc w:val="both"/>
        <w:textAlignment w:val="baseline"/>
        <w:rPr>
          <w:rFonts w:ascii="Arial" w:hAnsi="Arial" w:cs="Arial"/>
          <w:sz w:val="20"/>
          <w:szCs w:val="20"/>
          <w:lang w:eastAsia="zh-CN"/>
        </w:rPr>
      </w:pPr>
      <w:r w:rsidRPr="00144DCA">
        <w:rPr>
          <w:rFonts w:ascii="Arial" w:hAnsi="Arial" w:cs="Arial"/>
          <w:sz w:val="20"/>
          <w:szCs w:val="20"/>
          <w:lang w:eastAsia="zh-CN"/>
        </w:rPr>
        <w:t xml:space="preserve">A UE </w:t>
      </w:r>
      <w:r w:rsidR="00FB30AF" w:rsidRPr="00144DCA">
        <w:rPr>
          <w:rFonts w:ascii="Arial" w:hAnsi="Arial" w:cs="Arial"/>
          <w:sz w:val="20"/>
          <w:szCs w:val="20"/>
          <w:lang w:eastAsia="zh-CN"/>
        </w:rPr>
        <w:t>does in general</w:t>
      </w:r>
      <w:r w:rsidRPr="00144DCA">
        <w:rPr>
          <w:rFonts w:ascii="Arial" w:hAnsi="Arial" w:cs="Arial"/>
          <w:sz w:val="20"/>
          <w:szCs w:val="20"/>
          <w:lang w:eastAsia="zh-CN"/>
        </w:rPr>
        <w:t xml:space="preserve"> respond </w:t>
      </w:r>
      <w:r w:rsidR="00FB30AF" w:rsidRPr="00144DCA">
        <w:rPr>
          <w:rFonts w:ascii="Arial" w:hAnsi="Arial" w:cs="Arial"/>
          <w:sz w:val="20"/>
          <w:szCs w:val="20"/>
          <w:lang w:eastAsia="zh-CN"/>
        </w:rPr>
        <w:t xml:space="preserve">to the network </w:t>
      </w:r>
      <w:r w:rsidRPr="00144DCA">
        <w:rPr>
          <w:rFonts w:ascii="Arial" w:hAnsi="Arial" w:cs="Arial"/>
          <w:sz w:val="20"/>
          <w:szCs w:val="20"/>
          <w:lang w:eastAsia="zh-CN"/>
        </w:rPr>
        <w:t>when it detects that it is paged</w:t>
      </w:r>
      <w:r>
        <w:rPr>
          <w:rFonts w:ascii="Arial" w:hAnsi="Arial" w:cs="Arial"/>
          <w:sz w:val="20"/>
          <w:szCs w:val="20"/>
          <w:lang w:eastAsia="zh-CN"/>
        </w:rPr>
        <w:t xml:space="preserve">. </w:t>
      </w:r>
      <w:r w:rsidRPr="00050E4A">
        <w:rPr>
          <w:rFonts w:ascii="Arial" w:hAnsi="Arial" w:cs="Arial"/>
          <w:sz w:val="20"/>
          <w:szCs w:val="20"/>
          <w:lang w:eastAsia="zh-CN"/>
        </w:rPr>
        <w:t xml:space="preserve">The response allows the network to stop the paging and avoid undesirable paging operation in a wider area. </w:t>
      </w:r>
      <w:r>
        <w:rPr>
          <w:rFonts w:ascii="Arial" w:hAnsi="Arial" w:cs="Arial"/>
          <w:sz w:val="20"/>
          <w:szCs w:val="20"/>
          <w:lang w:eastAsia="zh-CN"/>
        </w:rPr>
        <w:t xml:space="preserve">If the </w:t>
      </w:r>
      <w:r w:rsidR="00FB30AF">
        <w:rPr>
          <w:rFonts w:ascii="Arial" w:hAnsi="Arial" w:cs="Arial"/>
          <w:sz w:val="20"/>
          <w:szCs w:val="20"/>
          <w:lang w:eastAsia="zh-CN"/>
        </w:rPr>
        <w:t xml:space="preserve">Mu-SIM </w:t>
      </w:r>
      <w:r>
        <w:rPr>
          <w:rFonts w:ascii="Arial" w:hAnsi="Arial" w:cs="Arial"/>
          <w:sz w:val="20"/>
          <w:szCs w:val="20"/>
          <w:lang w:eastAsia="zh-CN"/>
        </w:rPr>
        <w:t>UE decides</w:t>
      </w:r>
      <w:r w:rsidR="00FB30AF">
        <w:rPr>
          <w:rFonts w:ascii="Arial" w:hAnsi="Arial" w:cs="Arial"/>
          <w:sz w:val="20"/>
          <w:szCs w:val="20"/>
          <w:lang w:eastAsia="zh-CN"/>
        </w:rPr>
        <w:t xml:space="preserve"> to</w:t>
      </w:r>
      <w:r>
        <w:rPr>
          <w:rFonts w:ascii="Arial" w:hAnsi="Arial" w:cs="Arial"/>
          <w:sz w:val="20"/>
          <w:szCs w:val="20"/>
          <w:lang w:eastAsia="zh-CN"/>
        </w:rPr>
        <w:t xml:space="preserve"> answer the call, it needs to respond and then close or pause the current connection on the first network. </w:t>
      </w:r>
      <w:r w:rsidR="00FB30AF">
        <w:rPr>
          <w:rFonts w:ascii="Arial" w:hAnsi="Arial" w:cs="Arial"/>
          <w:sz w:val="20"/>
          <w:szCs w:val="20"/>
          <w:lang w:eastAsia="zh-CN"/>
        </w:rPr>
        <w:t>On the other hand i</w:t>
      </w:r>
      <w:r>
        <w:rPr>
          <w:rFonts w:ascii="Arial" w:hAnsi="Arial" w:cs="Arial"/>
          <w:sz w:val="20"/>
          <w:szCs w:val="20"/>
          <w:lang w:eastAsia="zh-CN"/>
        </w:rPr>
        <w:t xml:space="preserve">f the UE decides to not answer the call, it </w:t>
      </w:r>
      <w:r w:rsidR="00FB30AF">
        <w:rPr>
          <w:rFonts w:ascii="Arial" w:hAnsi="Arial" w:cs="Arial"/>
          <w:sz w:val="20"/>
          <w:szCs w:val="20"/>
          <w:lang w:eastAsia="zh-CN"/>
        </w:rPr>
        <w:t>is still beneficial to</w:t>
      </w:r>
      <w:r>
        <w:rPr>
          <w:rFonts w:ascii="Arial" w:hAnsi="Arial" w:cs="Arial"/>
          <w:sz w:val="20"/>
          <w:szCs w:val="20"/>
          <w:lang w:eastAsia="zh-CN"/>
        </w:rPr>
        <w:t xml:space="preserve"> respond to the paging so that the NW knows the UE is busy and can then halt the attempt to page the UE </w:t>
      </w:r>
      <w:r w:rsidR="00FB30AF">
        <w:rPr>
          <w:rFonts w:ascii="Arial" w:hAnsi="Arial" w:cs="Arial"/>
          <w:sz w:val="20"/>
          <w:szCs w:val="20"/>
          <w:lang w:eastAsia="zh-CN"/>
        </w:rPr>
        <w:t>thereby paging resources are saved</w:t>
      </w:r>
      <w:r>
        <w:rPr>
          <w:rFonts w:ascii="Arial" w:hAnsi="Arial" w:cs="Arial"/>
          <w:sz w:val="20"/>
          <w:szCs w:val="20"/>
          <w:lang w:eastAsia="zh-CN"/>
        </w:rPr>
        <w:t xml:space="preserve">. Otherwise unnecessary paging resources will be used when the pagings will be escalated to a larger set of cells. </w:t>
      </w:r>
    </w:p>
    <w:p w14:paraId="423C68D0" w14:textId="345A9BA8" w:rsidR="00FE2AB6" w:rsidRDefault="00FE2AB6" w:rsidP="00FE2AB6">
      <w:pPr>
        <w:overflowPunct w:val="0"/>
        <w:autoSpaceDE w:val="0"/>
        <w:autoSpaceDN w:val="0"/>
        <w:adjustRightInd w:val="0"/>
        <w:jc w:val="both"/>
        <w:textAlignment w:val="baseline"/>
        <w:rPr>
          <w:rFonts w:ascii="Arial" w:hAnsi="Arial" w:cs="Arial"/>
          <w:sz w:val="20"/>
          <w:szCs w:val="20"/>
          <w:lang w:eastAsia="zh-CN"/>
        </w:rPr>
      </w:pPr>
      <w:r>
        <w:rPr>
          <w:rFonts w:ascii="Arial" w:hAnsi="Arial" w:cs="Arial"/>
          <w:sz w:val="20"/>
          <w:szCs w:val="20"/>
          <w:lang w:eastAsia="zh-CN"/>
        </w:rPr>
        <w:t xml:space="preserve">Thus, based on the decision </w:t>
      </w:r>
      <w:r w:rsidR="00FB30AF">
        <w:rPr>
          <w:rFonts w:ascii="Arial" w:hAnsi="Arial" w:cs="Arial"/>
          <w:sz w:val="20"/>
          <w:szCs w:val="20"/>
          <w:lang w:eastAsia="zh-CN"/>
        </w:rPr>
        <w:t>of the</w:t>
      </w:r>
      <w:r>
        <w:rPr>
          <w:rFonts w:ascii="Arial" w:hAnsi="Arial" w:cs="Arial"/>
          <w:sz w:val="20"/>
          <w:szCs w:val="20"/>
          <w:lang w:eastAsia="zh-CN"/>
        </w:rPr>
        <w:t xml:space="preserve"> UE it should be possible to respond with an accept of the service request</w:t>
      </w:r>
      <w:r w:rsidR="00FB30AF">
        <w:rPr>
          <w:rFonts w:ascii="Arial" w:hAnsi="Arial" w:cs="Arial"/>
          <w:sz w:val="20"/>
          <w:szCs w:val="20"/>
          <w:lang w:eastAsia="zh-CN"/>
        </w:rPr>
        <w:t xml:space="preserve"> or a response that it is busy</w:t>
      </w:r>
      <w:r>
        <w:rPr>
          <w:rFonts w:ascii="Arial" w:hAnsi="Arial" w:cs="Arial"/>
          <w:sz w:val="20"/>
          <w:szCs w:val="20"/>
          <w:lang w:eastAsia="zh-CN"/>
        </w:rPr>
        <w:t xml:space="preserve"> to the other NW, see </w:t>
      </w:r>
      <w:r w:rsidRPr="00A81C94">
        <w:rPr>
          <w:rFonts w:ascii="Arial" w:hAnsi="Arial" w:cs="Arial"/>
          <w:sz w:val="20"/>
          <w:szCs w:val="20"/>
          <w:lang w:eastAsia="zh-CN"/>
        </w:rPr>
        <w:t xml:space="preserve">e.g. </w:t>
      </w:r>
      <w:r w:rsidRPr="0042565F">
        <w:rPr>
          <w:rFonts w:ascii="Arial" w:hAnsi="Arial" w:cs="Arial"/>
          <w:sz w:val="20"/>
          <w:szCs w:val="20"/>
          <w:lang w:eastAsia="zh-CN"/>
        </w:rPr>
        <w:t>solution#3 in 23.761 [2]</w:t>
      </w:r>
    </w:p>
    <w:p w14:paraId="0F140123" w14:textId="77777777" w:rsidR="006B5337" w:rsidRDefault="006B5337" w:rsidP="000C5780">
      <w:pPr>
        <w:pStyle w:val="ListParagraph"/>
        <w:ind w:firstLineChars="0" w:firstLine="0"/>
        <w:jc w:val="both"/>
        <w:rPr>
          <w:rFonts w:ascii="Arial" w:hAnsi="Arial" w:cs="Arial"/>
          <w:sz w:val="20"/>
          <w:szCs w:val="20"/>
          <w:lang w:val="en-GB" w:eastAsia="zh-CN"/>
        </w:rPr>
      </w:pPr>
    </w:p>
    <w:p w14:paraId="5C72B23F" w14:textId="520188B6" w:rsidR="00685C5C" w:rsidRPr="00A81C94" w:rsidRDefault="00685C5C" w:rsidP="000C5780">
      <w:pPr>
        <w:pStyle w:val="ListParagraph"/>
        <w:ind w:firstLineChars="0" w:firstLine="0"/>
        <w:jc w:val="both"/>
        <w:rPr>
          <w:rFonts w:ascii="Arial" w:hAnsi="Arial" w:cs="Arial"/>
          <w:b/>
          <w:sz w:val="20"/>
          <w:szCs w:val="20"/>
          <w:lang w:val="en-US" w:eastAsia="zh-CN"/>
        </w:rPr>
      </w:pPr>
      <w:r w:rsidRPr="003B210F">
        <w:rPr>
          <w:rFonts w:ascii="Arial" w:hAnsi="Arial" w:cs="Arial"/>
          <w:b/>
          <w:bCs/>
          <w:sz w:val="20"/>
          <w:szCs w:val="20"/>
          <w:lang w:eastAsia="zh-CN"/>
        </w:rPr>
        <w:t xml:space="preserve">Observation </w:t>
      </w:r>
      <w:r w:rsidRPr="00A81C94">
        <w:rPr>
          <w:rFonts w:ascii="Arial" w:hAnsi="Arial" w:cs="Arial"/>
          <w:b/>
          <w:bCs/>
          <w:sz w:val="20"/>
          <w:szCs w:val="20"/>
          <w:lang w:val="en-US" w:eastAsia="zh-CN"/>
        </w:rPr>
        <w:t>3</w:t>
      </w:r>
      <w:r w:rsidRPr="001A1353">
        <w:rPr>
          <w:rFonts w:ascii="Arial" w:hAnsi="Arial" w:cs="Arial"/>
          <w:b/>
          <w:sz w:val="20"/>
          <w:szCs w:val="20"/>
          <w:lang w:eastAsia="zh-CN"/>
        </w:rPr>
        <w:t xml:space="preserve">: </w:t>
      </w:r>
      <w:r w:rsidRPr="00A81C94">
        <w:rPr>
          <w:rFonts w:ascii="Arial" w:hAnsi="Arial" w:cs="Arial"/>
          <w:b/>
          <w:sz w:val="20"/>
          <w:szCs w:val="20"/>
          <w:lang w:val="en-US" w:eastAsia="zh-CN"/>
        </w:rPr>
        <w:t>A UE shall if possible always respond to paging in order to stop further paging escalation and not to waste paging resources.</w:t>
      </w:r>
    </w:p>
    <w:p w14:paraId="17F80C27" w14:textId="77777777" w:rsidR="00685C5C" w:rsidRPr="00A81C94" w:rsidRDefault="00685C5C" w:rsidP="000C5780">
      <w:pPr>
        <w:pStyle w:val="ListParagraph"/>
        <w:ind w:firstLineChars="0" w:firstLine="0"/>
        <w:jc w:val="both"/>
        <w:rPr>
          <w:rFonts w:ascii="Arial" w:hAnsi="Arial" w:cs="Arial"/>
          <w:sz w:val="20"/>
          <w:szCs w:val="20"/>
          <w:lang w:val="en-US" w:eastAsia="zh-CN"/>
        </w:rPr>
      </w:pPr>
    </w:p>
    <w:p w14:paraId="68DF68FD" w14:textId="22B52B9D" w:rsidR="000C5780" w:rsidRDefault="00685C5C" w:rsidP="000C5780">
      <w:pPr>
        <w:pStyle w:val="ListParagraph"/>
        <w:ind w:firstLineChars="0" w:firstLine="0"/>
        <w:jc w:val="both"/>
        <w:rPr>
          <w:rFonts w:ascii="Arial" w:hAnsi="Arial" w:cs="Arial"/>
          <w:b/>
          <w:bCs/>
          <w:sz w:val="20"/>
          <w:szCs w:val="20"/>
          <w:lang w:val="en-GB" w:eastAsia="zh-CN"/>
        </w:rPr>
      </w:pPr>
      <w:r w:rsidRPr="00907022">
        <w:rPr>
          <w:rFonts w:ascii="Arial" w:hAnsi="Arial" w:cs="Arial"/>
          <w:b/>
          <w:bCs/>
          <w:sz w:val="20"/>
          <w:szCs w:val="20"/>
          <w:lang w:val="en-GB" w:eastAsia="zh-CN"/>
        </w:rPr>
        <w:t xml:space="preserve">Proposal </w:t>
      </w:r>
      <w:r>
        <w:rPr>
          <w:rFonts w:ascii="Arial" w:hAnsi="Arial" w:cs="Arial"/>
          <w:b/>
          <w:bCs/>
          <w:sz w:val="20"/>
          <w:szCs w:val="20"/>
          <w:lang w:val="en-GB" w:eastAsia="zh-CN"/>
        </w:rPr>
        <w:t>3</w:t>
      </w:r>
      <w:r w:rsidRPr="00907022">
        <w:rPr>
          <w:rFonts w:ascii="Arial" w:hAnsi="Arial" w:cs="Arial"/>
          <w:b/>
          <w:bCs/>
          <w:sz w:val="20"/>
          <w:szCs w:val="20"/>
          <w:lang w:val="en-GB" w:eastAsia="zh-CN"/>
        </w:rPr>
        <w:t>:</w:t>
      </w:r>
      <w:r>
        <w:rPr>
          <w:rFonts w:ascii="Arial" w:hAnsi="Arial" w:cs="Arial"/>
          <w:sz w:val="20"/>
          <w:szCs w:val="20"/>
          <w:lang w:val="en-GB" w:eastAsia="zh-CN"/>
        </w:rPr>
        <w:t xml:space="preserve"> </w:t>
      </w:r>
      <w:r w:rsidRPr="00B011FB">
        <w:rPr>
          <w:rFonts w:ascii="Arial" w:hAnsi="Arial" w:cs="Arial"/>
          <w:b/>
          <w:bCs/>
          <w:sz w:val="20"/>
          <w:szCs w:val="20"/>
          <w:lang w:val="en-GB" w:eastAsia="zh-CN"/>
        </w:rPr>
        <w:t>Discuss solutions</w:t>
      </w:r>
      <w:r>
        <w:rPr>
          <w:rFonts w:ascii="Arial" w:hAnsi="Arial" w:cs="Arial"/>
          <w:b/>
          <w:bCs/>
          <w:sz w:val="20"/>
          <w:szCs w:val="20"/>
          <w:lang w:val="en-GB" w:eastAsia="zh-CN"/>
        </w:rPr>
        <w:t xml:space="preserve"> related to UE responding to paging, when the UE do not want to engage in in communication at the moment of receiving the page.</w:t>
      </w:r>
    </w:p>
    <w:p w14:paraId="4345B739" w14:textId="77777777" w:rsidR="00685C5C" w:rsidRDefault="00685C5C" w:rsidP="000C5780">
      <w:pPr>
        <w:pStyle w:val="ListParagraph"/>
        <w:ind w:firstLineChars="0" w:firstLine="0"/>
        <w:jc w:val="both"/>
        <w:rPr>
          <w:rFonts w:ascii="Arial" w:hAnsi="Arial" w:cs="Arial"/>
          <w:sz w:val="20"/>
          <w:szCs w:val="20"/>
          <w:lang w:val="en-GB" w:eastAsia="zh-CN"/>
        </w:rPr>
      </w:pPr>
    </w:p>
    <w:p w14:paraId="200234E4" w14:textId="77777777" w:rsidR="003205C7" w:rsidRPr="00D03990" w:rsidRDefault="003205C7" w:rsidP="003205C7">
      <w:pPr>
        <w:overflowPunct w:val="0"/>
        <w:autoSpaceDE w:val="0"/>
        <w:autoSpaceDN w:val="0"/>
        <w:adjustRightInd w:val="0"/>
        <w:jc w:val="both"/>
        <w:textAlignment w:val="baseline"/>
        <w:rPr>
          <w:rFonts w:ascii="Arial" w:hAnsi="Arial" w:cs="Arial"/>
          <w:sz w:val="20"/>
          <w:szCs w:val="20"/>
          <w:u w:val="single"/>
          <w:lang w:eastAsia="zh-CN"/>
        </w:rPr>
      </w:pPr>
      <w:r w:rsidRPr="00F07BCE">
        <w:rPr>
          <w:rFonts w:ascii="Arial" w:hAnsi="Arial" w:cs="Arial"/>
          <w:sz w:val="20"/>
          <w:szCs w:val="20"/>
          <w:u w:val="single"/>
          <w:lang w:eastAsia="zh-CN"/>
        </w:rPr>
        <w:t>Objective 3:</w:t>
      </w:r>
    </w:p>
    <w:p w14:paraId="0DA09596" w14:textId="164AA031" w:rsidR="00670B65" w:rsidRDefault="005564E6" w:rsidP="000C5780">
      <w:pPr>
        <w:pStyle w:val="ListParagraph"/>
        <w:ind w:firstLineChars="0" w:firstLine="0"/>
        <w:jc w:val="both"/>
        <w:rPr>
          <w:rFonts w:ascii="Arial" w:hAnsi="Arial" w:cs="Arial"/>
          <w:sz w:val="20"/>
          <w:szCs w:val="20"/>
          <w:lang w:val="en-GB" w:eastAsia="zh-CN"/>
        </w:rPr>
      </w:pPr>
      <w:r>
        <w:rPr>
          <w:rFonts w:ascii="Arial" w:hAnsi="Arial" w:cs="Arial"/>
          <w:sz w:val="20"/>
          <w:szCs w:val="20"/>
          <w:lang w:val="en-GB" w:eastAsia="zh-CN"/>
        </w:rPr>
        <w:t xml:space="preserve">The third objective is </w:t>
      </w:r>
      <w:r w:rsidR="00670B65">
        <w:rPr>
          <w:rFonts w:ascii="Arial" w:hAnsi="Arial" w:cs="Arial"/>
          <w:sz w:val="20"/>
          <w:szCs w:val="20"/>
          <w:lang w:val="en-GB" w:eastAsia="zh-CN"/>
        </w:rPr>
        <w:t xml:space="preserve">to </w:t>
      </w:r>
      <w:r w:rsidR="00670B65" w:rsidRPr="00D03990">
        <w:rPr>
          <w:rFonts w:ascii="Arial" w:hAnsi="Arial" w:cs="Arial"/>
          <w:sz w:val="20"/>
          <w:szCs w:val="20"/>
          <w:lang w:val="en-GB" w:eastAsia="zh-CN"/>
        </w:rPr>
        <w:t>specify mechanism for an incoming page to indicate to the UE whether the service is voLTE/VoNR</w:t>
      </w:r>
      <w:r w:rsidR="008F03E6">
        <w:rPr>
          <w:rFonts w:ascii="Arial" w:hAnsi="Arial" w:cs="Arial"/>
          <w:sz w:val="20"/>
          <w:szCs w:val="20"/>
          <w:lang w:val="en-GB" w:eastAsia="zh-CN"/>
        </w:rPr>
        <w:t>. Since SA2 has not concluded the</w:t>
      </w:r>
      <w:r w:rsidR="00FD4310">
        <w:rPr>
          <w:rFonts w:ascii="Arial" w:hAnsi="Arial" w:cs="Arial"/>
          <w:sz w:val="20"/>
          <w:szCs w:val="20"/>
          <w:lang w:val="en-GB" w:eastAsia="zh-CN"/>
        </w:rPr>
        <w:t>ir</w:t>
      </w:r>
      <w:r w:rsidR="008F03E6">
        <w:rPr>
          <w:rFonts w:ascii="Arial" w:hAnsi="Arial" w:cs="Arial"/>
          <w:sz w:val="20"/>
          <w:szCs w:val="20"/>
          <w:lang w:val="en-GB" w:eastAsia="zh-CN"/>
        </w:rPr>
        <w:t xml:space="preserve"> </w:t>
      </w:r>
      <w:r w:rsidR="00A44D7F">
        <w:rPr>
          <w:rFonts w:ascii="Arial" w:hAnsi="Arial" w:cs="Arial"/>
          <w:sz w:val="20"/>
          <w:szCs w:val="20"/>
          <w:lang w:val="en-GB" w:eastAsia="zh-CN"/>
        </w:rPr>
        <w:t>study, and it is not clear whether this indication needs to be handled by RAN, preferably RAN should wait for SA2 to conclude its study.</w:t>
      </w:r>
    </w:p>
    <w:p w14:paraId="56E8B38D" w14:textId="383D0E80" w:rsidR="00A44D7F" w:rsidRDefault="00A44D7F" w:rsidP="000C5780">
      <w:pPr>
        <w:pStyle w:val="ListParagraph"/>
        <w:ind w:firstLineChars="0" w:firstLine="0"/>
        <w:jc w:val="both"/>
        <w:rPr>
          <w:rFonts w:ascii="Arial" w:hAnsi="Arial" w:cs="Arial"/>
          <w:sz w:val="20"/>
          <w:szCs w:val="20"/>
          <w:lang w:val="en-GB" w:eastAsia="zh-CN"/>
        </w:rPr>
      </w:pPr>
    </w:p>
    <w:p w14:paraId="19621C05" w14:textId="43514011" w:rsidR="00A44D7F" w:rsidRPr="00D03990" w:rsidRDefault="00685C5C" w:rsidP="000C5780">
      <w:pPr>
        <w:pStyle w:val="ListParagraph"/>
        <w:ind w:firstLineChars="0" w:firstLine="0"/>
        <w:jc w:val="both"/>
        <w:rPr>
          <w:rFonts w:ascii="Arial" w:hAnsi="Arial" w:cs="Arial"/>
          <w:b/>
          <w:bCs/>
          <w:sz w:val="20"/>
          <w:szCs w:val="20"/>
          <w:lang w:val="en-GB" w:eastAsia="zh-CN"/>
        </w:rPr>
      </w:pPr>
      <w:r>
        <w:rPr>
          <w:rFonts w:ascii="Arial" w:hAnsi="Arial" w:cs="Arial"/>
          <w:b/>
          <w:bCs/>
          <w:sz w:val="20"/>
          <w:szCs w:val="20"/>
          <w:lang w:val="en-GB" w:eastAsia="zh-CN"/>
        </w:rPr>
        <w:t>Proposal</w:t>
      </w:r>
      <w:r w:rsidR="00FD4310" w:rsidRPr="0084364A">
        <w:rPr>
          <w:rFonts w:ascii="Arial" w:hAnsi="Arial" w:cs="Arial"/>
          <w:b/>
          <w:bCs/>
          <w:sz w:val="20"/>
          <w:szCs w:val="20"/>
          <w:lang w:val="en-GB" w:eastAsia="zh-CN"/>
        </w:rPr>
        <w:t xml:space="preserve"> </w:t>
      </w:r>
      <w:r>
        <w:rPr>
          <w:rFonts w:ascii="Arial" w:hAnsi="Arial" w:cs="Arial"/>
          <w:b/>
          <w:bCs/>
          <w:sz w:val="20"/>
          <w:szCs w:val="20"/>
          <w:lang w:val="en-GB" w:eastAsia="zh-CN"/>
        </w:rPr>
        <w:t>4</w:t>
      </w:r>
      <w:r w:rsidR="00FD4310" w:rsidRPr="00D03990">
        <w:rPr>
          <w:rFonts w:ascii="Arial" w:hAnsi="Arial" w:cs="Arial"/>
          <w:b/>
          <w:bCs/>
          <w:sz w:val="20"/>
          <w:szCs w:val="20"/>
          <w:lang w:val="en-GB" w:eastAsia="zh-CN"/>
        </w:rPr>
        <w:t xml:space="preserve">: </w:t>
      </w:r>
      <w:r w:rsidR="00061E05" w:rsidRPr="00D03990">
        <w:rPr>
          <w:rFonts w:ascii="Arial" w:hAnsi="Arial" w:cs="Arial"/>
          <w:b/>
          <w:bCs/>
          <w:sz w:val="20"/>
          <w:szCs w:val="20"/>
          <w:lang w:val="en-GB" w:eastAsia="zh-CN"/>
        </w:rPr>
        <w:t>W</w:t>
      </w:r>
      <w:r w:rsidR="00FD4310" w:rsidRPr="00D03990">
        <w:rPr>
          <w:rFonts w:ascii="Arial" w:hAnsi="Arial" w:cs="Arial"/>
          <w:b/>
          <w:bCs/>
          <w:sz w:val="20"/>
          <w:szCs w:val="20"/>
          <w:lang w:val="en-GB" w:eastAsia="zh-CN"/>
        </w:rPr>
        <w:t>ait for SA2 to conclude its study</w:t>
      </w:r>
      <w:r w:rsidR="00061E05" w:rsidRPr="00D03990">
        <w:rPr>
          <w:rFonts w:ascii="Arial" w:hAnsi="Arial" w:cs="Arial"/>
          <w:b/>
          <w:bCs/>
          <w:sz w:val="20"/>
          <w:szCs w:val="20"/>
          <w:lang w:val="en-GB" w:eastAsia="zh-CN"/>
        </w:rPr>
        <w:t xml:space="preserve">, to see if the solution for indicating </w:t>
      </w:r>
      <w:r w:rsidR="00E93C6C" w:rsidRPr="00D03990">
        <w:rPr>
          <w:rFonts w:ascii="Arial" w:hAnsi="Arial" w:cs="Arial"/>
          <w:b/>
          <w:bCs/>
          <w:sz w:val="20"/>
          <w:szCs w:val="20"/>
          <w:lang w:val="en-GB" w:eastAsia="zh-CN"/>
        </w:rPr>
        <w:t>VoLTE/VoNR is to be done in RAN domain</w:t>
      </w:r>
      <w:r w:rsidR="00FD4310" w:rsidRPr="00D03990">
        <w:rPr>
          <w:rFonts w:ascii="Arial" w:hAnsi="Arial" w:cs="Arial"/>
          <w:b/>
          <w:bCs/>
          <w:sz w:val="20"/>
          <w:szCs w:val="20"/>
          <w:lang w:val="en-GB" w:eastAsia="zh-CN"/>
        </w:rPr>
        <w:t>.</w:t>
      </w:r>
    </w:p>
    <w:p w14:paraId="4C388FA6" w14:textId="77777777" w:rsidR="008D4E60" w:rsidRPr="008D4E60" w:rsidRDefault="008D4E60" w:rsidP="00893F4E">
      <w:pPr>
        <w:pStyle w:val="ListParagraph"/>
        <w:ind w:firstLineChars="0" w:firstLine="0"/>
        <w:jc w:val="both"/>
        <w:rPr>
          <w:rFonts w:ascii="Arial" w:hAnsi="Arial" w:cs="Arial"/>
          <w:sz w:val="20"/>
          <w:szCs w:val="20"/>
          <w:lang w:val="en-GB" w:eastAsia="zh-CN"/>
        </w:rPr>
      </w:pPr>
    </w:p>
    <w:bookmarkEnd w:id="1"/>
    <w:p w14:paraId="6540D22B" w14:textId="77777777" w:rsidR="00DD5190"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Conclusions</w:t>
      </w:r>
    </w:p>
    <w:p w14:paraId="02CBA679" w14:textId="0B22DDE1" w:rsidR="00DD5190" w:rsidRDefault="00DD5190" w:rsidP="007547CA">
      <w:pPr>
        <w:jc w:val="both"/>
        <w:rPr>
          <w:rFonts w:ascii="Arial" w:hAnsi="Arial" w:cs="Arial"/>
          <w:sz w:val="20"/>
          <w:szCs w:val="20"/>
          <w:lang w:eastAsia="zh-CN"/>
        </w:rPr>
      </w:pPr>
      <w:r w:rsidRPr="00EE520B">
        <w:rPr>
          <w:rFonts w:ascii="Arial" w:hAnsi="Arial" w:cs="Arial" w:hint="eastAsia"/>
          <w:sz w:val="20"/>
          <w:szCs w:val="20"/>
          <w:lang w:eastAsia="zh-CN"/>
        </w:rPr>
        <w:t xml:space="preserve">In this contribution, </w:t>
      </w:r>
      <w:r w:rsidR="00103915" w:rsidRPr="00EE520B">
        <w:rPr>
          <w:rFonts w:ascii="Arial" w:hAnsi="Arial" w:cs="Arial" w:hint="eastAsia"/>
          <w:sz w:val="20"/>
          <w:szCs w:val="20"/>
          <w:lang w:eastAsia="zh-CN"/>
        </w:rPr>
        <w:t xml:space="preserve">the following </w:t>
      </w:r>
      <w:r w:rsidR="004676C3" w:rsidRPr="00EE520B">
        <w:rPr>
          <w:rFonts w:ascii="Arial" w:hAnsi="Arial" w:cs="Arial"/>
          <w:sz w:val="20"/>
          <w:szCs w:val="20"/>
          <w:lang w:eastAsia="zh-CN"/>
        </w:rPr>
        <w:t xml:space="preserve">observations and </w:t>
      </w:r>
      <w:r w:rsidR="00CB24C1" w:rsidRPr="00EE520B">
        <w:rPr>
          <w:rFonts w:ascii="Arial" w:hAnsi="Arial" w:cs="Arial" w:hint="eastAsia"/>
          <w:sz w:val="20"/>
          <w:szCs w:val="20"/>
          <w:lang w:eastAsia="zh-CN"/>
        </w:rPr>
        <w:t>proposal</w:t>
      </w:r>
      <w:r w:rsidR="0049441C" w:rsidRPr="00EE520B">
        <w:rPr>
          <w:rFonts w:ascii="Arial" w:hAnsi="Arial" w:cs="Arial"/>
          <w:sz w:val="20"/>
          <w:szCs w:val="20"/>
          <w:lang w:eastAsia="zh-CN"/>
        </w:rPr>
        <w:t>s</w:t>
      </w:r>
      <w:r w:rsidRPr="00EE520B">
        <w:rPr>
          <w:rFonts w:ascii="Arial" w:hAnsi="Arial" w:cs="Arial" w:hint="eastAsia"/>
          <w:sz w:val="20"/>
          <w:szCs w:val="20"/>
          <w:lang w:eastAsia="zh-CN"/>
        </w:rPr>
        <w:t xml:space="preserve"> are made:</w:t>
      </w:r>
    </w:p>
    <w:p w14:paraId="53A6A8D3" w14:textId="77777777" w:rsidR="00F57764" w:rsidRPr="00EE520B" w:rsidRDefault="00F57764" w:rsidP="007547CA">
      <w:pPr>
        <w:jc w:val="both"/>
        <w:rPr>
          <w:rFonts w:ascii="Arial" w:hAnsi="Arial" w:cs="Arial"/>
          <w:sz w:val="20"/>
          <w:szCs w:val="20"/>
          <w:lang w:eastAsia="zh-CN"/>
        </w:rPr>
      </w:pPr>
    </w:p>
    <w:p w14:paraId="3FDD5D29" w14:textId="75DAEACB" w:rsidR="00F57764" w:rsidRPr="0042565F" w:rsidRDefault="00F57764" w:rsidP="00F57764">
      <w:pPr>
        <w:overflowPunct w:val="0"/>
        <w:autoSpaceDE w:val="0"/>
        <w:autoSpaceDN w:val="0"/>
        <w:adjustRightInd w:val="0"/>
        <w:jc w:val="both"/>
        <w:textAlignment w:val="baseline"/>
        <w:rPr>
          <w:rFonts w:ascii="Arial" w:hAnsi="Arial" w:cs="Arial"/>
          <w:b/>
          <w:bCs/>
          <w:sz w:val="20"/>
          <w:szCs w:val="20"/>
          <w:lang w:eastAsia="zh-CN"/>
        </w:rPr>
      </w:pPr>
      <w:r w:rsidRPr="0042565F">
        <w:rPr>
          <w:rFonts w:ascii="Arial" w:hAnsi="Arial" w:cs="Arial"/>
          <w:b/>
          <w:bCs/>
          <w:sz w:val="20"/>
          <w:szCs w:val="20"/>
          <w:lang w:eastAsia="zh-CN"/>
        </w:rPr>
        <w:t xml:space="preserve">Observation 1: Paging collision avoidance is preferable solved at NAS level, </w:t>
      </w:r>
      <w:r>
        <w:rPr>
          <w:rFonts w:ascii="Arial" w:hAnsi="Arial" w:cs="Arial"/>
          <w:b/>
          <w:bCs/>
          <w:sz w:val="20"/>
          <w:szCs w:val="20"/>
          <w:lang w:eastAsia="zh-CN"/>
        </w:rPr>
        <w:t xml:space="preserve">since all combinations of RATs (LTE-LTE, NR-NR, NR-LTE) and core networks can be supported without any RAN impact. </w:t>
      </w:r>
      <w:r w:rsidR="005D3D06" w:rsidRPr="005D3D06">
        <w:rPr>
          <w:rFonts w:ascii="Arial" w:hAnsi="Arial" w:cs="Arial"/>
          <w:b/>
          <w:bCs/>
          <w:sz w:val="20"/>
          <w:szCs w:val="20"/>
          <w:lang w:eastAsia="zh-CN"/>
        </w:rPr>
        <w:t xml:space="preserve"> </w:t>
      </w:r>
      <w:r w:rsidR="005D3D06">
        <w:rPr>
          <w:rFonts w:ascii="Arial" w:hAnsi="Arial" w:cs="Arial"/>
          <w:b/>
          <w:bCs/>
          <w:sz w:val="20"/>
          <w:szCs w:val="20"/>
          <w:lang w:eastAsia="zh-CN"/>
        </w:rPr>
        <w:t xml:space="preserve">Depending on how SA2 </w:t>
      </w:r>
      <w:r w:rsidR="005960A0">
        <w:rPr>
          <w:rFonts w:ascii="Arial" w:hAnsi="Arial" w:cs="Arial"/>
          <w:b/>
          <w:bCs/>
          <w:sz w:val="20"/>
          <w:szCs w:val="20"/>
          <w:lang w:eastAsia="zh-CN"/>
        </w:rPr>
        <w:t>concludes</w:t>
      </w:r>
      <w:r w:rsidR="005D3D06">
        <w:rPr>
          <w:rFonts w:ascii="Arial" w:hAnsi="Arial" w:cs="Arial"/>
          <w:b/>
          <w:bCs/>
          <w:sz w:val="20"/>
          <w:szCs w:val="20"/>
          <w:lang w:eastAsia="zh-CN"/>
        </w:rPr>
        <w:t xml:space="preserve"> on this issue, it may be the case that no work is needed in RAN2 to solve this objective.</w:t>
      </w:r>
    </w:p>
    <w:p w14:paraId="2A4BC99C" w14:textId="77777777" w:rsidR="00F57764" w:rsidRDefault="00F57764" w:rsidP="00F57764">
      <w:pPr>
        <w:overflowPunct w:val="0"/>
        <w:autoSpaceDE w:val="0"/>
        <w:autoSpaceDN w:val="0"/>
        <w:adjustRightInd w:val="0"/>
        <w:jc w:val="both"/>
        <w:textAlignment w:val="baseline"/>
        <w:rPr>
          <w:rFonts w:ascii="Arial" w:hAnsi="Arial" w:cs="Arial"/>
          <w:sz w:val="20"/>
          <w:szCs w:val="20"/>
          <w:lang w:eastAsia="zh-CN"/>
        </w:rPr>
      </w:pPr>
    </w:p>
    <w:p w14:paraId="388225BD" w14:textId="77777777" w:rsidR="00F57764" w:rsidRDefault="00F57764" w:rsidP="00F57764">
      <w:pPr>
        <w:overflowPunct w:val="0"/>
        <w:autoSpaceDE w:val="0"/>
        <w:autoSpaceDN w:val="0"/>
        <w:adjustRightInd w:val="0"/>
        <w:jc w:val="both"/>
        <w:textAlignment w:val="baseline"/>
        <w:rPr>
          <w:rFonts w:ascii="Arial" w:hAnsi="Arial" w:cs="Arial"/>
          <w:sz w:val="20"/>
          <w:szCs w:val="20"/>
          <w:lang w:eastAsia="zh-CN"/>
        </w:rPr>
      </w:pPr>
      <w:r>
        <w:rPr>
          <w:rFonts w:ascii="Arial" w:hAnsi="Arial" w:cs="Arial"/>
          <w:b/>
          <w:bCs/>
          <w:sz w:val="20"/>
          <w:szCs w:val="20"/>
          <w:lang w:eastAsia="zh-CN"/>
        </w:rPr>
        <w:lastRenderedPageBreak/>
        <w:t>Proposal</w:t>
      </w:r>
      <w:r w:rsidRPr="00B011FB">
        <w:rPr>
          <w:rFonts w:ascii="Arial" w:hAnsi="Arial" w:cs="Arial"/>
          <w:b/>
          <w:bCs/>
          <w:sz w:val="20"/>
          <w:szCs w:val="20"/>
          <w:lang w:eastAsia="zh-CN"/>
        </w:rPr>
        <w:t xml:space="preserve"> </w:t>
      </w:r>
      <w:r>
        <w:rPr>
          <w:rFonts w:ascii="Arial" w:hAnsi="Arial" w:cs="Arial"/>
          <w:b/>
          <w:bCs/>
          <w:sz w:val="20"/>
          <w:szCs w:val="20"/>
          <w:lang w:eastAsia="zh-CN"/>
        </w:rPr>
        <w:t>1</w:t>
      </w:r>
      <w:r w:rsidRPr="00B011FB">
        <w:rPr>
          <w:rFonts w:ascii="Arial" w:hAnsi="Arial" w:cs="Arial"/>
          <w:b/>
          <w:bCs/>
          <w:sz w:val="20"/>
          <w:szCs w:val="20"/>
          <w:lang w:eastAsia="zh-CN"/>
        </w:rPr>
        <w:t>: Wait for SA2 to conclude its study</w:t>
      </w:r>
      <w:r>
        <w:rPr>
          <w:rFonts w:ascii="Arial" w:hAnsi="Arial" w:cs="Arial"/>
          <w:b/>
          <w:bCs/>
          <w:sz w:val="20"/>
          <w:szCs w:val="20"/>
          <w:lang w:eastAsia="zh-CN"/>
        </w:rPr>
        <w:t xml:space="preserve"> on paging collision avoidance.</w:t>
      </w:r>
    </w:p>
    <w:p w14:paraId="5330EF8A" w14:textId="77777777" w:rsidR="00F57764" w:rsidRDefault="00F57764" w:rsidP="00D6610F">
      <w:pPr>
        <w:overflowPunct w:val="0"/>
        <w:autoSpaceDE w:val="0"/>
        <w:autoSpaceDN w:val="0"/>
        <w:adjustRightInd w:val="0"/>
        <w:jc w:val="both"/>
        <w:textAlignment w:val="baseline"/>
        <w:rPr>
          <w:rFonts w:ascii="Arial" w:hAnsi="Arial" w:cs="Arial"/>
          <w:sz w:val="20"/>
          <w:szCs w:val="20"/>
          <w:lang w:eastAsia="zh-CN"/>
        </w:rPr>
      </w:pPr>
    </w:p>
    <w:p w14:paraId="2CBD833A" w14:textId="3AAF23FD" w:rsidR="00F57764" w:rsidRPr="001A1353" w:rsidRDefault="00F57764" w:rsidP="00F57764">
      <w:pPr>
        <w:jc w:val="both"/>
        <w:rPr>
          <w:rFonts w:ascii="Arial" w:hAnsi="Arial" w:cs="Arial"/>
          <w:b/>
          <w:noProof w:val="0"/>
          <w:sz w:val="20"/>
          <w:szCs w:val="20"/>
          <w:lang w:eastAsia="zh-CN"/>
        </w:rPr>
      </w:pPr>
      <w:r w:rsidRPr="003B210F">
        <w:rPr>
          <w:rFonts w:ascii="Arial" w:hAnsi="Arial" w:cs="Arial"/>
          <w:b/>
          <w:bCs/>
          <w:noProof w:val="0"/>
          <w:sz w:val="20"/>
          <w:szCs w:val="20"/>
          <w:lang w:eastAsia="zh-CN"/>
        </w:rPr>
        <w:t xml:space="preserve">Observation </w:t>
      </w:r>
      <w:r>
        <w:rPr>
          <w:rFonts w:ascii="Arial" w:hAnsi="Arial" w:cs="Arial"/>
          <w:b/>
          <w:bCs/>
          <w:noProof w:val="0"/>
          <w:sz w:val="20"/>
          <w:szCs w:val="20"/>
          <w:lang w:eastAsia="zh-CN"/>
        </w:rPr>
        <w:t>2</w:t>
      </w:r>
      <w:r w:rsidRPr="001A1353">
        <w:rPr>
          <w:rFonts w:ascii="Arial" w:hAnsi="Arial" w:cs="Arial"/>
          <w:b/>
          <w:noProof w:val="0"/>
          <w:sz w:val="20"/>
          <w:szCs w:val="20"/>
          <w:lang w:eastAsia="zh-CN"/>
        </w:rPr>
        <w:t xml:space="preserve">: </w:t>
      </w:r>
      <w:r>
        <w:rPr>
          <w:rFonts w:ascii="Arial" w:hAnsi="Arial" w:cs="Arial"/>
          <w:b/>
          <w:noProof w:val="0"/>
          <w:sz w:val="20"/>
          <w:szCs w:val="20"/>
          <w:lang w:eastAsia="zh-CN"/>
        </w:rPr>
        <w:t>The switch between the different networks with gaps used for reading paging</w:t>
      </w:r>
      <w:r w:rsidR="00592CC5">
        <w:rPr>
          <w:rFonts w:ascii="Arial" w:hAnsi="Arial" w:cs="Arial"/>
          <w:b/>
          <w:noProof w:val="0"/>
          <w:sz w:val="20"/>
          <w:szCs w:val="20"/>
          <w:lang w:eastAsia="zh-CN"/>
        </w:rPr>
        <w:t>,</w:t>
      </w:r>
      <w:r>
        <w:rPr>
          <w:rFonts w:ascii="Arial" w:hAnsi="Arial" w:cs="Arial"/>
          <w:b/>
          <w:noProof w:val="0"/>
          <w:sz w:val="20"/>
          <w:szCs w:val="20"/>
          <w:lang w:eastAsia="zh-CN"/>
        </w:rPr>
        <w:t xml:space="preserve"> etc</w:t>
      </w:r>
      <w:r w:rsidR="00592CC5">
        <w:rPr>
          <w:rFonts w:ascii="Arial" w:hAnsi="Arial" w:cs="Arial"/>
          <w:b/>
          <w:noProof w:val="0"/>
          <w:sz w:val="20"/>
          <w:szCs w:val="20"/>
          <w:lang w:eastAsia="zh-CN"/>
        </w:rPr>
        <w:t>,</w:t>
      </w:r>
      <w:r>
        <w:rPr>
          <w:rFonts w:ascii="Arial" w:hAnsi="Arial" w:cs="Arial"/>
          <w:b/>
          <w:noProof w:val="0"/>
          <w:sz w:val="20"/>
          <w:szCs w:val="20"/>
          <w:lang w:eastAsia="zh-CN"/>
        </w:rPr>
        <w:t xml:space="preserve"> is not complete</w:t>
      </w:r>
      <w:r w:rsidR="00592CC5">
        <w:rPr>
          <w:rFonts w:ascii="Arial" w:hAnsi="Arial" w:cs="Arial"/>
          <w:b/>
          <w:noProof w:val="0"/>
          <w:sz w:val="20"/>
          <w:szCs w:val="20"/>
          <w:lang w:eastAsia="zh-CN"/>
        </w:rPr>
        <w:t>.</w:t>
      </w:r>
      <w:r>
        <w:rPr>
          <w:rFonts w:ascii="Arial" w:hAnsi="Arial" w:cs="Arial"/>
          <w:b/>
          <w:noProof w:val="0"/>
          <w:sz w:val="20"/>
          <w:szCs w:val="20"/>
          <w:lang w:eastAsia="zh-CN"/>
        </w:rPr>
        <w:t xml:space="preserve"> </w:t>
      </w:r>
    </w:p>
    <w:p w14:paraId="7D60243B" w14:textId="77777777" w:rsidR="00F57764" w:rsidRPr="001F429E" w:rsidRDefault="00F57764" w:rsidP="00F57764">
      <w:pPr>
        <w:jc w:val="both"/>
        <w:rPr>
          <w:rFonts w:ascii="Arial" w:hAnsi="Arial" w:cs="Arial"/>
          <w:noProof w:val="0"/>
          <w:sz w:val="20"/>
          <w:szCs w:val="20"/>
          <w:lang w:eastAsia="zh-CN"/>
        </w:rPr>
      </w:pPr>
    </w:p>
    <w:p w14:paraId="6C5AD54E" w14:textId="77777777" w:rsidR="00F57764" w:rsidRDefault="00F57764" w:rsidP="00F57764">
      <w:pPr>
        <w:pStyle w:val="ListParagraph"/>
        <w:ind w:firstLineChars="0" w:firstLine="0"/>
        <w:jc w:val="both"/>
        <w:rPr>
          <w:rFonts w:ascii="Arial" w:hAnsi="Arial" w:cs="Arial"/>
          <w:sz w:val="20"/>
          <w:szCs w:val="20"/>
          <w:lang w:val="en-GB" w:eastAsia="zh-CN"/>
        </w:rPr>
      </w:pPr>
      <w:r w:rsidRPr="00907022">
        <w:rPr>
          <w:rFonts w:ascii="Arial" w:hAnsi="Arial" w:cs="Arial"/>
          <w:b/>
          <w:bCs/>
          <w:sz w:val="20"/>
          <w:szCs w:val="20"/>
          <w:lang w:val="en-GB" w:eastAsia="zh-CN"/>
        </w:rPr>
        <w:t xml:space="preserve">Proposal </w:t>
      </w:r>
      <w:r>
        <w:rPr>
          <w:rFonts w:ascii="Arial" w:hAnsi="Arial" w:cs="Arial"/>
          <w:b/>
          <w:bCs/>
          <w:sz w:val="20"/>
          <w:szCs w:val="20"/>
          <w:lang w:val="en-GB" w:eastAsia="zh-CN"/>
        </w:rPr>
        <w:t>2</w:t>
      </w:r>
      <w:r w:rsidRPr="00907022">
        <w:rPr>
          <w:rFonts w:ascii="Arial" w:hAnsi="Arial" w:cs="Arial"/>
          <w:b/>
          <w:bCs/>
          <w:sz w:val="20"/>
          <w:szCs w:val="20"/>
          <w:lang w:val="en-GB" w:eastAsia="zh-CN"/>
        </w:rPr>
        <w:t>:</w:t>
      </w:r>
      <w:r>
        <w:rPr>
          <w:rFonts w:ascii="Arial" w:hAnsi="Arial" w:cs="Arial"/>
          <w:sz w:val="20"/>
          <w:szCs w:val="20"/>
          <w:lang w:val="en-GB" w:eastAsia="zh-CN"/>
        </w:rPr>
        <w:t xml:space="preserve"> </w:t>
      </w:r>
      <w:r w:rsidRPr="0042565F">
        <w:rPr>
          <w:rFonts w:ascii="Arial" w:hAnsi="Arial" w:cs="Arial"/>
          <w:b/>
          <w:bCs/>
          <w:sz w:val="20"/>
          <w:szCs w:val="20"/>
          <w:lang w:val="en-GB" w:eastAsia="zh-CN"/>
        </w:rPr>
        <w:t>Discuss solutions to allow the networks to create gaps and do fast switch between the networks</w:t>
      </w:r>
      <w:r>
        <w:rPr>
          <w:rFonts w:ascii="Arial" w:hAnsi="Arial" w:cs="Arial"/>
          <w:sz w:val="20"/>
          <w:szCs w:val="20"/>
          <w:lang w:val="en-GB" w:eastAsia="zh-CN"/>
        </w:rPr>
        <w:t xml:space="preserve">  </w:t>
      </w:r>
    </w:p>
    <w:p w14:paraId="73B6047F" w14:textId="77777777" w:rsidR="00F57764" w:rsidRDefault="00F57764" w:rsidP="00F57764">
      <w:pPr>
        <w:pStyle w:val="ListParagraph"/>
        <w:ind w:firstLineChars="0" w:firstLine="0"/>
        <w:jc w:val="both"/>
        <w:rPr>
          <w:rFonts w:ascii="Arial" w:hAnsi="Arial" w:cs="Arial"/>
          <w:sz w:val="20"/>
          <w:szCs w:val="20"/>
          <w:lang w:val="en-GB" w:eastAsia="zh-CN"/>
        </w:rPr>
      </w:pPr>
    </w:p>
    <w:p w14:paraId="28D78362" w14:textId="77777777" w:rsidR="00F57764" w:rsidRPr="0042565F" w:rsidRDefault="00F57764" w:rsidP="00F57764">
      <w:pPr>
        <w:pStyle w:val="ListParagraph"/>
        <w:ind w:firstLineChars="0" w:firstLine="0"/>
        <w:jc w:val="both"/>
        <w:rPr>
          <w:rFonts w:ascii="Arial" w:hAnsi="Arial" w:cs="Arial"/>
          <w:b/>
          <w:sz w:val="20"/>
          <w:szCs w:val="20"/>
          <w:lang w:val="en-US" w:eastAsia="zh-CN"/>
        </w:rPr>
      </w:pPr>
      <w:r w:rsidRPr="003B210F">
        <w:rPr>
          <w:rFonts w:ascii="Arial" w:hAnsi="Arial" w:cs="Arial"/>
          <w:b/>
          <w:bCs/>
          <w:sz w:val="20"/>
          <w:szCs w:val="20"/>
          <w:lang w:eastAsia="zh-CN"/>
        </w:rPr>
        <w:t xml:space="preserve">Observation </w:t>
      </w:r>
      <w:r w:rsidRPr="0042565F">
        <w:rPr>
          <w:rFonts w:ascii="Arial" w:hAnsi="Arial" w:cs="Arial"/>
          <w:b/>
          <w:bCs/>
          <w:sz w:val="20"/>
          <w:szCs w:val="20"/>
          <w:lang w:val="en-US" w:eastAsia="zh-CN"/>
        </w:rPr>
        <w:t>3</w:t>
      </w:r>
      <w:r w:rsidRPr="001A1353">
        <w:rPr>
          <w:rFonts w:ascii="Arial" w:hAnsi="Arial" w:cs="Arial"/>
          <w:b/>
          <w:sz w:val="20"/>
          <w:szCs w:val="20"/>
          <w:lang w:eastAsia="zh-CN"/>
        </w:rPr>
        <w:t xml:space="preserve">: </w:t>
      </w:r>
      <w:r w:rsidRPr="0042565F">
        <w:rPr>
          <w:rFonts w:ascii="Arial" w:hAnsi="Arial" w:cs="Arial"/>
          <w:b/>
          <w:sz w:val="20"/>
          <w:szCs w:val="20"/>
          <w:lang w:val="en-US" w:eastAsia="zh-CN"/>
        </w:rPr>
        <w:t>A UE shall if possible always respond to paging in order to stop further paging escalation and not to waste paging resources.</w:t>
      </w:r>
    </w:p>
    <w:p w14:paraId="6ED81B31" w14:textId="77777777" w:rsidR="00F57764" w:rsidRPr="0042565F" w:rsidRDefault="00F57764" w:rsidP="00F57764">
      <w:pPr>
        <w:pStyle w:val="ListParagraph"/>
        <w:ind w:firstLineChars="0" w:firstLine="0"/>
        <w:jc w:val="both"/>
        <w:rPr>
          <w:rFonts w:ascii="Arial" w:hAnsi="Arial" w:cs="Arial"/>
          <w:sz w:val="20"/>
          <w:szCs w:val="20"/>
          <w:lang w:val="en-US" w:eastAsia="zh-CN"/>
        </w:rPr>
      </w:pPr>
    </w:p>
    <w:p w14:paraId="739829C6" w14:textId="77777777" w:rsidR="00F57764" w:rsidRDefault="00F57764" w:rsidP="00F57764">
      <w:pPr>
        <w:pStyle w:val="ListParagraph"/>
        <w:ind w:firstLineChars="0" w:firstLine="0"/>
        <w:jc w:val="both"/>
        <w:rPr>
          <w:rFonts w:ascii="Arial" w:hAnsi="Arial" w:cs="Arial"/>
          <w:b/>
          <w:bCs/>
          <w:sz w:val="20"/>
          <w:szCs w:val="20"/>
          <w:lang w:val="en-GB" w:eastAsia="zh-CN"/>
        </w:rPr>
      </w:pPr>
      <w:r w:rsidRPr="00907022">
        <w:rPr>
          <w:rFonts w:ascii="Arial" w:hAnsi="Arial" w:cs="Arial"/>
          <w:b/>
          <w:bCs/>
          <w:sz w:val="20"/>
          <w:szCs w:val="20"/>
          <w:lang w:val="en-GB" w:eastAsia="zh-CN"/>
        </w:rPr>
        <w:t xml:space="preserve">Proposal </w:t>
      </w:r>
      <w:r>
        <w:rPr>
          <w:rFonts w:ascii="Arial" w:hAnsi="Arial" w:cs="Arial"/>
          <w:b/>
          <w:bCs/>
          <w:sz w:val="20"/>
          <w:szCs w:val="20"/>
          <w:lang w:val="en-GB" w:eastAsia="zh-CN"/>
        </w:rPr>
        <w:t>3</w:t>
      </w:r>
      <w:r w:rsidRPr="00907022">
        <w:rPr>
          <w:rFonts w:ascii="Arial" w:hAnsi="Arial" w:cs="Arial"/>
          <w:b/>
          <w:bCs/>
          <w:sz w:val="20"/>
          <w:szCs w:val="20"/>
          <w:lang w:val="en-GB" w:eastAsia="zh-CN"/>
        </w:rPr>
        <w:t>:</w:t>
      </w:r>
      <w:r>
        <w:rPr>
          <w:rFonts w:ascii="Arial" w:hAnsi="Arial" w:cs="Arial"/>
          <w:sz w:val="20"/>
          <w:szCs w:val="20"/>
          <w:lang w:val="en-GB" w:eastAsia="zh-CN"/>
        </w:rPr>
        <w:t xml:space="preserve"> </w:t>
      </w:r>
      <w:r w:rsidRPr="00B011FB">
        <w:rPr>
          <w:rFonts w:ascii="Arial" w:hAnsi="Arial" w:cs="Arial"/>
          <w:b/>
          <w:bCs/>
          <w:sz w:val="20"/>
          <w:szCs w:val="20"/>
          <w:lang w:val="en-GB" w:eastAsia="zh-CN"/>
        </w:rPr>
        <w:t>Discuss solutions</w:t>
      </w:r>
      <w:r>
        <w:rPr>
          <w:rFonts w:ascii="Arial" w:hAnsi="Arial" w:cs="Arial"/>
          <w:b/>
          <w:bCs/>
          <w:sz w:val="20"/>
          <w:szCs w:val="20"/>
          <w:lang w:val="en-GB" w:eastAsia="zh-CN"/>
        </w:rPr>
        <w:t xml:space="preserve"> related to UE responding to paging, when the UE do not want to engage in in communication at the moment of receiving the page.</w:t>
      </w:r>
    </w:p>
    <w:p w14:paraId="35CCB729" w14:textId="77777777" w:rsidR="00F57764" w:rsidRDefault="00F57764" w:rsidP="00D6610F">
      <w:pPr>
        <w:overflowPunct w:val="0"/>
        <w:autoSpaceDE w:val="0"/>
        <w:autoSpaceDN w:val="0"/>
        <w:adjustRightInd w:val="0"/>
        <w:jc w:val="both"/>
        <w:textAlignment w:val="baseline"/>
        <w:rPr>
          <w:rFonts w:ascii="Arial" w:hAnsi="Arial" w:cs="Arial"/>
          <w:sz w:val="20"/>
          <w:szCs w:val="20"/>
          <w:lang w:eastAsia="zh-CN"/>
        </w:rPr>
      </w:pPr>
    </w:p>
    <w:p w14:paraId="13631836" w14:textId="77777777" w:rsidR="00F57764" w:rsidRPr="0042565F" w:rsidRDefault="00F57764" w:rsidP="00F57764">
      <w:pPr>
        <w:pStyle w:val="ListParagraph"/>
        <w:ind w:firstLineChars="0" w:firstLine="0"/>
        <w:jc w:val="both"/>
        <w:rPr>
          <w:rFonts w:ascii="Arial" w:hAnsi="Arial" w:cs="Arial"/>
          <w:b/>
          <w:bCs/>
          <w:sz w:val="20"/>
          <w:szCs w:val="20"/>
          <w:lang w:val="en-GB" w:eastAsia="zh-CN"/>
        </w:rPr>
      </w:pPr>
      <w:r>
        <w:rPr>
          <w:rFonts w:ascii="Arial" w:hAnsi="Arial" w:cs="Arial"/>
          <w:b/>
          <w:bCs/>
          <w:sz w:val="20"/>
          <w:szCs w:val="20"/>
          <w:lang w:val="en-GB" w:eastAsia="zh-CN"/>
        </w:rPr>
        <w:t>Proposal</w:t>
      </w:r>
      <w:r w:rsidRPr="0042565F">
        <w:rPr>
          <w:rFonts w:ascii="Arial" w:hAnsi="Arial" w:cs="Arial"/>
          <w:b/>
          <w:bCs/>
          <w:sz w:val="20"/>
          <w:szCs w:val="20"/>
          <w:lang w:val="en-GB" w:eastAsia="zh-CN"/>
        </w:rPr>
        <w:t xml:space="preserve"> </w:t>
      </w:r>
      <w:r>
        <w:rPr>
          <w:rFonts w:ascii="Arial" w:hAnsi="Arial" w:cs="Arial"/>
          <w:b/>
          <w:bCs/>
          <w:sz w:val="20"/>
          <w:szCs w:val="20"/>
          <w:lang w:val="en-GB" w:eastAsia="zh-CN"/>
        </w:rPr>
        <w:t>4</w:t>
      </w:r>
      <w:r w:rsidRPr="0042565F">
        <w:rPr>
          <w:rFonts w:ascii="Arial" w:hAnsi="Arial" w:cs="Arial"/>
          <w:b/>
          <w:bCs/>
          <w:sz w:val="20"/>
          <w:szCs w:val="20"/>
          <w:lang w:val="en-GB" w:eastAsia="zh-CN"/>
        </w:rPr>
        <w:t>: Wait for SA2 to conclude its study, to see if the solution for indicating VoLTE/VoNR is to be done in RAN domain.</w:t>
      </w:r>
    </w:p>
    <w:p w14:paraId="2C2CB7E2" w14:textId="77777777" w:rsidR="00F57764" w:rsidRDefault="00F57764" w:rsidP="00D6610F">
      <w:pPr>
        <w:overflowPunct w:val="0"/>
        <w:autoSpaceDE w:val="0"/>
        <w:autoSpaceDN w:val="0"/>
        <w:adjustRightInd w:val="0"/>
        <w:jc w:val="both"/>
        <w:textAlignment w:val="baseline"/>
        <w:rPr>
          <w:rFonts w:ascii="Arial" w:hAnsi="Arial" w:cs="Arial"/>
          <w:sz w:val="20"/>
          <w:szCs w:val="20"/>
          <w:lang w:eastAsia="zh-CN"/>
        </w:rPr>
      </w:pPr>
    </w:p>
    <w:p w14:paraId="76C3B1E2" w14:textId="29F51A09" w:rsidR="00DC0D3C" w:rsidRPr="00BE4EF8" w:rsidRDefault="00DD5190" w:rsidP="00BE4EF8">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References</w:t>
      </w:r>
    </w:p>
    <w:p w14:paraId="52D58D8D" w14:textId="3B1228C5" w:rsidR="0009529B" w:rsidRPr="0009529B" w:rsidRDefault="00BE4EF8" w:rsidP="0009529B">
      <w:pPr>
        <w:numPr>
          <w:ilvl w:val="0"/>
          <w:numId w:val="10"/>
        </w:numPr>
        <w:rPr>
          <w:rFonts w:ascii="Arial" w:hAnsi="Arial" w:cs="Arial"/>
          <w:sz w:val="20"/>
          <w:szCs w:val="20"/>
          <w:lang w:val="en-US" w:eastAsia="zh-CN"/>
        </w:rPr>
      </w:pPr>
      <w:r w:rsidRPr="00BE4EF8">
        <w:rPr>
          <w:rFonts w:ascii="Arial" w:hAnsi="Arial" w:cs="Arial"/>
          <w:sz w:val="20"/>
          <w:szCs w:val="20"/>
          <w:lang w:val="en-US" w:eastAsia="zh-CN"/>
        </w:rPr>
        <w:t>RP</w:t>
      </w:r>
      <w:r w:rsidRPr="00BE4EF8">
        <w:rPr>
          <w:rFonts w:ascii="Arial" w:hAnsi="Arial" w:cs="Arial"/>
          <w:sz w:val="20"/>
          <w:szCs w:val="20"/>
          <w:lang w:val="en-US" w:eastAsia="zh-CN"/>
        </w:rPr>
        <w:noBreakHyphen/>
      </w:r>
      <w:r w:rsidR="00761CCD">
        <w:rPr>
          <w:rFonts w:ascii="Arial" w:hAnsi="Arial" w:cs="Arial"/>
          <w:sz w:val="20"/>
          <w:szCs w:val="20"/>
          <w:lang w:val="en-US" w:eastAsia="zh-CN"/>
        </w:rPr>
        <w:t>201309</w:t>
      </w:r>
      <w:r>
        <w:rPr>
          <w:rFonts w:ascii="Arial" w:hAnsi="Arial" w:cs="Arial"/>
          <w:sz w:val="20"/>
          <w:szCs w:val="20"/>
          <w:lang w:val="en-US" w:eastAsia="zh-CN"/>
        </w:rPr>
        <w:t xml:space="preserve">, </w:t>
      </w:r>
      <w:r w:rsidRPr="00BE4EF8">
        <w:rPr>
          <w:rFonts w:ascii="Arial" w:hAnsi="Arial" w:cs="Arial"/>
          <w:sz w:val="20"/>
          <w:szCs w:val="20"/>
          <w:lang w:val="en-US" w:eastAsia="zh-CN"/>
        </w:rPr>
        <w:t xml:space="preserve">New </w:t>
      </w:r>
      <w:r w:rsidR="00416C32">
        <w:rPr>
          <w:rFonts w:ascii="Arial" w:hAnsi="Arial" w:cs="Arial"/>
          <w:sz w:val="20"/>
          <w:szCs w:val="20"/>
          <w:lang w:val="en-US" w:eastAsia="zh-CN"/>
        </w:rPr>
        <w:t>WID</w:t>
      </w:r>
      <w:r w:rsidRPr="00BE4EF8">
        <w:rPr>
          <w:rFonts w:ascii="Arial" w:hAnsi="Arial" w:cs="Arial"/>
          <w:sz w:val="20"/>
          <w:szCs w:val="20"/>
          <w:lang w:val="en-US" w:eastAsia="zh-CN"/>
        </w:rPr>
        <w:t xml:space="preserve"> </w:t>
      </w:r>
      <w:r w:rsidR="00FF445F" w:rsidRPr="00A81C94">
        <w:rPr>
          <w:rFonts w:ascii="Arial" w:hAnsi="Arial" w:cs="Arial"/>
          <w:sz w:val="20"/>
          <w:szCs w:val="20"/>
          <w:lang w:val="en-US" w:eastAsia="zh-CN"/>
        </w:rPr>
        <w:t>Support for Multi-SIM devices for LTE/NR</w:t>
      </w:r>
    </w:p>
    <w:p w14:paraId="4C8C28AE" w14:textId="50724735" w:rsidR="00DC0D3C" w:rsidRDefault="0009529B" w:rsidP="00DC0D3C">
      <w:pPr>
        <w:numPr>
          <w:ilvl w:val="0"/>
          <w:numId w:val="10"/>
        </w:numPr>
        <w:rPr>
          <w:rFonts w:ascii="Arial" w:hAnsi="Arial" w:cs="Arial"/>
          <w:sz w:val="20"/>
          <w:szCs w:val="20"/>
          <w:lang w:val="en-US" w:eastAsia="zh-CN"/>
        </w:rPr>
      </w:pPr>
      <w:r>
        <w:rPr>
          <w:rFonts w:ascii="Arial" w:hAnsi="Arial" w:cs="Arial"/>
          <w:sz w:val="20"/>
          <w:szCs w:val="20"/>
          <w:lang w:val="en-US" w:eastAsia="zh-CN"/>
        </w:rPr>
        <w:t>SA2</w:t>
      </w:r>
      <w:r w:rsidR="006440D5">
        <w:rPr>
          <w:rFonts w:ascii="Arial" w:hAnsi="Arial" w:cs="Arial"/>
          <w:sz w:val="20"/>
          <w:szCs w:val="20"/>
          <w:lang w:val="en-US" w:eastAsia="zh-CN"/>
        </w:rPr>
        <w:t xml:space="preserve"> TR </w:t>
      </w:r>
      <w:r w:rsidR="00EC4EE5">
        <w:rPr>
          <w:rFonts w:ascii="Arial" w:hAnsi="Arial" w:cs="Arial"/>
          <w:sz w:val="20"/>
          <w:szCs w:val="20"/>
          <w:lang w:val="en-US" w:eastAsia="zh-CN"/>
        </w:rPr>
        <w:t>23.761, V0.4.0</w:t>
      </w:r>
      <w:r w:rsidR="00B15DF3" w:rsidDel="00B15DF3">
        <w:rPr>
          <w:rFonts w:ascii="Arial" w:hAnsi="Arial" w:cs="Arial"/>
          <w:sz w:val="20"/>
          <w:szCs w:val="20"/>
          <w:lang w:val="en-US" w:eastAsia="zh-CN"/>
        </w:rPr>
        <w:t xml:space="preserve"> </w:t>
      </w:r>
    </w:p>
    <w:p w14:paraId="54BCA94D" w14:textId="2A63A1D0" w:rsidR="007C63C4" w:rsidRPr="00AC12D3" w:rsidRDefault="007C63C4" w:rsidP="0084364A">
      <w:pPr>
        <w:ind w:left="360"/>
        <w:rPr>
          <w:rFonts w:eastAsia="MS Mincho"/>
          <w:sz w:val="22"/>
          <w:szCs w:val="22"/>
          <w:lang w:eastAsia="ja-JP"/>
        </w:rPr>
      </w:pPr>
    </w:p>
    <w:sectPr w:rsidR="007C63C4" w:rsidRPr="00AC12D3" w:rsidSect="00767485">
      <w:footerReference w:type="default" r:id="rId11"/>
      <w:type w:val="continuous"/>
      <w:pgSz w:w="12240" w:h="15840" w:code="1"/>
      <w:pgMar w:top="851" w:right="1134" w:bottom="990" w:left="1134" w:header="720" w:footer="720"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52042" w16cex:dateUtc="2020-08-05T16: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D15F5" w14:textId="77777777" w:rsidR="005744DA" w:rsidRDefault="005744DA">
      <w:r>
        <w:separator/>
      </w:r>
    </w:p>
  </w:endnote>
  <w:endnote w:type="continuationSeparator" w:id="0">
    <w:p w14:paraId="7791DCF4" w14:textId="77777777" w:rsidR="005744DA" w:rsidRDefault="00574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B956" w14:textId="77777777" w:rsidR="00A229FB" w:rsidRPr="008800CB" w:rsidRDefault="00A229FB">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FB0F5" w14:textId="77777777" w:rsidR="005744DA" w:rsidRDefault="005744DA">
      <w:r>
        <w:separator/>
      </w:r>
    </w:p>
  </w:footnote>
  <w:footnote w:type="continuationSeparator" w:id="0">
    <w:p w14:paraId="308AEF4F" w14:textId="77777777" w:rsidR="005744DA" w:rsidRDefault="005744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94239"/>
    <w:multiLevelType w:val="multilevel"/>
    <w:tmpl w:val="6F860B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FB1261"/>
    <w:multiLevelType w:val="hybridMultilevel"/>
    <w:tmpl w:val="B1548B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42C415D"/>
    <w:multiLevelType w:val="hybridMultilevel"/>
    <w:tmpl w:val="15CA3350"/>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D63518"/>
    <w:multiLevelType w:val="hybridMultilevel"/>
    <w:tmpl w:val="7DD01206"/>
    <w:lvl w:ilvl="0" w:tplc="725CAC54">
      <w:numFmt w:val="bullet"/>
      <w:lvlText w:val="-"/>
      <w:lvlJc w:val="left"/>
      <w:pPr>
        <w:ind w:left="720" w:hanging="360"/>
      </w:pPr>
      <w:rPr>
        <w:rFonts w:ascii="Arial" w:eastAsia="MS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EBA"/>
    <w:multiLevelType w:val="hybridMultilevel"/>
    <w:tmpl w:val="32E84782"/>
    <w:lvl w:ilvl="0" w:tplc="486A7CAA">
      <w:start w:val="1"/>
      <w:numFmt w:val="bullet"/>
      <w:lvlText w:val=""/>
      <w:lvlJc w:val="left"/>
      <w:pPr>
        <w:ind w:left="72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9C6F36"/>
    <w:multiLevelType w:val="hybridMultilevel"/>
    <w:tmpl w:val="82102108"/>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2BC6A05"/>
    <w:multiLevelType w:val="hybridMultilevel"/>
    <w:tmpl w:val="E7D2121E"/>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F201DF"/>
    <w:multiLevelType w:val="hybridMultilevel"/>
    <w:tmpl w:val="F190E684"/>
    <w:lvl w:ilvl="0" w:tplc="8DB600B6">
      <w:start w:val="6"/>
      <w:numFmt w:val="bullet"/>
      <w:lvlText w:val="-"/>
      <w:lvlJc w:val="left"/>
      <w:pPr>
        <w:ind w:left="899" w:hanging="360"/>
      </w:pPr>
      <w:rPr>
        <w:rFonts w:ascii="Arial" w:eastAsia="MS Mincho" w:hAnsi="Arial" w:cs="Arial" w:hint="default"/>
      </w:rPr>
    </w:lvl>
    <w:lvl w:ilvl="1" w:tplc="08090003">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11"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C1E313F"/>
    <w:multiLevelType w:val="hybridMultilevel"/>
    <w:tmpl w:val="D61816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C53FE8"/>
    <w:multiLevelType w:val="hybridMultilevel"/>
    <w:tmpl w:val="CF3E2AC6"/>
    <w:lvl w:ilvl="0" w:tplc="041D0013">
      <w:start w:val="1"/>
      <w:numFmt w:val="upperRoman"/>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5A41FDC"/>
    <w:multiLevelType w:val="hybridMultilevel"/>
    <w:tmpl w:val="6492B908"/>
    <w:lvl w:ilvl="0" w:tplc="DF14A736">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C462D"/>
    <w:multiLevelType w:val="hybridMultilevel"/>
    <w:tmpl w:val="001EBE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571CB4"/>
    <w:multiLevelType w:val="hybridMultilevel"/>
    <w:tmpl w:val="DC461AF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3E197670"/>
    <w:multiLevelType w:val="hybridMultilevel"/>
    <w:tmpl w:val="6F208670"/>
    <w:lvl w:ilvl="0" w:tplc="38626082">
      <w:start w:val="2"/>
      <w:numFmt w:val="bullet"/>
      <w:lvlText w:val="-"/>
      <w:lvlJc w:val="left"/>
      <w:pPr>
        <w:ind w:left="420" w:hanging="420"/>
      </w:pPr>
      <w:rPr>
        <w:rFonts w:ascii="Calibri" w:eastAsia="Malgun Gothic"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405E48"/>
    <w:multiLevelType w:val="hybridMultilevel"/>
    <w:tmpl w:val="7E3419B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25" w15:restartNumberingAfterBreak="0">
    <w:nsid w:val="48FA5A51"/>
    <w:multiLevelType w:val="hybridMultilevel"/>
    <w:tmpl w:val="4A46D8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C227A0A"/>
    <w:multiLevelType w:val="hybridMultilevel"/>
    <w:tmpl w:val="355A0A24"/>
    <w:lvl w:ilvl="0" w:tplc="D032B3B2">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2251D"/>
    <w:multiLevelType w:val="hybridMultilevel"/>
    <w:tmpl w:val="2834DFF6"/>
    <w:lvl w:ilvl="0" w:tplc="7DC699F8">
      <w:numFmt w:val="bullet"/>
      <w:lvlText w:val=""/>
      <w:lvlJc w:val="left"/>
      <w:pPr>
        <w:ind w:left="792" w:hanging="360"/>
      </w:pPr>
      <w:rPr>
        <w:rFonts w:ascii="Wingdings" w:eastAsia="MS Gothic" w:hAnsi="Wingdings" w:cs="Aria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29" w15:restartNumberingAfterBreak="0">
    <w:nsid w:val="5BB61240"/>
    <w:multiLevelType w:val="hybridMultilevel"/>
    <w:tmpl w:val="83EEA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3F0814"/>
    <w:multiLevelType w:val="hybridMultilevel"/>
    <w:tmpl w:val="DF4623EA"/>
    <w:lvl w:ilvl="0" w:tplc="89FE7A6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CB4BB7"/>
    <w:multiLevelType w:val="hybridMultilevel"/>
    <w:tmpl w:val="409E6B18"/>
    <w:lvl w:ilvl="0" w:tplc="E65AA31E">
      <w:numFmt w:val="bullet"/>
      <w:lvlText w:val=""/>
      <w:lvlJc w:val="left"/>
      <w:pPr>
        <w:ind w:left="720" w:hanging="360"/>
      </w:pPr>
      <w:rPr>
        <w:rFonts w:ascii="Wingdings" w:eastAsia="MS Gothic"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0F67EA3"/>
    <w:multiLevelType w:val="hybridMultilevel"/>
    <w:tmpl w:val="05780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365EF3"/>
    <w:multiLevelType w:val="hybridMultilevel"/>
    <w:tmpl w:val="43CE83BC"/>
    <w:lvl w:ilvl="0" w:tplc="AD82E78A">
      <w:numFmt w:val="bullet"/>
      <w:lvlText w:val="-"/>
      <w:lvlJc w:val="left"/>
      <w:pPr>
        <w:ind w:left="720" w:hanging="360"/>
      </w:pPr>
      <w:rPr>
        <w:rFonts w:ascii="Times New Roman" w:eastAsia="MS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66811DF9"/>
    <w:multiLevelType w:val="hybridMultilevel"/>
    <w:tmpl w:val="064A8B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6F471DE"/>
    <w:multiLevelType w:val="hybridMultilevel"/>
    <w:tmpl w:val="9F44A2C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698B3EFC"/>
    <w:multiLevelType w:val="hybridMultilevel"/>
    <w:tmpl w:val="BB0C4A7C"/>
    <w:lvl w:ilvl="0" w:tplc="3506B35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192FBB"/>
    <w:multiLevelType w:val="hybridMultilevel"/>
    <w:tmpl w:val="89E6CCA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3" w15:restartNumberingAfterBreak="0">
    <w:nsid w:val="6E3942A7"/>
    <w:multiLevelType w:val="hybridMultilevel"/>
    <w:tmpl w:val="7C32F666"/>
    <w:lvl w:ilvl="0" w:tplc="38626082">
      <w:start w:val="2"/>
      <w:numFmt w:val="bullet"/>
      <w:lvlText w:val="-"/>
      <w:lvlJc w:val="left"/>
      <w:pPr>
        <w:ind w:left="420" w:hanging="420"/>
      </w:pPr>
      <w:rPr>
        <w:rFonts w:ascii="Calibri" w:eastAsia="Malgun Gothic" w:hAnsi="Calibri"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5" w15:restartNumberingAfterBreak="0">
    <w:nsid w:val="74732952"/>
    <w:multiLevelType w:val="hybridMultilevel"/>
    <w:tmpl w:val="ECAC30A4"/>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8"/>
  </w:num>
  <w:num w:numId="3">
    <w:abstractNumId w:val="15"/>
  </w:num>
  <w:num w:numId="4">
    <w:abstractNumId w:val="46"/>
  </w:num>
  <w:num w:numId="5">
    <w:abstractNumId w:val="37"/>
  </w:num>
  <w:num w:numId="6">
    <w:abstractNumId w:val="33"/>
  </w:num>
  <w:num w:numId="7">
    <w:abstractNumId w:val="2"/>
  </w:num>
  <w:num w:numId="8">
    <w:abstractNumId w:val="6"/>
  </w:num>
  <w:num w:numId="9">
    <w:abstractNumId w:val="32"/>
  </w:num>
  <w:num w:numId="10">
    <w:abstractNumId w:val="12"/>
  </w:num>
  <w:num w:numId="11">
    <w:abstractNumId w:val="44"/>
  </w:num>
  <w:num w:numId="12">
    <w:abstractNumId w:val="35"/>
  </w:num>
  <w:num w:numId="13">
    <w:abstractNumId w:val="40"/>
  </w:num>
  <w:num w:numId="14">
    <w:abstractNumId w:val="22"/>
  </w:num>
  <w:num w:numId="15">
    <w:abstractNumId w:val="7"/>
  </w:num>
  <w:num w:numId="16">
    <w:abstractNumId w:val="10"/>
  </w:num>
  <w:num w:numId="17">
    <w:abstractNumId w:val="27"/>
  </w:num>
  <w:num w:numId="18">
    <w:abstractNumId w:val="39"/>
  </w:num>
  <w:num w:numId="19">
    <w:abstractNumId w:val="20"/>
  </w:num>
  <w:num w:numId="20">
    <w:abstractNumId w:val="47"/>
  </w:num>
  <w:num w:numId="21">
    <w:abstractNumId w:val="25"/>
  </w:num>
  <w:num w:numId="22">
    <w:abstractNumId w:val="13"/>
  </w:num>
  <w:num w:numId="23">
    <w:abstractNumId w:val="34"/>
  </w:num>
  <w:num w:numId="24">
    <w:abstractNumId w:val="29"/>
  </w:num>
  <w:num w:numId="25">
    <w:abstractNumId w:val="8"/>
  </w:num>
  <w:num w:numId="26">
    <w:abstractNumId w:val="26"/>
  </w:num>
  <w:num w:numId="27">
    <w:abstractNumId w:val="16"/>
  </w:num>
  <w:num w:numId="28">
    <w:abstractNumId w:val="11"/>
  </w:num>
  <w:num w:numId="29">
    <w:abstractNumId w:val="42"/>
  </w:num>
  <w:num w:numId="30">
    <w:abstractNumId w:val="45"/>
  </w:num>
  <w:num w:numId="31">
    <w:abstractNumId w:val="30"/>
  </w:num>
  <w:num w:numId="32">
    <w:abstractNumId w:val="1"/>
  </w:num>
  <w:num w:numId="33">
    <w:abstractNumId w:val="36"/>
  </w:num>
  <w:num w:numId="34">
    <w:abstractNumId w:val="31"/>
  </w:num>
  <w:num w:numId="35">
    <w:abstractNumId w:val="24"/>
  </w:num>
  <w:num w:numId="36">
    <w:abstractNumId w:val="4"/>
  </w:num>
  <w:num w:numId="37">
    <w:abstractNumId w:val="9"/>
  </w:num>
  <w:num w:numId="38">
    <w:abstractNumId w:val="23"/>
  </w:num>
  <w:num w:numId="39">
    <w:abstractNumId w:val="43"/>
  </w:num>
  <w:num w:numId="40">
    <w:abstractNumId w:val="19"/>
  </w:num>
  <w:num w:numId="41">
    <w:abstractNumId w:val="18"/>
  </w:num>
  <w:num w:numId="42">
    <w:abstractNumId w:val="21"/>
  </w:num>
  <w:num w:numId="43">
    <w:abstractNumId w:val="5"/>
  </w:num>
  <w:num w:numId="44">
    <w:abstractNumId w:val="41"/>
  </w:num>
  <w:num w:numId="45">
    <w:abstractNumId w:val="14"/>
  </w:num>
  <w:num w:numId="46">
    <w:abstractNumId w:val="17"/>
  </w:num>
  <w:num w:numId="47">
    <w:abstractNumId w:val="28"/>
  </w:num>
  <w:num w:numId="4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5"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806"/>
    <w:rsid w:val="00002F1A"/>
    <w:rsid w:val="000031A9"/>
    <w:rsid w:val="000038E2"/>
    <w:rsid w:val="000042C5"/>
    <w:rsid w:val="00004325"/>
    <w:rsid w:val="0000433C"/>
    <w:rsid w:val="0000555D"/>
    <w:rsid w:val="00005E48"/>
    <w:rsid w:val="00005EFE"/>
    <w:rsid w:val="000065DF"/>
    <w:rsid w:val="00006790"/>
    <w:rsid w:val="00007A63"/>
    <w:rsid w:val="00007D4F"/>
    <w:rsid w:val="000102FB"/>
    <w:rsid w:val="000108ED"/>
    <w:rsid w:val="00011346"/>
    <w:rsid w:val="00011570"/>
    <w:rsid w:val="00011832"/>
    <w:rsid w:val="00011B4C"/>
    <w:rsid w:val="00011D75"/>
    <w:rsid w:val="00011DED"/>
    <w:rsid w:val="000122AD"/>
    <w:rsid w:val="0001272D"/>
    <w:rsid w:val="000129A9"/>
    <w:rsid w:val="00012AEA"/>
    <w:rsid w:val="00012CB3"/>
    <w:rsid w:val="00012E07"/>
    <w:rsid w:val="00013B47"/>
    <w:rsid w:val="000148EA"/>
    <w:rsid w:val="00014D35"/>
    <w:rsid w:val="00014D3D"/>
    <w:rsid w:val="00014F59"/>
    <w:rsid w:val="0001504B"/>
    <w:rsid w:val="00015E97"/>
    <w:rsid w:val="00016188"/>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36E"/>
    <w:rsid w:val="00023685"/>
    <w:rsid w:val="000238A0"/>
    <w:rsid w:val="000240F8"/>
    <w:rsid w:val="00024364"/>
    <w:rsid w:val="0002441A"/>
    <w:rsid w:val="00024F78"/>
    <w:rsid w:val="00024FF8"/>
    <w:rsid w:val="00025E54"/>
    <w:rsid w:val="00025E5D"/>
    <w:rsid w:val="00025F5D"/>
    <w:rsid w:val="000262AF"/>
    <w:rsid w:val="00026315"/>
    <w:rsid w:val="0002634A"/>
    <w:rsid w:val="00026417"/>
    <w:rsid w:val="0002650B"/>
    <w:rsid w:val="00026933"/>
    <w:rsid w:val="00026AA7"/>
    <w:rsid w:val="00027211"/>
    <w:rsid w:val="0002778A"/>
    <w:rsid w:val="0002793F"/>
    <w:rsid w:val="000279D2"/>
    <w:rsid w:val="00027A46"/>
    <w:rsid w:val="00027FB9"/>
    <w:rsid w:val="0003022B"/>
    <w:rsid w:val="000302B6"/>
    <w:rsid w:val="000302E4"/>
    <w:rsid w:val="0003058A"/>
    <w:rsid w:val="000306C5"/>
    <w:rsid w:val="0003078C"/>
    <w:rsid w:val="00030D08"/>
    <w:rsid w:val="0003115E"/>
    <w:rsid w:val="0003134D"/>
    <w:rsid w:val="00031490"/>
    <w:rsid w:val="00031882"/>
    <w:rsid w:val="0003234D"/>
    <w:rsid w:val="00032647"/>
    <w:rsid w:val="000326B4"/>
    <w:rsid w:val="000338B5"/>
    <w:rsid w:val="00033AF2"/>
    <w:rsid w:val="00033BDA"/>
    <w:rsid w:val="00034255"/>
    <w:rsid w:val="000345EC"/>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765"/>
    <w:rsid w:val="00041DDC"/>
    <w:rsid w:val="00041F78"/>
    <w:rsid w:val="00042109"/>
    <w:rsid w:val="000426B3"/>
    <w:rsid w:val="0004292E"/>
    <w:rsid w:val="00042B4D"/>
    <w:rsid w:val="00042BB1"/>
    <w:rsid w:val="00043099"/>
    <w:rsid w:val="0004312B"/>
    <w:rsid w:val="000431FC"/>
    <w:rsid w:val="0004330E"/>
    <w:rsid w:val="0004333F"/>
    <w:rsid w:val="0004350F"/>
    <w:rsid w:val="0004359B"/>
    <w:rsid w:val="00043936"/>
    <w:rsid w:val="0004395F"/>
    <w:rsid w:val="0004483F"/>
    <w:rsid w:val="00044B2B"/>
    <w:rsid w:val="000453FF"/>
    <w:rsid w:val="00045EF0"/>
    <w:rsid w:val="000463E6"/>
    <w:rsid w:val="000465BA"/>
    <w:rsid w:val="00046628"/>
    <w:rsid w:val="000466AD"/>
    <w:rsid w:val="00046D2C"/>
    <w:rsid w:val="00046EBF"/>
    <w:rsid w:val="00046ED3"/>
    <w:rsid w:val="00046FB1"/>
    <w:rsid w:val="00047D36"/>
    <w:rsid w:val="00050AAC"/>
    <w:rsid w:val="00050E14"/>
    <w:rsid w:val="00050E4A"/>
    <w:rsid w:val="0005250A"/>
    <w:rsid w:val="00052B1B"/>
    <w:rsid w:val="00053198"/>
    <w:rsid w:val="000531EB"/>
    <w:rsid w:val="00053497"/>
    <w:rsid w:val="00053635"/>
    <w:rsid w:val="000538C9"/>
    <w:rsid w:val="000549B3"/>
    <w:rsid w:val="000549F6"/>
    <w:rsid w:val="00054E2D"/>
    <w:rsid w:val="0005508F"/>
    <w:rsid w:val="000553B9"/>
    <w:rsid w:val="00055939"/>
    <w:rsid w:val="00055CDA"/>
    <w:rsid w:val="00055CE5"/>
    <w:rsid w:val="00055D6C"/>
    <w:rsid w:val="00055E82"/>
    <w:rsid w:val="0005607B"/>
    <w:rsid w:val="00056181"/>
    <w:rsid w:val="00056AC4"/>
    <w:rsid w:val="00056CA3"/>
    <w:rsid w:val="00057639"/>
    <w:rsid w:val="00057A67"/>
    <w:rsid w:val="00057FE1"/>
    <w:rsid w:val="000600B3"/>
    <w:rsid w:val="0006012A"/>
    <w:rsid w:val="000605D0"/>
    <w:rsid w:val="00060CF9"/>
    <w:rsid w:val="00060F7F"/>
    <w:rsid w:val="00061224"/>
    <w:rsid w:val="000617D7"/>
    <w:rsid w:val="00061B90"/>
    <w:rsid w:val="00061E05"/>
    <w:rsid w:val="00061F70"/>
    <w:rsid w:val="0006228A"/>
    <w:rsid w:val="00062594"/>
    <w:rsid w:val="00062A9F"/>
    <w:rsid w:val="00062AA4"/>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318"/>
    <w:rsid w:val="00071AAB"/>
    <w:rsid w:val="00071B8E"/>
    <w:rsid w:val="00071C6C"/>
    <w:rsid w:val="000721A4"/>
    <w:rsid w:val="0007264E"/>
    <w:rsid w:val="000727FB"/>
    <w:rsid w:val="00072846"/>
    <w:rsid w:val="00072A5E"/>
    <w:rsid w:val="0007347E"/>
    <w:rsid w:val="0007364C"/>
    <w:rsid w:val="0007396A"/>
    <w:rsid w:val="0007435C"/>
    <w:rsid w:val="00074B2F"/>
    <w:rsid w:val="000751EE"/>
    <w:rsid w:val="00075FD7"/>
    <w:rsid w:val="00076144"/>
    <w:rsid w:val="000761F1"/>
    <w:rsid w:val="000763C7"/>
    <w:rsid w:val="000765B3"/>
    <w:rsid w:val="000765E9"/>
    <w:rsid w:val="00076BCB"/>
    <w:rsid w:val="00077174"/>
    <w:rsid w:val="000774A9"/>
    <w:rsid w:val="000778FF"/>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87C3D"/>
    <w:rsid w:val="00087C7D"/>
    <w:rsid w:val="000901D1"/>
    <w:rsid w:val="0009034B"/>
    <w:rsid w:val="00090593"/>
    <w:rsid w:val="00090664"/>
    <w:rsid w:val="00090767"/>
    <w:rsid w:val="0009079A"/>
    <w:rsid w:val="00090A7B"/>
    <w:rsid w:val="000912BD"/>
    <w:rsid w:val="000912C7"/>
    <w:rsid w:val="00091692"/>
    <w:rsid w:val="00091C38"/>
    <w:rsid w:val="00091CE3"/>
    <w:rsid w:val="000923AD"/>
    <w:rsid w:val="000928DA"/>
    <w:rsid w:val="00093AF8"/>
    <w:rsid w:val="00093DC9"/>
    <w:rsid w:val="000945E7"/>
    <w:rsid w:val="0009466E"/>
    <w:rsid w:val="000949DF"/>
    <w:rsid w:val="00094B4C"/>
    <w:rsid w:val="00095252"/>
    <w:rsid w:val="0009529B"/>
    <w:rsid w:val="00095616"/>
    <w:rsid w:val="000957EE"/>
    <w:rsid w:val="00095894"/>
    <w:rsid w:val="00095AE9"/>
    <w:rsid w:val="00095FAE"/>
    <w:rsid w:val="0009653B"/>
    <w:rsid w:val="00096687"/>
    <w:rsid w:val="000969B8"/>
    <w:rsid w:val="00096CE3"/>
    <w:rsid w:val="00096E23"/>
    <w:rsid w:val="00097166"/>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63F"/>
    <w:rsid w:val="000B1654"/>
    <w:rsid w:val="000B1BB9"/>
    <w:rsid w:val="000B1E7E"/>
    <w:rsid w:val="000B2D21"/>
    <w:rsid w:val="000B31C8"/>
    <w:rsid w:val="000B357D"/>
    <w:rsid w:val="000B381A"/>
    <w:rsid w:val="000B396A"/>
    <w:rsid w:val="000B3A58"/>
    <w:rsid w:val="000B443B"/>
    <w:rsid w:val="000B49DC"/>
    <w:rsid w:val="000B5604"/>
    <w:rsid w:val="000B5C0C"/>
    <w:rsid w:val="000B5D65"/>
    <w:rsid w:val="000B6392"/>
    <w:rsid w:val="000B654D"/>
    <w:rsid w:val="000B65B0"/>
    <w:rsid w:val="000B66AF"/>
    <w:rsid w:val="000B6CB8"/>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2CA8"/>
    <w:rsid w:val="000C3047"/>
    <w:rsid w:val="000C30A7"/>
    <w:rsid w:val="000C3725"/>
    <w:rsid w:val="000C40F1"/>
    <w:rsid w:val="000C4136"/>
    <w:rsid w:val="000C4545"/>
    <w:rsid w:val="000C4BBF"/>
    <w:rsid w:val="000C52C5"/>
    <w:rsid w:val="000C55C7"/>
    <w:rsid w:val="000C5638"/>
    <w:rsid w:val="000C5780"/>
    <w:rsid w:val="000C5CE1"/>
    <w:rsid w:val="000C5D71"/>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22D"/>
    <w:rsid w:val="000D456E"/>
    <w:rsid w:val="000D4E41"/>
    <w:rsid w:val="000D5039"/>
    <w:rsid w:val="000D5138"/>
    <w:rsid w:val="000D5C18"/>
    <w:rsid w:val="000D6BC1"/>
    <w:rsid w:val="000D6E05"/>
    <w:rsid w:val="000D6FA6"/>
    <w:rsid w:val="000D71AE"/>
    <w:rsid w:val="000D761B"/>
    <w:rsid w:val="000D7683"/>
    <w:rsid w:val="000D78D0"/>
    <w:rsid w:val="000D7ACB"/>
    <w:rsid w:val="000E00E9"/>
    <w:rsid w:val="000E0981"/>
    <w:rsid w:val="000E0E3F"/>
    <w:rsid w:val="000E123A"/>
    <w:rsid w:val="000E197D"/>
    <w:rsid w:val="000E198B"/>
    <w:rsid w:val="000E1F43"/>
    <w:rsid w:val="000E2135"/>
    <w:rsid w:val="000E22C5"/>
    <w:rsid w:val="000E2D2B"/>
    <w:rsid w:val="000E30C7"/>
    <w:rsid w:val="000E323A"/>
    <w:rsid w:val="000E33D8"/>
    <w:rsid w:val="000E3514"/>
    <w:rsid w:val="000E39A4"/>
    <w:rsid w:val="000E3F06"/>
    <w:rsid w:val="000E4734"/>
    <w:rsid w:val="000E4952"/>
    <w:rsid w:val="000E49A6"/>
    <w:rsid w:val="000E4C8B"/>
    <w:rsid w:val="000E4DB5"/>
    <w:rsid w:val="000E5897"/>
    <w:rsid w:val="000E6C58"/>
    <w:rsid w:val="000E6F8A"/>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47"/>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BBA"/>
    <w:rsid w:val="00100C37"/>
    <w:rsid w:val="00100F72"/>
    <w:rsid w:val="001012C9"/>
    <w:rsid w:val="00101B9C"/>
    <w:rsid w:val="00102168"/>
    <w:rsid w:val="00102536"/>
    <w:rsid w:val="00102B5A"/>
    <w:rsid w:val="00102BB9"/>
    <w:rsid w:val="00102C46"/>
    <w:rsid w:val="00102D00"/>
    <w:rsid w:val="00102E11"/>
    <w:rsid w:val="00102F7F"/>
    <w:rsid w:val="00102FA0"/>
    <w:rsid w:val="00103915"/>
    <w:rsid w:val="0010397D"/>
    <w:rsid w:val="001044B7"/>
    <w:rsid w:val="00104BCF"/>
    <w:rsid w:val="00105290"/>
    <w:rsid w:val="00105AE5"/>
    <w:rsid w:val="00105E24"/>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23C"/>
    <w:rsid w:val="001143F5"/>
    <w:rsid w:val="00114B84"/>
    <w:rsid w:val="00114E53"/>
    <w:rsid w:val="00115577"/>
    <w:rsid w:val="0011581B"/>
    <w:rsid w:val="001158DC"/>
    <w:rsid w:val="0011590A"/>
    <w:rsid w:val="00115AB9"/>
    <w:rsid w:val="00115CB2"/>
    <w:rsid w:val="00115F0F"/>
    <w:rsid w:val="0011645D"/>
    <w:rsid w:val="00117062"/>
    <w:rsid w:val="0011736D"/>
    <w:rsid w:val="0011762A"/>
    <w:rsid w:val="001176D5"/>
    <w:rsid w:val="00120157"/>
    <w:rsid w:val="0012016A"/>
    <w:rsid w:val="00120182"/>
    <w:rsid w:val="001204B0"/>
    <w:rsid w:val="001209C4"/>
    <w:rsid w:val="001209D4"/>
    <w:rsid w:val="00120F8B"/>
    <w:rsid w:val="001214F7"/>
    <w:rsid w:val="0012192A"/>
    <w:rsid w:val="00121E49"/>
    <w:rsid w:val="001222C2"/>
    <w:rsid w:val="00122CD6"/>
    <w:rsid w:val="00122D65"/>
    <w:rsid w:val="00123073"/>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B87"/>
    <w:rsid w:val="00133067"/>
    <w:rsid w:val="001330D1"/>
    <w:rsid w:val="00133199"/>
    <w:rsid w:val="001331D7"/>
    <w:rsid w:val="0013368C"/>
    <w:rsid w:val="001338F1"/>
    <w:rsid w:val="00133ED2"/>
    <w:rsid w:val="00134AD3"/>
    <w:rsid w:val="00134C48"/>
    <w:rsid w:val="00134D6F"/>
    <w:rsid w:val="00135049"/>
    <w:rsid w:val="001359C5"/>
    <w:rsid w:val="00136A1E"/>
    <w:rsid w:val="00137432"/>
    <w:rsid w:val="0013786A"/>
    <w:rsid w:val="00137894"/>
    <w:rsid w:val="00137A8C"/>
    <w:rsid w:val="00137DEA"/>
    <w:rsid w:val="00137DFF"/>
    <w:rsid w:val="00140DAF"/>
    <w:rsid w:val="001412E4"/>
    <w:rsid w:val="00141366"/>
    <w:rsid w:val="0014162D"/>
    <w:rsid w:val="0014169C"/>
    <w:rsid w:val="00141A36"/>
    <w:rsid w:val="00141B44"/>
    <w:rsid w:val="00141BBC"/>
    <w:rsid w:val="00141FBA"/>
    <w:rsid w:val="0014220D"/>
    <w:rsid w:val="0014258B"/>
    <w:rsid w:val="001429A2"/>
    <w:rsid w:val="00142B47"/>
    <w:rsid w:val="00143372"/>
    <w:rsid w:val="00143468"/>
    <w:rsid w:val="0014349F"/>
    <w:rsid w:val="001437D8"/>
    <w:rsid w:val="00143BD7"/>
    <w:rsid w:val="00143DB1"/>
    <w:rsid w:val="00144139"/>
    <w:rsid w:val="001442F8"/>
    <w:rsid w:val="00144553"/>
    <w:rsid w:val="00144DCA"/>
    <w:rsid w:val="001451AC"/>
    <w:rsid w:val="00145211"/>
    <w:rsid w:val="0014521F"/>
    <w:rsid w:val="00145627"/>
    <w:rsid w:val="00145AA2"/>
    <w:rsid w:val="00145DEB"/>
    <w:rsid w:val="00145EBE"/>
    <w:rsid w:val="00146099"/>
    <w:rsid w:val="00146300"/>
    <w:rsid w:val="0014682E"/>
    <w:rsid w:val="00146942"/>
    <w:rsid w:val="001469A1"/>
    <w:rsid w:val="00146AED"/>
    <w:rsid w:val="001473C4"/>
    <w:rsid w:val="00147734"/>
    <w:rsid w:val="00147D20"/>
    <w:rsid w:val="00147D27"/>
    <w:rsid w:val="001508F0"/>
    <w:rsid w:val="0015093D"/>
    <w:rsid w:val="00150B45"/>
    <w:rsid w:val="00150B62"/>
    <w:rsid w:val="00150FA0"/>
    <w:rsid w:val="001515F5"/>
    <w:rsid w:val="0015180C"/>
    <w:rsid w:val="00151F46"/>
    <w:rsid w:val="0015269F"/>
    <w:rsid w:val="00152896"/>
    <w:rsid w:val="00152B83"/>
    <w:rsid w:val="00152D22"/>
    <w:rsid w:val="00152E06"/>
    <w:rsid w:val="0015301E"/>
    <w:rsid w:val="001536FA"/>
    <w:rsid w:val="001539A1"/>
    <w:rsid w:val="00153B37"/>
    <w:rsid w:val="00153C2A"/>
    <w:rsid w:val="00153C83"/>
    <w:rsid w:val="00154552"/>
    <w:rsid w:val="001547F5"/>
    <w:rsid w:val="00154903"/>
    <w:rsid w:val="00154A9C"/>
    <w:rsid w:val="00154AD0"/>
    <w:rsid w:val="00154BFE"/>
    <w:rsid w:val="00154F1B"/>
    <w:rsid w:val="0015531C"/>
    <w:rsid w:val="00155399"/>
    <w:rsid w:val="00155681"/>
    <w:rsid w:val="00156088"/>
    <w:rsid w:val="00156535"/>
    <w:rsid w:val="001566DE"/>
    <w:rsid w:val="001568B8"/>
    <w:rsid w:val="00156BD2"/>
    <w:rsid w:val="00156D05"/>
    <w:rsid w:val="001571DD"/>
    <w:rsid w:val="0015733E"/>
    <w:rsid w:val="001579C4"/>
    <w:rsid w:val="001603D9"/>
    <w:rsid w:val="0016071F"/>
    <w:rsid w:val="0016073D"/>
    <w:rsid w:val="00160AC6"/>
    <w:rsid w:val="00160FCD"/>
    <w:rsid w:val="00161188"/>
    <w:rsid w:val="001616B9"/>
    <w:rsid w:val="0016172E"/>
    <w:rsid w:val="00161B3B"/>
    <w:rsid w:val="00161B4B"/>
    <w:rsid w:val="00161D2C"/>
    <w:rsid w:val="00162AC0"/>
    <w:rsid w:val="00162B67"/>
    <w:rsid w:val="00162EDB"/>
    <w:rsid w:val="00163407"/>
    <w:rsid w:val="00163783"/>
    <w:rsid w:val="00163B46"/>
    <w:rsid w:val="00163D45"/>
    <w:rsid w:val="00163F01"/>
    <w:rsid w:val="001649AA"/>
    <w:rsid w:val="00164EFC"/>
    <w:rsid w:val="00165856"/>
    <w:rsid w:val="00166253"/>
    <w:rsid w:val="001669D5"/>
    <w:rsid w:val="00166A49"/>
    <w:rsid w:val="0016702F"/>
    <w:rsid w:val="00167675"/>
    <w:rsid w:val="001678A4"/>
    <w:rsid w:val="00167E6B"/>
    <w:rsid w:val="00170137"/>
    <w:rsid w:val="001709DD"/>
    <w:rsid w:val="00170A58"/>
    <w:rsid w:val="00170CEF"/>
    <w:rsid w:val="001710EF"/>
    <w:rsid w:val="001710FC"/>
    <w:rsid w:val="001711BA"/>
    <w:rsid w:val="001716C0"/>
    <w:rsid w:val="0017188E"/>
    <w:rsid w:val="00171ADB"/>
    <w:rsid w:val="00171C28"/>
    <w:rsid w:val="00173078"/>
    <w:rsid w:val="0017312B"/>
    <w:rsid w:val="00173199"/>
    <w:rsid w:val="001739CF"/>
    <w:rsid w:val="00173A47"/>
    <w:rsid w:val="00173D77"/>
    <w:rsid w:val="00174B35"/>
    <w:rsid w:val="00174E3A"/>
    <w:rsid w:val="00174E8B"/>
    <w:rsid w:val="001750B9"/>
    <w:rsid w:val="0017519B"/>
    <w:rsid w:val="001752CA"/>
    <w:rsid w:val="00175459"/>
    <w:rsid w:val="001758CD"/>
    <w:rsid w:val="00175B2C"/>
    <w:rsid w:val="001760E7"/>
    <w:rsid w:val="00176293"/>
    <w:rsid w:val="00176D49"/>
    <w:rsid w:val="00177566"/>
    <w:rsid w:val="0017773E"/>
    <w:rsid w:val="00177925"/>
    <w:rsid w:val="00177972"/>
    <w:rsid w:val="001801F6"/>
    <w:rsid w:val="0018031B"/>
    <w:rsid w:val="0018076E"/>
    <w:rsid w:val="0018113F"/>
    <w:rsid w:val="0018133E"/>
    <w:rsid w:val="00181929"/>
    <w:rsid w:val="00181CBB"/>
    <w:rsid w:val="00181E42"/>
    <w:rsid w:val="00181F98"/>
    <w:rsid w:val="00182702"/>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27A"/>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924"/>
    <w:rsid w:val="00197101"/>
    <w:rsid w:val="00197722"/>
    <w:rsid w:val="0019772D"/>
    <w:rsid w:val="00197DDD"/>
    <w:rsid w:val="00197F66"/>
    <w:rsid w:val="001A0233"/>
    <w:rsid w:val="001A0564"/>
    <w:rsid w:val="001A0765"/>
    <w:rsid w:val="001A08CA"/>
    <w:rsid w:val="001A0E3E"/>
    <w:rsid w:val="001A1353"/>
    <w:rsid w:val="001A142C"/>
    <w:rsid w:val="001A182F"/>
    <w:rsid w:val="001A1A18"/>
    <w:rsid w:val="001A1A57"/>
    <w:rsid w:val="001A1C27"/>
    <w:rsid w:val="001A1C5F"/>
    <w:rsid w:val="001A1F26"/>
    <w:rsid w:val="001A221E"/>
    <w:rsid w:val="001A2392"/>
    <w:rsid w:val="001A23BF"/>
    <w:rsid w:val="001A2522"/>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A7715"/>
    <w:rsid w:val="001B07EB"/>
    <w:rsid w:val="001B0F60"/>
    <w:rsid w:val="001B1142"/>
    <w:rsid w:val="001B139A"/>
    <w:rsid w:val="001B152B"/>
    <w:rsid w:val="001B15F4"/>
    <w:rsid w:val="001B175A"/>
    <w:rsid w:val="001B1B2A"/>
    <w:rsid w:val="001B1E1D"/>
    <w:rsid w:val="001B270F"/>
    <w:rsid w:val="001B334B"/>
    <w:rsid w:val="001B366E"/>
    <w:rsid w:val="001B37CB"/>
    <w:rsid w:val="001B39A2"/>
    <w:rsid w:val="001B4085"/>
    <w:rsid w:val="001B4E2B"/>
    <w:rsid w:val="001B534D"/>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199"/>
    <w:rsid w:val="001D0618"/>
    <w:rsid w:val="001D0B6B"/>
    <w:rsid w:val="001D0D0E"/>
    <w:rsid w:val="001D135F"/>
    <w:rsid w:val="001D1930"/>
    <w:rsid w:val="001D26D8"/>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0D1"/>
    <w:rsid w:val="001E2153"/>
    <w:rsid w:val="001E251A"/>
    <w:rsid w:val="001E26E1"/>
    <w:rsid w:val="001E2DA4"/>
    <w:rsid w:val="001E3130"/>
    <w:rsid w:val="001E3438"/>
    <w:rsid w:val="001E395F"/>
    <w:rsid w:val="001E497A"/>
    <w:rsid w:val="001E497C"/>
    <w:rsid w:val="001E49B0"/>
    <w:rsid w:val="001E4A3F"/>
    <w:rsid w:val="001E4A7E"/>
    <w:rsid w:val="001E4BA9"/>
    <w:rsid w:val="001E4D3F"/>
    <w:rsid w:val="001E53BF"/>
    <w:rsid w:val="001E56AF"/>
    <w:rsid w:val="001E5ABD"/>
    <w:rsid w:val="001E5BA8"/>
    <w:rsid w:val="001E5DB5"/>
    <w:rsid w:val="001E6244"/>
    <w:rsid w:val="001E6531"/>
    <w:rsid w:val="001E6586"/>
    <w:rsid w:val="001E6CF5"/>
    <w:rsid w:val="001E6E48"/>
    <w:rsid w:val="001E7153"/>
    <w:rsid w:val="001E7CAE"/>
    <w:rsid w:val="001F014F"/>
    <w:rsid w:val="001F03B6"/>
    <w:rsid w:val="001F0560"/>
    <w:rsid w:val="001F11FD"/>
    <w:rsid w:val="001F1564"/>
    <w:rsid w:val="001F1A80"/>
    <w:rsid w:val="001F1F09"/>
    <w:rsid w:val="001F213D"/>
    <w:rsid w:val="001F214F"/>
    <w:rsid w:val="001F22FE"/>
    <w:rsid w:val="001F250C"/>
    <w:rsid w:val="001F2D01"/>
    <w:rsid w:val="001F2D7D"/>
    <w:rsid w:val="001F2E90"/>
    <w:rsid w:val="001F3085"/>
    <w:rsid w:val="001F3544"/>
    <w:rsid w:val="001F4296"/>
    <w:rsid w:val="001F429E"/>
    <w:rsid w:val="001F548A"/>
    <w:rsid w:val="001F5552"/>
    <w:rsid w:val="001F5608"/>
    <w:rsid w:val="001F5B58"/>
    <w:rsid w:val="001F61F4"/>
    <w:rsid w:val="001F65BE"/>
    <w:rsid w:val="001F682D"/>
    <w:rsid w:val="001F6A24"/>
    <w:rsid w:val="001F6F6F"/>
    <w:rsid w:val="001F702E"/>
    <w:rsid w:val="001F70B2"/>
    <w:rsid w:val="001F70B5"/>
    <w:rsid w:val="001F7109"/>
    <w:rsid w:val="001F7188"/>
    <w:rsid w:val="001F720C"/>
    <w:rsid w:val="001F7352"/>
    <w:rsid w:val="001F73D7"/>
    <w:rsid w:val="002003AD"/>
    <w:rsid w:val="002003CC"/>
    <w:rsid w:val="002003F5"/>
    <w:rsid w:val="002004E4"/>
    <w:rsid w:val="002004EB"/>
    <w:rsid w:val="00200A70"/>
    <w:rsid w:val="00200B7A"/>
    <w:rsid w:val="00200F8D"/>
    <w:rsid w:val="00201039"/>
    <w:rsid w:val="0020113C"/>
    <w:rsid w:val="002018DC"/>
    <w:rsid w:val="002018FD"/>
    <w:rsid w:val="00201C7B"/>
    <w:rsid w:val="00201DBA"/>
    <w:rsid w:val="00202421"/>
    <w:rsid w:val="00202504"/>
    <w:rsid w:val="00202AA0"/>
    <w:rsid w:val="00202AC9"/>
    <w:rsid w:val="0020332B"/>
    <w:rsid w:val="002033A0"/>
    <w:rsid w:val="0020350C"/>
    <w:rsid w:val="00203AD4"/>
    <w:rsid w:val="002041AD"/>
    <w:rsid w:val="002043A6"/>
    <w:rsid w:val="00204C91"/>
    <w:rsid w:val="00204CE2"/>
    <w:rsid w:val="00204D8F"/>
    <w:rsid w:val="00204FF1"/>
    <w:rsid w:val="00205086"/>
    <w:rsid w:val="002050A7"/>
    <w:rsid w:val="002050B7"/>
    <w:rsid w:val="0020651D"/>
    <w:rsid w:val="002065A5"/>
    <w:rsid w:val="002068E6"/>
    <w:rsid w:val="00206A6A"/>
    <w:rsid w:val="00206EA5"/>
    <w:rsid w:val="00206FB1"/>
    <w:rsid w:val="002074D1"/>
    <w:rsid w:val="0020777A"/>
    <w:rsid w:val="0020783D"/>
    <w:rsid w:val="00207FE0"/>
    <w:rsid w:val="00210A01"/>
    <w:rsid w:val="00210E29"/>
    <w:rsid w:val="00211309"/>
    <w:rsid w:val="002115B9"/>
    <w:rsid w:val="002120AA"/>
    <w:rsid w:val="002125F4"/>
    <w:rsid w:val="002126FF"/>
    <w:rsid w:val="00212D0B"/>
    <w:rsid w:val="00213007"/>
    <w:rsid w:val="002139D7"/>
    <w:rsid w:val="00214116"/>
    <w:rsid w:val="00214379"/>
    <w:rsid w:val="00214434"/>
    <w:rsid w:val="00214633"/>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3C8B"/>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1ACD"/>
    <w:rsid w:val="00242386"/>
    <w:rsid w:val="002423CD"/>
    <w:rsid w:val="00242526"/>
    <w:rsid w:val="0024257F"/>
    <w:rsid w:val="002428E1"/>
    <w:rsid w:val="00242C03"/>
    <w:rsid w:val="00243829"/>
    <w:rsid w:val="00243B15"/>
    <w:rsid w:val="00243CB0"/>
    <w:rsid w:val="00243CDE"/>
    <w:rsid w:val="00243D7E"/>
    <w:rsid w:val="00243DD5"/>
    <w:rsid w:val="002440E5"/>
    <w:rsid w:val="00244640"/>
    <w:rsid w:val="002450CD"/>
    <w:rsid w:val="00245D5A"/>
    <w:rsid w:val="00246094"/>
    <w:rsid w:val="002465ED"/>
    <w:rsid w:val="00246626"/>
    <w:rsid w:val="002468AE"/>
    <w:rsid w:val="00246937"/>
    <w:rsid w:val="00246B7A"/>
    <w:rsid w:val="0024769F"/>
    <w:rsid w:val="00247935"/>
    <w:rsid w:val="00247BBA"/>
    <w:rsid w:val="00247C2D"/>
    <w:rsid w:val="00247E41"/>
    <w:rsid w:val="00250110"/>
    <w:rsid w:val="0025018C"/>
    <w:rsid w:val="00250748"/>
    <w:rsid w:val="00250B5E"/>
    <w:rsid w:val="00250EDD"/>
    <w:rsid w:val="00250EEC"/>
    <w:rsid w:val="0025114B"/>
    <w:rsid w:val="0025129D"/>
    <w:rsid w:val="002514C1"/>
    <w:rsid w:val="002516B8"/>
    <w:rsid w:val="00251948"/>
    <w:rsid w:val="00251BDD"/>
    <w:rsid w:val="00251DBF"/>
    <w:rsid w:val="002523E0"/>
    <w:rsid w:val="0025254B"/>
    <w:rsid w:val="00252824"/>
    <w:rsid w:val="002529D6"/>
    <w:rsid w:val="00252A3F"/>
    <w:rsid w:val="00252C2C"/>
    <w:rsid w:val="00252CA1"/>
    <w:rsid w:val="00252DD2"/>
    <w:rsid w:val="00252F94"/>
    <w:rsid w:val="0025318D"/>
    <w:rsid w:val="0025355F"/>
    <w:rsid w:val="00253678"/>
    <w:rsid w:val="00253948"/>
    <w:rsid w:val="00253D44"/>
    <w:rsid w:val="00254280"/>
    <w:rsid w:val="0025455E"/>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57BC4"/>
    <w:rsid w:val="002605A2"/>
    <w:rsid w:val="00260AC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322"/>
    <w:rsid w:val="00266811"/>
    <w:rsid w:val="00266BDD"/>
    <w:rsid w:val="00266C17"/>
    <w:rsid w:val="00266E76"/>
    <w:rsid w:val="0026710E"/>
    <w:rsid w:val="002671F4"/>
    <w:rsid w:val="0026733C"/>
    <w:rsid w:val="00267670"/>
    <w:rsid w:val="00267CCA"/>
    <w:rsid w:val="00267DE5"/>
    <w:rsid w:val="00270046"/>
    <w:rsid w:val="0027043C"/>
    <w:rsid w:val="002704AB"/>
    <w:rsid w:val="00270709"/>
    <w:rsid w:val="002710A0"/>
    <w:rsid w:val="00271C30"/>
    <w:rsid w:val="00271CE0"/>
    <w:rsid w:val="00271F74"/>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3F8"/>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27F"/>
    <w:rsid w:val="0029265B"/>
    <w:rsid w:val="00292B97"/>
    <w:rsid w:val="00293442"/>
    <w:rsid w:val="0029347B"/>
    <w:rsid w:val="0029379C"/>
    <w:rsid w:val="00293D0B"/>
    <w:rsid w:val="00294336"/>
    <w:rsid w:val="00294721"/>
    <w:rsid w:val="00294EDB"/>
    <w:rsid w:val="002951E6"/>
    <w:rsid w:val="0029540D"/>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158"/>
    <w:rsid w:val="002A12A6"/>
    <w:rsid w:val="002A1303"/>
    <w:rsid w:val="002A14B7"/>
    <w:rsid w:val="002A1D03"/>
    <w:rsid w:val="002A2871"/>
    <w:rsid w:val="002A287E"/>
    <w:rsid w:val="002A2CC0"/>
    <w:rsid w:val="002A318F"/>
    <w:rsid w:val="002A3319"/>
    <w:rsid w:val="002A3482"/>
    <w:rsid w:val="002A36DE"/>
    <w:rsid w:val="002A36E1"/>
    <w:rsid w:val="002A38B4"/>
    <w:rsid w:val="002A3928"/>
    <w:rsid w:val="002A3983"/>
    <w:rsid w:val="002A444A"/>
    <w:rsid w:val="002A449D"/>
    <w:rsid w:val="002A489B"/>
    <w:rsid w:val="002A4E68"/>
    <w:rsid w:val="002A4EE1"/>
    <w:rsid w:val="002A584E"/>
    <w:rsid w:val="002A5C1D"/>
    <w:rsid w:val="002A6003"/>
    <w:rsid w:val="002A62F0"/>
    <w:rsid w:val="002A6829"/>
    <w:rsid w:val="002A689A"/>
    <w:rsid w:val="002A6911"/>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49A7"/>
    <w:rsid w:val="002B4DA7"/>
    <w:rsid w:val="002B51C4"/>
    <w:rsid w:val="002B57FC"/>
    <w:rsid w:val="002B582E"/>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43"/>
    <w:rsid w:val="002C0AA5"/>
    <w:rsid w:val="002C0F7A"/>
    <w:rsid w:val="002C1F5A"/>
    <w:rsid w:val="002C1F93"/>
    <w:rsid w:val="002C22B2"/>
    <w:rsid w:val="002C22F7"/>
    <w:rsid w:val="002C2684"/>
    <w:rsid w:val="002C2E15"/>
    <w:rsid w:val="002C338C"/>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1E65"/>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6375"/>
    <w:rsid w:val="002D732D"/>
    <w:rsid w:val="002D7600"/>
    <w:rsid w:val="002D780D"/>
    <w:rsid w:val="002E020A"/>
    <w:rsid w:val="002E0620"/>
    <w:rsid w:val="002E089F"/>
    <w:rsid w:val="002E0CCB"/>
    <w:rsid w:val="002E1779"/>
    <w:rsid w:val="002E1BD4"/>
    <w:rsid w:val="002E221D"/>
    <w:rsid w:val="002E2BA6"/>
    <w:rsid w:val="002E2E13"/>
    <w:rsid w:val="002E3723"/>
    <w:rsid w:val="002E388D"/>
    <w:rsid w:val="002E3E59"/>
    <w:rsid w:val="002E460F"/>
    <w:rsid w:val="002E46C0"/>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E1F"/>
    <w:rsid w:val="002F1342"/>
    <w:rsid w:val="002F1377"/>
    <w:rsid w:val="002F16C3"/>
    <w:rsid w:val="002F24C1"/>
    <w:rsid w:val="002F28A6"/>
    <w:rsid w:val="002F2906"/>
    <w:rsid w:val="002F37A1"/>
    <w:rsid w:val="002F3E56"/>
    <w:rsid w:val="002F4317"/>
    <w:rsid w:val="002F43DC"/>
    <w:rsid w:val="002F46BE"/>
    <w:rsid w:val="002F4BD6"/>
    <w:rsid w:val="002F4F91"/>
    <w:rsid w:val="002F5CD3"/>
    <w:rsid w:val="002F5ED5"/>
    <w:rsid w:val="002F63A2"/>
    <w:rsid w:val="002F668B"/>
    <w:rsid w:val="002F692D"/>
    <w:rsid w:val="002F6943"/>
    <w:rsid w:val="002F6A2A"/>
    <w:rsid w:val="002F7182"/>
    <w:rsid w:val="002F73EF"/>
    <w:rsid w:val="002F759F"/>
    <w:rsid w:val="002F79F3"/>
    <w:rsid w:val="002F7E4E"/>
    <w:rsid w:val="002F7FD3"/>
    <w:rsid w:val="003000B0"/>
    <w:rsid w:val="00300189"/>
    <w:rsid w:val="003002F6"/>
    <w:rsid w:val="00300918"/>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C6"/>
    <w:rsid w:val="00307036"/>
    <w:rsid w:val="00307115"/>
    <w:rsid w:val="00307257"/>
    <w:rsid w:val="0030734D"/>
    <w:rsid w:val="00307DDC"/>
    <w:rsid w:val="00310770"/>
    <w:rsid w:val="003107AE"/>
    <w:rsid w:val="00311243"/>
    <w:rsid w:val="00311795"/>
    <w:rsid w:val="00311933"/>
    <w:rsid w:val="00311B32"/>
    <w:rsid w:val="003120DB"/>
    <w:rsid w:val="0031219D"/>
    <w:rsid w:val="00312335"/>
    <w:rsid w:val="0031239A"/>
    <w:rsid w:val="00312416"/>
    <w:rsid w:val="00312C41"/>
    <w:rsid w:val="00312D39"/>
    <w:rsid w:val="00312DC3"/>
    <w:rsid w:val="00312FFB"/>
    <w:rsid w:val="0031301B"/>
    <w:rsid w:val="00313269"/>
    <w:rsid w:val="003145FE"/>
    <w:rsid w:val="00314B96"/>
    <w:rsid w:val="00314EE7"/>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5C7"/>
    <w:rsid w:val="00320665"/>
    <w:rsid w:val="003206C3"/>
    <w:rsid w:val="00320730"/>
    <w:rsid w:val="003208AC"/>
    <w:rsid w:val="00321183"/>
    <w:rsid w:val="00322050"/>
    <w:rsid w:val="00322442"/>
    <w:rsid w:val="00322829"/>
    <w:rsid w:val="003229BC"/>
    <w:rsid w:val="00322A74"/>
    <w:rsid w:val="00322C0D"/>
    <w:rsid w:val="00322DA1"/>
    <w:rsid w:val="003233DA"/>
    <w:rsid w:val="00323705"/>
    <w:rsid w:val="003237F4"/>
    <w:rsid w:val="00323C72"/>
    <w:rsid w:val="0032458F"/>
    <w:rsid w:val="003247FE"/>
    <w:rsid w:val="003249C6"/>
    <w:rsid w:val="00324AAE"/>
    <w:rsid w:val="00324B2E"/>
    <w:rsid w:val="00324C19"/>
    <w:rsid w:val="00324CC7"/>
    <w:rsid w:val="00324E44"/>
    <w:rsid w:val="003255F5"/>
    <w:rsid w:val="003256D4"/>
    <w:rsid w:val="00325965"/>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0A9"/>
    <w:rsid w:val="00332130"/>
    <w:rsid w:val="003322B9"/>
    <w:rsid w:val="00332765"/>
    <w:rsid w:val="00332A63"/>
    <w:rsid w:val="00332BE0"/>
    <w:rsid w:val="00332F00"/>
    <w:rsid w:val="0033307E"/>
    <w:rsid w:val="00333105"/>
    <w:rsid w:val="003331D4"/>
    <w:rsid w:val="0033343E"/>
    <w:rsid w:val="003339A7"/>
    <w:rsid w:val="00333A01"/>
    <w:rsid w:val="00333FF0"/>
    <w:rsid w:val="00334448"/>
    <w:rsid w:val="0033447D"/>
    <w:rsid w:val="003344E8"/>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280"/>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1FD5"/>
    <w:rsid w:val="003629D8"/>
    <w:rsid w:val="00362A8E"/>
    <w:rsid w:val="00362AA5"/>
    <w:rsid w:val="00362D6E"/>
    <w:rsid w:val="00362F3E"/>
    <w:rsid w:val="00362F55"/>
    <w:rsid w:val="003630C1"/>
    <w:rsid w:val="00363D54"/>
    <w:rsid w:val="0036415F"/>
    <w:rsid w:val="00364207"/>
    <w:rsid w:val="00364695"/>
    <w:rsid w:val="003648B5"/>
    <w:rsid w:val="00364A4A"/>
    <w:rsid w:val="00364E29"/>
    <w:rsid w:val="00364F21"/>
    <w:rsid w:val="00365974"/>
    <w:rsid w:val="00365A11"/>
    <w:rsid w:val="00365B38"/>
    <w:rsid w:val="00365E62"/>
    <w:rsid w:val="00365FD2"/>
    <w:rsid w:val="00366CAF"/>
    <w:rsid w:val="00366DBD"/>
    <w:rsid w:val="00366DF1"/>
    <w:rsid w:val="003673E1"/>
    <w:rsid w:val="0036794D"/>
    <w:rsid w:val="0037054F"/>
    <w:rsid w:val="00371276"/>
    <w:rsid w:val="00371487"/>
    <w:rsid w:val="00371DF0"/>
    <w:rsid w:val="00372573"/>
    <w:rsid w:val="00372853"/>
    <w:rsid w:val="00373542"/>
    <w:rsid w:val="00373C77"/>
    <w:rsid w:val="0037496F"/>
    <w:rsid w:val="00374D7C"/>
    <w:rsid w:val="00375694"/>
    <w:rsid w:val="00375B83"/>
    <w:rsid w:val="00375DD2"/>
    <w:rsid w:val="00376298"/>
    <w:rsid w:val="003764DC"/>
    <w:rsid w:val="00377520"/>
    <w:rsid w:val="003775BD"/>
    <w:rsid w:val="00380276"/>
    <w:rsid w:val="0038043D"/>
    <w:rsid w:val="003804E3"/>
    <w:rsid w:val="00380818"/>
    <w:rsid w:val="00380AD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4B1F"/>
    <w:rsid w:val="0038549F"/>
    <w:rsid w:val="003855F2"/>
    <w:rsid w:val="0038561E"/>
    <w:rsid w:val="00385642"/>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B04"/>
    <w:rsid w:val="00390C6A"/>
    <w:rsid w:val="00390F72"/>
    <w:rsid w:val="003912D8"/>
    <w:rsid w:val="00391C31"/>
    <w:rsid w:val="0039246F"/>
    <w:rsid w:val="00392A11"/>
    <w:rsid w:val="00392B0D"/>
    <w:rsid w:val="0039337E"/>
    <w:rsid w:val="00393B2B"/>
    <w:rsid w:val="00393EB8"/>
    <w:rsid w:val="0039464C"/>
    <w:rsid w:val="003950E3"/>
    <w:rsid w:val="003954EA"/>
    <w:rsid w:val="003963D3"/>
    <w:rsid w:val="00396D51"/>
    <w:rsid w:val="00396E81"/>
    <w:rsid w:val="00397075"/>
    <w:rsid w:val="00397419"/>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1E4"/>
    <w:rsid w:val="003A22AE"/>
    <w:rsid w:val="003A3392"/>
    <w:rsid w:val="003A33E4"/>
    <w:rsid w:val="003A351A"/>
    <w:rsid w:val="003A41F1"/>
    <w:rsid w:val="003A4673"/>
    <w:rsid w:val="003A4785"/>
    <w:rsid w:val="003A49BB"/>
    <w:rsid w:val="003A4AAA"/>
    <w:rsid w:val="003A4B37"/>
    <w:rsid w:val="003A4E10"/>
    <w:rsid w:val="003A52FD"/>
    <w:rsid w:val="003A556F"/>
    <w:rsid w:val="003A5580"/>
    <w:rsid w:val="003A5759"/>
    <w:rsid w:val="003A5CAE"/>
    <w:rsid w:val="003A6454"/>
    <w:rsid w:val="003A6815"/>
    <w:rsid w:val="003A68EB"/>
    <w:rsid w:val="003A7029"/>
    <w:rsid w:val="003A7585"/>
    <w:rsid w:val="003A77C6"/>
    <w:rsid w:val="003A785C"/>
    <w:rsid w:val="003A786E"/>
    <w:rsid w:val="003A78FD"/>
    <w:rsid w:val="003A7E9F"/>
    <w:rsid w:val="003B06AA"/>
    <w:rsid w:val="003B07E1"/>
    <w:rsid w:val="003B087E"/>
    <w:rsid w:val="003B0A2B"/>
    <w:rsid w:val="003B0A56"/>
    <w:rsid w:val="003B0ABD"/>
    <w:rsid w:val="003B0D67"/>
    <w:rsid w:val="003B0F5C"/>
    <w:rsid w:val="003B111F"/>
    <w:rsid w:val="003B1260"/>
    <w:rsid w:val="003B1472"/>
    <w:rsid w:val="003B167A"/>
    <w:rsid w:val="003B17BC"/>
    <w:rsid w:val="003B1A44"/>
    <w:rsid w:val="003B1EC9"/>
    <w:rsid w:val="003B20CE"/>
    <w:rsid w:val="003B210F"/>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C48"/>
    <w:rsid w:val="003C0D95"/>
    <w:rsid w:val="003C1079"/>
    <w:rsid w:val="003C124C"/>
    <w:rsid w:val="003C12D8"/>
    <w:rsid w:val="003C174E"/>
    <w:rsid w:val="003C1DE1"/>
    <w:rsid w:val="003C20AA"/>
    <w:rsid w:val="003C2284"/>
    <w:rsid w:val="003C245B"/>
    <w:rsid w:val="003C2532"/>
    <w:rsid w:val="003C2827"/>
    <w:rsid w:val="003C3191"/>
    <w:rsid w:val="003C329A"/>
    <w:rsid w:val="003C32B2"/>
    <w:rsid w:val="003C34F1"/>
    <w:rsid w:val="003C3F76"/>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DF4"/>
    <w:rsid w:val="003D0F18"/>
    <w:rsid w:val="003D13F5"/>
    <w:rsid w:val="003D184C"/>
    <w:rsid w:val="003D189E"/>
    <w:rsid w:val="003D1970"/>
    <w:rsid w:val="003D1A22"/>
    <w:rsid w:val="003D1CBC"/>
    <w:rsid w:val="003D21CB"/>
    <w:rsid w:val="003D233C"/>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5CE"/>
    <w:rsid w:val="003D5621"/>
    <w:rsid w:val="003D5AFC"/>
    <w:rsid w:val="003D60BA"/>
    <w:rsid w:val="003D63CD"/>
    <w:rsid w:val="003D6B6B"/>
    <w:rsid w:val="003D715B"/>
    <w:rsid w:val="003D716B"/>
    <w:rsid w:val="003D73E6"/>
    <w:rsid w:val="003D7404"/>
    <w:rsid w:val="003D7BCD"/>
    <w:rsid w:val="003D7CEA"/>
    <w:rsid w:val="003D7D79"/>
    <w:rsid w:val="003D7EC7"/>
    <w:rsid w:val="003E0063"/>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119"/>
    <w:rsid w:val="003E46E1"/>
    <w:rsid w:val="003E4952"/>
    <w:rsid w:val="003E4A4C"/>
    <w:rsid w:val="003E4AA6"/>
    <w:rsid w:val="003E4FBF"/>
    <w:rsid w:val="003E5170"/>
    <w:rsid w:val="003E54BD"/>
    <w:rsid w:val="003E5793"/>
    <w:rsid w:val="003E58CE"/>
    <w:rsid w:val="003E59AE"/>
    <w:rsid w:val="003E5E1A"/>
    <w:rsid w:val="003E619D"/>
    <w:rsid w:val="003E62DE"/>
    <w:rsid w:val="003E6325"/>
    <w:rsid w:val="003E6C10"/>
    <w:rsid w:val="003E7104"/>
    <w:rsid w:val="003E727A"/>
    <w:rsid w:val="003E79DD"/>
    <w:rsid w:val="003E7AFC"/>
    <w:rsid w:val="003F026F"/>
    <w:rsid w:val="003F0A0B"/>
    <w:rsid w:val="003F15B4"/>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679"/>
    <w:rsid w:val="003F5AF1"/>
    <w:rsid w:val="003F5F78"/>
    <w:rsid w:val="003F5FAC"/>
    <w:rsid w:val="003F6939"/>
    <w:rsid w:val="003F6A57"/>
    <w:rsid w:val="003F6EA9"/>
    <w:rsid w:val="003F6FC9"/>
    <w:rsid w:val="003F718B"/>
    <w:rsid w:val="003F7DD2"/>
    <w:rsid w:val="003F7E7E"/>
    <w:rsid w:val="004001F5"/>
    <w:rsid w:val="00400402"/>
    <w:rsid w:val="0040066F"/>
    <w:rsid w:val="00400B0D"/>
    <w:rsid w:val="00400EA1"/>
    <w:rsid w:val="00400F49"/>
    <w:rsid w:val="0040108B"/>
    <w:rsid w:val="004014FF"/>
    <w:rsid w:val="004015AD"/>
    <w:rsid w:val="00401617"/>
    <w:rsid w:val="00401764"/>
    <w:rsid w:val="00401850"/>
    <w:rsid w:val="00401BB6"/>
    <w:rsid w:val="00401DEB"/>
    <w:rsid w:val="00401FBC"/>
    <w:rsid w:val="00402055"/>
    <w:rsid w:val="00402277"/>
    <w:rsid w:val="00402867"/>
    <w:rsid w:val="004029A3"/>
    <w:rsid w:val="00402BEC"/>
    <w:rsid w:val="00402DB9"/>
    <w:rsid w:val="00402E58"/>
    <w:rsid w:val="00402FDC"/>
    <w:rsid w:val="00403141"/>
    <w:rsid w:val="00403398"/>
    <w:rsid w:val="0040351D"/>
    <w:rsid w:val="004037AC"/>
    <w:rsid w:val="004040A2"/>
    <w:rsid w:val="00404289"/>
    <w:rsid w:val="00404290"/>
    <w:rsid w:val="00404472"/>
    <w:rsid w:val="00404504"/>
    <w:rsid w:val="0040452F"/>
    <w:rsid w:val="00404683"/>
    <w:rsid w:val="004048AB"/>
    <w:rsid w:val="00404CDE"/>
    <w:rsid w:val="0040534A"/>
    <w:rsid w:val="00405B43"/>
    <w:rsid w:val="00405BAE"/>
    <w:rsid w:val="00405C16"/>
    <w:rsid w:val="004060E9"/>
    <w:rsid w:val="0040657B"/>
    <w:rsid w:val="00406E9C"/>
    <w:rsid w:val="00406F45"/>
    <w:rsid w:val="00407167"/>
    <w:rsid w:val="004077A2"/>
    <w:rsid w:val="00410382"/>
    <w:rsid w:val="00410433"/>
    <w:rsid w:val="004106C6"/>
    <w:rsid w:val="00410786"/>
    <w:rsid w:val="00410AFE"/>
    <w:rsid w:val="00410DE9"/>
    <w:rsid w:val="00410FDF"/>
    <w:rsid w:val="004111D1"/>
    <w:rsid w:val="00411371"/>
    <w:rsid w:val="00411372"/>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A7"/>
    <w:rsid w:val="00414A42"/>
    <w:rsid w:val="00414BE9"/>
    <w:rsid w:val="00414D20"/>
    <w:rsid w:val="00414D67"/>
    <w:rsid w:val="00414DAB"/>
    <w:rsid w:val="0041517B"/>
    <w:rsid w:val="004156B3"/>
    <w:rsid w:val="004158F1"/>
    <w:rsid w:val="00415E58"/>
    <w:rsid w:val="00416085"/>
    <w:rsid w:val="00416359"/>
    <w:rsid w:val="0041641F"/>
    <w:rsid w:val="0041647C"/>
    <w:rsid w:val="00416C32"/>
    <w:rsid w:val="00416F65"/>
    <w:rsid w:val="0041719A"/>
    <w:rsid w:val="004176B1"/>
    <w:rsid w:val="00417BD2"/>
    <w:rsid w:val="004205FB"/>
    <w:rsid w:val="0042095F"/>
    <w:rsid w:val="00420EB8"/>
    <w:rsid w:val="0042154E"/>
    <w:rsid w:val="00421B0D"/>
    <w:rsid w:val="00421C9B"/>
    <w:rsid w:val="004229BC"/>
    <w:rsid w:val="004229CF"/>
    <w:rsid w:val="00422B31"/>
    <w:rsid w:val="004233AC"/>
    <w:rsid w:val="0042349E"/>
    <w:rsid w:val="0042351F"/>
    <w:rsid w:val="004238C2"/>
    <w:rsid w:val="00423AD7"/>
    <w:rsid w:val="00423B11"/>
    <w:rsid w:val="00424206"/>
    <w:rsid w:val="0042462F"/>
    <w:rsid w:val="00424A8A"/>
    <w:rsid w:val="00424AD8"/>
    <w:rsid w:val="00425062"/>
    <w:rsid w:val="004251E7"/>
    <w:rsid w:val="004256D1"/>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1F2"/>
    <w:rsid w:val="00434391"/>
    <w:rsid w:val="00434590"/>
    <w:rsid w:val="004345BD"/>
    <w:rsid w:val="00434825"/>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2E15"/>
    <w:rsid w:val="00443122"/>
    <w:rsid w:val="004431B2"/>
    <w:rsid w:val="004431C4"/>
    <w:rsid w:val="004433E1"/>
    <w:rsid w:val="00443829"/>
    <w:rsid w:val="00443A72"/>
    <w:rsid w:val="004441BD"/>
    <w:rsid w:val="00444360"/>
    <w:rsid w:val="004449C1"/>
    <w:rsid w:val="00444B5D"/>
    <w:rsid w:val="00445162"/>
    <w:rsid w:val="0044572D"/>
    <w:rsid w:val="00445BBF"/>
    <w:rsid w:val="00445FC7"/>
    <w:rsid w:val="00446008"/>
    <w:rsid w:val="00446487"/>
    <w:rsid w:val="004467F1"/>
    <w:rsid w:val="00446E02"/>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DC5"/>
    <w:rsid w:val="00453E89"/>
    <w:rsid w:val="0045410D"/>
    <w:rsid w:val="004541BB"/>
    <w:rsid w:val="0045498B"/>
    <w:rsid w:val="00454CDF"/>
    <w:rsid w:val="00455275"/>
    <w:rsid w:val="0045548C"/>
    <w:rsid w:val="00455577"/>
    <w:rsid w:val="004556AC"/>
    <w:rsid w:val="00455745"/>
    <w:rsid w:val="004557EB"/>
    <w:rsid w:val="00455DB6"/>
    <w:rsid w:val="00455E85"/>
    <w:rsid w:val="00456168"/>
    <w:rsid w:val="00456391"/>
    <w:rsid w:val="004563C3"/>
    <w:rsid w:val="00456557"/>
    <w:rsid w:val="00456868"/>
    <w:rsid w:val="004569E3"/>
    <w:rsid w:val="00456A2C"/>
    <w:rsid w:val="00456A5A"/>
    <w:rsid w:val="00456B05"/>
    <w:rsid w:val="00456D86"/>
    <w:rsid w:val="00456D95"/>
    <w:rsid w:val="00456E28"/>
    <w:rsid w:val="00456F7F"/>
    <w:rsid w:val="00457115"/>
    <w:rsid w:val="00457613"/>
    <w:rsid w:val="00457A25"/>
    <w:rsid w:val="00457B1E"/>
    <w:rsid w:val="00457D2B"/>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6160"/>
    <w:rsid w:val="00466576"/>
    <w:rsid w:val="004676C3"/>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A17"/>
    <w:rsid w:val="00481A70"/>
    <w:rsid w:val="00481B6C"/>
    <w:rsid w:val="00482B36"/>
    <w:rsid w:val="00482C0A"/>
    <w:rsid w:val="004834BA"/>
    <w:rsid w:val="00483AD1"/>
    <w:rsid w:val="00483E5A"/>
    <w:rsid w:val="00483E7D"/>
    <w:rsid w:val="00484003"/>
    <w:rsid w:val="0048474F"/>
    <w:rsid w:val="00484899"/>
    <w:rsid w:val="00484A1F"/>
    <w:rsid w:val="00484B39"/>
    <w:rsid w:val="00484B9D"/>
    <w:rsid w:val="00484EEF"/>
    <w:rsid w:val="00484FE6"/>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0B4"/>
    <w:rsid w:val="004905B9"/>
    <w:rsid w:val="004907F4"/>
    <w:rsid w:val="0049083A"/>
    <w:rsid w:val="00490C3A"/>
    <w:rsid w:val="00491348"/>
    <w:rsid w:val="00491B46"/>
    <w:rsid w:val="00491DB4"/>
    <w:rsid w:val="00491ED5"/>
    <w:rsid w:val="0049217C"/>
    <w:rsid w:val="00492365"/>
    <w:rsid w:val="00492441"/>
    <w:rsid w:val="0049250A"/>
    <w:rsid w:val="00492BB9"/>
    <w:rsid w:val="00492CE8"/>
    <w:rsid w:val="00492F3A"/>
    <w:rsid w:val="00492F3C"/>
    <w:rsid w:val="00493BB4"/>
    <w:rsid w:val="00493CC6"/>
    <w:rsid w:val="00493DB7"/>
    <w:rsid w:val="00493E8E"/>
    <w:rsid w:val="0049400C"/>
    <w:rsid w:val="0049441C"/>
    <w:rsid w:val="004944A3"/>
    <w:rsid w:val="0049497E"/>
    <w:rsid w:val="004950BA"/>
    <w:rsid w:val="004955C5"/>
    <w:rsid w:val="00495FA4"/>
    <w:rsid w:val="00496349"/>
    <w:rsid w:val="004963B4"/>
    <w:rsid w:val="00496406"/>
    <w:rsid w:val="004964CA"/>
    <w:rsid w:val="00496539"/>
    <w:rsid w:val="00496A48"/>
    <w:rsid w:val="00496AEB"/>
    <w:rsid w:val="00496D3F"/>
    <w:rsid w:val="004978BF"/>
    <w:rsid w:val="00497A55"/>
    <w:rsid w:val="00497F2A"/>
    <w:rsid w:val="004A02D2"/>
    <w:rsid w:val="004A056A"/>
    <w:rsid w:val="004A0792"/>
    <w:rsid w:val="004A0A09"/>
    <w:rsid w:val="004A0C2A"/>
    <w:rsid w:val="004A0C73"/>
    <w:rsid w:val="004A0D1D"/>
    <w:rsid w:val="004A0D41"/>
    <w:rsid w:val="004A1637"/>
    <w:rsid w:val="004A1799"/>
    <w:rsid w:val="004A1806"/>
    <w:rsid w:val="004A18B4"/>
    <w:rsid w:val="004A1AA3"/>
    <w:rsid w:val="004A230C"/>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8DF"/>
    <w:rsid w:val="004A7B45"/>
    <w:rsid w:val="004A7E9E"/>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BDB"/>
    <w:rsid w:val="004B2C61"/>
    <w:rsid w:val="004B2F42"/>
    <w:rsid w:val="004B2F65"/>
    <w:rsid w:val="004B4706"/>
    <w:rsid w:val="004B4860"/>
    <w:rsid w:val="004B55A8"/>
    <w:rsid w:val="004B584F"/>
    <w:rsid w:val="004B5D93"/>
    <w:rsid w:val="004B5E2E"/>
    <w:rsid w:val="004B6086"/>
    <w:rsid w:val="004B62B8"/>
    <w:rsid w:val="004B62DB"/>
    <w:rsid w:val="004B63D6"/>
    <w:rsid w:val="004B6437"/>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B36"/>
    <w:rsid w:val="004C2B9C"/>
    <w:rsid w:val="004C2CE2"/>
    <w:rsid w:val="004C3978"/>
    <w:rsid w:val="004C3AE3"/>
    <w:rsid w:val="004C3BC9"/>
    <w:rsid w:val="004C3E35"/>
    <w:rsid w:val="004C3EF2"/>
    <w:rsid w:val="004C407D"/>
    <w:rsid w:val="004C40FA"/>
    <w:rsid w:val="004C4763"/>
    <w:rsid w:val="004C4C9E"/>
    <w:rsid w:val="004C4D52"/>
    <w:rsid w:val="004C5145"/>
    <w:rsid w:val="004C5994"/>
    <w:rsid w:val="004C5F1B"/>
    <w:rsid w:val="004C5FE3"/>
    <w:rsid w:val="004C6BB5"/>
    <w:rsid w:val="004C6D01"/>
    <w:rsid w:val="004C6F6A"/>
    <w:rsid w:val="004C7810"/>
    <w:rsid w:val="004C7862"/>
    <w:rsid w:val="004C7C38"/>
    <w:rsid w:val="004D0457"/>
    <w:rsid w:val="004D06CA"/>
    <w:rsid w:val="004D0B97"/>
    <w:rsid w:val="004D0E55"/>
    <w:rsid w:val="004D1024"/>
    <w:rsid w:val="004D10D0"/>
    <w:rsid w:val="004D1964"/>
    <w:rsid w:val="004D1C90"/>
    <w:rsid w:val="004D2565"/>
    <w:rsid w:val="004D25A6"/>
    <w:rsid w:val="004D279F"/>
    <w:rsid w:val="004D2A92"/>
    <w:rsid w:val="004D2E47"/>
    <w:rsid w:val="004D2EE0"/>
    <w:rsid w:val="004D2F43"/>
    <w:rsid w:val="004D3218"/>
    <w:rsid w:val="004D3611"/>
    <w:rsid w:val="004D3C84"/>
    <w:rsid w:val="004D4156"/>
    <w:rsid w:val="004D42C7"/>
    <w:rsid w:val="004D43F0"/>
    <w:rsid w:val="004D456E"/>
    <w:rsid w:val="004D45AE"/>
    <w:rsid w:val="004D4D58"/>
    <w:rsid w:val="004D51BD"/>
    <w:rsid w:val="004D5673"/>
    <w:rsid w:val="004D58F3"/>
    <w:rsid w:val="004D65BE"/>
    <w:rsid w:val="004D68BF"/>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436"/>
    <w:rsid w:val="004E456E"/>
    <w:rsid w:val="004E45DA"/>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DBA"/>
    <w:rsid w:val="004E7DDE"/>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32D"/>
    <w:rsid w:val="004F5664"/>
    <w:rsid w:val="004F5B5D"/>
    <w:rsid w:val="004F5B9A"/>
    <w:rsid w:val="004F5D55"/>
    <w:rsid w:val="004F5F48"/>
    <w:rsid w:val="004F6872"/>
    <w:rsid w:val="004F68C6"/>
    <w:rsid w:val="004F6DFE"/>
    <w:rsid w:val="004F72D0"/>
    <w:rsid w:val="004F7666"/>
    <w:rsid w:val="004F7698"/>
    <w:rsid w:val="004F7F6D"/>
    <w:rsid w:val="00500073"/>
    <w:rsid w:val="00500332"/>
    <w:rsid w:val="005003B7"/>
    <w:rsid w:val="00500ED9"/>
    <w:rsid w:val="005010B5"/>
    <w:rsid w:val="00501386"/>
    <w:rsid w:val="005014CD"/>
    <w:rsid w:val="0050165B"/>
    <w:rsid w:val="005016F1"/>
    <w:rsid w:val="005017FE"/>
    <w:rsid w:val="00501926"/>
    <w:rsid w:val="00501C1D"/>
    <w:rsid w:val="00502E55"/>
    <w:rsid w:val="00502FDC"/>
    <w:rsid w:val="00503148"/>
    <w:rsid w:val="005031F3"/>
    <w:rsid w:val="00503308"/>
    <w:rsid w:val="0050386E"/>
    <w:rsid w:val="00503BEE"/>
    <w:rsid w:val="00503D2D"/>
    <w:rsid w:val="00503E95"/>
    <w:rsid w:val="0050414D"/>
    <w:rsid w:val="005043AC"/>
    <w:rsid w:val="00504726"/>
    <w:rsid w:val="005048B5"/>
    <w:rsid w:val="00504B50"/>
    <w:rsid w:val="00504E59"/>
    <w:rsid w:val="0050589C"/>
    <w:rsid w:val="00505CAE"/>
    <w:rsid w:val="00505D9A"/>
    <w:rsid w:val="005065A0"/>
    <w:rsid w:val="00506AB2"/>
    <w:rsid w:val="00506D5A"/>
    <w:rsid w:val="00507768"/>
    <w:rsid w:val="00507C32"/>
    <w:rsid w:val="00510BBB"/>
    <w:rsid w:val="00510C4C"/>
    <w:rsid w:val="005119B6"/>
    <w:rsid w:val="005124C2"/>
    <w:rsid w:val="005126EA"/>
    <w:rsid w:val="00512B75"/>
    <w:rsid w:val="005131AB"/>
    <w:rsid w:val="00513850"/>
    <w:rsid w:val="00513B7A"/>
    <w:rsid w:val="00513F0E"/>
    <w:rsid w:val="00513F2D"/>
    <w:rsid w:val="00514699"/>
    <w:rsid w:val="00515080"/>
    <w:rsid w:val="00515F67"/>
    <w:rsid w:val="00516DE0"/>
    <w:rsid w:val="00517081"/>
    <w:rsid w:val="0051743D"/>
    <w:rsid w:val="00517556"/>
    <w:rsid w:val="0051774D"/>
    <w:rsid w:val="00517940"/>
    <w:rsid w:val="00517A0F"/>
    <w:rsid w:val="00517F55"/>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954"/>
    <w:rsid w:val="00525D50"/>
    <w:rsid w:val="005261C4"/>
    <w:rsid w:val="00526856"/>
    <w:rsid w:val="00526B16"/>
    <w:rsid w:val="0052706F"/>
    <w:rsid w:val="00527505"/>
    <w:rsid w:val="0052771B"/>
    <w:rsid w:val="005278D4"/>
    <w:rsid w:val="00527AAE"/>
    <w:rsid w:val="00530274"/>
    <w:rsid w:val="005304ED"/>
    <w:rsid w:val="00530773"/>
    <w:rsid w:val="00530A80"/>
    <w:rsid w:val="00530B8C"/>
    <w:rsid w:val="00530DF5"/>
    <w:rsid w:val="00530E8A"/>
    <w:rsid w:val="00531682"/>
    <w:rsid w:val="00531997"/>
    <w:rsid w:val="00531C0A"/>
    <w:rsid w:val="00531CD3"/>
    <w:rsid w:val="005325C2"/>
    <w:rsid w:val="00532AFB"/>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372"/>
    <w:rsid w:val="00543475"/>
    <w:rsid w:val="0054349B"/>
    <w:rsid w:val="005434C7"/>
    <w:rsid w:val="00543573"/>
    <w:rsid w:val="0054376B"/>
    <w:rsid w:val="0054388B"/>
    <w:rsid w:val="00543D19"/>
    <w:rsid w:val="00543E6B"/>
    <w:rsid w:val="00544244"/>
    <w:rsid w:val="005443DA"/>
    <w:rsid w:val="0054478E"/>
    <w:rsid w:val="005449CD"/>
    <w:rsid w:val="00544D20"/>
    <w:rsid w:val="005451A5"/>
    <w:rsid w:val="005454D0"/>
    <w:rsid w:val="0054558B"/>
    <w:rsid w:val="0054559F"/>
    <w:rsid w:val="0054596D"/>
    <w:rsid w:val="00545C59"/>
    <w:rsid w:val="00546368"/>
    <w:rsid w:val="005463D7"/>
    <w:rsid w:val="00546951"/>
    <w:rsid w:val="00546AE3"/>
    <w:rsid w:val="00546DCB"/>
    <w:rsid w:val="005478AF"/>
    <w:rsid w:val="00547A87"/>
    <w:rsid w:val="00550391"/>
    <w:rsid w:val="00550A90"/>
    <w:rsid w:val="00550CB0"/>
    <w:rsid w:val="005511FD"/>
    <w:rsid w:val="0055143B"/>
    <w:rsid w:val="005518D8"/>
    <w:rsid w:val="00551A79"/>
    <w:rsid w:val="00551C35"/>
    <w:rsid w:val="00551C51"/>
    <w:rsid w:val="00551D7F"/>
    <w:rsid w:val="0055202D"/>
    <w:rsid w:val="005523B2"/>
    <w:rsid w:val="0055299C"/>
    <w:rsid w:val="00552A64"/>
    <w:rsid w:val="00553B0E"/>
    <w:rsid w:val="00553D07"/>
    <w:rsid w:val="00553DA0"/>
    <w:rsid w:val="00553DB1"/>
    <w:rsid w:val="00553F43"/>
    <w:rsid w:val="0055473A"/>
    <w:rsid w:val="00554812"/>
    <w:rsid w:val="005549B2"/>
    <w:rsid w:val="00554B33"/>
    <w:rsid w:val="005553F4"/>
    <w:rsid w:val="0055544E"/>
    <w:rsid w:val="00555766"/>
    <w:rsid w:val="00555FA7"/>
    <w:rsid w:val="005561B2"/>
    <w:rsid w:val="005564A8"/>
    <w:rsid w:val="005564E6"/>
    <w:rsid w:val="00556B10"/>
    <w:rsid w:val="00556BBC"/>
    <w:rsid w:val="00557011"/>
    <w:rsid w:val="0055777D"/>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389"/>
    <w:rsid w:val="00563B35"/>
    <w:rsid w:val="00563FC8"/>
    <w:rsid w:val="00564A84"/>
    <w:rsid w:val="00564A8E"/>
    <w:rsid w:val="00565253"/>
    <w:rsid w:val="0056561E"/>
    <w:rsid w:val="00565D60"/>
    <w:rsid w:val="00565EF2"/>
    <w:rsid w:val="005662D4"/>
    <w:rsid w:val="00566372"/>
    <w:rsid w:val="00566572"/>
    <w:rsid w:val="00566911"/>
    <w:rsid w:val="00566A27"/>
    <w:rsid w:val="005679D1"/>
    <w:rsid w:val="00567BAB"/>
    <w:rsid w:val="00567E56"/>
    <w:rsid w:val="00570138"/>
    <w:rsid w:val="0057026F"/>
    <w:rsid w:val="00570889"/>
    <w:rsid w:val="005717A0"/>
    <w:rsid w:val="00571931"/>
    <w:rsid w:val="00571B2B"/>
    <w:rsid w:val="00571BB8"/>
    <w:rsid w:val="00571DC5"/>
    <w:rsid w:val="005720B3"/>
    <w:rsid w:val="00572710"/>
    <w:rsid w:val="00572946"/>
    <w:rsid w:val="00572A9D"/>
    <w:rsid w:val="00572D30"/>
    <w:rsid w:val="00572E55"/>
    <w:rsid w:val="0057323A"/>
    <w:rsid w:val="005739B8"/>
    <w:rsid w:val="005742E3"/>
    <w:rsid w:val="005744DA"/>
    <w:rsid w:val="00574523"/>
    <w:rsid w:val="00574636"/>
    <w:rsid w:val="00574716"/>
    <w:rsid w:val="00574D76"/>
    <w:rsid w:val="00574E68"/>
    <w:rsid w:val="00575037"/>
    <w:rsid w:val="00575109"/>
    <w:rsid w:val="00575352"/>
    <w:rsid w:val="00575796"/>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972"/>
    <w:rsid w:val="00580AA5"/>
    <w:rsid w:val="00580AEE"/>
    <w:rsid w:val="00580CB7"/>
    <w:rsid w:val="00581790"/>
    <w:rsid w:val="00581CED"/>
    <w:rsid w:val="005825F0"/>
    <w:rsid w:val="005826BC"/>
    <w:rsid w:val="00582756"/>
    <w:rsid w:val="005827A7"/>
    <w:rsid w:val="005829DA"/>
    <w:rsid w:val="00582B4F"/>
    <w:rsid w:val="0058307B"/>
    <w:rsid w:val="005830FE"/>
    <w:rsid w:val="00583513"/>
    <w:rsid w:val="005838CE"/>
    <w:rsid w:val="0058398B"/>
    <w:rsid w:val="00583BB9"/>
    <w:rsid w:val="00583CED"/>
    <w:rsid w:val="00583D26"/>
    <w:rsid w:val="00583D95"/>
    <w:rsid w:val="00583FB9"/>
    <w:rsid w:val="005840CF"/>
    <w:rsid w:val="005842BE"/>
    <w:rsid w:val="005844E3"/>
    <w:rsid w:val="005849EF"/>
    <w:rsid w:val="00584CA2"/>
    <w:rsid w:val="00584E9D"/>
    <w:rsid w:val="00584FEB"/>
    <w:rsid w:val="0058507F"/>
    <w:rsid w:val="00585131"/>
    <w:rsid w:val="00585CCB"/>
    <w:rsid w:val="00585D90"/>
    <w:rsid w:val="00585E99"/>
    <w:rsid w:val="00585FFF"/>
    <w:rsid w:val="00586015"/>
    <w:rsid w:val="00586036"/>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2CC5"/>
    <w:rsid w:val="0059315B"/>
    <w:rsid w:val="005934B3"/>
    <w:rsid w:val="005936D7"/>
    <w:rsid w:val="00593E55"/>
    <w:rsid w:val="0059460B"/>
    <w:rsid w:val="00594A24"/>
    <w:rsid w:val="00594B41"/>
    <w:rsid w:val="00595139"/>
    <w:rsid w:val="00595256"/>
    <w:rsid w:val="005952F1"/>
    <w:rsid w:val="0059555E"/>
    <w:rsid w:val="0059588B"/>
    <w:rsid w:val="00595C6F"/>
    <w:rsid w:val="00595F27"/>
    <w:rsid w:val="005960A0"/>
    <w:rsid w:val="0059651B"/>
    <w:rsid w:val="005968CE"/>
    <w:rsid w:val="005969C7"/>
    <w:rsid w:val="00596A8E"/>
    <w:rsid w:val="00596ADD"/>
    <w:rsid w:val="00596D6A"/>
    <w:rsid w:val="00596DA2"/>
    <w:rsid w:val="00597A35"/>
    <w:rsid w:val="00597C69"/>
    <w:rsid w:val="005A0059"/>
    <w:rsid w:val="005A07D4"/>
    <w:rsid w:val="005A10F4"/>
    <w:rsid w:val="005A1590"/>
    <w:rsid w:val="005A16B7"/>
    <w:rsid w:val="005A1D68"/>
    <w:rsid w:val="005A1FA5"/>
    <w:rsid w:val="005A2076"/>
    <w:rsid w:val="005A277A"/>
    <w:rsid w:val="005A31DE"/>
    <w:rsid w:val="005A34D0"/>
    <w:rsid w:val="005A3851"/>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54"/>
    <w:rsid w:val="005A7EF3"/>
    <w:rsid w:val="005B0A47"/>
    <w:rsid w:val="005B0C4E"/>
    <w:rsid w:val="005B1798"/>
    <w:rsid w:val="005B1B3A"/>
    <w:rsid w:val="005B2091"/>
    <w:rsid w:val="005B2311"/>
    <w:rsid w:val="005B2BA1"/>
    <w:rsid w:val="005B3332"/>
    <w:rsid w:val="005B344F"/>
    <w:rsid w:val="005B4537"/>
    <w:rsid w:val="005B467E"/>
    <w:rsid w:val="005B4C1C"/>
    <w:rsid w:val="005B4ED4"/>
    <w:rsid w:val="005B4EDF"/>
    <w:rsid w:val="005B5085"/>
    <w:rsid w:val="005B53F2"/>
    <w:rsid w:val="005B579F"/>
    <w:rsid w:val="005B5BAA"/>
    <w:rsid w:val="005B64AE"/>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6C3"/>
    <w:rsid w:val="005C7704"/>
    <w:rsid w:val="005C77A3"/>
    <w:rsid w:val="005C7E20"/>
    <w:rsid w:val="005D015A"/>
    <w:rsid w:val="005D0DA8"/>
    <w:rsid w:val="005D1478"/>
    <w:rsid w:val="005D1524"/>
    <w:rsid w:val="005D173D"/>
    <w:rsid w:val="005D1A18"/>
    <w:rsid w:val="005D1D58"/>
    <w:rsid w:val="005D1DCE"/>
    <w:rsid w:val="005D1EC2"/>
    <w:rsid w:val="005D1F09"/>
    <w:rsid w:val="005D2311"/>
    <w:rsid w:val="005D2A39"/>
    <w:rsid w:val="005D3548"/>
    <w:rsid w:val="005D36E7"/>
    <w:rsid w:val="005D3728"/>
    <w:rsid w:val="005D3869"/>
    <w:rsid w:val="005D38B9"/>
    <w:rsid w:val="005D3B27"/>
    <w:rsid w:val="005D3D06"/>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BCD"/>
    <w:rsid w:val="005E1C40"/>
    <w:rsid w:val="005E2860"/>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591"/>
    <w:rsid w:val="005F4CF7"/>
    <w:rsid w:val="005F4DFE"/>
    <w:rsid w:val="005F4E3B"/>
    <w:rsid w:val="005F5364"/>
    <w:rsid w:val="005F539F"/>
    <w:rsid w:val="005F543E"/>
    <w:rsid w:val="005F56A1"/>
    <w:rsid w:val="005F578B"/>
    <w:rsid w:val="005F5864"/>
    <w:rsid w:val="005F5F68"/>
    <w:rsid w:val="005F5F80"/>
    <w:rsid w:val="005F60AD"/>
    <w:rsid w:val="005F623F"/>
    <w:rsid w:val="005F6914"/>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5207"/>
    <w:rsid w:val="00605512"/>
    <w:rsid w:val="0060590A"/>
    <w:rsid w:val="00605B03"/>
    <w:rsid w:val="00605B10"/>
    <w:rsid w:val="00605DB2"/>
    <w:rsid w:val="00606926"/>
    <w:rsid w:val="00606C0D"/>
    <w:rsid w:val="0060719B"/>
    <w:rsid w:val="00607247"/>
    <w:rsid w:val="006079DE"/>
    <w:rsid w:val="00607EB9"/>
    <w:rsid w:val="006103D8"/>
    <w:rsid w:val="006105B7"/>
    <w:rsid w:val="00610712"/>
    <w:rsid w:val="0061085B"/>
    <w:rsid w:val="0061158A"/>
    <w:rsid w:val="00611659"/>
    <w:rsid w:val="00611968"/>
    <w:rsid w:val="00611A93"/>
    <w:rsid w:val="00611BD2"/>
    <w:rsid w:val="00611C1D"/>
    <w:rsid w:val="006121B6"/>
    <w:rsid w:val="006121DA"/>
    <w:rsid w:val="006124ED"/>
    <w:rsid w:val="00612D7D"/>
    <w:rsid w:val="006131A8"/>
    <w:rsid w:val="0061324B"/>
    <w:rsid w:val="0061329E"/>
    <w:rsid w:val="0061376F"/>
    <w:rsid w:val="00613E2A"/>
    <w:rsid w:val="00614617"/>
    <w:rsid w:val="0061472D"/>
    <w:rsid w:val="0061496B"/>
    <w:rsid w:val="006155D2"/>
    <w:rsid w:val="00615635"/>
    <w:rsid w:val="00615ABD"/>
    <w:rsid w:val="00615FC4"/>
    <w:rsid w:val="00616C21"/>
    <w:rsid w:val="0061703D"/>
    <w:rsid w:val="006179BC"/>
    <w:rsid w:val="00617A59"/>
    <w:rsid w:val="00617ACE"/>
    <w:rsid w:val="00617B3A"/>
    <w:rsid w:val="0062053D"/>
    <w:rsid w:val="00620792"/>
    <w:rsid w:val="006207E2"/>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91D"/>
    <w:rsid w:val="00625A9D"/>
    <w:rsid w:val="00625CEC"/>
    <w:rsid w:val="00626123"/>
    <w:rsid w:val="00626ADF"/>
    <w:rsid w:val="00626C8B"/>
    <w:rsid w:val="00626E02"/>
    <w:rsid w:val="00626EC8"/>
    <w:rsid w:val="00626FB2"/>
    <w:rsid w:val="006276FA"/>
    <w:rsid w:val="00627B43"/>
    <w:rsid w:val="00627D95"/>
    <w:rsid w:val="00627DCB"/>
    <w:rsid w:val="00627F4C"/>
    <w:rsid w:val="006301B4"/>
    <w:rsid w:val="00630333"/>
    <w:rsid w:val="00630867"/>
    <w:rsid w:val="00630A4C"/>
    <w:rsid w:val="00630A97"/>
    <w:rsid w:val="00630CDC"/>
    <w:rsid w:val="00631328"/>
    <w:rsid w:val="006316FF"/>
    <w:rsid w:val="00631B66"/>
    <w:rsid w:val="00631C74"/>
    <w:rsid w:val="00631C8F"/>
    <w:rsid w:val="00632284"/>
    <w:rsid w:val="00632346"/>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C9E"/>
    <w:rsid w:val="00642F51"/>
    <w:rsid w:val="0064317E"/>
    <w:rsid w:val="00643814"/>
    <w:rsid w:val="006439C3"/>
    <w:rsid w:val="00643DDC"/>
    <w:rsid w:val="00643E7B"/>
    <w:rsid w:val="006440D5"/>
    <w:rsid w:val="00644230"/>
    <w:rsid w:val="006442F9"/>
    <w:rsid w:val="006449BB"/>
    <w:rsid w:val="00644D04"/>
    <w:rsid w:val="006455B1"/>
    <w:rsid w:val="006459D4"/>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322"/>
    <w:rsid w:val="006527A5"/>
    <w:rsid w:val="0065318D"/>
    <w:rsid w:val="0065320D"/>
    <w:rsid w:val="00653375"/>
    <w:rsid w:val="00653CCF"/>
    <w:rsid w:val="00653EE1"/>
    <w:rsid w:val="0065429F"/>
    <w:rsid w:val="006544AE"/>
    <w:rsid w:val="0065459B"/>
    <w:rsid w:val="00654869"/>
    <w:rsid w:val="0065543C"/>
    <w:rsid w:val="0065561C"/>
    <w:rsid w:val="00655816"/>
    <w:rsid w:val="0065592D"/>
    <w:rsid w:val="00655C45"/>
    <w:rsid w:val="00655DBD"/>
    <w:rsid w:val="00655F09"/>
    <w:rsid w:val="00656093"/>
    <w:rsid w:val="00656D3D"/>
    <w:rsid w:val="006570BB"/>
    <w:rsid w:val="006570C2"/>
    <w:rsid w:val="00657863"/>
    <w:rsid w:val="00657A20"/>
    <w:rsid w:val="00657ACD"/>
    <w:rsid w:val="00657E68"/>
    <w:rsid w:val="00660023"/>
    <w:rsid w:val="006601E6"/>
    <w:rsid w:val="0066059F"/>
    <w:rsid w:val="00660A49"/>
    <w:rsid w:val="00660C35"/>
    <w:rsid w:val="006611C0"/>
    <w:rsid w:val="00661326"/>
    <w:rsid w:val="00661395"/>
    <w:rsid w:val="006614F1"/>
    <w:rsid w:val="00661680"/>
    <w:rsid w:val="00661781"/>
    <w:rsid w:val="00661EF8"/>
    <w:rsid w:val="0066228F"/>
    <w:rsid w:val="006624AA"/>
    <w:rsid w:val="006626BA"/>
    <w:rsid w:val="006629FE"/>
    <w:rsid w:val="00662B07"/>
    <w:rsid w:val="0066370C"/>
    <w:rsid w:val="00663958"/>
    <w:rsid w:val="00663A57"/>
    <w:rsid w:val="00663EF2"/>
    <w:rsid w:val="00663FB9"/>
    <w:rsid w:val="006643F6"/>
    <w:rsid w:val="006648B8"/>
    <w:rsid w:val="00664A3A"/>
    <w:rsid w:val="00664E95"/>
    <w:rsid w:val="00664F63"/>
    <w:rsid w:val="00665C66"/>
    <w:rsid w:val="00665CAF"/>
    <w:rsid w:val="00665FB2"/>
    <w:rsid w:val="00667227"/>
    <w:rsid w:val="006677B8"/>
    <w:rsid w:val="006678B5"/>
    <w:rsid w:val="00667D7C"/>
    <w:rsid w:val="00667DC2"/>
    <w:rsid w:val="00670036"/>
    <w:rsid w:val="0067014B"/>
    <w:rsid w:val="00670424"/>
    <w:rsid w:val="006707AD"/>
    <w:rsid w:val="00670B65"/>
    <w:rsid w:val="00670CFC"/>
    <w:rsid w:val="006710B3"/>
    <w:rsid w:val="006712A1"/>
    <w:rsid w:val="006714A3"/>
    <w:rsid w:val="00671634"/>
    <w:rsid w:val="006716CA"/>
    <w:rsid w:val="006719B9"/>
    <w:rsid w:val="0067210D"/>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AF9"/>
    <w:rsid w:val="00675DF6"/>
    <w:rsid w:val="00676168"/>
    <w:rsid w:val="0067623A"/>
    <w:rsid w:val="00676787"/>
    <w:rsid w:val="00676BA9"/>
    <w:rsid w:val="00676C5B"/>
    <w:rsid w:val="00676D82"/>
    <w:rsid w:val="00676DA0"/>
    <w:rsid w:val="00676F2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8B5"/>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5C5C"/>
    <w:rsid w:val="00686299"/>
    <w:rsid w:val="0068631B"/>
    <w:rsid w:val="0068631F"/>
    <w:rsid w:val="00686424"/>
    <w:rsid w:val="0068668B"/>
    <w:rsid w:val="006872CA"/>
    <w:rsid w:val="006875F3"/>
    <w:rsid w:val="00687990"/>
    <w:rsid w:val="006900BE"/>
    <w:rsid w:val="0069013E"/>
    <w:rsid w:val="00690152"/>
    <w:rsid w:val="006902C1"/>
    <w:rsid w:val="006904C6"/>
    <w:rsid w:val="0069054D"/>
    <w:rsid w:val="006907D3"/>
    <w:rsid w:val="0069117A"/>
    <w:rsid w:val="0069135C"/>
    <w:rsid w:val="006914AE"/>
    <w:rsid w:val="00691609"/>
    <w:rsid w:val="00691901"/>
    <w:rsid w:val="00691990"/>
    <w:rsid w:val="00691B0C"/>
    <w:rsid w:val="00691B33"/>
    <w:rsid w:val="0069273F"/>
    <w:rsid w:val="00692843"/>
    <w:rsid w:val="0069299E"/>
    <w:rsid w:val="00692D1C"/>
    <w:rsid w:val="006930CC"/>
    <w:rsid w:val="0069377B"/>
    <w:rsid w:val="00693DBC"/>
    <w:rsid w:val="00694281"/>
    <w:rsid w:val="0069489E"/>
    <w:rsid w:val="006949B2"/>
    <w:rsid w:val="00694BB6"/>
    <w:rsid w:val="00694E02"/>
    <w:rsid w:val="00694EE1"/>
    <w:rsid w:val="0069516E"/>
    <w:rsid w:val="00695178"/>
    <w:rsid w:val="006954D5"/>
    <w:rsid w:val="00695580"/>
    <w:rsid w:val="00696115"/>
    <w:rsid w:val="00696B78"/>
    <w:rsid w:val="00696B9B"/>
    <w:rsid w:val="00696C13"/>
    <w:rsid w:val="00696C7D"/>
    <w:rsid w:val="00697123"/>
    <w:rsid w:val="00697242"/>
    <w:rsid w:val="0069779D"/>
    <w:rsid w:val="00697965"/>
    <w:rsid w:val="00697A18"/>
    <w:rsid w:val="00697E75"/>
    <w:rsid w:val="006A0BA4"/>
    <w:rsid w:val="006A0CCA"/>
    <w:rsid w:val="006A0D80"/>
    <w:rsid w:val="006A0F4D"/>
    <w:rsid w:val="006A1173"/>
    <w:rsid w:val="006A130D"/>
    <w:rsid w:val="006A1427"/>
    <w:rsid w:val="006A16F4"/>
    <w:rsid w:val="006A181B"/>
    <w:rsid w:val="006A183B"/>
    <w:rsid w:val="006A1B54"/>
    <w:rsid w:val="006A1D23"/>
    <w:rsid w:val="006A2041"/>
    <w:rsid w:val="006A222E"/>
    <w:rsid w:val="006A2463"/>
    <w:rsid w:val="006A2881"/>
    <w:rsid w:val="006A2AA6"/>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181"/>
    <w:rsid w:val="006A5220"/>
    <w:rsid w:val="006A5230"/>
    <w:rsid w:val="006A57ED"/>
    <w:rsid w:val="006A58BF"/>
    <w:rsid w:val="006A5947"/>
    <w:rsid w:val="006A5B21"/>
    <w:rsid w:val="006A5D16"/>
    <w:rsid w:val="006A5DC3"/>
    <w:rsid w:val="006A637C"/>
    <w:rsid w:val="006A67EE"/>
    <w:rsid w:val="006A6950"/>
    <w:rsid w:val="006A6ACA"/>
    <w:rsid w:val="006A6BEB"/>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B6B"/>
    <w:rsid w:val="006B1C03"/>
    <w:rsid w:val="006B2EBF"/>
    <w:rsid w:val="006B31E2"/>
    <w:rsid w:val="006B3ABA"/>
    <w:rsid w:val="006B3ADE"/>
    <w:rsid w:val="006B3C58"/>
    <w:rsid w:val="006B4394"/>
    <w:rsid w:val="006B4579"/>
    <w:rsid w:val="006B4B0C"/>
    <w:rsid w:val="006B4D5F"/>
    <w:rsid w:val="006B4E59"/>
    <w:rsid w:val="006B5337"/>
    <w:rsid w:val="006B5AF4"/>
    <w:rsid w:val="006B5FF2"/>
    <w:rsid w:val="006B626A"/>
    <w:rsid w:val="006B654A"/>
    <w:rsid w:val="006B663C"/>
    <w:rsid w:val="006B6A65"/>
    <w:rsid w:val="006B6B7F"/>
    <w:rsid w:val="006B7091"/>
    <w:rsid w:val="006B726F"/>
    <w:rsid w:val="006B779A"/>
    <w:rsid w:val="006B7982"/>
    <w:rsid w:val="006B7C00"/>
    <w:rsid w:val="006C03D6"/>
    <w:rsid w:val="006C0A50"/>
    <w:rsid w:val="006C0D15"/>
    <w:rsid w:val="006C0D50"/>
    <w:rsid w:val="006C17F7"/>
    <w:rsid w:val="006C1803"/>
    <w:rsid w:val="006C1B52"/>
    <w:rsid w:val="006C1E00"/>
    <w:rsid w:val="006C1F39"/>
    <w:rsid w:val="006C2197"/>
    <w:rsid w:val="006C23A1"/>
    <w:rsid w:val="006C27BB"/>
    <w:rsid w:val="006C29E1"/>
    <w:rsid w:val="006C2D48"/>
    <w:rsid w:val="006C3115"/>
    <w:rsid w:val="006C31A8"/>
    <w:rsid w:val="006C34E7"/>
    <w:rsid w:val="006C3919"/>
    <w:rsid w:val="006C4090"/>
    <w:rsid w:val="006C42D2"/>
    <w:rsid w:val="006C4459"/>
    <w:rsid w:val="006C4668"/>
    <w:rsid w:val="006C4CF4"/>
    <w:rsid w:val="006C4D96"/>
    <w:rsid w:val="006C4E7B"/>
    <w:rsid w:val="006C5842"/>
    <w:rsid w:val="006C5B3D"/>
    <w:rsid w:val="006C5BBF"/>
    <w:rsid w:val="006C5C89"/>
    <w:rsid w:val="006C5FE5"/>
    <w:rsid w:val="006C66A7"/>
    <w:rsid w:val="006C687C"/>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31C"/>
    <w:rsid w:val="006D2627"/>
    <w:rsid w:val="006D2815"/>
    <w:rsid w:val="006D2C08"/>
    <w:rsid w:val="006D2CF2"/>
    <w:rsid w:val="006D2F1A"/>
    <w:rsid w:val="006D3AC1"/>
    <w:rsid w:val="006D3C90"/>
    <w:rsid w:val="006D3FDA"/>
    <w:rsid w:val="006D426A"/>
    <w:rsid w:val="006D5221"/>
    <w:rsid w:val="006D5419"/>
    <w:rsid w:val="006D6231"/>
    <w:rsid w:val="006D6293"/>
    <w:rsid w:val="006D659D"/>
    <w:rsid w:val="006D67FC"/>
    <w:rsid w:val="006D6875"/>
    <w:rsid w:val="006D6A93"/>
    <w:rsid w:val="006D6B08"/>
    <w:rsid w:val="006D6B85"/>
    <w:rsid w:val="006D6D05"/>
    <w:rsid w:val="006D6D41"/>
    <w:rsid w:val="006D7376"/>
    <w:rsid w:val="006D7B92"/>
    <w:rsid w:val="006D7E56"/>
    <w:rsid w:val="006D7FA1"/>
    <w:rsid w:val="006E01A7"/>
    <w:rsid w:val="006E0956"/>
    <w:rsid w:val="006E11FF"/>
    <w:rsid w:val="006E12B2"/>
    <w:rsid w:val="006E1CAC"/>
    <w:rsid w:val="006E1E50"/>
    <w:rsid w:val="006E2100"/>
    <w:rsid w:val="006E21D7"/>
    <w:rsid w:val="006E2608"/>
    <w:rsid w:val="006E2ACE"/>
    <w:rsid w:val="006E2BC2"/>
    <w:rsid w:val="006E2D16"/>
    <w:rsid w:val="006E3086"/>
    <w:rsid w:val="006E3376"/>
    <w:rsid w:val="006E3553"/>
    <w:rsid w:val="006E3AFD"/>
    <w:rsid w:val="006E3C70"/>
    <w:rsid w:val="006E3E5F"/>
    <w:rsid w:val="006E41DC"/>
    <w:rsid w:val="006E4CE3"/>
    <w:rsid w:val="006E5066"/>
    <w:rsid w:val="006E5449"/>
    <w:rsid w:val="006E569D"/>
    <w:rsid w:val="006E5A48"/>
    <w:rsid w:val="006E6A1D"/>
    <w:rsid w:val="006E6E4A"/>
    <w:rsid w:val="006E6F83"/>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B46"/>
    <w:rsid w:val="006F4D06"/>
    <w:rsid w:val="006F5799"/>
    <w:rsid w:val="006F5A75"/>
    <w:rsid w:val="006F5AA8"/>
    <w:rsid w:val="006F5E40"/>
    <w:rsid w:val="006F6392"/>
    <w:rsid w:val="006F63AB"/>
    <w:rsid w:val="006F67FC"/>
    <w:rsid w:val="006F69FC"/>
    <w:rsid w:val="006F6D79"/>
    <w:rsid w:val="006F6E2C"/>
    <w:rsid w:val="006F719B"/>
    <w:rsid w:val="006F7338"/>
    <w:rsid w:val="006F77B7"/>
    <w:rsid w:val="006F7B19"/>
    <w:rsid w:val="006F7C6C"/>
    <w:rsid w:val="00700059"/>
    <w:rsid w:val="0070008C"/>
    <w:rsid w:val="00700345"/>
    <w:rsid w:val="007005CB"/>
    <w:rsid w:val="00700607"/>
    <w:rsid w:val="00701543"/>
    <w:rsid w:val="0070159A"/>
    <w:rsid w:val="00702770"/>
    <w:rsid w:val="007027AE"/>
    <w:rsid w:val="007028B4"/>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02E"/>
    <w:rsid w:val="00706143"/>
    <w:rsid w:val="007065C8"/>
    <w:rsid w:val="00706933"/>
    <w:rsid w:val="00706C17"/>
    <w:rsid w:val="0070752E"/>
    <w:rsid w:val="00707AEB"/>
    <w:rsid w:val="00707C0B"/>
    <w:rsid w:val="0071058C"/>
    <w:rsid w:val="0071061D"/>
    <w:rsid w:val="00710650"/>
    <w:rsid w:val="00710E0E"/>
    <w:rsid w:val="00710FA3"/>
    <w:rsid w:val="00711670"/>
    <w:rsid w:val="00711AEC"/>
    <w:rsid w:val="00711CD5"/>
    <w:rsid w:val="00712402"/>
    <w:rsid w:val="007128BF"/>
    <w:rsid w:val="007133F6"/>
    <w:rsid w:val="00713489"/>
    <w:rsid w:val="00713947"/>
    <w:rsid w:val="00714133"/>
    <w:rsid w:val="007148A3"/>
    <w:rsid w:val="00715379"/>
    <w:rsid w:val="00715818"/>
    <w:rsid w:val="00715A88"/>
    <w:rsid w:val="00715C0C"/>
    <w:rsid w:val="00715D1D"/>
    <w:rsid w:val="00715EC3"/>
    <w:rsid w:val="00716314"/>
    <w:rsid w:val="00716509"/>
    <w:rsid w:val="007168ED"/>
    <w:rsid w:val="007169DF"/>
    <w:rsid w:val="00716D03"/>
    <w:rsid w:val="00716FC9"/>
    <w:rsid w:val="0072031E"/>
    <w:rsid w:val="00720333"/>
    <w:rsid w:val="0072042D"/>
    <w:rsid w:val="00720879"/>
    <w:rsid w:val="00720A75"/>
    <w:rsid w:val="00720B35"/>
    <w:rsid w:val="007210F5"/>
    <w:rsid w:val="00721512"/>
    <w:rsid w:val="007218FB"/>
    <w:rsid w:val="00721956"/>
    <w:rsid w:val="00721ACE"/>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62F"/>
    <w:rsid w:val="007328D1"/>
    <w:rsid w:val="007328F4"/>
    <w:rsid w:val="00732906"/>
    <w:rsid w:val="00732A2D"/>
    <w:rsid w:val="00732F5E"/>
    <w:rsid w:val="007330E9"/>
    <w:rsid w:val="007334B1"/>
    <w:rsid w:val="007335D6"/>
    <w:rsid w:val="00733A3E"/>
    <w:rsid w:val="00733D35"/>
    <w:rsid w:val="00733FD1"/>
    <w:rsid w:val="00734140"/>
    <w:rsid w:val="0073436B"/>
    <w:rsid w:val="00734512"/>
    <w:rsid w:val="007345DE"/>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9DC"/>
    <w:rsid w:val="00745BF0"/>
    <w:rsid w:val="00745D34"/>
    <w:rsid w:val="00745E69"/>
    <w:rsid w:val="007469A4"/>
    <w:rsid w:val="00746BA3"/>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1F93"/>
    <w:rsid w:val="007523DF"/>
    <w:rsid w:val="00752C28"/>
    <w:rsid w:val="007532CA"/>
    <w:rsid w:val="007534AE"/>
    <w:rsid w:val="0075369C"/>
    <w:rsid w:val="00754004"/>
    <w:rsid w:val="007542EA"/>
    <w:rsid w:val="0075431D"/>
    <w:rsid w:val="007547CA"/>
    <w:rsid w:val="00754828"/>
    <w:rsid w:val="007548D1"/>
    <w:rsid w:val="007549BC"/>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7EB"/>
    <w:rsid w:val="00761804"/>
    <w:rsid w:val="00761854"/>
    <w:rsid w:val="00761BE7"/>
    <w:rsid w:val="00761CCD"/>
    <w:rsid w:val="00761EF1"/>
    <w:rsid w:val="00761FCD"/>
    <w:rsid w:val="00762066"/>
    <w:rsid w:val="007620A6"/>
    <w:rsid w:val="007620C7"/>
    <w:rsid w:val="0076221F"/>
    <w:rsid w:val="007622A0"/>
    <w:rsid w:val="0076234B"/>
    <w:rsid w:val="00762459"/>
    <w:rsid w:val="007624C3"/>
    <w:rsid w:val="0076270C"/>
    <w:rsid w:val="00762C00"/>
    <w:rsid w:val="00762EC8"/>
    <w:rsid w:val="00763208"/>
    <w:rsid w:val="00763588"/>
    <w:rsid w:val="00763596"/>
    <w:rsid w:val="007638C6"/>
    <w:rsid w:val="00763B29"/>
    <w:rsid w:val="00763E85"/>
    <w:rsid w:val="0076422A"/>
    <w:rsid w:val="00764457"/>
    <w:rsid w:val="007645E8"/>
    <w:rsid w:val="007654EB"/>
    <w:rsid w:val="0076584E"/>
    <w:rsid w:val="00766083"/>
    <w:rsid w:val="007664D9"/>
    <w:rsid w:val="007664EF"/>
    <w:rsid w:val="00766576"/>
    <w:rsid w:val="00766698"/>
    <w:rsid w:val="0076675C"/>
    <w:rsid w:val="00766C08"/>
    <w:rsid w:val="00767485"/>
    <w:rsid w:val="00767494"/>
    <w:rsid w:val="00770B4A"/>
    <w:rsid w:val="00770CC3"/>
    <w:rsid w:val="00770DB4"/>
    <w:rsid w:val="00771355"/>
    <w:rsid w:val="00771667"/>
    <w:rsid w:val="00772057"/>
    <w:rsid w:val="00772935"/>
    <w:rsid w:val="00772AC4"/>
    <w:rsid w:val="00772D91"/>
    <w:rsid w:val="00773223"/>
    <w:rsid w:val="00773392"/>
    <w:rsid w:val="00773871"/>
    <w:rsid w:val="00775524"/>
    <w:rsid w:val="007759B5"/>
    <w:rsid w:val="00775ADA"/>
    <w:rsid w:val="00775FD7"/>
    <w:rsid w:val="0077616C"/>
    <w:rsid w:val="007769B0"/>
    <w:rsid w:val="00776DC3"/>
    <w:rsid w:val="00776F9B"/>
    <w:rsid w:val="00777385"/>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AB1"/>
    <w:rsid w:val="00787ED5"/>
    <w:rsid w:val="007904B6"/>
    <w:rsid w:val="00790604"/>
    <w:rsid w:val="00790925"/>
    <w:rsid w:val="00790AE9"/>
    <w:rsid w:val="00790BEE"/>
    <w:rsid w:val="00790C62"/>
    <w:rsid w:val="00791110"/>
    <w:rsid w:val="007911FA"/>
    <w:rsid w:val="007912E7"/>
    <w:rsid w:val="007919CB"/>
    <w:rsid w:val="00791EE9"/>
    <w:rsid w:val="00792006"/>
    <w:rsid w:val="007922BE"/>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4E5"/>
    <w:rsid w:val="0079679B"/>
    <w:rsid w:val="00796AF8"/>
    <w:rsid w:val="007975DF"/>
    <w:rsid w:val="007978DA"/>
    <w:rsid w:val="00797B5C"/>
    <w:rsid w:val="00797BE8"/>
    <w:rsid w:val="00797E25"/>
    <w:rsid w:val="00797F02"/>
    <w:rsid w:val="007A0061"/>
    <w:rsid w:val="007A0144"/>
    <w:rsid w:val="007A025C"/>
    <w:rsid w:val="007A04CF"/>
    <w:rsid w:val="007A0CF3"/>
    <w:rsid w:val="007A0F9E"/>
    <w:rsid w:val="007A1784"/>
    <w:rsid w:val="007A178D"/>
    <w:rsid w:val="007A1934"/>
    <w:rsid w:val="007A1B12"/>
    <w:rsid w:val="007A1D51"/>
    <w:rsid w:val="007A245F"/>
    <w:rsid w:val="007A2647"/>
    <w:rsid w:val="007A2A3E"/>
    <w:rsid w:val="007A2B8E"/>
    <w:rsid w:val="007A2BA2"/>
    <w:rsid w:val="007A2E50"/>
    <w:rsid w:val="007A3097"/>
    <w:rsid w:val="007A31A3"/>
    <w:rsid w:val="007A35D4"/>
    <w:rsid w:val="007A388F"/>
    <w:rsid w:val="007A3E7D"/>
    <w:rsid w:val="007A42B5"/>
    <w:rsid w:val="007A438E"/>
    <w:rsid w:val="007A4EFC"/>
    <w:rsid w:val="007A5C26"/>
    <w:rsid w:val="007A62C5"/>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0B2D"/>
    <w:rsid w:val="007B1054"/>
    <w:rsid w:val="007B175A"/>
    <w:rsid w:val="007B1790"/>
    <w:rsid w:val="007B1CC7"/>
    <w:rsid w:val="007B23B0"/>
    <w:rsid w:val="007B25E3"/>
    <w:rsid w:val="007B29A1"/>
    <w:rsid w:val="007B29D0"/>
    <w:rsid w:val="007B2E09"/>
    <w:rsid w:val="007B3114"/>
    <w:rsid w:val="007B32DF"/>
    <w:rsid w:val="007B367F"/>
    <w:rsid w:val="007B37B7"/>
    <w:rsid w:val="007B387A"/>
    <w:rsid w:val="007B4091"/>
    <w:rsid w:val="007B4290"/>
    <w:rsid w:val="007B4812"/>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051"/>
    <w:rsid w:val="007C213D"/>
    <w:rsid w:val="007C2E61"/>
    <w:rsid w:val="007C2FD7"/>
    <w:rsid w:val="007C32C2"/>
    <w:rsid w:val="007C337A"/>
    <w:rsid w:val="007C3A9F"/>
    <w:rsid w:val="007C4315"/>
    <w:rsid w:val="007C4528"/>
    <w:rsid w:val="007C4659"/>
    <w:rsid w:val="007C49B9"/>
    <w:rsid w:val="007C4B36"/>
    <w:rsid w:val="007C4F7C"/>
    <w:rsid w:val="007C4F88"/>
    <w:rsid w:val="007C5471"/>
    <w:rsid w:val="007C5772"/>
    <w:rsid w:val="007C59D2"/>
    <w:rsid w:val="007C5C2E"/>
    <w:rsid w:val="007C5C3F"/>
    <w:rsid w:val="007C63C4"/>
    <w:rsid w:val="007C64C8"/>
    <w:rsid w:val="007C6526"/>
    <w:rsid w:val="007C6843"/>
    <w:rsid w:val="007C6A41"/>
    <w:rsid w:val="007C6B58"/>
    <w:rsid w:val="007C6C86"/>
    <w:rsid w:val="007C6D6C"/>
    <w:rsid w:val="007C6ED6"/>
    <w:rsid w:val="007C701E"/>
    <w:rsid w:val="007C7031"/>
    <w:rsid w:val="007C7089"/>
    <w:rsid w:val="007D02B0"/>
    <w:rsid w:val="007D04C4"/>
    <w:rsid w:val="007D0564"/>
    <w:rsid w:val="007D13CD"/>
    <w:rsid w:val="007D281E"/>
    <w:rsid w:val="007D2A62"/>
    <w:rsid w:val="007D3053"/>
    <w:rsid w:val="007D33F7"/>
    <w:rsid w:val="007D35B6"/>
    <w:rsid w:val="007D3AC2"/>
    <w:rsid w:val="007D4060"/>
    <w:rsid w:val="007D421F"/>
    <w:rsid w:val="007D43CE"/>
    <w:rsid w:val="007D4627"/>
    <w:rsid w:val="007D4958"/>
    <w:rsid w:val="007D49ED"/>
    <w:rsid w:val="007D4A8D"/>
    <w:rsid w:val="007D4AB9"/>
    <w:rsid w:val="007D4D79"/>
    <w:rsid w:val="007D556A"/>
    <w:rsid w:val="007D5855"/>
    <w:rsid w:val="007D58CF"/>
    <w:rsid w:val="007D631C"/>
    <w:rsid w:val="007D644D"/>
    <w:rsid w:val="007D6DB1"/>
    <w:rsid w:val="007D6E9B"/>
    <w:rsid w:val="007D6F16"/>
    <w:rsid w:val="007D71D1"/>
    <w:rsid w:val="007D71F4"/>
    <w:rsid w:val="007D7658"/>
    <w:rsid w:val="007D796D"/>
    <w:rsid w:val="007D7BA0"/>
    <w:rsid w:val="007D7CE8"/>
    <w:rsid w:val="007E038D"/>
    <w:rsid w:val="007E1456"/>
    <w:rsid w:val="007E17C6"/>
    <w:rsid w:val="007E194F"/>
    <w:rsid w:val="007E1F2E"/>
    <w:rsid w:val="007E200D"/>
    <w:rsid w:val="007E2559"/>
    <w:rsid w:val="007E2EF2"/>
    <w:rsid w:val="007E2F11"/>
    <w:rsid w:val="007E2F87"/>
    <w:rsid w:val="007E3082"/>
    <w:rsid w:val="007E368E"/>
    <w:rsid w:val="007E37A3"/>
    <w:rsid w:val="007E38E6"/>
    <w:rsid w:val="007E3A07"/>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64B"/>
    <w:rsid w:val="007F086A"/>
    <w:rsid w:val="007F0B8B"/>
    <w:rsid w:val="007F0BF1"/>
    <w:rsid w:val="007F1158"/>
    <w:rsid w:val="007F12DE"/>
    <w:rsid w:val="007F1417"/>
    <w:rsid w:val="007F14E5"/>
    <w:rsid w:val="007F158C"/>
    <w:rsid w:val="007F1C60"/>
    <w:rsid w:val="007F283F"/>
    <w:rsid w:val="007F2A8C"/>
    <w:rsid w:val="007F30B4"/>
    <w:rsid w:val="007F3786"/>
    <w:rsid w:val="007F396F"/>
    <w:rsid w:val="007F3A41"/>
    <w:rsid w:val="007F3B88"/>
    <w:rsid w:val="007F3CF6"/>
    <w:rsid w:val="007F44ED"/>
    <w:rsid w:val="007F4ECD"/>
    <w:rsid w:val="007F5163"/>
    <w:rsid w:val="007F59F5"/>
    <w:rsid w:val="007F6233"/>
    <w:rsid w:val="007F646A"/>
    <w:rsid w:val="007F670D"/>
    <w:rsid w:val="007F6F0A"/>
    <w:rsid w:val="007F75B8"/>
    <w:rsid w:val="007F770A"/>
    <w:rsid w:val="007F7ED7"/>
    <w:rsid w:val="007F7F39"/>
    <w:rsid w:val="0080011F"/>
    <w:rsid w:val="00800556"/>
    <w:rsid w:val="00800730"/>
    <w:rsid w:val="008008AA"/>
    <w:rsid w:val="008011BB"/>
    <w:rsid w:val="00801757"/>
    <w:rsid w:val="00801D3C"/>
    <w:rsid w:val="00802692"/>
    <w:rsid w:val="00802911"/>
    <w:rsid w:val="00803077"/>
    <w:rsid w:val="00803230"/>
    <w:rsid w:val="008036E7"/>
    <w:rsid w:val="00803CE2"/>
    <w:rsid w:val="00803D66"/>
    <w:rsid w:val="00804326"/>
    <w:rsid w:val="0080432F"/>
    <w:rsid w:val="00804350"/>
    <w:rsid w:val="0080474F"/>
    <w:rsid w:val="0080492A"/>
    <w:rsid w:val="00804B08"/>
    <w:rsid w:val="00805231"/>
    <w:rsid w:val="00805325"/>
    <w:rsid w:val="008053FB"/>
    <w:rsid w:val="008058EE"/>
    <w:rsid w:val="00805B27"/>
    <w:rsid w:val="00805C0D"/>
    <w:rsid w:val="00806584"/>
    <w:rsid w:val="00806628"/>
    <w:rsid w:val="008066D6"/>
    <w:rsid w:val="00806937"/>
    <w:rsid w:val="00806C85"/>
    <w:rsid w:val="008071CB"/>
    <w:rsid w:val="008079BF"/>
    <w:rsid w:val="00807CB2"/>
    <w:rsid w:val="0081010D"/>
    <w:rsid w:val="008101DE"/>
    <w:rsid w:val="008106F1"/>
    <w:rsid w:val="008107FA"/>
    <w:rsid w:val="008109BC"/>
    <w:rsid w:val="008109E2"/>
    <w:rsid w:val="00810B10"/>
    <w:rsid w:val="0081169D"/>
    <w:rsid w:val="008119FF"/>
    <w:rsid w:val="00811BCF"/>
    <w:rsid w:val="00812155"/>
    <w:rsid w:val="00812886"/>
    <w:rsid w:val="00812E87"/>
    <w:rsid w:val="0081371D"/>
    <w:rsid w:val="00813D3B"/>
    <w:rsid w:val="00813D58"/>
    <w:rsid w:val="0081410C"/>
    <w:rsid w:val="00814611"/>
    <w:rsid w:val="008155B2"/>
    <w:rsid w:val="0081575A"/>
    <w:rsid w:val="00815C05"/>
    <w:rsid w:val="00816595"/>
    <w:rsid w:val="0081671A"/>
    <w:rsid w:val="008174BE"/>
    <w:rsid w:val="008177A9"/>
    <w:rsid w:val="00817E8F"/>
    <w:rsid w:val="00820058"/>
    <w:rsid w:val="00820157"/>
    <w:rsid w:val="00820522"/>
    <w:rsid w:val="0082075F"/>
    <w:rsid w:val="00820C23"/>
    <w:rsid w:val="008214CD"/>
    <w:rsid w:val="008216BF"/>
    <w:rsid w:val="008219C1"/>
    <w:rsid w:val="00821A5A"/>
    <w:rsid w:val="008220A1"/>
    <w:rsid w:val="00822A1C"/>
    <w:rsid w:val="00823491"/>
    <w:rsid w:val="00823BD5"/>
    <w:rsid w:val="00823E41"/>
    <w:rsid w:val="008248E2"/>
    <w:rsid w:val="00824EDE"/>
    <w:rsid w:val="00825515"/>
    <w:rsid w:val="00825779"/>
    <w:rsid w:val="00825B1C"/>
    <w:rsid w:val="008269C5"/>
    <w:rsid w:val="00826B89"/>
    <w:rsid w:val="00827349"/>
    <w:rsid w:val="008275AA"/>
    <w:rsid w:val="00827B94"/>
    <w:rsid w:val="00827CBC"/>
    <w:rsid w:val="00830B6F"/>
    <w:rsid w:val="00830CA0"/>
    <w:rsid w:val="00830D9D"/>
    <w:rsid w:val="00831084"/>
    <w:rsid w:val="0083113D"/>
    <w:rsid w:val="008311CC"/>
    <w:rsid w:val="008314E0"/>
    <w:rsid w:val="00831D27"/>
    <w:rsid w:val="0083336A"/>
    <w:rsid w:val="00833514"/>
    <w:rsid w:val="008338BF"/>
    <w:rsid w:val="00833EEA"/>
    <w:rsid w:val="00834962"/>
    <w:rsid w:val="008350C1"/>
    <w:rsid w:val="008350EC"/>
    <w:rsid w:val="00835879"/>
    <w:rsid w:val="008358AF"/>
    <w:rsid w:val="0083598F"/>
    <w:rsid w:val="00835D96"/>
    <w:rsid w:val="0083611B"/>
    <w:rsid w:val="0083617C"/>
    <w:rsid w:val="00836398"/>
    <w:rsid w:val="00836DDA"/>
    <w:rsid w:val="008371AD"/>
    <w:rsid w:val="008373C3"/>
    <w:rsid w:val="008374A2"/>
    <w:rsid w:val="0084003E"/>
    <w:rsid w:val="00840160"/>
    <w:rsid w:val="00840423"/>
    <w:rsid w:val="0084091D"/>
    <w:rsid w:val="00840993"/>
    <w:rsid w:val="00840A01"/>
    <w:rsid w:val="00840BA0"/>
    <w:rsid w:val="008410D7"/>
    <w:rsid w:val="0084209E"/>
    <w:rsid w:val="008420DF"/>
    <w:rsid w:val="00842177"/>
    <w:rsid w:val="008423FC"/>
    <w:rsid w:val="00843097"/>
    <w:rsid w:val="008430C8"/>
    <w:rsid w:val="008431F6"/>
    <w:rsid w:val="0084328B"/>
    <w:rsid w:val="00843415"/>
    <w:rsid w:val="008434F7"/>
    <w:rsid w:val="0084364A"/>
    <w:rsid w:val="00843C75"/>
    <w:rsid w:val="008440B9"/>
    <w:rsid w:val="00844238"/>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7F"/>
    <w:rsid w:val="008563D8"/>
    <w:rsid w:val="0085680B"/>
    <w:rsid w:val="00856A51"/>
    <w:rsid w:val="00856BBF"/>
    <w:rsid w:val="008577E1"/>
    <w:rsid w:val="00857983"/>
    <w:rsid w:val="008614A9"/>
    <w:rsid w:val="0086167E"/>
    <w:rsid w:val="008619DB"/>
    <w:rsid w:val="00862155"/>
    <w:rsid w:val="0086224A"/>
    <w:rsid w:val="008623FC"/>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7924"/>
    <w:rsid w:val="00867A36"/>
    <w:rsid w:val="00867BFF"/>
    <w:rsid w:val="00870213"/>
    <w:rsid w:val="00870466"/>
    <w:rsid w:val="008705D0"/>
    <w:rsid w:val="008706FB"/>
    <w:rsid w:val="00870CA3"/>
    <w:rsid w:val="00870FC0"/>
    <w:rsid w:val="008712F6"/>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5589"/>
    <w:rsid w:val="008757FB"/>
    <w:rsid w:val="008758DA"/>
    <w:rsid w:val="008763A3"/>
    <w:rsid w:val="00876665"/>
    <w:rsid w:val="00876A7B"/>
    <w:rsid w:val="00876B09"/>
    <w:rsid w:val="00876B73"/>
    <w:rsid w:val="00876E3F"/>
    <w:rsid w:val="00876E7B"/>
    <w:rsid w:val="008775C1"/>
    <w:rsid w:val="0087792B"/>
    <w:rsid w:val="008800CB"/>
    <w:rsid w:val="008802B1"/>
    <w:rsid w:val="00880744"/>
    <w:rsid w:val="00880897"/>
    <w:rsid w:val="008808AA"/>
    <w:rsid w:val="00880F1F"/>
    <w:rsid w:val="00881870"/>
    <w:rsid w:val="008818F4"/>
    <w:rsid w:val="0088195B"/>
    <w:rsid w:val="00881ECE"/>
    <w:rsid w:val="0088211F"/>
    <w:rsid w:val="00882360"/>
    <w:rsid w:val="00882468"/>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256"/>
    <w:rsid w:val="00887422"/>
    <w:rsid w:val="00887BA5"/>
    <w:rsid w:val="00887BFB"/>
    <w:rsid w:val="008900A1"/>
    <w:rsid w:val="0089033F"/>
    <w:rsid w:val="00891326"/>
    <w:rsid w:val="00891712"/>
    <w:rsid w:val="00891761"/>
    <w:rsid w:val="008919DE"/>
    <w:rsid w:val="00891AFD"/>
    <w:rsid w:val="00891D51"/>
    <w:rsid w:val="00891D5C"/>
    <w:rsid w:val="00892299"/>
    <w:rsid w:val="0089229A"/>
    <w:rsid w:val="008922DD"/>
    <w:rsid w:val="008929B6"/>
    <w:rsid w:val="00892B41"/>
    <w:rsid w:val="00893395"/>
    <w:rsid w:val="008938E9"/>
    <w:rsid w:val="00893C32"/>
    <w:rsid w:val="00893F4E"/>
    <w:rsid w:val="00894229"/>
    <w:rsid w:val="00894294"/>
    <w:rsid w:val="0089459F"/>
    <w:rsid w:val="00894FDD"/>
    <w:rsid w:val="00894FF3"/>
    <w:rsid w:val="00895153"/>
    <w:rsid w:val="00895202"/>
    <w:rsid w:val="00895E4B"/>
    <w:rsid w:val="00895E88"/>
    <w:rsid w:val="008962A9"/>
    <w:rsid w:val="00896437"/>
    <w:rsid w:val="008965AE"/>
    <w:rsid w:val="00896DFD"/>
    <w:rsid w:val="00897250"/>
    <w:rsid w:val="0089784C"/>
    <w:rsid w:val="008979DD"/>
    <w:rsid w:val="008A04EB"/>
    <w:rsid w:val="008A07D6"/>
    <w:rsid w:val="008A0CE2"/>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79B"/>
    <w:rsid w:val="008A3942"/>
    <w:rsid w:val="008A3B0B"/>
    <w:rsid w:val="008A3EBB"/>
    <w:rsid w:val="008A41FB"/>
    <w:rsid w:val="008A47BF"/>
    <w:rsid w:val="008A4860"/>
    <w:rsid w:val="008A4A54"/>
    <w:rsid w:val="008A4BE3"/>
    <w:rsid w:val="008A4EFC"/>
    <w:rsid w:val="008A529C"/>
    <w:rsid w:val="008A56EC"/>
    <w:rsid w:val="008A5EB1"/>
    <w:rsid w:val="008A60EF"/>
    <w:rsid w:val="008A6533"/>
    <w:rsid w:val="008A67BD"/>
    <w:rsid w:val="008A6C0F"/>
    <w:rsid w:val="008A7005"/>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3137"/>
    <w:rsid w:val="008B31C6"/>
    <w:rsid w:val="008B335D"/>
    <w:rsid w:val="008B37B2"/>
    <w:rsid w:val="008B3847"/>
    <w:rsid w:val="008B3AAA"/>
    <w:rsid w:val="008B3D99"/>
    <w:rsid w:val="008B3DB6"/>
    <w:rsid w:val="008B3E0B"/>
    <w:rsid w:val="008B4718"/>
    <w:rsid w:val="008B47ED"/>
    <w:rsid w:val="008B4AC7"/>
    <w:rsid w:val="008B51E0"/>
    <w:rsid w:val="008B54C0"/>
    <w:rsid w:val="008B55D4"/>
    <w:rsid w:val="008B5F7A"/>
    <w:rsid w:val="008B6579"/>
    <w:rsid w:val="008B6912"/>
    <w:rsid w:val="008B6AFE"/>
    <w:rsid w:val="008B6BEF"/>
    <w:rsid w:val="008B7075"/>
    <w:rsid w:val="008B76AB"/>
    <w:rsid w:val="008B7709"/>
    <w:rsid w:val="008B7822"/>
    <w:rsid w:val="008B7ABB"/>
    <w:rsid w:val="008B7DAD"/>
    <w:rsid w:val="008C00CA"/>
    <w:rsid w:val="008C03BA"/>
    <w:rsid w:val="008C090D"/>
    <w:rsid w:val="008C0DE9"/>
    <w:rsid w:val="008C1203"/>
    <w:rsid w:val="008C1267"/>
    <w:rsid w:val="008C1883"/>
    <w:rsid w:val="008C196B"/>
    <w:rsid w:val="008C1B2E"/>
    <w:rsid w:val="008C1B7B"/>
    <w:rsid w:val="008C2086"/>
    <w:rsid w:val="008C2DB7"/>
    <w:rsid w:val="008C34EE"/>
    <w:rsid w:val="008C3965"/>
    <w:rsid w:val="008C3B41"/>
    <w:rsid w:val="008C3E5E"/>
    <w:rsid w:val="008C3EA6"/>
    <w:rsid w:val="008C424A"/>
    <w:rsid w:val="008C44BB"/>
    <w:rsid w:val="008C4583"/>
    <w:rsid w:val="008C4774"/>
    <w:rsid w:val="008C497D"/>
    <w:rsid w:val="008C4AFB"/>
    <w:rsid w:val="008C4C35"/>
    <w:rsid w:val="008C4ED7"/>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B5E"/>
    <w:rsid w:val="008D0B92"/>
    <w:rsid w:val="008D1229"/>
    <w:rsid w:val="008D1279"/>
    <w:rsid w:val="008D154B"/>
    <w:rsid w:val="008D198A"/>
    <w:rsid w:val="008D1ACD"/>
    <w:rsid w:val="008D1BFE"/>
    <w:rsid w:val="008D1FA7"/>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0"/>
    <w:rsid w:val="008D4E6E"/>
    <w:rsid w:val="008D4E8B"/>
    <w:rsid w:val="008D4E90"/>
    <w:rsid w:val="008D4E95"/>
    <w:rsid w:val="008D5C1B"/>
    <w:rsid w:val="008D5CAB"/>
    <w:rsid w:val="008D5DE7"/>
    <w:rsid w:val="008D60DC"/>
    <w:rsid w:val="008D69CD"/>
    <w:rsid w:val="008D6DED"/>
    <w:rsid w:val="008D7216"/>
    <w:rsid w:val="008D722D"/>
    <w:rsid w:val="008D772F"/>
    <w:rsid w:val="008E00B3"/>
    <w:rsid w:val="008E0873"/>
    <w:rsid w:val="008E090C"/>
    <w:rsid w:val="008E0EB1"/>
    <w:rsid w:val="008E117B"/>
    <w:rsid w:val="008E123E"/>
    <w:rsid w:val="008E1605"/>
    <w:rsid w:val="008E164A"/>
    <w:rsid w:val="008E187E"/>
    <w:rsid w:val="008E1CB4"/>
    <w:rsid w:val="008E200C"/>
    <w:rsid w:val="008E27EB"/>
    <w:rsid w:val="008E3048"/>
    <w:rsid w:val="008E3F8E"/>
    <w:rsid w:val="008E4105"/>
    <w:rsid w:val="008E41ED"/>
    <w:rsid w:val="008E4206"/>
    <w:rsid w:val="008E4314"/>
    <w:rsid w:val="008E49A7"/>
    <w:rsid w:val="008E5251"/>
    <w:rsid w:val="008E5336"/>
    <w:rsid w:val="008E5758"/>
    <w:rsid w:val="008E590D"/>
    <w:rsid w:val="008E5E4C"/>
    <w:rsid w:val="008E5F19"/>
    <w:rsid w:val="008E618C"/>
    <w:rsid w:val="008E664F"/>
    <w:rsid w:val="008E6902"/>
    <w:rsid w:val="008E6F55"/>
    <w:rsid w:val="008E7590"/>
    <w:rsid w:val="008E7638"/>
    <w:rsid w:val="008E763D"/>
    <w:rsid w:val="008E7885"/>
    <w:rsid w:val="008E7B8B"/>
    <w:rsid w:val="008F03E6"/>
    <w:rsid w:val="008F0AA5"/>
    <w:rsid w:val="008F1111"/>
    <w:rsid w:val="008F113C"/>
    <w:rsid w:val="008F1CC5"/>
    <w:rsid w:val="008F2C40"/>
    <w:rsid w:val="008F3038"/>
    <w:rsid w:val="008F34F4"/>
    <w:rsid w:val="008F3CC1"/>
    <w:rsid w:val="008F463F"/>
    <w:rsid w:val="008F4698"/>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022"/>
    <w:rsid w:val="00907600"/>
    <w:rsid w:val="00907957"/>
    <w:rsid w:val="00910718"/>
    <w:rsid w:val="00910F5F"/>
    <w:rsid w:val="00911044"/>
    <w:rsid w:val="0091136F"/>
    <w:rsid w:val="0091172E"/>
    <w:rsid w:val="0091199D"/>
    <w:rsid w:val="00911A3A"/>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5C97"/>
    <w:rsid w:val="009260C4"/>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200"/>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EE3"/>
    <w:rsid w:val="00937F6B"/>
    <w:rsid w:val="0094027E"/>
    <w:rsid w:val="0094077E"/>
    <w:rsid w:val="009409BE"/>
    <w:rsid w:val="00940AF4"/>
    <w:rsid w:val="00940B56"/>
    <w:rsid w:val="00940F19"/>
    <w:rsid w:val="00940FF9"/>
    <w:rsid w:val="00941F3A"/>
    <w:rsid w:val="0094270C"/>
    <w:rsid w:val="00942852"/>
    <w:rsid w:val="00942D7C"/>
    <w:rsid w:val="009433DF"/>
    <w:rsid w:val="00943910"/>
    <w:rsid w:val="0094393B"/>
    <w:rsid w:val="00943B64"/>
    <w:rsid w:val="00943C2E"/>
    <w:rsid w:val="00943F8E"/>
    <w:rsid w:val="009446C3"/>
    <w:rsid w:val="009448E4"/>
    <w:rsid w:val="00945B59"/>
    <w:rsid w:val="00946135"/>
    <w:rsid w:val="00946486"/>
    <w:rsid w:val="00946558"/>
    <w:rsid w:val="00946CE7"/>
    <w:rsid w:val="00946D1F"/>
    <w:rsid w:val="00946D87"/>
    <w:rsid w:val="00946F10"/>
    <w:rsid w:val="009474BF"/>
    <w:rsid w:val="00947D74"/>
    <w:rsid w:val="00947DD3"/>
    <w:rsid w:val="00947E85"/>
    <w:rsid w:val="00950171"/>
    <w:rsid w:val="009510B2"/>
    <w:rsid w:val="00951474"/>
    <w:rsid w:val="00951DBB"/>
    <w:rsid w:val="00952182"/>
    <w:rsid w:val="009527A2"/>
    <w:rsid w:val="00952AA7"/>
    <w:rsid w:val="00952E11"/>
    <w:rsid w:val="009530B4"/>
    <w:rsid w:val="009535D8"/>
    <w:rsid w:val="009536D4"/>
    <w:rsid w:val="00953B0E"/>
    <w:rsid w:val="00953D93"/>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1F7"/>
    <w:rsid w:val="00961431"/>
    <w:rsid w:val="00961A0A"/>
    <w:rsid w:val="00961BA7"/>
    <w:rsid w:val="00961DDF"/>
    <w:rsid w:val="00961E29"/>
    <w:rsid w:val="00962004"/>
    <w:rsid w:val="00962392"/>
    <w:rsid w:val="00962D33"/>
    <w:rsid w:val="00962D69"/>
    <w:rsid w:val="009632E1"/>
    <w:rsid w:val="009634FC"/>
    <w:rsid w:val="0096405A"/>
    <w:rsid w:val="009642F6"/>
    <w:rsid w:val="00964D2B"/>
    <w:rsid w:val="00964F84"/>
    <w:rsid w:val="00965230"/>
    <w:rsid w:val="0096545D"/>
    <w:rsid w:val="0096573F"/>
    <w:rsid w:val="0096686A"/>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4E0"/>
    <w:rsid w:val="0097373E"/>
    <w:rsid w:val="009738AB"/>
    <w:rsid w:val="009743FD"/>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86C"/>
    <w:rsid w:val="00986B0B"/>
    <w:rsid w:val="00986CAE"/>
    <w:rsid w:val="00986F0C"/>
    <w:rsid w:val="009870BF"/>
    <w:rsid w:val="0098715D"/>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7D7"/>
    <w:rsid w:val="009A09DD"/>
    <w:rsid w:val="009A0A95"/>
    <w:rsid w:val="009A1053"/>
    <w:rsid w:val="009A107A"/>
    <w:rsid w:val="009A1538"/>
    <w:rsid w:val="009A16FF"/>
    <w:rsid w:val="009A174F"/>
    <w:rsid w:val="009A1D47"/>
    <w:rsid w:val="009A1EB2"/>
    <w:rsid w:val="009A1F14"/>
    <w:rsid w:val="009A1F16"/>
    <w:rsid w:val="009A23BE"/>
    <w:rsid w:val="009A290E"/>
    <w:rsid w:val="009A2E6F"/>
    <w:rsid w:val="009A320A"/>
    <w:rsid w:val="009A3AB3"/>
    <w:rsid w:val="009A3F2C"/>
    <w:rsid w:val="009A4037"/>
    <w:rsid w:val="009A420B"/>
    <w:rsid w:val="009A42A4"/>
    <w:rsid w:val="009A42B9"/>
    <w:rsid w:val="009A4350"/>
    <w:rsid w:val="009A4AD4"/>
    <w:rsid w:val="009A4C80"/>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B02A8"/>
    <w:rsid w:val="009B0352"/>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13D9"/>
    <w:rsid w:val="009C1861"/>
    <w:rsid w:val="009C1A7E"/>
    <w:rsid w:val="009C1E00"/>
    <w:rsid w:val="009C20F0"/>
    <w:rsid w:val="009C2328"/>
    <w:rsid w:val="009C247B"/>
    <w:rsid w:val="009C2A7F"/>
    <w:rsid w:val="009C2D51"/>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978"/>
    <w:rsid w:val="009C6BB1"/>
    <w:rsid w:val="009C7259"/>
    <w:rsid w:val="009C7337"/>
    <w:rsid w:val="009C77A7"/>
    <w:rsid w:val="009C79BF"/>
    <w:rsid w:val="009C7A91"/>
    <w:rsid w:val="009C7CD3"/>
    <w:rsid w:val="009D0177"/>
    <w:rsid w:val="009D0297"/>
    <w:rsid w:val="009D077B"/>
    <w:rsid w:val="009D0C5F"/>
    <w:rsid w:val="009D0E68"/>
    <w:rsid w:val="009D1011"/>
    <w:rsid w:val="009D12A5"/>
    <w:rsid w:val="009D1314"/>
    <w:rsid w:val="009D13F5"/>
    <w:rsid w:val="009D167F"/>
    <w:rsid w:val="009D1B39"/>
    <w:rsid w:val="009D1B6C"/>
    <w:rsid w:val="009D1B72"/>
    <w:rsid w:val="009D1F7D"/>
    <w:rsid w:val="009D2198"/>
    <w:rsid w:val="009D21E2"/>
    <w:rsid w:val="009D25BA"/>
    <w:rsid w:val="009D2A9B"/>
    <w:rsid w:val="009D2CBB"/>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E54"/>
    <w:rsid w:val="009E30E9"/>
    <w:rsid w:val="009E318E"/>
    <w:rsid w:val="009E3196"/>
    <w:rsid w:val="009E3A88"/>
    <w:rsid w:val="009E42DD"/>
    <w:rsid w:val="009E4A95"/>
    <w:rsid w:val="009E4D1B"/>
    <w:rsid w:val="009E513C"/>
    <w:rsid w:val="009E52E4"/>
    <w:rsid w:val="009E6120"/>
    <w:rsid w:val="009E6261"/>
    <w:rsid w:val="009E62D5"/>
    <w:rsid w:val="009E6377"/>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111B"/>
    <w:rsid w:val="009F1285"/>
    <w:rsid w:val="009F15A3"/>
    <w:rsid w:val="009F195E"/>
    <w:rsid w:val="009F19B2"/>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A23"/>
    <w:rsid w:val="009F4C78"/>
    <w:rsid w:val="009F4D2C"/>
    <w:rsid w:val="009F5163"/>
    <w:rsid w:val="009F5808"/>
    <w:rsid w:val="009F647B"/>
    <w:rsid w:val="009F6769"/>
    <w:rsid w:val="009F6AE9"/>
    <w:rsid w:val="009F6D9C"/>
    <w:rsid w:val="009F744E"/>
    <w:rsid w:val="009F7658"/>
    <w:rsid w:val="009F7B7B"/>
    <w:rsid w:val="009F7DAF"/>
    <w:rsid w:val="00A00506"/>
    <w:rsid w:val="00A006FE"/>
    <w:rsid w:val="00A00973"/>
    <w:rsid w:val="00A011CF"/>
    <w:rsid w:val="00A019A3"/>
    <w:rsid w:val="00A01CC7"/>
    <w:rsid w:val="00A01DAE"/>
    <w:rsid w:val="00A01FBA"/>
    <w:rsid w:val="00A02645"/>
    <w:rsid w:val="00A0274F"/>
    <w:rsid w:val="00A030C8"/>
    <w:rsid w:val="00A030E2"/>
    <w:rsid w:val="00A032A0"/>
    <w:rsid w:val="00A036D0"/>
    <w:rsid w:val="00A039C4"/>
    <w:rsid w:val="00A03C84"/>
    <w:rsid w:val="00A03DC3"/>
    <w:rsid w:val="00A042CD"/>
    <w:rsid w:val="00A0499A"/>
    <w:rsid w:val="00A04A43"/>
    <w:rsid w:val="00A04C29"/>
    <w:rsid w:val="00A04D1E"/>
    <w:rsid w:val="00A050C9"/>
    <w:rsid w:val="00A05597"/>
    <w:rsid w:val="00A05955"/>
    <w:rsid w:val="00A05EA2"/>
    <w:rsid w:val="00A06352"/>
    <w:rsid w:val="00A0665E"/>
    <w:rsid w:val="00A06D03"/>
    <w:rsid w:val="00A0747F"/>
    <w:rsid w:val="00A079E5"/>
    <w:rsid w:val="00A07BBA"/>
    <w:rsid w:val="00A10050"/>
    <w:rsid w:val="00A10068"/>
    <w:rsid w:val="00A102B4"/>
    <w:rsid w:val="00A104C1"/>
    <w:rsid w:val="00A10932"/>
    <w:rsid w:val="00A10CA5"/>
    <w:rsid w:val="00A11011"/>
    <w:rsid w:val="00A11310"/>
    <w:rsid w:val="00A11439"/>
    <w:rsid w:val="00A114AC"/>
    <w:rsid w:val="00A11F60"/>
    <w:rsid w:val="00A12115"/>
    <w:rsid w:val="00A121DD"/>
    <w:rsid w:val="00A12469"/>
    <w:rsid w:val="00A12575"/>
    <w:rsid w:val="00A12777"/>
    <w:rsid w:val="00A12878"/>
    <w:rsid w:val="00A129BD"/>
    <w:rsid w:val="00A12D19"/>
    <w:rsid w:val="00A12F6F"/>
    <w:rsid w:val="00A131BD"/>
    <w:rsid w:val="00A13361"/>
    <w:rsid w:val="00A13A43"/>
    <w:rsid w:val="00A13BA0"/>
    <w:rsid w:val="00A13FE4"/>
    <w:rsid w:val="00A1434E"/>
    <w:rsid w:val="00A147A7"/>
    <w:rsid w:val="00A148EF"/>
    <w:rsid w:val="00A14C73"/>
    <w:rsid w:val="00A14F81"/>
    <w:rsid w:val="00A14FE1"/>
    <w:rsid w:val="00A15046"/>
    <w:rsid w:val="00A15139"/>
    <w:rsid w:val="00A152B5"/>
    <w:rsid w:val="00A165C9"/>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9FB"/>
    <w:rsid w:val="00A22F63"/>
    <w:rsid w:val="00A24559"/>
    <w:rsid w:val="00A2462C"/>
    <w:rsid w:val="00A25118"/>
    <w:rsid w:val="00A25153"/>
    <w:rsid w:val="00A258C5"/>
    <w:rsid w:val="00A261DF"/>
    <w:rsid w:val="00A26445"/>
    <w:rsid w:val="00A264BE"/>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575"/>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14"/>
    <w:rsid w:val="00A3787D"/>
    <w:rsid w:val="00A37E70"/>
    <w:rsid w:val="00A37F2B"/>
    <w:rsid w:val="00A401B0"/>
    <w:rsid w:val="00A4119F"/>
    <w:rsid w:val="00A411A4"/>
    <w:rsid w:val="00A412EC"/>
    <w:rsid w:val="00A4140F"/>
    <w:rsid w:val="00A41491"/>
    <w:rsid w:val="00A41578"/>
    <w:rsid w:val="00A41AF3"/>
    <w:rsid w:val="00A41D6C"/>
    <w:rsid w:val="00A42A5B"/>
    <w:rsid w:val="00A42DDC"/>
    <w:rsid w:val="00A434DD"/>
    <w:rsid w:val="00A43695"/>
    <w:rsid w:val="00A4380C"/>
    <w:rsid w:val="00A4387D"/>
    <w:rsid w:val="00A43BBE"/>
    <w:rsid w:val="00A43FD6"/>
    <w:rsid w:val="00A444D7"/>
    <w:rsid w:val="00A4482A"/>
    <w:rsid w:val="00A44D7F"/>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1BCB"/>
    <w:rsid w:val="00A5201C"/>
    <w:rsid w:val="00A52AF8"/>
    <w:rsid w:val="00A52BB6"/>
    <w:rsid w:val="00A52DB4"/>
    <w:rsid w:val="00A531AE"/>
    <w:rsid w:val="00A53672"/>
    <w:rsid w:val="00A537EE"/>
    <w:rsid w:val="00A53B5E"/>
    <w:rsid w:val="00A53D71"/>
    <w:rsid w:val="00A54FFA"/>
    <w:rsid w:val="00A55060"/>
    <w:rsid w:val="00A55112"/>
    <w:rsid w:val="00A55EC4"/>
    <w:rsid w:val="00A56209"/>
    <w:rsid w:val="00A57143"/>
    <w:rsid w:val="00A572FF"/>
    <w:rsid w:val="00A5756C"/>
    <w:rsid w:val="00A575EF"/>
    <w:rsid w:val="00A57B43"/>
    <w:rsid w:val="00A57E59"/>
    <w:rsid w:val="00A6004F"/>
    <w:rsid w:val="00A602F0"/>
    <w:rsid w:val="00A60372"/>
    <w:rsid w:val="00A60378"/>
    <w:rsid w:val="00A60813"/>
    <w:rsid w:val="00A60839"/>
    <w:rsid w:val="00A608F9"/>
    <w:rsid w:val="00A60A42"/>
    <w:rsid w:val="00A60E38"/>
    <w:rsid w:val="00A6130F"/>
    <w:rsid w:val="00A61972"/>
    <w:rsid w:val="00A61A03"/>
    <w:rsid w:val="00A61A12"/>
    <w:rsid w:val="00A61A2F"/>
    <w:rsid w:val="00A62228"/>
    <w:rsid w:val="00A6299A"/>
    <w:rsid w:val="00A62E27"/>
    <w:rsid w:val="00A63175"/>
    <w:rsid w:val="00A63921"/>
    <w:rsid w:val="00A63EBE"/>
    <w:rsid w:val="00A64DB3"/>
    <w:rsid w:val="00A64DDE"/>
    <w:rsid w:val="00A64FD0"/>
    <w:rsid w:val="00A655AD"/>
    <w:rsid w:val="00A65B6C"/>
    <w:rsid w:val="00A66A5B"/>
    <w:rsid w:val="00A670AC"/>
    <w:rsid w:val="00A67899"/>
    <w:rsid w:val="00A6793A"/>
    <w:rsid w:val="00A700DB"/>
    <w:rsid w:val="00A7050B"/>
    <w:rsid w:val="00A705B0"/>
    <w:rsid w:val="00A70660"/>
    <w:rsid w:val="00A70A16"/>
    <w:rsid w:val="00A70B84"/>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940"/>
    <w:rsid w:val="00A76F72"/>
    <w:rsid w:val="00A777F3"/>
    <w:rsid w:val="00A778ED"/>
    <w:rsid w:val="00A80201"/>
    <w:rsid w:val="00A8128B"/>
    <w:rsid w:val="00A81594"/>
    <w:rsid w:val="00A81964"/>
    <w:rsid w:val="00A81AE5"/>
    <w:rsid w:val="00A81B9D"/>
    <w:rsid w:val="00A81C3D"/>
    <w:rsid w:val="00A81C94"/>
    <w:rsid w:val="00A81D30"/>
    <w:rsid w:val="00A824D3"/>
    <w:rsid w:val="00A82920"/>
    <w:rsid w:val="00A82ADE"/>
    <w:rsid w:val="00A82FE6"/>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5621"/>
    <w:rsid w:val="00A95A6B"/>
    <w:rsid w:val="00A96058"/>
    <w:rsid w:val="00A96267"/>
    <w:rsid w:val="00A969FB"/>
    <w:rsid w:val="00A96EDE"/>
    <w:rsid w:val="00A96EFE"/>
    <w:rsid w:val="00A96FE2"/>
    <w:rsid w:val="00A9719E"/>
    <w:rsid w:val="00A975C8"/>
    <w:rsid w:val="00A976AF"/>
    <w:rsid w:val="00A9786B"/>
    <w:rsid w:val="00AA02A6"/>
    <w:rsid w:val="00AA0B21"/>
    <w:rsid w:val="00AA1212"/>
    <w:rsid w:val="00AA1962"/>
    <w:rsid w:val="00AA1AE9"/>
    <w:rsid w:val="00AA2260"/>
    <w:rsid w:val="00AA28CA"/>
    <w:rsid w:val="00AA2963"/>
    <w:rsid w:val="00AA2C67"/>
    <w:rsid w:val="00AA3A70"/>
    <w:rsid w:val="00AA3FDB"/>
    <w:rsid w:val="00AA40F0"/>
    <w:rsid w:val="00AA4217"/>
    <w:rsid w:val="00AA4230"/>
    <w:rsid w:val="00AA4598"/>
    <w:rsid w:val="00AA4FAB"/>
    <w:rsid w:val="00AA5100"/>
    <w:rsid w:val="00AA5641"/>
    <w:rsid w:val="00AA5650"/>
    <w:rsid w:val="00AA5824"/>
    <w:rsid w:val="00AA5E94"/>
    <w:rsid w:val="00AA5EB9"/>
    <w:rsid w:val="00AA6602"/>
    <w:rsid w:val="00AA6677"/>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030"/>
    <w:rsid w:val="00AB2952"/>
    <w:rsid w:val="00AB29FB"/>
    <w:rsid w:val="00AB3966"/>
    <w:rsid w:val="00AB3B18"/>
    <w:rsid w:val="00AB3B85"/>
    <w:rsid w:val="00AB42F9"/>
    <w:rsid w:val="00AB4436"/>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C0014"/>
    <w:rsid w:val="00AC00BC"/>
    <w:rsid w:val="00AC0364"/>
    <w:rsid w:val="00AC04A0"/>
    <w:rsid w:val="00AC0DA5"/>
    <w:rsid w:val="00AC0F54"/>
    <w:rsid w:val="00AC122F"/>
    <w:rsid w:val="00AC12D3"/>
    <w:rsid w:val="00AC197D"/>
    <w:rsid w:val="00AC1DFF"/>
    <w:rsid w:val="00AC1F45"/>
    <w:rsid w:val="00AC233C"/>
    <w:rsid w:val="00AC2635"/>
    <w:rsid w:val="00AC2F33"/>
    <w:rsid w:val="00AC33B1"/>
    <w:rsid w:val="00AC3808"/>
    <w:rsid w:val="00AC3997"/>
    <w:rsid w:val="00AC4298"/>
    <w:rsid w:val="00AC48A1"/>
    <w:rsid w:val="00AC4BB9"/>
    <w:rsid w:val="00AC53B7"/>
    <w:rsid w:val="00AC54F4"/>
    <w:rsid w:val="00AC576B"/>
    <w:rsid w:val="00AC582B"/>
    <w:rsid w:val="00AC58ED"/>
    <w:rsid w:val="00AC6087"/>
    <w:rsid w:val="00AC6485"/>
    <w:rsid w:val="00AC64F9"/>
    <w:rsid w:val="00AC67B9"/>
    <w:rsid w:val="00AC6FAC"/>
    <w:rsid w:val="00AD06F3"/>
    <w:rsid w:val="00AD0CA8"/>
    <w:rsid w:val="00AD112E"/>
    <w:rsid w:val="00AD1133"/>
    <w:rsid w:val="00AD13C8"/>
    <w:rsid w:val="00AD1719"/>
    <w:rsid w:val="00AD192B"/>
    <w:rsid w:val="00AD1E9D"/>
    <w:rsid w:val="00AD20AF"/>
    <w:rsid w:val="00AD26A2"/>
    <w:rsid w:val="00AD2D25"/>
    <w:rsid w:val="00AD2D89"/>
    <w:rsid w:val="00AD2F3E"/>
    <w:rsid w:val="00AD31F0"/>
    <w:rsid w:val="00AD4080"/>
    <w:rsid w:val="00AD40BE"/>
    <w:rsid w:val="00AD4451"/>
    <w:rsid w:val="00AD466C"/>
    <w:rsid w:val="00AD4AFE"/>
    <w:rsid w:val="00AD4D21"/>
    <w:rsid w:val="00AD4DD3"/>
    <w:rsid w:val="00AD4EE1"/>
    <w:rsid w:val="00AD4FBB"/>
    <w:rsid w:val="00AD5877"/>
    <w:rsid w:val="00AD5D07"/>
    <w:rsid w:val="00AD5E40"/>
    <w:rsid w:val="00AD6097"/>
    <w:rsid w:val="00AD6567"/>
    <w:rsid w:val="00AD69D7"/>
    <w:rsid w:val="00AD711F"/>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2C"/>
    <w:rsid w:val="00AE69DC"/>
    <w:rsid w:val="00AE6D60"/>
    <w:rsid w:val="00AE6F25"/>
    <w:rsid w:val="00AE79F8"/>
    <w:rsid w:val="00AE7BE9"/>
    <w:rsid w:val="00AF028B"/>
    <w:rsid w:val="00AF07BA"/>
    <w:rsid w:val="00AF0B6A"/>
    <w:rsid w:val="00AF116F"/>
    <w:rsid w:val="00AF121C"/>
    <w:rsid w:val="00AF1317"/>
    <w:rsid w:val="00AF1755"/>
    <w:rsid w:val="00AF1843"/>
    <w:rsid w:val="00AF2164"/>
    <w:rsid w:val="00AF21BB"/>
    <w:rsid w:val="00AF2216"/>
    <w:rsid w:val="00AF238C"/>
    <w:rsid w:val="00AF2810"/>
    <w:rsid w:val="00AF28E0"/>
    <w:rsid w:val="00AF2980"/>
    <w:rsid w:val="00AF309E"/>
    <w:rsid w:val="00AF3208"/>
    <w:rsid w:val="00AF3351"/>
    <w:rsid w:val="00AF3721"/>
    <w:rsid w:val="00AF42A1"/>
    <w:rsid w:val="00AF43EB"/>
    <w:rsid w:val="00AF4424"/>
    <w:rsid w:val="00AF4726"/>
    <w:rsid w:val="00AF4C5E"/>
    <w:rsid w:val="00AF4E20"/>
    <w:rsid w:val="00AF5178"/>
    <w:rsid w:val="00AF54FE"/>
    <w:rsid w:val="00AF5695"/>
    <w:rsid w:val="00AF5A92"/>
    <w:rsid w:val="00AF5AD7"/>
    <w:rsid w:val="00AF5CD8"/>
    <w:rsid w:val="00AF600C"/>
    <w:rsid w:val="00AF67E1"/>
    <w:rsid w:val="00AF700B"/>
    <w:rsid w:val="00AF75E7"/>
    <w:rsid w:val="00AF78E5"/>
    <w:rsid w:val="00B000DA"/>
    <w:rsid w:val="00B00646"/>
    <w:rsid w:val="00B01415"/>
    <w:rsid w:val="00B0151E"/>
    <w:rsid w:val="00B015D1"/>
    <w:rsid w:val="00B01DE0"/>
    <w:rsid w:val="00B01E17"/>
    <w:rsid w:val="00B01E1A"/>
    <w:rsid w:val="00B01FC0"/>
    <w:rsid w:val="00B02B41"/>
    <w:rsid w:val="00B02BF3"/>
    <w:rsid w:val="00B03538"/>
    <w:rsid w:val="00B03952"/>
    <w:rsid w:val="00B039DF"/>
    <w:rsid w:val="00B03A66"/>
    <w:rsid w:val="00B03DE3"/>
    <w:rsid w:val="00B04259"/>
    <w:rsid w:val="00B04307"/>
    <w:rsid w:val="00B0442E"/>
    <w:rsid w:val="00B04AA9"/>
    <w:rsid w:val="00B04AC7"/>
    <w:rsid w:val="00B04EAB"/>
    <w:rsid w:val="00B04FB3"/>
    <w:rsid w:val="00B050A8"/>
    <w:rsid w:val="00B05547"/>
    <w:rsid w:val="00B05694"/>
    <w:rsid w:val="00B05752"/>
    <w:rsid w:val="00B05A08"/>
    <w:rsid w:val="00B06324"/>
    <w:rsid w:val="00B067AE"/>
    <w:rsid w:val="00B06A33"/>
    <w:rsid w:val="00B06B56"/>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2FD"/>
    <w:rsid w:val="00B1579D"/>
    <w:rsid w:val="00B15CDB"/>
    <w:rsid w:val="00B15DF3"/>
    <w:rsid w:val="00B166C3"/>
    <w:rsid w:val="00B1670E"/>
    <w:rsid w:val="00B16791"/>
    <w:rsid w:val="00B16D36"/>
    <w:rsid w:val="00B16FB1"/>
    <w:rsid w:val="00B16FF3"/>
    <w:rsid w:val="00B170D5"/>
    <w:rsid w:val="00B1722C"/>
    <w:rsid w:val="00B1745F"/>
    <w:rsid w:val="00B17564"/>
    <w:rsid w:val="00B1764B"/>
    <w:rsid w:val="00B17FEA"/>
    <w:rsid w:val="00B2012C"/>
    <w:rsid w:val="00B20837"/>
    <w:rsid w:val="00B21063"/>
    <w:rsid w:val="00B21456"/>
    <w:rsid w:val="00B2178C"/>
    <w:rsid w:val="00B223FB"/>
    <w:rsid w:val="00B22771"/>
    <w:rsid w:val="00B2288C"/>
    <w:rsid w:val="00B22A2F"/>
    <w:rsid w:val="00B22C6F"/>
    <w:rsid w:val="00B23545"/>
    <w:rsid w:val="00B244F4"/>
    <w:rsid w:val="00B24E5E"/>
    <w:rsid w:val="00B24E79"/>
    <w:rsid w:val="00B24EC8"/>
    <w:rsid w:val="00B25079"/>
    <w:rsid w:val="00B2574E"/>
    <w:rsid w:val="00B257E9"/>
    <w:rsid w:val="00B258D9"/>
    <w:rsid w:val="00B25A3E"/>
    <w:rsid w:val="00B25B54"/>
    <w:rsid w:val="00B25CB9"/>
    <w:rsid w:val="00B26536"/>
    <w:rsid w:val="00B266F4"/>
    <w:rsid w:val="00B269FE"/>
    <w:rsid w:val="00B27133"/>
    <w:rsid w:val="00B2752D"/>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0505"/>
    <w:rsid w:val="00B416E0"/>
    <w:rsid w:val="00B4186D"/>
    <w:rsid w:val="00B41DA1"/>
    <w:rsid w:val="00B41E62"/>
    <w:rsid w:val="00B41EEC"/>
    <w:rsid w:val="00B42025"/>
    <w:rsid w:val="00B42057"/>
    <w:rsid w:val="00B42064"/>
    <w:rsid w:val="00B425A6"/>
    <w:rsid w:val="00B42B03"/>
    <w:rsid w:val="00B42BD6"/>
    <w:rsid w:val="00B42D45"/>
    <w:rsid w:val="00B43174"/>
    <w:rsid w:val="00B432BF"/>
    <w:rsid w:val="00B43632"/>
    <w:rsid w:val="00B43801"/>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3F9E"/>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9DE"/>
    <w:rsid w:val="00B61F14"/>
    <w:rsid w:val="00B61FA6"/>
    <w:rsid w:val="00B62A3B"/>
    <w:rsid w:val="00B62AB2"/>
    <w:rsid w:val="00B62CDD"/>
    <w:rsid w:val="00B62E6D"/>
    <w:rsid w:val="00B63933"/>
    <w:rsid w:val="00B63C35"/>
    <w:rsid w:val="00B63D5E"/>
    <w:rsid w:val="00B63EA1"/>
    <w:rsid w:val="00B64596"/>
    <w:rsid w:val="00B64A2C"/>
    <w:rsid w:val="00B64C90"/>
    <w:rsid w:val="00B6531A"/>
    <w:rsid w:val="00B654E5"/>
    <w:rsid w:val="00B660C5"/>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40E"/>
    <w:rsid w:val="00B76548"/>
    <w:rsid w:val="00B766D2"/>
    <w:rsid w:val="00B76D8A"/>
    <w:rsid w:val="00B77095"/>
    <w:rsid w:val="00B77E82"/>
    <w:rsid w:val="00B80322"/>
    <w:rsid w:val="00B803FB"/>
    <w:rsid w:val="00B80989"/>
    <w:rsid w:val="00B80C1E"/>
    <w:rsid w:val="00B81596"/>
    <w:rsid w:val="00B815C3"/>
    <w:rsid w:val="00B81915"/>
    <w:rsid w:val="00B81DFC"/>
    <w:rsid w:val="00B822ED"/>
    <w:rsid w:val="00B826D0"/>
    <w:rsid w:val="00B82D6E"/>
    <w:rsid w:val="00B8337F"/>
    <w:rsid w:val="00B836C1"/>
    <w:rsid w:val="00B83955"/>
    <w:rsid w:val="00B83984"/>
    <w:rsid w:val="00B83FDC"/>
    <w:rsid w:val="00B842DE"/>
    <w:rsid w:val="00B84364"/>
    <w:rsid w:val="00B843FD"/>
    <w:rsid w:val="00B845DB"/>
    <w:rsid w:val="00B84848"/>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9B9"/>
    <w:rsid w:val="00B86B21"/>
    <w:rsid w:val="00B86FE9"/>
    <w:rsid w:val="00B87426"/>
    <w:rsid w:val="00B8774C"/>
    <w:rsid w:val="00B877D1"/>
    <w:rsid w:val="00B879A9"/>
    <w:rsid w:val="00B879B3"/>
    <w:rsid w:val="00B87A76"/>
    <w:rsid w:val="00B900EE"/>
    <w:rsid w:val="00B905DE"/>
    <w:rsid w:val="00B90A53"/>
    <w:rsid w:val="00B90F03"/>
    <w:rsid w:val="00B91503"/>
    <w:rsid w:val="00B9176A"/>
    <w:rsid w:val="00B9178F"/>
    <w:rsid w:val="00B917AB"/>
    <w:rsid w:val="00B919C6"/>
    <w:rsid w:val="00B91BE3"/>
    <w:rsid w:val="00B91D78"/>
    <w:rsid w:val="00B91F12"/>
    <w:rsid w:val="00B924DB"/>
    <w:rsid w:val="00B924E0"/>
    <w:rsid w:val="00B9255C"/>
    <w:rsid w:val="00B9267C"/>
    <w:rsid w:val="00B92B52"/>
    <w:rsid w:val="00B92CF3"/>
    <w:rsid w:val="00B93285"/>
    <w:rsid w:val="00B93560"/>
    <w:rsid w:val="00B9377E"/>
    <w:rsid w:val="00B938FD"/>
    <w:rsid w:val="00B9395F"/>
    <w:rsid w:val="00B93ACA"/>
    <w:rsid w:val="00B93BBE"/>
    <w:rsid w:val="00B93C7A"/>
    <w:rsid w:val="00B93E0C"/>
    <w:rsid w:val="00B9443E"/>
    <w:rsid w:val="00B94826"/>
    <w:rsid w:val="00B94DBD"/>
    <w:rsid w:val="00B95152"/>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2FB"/>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BE6"/>
    <w:rsid w:val="00BB1D58"/>
    <w:rsid w:val="00BB1FB4"/>
    <w:rsid w:val="00BB2081"/>
    <w:rsid w:val="00BB22FA"/>
    <w:rsid w:val="00BB2CFF"/>
    <w:rsid w:val="00BB2E4A"/>
    <w:rsid w:val="00BB31F5"/>
    <w:rsid w:val="00BB3459"/>
    <w:rsid w:val="00BB3591"/>
    <w:rsid w:val="00BB3C5E"/>
    <w:rsid w:val="00BB3DFE"/>
    <w:rsid w:val="00BB4000"/>
    <w:rsid w:val="00BB4047"/>
    <w:rsid w:val="00BB47E3"/>
    <w:rsid w:val="00BB4972"/>
    <w:rsid w:val="00BB4F59"/>
    <w:rsid w:val="00BB50F0"/>
    <w:rsid w:val="00BB51BD"/>
    <w:rsid w:val="00BB5B26"/>
    <w:rsid w:val="00BB5C9C"/>
    <w:rsid w:val="00BB6297"/>
    <w:rsid w:val="00BB65F8"/>
    <w:rsid w:val="00BB673C"/>
    <w:rsid w:val="00BB702A"/>
    <w:rsid w:val="00BB7430"/>
    <w:rsid w:val="00BB7E96"/>
    <w:rsid w:val="00BB7F84"/>
    <w:rsid w:val="00BB7F9C"/>
    <w:rsid w:val="00BC0575"/>
    <w:rsid w:val="00BC09FA"/>
    <w:rsid w:val="00BC16B8"/>
    <w:rsid w:val="00BC26E2"/>
    <w:rsid w:val="00BC2F04"/>
    <w:rsid w:val="00BC308D"/>
    <w:rsid w:val="00BC3780"/>
    <w:rsid w:val="00BC3CB1"/>
    <w:rsid w:val="00BC4411"/>
    <w:rsid w:val="00BC444B"/>
    <w:rsid w:val="00BC44B8"/>
    <w:rsid w:val="00BC489F"/>
    <w:rsid w:val="00BC4AA0"/>
    <w:rsid w:val="00BC5161"/>
    <w:rsid w:val="00BC5930"/>
    <w:rsid w:val="00BC5C96"/>
    <w:rsid w:val="00BC608C"/>
    <w:rsid w:val="00BC6166"/>
    <w:rsid w:val="00BC6171"/>
    <w:rsid w:val="00BC6277"/>
    <w:rsid w:val="00BC67C6"/>
    <w:rsid w:val="00BC6E48"/>
    <w:rsid w:val="00BC6E55"/>
    <w:rsid w:val="00BC7673"/>
    <w:rsid w:val="00BC77CE"/>
    <w:rsid w:val="00BC7B45"/>
    <w:rsid w:val="00BC7EA5"/>
    <w:rsid w:val="00BD010D"/>
    <w:rsid w:val="00BD01F9"/>
    <w:rsid w:val="00BD048A"/>
    <w:rsid w:val="00BD0EF2"/>
    <w:rsid w:val="00BD1037"/>
    <w:rsid w:val="00BD11EC"/>
    <w:rsid w:val="00BD185F"/>
    <w:rsid w:val="00BD1F55"/>
    <w:rsid w:val="00BD1FBB"/>
    <w:rsid w:val="00BD300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1F"/>
    <w:rsid w:val="00BD757C"/>
    <w:rsid w:val="00BD796B"/>
    <w:rsid w:val="00BE003F"/>
    <w:rsid w:val="00BE0111"/>
    <w:rsid w:val="00BE035F"/>
    <w:rsid w:val="00BE0895"/>
    <w:rsid w:val="00BE0DF4"/>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4EF8"/>
    <w:rsid w:val="00BE51E1"/>
    <w:rsid w:val="00BE5FDB"/>
    <w:rsid w:val="00BE6BCA"/>
    <w:rsid w:val="00BE75BA"/>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2A05"/>
    <w:rsid w:val="00BF321E"/>
    <w:rsid w:val="00BF3679"/>
    <w:rsid w:val="00BF383E"/>
    <w:rsid w:val="00BF3C08"/>
    <w:rsid w:val="00BF3C5C"/>
    <w:rsid w:val="00BF3E94"/>
    <w:rsid w:val="00BF3F82"/>
    <w:rsid w:val="00BF42B5"/>
    <w:rsid w:val="00BF4A19"/>
    <w:rsid w:val="00BF4AFC"/>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49"/>
    <w:rsid w:val="00C015A0"/>
    <w:rsid w:val="00C018E2"/>
    <w:rsid w:val="00C01B06"/>
    <w:rsid w:val="00C01C62"/>
    <w:rsid w:val="00C020FF"/>
    <w:rsid w:val="00C02382"/>
    <w:rsid w:val="00C0293C"/>
    <w:rsid w:val="00C02B90"/>
    <w:rsid w:val="00C030CD"/>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4EB3"/>
    <w:rsid w:val="00C15224"/>
    <w:rsid w:val="00C153DE"/>
    <w:rsid w:val="00C155E9"/>
    <w:rsid w:val="00C16558"/>
    <w:rsid w:val="00C17877"/>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5BF2"/>
    <w:rsid w:val="00C2664D"/>
    <w:rsid w:val="00C26B33"/>
    <w:rsid w:val="00C26B52"/>
    <w:rsid w:val="00C26B76"/>
    <w:rsid w:val="00C26F66"/>
    <w:rsid w:val="00C27B85"/>
    <w:rsid w:val="00C27F00"/>
    <w:rsid w:val="00C302EE"/>
    <w:rsid w:val="00C303A3"/>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5200"/>
    <w:rsid w:val="00C352BD"/>
    <w:rsid w:val="00C35423"/>
    <w:rsid w:val="00C35738"/>
    <w:rsid w:val="00C35828"/>
    <w:rsid w:val="00C35B6F"/>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3AD2"/>
    <w:rsid w:val="00C44266"/>
    <w:rsid w:val="00C44356"/>
    <w:rsid w:val="00C454FE"/>
    <w:rsid w:val="00C457AF"/>
    <w:rsid w:val="00C4592C"/>
    <w:rsid w:val="00C45A04"/>
    <w:rsid w:val="00C45D86"/>
    <w:rsid w:val="00C45E16"/>
    <w:rsid w:val="00C462D9"/>
    <w:rsid w:val="00C46735"/>
    <w:rsid w:val="00C467D5"/>
    <w:rsid w:val="00C46B4A"/>
    <w:rsid w:val="00C46DDE"/>
    <w:rsid w:val="00C47775"/>
    <w:rsid w:val="00C47883"/>
    <w:rsid w:val="00C47D8C"/>
    <w:rsid w:val="00C47D95"/>
    <w:rsid w:val="00C47EAA"/>
    <w:rsid w:val="00C501E4"/>
    <w:rsid w:val="00C50690"/>
    <w:rsid w:val="00C50F89"/>
    <w:rsid w:val="00C5118F"/>
    <w:rsid w:val="00C5146E"/>
    <w:rsid w:val="00C5158D"/>
    <w:rsid w:val="00C51679"/>
    <w:rsid w:val="00C51997"/>
    <w:rsid w:val="00C51E64"/>
    <w:rsid w:val="00C51F3D"/>
    <w:rsid w:val="00C52174"/>
    <w:rsid w:val="00C52965"/>
    <w:rsid w:val="00C5303F"/>
    <w:rsid w:val="00C53274"/>
    <w:rsid w:val="00C53B85"/>
    <w:rsid w:val="00C54106"/>
    <w:rsid w:val="00C541B3"/>
    <w:rsid w:val="00C54583"/>
    <w:rsid w:val="00C545AF"/>
    <w:rsid w:val="00C54737"/>
    <w:rsid w:val="00C548D4"/>
    <w:rsid w:val="00C54A7C"/>
    <w:rsid w:val="00C54CCF"/>
    <w:rsid w:val="00C55076"/>
    <w:rsid w:val="00C55495"/>
    <w:rsid w:val="00C5569B"/>
    <w:rsid w:val="00C55876"/>
    <w:rsid w:val="00C559D9"/>
    <w:rsid w:val="00C55A10"/>
    <w:rsid w:val="00C55DAD"/>
    <w:rsid w:val="00C56021"/>
    <w:rsid w:val="00C560E9"/>
    <w:rsid w:val="00C56264"/>
    <w:rsid w:val="00C56613"/>
    <w:rsid w:val="00C56875"/>
    <w:rsid w:val="00C5689D"/>
    <w:rsid w:val="00C56DA5"/>
    <w:rsid w:val="00C57496"/>
    <w:rsid w:val="00C575F5"/>
    <w:rsid w:val="00C57A5B"/>
    <w:rsid w:val="00C57AE2"/>
    <w:rsid w:val="00C57E19"/>
    <w:rsid w:val="00C57ED3"/>
    <w:rsid w:val="00C6006C"/>
    <w:rsid w:val="00C605DA"/>
    <w:rsid w:val="00C608C6"/>
    <w:rsid w:val="00C613A1"/>
    <w:rsid w:val="00C617CD"/>
    <w:rsid w:val="00C61898"/>
    <w:rsid w:val="00C6192B"/>
    <w:rsid w:val="00C6196A"/>
    <w:rsid w:val="00C620B1"/>
    <w:rsid w:val="00C62504"/>
    <w:rsid w:val="00C62BD1"/>
    <w:rsid w:val="00C62BE9"/>
    <w:rsid w:val="00C6333F"/>
    <w:rsid w:val="00C63F8A"/>
    <w:rsid w:val="00C64216"/>
    <w:rsid w:val="00C6429E"/>
    <w:rsid w:val="00C64C9D"/>
    <w:rsid w:val="00C64E70"/>
    <w:rsid w:val="00C661D2"/>
    <w:rsid w:val="00C662CB"/>
    <w:rsid w:val="00C6692A"/>
    <w:rsid w:val="00C670B0"/>
    <w:rsid w:val="00C674C6"/>
    <w:rsid w:val="00C6767F"/>
    <w:rsid w:val="00C67759"/>
    <w:rsid w:val="00C67B71"/>
    <w:rsid w:val="00C67CD2"/>
    <w:rsid w:val="00C67CD6"/>
    <w:rsid w:val="00C7035F"/>
    <w:rsid w:val="00C70A34"/>
    <w:rsid w:val="00C70C44"/>
    <w:rsid w:val="00C70CA3"/>
    <w:rsid w:val="00C70D5C"/>
    <w:rsid w:val="00C71465"/>
    <w:rsid w:val="00C71503"/>
    <w:rsid w:val="00C71FC8"/>
    <w:rsid w:val="00C72582"/>
    <w:rsid w:val="00C725A5"/>
    <w:rsid w:val="00C726E7"/>
    <w:rsid w:val="00C728FC"/>
    <w:rsid w:val="00C72AC1"/>
    <w:rsid w:val="00C72FF0"/>
    <w:rsid w:val="00C73726"/>
    <w:rsid w:val="00C74127"/>
    <w:rsid w:val="00C74433"/>
    <w:rsid w:val="00C7453D"/>
    <w:rsid w:val="00C7496B"/>
    <w:rsid w:val="00C74B4A"/>
    <w:rsid w:val="00C74C12"/>
    <w:rsid w:val="00C75058"/>
    <w:rsid w:val="00C75067"/>
    <w:rsid w:val="00C7566B"/>
    <w:rsid w:val="00C75878"/>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C0"/>
    <w:rsid w:val="00C832A7"/>
    <w:rsid w:val="00C8353C"/>
    <w:rsid w:val="00C835B1"/>
    <w:rsid w:val="00C84117"/>
    <w:rsid w:val="00C842AC"/>
    <w:rsid w:val="00C847B3"/>
    <w:rsid w:val="00C84D41"/>
    <w:rsid w:val="00C84E0B"/>
    <w:rsid w:val="00C85331"/>
    <w:rsid w:val="00C8534F"/>
    <w:rsid w:val="00C85692"/>
    <w:rsid w:val="00C859F0"/>
    <w:rsid w:val="00C85B87"/>
    <w:rsid w:val="00C85BB1"/>
    <w:rsid w:val="00C86672"/>
    <w:rsid w:val="00C86CDC"/>
    <w:rsid w:val="00C86FA1"/>
    <w:rsid w:val="00C87118"/>
    <w:rsid w:val="00C872F1"/>
    <w:rsid w:val="00C87508"/>
    <w:rsid w:val="00C87AE1"/>
    <w:rsid w:val="00C87EA2"/>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7F4"/>
    <w:rsid w:val="00C96B5A"/>
    <w:rsid w:val="00C9757A"/>
    <w:rsid w:val="00C976BD"/>
    <w:rsid w:val="00C978B0"/>
    <w:rsid w:val="00CA0120"/>
    <w:rsid w:val="00CA08F9"/>
    <w:rsid w:val="00CA0B18"/>
    <w:rsid w:val="00CA0C39"/>
    <w:rsid w:val="00CA108A"/>
    <w:rsid w:val="00CA1489"/>
    <w:rsid w:val="00CA1761"/>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5A73"/>
    <w:rsid w:val="00CA6F45"/>
    <w:rsid w:val="00CA6F82"/>
    <w:rsid w:val="00CA6FC7"/>
    <w:rsid w:val="00CA7274"/>
    <w:rsid w:val="00CA79F5"/>
    <w:rsid w:val="00CA7B9F"/>
    <w:rsid w:val="00CA7CAE"/>
    <w:rsid w:val="00CA7DF4"/>
    <w:rsid w:val="00CA7FB2"/>
    <w:rsid w:val="00CB00DF"/>
    <w:rsid w:val="00CB03F1"/>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16"/>
    <w:rsid w:val="00CB3CB2"/>
    <w:rsid w:val="00CB401C"/>
    <w:rsid w:val="00CB41E0"/>
    <w:rsid w:val="00CB422A"/>
    <w:rsid w:val="00CB44E6"/>
    <w:rsid w:val="00CB4A92"/>
    <w:rsid w:val="00CB4E31"/>
    <w:rsid w:val="00CB5B8E"/>
    <w:rsid w:val="00CB619B"/>
    <w:rsid w:val="00CB695E"/>
    <w:rsid w:val="00CB6975"/>
    <w:rsid w:val="00CB6A10"/>
    <w:rsid w:val="00CB7140"/>
    <w:rsid w:val="00CB744C"/>
    <w:rsid w:val="00CB7457"/>
    <w:rsid w:val="00CB751D"/>
    <w:rsid w:val="00CB7AB1"/>
    <w:rsid w:val="00CB7B93"/>
    <w:rsid w:val="00CC0028"/>
    <w:rsid w:val="00CC07A7"/>
    <w:rsid w:val="00CC0F69"/>
    <w:rsid w:val="00CC10AB"/>
    <w:rsid w:val="00CC126C"/>
    <w:rsid w:val="00CC159D"/>
    <w:rsid w:val="00CC1F30"/>
    <w:rsid w:val="00CC22CE"/>
    <w:rsid w:val="00CC2C13"/>
    <w:rsid w:val="00CC2C7D"/>
    <w:rsid w:val="00CC3261"/>
    <w:rsid w:val="00CC34F4"/>
    <w:rsid w:val="00CC367E"/>
    <w:rsid w:val="00CC36D1"/>
    <w:rsid w:val="00CC41D8"/>
    <w:rsid w:val="00CC4340"/>
    <w:rsid w:val="00CC4E10"/>
    <w:rsid w:val="00CC502F"/>
    <w:rsid w:val="00CC6119"/>
    <w:rsid w:val="00CC6147"/>
    <w:rsid w:val="00CC6188"/>
    <w:rsid w:val="00CC6736"/>
    <w:rsid w:val="00CC675E"/>
    <w:rsid w:val="00CC6832"/>
    <w:rsid w:val="00CC6AB9"/>
    <w:rsid w:val="00CC70F2"/>
    <w:rsid w:val="00CC7235"/>
    <w:rsid w:val="00CC7C57"/>
    <w:rsid w:val="00CD0143"/>
    <w:rsid w:val="00CD059E"/>
    <w:rsid w:val="00CD0EEA"/>
    <w:rsid w:val="00CD0F4A"/>
    <w:rsid w:val="00CD0FFF"/>
    <w:rsid w:val="00CD21D7"/>
    <w:rsid w:val="00CD26CF"/>
    <w:rsid w:val="00CD28C5"/>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A2D"/>
    <w:rsid w:val="00CE4BE6"/>
    <w:rsid w:val="00CE4D58"/>
    <w:rsid w:val="00CE4D7F"/>
    <w:rsid w:val="00CE4FCD"/>
    <w:rsid w:val="00CE54B0"/>
    <w:rsid w:val="00CE5CBB"/>
    <w:rsid w:val="00CE5EC4"/>
    <w:rsid w:val="00CE5ED9"/>
    <w:rsid w:val="00CE60BC"/>
    <w:rsid w:val="00CE6143"/>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2DD4"/>
    <w:rsid w:val="00CF31B4"/>
    <w:rsid w:val="00CF3CC1"/>
    <w:rsid w:val="00CF4723"/>
    <w:rsid w:val="00CF4D7E"/>
    <w:rsid w:val="00CF59EC"/>
    <w:rsid w:val="00CF5A2E"/>
    <w:rsid w:val="00CF5AE3"/>
    <w:rsid w:val="00CF5E75"/>
    <w:rsid w:val="00CF5ED9"/>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4D2"/>
    <w:rsid w:val="00D03990"/>
    <w:rsid w:val="00D03C4E"/>
    <w:rsid w:val="00D03E94"/>
    <w:rsid w:val="00D04487"/>
    <w:rsid w:val="00D04493"/>
    <w:rsid w:val="00D04533"/>
    <w:rsid w:val="00D04795"/>
    <w:rsid w:val="00D04FBD"/>
    <w:rsid w:val="00D04FE2"/>
    <w:rsid w:val="00D056F6"/>
    <w:rsid w:val="00D05808"/>
    <w:rsid w:val="00D0581A"/>
    <w:rsid w:val="00D06617"/>
    <w:rsid w:val="00D06645"/>
    <w:rsid w:val="00D068FC"/>
    <w:rsid w:val="00D06A40"/>
    <w:rsid w:val="00D06F03"/>
    <w:rsid w:val="00D073C3"/>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4A0"/>
    <w:rsid w:val="00D166B1"/>
    <w:rsid w:val="00D166BC"/>
    <w:rsid w:val="00D16ACA"/>
    <w:rsid w:val="00D16C38"/>
    <w:rsid w:val="00D170F1"/>
    <w:rsid w:val="00D172C2"/>
    <w:rsid w:val="00D177D0"/>
    <w:rsid w:val="00D17F91"/>
    <w:rsid w:val="00D205F1"/>
    <w:rsid w:val="00D2062E"/>
    <w:rsid w:val="00D206F7"/>
    <w:rsid w:val="00D20DA4"/>
    <w:rsid w:val="00D211C6"/>
    <w:rsid w:val="00D213A5"/>
    <w:rsid w:val="00D215F2"/>
    <w:rsid w:val="00D21861"/>
    <w:rsid w:val="00D21986"/>
    <w:rsid w:val="00D21A35"/>
    <w:rsid w:val="00D21AAC"/>
    <w:rsid w:val="00D21B10"/>
    <w:rsid w:val="00D21D43"/>
    <w:rsid w:val="00D22123"/>
    <w:rsid w:val="00D2230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E9E"/>
    <w:rsid w:val="00D363DB"/>
    <w:rsid w:val="00D367F5"/>
    <w:rsid w:val="00D3752C"/>
    <w:rsid w:val="00D3796D"/>
    <w:rsid w:val="00D40303"/>
    <w:rsid w:val="00D40332"/>
    <w:rsid w:val="00D40A6D"/>
    <w:rsid w:val="00D412F3"/>
    <w:rsid w:val="00D416F5"/>
    <w:rsid w:val="00D4174D"/>
    <w:rsid w:val="00D41F30"/>
    <w:rsid w:val="00D420CE"/>
    <w:rsid w:val="00D4226E"/>
    <w:rsid w:val="00D436A8"/>
    <w:rsid w:val="00D43C93"/>
    <w:rsid w:val="00D43F13"/>
    <w:rsid w:val="00D44952"/>
    <w:rsid w:val="00D4498B"/>
    <w:rsid w:val="00D44D77"/>
    <w:rsid w:val="00D4501D"/>
    <w:rsid w:val="00D45E89"/>
    <w:rsid w:val="00D45ED3"/>
    <w:rsid w:val="00D46436"/>
    <w:rsid w:val="00D465D1"/>
    <w:rsid w:val="00D4664C"/>
    <w:rsid w:val="00D4683E"/>
    <w:rsid w:val="00D46A39"/>
    <w:rsid w:val="00D46C2B"/>
    <w:rsid w:val="00D4703A"/>
    <w:rsid w:val="00D4793E"/>
    <w:rsid w:val="00D47A09"/>
    <w:rsid w:val="00D47A93"/>
    <w:rsid w:val="00D50331"/>
    <w:rsid w:val="00D50C7F"/>
    <w:rsid w:val="00D50CB3"/>
    <w:rsid w:val="00D510A5"/>
    <w:rsid w:val="00D510B1"/>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2E67"/>
    <w:rsid w:val="00D634B0"/>
    <w:rsid w:val="00D6358D"/>
    <w:rsid w:val="00D63A44"/>
    <w:rsid w:val="00D63A4D"/>
    <w:rsid w:val="00D63D7B"/>
    <w:rsid w:val="00D63EF4"/>
    <w:rsid w:val="00D643CE"/>
    <w:rsid w:val="00D644E5"/>
    <w:rsid w:val="00D64ED6"/>
    <w:rsid w:val="00D65214"/>
    <w:rsid w:val="00D658A4"/>
    <w:rsid w:val="00D659DB"/>
    <w:rsid w:val="00D65BCF"/>
    <w:rsid w:val="00D6609C"/>
    <w:rsid w:val="00D6610F"/>
    <w:rsid w:val="00D661F9"/>
    <w:rsid w:val="00D66C67"/>
    <w:rsid w:val="00D66DB3"/>
    <w:rsid w:val="00D66FEB"/>
    <w:rsid w:val="00D6759E"/>
    <w:rsid w:val="00D67763"/>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52F"/>
    <w:rsid w:val="00D74F74"/>
    <w:rsid w:val="00D750F5"/>
    <w:rsid w:val="00D7548E"/>
    <w:rsid w:val="00D7555A"/>
    <w:rsid w:val="00D757E1"/>
    <w:rsid w:val="00D763F0"/>
    <w:rsid w:val="00D766E0"/>
    <w:rsid w:val="00D76735"/>
    <w:rsid w:val="00D768C9"/>
    <w:rsid w:val="00D76C63"/>
    <w:rsid w:val="00D770E3"/>
    <w:rsid w:val="00D77597"/>
    <w:rsid w:val="00D77910"/>
    <w:rsid w:val="00D779E8"/>
    <w:rsid w:val="00D779FB"/>
    <w:rsid w:val="00D77BB0"/>
    <w:rsid w:val="00D77D92"/>
    <w:rsid w:val="00D77DF5"/>
    <w:rsid w:val="00D77E4E"/>
    <w:rsid w:val="00D77F0E"/>
    <w:rsid w:val="00D8062C"/>
    <w:rsid w:val="00D80765"/>
    <w:rsid w:val="00D80859"/>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9E5"/>
    <w:rsid w:val="00D91CC5"/>
    <w:rsid w:val="00D91E46"/>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ADC"/>
    <w:rsid w:val="00D95084"/>
    <w:rsid w:val="00D95B34"/>
    <w:rsid w:val="00D9648E"/>
    <w:rsid w:val="00D96AAD"/>
    <w:rsid w:val="00D96F8D"/>
    <w:rsid w:val="00D96F9F"/>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61"/>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8C8"/>
    <w:rsid w:val="00DB29D6"/>
    <w:rsid w:val="00DB2C0B"/>
    <w:rsid w:val="00DB2CCB"/>
    <w:rsid w:val="00DB2DBE"/>
    <w:rsid w:val="00DB4553"/>
    <w:rsid w:val="00DB45D6"/>
    <w:rsid w:val="00DB557D"/>
    <w:rsid w:val="00DB565D"/>
    <w:rsid w:val="00DB5A0D"/>
    <w:rsid w:val="00DB6050"/>
    <w:rsid w:val="00DB6421"/>
    <w:rsid w:val="00DB6B0C"/>
    <w:rsid w:val="00DB6FAE"/>
    <w:rsid w:val="00DB6FC6"/>
    <w:rsid w:val="00DB70DE"/>
    <w:rsid w:val="00DB76F9"/>
    <w:rsid w:val="00DB7851"/>
    <w:rsid w:val="00DB7A08"/>
    <w:rsid w:val="00DB7B27"/>
    <w:rsid w:val="00DC0D3C"/>
    <w:rsid w:val="00DC0E29"/>
    <w:rsid w:val="00DC1D4F"/>
    <w:rsid w:val="00DC1E02"/>
    <w:rsid w:val="00DC2818"/>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21A"/>
    <w:rsid w:val="00DC7A06"/>
    <w:rsid w:val="00DC7ADA"/>
    <w:rsid w:val="00DC7B29"/>
    <w:rsid w:val="00DC7EAD"/>
    <w:rsid w:val="00DC7F01"/>
    <w:rsid w:val="00DD011C"/>
    <w:rsid w:val="00DD08BF"/>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0C8"/>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670"/>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21"/>
    <w:rsid w:val="00DF64A2"/>
    <w:rsid w:val="00DF6882"/>
    <w:rsid w:val="00DF73D3"/>
    <w:rsid w:val="00DF749A"/>
    <w:rsid w:val="00DF74FD"/>
    <w:rsid w:val="00DF7794"/>
    <w:rsid w:val="00E00106"/>
    <w:rsid w:val="00E0069C"/>
    <w:rsid w:val="00E00726"/>
    <w:rsid w:val="00E0125A"/>
    <w:rsid w:val="00E015CB"/>
    <w:rsid w:val="00E0161E"/>
    <w:rsid w:val="00E020A6"/>
    <w:rsid w:val="00E02334"/>
    <w:rsid w:val="00E02B74"/>
    <w:rsid w:val="00E02DB6"/>
    <w:rsid w:val="00E02EBB"/>
    <w:rsid w:val="00E030F4"/>
    <w:rsid w:val="00E032D0"/>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CFC"/>
    <w:rsid w:val="00E10DD7"/>
    <w:rsid w:val="00E11120"/>
    <w:rsid w:val="00E11264"/>
    <w:rsid w:val="00E113EE"/>
    <w:rsid w:val="00E117DE"/>
    <w:rsid w:val="00E119D0"/>
    <w:rsid w:val="00E11B7B"/>
    <w:rsid w:val="00E11B82"/>
    <w:rsid w:val="00E127D2"/>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E6F"/>
    <w:rsid w:val="00E20FCC"/>
    <w:rsid w:val="00E2136B"/>
    <w:rsid w:val="00E218FC"/>
    <w:rsid w:val="00E21EAF"/>
    <w:rsid w:val="00E21F3D"/>
    <w:rsid w:val="00E22B1E"/>
    <w:rsid w:val="00E22C50"/>
    <w:rsid w:val="00E22D1A"/>
    <w:rsid w:val="00E22E4A"/>
    <w:rsid w:val="00E2301E"/>
    <w:rsid w:val="00E23075"/>
    <w:rsid w:val="00E23671"/>
    <w:rsid w:val="00E23996"/>
    <w:rsid w:val="00E239E9"/>
    <w:rsid w:val="00E23D16"/>
    <w:rsid w:val="00E24072"/>
    <w:rsid w:val="00E242C0"/>
    <w:rsid w:val="00E242D0"/>
    <w:rsid w:val="00E243F7"/>
    <w:rsid w:val="00E2490E"/>
    <w:rsid w:val="00E2493C"/>
    <w:rsid w:val="00E249DA"/>
    <w:rsid w:val="00E24EA6"/>
    <w:rsid w:val="00E2525C"/>
    <w:rsid w:val="00E25ACB"/>
    <w:rsid w:val="00E25B66"/>
    <w:rsid w:val="00E25C39"/>
    <w:rsid w:val="00E2613F"/>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4BC"/>
    <w:rsid w:val="00E36588"/>
    <w:rsid w:val="00E3697D"/>
    <w:rsid w:val="00E36A23"/>
    <w:rsid w:val="00E36C16"/>
    <w:rsid w:val="00E36D47"/>
    <w:rsid w:val="00E36DC3"/>
    <w:rsid w:val="00E36E54"/>
    <w:rsid w:val="00E377FB"/>
    <w:rsid w:val="00E40252"/>
    <w:rsid w:val="00E40752"/>
    <w:rsid w:val="00E4094D"/>
    <w:rsid w:val="00E40D0E"/>
    <w:rsid w:val="00E40E77"/>
    <w:rsid w:val="00E40FDE"/>
    <w:rsid w:val="00E410AE"/>
    <w:rsid w:val="00E41770"/>
    <w:rsid w:val="00E41EB0"/>
    <w:rsid w:val="00E42217"/>
    <w:rsid w:val="00E42309"/>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7488"/>
    <w:rsid w:val="00E476B5"/>
    <w:rsid w:val="00E47CC8"/>
    <w:rsid w:val="00E47D86"/>
    <w:rsid w:val="00E47EF6"/>
    <w:rsid w:val="00E504C0"/>
    <w:rsid w:val="00E508A3"/>
    <w:rsid w:val="00E50ADC"/>
    <w:rsid w:val="00E50F2D"/>
    <w:rsid w:val="00E51401"/>
    <w:rsid w:val="00E514A4"/>
    <w:rsid w:val="00E514EC"/>
    <w:rsid w:val="00E51716"/>
    <w:rsid w:val="00E517C6"/>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5E85"/>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7890"/>
    <w:rsid w:val="00E67B74"/>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C9F"/>
    <w:rsid w:val="00E75E68"/>
    <w:rsid w:val="00E75EE2"/>
    <w:rsid w:val="00E76049"/>
    <w:rsid w:val="00E761C9"/>
    <w:rsid w:val="00E7649E"/>
    <w:rsid w:val="00E76650"/>
    <w:rsid w:val="00E7666A"/>
    <w:rsid w:val="00E766AD"/>
    <w:rsid w:val="00E766B8"/>
    <w:rsid w:val="00E76847"/>
    <w:rsid w:val="00E76C58"/>
    <w:rsid w:val="00E76DFA"/>
    <w:rsid w:val="00E77036"/>
    <w:rsid w:val="00E77ACF"/>
    <w:rsid w:val="00E8003E"/>
    <w:rsid w:val="00E8009D"/>
    <w:rsid w:val="00E8072D"/>
    <w:rsid w:val="00E80833"/>
    <w:rsid w:val="00E80BA8"/>
    <w:rsid w:val="00E80BE6"/>
    <w:rsid w:val="00E810CC"/>
    <w:rsid w:val="00E8119E"/>
    <w:rsid w:val="00E81653"/>
    <w:rsid w:val="00E81786"/>
    <w:rsid w:val="00E81862"/>
    <w:rsid w:val="00E81C85"/>
    <w:rsid w:val="00E822CE"/>
    <w:rsid w:val="00E8299F"/>
    <w:rsid w:val="00E831AE"/>
    <w:rsid w:val="00E833ED"/>
    <w:rsid w:val="00E83655"/>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371"/>
    <w:rsid w:val="00E9269D"/>
    <w:rsid w:val="00E9287E"/>
    <w:rsid w:val="00E92904"/>
    <w:rsid w:val="00E929CC"/>
    <w:rsid w:val="00E93209"/>
    <w:rsid w:val="00E932D2"/>
    <w:rsid w:val="00E93663"/>
    <w:rsid w:val="00E93898"/>
    <w:rsid w:val="00E939BA"/>
    <w:rsid w:val="00E93B9B"/>
    <w:rsid w:val="00E93C6C"/>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7AF"/>
    <w:rsid w:val="00E9689D"/>
    <w:rsid w:val="00E96ADD"/>
    <w:rsid w:val="00E96DBE"/>
    <w:rsid w:val="00E97251"/>
    <w:rsid w:val="00E97D5B"/>
    <w:rsid w:val="00EA0197"/>
    <w:rsid w:val="00EA046D"/>
    <w:rsid w:val="00EA0687"/>
    <w:rsid w:val="00EA0BB3"/>
    <w:rsid w:val="00EA0E94"/>
    <w:rsid w:val="00EA1081"/>
    <w:rsid w:val="00EA10B5"/>
    <w:rsid w:val="00EA116C"/>
    <w:rsid w:val="00EA138E"/>
    <w:rsid w:val="00EA14BA"/>
    <w:rsid w:val="00EA167D"/>
    <w:rsid w:val="00EA2303"/>
    <w:rsid w:val="00EA26ED"/>
    <w:rsid w:val="00EA2E04"/>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F12"/>
    <w:rsid w:val="00EB504C"/>
    <w:rsid w:val="00EB5AED"/>
    <w:rsid w:val="00EB63E3"/>
    <w:rsid w:val="00EB6614"/>
    <w:rsid w:val="00EB6C73"/>
    <w:rsid w:val="00EB6DD6"/>
    <w:rsid w:val="00EB6F2D"/>
    <w:rsid w:val="00EB71B4"/>
    <w:rsid w:val="00EB7349"/>
    <w:rsid w:val="00EB734C"/>
    <w:rsid w:val="00EB74AF"/>
    <w:rsid w:val="00EB758A"/>
    <w:rsid w:val="00EB784D"/>
    <w:rsid w:val="00EB7A0B"/>
    <w:rsid w:val="00EB7B52"/>
    <w:rsid w:val="00EB7C8D"/>
    <w:rsid w:val="00EB7D4E"/>
    <w:rsid w:val="00EC006A"/>
    <w:rsid w:val="00EC0186"/>
    <w:rsid w:val="00EC01C4"/>
    <w:rsid w:val="00EC09B9"/>
    <w:rsid w:val="00EC0B76"/>
    <w:rsid w:val="00EC0CC4"/>
    <w:rsid w:val="00EC0DF8"/>
    <w:rsid w:val="00EC1188"/>
    <w:rsid w:val="00EC126C"/>
    <w:rsid w:val="00EC16F3"/>
    <w:rsid w:val="00EC211A"/>
    <w:rsid w:val="00EC2A03"/>
    <w:rsid w:val="00EC2CCF"/>
    <w:rsid w:val="00EC2E2D"/>
    <w:rsid w:val="00EC31B7"/>
    <w:rsid w:val="00EC32CD"/>
    <w:rsid w:val="00EC35D5"/>
    <w:rsid w:val="00EC365E"/>
    <w:rsid w:val="00EC3863"/>
    <w:rsid w:val="00EC3B75"/>
    <w:rsid w:val="00EC3B8D"/>
    <w:rsid w:val="00EC3C05"/>
    <w:rsid w:val="00EC3C5C"/>
    <w:rsid w:val="00EC3F06"/>
    <w:rsid w:val="00EC4883"/>
    <w:rsid w:val="00EC4AE6"/>
    <w:rsid w:val="00EC4BF3"/>
    <w:rsid w:val="00EC4D99"/>
    <w:rsid w:val="00EC4EE5"/>
    <w:rsid w:val="00EC4F21"/>
    <w:rsid w:val="00EC504F"/>
    <w:rsid w:val="00EC567E"/>
    <w:rsid w:val="00EC607B"/>
    <w:rsid w:val="00EC73BE"/>
    <w:rsid w:val="00EC773D"/>
    <w:rsid w:val="00EC796F"/>
    <w:rsid w:val="00EC7CB6"/>
    <w:rsid w:val="00EC7CC0"/>
    <w:rsid w:val="00EC7ED7"/>
    <w:rsid w:val="00ED07EE"/>
    <w:rsid w:val="00ED09EE"/>
    <w:rsid w:val="00ED09F7"/>
    <w:rsid w:val="00ED0E12"/>
    <w:rsid w:val="00ED0E26"/>
    <w:rsid w:val="00ED1183"/>
    <w:rsid w:val="00ED1506"/>
    <w:rsid w:val="00ED1592"/>
    <w:rsid w:val="00ED24BB"/>
    <w:rsid w:val="00ED2DCB"/>
    <w:rsid w:val="00ED32BB"/>
    <w:rsid w:val="00ED32F1"/>
    <w:rsid w:val="00ED366C"/>
    <w:rsid w:val="00ED39F6"/>
    <w:rsid w:val="00ED3A1B"/>
    <w:rsid w:val="00ED4CB3"/>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40F"/>
    <w:rsid w:val="00EE163C"/>
    <w:rsid w:val="00EE16EB"/>
    <w:rsid w:val="00EE1A48"/>
    <w:rsid w:val="00EE1A66"/>
    <w:rsid w:val="00EE2098"/>
    <w:rsid w:val="00EE2261"/>
    <w:rsid w:val="00EE2288"/>
    <w:rsid w:val="00EE28CB"/>
    <w:rsid w:val="00EE297C"/>
    <w:rsid w:val="00EE2B68"/>
    <w:rsid w:val="00EE2C8B"/>
    <w:rsid w:val="00EE2F53"/>
    <w:rsid w:val="00EE307B"/>
    <w:rsid w:val="00EE3177"/>
    <w:rsid w:val="00EE3258"/>
    <w:rsid w:val="00EE326E"/>
    <w:rsid w:val="00EE38EB"/>
    <w:rsid w:val="00EE3C9A"/>
    <w:rsid w:val="00EE3FE1"/>
    <w:rsid w:val="00EE4120"/>
    <w:rsid w:val="00EE4141"/>
    <w:rsid w:val="00EE430D"/>
    <w:rsid w:val="00EE43EC"/>
    <w:rsid w:val="00EE45D5"/>
    <w:rsid w:val="00EE520B"/>
    <w:rsid w:val="00EE53F6"/>
    <w:rsid w:val="00EE5415"/>
    <w:rsid w:val="00EE55E6"/>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A8D"/>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3F02"/>
    <w:rsid w:val="00EF472B"/>
    <w:rsid w:val="00EF4ADE"/>
    <w:rsid w:val="00EF4B16"/>
    <w:rsid w:val="00EF522E"/>
    <w:rsid w:val="00EF536F"/>
    <w:rsid w:val="00EF54B1"/>
    <w:rsid w:val="00EF569E"/>
    <w:rsid w:val="00EF6315"/>
    <w:rsid w:val="00EF65F4"/>
    <w:rsid w:val="00EF6870"/>
    <w:rsid w:val="00EF6F83"/>
    <w:rsid w:val="00EF706B"/>
    <w:rsid w:val="00EF7096"/>
    <w:rsid w:val="00EF7877"/>
    <w:rsid w:val="00EF79FA"/>
    <w:rsid w:val="00EF7DE6"/>
    <w:rsid w:val="00F00002"/>
    <w:rsid w:val="00F000BC"/>
    <w:rsid w:val="00F00CF2"/>
    <w:rsid w:val="00F00E43"/>
    <w:rsid w:val="00F014CB"/>
    <w:rsid w:val="00F01BEC"/>
    <w:rsid w:val="00F02021"/>
    <w:rsid w:val="00F020EE"/>
    <w:rsid w:val="00F021F7"/>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24D"/>
    <w:rsid w:val="00F0736C"/>
    <w:rsid w:val="00F07393"/>
    <w:rsid w:val="00F07467"/>
    <w:rsid w:val="00F076E3"/>
    <w:rsid w:val="00F07BCE"/>
    <w:rsid w:val="00F07C06"/>
    <w:rsid w:val="00F07C80"/>
    <w:rsid w:val="00F07D03"/>
    <w:rsid w:val="00F104A5"/>
    <w:rsid w:val="00F105F6"/>
    <w:rsid w:val="00F10775"/>
    <w:rsid w:val="00F107F5"/>
    <w:rsid w:val="00F114E9"/>
    <w:rsid w:val="00F118EB"/>
    <w:rsid w:val="00F11A63"/>
    <w:rsid w:val="00F11D74"/>
    <w:rsid w:val="00F1234E"/>
    <w:rsid w:val="00F12816"/>
    <w:rsid w:val="00F12FF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55"/>
    <w:rsid w:val="00F269E7"/>
    <w:rsid w:val="00F26B1F"/>
    <w:rsid w:val="00F26CAD"/>
    <w:rsid w:val="00F26ECE"/>
    <w:rsid w:val="00F26FF0"/>
    <w:rsid w:val="00F27D64"/>
    <w:rsid w:val="00F27F4F"/>
    <w:rsid w:val="00F30109"/>
    <w:rsid w:val="00F30147"/>
    <w:rsid w:val="00F30263"/>
    <w:rsid w:val="00F305EC"/>
    <w:rsid w:val="00F3073E"/>
    <w:rsid w:val="00F30CE4"/>
    <w:rsid w:val="00F30D97"/>
    <w:rsid w:val="00F30E94"/>
    <w:rsid w:val="00F30FF1"/>
    <w:rsid w:val="00F31870"/>
    <w:rsid w:val="00F318A3"/>
    <w:rsid w:val="00F318D7"/>
    <w:rsid w:val="00F322FF"/>
    <w:rsid w:val="00F3274E"/>
    <w:rsid w:val="00F33307"/>
    <w:rsid w:val="00F33377"/>
    <w:rsid w:val="00F33C10"/>
    <w:rsid w:val="00F33F38"/>
    <w:rsid w:val="00F3432A"/>
    <w:rsid w:val="00F34D96"/>
    <w:rsid w:val="00F34E33"/>
    <w:rsid w:val="00F35B6B"/>
    <w:rsid w:val="00F3604B"/>
    <w:rsid w:val="00F360C4"/>
    <w:rsid w:val="00F364C4"/>
    <w:rsid w:val="00F36814"/>
    <w:rsid w:val="00F369A3"/>
    <w:rsid w:val="00F36BA0"/>
    <w:rsid w:val="00F36D19"/>
    <w:rsid w:val="00F36F4D"/>
    <w:rsid w:val="00F37099"/>
    <w:rsid w:val="00F37EA0"/>
    <w:rsid w:val="00F37FD9"/>
    <w:rsid w:val="00F4071F"/>
    <w:rsid w:val="00F40B5F"/>
    <w:rsid w:val="00F40FE0"/>
    <w:rsid w:val="00F414D9"/>
    <w:rsid w:val="00F41542"/>
    <w:rsid w:val="00F41D73"/>
    <w:rsid w:val="00F42034"/>
    <w:rsid w:val="00F42270"/>
    <w:rsid w:val="00F43924"/>
    <w:rsid w:val="00F43BFE"/>
    <w:rsid w:val="00F4402B"/>
    <w:rsid w:val="00F4409D"/>
    <w:rsid w:val="00F44114"/>
    <w:rsid w:val="00F4441E"/>
    <w:rsid w:val="00F44EAB"/>
    <w:rsid w:val="00F45200"/>
    <w:rsid w:val="00F453EB"/>
    <w:rsid w:val="00F45D99"/>
    <w:rsid w:val="00F45DFA"/>
    <w:rsid w:val="00F4613D"/>
    <w:rsid w:val="00F46371"/>
    <w:rsid w:val="00F46507"/>
    <w:rsid w:val="00F46535"/>
    <w:rsid w:val="00F471CF"/>
    <w:rsid w:val="00F471DE"/>
    <w:rsid w:val="00F47C09"/>
    <w:rsid w:val="00F47C18"/>
    <w:rsid w:val="00F47E31"/>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52"/>
    <w:rsid w:val="00F561E2"/>
    <w:rsid w:val="00F56406"/>
    <w:rsid w:val="00F566B0"/>
    <w:rsid w:val="00F5695D"/>
    <w:rsid w:val="00F57148"/>
    <w:rsid w:val="00F57764"/>
    <w:rsid w:val="00F57954"/>
    <w:rsid w:val="00F57A02"/>
    <w:rsid w:val="00F600E8"/>
    <w:rsid w:val="00F60233"/>
    <w:rsid w:val="00F6038A"/>
    <w:rsid w:val="00F6048C"/>
    <w:rsid w:val="00F61333"/>
    <w:rsid w:val="00F61954"/>
    <w:rsid w:val="00F623F9"/>
    <w:rsid w:val="00F62628"/>
    <w:rsid w:val="00F627C8"/>
    <w:rsid w:val="00F62DA4"/>
    <w:rsid w:val="00F62FCE"/>
    <w:rsid w:val="00F631B6"/>
    <w:rsid w:val="00F6353A"/>
    <w:rsid w:val="00F63620"/>
    <w:rsid w:val="00F64050"/>
    <w:rsid w:val="00F64432"/>
    <w:rsid w:val="00F644FA"/>
    <w:rsid w:val="00F6471B"/>
    <w:rsid w:val="00F64848"/>
    <w:rsid w:val="00F655B5"/>
    <w:rsid w:val="00F655CF"/>
    <w:rsid w:val="00F657B0"/>
    <w:rsid w:val="00F658AB"/>
    <w:rsid w:val="00F659E6"/>
    <w:rsid w:val="00F65CC7"/>
    <w:rsid w:val="00F66332"/>
    <w:rsid w:val="00F66E92"/>
    <w:rsid w:val="00F67220"/>
    <w:rsid w:val="00F673C7"/>
    <w:rsid w:val="00F67A64"/>
    <w:rsid w:val="00F70D51"/>
    <w:rsid w:val="00F70E78"/>
    <w:rsid w:val="00F713CD"/>
    <w:rsid w:val="00F714F7"/>
    <w:rsid w:val="00F71617"/>
    <w:rsid w:val="00F71845"/>
    <w:rsid w:val="00F71B60"/>
    <w:rsid w:val="00F726C4"/>
    <w:rsid w:val="00F72B18"/>
    <w:rsid w:val="00F7347C"/>
    <w:rsid w:val="00F735B6"/>
    <w:rsid w:val="00F737EF"/>
    <w:rsid w:val="00F73910"/>
    <w:rsid w:val="00F73C09"/>
    <w:rsid w:val="00F743E7"/>
    <w:rsid w:val="00F74616"/>
    <w:rsid w:val="00F74974"/>
    <w:rsid w:val="00F749B8"/>
    <w:rsid w:val="00F749BA"/>
    <w:rsid w:val="00F7508C"/>
    <w:rsid w:val="00F7513C"/>
    <w:rsid w:val="00F755F2"/>
    <w:rsid w:val="00F75601"/>
    <w:rsid w:val="00F7561C"/>
    <w:rsid w:val="00F75A43"/>
    <w:rsid w:val="00F7649B"/>
    <w:rsid w:val="00F76BAF"/>
    <w:rsid w:val="00F76C19"/>
    <w:rsid w:val="00F77B41"/>
    <w:rsid w:val="00F77E48"/>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5A0D"/>
    <w:rsid w:val="00F8631C"/>
    <w:rsid w:val="00F868EF"/>
    <w:rsid w:val="00F86AF9"/>
    <w:rsid w:val="00F86B46"/>
    <w:rsid w:val="00F87378"/>
    <w:rsid w:val="00F87704"/>
    <w:rsid w:val="00F87B40"/>
    <w:rsid w:val="00F87F36"/>
    <w:rsid w:val="00F90276"/>
    <w:rsid w:val="00F90419"/>
    <w:rsid w:val="00F905F4"/>
    <w:rsid w:val="00F9065F"/>
    <w:rsid w:val="00F9075B"/>
    <w:rsid w:val="00F9088E"/>
    <w:rsid w:val="00F90990"/>
    <w:rsid w:val="00F90D2E"/>
    <w:rsid w:val="00F9110D"/>
    <w:rsid w:val="00F91350"/>
    <w:rsid w:val="00F91594"/>
    <w:rsid w:val="00F915DA"/>
    <w:rsid w:val="00F91E24"/>
    <w:rsid w:val="00F924B6"/>
    <w:rsid w:val="00F92535"/>
    <w:rsid w:val="00F92710"/>
    <w:rsid w:val="00F92829"/>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7B5"/>
    <w:rsid w:val="00FA0892"/>
    <w:rsid w:val="00FA09BE"/>
    <w:rsid w:val="00FA0D58"/>
    <w:rsid w:val="00FA1B9D"/>
    <w:rsid w:val="00FA1DFA"/>
    <w:rsid w:val="00FA20A0"/>
    <w:rsid w:val="00FA222F"/>
    <w:rsid w:val="00FA249D"/>
    <w:rsid w:val="00FA2582"/>
    <w:rsid w:val="00FA2CB5"/>
    <w:rsid w:val="00FA3953"/>
    <w:rsid w:val="00FA396A"/>
    <w:rsid w:val="00FA3C03"/>
    <w:rsid w:val="00FA40C7"/>
    <w:rsid w:val="00FA4830"/>
    <w:rsid w:val="00FA4851"/>
    <w:rsid w:val="00FA4D5A"/>
    <w:rsid w:val="00FA4E79"/>
    <w:rsid w:val="00FA4EDC"/>
    <w:rsid w:val="00FA5294"/>
    <w:rsid w:val="00FA53C1"/>
    <w:rsid w:val="00FA5723"/>
    <w:rsid w:val="00FA5E57"/>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0AF"/>
    <w:rsid w:val="00FB34A9"/>
    <w:rsid w:val="00FB37FD"/>
    <w:rsid w:val="00FB4097"/>
    <w:rsid w:val="00FB4A04"/>
    <w:rsid w:val="00FB4C17"/>
    <w:rsid w:val="00FB50B8"/>
    <w:rsid w:val="00FB520E"/>
    <w:rsid w:val="00FB5484"/>
    <w:rsid w:val="00FB5548"/>
    <w:rsid w:val="00FB55BF"/>
    <w:rsid w:val="00FB584B"/>
    <w:rsid w:val="00FB6B0D"/>
    <w:rsid w:val="00FB6BF2"/>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97F"/>
    <w:rsid w:val="00FC3F04"/>
    <w:rsid w:val="00FC438C"/>
    <w:rsid w:val="00FC4593"/>
    <w:rsid w:val="00FC465E"/>
    <w:rsid w:val="00FC5409"/>
    <w:rsid w:val="00FC546C"/>
    <w:rsid w:val="00FC59F1"/>
    <w:rsid w:val="00FC5A87"/>
    <w:rsid w:val="00FC5BE2"/>
    <w:rsid w:val="00FC64B1"/>
    <w:rsid w:val="00FC73A4"/>
    <w:rsid w:val="00FC763D"/>
    <w:rsid w:val="00FC7D25"/>
    <w:rsid w:val="00FD0202"/>
    <w:rsid w:val="00FD05C3"/>
    <w:rsid w:val="00FD0C6D"/>
    <w:rsid w:val="00FD0F99"/>
    <w:rsid w:val="00FD10EF"/>
    <w:rsid w:val="00FD1401"/>
    <w:rsid w:val="00FD2135"/>
    <w:rsid w:val="00FD22EC"/>
    <w:rsid w:val="00FD2502"/>
    <w:rsid w:val="00FD267B"/>
    <w:rsid w:val="00FD2AF2"/>
    <w:rsid w:val="00FD2C91"/>
    <w:rsid w:val="00FD2CDD"/>
    <w:rsid w:val="00FD2F01"/>
    <w:rsid w:val="00FD3818"/>
    <w:rsid w:val="00FD4310"/>
    <w:rsid w:val="00FD453E"/>
    <w:rsid w:val="00FD4E0E"/>
    <w:rsid w:val="00FD4FBF"/>
    <w:rsid w:val="00FD5000"/>
    <w:rsid w:val="00FD502F"/>
    <w:rsid w:val="00FD5276"/>
    <w:rsid w:val="00FD52F5"/>
    <w:rsid w:val="00FD5448"/>
    <w:rsid w:val="00FD570C"/>
    <w:rsid w:val="00FD5BF3"/>
    <w:rsid w:val="00FD63B0"/>
    <w:rsid w:val="00FD6BA4"/>
    <w:rsid w:val="00FD7594"/>
    <w:rsid w:val="00FD75E2"/>
    <w:rsid w:val="00FD7616"/>
    <w:rsid w:val="00FE06A8"/>
    <w:rsid w:val="00FE09DC"/>
    <w:rsid w:val="00FE18DE"/>
    <w:rsid w:val="00FE1AD4"/>
    <w:rsid w:val="00FE21BE"/>
    <w:rsid w:val="00FE2210"/>
    <w:rsid w:val="00FE22E2"/>
    <w:rsid w:val="00FE2409"/>
    <w:rsid w:val="00FE259D"/>
    <w:rsid w:val="00FE29F8"/>
    <w:rsid w:val="00FE2A63"/>
    <w:rsid w:val="00FE2AB6"/>
    <w:rsid w:val="00FE2B0F"/>
    <w:rsid w:val="00FE3A77"/>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45F"/>
    <w:rsid w:val="00FF4659"/>
    <w:rsid w:val="00FF4AFA"/>
    <w:rsid w:val="00FF4C80"/>
    <w:rsid w:val="00FF5412"/>
    <w:rsid w:val="00FF5ADC"/>
    <w:rsid w:val="00FF5C54"/>
    <w:rsid w:val="00FF62B9"/>
    <w:rsid w:val="00FF6A60"/>
    <w:rsid w:val="00FF6DEB"/>
    <w:rsid w:val="00FF713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v:textbox inset="5.85pt,.7pt,5.85pt,.7pt"/>
    </o:shapedefaults>
    <o:shapelayout v:ext="edit">
      <o:idmap v:ext="edit" data="1"/>
    </o:shapelayout>
  </w:shapeDefaults>
  <w:decimalSymbol w:val=","/>
  <w:listSeparator w:val=";"/>
  <w14:docId w14:val="00CE4FF2"/>
  <w15:chartTrackingRefBased/>
  <w15:docId w15:val="{D200DCA2-EC31-487F-9267-9C9D8F1BF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link w:val="CRCoverPageZchn"/>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 w:type="paragraph" w:customStyle="1" w:styleId="Agreement">
    <w:name w:val="Agreement"/>
    <w:basedOn w:val="Normal"/>
    <w:next w:val="Normal"/>
    <w:qFormat/>
    <w:rsid w:val="00E11B82"/>
    <w:pPr>
      <w:numPr>
        <w:numId w:val="11"/>
      </w:numPr>
      <w:spacing w:before="60"/>
    </w:pPr>
    <w:rPr>
      <w:rFonts w:ascii="Arial" w:eastAsia="MS Mincho" w:hAnsi="Arial"/>
      <w:b/>
      <w:noProof w:val="0"/>
      <w:sz w:val="20"/>
      <w:lang w:eastAsia="en-GB"/>
    </w:rPr>
  </w:style>
  <w:style w:type="paragraph" w:customStyle="1" w:styleId="Doc-text2">
    <w:name w:val="Doc-text2"/>
    <w:basedOn w:val="Normal"/>
    <w:link w:val="Doc-text2Char"/>
    <w:qFormat/>
    <w:rsid w:val="003C2827"/>
    <w:pPr>
      <w:tabs>
        <w:tab w:val="left" w:pos="1622"/>
      </w:tabs>
      <w:ind w:left="1622" w:hanging="363"/>
    </w:pPr>
    <w:rPr>
      <w:rFonts w:ascii="Arial" w:eastAsia="MS Mincho" w:hAnsi="Arial"/>
      <w:noProof w:val="0"/>
      <w:sz w:val="20"/>
      <w:lang w:eastAsia="en-GB"/>
    </w:rPr>
  </w:style>
  <w:style w:type="character" w:customStyle="1" w:styleId="Doc-text2Char">
    <w:name w:val="Doc-text2 Char"/>
    <w:link w:val="Doc-text2"/>
    <w:qFormat/>
    <w:rsid w:val="003C2827"/>
    <w:rPr>
      <w:rFonts w:ascii="Arial" w:hAnsi="Arial"/>
      <w:szCs w:val="24"/>
      <w:lang w:val="en-GB" w:eastAsia="en-GB"/>
    </w:rPr>
  </w:style>
  <w:style w:type="paragraph" w:customStyle="1" w:styleId="EmailDiscussion">
    <w:name w:val="EmailDiscussion"/>
    <w:basedOn w:val="Normal"/>
    <w:next w:val="EmailDiscussion2"/>
    <w:link w:val="EmailDiscussionChar"/>
    <w:rsid w:val="00DD70C8"/>
    <w:pPr>
      <w:numPr>
        <w:numId w:val="17"/>
      </w:numPr>
      <w:spacing w:before="40"/>
    </w:pPr>
    <w:rPr>
      <w:rFonts w:ascii="Arial" w:eastAsia="MS Mincho" w:hAnsi="Arial"/>
      <w:b/>
      <w:noProof w:val="0"/>
      <w:sz w:val="20"/>
      <w:lang w:eastAsia="en-GB"/>
    </w:rPr>
  </w:style>
  <w:style w:type="character" w:customStyle="1" w:styleId="EmailDiscussionChar">
    <w:name w:val="EmailDiscussion Char"/>
    <w:link w:val="EmailDiscussion"/>
    <w:rsid w:val="00DD70C8"/>
    <w:rPr>
      <w:rFonts w:ascii="Arial" w:hAnsi="Arial"/>
      <w:b/>
      <w:szCs w:val="24"/>
      <w:lang w:val="en-GB" w:eastAsia="en-GB"/>
    </w:rPr>
  </w:style>
  <w:style w:type="paragraph" w:customStyle="1" w:styleId="EmailDiscussion2">
    <w:name w:val="EmailDiscussion2"/>
    <w:basedOn w:val="Doc-text2"/>
    <w:qFormat/>
    <w:rsid w:val="00DD70C8"/>
  </w:style>
  <w:style w:type="paragraph" w:customStyle="1" w:styleId="Doc-title">
    <w:name w:val="Doc-title"/>
    <w:basedOn w:val="Normal"/>
    <w:next w:val="Doc-text2"/>
    <w:link w:val="Doc-titleChar"/>
    <w:qFormat/>
    <w:rsid w:val="003344E8"/>
    <w:pPr>
      <w:spacing w:before="60"/>
      <w:ind w:left="1259" w:hanging="1259"/>
    </w:pPr>
    <w:rPr>
      <w:rFonts w:ascii="Arial" w:eastAsia="MS Mincho" w:hAnsi="Arial"/>
      <w:sz w:val="20"/>
      <w:lang w:eastAsia="en-GB"/>
    </w:rPr>
  </w:style>
  <w:style w:type="character" w:customStyle="1" w:styleId="Doc-titleChar">
    <w:name w:val="Doc-title Char"/>
    <w:link w:val="Doc-title"/>
    <w:rsid w:val="003344E8"/>
    <w:rPr>
      <w:rFonts w:ascii="Arial" w:hAnsi="Arial"/>
      <w:noProof/>
      <w:szCs w:val="24"/>
      <w:lang w:val="en-GB" w:eastAsia="en-GB"/>
    </w:rPr>
  </w:style>
  <w:style w:type="paragraph" w:customStyle="1" w:styleId="Proposal">
    <w:name w:val="Proposal"/>
    <w:basedOn w:val="BodyText"/>
    <w:link w:val="ProposalChar"/>
    <w:qFormat/>
    <w:rsid w:val="00F104A5"/>
    <w:pPr>
      <w:widowControl w:val="0"/>
      <w:tabs>
        <w:tab w:val="left" w:pos="340"/>
        <w:tab w:val="num" w:pos="992"/>
        <w:tab w:val="left" w:pos="1701"/>
      </w:tabs>
      <w:ind w:left="1701" w:hanging="1701"/>
      <w:jc w:val="both"/>
    </w:pPr>
    <w:rPr>
      <w:rFonts w:ascii="Arial" w:eastAsia="DengXian" w:hAnsi="Arial"/>
      <w:b/>
      <w:bCs/>
      <w:noProof w:val="0"/>
      <w:kern w:val="2"/>
      <w:sz w:val="21"/>
      <w:szCs w:val="22"/>
      <w:lang w:val="en-US" w:eastAsia="zh-CN"/>
    </w:rPr>
  </w:style>
  <w:style w:type="character" w:customStyle="1" w:styleId="ProposalChar">
    <w:name w:val="Proposal Char"/>
    <w:link w:val="Proposal"/>
    <w:qFormat/>
    <w:locked/>
    <w:rsid w:val="00F104A5"/>
    <w:rPr>
      <w:rFonts w:ascii="Arial" w:eastAsia="DengXian" w:hAnsi="Arial"/>
      <w:b/>
      <w:bCs/>
      <w:kern w:val="2"/>
      <w:sz w:val="21"/>
      <w:szCs w:val="22"/>
      <w:lang w:val="en-US" w:eastAsia="zh-CN"/>
    </w:rPr>
  </w:style>
  <w:style w:type="paragraph" w:styleId="NoSpacing">
    <w:name w:val="No Spacing"/>
    <w:uiPriority w:val="1"/>
    <w:qFormat/>
    <w:rsid w:val="00442E15"/>
    <w:rPr>
      <w:rFonts w:ascii="Calibri" w:hAnsi="Calibri"/>
      <w:sz w:val="22"/>
      <w:szCs w:val="22"/>
      <w:lang w:eastAsia="ja-JP"/>
    </w:rPr>
  </w:style>
  <w:style w:type="character" w:customStyle="1" w:styleId="Heading1Char">
    <w:name w:val="Heading 1 Char"/>
    <w:aliases w:val="H1 Char,h1 Char,app heading 1 Char,l1 Char,Memo Heading 1 Char,h11 Char,h12 Char,h13 Char,h14 Char,h15 Char,h16 Char"/>
    <w:link w:val="Heading1"/>
    <w:rsid w:val="00FF713B"/>
    <w:rPr>
      <w:rFonts w:ascii="Arial" w:eastAsia="MS Gothic" w:hAnsi="Arial"/>
      <w:bCs/>
      <w:noProof/>
      <w:kern w:val="28"/>
      <w:sz w:val="28"/>
      <w:szCs w:val="24"/>
      <w:lang w:val="en-GB"/>
    </w:rPr>
  </w:style>
  <w:style w:type="paragraph" w:customStyle="1" w:styleId="DECISION">
    <w:name w:val="DECISION"/>
    <w:basedOn w:val="Normal"/>
    <w:rsid w:val="00616C21"/>
    <w:pPr>
      <w:widowControl w:val="0"/>
      <w:numPr>
        <w:numId w:val="33"/>
      </w:numPr>
      <w:spacing w:before="120" w:after="120"/>
      <w:jc w:val="both"/>
    </w:pPr>
    <w:rPr>
      <w:rFonts w:ascii="Arial" w:eastAsia="SimSun" w:hAnsi="Arial"/>
      <w:b/>
      <w:noProof w:val="0"/>
      <w:color w:val="0000FF"/>
      <w:sz w:val="22"/>
      <w:szCs w:val="20"/>
      <w:u w:val="single"/>
    </w:rPr>
  </w:style>
  <w:style w:type="character" w:customStyle="1" w:styleId="CRCoverPageZchn">
    <w:name w:val="CR Cover Page Zchn"/>
    <w:link w:val="CRCoverPage"/>
    <w:locked/>
    <w:rsid w:val="00616C21"/>
    <w:rPr>
      <w:rFonts w:ascii="Arial" w:hAnsi="Arial"/>
      <w:lang w:val="en-GB" w:eastAsia="en-US"/>
    </w:rPr>
  </w:style>
  <w:style w:type="paragraph" w:customStyle="1" w:styleId="Comments">
    <w:name w:val="Comments"/>
    <w:basedOn w:val="Normal"/>
    <w:link w:val="CommentsChar"/>
    <w:qFormat/>
    <w:rsid w:val="000617D7"/>
    <w:pPr>
      <w:spacing w:before="40"/>
    </w:pPr>
    <w:rPr>
      <w:rFonts w:ascii="Arial" w:eastAsia="MS Mincho" w:hAnsi="Arial"/>
      <w:i/>
      <w:sz w:val="18"/>
      <w:lang w:eastAsia="en-GB"/>
    </w:rPr>
  </w:style>
  <w:style w:type="character" w:customStyle="1" w:styleId="CommentsChar">
    <w:name w:val="Comments Char"/>
    <w:link w:val="Comments"/>
    <w:qFormat/>
    <w:rsid w:val="000617D7"/>
    <w:rPr>
      <w:rFonts w:ascii="Arial" w:hAnsi="Arial"/>
      <w:i/>
      <w:noProof/>
      <w:sz w:val="18"/>
      <w:szCs w:val="24"/>
      <w:lang w:val="en-GB" w:eastAsia="en-GB"/>
    </w:rPr>
  </w:style>
  <w:style w:type="paragraph" w:customStyle="1" w:styleId="NO">
    <w:name w:val="NO"/>
    <w:basedOn w:val="Normal"/>
    <w:link w:val="NOChar"/>
    <w:rsid w:val="00496A48"/>
    <w:pPr>
      <w:keepLines/>
      <w:overflowPunct w:val="0"/>
      <w:autoSpaceDE w:val="0"/>
      <w:autoSpaceDN w:val="0"/>
      <w:adjustRightInd w:val="0"/>
      <w:spacing w:after="180"/>
      <w:ind w:left="1135" w:hanging="851"/>
      <w:textAlignment w:val="baseline"/>
    </w:pPr>
    <w:rPr>
      <w:rFonts w:eastAsia="Times New Roman"/>
      <w:noProof w:val="0"/>
      <w:sz w:val="20"/>
      <w:szCs w:val="20"/>
      <w:lang w:eastAsia="en-GB"/>
    </w:rPr>
  </w:style>
  <w:style w:type="character" w:customStyle="1" w:styleId="NOChar">
    <w:name w:val="NO Char"/>
    <w:link w:val="NO"/>
    <w:qFormat/>
    <w:rsid w:val="007617E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853189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999894567">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83286469">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918e328a892f162ff7411c015d57c49b">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f4e64c0978ffa13622b4e6e971665b3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B52667-88CF-4863-9FC2-D1D085F71693}">
  <ds:schemaRefs>
    <ds:schemaRef ds:uri="http://schemas.microsoft.com/sharepoint/v3/contenttype/forms"/>
  </ds:schemaRefs>
</ds:datastoreItem>
</file>

<file path=customXml/itemProps2.xml><?xml version="1.0" encoding="utf-8"?>
<ds:datastoreItem xmlns:ds="http://schemas.openxmlformats.org/officeDocument/2006/customXml" ds:itemID="{2C095F7B-D26D-4F72-AE67-2616A31A6A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E829CC-6B60-4FB7-8FDB-1610E6BDA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5D87CC-6C02-4146-93D6-21DC0ECE1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1336</Words>
  <Characters>6395</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Company/>
  <LinksUpToDate>false</LinksUpToDate>
  <CharactersWithSpaces>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Basuki Priyanto</dc:creator>
  <cp:keywords/>
  <dc:description/>
  <cp:lastModifiedBy>Berggren, Anders</cp:lastModifiedBy>
  <cp:revision>4</cp:revision>
  <cp:lastPrinted>2019-10-03T06:45:00Z</cp:lastPrinted>
  <dcterms:created xsi:type="dcterms:W3CDTF">2020-08-06T14:50:00Z</dcterms:created>
  <dcterms:modified xsi:type="dcterms:W3CDTF">2020-08-06T14:52:00Z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ies>
</file>