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1AB433F8"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4B6B8E">
        <w:rPr>
          <w:b/>
          <w:i/>
          <w:noProof/>
          <w:sz w:val="28"/>
          <w:highlight w:val="yellow"/>
        </w:rPr>
        <w:t xml:space="preserve">draft </w:t>
      </w:r>
      <w:r w:rsidR="0099019B" w:rsidRPr="004B6B8E">
        <w:rPr>
          <w:b/>
          <w:i/>
          <w:noProof/>
          <w:sz w:val="28"/>
          <w:highlight w:val="yellow"/>
        </w:rPr>
        <w:t>R2-200</w:t>
      </w:r>
      <w:r w:rsidR="004B6B8E" w:rsidRPr="004B6B8E">
        <w:rPr>
          <w:b/>
          <w:i/>
          <w:noProof/>
          <w:sz w:val="28"/>
          <w:highlight w:val="yellow"/>
        </w:rPr>
        <w:t>xxxx</w:t>
      </w:r>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1EADE0A4" w:rsidR="001E41F3" w:rsidRPr="00410371" w:rsidRDefault="008504A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CRnum</w:t>
            </w:r>
            <w:r>
              <w:rPr>
                <w:b/>
                <w:noProof/>
                <w:sz w:val="28"/>
              </w:rPr>
              <w:fldChar w:fldCharType="end"/>
            </w:r>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33ECFF17" w:rsidR="001E41F3" w:rsidRPr="00410371" w:rsidRDefault="001E41F3" w:rsidP="00E13F3D">
            <w:pPr>
              <w:pStyle w:val="CRCoverPage"/>
              <w:spacing w:after="0"/>
              <w:jc w:val="center"/>
              <w:rPr>
                <w:b/>
                <w:noProof/>
              </w:rPr>
            </w:pPr>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094378BE" w:rsidR="001E41F3" w:rsidRDefault="00704E13">
            <w:pPr>
              <w:pStyle w:val="CRCoverPage"/>
              <w:spacing w:after="0"/>
              <w:ind w:left="100"/>
              <w:rPr>
                <w:noProof/>
              </w:rPr>
            </w:pPr>
            <w:r>
              <w:rPr>
                <w:rFonts w:hint="eastAsia"/>
                <w:lang w:eastAsia="zh-CN"/>
              </w:rPr>
              <w:t>Running</w:t>
            </w:r>
            <w:r>
              <w:rPr>
                <w:lang w:eastAsia="zh-CN"/>
              </w:rPr>
              <w:t xml:space="preserve"> </w:t>
            </w:r>
            <w:r w:rsidR="00B21D11">
              <w:rPr>
                <w:lang w:eastAsia="zh-CN"/>
              </w:rPr>
              <w:t xml:space="preserve">36.302 </w:t>
            </w:r>
            <w:r>
              <w:rPr>
                <w:rFonts w:hint="eastAsia"/>
                <w:lang w:eastAsia="zh-CN"/>
              </w:rPr>
              <w:t>CR</w:t>
            </w:r>
            <w:r>
              <w:rPr>
                <w:lang w:eastAsia="zh-CN"/>
              </w:rPr>
              <w:t xml:space="preserve"> </w:t>
            </w:r>
            <w:r>
              <w:rPr>
                <w:rFonts w:hint="eastAsia"/>
                <w:lang w:eastAsia="zh-CN"/>
              </w:rPr>
              <w:t>for</w:t>
            </w:r>
            <w:r>
              <w:rPr>
                <w:lang w:eastAsia="zh-CN"/>
              </w:rPr>
              <w:t xml:space="preserve"> </w:t>
            </w:r>
            <w:r w:rsidR="00B21D11">
              <w:rPr>
                <w:rFonts w:hint="eastAsia"/>
                <w:lang w:eastAsia="zh-CN"/>
              </w:rPr>
              <w:t>R16</w:t>
            </w:r>
            <w:r w:rsidR="00B21D11">
              <w:rPr>
                <w:lang w:eastAsia="zh-CN"/>
              </w:rPr>
              <w:t xml:space="preserve"> </w:t>
            </w:r>
            <w:proofErr w:type="spellStart"/>
            <w:r w:rsidR="00B21D11">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78133D05" w:rsidR="001E41F3" w:rsidRDefault="00052FE6" w:rsidP="00052FE6">
            <w:pPr>
              <w:pStyle w:val="CRCoverPage"/>
              <w:spacing w:after="0"/>
              <w:rPr>
                <w:noProof/>
              </w:rPr>
            </w:pPr>
            <w:r>
              <w:t xml:space="preserve"> 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54D3A82D" w:rsidR="001E41F3" w:rsidRDefault="0099019B" w:rsidP="004B6B8E">
            <w:pPr>
              <w:pStyle w:val="CRCoverPage"/>
              <w:spacing w:after="0"/>
              <w:ind w:left="100"/>
              <w:rPr>
                <w:noProof/>
              </w:rPr>
            </w:pPr>
            <w:r w:rsidRPr="004B6B8E">
              <w:rPr>
                <w:highlight w:val="yellow"/>
              </w:rPr>
              <w:t>2020</w:t>
            </w:r>
            <w:r w:rsidR="007B698C" w:rsidRPr="004B6B8E">
              <w:rPr>
                <w:highlight w:val="yellow"/>
              </w:rPr>
              <w:t>-</w:t>
            </w:r>
            <w:r w:rsidRPr="004B6B8E">
              <w:rPr>
                <w:highlight w:val="yellow"/>
              </w:rPr>
              <w:t>02</w:t>
            </w:r>
            <w:r w:rsidR="007B698C" w:rsidRPr="004B6B8E">
              <w:rPr>
                <w:highlight w:val="yellow"/>
              </w:rPr>
              <w:t>-</w:t>
            </w:r>
            <w:r w:rsidR="004B6B8E" w:rsidRPr="004B6B8E">
              <w:rPr>
                <w:highlight w:val="yellow"/>
                <w:lang w:eastAsia="zh-CN"/>
              </w:rPr>
              <w:t>xx</w:t>
            </w:r>
            <w:bookmarkStart w:id="1" w:name="_GoBack"/>
            <w:bookmarkEnd w:id="1"/>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4DDCD20C" w14:textId="32F7E6B3" w:rsidR="000823A5" w:rsidRPr="000823A5" w:rsidRDefault="000823A5" w:rsidP="000823A5">
            <w:pPr>
              <w:rPr>
                <w:lang w:eastAsia="en-GB"/>
              </w:rPr>
            </w:pP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2978A2C6" w:rsidR="001E41F3" w:rsidRDefault="00DE25DA">
            <w:pPr>
              <w:pStyle w:val="CRCoverPage"/>
              <w:spacing w:after="0"/>
              <w:ind w:left="100"/>
              <w:rPr>
                <w:noProof/>
              </w:rPr>
            </w:pPr>
            <w:r>
              <w:rPr>
                <w:noProof/>
              </w:rPr>
              <w:t>Reception type for SI-RNTI and MPDCCH is missing from the specifications</w:t>
            </w:r>
            <w:r w:rsidR="00DC0560">
              <w:rPr>
                <w:noProof/>
              </w:rPr>
              <w:t>, the feature will not function properly</w:t>
            </w:r>
            <w:r>
              <w:rPr>
                <w:noProof/>
              </w:rPr>
              <w:t xml:space="preserve">. </w:t>
            </w:r>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71CE51A3" w:rsidR="001E41F3" w:rsidRDefault="00AF6FF6" w:rsidP="00D46772">
            <w:pPr>
              <w:pStyle w:val="CRCoverPage"/>
              <w:spacing w:after="0"/>
              <w:ind w:left="100"/>
              <w:rPr>
                <w:noProof/>
              </w:rPr>
            </w:pPr>
            <w:r>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600315B7" w:rsidR="001E41F3" w:rsidRDefault="00700B6D">
            <w:pPr>
              <w:pStyle w:val="CRCoverPage"/>
              <w:spacing w:after="0"/>
              <w:jc w:val="center"/>
              <w:rPr>
                <w:b/>
                <w:caps/>
                <w:noProof/>
              </w:rPr>
            </w:pPr>
            <w:r>
              <w:rPr>
                <w:b/>
                <w:caps/>
                <w:noProof/>
              </w:rPr>
              <w:t>X</w:t>
            </w:r>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099DCC" w14:textId="0D7B0B1D" w:rsidR="001E41F3" w:rsidRDefault="00700B6D">
            <w:pPr>
              <w:pStyle w:val="CRCoverPage"/>
              <w:spacing w:after="0"/>
              <w:ind w:left="99"/>
              <w:rPr>
                <w:noProof/>
              </w:rPr>
            </w:pPr>
            <w:r>
              <w:rPr>
                <w:noProof/>
              </w:rPr>
              <w:t>TS/TR ... CR ...</w:t>
            </w:r>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91DE94" w14:textId="24B7AD4C" w:rsidR="008863B9" w:rsidRDefault="00A150BB">
            <w:pPr>
              <w:pStyle w:val="CRCoverPage"/>
              <w:spacing w:after="0"/>
              <w:ind w:left="100"/>
              <w:rPr>
                <w:noProof/>
              </w:rPr>
            </w:pPr>
            <w:r>
              <w:rPr>
                <w:noProof/>
              </w:rPr>
              <w:t xml:space="preserve"> </w:t>
            </w:r>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3" w:name="_Toc12569212"/>
      <w:r>
        <w:rPr>
          <w:rFonts w:eastAsiaTheme="minorHAnsi"/>
        </w:rPr>
        <w:t>s</w:t>
      </w:r>
    </w:p>
    <w:bookmarkEnd w:id="3"/>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w:t>
      </w:r>
      <w:proofErr w:type="spellStart"/>
      <w:r w:rsidRPr="003F2DF9">
        <w:t>IoT</w:t>
      </w:r>
      <w:proofErr w:type="spellEnd"/>
      <w:r w:rsidRPr="003F2DF9">
        <w: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w:t>
      </w:r>
      <w:proofErr w:type="spellStart"/>
      <w:r w:rsidRPr="003F2DF9">
        <w:rPr>
          <w:rFonts w:eastAsia="宋体"/>
          <w:lang w:eastAsia="zh-CN"/>
        </w:rPr>
        <w:t>IoT</w:t>
      </w:r>
      <w:proofErr w:type="spellEnd"/>
      <w:r w:rsidRPr="003F2DF9">
        <w:rPr>
          <w:rFonts w:eastAsia="宋体"/>
          <w:lang w:eastAsia="zh-CN"/>
        </w:rPr>
        <w:t xml:space="preserve">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4"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5" w:author="RAN2-108" w:date="2019-12-09T18:54:00Z"/>
              </w:rPr>
            </w:pPr>
            <w:ins w:id="6"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7" w:author="RAN2-108" w:date="2019-12-09T18:54:00Z"/>
                <w:rFonts w:eastAsia="MS Mincho"/>
                <w:lang w:eastAsia="ja-JP"/>
              </w:rPr>
            </w:pPr>
            <w:ins w:id="8"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9" w:author="RAN2-108" w:date="2019-12-09T18:54:00Z"/>
                <w:rFonts w:eastAsia="MS Mincho"/>
                <w:lang w:eastAsia="ja-JP"/>
              </w:rPr>
            </w:pPr>
            <w:ins w:id="10"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11" w:author="RAN2-108" w:date="2019-12-09T18:54:00Z"/>
                <w:rFonts w:eastAsia="MS Mincho"/>
                <w:lang w:eastAsia="ja-JP"/>
              </w:rPr>
            </w:pPr>
            <w:ins w:id="12" w:author="RAN2-108" w:date="2019-12-09T18:55:00Z">
              <w:r>
                <w:rPr>
                  <w:rFonts w:eastAsia="MS Mincho" w:cs="Arial"/>
                  <w:lang w:eastAsia="ja-JP"/>
                </w:rPr>
                <w:t>N/A</w:t>
              </w:r>
            </w:ins>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13" w:author="RAN2-108" w:date="2019-12-09T18:54:00Z"/>
                <w:lang w:eastAsia="zh-CN"/>
              </w:rPr>
            </w:pPr>
            <w:r w:rsidRPr="003F2DF9">
              <w:rPr>
                <w:lang w:eastAsia="zh-CN"/>
              </w:rPr>
              <w:t>Note 7:</w:t>
            </w:r>
            <w:r w:rsidRPr="003F2DF9">
              <w:rPr>
                <w:lang w:eastAsia="zh-CN"/>
              </w:rPr>
              <w:tab/>
              <w:t>SC-RNTI and G-RNTI are not required to be simultaneously monitored.</w:t>
            </w:r>
          </w:p>
          <w:p w14:paraId="0EDFC908" w14:textId="4A788C5F" w:rsidR="00832D44" w:rsidRPr="003F2DF9" w:rsidRDefault="00832D44" w:rsidP="003A5E7C">
            <w:pPr>
              <w:pStyle w:val="TAN"/>
              <w:rPr>
                <w:rFonts w:eastAsia="宋体"/>
                <w:lang w:eastAsia="zh-CN"/>
              </w:rPr>
            </w:pPr>
            <w:ins w:id="14"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w:t>
              </w:r>
              <w:r w:rsidRPr="00AA6B64">
                <w:rPr>
                  <w:rFonts w:cs="Arial"/>
                  <w:lang w:eastAsia="zh-CN"/>
                </w:rPr>
                <w:t>for non-BL UEs in CE</w:t>
              </w:r>
              <w:r>
                <w:rPr>
                  <w:rFonts w:cs="Arial"/>
                  <w:lang w:eastAsia="zh-CN"/>
                </w:rPr>
                <w:t xml:space="preserve"> in RRC_CONNECTED</w:t>
              </w:r>
              <w:r w:rsidRPr="00807BF2">
                <w:rPr>
                  <w:rFonts w:cs="Arial"/>
                  <w:lang w:eastAsia="zh-CN"/>
                </w:rPr>
                <w:t>.</w:t>
              </w:r>
            </w:ins>
          </w:p>
        </w:tc>
      </w:tr>
    </w:tbl>
    <w:p w14:paraId="5494B4D5" w14:textId="77777777" w:rsidR="00FA3CD7" w:rsidRPr="003F2DF9" w:rsidRDefault="00FA3CD7" w:rsidP="00FA3CD7">
      <w:pPr>
        <w:spacing w:before="180"/>
        <w:rPr>
          <w:ins w:id="15" w:author="RAN2-108" w:date="2019-12-13T10:23:00Z"/>
          <w:lang w:eastAsia="zh-CN"/>
        </w:rPr>
      </w:pPr>
      <w:ins w:id="16" w:author="RAN2-108" w:date="2019-12-13T10:23:00Z">
        <w:r>
          <w:t xml:space="preserve">Editor’s note: </w:t>
        </w:r>
        <w:r>
          <w:rPr>
            <w:rFonts w:hint="eastAsia"/>
            <w:lang w:eastAsia="zh-CN"/>
          </w:rPr>
          <w:t>I</w:t>
        </w:r>
        <w:r>
          <w:rPr>
            <w:lang w:eastAsia="zh-CN"/>
          </w:rPr>
          <w:t xml:space="preserve">t’s FFS </w:t>
        </w:r>
        <w:r>
          <w:t xml:space="preserve">whether </w:t>
        </w:r>
        <w:r>
          <w:rPr>
            <w:rFonts w:hint="eastAsia"/>
            <w:lang w:eastAsia="zh-CN"/>
          </w:rPr>
          <w:t>PUR</w:t>
        </w:r>
        <w:r>
          <w:rPr>
            <w:lang w:eastAsia="zh-CN"/>
          </w:rPr>
          <w:t xml:space="preserve"> </w:t>
        </w:r>
        <w:r>
          <w:rPr>
            <w:rFonts w:hint="eastAsia"/>
            <w:lang w:eastAsia="zh-CN"/>
          </w:rPr>
          <w:t>related</w:t>
        </w:r>
        <w:r>
          <w:rPr>
            <w:lang w:eastAsia="zh-CN"/>
          </w:rPr>
          <w:t xml:space="preserve"> new </w:t>
        </w:r>
        <w:r w:rsidRPr="003F2DF9">
          <w:t>"Reception Types"</w:t>
        </w:r>
        <w:r>
          <w:rPr>
            <w:lang w:eastAsia="zh-CN"/>
          </w:rPr>
          <w:t xml:space="preserve"> would be ne</w:t>
        </w:r>
        <w:r>
          <w:t>eded</w:t>
        </w:r>
        <w:r w:rsidRPr="008F71F5">
          <w:t xml:space="preserve"> </w:t>
        </w:r>
        <w:r>
          <w:t xml:space="preserve">in </w:t>
        </w:r>
        <w:r w:rsidRPr="003F2DF9">
          <w:t>Table 8.2-1a</w:t>
        </w:r>
        <w:r>
          <w:t>.</w:t>
        </w:r>
      </w:ins>
    </w:p>
    <w:p w14:paraId="0C3753F5" w14:textId="77777777" w:rsidR="00832D44" w:rsidRPr="003F2DF9" w:rsidRDefault="00832D44" w:rsidP="00832D44">
      <w:pPr>
        <w:pStyle w:val="TH"/>
      </w:pPr>
      <w:r w:rsidRPr="003F2DF9">
        <w:lastRenderedPageBreak/>
        <w:t>Table 8.2-1b: Downlink "Reception Types" for NB-</w:t>
      </w:r>
      <w:proofErr w:type="spellStart"/>
      <w:r w:rsidRPr="003F2DF9">
        <w:t>IoT</w:t>
      </w:r>
      <w:proofErr w:type="spellEnd"/>
      <w:r w:rsidRPr="003F2DF9">
        <w:t xml:space="preserve">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w:t>
      </w:r>
      <w:proofErr w:type="spellStart"/>
      <w:r w:rsidRPr="003F2DF9">
        <w:t>IoT</w:t>
      </w:r>
      <w:proofErr w:type="spellEnd"/>
      <w:r w:rsidRPr="003F2DF9">
        <w:t xml:space="preserve">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832D44" w:rsidRPr="003F2DF9" w14:paraId="0AF4EF05" w14:textId="77777777" w:rsidTr="00AA6B64">
        <w:tc>
          <w:tcPr>
            <w:tcW w:w="9629" w:type="dxa"/>
            <w:gridSpan w:val="2"/>
          </w:tcPr>
          <w:p w14:paraId="6E9FFE8A" w14:textId="77777777" w:rsidR="00832D44" w:rsidRPr="003F2DF9" w:rsidRDefault="00832D44" w:rsidP="003A5E7C">
            <w:pPr>
              <w:pStyle w:val="TAL"/>
              <w:rPr>
                <w:rFonts w:eastAsia="MS Mincho"/>
                <w:b/>
                <w:lang w:eastAsia="ja-JP"/>
              </w:rPr>
            </w:pPr>
            <w:r w:rsidRPr="003F2DF9">
              <w:rPr>
                <w:rFonts w:eastAsia="MS Mincho"/>
                <w:lang w:eastAsia="ja-JP"/>
              </w:rPr>
              <w:t>2. RRC_CONNECTED</w:t>
            </w:r>
          </w:p>
        </w:tc>
      </w:tr>
      <w:tr w:rsidR="00832D44" w:rsidRPr="003F2DF9" w14:paraId="6C90F308" w14:textId="77777777" w:rsidTr="00AA6B64">
        <w:trPr>
          <w:trHeight w:val="113"/>
        </w:trPr>
        <w:tc>
          <w:tcPr>
            <w:tcW w:w="1941" w:type="dxa"/>
            <w:vMerge w:val="restart"/>
          </w:tcPr>
          <w:p w14:paraId="71824218" w14:textId="3EB210C1" w:rsidR="00832D44" w:rsidRPr="003F2DF9" w:rsidRDefault="00AA6B64" w:rsidP="003A5E7C">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832D44" w:rsidRPr="003F2DF9" w:rsidRDefault="00AA6B64" w:rsidP="003A5E7C">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832D44" w:rsidRPr="003F2DF9" w14:paraId="20CFD9D4" w14:textId="77777777" w:rsidTr="00AA6B64">
        <w:trPr>
          <w:trHeight w:val="112"/>
        </w:trPr>
        <w:tc>
          <w:tcPr>
            <w:tcW w:w="1941" w:type="dxa"/>
            <w:vMerge/>
          </w:tcPr>
          <w:p w14:paraId="0FC86774" w14:textId="77777777" w:rsidR="00832D44" w:rsidRPr="003F2DF9" w:rsidRDefault="00832D44" w:rsidP="003A5E7C">
            <w:pPr>
              <w:pStyle w:val="TAL"/>
              <w:rPr>
                <w:rFonts w:eastAsia="MS Mincho"/>
                <w:lang w:eastAsia="ja-JP"/>
              </w:rPr>
            </w:pPr>
          </w:p>
        </w:tc>
        <w:tc>
          <w:tcPr>
            <w:tcW w:w="7688" w:type="dxa"/>
          </w:tcPr>
          <w:p w14:paraId="16359633" w14:textId="36959984" w:rsidR="00832D44" w:rsidRPr="003F2DF9" w:rsidRDefault="00832D44" w:rsidP="003A5E7C">
            <w:pPr>
              <w:pStyle w:val="TAL"/>
              <w:rPr>
                <w:rFonts w:eastAsia="MS Mincho"/>
                <w:lang w:eastAsia="ja-JP"/>
              </w:rPr>
            </w:pPr>
            <w:r w:rsidRPr="003F2DF9">
              <w:rPr>
                <w:rFonts w:eastAsia="MS Mincho"/>
                <w:lang w:eastAsia="ja-JP"/>
              </w:rPr>
              <w:t>Remarks: The combination for Random Access procedure is only required, related to G and H.</w:t>
            </w:r>
          </w:p>
        </w:tc>
      </w:tr>
      <w:tr w:rsidR="00832D44" w:rsidRPr="003F2DF9" w14:paraId="70742BF5" w14:textId="77777777" w:rsidTr="00AA6B64">
        <w:tc>
          <w:tcPr>
            <w:tcW w:w="1941" w:type="dxa"/>
            <w:vMerge w:val="restart"/>
          </w:tcPr>
          <w:p w14:paraId="60E44F70" w14:textId="77777777" w:rsidR="00832D44" w:rsidRPr="003F2DF9" w:rsidRDefault="00832D44" w:rsidP="003A5E7C">
            <w:pPr>
              <w:pStyle w:val="TAL"/>
              <w:rPr>
                <w:rFonts w:eastAsia="宋体"/>
                <w:lang w:eastAsia="zh-CN"/>
              </w:rPr>
            </w:pPr>
            <w:r w:rsidRPr="003F2DF9">
              <w:rPr>
                <w:rFonts w:eastAsia="MS Mincho"/>
                <w:lang w:eastAsia="ja-JP"/>
              </w:rPr>
              <w:t>2.2 UEs supporting FS2</w:t>
            </w:r>
          </w:p>
        </w:tc>
        <w:tc>
          <w:tcPr>
            <w:tcW w:w="7688" w:type="dxa"/>
          </w:tcPr>
          <w:p w14:paraId="31C86916" w14:textId="42486366" w:rsidR="00832D44" w:rsidRPr="003F2DF9" w:rsidRDefault="00832D44" w:rsidP="003A5E7C">
            <w:pPr>
              <w:pStyle w:val="TAL"/>
              <w:rPr>
                <w:rFonts w:eastAsia="宋体"/>
                <w:lang w:eastAsia="zh-CN"/>
              </w:rPr>
            </w:pPr>
            <w:r w:rsidRPr="003F2DF9">
              <w:rPr>
                <w:rFonts w:eastAsia="MS Mincho"/>
                <w:lang w:eastAsia="ja-JP"/>
              </w:rPr>
              <w:t xml:space="preserve"> </w:t>
            </w:r>
            <w:r w:rsidR="00AA6B64" w:rsidRPr="00402CB3">
              <w:rPr>
                <w:rFonts w:eastAsia="MS Mincho"/>
                <w:lang w:eastAsia="ja-JP"/>
              </w:rPr>
              <w:t>A or ((</w:t>
            </w:r>
            <w:r w:rsidR="00AA6B64" w:rsidRPr="00402CB3">
              <w:rPr>
                <w:rFonts w:eastAsia="宋体"/>
                <w:lang w:eastAsia="zh-CN"/>
              </w:rPr>
              <w:t>J</w:t>
            </w:r>
            <w:r w:rsidR="00AA6B64" w:rsidRPr="00402CB3">
              <w:rPr>
                <w:rFonts w:eastAsia="MS Mincho"/>
                <w:lang w:eastAsia="ja-JP"/>
              </w:rPr>
              <w:t xml:space="preserve"> or </w:t>
            </w:r>
            <w:r w:rsidR="00AA6B64" w:rsidRPr="00402CB3">
              <w:rPr>
                <w:rFonts w:eastAsia="宋体"/>
                <w:lang w:eastAsia="zh-CN"/>
              </w:rPr>
              <w:t>C</w:t>
            </w:r>
            <w:r w:rsidR="00AA6B64" w:rsidRPr="00402CB3">
              <w:rPr>
                <w:rFonts w:eastAsia="MS Mincho"/>
                <w:lang w:eastAsia="ja-JP"/>
              </w:rPr>
              <w:t xml:space="preserve"> or </w:t>
            </w:r>
            <w:r w:rsidR="00AA6B64" w:rsidRPr="00402CB3">
              <w:rPr>
                <w:rFonts w:eastAsia="宋体"/>
                <w:lang w:eastAsia="zh-CN"/>
              </w:rPr>
              <w:t>E</w:t>
            </w:r>
            <w:r w:rsidR="00AA6B64" w:rsidRPr="00402CB3">
              <w:rPr>
                <w:rFonts w:eastAsia="MS Mincho"/>
                <w:lang w:eastAsia="ja-JP"/>
              </w:rPr>
              <w:t xml:space="preserve"> or </w:t>
            </w:r>
            <w:r w:rsidR="00AA6B64" w:rsidRPr="00402CB3">
              <w:rPr>
                <w:rFonts w:eastAsia="宋体"/>
                <w:lang w:eastAsia="zh-CN"/>
              </w:rPr>
              <w:t>B</w:t>
            </w:r>
            <w:r w:rsidR="00AA6B64" w:rsidRPr="00402CB3">
              <w:rPr>
                <w:rFonts w:eastAsia="MS Mincho"/>
                <w:lang w:eastAsia="ja-JP"/>
              </w:rPr>
              <w:t>) + (</w:t>
            </w:r>
            <w:r w:rsidR="00AA6B64" w:rsidRPr="00402CB3">
              <w:rPr>
                <w:rFonts w:eastAsia="宋体"/>
                <w:lang w:eastAsia="zh-CN"/>
              </w:rPr>
              <w:t>I</w:t>
            </w:r>
            <w:r w:rsidR="00AA6B64" w:rsidRPr="00402CB3">
              <w:rPr>
                <w:rFonts w:eastAsia="MS Mincho"/>
                <w:lang w:eastAsia="ja-JP"/>
              </w:rPr>
              <w:t xml:space="preserve"> or </w:t>
            </w:r>
            <w:r w:rsidR="00AA6B64" w:rsidRPr="00402CB3">
              <w:rPr>
                <w:rFonts w:eastAsia="宋体"/>
                <w:lang w:eastAsia="zh-CN"/>
              </w:rPr>
              <w:t>D</w:t>
            </w:r>
            <w:r w:rsidR="00AA6B64" w:rsidRPr="00402CB3">
              <w:rPr>
                <w:rFonts w:eastAsia="MS Mincho"/>
                <w:lang w:eastAsia="ja-JP"/>
              </w:rPr>
              <w:t xml:space="preserve"> or </w:t>
            </w:r>
            <w:r w:rsidR="00AA6B64" w:rsidRPr="00402CB3">
              <w:rPr>
                <w:rFonts w:eastAsia="宋体"/>
                <w:lang w:eastAsia="zh-CN"/>
              </w:rPr>
              <w:t>F</w:t>
            </w:r>
            <w:r w:rsidR="00AA6B64" w:rsidRPr="00402CB3">
              <w:rPr>
                <w:rFonts w:eastAsia="MS Mincho"/>
                <w:lang w:eastAsia="ja-JP"/>
              </w:rPr>
              <w:t xml:space="preserve">) + </w:t>
            </w:r>
            <w:r w:rsidR="00AA6B64" w:rsidRPr="00402CB3">
              <w:rPr>
                <w:rFonts w:eastAsia="宋体"/>
                <w:lang w:eastAsia="zh-CN"/>
              </w:rPr>
              <w:t xml:space="preserve">I </w:t>
            </w:r>
            <w:r w:rsidR="00AA6B64" w:rsidRPr="00402CB3">
              <w:rPr>
                <w:rFonts w:eastAsia="MS Mincho"/>
                <w:lang w:eastAsia="ja-JP"/>
              </w:rPr>
              <w:t xml:space="preserve">+ </w:t>
            </w:r>
            <w:r w:rsidR="00AA6B64" w:rsidRPr="00402CB3">
              <w:rPr>
                <w:rFonts w:eastAsia="宋体"/>
                <w:lang w:eastAsia="zh-CN"/>
              </w:rPr>
              <w:t>K) or G or H</w:t>
            </w:r>
          </w:p>
        </w:tc>
      </w:tr>
      <w:tr w:rsidR="00832D44" w:rsidRPr="003F2DF9" w14:paraId="2833515A" w14:textId="77777777" w:rsidTr="00AA6B64">
        <w:tc>
          <w:tcPr>
            <w:tcW w:w="1941" w:type="dxa"/>
            <w:vMerge/>
          </w:tcPr>
          <w:p w14:paraId="33C75456" w14:textId="77777777" w:rsidR="00832D44" w:rsidRPr="003F2DF9" w:rsidRDefault="00832D44" w:rsidP="003A5E7C">
            <w:pPr>
              <w:pStyle w:val="TAL"/>
              <w:rPr>
                <w:rFonts w:eastAsia="宋体"/>
                <w:lang w:eastAsia="zh-CN"/>
              </w:rPr>
            </w:pPr>
          </w:p>
        </w:tc>
        <w:tc>
          <w:tcPr>
            <w:tcW w:w="7688" w:type="dxa"/>
          </w:tcPr>
          <w:p w14:paraId="00FB2450"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832D44" w:rsidRPr="00AA6B64" w:rsidRDefault="00832D44" w:rsidP="003A5E7C">
            <w:pPr>
              <w:pStyle w:val="TAL"/>
              <w:rPr>
                <w:rFonts w:eastAsia="MS Mincho"/>
                <w:lang w:eastAsia="ja-JP"/>
              </w:rPr>
            </w:pPr>
            <w:r w:rsidRPr="003F2DF9">
              <w:rPr>
                <w:rFonts w:eastAsia="MS Mincho"/>
                <w:lang w:eastAsia="ja-JP"/>
              </w:rPr>
              <w:t>Remarks: The combination for Random Access procedure is only required, related to G and H.</w:t>
            </w:r>
          </w:p>
        </w:tc>
      </w:tr>
      <w:tr w:rsidR="00AA6B64" w:rsidRPr="00AA6B64" w14:paraId="6E1EB167" w14:textId="77777777" w:rsidTr="0008441B">
        <w:trPr>
          <w:ins w:id="17" w:author="RAN2-108" w:date="2019-12-13T09:13:00Z"/>
        </w:trPr>
        <w:tc>
          <w:tcPr>
            <w:tcW w:w="1941" w:type="dxa"/>
            <w:vMerge w:val="restart"/>
          </w:tcPr>
          <w:p w14:paraId="0BB34CAB" w14:textId="4ADC4178" w:rsidR="00AA6B64" w:rsidRPr="003F2DF9" w:rsidRDefault="00AA6B64" w:rsidP="00AA6B64">
            <w:pPr>
              <w:pStyle w:val="TAL"/>
              <w:rPr>
                <w:ins w:id="18" w:author="RAN2-108" w:date="2019-12-13T09:13:00Z"/>
                <w:rFonts w:eastAsia="宋体"/>
                <w:lang w:eastAsia="zh-CN"/>
              </w:rPr>
            </w:pPr>
            <w:ins w:id="19"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AA6B64" w:rsidRPr="00AA6B64" w:rsidRDefault="00AA6B64" w:rsidP="0008441B">
            <w:pPr>
              <w:pStyle w:val="TAL"/>
              <w:rPr>
                <w:ins w:id="20" w:author="RAN2-108" w:date="2019-12-13T09:13:00Z"/>
                <w:rFonts w:eastAsia="MS Mincho"/>
                <w:lang w:eastAsia="ja-JP"/>
              </w:rPr>
            </w:pPr>
            <w:ins w:id="21" w:author="RAN2-108" w:date="2019-12-13T09:13:00Z">
              <w:r w:rsidRPr="00AA6B64">
                <w:rPr>
                  <w:rFonts w:eastAsia="MS Mincho"/>
                  <w:lang w:eastAsia="ja-JP"/>
                </w:rPr>
                <w:t>A or ((J or C or E or B or M) + (I or D or F) + K) or G or H</w:t>
              </w:r>
            </w:ins>
          </w:p>
        </w:tc>
      </w:tr>
      <w:tr w:rsidR="00AA6B64" w:rsidRPr="00AA6B64" w14:paraId="0A470935" w14:textId="77777777" w:rsidTr="0008441B">
        <w:trPr>
          <w:ins w:id="22" w:author="RAN2-108" w:date="2019-12-13T09:13:00Z"/>
        </w:trPr>
        <w:tc>
          <w:tcPr>
            <w:tcW w:w="1941" w:type="dxa"/>
            <w:vMerge/>
          </w:tcPr>
          <w:p w14:paraId="2A88B13C" w14:textId="77777777" w:rsidR="00AA6B64" w:rsidRDefault="00AA6B64" w:rsidP="0008441B">
            <w:pPr>
              <w:pStyle w:val="TAL"/>
              <w:rPr>
                <w:ins w:id="23" w:author="RAN2-108" w:date="2019-12-13T09:13:00Z"/>
                <w:rFonts w:eastAsia="MS Mincho"/>
                <w:lang w:eastAsia="ja-JP"/>
              </w:rPr>
            </w:pPr>
          </w:p>
        </w:tc>
        <w:tc>
          <w:tcPr>
            <w:tcW w:w="7688" w:type="dxa"/>
          </w:tcPr>
          <w:p w14:paraId="58084090" w14:textId="77777777" w:rsidR="00AA6B64" w:rsidRDefault="00AA6B64" w:rsidP="0008441B">
            <w:pPr>
              <w:pStyle w:val="TAL"/>
              <w:rPr>
                <w:ins w:id="24" w:author="RAN2-108" w:date="2019-12-13T09:29:00Z"/>
                <w:rFonts w:eastAsia="MS Mincho"/>
                <w:lang w:eastAsia="ja-JP"/>
              </w:rPr>
            </w:pPr>
            <w:ins w:id="25" w:author="RAN2-108" w:date="2019-12-13T09:29:00Z">
              <w:r w:rsidRPr="003F2DF9">
                <w:rPr>
                  <w:rFonts w:eastAsia="MS Mincho"/>
                  <w:lang w:eastAsia="ja-JP"/>
                </w:rPr>
                <w:t>Remarks: The combination for Random Access procedure is only required, related to G and H.</w:t>
              </w:r>
            </w:ins>
          </w:p>
          <w:p w14:paraId="5904052A" w14:textId="0F5B2A13" w:rsidR="00AA6B64" w:rsidRPr="00AA6B64" w:rsidRDefault="00AA6B64" w:rsidP="0008441B">
            <w:pPr>
              <w:pStyle w:val="TAL"/>
              <w:rPr>
                <w:ins w:id="26" w:author="RAN2-108" w:date="2019-12-13T09:13:00Z"/>
                <w:rFonts w:eastAsia="MS Mincho"/>
                <w:lang w:eastAsia="ja-JP"/>
              </w:rPr>
            </w:pPr>
            <w:ins w:id="27" w:author="RAN2-108" w:date="2019-12-13T09:26:00Z">
              <w:r w:rsidRPr="00E01DD4">
                <w:rPr>
                  <w:rFonts w:hint="eastAsia"/>
                  <w:lang w:eastAsia="zh-CN"/>
                </w:rPr>
                <w:t>R</w:t>
              </w:r>
              <w:r w:rsidRPr="00E01DD4">
                <w:rPr>
                  <w:lang w:eastAsia="zh-CN"/>
                </w:rPr>
                <w:t xml:space="preserve">emarks: </w:t>
              </w:r>
              <w:r>
                <w:rPr>
                  <w:lang w:eastAsia="zh-CN"/>
                </w:rPr>
                <w:t>The combination only applies for non-BL UE in CE</w:t>
              </w:r>
            </w:ins>
            <w:ins w:id="28" w:author="RAN2-108" w:date="2019-12-13T09:59:00Z">
              <w:r w:rsidR="002D7AED">
                <w:rPr>
                  <w:lang w:eastAsia="zh-CN"/>
                </w:rPr>
                <w:t>.</w:t>
              </w:r>
            </w:ins>
          </w:p>
        </w:tc>
      </w:tr>
      <w:tr w:rsidR="00AA6B64" w:rsidRPr="003F2DF9" w14:paraId="457275CB" w14:textId="77777777" w:rsidTr="0008441B">
        <w:trPr>
          <w:ins w:id="29" w:author="RAN2-108" w:date="2019-12-13T09:13:00Z"/>
        </w:trPr>
        <w:tc>
          <w:tcPr>
            <w:tcW w:w="1941" w:type="dxa"/>
            <w:vMerge w:val="restart"/>
          </w:tcPr>
          <w:p w14:paraId="6238EDC6" w14:textId="5E3223A4" w:rsidR="00AA6B64" w:rsidRPr="003F2DF9" w:rsidRDefault="00AA6B64" w:rsidP="008F71F5">
            <w:pPr>
              <w:pStyle w:val="TAL"/>
              <w:rPr>
                <w:ins w:id="30" w:author="RAN2-108" w:date="2019-12-13T09:13:00Z"/>
                <w:rFonts w:eastAsia="宋体"/>
                <w:lang w:eastAsia="zh-CN"/>
              </w:rPr>
            </w:pPr>
            <w:ins w:id="31" w:author="RAN2-108" w:date="2019-12-13T09:13:00Z">
              <w:r w:rsidRPr="003F2DF9">
                <w:rPr>
                  <w:rFonts w:eastAsia="MS Mincho"/>
                </w:rPr>
                <w:t>2.</w:t>
              </w:r>
              <w:r>
                <w:rPr>
                  <w:rFonts w:eastAsia="MS Mincho"/>
                </w:rPr>
                <w:t>4</w:t>
              </w:r>
              <w:r w:rsidRPr="003F2DF9">
                <w:rPr>
                  <w:rFonts w:eastAsia="MS Mincho"/>
                </w:rPr>
                <w:t xml:space="preserve"> </w:t>
              </w:r>
            </w:ins>
            <w:ins w:id="32" w:author="RAN2-108" w:date="2019-12-13T09:27:00Z">
              <w:r w:rsidRPr="003F2DF9">
                <w:rPr>
                  <w:rFonts w:eastAsia="MS Mincho"/>
                </w:rPr>
                <w:t>ETWS and CMAS UEs supporting FS2</w:t>
              </w:r>
            </w:ins>
          </w:p>
        </w:tc>
        <w:tc>
          <w:tcPr>
            <w:tcW w:w="7688" w:type="dxa"/>
          </w:tcPr>
          <w:p w14:paraId="3D06B59F" w14:textId="77777777" w:rsidR="00AA6B64" w:rsidRPr="003F2DF9" w:rsidRDefault="00AA6B64" w:rsidP="0008441B">
            <w:pPr>
              <w:pStyle w:val="TAL"/>
              <w:rPr>
                <w:ins w:id="33" w:author="RAN2-108" w:date="2019-12-13T09:13:00Z"/>
                <w:rFonts w:eastAsia="MS Mincho"/>
                <w:lang w:eastAsia="ja-JP"/>
              </w:rPr>
            </w:pPr>
            <w:ins w:id="34"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AA6B64" w:rsidRPr="00402CB3" w14:paraId="69D153D9" w14:textId="77777777" w:rsidTr="0008441B">
        <w:trPr>
          <w:ins w:id="35" w:author="RAN2-108" w:date="2019-12-13T09:13:00Z"/>
        </w:trPr>
        <w:tc>
          <w:tcPr>
            <w:tcW w:w="1941" w:type="dxa"/>
            <w:vMerge/>
          </w:tcPr>
          <w:p w14:paraId="531DCF33" w14:textId="77777777" w:rsidR="00AA6B64" w:rsidRPr="003F2DF9" w:rsidRDefault="00AA6B64" w:rsidP="0008441B">
            <w:pPr>
              <w:pStyle w:val="TAL"/>
              <w:rPr>
                <w:ins w:id="36" w:author="RAN2-108" w:date="2019-12-13T09:13:00Z"/>
                <w:rFonts w:eastAsia="MS Mincho"/>
              </w:rPr>
            </w:pPr>
          </w:p>
        </w:tc>
        <w:tc>
          <w:tcPr>
            <w:tcW w:w="7688" w:type="dxa"/>
          </w:tcPr>
          <w:p w14:paraId="39A2CB4B" w14:textId="77777777" w:rsidR="00AA6B64" w:rsidRPr="00402CB3" w:rsidRDefault="00AA6B64" w:rsidP="0008441B">
            <w:pPr>
              <w:pStyle w:val="TAL"/>
              <w:rPr>
                <w:ins w:id="37" w:author="RAN2-108" w:date="2019-12-13T09:13:00Z"/>
                <w:rFonts w:eastAsia="MS Mincho"/>
                <w:lang w:eastAsia="ja-JP"/>
              </w:rPr>
            </w:pPr>
            <w:ins w:id="38"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37925092" w14:textId="77777777" w:rsidR="00AA6B64" w:rsidRDefault="00AA6B64" w:rsidP="0008441B">
            <w:pPr>
              <w:pStyle w:val="TAL"/>
              <w:rPr>
                <w:ins w:id="39" w:author="RAN2-108" w:date="2019-12-13T09:28:00Z"/>
                <w:rFonts w:eastAsia="MS Mincho"/>
                <w:lang w:eastAsia="ja-JP"/>
              </w:rPr>
            </w:pPr>
            <w:ins w:id="40" w:author="RAN2-108" w:date="2019-12-13T09:13:00Z">
              <w:r w:rsidRPr="00402CB3">
                <w:rPr>
                  <w:rFonts w:eastAsia="MS Mincho"/>
                  <w:lang w:eastAsia="ja-JP"/>
                </w:rPr>
                <w:t>Remarks: The combination for Random Access procedure is only required, related to G and H.</w:t>
              </w:r>
            </w:ins>
          </w:p>
          <w:p w14:paraId="355DC813" w14:textId="0DE1EBB8" w:rsidR="00AA6B64" w:rsidRPr="00402CB3" w:rsidRDefault="00AA6B64" w:rsidP="0008441B">
            <w:pPr>
              <w:pStyle w:val="TAL"/>
              <w:rPr>
                <w:ins w:id="41" w:author="RAN2-108" w:date="2019-12-13T09:13:00Z"/>
                <w:rFonts w:eastAsia="MS Mincho"/>
                <w:lang w:eastAsia="ja-JP"/>
              </w:rPr>
            </w:pPr>
            <w:ins w:id="42" w:author="RAN2-108" w:date="2019-12-13T09:28:00Z">
              <w:r w:rsidRPr="00E01DD4">
                <w:rPr>
                  <w:rFonts w:hint="eastAsia"/>
                  <w:lang w:eastAsia="zh-CN"/>
                </w:rPr>
                <w:t>R</w:t>
              </w:r>
              <w:r w:rsidRPr="00E01DD4">
                <w:rPr>
                  <w:lang w:eastAsia="zh-CN"/>
                </w:rPr>
                <w:t xml:space="preserve">emarks: </w:t>
              </w:r>
              <w:r>
                <w:rPr>
                  <w:lang w:eastAsia="zh-CN"/>
                </w:rPr>
                <w:t>The combination only applies for non-BL UE in CE.</w:t>
              </w:r>
            </w:ins>
          </w:p>
        </w:tc>
      </w:tr>
    </w:tbl>
    <w:p w14:paraId="75484657" w14:textId="22B09D11" w:rsidR="00A62C08" w:rsidRDefault="0008441B" w:rsidP="0008441B">
      <w:pPr>
        <w:spacing w:before="180"/>
        <w:rPr>
          <w:ins w:id="43" w:author="RAN2-108" w:date="2019-12-14T08:41:00Z"/>
        </w:rPr>
      </w:pPr>
      <w:ins w:id="44" w:author="RAN2-108" w:date="2019-12-13T09:32:00Z">
        <w:r>
          <w:t xml:space="preserve">Editor’s note: </w:t>
        </w:r>
      </w:ins>
      <w:ins w:id="45" w:author="RAN2-108" w:date="2019-12-13T09:33:00Z">
        <w:r>
          <w:t>Further check</w:t>
        </w:r>
      </w:ins>
      <w:ins w:id="46" w:author="RAN2-108" w:date="2019-12-13T09:34:00Z">
        <w:r>
          <w:t xml:space="preserve">s are needed to see whether </w:t>
        </w:r>
      </w:ins>
      <w:ins w:id="47" w:author="RAN2-108" w:date="2019-12-13T09:35:00Z">
        <w:r>
          <w:t xml:space="preserve">the above </w:t>
        </w:r>
      </w:ins>
      <w:ins w:id="48" w:author="RAN2-108" w:date="2019-12-13T09:37:00Z">
        <w:r>
          <w:rPr>
            <w:rFonts w:hint="eastAsia"/>
            <w:lang w:eastAsia="zh-CN"/>
          </w:rPr>
          <w:t>new-added</w:t>
        </w:r>
        <w:r>
          <w:rPr>
            <w:lang w:eastAsia="zh-CN"/>
          </w:rPr>
          <w:t xml:space="preserve"> </w:t>
        </w:r>
      </w:ins>
      <w:ins w:id="49" w:author="RAN2-108" w:date="2019-12-13T09:36:00Z">
        <w:r w:rsidRPr="0008441B">
          <w:t>"Reception Type" Combinations</w:t>
        </w:r>
      </w:ins>
      <w:ins w:id="50" w:author="RAN2-108" w:date="2019-12-13T09:37:00Z">
        <w:r>
          <w:t xml:space="preserve"> </w:t>
        </w:r>
        <w:r>
          <w:rPr>
            <w:rFonts w:hint="eastAsia"/>
            <w:lang w:eastAsia="zh-CN"/>
          </w:rPr>
          <w:t>in</w:t>
        </w:r>
        <w:r>
          <w:rPr>
            <w:lang w:eastAsia="zh-CN"/>
          </w:rPr>
          <w:t xml:space="preserve"> 2.3 and 2.4</w:t>
        </w:r>
      </w:ins>
      <w:ins w:id="51" w:author="RAN2-108" w:date="2019-12-13T09:36:00Z">
        <w:r w:rsidRPr="0008441B">
          <w:t xml:space="preserve"> </w:t>
        </w:r>
        <w:r>
          <w:t xml:space="preserve">are aligned with RAN1 </w:t>
        </w:r>
        <w:r>
          <w:rPr>
            <w:rFonts w:hint="eastAsia"/>
            <w:lang w:eastAsia="zh-CN"/>
          </w:rPr>
          <w:t>specification</w:t>
        </w:r>
      </w:ins>
      <w:ins w:id="52" w:author="RAN2-108" w:date="2019-12-13T09:38:00Z">
        <w:r>
          <w:rPr>
            <w:lang w:eastAsia="zh-CN"/>
          </w:rPr>
          <w:t>, e.g., the description related to</w:t>
        </w:r>
        <w:r w:rsidRPr="0008441B">
          <w:rPr>
            <w:lang w:eastAsia="zh-CN"/>
          </w:rPr>
          <w:t xml:space="preserve"> Type0-MPDCCH common search space and MPDCCH UE-specific search space</w:t>
        </w:r>
      </w:ins>
      <w:ins w:id="53" w:author="RAN2-108" w:date="2019-12-13T09:32:00Z">
        <w:r>
          <w:t>.</w:t>
        </w:r>
      </w:ins>
    </w:p>
    <w:p w14:paraId="6C865CE1" w14:textId="1E04242E" w:rsidR="00A62C08" w:rsidRPr="003F2DF9" w:rsidRDefault="00A62C08" w:rsidP="0008441B">
      <w:pPr>
        <w:spacing w:before="180"/>
      </w:pPr>
      <w:ins w:id="54" w:author="RAN2-108" w:date="2019-12-14T08:41:00Z">
        <w:r>
          <w:t xml:space="preserve">Editor’s note: </w:t>
        </w:r>
        <w:r>
          <w:rPr>
            <w:rFonts w:hint="eastAsia"/>
            <w:lang w:eastAsia="zh-CN"/>
          </w:rPr>
          <w:t>I</w:t>
        </w:r>
        <w:r>
          <w:rPr>
            <w:lang w:eastAsia="zh-CN"/>
          </w:rPr>
          <w:t xml:space="preserve">t’s FFS </w:t>
        </w:r>
        <w:r>
          <w:t>whether a</w:t>
        </w:r>
      </w:ins>
      <w:ins w:id="55" w:author="RAN2-108" w:date="2019-12-14T08:42:00Z">
        <w:r>
          <w:t xml:space="preserve"> formal Note</w:t>
        </w:r>
      </w:ins>
      <w:ins w:id="56" w:author="RAN2-108" w:date="2019-12-14T08:46:00Z">
        <w:r>
          <w:t xml:space="preserve">, </w:t>
        </w:r>
      </w:ins>
      <w:ins w:id="57" w:author="RAN2-108" w:date="2019-12-14T08:45:00Z">
        <w:r>
          <w:t xml:space="preserve">e.g., </w:t>
        </w:r>
      </w:ins>
      <w:ins w:id="58" w:author="RAN2-108" w:date="2019-12-14T08:46:00Z">
        <w:r>
          <w:t>“Note 1: t</w:t>
        </w:r>
      </w:ins>
      <w:ins w:id="59" w:author="RAN2-108" w:date="2019-12-14T08:45:00Z">
        <w:r w:rsidRPr="00A62C08">
          <w:t xml:space="preserve">he </w:t>
        </w:r>
      </w:ins>
      <w:ins w:id="60" w:author="RAN2-108" w:date="2019-12-14T08:46:00Z">
        <w:r>
          <w:t>r</w:t>
        </w:r>
      </w:ins>
      <w:ins w:id="61" w:author="RAN2-108" w:date="2019-12-14T08:45:00Z">
        <w:r w:rsidRPr="00A62C08">
          <w:t>emark applies to all UEs also applies to UEs with specific capabilities</w:t>
        </w:r>
      </w:ins>
      <w:ins w:id="62" w:author="RAN2-108" w:date="2019-12-14T08:46:00Z">
        <w:r>
          <w:t>”</w:t>
        </w:r>
      </w:ins>
      <w:ins w:id="63" w:author="RAN2-108" w:date="2019-12-14T08:45:00Z">
        <w:r w:rsidRPr="00A62C08">
          <w:t>,</w:t>
        </w:r>
      </w:ins>
      <w:ins w:id="64" w:author="RAN2-108" w:date="2019-12-14T08:42:00Z">
        <w:r>
          <w:t xml:space="preserve"> </w:t>
        </w:r>
      </w:ins>
      <w:ins w:id="65" w:author="RAN2-108" w:date="2019-12-14T08:46:00Z">
        <w:r>
          <w:t xml:space="preserve">can be </w:t>
        </w:r>
      </w:ins>
      <w:ins w:id="66" w:author="RAN2-108" w:date="2019-12-14T09:29:00Z">
        <w:r w:rsidR="0055754C">
          <w:t>introduced</w:t>
        </w:r>
      </w:ins>
      <w:ins w:id="67" w:author="RAN2-108" w:date="2019-12-14T08:46:00Z">
        <w:r>
          <w:t xml:space="preserve"> at the bottom of this table </w:t>
        </w:r>
      </w:ins>
      <w:ins w:id="68" w:author="RAN2-108" w:date="2019-12-14T08:42:00Z">
        <w:r>
          <w:t xml:space="preserve">in order to avoid repeating </w:t>
        </w:r>
      </w:ins>
      <w:ins w:id="69" w:author="RAN2-108" w:date="2019-12-14T08:47:00Z">
        <w:r>
          <w:t xml:space="preserve">some </w:t>
        </w:r>
      </w:ins>
      <w:ins w:id="70" w:author="RAN2-108" w:date="2019-12-14T08:43:00Z">
        <w:r>
          <w:t>common Remarks.</w:t>
        </w:r>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w:t>
      </w:r>
      <w:proofErr w:type="spellStart"/>
      <w:r w:rsidRPr="003F2DF9">
        <w:t>IoT</w:t>
      </w:r>
      <w:proofErr w:type="spellEnd"/>
      <w:r w:rsidRPr="003F2DF9">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60AF3" w16cid:durableId="219B3D83"/>
  <w16cid:commentId w16cid:paraId="1F16EDF5" w16cid:durableId="219BFC2E"/>
  <w16cid:commentId w16cid:paraId="0DADE2C5" w16cid:durableId="219B3D84"/>
  <w16cid:commentId w16cid:paraId="7CB0517E" w16cid:durableId="219B3D85"/>
  <w16cid:commentId w16cid:paraId="33D86602" w16cid:durableId="219B899D"/>
  <w16cid:commentId w16cid:paraId="3D4252B7" w16cid:durableId="219BFC42"/>
  <w16cid:commentId w16cid:paraId="19FC2E8F" w16cid:durableId="219B3D86"/>
  <w16cid:commentId w16cid:paraId="39C7DD40" w16cid:durableId="219BFC46"/>
  <w16cid:commentId w16cid:paraId="540C1D14" w16cid:durableId="219B3D87"/>
  <w16cid:commentId w16cid:paraId="4CB2A72D" w16cid:durableId="219BFC58"/>
  <w16cid:commentId w16cid:paraId="337F0F96" w16cid:durableId="219B3D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F17C0" w14:textId="77777777" w:rsidR="00890BF2" w:rsidRDefault="00890BF2">
      <w:r>
        <w:separator/>
      </w:r>
    </w:p>
  </w:endnote>
  <w:endnote w:type="continuationSeparator" w:id="0">
    <w:p w14:paraId="78687C90" w14:textId="77777777" w:rsidR="00890BF2" w:rsidRDefault="0089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ECBD2" w14:textId="77777777" w:rsidR="00890BF2" w:rsidRDefault="00890BF2">
      <w:r>
        <w:separator/>
      </w:r>
    </w:p>
  </w:footnote>
  <w:footnote w:type="continuationSeparator" w:id="0">
    <w:p w14:paraId="0E228A2E" w14:textId="77777777" w:rsidR="00890BF2" w:rsidRDefault="00890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08441B" w:rsidRDefault="000844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08441B" w:rsidRDefault="000844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08441B" w:rsidRDefault="000844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08441B" w:rsidRDefault="000844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4108E"/>
    <w:rsid w:val="000433E2"/>
    <w:rsid w:val="0004349F"/>
    <w:rsid w:val="00052FE6"/>
    <w:rsid w:val="000711F2"/>
    <w:rsid w:val="00071ADB"/>
    <w:rsid w:val="000728D3"/>
    <w:rsid w:val="000753F5"/>
    <w:rsid w:val="000823A5"/>
    <w:rsid w:val="0008441B"/>
    <w:rsid w:val="00084F98"/>
    <w:rsid w:val="000908F1"/>
    <w:rsid w:val="000937CF"/>
    <w:rsid w:val="00097D0C"/>
    <w:rsid w:val="000A6394"/>
    <w:rsid w:val="000B7FED"/>
    <w:rsid w:val="000C038A"/>
    <w:rsid w:val="000C417B"/>
    <w:rsid w:val="000C6598"/>
    <w:rsid w:val="000D252B"/>
    <w:rsid w:val="000E79FC"/>
    <w:rsid w:val="000F7FBD"/>
    <w:rsid w:val="00101755"/>
    <w:rsid w:val="00105FCB"/>
    <w:rsid w:val="00112DD2"/>
    <w:rsid w:val="00145D43"/>
    <w:rsid w:val="00180416"/>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E187A"/>
    <w:rsid w:val="001E41F3"/>
    <w:rsid w:val="001E5FD4"/>
    <w:rsid w:val="001F3523"/>
    <w:rsid w:val="00200D9C"/>
    <w:rsid w:val="00201BD4"/>
    <w:rsid w:val="00203146"/>
    <w:rsid w:val="00210D75"/>
    <w:rsid w:val="002118FE"/>
    <w:rsid w:val="002124D9"/>
    <w:rsid w:val="00215F89"/>
    <w:rsid w:val="0022032A"/>
    <w:rsid w:val="00232A7D"/>
    <w:rsid w:val="00240010"/>
    <w:rsid w:val="00251E7F"/>
    <w:rsid w:val="0026004D"/>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DA0"/>
    <w:rsid w:val="004E2876"/>
    <w:rsid w:val="004E730F"/>
    <w:rsid w:val="004E7E58"/>
    <w:rsid w:val="004F0614"/>
    <w:rsid w:val="00505694"/>
    <w:rsid w:val="0050772D"/>
    <w:rsid w:val="00514793"/>
    <w:rsid w:val="00514F93"/>
    <w:rsid w:val="0051580D"/>
    <w:rsid w:val="00527532"/>
    <w:rsid w:val="0053526C"/>
    <w:rsid w:val="0054450B"/>
    <w:rsid w:val="00547111"/>
    <w:rsid w:val="0055754C"/>
    <w:rsid w:val="005749FD"/>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686C"/>
    <w:rsid w:val="0072273E"/>
    <w:rsid w:val="00722D98"/>
    <w:rsid w:val="007256DD"/>
    <w:rsid w:val="00735E5B"/>
    <w:rsid w:val="00741854"/>
    <w:rsid w:val="007479CE"/>
    <w:rsid w:val="0076072B"/>
    <w:rsid w:val="007616AE"/>
    <w:rsid w:val="00771097"/>
    <w:rsid w:val="00777FD5"/>
    <w:rsid w:val="00792342"/>
    <w:rsid w:val="007977A8"/>
    <w:rsid w:val="007A32F0"/>
    <w:rsid w:val="007A5186"/>
    <w:rsid w:val="007A65BF"/>
    <w:rsid w:val="007B512A"/>
    <w:rsid w:val="007B698C"/>
    <w:rsid w:val="007C2097"/>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777D9"/>
    <w:rsid w:val="0099019B"/>
    <w:rsid w:val="00991B88"/>
    <w:rsid w:val="009A3D6C"/>
    <w:rsid w:val="009A4EAE"/>
    <w:rsid w:val="009A5753"/>
    <w:rsid w:val="009A579D"/>
    <w:rsid w:val="009B663A"/>
    <w:rsid w:val="009C454D"/>
    <w:rsid w:val="009D4C68"/>
    <w:rsid w:val="009E3297"/>
    <w:rsid w:val="009E3A77"/>
    <w:rsid w:val="009F734F"/>
    <w:rsid w:val="00A000DF"/>
    <w:rsid w:val="00A0536F"/>
    <w:rsid w:val="00A150BB"/>
    <w:rsid w:val="00A16602"/>
    <w:rsid w:val="00A234EB"/>
    <w:rsid w:val="00A246B6"/>
    <w:rsid w:val="00A25B57"/>
    <w:rsid w:val="00A27686"/>
    <w:rsid w:val="00A33C17"/>
    <w:rsid w:val="00A40095"/>
    <w:rsid w:val="00A44CF2"/>
    <w:rsid w:val="00A47E70"/>
    <w:rsid w:val="00A50CF0"/>
    <w:rsid w:val="00A55DDA"/>
    <w:rsid w:val="00A62C08"/>
    <w:rsid w:val="00A67B9F"/>
    <w:rsid w:val="00A7671C"/>
    <w:rsid w:val="00A76D06"/>
    <w:rsid w:val="00A80787"/>
    <w:rsid w:val="00A95310"/>
    <w:rsid w:val="00AA2CBC"/>
    <w:rsid w:val="00AA6B64"/>
    <w:rsid w:val="00AB2F48"/>
    <w:rsid w:val="00AB6350"/>
    <w:rsid w:val="00AC53E9"/>
    <w:rsid w:val="00AC5820"/>
    <w:rsid w:val="00AD1CD8"/>
    <w:rsid w:val="00AD554A"/>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D011F6"/>
    <w:rsid w:val="00D03F9A"/>
    <w:rsid w:val="00D06D51"/>
    <w:rsid w:val="00D113FB"/>
    <w:rsid w:val="00D247D5"/>
    <w:rsid w:val="00D24991"/>
    <w:rsid w:val="00D46772"/>
    <w:rsid w:val="00D50255"/>
    <w:rsid w:val="00D66520"/>
    <w:rsid w:val="00D75BF3"/>
    <w:rsid w:val="00D85862"/>
    <w:rsid w:val="00D86AA8"/>
    <w:rsid w:val="00DA5C2C"/>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5BC2"/>
    <w:rsid w:val="00E619E1"/>
    <w:rsid w:val="00E90367"/>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6269C"/>
    <w:rsid w:val="00F71A7C"/>
    <w:rsid w:val="00F8061A"/>
    <w:rsid w:val="00F82F0F"/>
    <w:rsid w:val="00F9527D"/>
    <w:rsid w:val="00FA10FD"/>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2.xml><?xml version="1.0" encoding="utf-8"?>
<ds:datastoreItem xmlns:ds="http://schemas.openxmlformats.org/officeDocument/2006/customXml" ds:itemID="{C268ECF8-35CE-4B37-985F-A38BCD55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AB08F45-9FD6-456A-9BA8-82CD497E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2669</Words>
  <Characters>15218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17852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luting</dc:creator>
  <cp:keywords/>
  <cp:lastModifiedBy>ZTE</cp:lastModifiedBy>
  <cp:revision>5</cp:revision>
  <cp:lastPrinted>1900-01-01T00:00:00Z</cp:lastPrinted>
  <dcterms:created xsi:type="dcterms:W3CDTF">2020-02-14T04:15:00Z</dcterms:created>
  <dcterms:modified xsi:type="dcterms:W3CDTF">2020-02-24T07:21:00Z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