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A82E90">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r>
        <w:rPr>
          <w:rFonts w:eastAsia="PMingLiU"/>
          <w:lang w:eastAsia="zh-TW"/>
        </w:rPr>
        <w:t>IoT</w:t>
      </w:r>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NB-IoT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B86AA7">
      <w:pPr>
        <w:pStyle w:val="EmailDiscussion"/>
        <w:numPr>
          <w:ilvl w:val="0"/>
          <w:numId w:val="7"/>
        </w:numPr>
        <w:rPr>
          <w:rFonts w:eastAsia="Times New Roman"/>
          <w:szCs w:val="20"/>
          <w:lang w:val="en-US"/>
        </w:rPr>
      </w:pPr>
      <w:r>
        <w:rPr>
          <w:lang w:val="en-US"/>
        </w:rPr>
        <w:t>[AT109e][300] RAN2 109-e Organizational NB-IoT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NB-IoT</w:t>
      </w:r>
      <w:r>
        <w:rPr>
          <w:lang w:val="en-US"/>
        </w:rPr>
        <w:t xml:space="preserve"> session. Coordination issues. Other organisational issues and announcements.</w:t>
      </w:r>
    </w:p>
    <w:p w14:paraId="1126284F" w14:textId="66099DED" w:rsidR="006B293F" w:rsidRDefault="006B293F" w:rsidP="006B293F">
      <w:pPr>
        <w:pStyle w:val="EmailDiscussion2"/>
      </w:pPr>
      <w:r>
        <w:tab/>
        <w:t>Intended outcome: Approval of Report from NB-IoT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[AT109e][301][NBIOT R14] Clarification on polling bit for RRCConnectionRelease (Huawei)</w:t>
      </w:r>
    </w:p>
    <w:p w14:paraId="31426A0D" w14:textId="7F51EDD0" w:rsidR="0026668B" w:rsidRDefault="0026668B" w:rsidP="0026668B">
      <w:pPr>
        <w:pStyle w:val="EmailDiscussion2"/>
      </w:pPr>
      <w:r>
        <w:tab/>
        <w:t xml:space="preserve">Status: </w:t>
      </w:r>
      <w:del w:id="1" w:author="Huawei" w:date="2020-03-05T10:16:00Z">
        <w:r w:rsidDel="00867DBB">
          <w:delText>Started</w:delText>
        </w:r>
      </w:del>
      <w:ins w:id="2" w:author="Huawei" w:date="2020-03-05T10:16:00Z">
        <w:r w:rsidR="00867DBB">
          <w:t>closed</w:t>
        </w:r>
      </w:ins>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[AT109e][302][NBIOT R13] Handling of UE Radio Capability for Paging in NB-IoT and eMTC (Huawei)</w:t>
      </w:r>
    </w:p>
    <w:p w14:paraId="39E9DA9D" w14:textId="318476FA" w:rsidR="0026668B" w:rsidRDefault="0026668B" w:rsidP="0026668B">
      <w:pPr>
        <w:pStyle w:val="EmailDiscussion2"/>
      </w:pPr>
      <w:r>
        <w:tab/>
        <w:t xml:space="preserve">Status: </w:t>
      </w:r>
      <w:del w:id="3" w:author="Huawei" w:date="2020-03-05T10:16:00Z">
        <w:r w:rsidDel="00867DBB">
          <w:delText>Started</w:delText>
        </w:r>
      </w:del>
      <w:ins w:id="4" w:author="Huawei" w:date="2020-03-05T10:16:00Z">
        <w:r w:rsidR="00867DBB">
          <w:t>closed</w:t>
        </w:r>
      </w:ins>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1C3AD1B5" w:rsidR="0026668B" w:rsidRDefault="0026668B" w:rsidP="0026668B">
      <w:pPr>
        <w:pStyle w:val="EmailDiscussion2"/>
      </w:pPr>
      <w:r>
        <w:tab/>
        <w:t xml:space="preserve">Status: </w:t>
      </w:r>
      <w:del w:id="5" w:author="Huawei" w:date="2020-03-05T10:16:00Z">
        <w:r w:rsidDel="00867DBB">
          <w:delText>Started</w:delText>
        </w:r>
      </w:del>
      <w:ins w:id="6" w:author="Huawei" w:date="2020-03-05T10:16:00Z">
        <w:r w:rsidR="00867DBB">
          <w:t>closed</w:t>
        </w:r>
      </w:ins>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6867516C" w:rsidR="0026668B" w:rsidRDefault="0026668B" w:rsidP="0026668B">
      <w:pPr>
        <w:pStyle w:val="EmailDiscussion2"/>
      </w:pPr>
      <w:r>
        <w:tab/>
        <w:t xml:space="preserve">Status: </w:t>
      </w:r>
      <w:del w:id="7" w:author="Huawei" w:date="2020-03-05T10:16:00Z">
        <w:r w:rsidDel="00867DBB">
          <w:delText>Started</w:delText>
        </w:r>
      </w:del>
      <w:ins w:id="8" w:author="Huawei" w:date="2020-03-05T10:16:00Z">
        <w:r w:rsidR="00867DBB">
          <w:t>closed</w:t>
        </w:r>
      </w:ins>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2AC26DA6" w:rsidR="00FE45BA" w:rsidRDefault="00FE45BA" w:rsidP="00FE45BA">
      <w:pPr>
        <w:pStyle w:val="EmailDiscussion2"/>
      </w:pPr>
      <w:r>
        <w:tab/>
        <w:t xml:space="preserve">Status: </w:t>
      </w:r>
      <w:del w:id="9" w:author="Huawei" w:date="2020-03-05T10:16:00Z">
        <w:r w:rsidR="00A77A9D" w:rsidDel="00867DBB">
          <w:delText>complete</w:delText>
        </w:r>
      </w:del>
      <w:ins w:id="10" w:author="Huawei" w:date="2020-03-05T10:16:00Z">
        <w:r w:rsidR="00867DBB">
          <w:t>closed</w:t>
        </w:r>
      </w:ins>
    </w:p>
    <w:p w14:paraId="06E681B1" w14:textId="677096BE"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620565">
          <w:rPr>
            <w:rStyle w:val="Hyperlink"/>
          </w:rPr>
          <w:t>R2-2000308</w:t>
        </w:r>
      </w:hyperlink>
    </w:p>
    <w:p w14:paraId="540A1A13" w14:textId="04485782"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620565">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253AA8D7" w:rsidR="00FE45BA" w:rsidRDefault="00FE45BA" w:rsidP="00FE45BA">
      <w:pPr>
        <w:pStyle w:val="EmailDiscussion2"/>
      </w:pPr>
      <w:r>
        <w:tab/>
        <w:t xml:space="preserve">Status: </w:t>
      </w:r>
      <w:del w:id="11" w:author="Huawei" w:date="2020-03-05T10:16:00Z">
        <w:r w:rsidDel="00867DBB">
          <w:delText>started</w:delText>
        </w:r>
      </w:del>
      <w:ins w:id="12" w:author="Huawei" w:date="2020-03-05T10:16:00Z">
        <w:r w:rsidR="00867DBB">
          <w:t>closed</w:t>
        </w:r>
      </w:ins>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Intended outcome: Endorsed TP to be incorporated into the NB-IoT and eMTC CRs</w:t>
      </w:r>
      <w:r w:rsidR="00156AFC">
        <w:t xml:space="preserve"> in </w:t>
      </w:r>
      <w:r w:rsidR="00156AFC" w:rsidRPr="00A82E90">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60F63142" w:rsidR="00FE45BA" w:rsidRDefault="00FE45BA" w:rsidP="00FE45BA">
      <w:pPr>
        <w:pStyle w:val="EmailDiscussion2"/>
      </w:pPr>
      <w:r>
        <w:tab/>
        <w:t xml:space="preserve">Status: </w:t>
      </w:r>
      <w:del w:id="13" w:author="Huawei" w:date="2020-03-05T10:16:00Z">
        <w:r w:rsidR="00A77A9D" w:rsidDel="00867DBB">
          <w:delText>complete</w:delText>
        </w:r>
      </w:del>
      <w:ins w:id="14" w:author="Huawei" w:date="2020-03-05T10:16:00Z">
        <w:r w:rsidR="00867DBB">
          <w:t>closed</w:t>
        </w:r>
      </w:ins>
    </w:p>
    <w:p w14:paraId="1527F0EE" w14:textId="350C027C"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F747DA">
          <w:rPr>
            <w:rStyle w:val="Hyperlink"/>
          </w:rPr>
          <w:t>R2-2002021</w:t>
        </w:r>
      </w:hyperlink>
      <w:r>
        <w:t>, excluding 4 and 9 (already agreed) and those marked as ASN.1/CR issues</w:t>
      </w:r>
    </w:p>
    <w:p w14:paraId="3852A517" w14:textId="35D578D8"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620565">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35D2CFB2" w:rsidR="00A77A9D" w:rsidRDefault="00A77A9D" w:rsidP="00A77A9D">
      <w:pPr>
        <w:pStyle w:val="EmailDiscussion2"/>
      </w:pPr>
      <w:r>
        <w:tab/>
        <w:t xml:space="preserve">Status: </w:t>
      </w:r>
      <w:del w:id="15" w:author="Huawei" w:date="2020-03-05T10:16:00Z">
        <w:r w:rsidR="008613BB" w:rsidDel="00867DBB">
          <w:delText>complete</w:delText>
        </w:r>
      </w:del>
      <w:ins w:id="16" w:author="Huawei" w:date="2020-03-05T10:16:00Z">
        <w:r w:rsidR="00867DBB">
          <w:t>closed</w:t>
        </w:r>
      </w:ins>
    </w:p>
    <w:p w14:paraId="58500535" w14:textId="0CD22807"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620565">
          <w:rPr>
            <w:rStyle w:val="Hyperlink"/>
          </w:rPr>
          <w:t>R2-2002028</w:t>
        </w:r>
      </w:hyperlink>
    </w:p>
    <w:p w14:paraId="10E4A10B" w14:textId="61FB649C" w:rsidR="00A77A9D" w:rsidRDefault="00A77A9D" w:rsidP="00A77A9D">
      <w:pPr>
        <w:pStyle w:val="EmailDiscussion2"/>
      </w:pPr>
      <w:r>
        <w:tab/>
        <w:t xml:space="preserve">Intended outcome: Report in </w:t>
      </w:r>
      <w:hyperlink r:id="rId13" w:tooltip="http://www.3gpp.org/ftp/tsg_ran/WG2_RL2/TSGR2_109_eDocsR2-2001792.zip" w:history="1">
        <w:r w:rsidRPr="00620565">
          <w:rPr>
            <w:rStyle w:val="Hyperlink"/>
          </w:rPr>
          <w:t>R2-2001792</w:t>
        </w:r>
      </w:hyperlink>
      <w:r>
        <w:t xml:space="preserve">. Updated report in </w:t>
      </w:r>
      <w:hyperlink r:id="rId14" w:tooltip="http://www.3gpp.org/ftp/tsg_ran/WG2_RL2/TSGR2_109_eDocsR2-2001796.zip" w:history="1">
        <w:r w:rsidRPr="00620565">
          <w:rPr>
            <w:rStyle w:val="Hyperlink"/>
          </w:rPr>
          <w:t>R2-2001796</w:t>
        </w:r>
      </w:hyperlink>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0C460E73" w:rsidR="00FE45BA" w:rsidRDefault="00FE45BA" w:rsidP="00FE45BA">
      <w:pPr>
        <w:pStyle w:val="EmailDiscussion2"/>
      </w:pPr>
      <w:r>
        <w:tab/>
        <w:t xml:space="preserve">Status: </w:t>
      </w:r>
      <w:del w:id="17" w:author="Huawei" w:date="2020-03-05T10:17:00Z">
        <w:r w:rsidR="008613BB" w:rsidDel="00867DBB">
          <w:delText>complete</w:delText>
        </w:r>
      </w:del>
      <w:ins w:id="18" w:author="Huawei" w:date="2020-03-05T10:17:00Z">
        <w:r w:rsidR="00867DBB">
          <w:t>closed</w:t>
        </w:r>
      </w:ins>
    </w:p>
    <w:p w14:paraId="0E6CE04F" w14:textId="19A0D189" w:rsidR="00FE45BA" w:rsidRDefault="00FE45BA" w:rsidP="00FE45BA">
      <w:pPr>
        <w:pStyle w:val="EmailDiscussion2"/>
      </w:pPr>
      <w:r>
        <w:tab/>
        <w:t xml:space="preserve">Scope: Proposal 3 and 9 of </w:t>
      </w:r>
      <w:hyperlink r:id="rId15" w:tooltip="http://www.3gpp.org/ftp/tsg_ran/WG2_RL2/TSGR2_109_eDocsR2-2001474.zip" w:history="1">
        <w:r w:rsidRPr="00620565">
          <w:rPr>
            <w:rStyle w:val="Hyperlink"/>
          </w:rPr>
          <w:t>R2-2001474</w:t>
        </w:r>
      </w:hyperlink>
    </w:p>
    <w:p w14:paraId="01E5F99D" w14:textId="4B4A23A5" w:rsidR="00FE45BA" w:rsidRDefault="00FE45BA" w:rsidP="00FE45BA">
      <w:pPr>
        <w:pStyle w:val="EmailDiscussion2"/>
      </w:pPr>
      <w:r>
        <w:tab/>
        <w:t>Intended outcome: report</w:t>
      </w:r>
      <w:r w:rsidR="00156AFC">
        <w:t xml:space="preserve"> in </w:t>
      </w:r>
      <w:hyperlink r:id="rId16" w:tooltip="http://www.3gpp.org/ftp/tsg_ran/WG2_RL2/TSGR2_109_eDocsR2-2001793.zip" w:history="1">
        <w:r w:rsidR="00156AFC" w:rsidRPr="00620565">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5CC3C569" w:rsidR="00FE45BA" w:rsidRDefault="00FE45BA" w:rsidP="00FE45BA">
      <w:pPr>
        <w:pStyle w:val="EmailDiscussion2"/>
      </w:pPr>
      <w:r>
        <w:tab/>
        <w:t xml:space="preserve">Status: </w:t>
      </w:r>
      <w:del w:id="19" w:author="Huawei" w:date="2020-03-05T10:17:00Z">
        <w:r w:rsidR="008613BB" w:rsidDel="00867DBB">
          <w:delText>complete</w:delText>
        </w:r>
      </w:del>
      <w:ins w:id="20" w:author="Huawei" w:date="2020-03-05T10:17:00Z">
        <w:r w:rsidR="00867DBB">
          <w:t>closed</w:t>
        </w:r>
      </w:ins>
    </w:p>
    <w:p w14:paraId="7510CF03" w14:textId="28BB7302" w:rsidR="00FE45BA" w:rsidRDefault="00FE45BA" w:rsidP="00FE45BA">
      <w:pPr>
        <w:pStyle w:val="EmailDiscussion2"/>
      </w:pPr>
      <w:r>
        <w:tab/>
        <w:t xml:space="preserve">Scope: Progress the open issues and proposals listed in </w:t>
      </w:r>
      <w:hyperlink r:id="rId17" w:tooltip="http://www.3gpp.org/ftp/tsg_ran/WG2_RL2/TSGR2_109_eDocsR2-2002015.zip" w:history="1">
        <w:r w:rsidRPr="00620565">
          <w:rPr>
            <w:rStyle w:val="Hyperlink"/>
          </w:rPr>
          <w:t>R2-2002015</w:t>
        </w:r>
      </w:hyperlink>
      <w:r>
        <w:t>, not already agreed.</w:t>
      </w:r>
    </w:p>
    <w:p w14:paraId="20E28C5F" w14:textId="2486FF11" w:rsidR="00FE45BA" w:rsidRDefault="00FE45BA" w:rsidP="00FE45BA">
      <w:pPr>
        <w:pStyle w:val="EmailDiscussion2"/>
      </w:pPr>
      <w:r>
        <w:tab/>
        <w:t>Intended outcome: report</w:t>
      </w:r>
      <w:r w:rsidR="00156AFC">
        <w:t xml:space="preserve"> in </w:t>
      </w:r>
      <w:hyperlink r:id="rId18" w:tooltip="http://www.3gpp.org/ftp/tsg_ran/WG2_RL2/TSGR2_109_eDocsR2-2001794.zip" w:history="1">
        <w:r w:rsidR="00156AFC" w:rsidRPr="00620565">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35DED964" w:rsidR="00701382" w:rsidRDefault="00701382" w:rsidP="00701382">
      <w:pPr>
        <w:pStyle w:val="EmailDiscussion2"/>
      </w:pPr>
      <w:r>
        <w:tab/>
        <w:t>Status: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A82E90">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41469DFB" w:rsidR="00701382" w:rsidRDefault="00701382" w:rsidP="00701382">
      <w:pPr>
        <w:pStyle w:val="EmailDiscussion2"/>
      </w:pPr>
      <w:r>
        <w:tab/>
        <w:t>Status: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A82E90">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A82E90">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4D27790E" w:rsidR="00701382" w:rsidRDefault="00701382" w:rsidP="00701382">
      <w:pPr>
        <w:pStyle w:val="EmailDiscussion2"/>
      </w:pPr>
      <w:r>
        <w:tab/>
        <w:t>Status: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A82E90">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134D859" w:rsidR="00701382" w:rsidRDefault="00701382" w:rsidP="00701382">
      <w:pPr>
        <w:pStyle w:val="EmailDiscussion2"/>
      </w:pPr>
      <w:r>
        <w:tab/>
        <w:t>Status: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A82E90">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E5BE3E0" w:rsidR="00701382" w:rsidRDefault="00701382" w:rsidP="00701382">
      <w:pPr>
        <w:pStyle w:val="EmailDiscussion2"/>
      </w:pPr>
      <w:r>
        <w:tab/>
        <w:t>Status: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A82E90">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264207C1" w:rsidR="00701382" w:rsidRDefault="00701382" w:rsidP="00701382">
      <w:pPr>
        <w:pStyle w:val="EmailDiscussion2"/>
      </w:pPr>
      <w:r>
        <w:tab/>
        <w:t>Status: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A82E90">
        <w:t>R2-2001788</w:t>
      </w:r>
      <w:r>
        <w:t>.</w:t>
      </w:r>
    </w:p>
    <w:p w14:paraId="0146762F" w14:textId="77777777" w:rsidR="00701382" w:rsidRDefault="00701382" w:rsidP="00701382">
      <w:pPr>
        <w:pStyle w:val="EmailDiscussion2"/>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pPr>
      <w:r>
        <w:t xml:space="preserve">[AT109e][318][NBIOT] </w:t>
      </w:r>
      <w:r w:rsidRPr="00DC158F">
        <w:t>Reply LS to Reply LS on Rel-16 NB-IoT enhancements</w:t>
      </w:r>
      <w:r>
        <w:t xml:space="preserve"> (Huawei)</w:t>
      </w:r>
    </w:p>
    <w:p w14:paraId="033B8057" w14:textId="4E3048DC" w:rsidR="00EE6605" w:rsidRDefault="00EE6605" w:rsidP="00EE6605">
      <w:pPr>
        <w:pStyle w:val="EmailDiscussion2"/>
      </w:pPr>
      <w:r>
        <w:tab/>
        <w:t>Status: started</w:t>
      </w:r>
    </w:p>
    <w:p w14:paraId="1CB73C69" w14:textId="77777777" w:rsidR="00EE6605" w:rsidRDefault="00EE6605" w:rsidP="00EE6605">
      <w:pPr>
        <w:pStyle w:val="EmailDiscussion2"/>
      </w:pPr>
      <w:r>
        <w:tab/>
        <w:t>Scope: Discuss the value range + Draft the reply LS based on the agreements.</w:t>
      </w:r>
    </w:p>
    <w:p w14:paraId="3C954178" w14:textId="7B9E29E8" w:rsidR="00EE6605" w:rsidRDefault="00EE6605" w:rsidP="00EE6605">
      <w:pPr>
        <w:pStyle w:val="EmailDiscussion2"/>
      </w:pPr>
      <w:r>
        <w:tab/>
        <w:t xml:space="preserve">Intended outcome: </w:t>
      </w:r>
      <w:r w:rsidR="006205FD">
        <w:t xml:space="preserve">Report in </w:t>
      </w:r>
      <w:r w:rsidR="00F747DA">
        <w:t>R2-2001804</w:t>
      </w:r>
      <w:r w:rsidR="006205FD">
        <w:t xml:space="preserve">, </w:t>
      </w:r>
      <w:r>
        <w:t xml:space="preserve">Approved LS in </w:t>
      </w:r>
      <w:r w:rsidRPr="00A82E90">
        <w:t>R2-2001795</w:t>
      </w:r>
    </w:p>
    <w:p w14:paraId="44FD6159" w14:textId="77777777" w:rsidR="00EE6605" w:rsidRDefault="00EE6605" w:rsidP="00EE6605">
      <w:pPr>
        <w:pStyle w:val="EmailDiscussion2"/>
      </w:pPr>
      <w:r>
        <w:tab/>
        <w:t>Deadline: 04-03-2020, 12:00 CET – Value range</w:t>
      </w:r>
    </w:p>
    <w:p w14:paraId="478C7B7B" w14:textId="77777777" w:rsidR="00EE6605" w:rsidRDefault="00EE6605" w:rsidP="00EE6605">
      <w:pPr>
        <w:pStyle w:val="EmailDiscussion2"/>
      </w:pPr>
      <w:r>
        <w:tab/>
        <w:t>Deadline: 06-03-2020, 12:00 CET – LS approved</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5B381EE2" w:rsidR="00DB7F4D" w:rsidRDefault="00620565" w:rsidP="00DB7F4D">
      <w:pPr>
        <w:pStyle w:val="Doc-title"/>
      </w:pPr>
      <w:hyperlink r:id="rId19" w:tooltip="http://www.3gpp.org/ftp/tsg_ran/WG2_RL2/TSGR2_109_eDocsR2-2000617.zip" w:history="1">
        <w:r w:rsidR="00DB7F4D" w:rsidRPr="00620565">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6411E456" w:rsidR="00DB7F4D" w:rsidRDefault="00620565" w:rsidP="00DB7F4D">
      <w:pPr>
        <w:pStyle w:val="Doc-title"/>
      </w:pPr>
      <w:hyperlink r:id="rId20" w:tooltip="http://www.3gpp.org/ftp/tsg_ran/WG2_RL2/TSGR2_109_eDocsR2-2000618.zip" w:history="1">
        <w:r w:rsidR="00DB7F4D" w:rsidRPr="00620565">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Clarification on polling bit for RRCConnectionRelease</w:t>
      </w:r>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Default="0020356F" w:rsidP="0020356F">
      <w:pPr>
        <w:pStyle w:val="Doc-text2"/>
      </w:pPr>
    </w:p>
    <w:p w14:paraId="5F5EDCF5" w14:textId="76865298" w:rsidR="0016344E" w:rsidRDefault="00620565" w:rsidP="00552E5E">
      <w:pPr>
        <w:pStyle w:val="Doc-title"/>
      </w:pPr>
      <w:hyperlink r:id="rId21" w:tooltip="http://www.3gpp.org/ftp/tsg_ran/WG2_RL2/TSGR2_109_eDocsR2-2001805.zip" w:history="1">
        <w:r w:rsidR="00F747DA" w:rsidRPr="00620565">
          <w:rPr>
            <w:rStyle w:val="Hyperlink"/>
          </w:rPr>
          <w:t>R2-2001805</w:t>
        </w:r>
      </w:hyperlink>
      <w:r w:rsidR="0016344E">
        <w:tab/>
      </w:r>
      <w:r w:rsidR="0016344E" w:rsidRPr="0016344E">
        <w:t>Report of [AT109e][301][ NBIOT R14] Clarification on polling bit for RRCConnectionRelease (Huawei)</w:t>
      </w:r>
    </w:p>
    <w:p w14:paraId="3D538CA3" w14:textId="77777777" w:rsidR="00867DBB" w:rsidRDefault="00867DBB" w:rsidP="00867DBB">
      <w:pPr>
        <w:pStyle w:val="Agreement"/>
        <w:rPr>
          <w:ins w:id="21" w:author="Huawei" w:date="2020-03-05T10:18:00Z"/>
          <w:rFonts w:ascii="Times New Roman" w:eastAsia="Gulim" w:hAnsi="Times New Roman"/>
          <w:szCs w:val="20"/>
        </w:rPr>
        <w:pPrChange w:id="22" w:author="Huawei" w:date="2020-03-05T10:18:00Z">
          <w:pPr>
            <w:pStyle w:val="ListParagraph"/>
            <w:numPr>
              <w:numId w:val="23"/>
            </w:numPr>
            <w:ind w:hanging="360"/>
          </w:pPr>
        </w:pPrChange>
      </w:pPr>
      <w:ins w:id="23" w:author="Huawei" w:date="2020-03-05T10:18:00Z">
        <w:r>
          <w:rPr>
            <w:lang w:eastAsia="en-US"/>
          </w:rPr>
          <w:t>Noted</w:t>
        </w:r>
      </w:ins>
    </w:p>
    <w:p w14:paraId="494724B4" w14:textId="77777777" w:rsidR="00867DBB" w:rsidRDefault="00867DBB" w:rsidP="00867DBB">
      <w:pPr>
        <w:pStyle w:val="Agreement"/>
        <w:rPr>
          <w:ins w:id="24" w:author="Huawei" w:date="2020-03-05T10:18:00Z"/>
          <w:rFonts w:ascii="Calibri" w:hAnsi="Calibri" w:cs="Calibri"/>
          <w:sz w:val="22"/>
          <w:szCs w:val="22"/>
          <w:lang w:eastAsia="en-US"/>
        </w:rPr>
        <w:pPrChange w:id="25" w:author="Huawei" w:date="2020-03-05T10:18:00Z">
          <w:pPr>
            <w:pStyle w:val="ListParagraph"/>
            <w:numPr>
              <w:numId w:val="23"/>
            </w:numPr>
            <w:ind w:hanging="360"/>
          </w:pPr>
        </w:pPrChange>
      </w:pPr>
      <w:ins w:id="26" w:author="Huawei" w:date="2020-03-05T10:18:00Z">
        <w:r>
          <w:t>‘There seems to be general understanding that network may choose if to poll for DL RRC transmissions</w:t>
        </w:r>
        <w:r>
          <w:rPr>
            <w:rFonts w:cs="Arial"/>
            <w:bCs/>
          </w:rPr>
          <w:t>.’</w:t>
        </w:r>
      </w:ins>
    </w:p>
    <w:p w14:paraId="7FF3FECE" w14:textId="77777777" w:rsidR="0016344E" w:rsidRPr="0016344E" w:rsidRDefault="0016344E">
      <w:pPr>
        <w:pStyle w:val="Doc-text2"/>
      </w:pPr>
    </w:p>
    <w:p w14:paraId="33E42D10" w14:textId="00712938" w:rsidR="00DB7F4D" w:rsidRDefault="00620565" w:rsidP="00DB7F4D">
      <w:pPr>
        <w:pStyle w:val="Doc-title"/>
      </w:pPr>
      <w:hyperlink r:id="rId22" w:tooltip="http://www.3gpp.org/ftp/tsg_ran/WG2_RL2/TSGR2_109_eDocsR2-2000632.zip" w:history="1">
        <w:r w:rsidR="00DB7F4D" w:rsidRPr="00620565">
          <w:rPr>
            <w:rStyle w:val="Hyperlink"/>
          </w:rPr>
          <w:t>R2-200</w:t>
        </w:r>
        <w:r w:rsidR="00DB7F4D" w:rsidRPr="00620565">
          <w:rPr>
            <w:rStyle w:val="Hyperlink"/>
          </w:rPr>
          <w:t>0</w:t>
        </w:r>
        <w:r w:rsidR="00DB7F4D" w:rsidRPr="00620565">
          <w:rPr>
            <w:rStyle w:val="Hyperlink"/>
          </w:rPr>
          <w:t>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5C4F0F82" w14:textId="782E287B" w:rsidR="00552E5E" w:rsidRPr="00552E5E" w:rsidRDefault="00552E5E" w:rsidP="00867DBB">
      <w:pPr>
        <w:pStyle w:val="Agreement"/>
      </w:pPr>
      <w:r>
        <w:t>Revised in R2-2001809</w:t>
      </w:r>
    </w:p>
    <w:p w14:paraId="4FCEFAFA" w14:textId="068A5E65" w:rsidR="00552E5E" w:rsidRDefault="00552E5E" w:rsidP="00552E5E">
      <w:pPr>
        <w:pStyle w:val="Doc-title"/>
        <w:rPr>
          <w:ins w:id="27" w:author="Huawei" w:date="2020-03-05T10:28:00Z"/>
        </w:rPr>
      </w:pPr>
      <w:r w:rsidRPr="00620565">
        <w:rPr>
          <w:highlight w:val="yellow"/>
        </w:rPr>
        <w:t>R2-2001809</w:t>
      </w:r>
      <w:r>
        <w:tab/>
        <w:t>Handling of UE Radio Capability for Paging in NB-IoT and eMTC</w:t>
      </w:r>
      <w:r>
        <w:tab/>
        <w:t>Huawei, HiSilicon</w:t>
      </w:r>
      <w:r>
        <w:tab/>
        <w:t>CR</w:t>
      </w:r>
      <w:r>
        <w:tab/>
        <w:t>Rel-13</w:t>
      </w:r>
      <w:r>
        <w:tab/>
        <w:t>36.300</w:t>
      </w:r>
      <w:r>
        <w:tab/>
        <w:t>13.13.0</w:t>
      </w:r>
      <w:r>
        <w:tab/>
        <w:t>1260</w:t>
      </w:r>
      <w:r>
        <w:tab/>
        <w:t>1</w:t>
      </w:r>
      <w:r>
        <w:tab/>
        <w:t>F</w:t>
      </w:r>
      <w:r>
        <w:tab/>
        <w:t>NB_IOT-Core, LTE_MTCe2_L1-Core</w:t>
      </w:r>
    </w:p>
    <w:p w14:paraId="23FFE063" w14:textId="2A4FFFCF" w:rsidR="00505AFB" w:rsidRPr="00505AFB" w:rsidRDefault="00505AFB" w:rsidP="00505AFB">
      <w:pPr>
        <w:pStyle w:val="Doc-text2"/>
        <w:pPrChange w:id="28" w:author="Huawei" w:date="2020-03-05T10:28:00Z">
          <w:pPr>
            <w:pStyle w:val="Doc-title"/>
          </w:pPr>
        </w:pPrChange>
      </w:pPr>
      <w:ins w:id="29" w:author="Huawei" w:date="2020-03-05T10:28:00Z">
        <w:r>
          <w:t>[CB]</w:t>
        </w:r>
      </w:ins>
    </w:p>
    <w:p w14:paraId="0AA82E58" w14:textId="0EEF50EB" w:rsidR="00DB7F4D" w:rsidRDefault="00620565" w:rsidP="00DB7F4D">
      <w:pPr>
        <w:pStyle w:val="Doc-title"/>
      </w:pPr>
      <w:hyperlink r:id="rId23" w:tooltip="http://www.3gpp.org/ftp/tsg_ran/WG2_RL2/TSGR2_109_eDocsR2-2000633.zip" w:history="1">
        <w:r w:rsidR="00DB7F4D" w:rsidRPr="00620565">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67DE5258" w14:textId="4A5E5A7A" w:rsidR="00552E5E" w:rsidRPr="00552E5E" w:rsidRDefault="00552E5E" w:rsidP="00867DBB">
      <w:pPr>
        <w:pStyle w:val="Agreement"/>
      </w:pPr>
      <w:r>
        <w:t>Revised in R2-2001810</w:t>
      </w:r>
    </w:p>
    <w:p w14:paraId="080716AB" w14:textId="0C36BEB0" w:rsidR="00552E5E" w:rsidRDefault="00552E5E" w:rsidP="00552E5E">
      <w:pPr>
        <w:pStyle w:val="Doc-title"/>
        <w:rPr>
          <w:ins w:id="30" w:author="Huawei" w:date="2020-03-05T10:28:00Z"/>
        </w:rPr>
      </w:pPr>
      <w:r w:rsidRPr="00620565">
        <w:rPr>
          <w:highlight w:val="yellow"/>
        </w:rPr>
        <w:lastRenderedPageBreak/>
        <w:t>R2-2001810</w:t>
      </w:r>
      <w:r>
        <w:tab/>
        <w:t>Handling of UE Radio Capability for Paging in NB-IoT and eMTC</w:t>
      </w:r>
      <w:r>
        <w:tab/>
        <w:t>Huawei, HiSilicon</w:t>
      </w:r>
      <w:r>
        <w:tab/>
        <w:t>CR</w:t>
      </w:r>
      <w:r>
        <w:tab/>
        <w:t>Rel-14</w:t>
      </w:r>
      <w:r>
        <w:tab/>
        <w:t>36.300</w:t>
      </w:r>
      <w:r>
        <w:tab/>
        <w:t>14.11.0</w:t>
      </w:r>
      <w:r>
        <w:tab/>
        <w:t>1261</w:t>
      </w:r>
      <w:r>
        <w:tab/>
        <w:t>1</w:t>
      </w:r>
      <w:r>
        <w:tab/>
        <w:t>A</w:t>
      </w:r>
      <w:r>
        <w:tab/>
        <w:t>NB_IOT-Core, LTE_MTCe2_L1-Core, NB_IOTenh-Core</w:t>
      </w:r>
    </w:p>
    <w:p w14:paraId="5A156F1E" w14:textId="0354BBF7" w:rsidR="00505AFB" w:rsidRPr="00505AFB" w:rsidRDefault="00505AFB" w:rsidP="00505AFB">
      <w:pPr>
        <w:pStyle w:val="Doc-text2"/>
        <w:pPrChange w:id="31" w:author="Huawei" w:date="2020-03-05T10:28:00Z">
          <w:pPr>
            <w:pStyle w:val="Doc-title"/>
          </w:pPr>
        </w:pPrChange>
      </w:pPr>
      <w:ins w:id="32" w:author="Huawei" w:date="2020-03-05T10:28:00Z">
        <w:r>
          <w:t>[CB]</w:t>
        </w:r>
      </w:ins>
    </w:p>
    <w:p w14:paraId="23D50C20" w14:textId="499BA0EF" w:rsidR="00DB7F4D" w:rsidRDefault="00620565" w:rsidP="00DB7F4D">
      <w:pPr>
        <w:pStyle w:val="Doc-title"/>
      </w:pPr>
      <w:hyperlink r:id="rId24" w:tooltip="http://www.3gpp.org/ftp/tsg_ran/WG2_RL2/TSGR2_109_eDocsR2-2000634.zip" w:history="1">
        <w:r w:rsidR="00DB7F4D" w:rsidRPr="00620565">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48DD63E" w14:textId="3C871614" w:rsidR="00552E5E" w:rsidRPr="00552E5E" w:rsidRDefault="00552E5E" w:rsidP="00867DBB">
      <w:pPr>
        <w:pStyle w:val="Agreement"/>
      </w:pPr>
      <w:r>
        <w:t>Revised in R2-2001811</w:t>
      </w:r>
    </w:p>
    <w:p w14:paraId="748D9B87" w14:textId="3E76D839" w:rsidR="00552E5E" w:rsidRDefault="00552E5E" w:rsidP="00552E5E">
      <w:pPr>
        <w:pStyle w:val="Doc-title"/>
        <w:rPr>
          <w:ins w:id="33" w:author="Huawei" w:date="2020-03-05T10:28:00Z"/>
        </w:rPr>
      </w:pPr>
      <w:r w:rsidRPr="00620565">
        <w:rPr>
          <w:highlight w:val="yellow"/>
        </w:rPr>
        <w:t>R2-2001811</w:t>
      </w:r>
      <w:r>
        <w:tab/>
        <w:t>Handling of UE Radio Capability for Paging in NB-IoT and eMTC</w:t>
      </w:r>
      <w:r>
        <w:tab/>
        <w:t>Huawei, HiSilicon</w:t>
      </w:r>
      <w:r>
        <w:tab/>
        <w:t>CR</w:t>
      </w:r>
      <w:r>
        <w:tab/>
        <w:t>Rel-15</w:t>
      </w:r>
      <w:r>
        <w:tab/>
        <w:t>36.300</w:t>
      </w:r>
      <w:r>
        <w:tab/>
        <w:t>15.8.0</w:t>
      </w:r>
      <w:r>
        <w:tab/>
        <w:t>1262</w:t>
      </w:r>
      <w:r>
        <w:tab/>
        <w:t>1</w:t>
      </w:r>
      <w:r>
        <w:tab/>
        <w:t>A</w:t>
      </w:r>
      <w:r>
        <w:tab/>
        <w:t>NB_IOT-Core, LTE_MTCe2_L1-Core, NB_IOTenh-Core</w:t>
      </w:r>
    </w:p>
    <w:p w14:paraId="0BA80AAB" w14:textId="54800295" w:rsidR="00505AFB" w:rsidRPr="00505AFB" w:rsidRDefault="00505AFB" w:rsidP="00505AFB">
      <w:pPr>
        <w:pStyle w:val="Doc-text2"/>
        <w:pPrChange w:id="34" w:author="Huawei" w:date="2020-03-05T10:28:00Z">
          <w:pPr>
            <w:pStyle w:val="Doc-title"/>
          </w:pPr>
        </w:pPrChange>
      </w:pPr>
      <w:ins w:id="35" w:author="Huawei" w:date="2020-03-05T10:28:00Z">
        <w:r>
          <w:t>[CB]</w:t>
        </w:r>
      </w:ins>
    </w:p>
    <w:p w14:paraId="4C58F4CB" w14:textId="606C1876" w:rsidR="00DB7F4D" w:rsidRDefault="00620565" w:rsidP="00DB7F4D">
      <w:pPr>
        <w:pStyle w:val="Doc-title"/>
      </w:pPr>
      <w:hyperlink r:id="rId25" w:tooltip="http://www.3gpp.org/ftp/tsg_ran/WG2_RL2/TSGR2_109_eDocsR2-2000635.zip" w:history="1">
        <w:r w:rsidR="00DB7F4D" w:rsidRPr="00620565">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01D846E5" w:rsidR="0020356F" w:rsidRDefault="00552E5E" w:rsidP="00867DBB">
      <w:pPr>
        <w:pStyle w:val="Agreement"/>
      </w:pPr>
      <w:r>
        <w:t>Revised in R2-2001812</w:t>
      </w:r>
    </w:p>
    <w:p w14:paraId="50C55F79" w14:textId="461EED93" w:rsidR="00552E5E" w:rsidRDefault="00552E5E" w:rsidP="00552E5E">
      <w:pPr>
        <w:pStyle w:val="Doc-title"/>
        <w:rPr>
          <w:ins w:id="36" w:author="Huawei" w:date="2020-03-05T10:28:00Z"/>
        </w:rPr>
      </w:pPr>
      <w:r w:rsidRPr="00620565">
        <w:rPr>
          <w:rStyle w:val="Hyperlink"/>
          <w:color w:val="000000" w:themeColor="text1"/>
          <w:highlight w:val="yellow"/>
          <w:u w:val="none"/>
        </w:rPr>
        <w:t>R2-200</w:t>
      </w:r>
      <w:r w:rsidRPr="00620565">
        <w:rPr>
          <w:color w:val="000000" w:themeColor="text1"/>
          <w:highlight w:val="yellow"/>
        </w:rPr>
        <w:t>1812</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DEFE4F8" w14:textId="072FEBF1" w:rsidR="00505AFB" w:rsidRPr="00505AFB" w:rsidRDefault="00505AFB" w:rsidP="00505AFB">
      <w:pPr>
        <w:pStyle w:val="Doc-text2"/>
        <w:pPrChange w:id="37" w:author="Huawei" w:date="2020-03-05T10:28:00Z">
          <w:pPr>
            <w:pStyle w:val="Doc-title"/>
          </w:pPr>
        </w:pPrChange>
      </w:pPr>
      <w:ins w:id="38" w:author="Huawei" w:date="2020-03-05T10:28:00Z">
        <w:r>
          <w:rPr>
            <w:rStyle w:val="Hyperlink"/>
            <w:noProof/>
          </w:rPr>
          <w:t>[CB]</w:t>
        </w:r>
      </w:ins>
    </w:p>
    <w:p w14:paraId="61248313" w14:textId="77777777" w:rsidR="00552E5E" w:rsidRDefault="00552E5E"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Handling of UE Radio Capability for Paging in NB-IoT and eMTC</w:t>
      </w:r>
      <w:r>
        <w:t xml:space="preserve"> (</w:t>
      </w:r>
      <w:r w:rsidR="00704293">
        <w:t>Huawei</w:t>
      </w:r>
      <w:r>
        <w:t>)</w:t>
      </w:r>
    </w:p>
    <w:p w14:paraId="49FE9866" w14:textId="77777777" w:rsidR="00704293" w:rsidRDefault="00704293" w:rsidP="00704293">
      <w:pPr>
        <w:pStyle w:val="EmailDiscussion2"/>
      </w:pPr>
      <w:bookmarkStart w:id="39" w:name="_Hlk33172735"/>
      <w:r>
        <w:tab/>
        <w:t>Status: Not Started</w:t>
      </w:r>
    </w:p>
    <w:p w14:paraId="472969BB" w14:textId="77777777" w:rsidR="00704293" w:rsidRDefault="00704293" w:rsidP="00704293">
      <w:pPr>
        <w:pStyle w:val="EmailDiscussion2"/>
      </w:pPr>
      <w:r>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39"/>
    <w:p w14:paraId="768CA003" w14:textId="77777777" w:rsidR="0020356F" w:rsidRDefault="0020356F" w:rsidP="0020356F">
      <w:pPr>
        <w:pStyle w:val="Doc-text2"/>
      </w:pPr>
    </w:p>
    <w:p w14:paraId="515713D1" w14:textId="6AF8DE8A" w:rsidR="0016344E" w:rsidRDefault="00620565" w:rsidP="00552E5E">
      <w:pPr>
        <w:pStyle w:val="Doc-title"/>
      </w:pPr>
      <w:hyperlink r:id="rId26" w:tooltip="http://www.3gpp.org/ftp/tsg_ran/WG2_RL2/TSGR2_109_eDocsR2-2001806.zip" w:history="1">
        <w:r w:rsidR="00F747DA" w:rsidRPr="00620565">
          <w:rPr>
            <w:rStyle w:val="Hyperlink"/>
          </w:rPr>
          <w:t>R2-2001806</w:t>
        </w:r>
      </w:hyperlink>
      <w:r w:rsidR="0016344E">
        <w:tab/>
      </w:r>
      <w:r w:rsidR="0016344E" w:rsidRPr="0016344E">
        <w:t>Report of [AT109e][302][NBIOT R13] Handling of UE Radio Capability for Paging in NB-IoT and eMTC (Huawei)</w:t>
      </w:r>
    </w:p>
    <w:p w14:paraId="5AF2A25B" w14:textId="3AD5E3A4" w:rsidR="00867DBB" w:rsidRDefault="00867DBB" w:rsidP="00867DBB">
      <w:pPr>
        <w:pStyle w:val="Agreement"/>
        <w:rPr>
          <w:ins w:id="40" w:author="Huawei" w:date="2020-03-05T10:18:00Z"/>
        </w:rPr>
        <w:pPrChange w:id="41" w:author="Huawei" w:date="2020-03-05T10:19:00Z">
          <w:pPr>
            <w:pStyle w:val="Doc-text2"/>
          </w:pPr>
        </w:pPrChange>
      </w:pPr>
      <w:ins w:id="42" w:author="Huawei" w:date="2020-03-05T10:18:00Z">
        <w:r>
          <w:t>Noted</w:t>
        </w:r>
      </w:ins>
    </w:p>
    <w:p w14:paraId="294B65F6" w14:textId="7B9243C0" w:rsidR="00867DBB" w:rsidRDefault="00867DBB" w:rsidP="00867DBB">
      <w:pPr>
        <w:pStyle w:val="Agreement"/>
        <w:rPr>
          <w:ins w:id="43" w:author="Huawei" w:date="2020-03-05T10:18:00Z"/>
        </w:rPr>
        <w:pPrChange w:id="44" w:author="Huawei" w:date="2020-03-05T10:19:00Z">
          <w:pPr>
            <w:pStyle w:val="Doc-text2"/>
          </w:pPr>
        </w:pPrChange>
      </w:pPr>
      <w:ins w:id="45" w:author="Huawei" w:date="2020-03-05T10:18:00Z">
        <w:r>
          <w:t>Agree on the Rel-13 CR with a revised coversheet as suggested in the comments.</w:t>
        </w:r>
      </w:ins>
    </w:p>
    <w:p w14:paraId="065CA678" w14:textId="28A4E883" w:rsidR="0016344E" w:rsidRDefault="00867DBB" w:rsidP="00867DBB">
      <w:pPr>
        <w:pStyle w:val="Agreement"/>
        <w:rPr>
          <w:ins w:id="46" w:author="Huawei" w:date="2020-03-05T10:19:00Z"/>
        </w:rPr>
        <w:pPrChange w:id="47" w:author="Huawei" w:date="2020-03-05T10:19:00Z">
          <w:pPr>
            <w:pStyle w:val="Doc-text2"/>
          </w:pPr>
        </w:pPrChange>
      </w:pPr>
      <w:ins w:id="48" w:author="Huawei" w:date="2020-03-05T10:18:00Z">
        <w:r>
          <w:t>No Cat F Rel-14 CR.</w:t>
        </w:r>
      </w:ins>
    </w:p>
    <w:p w14:paraId="4A06B97C" w14:textId="77777777" w:rsidR="00867DBB" w:rsidRPr="00867DBB" w:rsidRDefault="00867DBB" w:rsidP="00867DBB">
      <w:pPr>
        <w:pStyle w:val="Doc-text2"/>
        <w:pPrChange w:id="49" w:author="Huawei" w:date="2020-03-05T10:19:00Z">
          <w:pPr>
            <w:pStyle w:val="Doc-text2"/>
          </w:pPr>
        </w:pPrChange>
      </w:pPr>
    </w:p>
    <w:p w14:paraId="1722179B" w14:textId="2910540C" w:rsidR="00DB7F4D" w:rsidRDefault="00620565" w:rsidP="00DB7F4D">
      <w:pPr>
        <w:pStyle w:val="Doc-title"/>
      </w:pPr>
      <w:hyperlink r:id="rId27" w:tooltip="http://www.3gpp.org/ftp/tsg_ran/WG2_RL2/TSGR2_109_eDocsR2-2000638.zip" w:history="1">
        <w:r w:rsidR="00DB7F4D" w:rsidRPr="00620565">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515FB14F" w:rsidR="00DB7F4D" w:rsidRDefault="00620565" w:rsidP="00DB7F4D">
      <w:pPr>
        <w:pStyle w:val="Doc-title"/>
      </w:pPr>
      <w:hyperlink r:id="rId28" w:tooltip="http://www.3gpp.org/ftp/tsg_ran/WG2_RL2/TSGR2_109_eDocsR2-2000809.zip" w:history="1">
        <w:r w:rsidR="00DB7F4D" w:rsidRPr="00620565">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34A0506A" w:rsidR="00DB7F4D" w:rsidRDefault="00620565" w:rsidP="00DB7F4D">
      <w:pPr>
        <w:pStyle w:val="Doc-title"/>
      </w:pPr>
      <w:hyperlink r:id="rId29" w:tooltip="http://www.3gpp.org/ftp/tsg_ran/WG2_RL2/TSGR2_109_eDocsR2-2000810.zip" w:history="1">
        <w:r w:rsidR="00DB7F4D" w:rsidRPr="00620565">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pPr>
    </w:p>
    <w:p w14:paraId="424D6F48" w14:textId="2FDD5826" w:rsidR="0016344E" w:rsidRDefault="00620565" w:rsidP="00552E5E">
      <w:pPr>
        <w:pStyle w:val="Doc-title"/>
      </w:pPr>
      <w:hyperlink r:id="rId30" w:tooltip="http://www.3gpp.org/ftp/tsg_ran/WG2_RL2/TSGR2_109_eDocsR2-2001807.zip" w:history="1">
        <w:r w:rsidR="00F747DA" w:rsidRPr="00620565">
          <w:rPr>
            <w:rStyle w:val="Hyperlink"/>
          </w:rPr>
          <w:t>R2-2001807</w:t>
        </w:r>
      </w:hyperlink>
      <w:r w:rsidR="0016344E">
        <w:tab/>
      </w:r>
      <w:r w:rsidR="0016344E" w:rsidRPr="0016344E">
        <w:t>Report of [AT109e][303][NBIOT R15] System support for Wake Up Signal (Huawei)</w:t>
      </w:r>
    </w:p>
    <w:p w14:paraId="13407577" w14:textId="0BE2E1F5" w:rsidR="00867DBB" w:rsidRDefault="00867DBB" w:rsidP="00867DBB">
      <w:pPr>
        <w:pStyle w:val="Agreement"/>
        <w:rPr>
          <w:ins w:id="50" w:author="Huawei" w:date="2020-03-05T10:20:00Z"/>
        </w:rPr>
        <w:pPrChange w:id="51" w:author="Huawei" w:date="2020-03-05T10:20:00Z">
          <w:pPr>
            <w:pStyle w:val="Doc-text2"/>
          </w:pPr>
        </w:pPrChange>
      </w:pPr>
      <w:ins w:id="52" w:author="Huawei" w:date="2020-03-05T10:20:00Z">
        <w:r>
          <w:t>Noted</w:t>
        </w:r>
      </w:ins>
    </w:p>
    <w:p w14:paraId="7A20EAAA" w14:textId="0578F216" w:rsidR="0016344E" w:rsidRPr="0016344E" w:rsidRDefault="00867DBB" w:rsidP="00867DBB">
      <w:pPr>
        <w:pStyle w:val="Agreement"/>
        <w:pPrChange w:id="53" w:author="Huawei" w:date="2020-03-05T10:20:00Z">
          <w:pPr>
            <w:pStyle w:val="Doc-text2"/>
          </w:pPr>
        </w:pPrChange>
      </w:pPr>
      <w:ins w:id="54" w:author="Huawei" w:date="2020-03-05T10:20:00Z">
        <w:r>
          <w:t>Postponed</w:t>
        </w:r>
      </w:ins>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A82E90">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55" w:name="_Toc198546600"/>
      <w:bookmarkEnd w:id="0"/>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lastRenderedPageBreak/>
        <w:t>(NB_IOTenh3-Core; leading WG: RAN1; REL-16; started: Jun 18; target; Mar 20; WID</w:t>
      </w:r>
      <w:r w:rsidRPr="001635DA">
        <w:t xml:space="preserve">: </w:t>
      </w:r>
      <w:r w:rsidR="001635DA" w:rsidRPr="00A82E90">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B00B84A" w14:textId="4836BC89" w:rsidR="0080095E" w:rsidRDefault="00620565" w:rsidP="0080095E">
      <w:pPr>
        <w:pStyle w:val="Doc-title"/>
      </w:pPr>
      <w:hyperlink r:id="rId31" w:tooltip="http://www.3gpp.org/ftp/tsg_ran/WG2_RL2/TSGR2_109_eDocsR2-2000049.zip" w:history="1">
        <w:r w:rsidR="0080095E" w:rsidRPr="00620565">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4ADBEAD6" w:rsidR="00DB7F4D" w:rsidRDefault="00620565" w:rsidP="00DB7F4D">
      <w:pPr>
        <w:pStyle w:val="Doc-title"/>
      </w:pPr>
      <w:hyperlink r:id="rId32" w:tooltip="http://www.3gpp.org/ftp/tsg_ran/WG2_RL2/TSGR2_109_eDocsR2-2000058.zip" w:history="1">
        <w:r w:rsidR="00DB7F4D" w:rsidRPr="00620565">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3C586483" w:rsidR="0080095E" w:rsidRDefault="00620565" w:rsidP="0080095E">
      <w:pPr>
        <w:pStyle w:val="Doc-title"/>
      </w:pPr>
      <w:hyperlink r:id="rId33" w:tooltip="http://www.3gpp.org/ftp/tsg_ran/WG2_RL2/TSGR2_109_eDocsR2-2000064.zip" w:history="1">
        <w:r w:rsidR="0080095E" w:rsidRPr="00620565">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21BD2A7A" w:rsidR="00DB7F4D" w:rsidRDefault="00620565" w:rsidP="00DB7F4D">
      <w:pPr>
        <w:pStyle w:val="Doc-title"/>
      </w:pPr>
      <w:hyperlink r:id="rId34" w:tooltip="http://www.3gpp.org/ftp/tsg_ran/WG2_RL2/TSGR2_109_eDocsR2-2000068.zip" w:history="1">
        <w:r w:rsidR="00DB7F4D" w:rsidRPr="00620565">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4EDE4E51" w:rsidR="0080095E" w:rsidRDefault="00620565" w:rsidP="0080095E">
      <w:pPr>
        <w:pStyle w:val="Doc-title"/>
      </w:pPr>
      <w:hyperlink r:id="rId35" w:tooltip="http://www.3gpp.org/ftp/tsg_ran/WG2_RL2/TSGR2_109_eDocsR2-2000072.zip" w:history="1">
        <w:r w:rsidR="0080095E" w:rsidRPr="00620565">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60A56FBD" w:rsidR="00DB7F4D" w:rsidRDefault="00620565" w:rsidP="00DB7F4D">
      <w:pPr>
        <w:pStyle w:val="Doc-title"/>
      </w:pPr>
      <w:hyperlink r:id="rId36" w:tooltip="http://www.3gpp.org/ftp/tsg_ran/WG2_RL2/TSGR2_109_eDocsR2-2000088.zip" w:history="1">
        <w:r w:rsidR="00DB7F4D" w:rsidRPr="00620565">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18708F42" w:rsidR="00941C5E" w:rsidDel="003E27C8" w:rsidRDefault="00620565" w:rsidP="00941C5E">
      <w:pPr>
        <w:pStyle w:val="Doc-title"/>
      </w:pPr>
      <w:hyperlink r:id="rId37" w:tooltip="http://www.3gpp.org/ftp/tsg_ran/WG2_RL2/TSGR2_109_eDocsR2-2000092.zip" w:history="1">
        <w:r w:rsidR="00941C5E" w:rsidRPr="00620565"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t>noted</w:t>
      </w:r>
    </w:p>
    <w:p w14:paraId="077B262D" w14:textId="0472214E" w:rsidR="00671F04" w:rsidRDefault="00620565" w:rsidP="00671F04">
      <w:pPr>
        <w:pStyle w:val="Doc-title"/>
      </w:pPr>
      <w:hyperlink r:id="rId38" w:tooltip="http://www.3gpp.org/ftp/tsg_ran/WG2_RL2/TSGR2_109_eDocsR2-2002212.zip" w:history="1">
        <w:r w:rsidR="00671F04" w:rsidRPr="00620565">
          <w:rPr>
            <w:rStyle w:val="Hyperlink"/>
          </w:rPr>
          <w:t>R2-2002212</w:t>
        </w:r>
      </w:hyperlink>
      <w:r w:rsidR="00671F04">
        <w:tab/>
        <w:t>Reply LS on Rel-16 NB-IoT enhancements (C1-201024; contact: Ericsson)</w:t>
      </w:r>
      <w:r w:rsidR="00671F04">
        <w:tab/>
        <w:t>CT1</w:t>
      </w:r>
      <w:r w:rsidR="00671F04">
        <w:tab/>
        <w:t>LS in</w:t>
      </w:r>
      <w:r w:rsidR="00671F04">
        <w:tab/>
        <w:t>Rel-16</w:t>
      </w:r>
      <w:r w:rsidR="00671F04">
        <w:tab/>
        <w:t>NB_IOTenh3</w:t>
      </w:r>
      <w:r w:rsidR="00671F04">
        <w:tab/>
        <w:t>To:RAN2, RAN3, SA2</w:t>
      </w:r>
      <w:r w:rsidR="00671F04">
        <w:tab/>
        <w:t>Cc:CT, RAN, SA</w:t>
      </w:r>
    </w:p>
    <w:p w14:paraId="1A74412D" w14:textId="77777777" w:rsidR="00671F04" w:rsidRDefault="00671F04" w:rsidP="00671F04">
      <w:pPr>
        <w:pStyle w:val="Agreement"/>
      </w:pPr>
      <w:r>
        <w:t>noted</w:t>
      </w:r>
    </w:p>
    <w:p w14:paraId="1CD2A4A6" w14:textId="77777777" w:rsidR="009F5D71" w:rsidRDefault="009F5D71" w:rsidP="00DB7F4D">
      <w:pPr>
        <w:pStyle w:val="Doc-title"/>
      </w:pPr>
    </w:p>
    <w:p w14:paraId="24FCB623" w14:textId="48313F2D" w:rsidR="00D42336" w:rsidRDefault="00620565" w:rsidP="007F12EA">
      <w:pPr>
        <w:pStyle w:val="Doc-title"/>
        <w:rPr>
          <w:rFonts w:ascii="Calibri" w:eastAsiaTheme="minorHAnsi" w:hAnsi="Calibri"/>
          <w:szCs w:val="22"/>
        </w:rPr>
      </w:pPr>
      <w:hyperlink r:id="rId39" w:tooltip="http://www.3gpp.org/ftp/tsg_ran/WG2_RL2/TSGR2_109_eDocsR2-2002249.zip" w:history="1">
        <w:r w:rsidR="00D42336" w:rsidRPr="00620565">
          <w:rPr>
            <w:rStyle w:val="Hyperlink"/>
          </w:rPr>
          <w:t>R2-2002249</w:t>
        </w:r>
      </w:hyperlink>
      <w:r w:rsidR="00D42336">
        <w:t>         Reply LS on updates for TS 36.300 and TS 38.300 (R3-201297; contact: Ericsson); RAN2 in To:</w:t>
      </w:r>
    </w:p>
    <w:p w14:paraId="6DD814CA" w14:textId="77777777" w:rsidR="00D42336" w:rsidRDefault="00D42336" w:rsidP="00D42336">
      <w:pPr>
        <w:pStyle w:val="Agreement"/>
      </w:pPr>
      <w:r>
        <w:t>noted</w:t>
      </w:r>
    </w:p>
    <w:p w14:paraId="062D8159" w14:textId="7AB302E7" w:rsidR="00D42336" w:rsidRDefault="00620565" w:rsidP="007F12EA">
      <w:pPr>
        <w:pStyle w:val="Doc-title"/>
      </w:pPr>
      <w:hyperlink r:id="rId40" w:tooltip="http://www.3gpp.org/ftp/tsg_ran/WG2_RL2/TSGR2_109_eDocsR2-2002251.zip" w:history="1">
        <w:r w:rsidR="00D42336" w:rsidRPr="00620565">
          <w:rPr>
            <w:rStyle w:val="Hyperlink"/>
          </w:rPr>
          <w:t>R2-2002251</w:t>
        </w:r>
      </w:hyperlink>
      <w:r w:rsidR="00D42336">
        <w:t>         Reply LS on assistance indication for WUS (R3-201397; contact: Huawei); RAN2 in Cc:</w:t>
      </w:r>
    </w:p>
    <w:p w14:paraId="28EEB1B7" w14:textId="77777777" w:rsidR="00D42336" w:rsidRDefault="00D42336" w:rsidP="00D42336">
      <w:pPr>
        <w:pStyle w:val="Agreement"/>
      </w:pPr>
      <w:r>
        <w:t>noted</w:t>
      </w:r>
    </w:p>
    <w:p w14:paraId="1AC7F4E6" w14:textId="31A93B7E" w:rsidR="00D42336" w:rsidRDefault="00620565" w:rsidP="007F12EA">
      <w:pPr>
        <w:pStyle w:val="Doc-title"/>
      </w:pPr>
      <w:hyperlink r:id="rId41" w:tooltip="http://www.3gpp.org/ftp/tsg_ran/WG2_RL2/TSGR2_109_eDocsR2-2002252.zip" w:history="1">
        <w:r w:rsidR="00D42336" w:rsidRPr="00620565">
          <w:rPr>
            <w:rStyle w:val="Hyperlink"/>
          </w:rPr>
          <w:t>R2-2002252</w:t>
        </w:r>
      </w:hyperlink>
      <w:r w:rsidR="00D42336">
        <w:t>         Reply LS on Rel-16 NB-IoT enhancements (R3-201417; contact: Huawei); RAN2 in To:</w:t>
      </w:r>
    </w:p>
    <w:p w14:paraId="6824848E" w14:textId="77777777" w:rsidR="00D42336" w:rsidRDefault="00D42336" w:rsidP="00D42336">
      <w:pPr>
        <w:pStyle w:val="Agreement"/>
      </w:pPr>
      <w:r>
        <w:t>noted</w:t>
      </w:r>
    </w:p>
    <w:p w14:paraId="1073A911" w14:textId="4029BAD5" w:rsidR="00232E38" w:rsidRDefault="00232E38" w:rsidP="00232E38">
      <w:pPr>
        <w:pStyle w:val="Comments"/>
      </w:pPr>
      <w:r>
        <w:t>CRs</w:t>
      </w:r>
    </w:p>
    <w:p w14:paraId="163E5FCC" w14:textId="4331A045" w:rsidR="009F5D71" w:rsidRDefault="00620565" w:rsidP="009F5D71">
      <w:pPr>
        <w:pStyle w:val="Doc-title"/>
      </w:pPr>
      <w:hyperlink r:id="rId42" w:tooltip="http://www.3gpp.org/ftp/tsg_ran/WG2_RL2/TSGR2_109_eDocsR2-2000647.zip" w:history="1">
        <w:r w:rsidR="009F5D71" w:rsidRPr="00620565">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722F8FC9" w:rsidR="00701382" w:rsidRDefault="00620565" w:rsidP="00701382">
      <w:pPr>
        <w:pStyle w:val="Doc-title"/>
      </w:pPr>
      <w:hyperlink r:id="rId43" w:tooltip="http://www.3gpp.org/ftp/tsg_ran/WG2_RL2/TSGR2_109_eDocsR2-2000620.zip" w:history="1">
        <w:r w:rsidR="00701382" w:rsidRPr="00620565">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68CBB471" w:rsidR="00701382" w:rsidRDefault="0016344E" w:rsidP="00552E5E">
      <w:pPr>
        <w:pStyle w:val="Agreement"/>
      </w:pPr>
      <w:r>
        <w:t xml:space="preserve">Revised in </w:t>
      </w:r>
      <w:r w:rsidRPr="00A82E90">
        <w:t>R2-2001782</w:t>
      </w:r>
    </w:p>
    <w:p w14:paraId="42D83ADE" w14:textId="77777777" w:rsidR="008A31C0" w:rsidRPr="008A31C0" w:rsidRDefault="008A31C0">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56"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A82E90">
        <w:t>R2-2001782</w:t>
      </w:r>
      <w:r>
        <w:t>.</w:t>
      </w:r>
    </w:p>
    <w:p w14:paraId="66790E01" w14:textId="77777777" w:rsidR="00701382" w:rsidRDefault="00701382" w:rsidP="00701382">
      <w:pPr>
        <w:pStyle w:val="EmailDiscussion2"/>
      </w:pPr>
      <w:r>
        <w:tab/>
        <w:t>Deadline: 06-03-2020, 12:00 CET</w:t>
      </w:r>
    </w:p>
    <w:bookmarkEnd w:id="56"/>
    <w:p w14:paraId="54AD26C8" w14:textId="77777777" w:rsidR="00701382" w:rsidRDefault="00701382" w:rsidP="00701382">
      <w:pPr>
        <w:pStyle w:val="Doc-text2"/>
      </w:pPr>
    </w:p>
    <w:p w14:paraId="2909FD74" w14:textId="57B394B6" w:rsidR="008A31C0" w:rsidRDefault="008A31C0" w:rsidP="008A31C0">
      <w:pPr>
        <w:pStyle w:val="Doc-title"/>
      </w:pPr>
      <w:r w:rsidRPr="00620565">
        <w:rPr>
          <w:rStyle w:val="Hyperlink"/>
          <w:color w:val="000000" w:themeColor="text1"/>
          <w:highlight w:val="yellow"/>
          <w:u w:val="none"/>
        </w:rPr>
        <w:t>R2-2001782</w:t>
      </w:r>
      <w:r>
        <w:tab/>
        <w:t>Introduction of additional enhancements for NB-IoT in TS 36.331</w:t>
      </w:r>
      <w:r>
        <w:tab/>
        <w:t>Huawei</w:t>
      </w:r>
      <w:r>
        <w:tab/>
        <w:t>CR</w:t>
      </w:r>
      <w:r>
        <w:tab/>
        <w:t>Rel-16</w:t>
      </w:r>
      <w:r>
        <w:tab/>
        <w:t>36.331</w:t>
      </w:r>
      <w:r>
        <w:tab/>
        <w:t>15.8.0</w:t>
      </w:r>
      <w:r>
        <w:tab/>
        <w:t>4192</w:t>
      </w:r>
      <w:r>
        <w:tab/>
        <w:t>1</w:t>
      </w:r>
      <w:r>
        <w:tab/>
        <w:t>B</w:t>
      </w:r>
      <w:r>
        <w:tab/>
        <w:t>NB_IOTenh3-Core</w:t>
      </w:r>
    </w:p>
    <w:p w14:paraId="4257454A" w14:textId="150F7CA5" w:rsidR="008A31C0" w:rsidRDefault="00505AFB" w:rsidP="00701382">
      <w:pPr>
        <w:pStyle w:val="Doc-text2"/>
        <w:rPr>
          <w:ins w:id="57" w:author="Huawei" w:date="2020-03-05T10:27:00Z"/>
        </w:rPr>
      </w:pPr>
      <w:ins w:id="58" w:author="Huawei" w:date="2020-03-05T10:27:00Z">
        <w:r>
          <w:lastRenderedPageBreak/>
          <w:t>[CB]</w:t>
        </w:r>
      </w:ins>
    </w:p>
    <w:p w14:paraId="761169A9" w14:textId="77777777" w:rsidR="00505AFB" w:rsidRPr="00701382" w:rsidRDefault="00505AFB" w:rsidP="00701382">
      <w:pPr>
        <w:pStyle w:val="Doc-text2"/>
      </w:pPr>
    </w:p>
    <w:p w14:paraId="7D5C63EC" w14:textId="614266E2" w:rsidR="00DB7F4D" w:rsidRDefault="00620565" w:rsidP="00DB7F4D">
      <w:pPr>
        <w:pStyle w:val="Doc-title"/>
      </w:pPr>
      <w:hyperlink r:id="rId44" w:tooltip="http://www.3gpp.org/ftp/tsg_ran/WG2_RL2/TSGR2_109_eDocsR2-2000304.zip" w:history="1">
        <w:r w:rsidR="00DB7F4D" w:rsidRPr="00620565">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A82E90">
        <w:t>R2-1916570</w:t>
      </w:r>
    </w:p>
    <w:p w14:paraId="34EDD500" w14:textId="44823BB1" w:rsidR="00701382" w:rsidRDefault="008A31C0" w:rsidP="00552E5E">
      <w:pPr>
        <w:pStyle w:val="Agreement"/>
      </w:pPr>
      <w:r>
        <w:t xml:space="preserve">Revised in </w:t>
      </w:r>
      <w:r w:rsidRPr="00A82E90">
        <w:t>R2-2001783</w:t>
      </w:r>
    </w:p>
    <w:p w14:paraId="5338BFEE" w14:textId="77777777" w:rsidR="008A31C0" w:rsidRPr="008A31C0" w:rsidRDefault="008A31C0">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A82E90">
        <w:t>R2-2001783</w:t>
      </w:r>
      <w:r>
        <w:t>.</w:t>
      </w:r>
    </w:p>
    <w:p w14:paraId="77789E0E" w14:textId="77777777" w:rsidR="00701382" w:rsidRDefault="00701382" w:rsidP="00701382">
      <w:pPr>
        <w:pStyle w:val="EmailDiscussion2"/>
      </w:pPr>
      <w:r>
        <w:tab/>
        <w:t>Deadline: 06-03-2020, 12:00 CET</w:t>
      </w:r>
    </w:p>
    <w:p w14:paraId="69AD60CC" w14:textId="77777777" w:rsidR="00701382" w:rsidRDefault="00701382" w:rsidP="00701382">
      <w:pPr>
        <w:pStyle w:val="Doc-text2"/>
      </w:pPr>
    </w:p>
    <w:p w14:paraId="02021F43" w14:textId="48C4A9A2" w:rsidR="008A31C0" w:rsidRDefault="008A31C0" w:rsidP="008A31C0">
      <w:pPr>
        <w:pStyle w:val="Doc-title"/>
      </w:pPr>
      <w:r w:rsidRPr="00620565">
        <w:rPr>
          <w:rStyle w:val="Hyperlink"/>
          <w:color w:val="000000" w:themeColor="text1"/>
          <w:highlight w:val="yellow"/>
          <w:u w:val="none"/>
        </w:rPr>
        <w:t>R2-2001783</w:t>
      </w:r>
      <w:r>
        <w:tab/>
        <w:t>Introduction of additional enhancements for NB-IoT</w:t>
      </w:r>
      <w:r>
        <w:tab/>
        <w:t>Qualcomm Incorporated</w:t>
      </w:r>
      <w:r>
        <w:tab/>
        <w:t>CR</w:t>
      </w:r>
      <w:r>
        <w:tab/>
        <w:t>Rel-16</w:t>
      </w:r>
      <w:r>
        <w:tab/>
        <w:t>38.300</w:t>
      </w:r>
      <w:r>
        <w:tab/>
        <w:t>16.0.0</w:t>
      </w:r>
      <w:r>
        <w:tab/>
        <w:t>0176</w:t>
      </w:r>
      <w:r>
        <w:tab/>
        <w:t>4</w:t>
      </w:r>
      <w:r>
        <w:tab/>
        <w:t>B</w:t>
      </w:r>
      <w:r>
        <w:tab/>
        <w:t>NB_IOTenh3-Core</w:t>
      </w:r>
      <w:r>
        <w:tab/>
      </w:r>
      <w:r w:rsidRPr="00A82E90">
        <w:t>R2-1916570</w:t>
      </w:r>
    </w:p>
    <w:p w14:paraId="2545CE25" w14:textId="050767F9" w:rsidR="008A31C0" w:rsidRDefault="00505AFB" w:rsidP="00701382">
      <w:pPr>
        <w:pStyle w:val="Doc-text2"/>
        <w:rPr>
          <w:ins w:id="59" w:author="Huawei" w:date="2020-03-05T10:27:00Z"/>
        </w:rPr>
      </w:pPr>
      <w:ins w:id="60" w:author="Huawei" w:date="2020-03-05T10:27:00Z">
        <w:r>
          <w:t>[CB]</w:t>
        </w:r>
      </w:ins>
    </w:p>
    <w:p w14:paraId="0E2D9059" w14:textId="77777777" w:rsidR="00505AFB" w:rsidRPr="00701382" w:rsidRDefault="00505AFB" w:rsidP="00701382">
      <w:pPr>
        <w:pStyle w:val="Doc-text2"/>
      </w:pPr>
    </w:p>
    <w:p w14:paraId="01CD0877" w14:textId="3FAD7238" w:rsidR="00DB7F4D" w:rsidRDefault="00620565" w:rsidP="00DB7F4D">
      <w:pPr>
        <w:pStyle w:val="Doc-title"/>
      </w:pPr>
      <w:hyperlink r:id="rId45" w:tooltip="http://www.3gpp.org/ftp/tsg_ran/WG2_RL2/TSGR2_109_eDocsR2-2000619.zip" w:history="1">
        <w:r w:rsidR="00DB7F4D" w:rsidRPr="00620565">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79BD07EF" w:rsidR="00701382" w:rsidRDefault="008A31C0" w:rsidP="00552E5E">
      <w:pPr>
        <w:pStyle w:val="Agreement"/>
      </w:pPr>
      <w:r>
        <w:t xml:space="preserve">Revised in </w:t>
      </w:r>
      <w:r w:rsidRPr="00A82E90">
        <w:t>R2-2001784</w:t>
      </w:r>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A82E90">
        <w:t>R2-2001784</w:t>
      </w:r>
    </w:p>
    <w:p w14:paraId="65318FB8" w14:textId="77777777" w:rsidR="00701382" w:rsidRDefault="00701382" w:rsidP="00701382">
      <w:pPr>
        <w:pStyle w:val="EmailDiscussion2"/>
      </w:pPr>
      <w:r>
        <w:tab/>
        <w:t>Deadline: 06-03-2020, 12:00 CET</w:t>
      </w:r>
    </w:p>
    <w:p w14:paraId="193C725A" w14:textId="77777777" w:rsidR="00701382" w:rsidRDefault="00701382" w:rsidP="00701382">
      <w:pPr>
        <w:pStyle w:val="Doc-text2"/>
      </w:pPr>
    </w:p>
    <w:p w14:paraId="2CC56E7F" w14:textId="660FF7C5" w:rsidR="008A31C0" w:rsidRDefault="008A31C0" w:rsidP="008A31C0">
      <w:pPr>
        <w:pStyle w:val="Doc-title"/>
      </w:pPr>
      <w:r w:rsidRPr="00620565">
        <w:rPr>
          <w:rStyle w:val="Hyperlink"/>
          <w:color w:val="000000" w:themeColor="text1"/>
          <w:highlight w:val="yellow"/>
          <w:u w:val="none"/>
        </w:rPr>
        <w:t>R2-2001784</w:t>
      </w:r>
      <w:r>
        <w:tab/>
        <w:t>Introduction of additional enhancements for NB-IoT in TS 36.300</w:t>
      </w:r>
      <w:r>
        <w:tab/>
        <w:t>Huawei</w:t>
      </w:r>
      <w:r>
        <w:tab/>
        <w:t>CR</w:t>
      </w:r>
      <w:r>
        <w:tab/>
        <w:t>Rel-16</w:t>
      </w:r>
      <w:r>
        <w:tab/>
        <w:t>36.300</w:t>
      </w:r>
      <w:r>
        <w:tab/>
        <w:t>16.0.0</w:t>
      </w:r>
      <w:r>
        <w:tab/>
        <w:t>1259</w:t>
      </w:r>
      <w:r>
        <w:tab/>
        <w:t>1</w:t>
      </w:r>
      <w:r>
        <w:tab/>
        <w:t>B</w:t>
      </w:r>
      <w:r>
        <w:tab/>
        <w:t>NB_IOTenh3-Core</w:t>
      </w:r>
    </w:p>
    <w:p w14:paraId="7A79C69D" w14:textId="2C5510BD" w:rsidR="008A31C0" w:rsidRDefault="00505AFB" w:rsidP="00701382">
      <w:pPr>
        <w:pStyle w:val="Doc-text2"/>
        <w:rPr>
          <w:ins w:id="61" w:author="Huawei" w:date="2020-03-05T10:27:00Z"/>
        </w:rPr>
      </w:pPr>
      <w:ins w:id="62" w:author="Huawei" w:date="2020-03-05T10:27:00Z">
        <w:r>
          <w:t>[CB]</w:t>
        </w:r>
      </w:ins>
    </w:p>
    <w:p w14:paraId="082C736F" w14:textId="77777777" w:rsidR="00505AFB" w:rsidRPr="00701382" w:rsidRDefault="00505AFB" w:rsidP="00701382">
      <w:pPr>
        <w:pStyle w:val="Doc-text2"/>
      </w:pPr>
    </w:p>
    <w:p w14:paraId="44331EA7" w14:textId="3B84E6A6" w:rsidR="00DB7F4D" w:rsidRDefault="00620565" w:rsidP="00DB7F4D">
      <w:pPr>
        <w:pStyle w:val="Doc-title"/>
      </w:pPr>
      <w:hyperlink r:id="rId46" w:tooltip="http://www.3gpp.org/ftp/tsg_ran/WG2_RL2/TSGR2_109_eDocsR2-2000621.zip" w:history="1">
        <w:r w:rsidR="00DB7F4D" w:rsidRPr="00620565">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228C036" w14:textId="0D9A1E33" w:rsidR="008A31C0" w:rsidRPr="008A31C0" w:rsidRDefault="008A31C0" w:rsidP="00552E5E">
      <w:pPr>
        <w:pStyle w:val="Agreement"/>
      </w:pPr>
      <w:r>
        <w:t xml:space="preserve">Revised in </w:t>
      </w:r>
      <w:r w:rsidRPr="00A82E90">
        <w:t>R2-2001785</w:t>
      </w:r>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A82E90">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42543773" w14:textId="7C86CB06" w:rsidR="008A31C0" w:rsidRDefault="008A31C0" w:rsidP="008A31C0">
      <w:pPr>
        <w:pStyle w:val="Doc-title"/>
      </w:pPr>
      <w:r w:rsidRPr="00620565">
        <w:rPr>
          <w:rStyle w:val="Hyperlink"/>
          <w:color w:val="000000" w:themeColor="text1"/>
          <w:highlight w:val="yellow"/>
          <w:u w:val="none"/>
        </w:rPr>
        <w:t>R2-2001785</w:t>
      </w:r>
      <w:r>
        <w:tab/>
        <w:t>Introduction of additional enhancements for NB-IoT in TS 36.302</w:t>
      </w:r>
      <w:r>
        <w:tab/>
        <w:t>Huawei</w:t>
      </w:r>
      <w:r>
        <w:tab/>
        <w:t>CR</w:t>
      </w:r>
      <w:r>
        <w:tab/>
        <w:t>Rel-16</w:t>
      </w:r>
      <w:r>
        <w:tab/>
        <w:t>36.302</w:t>
      </w:r>
      <w:r>
        <w:tab/>
        <w:t>15.2.0</w:t>
      </w:r>
      <w:r>
        <w:tab/>
        <w:t>1202</w:t>
      </w:r>
      <w:r>
        <w:tab/>
      </w:r>
      <w:r w:rsidR="006B179E">
        <w:t>1</w:t>
      </w:r>
      <w:r>
        <w:tab/>
        <w:t>B</w:t>
      </w:r>
      <w:r>
        <w:tab/>
        <w:t>NB_IOTenh3-Core</w:t>
      </w:r>
    </w:p>
    <w:p w14:paraId="33E000F5" w14:textId="1E95EA70" w:rsidR="008A31C0" w:rsidRDefault="00505AFB" w:rsidP="00552E5E">
      <w:pPr>
        <w:pStyle w:val="Doc-text2"/>
        <w:rPr>
          <w:ins w:id="63" w:author="Huawei" w:date="2020-03-05T10:27:00Z"/>
        </w:rPr>
      </w:pPr>
      <w:ins w:id="64" w:author="Huawei" w:date="2020-03-05T10:27:00Z">
        <w:r>
          <w:t>[CB]</w:t>
        </w:r>
      </w:ins>
    </w:p>
    <w:p w14:paraId="566FEAF7" w14:textId="77777777" w:rsidR="00505AFB" w:rsidRPr="008A31C0" w:rsidRDefault="00505AFB" w:rsidP="00552E5E">
      <w:pPr>
        <w:pStyle w:val="Doc-text2"/>
      </w:pPr>
    </w:p>
    <w:p w14:paraId="0F32038A" w14:textId="0A2D1E8F" w:rsidR="00DB7F4D" w:rsidRDefault="00620565" w:rsidP="00DB7F4D">
      <w:pPr>
        <w:pStyle w:val="Doc-title"/>
      </w:pPr>
      <w:hyperlink r:id="rId47" w:tooltip="http://www.3gpp.org/ftp/tsg_ran/WG2_RL2/TSGR2_109_eDocsR2-2000622.zip" w:history="1">
        <w:r w:rsidR="00DB7F4D" w:rsidRPr="00620565">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2E03D894" w:rsidR="00DB7F4D" w:rsidRDefault="00620565" w:rsidP="00DB7F4D">
      <w:pPr>
        <w:pStyle w:val="Doc-title"/>
      </w:pPr>
      <w:hyperlink r:id="rId48" w:tooltip="http://www.3gpp.org/ftp/tsg_ran/WG2_RL2/TSGR2_109_eDocsR2-2000930.zip" w:history="1">
        <w:r w:rsidR="00DB7F4D" w:rsidRPr="00620565">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174C23A1" w:rsidR="00701382" w:rsidRDefault="006B179E" w:rsidP="00552E5E">
      <w:pPr>
        <w:pStyle w:val="Agreement"/>
      </w:pPr>
      <w:r>
        <w:t xml:space="preserve">Revised in </w:t>
      </w:r>
      <w:r w:rsidRPr="00A82E90">
        <w:t>R2-2001786</w:t>
      </w:r>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A82E90">
        <w:t>R2-2001786</w:t>
      </w:r>
      <w:r>
        <w:t>.</w:t>
      </w:r>
    </w:p>
    <w:p w14:paraId="4424B1EE" w14:textId="77777777" w:rsidR="00701382" w:rsidRDefault="00701382" w:rsidP="00701382">
      <w:pPr>
        <w:pStyle w:val="EmailDiscussion2"/>
      </w:pPr>
      <w:r>
        <w:tab/>
        <w:t>Deadline: 06-03-2020, 12:00 CET</w:t>
      </w:r>
    </w:p>
    <w:p w14:paraId="4EB9FDC4" w14:textId="77777777" w:rsidR="00701382" w:rsidRDefault="00701382" w:rsidP="00701382">
      <w:pPr>
        <w:pStyle w:val="Doc-text2"/>
      </w:pPr>
    </w:p>
    <w:p w14:paraId="0A3BE32F" w14:textId="01C3F1CD" w:rsidR="006B179E" w:rsidRDefault="00620565" w:rsidP="006B179E">
      <w:pPr>
        <w:pStyle w:val="Doc-title"/>
      </w:pPr>
      <w:r w:rsidRPr="00620565">
        <w:rPr>
          <w:highlight w:val="yellow"/>
        </w:rPr>
        <w:lastRenderedPageBreak/>
        <w:t>R2-2001786</w:t>
      </w:r>
      <w:r w:rsidR="006B179E">
        <w:tab/>
        <w:t>Introduction of Rel-16 additional enhancements NB-IoT in TS 36.306</w:t>
      </w:r>
      <w:r w:rsidR="006B179E">
        <w:tab/>
        <w:t>BlackBerry UK Limited</w:t>
      </w:r>
      <w:r w:rsidR="006B179E">
        <w:tab/>
        <w:t>CR</w:t>
      </w:r>
      <w:r w:rsidR="006B179E">
        <w:tab/>
        <w:t>Rel-16</w:t>
      </w:r>
      <w:r w:rsidR="006B179E">
        <w:tab/>
        <w:t>36.306</w:t>
      </w:r>
      <w:r w:rsidR="006B179E">
        <w:tab/>
        <w:t>15.7.0</w:t>
      </w:r>
      <w:r w:rsidR="006B179E">
        <w:tab/>
        <w:t>1731</w:t>
      </w:r>
      <w:r w:rsidR="006B179E">
        <w:tab/>
        <w:t>1</w:t>
      </w:r>
      <w:r w:rsidR="006B179E">
        <w:tab/>
        <w:t>B</w:t>
      </w:r>
      <w:r w:rsidR="006B179E">
        <w:tab/>
        <w:t>LTE_eMTC5-Core, NB_IOTenh3-Core</w:t>
      </w:r>
    </w:p>
    <w:p w14:paraId="2CA327D5" w14:textId="784F82F5" w:rsidR="006B179E" w:rsidRPr="00701382" w:rsidRDefault="00505AFB" w:rsidP="00701382">
      <w:pPr>
        <w:pStyle w:val="Doc-text2"/>
      </w:pPr>
      <w:ins w:id="65" w:author="Huawei" w:date="2020-03-05T10:27:00Z">
        <w:r>
          <w:t>[CB]</w:t>
        </w:r>
      </w:ins>
    </w:p>
    <w:p w14:paraId="5261F1CC" w14:textId="4EBAA6FD" w:rsidR="00DB7F4D" w:rsidRDefault="00620565" w:rsidP="00DB7F4D">
      <w:pPr>
        <w:pStyle w:val="Doc-title"/>
      </w:pPr>
      <w:hyperlink r:id="rId49" w:tooltip="http://www.3gpp.org/ftp/tsg_ran/WG2_RL2/TSGR2_109_eDocsR2-2000983.zip" w:history="1">
        <w:r w:rsidR="00DB7F4D" w:rsidRPr="00620565">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168E6958" w:rsidR="00701382" w:rsidRDefault="006B179E" w:rsidP="00552E5E">
      <w:pPr>
        <w:pStyle w:val="Agreement"/>
      </w:pPr>
      <w:r>
        <w:t xml:space="preserve">Revised in </w:t>
      </w:r>
      <w:r w:rsidRPr="00A82E90">
        <w:t>R2-2001787</w:t>
      </w:r>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A82E90">
        <w:t>R2-2001787</w:t>
      </w:r>
      <w:r>
        <w:t>.</w:t>
      </w:r>
    </w:p>
    <w:p w14:paraId="11D2B457" w14:textId="77777777" w:rsidR="00701382" w:rsidRDefault="00701382" w:rsidP="00701382">
      <w:pPr>
        <w:pStyle w:val="EmailDiscussion2"/>
      </w:pPr>
      <w:r>
        <w:tab/>
        <w:t>Deadline: 06-03-2020, 12:00 CET</w:t>
      </w:r>
    </w:p>
    <w:p w14:paraId="72E234A7" w14:textId="77777777" w:rsidR="00701382" w:rsidRDefault="00701382" w:rsidP="00701382">
      <w:pPr>
        <w:pStyle w:val="Doc-text2"/>
      </w:pPr>
    </w:p>
    <w:p w14:paraId="3D505504" w14:textId="48841E18" w:rsidR="006B179E" w:rsidRDefault="006B179E" w:rsidP="006B179E">
      <w:pPr>
        <w:pStyle w:val="Doc-title"/>
      </w:pPr>
      <w:r w:rsidRPr="00620565">
        <w:rPr>
          <w:rStyle w:val="Hyperlink"/>
          <w:color w:val="000000" w:themeColor="text1"/>
          <w:highlight w:val="yellow"/>
          <w:u w:val="none"/>
        </w:rPr>
        <w:t>R2-2001787</w:t>
      </w:r>
      <w:r>
        <w:tab/>
        <w:t>Running CR on 36.321 for NB-IoT</w:t>
      </w:r>
      <w:r>
        <w:tab/>
        <w:t>Ericsson</w:t>
      </w:r>
      <w:r>
        <w:tab/>
        <w:t>CR</w:t>
      </w:r>
      <w:r>
        <w:tab/>
        <w:t>Rel-16</w:t>
      </w:r>
      <w:r>
        <w:tab/>
        <w:t>36.321</w:t>
      </w:r>
      <w:r>
        <w:tab/>
        <w:t>15.8.0</w:t>
      </w:r>
      <w:r>
        <w:tab/>
        <w:t>1466</w:t>
      </w:r>
      <w:r>
        <w:tab/>
        <w:t>1</w:t>
      </w:r>
      <w:r>
        <w:tab/>
        <w:t>B</w:t>
      </w:r>
      <w:r>
        <w:tab/>
        <w:t>NB_IOTenh3-Core</w:t>
      </w:r>
    </w:p>
    <w:p w14:paraId="4207B8FB" w14:textId="01541702" w:rsidR="006B179E" w:rsidRDefault="00505AFB" w:rsidP="00701382">
      <w:pPr>
        <w:pStyle w:val="Doc-text2"/>
        <w:rPr>
          <w:ins w:id="66" w:author="Huawei" w:date="2020-03-05T10:27:00Z"/>
        </w:rPr>
      </w:pPr>
      <w:ins w:id="67" w:author="Huawei" w:date="2020-03-05T10:27:00Z">
        <w:r>
          <w:t>[CB]</w:t>
        </w:r>
      </w:ins>
    </w:p>
    <w:p w14:paraId="1D5FDAA8" w14:textId="77777777" w:rsidR="00505AFB" w:rsidRPr="00701382" w:rsidRDefault="00505AFB" w:rsidP="00701382">
      <w:pPr>
        <w:pStyle w:val="Doc-text2"/>
      </w:pPr>
    </w:p>
    <w:p w14:paraId="742A6981" w14:textId="39312AEE" w:rsidR="009267D0" w:rsidRDefault="00620565" w:rsidP="009267D0">
      <w:pPr>
        <w:pStyle w:val="Doc-title"/>
      </w:pPr>
      <w:hyperlink r:id="rId50" w:tooltip="http://www.3gpp.org/ftp/tsg_ran/WG2_RL2/TSGR2_109_eDocsR2-2002090.zip" w:history="1">
        <w:r w:rsidR="009267D0" w:rsidRPr="00F747DA">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r w:rsidR="006B179E">
        <w:tab/>
        <w:t>-</w:t>
      </w:r>
      <w:r w:rsidR="009267D0">
        <w:tab/>
        <w:t>B</w:t>
      </w:r>
      <w:r w:rsidR="009267D0">
        <w:tab/>
        <w:t>NB_IOTenh</w:t>
      </w:r>
      <w:r w:rsidR="00CF682E">
        <w:t>3</w:t>
      </w:r>
      <w:r w:rsidR="009267D0">
        <w:t>_</w:t>
      </w:r>
      <w:r w:rsidR="00CF682E">
        <w:t xml:space="preserve"> </w:t>
      </w:r>
      <w:r w:rsidR="009267D0">
        <w:t>Core</w:t>
      </w:r>
      <w:r w:rsidR="009267D0">
        <w:tab/>
        <w:t>Late</w:t>
      </w:r>
    </w:p>
    <w:p w14:paraId="74881EF4" w14:textId="2F0D921F" w:rsidR="00DB7F4D" w:rsidRDefault="006B179E" w:rsidP="00552E5E">
      <w:pPr>
        <w:pStyle w:val="Agreement"/>
      </w:pPr>
      <w:r>
        <w:t xml:space="preserve">Revised in </w:t>
      </w:r>
      <w:r w:rsidRPr="00A82E90">
        <w:t>R2-2001788</w:t>
      </w:r>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A82E90">
        <w:t>R2-2001788</w:t>
      </w:r>
      <w:r>
        <w:t>.</w:t>
      </w:r>
    </w:p>
    <w:p w14:paraId="345B2CA9" w14:textId="77777777" w:rsidR="00701382" w:rsidRDefault="00701382" w:rsidP="00701382">
      <w:pPr>
        <w:pStyle w:val="EmailDiscussion2"/>
      </w:pPr>
      <w:r>
        <w:tab/>
        <w:t>Deadline: 06-03-2020, 12:00 CET</w:t>
      </w:r>
    </w:p>
    <w:p w14:paraId="4744FF68" w14:textId="77777777" w:rsidR="00701382" w:rsidRDefault="00701382" w:rsidP="00701382">
      <w:pPr>
        <w:pStyle w:val="Doc-text2"/>
      </w:pPr>
    </w:p>
    <w:p w14:paraId="3A7DDBDB" w14:textId="3F675AE9" w:rsidR="006B179E" w:rsidRDefault="006B179E" w:rsidP="006B179E">
      <w:pPr>
        <w:pStyle w:val="Doc-title"/>
      </w:pPr>
      <w:r w:rsidRPr="00620565">
        <w:rPr>
          <w:rStyle w:val="Hyperlink"/>
          <w:color w:val="000000" w:themeColor="text1"/>
          <w:highlight w:val="yellow"/>
          <w:u w:val="none"/>
        </w:rPr>
        <w:t>R2-2001788</w:t>
      </w:r>
      <w:r>
        <w:tab/>
        <w:t>Introduction of additional enhancements for NB-IoT</w:t>
      </w:r>
      <w:r>
        <w:tab/>
        <w:t>Nokia</w:t>
      </w:r>
      <w:r>
        <w:tab/>
        <w:t>CR</w:t>
      </w:r>
      <w:r>
        <w:tab/>
        <w:t>Rel-16</w:t>
      </w:r>
      <w:r>
        <w:tab/>
        <w:t>36.304</w:t>
      </w:r>
      <w:r>
        <w:tab/>
        <w:t>15.5.0</w:t>
      </w:r>
      <w:r>
        <w:tab/>
        <w:t>0783</w:t>
      </w:r>
      <w:r>
        <w:tab/>
        <w:t>1</w:t>
      </w:r>
      <w:r>
        <w:tab/>
        <w:t>B</w:t>
      </w:r>
      <w:r>
        <w:tab/>
        <w:t>NB_IOTenh3_ Core</w:t>
      </w:r>
      <w:r>
        <w:tab/>
        <w:t>Late</w:t>
      </w:r>
    </w:p>
    <w:p w14:paraId="1455CBF3" w14:textId="12034F24" w:rsidR="006B179E" w:rsidRPr="00701382" w:rsidRDefault="00505AFB" w:rsidP="00701382">
      <w:pPr>
        <w:pStyle w:val="Doc-text2"/>
      </w:pPr>
      <w:ins w:id="68" w:author="Huawei" w:date="2020-03-05T10:27:00Z">
        <w:r>
          <w:t>[CB]</w:t>
        </w:r>
      </w:ins>
    </w:p>
    <w:p w14:paraId="5D7E0179" w14:textId="460B73B2" w:rsidR="009F5D71" w:rsidRPr="009F5D71" w:rsidRDefault="009F5D71" w:rsidP="009F5D71">
      <w:pPr>
        <w:pStyle w:val="Comments"/>
      </w:pPr>
      <w:r>
        <w:t>Withdrawn</w:t>
      </w:r>
    </w:p>
    <w:p w14:paraId="69903CEB" w14:textId="6B48192E" w:rsidR="009F5D71" w:rsidRDefault="00620565" w:rsidP="009F5D71">
      <w:pPr>
        <w:pStyle w:val="Doc-title"/>
      </w:pPr>
      <w:hyperlink r:id="rId51" w:tooltip="http://www.3gpp.org/ftp/tsg_ran/WG2_RL2/TSGR2_109_eDocsR2-2000394.zip" w:history="1">
        <w:r w:rsidR="009F5D71" w:rsidRPr="00620565">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3820A3F4" w:rsidR="009267D0" w:rsidRDefault="00620565" w:rsidP="009267D0">
      <w:pPr>
        <w:pStyle w:val="Doc-title"/>
      </w:pPr>
      <w:hyperlink r:id="rId52" w:tooltip="http://www.3gpp.org/ftp/tsg_ran/WG2_RL2/TSGR2_109_eDocsR2-2001161.zip" w:history="1">
        <w:r w:rsidR="009267D0" w:rsidRPr="00620565">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599347F6" w:rsidR="00DB7F4D" w:rsidRDefault="00620565" w:rsidP="00DB7F4D">
      <w:pPr>
        <w:pStyle w:val="Doc-title"/>
      </w:pPr>
      <w:hyperlink r:id="rId53" w:tooltip="http://www.3gpp.org/ftp/tsg_ran/WG2_RL2/TSGR2_109_eDocsR2-2000306.zip" w:history="1">
        <w:r w:rsidR="00DB7F4D" w:rsidRPr="00620565">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B86AA7">
      <w:pPr>
        <w:pStyle w:val="Doc-text2"/>
        <w:numPr>
          <w:ilvl w:val="0"/>
          <w:numId w:val="8"/>
        </w:numPr>
      </w:pPr>
      <w:r>
        <w:t>QC thinks p1, 5, 6, 7, 8 have a reasonable level of consensus</w:t>
      </w:r>
    </w:p>
    <w:p w14:paraId="45FC2403" w14:textId="76F14103" w:rsidR="008E2F83" w:rsidRDefault="008E2F83" w:rsidP="00B86AA7">
      <w:pPr>
        <w:pStyle w:val="Doc-text2"/>
        <w:numPr>
          <w:ilvl w:val="0"/>
          <w:numId w:val="8"/>
        </w:numPr>
      </w:pPr>
      <w:r>
        <w:t xml:space="preserve">QC think p2, 3, 4 needs more discussion. </w:t>
      </w:r>
    </w:p>
    <w:p w14:paraId="20580D86" w14:textId="4A60FA14" w:rsidR="008E2F83" w:rsidRDefault="008E2F83" w:rsidP="00B86AA7">
      <w:pPr>
        <w:pStyle w:val="Doc-text2"/>
        <w:numPr>
          <w:ilvl w:val="0"/>
          <w:numId w:val="8"/>
        </w:numPr>
      </w:pPr>
      <w:r>
        <w:t>ZTE thinks some of the proposals e.g. p1 needs a bit of work, but baseline is OK as long as there is no restriction in case further issues are found.</w:t>
      </w:r>
    </w:p>
    <w:p w14:paraId="0566AD22" w14:textId="77777777" w:rsidR="008E2F83" w:rsidRPr="008E2F83" w:rsidRDefault="008E2F83" w:rsidP="00B86AA7">
      <w:pPr>
        <w:pStyle w:val="Doc-text2"/>
        <w:numPr>
          <w:ilvl w:val="0"/>
          <w:numId w:val="8"/>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 xml:space="preserve">For NB-IoT, </w:t>
      </w:r>
      <w:r w:rsidRPr="0026252C">
        <w:rPr>
          <w:b/>
          <w:bCs/>
        </w:rPr>
        <w:t>RAN2 agree signaling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lastRenderedPageBreak/>
        <w:t xml:space="preserve">Proposal 2: </w:t>
      </w:r>
      <w:r w:rsidRPr="00D239FB">
        <w:rPr>
          <w:b/>
          <w:bCs/>
          <w:color w:val="000000"/>
          <w:lang w:eastAsia="en-US"/>
        </w:rPr>
        <w:tab/>
      </w:r>
      <w:r>
        <w:rPr>
          <w:b/>
          <w:bCs/>
          <w:color w:val="000000"/>
          <w:lang w:eastAsia="en-US"/>
        </w:rPr>
        <w:t>For NB-IoT/eMTC,</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 xml:space="preserve">For NB-IoT/eMTC,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 xml:space="preserve">For NB-IoT, </w:t>
      </w:r>
      <w:r w:rsidRPr="00D239FB">
        <w:rPr>
          <w:b/>
          <w:bCs/>
          <w:color w:val="000000"/>
        </w:rPr>
        <w:t>RAN 2 discuss if Rel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 xml:space="preserve">For NB-IoT,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NB-IoT,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eMTC,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eMTC,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9</w:t>
      </w:r>
      <w:r w:rsidRPr="00331874">
        <w:rPr>
          <w:b/>
          <w:bCs/>
          <w:color w:val="000000"/>
          <w:lang w:eastAsia="en-US"/>
        </w:rPr>
        <w:t xml:space="preserve">: </w:t>
      </w:r>
      <w:r>
        <w:rPr>
          <w:b/>
          <w:bCs/>
          <w:color w:val="000000"/>
          <w:lang w:eastAsia="en-US"/>
        </w:rPr>
        <w:tab/>
        <w:t>The baseline signalling changes, including field description, be captured in the eMTC and NB-IoT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86AA7">
            <w:pPr>
              <w:pStyle w:val="ListParagraph"/>
              <w:numPr>
                <w:ilvl w:val="0"/>
                <w:numId w:val="9"/>
              </w:numPr>
            </w:pPr>
            <w:r w:rsidRPr="00B10ED1">
              <w:t>For NB-IoT, RAN2 agree signaling changes proposed in Table 5 as the baseline.</w:t>
            </w:r>
          </w:p>
          <w:p w14:paraId="30840D0E" w14:textId="63376E5F" w:rsidR="00B10ED1" w:rsidRPr="00B10ED1" w:rsidRDefault="00B10ED1" w:rsidP="00B86AA7">
            <w:pPr>
              <w:pStyle w:val="ListParagraph"/>
              <w:numPr>
                <w:ilvl w:val="0"/>
                <w:numId w:val="9"/>
              </w:numPr>
              <w:rPr>
                <w:color w:val="000000"/>
              </w:rPr>
            </w:pPr>
            <w:r w:rsidRPr="00B10ED1">
              <w:rPr>
                <w:color w:val="000000"/>
              </w:rPr>
              <w:t>For NB-IoT, RAN2 assume the changes proposed in Table 7, 8 and 9 as the baseline for signalling group WUS information.</w:t>
            </w:r>
          </w:p>
          <w:p w14:paraId="54F5AE66" w14:textId="1EB029C3" w:rsidR="00B10ED1" w:rsidRPr="00B10ED1" w:rsidRDefault="00B10ED1" w:rsidP="00B86AA7">
            <w:pPr>
              <w:pStyle w:val="ListParagraph"/>
              <w:numPr>
                <w:ilvl w:val="0"/>
                <w:numId w:val="9"/>
              </w:numPr>
              <w:rPr>
                <w:szCs w:val="21"/>
                <w:lang w:eastAsia="en-US"/>
              </w:rPr>
            </w:pPr>
            <w:r w:rsidRPr="00B10ED1">
              <w:rPr>
                <w:szCs w:val="21"/>
                <w:lang w:eastAsia="en-US"/>
              </w:rPr>
              <w:t>For NB-IoT, RAN2 use the changes proposed in Table 10 as the baseline.</w:t>
            </w:r>
          </w:p>
          <w:p w14:paraId="70305080" w14:textId="2BAB19B2" w:rsidR="00B10ED1" w:rsidRPr="00B10ED1" w:rsidRDefault="00B10ED1" w:rsidP="00B86AA7">
            <w:pPr>
              <w:pStyle w:val="ListParagraph"/>
              <w:numPr>
                <w:ilvl w:val="0"/>
                <w:numId w:val="9"/>
              </w:numPr>
              <w:rPr>
                <w:szCs w:val="21"/>
                <w:lang w:eastAsia="ja-JP"/>
              </w:rPr>
            </w:pPr>
            <w:r w:rsidRPr="00B10ED1">
              <w:rPr>
                <w:szCs w:val="21"/>
                <w:lang w:eastAsia="ja-JP"/>
              </w:rPr>
              <w:t>For eMTC, RAN2 agree to use the changes proposed in Table 12 as the baseline.</w:t>
            </w:r>
          </w:p>
          <w:p w14:paraId="088D295A" w14:textId="7C92470C" w:rsidR="00B10ED1" w:rsidRPr="00B10ED1" w:rsidRDefault="00B10ED1" w:rsidP="00B86AA7">
            <w:pPr>
              <w:pStyle w:val="ListParagraph"/>
              <w:numPr>
                <w:ilvl w:val="0"/>
                <w:numId w:val="9"/>
              </w:numPr>
              <w:rPr>
                <w:color w:val="000000"/>
                <w:lang w:eastAsia="en-US"/>
              </w:rPr>
            </w:pPr>
            <w:r w:rsidRPr="00B10ED1">
              <w:rPr>
                <w:color w:val="000000"/>
                <w:lang w:eastAsia="en-US"/>
              </w:rPr>
              <w:t xml:space="preserve">For eMTC,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64923B01" w:rsidR="00156AFC" w:rsidRDefault="00156AFC" w:rsidP="00156AFC">
      <w:pPr>
        <w:pStyle w:val="EmailDiscussion2"/>
      </w:pPr>
      <w:r>
        <w:tab/>
        <w:t xml:space="preserve">Scope: try to progress proposals 2, 3, 4 from the email discussion as well as all proposals/open issues from the summary document </w:t>
      </w:r>
      <w:hyperlink r:id="rId54" w:tooltip="http://www.3gpp.org/ftp/tsg_ran/WG2_RL2/TSGR2_109_eDocsR2-2000308.zip" w:history="1">
        <w:r w:rsidRPr="00620565">
          <w:rPr>
            <w:rStyle w:val="Hyperlink"/>
          </w:rPr>
          <w:t>R2-2000308</w:t>
        </w:r>
      </w:hyperlink>
    </w:p>
    <w:p w14:paraId="75ADC22D" w14:textId="30369D1A" w:rsidR="00156AFC" w:rsidRDefault="00156AFC" w:rsidP="00156AFC">
      <w:pPr>
        <w:pStyle w:val="EmailDiscussion2"/>
      </w:pPr>
      <w:r>
        <w:tab/>
        <w:t xml:space="preserve">Intended outcome: report in </w:t>
      </w:r>
      <w:hyperlink r:id="rId55" w:tooltip="http://www.3gpp.org/ftp/tsg_ran/WG2_RL2/TSGR2_109_eDocsR2-2001789.zip" w:history="1">
        <w:r w:rsidRPr="00620565">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0EA010BC" w:rsidR="00156AFC" w:rsidRDefault="00620565" w:rsidP="00156AFC">
      <w:pPr>
        <w:pStyle w:val="Doc-title"/>
      </w:pPr>
      <w:hyperlink r:id="rId56" w:tooltip="http://www.3gpp.org/ftp/tsg_ran/WG2_RL2/TSGR2_109_eDocsR2-2001789.zip" w:history="1">
        <w:r w:rsidR="00156AFC" w:rsidRPr="00620565">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r w:rsidRPr="00064087">
        <w:rPr>
          <w:b/>
          <w:color w:val="000000"/>
        </w:rPr>
        <w:t>eMTC and NB-IoT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NB-IoT,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B86AA7">
            <w:pPr>
              <w:pStyle w:val="Doc-text2"/>
              <w:numPr>
                <w:ilvl w:val="0"/>
                <w:numId w:val="9"/>
              </w:numPr>
            </w:pPr>
            <w:r w:rsidRPr="00862828">
              <w:t>For eMTC and NB-IoT support the same paging probability range and granularity.</w:t>
            </w:r>
          </w:p>
          <w:p w14:paraId="74CA5517" w14:textId="361B8F36" w:rsidR="00862828" w:rsidRDefault="00862828" w:rsidP="00B86AA7">
            <w:pPr>
              <w:pStyle w:val="Doc-text2"/>
              <w:numPr>
                <w:ilvl w:val="0"/>
                <w:numId w:val="9"/>
              </w:numPr>
            </w:pPr>
            <w:r w:rsidRPr="00862828">
              <w:t>No special handling of WUS resource overlap is specified and UE use the WUS resource corresponding to its gap capability</w:t>
            </w:r>
          </w:p>
          <w:p w14:paraId="6322F06E" w14:textId="57E85760" w:rsidR="00A43BB3" w:rsidRDefault="00A43BB3" w:rsidP="00B86AA7">
            <w:pPr>
              <w:pStyle w:val="ListParagraph"/>
              <w:numPr>
                <w:ilvl w:val="0"/>
                <w:numId w:val="9"/>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57" w:tooltip="http://www.3gpp.org/ftp/tsg_ran/WG2_RL2/TSGR2_109_eDocsR2-2000639.zip" w:history="1">
              <w:r w:rsidRPr="00620565">
                <w:rPr>
                  <w:rStyle w:val="Hyperlink"/>
                </w:rPr>
                <w:t>R2-2000639</w:t>
              </w:r>
            </w:hyperlink>
            <w:r w:rsidRPr="00A43BB3">
              <w:t xml:space="preserve"> </w:t>
            </w:r>
            <w:r w:rsidRPr="00A43BB3">
              <w:rPr>
                <w:color w:val="000000"/>
              </w:rPr>
              <w:t>as starting point.</w:t>
            </w:r>
          </w:p>
          <w:p w14:paraId="4A00F897" w14:textId="35689D88" w:rsidR="00086BFA" w:rsidRDefault="00086BFA" w:rsidP="00B86AA7">
            <w:pPr>
              <w:pStyle w:val="ListParagraph"/>
              <w:numPr>
                <w:ilvl w:val="0"/>
                <w:numId w:val="9"/>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B86AA7">
            <w:pPr>
              <w:pStyle w:val="Doc-text2"/>
              <w:numPr>
                <w:ilvl w:val="0"/>
                <w:numId w:val="9"/>
              </w:numPr>
            </w:pPr>
            <w:r w:rsidRPr="00862828">
              <w:t>For NB-IoT, if only one R16 WUS resource is configured and no Release 15 WUS resource is configured then R16 WUS resource is always in primary location</w:t>
            </w:r>
          </w:p>
          <w:p w14:paraId="77296527" w14:textId="77777777" w:rsidR="00086BFA" w:rsidRPr="00086BFA" w:rsidRDefault="00086BFA" w:rsidP="00B86AA7">
            <w:pPr>
              <w:pStyle w:val="Doc-text2"/>
              <w:numPr>
                <w:ilvl w:val="0"/>
                <w:numId w:val="9"/>
              </w:numPr>
            </w:pPr>
            <w:r w:rsidRPr="00086BFA">
              <w:rPr>
                <w:color w:val="000000"/>
              </w:rPr>
              <w:t>Support of Release 16 WUS is independent to support of Release 15 WUS</w:t>
            </w:r>
          </w:p>
          <w:p w14:paraId="102F4841" w14:textId="1B83031B" w:rsidR="0083525B" w:rsidRDefault="0083525B" w:rsidP="00B86AA7">
            <w:pPr>
              <w:pStyle w:val="ListParagraph"/>
              <w:numPr>
                <w:ilvl w:val="0"/>
                <w:numId w:val="9"/>
              </w:numPr>
              <w:rPr>
                <w:color w:val="000000"/>
              </w:rPr>
            </w:pPr>
            <w:r w:rsidRPr="00086BFA">
              <w:rPr>
                <w:color w:val="000000"/>
              </w:rPr>
              <w:t xml:space="preserve">Define WUS group selection based on the formula defined in </w:t>
            </w:r>
            <w:hyperlink r:id="rId58" w:tooltip="http://www.3gpp.org/ftp/tsg_ran/WG2_RL2/TSGR2_109_eDocsR2-2001472.zip" w:history="1">
              <w:r w:rsidRPr="00620565">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B86AA7">
            <w:pPr>
              <w:pStyle w:val="Doc-text2"/>
              <w:numPr>
                <w:ilvl w:val="0"/>
                <w:numId w:val="9"/>
              </w:numPr>
            </w:pPr>
            <w:r>
              <w:t>C</w:t>
            </w:r>
            <w:r w:rsidR="00862828" w:rsidRPr="00862828">
              <w:t>ode points for paging probability</w:t>
            </w:r>
            <w:r>
              <w:t xml:space="preserve"> thresholds</w:t>
            </w:r>
            <w:r w:rsidR="00862828" w:rsidRPr="00862828">
              <w:t>.</w:t>
            </w:r>
          </w:p>
          <w:p w14:paraId="4D768B78" w14:textId="263537AA" w:rsidR="00A43BB3" w:rsidRDefault="00A43BB3" w:rsidP="00B86AA7">
            <w:pPr>
              <w:pStyle w:val="Doc-text2"/>
              <w:numPr>
                <w:ilvl w:val="0"/>
                <w:numId w:val="9"/>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8BEEA85" w:rsidR="00156AFC" w:rsidRDefault="00156AFC" w:rsidP="00156AFC">
      <w:pPr>
        <w:pStyle w:val="EmailDiscussion2"/>
      </w:pPr>
      <w:r>
        <w:tab/>
        <w:t xml:space="preserve">Intended outcome: Endorsed TP to be incorporated into the NB-IoT and eMTC CRs in </w:t>
      </w:r>
      <w:hyperlink r:id="rId59" w:tooltip="http://www.3gpp.org/ftp/tsg_ran/WG2_RL2/TSGR2_109_eDocsR2-2001790.zip" w:history="1">
        <w:r w:rsidRPr="00620565">
          <w:rPr>
            <w:rStyle w:val="Hyperlink"/>
          </w:rPr>
          <w:t>R2-2001790</w:t>
        </w:r>
      </w:hyperlink>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4F0FB26" w:rsidR="00156AFC" w:rsidRDefault="00620565" w:rsidP="00156AFC">
      <w:pPr>
        <w:pStyle w:val="Doc-title"/>
      </w:pPr>
      <w:hyperlink r:id="rId60" w:tooltip="http://www.3gpp.org/ftp/tsg_ran/WG2_RL2/TSGR2_109_eDocsR2-2001790.zip" w:history="1">
        <w:r w:rsidR="00156AFC" w:rsidRPr="00620565">
          <w:rPr>
            <w:rStyle w:val="Hyperlink"/>
          </w:rPr>
          <w:t>R2-2001790</w:t>
        </w:r>
      </w:hyperlink>
      <w:r w:rsidR="00156AFC">
        <w:tab/>
        <w:t>[AT109e]</w:t>
      </w:r>
      <w:r w:rsidR="00156AFC" w:rsidRPr="00156AFC">
        <w:t>[306][NBIOT/EMTC] WUS: Finalise the signalling</w:t>
      </w:r>
      <w:r w:rsidR="00156AFC">
        <w:tab/>
        <w:t>Qualcomm Incorporated</w:t>
      </w:r>
      <w:r w:rsidR="00156AFC">
        <w:tab/>
        <w:t>report</w:t>
      </w:r>
    </w:p>
    <w:p w14:paraId="3E046BDD" w14:textId="77777777" w:rsidR="00867DBB" w:rsidRDefault="00867DBB" w:rsidP="00867DBB">
      <w:pPr>
        <w:pStyle w:val="Agreement"/>
        <w:rPr>
          <w:ins w:id="69" w:author="Huawei" w:date="2020-03-05T10:22:00Z"/>
          <w:rFonts w:ascii="Calibri" w:eastAsiaTheme="minorHAnsi" w:hAnsi="Calibri"/>
          <w:szCs w:val="22"/>
          <w:lang w:eastAsia="en-US"/>
        </w:rPr>
        <w:pPrChange w:id="70" w:author="Huawei" w:date="2020-03-05T10:22:00Z">
          <w:pPr>
            <w:pStyle w:val="ListParagraph"/>
            <w:numPr>
              <w:numId w:val="25"/>
            </w:numPr>
            <w:ind w:hanging="360"/>
          </w:pPr>
        </w:pPrChange>
      </w:pPr>
      <w:ins w:id="71" w:author="Huawei" w:date="2020-03-05T10:22:00Z">
        <w:r>
          <w:rPr>
            <w:lang w:eastAsia="en-US"/>
          </w:rPr>
          <w:t>Noted</w:t>
        </w:r>
      </w:ins>
    </w:p>
    <w:p w14:paraId="4AAAC8E3" w14:textId="77777777" w:rsidR="00867DBB" w:rsidRDefault="00867DBB" w:rsidP="00867DBB">
      <w:pPr>
        <w:pStyle w:val="Agreement"/>
        <w:rPr>
          <w:ins w:id="72" w:author="Huawei" w:date="2020-03-05T10:22:00Z"/>
          <w:lang w:eastAsia="en-US"/>
        </w:rPr>
        <w:pPrChange w:id="73" w:author="Huawei" w:date="2020-03-05T10:22:00Z">
          <w:pPr>
            <w:pStyle w:val="ListParagraph"/>
            <w:numPr>
              <w:numId w:val="25"/>
            </w:numPr>
            <w:ind w:hanging="360"/>
          </w:pPr>
        </w:pPrChange>
      </w:pPr>
      <w:ins w:id="74" w:author="Huawei" w:date="2020-03-05T10:22:00Z">
        <w:r>
          <w:rPr>
            <w:lang w:eastAsia="en-US"/>
          </w:rPr>
          <w:t>TP is endorsed</w:t>
        </w:r>
      </w:ins>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4ED2EAC0" w:rsidR="009F5D71" w:rsidRDefault="00620565" w:rsidP="009F5D71">
      <w:pPr>
        <w:pStyle w:val="Doc-title"/>
      </w:pPr>
      <w:hyperlink r:id="rId61" w:tooltip="http://www.3gpp.org/ftp/tsg_ran/WG2_RL2/TSGR2_109_eDocsR2-2000308.zip" w:history="1">
        <w:r w:rsidR="009F5D71" w:rsidRPr="00620565">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B86AA7">
      <w:pPr>
        <w:pStyle w:val="Doc-text2"/>
        <w:numPr>
          <w:ilvl w:val="0"/>
          <w:numId w:val="9"/>
        </w:numPr>
      </w:pPr>
      <w:r>
        <w:t>QC thinks the stage 2 should be updated by email (p1)</w:t>
      </w:r>
    </w:p>
    <w:p w14:paraId="25E2CF5F" w14:textId="683C9C33" w:rsidR="00E41C45" w:rsidRDefault="00E41C45" w:rsidP="00B86AA7">
      <w:pPr>
        <w:pStyle w:val="Doc-text2"/>
        <w:numPr>
          <w:ilvl w:val="0"/>
          <w:numId w:val="9"/>
        </w:numPr>
      </w:pPr>
      <w:r>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B86AA7">
      <w:pPr>
        <w:pStyle w:val="Doc-text2"/>
        <w:numPr>
          <w:ilvl w:val="0"/>
          <w:numId w:val="9"/>
        </w:numPr>
      </w:pPr>
      <w:r>
        <w:t>Ericsson thinks p4 was already agreed to be independent.</w:t>
      </w:r>
    </w:p>
    <w:p w14:paraId="75178D81" w14:textId="1D1B35C3" w:rsidR="00A05DA2" w:rsidRDefault="00A05DA2" w:rsidP="00B86AA7">
      <w:pPr>
        <w:pStyle w:val="Doc-text2"/>
        <w:numPr>
          <w:ilvl w:val="0"/>
          <w:numId w:val="9"/>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3F91B699" w:rsidR="00DB7F4D" w:rsidRDefault="00620565" w:rsidP="00DB7F4D">
      <w:pPr>
        <w:pStyle w:val="Doc-title"/>
      </w:pPr>
      <w:hyperlink r:id="rId62" w:tooltip="http://www.3gpp.org/ftp/tsg_ran/WG2_RL2/TSGR2_109_eDocsR2-2000307.zip" w:history="1">
        <w:r w:rsidR="00DB7F4D" w:rsidRPr="00620565">
          <w:rPr>
            <w:rStyle w:val="Hyperlink"/>
          </w:rPr>
          <w:t>R2-2000307</w:t>
        </w:r>
      </w:hyperlink>
      <w:r w:rsidR="00DB7F4D">
        <w:tab/>
        <w:t>Text proposal for WUS description in TS 36.304</w:t>
      </w:r>
      <w:r w:rsidR="00DB7F4D">
        <w:tab/>
        <w:t>Qualcomm Incorporated</w:t>
      </w:r>
      <w:r w:rsidR="00DB7F4D">
        <w:tab/>
        <w:t>discussion</w:t>
      </w:r>
    </w:p>
    <w:p w14:paraId="1CE85A1F" w14:textId="36F28E1E" w:rsidR="00DB7F4D" w:rsidRDefault="00620565" w:rsidP="00DB7F4D">
      <w:pPr>
        <w:pStyle w:val="Doc-title"/>
      </w:pPr>
      <w:hyperlink r:id="rId63" w:tooltip="http://www.3gpp.org/ftp/tsg_ran/WG2_RL2/TSGR2_109_eDocsR2-2000639.zip" w:history="1">
        <w:r w:rsidR="00DB7F4D" w:rsidRPr="00620565">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06C67687" w:rsidR="00DB7F4D" w:rsidRDefault="00DB7F4D" w:rsidP="00DB7F4D">
      <w:pPr>
        <w:pStyle w:val="Doc-title"/>
      </w:pPr>
      <w:r w:rsidRPr="00A82E90">
        <w:t>R2-2000828</w:t>
      </w:r>
      <w:r>
        <w:tab/>
        <w:t>UE-group wake-up signal for MTC/NB-IoT</w:t>
      </w:r>
      <w:r>
        <w:tab/>
        <w:t>Sony</w:t>
      </w:r>
      <w:r>
        <w:tab/>
        <w:t>discussion</w:t>
      </w:r>
      <w:r>
        <w:tab/>
        <w:t>Rel-16</w:t>
      </w:r>
      <w:r>
        <w:tab/>
        <w:t>NB_IOTenh3-Core</w:t>
      </w:r>
      <w:r>
        <w:tab/>
      </w:r>
      <w:hyperlink r:id="rId64" w:tooltip="http://www.3gpp.org/ftp/tsg_ran/WG2_RL2/TSGR2_108DocsR2-1915235.zip" w:history="1">
        <w:r w:rsidRPr="00620565">
          <w:rPr>
            <w:rStyle w:val="Hyperlink"/>
          </w:rPr>
          <w:t>R2-1915235</w:t>
        </w:r>
      </w:hyperlink>
      <w:r>
        <w:tab/>
        <w:t>Withdrawn</w:t>
      </w:r>
    </w:p>
    <w:p w14:paraId="759521FC" w14:textId="1E7C7513" w:rsidR="00DB7F4D" w:rsidRDefault="00620565" w:rsidP="00DB7F4D">
      <w:pPr>
        <w:pStyle w:val="Doc-title"/>
      </w:pPr>
      <w:hyperlink r:id="rId65" w:tooltip="http://www.3gpp.org/ftp/tsg_ran/WG2_RL2/TSGR2_109_eDocsR2-2001024.zip" w:history="1">
        <w:r w:rsidR="00DB7F4D" w:rsidRPr="00620565">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5EF97AA8" w:rsidR="00DB7F4D" w:rsidRDefault="00620565" w:rsidP="00DB7F4D">
      <w:pPr>
        <w:pStyle w:val="Doc-title"/>
      </w:pPr>
      <w:hyperlink r:id="rId66" w:tooltip="http://www.3gpp.org/ftp/tsg_ran/WG2_RL2/TSGR2_109_eDocsR2-2001025.zip" w:history="1">
        <w:r w:rsidR="00DB7F4D" w:rsidRPr="00620565">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5660B31C" w:rsidR="00DB7F4D" w:rsidRDefault="00620565" w:rsidP="00DB7F4D">
      <w:pPr>
        <w:pStyle w:val="Doc-title"/>
      </w:pPr>
      <w:hyperlink r:id="rId67" w:tooltip="http://www.3gpp.org/ftp/tsg_ran/WG2_RL2/TSGR2_109_eDocsR2-2001026.zip" w:history="1">
        <w:r w:rsidR="00DB7F4D" w:rsidRPr="00620565">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0DDF01B6" w:rsidR="00DB7F4D" w:rsidRDefault="00620565" w:rsidP="00DB7F4D">
      <w:pPr>
        <w:pStyle w:val="Doc-title"/>
      </w:pPr>
      <w:hyperlink r:id="rId68" w:tooltip="http://www.3gpp.org/ftp/tsg_ran/WG2_RL2/TSGR2_109_eDocsR2-2001203.zip" w:history="1">
        <w:r w:rsidR="00DB7F4D" w:rsidRPr="00620565">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2AFB0B29" w:rsidR="00DB7F4D" w:rsidRDefault="00620565" w:rsidP="00DB7F4D">
      <w:pPr>
        <w:pStyle w:val="Doc-title"/>
      </w:pPr>
      <w:hyperlink r:id="rId69" w:tooltip="http://www.3gpp.org/ftp/tsg_ran/WG2_RL2/TSGR2_109_eDocsR2-2001210.zip" w:history="1">
        <w:r w:rsidR="00DB7F4D" w:rsidRPr="00620565">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hyperlink r:id="rId70" w:tooltip="http://www.3gpp.org/ftp/tsg_ran/WG2_RL2/TSGR2_108DocsR2-1915638.zip" w:history="1">
        <w:r w:rsidR="00DB7F4D" w:rsidRPr="00620565">
          <w:rPr>
            <w:rStyle w:val="Hyperlink"/>
          </w:rPr>
          <w:t>R2-1915638</w:t>
        </w:r>
      </w:hyperlink>
    </w:p>
    <w:p w14:paraId="6A840F14" w14:textId="39D94D9D" w:rsidR="00DB7F4D" w:rsidRDefault="00620565" w:rsidP="00DB7F4D">
      <w:pPr>
        <w:pStyle w:val="Doc-title"/>
      </w:pPr>
      <w:hyperlink r:id="rId71" w:tooltip="http://www.3gpp.org/ftp/tsg_ran/WG2_RL2/TSGR2_109_eDocsR2-2001472.zip" w:history="1">
        <w:r w:rsidR="00DB7F4D" w:rsidRPr="00620565">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hyperlink r:id="rId72" w:tooltip="http://www.3gpp.org/ftp/tsg_ran/WG2_RL2/TSGR2_108DocsR2-1915801.zip" w:history="1">
        <w:r w:rsidR="00DB7F4D" w:rsidRPr="00620565">
          <w:rPr>
            <w:rStyle w:val="Hyperlink"/>
          </w:rPr>
          <w:t>R2-1915801</w:t>
        </w:r>
      </w:hyperlink>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0E23619B" w:rsidR="009F5D71" w:rsidRDefault="00620565" w:rsidP="009F5D71">
      <w:pPr>
        <w:pStyle w:val="Doc-title"/>
      </w:pPr>
      <w:hyperlink r:id="rId73" w:tooltip="http://www.3gpp.org/ftp/tsg_ran/WG2_RL2/TSGR2_109_eDocsR2-2002021.zip" w:history="1">
        <w:r w:rsidR="009F5D71" w:rsidRPr="00F747DA">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B86AA7">
      <w:pPr>
        <w:pStyle w:val="Doc-text2"/>
        <w:numPr>
          <w:ilvl w:val="0"/>
          <w:numId w:val="9"/>
        </w:numPr>
      </w:pPr>
      <w:r>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PUR TA timer configuration is provided to MAC when RRC receives PUR configuration from eNB.</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TA adjustment by DCI is captured in MAC specification 5.4.x.2 to include the condition “when a Timing Advance Command MAC control element is received or PDCCH indicates timing advance adjustment as specified in TS 36.212 subclauses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lastRenderedPageBreak/>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When "PUR fallback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MAC forwards the L1 ACK or PUR fallback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In RRC CR 5.3.3.3x, add “NOTE: UE actions upon reception of fallback indication from lower layers (see TS 36.213 subclause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[ASN.1/CR] The PUR response window timer is restarted at the last subframe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B86AA7">
            <w:pPr>
              <w:pStyle w:val="BodyText"/>
              <w:numPr>
                <w:ilvl w:val="0"/>
                <w:numId w:val="9"/>
              </w:numPr>
              <w:jc w:val="both"/>
              <w:rPr>
                <w:bCs/>
              </w:rPr>
            </w:pPr>
            <w:r w:rsidRPr="005F6DB1">
              <w:rPr>
                <w:bCs/>
              </w:rPr>
              <w:t>PUR TA timer configuration is provided to MAC when RRC receives PUR configuration from eNB.</w:t>
            </w:r>
          </w:p>
          <w:p w14:paraId="14847FD5" w14:textId="4779AD8D" w:rsidR="00230066" w:rsidRPr="005F6DB1" w:rsidRDefault="00230066" w:rsidP="00B86AA7">
            <w:pPr>
              <w:pStyle w:val="BodyText"/>
              <w:numPr>
                <w:ilvl w:val="0"/>
                <w:numId w:val="9"/>
              </w:numPr>
              <w:jc w:val="both"/>
              <w:rPr>
                <w:bCs/>
              </w:rPr>
            </w:pPr>
            <w:r w:rsidRPr="005F6DB1">
              <w:rPr>
                <w:bCs/>
              </w:rPr>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435FA93B" w:rsidR="00156AFC" w:rsidRDefault="00156AFC" w:rsidP="00156AFC">
      <w:pPr>
        <w:pStyle w:val="EmailDiscussion2"/>
      </w:pPr>
      <w:r>
        <w:tab/>
        <w:t xml:space="preserve">Scope: </w:t>
      </w:r>
      <w:r w:rsidRPr="00230066">
        <w:t xml:space="preserve">Discuss and progress on the open issues and proposals in </w:t>
      </w:r>
      <w:hyperlink r:id="rId74" w:tooltip="http://www.3gpp.org/ftp/tsg_ran/WG2_RL2/TSGR2_109_eDocsR2-2002021.zip" w:history="1">
        <w:r w:rsidRPr="00F747DA">
          <w:rPr>
            <w:rStyle w:val="Hyperlink"/>
          </w:rPr>
          <w:t>R2-2002021</w:t>
        </w:r>
      </w:hyperlink>
      <w:r>
        <w:t>, excluding 4 and 9 (already agreed) and those marked as ASN.1/CR issues</w:t>
      </w:r>
    </w:p>
    <w:p w14:paraId="38C4847E" w14:textId="5005E849" w:rsidR="00156AFC" w:rsidRDefault="00156AFC" w:rsidP="00156AFC">
      <w:pPr>
        <w:pStyle w:val="EmailDiscussion2"/>
      </w:pPr>
      <w:r>
        <w:tab/>
        <w:t xml:space="preserve">Intended outcome: report with categorisation of proposals – agreeable, needs further discussion, postpone in </w:t>
      </w:r>
      <w:hyperlink r:id="rId75" w:tooltip="http://www.3gpp.org/ftp/tsg_ran/WG2_RL2/TSGR2_109_eDocsR2-2001791.zip" w:history="1">
        <w:r w:rsidRPr="00620565">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7649A740" w:rsidR="00156AFC" w:rsidRDefault="00620565" w:rsidP="00156AFC">
      <w:pPr>
        <w:pStyle w:val="Doc-title"/>
      </w:pPr>
      <w:hyperlink r:id="rId76" w:tooltip="http://www.3gpp.org/ftp/tsg_ran/WG2_RL2/TSGR2_109_eDocsR2-2001791.zip" w:history="1">
        <w:r w:rsidR="00156AFC" w:rsidRPr="00620565">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When "PUR fallback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In RRC CR 5.3.3.3x, add “NOTE: UE actions upon reception of [FFS: fallback/failure]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“m” counter is maintained in MAC. When the counter value reaches the configured max value, MAC sends indication to RRC to release PUR configuration.</w:t>
      </w:r>
    </w:p>
    <w:p w14:paraId="2C109272" w14:textId="0FACAFF1" w:rsidR="00B74F38" w:rsidRPr="00B74F38" w:rsidRDefault="00B74F38" w:rsidP="00B86AA7">
      <w:pPr>
        <w:pStyle w:val="ListParagraph"/>
        <w:numPr>
          <w:ilvl w:val="0"/>
          <w:numId w:val="9"/>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lastRenderedPageBreak/>
        <w:t>Proposal 8.</w:t>
      </w:r>
      <w:r w:rsidRPr="00A967AA">
        <w:rPr>
          <w:rFonts w:ascii="Times New Roman" w:eastAsia="Times New Roman" w:hAnsi="Times New Roman"/>
          <w:szCs w:val="20"/>
        </w:rPr>
        <w:tab/>
        <w:t>[FFS] Upon PUR fallback indication from lower layers, MAC indicates [PUR fallback]/[PUR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75" w:name="_In-sequence_SDU_delivery"/>
      <w:bookmarkEnd w:id="75"/>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MAC entity starts the PUR TA timer when the MAC entity is configured with the PUR TA timer.</w:t>
            </w:r>
          </w:p>
          <w:p w14:paraId="0B9C4FEF" w14:textId="1CEDC2F1"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When "PUR fallback indication" is received, MAC stops monitoring PDCCH in PUR response window.</w:t>
            </w:r>
          </w:p>
          <w:p w14:paraId="6AFD7C67" w14:textId="6CDF96BD"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In RRC CR 5.3.3.3x, add “NOTE: UE actions upon reception of fallback/failure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PUR fallback indication from lower layers, MAC indicates PUR fallback</w:t>
            </w:r>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6ED5EDF9" w:rsidR="009F5D71" w:rsidRDefault="00620565" w:rsidP="009F5D71">
      <w:pPr>
        <w:pStyle w:val="Doc-title"/>
      </w:pPr>
      <w:hyperlink r:id="rId77" w:tooltip="http://www.3gpp.org/ftp/tsg_ran/WG2_RL2/TSGR2_109_eDocsR2-2002028.zip" w:history="1">
        <w:r w:rsidR="009F5D71" w:rsidRPr="00620565">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B86AA7">
      <w:pPr>
        <w:pStyle w:val="Doc-text2"/>
        <w:numPr>
          <w:ilvl w:val="0"/>
          <w:numId w:val="9"/>
        </w:numPr>
      </w:pPr>
      <w:r>
        <w:t xml:space="preserve">ZTE wonders about the case of DL data. </w:t>
      </w:r>
    </w:p>
    <w:p w14:paraId="2AD2D605" w14:textId="77777777" w:rsidR="00B85195" w:rsidRDefault="00B85195" w:rsidP="00B85195">
      <w:pPr>
        <w:pStyle w:val="Doc-title"/>
      </w:pPr>
      <w:r>
        <w:lastRenderedPageBreak/>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6AA7">
      <w:pPr>
        <w:pStyle w:val="Doc-text2"/>
        <w:numPr>
          <w:ilvl w:val="0"/>
          <w:numId w:val="9"/>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t>Proposal 22</w:t>
      </w:r>
      <w:r>
        <w:tab/>
        <w:t>For eMTC:  The value range for PUR response timer is same as in EDT: {sf240, sf480, sf960, sf1920, sf3840, sf5760, sf7680, sf10240}.</w:t>
      </w:r>
    </w:p>
    <w:p w14:paraId="2447BAFD" w14:textId="0B97B59F" w:rsidR="00C52CD7" w:rsidRPr="00C52CD7" w:rsidRDefault="00C52CD7" w:rsidP="00B86AA7">
      <w:pPr>
        <w:pStyle w:val="Doc-text2"/>
        <w:numPr>
          <w:ilvl w:val="0"/>
          <w:numId w:val="9"/>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B86AA7">
            <w:pPr>
              <w:pStyle w:val="Doc-title"/>
              <w:numPr>
                <w:ilvl w:val="0"/>
                <w:numId w:val="9"/>
              </w:numPr>
            </w:pPr>
            <w:r>
              <w:t>Similar to EDT, upon transmission using PUR, RRC configures PHY to use PUR.</w:t>
            </w:r>
          </w:p>
          <w:p w14:paraId="7C85918D" w14:textId="05DF69AD" w:rsidR="00B85195" w:rsidRDefault="00B85195" w:rsidP="00B86AA7">
            <w:pPr>
              <w:pStyle w:val="Doc-title"/>
              <w:numPr>
                <w:ilvl w:val="0"/>
                <w:numId w:val="9"/>
              </w:numPr>
            </w:pPr>
            <w:r>
              <w:t>EDT value for timer t300 applies when UL data is included in transmission using PUR.</w:t>
            </w:r>
          </w:p>
          <w:p w14:paraId="2B2DCEA7" w14:textId="1444C60D" w:rsidR="00B85195" w:rsidRDefault="00B85195" w:rsidP="00B86AA7">
            <w:pPr>
              <w:pStyle w:val="Doc-title"/>
              <w:numPr>
                <w:ilvl w:val="0"/>
                <w:numId w:val="9"/>
              </w:numPr>
            </w:pPr>
            <w:r>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B86AA7">
            <w:pPr>
              <w:pStyle w:val="Doc-title"/>
              <w:numPr>
                <w:ilvl w:val="0"/>
                <w:numId w:val="9"/>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5F930493" w:rsidR="00156AFC" w:rsidRDefault="00156AFC" w:rsidP="00156AFC">
      <w:pPr>
        <w:pStyle w:val="EmailDiscussion2"/>
      </w:pPr>
      <w:r>
        <w:tab/>
        <w:t xml:space="preserve">Scope: Progress the FFS not agreed above from </w:t>
      </w:r>
      <w:hyperlink r:id="rId78" w:tooltip="http://www.3gpp.org/ftp/tsg_ran/WG2_RL2/TSGR2_109_eDocsR2-2002028.zip" w:history="1">
        <w:r w:rsidRPr="00620565">
          <w:rPr>
            <w:rStyle w:val="Hyperlink"/>
          </w:rPr>
          <w:t>R2-2002028</w:t>
        </w:r>
      </w:hyperlink>
    </w:p>
    <w:p w14:paraId="63FC5AC2" w14:textId="6502A228" w:rsidR="00156AFC" w:rsidRDefault="00156AFC" w:rsidP="00156AFC">
      <w:pPr>
        <w:pStyle w:val="EmailDiscussion2"/>
      </w:pPr>
      <w:r>
        <w:tab/>
        <w:t xml:space="preserve">Intended outcome: Report in </w:t>
      </w:r>
      <w:hyperlink r:id="rId79" w:tooltip="http://www.3gpp.org/ftp/tsg_ran/WG2_RL2/TSGR2_109_eDocsR2-2001792.zip" w:history="1">
        <w:r w:rsidRPr="00620565">
          <w:rPr>
            <w:rStyle w:val="Hyperlink"/>
          </w:rPr>
          <w:t>R2-2001792</w:t>
        </w:r>
      </w:hyperlink>
      <w:r w:rsidR="006601B3">
        <w:t xml:space="preserve">. Updated report in </w:t>
      </w:r>
      <w:hyperlink r:id="rId80" w:tooltip="http://www.3gpp.org/ftp/tsg_ran/WG2_RL2/TSGR2_109_eDocsR2-2001796.zip" w:history="1">
        <w:r w:rsidR="006601B3" w:rsidRPr="00620565">
          <w:rPr>
            <w:rStyle w:val="Hyperlink"/>
          </w:rPr>
          <w:t>R2-2001796</w:t>
        </w:r>
      </w:hyperlink>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3894D7A0" w:rsidR="00156AFC" w:rsidRDefault="00620565" w:rsidP="00156AFC">
      <w:pPr>
        <w:pStyle w:val="Doc-title"/>
      </w:pPr>
      <w:hyperlink r:id="rId81" w:tooltip="http://www.3gpp.org/ftp/tsg_ran/WG2_RL2/TSGR2_109_eDocsR2-2001792.zip" w:history="1">
        <w:r w:rsidR="00156AFC" w:rsidRPr="00620565">
          <w:rPr>
            <w:rStyle w:val="Hyperlink"/>
          </w:rPr>
          <w:t>R2-2001792</w:t>
        </w:r>
      </w:hyperlink>
      <w:r w:rsidR="00156AFC">
        <w:tab/>
        <w:t xml:space="preserve">[AT109e][308][NBIOT] PUR </w:t>
      </w:r>
      <w:r w:rsidR="00156AFC">
        <w:rPr>
          <w:rFonts w:eastAsia="Times New Roman"/>
        </w:rPr>
        <w:t>RRC in general and L1 signalling impact to RRC</w:t>
      </w:r>
      <w:r w:rsidR="00156AFC">
        <w:rPr>
          <w:rFonts w:eastAsia="Times New Roman"/>
        </w:rPr>
        <w:tab/>
        <w:t>Ericsson</w:t>
      </w:r>
      <w:r w:rsidR="00156AFC">
        <w:tab/>
        <w:t>report</w:t>
      </w:r>
    </w:p>
    <w:p w14:paraId="1016F682" w14:textId="71DDEAE5" w:rsidR="006601B3" w:rsidRDefault="00620565" w:rsidP="006601B3">
      <w:pPr>
        <w:pStyle w:val="Doc-title"/>
      </w:pPr>
      <w:hyperlink r:id="rId82" w:tooltip="http://www.3gpp.org/ftp/tsg_ran/WG2_RL2/TSGR2_109_eDocsR2-2001796.zip" w:history="1">
        <w:r w:rsidR="006601B3" w:rsidRPr="00620565">
          <w:rPr>
            <w:rStyle w:val="Hyperlink"/>
          </w:rPr>
          <w:t>R2-2001796</w:t>
        </w:r>
      </w:hyperlink>
      <w:r w:rsidR="006601B3">
        <w:tab/>
        <w:t xml:space="preserve">[AT109e][308][NBIOT] updated PUR </w:t>
      </w:r>
      <w:r w:rsidR="006601B3">
        <w:rPr>
          <w:rFonts w:eastAsia="Times New Roman"/>
        </w:rPr>
        <w:t>RRC in general and L1 signalling impact to RRC</w:t>
      </w:r>
      <w:r w:rsidR="006601B3">
        <w:rPr>
          <w:rFonts w:eastAsia="Times New Roman"/>
        </w:rPr>
        <w:tab/>
        <w:t>Ericsson</w:t>
      </w:r>
      <w:r w:rsidR="006601B3">
        <w:tab/>
        <w:t>report</w:t>
      </w:r>
    </w:p>
    <w:p w14:paraId="2FEDAE7A" w14:textId="77777777" w:rsidR="007F12EA" w:rsidRDefault="007F12EA" w:rsidP="007F12EA">
      <w:r>
        <w:t>The following rapporteur proposals should be "easy" agreements, i.e. no further discussion seems to be necessary:</w:t>
      </w:r>
    </w:p>
    <w:p w14:paraId="4C4B3C5C" w14:textId="6D23E235" w:rsidR="007F12EA"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3</w:t>
      </w:r>
      <w:r w:rsidRPr="000954F1">
        <w:rPr>
          <w:b/>
          <w:bCs/>
        </w:rPr>
        <w:tab/>
      </w:r>
      <w:r w:rsidRPr="000954F1">
        <w:rPr>
          <w:b/>
          <w:bCs/>
        </w:rPr>
        <w:tab/>
        <w:t xml:space="preserve">RAN2 to confirm L1 update on repetition number is not intended to update the RRC configuration (i.e. higher layer configuration) but adjust the </w:t>
      </w:r>
      <w:r w:rsidRPr="00D2508A">
        <w:rPr>
          <w:b/>
          <w:bCs/>
        </w:rPr>
        <w:t>configuration</w:t>
      </w:r>
      <w:r w:rsidRPr="000954F1">
        <w:rPr>
          <w:b/>
          <w:bCs/>
        </w:rPr>
        <w:t xml:space="preserve"> provided by higher layers. </w:t>
      </w:r>
    </w:p>
    <w:p w14:paraId="17DFF09D" w14:textId="77777777" w:rsidR="002C0C14" w:rsidRDefault="002C0C14" w:rsidP="00B86AA7">
      <w:pPr>
        <w:pStyle w:val="ListBullet"/>
        <w:numPr>
          <w:ilvl w:val="0"/>
          <w:numId w:val="9"/>
        </w:numPr>
        <w:overflowPunct w:val="0"/>
        <w:autoSpaceDE w:val="0"/>
        <w:autoSpaceDN w:val="0"/>
        <w:adjustRightInd w:val="0"/>
        <w:spacing w:after="120"/>
        <w:jc w:val="both"/>
        <w:textAlignment w:val="baseline"/>
      </w:pPr>
      <w:r w:rsidRPr="002C0C14">
        <w:t>Ericsson thinks this may not be clear from RAN1 what the behaviour should be, so we might need to rethink this</w:t>
      </w:r>
      <w:r>
        <w:t xml:space="preserve">. QC agree it is not fully clear, but RAN1 intention was to contain in L1 specs and not impact RRC. </w:t>
      </w:r>
    </w:p>
    <w:p w14:paraId="7224E07B" w14:textId="0BC4CC58" w:rsidR="002C0C14" w:rsidRDefault="002C0C14" w:rsidP="00B86AA7">
      <w:pPr>
        <w:pStyle w:val="ListBullet"/>
        <w:numPr>
          <w:ilvl w:val="0"/>
          <w:numId w:val="9"/>
        </w:numPr>
        <w:overflowPunct w:val="0"/>
        <w:autoSpaceDE w:val="0"/>
        <w:autoSpaceDN w:val="0"/>
        <w:adjustRightInd w:val="0"/>
        <w:spacing w:after="120"/>
        <w:jc w:val="both"/>
        <w:textAlignment w:val="baseline"/>
      </w:pPr>
      <w:r>
        <w:t xml:space="preserve">LG support the proposal. </w:t>
      </w:r>
    </w:p>
    <w:p w14:paraId="14A9EFBC" w14:textId="051E63B2" w:rsidR="002C0C14" w:rsidRDefault="002C0C14" w:rsidP="00B86AA7">
      <w:pPr>
        <w:pStyle w:val="ListBullet"/>
        <w:numPr>
          <w:ilvl w:val="0"/>
          <w:numId w:val="9"/>
        </w:numPr>
        <w:overflowPunct w:val="0"/>
        <w:autoSpaceDE w:val="0"/>
        <w:autoSpaceDN w:val="0"/>
        <w:adjustRightInd w:val="0"/>
        <w:spacing w:after="120"/>
        <w:jc w:val="both"/>
        <w:textAlignment w:val="baseline"/>
      </w:pPr>
      <w:r>
        <w:t>ZTE think there may be some issues here so L1 may need to indicate to RRC.</w:t>
      </w:r>
    </w:p>
    <w:p w14:paraId="79E36107" w14:textId="4AB73EB2" w:rsidR="002C0C14" w:rsidRDefault="002C0C14" w:rsidP="00B86AA7">
      <w:pPr>
        <w:pStyle w:val="ListBullet"/>
        <w:numPr>
          <w:ilvl w:val="0"/>
          <w:numId w:val="9"/>
        </w:numPr>
        <w:overflowPunct w:val="0"/>
        <w:autoSpaceDE w:val="0"/>
        <w:autoSpaceDN w:val="0"/>
        <w:adjustRightInd w:val="0"/>
        <w:spacing w:after="120"/>
        <w:jc w:val="both"/>
        <w:textAlignment w:val="baseline"/>
      </w:pPr>
      <w:r>
        <w:t>HW think it is OK if RAN1 just want to update the repetition number, but otherwise this doesn’t work. IT depends on RAN1 intention which is not clear.</w:t>
      </w:r>
      <w:r w:rsidR="00F002B6">
        <w:t xml:space="preserve"> QC thinks it is OK unless RRC is reconfigured.</w:t>
      </w:r>
    </w:p>
    <w:p w14:paraId="72ECFDAA" w14:textId="7146F0A4" w:rsidR="00F002B6" w:rsidRDefault="00F002B6" w:rsidP="00B86AA7">
      <w:pPr>
        <w:pStyle w:val="ListBullet"/>
        <w:numPr>
          <w:ilvl w:val="0"/>
          <w:numId w:val="9"/>
        </w:numPr>
        <w:overflowPunct w:val="0"/>
        <w:autoSpaceDE w:val="0"/>
        <w:autoSpaceDN w:val="0"/>
        <w:adjustRightInd w:val="0"/>
        <w:spacing w:after="120"/>
        <w:jc w:val="both"/>
        <w:textAlignment w:val="baseline"/>
      </w:pPr>
      <w:r>
        <w:t>Nokia think the grant is maintained by MAC to needs to be updated by L1.</w:t>
      </w:r>
    </w:p>
    <w:p w14:paraId="498AC701" w14:textId="77777777" w:rsidR="00F002B6" w:rsidRPr="002C0C14" w:rsidRDefault="00F002B6" w:rsidP="00B86AA7">
      <w:pPr>
        <w:pStyle w:val="ListBullet"/>
        <w:numPr>
          <w:ilvl w:val="0"/>
          <w:numId w:val="9"/>
        </w:numPr>
        <w:overflowPunct w:val="0"/>
        <w:autoSpaceDE w:val="0"/>
        <w:autoSpaceDN w:val="0"/>
        <w:adjustRightInd w:val="0"/>
        <w:spacing w:after="120"/>
        <w:jc w:val="both"/>
        <w:textAlignment w:val="baseline"/>
      </w:pPr>
    </w:p>
    <w:p w14:paraId="7D577E8B"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pPr>
      <w:r w:rsidRPr="007222B7">
        <w:rPr>
          <w:b/>
          <w:bCs/>
        </w:rPr>
        <w:t>Rapporteur Proposal 5</w:t>
      </w:r>
      <w:r w:rsidRPr="007222B7">
        <w:rPr>
          <w:b/>
          <w:bCs/>
        </w:rPr>
        <w:tab/>
      </w:r>
      <w:r w:rsidRPr="007222B7">
        <w:rPr>
          <w:b/>
          <w:bCs/>
        </w:rPr>
        <w:tab/>
      </w:r>
      <w:r w:rsidRPr="007222B7">
        <w:rPr>
          <w:b/>
        </w:rPr>
        <w:t xml:space="preserve">TA validation criterion “Serving cell changes” </w:t>
      </w:r>
      <w:r w:rsidRPr="007222B7">
        <w:rPr>
          <w:b/>
          <w:bCs/>
        </w:rPr>
        <w:t>applies also when handover and RRC Connection Re-establishment results in RA in a new cell.</w:t>
      </w:r>
    </w:p>
    <w:p w14:paraId="209E94A2"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7222B7">
        <w:rPr>
          <w:b/>
          <w:bCs/>
        </w:rPr>
        <w:lastRenderedPageBreak/>
        <w:t xml:space="preserve">Rapporteur Proposal 9 </w:t>
      </w:r>
      <w:r w:rsidRPr="007222B7">
        <w:rPr>
          <w:b/>
          <w:bCs/>
        </w:rPr>
        <w:tab/>
      </w:r>
      <w:r w:rsidRPr="007222B7">
        <w:rPr>
          <w:b/>
          <w:bCs/>
        </w:rPr>
        <w:tab/>
        <w:t>TA timer range is multiple of PUR periodicities, e.g. 1,…, 8. FFS on exact values and whether offset is applied so that e.g. retransmissions are covered.</w:t>
      </w:r>
    </w:p>
    <w:p w14:paraId="7EB8C152" w14:textId="3EDAC80E" w:rsidR="007F12EA" w:rsidRDefault="007F12EA" w:rsidP="007F12EA">
      <w:pPr>
        <w:pStyle w:val="Proposal"/>
        <w:numPr>
          <w:ilvl w:val="0"/>
          <w:numId w:val="0"/>
        </w:numPr>
        <w:ind w:left="2835" w:hanging="2835"/>
      </w:pPr>
      <w:r w:rsidRPr="007222B7">
        <w:t>Rapporteur Proposal 11</w:t>
      </w:r>
      <w:r w:rsidRPr="007222B7">
        <w:tab/>
      </w:r>
      <w:r w:rsidRPr="007222B7">
        <w:tab/>
        <w:t>For NB-IoT: The value range for PUR response timer is same as in EDT (FDD): {pp1, pp2, pp3, pp4, pp8, pp16, pp32, pp64} with upper boundary 10.24 s.</w:t>
      </w:r>
    </w:p>
    <w:p w14:paraId="6A39900F" w14:textId="69FCE0EE" w:rsidR="000F4C2A" w:rsidRPr="007222B7" w:rsidRDefault="000F4C2A" w:rsidP="00B86AA7">
      <w:pPr>
        <w:pStyle w:val="Doc-text2"/>
        <w:numPr>
          <w:ilvl w:val="0"/>
          <w:numId w:val="9"/>
        </w:numPr>
      </w:pPr>
      <w:r>
        <w:t>LG wonders if this is application layer response. HW clarifies this is like EDT and the application layer response is taken into consideration. LG wonders if we need to check with SA2 and CT1. HW thinks the stage 2 currently re-uses MO-EDT procedure.</w:t>
      </w:r>
    </w:p>
    <w:p w14:paraId="10DD6905" w14:textId="77777777" w:rsidR="007F12EA" w:rsidRPr="007222B7" w:rsidRDefault="007F12EA" w:rsidP="007F12EA">
      <w:pPr>
        <w:pStyle w:val="Proposal"/>
        <w:numPr>
          <w:ilvl w:val="0"/>
          <w:numId w:val="0"/>
        </w:numPr>
        <w:ind w:left="2835" w:hanging="2835"/>
      </w:pPr>
      <w:r w:rsidRPr="007222B7">
        <w:t>Rapporteur Proposal 12</w:t>
      </w:r>
      <w:r w:rsidRPr="007222B7">
        <w:tab/>
        <w:t>For eMTC:  The value range for PUR response timer is same as in EDT: {sf240, sf480, sf960, sf1920, sf3840, sf5760, sf7680, sf10240}.</w:t>
      </w:r>
    </w:p>
    <w:p w14:paraId="19128C9B" w14:textId="77777777" w:rsidR="007F12EA" w:rsidRDefault="007F12EA" w:rsidP="007F12EA">
      <w:r>
        <w:t xml:space="preserve">On Proposal 5 above, it should perhaps be clarified whether any changes are needed cf. the earlier agreement or if it would be enough to capture the intention e.g. in chair notes. </w:t>
      </w:r>
    </w:p>
    <w:p w14:paraId="77A8DB17" w14:textId="77777777" w:rsidR="007F12EA" w:rsidRDefault="007F12EA" w:rsidP="007F12EA"/>
    <w:p w14:paraId="23E9F7D2" w14:textId="77777777" w:rsidR="007F12EA" w:rsidRDefault="007F12EA" w:rsidP="007F12EA">
      <w:r>
        <w:t>The following are based on majority so companies are asked to consider whether acceptable to them:</w:t>
      </w:r>
    </w:p>
    <w:p w14:paraId="61D4ED82" w14:textId="77777777" w:rsidR="007F12EA" w:rsidRPr="0091508B"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91508B">
        <w:rPr>
          <w:b/>
          <w:bCs/>
        </w:rPr>
        <w:t>Rapporteur Proposal 7</w:t>
      </w:r>
      <w:r w:rsidRPr="0091508B">
        <w:rPr>
          <w:b/>
          <w:bCs/>
        </w:rPr>
        <w:tab/>
      </w:r>
      <w:r w:rsidRPr="0091508B">
        <w:rPr>
          <w:b/>
          <w:bCs/>
        </w:rPr>
        <w:tab/>
        <w:t>Working assumption: PUR periodicity configuration granularity is based on counts of binary multiples of HSFN, i.e. full SFN cycles (= 10.24 s).</w:t>
      </w:r>
    </w:p>
    <w:p w14:paraId="40A8733C"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rFonts w:cs="Arial"/>
          <w:b/>
          <w:bCs/>
        </w:rPr>
      </w:pPr>
      <w:r w:rsidRPr="007222B7">
        <w:rPr>
          <w:b/>
          <w:bCs/>
        </w:rPr>
        <w:t>Rapporteur Proposal 8</w:t>
      </w:r>
      <w:r w:rsidRPr="007222B7">
        <w:rPr>
          <w:b/>
          <w:bCs/>
        </w:rPr>
        <w:tab/>
      </w:r>
      <w:r w:rsidRPr="007222B7">
        <w:rPr>
          <w:b/>
          <w:bCs/>
        </w:rPr>
        <w:tab/>
        <w:t xml:space="preserve">PUR periodicity is </w:t>
      </w:r>
      <w:r w:rsidRPr="007222B7">
        <w:rPr>
          <w:rFonts w:cs="Arial"/>
          <w:b/>
          <w:bCs/>
          <w:u w:val="single"/>
        </w:rPr>
        <w:t>{</w:t>
      </w:r>
      <w:r w:rsidRPr="007222B7">
        <w:rPr>
          <w:rFonts w:cs="Arial"/>
          <w:b/>
          <w:bCs/>
        </w:rPr>
        <w:t>hsf8, hsf16, hsf32, hsf64, hsf128, hsf256, hsf512, hsf1024, hsf2048, hsf4096, hsf8192, spareX, [FFS]}.</w:t>
      </w:r>
    </w:p>
    <w:p w14:paraId="1959AAED" w14:textId="77777777" w:rsidR="007F12EA" w:rsidRPr="007222B7" w:rsidRDefault="007F12EA" w:rsidP="007F12EA">
      <w:pPr>
        <w:rPr>
          <w:b/>
          <w:bCs/>
        </w:rPr>
      </w:pPr>
      <w:r w:rsidRPr="007222B7">
        <w:rPr>
          <w:b/>
          <w:bCs/>
        </w:rPr>
        <w:t>Rapporteur Proposal 13</w:t>
      </w:r>
      <w:r w:rsidRPr="007222B7">
        <w:rPr>
          <w:b/>
          <w:bCs/>
        </w:rPr>
        <w:tab/>
      </w:r>
      <w:r w:rsidRPr="007222B7">
        <w:rPr>
          <w:b/>
          <w:bCs/>
        </w:rPr>
        <w:tab/>
        <w:t>Number of PUR grant occasions requested can be one or infinity.</w:t>
      </w:r>
    </w:p>
    <w:p w14:paraId="1FFF0FAE" w14:textId="77777777" w:rsidR="007F12EA" w:rsidRDefault="007F12EA" w:rsidP="007F12EA"/>
    <w:p w14:paraId="170947ED" w14:textId="77777777" w:rsidR="007F12EA" w:rsidRDefault="007F12EA" w:rsidP="007F12EA">
      <w:r>
        <w:t xml:space="preserve">The following is proposed as working assumptions, as details may depend on other agreements (e.g. PUR periodicity) </w:t>
      </w:r>
    </w:p>
    <w:p w14:paraId="5A190E09" w14:textId="77777777" w:rsidR="007F12EA" w:rsidRPr="0091508B" w:rsidRDefault="007F12EA" w:rsidP="007F12EA">
      <w:pPr>
        <w:ind w:left="2835" w:hanging="2835"/>
        <w:rPr>
          <w:b/>
          <w:bCs/>
        </w:rPr>
      </w:pPr>
      <w:r w:rsidRPr="0091508B">
        <w:rPr>
          <w:b/>
          <w:bCs/>
        </w:rPr>
        <w:t>Rapporteur Proposal 10</w:t>
      </w:r>
      <w:r w:rsidRPr="0091508B">
        <w:rPr>
          <w:b/>
          <w:bCs/>
        </w:rPr>
        <w:tab/>
      </w:r>
      <w:r w:rsidRPr="00E7336F">
        <w:rPr>
          <w:b/>
          <w:bCs/>
        </w:rPr>
        <w:t>Working assumption: PUR time offset has the same range as PUR periodicity. FFS further details e.g. how exact PUR start time is configured.</w:t>
      </w:r>
    </w:p>
    <w:p w14:paraId="0E3C5F4A" w14:textId="77777777" w:rsidR="007F12EA" w:rsidRDefault="007F12EA" w:rsidP="007F12EA"/>
    <w:p w14:paraId="3D206290" w14:textId="77777777" w:rsidR="007F12EA" w:rsidRDefault="007F12EA" w:rsidP="007F12EA">
      <w:r>
        <w:t>The following relate to CP-PUR and the details of where and how configuration should be stored during RRC_IDLE and requires further discussion of the exact solutions:</w:t>
      </w:r>
    </w:p>
    <w:p w14:paraId="1E720F7F"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w:t>
      </w:r>
      <w:r w:rsidRPr="005D7274">
        <w:rPr>
          <w:b/>
          <w:bCs/>
        </w:rPr>
        <w:tab/>
      </w:r>
      <w:r w:rsidRPr="005D7274">
        <w:rPr>
          <w:b/>
          <w:bCs/>
        </w:rPr>
        <w:tab/>
        <w:t>RAN2 to continue discussion on e.g. how storing of PUR parameters would be split between eNB and MME and other details before agreeing on where PUR configuration is stored for CP solution.</w:t>
      </w:r>
    </w:p>
    <w:p w14:paraId="18C9452B" w14:textId="77777777" w:rsidR="007F12EA" w:rsidRDefault="007F12EA" w:rsidP="007F12EA">
      <w:pPr>
        <w:pStyle w:val="Proposal"/>
        <w:numPr>
          <w:ilvl w:val="0"/>
          <w:numId w:val="0"/>
        </w:numPr>
        <w:ind w:left="2835" w:hanging="2835"/>
      </w:pPr>
      <w:r w:rsidRPr="005D7274">
        <w:t>Rapporteur Proposal 2</w:t>
      </w:r>
      <w:r w:rsidRPr="005D7274">
        <w:tab/>
        <w:t>RAN2 to continue discussion on if and how eNB links CP-PUR configuration to each UE in RRC_IDLE.</w:t>
      </w:r>
    </w:p>
    <w:p w14:paraId="7C6F47C7" w14:textId="77777777" w:rsidR="007F12EA" w:rsidRDefault="007F12EA" w:rsidP="007F12EA">
      <w:pPr>
        <w:pStyle w:val="Proposal"/>
        <w:numPr>
          <w:ilvl w:val="0"/>
          <w:numId w:val="0"/>
        </w:numPr>
        <w:ind w:left="2835" w:hanging="2835"/>
      </w:pPr>
    </w:p>
    <w:p w14:paraId="5421903B" w14:textId="77777777" w:rsidR="007F12EA" w:rsidRPr="005D7274" w:rsidRDefault="007F12EA" w:rsidP="007F12EA">
      <w:pPr>
        <w:pStyle w:val="Proposal"/>
        <w:numPr>
          <w:ilvl w:val="0"/>
          <w:numId w:val="0"/>
        </w:numPr>
        <w:ind w:left="2835" w:hanging="2835"/>
        <w:rPr>
          <w:b w:val="0"/>
          <w:bCs w:val="0"/>
        </w:rPr>
      </w:pPr>
      <w:r>
        <w:rPr>
          <w:b w:val="0"/>
          <w:bCs w:val="0"/>
        </w:rPr>
        <w:t>The following are left for further discussion, e.g. in the relevant running CR discussions:</w:t>
      </w:r>
    </w:p>
    <w:p w14:paraId="26A719DA" w14:textId="77777777" w:rsidR="007F12EA" w:rsidRPr="005D7274" w:rsidRDefault="007F12EA" w:rsidP="007F12EA">
      <w:pPr>
        <w:pStyle w:val="Proposal"/>
        <w:numPr>
          <w:ilvl w:val="0"/>
          <w:numId w:val="0"/>
        </w:numPr>
        <w:ind w:left="2835" w:hanging="2835"/>
      </w:pPr>
    </w:p>
    <w:p w14:paraId="739781AE" w14:textId="77777777" w:rsidR="007F12EA" w:rsidRPr="000954F1"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4</w:t>
      </w:r>
      <w:r w:rsidRPr="000954F1">
        <w:rPr>
          <w:b/>
          <w:bCs/>
        </w:rPr>
        <w:tab/>
        <w:t xml:space="preserve">FFS whether L1 adjustment applies only to retransmissions or also future PUR UL transmissions and where it is stored.  </w:t>
      </w:r>
    </w:p>
    <w:p w14:paraId="1656E6FA"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6</w:t>
      </w:r>
      <w:r w:rsidRPr="005D7274">
        <w:rPr>
          <w:b/>
          <w:bCs/>
        </w:rPr>
        <w:tab/>
      </w:r>
      <w:r w:rsidRPr="005D7274">
        <w:rPr>
          <w:b/>
          <w:bCs/>
        </w:rPr>
        <w:tab/>
        <w:t>Capture the TA criteria for RSRP changes according to the earlier RAN4 LS in the running CRs.</w:t>
      </w:r>
    </w:p>
    <w:p w14:paraId="1EE7B48D"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14</w:t>
      </w:r>
      <w:r w:rsidRPr="005D7274">
        <w:rPr>
          <w:b/>
          <w:bCs/>
        </w:rPr>
        <w:tab/>
      </w:r>
      <w:r w:rsidRPr="005D7274">
        <w:rPr>
          <w:b/>
          <w:bCs/>
        </w:rPr>
        <w:tab/>
        <w:t>Further details of delta configuration, e.g. if it is per parameter or per parameter group can be discussed in context of the running CRs.</w:t>
      </w:r>
    </w:p>
    <w:tbl>
      <w:tblPr>
        <w:tblStyle w:val="TableGrid"/>
        <w:tblW w:w="0" w:type="auto"/>
        <w:tblInd w:w="1622" w:type="dxa"/>
        <w:tblLook w:val="04A0" w:firstRow="1" w:lastRow="0" w:firstColumn="1" w:lastColumn="0" w:noHBand="0" w:noVBand="1"/>
      </w:tblPr>
      <w:tblGrid>
        <w:gridCol w:w="8572"/>
      </w:tblGrid>
      <w:tr w:rsidR="00F002B6" w14:paraId="5AD5D2F6" w14:textId="77777777" w:rsidTr="00F002B6">
        <w:tc>
          <w:tcPr>
            <w:tcW w:w="10194" w:type="dxa"/>
          </w:tcPr>
          <w:p w14:paraId="309E3B7B" w14:textId="1C99C67E" w:rsidR="00F002B6" w:rsidRDefault="00F002B6" w:rsidP="006601B3">
            <w:pPr>
              <w:pStyle w:val="Doc-text2"/>
              <w:ind w:left="0" w:firstLine="0"/>
            </w:pPr>
            <w:r>
              <w:t>Agreements</w:t>
            </w:r>
          </w:p>
          <w:p w14:paraId="52608F50" w14:textId="77777777" w:rsidR="00F002B6" w:rsidRDefault="00F002B6" w:rsidP="006601B3">
            <w:pPr>
              <w:pStyle w:val="Doc-text2"/>
              <w:ind w:left="0" w:firstLine="0"/>
            </w:pPr>
          </w:p>
          <w:p w14:paraId="628AF885" w14:textId="77777777" w:rsidR="00F002B6" w:rsidRDefault="00F002B6" w:rsidP="00B86AA7">
            <w:pPr>
              <w:pStyle w:val="Doc-text2"/>
              <w:numPr>
                <w:ilvl w:val="0"/>
                <w:numId w:val="20"/>
              </w:numPr>
            </w:pPr>
            <w:r>
              <w:t>TA validation criterion “Serving cell changes” applies also when handover and RRC Connection Re-establishment results in RA in a new cell.</w:t>
            </w:r>
          </w:p>
          <w:p w14:paraId="568691AE" w14:textId="77777777" w:rsidR="00F002B6" w:rsidRDefault="00F002B6" w:rsidP="00B86AA7">
            <w:pPr>
              <w:pStyle w:val="Doc-text2"/>
              <w:numPr>
                <w:ilvl w:val="0"/>
                <w:numId w:val="20"/>
              </w:numPr>
            </w:pPr>
            <w:r>
              <w:t xml:space="preserve">TA timer range is multiple of PUR periodicities, e.g. 1,…, 8. </w:t>
            </w:r>
          </w:p>
          <w:p w14:paraId="407E909B" w14:textId="77777777" w:rsidR="00F002B6" w:rsidRDefault="00F002B6" w:rsidP="00B86AA7">
            <w:pPr>
              <w:pStyle w:val="Doc-text2"/>
              <w:numPr>
                <w:ilvl w:val="2"/>
                <w:numId w:val="20"/>
              </w:numPr>
            </w:pPr>
            <w:r>
              <w:t>FFS on exact values and whether offset is applied so that e.g. retransmissions are covered.</w:t>
            </w:r>
          </w:p>
          <w:p w14:paraId="6AE93019" w14:textId="77777777" w:rsidR="000F4C2A" w:rsidRDefault="00F002B6" w:rsidP="00B86AA7">
            <w:pPr>
              <w:pStyle w:val="Doc-text2"/>
              <w:numPr>
                <w:ilvl w:val="0"/>
                <w:numId w:val="20"/>
              </w:numPr>
            </w:pPr>
            <w:r>
              <w:t>For NB-IoT: The value range for PUR response timer is same as in EDT (FDD): {pp1, pp2, pp3, pp4, pp8, pp16, pp32, pp64} with upper boundary 10.24 s.</w:t>
            </w:r>
          </w:p>
          <w:p w14:paraId="7B16BCD7" w14:textId="417EC269" w:rsidR="00F002B6" w:rsidRDefault="00F002B6" w:rsidP="00B86AA7">
            <w:pPr>
              <w:pStyle w:val="Doc-text2"/>
              <w:numPr>
                <w:ilvl w:val="0"/>
                <w:numId w:val="20"/>
              </w:numPr>
            </w:pPr>
            <w:r>
              <w:t>For eMTC:  The value range for PUR response timer is same as in EDT: {sf240, sf480, sf960, sf1920, sf3840, sf5760, sf7680, sf10240}.</w:t>
            </w:r>
          </w:p>
          <w:p w14:paraId="42901113" w14:textId="7F4F1090" w:rsidR="000F4C2A" w:rsidRDefault="000F4C2A" w:rsidP="00B86AA7">
            <w:pPr>
              <w:pStyle w:val="Doc-text2"/>
              <w:numPr>
                <w:ilvl w:val="0"/>
                <w:numId w:val="20"/>
              </w:numPr>
            </w:pPr>
            <w:r>
              <w:lastRenderedPageBreak/>
              <w:t>Number of PUR grant occasions requested can be one or infinity.</w:t>
            </w:r>
          </w:p>
          <w:p w14:paraId="5D2446C5" w14:textId="2053EEBA" w:rsidR="000F4C2A" w:rsidRDefault="000F4C2A" w:rsidP="006601B3">
            <w:pPr>
              <w:pStyle w:val="Doc-text2"/>
              <w:ind w:left="0" w:firstLine="0"/>
            </w:pPr>
          </w:p>
          <w:p w14:paraId="4EFA1E53" w14:textId="446C7384" w:rsidR="000F4C2A" w:rsidRDefault="000F4C2A" w:rsidP="006601B3">
            <w:pPr>
              <w:pStyle w:val="Doc-text2"/>
              <w:ind w:left="0" w:firstLine="0"/>
            </w:pPr>
            <w:r>
              <w:t>Working assumptions:</w:t>
            </w:r>
          </w:p>
          <w:p w14:paraId="68B51088" w14:textId="77777777" w:rsidR="000C68CA" w:rsidRDefault="000F4C2A" w:rsidP="00B86AA7">
            <w:pPr>
              <w:pStyle w:val="Doc-text2"/>
              <w:numPr>
                <w:ilvl w:val="0"/>
                <w:numId w:val="21"/>
              </w:numPr>
            </w:pPr>
            <w:r>
              <w:t>PUR periodicity configuration granularity is based on counts of binary multiples of HSFN, i.e. full SFN cycles (= 10.24 s).</w:t>
            </w:r>
          </w:p>
          <w:p w14:paraId="6D5D9E6B" w14:textId="4DAC5E93" w:rsidR="000C68CA" w:rsidRDefault="000F4C2A" w:rsidP="00B86AA7">
            <w:pPr>
              <w:pStyle w:val="Doc-text2"/>
              <w:numPr>
                <w:ilvl w:val="0"/>
                <w:numId w:val="21"/>
              </w:numPr>
            </w:pPr>
            <w:r>
              <w:t>PUR periodicity is {hsf8, hsf16, hsf32, hsf64, hsf128, hsf256, hsf512, hsf1024, hsf2048, hsf4096, hsf8192, spareX, [FFS]}.</w:t>
            </w:r>
          </w:p>
          <w:p w14:paraId="500CCD40" w14:textId="6FE989F0" w:rsidR="000F4C2A" w:rsidRDefault="000C68CA" w:rsidP="00B86AA7">
            <w:pPr>
              <w:pStyle w:val="Doc-text2"/>
              <w:numPr>
                <w:ilvl w:val="0"/>
                <w:numId w:val="21"/>
              </w:numPr>
            </w:pPr>
            <w:r>
              <w:t xml:space="preserve">Maximum </w:t>
            </w:r>
            <w:r w:rsidR="000F4C2A" w:rsidRPr="000F4C2A">
              <w:t xml:space="preserve">PUR time offset </w:t>
            </w:r>
            <w:r>
              <w:t xml:space="preserve">range should be the same as maximum </w:t>
            </w:r>
            <w:r w:rsidR="000F4C2A" w:rsidRPr="000F4C2A">
              <w:t>PUR periodicity. FFS further details e.g. how exact PUR start time is configured.</w:t>
            </w:r>
          </w:p>
          <w:p w14:paraId="58BF2136" w14:textId="486FA8F4" w:rsidR="000F4C2A" w:rsidRDefault="000F4C2A" w:rsidP="006601B3">
            <w:pPr>
              <w:pStyle w:val="Doc-text2"/>
              <w:ind w:left="0" w:firstLine="0"/>
            </w:pPr>
          </w:p>
          <w:p w14:paraId="7EB17C11" w14:textId="510038F8" w:rsidR="000C68CA" w:rsidRDefault="000C68CA" w:rsidP="006601B3">
            <w:pPr>
              <w:pStyle w:val="Doc-text2"/>
              <w:ind w:left="0" w:firstLine="0"/>
            </w:pPr>
            <w:r>
              <w:t xml:space="preserve">FFS: </w:t>
            </w:r>
          </w:p>
          <w:p w14:paraId="583E61D9" w14:textId="6C3CA5A2" w:rsidR="000C68CA" w:rsidRDefault="000C68CA" w:rsidP="00B86AA7">
            <w:pPr>
              <w:pStyle w:val="Doc-text2"/>
              <w:numPr>
                <w:ilvl w:val="0"/>
                <w:numId w:val="22"/>
              </w:numPr>
            </w:pPr>
            <w:r>
              <w:t>how storing of PUR parameters would be split between eNB and MME and other details before agreeing on where PUR configuration is stored for CP solution.</w:t>
            </w:r>
          </w:p>
          <w:p w14:paraId="109659D7" w14:textId="6DAB35F4" w:rsidR="000C68CA" w:rsidRDefault="000C68CA" w:rsidP="00B86AA7">
            <w:pPr>
              <w:pStyle w:val="Doc-text2"/>
              <w:numPr>
                <w:ilvl w:val="0"/>
                <w:numId w:val="22"/>
              </w:numPr>
            </w:pPr>
            <w:r>
              <w:t>if and how eNB links CP-PUR configuration to each UE in RRC_IDLE.</w:t>
            </w:r>
          </w:p>
          <w:p w14:paraId="2A300763" w14:textId="77777777" w:rsidR="000C68CA" w:rsidRDefault="000C68CA" w:rsidP="000C68CA">
            <w:pPr>
              <w:pStyle w:val="Doc-text2"/>
              <w:ind w:left="0" w:firstLine="0"/>
            </w:pPr>
          </w:p>
          <w:p w14:paraId="1770B08B" w14:textId="173B687D" w:rsidR="00F002B6" w:rsidRDefault="00F002B6" w:rsidP="006601B3">
            <w:pPr>
              <w:pStyle w:val="Doc-text2"/>
              <w:ind w:left="0" w:firstLine="0"/>
            </w:pPr>
            <w:r>
              <w:t>FFS (to ask RAN1):</w:t>
            </w:r>
          </w:p>
          <w:p w14:paraId="3FD56EED" w14:textId="77777777" w:rsidR="000C68CA" w:rsidRDefault="000C68CA" w:rsidP="000C68CA">
            <w:pPr>
              <w:pStyle w:val="ListBullet"/>
              <w:overflowPunct w:val="0"/>
              <w:autoSpaceDE w:val="0"/>
              <w:autoSpaceDN w:val="0"/>
              <w:adjustRightInd w:val="0"/>
              <w:spacing w:after="120"/>
              <w:jc w:val="both"/>
              <w:textAlignment w:val="baseline"/>
            </w:pPr>
            <w:r>
              <w:t xml:space="preserve">RAN2 to confirm L1 update on repetition number is not intended to update the RRC configuration (i.e. higher layer configuration) but adjust the configuration provided by higher layers. </w:t>
            </w:r>
          </w:p>
          <w:p w14:paraId="071F6797" w14:textId="434B6E5B" w:rsidR="00F002B6" w:rsidRDefault="000C68CA" w:rsidP="000C68CA">
            <w:pPr>
              <w:pStyle w:val="ListBullet"/>
              <w:overflowPunct w:val="0"/>
              <w:autoSpaceDE w:val="0"/>
              <w:autoSpaceDN w:val="0"/>
              <w:adjustRightInd w:val="0"/>
              <w:spacing w:after="120"/>
              <w:jc w:val="both"/>
              <w:textAlignment w:val="baseline"/>
            </w:pPr>
            <w:r>
              <w:t xml:space="preserve">whether L1 adjustment applies only to retransmissions or also future PUR UL transmissions and where it is stored.  </w:t>
            </w:r>
          </w:p>
        </w:tc>
      </w:tr>
    </w:tbl>
    <w:p w14:paraId="2DF77CEB" w14:textId="77777777" w:rsidR="006601B3" w:rsidRPr="006601B3" w:rsidRDefault="006601B3" w:rsidP="006601B3">
      <w:pPr>
        <w:pStyle w:val="Doc-text2"/>
      </w:pPr>
    </w:p>
    <w:p w14:paraId="7552445A" w14:textId="6C013BEA" w:rsidR="00B85195" w:rsidRDefault="00B85195" w:rsidP="00B85195">
      <w:pPr>
        <w:pStyle w:val="Doc-text2"/>
      </w:pPr>
    </w:p>
    <w:p w14:paraId="066475F3" w14:textId="7B177BE0" w:rsidR="00F002B6" w:rsidRDefault="00F002B6" w:rsidP="00F002B6">
      <w:pPr>
        <w:pStyle w:val="EmailDiscussion"/>
      </w:pPr>
      <w:r>
        <w:t>[109</w:t>
      </w:r>
      <w:ins w:id="76" w:author="Huawei" w:date="2020-03-05T10:38:00Z">
        <w:r w:rsidR="00620565">
          <w:t>e</w:t>
        </w:r>
      </w:ins>
      <w:r>
        <w:t>#xx][NBIOT/EMTC] LS to RAN1 on PUR open issues (Ericsson)</w:t>
      </w:r>
    </w:p>
    <w:p w14:paraId="56E1BFD2" w14:textId="2BE49394" w:rsidR="00F002B6" w:rsidRDefault="00F002B6" w:rsidP="00F002B6">
      <w:pPr>
        <w:pStyle w:val="EmailDiscussion2"/>
      </w:pPr>
      <w:r>
        <w:tab/>
        <w:t>Scope: LS with open issues/questions to RAN1</w:t>
      </w:r>
    </w:p>
    <w:p w14:paraId="158E9780" w14:textId="288A1828" w:rsidR="00F002B6" w:rsidRDefault="00F002B6" w:rsidP="00F002B6">
      <w:pPr>
        <w:pStyle w:val="EmailDiscussion2"/>
      </w:pPr>
      <w:r>
        <w:tab/>
        <w:t>Intended outcome: Approved LS</w:t>
      </w:r>
    </w:p>
    <w:p w14:paraId="1E7EAD9E" w14:textId="5DEB0BB5" w:rsidR="00F002B6" w:rsidRDefault="00F002B6" w:rsidP="00F002B6">
      <w:pPr>
        <w:pStyle w:val="EmailDiscussion2"/>
      </w:pPr>
      <w:r>
        <w:tab/>
        <w:t>Deadline: 1 week</w:t>
      </w:r>
    </w:p>
    <w:p w14:paraId="5627D0F9" w14:textId="5088B739" w:rsidR="00F002B6" w:rsidRDefault="00F002B6" w:rsidP="00F002B6">
      <w:pPr>
        <w:pStyle w:val="EmailDiscussion2"/>
      </w:pPr>
    </w:p>
    <w:p w14:paraId="27E9EC96" w14:textId="77777777" w:rsidR="00F002B6" w:rsidRPr="00F002B6" w:rsidRDefault="00F002B6" w:rsidP="00F002B6">
      <w:pPr>
        <w:pStyle w:val="Doc-text2"/>
      </w:pPr>
    </w:p>
    <w:p w14:paraId="1781B293" w14:textId="65AC60E8" w:rsidR="009F5D71" w:rsidRDefault="009F5D71" w:rsidP="009F5D71">
      <w:pPr>
        <w:pStyle w:val="Comments"/>
      </w:pPr>
      <w:r>
        <w:t>Others</w:t>
      </w:r>
    </w:p>
    <w:p w14:paraId="7FC331AC" w14:textId="2011ECB3" w:rsidR="00DB7F4D" w:rsidRDefault="00620565" w:rsidP="00DB7F4D">
      <w:pPr>
        <w:pStyle w:val="Doc-title"/>
      </w:pPr>
      <w:hyperlink r:id="rId83" w:tooltip="http://www.3gpp.org/ftp/tsg_ran/WG2_RL2/TSGR2_109_eDocsR2-2000250.zip" w:history="1">
        <w:r w:rsidR="00DB7F4D" w:rsidRPr="00620565">
          <w:rPr>
            <w:rStyle w:val="Hyperlink"/>
          </w:rPr>
          <w:t>R2-2000250</w:t>
        </w:r>
      </w:hyperlink>
      <w:r w:rsidR="00DB7F4D">
        <w:tab/>
        <w:t>Remaining clarifications on PUR configuration</w:t>
      </w:r>
      <w:r w:rsidR="00DB7F4D">
        <w:tab/>
        <w:t>THALES</w:t>
      </w:r>
      <w:r w:rsidR="00DB7F4D">
        <w:tab/>
        <w:t>discussion</w:t>
      </w:r>
    </w:p>
    <w:p w14:paraId="335D60B4" w14:textId="4C8CA297" w:rsidR="00DB7F4D" w:rsidRDefault="00620565" w:rsidP="00DB7F4D">
      <w:pPr>
        <w:pStyle w:val="Doc-title"/>
      </w:pPr>
      <w:hyperlink r:id="rId84" w:tooltip="http://www.3gpp.org/ftp/tsg_ran/WG2_RL2/TSGR2_109_eDocsR2-2000435.zip" w:history="1">
        <w:r w:rsidR="00DB7F4D" w:rsidRPr="00620565">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7A239E81" w:rsidR="00DB7F4D" w:rsidRDefault="00620565" w:rsidP="00DB7F4D">
      <w:pPr>
        <w:pStyle w:val="Doc-title"/>
      </w:pPr>
      <w:hyperlink r:id="rId85" w:tooltip="http://www.3gpp.org/ftp/tsg_ran/WG2_RL2/TSGR2_109_eDocsR2-2000443.zip" w:history="1">
        <w:r w:rsidR="00DB7F4D" w:rsidRPr="00620565">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A82E90">
        <w:t>R2-1916427</w:t>
      </w:r>
    </w:p>
    <w:p w14:paraId="049E0523" w14:textId="3FDA9904" w:rsidR="00DB7F4D" w:rsidRDefault="00620565" w:rsidP="00DB7F4D">
      <w:pPr>
        <w:pStyle w:val="Doc-title"/>
      </w:pPr>
      <w:hyperlink r:id="rId86" w:tooltip="http://www.3gpp.org/ftp/tsg_ran/WG2_RL2/TSGR2_109_eDocsR2-2000559.zip" w:history="1">
        <w:r w:rsidR="00DB7F4D" w:rsidRPr="00620565">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3F045767" w:rsidR="00DB7F4D" w:rsidRDefault="00620565" w:rsidP="00DB7F4D">
      <w:pPr>
        <w:pStyle w:val="Doc-title"/>
      </w:pPr>
      <w:hyperlink r:id="rId87" w:tooltip="http://www.3gpp.org/ftp/tsg_ran/WG2_RL2/TSGR2_109_eDocsR2-2000640.zip" w:history="1">
        <w:r w:rsidR="00DB7F4D" w:rsidRPr="00620565">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hyperlink r:id="rId88" w:tooltip="http://www.3gpp.org/ftp/tsg_ran/WG2_RL2/TSGR2_108DocsR2-1915312.zip" w:history="1">
        <w:r w:rsidR="00DB7F4D" w:rsidRPr="00620565">
          <w:rPr>
            <w:rStyle w:val="Hyperlink"/>
          </w:rPr>
          <w:t>R2-1915312</w:t>
        </w:r>
      </w:hyperlink>
    </w:p>
    <w:p w14:paraId="605A2F99" w14:textId="39266624" w:rsidR="00DB7F4D" w:rsidRDefault="00620565" w:rsidP="00DB7F4D">
      <w:pPr>
        <w:pStyle w:val="Doc-title"/>
      </w:pPr>
      <w:hyperlink r:id="rId89" w:tooltip="http://www.3gpp.org/ftp/tsg_ran/WG2_RL2/TSGR2_109_eDocsR2-2000641.zip" w:history="1">
        <w:r w:rsidR="00DB7F4D" w:rsidRPr="00620565">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1813E383" w:rsidR="00DB7F4D" w:rsidRDefault="00620565" w:rsidP="00DB7F4D">
      <w:pPr>
        <w:pStyle w:val="Doc-title"/>
      </w:pPr>
      <w:hyperlink r:id="rId90" w:tooltip="http://www.3gpp.org/ftp/tsg_ran/WG2_RL2/TSGR2_109_eDocsR2-2000642.zip" w:history="1">
        <w:r w:rsidR="00DB7F4D" w:rsidRPr="00620565">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03241976" w:rsidR="00DB7F4D" w:rsidRDefault="00620565" w:rsidP="00DB7F4D">
      <w:pPr>
        <w:pStyle w:val="Doc-title"/>
      </w:pPr>
      <w:hyperlink r:id="rId91" w:tooltip="http://www.3gpp.org/ftp/tsg_ran/WG2_RL2/TSGR2_109_eDocsR2-2000643.zip" w:history="1">
        <w:r w:rsidR="00DB7F4D" w:rsidRPr="00620565">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118A8E0E" w:rsidR="00DB7F4D" w:rsidRDefault="00620565" w:rsidP="00DB7F4D">
      <w:pPr>
        <w:pStyle w:val="Doc-title"/>
      </w:pPr>
      <w:hyperlink r:id="rId92" w:tooltip="http://www.3gpp.org/ftp/tsg_ran/WG2_RL2/TSGR2_109_eDocsR2-2000695.zip" w:history="1">
        <w:r w:rsidR="00DB7F4D" w:rsidRPr="00620565">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72626CB7" w:rsidR="00DB7F4D" w:rsidRDefault="00620565" w:rsidP="00DB7F4D">
      <w:pPr>
        <w:pStyle w:val="Doc-title"/>
      </w:pPr>
      <w:hyperlink r:id="rId93" w:tooltip="http://www.3gpp.org/ftp/tsg_ran/WG2_RL2/TSGR2_109_eDocsR2-2000984.zip" w:history="1">
        <w:r w:rsidR="00DB7F4D" w:rsidRPr="00620565">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621CF33D" w:rsidR="00DB7F4D" w:rsidRDefault="00620565" w:rsidP="00DB7F4D">
      <w:pPr>
        <w:pStyle w:val="Doc-title"/>
      </w:pPr>
      <w:hyperlink r:id="rId94" w:tooltip="http://www.3gpp.org/ftp/tsg_ran/WG2_RL2/TSGR2_109_eDocsR2-2000985.zip" w:history="1">
        <w:r w:rsidR="00DB7F4D" w:rsidRPr="00620565">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4076849F" w:rsidR="00DB7F4D" w:rsidRDefault="00620565" w:rsidP="00DB7F4D">
      <w:pPr>
        <w:pStyle w:val="Doc-title"/>
      </w:pPr>
      <w:hyperlink r:id="rId95" w:tooltip="http://www.3gpp.org/ftp/tsg_ran/WG2_RL2/TSGR2_109_eDocsR2-2001198.zip" w:history="1">
        <w:r w:rsidR="00DB7F4D" w:rsidRPr="00620565">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hyperlink r:id="rId96" w:tooltip="http://www.3gpp.org/ftp/tsg_ran/WG2_RL2/TSGR2_108DocsR2-1914717.zip" w:history="1">
        <w:r w:rsidR="00DB7F4D" w:rsidRPr="00620565">
          <w:rPr>
            <w:rStyle w:val="Hyperlink"/>
          </w:rPr>
          <w:t>R2-1914717</w:t>
        </w:r>
      </w:hyperlink>
    </w:p>
    <w:p w14:paraId="4C04B782" w14:textId="4C070F7C" w:rsidR="00DB7F4D" w:rsidRDefault="00620565" w:rsidP="00DB7F4D">
      <w:pPr>
        <w:pStyle w:val="Doc-title"/>
      </w:pPr>
      <w:hyperlink r:id="rId97" w:tooltip="http://www.3gpp.org/ftp/tsg_ran/WG2_RL2/TSGR2_109_eDocsR2-2001200.zip" w:history="1">
        <w:r w:rsidR="00DB7F4D" w:rsidRPr="00620565">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57D0DDA1" w:rsidR="00DB7F4D" w:rsidRDefault="00620565" w:rsidP="00DB7F4D">
      <w:pPr>
        <w:pStyle w:val="Doc-title"/>
      </w:pPr>
      <w:hyperlink r:id="rId98" w:tooltip="http://www.3gpp.org/ftp/tsg_ran/WG2_RL2/TSGR2_109_eDocsR2-2001201.zip" w:history="1">
        <w:r w:rsidR="00DB7F4D" w:rsidRPr="00620565">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62C5222E" w:rsidR="00DB7F4D" w:rsidRDefault="00620565" w:rsidP="00DB7F4D">
      <w:pPr>
        <w:pStyle w:val="Doc-title"/>
      </w:pPr>
      <w:hyperlink r:id="rId99" w:tooltip="http://www.3gpp.org/ftp/tsg_ran/WG2_RL2/TSGR2_109_eDocsR2-2001202.zip" w:history="1">
        <w:r w:rsidR="00DB7F4D" w:rsidRPr="00620565">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1A4ECC99" w:rsidR="00DB7F4D" w:rsidRDefault="00620565" w:rsidP="00DB7F4D">
      <w:pPr>
        <w:pStyle w:val="Doc-title"/>
      </w:pPr>
      <w:hyperlink r:id="rId100" w:tooltip="http://www.3gpp.org/ftp/tsg_ran/WG2_RL2/TSGR2_109_eDocsR2-2001394.zip" w:history="1">
        <w:r w:rsidR="00DB7F4D" w:rsidRPr="00620565">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461A4A09" w:rsidR="00DB7F4D" w:rsidRDefault="00620565" w:rsidP="00DB7F4D">
      <w:pPr>
        <w:pStyle w:val="Doc-title"/>
      </w:pPr>
      <w:hyperlink r:id="rId101" w:tooltip="http://www.3gpp.org/ftp/tsg_ran/WG2_RL2/TSGR2_109_eDocsR2-2001395.zip" w:history="1">
        <w:r w:rsidR="00DB7F4D" w:rsidRPr="00620565">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3DEC934C" w:rsidR="00DB7F4D" w:rsidRDefault="00620565" w:rsidP="00DB7F4D">
      <w:pPr>
        <w:pStyle w:val="Doc-title"/>
      </w:pPr>
      <w:hyperlink r:id="rId102" w:tooltip="http://www.3gpp.org/ftp/tsg_ran/WG2_RL2/TSGR2_109_eDocsR2-2001397.zip" w:history="1">
        <w:r w:rsidR="00DB7F4D" w:rsidRPr="00620565">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hyperlink r:id="rId103" w:tooltip="http://www.3gpp.org/ftp/tsg_ran/WG2_RL2/TSGR2_108DocsR2-1915951.zip" w:history="1">
        <w:r w:rsidR="00DB7F4D" w:rsidRPr="00620565">
          <w:rPr>
            <w:rStyle w:val="Hyperlink"/>
          </w:rPr>
          <w:t>R2-1915951</w:t>
        </w:r>
      </w:hyperlink>
    </w:p>
    <w:p w14:paraId="42DFA90F" w14:textId="325A191F" w:rsidR="00DB7F4D" w:rsidRDefault="00620565" w:rsidP="00DB7F4D">
      <w:pPr>
        <w:pStyle w:val="Doc-title"/>
      </w:pPr>
      <w:hyperlink r:id="rId104" w:tooltip="http://www.3gpp.org/ftp/tsg_ran/WG2_RL2/TSGR2_109_eDocsR2-2001398.zip" w:history="1">
        <w:r w:rsidR="00DB7F4D" w:rsidRPr="00620565">
          <w:rPr>
            <w:rStyle w:val="Hyperlink"/>
          </w:rPr>
          <w:t>R2-2001398</w:t>
        </w:r>
      </w:hyperlink>
      <w:r w:rsidR="00DB7F4D">
        <w:tab/>
        <w:t>Paging response usign D-PUR</w:t>
      </w:r>
      <w:r w:rsidR="00DB7F4D">
        <w:tab/>
        <w:t>LG Electronics UK</w:t>
      </w:r>
      <w:r w:rsidR="00DB7F4D">
        <w:tab/>
        <w:t>discussion</w:t>
      </w:r>
      <w:r w:rsidR="00DB7F4D">
        <w:tab/>
        <w:t>Rel-16</w:t>
      </w:r>
      <w:r w:rsidR="00DB7F4D">
        <w:tab/>
      </w:r>
      <w:hyperlink r:id="rId105" w:tooltip="http://www.3gpp.org/ftp/tsg_ran/WG2_RL2/TSGR2_108DocsR2-1915952.zip" w:history="1">
        <w:r w:rsidR="00DB7F4D" w:rsidRPr="00620565">
          <w:rPr>
            <w:rStyle w:val="Hyperlink"/>
          </w:rPr>
          <w:t>R2-1915952</w:t>
        </w:r>
      </w:hyperlink>
    </w:p>
    <w:p w14:paraId="01E0F674" w14:textId="50EF54B5" w:rsidR="00DB7F4D" w:rsidRDefault="00620565" w:rsidP="00DB7F4D">
      <w:pPr>
        <w:pStyle w:val="Doc-title"/>
      </w:pPr>
      <w:hyperlink r:id="rId106" w:tooltip="http://www.3gpp.org/ftp/tsg_ran/WG2_RL2/TSGR2_109_eDocsR2-2001399.zip" w:history="1">
        <w:r w:rsidR="00DB7F4D" w:rsidRPr="00620565">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hyperlink r:id="rId107" w:tooltip="http://www.3gpp.org/ftp/tsg_ran/WG2_RL2/TSGR2_108DocsR2-1915053.zip" w:history="1">
        <w:r w:rsidR="00DB7F4D" w:rsidRPr="00620565">
          <w:rPr>
            <w:rStyle w:val="Hyperlink"/>
          </w:rPr>
          <w:t>R2-1915053</w:t>
        </w:r>
      </w:hyperlink>
    </w:p>
    <w:p w14:paraId="07DC2A24" w14:textId="785C08A3" w:rsidR="00DB7F4D" w:rsidRDefault="00620565" w:rsidP="00DB7F4D">
      <w:pPr>
        <w:pStyle w:val="Doc-title"/>
      </w:pPr>
      <w:hyperlink r:id="rId108" w:tooltip="http://www.3gpp.org/ftp/tsg_ran/WG2_RL2/TSGR2_109_eDocsR2-2001516.zip" w:history="1">
        <w:r w:rsidR="00DB7F4D" w:rsidRPr="00620565">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5975C0CD" w:rsidR="00DB7F4D" w:rsidRDefault="00620565" w:rsidP="00DB7F4D">
      <w:pPr>
        <w:pStyle w:val="Doc-title"/>
      </w:pPr>
      <w:hyperlink r:id="rId109" w:tooltip="http://www.3gpp.org/ftp/tsg_ran/WG2_RL2/TSGR2_109_eDocsR2-2001601.zip" w:history="1">
        <w:r w:rsidR="00DB7F4D" w:rsidRPr="00620565">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7E32A1BE" w:rsidR="00DB7F4D" w:rsidRDefault="00620565" w:rsidP="00DB7F4D">
      <w:pPr>
        <w:pStyle w:val="Doc-title"/>
      </w:pPr>
      <w:hyperlink r:id="rId110" w:tooltip="http://www.3gpp.org/ftp/tsg_ran/WG2_RL2/TSGR2_109_eDocsR2-2001602.zip" w:history="1">
        <w:r w:rsidR="00DB7F4D" w:rsidRPr="00620565">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07BDC1AB" w:rsidR="00DB7F4D" w:rsidRDefault="00620565" w:rsidP="00DB7F4D">
      <w:pPr>
        <w:pStyle w:val="Doc-title"/>
      </w:pPr>
      <w:hyperlink r:id="rId111" w:tooltip="http://www.3gpp.org/ftp/tsg_ran/WG2_RL2/TSGR2_109_eDocsR2-2000623.zip" w:history="1">
        <w:r w:rsidR="00DB7F4D" w:rsidRPr="00620565">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whether to follow DRX or eDRX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B86AA7">
      <w:pPr>
        <w:pStyle w:val="ListParagraph"/>
        <w:numPr>
          <w:ilvl w:val="0"/>
          <w:numId w:val="9"/>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blackcell list size is 16 and </w:t>
      </w:r>
      <w:r w:rsidRPr="00133182">
        <w:rPr>
          <w:i/>
        </w:rPr>
        <w:t>maxCellBlack</w:t>
      </w:r>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ms.</w:t>
      </w:r>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B86AA7">
      <w:pPr>
        <w:pStyle w:val="ListParagraph"/>
        <w:numPr>
          <w:ilvl w:val="0"/>
          <w:numId w:val="9"/>
        </w:numPr>
      </w:pPr>
      <w:r>
        <w:lastRenderedPageBreak/>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B86AA7">
      <w:pPr>
        <w:numPr>
          <w:ilvl w:val="0"/>
          <w:numId w:val="11"/>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B86AA7">
            <w:pPr>
              <w:pStyle w:val="ListParagraph"/>
              <w:numPr>
                <w:ilvl w:val="0"/>
                <w:numId w:val="9"/>
              </w:numPr>
            </w:pPr>
            <w:r>
              <w:t>The NOTE about the ANR measurement requirements is sufficient and the Editor’s Note can be removed.</w:t>
            </w:r>
          </w:p>
          <w:p w14:paraId="27476D4E" w14:textId="3076B316" w:rsidR="00731BB6" w:rsidRDefault="00731BB6" w:rsidP="00B86AA7">
            <w:pPr>
              <w:pStyle w:val="ListParagraph"/>
              <w:numPr>
                <w:ilvl w:val="0"/>
                <w:numId w:val="9"/>
              </w:numPr>
            </w:pPr>
            <w:r>
              <w:t xml:space="preserve">Nothing additional needs to be specified on when UE follows DRX or eDRX requirements for ANR measurements. </w:t>
            </w:r>
          </w:p>
          <w:p w14:paraId="7A390DE4" w14:textId="3B9FA2F2" w:rsidR="00731BB6" w:rsidRPr="000E3C90" w:rsidRDefault="00731BB6" w:rsidP="00B86AA7">
            <w:pPr>
              <w:pStyle w:val="ListParagraph"/>
              <w:numPr>
                <w:ilvl w:val="0"/>
                <w:numId w:val="9"/>
              </w:numPr>
              <w:rPr>
                <w:u w:val="single"/>
              </w:rPr>
            </w:pPr>
            <w:r>
              <w:t xml:space="preserve">No need to specify additional requirements </w:t>
            </w:r>
            <w:r w:rsidRPr="00CD4254">
              <w:t>for UE using PSM.</w:t>
            </w:r>
          </w:p>
          <w:p w14:paraId="688ADD31" w14:textId="0C8B257F" w:rsidR="000E3C90" w:rsidRDefault="00731BB6" w:rsidP="00B86AA7">
            <w:pPr>
              <w:pStyle w:val="ListParagraph"/>
              <w:numPr>
                <w:ilvl w:val="0"/>
                <w:numId w:val="9"/>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B86AA7">
            <w:pPr>
              <w:pStyle w:val="ListParagraph"/>
              <w:numPr>
                <w:ilvl w:val="0"/>
                <w:numId w:val="9"/>
              </w:numPr>
            </w:pPr>
            <w:r w:rsidRPr="00CD4254">
              <w:t xml:space="preserve">ANR measurements is not applicable to 5GC in Rel-16. </w:t>
            </w:r>
            <w:r>
              <w:t>Can be considered in Rel-17.</w:t>
            </w:r>
          </w:p>
          <w:p w14:paraId="73196287" w14:textId="060EA23B" w:rsidR="00731BB6" w:rsidRDefault="00731BB6" w:rsidP="00B86AA7">
            <w:pPr>
              <w:pStyle w:val="ListParagraph"/>
              <w:numPr>
                <w:ilvl w:val="0"/>
                <w:numId w:val="9"/>
              </w:numPr>
            </w:pPr>
            <w:r>
              <w:t xml:space="preserve">The blackcell list size is 16 and </w:t>
            </w:r>
            <w:r w:rsidRPr="001C0348">
              <w:rPr>
                <w:i/>
              </w:rPr>
              <w:t>maxCellBlack</w:t>
            </w:r>
            <w:r>
              <w:t xml:space="preserve"> is </w:t>
            </w:r>
            <w:r w:rsidRPr="00133182">
              <w:t>used</w:t>
            </w:r>
            <w:r>
              <w:t xml:space="preserve"> as the maximum</w:t>
            </w:r>
            <w:r w:rsidRPr="00133182">
              <w:t>.</w:t>
            </w:r>
          </w:p>
          <w:p w14:paraId="2FE5DAB7" w14:textId="371952F6" w:rsidR="00731BB6" w:rsidRDefault="00731BB6" w:rsidP="00B86AA7">
            <w:pPr>
              <w:pStyle w:val="ListParagraph"/>
              <w:numPr>
                <w:ilvl w:val="0"/>
                <w:numId w:val="9"/>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B86AA7">
            <w:pPr>
              <w:pStyle w:val="ListParagraph"/>
              <w:numPr>
                <w:ilvl w:val="0"/>
                <w:numId w:val="9"/>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B86AA7">
            <w:pPr>
              <w:pStyle w:val="ListParagraph"/>
              <w:numPr>
                <w:ilvl w:val="0"/>
                <w:numId w:val="13"/>
              </w:numPr>
            </w:pPr>
            <w:r>
              <w:t>The processing delay of the UE information procedure in Table 11-2-2 is set to 45 ms.</w:t>
            </w:r>
          </w:p>
          <w:p w14:paraId="47012A11" w14:textId="4EB51327" w:rsidR="00731BB6" w:rsidRDefault="00731BB6" w:rsidP="00B86AA7">
            <w:pPr>
              <w:pStyle w:val="ListParagraph"/>
              <w:numPr>
                <w:ilvl w:val="0"/>
                <w:numId w:val="13"/>
              </w:numPr>
            </w:pPr>
            <w:r>
              <w:t>The UE information procedure can only be used when AS security has been activated.</w:t>
            </w:r>
          </w:p>
          <w:p w14:paraId="12B7B881" w14:textId="30B5A170" w:rsidR="00731BB6" w:rsidRDefault="00731BB6" w:rsidP="00B86AA7">
            <w:pPr>
              <w:pStyle w:val="ListParagraph"/>
              <w:numPr>
                <w:ilvl w:val="0"/>
                <w:numId w:val="13"/>
              </w:numPr>
            </w:pPr>
            <w:r>
              <w:t xml:space="preserve">RACH report </w:t>
            </w:r>
            <w:r w:rsidRPr="00CD4254">
              <w:t>is not applicable to 5GC.</w:t>
            </w:r>
          </w:p>
          <w:p w14:paraId="2D2DD6AD" w14:textId="4FEAD568" w:rsidR="00731BB6" w:rsidRDefault="00731BB6" w:rsidP="00B86AA7">
            <w:pPr>
              <w:pStyle w:val="ListParagraph"/>
              <w:numPr>
                <w:ilvl w:val="0"/>
                <w:numId w:val="13"/>
              </w:numPr>
            </w:pPr>
            <w:r>
              <w:t xml:space="preserve">RLF report </w:t>
            </w:r>
            <w:r w:rsidRPr="00CD4254">
              <w:t>is not applicable to 5GC.</w:t>
            </w:r>
          </w:p>
          <w:p w14:paraId="2FE7904A" w14:textId="7DD55FD8" w:rsidR="00731BB6" w:rsidRDefault="001C0348" w:rsidP="00B86AA7">
            <w:pPr>
              <w:pStyle w:val="ListParagraph"/>
              <w:numPr>
                <w:ilvl w:val="0"/>
                <w:numId w:val="13"/>
              </w:numPr>
            </w:pPr>
            <w:r>
              <w:t>S</w:t>
            </w:r>
            <w:r w:rsidR="00731BB6">
              <w:t xml:space="preserve">upport of RACH report </w:t>
            </w:r>
            <w:r>
              <w:t>is optional with capability reporting.</w:t>
            </w:r>
          </w:p>
          <w:p w14:paraId="61972B24" w14:textId="0FC64195" w:rsidR="00731BB6" w:rsidRDefault="00731BB6" w:rsidP="00B86AA7">
            <w:pPr>
              <w:pStyle w:val="ListParagraph"/>
              <w:numPr>
                <w:ilvl w:val="0"/>
                <w:numId w:val="13"/>
              </w:numPr>
            </w:pPr>
            <w:r>
              <w:t xml:space="preserve">Support of RLF report </w:t>
            </w:r>
            <w:r w:rsidRPr="00CD4254">
              <w:t xml:space="preserve">is </w:t>
            </w:r>
            <w:r>
              <w:t>optional at the UE without capability reporting</w:t>
            </w:r>
          </w:p>
          <w:p w14:paraId="782ED29D" w14:textId="77777777" w:rsidR="00731BB6" w:rsidRPr="007A56D5" w:rsidRDefault="00731BB6" w:rsidP="00B86AA7">
            <w:pPr>
              <w:numPr>
                <w:ilvl w:val="0"/>
                <w:numId w:val="14"/>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B86AA7">
            <w:pPr>
              <w:numPr>
                <w:ilvl w:val="0"/>
                <w:numId w:val="14"/>
              </w:numPr>
              <w:spacing w:before="0" w:after="120"/>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B86AA7">
            <w:pPr>
              <w:pStyle w:val="ListParagraph"/>
              <w:numPr>
                <w:ilvl w:val="0"/>
                <w:numId w:val="14"/>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B86AA7">
            <w:pPr>
              <w:numPr>
                <w:ilvl w:val="0"/>
                <w:numId w:val="14"/>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7B7405AC" w:rsidR="00DB7F4D" w:rsidRDefault="00620565" w:rsidP="00DB7F4D">
      <w:pPr>
        <w:pStyle w:val="Doc-title"/>
      </w:pPr>
      <w:hyperlink r:id="rId112" w:tooltip="http://www.3gpp.org/ftp/tsg_ran/WG2_RL2/TSGR2_109_eDocsR2-2001027.zip" w:history="1">
        <w:r w:rsidR="00DB7F4D" w:rsidRPr="00620565">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9039A10" w:rsidR="00DB7F4D" w:rsidRDefault="00620565" w:rsidP="00DB7F4D">
      <w:pPr>
        <w:pStyle w:val="Doc-title"/>
      </w:pPr>
      <w:hyperlink r:id="rId113" w:tooltip="http://www.3gpp.org/ftp/tsg_ran/WG2_RL2/TSGR2_109_eDocsR2-2000624.zip" w:history="1">
        <w:r w:rsidR="00DB7F4D" w:rsidRPr="00620565">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lastRenderedPageBreak/>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Default="00A573FC" w:rsidP="00A573FC">
      <w:pPr>
        <w:pStyle w:val="Doc-text2"/>
      </w:pPr>
    </w:p>
    <w:p w14:paraId="75617AFD" w14:textId="422253BC" w:rsidR="0016344E" w:rsidRDefault="00620565" w:rsidP="00552E5E">
      <w:pPr>
        <w:pStyle w:val="Doc-title"/>
      </w:pPr>
      <w:hyperlink r:id="rId114" w:tooltip="http://www.3gpp.org/ftp/tsg_ran/WG2_RL2/TSGR2_109_eDocsR2-2001808.zip" w:history="1">
        <w:r w:rsidR="00F747DA" w:rsidRPr="00620565">
          <w:rPr>
            <w:rStyle w:val="Hyperlink"/>
          </w:rPr>
          <w:t>R2-2001808</w:t>
        </w:r>
      </w:hyperlink>
      <w:r w:rsidR="0016344E">
        <w:tab/>
      </w:r>
      <w:r w:rsidR="0016344E" w:rsidRPr="0016344E">
        <w:t>Report of [AT109e][304][NBIOT R16] NRS presence on non-anchor paging carrier (Huawei)</w:t>
      </w:r>
    </w:p>
    <w:p w14:paraId="4C8ABA6D" w14:textId="77777777" w:rsidR="00867DBB" w:rsidRDefault="00867DBB" w:rsidP="00867DBB">
      <w:pPr>
        <w:pStyle w:val="Agreement"/>
        <w:rPr>
          <w:ins w:id="77" w:author="Huawei" w:date="2020-03-05T10:21:00Z"/>
          <w:rFonts w:ascii="Calibri" w:eastAsiaTheme="minorHAnsi" w:hAnsi="Calibri"/>
          <w:szCs w:val="22"/>
          <w:lang w:eastAsia="en-US"/>
        </w:rPr>
        <w:pPrChange w:id="78" w:author="Huawei" w:date="2020-03-05T10:21:00Z">
          <w:pPr>
            <w:pStyle w:val="ListParagraph"/>
            <w:numPr>
              <w:numId w:val="24"/>
            </w:numPr>
            <w:ind w:hanging="360"/>
          </w:pPr>
        </w:pPrChange>
      </w:pPr>
      <w:ins w:id="79" w:author="Huawei" w:date="2020-03-05T10:21:00Z">
        <w:r>
          <w:rPr>
            <w:lang w:eastAsia="en-US"/>
          </w:rPr>
          <w:t>Noted</w:t>
        </w:r>
      </w:ins>
    </w:p>
    <w:p w14:paraId="011ED466" w14:textId="3693D7E8" w:rsidR="00867DBB" w:rsidRDefault="00867DBB" w:rsidP="00867DBB">
      <w:pPr>
        <w:pStyle w:val="Agreement"/>
        <w:rPr>
          <w:ins w:id="80" w:author="Huawei" w:date="2020-03-05T10:21:00Z"/>
          <w:rFonts w:ascii="Times New Roman" w:hAnsi="Times New Roman"/>
          <w:szCs w:val="20"/>
          <w:lang w:val="en-US"/>
        </w:rPr>
        <w:pPrChange w:id="81" w:author="Huawei" w:date="2020-03-05T10:21:00Z">
          <w:pPr>
            <w:pStyle w:val="ListParagraph"/>
            <w:numPr>
              <w:numId w:val="24"/>
            </w:numPr>
            <w:overflowPunct w:val="0"/>
            <w:autoSpaceDE w:val="0"/>
            <w:autoSpaceDN w:val="0"/>
            <w:spacing w:after="120"/>
            <w:ind w:hanging="360"/>
            <w:jc w:val="both"/>
            <w:textAlignment w:val="baseline"/>
          </w:pPr>
        </w:pPrChange>
      </w:pPr>
      <w:ins w:id="82" w:author="Huawei" w:date="2020-03-05T10:21:00Z">
        <w:r>
          <w:rPr>
            <w:lang w:val="en-US"/>
          </w:rPr>
          <w:t xml:space="preserve"> Introduce parameter </w:t>
        </w:r>
        <w:r>
          <w:rPr>
            <w:i/>
            <w:iCs/>
            <w:lang w:val="en-US"/>
          </w:rPr>
          <w:t>nrs-NonAnchorConfig</w:t>
        </w:r>
        <w:r>
          <w:rPr>
            <w:lang w:val="en-US"/>
          </w:rPr>
          <w:t xml:space="preserve"> in </w:t>
        </w:r>
        <w:r>
          <w:rPr>
            <w:i/>
            <w:iCs/>
            <w:lang w:val="en-US"/>
          </w:rPr>
          <w:t>systemInformationBlockType2-NB</w:t>
        </w:r>
        <w:r>
          <w:rPr>
            <w:lang w:val="en-US"/>
          </w:rPr>
          <w:t xml:space="preserve"> based on TP in </w:t>
        </w:r>
      </w:ins>
      <w:r w:rsidR="00620565">
        <w:rPr>
          <w:rStyle w:val="Hyperlink"/>
        </w:rPr>
        <w:fldChar w:fldCharType="begin"/>
      </w:r>
      <w:r w:rsidR="00620565">
        <w:rPr>
          <w:rStyle w:val="Hyperlink"/>
        </w:rPr>
        <w:instrText xml:space="preserve"> HYPERLINK "http://www.3gpp.org/ftp/tsg_ran/WG2_RL2/TSGR2_109_e\\Docs\\R2-2000624.zip" \o "http://www.3gpp.org/ftp/tsg_ran/WG2_RL2/TSGR2_109_e\Docs\R2-2000624.zip" </w:instrText>
      </w:r>
      <w:r w:rsidR="00620565">
        <w:rPr>
          <w:rStyle w:val="Hyperlink"/>
        </w:rPr>
      </w:r>
      <w:r w:rsidR="00620565">
        <w:rPr>
          <w:rStyle w:val="Hyperlink"/>
        </w:rPr>
        <w:fldChar w:fldCharType="separate"/>
      </w:r>
      <w:ins w:id="83" w:author="Huawei" w:date="2020-03-05T10:21:00Z">
        <w:r w:rsidRPr="00620565">
          <w:rPr>
            <w:rStyle w:val="Hyperlink"/>
          </w:rPr>
          <w:t>R2-2000624</w:t>
        </w:r>
      </w:ins>
      <w:r w:rsidR="00620565">
        <w:rPr>
          <w:rStyle w:val="Hyperlink"/>
        </w:rPr>
        <w:fldChar w:fldCharType="end"/>
      </w:r>
      <w:ins w:id="84" w:author="Huawei" w:date="2020-03-05T10:21:00Z">
        <w:r>
          <w:rPr>
            <w:rStyle w:val="Hyperlink"/>
          </w:rPr>
          <w:t xml:space="preserve"> </w:t>
        </w:r>
        <w:r>
          <w:rPr>
            <w:lang w:val="en-US"/>
          </w:rPr>
          <w:t>with rewording of the field description.</w:t>
        </w:r>
      </w:ins>
    </w:p>
    <w:tbl>
      <w:tblPr>
        <w:tblW w:w="0" w:type="dxa"/>
        <w:tblInd w:w="108" w:type="dxa"/>
        <w:tblCellMar>
          <w:left w:w="0" w:type="dxa"/>
          <w:right w:w="0" w:type="dxa"/>
        </w:tblCellMar>
        <w:tblLook w:val="04A0" w:firstRow="1" w:lastRow="0" w:firstColumn="1" w:lastColumn="0" w:noHBand="0" w:noVBand="1"/>
      </w:tblPr>
      <w:tblGrid>
        <w:gridCol w:w="9639"/>
      </w:tblGrid>
      <w:tr w:rsidR="00867DBB" w14:paraId="54A1D197" w14:textId="77777777" w:rsidTr="00867DBB">
        <w:trPr>
          <w:cantSplit/>
          <w:tblHeader/>
          <w:ins w:id="85" w:author="Huawei" w:date="2020-03-05T10:21:00Z"/>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6C6F6A5" w14:textId="77777777" w:rsidR="00867DBB" w:rsidRDefault="00867DBB">
            <w:pPr>
              <w:keepNext/>
              <w:overflowPunct w:val="0"/>
              <w:autoSpaceDE w:val="0"/>
              <w:autoSpaceDN w:val="0"/>
              <w:textAlignment w:val="baseline"/>
              <w:rPr>
                <w:ins w:id="86" w:author="Huawei" w:date="2020-03-05T10:21:00Z"/>
                <w:rFonts w:cs="Arial"/>
                <w:b/>
                <w:bCs/>
                <w:i/>
                <w:iCs/>
                <w:sz w:val="18"/>
                <w:szCs w:val="18"/>
                <w:u w:val="single"/>
                <w:lang w:eastAsia="ja-JP"/>
              </w:rPr>
            </w:pPr>
            <w:ins w:id="87" w:author="Huawei" w:date="2020-03-05T10:21:00Z">
              <w:r>
                <w:rPr>
                  <w:rFonts w:cs="Arial"/>
                  <w:b/>
                  <w:bCs/>
                  <w:i/>
                  <w:iCs/>
                  <w:sz w:val="18"/>
                  <w:szCs w:val="18"/>
                  <w:u w:val="single"/>
                  <w:lang w:eastAsia="ja-JP"/>
                </w:rPr>
                <w:t>nrs-NonAnchorConfig</w:t>
              </w:r>
            </w:ins>
          </w:p>
          <w:p w14:paraId="69F0C426" w14:textId="77777777" w:rsidR="00867DBB" w:rsidRDefault="00867DBB">
            <w:pPr>
              <w:keepNext/>
              <w:overflowPunct w:val="0"/>
              <w:autoSpaceDE w:val="0"/>
              <w:autoSpaceDN w:val="0"/>
              <w:textAlignment w:val="baseline"/>
              <w:rPr>
                <w:ins w:id="88" w:author="Huawei" w:date="2020-03-05T10:21:00Z"/>
                <w:rFonts w:cs="Arial"/>
                <w:i/>
                <w:iCs/>
                <w:sz w:val="18"/>
                <w:szCs w:val="18"/>
                <w:lang w:eastAsia="ja-JP"/>
              </w:rPr>
            </w:pPr>
            <w:ins w:id="89" w:author="Huawei" w:date="2020-03-05T10:21:00Z">
              <w:r>
                <w:rPr>
                  <w:rFonts w:cs="Arial"/>
                  <w:sz w:val="18"/>
                  <w:szCs w:val="18"/>
                </w:rPr>
                <w:t>For FDD: Indicates whether NRS is present on non-anchor paging carriers even when no paging NPDCCH is transmitted, see TS 36.211 [21], clause 10.2.6.</w:t>
              </w:r>
            </w:ins>
          </w:p>
        </w:tc>
      </w:tr>
    </w:tbl>
    <w:p w14:paraId="5EF25FAD" w14:textId="77777777" w:rsidR="00867DBB" w:rsidRDefault="00867DBB" w:rsidP="00867DBB">
      <w:pPr>
        <w:rPr>
          <w:ins w:id="90" w:author="Huawei" w:date="2020-03-05T10:21:00Z"/>
          <w:rFonts w:ascii="Times New Roman" w:eastAsiaTheme="minorHAnsi" w:hAnsi="Times New Roman"/>
          <w:b/>
          <w:bCs/>
          <w:szCs w:val="20"/>
          <w:u w:val="single"/>
          <w:lang w:eastAsia="en-US"/>
        </w:rPr>
      </w:pPr>
    </w:p>
    <w:p w14:paraId="134D572D" w14:textId="0CA0AC7D" w:rsidR="00867DBB" w:rsidRDefault="00867DBB" w:rsidP="00867DBB">
      <w:pPr>
        <w:pStyle w:val="Agreement"/>
        <w:rPr>
          <w:ins w:id="91" w:author="Huawei" w:date="2020-03-05T10:21:00Z"/>
          <w:rFonts w:ascii="Calibri" w:hAnsi="Calibri" w:cs="Calibri"/>
          <w:sz w:val="22"/>
          <w:szCs w:val="22"/>
          <w:lang w:val="en-US"/>
        </w:rPr>
        <w:pPrChange w:id="92" w:author="Huawei" w:date="2020-03-05T10:21:00Z">
          <w:pPr>
            <w:pStyle w:val="ListParagraph"/>
            <w:numPr>
              <w:numId w:val="24"/>
            </w:numPr>
            <w:overflowPunct w:val="0"/>
            <w:autoSpaceDE w:val="0"/>
            <w:autoSpaceDN w:val="0"/>
            <w:spacing w:after="120"/>
            <w:ind w:hanging="360"/>
            <w:jc w:val="both"/>
            <w:textAlignment w:val="baseline"/>
          </w:pPr>
        </w:pPrChange>
      </w:pPr>
      <w:ins w:id="93" w:author="Huawei" w:date="2020-03-05T10:21:00Z">
        <w:r>
          <w:rPr>
            <w:lang w:val="en-US"/>
          </w:rPr>
          <w:t xml:space="preserve">Include the Text Proposal in section 5.2 of </w:t>
        </w:r>
      </w:ins>
      <w:r w:rsidR="00620565">
        <w:rPr>
          <w:lang w:val="en-US"/>
        </w:rPr>
        <w:fldChar w:fldCharType="begin"/>
      </w:r>
      <w:r w:rsidR="00620565">
        <w:rPr>
          <w:lang w:val="en-US"/>
        </w:rPr>
        <w:instrText xml:space="preserve"> HYPERLINK "http://www.3gpp.org/ftp/tsg_ran/WG2_RL2/TSGR2_109_e\\Docs\\R2-2000624.zip" \o "http://www.3gpp.org/ftp/tsg_ran/WG2_RL2/TSGR2_109_e\Docs\R2-2000624.zip" </w:instrText>
      </w:r>
      <w:r w:rsidR="00620565">
        <w:rPr>
          <w:lang w:val="en-US"/>
        </w:rPr>
      </w:r>
      <w:r w:rsidR="00620565">
        <w:rPr>
          <w:lang w:val="en-US"/>
        </w:rPr>
        <w:fldChar w:fldCharType="separate"/>
      </w:r>
      <w:ins w:id="94" w:author="Huawei" w:date="2020-03-05T10:21:00Z">
        <w:r w:rsidRPr="00620565">
          <w:rPr>
            <w:rStyle w:val="Hyperlink"/>
            <w:lang w:val="en-US"/>
          </w:rPr>
          <w:t>R2-2000624</w:t>
        </w:r>
      </w:ins>
      <w:r w:rsidR="00620565">
        <w:rPr>
          <w:lang w:val="en-US"/>
        </w:rPr>
        <w:fldChar w:fldCharType="end"/>
      </w:r>
      <w:ins w:id="95" w:author="Huawei" w:date="2020-03-05T10:21:00Z">
        <w:r>
          <w:rPr>
            <w:lang w:val="en-US"/>
          </w:rPr>
          <w:t xml:space="preserve"> for TS 36.304. Details can be revisited next meeting.</w:t>
        </w:r>
      </w:ins>
    </w:p>
    <w:p w14:paraId="7DFE47ED" w14:textId="77777777" w:rsidR="00867DBB" w:rsidRPr="00867DBB" w:rsidRDefault="00867DBB" w:rsidP="00867DBB">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71A9A5E1" w:rsidR="00DB7F4D" w:rsidRDefault="00620565" w:rsidP="00DB7F4D">
      <w:pPr>
        <w:pStyle w:val="Doc-title"/>
      </w:pPr>
      <w:hyperlink r:id="rId115" w:tooltip="http://www.3gpp.org/ftp/tsg_ran/WG2_RL2/TSGR2_109_eDocsR2-2000625.zip" w:history="1">
        <w:r w:rsidR="00DB7F4D" w:rsidRPr="00620565">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2074F062" w:rsidR="00DB7F4D" w:rsidRDefault="00620565" w:rsidP="00DB7F4D">
      <w:pPr>
        <w:pStyle w:val="Doc-title"/>
      </w:pPr>
      <w:hyperlink r:id="rId116" w:tooltip="http://www.3gpp.org/ftp/tsg_ran/WG2_RL2/TSGR2_109_eDocsR2-2000986.zip" w:history="1">
        <w:r w:rsidR="00DB7F4D" w:rsidRPr="00620565">
          <w:rPr>
            <w:rStyle w:val="Hyperlink"/>
          </w:rPr>
          <w:t>R2-2000986</w:t>
        </w:r>
      </w:hyperlink>
      <w:r w:rsidR="00DB7F4D">
        <w:tab/>
        <w:t>NB-IoT coexistence with NR</w:t>
      </w:r>
      <w:r w:rsidR="00DB7F4D">
        <w:tab/>
        <w:t>Ericsson</w:t>
      </w:r>
      <w:r w:rsidR="00DB7F4D">
        <w:tab/>
        <w:t>discussion</w:t>
      </w:r>
      <w:r w:rsidR="00DB7F4D">
        <w:tab/>
        <w:t>NB_IOTenh3-Core</w:t>
      </w:r>
    </w:p>
    <w:p w14:paraId="2FD7485E" w14:textId="2E197F7D" w:rsidR="004C1141" w:rsidRPr="004C1141" w:rsidRDefault="004C1141" w:rsidP="009F5D71">
      <w:pPr>
        <w:pStyle w:val="Doc-text2"/>
      </w:pPr>
      <w:r>
        <w:t xml:space="preserve">=&gt; Revised in </w:t>
      </w:r>
      <w:hyperlink r:id="rId117" w:tooltip="http://www.3gpp.org/ftp/tsg_ran/WG2_RL2/TSGR2_109_eDocsR2-2002063.zip" w:history="1">
        <w:r w:rsidRPr="00F747DA">
          <w:rPr>
            <w:rStyle w:val="Hyperlink"/>
          </w:rPr>
          <w:t>R2-2002063</w:t>
        </w:r>
      </w:hyperlink>
    </w:p>
    <w:p w14:paraId="7AC550CC" w14:textId="188F919C" w:rsidR="004C1141" w:rsidRDefault="00620565" w:rsidP="004C1141">
      <w:pPr>
        <w:pStyle w:val="Doc-title"/>
      </w:pPr>
      <w:hyperlink r:id="rId118" w:tooltip="http://www.3gpp.org/ftp/tsg_ran/WG2_RL2/TSGR2_109_eDocsR2-2002063.zip" w:history="1">
        <w:r w:rsidR="004C1141" w:rsidRPr="00F747DA">
          <w:rPr>
            <w:rStyle w:val="Hyperlink"/>
          </w:rPr>
          <w:t>R2-2002063</w:t>
        </w:r>
      </w:hyperlink>
      <w:r w:rsidR="004C1141">
        <w:tab/>
        <w:t>NB-IoT coexistence with NR</w:t>
      </w:r>
      <w:r w:rsidR="004C1141">
        <w:tab/>
        <w:t>Ericsson</w:t>
      </w:r>
      <w:r w:rsidR="004C1141">
        <w:tab/>
        <w:t>discussion</w:t>
      </w:r>
      <w:r w:rsidR="004C1141">
        <w:tab/>
        <w:t>NB_IOTenh3-Core</w:t>
      </w:r>
    </w:p>
    <w:p w14:paraId="1262CB65" w14:textId="493F2B0F" w:rsidR="00DB7F4D" w:rsidRDefault="00620565" w:rsidP="00DB7F4D">
      <w:pPr>
        <w:pStyle w:val="Doc-title"/>
      </w:pPr>
      <w:hyperlink r:id="rId119" w:tooltip="http://www.3gpp.org/ftp/tsg_ran/WG2_RL2/TSGR2_109_eDocsR2-2001215.zip" w:history="1">
        <w:r w:rsidR="00DB7F4D" w:rsidRPr="00620565">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01ECE8F1" w:rsidR="009F5D71" w:rsidRDefault="00620565" w:rsidP="009F5D71">
      <w:pPr>
        <w:pStyle w:val="Doc-title"/>
      </w:pPr>
      <w:hyperlink r:id="rId120" w:tooltip="http://www.3gpp.org/ftp/tsg_ran/WG2_RL2/TSGR2_109_eDocsR2-2000540.zip" w:history="1">
        <w:r w:rsidR="009F5D71" w:rsidRPr="00620565">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B86AA7">
      <w:pPr>
        <w:pStyle w:val="Doc-text2"/>
        <w:numPr>
          <w:ilvl w:val="0"/>
          <w:numId w:val="9"/>
        </w:numPr>
      </w:pPr>
      <w:r>
        <w:t>Ericsson think there is no agreement to do something. Huawei thinks this is an optimisation with not enough support.</w:t>
      </w:r>
    </w:p>
    <w:p w14:paraId="1ED62594" w14:textId="1F645705" w:rsidR="00075D0E" w:rsidRDefault="00075D0E" w:rsidP="00B86AA7">
      <w:pPr>
        <w:pStyle w:val="Doc-text2"/>
        <w:numPr>
          <w:ilvl w:val="0"/>
          <w:numId w:val="9"/>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629D959D" w:rsidR="009F5D71" w:rsidRDefault="00620565" w:rsidP="009F5D71">
      <w:pPr>
        <w:pStyle w:val="Doc-title"/>
      </w:pPr>
      <w:hyperlink r:id="rId121" w:tooltip="http://www.3gpp.org/ftp/tsg_ran/WG2_RL2/TSGR2_109_eDocsR2-2001474.zip" w:history="1">
        <w:r w:rsidR="009F5D71" w:rsidRPr="00620565">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One of the codepoints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B86AA7">
      <w:pPr>
        <w:pStyle w:val="Doc-text2"/>
        <w:numPr>
          <w:ilvl w:val="0"/>
          <w:numId w:val="9"/>
        </w:numPr>
      </w:pPr>
      <w:r>
        <w:t>ZTE wonders if this also excludes RRC mechanisms. Ericsson think nothing else was proposed.</w:t>
      </w:r>
    </w:p>
    <w:p w14:paraId="7F23654E" w14:textId="77777777" w:rsidR="00C32112" w:rsidRDefault="00C32112" w:rsidP="00C32112">
      <w:pPr>
        <w:pStyle w:val="Doc-text2"/>
      </w:pPr>
      <w:r>
        <w:t>Proposal 8</w:t>
      </w:r>
      <w:r>
        <w:tab/>
        <w:t>Codepoints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B86AA7">
            <w:pPr>
              <w:pStyle w:val="Doc-text2"/>
              <w:numPr>
                <w:ilvl w:val="0"/>
                <w:numId w:val="9"/>
              </w:numPr>
            </w:pPr>
            <w:r>
              <w:t>AS RAI can be used when connected to EPC or 5GC, including when in RRC connected mode and using CP/UP optimisations, EDT, or PUR.</w:t>
            </w:r>
          </w:p>
          <w:p w14:paraId="3CD4AD7C" w14:textId="1ACB4EDD" w:rsidR="00C32112" w:rsidRDefault="00C32112" w:rsidP="00B86AA7">
            <w:pPr>
              <w:pStyle w:val="Doc-text2"/>
              <w:numPr>
                <w:ilvl w:val="0"/>
                <w:numId w:val="9"/>
              </w:numPr>
            </w:pPr>
            <w:r>
              <w:t>AS RAI can be provided with any higher layer PDU transmission in the UL including the last one or with no higher layer PDU transmission in the UL.</w:t>
            </w:r>
          </w:p>
          <w:p w14:paraId="7AC21433" w14:textId="049D2F68" w:rsidR="00C32112" w:rsidRDefault="00C32112" w:rsidP="00B86AA7">
            <w:pPr>
              <w:pStyle w:val="Doc-text2"/>
              <w:numPr>
                <w:ilvl w:val="0"/>
                <w:numId w:val="9"/>
              </w:numPr>
            </w:pPr>
            <w:r>
              <w:t>AS RAI is provided in the same MAC CE as the DL channel quality report.</w:t>
            </w:r>
          </w:p>
          <w:p w14:paraId="028DF22D" w14:textId="1D306853" w:rsidR="00C32112" w:rsidRDefault="00C32112" w:rsidP="00B86AA7">
            <w:pPr>
              <w:pStyle w:val="Doc-text2"/>
              <w:numPr>
                <w:ilvl w:val="0"/>
                <w:numId w:val="9"/>
              </w:numPr>
            </w:pPr>
            <w:r>
              <w:t>One of the codepoints for AS RAI implies “no indication”.</w:t>
            </w:r>
          </w:p>
          <w:p w14:paraId="1A904F63" w14:textId="651EECD3" w:rsidR="00C32112" w:rsidRDefault="00C32112" w:rsidP="00B86AA7">
            <w:pPr>
              <w:pStyle w:val="Doc-text2"/>
              <w:numPr>
                <w:ilvl w:val="0"/>
                <w:numId w:val="9"/>
              </w:numPr>
            </w:pPr>
            <w:r>
              <w:t>AS RAI has higher priority than data when AS RAI and DL channel quality report are provided in the same MAC CE.</w:t>
            </w:r>
          </w:p>
          <w:p w14:paraId="2D4254CC" w14:textId="6E704F17" w:rsidR="00C32112" w:rsidRDefault="00C32112" w:rsidP="00B86AA7">
            <w:pPr>
              <w:pStyle w:val="Doc-text2"/>
              <w:numPr>
                <w:ilvl w:val="0"/>
                <w:numId w:val="9"/>
              </w:numPr>
            </w:pPr>
            <w:r>
              <w:t>No other mechanisms are introduced to provide R16 AS RAI.</w:t>
            </w:r>
          </w:p>
          <w:p w14:paraId="64BBD9B1" w14:textId="65970988" w:rsidR="00C32112" w:rsidRDefault="00C32112" w:rsidP="00B86AA7">
            <w:pPr>
              <w:pStyle w:val="Doc-text2"/>
              <w:numPr>
                <w:ilvl w:val="0"/>
                <w:numId w:val="9"/>
              </w:numPr>
            </w:pPr>
            <w:r>
              <w:t>Codepoints for AS RAI are allocated as follows:</w:t>
            </w:r>
          </w:p>
          <w:p w14:paraId="159B555D" w14:textId="674EA806" w:rsidR="00C32112" w:rsidRDefault="00C32112" w:rsidP="00B86AA7">
            <w:pPr>
              <w:pStyle w:val="Doc-text2"/>
              <w:numPr>
                <w:ilvl w:val="2"/>
                <w:numId w:val="9"/>
              </w:numPr>
            </w:pPr>
            <w:r>
              <w:t>Code Point 00: No RAI information</w:t>
            </w:r>
          </w:p>
          <w:p w14:paraId="03268025" w14:textId="4F90D162" w:rsidR="00C32112" w:rsidRDefault="00C32112" w:rsidP="00B86AA7">
            <w:pPr>
              <w:pStyle w:val="Doc-text2"/>
              <w:numPr>
                <w:ilvl w:val="2"/>
                <w:numId w:val="9"/>
              </w:numPr>
            </w:pPr>
            <w:r>
              <w:t>Code Point 01: no subsequent DL and UL data transmission is expected</w:t>
            </w:r>
          </w:p>
          <w:p w14:paraId="770EB71F" w14:textId="01BD8954" w:rsidR="00C32112" w:rsidRDefault="00C32112" w:rsidP="00B86AA7">
            <w:pPr>
              <w:pStyle w:val="Doc-text2"/>
              <w:numPr>
                <w:ilvl w:val="2"/>
                <w:numId w:val="9"/>
              </w:numPr>
            </w:pPr>
            <w:r>
              <w:t>Code Point 10: a single subsequent DL transmission is expected</w:t>
            </w:r>
          </w:p>
          <w:p w14:paraId="0A941C80" w14:textId="5F49FE22" w:rsidR="00C32112" w:rsidRDefault="00C32112" w:rsidP="00B86AA7">
            <w:pPr>
              <w:pStyle w:val="Doc-text2"/>
              <w:numPr>
                <w:ilvl w:val="2"/>
                <w:numId w:val="9"/>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304492E7" w:rsidR="00156AFC" w:rsidRDefault="00156AFC" w:rsidP="00156AFC">
      <w:pPr>
        <w:pStyle w:val="EmailDiscussion2"/>
      </w:pPr>
      <w:r>
        <w:tab/>
        <w:t xml:space="preserve">Scope: Proposal 3 and 9 of </w:t>
      </w:r>
      <w:hyperlink r:id="rId122" w:tooltip="http://www.3gpp.org/ftp/tsg_ran/WG2_RL2/TSGR2_109_eDocsR2-2001474.zip" w:history="1">
        <w:r w:rsidRPr="00620565">
          <w:rPr>
            <w:rStyle w:val="Hyperlink"/>
          </w:rPr>
          <w:t>R2-2001474</w:t>
        </w:r>
      </w:hyperlink>
    </w:p>
    <w:p w14:paraId="5E0E5C18" w14:textId="3071ADA2" w:rsidR="00156AFC" w:rsidRDefault="00156AFC" w:rsidP="00156AFC">
      <w:pPr>
        <w:pStyle w:val="EmailDiscussion2"/>
      </w:pPr>
      <w:r>
        <w:tab/>
        <w:t xml:space="preserve">Intended outcome: report in </w:t>
      </w:r>
      <w:hyperlink r:id="rId123" w:tooltip="http://www.3gpp.org/ftp/tsg_ran/WG2_RL2/TSGR2_109_eDocsR2-2001793.zip" w:history="1">
        <w:r w:rsidRPr="00620565">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2291073B" w:rsidR="00156AFC" w:rsidRDefault="00620565" w:rsidP="00156AFC">
      <w:pPr>
        <w:pStyle w:val="Doc-title"/>
      </w:pPr>
      <w:hyperlink r:id="rId124" w:tooltip="http://www.3gpp.org/ftp/tsg_ran/WG2_RL2/TSGR2_109_eDocsR2-2001793.zip" w:history="1">
        <w:r w:rsidR="00156AFC" w:rsidRPr="00620565">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71C69430" w:rsidR="00C32112" w:rsidRDefault="00110CE4" w:rsidP="00671F04">
      <w:pPr>
        <w:pStyle w:val="Agreement"/>
      </w:pPr>
      <w:r>
        <w:t xml:space="preserve">Revised in </w:t>
      </w:r>
      <w:hyperlink r:id="rId125" w:tooltip="http://www.3gpp.org/ftp/tsg_ran/WG2_RL2/TSGR2_109_eDocsR2-2001797.zip" w:history="1">
        <w:r w:rsidRPr="00620565">
          <w:rPr>
            <w:rStyle w:val="Hyperlink"/>
          </w:rPr>
          <w:t>R2-2001797</w:t>
        </w:r>
      </w:hyperlink>
    </w:p>
    <w:p w14:paraId="01B4B086" w14:textId="77F5AB9B" w:rsidR="00110CE4" w:rsidRDefault="00620565" w:rsidP="00110CE4">
      <w:pPr>
        <w:pStyle w:val="Doc-title"/>
      </w:pPr>
      <w:hyperlink r:id="rId126" w:tooltip="http://www.3gpp.org/ftp/tsg_ran/WG2_RL2/TSGR2_109_eDocsR2-2001797.zip" w:history="1">
        <w:r w:rsidR="00110CE4" w:rsidRPr="00620565">
          <w:rPr>
            <w:rStyle w:val="Hyperlink"/>
          </w:rPr>
          <w:t>R2-2001797</w:t>
        </w:r>
      </w:hyperlink>
      <w:r w:rsidR="00110CE4">
        <w:tab/>
        <w:t>[AT109e][309][NBIOT/EMTC] RAI whether AS RAI should be provided in case including AS RAI would lead to data segmentation</w:t>
      </w:r>
      <w:r w:rsidR="00110CE4">
        <w:rPr>
          <w:rFonts w:eastAsia="Times New Roman"/>
        </w:rPr>
        <w:tab/>
        <w:t>Ericsson</w:t>
      </w:r>
      <w:r w:rsidR="00110CE4">
        <w:tab/>
        <w:t>report</w:t>
      </w:r>
    </w:p>
    <w:p w14:paraId="62B70A46" w14:textId="77777777" w:rsidR="00CC0529" w:rsidRDefault="00CC0529" w:rsidP="00CC0529">
      <w:pPr>
        <w:pStyle w:val="TableofFigures"/>
        <w:tabs>
          <w:tab w:val="right" w:leader="dot" w:pos="9629"/>
        </w:tabs>
        <w:jc w:val="both"/>
        <w:rPr>
          <w:rFonts w:asciiTheme="minorHAnsi" w:hAnsiTheme="minorHAnsi" w:cstheme="minorBidi"/>
          <w:b/>
          <w:noProof/>
          <w:sz w:val="22"/>
          <w:szCs w:val="22"/>
        </w:rPr>
      </w:pPr>
      <w:r>
        <w:rPr>
          <w:bCs/>
          <w:lang w:val="en-US"/>
        </w:rPr>
        <w:fldChar w:fldCharType="begin"/>
      </w:r>
      <w:r>
        <w:rPr>
          <w:bCs/>
          <w:lang w:val="en-US"/>
        </w:rPr>
        <w:instrText xml:space="preserve"> TOC \n \h \z \t "Proposal" \c </w:instrText>
      </w:r>
      <w:r>
        <w:rPr>
          <w:bCs/>
          <w:lang w:val="en-US"/>
        </w:rPr>
        <w:fldChar w:fldCharType="separate"/>
      </w:r>
      <w:hyperlink w:anchor="_Toc34069936" w:history="1">
        <w:r w:rsidRPr="00145E1D">
          <w:rPr>
            <w:rStyle w:val="Hyperlink"/>
            <w:noProof/>
          </w:rPr>
          <w:t>Proposal 1</w:t>
        </w:r>
        <w:r>
          <w:rPr>
            <w:rFonts w:asciiTheme="minorHAnsi" w:hAnsiTheme="minorHAnsi" w:cstheme="minorBidi"/>
            <w:noProof/>
            <w:sz w:val="22"/>
            <w:szCs w:val="22"/>
          </w:rPr>
          <w:tab/>
        </w:r>
        <w:r w:rsidRPr="00145E1D">
          <w:rPr>
            <w:rStyle w:val="Hyperlink"/>
            <w:noProof/>
          </w:rPr>
          <w:t>AS RAI, when triggered, should have higher priority than data if including AS RAI would not lead to data segmentation.</w:t>
        </w:r>
      </w:hyperlink>
    </w:p>
    <w:p w14:paraId="02E2136F" w14:textId="4FFD4C98" w:rsidR="00CC0529" w:rsidRPr="00CC0529" w:rsidRDefault="00620565" w:rsidP="00CC0529">
      <w:pPr>
        <w:pStyle w:val="TableofFigures"/>
        <w:tabs>
          <w:tab w:val="right" w:leader="dot" w:pos="9629"/>
        </w:tabs>
        <w:jc w:val="both"/>
        <w:rPr>
          <w:rFonts w:cs="Arial"/>
          <w:noProof/>
          <w:color w:val="0000FF"/>
          <w:u w:val="single"/>
        </w:rPr>
      </w:pPr>
      <w:hyperlink w:anchor="_Toc34069937" w:history="1">
        <w:r w:rsidR="00CC0529" w:rsidRPr="00145E1D">
          <w:rPr>
            <w:rStyle w:val="Hyperlink"/>
            <w:noProof/>
          </w:rPr>
          <w:t>Proposal 2</w:t>
        </w:r>
        <w:r w:rsidR="00CC0529">
          <w:rPr>
            <w:rFonts w:asciiTheme="minorHAnsi" w:hAnsiTheme="minorHAnsi" w:cstheme="minorBidi"/>
            <w:noProof/>
            <w:sz w:val="22"/>
            <w:szCs w:val="22"/>
          </w:rPr>
          <w:tab/>
        </w:r>
        <w:r w:rsidR="00CC0529" w:rsidRPr="00145E1D">
          <w:rPr>
            <w:rStyle w:val="Hyperlink"/>
            <w:noProof/>
          </w:rPr>
          <w:t>When AS RAI is triggered by upper layers but cannot be sent along with the associated MAC SDU, AS RAI is cancelled.</w:t>
        </w:r>
      </w:hyperlink>
    </w:p>
    <w:p w14:paraId="23AC7D0F" w14:textId="4370442D" w:rsidR="00CC0529" w:rsidRPr="00CC0529" w:rsidRDefault="00CC0529" w:rsidP="00B86AA7">
      <w:pPr>
        <w:pStyle w:val="Doc-text2"/>
        <w:numPr>
          <w:ilvl w:val="0"/>
          <w:numId w:val="9"/>
        </w:numPr>
      </w:pPr>
      <w:r>
        <w:rPr>
          <w:b/>
          <w:bCs/>
          <w:lang w:val="en-US"/>
        </w:rPr>
        <w:fldChar w:fldCharType="end"/>
      </w:r>
      <w:r w:rsidRPr="00CC0529">
        <w:rPr>
          <w:lang w:val="en-US"/>
        </w:rPr>
        <w:t>Blackberry thinks the condition for not being able to send could be clearer.</w:t>
      </w:r>
    </w:p>
    <w:p w14:paraId="44F44DD6" w14:textId="44D885E3" w:rsidR="00CC0529" w:rsidRPr="00AD43BC" w:rsidRDefault="00CC0529" w:rsidP="00B86AA7">
      <w:pPr>
        <w:pStyle w:val="Doc-text2"/>
        <w:numPr>
          <w:ilvl w:val="0"/>
          <w:numId w:val="9"/>
        </w:numPr>
      </w:pPr>
      <w:r>
        <w:rPr>
          <w:lang w:val="en-US"/>
        </w:rPr>
        <w:t>QC think p2 is not only for EDT</w:t>
      </w:r>
    </w:p>
    <w:p w14:paraId="41953692" w14:textId="106FD49D" w:rsidR="00AD43BC" w:rsidRPr="00CC0529" w:rsidRDefault="00AD43BC" w:rsidP="00B86AA7">
      <w:pPr>
        <w:pStyle w:val="Doc-text2"/>
        <w:numPr>
          <w:ilvl w:val="0"/>
          <w:numId w:val="9"/>
        </w:numPr>
      </w:pPr>
      <w:r>
        <w:rPr>
          <w:lang w:val="en-US"/>
        </w:rPr>
        <w:t>Blackberry wonder if RAI needs to be cancelled or if UE can send later. Ericsson think the RAI needs to go along with what it is associated with. HW think the reason to cancel is related to the prioritization and eNB knows what to expect in DL.</w:t>
      </w:r>
    </w:p>
    <w:p w14:paraId="745611FB" w14:textId="77777777" w:rsidR="00CC0529" w:rsidRPr="00C32112" w:rsidRDefault="00CC0529" w:rsidP="00B86AA7">
      <w:pPr>
        <w:pStyle w:val="Doc-text2"/>
        <w:numPr>
          <w:ilvl w:val="0"/>
          <w:numId w:val="9"/>
        </w:numPr>
      </w:pPr>
    </w:p>
    <w:tbl>
      <w:tblPr>
        <w:tblStyle w:val="TableGrid"/>
        <w:tblW w:w="0" w:type="auto"/>
        <w:tblInd w:w="1622" w:type="dxa"/>
        <w:tblLook w:val="04A0" w:firstRow="1" w:lastRow="0" w:firstColumn="1" w:lastColumn="0" w:noHBand="0" w:noVBand="1"/>
      </w:tblPr>
      <w:tblGrid>
        <w:gridCol w:w="8572"/>
      </w:tblGrid>
      <w:tr w:rsidR="00CC0529" w14:paraId="5476BAFD" w14:textId="77777777" w:rsidTr="00CC0529">
        <w:tc>
          <w:tcPr>
            <w:tcW w:w="10194" w:type="dxa"/>
          </w:tcPr>
          <w:p w14:paraId="71CD589E" w14:textId="77777777" w:rsidR="00CC0529" w:rsidRDefault="00CC0529" w:rsidP="00CC0529">
            <w:pPr>
              <w:pStyle w:val="Doc-text2"/>
              <w:ind w:left="0" w:firstLine="0"/>
            </w:pPr>
            <w:r>
              <w:t>Agreements</w:t>
            </w:r>
          </w:p>
          <w:p w14:paraId="0165E404" w14:textId="77777777" w:rsidR="00CC0529" w:rsidRDefault="00CC0529" w:rsidP="00CC0529">
            <w:pPr>
              <w:pStyle w:val="Doc-text2"/>
              <w:ind w:left="0" w:firstLine="0"/>
            </w:pPr>
          </w:p>
          <w:p w14:paraId="332605EF" w14:textId="77777777" w:rsidR="00AD43BC" w:rsidRPr="00AD43BC" w:rsidRDefault="00AD43BC" w:rsidP="00B86AA7">
            <w:pPr>
              <w:pStyle w:val="Doc-text2"/>
              <w:numPr>
                <w:ilvl w:val="0"/>
                <w:numId w:val="19"/>
              </w:numPr>
            </w:pPr>
            <w:r w:rsidRPr="00AD43BC">
              <w:rPr>
                <w:bCs/>
                <w:lang w:val="en-US"/>
              </w:rPr>
              <w:t>AS RAI, when triggered, should have higher priority than data if including AS RAI would not lead to data segmentation.</w:t>
            </w:r>
          </w:p>
          <w:p w14:paraId="3FFFE32F" w14:textId="77777777" w:rsidR="00AD43BC" w:rsidRPr="00AD43BC" w:rsidRDefault="00AD43BC" w:rsidP="00AD43BC">
            <w:pPr>
              <w:pStyle w:val="Doc-text2"/>
              <w:ind w:left="1080" w:firstLine="0"/>
            </w:pPr>
          </w:p>
          <w:p w14:paraId="73BEB56B" w14:textId="6B5E12AB" w:rsidR="00AD43BC" w:rsidRPr="00AD43BC" w:rsidRDefault="00AD43BC" w:rsidP="00B86AA7">
            <w:pPr>
              <w:pStyle w:val="Doc-text2"/>
              <w:numPr>
                <w:ilvl w:val="0"/>
                <w:numId w:val="19"/>
              </w:numPr>
            </w:pPr>
            <w:r>
              <w:rPr>
                <w:bCs/>
                <w:lang w:val="en-US"/>
              </w:rPr>
              <w:t xml:space="preserve">For EDT and PUR: </w:t>
            </w:r>
            <w:r w:rsidRPr="00AD43BC">
              <w:rPr>
                <w:bCs/>
                <w:lang w:val="en-US"/>
              </w:rPr>
              <w:t>When AS RAI is triggered by upper layers but cannot be sent along with the associated MAC SDU due to MAC prioritisation, AS RAI is cancelled.</w:t>
            </w:r>
          </w:p>
          <w:p w14:paraId="4A6309AB" w14:textId="41016246" w:rsidR="00CC0529" w:rsidRDefault="00AD43BC" w:rsidP="00B86AA7">
            <w:pPr>
              <w:pStyle w:val="Doc-text2"/>
              <w:numPr>
                <w:ilvl w:val="2"/>
                <w:numId w:val="19"/>
              </w:numPr>
            </w:pPr>
            <w:r>
              <w:rPr>
                <w:bCs/>
                <w:lang w:val="en-US"/>
              </w:rPr>
              <w:t>FFS non-EDT/</w:t>
            </w:r>
            <w:r w:rsidR="002C0C14">
              <w:rPr>
                <w:bCs/>
                <w:lang w:val="en-US"/>
              </w:rPr>
              <w:t>non-</w:t>
            </w:r>
            <w:r>
              <w:rPr>
                <w:bCs/>
                <w:lang w:val="en-US"/>
              </w:rPr>
              <w:t>PUR case</w:t>
            </w:r>
            <w:r w:rsidR="00CC0529">
              <w:rPr>
                <w:bCs/>
                <w:lang w:val="en-US"/>
              </w:rPr>
              <w:fldChar w:fldCharType="begin"/>
            </w:r>
            <w:r w:rsidR="00CC0529">
              <w:rPr>
                <w:bCs/>
                <w:lang w:val="en-US"/>
              </w:rPr>
              <w:instrText xml:space="preserve"> TOC \n \h \z \t "Proposal" \c </w:instrText>
            </w:r>
            <w:r w:rsidR="00CC0529">
              <w:rPr>
                <w:bCs/>
                <w:lang w:val="en-US"/>
              </w:rPr>
              <w:fldChar w:fldCharType="end"/>
            </w:r>
          </w:p>
        </w:tc>
      </w:tr>
    </w:tbl>
    <w:p w14:paraId="1D999781" w14:textId="17BF5F02" w:rsidR="00110CE4" w:rsidRPr="00C32112" w:rsidRDefault="00110CE4" w:rsidP="00CC0529">
      <w:pPr>
        <w:pStyle w:val="Doc-text2"/>
      </w:pPr>
    </w:p>
    <w:p w14:paraId="51E49E8C" w14:textId="59E94A80" w:rsidR="009F5D71" w:rsidRDefault="00620565" w:rsidP="009F5D71">
      <w:pPr>
        <w:pStyle w:val="Doc-title"/>
      </w:pPr>
      <w:hyperlink r:id="rId127" w:tooltip="http://www.3gpp.org/ftp/tsg_ran/WG2_RL2/TSGR2_109_eDocsR2-2002015.zip" w:history="1">
        <w:r w:rsidR="009F5D71" w:rsidRPr="00620565">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CIoT EPS Optimization, rrc-SuspendIndication in RRCConnectionReject can be supported for UP CIoT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DL channel quality report can be supported for both NB-IoT and eMTC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Confirm the working assumption that cause delayTolerantAccess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Confirm the working assumption that there is no need for an indication of extended Idle mode DRX support in system information for NB-IoT.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ng-eNB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A82E90">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B86AA7">
            <w:pPr>
              <w:pStyle w:val="Doc-text2"/>
              <w:numPr>
                <w:ilvl w:val="0"/>
                <w:numId w:val="10"/>
              </w:numPr>
            </w:pPr>
            <w:r>
              <w:t>Similar as UP CIoT EPS Optimization, rrc-SuspendIndication in RRCConnectionReject can be supported for UP CIoT 5GS Optimization. No change for specification is needed.</w:t>
            </w:r>
          </w:p>
          <w:p w14:paraId="18F572B0" w14:textId="265DDBC9" w:rsidR="00B1376A" w:rsidRDefault="00B1376A" w:rsidP="00B86AA7">
            <w:pPr>
              <w:pStyle w:val="Doc-text2"/>
              <w:numPr>
                <w:ilvl w:val="0"/>
                <w:numId w:val="10"/>
              </w:numPr>
            </w:pPr>
            <w:r>
              <w:t>DL channel quality report can be supported for both NB-IoT and eMTC connected to 5GC.</w:t>
            </w:r>
          </w:p>
          <w:p w14:paraId="1B3D91B9" w14:textId="79C5792B" w:rsidR="00B1376A" w:rsidRDefault="00B1376A" w:rsidP="00B86AA7">
            <w:pPr>
              <w:pStyle w:val="Doc-text2"/>
              <w:numPr>
                <w:ilvl w:val="0"/>
                <w:numId w:val="10"/>
              </w:numPr>
            </w:pPr>
            <w:r>
              <w:t>Confirm the working assumption that cause delayTolerantAccess it not applicable to 5GC.</w:t>
            </w:r>
          </w:p>
          <w:p w14:paraId="240C1A22" w14:textId="27C66DF2" w:rsidR="00B1376A" w:rsidRDefault="00B1376A" w:rsidP="00B86AA7">
            <w:pPr>
              <w:pStyle w:val="Doc-text2"/>
              <w:numPr>
                <w:ilvl w:val="0"/>
                <w:numId w:val="10"/>
              </w:numPr>
            </w:pPr>
            <w:r>
              <w:t>Confirm the working assumption that there is no need for an indication of extended Idle mode DRX support in system information for NB-IoT.</w:t>
            </w:r>
          </w:p>
          <w:p w14:paraId="7F535F77" w14:textId="09800B2F" w:rsidR="00B1376A" w:rsidRDefault="00B1376A" w:rsidP="00B86AA7">
            <w:pPr>
              <w:pStyle w:val="Doc-text2"/>
              <w:numPr>
                <w:ilvl w:val="0"/>
                <w:numId w:val="10"/>
              </w:numPr>
            </w:pPr>
            <w:r>
              <w:t xml:space="preserve">Confirm the working assumption that there is a new IE </w:t>
            </w:r>
            <w:r w:rsidR="00874AEE">
              <w:t>cp</w:t>
            </w:r>
            <w:r>
              <w:t>-EDT-5GC-r16 in SIB2-BR/SIB2-NB to indicate ng-eNB connected to 5GC supports CP MO-EDT.</w:t>
            </w:r>
          </w:p>
          <w:p w14:paraId="3C82659F" w14:textId="4D191AE5" w:rsidR="00B1376A" w:rsidRDefault="00B1376A" w:rsidP="00B86AA7">
            <w:pPr>
              <w:pStyle w:val="Doc-text2"/>
              <w:numPr>
                <w:ilvl w:val="0"/>
                <w:numId w:val="10"/>
              </w:numPr>
            </w:pPr>
            <w:r>
              <w:t>Revert the working assumption that the values ‘n’ and ‘m’ for the truncation of the 5G-S-TMSI are signalled per PLMN in SystemInformationBlockType2-NB.</w:t>
            </w:r>
          </w:p>
          <w:p w14:paraId="7181554F" w14:textId="5729ACC4" w:rsidR="00B1376A" w:rsidRDefault="00B1376A" w:rsidP="00B86AA7">
            <w:pPr>
              <w:pStyle w:val="Doc-text2"/>
              <w:numPr>
                <w:ilvl w:val="0"/>
                <w:numId w:val="10"/>
              </w:numPr>
            </w:pPr>
            <w:r>
              <w:t>Remove the IE cp-ReestablishmentPLMNList-5GC-r16 in SystemInformationBlockType2-NB.</w:t>
            </w:r>
          </w:p>
          <w:p w14:paraId="240A3B7F" w14:textId="74D5C96B" w:rsidR="00B1376A" w:rsidRDefault="00B1376A" w:rsidP="00B86AA7">
            <w:pPr>
              <w:pStyle w:val="Doc-text2"/>
              <w:numPr>
                <w:ilvl w:val="0"/>
                <w:numId w:val="10"/>
              </w:numPr>
            </w:pPr>
            <w:r>
              <w:t>The existing capability multipleDRB-r13 is also applicable to 5GC</w:t>
            </w:r>
          </w:p>
          <w:p w14:paraId="37994B35" w14:textId="489D157E" w:rsidR="00B1376A" w:rsidRDefault="00B1376A" w:rsidP="00B86AA7">
            <w:pPr>
              <w:pStyle w:val="Doc-text2"/>
              <w:numPr>
                <w:ilvl w:val="0"/>
                <w:numId w:val="10"/>
              </w:numPr>
            </w:pPr>
            <w:r>
              <w:t>PUR is supported in EPC and 5GC.</w:t>
            </w:r>
          </w:p>
          <w:p w14:paraId="0EE70274" w14:textId="4D4E53EC" w:rsidR="00B1376A" w:rsidRDefault="00B1376A" w:rsidP="00B86AA7">
            <w:pPr>
              <w:pStyle w:val="Doc-text2"/>
              <w:numPr>
                <w:ilvl w:val="0"/>
                <w:numId w:val="10"/>
              </w:numPr>
            </w:pPr>
            <w:r>
              <w:t>Introduce separate indications up-PUR-5GC-r16 and cp-PUR-5GC-r16 in SIB2-BR/SIB2-NB</w:t>
            </w:r>
          </w:p>
          <w:p w14:paraId="4F55D995" w14:textId="50F653B5" w:rsidR="00B1376A" w:rsidRDefault="00B1376A" w:rsidP="00B86AA7">
            <w:pPr>
              <w:pStyle w:val="Doc-text2"/>
              <w:numPr>
                <w:ilvl w:val="0"/>
                <w:numId w:val="10"/>
              </w:numPr>
            </w:pPr>
            <w:r>
              <w:t>Introduce separate UE capabilities pur-UP-5GC-r16 and pur-CP-5GC-r16.</w:t>
            </w:r>
          </w:p>
          <w:p w14:paraId="2B8900DF" w14:textId="14F631D4" w:rsidR="00B1376A" w:rsidRDefault="00B1376A" w:rsidP="00B86AA7">
            <w:pPr>
              <w:pStyle w:val="Doc-text2"/>
              <w:numPr>
                <w:ilvl w:val="0"/>
                <w:numId w:val="10"/>
              </w:numPr>
            </w:pPr>
            <w:r>
              <w:t>Add ab-PerRS</w:t>
            </w:r>
            <w:r w:rsidRPr="00A82E90">
              <w:t>RP-r16 pa</w:t>
            </w:r>
            <w:r>
              <w:t>rameter (same definition as SIB14-BR) in SIB25-BR.</w:t>
            </w:r>
          </w:p>
          <w:p w14:paraId="15385571" w14:textId="43E25B25" w:rsidR="00B1376A" w:rsidRPr="00B1376A" w:rsidRDefault="00B1376A" w:rsidP="00B86AA7">
            <w:pPr>
              <w:pStyle w:val="Doc-text2"/>
              <w:numPr>
                <w:ilvl w:val="0"/>
                <w:numId w:val="10"/>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46A57C8C" w:rsidR="00156AFC" w:rsidRDefault="00156AFC" w:rsidP="00156AFC">
      <w:pPr>
        <w:pStyle w:val="EmailDiscussion2"/>
      </w:pPr>
      <w:r>
        <w:tab/>
        <w:t xml:space="preserve">Scope: Progress the open issues and proposals listed in </w:t>
      </w:r>
      <w:hyperlink r:id="rId128" w:tooltip="http://www.3gpp.org/ftp/tsg_ran/WG2_RL2/TSGR2_109_eDocsR2-2002015.zip" w:history="1">
        <w:r w:rsidRPr="00620565">
          <w:rPr>
            <w:rStyle w:val="Hyperlink"/>
          </w:rPr>
          <w:t>R2-2002015</w:t>
        </w:r>
      </w:hyperlink>
      <w:r>
        <w:t>, not already agreed.</w:t>
      </w:r>
    </w:p>
    <w:p w14:paraId="1DC1CF90" w14:textId="704E52F9" w:rsidR="00156AFC" w:rsidRDefault="00156AFC" w:rsidP="00156AFC">
      <w:pPr>
        <w:pStyle w:val="EmailDiscussion2"/>
      </w:pPr>
      <w:r>
        <w:tab/>
        <w:t xml:space="preserve">Intended outcome: report in </w:t>
      </w:r>
      <w:hyperlink r:id="rId129" w:tooltip="http://www.3gpp.org/ftp/tsg_ran/WG2_RL2/TSGR2_109_eDocsR2-2001794.zip" w:history="1">
        <w:r w:rsidRPr="00620565">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453B849F" w:rsidR="00156AFC" w:rsidRDefault="00620565" w:rsidP="00156AFC">
      <w:pPr>
        <w:pStyle w:val="Doc-title"/>
      </w:pPr>
      <w:hyperlink r:id="rId130" w:tooltip="http://www.3gpp.org/ftp/tsg_ran/WG2_RL2/TSGR2_109_eDocsR2-2001794.zip" w:history="1">
        <w:r w:rsidR="00156AFC" w:rsidRPr="00620565">
          <w:rPr>
            <w:rStyle w:val="Hyperlink"/>
          </w:rPr>
          <w:t>R2-2001794</w:t>
        </w:r>
      </w:hyperlink>
      <w:r w:rsidR="00156AFC" w:rsidRPr="00156AFC">
        <w:t xml:space="preserve"> </w:t>
      </w:r>
      <w:r w:rsidR="00156AFC">
        <w:t>[AT109e][310][NBIOT] 5GC open issues in AI 7.2.10</w:t>
      </w:r>
      <w:r w:rsidR="00156AFC">
        <w:tab/>
        <w:t>Huawei</w:t>
      </w:r>
    </w:p>
    <w:p w14:paraId="42EE2235" w14:textId="3E0F91C0" w:rsidR="00156AFC" w:rsidRDefault="00B76C33" w:rsidP="00671F04">
      <w:pPr>
        <w:pStyle w:val="Agreement"/>
      </w:pPr>
      <w:r>
        <w:t xml:space="preserve">Revised in </w:t>
      </w:r>
      <w:hyperlink r:id="rId131" w:tooltip="http://www.3gpp.org/ftp/tsg_ran/WG2_RL2/TSGR2_109_eDocsR2-2001798.zip" w:history="1">
        <w:r w:rsidRPr="00620565">
          <w:rPr>
            <w:rStyle w:val="Hyperlink"/>
          </w:rPr>
          <w:t>R2-2001798</w:t>
        </w:r>
      </w:hyperlink>
    </w:p>
    <w:p w14:paraId="54143681" w14:textId="7B2908FE" w:rsidR="00B76C33" w:rsidRDefault="00620565" w:rsidP="00B76C33">
      <w:pPr>
        <w:pStyle w:val="Doc-title"/>
      </w:pPr>
      <w:hyperlink r:id="rId132" w:tooltip="http://www.3gpp.org/ftp/tsg_ran/WG2_RL2/TSGR2_109_eDocsR2-2001798.zip" w:history="1">
        <w:r w:rsidR="00B76C33" w:rsidRPr="00620565">
          <w:rPr>
            <w:rStyle w:val="Hyperlink"/>
          </w:rPr>
          <w:t>R2-2001798</w:t>
        </w:r>
      </w:hyperlink>
      <w:r w:rsidR="00B76C33" w:rsidRPr="00156AFC">
        <w:t xml:space="preserve"> </w:t>
      </w:r>
      <w:r w:rsidR="00B76C33">
        <w:t>[AT109e][310][NBIOT] 5GC open issues in AI 7.2.10</w:t>
      </w:r>
      <w:r w:rsidR="00B76C33">
        <w:tab/>
        <w:t>Huawei</w:t>
      </w:r>
    </w:p>
    <w:p w14:paraId="3522E4FA" w14:textId="77777777" w:rsidR="007F12EA" w:rsidRDefault="007F12EA" w:rsidP="007F12EA">
      <w:pPr>
        <w:rPr>
          <w:b/>
          <w:u w:val="single"/>
        </w:rPr>
      </w:pPr>
      <w:r>
        <w:rPr>
          <w:b/>
          <w:u w:val="single"/>
        </w:rPr>
        <w:t>Potential easy agreements</w:t>
      </w:r>
    </w:p>
    <w:p w14:paraId="16B72509" w14:textId="77777777" w:rsidR="007F12EA" w:rsidRDefault="007F12EA" w:rsidP="007F12EA">
      <w:r w:rsidRPr="00B43D40">
        <w:rPr>
          <w:b/>
        </w:rPr>
        <w:t>Proposal S</w:t>
      </w:r>
      <w:r>
        <w:rPr>
          <w:b/>
        </w:rPr>
        <w:t>1</w:t>
      </w:r>
      <w:r w:rsidRPr="00B43D40">
        <w:rPr>
          <w:b/>
        </w:rPr>
        <w:t>-1</w:t>
      </w:r>
      <w:r>
        <w:t>: For 5GC, CP re-establishment is always enabled and there is no need for an indication in system information.</w:t>
      </w:r>
    </w:p>
    <w:p w14:paraId="0B14986C" w14:textId="77777777" w:rsidR="007F12EA" w:rsidRPr="00B43D40" w:rsidRDefault="007F12EA" w:rsidP="007F12EA">
      <w:pPr>
        <w:rPr>
          <w:b/>
          <w:u w:val="single"/>
        </w:rPr>
      </w:pPr>
      <w:r w:rsidRPr="00B43D40">
        <w:rPr>
          <w:b/>
        </w:rPr>
        <w:t>Proposal S2-1</w:t>
      </w:r>
      <w:r>
        <w:t>:</w:t>
      </w:r>
      <w:r w:rsidRPr="00B43D40">
        <w:t xml:space="preserve"> systemInformationBlockType25-BR follows the same system information update mechanism as SIB14-BR and does not affect the value tag</w:t>
      </w:r>
      <w:r>
        <w:t>.</w:t>
      </w:r>
    </w:p>
    <w:p w14:paraId="30282C05" w14:textId="77777777" w:rsidR="007F12EA" w:rsidRPr="00B43D40" w:rsidRDefault="007F12EA" w:rsidP="007F12EA">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r w:rsidRPr="00B43D40">
        <w:rPr>
          <w:i/>
          <w:szCs w:val="18"/>
          <w:lang w:eastAsia="ja-JP"/>
        </w:rPr>
        <w:t>uac-ParamModification</w:t>
      </w:r>
      <w:r w:rsidRPr="00B43D40">
        <w:rPr>
          <w:szCs w:val="18"/>
          <w:lang w:eastAsia="ja-JP"/>
        </w:rPr>
        <w:t xml:space="preserve"> (similar to </w:t>
      </w:r>
      <w:r w:rsidRPr="00B43D40">
        <w:rPr>
          <w:i/>
          <w:szCs w:val="18"/>
          <w:lang w:eastAsia="ja-JP"/>
        </w:rPr>
        <w:t>eab-ParamModification</w:t>
      </w:r>
      <w:r w:rsidRPr="00B43D40">
        <w:rPr>
          <w:szCs w:val="18"/>
          <w:lang w:eastAsia="ja-JP"/>
        </w:rPr>
        <w:t>) is introduced in the Paging message and in the Direct Indication Information to indicate SIB25-BR modification and scheduling</w:t>
      </w:r>
      <w:r>
        <w:rPr>
          <w:szCs w:val="18"/>
          <w:lang w:eastAsia="ja-JP"/>
        </w:rPr>
        <w:t>.</w:t>
      </w:r>
    </w:p>
    <w:tbl>
      <w:tblPr>
        <w:tblStyle w:val="TableGrid"/>
        <w:tblW w:w="0" w:type="auto"/>
        <w:tblInd w:w="1622" w:type="dxa"/>
        <w:tblLook w:val="04A0" w:firstRow="1" w:lastRow="0" w:firstColumn="1" w:lastColumn="0" w:noHBand="0" w:noVBand="1"/>
      </w:tblPr>
      <w:tblGrid>
        <w:gridCol w:w="8572"/>
      </w:tblGrid>
      <w:tr w:rsidR="00CC0529" w14:paraId="5CB1CC3E" w14:textId="77777777" w:rsidTr="00CC0529">
        <w:tc>
          <w:tcPr>
            <w:tcW w:w="10194" w:type="dxa"/>
          </w:tcPr>
          <w:p w14:paraId="09456A8E" w14:textId="77777777" w:rsidR="00CC0529" w:rsidRDefault="00CC0529" w:rsidP="00156AFC">
            <w:pPr>
              <w:pStyle w:val="Doc-text2"/>
              <w:ind w:left="0" w:firstLine="0"/>
            </w:pPr>
            <w:r>
              <w:t>Agreements:</w:t>
            </w:r>
          </w:p>
          <w:p w14:paraId="634B4288" w14:textId="44F8E02B" w:rsidR="00CC0529" w:rsidRDefault="00CC0529" w:rsidP="00B86AA7">
            <w:pPr>
              <w:pStyle w:val="ListParagraph"/>
              <w:numPr>
                <w:ilvl w:val="0"/>
                <w:numId w:val="18"/>
              </w:numPr>
            </w:pPr>
            <w:r>
              <w:t>For 5GC, CP re-establishment is always enabled and there is no need for an indication in system information.</w:t>
            </w:r>
          </w:p>
          <w:p w14:paraId="5944589C" w14:textId="5A5D364C" w:rsidR="00CC0529" w:rsidRPr="00CC0529" w:rsidRDefault="00CC0529" w:rsidP="00B86AA7">
            <w:pPr>
              <w:pStyle w:val="ListParagraph"/>
              <w:numPr>
                <w:ilvl w:val="0"/>
                <w:numId w:val="18"/>
              </w:numPr>
              <w:rPr>
                <w:b/>
                <w:u w:val="single"/>
              </w:rPr>
            </w:pPr>
            <w:r w:rsidRPr="00B43D40">
              <w:t>systemInformationBlockType25-BR follows the same system information update mechanism as SIB14-BR and does not affect the value tag</w:t>
            </w:r>
            <w:r>
              <w:t>.</w:t>
            </w:r>
          </w:p>
          <w:p w14:paraId="2E084685" w14:textId="49BC5D89" w:rsidR="00CC0529" w:rsidRPr="00CC0529" w:rsidRDefault="00CC0529" w:rsidP="00B86AA7">
            <w:pPr>
              <w:pStyle w:val="ListParagraph"/>
              <w:numPr>
                <w:ilvl w:val="0"/>
                <w:numId w:val="18"/>
              </w:numPr>
            </w:pPr>
            <w:r w:rsidRPr="00CC0529">
              <w:rPr>
                <w:szCs w:val="18"/>
                <w:lang w:eastAsia="ja-JP"/>
              </w:rPr>
              <w:t xml:space="preserve">A new parameter </w:t>
            </w:r>
            <w:r w:rsidRPr="00CC0529">
              <w:rPr>
                <w:i/>
                <w:szCs w:val="18"/>
                <w:lang w:eastAsia="ja-JP"/>
              </w:rPr>
              <w:t>uac-ParamModification</w:t>
            </w:r>
            <w:r w:rsidRPr="00CC0529">
              <w:rPr>
                <w:szCs w:val="18"/>
                <w:lang w:eastAsia="ja-JP"/>
              </w:rPr>
              <w:t xml:space="preserve"> (similar to </w:t>
            </w:r>
            <w:r w:rsidRPr="00CC0529">
              <w:rPr>
                <w:i/>
                <w:szCs w:val="18"/>
                <w:lang w:eastAsia="ja-JP"/>
              </w:rPr>
              <w:t>eab-ParamModification</w:t>
            </w:r>
            <w:r w:rsidRPr="00CC0529">
              <w:rPr>
                <w:szCs w:val="18"/>
                <w:lang w:eastAsia="ja-JP"/>
              </w:rPr>
              <w:t>) is introduced in the Paging message and in the Direct Indication Information to indicate SIB25-BR modification and scheduling.</w:t>
            </w:r>
          </w:p>
          <w:p w14:paraId="254ED799" w14:textId="2600D704" w:rsidR="00CC0529" w:rsidRDefault="00CC0529" w:rsidP="00156AFC">
            <w:pPr>
              <w:pStyle w:val="Doc-text2"/>
              <w:ind w:left="0" w:firstLine="0"/>
            </w:pPr>
          </w:p>
        </w:tc>
      </w:tr>
    </w:tbl>
    <w:p w14:paraId="599213F3" w14:textId="77777777" w:rsidR="00B76C33" w:rsidRPr="00156AFC" w:rsidRDefault="00B76C33" w:rsidP="00156AFC">
      <w:pPr>
        <w:pStyle w:val="Doc-text2"/>
      </w:pPr>
    </w:p>
    <w:p w14:paraId="215167AA" w14:textId="230CECC8" w:rsidR="009F5D71" w:rsidRPr="009F5D71" w:rsidRDefault="009F5D71" w:rsidP="009F5D71">
      <w:pPr>
        <w:pStyle w:val="Comments"/>
      </w:pPr>
      <w:r>
        <w:t>Others</w:t>
      </w:r>
    </w:p>
    <w:p w14:paraId="04CCA006" w14:textId="3F014993" w:rsidR="00DB7F4D" w:rsidRDefault="00620565" w:rsidP="00DB7F4D">
      <w:pPr>
        <w:pStyle w:val="Doc-title"/>
      </w:pPr>
      <w:hyperlink r:id="rId133" w:tooltip="http://www.3gpp.org/ftp/tsg_ran/WG2_RL2/TSGR2_109_eDocsR2-2000517.zip" w:history="1">
        <w:r w:rsidR="00DB7F4D" w:rsidRPr="00620565">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4E8FC9E4" w:rsidR="00941C5E" w:rsidDel="004E1B32" w:rsidRDefault="00620565" w:rsidP="00941C5E">
      <w:pPr>
        <w:pStyle w:val="Doc-title"/>
      </w:pPr>
      <w:hyperlink r:id="rId134" w:tooltip="http://www.3gpp.org/ftp/tsg_ran/WG2_RL2/TSGR2_109_eDocsR2-2000539.zip" w:history="1">
        <w:r w:rsidR="00941C5E" w:rsidRPr="00620565"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hyperlink r:id="rId135" w:tooltip="http://www.3gpp.org/ftp/tsg_ran/WG2_RL2/TSGR2_108DocsR2-1914801.zip" w:history="1">
        <w:r w:rsidR="00941C5E" w:rsidRPr="00620565" w:rsidDel="004E1B32">
          <w:rPr>
            <w:rStyle w:val="Hyperlink"/>
          </w:rPr>
          <w:t>R2-1914801</w:t>
        </w:r>
      </w:hyperlink>
    </w:p>
    <w:p w14:paraId="7808A3C5" w14:textId="22A0DB07" w:rsidR="0080095E" w:rsidRDefault="00620565" w:rsidP="0080095E">
      <w:pPr>
        <w:pStyle w:val="Doc-title"/>
      </w:pPr>
      <w:hyperlink r:id="rId136" w:tooltip="http://www.3gpp.org/ftp/tsg_ran/WG2_RL2/TSGR2_109_eDocsR2-2000648.zip" w:history="1">
        <w:r w:rsidR="0080095E" w:rsidRPr="00620565">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76869C53" w:rsidR="00DB7F4D" w:rsidRDefault="00DB7F4D" w:rsidP="00DB7F4D">
      <w:pPr>
        <w:pStyle w:val="Doc-title"/>
      </w:pPr>
      <w:r w:rsidRPr="00A82E90">
        <w:t>R2-2000830</w:t>
      </w:r>
      <w:r>
        <w:tab/>
        <w:t>Mobility enhancements for Connectivity to 5GC for MTC and NB-IoT</w:t>
      </w:r>
      <w:r>
        <w:tab/>
        <w:t>Sony</w:t>
      </w:r>
      <w:r>
        <w:tab/>
        <w:t>discussion</w:t>
      </w:r>
      <w:r>
        <w:tab/>
        <w:t>Rel-16</w:t>
      </w:r>
      <w:r>
        <w:tab/>
        <w:t>NB_IOTenh3-Core</w:t>
      </w:r>
      <w:r>
        <w:tab/>
      </w:r>
      <w:hyperlink r:id="rId137" w:tooltip="http://www.3gpp.org/ftp/tsg_ran/WG2_RL2/TSGR2_108DocsR2-1915237.zip" w:history="1">
        <w:r w:rsidRPr="00620565">
          <w:rPr>
            <w:rStyle w:val="Hyperlink"/>
          </w:rPr>
          <w:t>R2-1915237</w:t>
        </w:r>
      </w:hyperlink>
      <w:r>
        <w:tab/>
        <w:t>Withdrawn</w:t>
      </w:r>
    </w:p>
    <w:p w14:paraId="405D45DF" w14:textId="0BF9782D" w:rsidR="00DB7F4D" w:rsidRDefault="00620565" w:rsidP="00DB7F4D">
      <w:pPr>
        <w:pStyle w:val="Doc-title"/>
      </w:pPr>
      <w:hyperlink r:id="rId138" w:tooltip="http://www.3gpp.org/ftp/tsg_ran/WG2_RL2/TSGR2_109_eDocsR2-2001014.zip" w:history="1">
        <w:r w:rsidR="00DB7F4D" w:rsidRPr="00620565">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14E64C2F" w:rsidR="00DB7F4D" w:rsidRDefault="00620565" w:rsidP="00DB7F4D">
      <w:pPr>
        <w:pStyle w:val="Doc-title"/>
      </w:pPr>
      <w:hyperlink r:id="rId139" w:tooltip="http://www.3gpp.org/ftp/tsg_ran/WG2_RL2/TSGR2_109_eDocsR2-2001478.zip" w:history="1">
        <w:r w:rsidR="00DB7F4D" w:rsidRPr="00F747DA">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5E44C7C0" w:rsidR="00DB7F4D" w:rsidRDefault="00620565" w:rsidP="00DB7F4D">
      <w:pPr>
        <w:pStyle w:val="Doc-title"/>
      </w:pPr>
      <w:hyperlink r:id="rId140" w:tooltip="http://www.3gpp.org/ftp/tsg_ran/WG2_RL2/TSGR2_109_eDocsR2-2000626.zip" w:history="1">
        <w:r w:rsidR="00DB7F4D" w:rsidRPr="00620565">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4700A0CE" w:rsidR="009F5D71" w:rsidRDefault="008C13AA" w:rsidP="008C13AA">
      <w:pPr>
        <w:pStyle w:val="Agreement"/>
      </w:pPr>
      <w:r>
        <w:t xml:space="preserve">Revised to </w:t>
      </w:r>
      <w:hyperlink r:id="rId141" w:tooltip="http://www.3gpp.org/ftp/tsg_ran/WG2_RL2/TSGR2_109_eDocsR2-2001781.zip" w:history="1">
        <w:r w:rsidRPr="00620565">
          <w:rPr>
            <w:rStyle w:val="Hyperlink"/>
          </w:rPr>
          <w:t>R2-2001781</w:t>
        </w:r>
      </w:hyperlink>
    </w:p>
    <w:p w14:paraId="12B88057" w14:textId="25B9C4F8" w:rsidR="008C13AA" w:rsidRDefault="00620565" w:rsidP="008C13AA">
      <w:pPr>
        <w:pStyle w:val="Doc-title"/>
      </w:pPr>
      <w:hyperlink r:id="rId142" w:tooltip="http://www.3gpp.org/ftp/tsg_ran/WG2_RL2/TSGR2_109_eDocsR2-2001781.zip" w:history="1">
        <w:r w:rsidR="008C13AA" w:rsidRPr="00620565">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B86AA7">
      <w:pPr>
        <w:pStyle w:val="Doc-text2"/>
        <w:numPr>
          <w:ilvl w:val="0"/>
          <w:numId w:val="10"/>
        </w:numPr>
        <w:rPr>
          <w:lang w:val="en-US"/>
        </w:rPr>
      </w:pPr>
      <w:r>
        <w:rPr>
          <w:lang w:val="en-US"/>
        </w:rPr>
        <w:t>Sequans and QC thinks we can’t agree yet, as we have not settled the details</w:t>
      </w:r>
    </w:p>
    <w:p w14:paraId="392DAA00" w14:textId="686877F1" w:rsidR="003914C7" w:rsidRDefault="003914C7" w:rsidP="00B86AA7">
      <w:pPr>
        <w:pStyle w:val="Doc-text2"/>
        <w:numPr>
          <w:ilvl w:val="0"/>
          <w:numId w:val="10"/>
        </w:numPr>
        <w:rPr>
          <w:lang w:val="en-US"/>
        </w:rPr>
      </w:pPr>
      <w:r>
        <w:rPr>
          <w:lang w:val="en-US"/>
        </w:rPr>
        <w:t>QC thinks we should make the proposal conditional on whether we agree to introduce.</w:t>
      </w:r>
    </w:p>
    <w:p w14:paraId="66C40A83" w14:textId="41ED5A34" w:rsidR="003914C7" w:rsidRDefault="003914C7" w:rsidP="00B86AA7">
      <w:pPr>
        <w:pStyle w:val="Doc-text2"/>
        <w:numPr>
          <w:ilvl w:val="0"/>
          <w:numId w:val="10"/>
        </w:numPr>
        <w:rPr>
          <w:lang w:val="en-US"/>
        </w:rPr>
      </w:pPr>
      <w:r>
        <w:rPr>
          <w:lang w:val="en-US"/>
        </w:rPr>
        <w:t>China Unicom thinks we can agree and move forward</w:t>
      </w:r>
    </w:p>
    <w:p w14:paraId="49AA62A5" w14:textId="39265279" w:rsidR="003914C7" w:rsidRDefault="003914C7" w:rsidP="00B86AA7">
      <w:pPr>
        <w:pStyle w:val="Doc-text2"/>
        <w:numPr>
          <w:ilvl w:val="0"/>
          <w:numId w:val="10"/>
        </w:numPr>
        <w:rPr>
          <w:lang w:val="en-US"/>
        </w:rPr>
      </w:pPr>
      <w:r>
        <w:rPr>
          <w:lang w:val="en-US"/>
        </w:rPr>
        <w:lastRenderedPageBreak/>
        <w:t>Huawei thinks it is clear from the LS that this should be supported for EPC and 5GC and they are discussing options.</w:t>
      </w:r>
    </w:p>
    <w:p w14:paraId="0E36BF81" w14:textId="60500DC4" w:rsidR="003914C7" w:rsidRDefault="003914C7" w:rsidP="00B86AA7">
      <w:pPr>
        <w:pStyle w:val="Doc-text2"/>
        <w:numPr>
          <w:ilvl w:val="0"/>
          <w:numId w:val="10"/>
        </w:numPr>
        <w:rPr>
          <w:lang w:val="en-US"/>
        </w:rPr>
      </w:pPr>
      <w:r>
        <w:rPr>
          <w:lang w:val="en-US"/>
        </w:rPr>
        <w:t>Sequans thinks there are issues to discuss in RAN2. Huawei thinks these were discussed in the email discussion and most companies think they can be solved by eNB implementation.</w:t>
      </w:r>
    </w:p>
    <w:p w14:paraId="7A2CFFAD" w14:textId="770E844F" w:rsidR="003914C7" w:rsidRDefault="003914C7" w:rsidP="00B86AA7">
      <w:pPr>
        <w:pStyle w:val="Doc-text2"/>
        <w:numPr>
          <w:ilvl w:val="0"/>
          <w:numId w:val="10"/>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B86AA7">
      <w:pPr>
        <w:pStyle w:val="Doc-text2"/>
        <w:numPr>
          <w:ilvl w:val="0"/>
          <w:numId w:val="10"/>
        </w:numPr>
        <w:rPr>
          <w:lang w:val="en-US"/>
        </w:rPr>
      </w:pPr>
      <w:r>
        <w:rPr>
          <w:lang w:val="en-US"/>
        </w:rPr>
        <w:t xml:space="preserve">Vodafone thinks we should standardise and would like to see issues resolved.  </w:t>
      </w:r>
    </w:p>
    <w:p w14:paraId="7720315B" w14:textId="3015AE58" w:rsidR="00153ED7" w:rsidRDefault="00153ED7" w:rsidP="00B86AA7">
      <w:pPr>
        <w:pStyle w:val="Doc-text2"/>
        <w:numPr>
          <w:ilvl w:val="0"/>
          <w:numId w:val="10"/>
        </w:numPr>
        <w:rPr>
          <w:lang w:val="en-US"/>
        </w:rPr>
      </w:pPr>
      <w:r>
        <w:rPr>
          <w:lang w:val="en-US"/>
        </w:rPr>
        <w:t>Sony thinks we may need to clarify this is only for NB-IoT. Huawei thinks it is clear that this is only NB-IoT. Sony thinks it is clear that this discussion is about NB-IoT but it should be clear in any reply LS too.</w:t>
      </w:r>
    </w:p>
    <w:p w14:paraId="4ACE2E80" w14:textId="1AF56A90" w:rsidR="00153ED7" w:rsidRDefault="00153ED7" w:rsidP="00B86AA7">
      <w:pPr>
        <w:pStyle w:val="Doc-text2"/>
        <w:numPr>
          <w:ilvl w:val="0"/>
          <w:numId w:val="10"/>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B86AA7">
      <w:pPr>
        <w:pStyle w:val="Doc-text2"/>
        <w:numPr>
          <w:ilvl w:val="0"/>
          <w:numId w:val="10"/>
        </w:numPr>
        <w:rPr>
          <w:lang w:val="en-US"/>
        </w:rPr>
      </w:pPr>
      <w:r>
        <w:rPr>
          <w:lang w:val="en-US"/>
        </w:rPr>
        <w:t>Huawei think SA2 agreed to introduce for EPC and 5GS, they are just discussing the options.</w:t>
      </w:r>
    </w:p>
    <w:p w14:paraId="7BAB8238" w14:textId="4EC6422E" w:rsidR="00A0184F" w:rsidRPr="003914C7" w:rsidRDefault="00A0184F" w:rsidP="00B86AA7">
      <w:pPr>
        <w:pStyle w:val="Doc-text2"/>
        <w:numPr>
          <w:ilvl w:val="0"/>
          <w:numId w:val="10"/>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96" w:name="OLE_LINK10"/>
      <w:r w:rsidRPr="00677C4F">
        <w:rPr>
          <w:lang w:val="en-US"/>
        </w:rPr>
        <w:t>(A: Almost all companies think both options are feasible)</w:t>
      </w:r>
    </w:p>
    <w:bookmarkEnd w:id="96"/>
    <w:p w14:paraId="26B3A1D3" w14:textId="3E9B0DA0" w:rsidR="00D92194" w:rsidRDefault="003914C7" w:rsidP="00B86AA7">
      <w:pPr>
        <w:pStyle w:val="Doc-text2"/>
        <w:numPr>
          <w:ilvl w:val="0"/>
          <w:numId w:val="10"/>
        </w:numPr>
        <w:rPr>
          <w:lang w:val="en-US"/>
        </w:rPr>
      </w:pPr>
      <w:r>
        <w:rPr>
          <w:lang w:val="en-US"/>
        </w:rPr>
        <w:t>Sequans thinks we can’t say these are feasible without discussing all the details</w:t>
      </w:r>
    </w:p>
    <w:p w14:paraId="5D66840C" w14:textId="6A005598" w:rsidR="003914C7" w:rsidRDefault="003914C7" w:rsidP="00B86AA7">
      <w:pPr>
        <w:pStyle w:val="Doc-text2"/>
        <w:numPr>
          <w:ilvl w:val="0"/>
          <w:numId w:val="10"/>
        </w:numPr>
        <w:rPr>
          <w:lang w:val="en-US"/>
        </w:rPr>
      </w:pPr>
      <w:r>
        <w:rPr>
          <w:lang w:val="en-US"/>
        </w:rPr>
        <w:t>China Unicom thinks we need to reply and option 2 is their preference</w:t>
      </w:r>
    </w:p>
    <w:p w14:paraId="0AFE700D" w14:textId="1E711952" w:rsidR="00A0184F" w:rsidRDefault="00A0184F" w:rsidP="00B86AA7">
      <w:pPr>
        <w:pStyle w:val="Doc-text2"/>
        <w:numPr>
          <w:ilvl w:val="0"/>
          <w:numId w:val="10"/>
        </w:numPr>
        <w:rPr>
          <w:lang w:val="en-US"/>
        </w:rPr>
      </w:pPr>
      <w:r>
        <w:rPr>
          <w:lang w:val="en-US"/>
        </w:rPr>
        <w:t xml:space="preserve">Sequans thinks there is LTE impact from option 2. QC think the LS may contain an error regarding EPC. Ericsson thinks the LS just considers how things work in NB-IoT and </w:t>
      </w:r>
      <w:r w:rsidR="004D7DF8">
        <w:rPr>
          <w:lang w:val="en-US"/>
        </w:rPr>
        <w:t>eMTC today, and think the intention is not to change eMTC. Vodafone thinks there is a mistake in the LS.</w:t>
      </w:r>
    </w:p>
    <w:p w14:paraId="29E08D13" w14:textId="5CDDC3C2" w:rsidR="00A0184F" w:rsidRDefault="00A0184F" w:rsidP="00B86AA7">
      <w:pPr>
        <w:pStyle w:val="Doc-text2"/>
        <w:numPr>
          <w:ilvl w:val="0"/>
          <w:numId w:val="10"/>
        </w:numPr>
        <w:rPr>
          <w:lang w:val="en-US"/>
        </w:rPr>
      </w:pPr>
      <w:r>
        <w:rPr>
          <w:lang w:val="en-US"/>
        </w:rPr>
        <w:t>Huawei think both options have impact in multiple groups and the LS has gone to them. We should reply from RAN2 perspective, and in RAN2 the impact is the indication and paging probability, so no issue that makes either option not feasible from RAN2 perspective. The issue raised by Sequans is not a RAN2 issue.</w:t>
      </w:r>
    </w:p>
    <w:p w14:paraId="42ABDBF8" w14:textId="092BD955" w:rsidR="00A0184F" w:rsidRDefault="00A0184F" w:rsidP="00B86AA7">
      <w:pPr>
        <w:pStyle w:val="Doc-text2"/>
        <w:numPr>
          <w:ilvl w:val="0"/>
          <w:numId w:val="10"/>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B86AA7">
      <w:pPr>
        <w:pStyle w:val="Doc-text2"/>
        <w:numPr>
          <w:ilvl w:val="0"/>
          <w:numId w:val="10"/>
        </w:numPr>
        <w:rPr>
          <w:lang w:val="en-US"/>
        </w:rPr>
      </w:pPr>
      <w:r>
        <w:rPr>
          <w:lang w:val="en-US"/>
        </w:rPr>
        <w:t>Sequans think we should also point out issues.</w:t>
      </w:r>
    </w:p>
    <w:p w14:paraId="3BD30FD3" w14:textId="6F3893EB" w:rsidR="004D7DF8" w:rsidRDefault="004D7DF8" w:rsidP="00B86AA7">
      <w:pPr>
        <w:pStyle w:val="Doc-text2"/>
        <w:numPr>
          <w:ilvl w:val="0"/>
          <w:numId w:val="10"/>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B86AA7">
      <w:pPr>
        <w:pStyle w:val="Doc-text2"/>
        <w:numPr>
          <w:ilvl w:val="0"/>
          <w:numId w:val="10"/>
        </w:numPr>
        <w:rPr>
          <w:lang w:val="en-US"/>
        </w:rPr>
      </w:pPr>
      <w:r>
        <w:rPr>
          <w:lang w:val="en-US"/>
        </w:rPr>
        <w:t>Sequans think we need to discuss MME awareness. Huawei thinks this is not in RAN2 scope.</w:t>
      </w:r>
    </w:p>
    <w:p w14:paraId="001A2600" w14:textId="30114398" w:rsidR="00DC158F" w:rsidRDefault="00DC158F" w:rsidP="00B86AA7">
      <w:pPr>
        <w:pStyle w:val="Doc-text2"/>
        <w:numPr>
          <w:ilvl w:val="0"/>
          <w:numId w:val="10"/>
        </w:numPr>
        <w:rPr>
          <w:lang w:val="en-US"/>
        </w:rPr>
      </w:pPr>
      <w:r>
        <w:rPr>
          <w:lang w:val="en-US"/>
        </w:rPr>
        <w:t>QC thinks the NB-Iot value range has to be re-used. Huawei thinks the main objective of the UE specific DRX is latency reduction so LTE range should be used. Sequans thinks the NB-IoT range should be used. Huawei think there is no range currently for NB-IoT in CT1, so the only one to re-use is the LTE one.</w:t>
      </w:r>
    </w:p>
    <w:p w14:paraId="215AEED8" w14:textId="077EF224" w:rsidR="00E35A8E" w:rsidRDefault="00E35A8E" w:rsidP="00B86AA7">
      <w:pPr>
        <w:pStyle w:val="Doc-text2"/>
        <w:numPr>
          <w:ilvl w:val="0"/>
          <w:numId w:val="10"/>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B86AA7">
            <w:pPr>
              <w:pStyle w:val="Comments"/>
              <w:numPr>
                <w:ilvl w:val="0"/>
                <w:numId w:val="12"/>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B86AA7">
            <w:pPr>
              <w:pStyle w:val="Comments"/>
              <w:numPr>
                <w:ilvl w:val="0"/>
                <w:numId w:val="12"/>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6A65A8C6" w:rsidR="00DB7F4D" w:rsidRDefault="00620565" w:rsidP="00DB7F4D">
      <w:pPr>
        <w:pStyle w:val="Doc-title"/>
      </w:pPr>
      <w:hyperlink r:id="rId143" w:tooltip="http://www.3gpp.org/ftp/tsg_ran/WG2_RL2/TSGR2_109_eDocsR2-2000627.zip" w:history="1">
        <w:r w:rsidR="00DB7F4D" w:rsidRPr="00620565">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NB-IoT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43DF6EA2" w:rsidR="00DC158F" w:rsidRDefault="00DC158F" w:rsidP="00DC158F">
      <w:pPr>
        <w:pStyle w:val="EmailDiscussion2"/>
      </w:pPr>
      <w:r>
        <w:tab/>
        <w:t xml:space="preserve">Intended outcome: </w:t>
      </w:r>
      <w:r w:rsidR="00D936DF">
        <w:t xml:space="preserve">Report in </w:t>
      </w:r>
      <w:hyperlink r:id="rId144" w:tooltip="http://www.3gpp.org/ftp/tsg_ran/WG2_RL2/TSGR2_109_eDocsR2-2001804.zip" w:history="1">
        <w:r w:rsidR="00F747DA" w:rsidRPr="00620565">
          <w:rPr>
            <w:rStyle w:val="Hyperlink"/>
          </w:rPr>
          <w:t>R2-2001804</w:t>
        </w:r>
      </w:hyperlink>
      <w:r w:rsidR="00D936DF">
        <w:t xml:space="preserve">, </w:t>
      </w:r>
      <w:r>
        <w:t xml:space="preserve">Approved LS in </w:t>
      </w:r>
      <w:r w:rsidRPr="00A82E90">
        <w:t>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4E9CF2DD" w:rsidR="00DC158F" w:rsidRDefault="00620565" w:rsidP="00552E5E">
      <w:pPr>
        <w:pStyle w:val="Doc-title"/>
        <w:rPr>
          <w:ins w:id="97" w:author="Huawei" w:date="2020-03-05T10:23:00Z"/>
        </w:rPr>
      </w:pPr>
      <w:hyperlink r:id="rId145" w:tooltip="http://www.3gpp.org/ftp/tsg_ran/WG2_RL2/TSGR2_109_eDocsR2-2001804.zip" w:history="1">
        <w:r w:rsidR="00F747DA" w:rsidRPr="00620565">
          <w:rPr>
            <w:rStyle w:val="Hyperlink"/>
          </w:rPr>
          <w:t>R2-2001804</w:t>
        </w:r>
      </w:hyperlink>
      <w:r w:rsidR="00D936DF">
        <w:tab/>
      </w:r>
      <w:r w:rsidR="00D936DF" w:rsidRPr="00D936DF">
        <w:t>Report of [AT109e][318][NBIOT] value range of UE specific DRX in NB-IoT</w:t>
      </w:r>
      <w:r w:rsidR="00D936DF">
        <w:tab/>
        <w:t>Huawei</w:t>
      </w:r>
    </w:p>
    <w:p w14:paraId="0F5AF569" w14:textId="2C829CF9" w:rsidR="00505AFB" w:rsidRDefault="00505AFB" w:rsidP="00505AFB">
      <w:pPr>
        <w:pStyle w:val="Agreement"/>
        <w:rPr>
          <w:ins w:id="98" w:author="Huawei" w:date="2020-03-05T10:23:00Z"/>
        </w:rPr>
        <w:pPrChange w:id="99" w:author="Huawei" w:date="2020-03-05T10:23:00Z">
          <w:pPr>
            <w:pStyle w:val="Doc-title"/>
          </w:pPr>
        </w:pPrChange>
      </w:pPr>
      <w:ins w:id="100" w:author="Huawei" w:date="2020-03-05T10:23:00Z">
        <w:r>
          <w:t>Noted</w:t>
        </w:r>
      </w:ins>
    </w:p>
    <w:p w14:paraId="2CB45BA5" w14:textId="77777777" w:rsidR="00505AFB" w:rsidRDefault="00505AFB" w:rsidP="00505AFB">
      <w:pPr>
        <w:pStyle w:val="Doc-text2"/>
        <w:rPr>
          <w:ins w:id="101" w:author="Huawei" w:date="2020-03-05T10:23:00Z"/>
        </w:rPr>
        <w:pPrChange w:id="102" w:author="Huawei" w:date="2020-03-05T10:23:00Z">
          <w:pPr>
            <w:pStyle w:val="Doc-title"/>
          </w:pPr>
        </w:pPrChange>
      </w:pPr>
    </w:p>
    <w:tbl>
      <w:tblPr>
        <w:tblStyle w:val="TableGrid"/>
        <w:tblW w:w="0" w:type="auto"/>
        <w:tblInd w:w="1622" w:type="dxa"/>
        <w:tblLook w:val="04A0" w:firstRow="1" w:lastRow="0" w:firstColumn="1" w:lastColumn="0" w:noHBand="0" w:noVBand="1"/>
      </w:tblPr>
      <w:tblGrid>
        <w:gridCol w:w="8572"/>
      </w:tblGrid>
      <w:tr w:rsidR="00505AFB" w14:paraId="2D18B81B" w14:textId="77777777" w:rsidTr="00505AFB">
        <w:trPr>
          <w:ins w:id="103" w:author="Huawei" w:date="2020-03-05T10:23:00Z"/>
        </w:trPr>
        <w:tc>
          <w:tcPr>
            <w:tcW w:w="10194" w:type="dxa"/>
          </w:tcPr>
          <w:p w14:paraId="7E13BC8A" w14:textId="77777777" w:rsidR="00505AFB" w:rsidRPr="00505AFB" w:rsidRDefault="00505AFB" w:rsidP="00505AFB">
            <w:pPr>
              <w:rPr>
                <w:ins w:id="104" w:author="Huawei" w:date="2020-03-05T10:24:00Z"/>
                <w:rFonts w:ascii="Calibri" w:eastAsiaTheme="minorHAnsi" w:hAnsi="Calibri"/>
                <w:b/>
                <w:bCs/>
                <w:color w:val="000000" w:themeColor="text1"/>
                <w:szCs w:val="22"/>
                <w:lang w:eastAsia="zh-CN"/>
                <w:rPrChange w:id="105" w:author="Huawei" w:date="2020-03-05T10:25:00Z">
                  <w:rPr>
                    <w:ins w:id="106" w:author="Huawei" w:date="2020-03-05T10:24:00Z"/>
                    <w:rFonts w:ascii="Calibri" w:eastAsiaTheme="minorHAnsi" w:hAnsi="Calibri"/>
                    <w:b/>
                    <w:bCs/>
                    <w:szCs w:val="22"/>
                    <w:lang w:eastAsia="zh-CN"/>
                  </w:rPr>
                </w:rPrChange>
              </w:rPr>
            </w:pPr>
            <w:ins w:id="107" w:author="Huawei" w:date="2020-03-05T10:24:00Z">
              <w:r w:rsidRPr="00505AFB">
                <w:rPr>
                  <w:b/>
                  <w:bCs/>
                  <w:color w:val="000000" w:themeColor="text1"/>
                  <w:lang w:eastAsia="zh-CN"/>
                  <w:rPrChange w:id="108" w:author="Huawei" w:date="2020-03-05T10:25:00Z">
                    <w:rPr>
                      <w:b/>
                      <w:bCs/>
                      <w:lang w:eastAsia="zh-CN"/>
                    </w:rPr>
                  </w:rPrChange>
                </w:rPr>
                <w:t>Agreements:</w:t>
              </w:r>
            </w:ins>
          </w:p>
          <w:p w14:paraId="5634E701" w14:textId="77777777" w:rsidR="00505AFB" w:rsidRPr="00505AFB" w:rsidRDefault="00505AFB" w:rsidP="00505AFB">
            <w:pPr>
              <w:rPr>
                <w:ins w:id="109" w:author="Huawei" w:date="2020-03-05T10:24:00Z"/>
                <w:b/>
                <w:bCs/>
                <w:color w:val="000000" w:themeColor="text1"/>
                <w:lang w:eastAsia="zh-CN"/>
                <w:rPrChange w:id="110" w:author="Huawei" w:date="2020-03-05T10:25:00Z">
                  <w:rPr>
                    <w:ins w:id="111" w:author="Huawei" w:date="2020-03-05T10:24:00Z"/>
                    <w:b/>
                    <w:bCs/>
                    <w:lang w:eastAsia="zh-CN"/>
                  </w:rPr>
                </w:rPrChange>
              </w:rPr>
            </w:pPr>
          </w:p>
          <w:p w14:paraId="468EE85B" w14:textId="77777777" w:rsidR="00505AFB" w:rsidRPr="00505AFB" w:rsidRDefault="00505AFB" w:rsidP="00505AFB">
            <w:pPr>
              <w:numPr>
                <w:ilvl w:val="0"/>
                <w:numId w:val="26"/>
              </w:numPr>
              <w:spacing w:before="0"/>
              <w:rPr>
                <w:ins w:id="112" w:author="Huawei" w:date="2020-03-05T10:24:00Z"/>
                <w:rFonts w:eastAsia="Times New Roman" w:cs="Arial"/>
                <w:color w:val="000000" w:themeColor="text1"/>
                <w:szCs w:val="20"/>
                <w:lang w:eastAsia="zh-CN"/>
                <w:rPrChange w:id="113" w:author="Huawei" w:date="2020-03-05T10:25:00Z">
                  <w:rPr>
                    <w:ins w:id="114" w:author="Huawei" w:date="2020-03-05T10:24:00Z"/>
                    <w:rFonts w:eastAsia="Times New Roman" w:cs="Arial"/>
                    <w:szCs w:val="20"/>
                    <w:lang w:eastAsia="zh-CN"/>
                  </w:rPr>
                </w:rPrChange>
              </w:rPr>
            </w:pPr>
            <w:ins w:id="115" w:author="Huawei" w:date="2020-03-05T10:24:00Z">
              <w:r w:rsidRPr="00505AFB">
                <w:rPr>
                  <w:rFonts w:eastAsia="Times New Roman"/>
                  <w:color w:val="000000" w:themeColor="text1"/>
                  <w:u w:val="single"/>
                  <w:lang w:eastAsia="zh-CN"/>
                  <w:rPrChange w:id="116" w:author="Huawei" w:date="2020-03-05T10:25:00Z">
                    <w:rPr>
                      <w:rFonts w:eastAsia="Times New Roman"/>
                      <w:color w:val="FF0000"/>
                      <w:u w:val="single"/>
                      <w:lang w:eastAsia="zh-CN"/>
                    </w:rPr>
                  </w:rPrChange>
                </w:rPr>
                <w:t>FFS</w:t>
              </w:r>
              <w:r w:rsidRPr="00505AFB">
                <w:rPr>
                  <w:rFonts w:eastAsia="Times New Roman"/>
                  <w:color w:val="000000" w:themeColor="text1"/>
                  <w:lang w:eastAsia="zh-CN"/>
                  <w:rPrChange w:id="117" w:author="Huawei" w:date="2020-03-05T10:25:00Z">
                    <w:rPr>
                      <w:rFonts w:eastAsia="Times New Roman"/>
                      <w:lang w:eastAsia="zh-CN"/>
                    </w:rPr>
                  </w:rPrChange>
                </w:rPr>
                <w:t xml:space="preserve">: 320ms, 640ms, 1280ms, 2560ms, 5120ms and 10240ms are supported for UE specific DRX cycle in NB-IoT cell, for both EPS and 5GS. </w:t>
              </w:r>
            </w:ins>
          </w:p>
          <w:p w14:paraId="7374C079" w14:textId="64D65F97" w:rsidR="00505AFB" w:rsidRPr="00505AFB" w:rsidRDefault="00505AFB" w:rsidP="00505AFB">
            <w:pPr>
              <w:numPr>
                <w:ilvl w:val="0"/>
                <w:numId w:val="26"/>
              </w:numPr>
              <w:spacing w:before="0"/>
              <w:rPr>
                <w:ins w:id="118" w:author="Huawei" w:date="2020-03-05T10:24:00Z"/>
                <w:rFonts w:ascii="Calibri" w:eastAsia="Times New Roman" w:hAnsi="Calibri" w:cs="Calibri"/>
                <w:color w:val="000000" w:themeColor="text1"/>
                <w:sz w:val="22"/>
                <w:szCs w:val="22"/>
                <w:lang w:eastAsia="zh-CN"/>
                <w:rPrChange w:id="119" w:author="Huawei" w:date="2020-03-05T10:25:00Z">
                  <w:rPr>
                    <w:ins w:id="120" w:author="Huawei" w:date="2020-03-05T10:24:00Z"/>
                    <w:rFonts w:ascii="Calibri" w:eastAsia="Times New Roman" w:hAnsi="Calibri" w:cs="Calibri"/>
                    <w:sz w:val="22"/>
                    <w:szCs w:val="22"/>
                    <w:lang w:eastAsia="zh-CN"/>
                  </w:rPr>
                </w:rPrChange>
              </w:rPr>
            </w:pPr>
            <w:ins w:id="121" w:author="Huawei" w:date="2020-03-05T10:24:00Z">
              <w:r w:rsidRPr="00505AFB">
                <w:rPr>
                  <w:rFonts w:eastAsia="Times New Roman"/>
                  <w:color w:val="000000" w:themeColor="text1"/>
                  <w:lang w:eastAsia="zh-CN"/>
                  <w:rPrChange w:id="122" w:author="Huawei" w:date="2020-03-05T10:25:00Z">
                    <w:rPr>
                      <w:rFonts w:eastAsia="Times New Roman"/>
                      <w:lang w:eastAsia="zh-CN"/>
                    </w:rPr>
                  </w:rPrChange>
                </w:rPr>
                <w:t xml:space="preserve">Reply CT1 LS to inform the values for UE specific DRX cycle in NB-IoT cell </w:t>
              </w:r>
              <w:r w:rsidRPr="00505AFB">
                <w:rPr>
                  <w:rFonts w:eastAsia="Times New Roman"/>
                  <w:color w:val="000000" w:themeColor="text1"/>
                  <w:u w:val="single"/>
                  <w:lang w:eastAsia="zh-CN"/>
                  <w:rPrChange w:id="123" w:author="Huawei" w:date="2020-03-05T10:25:00Z">
                    <w:rPr>
                      <w:rFonts w:eastAsia="Times New Roman"/>
                      <w:color w:val="FF0000"/>
                      <w:u w:val="single"/>
                      <w:lang w:eastAsia="zh-CN"/>
                    </w:rPr>
                  </w:rPrChange>
                </w:rPr>
                <w:t>are FFS</w:t>
              </w:r>
              <w:r w:rsidRPr="00505AFB">
                <w:rPr>
                  <w:rFonts w:eastAsia="Times New Roman"/>
                  <w:color w:val="000000" w:themeColor="text1"/>
                  <w:lang w:eastAsia="zh-CN"/>
                  <w:rPrChange w:id="124" w:author="Huawei" w:date="2020-03-05T10:25:00Z">
                    <w:rPr>
                      <w:rFonts w:eastAsia="Times New Roman"/>
                      <w:lang w:eastAsia="zh-CN"/>
                    </w:rPr>
                  </w:rPrChange>
                </w:rPr>
                <w:t>.</w:t>
              </w:r>
            </w:ins>
          </w:p>
          <w:p w14:paraId="320CB8C2" w14:textId="77777777" w:rsidR="00505AFB" w:rsidRDefault="00505AFB" w:rsidP="00505AFB">
            <w:pPr>
              <w:pStyle w:val="Doc-text2"/>
              <w:ind w:left="0" w:firstLine="0"/>
              <w:rPr>
                <w:ins w:id="125" w:author="Huawei" w:date="2020-03-05T10:23:00Z"/>
              </w:rPr>
            </w:pPr>
          </w:p>
        </w:tc>
      </w:tr>
    </w:tbl>
    <w:p w14:paraId="29CCD7CC" w14:textId="77777777" w:rsidR="00505AFB" w:rsidRDefault="00505AFB" w:rsidP="00505AFB">
      <w:pPr>
        <w:pStyle w:val="Doc-text2"/>
        <w:rPr>
          <w:ins w:id="126" w:author="Huawei" w:date="2020-03-05T10:25:00Z"/>
        </w:rPr>
        <w:pPrChange w:id="127" w:author="Huawei" w:date="2020-03-05T10:23:00Z">
          <w:pPr>
            <w:pStyle w:val="Doc-title"/>
          </w:pPr>
        </w:pPrChange>
      </w:pPr>
    </w:p>
    <w:p w14:paraId="44A0E6C4" w14:textId="4EF83B68" w:rsidR="00505AFB" w:rsidRDefault="00505AFB" w:rsidP="00505AFB">
      <w:pPr>
        <w:pStyle w:val="EmailDiscussion"/>
        <w:rPr>
          <w:ins w:id="128" w:author="Huawei" w:date="2020-03-05T10:25:00Z"/>
          <w:rFonts w:eastAsia="Times New Roman"/>
          <w:szCs w:val="20"/>
        </w:rPr>
      </w:pPr>
      <w:ins w:id="129" w:author="Huawei" w:date="2020-03-05T10:25:00Z">
        <w:r>
          <w:t>[109</w:t>
        </w:r>
      </w:ins>
      <w:ins w:id="130" w:author="Huawei" w:date="2020-03-05T10:39:00Z">
        <w:r w:rsidR="00620565">
          <w:t>e</w:t>
        </w:r>
      </w:ins>
      <w:bookmarkStart w:id="131" w:name="_GoBack"/>
      <w:bookmarkEnd w:id="131"/>
      <w:ins w:id="132" w:author="Huawei" w:date="2020-03-05T10:25:00Z">
        <w:r>
          <w:t>#xx][NBIOT] UE specific DRX: DRX cycle values (Sequans)</w:t>
        </w:r>
      </w:ins>
    </w:p>
    <w:p w14:paraId="6BC1D520" w14:textId="77777777" w:rsidR="00505AFB" w:rsidRDefault="00505AFB" w:rsidP="00505AFB">
      <w:pPr>
        <w:pStyle w:val="EmailDiscussion2"/>
        <w:rPr>
          <w:ins w:id="133" w:author="Huawei" w:date="2020-03-05T10:25:00Z"/>
        </w:rPr>
      </w:pPr>
      <w:ins w:id="134" w:author="Huawei" w:date="2020-03-05T10:25:00Z">
        <w:r>
          <w:t>      Scope: Identify the RAN2 issues that cannot be solved with shorter DRX cycles.</w:t>
        </w:r>
      </w:ins>
    </w:p>
    <w:p w14:paraId="061A2A5C" w14:textId="77777777" w:rsidR="00505AFB" w:rsidRDefault="00505AFB" w:rsidP="00505AFB">
      <w:pPr>
        <w:pStyle w:val="EmailDiscussion2"/>
        <w:rPr>
          <w:ins w:id="135" w:author="Huawei" w:date="2020-03-05T10:25:00Z"/>
        </w:rPr>
      </w:pPr>
      <w:ins w:id="136" w:author="Huawei" w:date="2020-03-05T10:25:00Z">
        <w:r>
          <w:t>      Intended outcome: report to next meeting</w:t>
        </w:r>
      </w:ins>
    </w:p>
    <w:p w14:paraId="34D7B71B" w14:textId="77777777" w:rsidR="00505AFB" w:rsidRDefault="00505AFB" w:rsidP="00505AFB">
      <w:pPr>
        <w:pStyle w:val="EmailDiscussion2"/>
        <w:rPr>
          <w:ins w:id="137" w:author="Huawei" w:date="2020-03-05T10:25:00Z"/>
        </w:rPr>
      </w:pPr>
      <w:ins w:id="138" w:author="Huawei" w:date="2020-03-05T10:25:00Z">
        <w:r>
          <w:t>      Deadline: next meeting</w:t>
        </w:r>
      </w:ins>
    </w:p>
    <w:p w14:paraId="0F1E0AA9" w14:textId="77777777" w:rsidR="00505AFB" w:rsidRPr="00505AFB" w:rsidRDefault="00505AFB" w:rsidP="00505AFB">
      <w:pPr>
        <w:pStyle w:val="Doc-text2"/>
        <w:pPrChange w:id="139" w:author="Huawei" w:date="2020-03-05T10:23:00Z">
          <w:pPr>
            <w:pStyle w:val="Doc-title"/>
          </w:pPr>
        </w:pPrChange>
      </w:pPr>
    </w:p>
    <w:p w14:paraId="1850FC12" w14:textId="39114154" w:rsidR="00D936DF" w:rsidRDefault="00D936DF" w:rsidP="00D936DF">
      <w:pPr>
        <w:pStyle w:val="Doc-title"/>
      </w:pPr>
      <w:r w:rsidRPr="00620565">
        <w:rPr>
          <w:rStyle w:val="Hyperlink"/>
          <w:color w:val="000000" w:themeColor="text1"/>
          <w:highlight w:val="yellow"/>
          <w:u w:val="none"/>
        </w:rPr>
        <w:t>R2-</w:t>
      </w:r>
      <w:r w:rsidR="00F747DA" w:rsidRPr="00620565">
        <w:rPr>
          <w:rStyle w:val="Hyperlink"/>
          <w:color w:val="000000" w:themeColor="text1"/>
          <w:highlight w:val="yellow"/>
          <w:u w:val="none"/>
        </w:rPr>
        <w:t>2</w:t>
      </w:r>
      <w:r w:rsidR="00F747DA" w:rsidRPr="00620565">
        <w:rPr>
          <w:rStyle w:val="Hyperlink"/>
          <w:color w:val="000000" w:themeColor="text1"/>
          <w:highlight w:val="yellow"/>
          <w:u w:val="none"/>
        </w:rPr>
        <w:t>0</w:t>
      </w:r>
      <w:r w:rsidR="00F747DA" w:rsidRPr="00620565">
        <w:rPr>
          <w:rStyle w:val="Hyperlink"/>
          <w:color w:val="000000" w:themeColor="text1"/>
          <w:highlight w:val="yellow"/>
          <w:u w:val="none"/>
        </w:rPr>
        <w:t>0</w:t>
      </w:r>
      <w:r w:rsidRPr="00620565">
        <w:rPr>
          <w:rStyle w:val="Hyperlink"/>
          <w:color w:val="000000" w:themeColor="text1"/>
          <w:highlight w:val="yellow"/>
          <w:u w:val="none"/>
        </w:rPr>
        <w:t>1795</w:t>
      </w:r>
      <w:r>
        <w:tab/>
        <w:t xml:space="preserve">draft </w:t>
      </w:r>
      <w:r w:rsidRPr="00D936DF">
        <w:t>Reply LS on Rel-16 NB-IoT enhancements</w:t>
      </w:r>
      <w:r>
        <w:tab/>
        <w:t>Huawei</w:t>
      </w:r>
    </w:p>
    <w:p w14:paraId="7137A518" w14:textId="40AE3419" w:rsidR="00DC158F" w:rsidRDefault="00505AFB" w:rsidP="00DC158F">
      <w:pPr>
        <w:pStyle w:val="Doc-text2"/>
        <w:rPr>
          <w:ins w:id="140" w:author="Huawei" w:date="2020-03-05T10:26:00Z"/>
        </w:rPr>
      </w:pPr>
      <w:ins w:id="141" w:author="Huawei" w:date="2020-03-05T10:26:00Z">
        <w:r>
          <w:t>[CB]</w:t>
        </w:r>
      </w:ins>
    </w:p>
    <w:p w14:paraId="34191101" w14:textId="77777777" w:rsidR="00505AFB" w:rsidRPr="00DC158F" w:rsidRDefault="00505AFB" w:rsidP="00DC158F">
      <w:pPr>
        <w:pStyle w:val="Doc-text2"/>
      </w:pPr>
    </w:p>
    <w:p w14:paraId="72565D62" w14:textId="52E3A955" w:rsidR="00DB7F4D" w:rsidRDefault="00620565" w:rsidP="00DB7F4D">
      <w:pPr>
        <w:pStyle w:val="Doc-title"/>
      </w:pPr>
      <w:hyperlink r:id="rId146" w:tooltip="http://www.3gpp.org/ftp/tsg_ran/WG2_RL2/TSGR2_109_eDocsR2-2000628.zip" w:history="1">
        <w:r w:rsidR="00DB7F4D" w:rsidRPr="00620565">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6F99B402" w:rsidR="00DB7F4D" w:rsidRDefault="00620565" w:rsidP="00DB7F4D">
      <w:pPr>
        <w:pStyle w:val="Doc-title"/>
      </w:pPr>
      <w:hyperlink r:id="rId147" w:tooltip="http://www.3gpp.org/ftp/tsg_ran/WG2_RL2/TSGR2_109_eDocsR2-2000629.zip" w:history="1">
        <w:r w:rsidR="00DB7F4D" w:rsidRPr="00620565">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A82E90">
        <w:t>R2-2000630</w:t>
      </w:r>
      <w:r>
        <w:tab/>
        <w:t>TP for Introduction of UE specific DRX for NB-IoT in 36.306</w:t>
      </w:r>
      <w:r>
        <w:tab/>
        <w:t>Huawei</w:t>
      </w:r>
      <w:r>
        <w:tab/>
        <w:t>discussion</w:t>
      </w:r>
      <w:r>
        <w:tab/>
        <w:t>Rel-16</w:t>
      </w:r>
      <w:r>
        <w:tab/>
        <w:t>36.306</w:t>
      </w:r>
      <w:r>
        <w:tab/>
        <w:t>NB_IOTenh3-Core</w:t>
      </w:r>
      <w:r>
        <w:tab/>
        <w:t>Late</w:t>
      </w:r>
    </w:p>
    <w:p w14:paraId="716EB069" w14:textId="2645DEE0" w:rsidR="00DB7F4D" w:rsidRDefault="00620565" w:rsidP="00DB7F4D">
      <w:pPr>
        <w:pStyle w:val="Doc-title"/>
      </w:pPr>
      <w:hyperlink r:id="rId148" w:tooltip="http://www.3gpp.org/ftp/tsg_ran/WG2_RL2/TSGR2_109_eDocsR2-2000631.zip" w:history="1">
        <w:r w:rsidR="00DB7F4D" w:rsidRPr="00620565">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200ABE0E" w:rsidR="00DB7F4D" w:rsidRDefault="00620565" w:rsidP="00DB7F4D">
      <w:pPr>
        <w:pStyle w:val="Doc-title"/>
      </w:pPr>
      <w:hyperlink r:id="rId149" w:tooltip="http://www.3gpp.org/ftp/tsg_ran/WG2_RL2/TSGR2_109_eDocsR2-2000836.zip" w:history="1">
        <w:r w:rsidR="00DB7F4D" w:rsidRPr="00620565">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7E00A59F" w:rsidR="00DB7F4D" w:rsidRDefault="00620565" w:rsidP="00DB7F4D">
      <w:pPr>
        <w:pStyle w:val="Doc-title"/>
      </w:pPr>
      <w:hyperlink r:id="rId150" w:tooltip="http://www.3gpp.org/ftp/tsg_ran/WG2_RL2/TSGR2_109_eDocsR2-2001629.zip" w:history="1">
        <w:r w:rsidR="00DB7F4D" w:rsidRPr="00620565">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6A784BF8" w:rsidR="00DB7F4D" w:rsidRDefault="00620565" w:rsidP="00DB7F4D">
      <w:pPr>
        <w:pStyle w:val="Doc-title"/>
      </w:pPr>
      <w:hyperlink r:id="rId151" w:tooltip="http://www.3gpp.org/ftp/tsg_ran/WG2_RL2/TSGR2_109_eDocsR2-2001630.zip" w:history="1">
        <w:r w:rsidR="00DB7F4D" w:rsidRPr="00620565">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hyperlink r:id="rId152" w:tooltip="http://www.3gpp.org/ftp/tsg_ran/WG2_RL2/TSGR2_108DocsR2-1916236.zip" w:history="1">
        <w:r w:rsidR="00DB7F4D" w:rsidRPr="00620565">
          <w:rPr>
            <w:rStyle w:val="Hyperlink"/>
          </w:rPr>
          <w:t>R2-1916236</w:t>
        </w:r>
      </w:hyperlink>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55"/>
    <w:p w14:paraId="3B4885D4" w14:textId="26E16AC6" w:rsidR="001635DA" w:rsidRPr="005A1AAB" w:rsidRDefault="001635DA" w:rsidP="00565005">
      <w:pPr>
        <w:pStyle w:val="Comments"/>
        <w:rPr>
          <w:noProof w:val="0"/>
        </w:rPr>
      </w:pPr>
    </w:p>
    <w:sectPr w:rsidR="001635DA" w:rsidRPr="005A1AAB" w:rsidSect="006D4187">
      <w:footerReference w:type="default" r:id="rId15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DE00A" w14:textId="77777777" w:rsidR="00F02B1F" w:rsidRDefault="00F02B1F">
      <w:r>
        <w:separator/>
      </w:r>
    </w:p>
    <w:p w14:paraId="6408B62C" w14:textId="77777777" w:rsidR="00F02B1F" w:rsidRDefault="00F02B1F"/>
  </w:endnote>
  <w:endnote w:type="continuationSeparator" w:id="0">
    <w:p w14:paraId="1BC94EB1" w14:textId="77777777" w:rsidR="00F02B1F" w:rsidRDefault="00F02B1F">
      <w:r>
        <w:continuationSeparator/>
      </w:r>
    </w:p>
    <w:p w14:paraId="14DC9A0B" w14:textId="77777777" w:rsidR="00F02B1F" w:rsidRDefault="00F02B1F"/>
  </w:endnote>
  <w:endnote w:type="continuationNotice" w:id="1">
    <w:p w14:paraId="394F0624" w14:textId="77777777" w:rsidR="00F02B1F" w:rsidRDefault="00F02B1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D936DF" w:rsidRDefault="00D936D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20565">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20565">
      <w:rPr>
        <w:rStyle w:val="PageNumber"/>
        <w:noProof/>
      </w:rPr>
      <w:t>23</w:t>
    </w:r>
    <w:r>
      <w:rPr>
        <w:rStyle w:val="PageNumber"/>
      </w:rPr>
      <w:fldChar w:fldCharType="end"/>
    </w:r>
  </w:p>
  <w:p w14:paraId="365A3263" w14:textId="77777777" w:rsidR="00D936DF" w:rsidRDefault="00D936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780DF" w14:textId="77777777" w:rsidR="00F02B1F" w:rsidRDefault="00F02B1F">
      <w:r>
        <w:separator/>
      </w:r>
    </w:p>
    <w:p w14:paraId="1A578E88" w14:textId="77777777" w:rsidR="00F02B1F" w:rsidRDefault="00F02B1F"/>
  </w:footnote>
  <w:footnote w:type="continuationSeparator" w:id="0">
    <w:p w14:paraId="244F2B4F" w14:textId="77777777" w:rsidR="00F02B1F" w:rsidRDefault="00F02B1F">
      <w:r>
        <w:continuationSeparator/>
      </w:r>
    </w:p>
    <w:p w14:paraId="0C3D40DB" w14:textId="77777777" w:rsidR="00F02B1F" w:rsidRDefault="00F02B1F"/>
  </w:footnote>
  <w:footnote w:type="continuationNotice" w:id="1">
    <w:p w14:paraId="51BDCFA8" w14:textId="77777777" w:rsidR="00F02B1F" w:rsidRDefault="00F02B1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96CC9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65538"/>
    <w:multiLevelType w:val="hybridMultilevel"/>
    <w:tmpl w:val="2E1C3402"/>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2"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C545D"/>
    <w:multiLevelType w:val="hybridMultilevel"/>
    <w:tmpl w:val="5C1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10F6F"/>
    <w:multiLevelType w:val="multilevel"/>
    <w:tmpl w:val="A21A6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A66F5"/>
    <w:multiLevelType w:val="hybridMultilevel"/>
    <w:tmpl w:val="2EA83F9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75FB4"/>
    <w:multiLevelType w:val="hybridMultilevel"/>
    <w:tmpl w:val="AA728776"/>
    <w:lvl w:ilvl="0" w:tplc="CAFC9E90">
      <w:numFmt w:val="bullet"/>
      <w:lvlText w:val="-"/>
      <w:lvlJc w:val="left"/>
      <w:pPr>
        <w:ind w:left="360" w:hanging="360"/>
      </w:pPr>
      <w:rPr>
        <w:rFonts w:ascii="Arial" w:eastAsia="MS Mincho" w:hAnsi="Arial" w:cs="Arial" w:hint="default"/>
      </w:rPr>
    </w:lvl>
    <w:lvl w:ilvl="1" w:tplc="08090003">
      <w:start w:val="1"/>
      <w:numFmt w:val="bullet"/>
      <w:lvlText w:val="o"/>
      <w:lvlJc w:val="left"/>
      <w:pPr>
        <w:ind w:left="181" w:hanging="360"/>
      </w:pPr>
      <w:rPr>
        <w:rFonts w:ascii="Courier New" w:hAnsi="Courier New" w:cs="Courier New" w:hint="default"/>
      </w:rPr>
    </w:lvl>
    <w:lvl w:ilvl="2" w:tplc="08090005">
      <w:start w:val="1"/>
      <w:numFmt w:val="bullet"/>
      <w:lvlText w:val=""/>
      <w:lvlJc w:val="left"/>
      <w:pPr>
        <w:ind w:left="901" w:hanging="360"/>
      </w:pPr>
      <w:rPr>
        <w:rFonts w:ascii="Wingdings" w:hAnsi="Wingdings" w:hint="default"/>
      </w:rPr>
    </w:lvl>
    <w:lvl w:ilvl="3" w:tplc="08090001" w:tentative="1">
      <w:start w:val="1"/>
      <w:numFmt w:val="bullet"/>
      <w:lvlText w:val=""/>
      <w:lvlJc w:val="left"/>
      <w:pPr>
        <w:ind w:left="1621" w:hanging="360"/>
      </w:pPr>
      <w:rPr>
        <w:rFonts w:ascii="Symbol" w:hAnsi="Symbol" w:hint="default"/>
      </w:rPr>
    </w:lvl>
    <w:lvl w:ilvl="4" w:tplc="08090003" w:tentative="1">
      <w:start w:val="1"/>
      <w:numFmt w:val="bullet"/>
      <w:lvlText w:val="o"/>
      <w:lvlJc w:val="left"/>
      <w:pPr>
        <w:ind w:left="2341" w:hanging="360"/>
      </w:pPr>
      <w:rPr>
        <w:rFonts w:ascii="Courier New" w:hAnsi="Courier New" w:cs="Courier New" w:hint="default"/>
      </w:rPr>
    </w:lvl>
    <w:lvl w:ilvl="5" w:tplc="08090005" w:tentative="1">
      <w:start w:val="1"/>
      <w:numFmt w:val="bullet"/>
      <w:lvlText w:val=""/>
      <w:lvlJc w:val="left"/>
      <w:pPr>
        <w:ind w:left="3061" w:hanging="360"/>
      </w:pPr>
      <w:rPr>
        <w:rFonts w:ascii="Wingdings" w:hAnsi="Wingdings" w:hint="default"/>
      </w:rPr>
    </w:lvl>
    <w:lvl w:ilvl="6" w:tplc="08090001" w:tentative="1">
      <w:start w:val="1"/>
      <w:numFmt w:val="bullet"/>
      <w:lvlText w:val=""/>
      <w:lvlJc w:val="left"/>
      <w:pPr>
        <w:ind w:left="3781" w:hanging="360"/>
      </w:pPr>
      <w:rPr>
        <w:rFonts w:ascii="Symbol" w:hAnsi="Symbol" w:hint="default"/>
      </w:rPr>
    </w:lvl>
    <w:lvl w:ilvl="7" w:tplc="08090003" w:tentative="1">
      <w:start w:val="1"/>
      <w:numFmt w:val="bullet"/>
      <w:lvlText w:val="o"/>
      <w:lvlJc w:val="left"/>
      <w:pPr>
        <w:ind w:left="4501" w:hanging="360"/>
      </w:pPr>
      <w:rPr>
        <w:rFonts w:ascii="Courier New" w:hAnsi="Courier New" w:cs="Courier New" w:hint="default"/>
      </w:rPr>
    </w:lvl>
    <w:lvl w:ilvl="8" w:tplc="08090005" w:tentative="1">
      <w:start w:val="1"/>
      <w:numFmt w:val="bullet"/>
      <w:lvlText w:val=""/>
      <w:lvlJc w:val="left"/>
      <w:pPr>
        <w:ind w:left="5221" w:hanging="360"/>
      </w:pPr>
      <w:rPr>
        <w:rFonts w:ascii="Wingdings" w:hAnsi="Wingdings" w:hint="default"/>
      </w:rPr>
    </w:lvl>
  </w:abstractNum>
  <w:abstractNum w:abstractNumId="11"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3597B"/>
    <w:multiLevelType w:val="hybridMultilevel"/>
    <w:tmpl w:val="F350E41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5FDE0043"/>
    <w:multiLevelType w:val="hybridMultilevel"/>
    <w:tmpl w:val="6BBA2C6E"/>
    <w:lvl w:ilvl="0" w:tplc="AE628928">
      <w:start w:val="7"/>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DA131F"/>
    <w:multiLevelType w:val="hybridMultilevel"/>
    <w:tmpl w:val="FDBA54E2"/>
    <w:lvl w:ilvl="0" w:tplc="75409F8A">
      <w:start w:val="7"/>
      <w:numFmt w:val="bullet"/>
      <w:lvlText w:val=""/>
      <w:lvlJc w:val="left"/>
      <w:pPr>
        <w:ind w:left="720" w:hanging="360"/>
      </w:pPr>
      <w:rPr>
        <w:rFonts w:ascii="Wingdings" w:eastAsia="Calibri" w:hAnsi="Wingdings"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DD97CB3"/>
    <w:multiLevelType w:val="hybridMultilevel"/>
    <w:tmpl w:val="9E129FF8"/>
    <w:lvl w:ilvl="0" w:tplc="CDF4C63C">
      <w:start w:val="7"/>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16"/>
  </w:num>
  <w:num w:numId="5">
    <w:abstractNumId w:val="0"/>
  </w:num>
  <w:num w:numId="6">
    <w:abstractNumId w:val="17"/>
  </w:num>
  <w:num w:numId="7">
    <w:abstractNumId w:val="16"/>
  </w:num>
  <w:num w:numId="8">
    <w:abstractNumId w:val="15"/>
  </w:num>
  <w:num w:numId="9">
    <w:abstractNumId w:val="4"/>
  </w:num>
  <w:num w:numId="10">
    <w:abstractNumId w:val="18"/>
  </w:num>
  <w:num w:numId="11">
    <w:abstractNumId w:val="24"/>
  </w:num>
  <w:num w:numId="12">
    <w:abstractNumId w:val="14"/>
  </w:num>
  <w:num w:numId="13">
    <w:abstractNumId w:val="5"/>
  </w:num>
  <w:num w:numId="14">
    <w:abstractNumId w:val="2"/>
  </w:num>
  <w:num w:numId="15">
    <w:abstractNumId w:val="3"/>
  </w:num>
  <w:num w:numId="16">
    <w:abstractNumId w:val="12"/>
  </w:num>
  <w:num w:numId="17">
    <w:abstractNumId w:val="11"/>
  </w:num>
  <w:num w:numId="18">
    <w:abstractNumId w:val="6"/>
  </w:num>
  <w:num w:numId="19">
    <w:abstractNumId w:val="1"/>
  </w:num>
  <w:num w:numId="20">
    <w:abstractNumId w:val="10"/>
  </w:num>
  <w:num w:numId="21">
    <w:abstractNumId w:val="13"/>
  </w:num>
  <w:num w:numId="22">
    <w:abstractNumId w:val="9"/>
  </w:num>
  <w:num w:numId="23">
    <w:abstractNumId w:val="21"/>
    <w:lvlOverride w:ilvl="0"/>
    <w:lvlOverride w:ilvl="1"/>
    <w:lvlOverride w:ilvl="2"/>
    <w:lvlOverride w:ilvl="3"/>
    <w:lvlOverride w:ilvl="4"/>
    <w:lvlOverride w:ilvl="5"/>
    <w:lvlOverride w:ilvl="6"/>
    <w:lvlOverride w:ilvl="7"/>
    <w:lvlOverride w:ilvl="8"/>
  </w:num>
  <w:num w:numId="24">
    <w:abstractNumId w:val="19"/>
    <w:lvlOverride w:ilvl="0"/>
    <w:lvlOverride w:ilvl="1"/>
    <w:lvlOverride w:ilvl="2"/>
    <w:lvlOverride w:ilvl="3"/>
    <w:lvlOverride w:ilvl="4"/>
    <w:lvlOverride w:ilvl="5"/>
    <w:lvlOverride w:ilvl="6"/>
    <w:lvlOverride w:ilvl="7"/>
    <w:lvlOverride w:ilvl="8"/>
  </w:num>
  <w:num w:numId="25">
    <w:abstractNumId w:val="20"/>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9"/>
    <w:docVar w:name="SavedOfflineDiscCountTime" w:val="03/03/2020 06:12:11"/>
    <w:docVar w:name="SavedTDocCount" w:val="1812"/>
    <w:docVar w:name="SavedTDocCountTime" w:val="04/03/2020 13:34:38"/>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9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CA"/>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2A"/>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CE4"/>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4E"/>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1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42"/>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0D"/>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AFB"/>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E5E"/>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565"/>
    <w:rsid w:val="006205F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4"/>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79E"/>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DC"/>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2"/>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4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2EA"/>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3BB"/>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BB"/>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1C"/>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90"/>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3BC"/>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CA"/>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27FD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33"/>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AA7"/>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8B5"/>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2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36"/>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DF"/>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7B"/>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2C"/>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B6"/>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1F"/>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11"/>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7DA"/>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675A1AF1-C3CD-48B8-9031-42A95FD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1">
    <w:name w:val="Unresolved Mention1"/>
    <w:basedOn w:val="DefaultParagraphFont"/>
    <w:uiPriority w:val="99"/>
    <w:semiHidden/>
    <w:unhideWhenUsed/>
    <w:rsid w:val="00E27ADA"/>
    <w:rPr>
      <w:color w:val="605E5C"/>
      <w:shd w:val="clear" w:color="auto" w:fill="E1DFDD"/>
    </w:rPr>
  </w:style>
  <w:style w:type="character" w:customStyle="1" w:styleId="UnresolvedMention2">
    <w:name w:val="Unresolved Mention2"/>
    <w:basedOn w:val="DefaultParagraphFont"/>
    <w:uiPriority w:val="99"/>
    <w:semiHidden/>
    <w:unhideWhenUsed/>
    <w:rsid w:val="00384542"/>
    <w:rPr>
      <w:color w:val="605E5C"/>
      <w:shd w:val="clear" w:color="auto" w:fill="E1DFDD"/>
    </w:rPr>
  </w:style>
  <w:style w:type="paragraph" w:customStyle="1" w:styleId="Proposal">
    <w:name w:val="Proposal"/>
    <w:basedOn w:val="BodyText"/>
    <w:qFormat/>
    <w:rsid w:val="007F12EA"/>
    <w:pPr>
      <w:numPr>
        <w:numId w:val="17"/>
      </w:numPr>
      <w:tabs>
        <w:tab w:val="clear" w:pos="1304"/>
        <w:tab w:val="left" w:pos="1701"/>
      </w:tabs>
      <w:spacing w:before="0" w:after="160" w:line="259" w:lineRule="auto"/>
      <w:ind w:left="1701" w:hanging="1701"/>
    </w:pPr>
    <w:rPr>
      <w:rFonts w:eastAsiaTheme="minorHAnsi" w:cstheme="minorBidi"/>
      <w:b/>
      <w:bCs/>
      <w:szCs w:val="22"/>
      <w:lang w:val="en-US" w:eastAsia="en-US"/>
    </w:rPr>
  </w:style>
  <w:style w:type="character" w:customStyle="1" w:styleId="UnresolvedMention3">
    <w:name w:val="Unresolved Mention3"/>
    <w:basedOn w:val="DefaultParagraphFont"/>
    <w:uiPriority w:val="99"/>
    <w:semiHidden/>
    <w:unhideWhenUsed/>
    <w:rsid w:val="00F7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91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610829">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064776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9169900">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415006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8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85569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gpp.org/ftp/tsg_ran/WG2_RL2/TSGR2_109_e\Docs\R2-2002063.zip" TargetMode="External"/><Relationship Id="rId21" Type="http://schemas.openxmlformats.org/officeDocument/2006/relationships/hyperlink" Target="http://www.3gpp.org/ftp/tsg_ran/WG2_RL2/TSGR2_109_e\Docs\R2-2001805.zip" TargetMode="External"/><Relationship Id="rId42" Type="http://schemas.openxmlformats.org/officeDocument/2006/relationships/hyperlink" Target="http://www.3gpp.org/ftp/tsg_ran/WG2_RL2/TSGR2_109_e\Docs\R2-2000647.zip" TargetMode="External"/><Relationship Id="rId63" Type="http://schemas.openxmlformats.org/officeDocument/2006/relationships/hyperlink" Target="http://www.3gpp.org/ftp/tsg_ran/WG2_RL2/TSGR2_109_e\Docs\R2-2000639.zip" TargetMode="External"/><Relationship Id="rId84" Type="http://schemas.openxmlformats.org/officeDocument/2006/relationships/hyperlink" Target="http://www.3gpp.org/ftp/tsg_ran/WG2_RL2/TSGR2_109_e\Docs\R2-2000435.zip" TargetMode="External"/><Relationship Id="rId138" Type="http://schemas.openxmlformats.org/officeDocument/2006/relationships/hyperlink" Target="http://www.3gpp.org/ftp/tsg_ran/WG2_RL2/TSGR2_109_e\Docs\R2-2001014.zip" TargetMode="External"/><Relationship Id="rId107" Type="http://schemas.openxmlformats.org/officeDocument/2006/relationships/hyperlink" Target="http://www.3gpp.org/ftp/tsg_ran/WG2_RL2/TSGR2_108\Docs\R2-1915053.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58.zip" TargetMode="External"/><Relationship Id="rId53" Type="http://schemas.openxmlformats.org/officeDocument/2006/relationships/hyperlink" Target="http://www.3gpp.org/ftp/tsg_ran/WG2_RL2/TSGR2_109_e\Docs\R2-2000306.zip" TargetMode="External"/><Relationship Id="rId74" Type="http://schemas.openxmlformats.org/officeDocument/2006/relationships/hyperlink" Target="http://www.3gpp.org/ftp/tsg_ran/WG2_RL2/TSGR2_109_e\Docs\R2-2002021.zip" TargetMode="External"/><Relationship Id="rId128" Type="http://schemas.openxmlformats.org/officeDocument/2006/relationships/hyperlink" Target="http://www.3gpp.org/ftp/tsg_ran/WG2_RL2/TSGR2_109_e\Docs\R2-2002015.zip" TargetMode="External"/><Relationship Id="rId149" Type="http://schemas.openxmlformats.org/officeDocument/2006/relationships/hyperlink" Target="http://www.3gpp.org/ftp/tsg_ran/WG2_RL2/TSGR2_109_e\Docs\R2-2000836.zip" TargetMode="External"/><Relationship Id="rId5" Type="http://schemas.openxmlformats.org/officeDocument/2006/relationships/webSettings" Target="webSettings.xml"/><Relationship Id="rId95" Type="http://schemas.openxmlformats.org/officeDocument/2006/relationships/hyperlink" Target="http://www.3gpp.org/ftp/tsg_ran/WG2_RL2/TSGR2_109_e\Docs\R2-2001198.zip" TargetMode="External"/><Relationship Id="rId22" Type="http://schemas.openxmlformats.org/officeDocument/2006/relationships/hyperlink" Target="http://www.3gpp.org/ftp/tsg_ran/WG2_RL2/TSGR2_109_e\Docs\R2-2000632.zip" TargetMode="External"/><Relationship Id="rId27" Type="http://schemas.openxmlformats.org/officeDocument/2006/relationships/hyperlink" Target="http://www.3gpp.org/ftp/tsg_ran/WG2_RL2/TSGR2_109_e\Docs\R2-2000638.zip" TargetMode="External"/><Relationship Id="rId43" Type="http://schemas.openxmlformats.org/officeDocument/2006/relationships/hyperlink" Target="http://www.3gpp.org/ftp/tsg_ran/WG2_RL2/TSGR2_109_e\Docs\R2-2000620.zip" TargetMode="External"/><Relationship Id="rId48" Type="http://schemas.openxmlformats.org/officeDocument/2006/relationships/hyperlink" Target="http://www.3gpp.org/ftp/tsg_ran/WG2_RL2/TSGR2_109_e\Docs\R2-2000930.zip" TargetMode="External"/><Relationship Id="rId64" Type="http://schemas.openxmlformats.org/officeDocument/2006/relationships/hyperlink" Target="http://www.3gpp.org/ftp/tsg_ran/WG2_RL2/TSGR2_108\Docs\R2-1915235.zip" TargetMode="External"/><Relationship Id="rId69" Type="http://schemas.openxmlformats.org/officeDocument/2006/relationships/hyperlink" Target="http://www.3gpp.org/ftp/tsg_ran/WG2_RL2/TSGR2_109_e\Docs\R2-2001210.zip" TargetMode="External"/><Relationship Id="rId113" Type="http://schemas.openxmlformats.org/officeDocument/2006/relationships/hyperlink" Target="http://www.3gpp.org/ftp/tsg_ran/WG2_RL2/TSGR2_109_e\Docs\R2-2000624.zip" TargetMode="External"/><Relationship Id="rId118" Type="http://schemas.openxmlformats.org/officeDocument/2006/relationships/hyperlink" Target="http://www.3gpp.org/ftp/tsg_ran/WG2_RL2/TSGR2_109_e\Docs\R2-2002063.zip" TargetMode="External"/><Relationship Id="rId134" Type="http://schemas.openxmlformats.org/officeDocument/2006/relationships/hyperlink" Target="http://www.3gpp.org/ftp/tsg_ran/WG2_RL2/TSGR2_109_e\Docs\R2-2000539.zip" TargetMode="External"/><Relationship Id="rId139" Type="http://schemas.openxmlformats.org/officeDocument/2006/relationships/hyperlink" Target="http://www.3gpp.org/ftp/tsg_ran/WG2_RL2/TSGR2_109_e\Docs\R2-2001478.zip" TargetMode="External"/><Relationship Id="rId80" Type="http://schemas.openxmlformats.org/officeDocument/2006/relationships/hyperlink" Target="http://www.3gpp.org/ftp/tsg_ran/WG2_RL2/TSGR2_109_e\Docs\R2-2001796.zip" TargetMode="External"/><Relationship Id="rId85" Type="http://schemas.openxmlformats.org/officeDocument/2006/relationships/hyperlink" Target="http://www.3gpp.org/ftp/tsg_ran/WG2_RL2/TSGR2_109_e\Docs\R2-2000443.zip" TargetMode="External"/><Relationship Id="rId150" Type="http://schemas.openxmlformats.org/officeDocument/2006/relationships/hyperlink" Target="http://www.3gpp.org/ftp/tsg_ran/WG2_RL2/TSGR2_109_e\Docs\R2-2001629.zip" TargetMode="External"/><Relationship Id="rId155" Type="http://schemas.microsoft.com/office/2011/relationships/people" Target="people.xm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2015.zip" TargetMode="External"/><Relationship Id="rId33" Type="http://schemas.openxmlformats.org/officeDocument/2006/relationships/hyperlink" Target="http://www.3gpp.org/ftp/tsg_ran/WG2_RL2/TSGR2_109_e\Docs\R2-2000064.zip" TargetMode="External"/><Relationship Id="rId38" Type="http://schemas.openxmlformats.org/officeDocument/2006/relationships/hyperlink" Target="http://www.3gpp.org/ftp/tsg_ran/WG2_RL2/TSGR2_109_e\Docs\R2-2002212.zip" TargetMode="External"/><Relationship Id="rId59" Type="http://schemas.openxmlformats.org/officeDocument/2006/relationships/hyperlink" Target="http://www.3gpp.org/ftp/tsg_ran/WG2_RL2/TSGR2_109_e\Docs\R2-2001790.zip" TargetMode="External"/><Relationship Id="rId103" Type="http://schemas.openxmlformats.org/officeDocument/2006/relationships/hyperlink" Target="http://www.3gpp.org/ftp/tsg_ran/WG2_RL2/TSGR2_108\Docs\R2-1915951.zip" TargetMode="External"/><Relationship Id="rId108" Type="http://schemas.openxmlformats.org/officeDocument/2006/relationships/hyperlink" Target="http://www.3gpp.org/ftp/tsg_ran/WG2_RL2/TSGR2_109_e\Docs\R2-2001516.zip" TargetMode="External"/><Relationship Id="rId124" Type="http://schemas.openxmlformats.org/officeDocument/2006/relationships/hyperlink" Target="http://www.3gpp.org/ftp/tsg_ran/WG2_RL2/TSGR2_109_e\Docs\R2-2001793.zip" TargetMode="External"/><Relationship Id="rId129" Type="http://schemas.openxmlformats.org/officeDocument/2006/relationships/hyperlink" Target="http://www.3gpp.org/ftp/tsg_ran/WG2_RL2/TSGR2_109_e\Docs\R2-2001794.zip" TargetMode="External"/><Relationship Id="rId54" Type="http://schemas.openxmlformats.org/officeDocument/2006/relationships/hyperlink" Target="http://www.3gpp.org/ftp/tsg_ran/WG2_RL2/TSGR2_109_e\Docs\R2-2000308.zip" TargetMode="External"/><Relationship Id="rId70" Type="http://schemas.openxmlformats.org/officeDocument/2006/relationships/hyperlink" Target="http://www.3gpp.org/ftp/tsg_ran/WG2_RL2/TSGR2_108\Docs\R2-1915638.zip" TargetMode="External"/><Relationship Id="rId75" Type="http://schemas.openxmlformats.org/officeDocument/2006/relationships/hyperlink" Target="http://www.3gpp.org/ftp/tsg_ran/WG2_RL2/TSGR2_109_e\Docs\R2-2001791.zip" TargetMode="External"/><Relationship Id="rId91" Type="http://schemas.openxmlformats.org/officeDocument/2006/relationships/hyperlink" Target="http://www.3gpp.org/ftp/tsg_ran/WG2_RL2/TSGR2_109_e\Docs\R2-2000643.zip" TargetMode="External"/><Relationship Id="rId96" Type="http://schemas.openxmlformats.org/officeDocument/2006/relationships/hyperlink" Target="http://www.3gpp.org/ftp/tsg_ran/WG2_RL2/TSGR2_108\Docs\R2-1914717.zip" TargetMode="External"/><Relationship Id="rId140" Type="http://schemas.openxmlformats.org/officeDocument/2006/relationships/hyperlink" Target="http://www.3gpp.org/ftp/tsg_ran/WG2_RL2/TSGR2_109_e\Docs\R2-2000626.zip" TargetMode="External"/><Relationship Id="rId145" Type="http://schemas.openxmlformats.org/officeDocument/2006/relationships/hyperlink" Target="http://www.3gpp.org/ftp/tsg_ran/WG2_RL2/TSGR2_109_e\Docs\R2-2001804.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3gpp.org/ftp/tsg_ran/WG2_RL2/TSGR2_109_e\Docs\R2-2000633.zip" TargetMode="External"/><Relationship Id="rId28" Type="http://schemas.openxmlformats.org/officeDocument/2006/relationships/hyperlink" Target="http://www.3gpp.org/ftp/tsg_ran/WG2_RL2/TSGR2_109_e\Docs\R2-2000809.zip" TargetMode="External"/><Relationship Id="rId49" Type="http://schemas.openxmlformats.org/officeDocument/2006/relationships/hyperlink" Target="http://www.3gpp.org/ftp/tsg_ran/WG2_RL2/TSGR2_109_e\Docs\R2-2000983.zip" TargetMode="External"/><Relationship Id="rId114" Type="http://schemas.openxmlformats.org/officeDocument/2006/relationships/hyperlink" Target="http://www.3gpp.org/ftp/tsg_ran/WG2_RL2/TSGR2_109_e\Docs\R2-2001808.zip" TargetMode="External"/><Relationship Id="rId119" Type="http://schemas.openxmlformats.org/officeDocument/2006/relationships/hyperlink" Target="http://www.3gpp.org/ftp/tsg_ran/WG2_RL2/TSGR2_109_e\Docs\R2-2001215.zip" TargetMode="External"/><Relationship Id="rId44" Type="http://schemas.openxmlformats.org/officeDocument/2006/relationships/hyperlink" Target="http://www.3gpp.org/ftp/tsg_ran/WG2_RL2/TSGR2_109_e\Docs\R2-2000304.zip" TargetMode="External"/><Relationship Id="rId60" Type="http://schemas.openxmlformats.org/officeDocument/2006/relationships/hyperlink" Target="http://www.3gpp.org/ftp/tsg_ran/WG2_RL2/TSGR2_109_e\Docs\R2-2001790.zip" TargetMode="External"/><Relationship Id="rId65" Type="http://schemas.openxmlformats.org/officeDocument/2006/relationships/hyperlink" Target="http://www.3gpp.org/ftp/tsg_ran/WG2_RL2/TSGR2_109_e\Docs\R2-2001024.zip" TargetMode="External"/><Relationship Id="rId81" Type="http://schemas.openxmlformats.org/officeDocument/2006/relationships/hyperlink" Target="http://www.3gpp.org/ftp/tsg_ran/WG2_RL2/TSGR2_109_e\Docs\R2-2001792.zip" TargetMode="External"/><Relationship Id="rId86" Type="http://schemas.openxmlformats.org/officeDocument/2006/relationships/hyperlink" Target="http://www.3gpp.org/ftp/tsg_ran/WG2_RL2/TSGR2_109_e\Docs\R2-2000559.zip" TargetMode="External"/><Relationship Id="rId130" Type="http://schemas.openxmlformats.org/officeDocument/2006/relationships/hyperlink" Target="http://www.3gpp.org/ftp/tsg_ran/WG2_RL2/TSGR2_109_e\Docs\R2-2001794.zip" TargetMode="External"/><Relationship Id="rId135" Type="http://schemas.openxmlformats.org/officeDocument/2006/relationships/hyperlink" Target="http://www.3gpp.org/ftp/tsg_ran/WG2_RL2/TSGR2_108\Docs\R2-1914801.zip" TargetMode="External"/><Relationship Id="rId151" Type="http://schemas.openxmlformats.org/officeDocument/2006/relationships/hyperlink" Target="http://www.3gpp.org/ftp/tsg_ran/WG2_RL2/TSGR2_109_e\Docs\R2-2001630.zip" TargetMode="External"/><Relationship Id="rId156" Type="http://schemas.openxmlformats.org/officeDocument/2006/relationships/theme" Target="theme/theme1.xml"/><Relationship Id="rId13" Type="http://schemas.openxmlformats.org/officeDocument/2006/relationships/hyperlink" Target="http://www.3gpp.org/ftp/tsg_ran/WG2_RL2/TSGR2_109_e\Docs\R2-2001792.zip" TargetMode="External"/><Relationship Id="rId18" Type="http://schemas.openxmlformats.org/officeDocument/2006/relationships/hyperlink" Target="http://www.3gpp.org/ftp/tsg_ran/WG2_RL2/TSGR2_109_e\Docs\R2-2001794.zip" TargetMode="External"/><Relationship Id="rId39" Type="http://schemas.openxmlformats.org/officeDocument/2006/relationships/hyperlink" Target="http://www.3gpp.org/ftp/tsg_ran/WG2_RL2/TSGR2_109_e\Docs\R2-2002249.zip" TargetMode="External"/><Relationship Id="rId109" Type="http://schemas.openxmlformats.org/officeDocument/2006/relationships/hyperlink" Target="http://www.3gpp.org/ftp/tsg_ran/WG2_RL2/TSGR2_109_e\Docs\R2-2001601.zip" TargetMode="External"/><Relationship Id="rId34" Type="http://schemas.openxmlformats.org/officeDocument/2006/relationships/hyperlink" Target="http://www.3gpp.org/ftp/tsg_ran/WG2_RL2/TSGR2_109_e\Docs\R2-2000068.zip" TargetMode="External"/><Relationship Id="rId50" Type="http://schemas.openxmlformats.org/officeDocument/2006/relationships/hyperlink" Target="http://www.3gpp.org/ftp/tsg_ran/WG2_RL2/TSGR2_109_e\Docs\R2-2002090.zip" TargetMode="External"/><Relationship Id="rId55" Type="http://schemas.openxmlformats.org/officeDocument/2006/relationships/hyperlink" Target="http://www.3gpp.org/ftp/tsg_ran/WG2_RL2/TSGR2_109_e\Docs\R2-2001789.zip" TargetMode="External"/><Relationship Id="rId76" Type="http://schemas.openxmlformats.org/officeDocument/2006/relationships/hyperlink" Target="http://www.3gpp.org/ftp/tsg_ran/WG2_RL2/TSGR2_109_e\Docs\R2-2001791.zip" TargetMode="External"/><Relationship Id="rId97" Type="http://schemas.openxmlformats.org/officeDocument/2006/relationships/hyperlink" Target="http://www.3gpp.org/ftp/tsg_ran/WG2_RL2/TSGR2_109_e\Docs\R2-2001200.zip" TargetMode="External"/><Relationship Id="rId104" Type="http://schemas.openxmlformats.org/officeDocument/2006/relationships/hyperlink" Target="http://www.3gpp.org/ftp/tsg_ran/WG2_RL2/TSGR2_109_e\Docs\R2-2001398.zip" TargetMode="External"/><Relationship Id="rId120" Type="http://schemas.openxmlformats.org/officeDocument/2006/relationships/hyperlink" Target="http://www.3gpp.org/ftp/tsg_ran/WG2_RL2/TSGR2_109_e\Docs\R2-2000540.zip" TargetMode="External"/><Relationship Id="rId125" Type="http://schemas.openxmlformats.org/officeDocument/2006/relationships/hyperlink" Target="http://www.3gpp.org/ftp/tsg_ran/WG2_RL2/TSGR2_109_e\Docs\R2-2001797.zip" TargetMode="External"/><Relationship Id="rId141" Type="http://schemas.openxmlformats.org/officeDocument/2006/relationships/hyperlink" Target="http://www.3gpp.org/ftp/tsg_ran/WG2_RL2/TSGR2_109_e\Docs\R2-2001781.zip" TargetMode="External"/><Relationship Id="rId146" Type="http://schemas.openxmlformats.org/officeDocument/2006/relationships/hyperlink" Target="http://www.3gpp.org/ftp/tsg_ran/WG2_RL2/TSGR2_109_e\Docs\R2-2000628.zip" TargetMode="External"/><Relationship Id="rId7" Type="http://schemas.openxmlformats.org/officeDocument/2006/relationships/endnotes" Target="endnotes.xml"/><Relationship Id="rId71" Type="http://schemas.openxmlformats.org/officeDocument/2006/relationships/hyperlink" Target="http://www.3gpp.org/ftp/tsg_ran/WG2_RL2/TSGR2_109_e\Docs\R2-2001472.zip" TargetMode="External"/><Relationship Id="rId92" Type="http://schemas.openxmlformats.org/officeDocument/2006/relationships/hyperlink" Target="http://www.3gpp.org/ftp/tsg_ran/WG2_RL2/TSGR2_109_e\Docs\R2-2000695.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810.zip" TargetMode="External"/><Relationship Id="rId24" Type="http://schemas.openxmlformats.org/officeDocument/2006/relationships/hyperlink" Target="http://www.3gpp.org/ftp/tsg_ran/WG2_RL2/TSGR2_109_e\Docs\R2-2000634.zip" TargetMode="External"/><Relationship Id="rId40" Type="http://schemas.openxmlformats.org/officeDocument/2006/relationships/hyperlink" Target="http://www.3gpp.org/ftp/tsg_ran/WG2_RL2/TSGR2_109_e\Docs\R2-2002251.zip" TargetMode="External"/><Relationship Id="rId45" Type="http://schemas.openxmlformats.org/officeDocument/2006/relationships/hyperlink" Target="http://www.3gpp.org/ftp/tsg_ran/WG2_RL2/TSGR2_109_e\Docs\R2-2000619.zip" TargetMode="External"/><Relationship Id="rId66" Type="http://schemas.openxmlformats.org/officeDocument/2006/relationships/hyperlink" Target="http://www.3gpp.org/ftp/tsg_ran/WG2_RL2/TSGR2_109_e\Docs\R2-2001025.zip" TargetMode="External"/><Relationship Id="rId87" Type="http://schemas.openxmlformats.org/officeDocument/2006/relationships/hyperlink" Target="http://www.3gpp.org/ftp/tsg_ran/WG2_RL2/TSGR2_109_e\Docs\R2-2000640.zip" TargetMode="External"/><Relationship Id="rId110" Type="http://schemas.openxmlformats.org/officeDocument/2006/relationships/hyperlink" Target="http://www.3gpp.org/ftp/tsg_ran/WG2_RL2/TSGR2_109_e\Docs\R2-2001602.zip" TargetMode="External"/><Relationship Id="rId115" Type="http://schemas.openxmlformats.org/officeDocument/2006/relationships/hyperlink" Target="http://www.3gpp.org/ftp/tsg_ran/WG2_RL2/TSGR2_109_e\Docs\R2-2000625.zip" TargetMode="External"/><Relationship Id="rId131" Type="http://schemas.openxmlformats.org/officeDocument/2006/relationships/hyperlink" Target="http://www.3gpp.org/ftp/tsg_ran/WG2_RL2/TSGR2_109_e\Docs\R2-2001798.zip" TargetMode="External"/><Relationship Id="rId136" Type="http://schemas.openxmlformats.org/officeDocument/2006/relationships/hyperlink" Target="http://www.3gpp.org/ftp/tsg_ran/WG2_RL2/TSGR2_109_e\Docs\R2-2000648.zip" TargetMode="External"/><Relationship Id="rId61" Type="http://schemas.openxmlformats.org/officeDocument/2006/relationships/hyperlink" Target="http://www.3gpp.org/ftp/tsg_ran/WG2_RL2/TSGR2_109_e\Docs\R2-2000308.zip" TargetMode="External"/><Relationship Id="rId82" Type="http://schemas.openxmlformats.org/officeDocument/2006/relationships/hyperlink" Target="http://www.3gpp.org/ftp/tsg_ran/WG2_RL2/TSGR2_109_e\Docs\R2-2001796.zip" TargetMode="External"/><Relationship Id="rId152" Type="http://schemas.openxmlformats.org/officeDocument/2006/relationships/hyperlink" Target="http://www.3gpp.org/ftp/tsg_ran/WG2_RL2/TSGR2_108\Docs\R2-1916236.zip" TargetMode="External"/><Relationship Id="rId19" Type="http://schemas.openxmlformats.org/officeDocument/2006/relationships/hyperlink" Target="http://www.3gpp.org/ftp/tsg_ran/WG2_RL2/TSGR2_109_e\Docs\R2-2000617.zip" TargetMode="External"/><Relationship Id="rId14" Type="http://schemas.openxmlformats.org/officeDocument/2006/relationships/hyperlink" Target="http://www.3gpp.org/ftp/tsg_ran/WG2_RL2/TSGR2_109_e\Docs\R2-2001796.zip" TargetMode="External"/><Relationship Id="rId30" Type="http://schemas.openxmlformats.org/officeDocument/2006/relationships/hyperlink" Target="http://www.3gpp.org/ftp/tsg_ran/WG2_RL2/TSGR2_109_e\Docs\R2-2001807.zip" TargetMode="External"/><Relationship Id="rId35" Type="http://schemas.openxmlformats.org/officeDocument/2006/relationships/hyperlink" Target="http://www.3gpp.org/ftp/tsg_ran/WG2_RL2/TSGR2_109_e\Docs\R2-2000072.zip" TargetMode="External"/><Relationship Id="rId56" Type="http://schemas.openxmlformats.org/officeDocument/2006/relationships/hyperlink" Target="http://www.3gpp.org/ftp/tsg_ran/WG2_RL2/TSGR2_109_e\Docs\R2-2001789.zip" TargetMode="External"/><Relationship Id="rId77" Type="http://schemas.openxmlformats.org/officeDocument/2006/relationships/hyperlink" Target="http://www.3gpp.org/ftp/tsg_ran/WG2_RL2/TSGR2_109_e\Docs\R2-2002028.zip" TargetMode="External"/><Relationship Id="rId100" Type="http://schemas.openxmlformats.org/officeDocument/2006/relationships/hyperlink" Target="http://www.3gpp.org/ftp/tsg_ran/WG2_RL2/TSGR2_109_e\Docs\R2-2001394.zip" TargetMode="External"/><Relationship Id="rId105" Type="http://schemas.openxmlformats.org/officeDocument/2006/relationships/hyperlink" Target="http://www.3gpp.org/ftp/tsg_ran/WG2_RL2/TSGR2_108\Docs\R2-1915952.zip" TargetMode="External"/><Relationship Id="rId126" Type="http://schemas.openxmlformats.org/officeDocument/2006/relationships/hyperlink" Target="http://www.3gpp.org/ftp/tsg_ran/WG2_RL2/TSGR2_109_e\Docs\R2-2001797.zip" TargetMode="External"/><Relationship Id="rId147" Type="http://schemas.openxmlformats.org/officeDocument/2006/relationships/hyperlink" Target="http://www.3gpp.org/ftp/tsg_ran/WG2_RL2/TSGR2_109_e\Docs\R2-2000629.zip" TargetMode="Externa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394.zip" TargetMode="External"/><Relationship Id="rId72" Type="http://schemas.openxmlformats.org/officeDocument/2006/relationships/hyperlink" Target="http://www.3gpp.org/ftp/tsg_ran/WG2_RL2/TSGR2_108\Docs\R2-1915801.zip" TargetMode="External"/><Relationship Id="rId93" Type="http://schemas.openxmlformats.org/officeDocument/2006/relationships/hyperlink" Target="http://www.3gpp.org/ftp/tsg_ran/WG2_RL2/TSGR2_109_e\Docs\R2-2000984.zip" TargetMode="External"/><Relationship Id="rId98" Type="http://schemas.openxmlformats.org/officeDocument/2006/relationships/hyperlink" Target="http://www.3gpp.org/ftp/tsg_ran/WG2_RL2/TSGR2_109_e\Docs\R2-2001201.zip" TargetMode="External"/><Relationship Id="rId121" Type="http://schemas.openxmlformats.org/officeDocument/2006/relationships/hyperlink" Target="http://www.3gpp.org/ftp/tsg_ran/WG2_RL2/TSGR2_109_e\Docs\R2-2001474.zip" TargetMode="External"/><Relationship Id="rId142" Type="http://schemas.openxmlformats.org/officeDocument/2006/relationships/hyperlink" Target="http://www.3gpp.org/ftp/tsg_ran/WG2_RL2/TSGR2_109_e\Docs\R2-2001781.zip" TargetMode="External"/><Relationship Id="rId3" Type="http://schemas.openxmlformats.org/officeDocument/2006/relationships/styles" Target="styles.xml"/><Relationship Id="rId25" Type="http://schemas.openxmlformats.org/officeDocument/2006/relationships/hyperlink" Target="http://www.3gpp.org/ftp/tsg_ran/WG2_RL2/TSGR2_109_e\Docs\R2-2000635.zip" TargetMode="External"/><Relationship Id="rId46" Type="http://schemas.openxmlformats.org/officeDocument/2006/relationships/hyperlink" Target="http://www.3gpp.org/ftp/tsg_ran/WG2_RL2/TSGR2_109_e\Docs\R2-2000621.zip" TargetMode="External"/><Relationship Id="rId67" Type="http://schemas.openxmlformats.org/officeDocument/2006/relationships/hyperlink" Target="http://www.3gpp.org/ftp/tsg_ran/WG2_RL2/TSGR2_109_e\Docs\R2-2001026.zip" TargetMode="External"/><Relationship Id="rId116" Type="http://schemas.openxmlformats.org/officeDocument/2006/relationships/hyperlink" Target="http://www.3gpp.org/ftp/tsg_ran/WG2_RL2/TSGR2_109_e\Docs\R2-2000986.zip" TargetMode="External"/><Relationship Id="rId137" Type="http://schemas.openxmlformats.org/officeDocument/2006/relationships/hyperlink" Target="http://www.3gpp.org/ftp/tsg_ran/WG2_RL2/TSGR2_108\Docs\R2-1915237.zip" TargetMode="External"/><Relationship Id="rId20" Type="http://schemas.openxmlformats.org/officeDocument/2006/relationships/hyperlink" Target="http://www.3gpp.org/ftp/tsg_ran/WG2_RL2/TSGR2_109_e\Docs\R2-2000618.zip" TargetMode="External"/><Relationship Id="rId41" Type="http://schemas.openxmlformats.org/officeDocument/2006/relationships/hyperlink" Target="http://www.3gpp.org/ftp/tsg_ran/WG2_RL2/TSGR2_109_e\Docs\R2-2002252.zip" TargetMode="External"/><Relationship Id="rId62" Type="http://schemas.openxmlformats.org/officeDocument/2006/relationships/hyperlink" Target="http://www.3gpp.org/ftp/tsg_ran/WG2_RL2/TSGR2_109_e\Docs\R2-2000307.zip" TargetMode="External"/><Relationship Id="rId83" Type="http://schemas.openxmlformats.org/officeDocument/2006/relationships/hyperlink" Target="http://www.3gpp.org/ftp/tsg_ran/WG2_RL2/TSGR2_109_e\Docs\R2-2000250.zip" TargetMode="External"/><Relationship Id="rId88" Type="http://schemas.openxmlformats.org/officeDocument/2006/relationships/hyperlink" Target="http://www.3gpp.org/ftp/tsg_ran/WG2_RL2/TSGR2_108\Docs\R2-1915312.zip" TargetMode="External"/><Relationship Id="rId111" Type="http://schemas.openxmlformats.org/officeDocument/2006/relationships/hyperlink" Target="http://www.3gpp.org/ftp/tsg_ran/WG2_RL2/TSGR2_109_e\Docs\R2-2000623.zip" TargetMode="External"/><Relationship Id="rId132" Type="http://schemas.openxmlformats.org/officeDocument/2006/relationships/hyperlink" Target="http://www.3gpp.org/ftp/tsg_ran/WG2_RL2/TSGR2_109_e\Docs\R2-2001798.zip" TargetMode="External"/><Relationship Id="rId153" Type="http://schemas.openxmlformats.org/officeDocument/2006/relationships/footer" Target="footer1.xml"/><Relationship Id="rId15" Type="http://schemas.openxmlformats.org/officeDocument/2006/relationships/hyperlink" Target="http://www.3gpp.org/ftp/tsg_ran/WG2_RL2/TSGR2_109_e\Docs\R2-2001474.zip" TargetMode="External"/><Relationship Id="rId36" Type="http://schemas.openxmlformats.org/officeDocument/2006/relationships/hyperlink" Target="http://www.3gpp.org/ftp/tsg_ran/WG2_RL2/TSGR2_109_e\Docs\R2-2000088.zip" TargetMode="External"/><Relationship Id="rId57" Type="http://schemas.openxmlformats.org/officeDocument/2006/relationships/hyperlink" Target="http://www.3gpp.org/ftp/tsg_ran/WG2_RL2/TSGR2_109_e\Docs\R2-2000639.zip" TargetMode="External"/><Relationship Id="rId106" Type="http://schemas.openxmlformats.org/officeDocument/2006/relationships/hyperlink" Target="http://www.3gpp.org/ftp/tsg_ran/WG2_RL2/TSGR2_109_e\Docs\R2-2001399.zip" TargetMode="External"/><Relationship Id="rId127" Type="http://schemas.openxmlformats.org/officeDocument/2006/relationships/hyperlink" Target="http://www.3gpp.org/ftp/tsg_ran/WG2_RL2/TSGR2_109_e\Docs\R2-2002015.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49.zip" TargetMode="External"/><Relationship Id="rId52" Type="http://schemas.openxmlformats.org/officeDocument/2006/relationships/hyperlink" Target="http://www.3gpp.org/ftp/tsg_ran/WG2_RL2/TSGR2_109_e\Docs\R2-2001161.zip" TargetMode="External"/><Relationship Id="rId73" Type="http://schemas.openxmlformats.org/officeDocument/2006/relationships/hyperlink" Target="http://www.3gpp.org/ftp/tsg_ran/WG2_RL2/TSGR2_109_e\Docs\R2-2002021.zip" TargetMode="External"/><Relationship Id="rId78" Type="http://schemas.openxmlformats.org/officeDocument/2006/relationships/hyperlink" Target="http://www.3gpp.org/ftp/tsg_ran/WG2_RL2/TSGR2_109_e\Docs\R2-2002028.zip" TargetMode="External"/><Relationship Id="rId94" Type="http://schemas.openxmlformats.org/officeDocument/2006/relationships/hyperlink" Target="http://www.3gpp.org/ftp/tsg_ran/WG2_RL2/TSGR2_109_e\Docs\R2-2000985.zip" TargetMode="External"/><Relationship Id="rId99" Type="http://schemas.openxmlformats.org/officeDocument/2006/relationships/hyperlink" Target="http://www.3gpp.org/ftp/tsg_ran/WG2_RL2/TSGR2_109_e\Docs\R2-2001202.zip" TargetMode="External"/><Relationship Id="rId101" Type="http://schemas.openxmlformats.org/officeDocument/2006/relationships/hyperlink" Target="http://www.3gpp.org/ftp/tsg_ran/WG2_RL2/TSGR2_109_e\Docs\R2-2001395.zip" TargetMode="External"/><Relationship Id="rId122" Type="http://schemas.openxmlformats.org/officeDocument/2006/relationships/hyperlink" Target="http://www.3gpp.org/ftp/tsg_ran/WG2_RL2/TSGR2_109_e\Docs\R2-2001474.zip" TargetMode="External"/><Relationship Id="rId143" Type="http://schemas.openxmlformats.org/officeDocument/2006/relationships/hyperlink" Target="http://www.3gpp.org/ftp/tsg_ran/WG2_RL2/TSGR2_109_e\Docs\R2-2000627.zip" TargetMode="External"/><Relationship Id="rId148" Type="http://schemas.openxmlformats.org/officeDocument/2006/relationships/hyperlink" Target="http://www.3gpp.org/ftp/tsg_ran/WG2_RL2/TSGR2_109_e\Docs\R2-2000631.zip" TargetMode="Externa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26" Type="http://schemas.openxmlformats.org/officeDocument/2006/relationships/hyperlink" Target="http://www.3gpp.org/ftp/tsg_ran/WG2_RL2/TSGR2_109_e\Docs\R2-2001806.zip" TargetMode="External"/><Relationship Id="rId47" Type="http://schemas.openxmlformats.org/officeDocument/2006/relationships/hyperlink" Target="http://www.3gpp.org/ftp/tsg_ran/WG2_RL2/TSGR2_109_e\Docs\R2-2000622.zip" TargetMode="External"/><Relationship Id="rId68" Type="http://schemas.openxmlformats.org/officeDocument/2006/relationships/hyperlink" Target="http://www.3gpp.org/ftp/tsg_ran/WG2_RL2/TSGR2_109_e\Docs\R2-2001203.zip" TargetMode="External"/><Relationship Id="rId89" Type="http://schemas.openxmlformats.org/officeDocument/2006/relationships/hyperlink" Target="http://www.3gpp.org/ftp/tsg_ran/WG2_RL2/TSGR2_109_e\Docs\R2-2000641.zip" TargetMode="External"/><Relationship Id="rId112" Type="http://schemas.openxmlformats.org/officeDocument/2006/relationships/hyperlink" Target="http://www.3gpp.org/ftp/tsg_ran/WG2_RL2/TSGR2_109_e\Docs\R2-2001027.zip" TargetMode="External"/><Relationship Id="rId133" Type="http://schemas.openxmlformats.org/officeDocument/2006/relationships/hyperlink" Target="http://www.3gpp.org/ftp/tsg_ran/WG2_RL2/TSGR2_109_e\Docs\R2-2000517.zip" TargetMode="External"/><Relationship Id="rId154" Type="http://schemas.openxmlformats.org/officeDocument/2006/relationships/fontTable" Target="fontTable.xml"/><Relationship Id="rId16" Type="http://schemas.openxmlformats.org/officeDocument/2006/relationships/hyperlink" Target="http://www.3gpp.org/ftp/tsg_ran/WG2_RL2/TSGR2_109_e\Docs\R2-2001793.zip" TargetMode="External"/><Relationship Id="rId37" Type="http://schemas.openxmlformats.org/officeDocument/2006/relationships/hyperlink" Target="http://www.3gpp.org/ftp/tsg_ran/WG2_RL2/TSGR2_109_e\Docs\R2-2000092.zip" TargetMode="External"/><Relationship Id="rId58" Type="http://schemas.openxmlformats.org/officeDocument/2006/relationships/hyperlink" Target="http://www.3gpp.org/ftp/tsg_ran/WG2_RL2/TSGR2_109_e\Docs\R2-2001472.zip" TargetMode="External"/><Relationship Id="rId79" Type="http://schemas.openxmlformats.org/officeDocument/2006/relationships/hyperlink" Target="http://www.3gpp.org/ftp/tsg_ran/WG2_RL2/TSGR2_109_e\Docs\R2-2001792.zip" TargetMode="External"/><Relationship Id="rId102" Type="http://schemas.openxmlformats.org/officeDocument/2006/relationships/hyperlink" Target="http://www.3gpp.org/ftp/tsg_ran/WG2_RL2/TSGR2_109_e\Docs\R2-2001397.zip" TargetMode="External"/><Relationship Id="rId123" Type="http://schemas.openxmlformats.org/officeDocument/2006/relationships/hyperlink" Target="http://www.3gpp.org/ftp/tsg_ran/WG2_RL2/TSGR2_109_e\Docs\R2-2001793.zip" TargetMode="External"/><Relationship Id="rId144" Type="http://schemas.openxmlformats.org/officeDocument/2006/relationships/hyperlink" Target="http://www.3gpp.org/ftp/tsg_ran/WG2_RL2/TSGR2_109_e\Docs\R2-2001804.zip" TargetMode="External"/><Relationship Id="rId90" Type="http://schemas.openxmlformats.org/officeDocument/2006/relationships/hyperlink" Target="http://www.3gpp.org/ftp/tsg_ran/WG2_RL2/TSGR2_109_e\Docs\R2-20006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1DCC4-9705-472E-9EF6-B7375BA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7705</TotalTime>
  <Pages>23</Pages>
  <Words>13409</Words>
  <Characters>76432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89662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cp:lastModifiedBy>
  <cp:revision>15</cp:revision>
  <cp:lastPrinted>2019-04-30T12:04:00Z</cp:lastPrinted>
  <dcterms:created xsi:type="dcterms:W3CDTF">2020-02-19T09:01:00Z</dcterms:created>
  <dcterms:modified xsi:type="dcterms:W3CDTF">2020-03-05T10:39:00Z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1583320114</vt:lpwstr>
  </property>
</Properties>
</file>