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D51" w:rsidRDefault="003827C0">
      <w:pPr>
        <w:pStyle w:val="a9"/>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rsidR="00CB3D51" w:rsidRDefault="003827C0">
      <w:pPr>
        <w:pStyle w:val="a9"/>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sz w:val="24"/>
          <w:szCs w:val="24"/>
          <w:lang w:eastAsia="zh-CN"/>
        </w:rPr>
        <w:tab/>
      </w:r>
    </w:p>
    <w:p w:rsidR="00CB3D51" w:rsidRDefault="00CB3D51">
      <w:pPr>
        <w:pStyle w:val="a9"/>
        <w:rPr>
          <w:bCs/>
          <w:sz w:val="24"/>
        </w:rPr>
      </w:pPr>
    </w:p>
    <w:p w:rsidR="00CB3D51" w:rsidRDefault="00CB3D51">
      <w:pPr>
        <w:pStyle w:val="a9"/>
        <w:rPr>
          <w:bCs/>
          <w:sz w:val="24"/>
        </w:rPr>
      </w:pPr>
    </w:p>
    <w:p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[AT109e][215][NR MOB] Finalization of CPC and discussing remaining open issues</w:t>
      </w:r>
      <w:r>
        <w:rPr>
          <w:rFonts w:ascii="Arial" w:hAnsi="Arial" w:cs="Arial"/>
          <w:b/>
        </w:rPr>
        <w:t xml:space="preserve"> </w:t>
      </w:r>
    </w:p>
    <w:p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D51" w:rsidRDefault="003827C0">
      <w:pPr>
        <w:pStyle w:val="1"/>
      </w:pPr>
      <w:r>
        <w:t>1</w:t>
      </w:r>
      <w:r>
        <w:tab/>
        <w:t>Introduction</w:t>
      </w:r>
    </w:p>
    <w:p w:rsidR="00CB3D51" w:rsidRDefault="003827C0">
      <w:r>
        <w:t xml:space="preserve">This is to gather the company views on the open issues of CPC listed in conclusion of section of </w:t>
      </w:r>
      <w:r w:rsidR="00863962">
        <w:t>[1]</w:t>
      </w:r>
      <w:r>
        <w:t>.</w:t>
      </w:r>
    </w:p>
    <w:p w:rsidR="00CB3D51" w:rsidRDefault="003827C0">
      <w:pPr>
        <w:pStyle w:val="EmailDiscussion"/>
      </w:pPr>
      <w:r>
        <w:t>[AT109e][215][NR MOB] Finalization of CPC and discussing remaining open issues (CATT)</w:t>
      </w:r>
    </w:p>
    <w:p w:rsidR="00CB3D51" w:rsidRDefault="003827C0">
      <w:pPr>
        <w:pStyle w:val="EmailDiscussion2"/>
        <w:ind w:left="1619" w:firstLine="0"/>
        <w:rPr>
          <w:u w:val="single"/>
        </w:rPr>
      </w:pPr>
      <w:r>
        <w:rPr>
          <w:u w:val="single"/>
        </w:rPr>
        <w:t xml:space="preserve">Scope: </w:t>
      </w:r>
    </w:p>
    <w:p w:rsidR="00CB3D51" w:rsidRDefault="003827C0">
      <w:pPr>
        <w:pStyle w:val="EmailDiscussion2"/>
        <w:numPr>
          <w:ilvl w:val="2"/>
          <w:numId w:val="3"/>
        </w:numPr>
        <w:ind w:left="1980"/>
      </w:pPr>
      <w:r>
        <w:t xml:space="preserve">Agreeing on the proposals as per </w:t>
      </w:r>
      <w:hyperlink r:id="rId14" w:history="1">
        <w:r>
          <w:rPr>
            <w:rStyle w:val="aa"/>
          </w:rPr>
          <w:t>R2-2000901</w:t>
        </w:r>
      </w:hyperlink>
      <w:r>
        <w:t xml:space="preserve"> (as much as possible).</w:t>
      </w:r>
    </w:p>
    <w:p w:rsidR="00CB3D51" w:rsidRDefault="003827C0">
      <w:pPr>
        <w:pStyle w:val="EmailDiscussion2"/>
        <w:numPr>
          <w:ilvl w:val="2"/>
          <w:numId w:val="3"/>
        </w:numPr>
        <w:ind w:left="1980"/>
      </w:pPr>
      <w:r>
        <w:t xml:space="preserve">Discuss open items as per </w:t>
      </w:r>
      <w:hyperlink r:id="rId15" w:history="1">
        <w:r>
          <w:rPr>
            <w:rStyle w:val="aa"/>
          </w:rPr>
          <w:t>R2-2000901</w:t>
        </w:r>
      </w:hyperlink>
      <w:r>
        <w:t xml:space="preserve"> to seek companies feedback on open issues for CPC.</w:t>
      </w:r>
    </w:p>
    <w:p w:rsidR="00CB3D51" w:rsidRDefault="003827C0">
      <w:pPr>
        <w:pStyle w:val="EmailDiscussion2"/>
        <w:rPr>
          <w:u w:val="single"/>
        </w:rPr>
      </w:pPr>
      <w:r>
        <w:t xml:space="preserve">      </w:t>
      </w:r>
      <w:r>
        <w:rPr>
          <w:u w:val="single"/>
        </w:rPr>
        <w:t xml:space="preserve">Intended outcome: </w:t>
      </w:r>
    </w:p>
    <w:p w:rsidR="00CB3D51" w:rsidRDefault="003827C0">
      <w:pPr>
        <w:pStyle w:val="EmailDiscussion2"/>
        <w:numPr>
          <w:ilvl w:val="2"/>
          <w:numId w:val="3"/>
        </w:numPr>
        <w:ind w:left="1980"/>
      </w:pPr>
      <w:r>
        <w:t>Proposals with consensus that can be incorporated (if needed) in the running CR(s) (aim to agree to those over email)</w:t>
      </w:r>
    </w:p>
    <w:p w:rsidR="00CB3D51" w:rsidRDefault="003827C0">
      <w:pPr>
        <w:pStyle w:val="EmailDiscussion2"/>
        <w:numPr>
          <w:ilvl w:val="2"/>
          <w:numId w:val="3"/>
        </w:numPr>
        <w:ind w:left="1980"/>
      </w:pPr>
      <w:r>
        <w:t xml:space="preserve">List of remaining open issues that need to be pursued in next meeting (if any).  </w:t>
      </w:r>
    </w:p>
    <w:p w:rsidR="00CB3D51" w:rsidRDefault="003827C0">
      <w:pPr>
        <w:pStyle w:val="EmailDiscussion2"/>
        <w:numPr>
          <w:ilvl w:val="2"/>
          <w:numId w:val="3"/>
        </w:numPr>
        <w:ind w:left="1980"/>
      </w:pPr>
      <w:r>
        <w:t xml:space="preserve">Issues that should no longer be pursued </w:t>
      </w:r>
    </w:p>
    <w:p w:rsidR="00CB3D51" w:rsidRDefault="003827C0">
      <w:pPr>
        <w:pStyle w:val="EmailDiscussion2"/>
        <w:rPr>
          <w:u w:val="single"/>
        </w:rPr>
      </w:pPr>
      <w:r>
        <w:t xml:space="preserve">      </w:t>
      </w:r>
      <w:r>
        <w:rPr>
          <w:u w:val="single"/>
        </w:rPr>
        <w:t xml:space="preserve">Deadline for providing comments:  </w:t>
      </w:r>
    </w:p>
    <w:p w:rsidR="00CB3D51" w:rsidRDefault="003827C0">
      <w:pPr>
        <w:pStyle w:val="EmailDiscussion2"/>
        <w:numPr>
          <w:ilvl w:val="2"/>
          <w:numId w:val="3"/>
        </w:numPr>
        <w:ind w:left="1980"/>
      </w:pPr>
      <w:r>
        <w:t>Companies input: Thursday, Feb. 27</w:t>
      </w:r>
      <w:r>
        <w:rPr>
          <w:vertAlign w:val="superscript"/>
        </w:rPr>
        <w:t>th</w:t>
      </w:r>
      <w:r>
        <w:t xml:space="preserve"> 3:00 CET </w:t>
      </w:r>
    </w:p>
    <w:p w:rsidR="00CB3D51" w:rsidRDefault="003827C0">
      <w:pPr>
        <w:pStyle w:val="EmailDiscussion2"/>
        <w:numPr>
          <w:ilvl w:val="2"/>
          <w:numId w:val="3"/>
        </w:numPr>
        <w:ind w:left="1980"/>
      </w:pPr>
      <w:r>
        <w:t>Rapporteur proposals: Friday, Feb. 28</w:t>
      </w:r>
      <w:r>
        <w:rPr>
          <w:vertAlign w:val="superscript"/>
        </w:rPr>
        <w:t>th</w:t>
      </w:r>
      <w:r>
        <w:t xml:space="preserve"> 12:00 CET </w:t>
      </w:r>
    </w:p>
    <w:p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rsidR="00CB3D51" w:rsidRDefault="003827C0">
      <w:pPr>
        <w:pStyle w:val="1"/>
      </w:pPr>
      <w:r>
        <w:t>2</w:t>
      </w:r>
      <w:r>
        <w:tab/>
        <w:t>Open issues for discussion</w:t>
      </w:r>
    </w:p>
    <w:p w:rsidR="00CB3D51" w:rsidRDefault="003827C0">
      <w:r>
        <w:t xml:space="preserve">In </w:t>
      </w:r>
      <w:r w:rsidR="00863962">
        <w:t>[1]</w:t>
      </w:r>
      <w:r>
        <w:t xml:space="preserve">, it was considered that the following agreements can easily be agreed. </w:t>
      </w:r>
    </w:p>
    <w:p w:rsidR="00CB3D51" w:rsidRDefault="008313A7" w:rsidP="00984A24">
      <w:pPr>
        <w:pStyle w:val="3"/>
      </w:pPr>
      <w:r>
        <w:t xml:space="preserve">2.1 </w:t>
      </w:r>
      <w:r w:rsidR="003827C0">
        <w:t>Agreements proposed to be agreed in this meeting (easy agreements)</w:t>
      </w:r>
    </w:p>
    <w:p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rsidR="00CB3D51" w:rsidRDefault="003827C0">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rsidR="00CB3D51" w:rsidRDefault="00CB3D51">
      <w:pPr>
        <w:pStyle w:val="ad"/>
        <w:spacing w:after="0"/>
        <w:jc w:val="both"/>
        <w:rPr>
          <w:rFonts w:eastAsia="맑은 고딕"/>
          <w:bCs/>
        </w:rPr>
      </w:pPr>
    </w:p>
    <w:p w:rsidR="00CB3D51" w:rsidRDefault="003827C0">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p>
    <w:p w:rsidR="00CB3D51" w:rsidRDefault="00CB3D51"/>
    <w:p w:rsidR="00CB3D51" w:rsidRDefault="003827C0">
      <w:pPr>
        <w:rPr>
          <w:b/>
        </w:rPr>
      </w:pPr>
      <w:r>
        <w:rPr>
          <w:b/>
        </w:rPr>
        <w:t>Question 1: Is the above list of proposals agreeable?</w:t>
      </w:r>
    </w:p>
    <w:tbl>
      <w:tblPr>
        <w:tblStyle w:val="ac"/>
        <w:tblW w:w="9631" w:type="dxa"/>
        <w:tblLayout w:type="fixed"/>
        <w:tblLook w:val="04A0" w:firstRow="1" w:lastRow="0" w:firstColumn="1" w:lastColumn="0" w:noHBand="0" w:noVBand="1"/>
      </w:tblPr>
      <w:tblGrid>
        <w:gridCol w:w="1186"/>
        <w:gridCol w:w="1938"/>
        <w:gridCol w:w="1854"/>
        <w:gridCol w:w="4653"/>
      </w:tblGrid>
      <w:tr w:rsidR="00CB3D51">
        <w:tc>
          <w:tcPr>
            <w:tcW w:w="1186" w:type="dxa"/>
          </w:tcPr>
          <w:p w:rsidR="00CB3D51" w:rsidRDefault="003827C0">
            <w:r>
              <w:t>Company</w:t>
            </w:r>
          </w:p>
        </w:tc>
        <w:tc>
          <w:tcPr>
            <w:tcW w:w="1938" w:type="dxa"/>
          </w:tcPr>
          <w:p w:rsidR="00CB3D51" w:rsidRDefault="003827C0">
            <w:r>
              <w:t>Agreeable proposals</w:t>
            </w:r>
          </w:p>
        </w:tc>
        <w:tc>
          <w:tcPr>
            <w:tcW w:w="1854" w:type="dxa"/>
          </w:tcPr>
          <w:p w:rsidR="00CB3D51" w:rsidRDefault="003827C0">
            <w:r>
              <w:t>Not agreeable proposals</w:t>
            </w:r>
          </w:p>
        </w:tc>
        <w:tc>
          <w:tcPr>
            <w:tcW w:w="4653" w:type="dxa"/>
          </w:tcPr>
          <w:p w:rsidR="00CB3D51" w:rsidRDefault="003827C0">
            <w:r>
              <w:t>Comments</w:t>
            </w:r>
          </w:p>
        </w:tc>
      </w:tr>
      <w:tr w:rsidR="00CB3D51">
        <w:tc>
          <w:tcPr>
            <w:tcW w:w="1186"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rsidR="00CB3D51" w:rsidRDefault="00CB3D51"/>
        </w:tc>
        <w:tc>
          <w:tcPr>
            <w:tcW w:w="4653" w:type="dxa"/>
          </w:tcPr>
          <w:p w:rsidR="00CB3D51" w:rsidRDefault="00CB3D51"/>
        </w:tc>
      </w:tr>
      <w:tr w:rsidR="00CB3D51">
        <w:tc>
          <w:tcPr>
            <w:tcW w:w="1186" w:type="dxa"/>
          </w:tcPr>
          <w:p w:rsidR="00CB3D51" w:rsidRDefault="003827C0">
            <w:pPr>
              <w:rPr>
                <w:rFonts w:eastAsia="SimSun"/>
                <w:lang w:eastAsia="zh-CN"/>
              </w:rPr>
            </w:pPr>
            <w:r>
              <w:rPr>
                <w:lang w:eastAsia="ko-KR"/>
              </w:rPr>
              <w:t>Samsung</w:t>
            </w:r>
            <w:r>
              <w:rPr>
                <w:rFonts w:hint="eastAsia"/>
                <w:lang w:eastAsia="ko-KR"/>
              </w:rPr>
              <w:t xml:space="preserve"> </w:t>
            </w:r>
          </w:p>
        </w:tc>
        <w:tc>
          <w:tcPr>
            <w:tcW w:w="1938" w:type="dxa"/>
          </w:tcPr>
          <w:p w:rsidR="00CB3D51" w:rsidRDefault="003827C0">
            <w:pPr>
              <w:rPr>
                <w:rFonts w:eastAsia="SimSun"/>
                <w:lang w:eastAsia="zh-CN"/>
              </w:rPr>
            </w:pPr>
            <w:r>
              <w:rPr>
                <w:lang w:eastAsia="ko-KR"/>
              </w:rPr>
              <w:t>A</w:t>
            </w:r>
            <w:r>
              <w:rPr>
                <w:rFonts w:hint="eastAsia"/>
                <w:lang w:eastAsia="ko-KR"/>
              </w:rPr>
              <w:t xml:space="preserve">gree </w:t>
            </w:r>
            <w:r>
              <w:rPr>
                <w:lang w:eastAsia="ko-KR"/>
              </w:rPr>
              <w:t>on S1_1, S1_2, S1_4, S3_11, S3_12</w:t>
            </w:r>
          </w:p>
        </w:tc>
        <w:tc>
          <w:tcPr>
            <w:tcW w:w="1854" w:type="dxa"/>
          </w:tcPr>
          <w:p w:rsidR="00CB3D51" w:rsidRDefault="00CB3D51"/>
        </w:tc>
        <w:tc>
          <w:tcPr>
            <w:tcW w:w="4653" w:type="dxa"/>
          </w:tcPr>
          <w:p w:rsidR="00CB3D51" w:rsidRDefault="00CB3D51"/>
        </w:tc>
      </w:tr>
      <w:tr w:rsidR="00CB3D51">
        <w:tc>
          <w:tcPr>
            <w:tcW w:w="1186" w:type="dxa"/>
          </w:tcPr>
          <w:p w:rsidR="00CB3D51" w:rsidRDefault="003827C0">
            <w:pPr>
              <w:rPr>
                <w:rFonts w:eastAsia="SimSun"/>
                <w:lang w:val="en-US" w:eastAsia="zh-CN"/>
              </w:rPr>
            </w:pPr>
            <w:r>
              <w:rPr>
                <w:rFonts w:eastAsia="SimSun" w:hint="eastAsia"/>
                <w:lang w:val="en-US" w:eastAsia="zh-CN"/>
              </w:rPr>
              <w:t>ZTE</w:t>
            </w:r>
          </w:p>
        </w:tc>
        <w:tc>
          <w:tcPr>
            <w:tcW w:w="1938" w:type="dxa"/>
          </w:tcPr>
          <w:p w:rsidR="00CB3D51" w:rsidRDefault="003827C0">
            <w:pPr>
              <w:rPr>
                <w:lang w:eastAsia="ko-KR"/>
              </w:rPr>
            </w:pPr>
            <w:r>
              <w:rPr>
                <w:rFonts w:eastAsia="SimSun" w:hint="eastAsia"/>
                <w:lang w:val="en-US" w:eastAsia="zh-CN"/>
              </w:rPr>
              <w:t>S1_4, S3_11, S3_12</w:t>
            </w:r>
          </w:p>
        </w:tc>
        <w:tc>
          <w:tcPr>
            <w:tcW w:w="1854" w:type="dxa"/>
          </w:tcPr>
          <w:p w:rsidR="00CB3D51" w:rsidRDefault="003827C0">
            <w:r>
              <w:rPr>
                <w:rFonts w:eastAsia="SimSun" w:hint="eastAsia"/>
                <w:lang w:val="en-US" w:eastAsia="zh-CN"/>
              </w:rPr>
              <w:t>S1_1, S1_2</w:t>
            </w:r>
          </w:p>
        </w:tc>
        <w:tc>
          <w:tcPr>
            <w:tcW w:w="4653" w:type="dxa"/>
          </w:tcPr>
          <w:p w:rsidR="00CB3D51" w:rsidRDefault="003827C0">
            <w:pPr>
              <w:rPr>
                <w:rFonts w:eastAsia="SimSun"/>
                <w:lang w:val="en-US" w:eastAsia="zh-CN"/>
              </w:rPr>
            </w:pPr>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p>
          <w:p w:rsidR="00CB3D51" w:rsidRDefault="003827C0">
            <w:pPr>
              <w:rPr>
                <w:rFonts w:eastAsia="SimSun"/>
                <w:lang w:val="en-US" w:eastAsia="zh-CN"/>
              </w:rPr>
            </w:pPr>
            <w:r>
              <w:rPr>
                <w:rFonts w:eastAsia="SimSun" w:hint="eastAsia"/>
                <w:lang w:val="en-US" w:eastAsia="zh-CN"/>
              </w:rPr>
              <w:t>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ULInformationTransferMRDC in SRB1, instead of using RRCReconfigurationComplete in SRB1 ( i.e. RRCReconfigurationComplete in MN side can only be sent if there is a RRCReconfiguration message sent from MN to UE).</w:t>
            </w:r>
          </w:p>
        </w:tc>
      </w:tr>
      <w:tr w:rsidR="00460A6B">
        <w:tc>
          <w:tcPr>
            <w:tcW w:w="1186" w:type="dxa"/>
          </w:tcPr>
          <w:p w:rsidR="00460A6B" w:rsidRDefault="00460A6B">
            <w:pPr>
              <w:rPr>
                <w:rFonts w:eastAsia="SimSun"/>
                <w:lang w:val="en-US" w:eastAsia="zh-CN"/>
              </w:rPr>
            </w:pPr>
            <w:r>
              <w:rPr>
                <w:rFonts w:eastAsia="SimSun"/>
                <w:lang w:val="en-US" w:eastAsia="zh-CN"/>
              </w:rPr>
              <w:t>Ericsson</w:t>
            </w:r>
          </w:p>
        </w:tc>
        <w:tc>
          <w:tcPr>
            <w:tcW w:w="1938" w:type="dxa"/>
          </w:tcPr>
          <w:p w:rsidR="00460A6B" w:rsidRDefault="00460A6B">
            <w:pPr>
              <w:rPr>
                <w:rFonts w:eastAsia="SimSun"/>
                <w:lang w:val="en-US" w:eastAsia="zh-CN"/>
              </w:rPr>
            </w:pPr>
            <w:r>
              <w:rPr>
                <w:rFonts w:eastAsia="SimSun"/>
                <w:lang w:val="en-US" w:eastAsia="zh-CN"/>
              </w:rPr>
              <w:t>The proposals seem fine.</w:t>
            </w:r>
          </w:p>
        </w:tc>
        <w:tc>
          <w:tcPr>
            <w:tcW w:w="1854" w:type="dxa"/>
          </w:tcPr>
          <w:p w:rsidR="00460A6B" w:rsidRDefault="00460A6B">
            <w:pPr>
              <w:rPr>
                <w:rFonts w:eastAsia="SimSun"/>
                <w:lang w:val="en-US" w:eastAsia="zh-CN"/>
              </w:rPr>
            </w:pPr>
          </w:p>
        </w:tc>
        <w:tc>
          <w:tcPr>
            <w:tcW w:w="4653" w:type="dxa"/>
          </w:tcPr>
          <w:p w:rsidR="00460A6B" w:rsidRDefault="00460A6B">
            <w:pPr>
              <w:rPr>
                <w:rFonts w:eastAsia="SimSun"/>
                <w:lang w:val="en-US" w:eastAsia="zh-CN"/>
              </w:rPr>
            </w:pPr>
            <w:r>
              <w:t>A question related to S1_1is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The issue brought up by ZTE would exist in legacy also, no need t</w:t>
            </w:r>
            <w:r w:rsidR="00BD262C">
              <w:t>o specify CPC more than legacy-</w:t>
            </w:r>
          </w:p>
        </w:tc>
      </w:tr>
      <w:tr w:rsidR="009F2131">
        <w:tc>
          <w:tcPr>
            <w:tcW w:w="1186" w:type="dxa"/>
          </w:tcPr>
          <w:p w:rsidR="009F2131" w:rsidRDefault="009F2131">
            <w:pPr>
              <w:rPr>
                <w:rFonts w:eastAsia="SimSun"/>
                <w:lang w:val="en-US" w:eastAsia="zh-CN"/>
              </w:rPr>
            </w:pPr>
            <w:r>
              <w:rPr>
                <w:rFonts w:eastAsia="SimSun"/>
                <w:lang w:val="en-US" w:eastAsia="zh-CN"/>
              </w:rPr>
              <w:lastRenderedPageBreak/>
              <w:t>Nokia</w:t>
            </w:r>
          </w:p>
        </w:tc>
        <w:tc>
          <w:tcPr>
            <w:tcW w:w="1938" w:type="dxa"/>
          </w:tcPr>
          <w:p w:rsidR="009F2131" w:rsidRDefault="009F2131">
            <w:pPr>
              <w:rPr>
                <w:rFonts w:eastAsia="SimSun"/>
                <w:lang w:val="en-US" w:eastAsia="zh-CN"/>
              </w:rPr>
            </w:pPr>
            <w:r>
              <w:rPr>
                <w:rFonts w:eastAsia="SimSun"/>
                <w:lang w:val="en-US" w:eastAsia="zh-CN"/>
              </w:rPr>
              <w:t>All proposals are OK</w:t>
            </w:r>
          </w:p>
        </w:tc>
        <w:tc>
          <w:tcPr>
            <w:tcW w:w="1854" w:type="dxa"/>
          </w:tcPr>
          <w:p w:rsidR="009F2131" w:rsidRDefault="009F2131">
            <w:pPr>
              <w:rPr>
                <w:rFonts w:eastAsia="SimSun"/>
                <w:lang w:val="en-US" w:eastAsia="zh-CN"/>
              </w:rPr>
            </w:pPr>
          </w:p>
        </w:tc>
        <w:tc>
          <w:tcPr>
            <w:tcW w:w="4653" w:type="dxa"/>
          </w:tcPr>
          <w:p w:rsidR="009F2131" w:rsidRDefault="009F2131"/>
        </w:tc>
      </w:tr>
      <w:tr w:rsidR="00BC156C">
        <w:tc>
          <w:tcPr>
            <w:tcW w:w="1186" w:type="dxa"/>
          </w:tcPr>
          <w:p w:rsidR="00BC156C" w:rsidRDefault="00BC156C" w:rsidP="00BC156C">
            <w:pPr>
              <w:rPr>
                <w:rFonts w:eastAsia="SimSun"/>
                <w:lang w:val="en-US" w:eastAsia="zh-CN"/>
              </w:rPr>
            </w:pPr>
            <w:r>
              <w:rPr>
                <w:rFonts w:eastAsia="SimSun"/>
                <w:lang w:val="en-US" w:eastAsia="zh-CN"/>
              </w:rPr>
              <w:t>Lenovo&amp;MM</w:t>
            </w:r>
          </w:p>
        </w:tc>
        <w:tc>
          <w:tcPr>
            <w:tcW w:w="1938" w:type="dxa"/>
          </w:tcPr>
          <w:p w:rsidR="00BC156C" w:rsidRDefault="00BC156C" w:rsidP="00BC156C">
            <w:pPr>
              <w:rPr>
                <w:rFonts w:eastAsia="SimSun"/>
                <w:lang w:val="en-US" w:eastAsia="zh-CN"/>
              </w:rPr>
            </w:pPr>
            <w:r>
              <w:rPr>
                <w:rFonts w:eastAsia="SimSun"/>
                <w:lang w:val="en-US" w:eastAsia="zh-CN"/>
              </w:rPr>
              <w:t>Agree all proposals</w:t>
            </w:r>
          </w:p>
        </w:tc>
        <w:tc>
          <w:tcPr>
            <w:tcW w:w="1854" w:type="dxa"/>
          </w:tcPr>
          <w:p w:rsidR="00BC156C" w:rsidRDefault="00BC156C" w:rsidP="00BC156C">
            <w:pPr>
              <w:rPr>
                <w:rFonts w:eastAsia="SimSun"/>
                <w:lang w:val="en-US" w:eastAsia="zh-CN"/>
              </w:rPr>
            </w:pPr>
          </w:p>
        </w:tc>
        <w:tc>
          <w:tcPr>
            <w:tcW w:w="4653" w:type="dxa"/>
          </w:tcPr>
          <w:p w:rsidR="00BC156C" w:rsidRDefault="00BC156C" w:rsidP="00BC156C"/>
        </w:tc>
      </w:tr>
      <w:tr w:rsidR="00BC520F">
        <w:tc>
          <w:tcPr>
            <w:tcW w:w="1186" w:type="dxa"/>
          </w:tcPr>
          <w:p w:rsidR="00BC520F" w:rsidRDefault="00BC520F" w:rsidP="00BC520F">
            <w:pPr>
              <w:rPr>
                <w:rFonts w:eastAsia="SimSun"/>
                <w:lang w:val="en-US" w:eastAsia="zh-CN"/>
              </w:rPr>
            </w:pPr>
            <w:r>
              <w:rPr>
                <w:rFonts w:eastAsia="SimSun" w:hint="eastAsia"/>
                <w:lang w:eastAsia="zh-CN"/>
              </w:rPr>
              <w:t>Sharp</w:t>
            </w:r>
          </w:p>
        </w:tc>
        <w:tc>
          <w:tcPr>
            <w:tcW w:w="1938" w:type="dxa"/>
          </w:tcPr>
          <w:p w:rsidR="00BC520F" w:rsidRDefault="00BC520F" w:rsidP="00BC520F">
            <w:pPr>
              <w:rPr>
                <w:rFonts w:eastAsia="SimSun"/>
                <w:lang w:val="en-US" w:eastAsia="zh-CN"/>
              </w:rPr>
            </w:pPr>
            <w:r>
              <w:rPr>
                <w:rFonts w:eastAsia="SimSun"/>
                <w:lang w:eastAsia="zh-CN"/>
              </w:rPr>
              <w:t>A</w:t>
            </w:r>
            <w:r>
              <w:rPr>
                <w:rFonts w:eastAsia="SimSun" w:hint="eastAsia"/>
                <w:lang w:eastAsia="zh-CN"/>
              </w:rPr>
              <w:t xml:space="preserve">ll </w:t>
            </w:r>
            <w:r>
              <w:rPr>
                <w:rFonts w:eastAsia="SimSun"/>
                <w:lang w:eastAsia="zh-CN"/>
              </w:rPr>
              <w:t>proposals</w:t>
            </w:r>
          </w:p>
        </w:tc>
        <w:tc>
          <w:tcPr>
            <w:tcW w:w="1854" w:type="dxa"/>
          </w:tcPr>
          <w:p w:rsidR="00BC520F" w:rsidRDefault="00BC520F" w:rsidP="00BC520F">
            <w:pPr>
              <w:rPr>
                <w:rFonts w:eastAsia="SimSun"/>
                <w:lang w:val="en-US" w:eastAsia="zh-CN"/>
              </w:rPr>
            </w:pPr>
          </w:p>
        </w:tc>
        <w:tc>
          <w:tcPr>
            <w:tcW w:w="4653" w:type="dxa"/>
          </w:tcPr>
          <w:p w:rsidR="00BC520F" w:rsidRDefault="00BC520F" w:rsidP="00BC520F"/>
        </w:tc>
      </w:tr>
      <w:tr w:rsidR="0039709B">
        <w:tc>
          <w:tcPr>
            <w:tcW w:w="1186" w:type="dxa"/>
          </w:tcPr>
          <w:p w:rsidR="0039709B" w:rsidRDefault="0039709B" w:rsidP="00BC520F">
            <w:pPr>
              <w:rPr>
                <w:rFonts w:eastAsia="SimSun"/>
                <w:lang w:eastAsia="zh-CN"/>
              </w:rPr>
            </w:pPr>
            <w:r>
              <w:rPr>
                <w:rFonts w:eastAsia="SimSun"/>
                <w:lang w:eastAsia="zh-CN"/>
              </w:rPr>
              <w:t>Intel</w:t>
            </w:r>
          </w:p>
        </w:tc>
        <w:tc>
          <w:tcPr>
            <w:tcW w:w="1938" w:type="dxa"/>
          </w:tcPr>
          <w:p w:rsidR="0039709B" w:rsidRDefault="0039709B" w:rsidP="00BC520F">
            <w:pPr>
              <w:rPr>
                <w:rFonts w:eastAsia="SimSun"/>
                <w:lang w:eastAsia="zh-CN"/>
              </w:rPr>
            </w:pPr>
            <w:r>
              <w:rPr>
                <w:rFonts w:eastAsia="SimSun"/>
                <w:lang w:eastAsia="zh-CN"/>
              </w:rPr>
              <w:t>All proposals</w:t>
            </w:r>
          </w:p>
        </w:tc>
        <w:tc>
          <w:tcPr>
            <w:tcW w:w="1854" w:type="dxa"/>
          </w:tcPr>
          <w:p w:rsidR="0039709B" w:rsidRDefault="0039709B" w:rsidP="00BC520F">
            <w:pPr>
              <w:rPr>
                <w:rFonts w:eastAsia="SimSun"/>
                <w:lang w:val="en-US" w:eastAsia="zh-CN"/>
              </w:rPr>
            </w:pPr>
          </w:p>
        </w:tc>
        <w:tc>
          <w:tcPr>
            <w:tcW w:w="4653" w:type="dxa"/>
          </w:tcPr>
          <w:p w:rsidR="0039709B" w:rsidRDefault="0039709B" w:rsidP="00BC520F"/>
        </w:tc>
      </w:tr>
      <w:tr w:rsidR="001753C4">
        <w:tc>
          <w:tcPr>
            <w:tcW w:w="1186" w:type="dxa"/>
          </w:tcPr>
          <w:p w:rsidR="001753C4" w:rsidRDefault="001753C4" w:rsidP="001753C4">
            <w:pPr>
              <w:rPr>
                <w:rFonts w:eastAsia="SimSun"/>
                <w:lang w:eastAsia="zh-CN"/>
              </w:rPr>
            </w:pPr>
            <w:r>
              <w:rPr>
                <w:rFonts w:eastAsia="SimSun"/>
                <w:lang w:eastAsia="zh-CN"/>
              </w:rPr>
              <w:t>Futurewei</w:t>
            </w:r>
          </w:p>
        </w:tc>
        <w:tc>
          <w:tcPr>
            <w:tcW w:w="1938" w:type="dxa"/>
          </w:tcPr>
          <w:p w:rsidR="001753C4" w:rsidRDefault="001753C4" w:rsidP="001753C4">
            <w:pPr>
              <w:rPr>
                <w:rFonts w:eastAsia="SimSun"/>
                <w:lang w:eastAsia="zh-CN"/>
              </w:rPr>
            </w:pPr>
            <w:r>
              <w:rPr>
                <w:rFonts w:eastAsia="SimSun"/>
                <w:lang w:eastAsia="zh-CN"/>
              </w:rPr>
              <w:t>S1-1, S1-2, S3-11</w:t>
            </w:r>
          </w:p>
        </w:tc>
        <w:tc>
          <w:tcPr>
            <w:tcW w:w="1854" w:type="dxa"/>
          </w:tcPr>
          <w:p w:rsidR="001753C4" w:rsidRDefault="001753C4" w:rsidP="001753C4">
            <w:pPr>
              <w:rPr>
                <w:rFonts w:eastAsia="SimSun"/>
                <w:lang w:val="en-US" w:eastAsia="zh-CN"/>
              </w:rPr>
            </w:pPr>
            <w:r>
              <w:rPr>
                <w:rFonts w:eastAsia="SimSun"/>
                <w:lang w:val="en-US" w:eastAsia="zh-CN"/>
              </w:rPr>
              <w:t>S1-4, S3-12</w:t>
            </w:r>
          </w:p>
        </w:tc>
        <w:tc>
          <w:tcPr>
            <w:tcW w:w="4653" w:type="dxa"/>
          </w:tcPr>
          <w:p w:rsidR="001753C4" w:rsidRDefault="001753C4" w:rsidP="001753C4">
            <w:r>
              <w:t>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time go to reestablishment. In general, except the execution phase, both phase 1 &amp;3 is under typical DC PCell RLF scenario, the required changes are minimal.</w:t>
            </w:r>
          </w:p>
          <w:p w:rsidR="001753C4" w:rsidRDefault="001753C4" w:rsidP="001753C4">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p>
        </w:tc>
      </w:tr>
      <w:tr w:rsidR="00FA4B40">
        <w:tc>
          <w:tcPr>
            <w:tcW w:w="1186" w:type="dxa"/>
          </w:tcPr>
          <w:p w:rsidR="00FA4B40" w:rsidRDefault="00FA4B40" w:rsidP="001753C4">
            <w:pPr>
              <w:rPr>
                <w:rFonts w:eastAsia="SimSun"/>
                <w:lang w:eastAsia="zh-CN"/>
              </w:rPr>
            </w:pPr>
            <w:r>
              <w:rPr>
                <w:rFonts w:eastAsia="SimSun"/>
                <w:lang w:eastAsia="zh-CN"/>
              </w:rPr>
              <w:t>NEC</w:t>
            </w:r>
          </w:p>
        </w:tc>
        <w:tc>
          <w:tcPr>
            <w:tcW w:w="1938" w:type="dxa"/>
          </w:tcPr>
          <w:p w:rsidR="00FA4B40" w:rsidRDefault="00FA4B40" w:rsidP="001753C4">
            <w:pPr>
              <w:rPr>
                <w:rFonts w:eastAsia="SimSun"/>
                <w:lang w:eastAsia="zh-CN"/>
              </w:rPr>
            </w:pPr>
            <w:r>
              <w:rPr>
                <w:rFonts w:eastAsia="SimSun"/>
                <w:lang w:eastAsia="zh-CN"/>
              </w:rPr>
              <w:t>All proposals</w:t>
            </w:r>
          </w:p>
        </w:tc>
        <w:tc>
          <w:tcPr>
            <w:tcW w:w="1854" w:type="dxa"/>
          </w:tcPr>
          <w:p w:rsidR="00FA4B40" w:rsidRDefault="00FA4B40" w:rsidP="001753C4">
            <w:pPr>
              <w:rPr>
                <w:rFonts w:eastAsia="SimSun"/>
                <w:lang w:val="en-US" w:eastAsia="zh-CN"/>
              </w:rPr>
            </w:pPr>
          </w:p>
        </w:tc>
        <w:tc>
          <w:tcPr>
            <w:tcW w:w="4653" w:type="dxa"/>
          </w:tcPr>
          <w:p w:rsidR="00FA4B40" w:rsidRDefault="00FA4B40" w:rsidP="001753C4"/>
        </w:tc>
      </w:tr>
      <w:tr w:rsidR="00FA7829">
        <w:tc>
          <w:tcPr>
            <w:tcW w:w="1186" w:type="dxa"/>
          </w:tcPr>
          <w:p w:rsidR="00FA7829" w:rsidRDefault="00FA7829" w:rsidP="00FA7829">
            <w:pPr>
              <w:rPr>
                <w:rFonts w:eastAsia="SimSun"/>
                <w:lang w:eastAsia="zh-CN"/>
              </w:rPr>
            </w:pPr>
            <w:r>
              <w:rPr>
                <w:rFonts w:eastAsia="SimSun"/>
                <w:lang w:val="en-US" w:eastAsia="zh-CN"/>
              </w:rPr>
              <w:t>ETRI</w:t>
            </w:r>
          </w:p>
        </w:tc>
        <w:tc>
          <w:tcPr>
            <w:tcW w:w="1938" w:type="dxa"/>
          </w:tcPr>
          <w:p w:rsidR="00FA7829" w:rsidRDefault="00FA7829" w:rsidP="00FA7829">
            <w:pPr>
              <w:rPr>
                <w:rFonts w:eastAsiaTheme="minorEastAsia"/>
                <w:lang w:eastAsia="ja-JP"/>
              </w:rPr>
            </w:pPr>
            <w:r>
              <w:rPr>
                <w:rFonts w:eastAsia="SimSun"/>
                <w:lang w:val="en-US" w:eastAsia="zh-CN"/>
              </w:rPr>
              <w:t>All proposals except S1_2</w:t>
            </w:r>
          </w:p>
        </w:tc>
        <w:tc>
          <w:tcPr>
            <w:tcW w:w="1854" w:type="dxa"/>
          </w:tcPr>
          <w:p w:rsidR="00FA7829" w:rsidRDefault="00FA7829" w:rsidP="00FA7829">
            <w:pPr>
              <w:rPr>
                <w:rFonts w:eastAsia="SimSun"/>
                <w:lang w:val="en-US" w:eastAsia="zh-CN"/>
              </w:rPr>
            </w:pPr>
            <w:r>
              <w:rPr>
                <w:rFonts w:eastAsia="SimSun" w:hint="eastAsia"/>
                <w:lang w:val="en-US" w:eastAsia="zh-CN"/>
              </w:rPr>
              <w:t>S1_2</w:t>
            </w:r>
          </w:p>
        </w:tc>
        <w:tc>
          <w:tcPr>
            <w:tcW w:w="4653" w:type="dxa"/>
          </w:tcPr>
          <w:p w:rsidR="00FA7829" w:rsidRDefault="00FA7829" w:rsidP="00FA7829">
            <w:r>
              <w:rPr>
                <w:rFonts w:eastAsia="SimSun" w:hint="eastAsia"/>
                <w:lang w:val="en-US" w:eastAsia="zh-CN"/>
              </w:rPr>
              <w:t xml:space="preserve">For S1_2, </w:t>
            </w:r>
            <w:r>
              <w:rPr>
                <w:rFonts w:eastAsia="SimSun"/>
                <w:lang w:val="en-US" w:eastAsia="zh-CN"/>
              </w:rPr>
              <w:t xml:space="preserve">we share the view with ZTE. We prefer a different message (e.g., </w:t>
            </w:r>
            <w:r>
              <w:rPr>
                <w:rFonts w:eastAsia="SimSun" w:hint="eastAsia"/>
                <w:lang w:val="en-US" w:eastAsia="zh-CN"/>
              </w:rPr>
              <w:t>ULInformationTransferMRDC</w:t>
            </w:r>
            <w:r>
              <w:rPr>
                <w:rFonts w:eastAsia="SimSun"/>
                <w:lang w:val="en-US" w:eastAsia="zh-CN"/>
              </w:rPr>
              <w:t xml:space="preserve"> or a new one) than </w:t>
            </w:r>
            <w:r w:rsidRPr="00547254">
              <w:rPr>
                <w:rFonts w:eastAsia="SimSun"/>
                <w:lang w:val="en-US" w:eastAsia="zh-CN"/>
              </w:rPr>
              <w:t>RRCReconfigurationComplete message</w:t>
            </w:r>
            <w:r>
              <w:rPr>
                <w:rFonts w:eastAsia="SimSun"/>
                <w:lang w:val="en-US" w:eastAsia="zh-CN"/>
              </w:rPr>
              <w:t>.</w:t>
            </w:r>
          </w:p>
        </w:tc>
      </w:tr>
      <w:tr w:rsidR="00F36C02">
        <w:tc>
          <w:tcPr>
            <w:tcW w:w="1186" w:type="dxa"/>
          </w:tcPr>
          <w:p w:rsidR="00F36C02" w:rsidRDefault="00F36C02" w:rsidP="00FA7829">
            <w:pPr>
              <w:rPr>
                <w:rFonts w:eastAsia="SimSun"/>
                <w:lang w:val="en-US" w:eastAsia="zh-CN"/>
              </w:rPr>
            </w:pPr>
            <w:r>
              <w:rPr>
                <w:rFonts w:eastAsia="SimSun"/>
                <w:lang w:val="en-US" w:eastAsia="zh-CN"/>
              </w:rPr>
              <w:t>CATT</w:t>
            </w:r>
          </w:p>
        </w:tc>
        <w:tc>
          <w:tcPr>
            <w:tcW w:w="1938" w:type="dxa"/>
          </w:tcPr>
          <w:p w:rsidR="00F36C02" w:rsidRDefault="00F36C02" w:rsidP="00FA7829">
            <w:pPr>
              <w:rPr>
                <w:rFonts w:eastAsia="SimSun"/>
                <w:lang w:val="en-US" w:eastAsia="zh-CN"/>
              </w:rPr>
            </w:pPr>
            <w:r>
              <w:rPr>
                <w:rFonts w:eastAsia="SimSun"/>
                <w:lang w:val="en-US" w:eastAsia="zh-CN"/>
              </w:rPr>
              <w:t>All proposals</w:t>
            </w:r>
          </w:p>
        </w:tc>
        <w:tc>
          <w:tcPr>
            <w:tcW w:w="1854" w:type="dxa"/>
          </w:tcPr>
          <w:p w:rsidR="00F36C02" w:rsidRDefault="00F36C02" w:rsidP="00FA7829">
            <w:pPr>
              <w:rPr>
                <w:rFonts w:eastAsia="SimSun"/>
                <w:lang w:val="en-US" w:eastAsia="zh-CN"/>
              </w:rPr>
            </w:pPr>
          </w:p>
        </w:tc>
        <w:tc>
          <w:tcPr>
            <w:tcW w:w="4653" w:type="dxa"/>
          </w:tcPr>
          <w:p w:rsidR="00F36C02" w:rsidRDefault="00F36C02" w:rsidP="00FA7829">
            <w:pPr>
              <w:rPr>
                <w:rFonts w:eastAsia="SimSun"/>
                <w:lang w:val="en-US" w:eastAsia="zh-CN"/>
              </w:rPr>
            </w:pPr>
          </w:p>
        </w:tc>
      </w:tr>
      <w:tr w:rsidR="002E7BF0">
        <w:tc>
          <w:tcPr>
            <w:tcW w:w="1186" w:type="dxa"/>
          </w:tcPr>
          <w:p w:rsidR="002E7BF0" w:rsidRDefault="002E7BF0" w:rsidP="002E7BF0">
            <w:pPr>
              <w:rPr>
                <w:rFonts w:eastAsia="SimSun"/>
                <w:lang w:val="en-US" w:eastAsia="zh-CN"/>
              </w:rPr>
            </w:pPr>
            <w:r>
              <w:rPr>
                <w:rFonts w:eastAsia="맑은 고딕" w:hint="eastAsia"/>
                <w:lang w:val="en-US" w:eastAsia="ko-KR"/>
              </w:rPr>
              <w:t>LG</w:t>
            </w:r>
          </w:p>
        </w:tc>
        <w:tc>
          <w:tcPr>
            <w:tcW w:w="1938" w:type="dxa"/>
          </w:tcPr>
          <w:p w:rsidR="002E7BF0" w:rsidRDefault="002E7BF0" w:rsidP="002E7BF0">
            <w:pPr>
              <w:rPr>
                <w:rFonts w:eastAsia="SimSun"/>
                <w:lang w:val="en-US" w:eastAsia="zh-CN"/>
              </w:rPr>
            </w:pPr>
            <w:r>
              <w:rPr>
                <w:rFonts w:eastAsia="맑은 고딕" w:hint="eastAsia"/>
                <w:lang w:val="en-US" w:eastAsia="ko-KR"/>
              </w:rPr>
              <w:t xml:space="preserve">All </w:t>
            </w:r>
            <w:r>
              <w:rPr>
                <w:rFonts w:eastAsia="맑은 고딕"/>
                <w:lang w:val="en-US" w:eastAsia="ko-KR"/>
              </w:rPr>
              <w:t>proposals</w:t>
            </w:r>
          </w:p>
        </w:tc>
        <w:tc>
          <w:tcPr>
            <w:tcW w:w="1854" w:type="dxa"/>
          </w:tcPr>
          <w:p w:rsidR="002E7BF0" w:rsidRDefault="002E7BF0" w:rsidP="002E7BF0">
            <w:pPr>
              <w:rPr>
                <w:rFonts w:eastAsia="SimSun"/>
                <w:lang w:val="en-US" w:eastAsia="zh-CN"/>
              </w:rPr>
            </w:pPr>
          </w:p>
        </w:tc>
        <w:tc>
          <w:tcPr>
            <w:tcW w:w="4653" w:type="dxa"/>
          </w:tcPr>
          <w:p w:rsidR="002E7BF0" w:rsidRDefault="002E7BF0" w:rsidP="002E7BF0">
            <w:pPr>
              <w:rPr>
                <w:rFonts w:eastAsia="SimSun"/>
                <w:lang w:val="en-US" w:eastAsia="zh-CN"/>
              </w:rPr>
            </w:pPr>
          </w:p>
        </w:tc>
      </w:tr>
      <w:tr w:rsidR="005622FD">
        <w:tc>
          <w:tcPr>
            <w:tcW w:w="1186" w:type="dxa"/>
          </w:tcPr>
          <w:p w:rsidR="005622FD" w:rsidRDefault="005622FD" w:rsidP="002E7BF0">
            <w:pPr>
              <w:rPr>
                <w:rFonts w:eastAsia="SimSun"/>
                <w:lang w:val="en-US" w:eastAsia="zh-CN"/>
              </w:rPr>
            </w:pPr>
            <w:r>
              <w:rPr>
                <w:rFonts w:eastAsia="SimSun"/>
                <w:lang w:val="en-US" w:eastAsia="zh-CN"/>
              </w:rPr>
              <w:t>Huawei</w:t>
            </w:r>
          </w:p>
        </w:tc>
        <w:tc>
          <w:tcPr>
            <w:tcW w:w="1938" w:type="dxa"/>
          </w:tcPr>
          <w:p w:rsidR="005622FD" w:rsidRDefault="005622FD" w:rsidP="002E7BF0">
            <w:pPr>
              <w:rPr>
                <w:rFonts w:eastAsia="SimSun"/>
                <w:lang w:val="en-US" w:eastAsia="zh-CN"/>
              </w:rPr>
            </w:pPr>
            <w:r>
              <w:rPr>
                <w:rFonts w:eastAsia="SimSun"/>
                <w:lang w:val="en-US" w:eastAsia="zh-CN"/>
              </w:rPr>
              <w:t>All proposals</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r w:rsidR="003D69C0">
        <w:tc>
          <w:tcPr>
            <w:tcW w:w="1186" w:type="dxa"/>
          </w:tcPr>
          <w:p w:rsidR="003D69C0" w:rsidRDefault="003D69C0" w:rsidP="002E7BF0">
            <w:pPr>
              <w:rPr>
                <w:rFonts w:eastAsia="SimSun"/>
                <w:lang w:val="en-US" w:eastAsia="zh-CN"/>
              </w:rPr>
            </w:pPr>
            <w:r>
              <w:rPr>
                <w:rFonts w:eastAsia="SimSun"/>
                <w:lang w:val="en-US" w:eastAsia="zh-CN"/>
              </w:rPr>
              <w:t>Spread</w:t>
            </w:r>
            <w:r w:rsidR="00517D07">
              <w:rPr>
                <w:rFonts w:eastAsia="SimSun"/>
                <w:lang w:val="en-US" w:eastAsia="zh-CN"/>
              </w:rPr>
              <w:t>t</w:t>
            </w:r>
            <w:r>
              <w:rPr>
                <w:rFonts w:eastAsia="SimSun"/>
                <w:lang w:val="en-US" w:eastAsia="zh-CN"/>
              </w:rPr>
              <w:t>rum</w:t>
            </w:r>
          </w:p>
        </w:tc>
        <w:tc>
          <w:tcPr>
            <w:tcW w:w="1938" w:type="dxa"/>
          </w:tcPr>
          <w:p w:rsidR="003D69C0" w:rsidRDefault="003D69C0" w:rsidP="002E7BF0">
            <w:pPr>
              <w:rPr>
                <w:rFonts w:eastAsia="SimSun"/>
                <w:lang w:val="en-US" w:eastAsia="zh-CN"/>
              </w:rPr>
            </w:pPr>
            <w:r>
              <w:rPr>
                <w:rFonts w:eastAsia="SimSun"/>
                <w:lang w:val="en-US" w:eastAsia="zh-CN"/>
              </w:rPr>
              <w:t>All proposals except S1_1</w:t>
            </w:r>
          </w:p>
        </w:tc>
        <w:tc>
          <w:tcPr>
            <w:tcW w:w="1854" w:type="dxa"/>
          </w:tcPr>
          <w:p w:rsidR="003D69C0" w:rsidRDefault="003D69C0" w:rsidP="002E7BF0">
            <w:pPr>
              <w:rPr>
                <w:rFonts w:eastAsia="SimSun"/>
                <w:lang w:val="en-US" w:eastAsia="zh-CN"/>
              </w:rPr>
            </w:pPr>
          </w:p>
        </w:tc>
        <w:tc>
          <w:tcPr>
            <w:tcW w:w="4653" w:type="dxa"/>
          </w:tcPr>
          <w:p w:rsidR="003D69C0" w:rsidRDefault="003D69C0" w:rsidP="00880FF0">
            <w:pPr>
              <w:rPr>
                <w:rFonts w:eastAsia="SimSun"/>
                <w:lang w:val="en-US" w:eastAsia="zh-CN"/>
              </w:rPr>
            </w:pPr>
            <w:r>
              <w:rPr>
                <w:rFonts w:eastAsia="SimSun"/>
                <w:lang w:val="en-US" w:eastAsia="zh-CN"/>
              </w:rPr>
              <w:t xml:space="preserve">We share the same view as ZTE, if the </w:t>
            </w:r>
            <w:r>
              <w:t xml:space="preserve">RRC message received from the MN is SN change or MN change, the delta signalling </w:t>
            </w:r>
            <w:r w:rsidR="0004767F">
              <w:t>based on the source SCG may cause an error</w:t>
            </w:r>
            <w:r w:rsidR="00880FF0">
              <w:t>.</w:t>
            </w:r>
            <w:r w:rsidR="0004767F">
              <w:t xml:space="preserve"> </w:t>
            </w:r>
            <w:r w:rsidR="00C6150A">
              <w:t>We prefer to stop the ongoing CPC and process the RRC message from MN if UE finds the RRC message is SN change or MN change.</w:t>
            </w:r>
          </w:p>
        </w:tc>
      </w:tr>
      <w:tr w:rsidR="005622FD">
        <w:tc>
          <w:tcPr>
            <w:tcW w:w="1186" w:type="dxa"/>
          </w:tcPr>
          <w:p w:rsidR="005622FD" w:rsidRDefault="005622FD" w:rsidP="002E7BF0">
            <w:pPr>
              <w:rPr>
                <w:rFonts w:eastAsia="SimSun"/>
                <w:lang w:val="en-US" w:eastAsia="zh-CN"/>
              </w:rPr>
            </w:pPr>
            <w:r>
              <w:rPr>
                <w:rFonts w:eastAsia="SimSun"/>
                <w:lang w:val="en-US" w:eastAsia="zh-CN"/>
              </w:rPr>
              <w:lastRenderedPageBreak/>
              <w:t>Vivo</w:t>
            </w:r>
          </w:p>
        </w:tc>
        <w:tc>
          <w:tcPr>
            <w:tcW w:w="1938" w:type="dxa"/>
          </w:tcPr>
          <w:p w:rsidR="005622FD" w:rsidRDefault="005622FD" w:rsidP="002E7BF0">
            <w:pPr>
              <w:rPr>
                <w:rFonts w:eastAsia="SimSun"/>
                <w:lang w:val="en-US" w:eastAsia="zh-CN"/>
              </w:rPr>
            </w:pPr>
            <w:r>
              <w:rPr>
                <w:rFonts w:eastAsia="SimSun"/>
                <w:lang w:val="en-US" w:eastAsia="zh-CN"/>
              </w:rPr>
              <w:t>All proposals</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r w:rsidR="005622FD">
        <w:tc>
          <w:tcPr>
            <w:tcW w:w="1186" w:type="dxa"/>
          </w:tcPr>
          <w:p w:rsidR="005622FD" w:rsidRDefault="005622FD" w:rsidP="002E7BF0">
            <w:pPr>
              <w:rPr>
                <w:rFonts w:eastAsia="SimSun"/>
                <w:lang w:val="en-US" w:eastAsia="zh-CN"/>
              </w:rPr>
            </w:pPr>
            <w:r>
              <w:rPr>
                <w:rFonts w:eastAsia="SimSun"/>
                <w:lang w:val="en-US" w:eastAsia="zh-CN"/>
              </w:rPr>
              <w:t>NTTDoCoMo</w:t>
            </w:r>
          </w:p>
        </w:tc>
        <w:tc>
          <w:tcPr>
            <w:tcW w:w="1938" w:type="dxa"/>
          </w:tcPr>
          <w:p w:rsidR="005622FD" w:rsidRDefault="005622FD" w:rsidP="002E7BF0">
            <w:pPr>
              <w:rPr>
                <w:rFonts w:eastAsia="SimSun"/>
                <w:lang w:val="en-US" w:eastAsia="zh-CN"/>
              </w:rPr>
            </w:pPr>
            <w:r>
              <w:rPr>
                <w:rFonts w:eastAsia="SimSun"/>
                <w:lang w:val="en-US" w:eastAsia="zh-CN"/>
              </w:rPr>
              <w:t>All proposals are ok</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bl>
    <w:p w:rsidR="00CB3D51" w:rsidRDefault="00CB3D51">
      <w:pPr>
        <w:rPr>
          <w:ins w:id="0" w:author="CATT" w:date="2020-02-28T11:44:00Z"/>
        </w:rPr>
      </w:pPr>
    </w:p>
    <w:p w:rsidR="00453251" w:rsidRDefault="00FA4B40">
      <w:pPr>
        <w:rPr>
          <w:ins w:id="1" w:author="CATT" w:date="2020-02-28T11:51:00Z"/>
        </w:rPr>
      </w:pPr>
      <w:ins w:id="2" w:author="CATT" w:date="2020-02-28T11:44:00Z">
        <w:r>
          <w:t xml:space="preserve">Summary of Q1: </w:t>
        </w:r>
      </w:ins>
      <w:ins w:id="3" w:author="CATT" w:date="2020-02-28T11:51:00Z">
        <w:r w:rsidR="00453251">
          <w:t>17 companies provided their input.</w:t>
        </w:r>
      </w:ins>
    </w:p>
    <w:p w:rsidR="00FA4B40" w:rsidRDefault="00FA4B40">
      <w:pPr>
        <w:rPr>
          <w:ins w:id="4" w:author="CATT" w:date="2020-02-28T11:54:00Z"/>
          <w:lang w:eastAsia="ko-KR"/>
        </w:rPr>
      </w:pPr>
      <w:ins w:id="5" w:author="CATT" w:date="2020-02-28T11:44:00Z">
        <w:r>
          <w:rPr>
            <w:lang w:eastAsia="ko-KR"/>
          </w:rPr>
          <w:t>S1_1</w:t>
        </w:r>
      </w:ins>
      <w:ins w:id="6" w:author="CATT" w:date="2020-02-28T11:51:00Z">
        <w:r w:rsidR="00453251">
          <w:rPr>
            <w:lang w:eastAsia="ko-KR"/>
          </w:rPr>
          <w:t>: agreed by 15 out of 17 companies. ZTE and Spreadtrum have th</w:t>
        </w:r>
      </w:ins>
      <w:ins w:id="7" w:author="CATT" w:date="2020-02-28T11:52:00Z">
        <w:r w:rsidR="00453251">
          <w:rPr>
            <w:lang w:eastAsia="ko-KR"/>
          </w:rPr>
          <w:t>e</w:t>
        </w:r>
      </w:ins>
      <w:ins w:id="8" w:author="CATT" w:date="2020-02-28T11:51:00Z">
        <w:r w:rsidR="00453251">
          <w:rPr>
            <w:lang w:eastAsia="ko-KR"/>
          </w:rPr>
          <w:t xml:space="preserve"> view</w:t>
        </w:r>
      </w:ins>
      <w:ins w:id="9" w:author="CATT" w:date="2020-02-28T11:52:00Z">
        <w:r w:rsidR="00453251">
          <w:rPr>
            <w:lang w:eastAsia="ko-KR"/>
          </w:rPr>
          <w:t xml:space="preserve"> that</w:t>
        </w:r>
      </w:ins>
      <w:ins w:id="10" w:author="CATT" w:date="2020-02-28T11:51:00Z">
        <w:r w:rsidR="00453251">
          <w:rPr>
            <w:lang w:eastAsia="ko-KR"/>
          </w:rPr>
          <w:t xml:space="preserve"> the delta</w:t>
        </w:r>
      </w:ins>
      <w:ins w:id="11" w:author="CATT" w:date="2020-02-28T11:52:00Z">
        <w:r w:rsidR="00453251">
          <w:rPr>
            <w:lang w:eastAsia="ko-KR"/>
          </w:rPr>
          <w:t xml:space="preserve"> configuration may have ambiguity on the reference used. Ericsson explained that the </w:t>
        </w:r>
      </w:ins>
      <w:ins w:id="12" w:author="CATT" w:date="2020-02-28T12:00:00Z">
        <w:r w:rsidR="00E8324D">
          <w:rPr>
            <w:lang w:eastAsia="ko-KR"/>
          </w:rPr>
          <w:t>scenario</w:t>
        </w:r>
      </w:ins>
      <w:ins w:id="13" w:author="CATT" w:date="2020-02-28T11:52:00Z">
        <w:r w:rsidR="00453251">
          <w:rPr>
            <w:lang w:eastAsia="ko-KR"/>
          </w:rPr>
          <w:t xml:space="preserve"> is same as for the conventional PS</w:t>
        </w:r>
      </w:ins>
      <w:ins w:id="14" w:author="CATT" w:date="2020-02-28T13:52:00Z">
        <w:r w:rsidR="002563E0">
          <w:rPr>
            <w:lang w:eastAsia="ko-KR"/>
          </w:rPr>
          <w:t>C</w:t>
        </w:r>
      </w:ins>
      <w:ins w:id="15" w:author="CATT" w:date="2020-02-28T11:52:00Z">
        <w:r w:rsidR="00453251">
          <w:rPr>
            <w:lang w:eastAsia="ko-KR"/>
          </w:rPr>
          <w:t xml:space="preserve">ell </w:t>
        </w:r>
      </w:ins>
      <w:ins w:id="16" w:author="CATT" w:date="2020-02-28T11:53:00Z">
        <w:r w:rsidR="00453251">
          <w:rPr>
            <w:lang w:eastAsia="ko-KR"/>
          </w:rPr>
          <w:t xml:space="preserve">change. </w:t>
        </w:r>
      </w:ins>
    </w:p>
    <w:p w:rsidR="00453251" w:rsidRDefault="00453251">
      <w:pPr>
        <w:rPr>
          <w:rFonts w:eastAsia="SimSun"/>
          <w:lang w:val="en-US" w:eastAsia="zh-CN"/>
        </w:rPr>
      </w:pPr>
      <w:ins w:id="17" w:author="CATT" w:date="2020-02-28T11:54:00Z">
        <w:r>
          <w:rPr>
            <w:lang w:eastAsia="ko-KR"/>
          </w:rPr>
          <w:t xml:space="preserve">S1_2: agreed by 15 out of </w:t>
        </w:r>
        <w:r w:rsidR="00E8324D">
          <w:rPr>
            <w:lang w:eastAsia="ko-KR"/>
          </w:rPr>
          <w:t xml:space="preserve">17 companies. ZTE and ETRI </w:t>
        </w:r>
      </w:ins>
      <w:ins w:id="18" w:author="CATT" w:date="2020-02-28T11:55:00Z">
        <w:r w:rsidR="00E8324D">
          <w:rPr>
            <w:lang w:eastAsia="ko-KR"/>
          </w:rPr>
          <w:t xml:space="preserve">proposed to use </w:t>
        </w:r>
        <w:r w:rsidR="00E8324D">
          <w:rPr>
            <w:rFonts w:eastAsia="SimSun" w:hint="eastAsia"/>
            <w:lang w:val="en-US" w:eastAsia="zh-CN"/>
          </w:rPr>
          <w:t>ULInformationTransferMRDC in SRB1, instead of using RRCReconfigurationComplete</w:t>
        </w:r>
      </w:ins>
      <w:ins w:id="19" w:author="CATT" w:date="2020-02-28T13:59:00Z">
        <w:r w:rsidR="009D3064" w:rsidRPr="009D3064">
          <w:rPr>
            <w:rFonts w:eastAsia="SimSun"/>
            <w:lang w:val="en-US" w:eastAsia="zh-CN"/>
          </w:rPr>
          <w:t xml:space="preserve"> </w:t>
        </w:r>
        <w:r w:rsidR="009D3064">
          <w:rPr>
            <w:rFonts w:eastAsia="SimSun"/>
            <w:lang w:val="en-US" w:eastAsia="zh-CN"/>
          </w:rPr>
          <w:t>for the complete message sent upon the execution of CPC</w:t>
        </w:r>
      </w:ins>
      <w:del w:id="20" w:author="CATT" w:date="2020-02-28T13:59:00Z">
        <w:r w:rsidR="009D3064" w:rsidDel="009D3064">
          <w:rPr>
            <w:rFonts w:eastAsia="SimSun"/>
            <w:lang w:val="en-US" w:eastAsia="zh-CN"/>
          </w:rPr>
          <w:delText xml:space="preserve"> </w:delText>
        </w:r>
      </w:del>
      <w:r w:rsidR="009D3064">
        <w:rPr>
          <w:rFonts w:eastAsia="SimSun"/>
          <w:lang w:val="en-US" w:eastAsia="zh-CN"/>
        </w:rPr>
        <w:t>.</w:t>
      </w:r>
    </w:p>
    <w:p w:rsidR="00E8324D" w:rsidRDefault="00E8324D">
      <w:pPr>
        <w:rPr>
          <w:ins w:id="21" w:author="CATT" w:date="2020-02-28T11:55:00Z"/>
          <w:rFonts w:eastAsia="SimSun"/>
          <w:lang w:val="en-US" w:eastAsia="zh-CN"/>
        </w:rPr>
      </w:pPr>
      <w:ins w:id="22" w:author="CATT" w:date="2020-02-28T11:55:00Z">
        <w:r>
          <w:rPr>
            <w:rFonts w:eastAsia="SimSun"/>
            <w:lang w:val="en-US" w:eastAsia="zh-CN"/>
          </w:rPr>
          <w:t>S1_4: all companies but Futurewei agreed with the proposal.</w:t>
        </w:r>
      </w:ins>
    </w:p>
    <w:p w:rsidR="00E8324D" w:rsidRDefault="00E8324D">
      <w:pPr>
        <w:rPr>
          <w:ins w:id="23" w:author="CATT" w:date="2020-02-28T11:55:00Z"/>
          <w:rFonts w:eastAsia="SimSun"/>
          <w:lang w:val="en-US" w:eastAsia="zh-CN"/>
        </w:rPr>
      </w:pPr>
      <w:ins w:id="24" w:author="CATT" w:date="2020-02-28T11:55:00Z">
        <w:r>
          <w:rPr>
            <w:rFonts w:eastAsia="SimSun"/>
            <w:lang w:val="en-US" w:eastAsia="zh-CN"/>
          </w:rPr>
          <w:t>S3_11: all companies agreed with the proposal</w:t>
        </w:r>
      </w:ins>
    </w:p>
    <w:p w:rsidR="00E8324D" w:rsidRDefault="00E8324D">
      <w:pPr>
        <w:rPr>
          <w:ins w:id="25" w:author="CATT" w:date="2020-02-28T11:56:00Z"/>
          <w:rFonts w:eastAsia="SimSun"/>
          <w:lang w:val="en-US" w:eastAsia="zh-CN"/>
        </w:rPr>
      </w:pPr>
      <w:ins w:id="26" w:author="CATT" w:date="2020-02-28T11:56:00Z">
        <w:r>
          <w:rPr>
            <w:rFonts w:eastAsia="SimSun"/>
            <w:lang w:val="en-US" w:eastAsia="zh-CN"/>
          </w:rPr>
          <w:t>S3_12: all companies but Futuerwei agre</w:t>
        </w:r>
      </w:ins>
      <w:ins w:id="27" w:author="CATT" w:date="2020-02-28T12:00:00Z">
        <w:r>
          <w:rPr>
            <w:rFonts w:eastAsia="SimSun"/>
            <w:lang w:val="en-US" w:eastAsia="zh-CN"/>
          </w:rPr>
          <w:t>e</w:t>
        </w:r>
      </w:ins>
      <w:ins w:id="28" w:author="CATT" w:date="2020-02-28T11:56:00Z">
        <w:r>
          <w:rPr>
            <w:rFonts w:eastAsia="SimSun"/>
            <w:lang w:val="en-US" w:eastAsia="zh-CN"/>
          </w:rPr>
          <w:t>d with the proposal.</w:t>
        </w:r>
      </w:ins>
    </w:p>
    <w:p w:rsidR="00E8324D" w:rsidRDefault="00E8324D">
      <w:pPr>
        <w:rPr>
          <w:ins w:id="29" w:author="CATT" w:date="2020-02-28T11:57:00Z"/>
        </w:rPr>
      </w:pPr>
      <w:ins w:id="30" w:author="CATT" w:date="2020-02-28T11:56:00Z">
        <w:r>
          <w:t xml:space="preserve">Based on the significant majority view, </w:t>
        </w:r>
      </w:ins>
      <w:ins w:id="31" w:author="CATT" w:date="2020-02-28T11:57:00Z">
        <w:r>
          <w:t>the following are proposed.</w:t>
        </w:r>
      </w:ins>
    </w:p>
    <w:p w:rsidR="00E8324D" w:rsidRDefault="00E8324D" w:rsidP="00E8324D">
      <w:pPr>
        <w:jc w:val="both"/>
        <w:rPr>
          <w:ins w:id="32" w:author="CATT" w:date="2020-02-28T11:57:00Z"/>
        </w:rPr>
      </w:pPr>
      <w:ins w:id="33" w:author="CATT" w:date="2020-02-28T11:57:00Z">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ins>
    </w:p>
    <w:p w:rsidR="00E8324D" w:rsidRDefault="00E8324D" w:rsidP="00E8324D">
      <w:pPr>
        <w:jc w:val="both"/>
        <w:rPr>
          <w:ins w:id="34" w:author="CATT" w:date="2020-02-28T11:57:00Z"/>
          <w:lang w:eastAsia="zh-CN"/>
        </w:rPr>
      </w:pPr>
      <w:ins w:id="35" w:author="CATT" w:date="2020-02-28T11:57:00Z">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ins>
    </w:p>
    <w:p w:rsidR="00E8324D" w:rsidRDefault="00E8324D" w:rsidP="00E8324D">
      <w:pPr>
        <w:pStyle w:val="a5"/>
        <w:jc w:val="both"/>
        <w:rPr>
          <w:ins w:id="36" w:author="CATT" w:date="2020-02-28T11:57:00Z"/>
          <w:rFonts w:ascii="Times New Roman" w:eastAsia="맑은 고딕" w:hAnsi="Times New Roman" w:cs="Times New Roman"/>
          <w:i w:val="0"/>
          <w:color w:val="auto"/>
          <w:sz w:val="20"/>
          <w:szCs w:val="20"/>
          <w:lang w:val="en-GB"/>
        </w:rPr>
      </w:pPr>
      <w:ins w:id="37" w:author="CATT" w:date="2020-02-28T11:57:00Z">
        <w:r>
          <w:rPr>
            <w:rFonts w:ascii="Times New Roman" w:eastAsia="맑은 고딕" w:hAnsi="Times New Roman" w:cs="Times New Roman"/>
            <w:i w:val="0"/>
            <w:color w:val="auto"/>
            <w:sz w:val="20"/>
            <w:szCs w:val="20"/>
            <w:lang w:val="en-GB"/>
          </w:rPr>
          <w:t xml:space="preserve">S1_4. Upon RLF on PCell during </w:t>
        </w:r>
        <w:r w:rsidR="009D3064">
          <w:rPr>
            <w:rFonts w:ascii="Times New Roman" w:eastAsia="맑은 고딕" w:hAnsi="Times New Roman" w:cs="Times New Roman"/>
            <w:i w:val="0"/>
            <w:color w:val="auto"/>
            <w:sz w:val="20"/>
            <w:szCs w:val="20"/>
            <w:lang w:val="en-GB"/>
          </w:rPr>
          <w:t>the execution of Conditional PS</w:t>
        </w:r>
      </w:ins>
      <w:ins w:id="38" w:author="CATT" w:date="2020-02-28T13:52:00Z">
        <w:r w:rsidR="009D3064">
          <w:rPr>
            <w:rFonts w:ascii="Times New Roman" w:eastAsia="맑은 고딕" w:hAnsi="Times New Roman" w:cs="Times New Roman"/>
            <w:i w:val="0"/>
            <w:color w:val="auto"/>
            <w:sz w:val="20"/>
            <w:szCs w:val="20"/>
            <w:lang w:val="en-GB"/>
          </w:rPr>
          <w:t>C</w:t>
        </w:r>
      </w:ins>
      <w:ins w:id="39" w:author="CATT" w:date="2020-02-28T11:57:00Z">
        <w:r>
          <w:rPr>
            <w:rFonts w:ascii="Times New Roman" w:eastAsia="맑은 고딕" w:hAnsi="Times New Roman" w:cs="Times New Roman"/>
            <w:i w:val="0"/>
            <w:color w:val="auto"/>
            <w:sz w:val="20"/>
            <w:szCs w:val="20"/>
            <w:lang w:val="en-GB"/>
          </w:rPr>
          <w:t xml:space="preserve">ell change for intra-SN change without MN involvement, the UE supports the Rel-16 MR-DC procedures, i.e. performs connection re-establishment procedure without any fast MCG link recovery, </w:t>
        </w:r>
      </w:ins>
    </w:p>
    <w:p w:rsidR="00E8324D" w:rsidRDefault="00E8324D" w:rsidP="00E8324D">
      <w:pPr>
        <w:pStyle w:val="a5"/>
        <w:spacing w:after="0"/>
        <w:jc w:val="both"/>
        <w:rPr>
          <w:ins w:id="40" w:author="CATT" w:date="2020-02-28T11:57:00Z"/>
          <w:rFonts w:ascii="Times New Roman" w:eastAsia="맑은 고딕" w:hAnsi="Times New Roman" w:cs="Times New Roman"/>
          <w:i w:val="0"/>
          <w:color w:val="auto"/>
          <w:sz w:val="20"/>
          <w:szCs w:val="20"/>
          <w:lang w:val="en-GB"/>
        </w:rPr>
      </w:pPr>
      <w:ins w:id="41" w:author="CATT" w:date="2020-02-28T11:57:00Z">
        <w:r>
          <w:rPr>
            <w:rFonts w:ascii="Times New Roman" w:eastAsia="맑은 고딕"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 (same as CHO).</w:t>
        </w:r>
      </w:ins>
    </w:p>
    <w:p w:rsidR="00E8324D" w:rsidRDefault="00E8324D" w:rsidP="00E8324D">
      <w:pPr>
        <w:pStyle w:val="ad"/>
        <w:spacing w:after="0"/>
        <w:jc w:val="both"/>
        <w:rPr>
          <w:ins w:id="42" w:author="CATT" w:date="2020-02-28T11:57:00Z"/>
          <w:rFonts w:eastAsia="맑은 고딕"/>
          <w:bCs/>
        </w:rPr>
      </w:pPr>
    </w:p>
    <w:p w:rsidR="00E8324D" w:rsidRDefault="00E8324D" w:rsidP="00E8324D">
      <w:pPr>
        <w:pStyle w:val="a5"/>
        <w:spacing w:after="0"/>
        <w:jc w:val="both"/>
        <w:rPr>
          <w:ins w:id="43" w:author="CATT" w:date="2020-02-28T11:57:00Z"/>
          <w:rFonts w:ascii="Times New Roman" w:eastAsia="맑은 고딕" w:hAnsi="Times New Roman" w:cs="Times New Roman"/>
          <w:i w:val="0"/>
          <w:color w:val="auto"/>
          <w:sz w:val="20"/>
          <w:szCs w:val="20"/>
          <w:lang w:val="en-GB"/>
        </w:rPr>
      </w:pPr>
      <w:ins w:id="44" w:author="CATT" w:date="2020-02-28T11:57:00Z">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ins>
    </w:p>
    <w:p w:rsidR="00E8324D" w:rsidRDefault="00E8324D">
      <w:pPr>
        <w:rPr>
          <w:ins w:id="45" w:author="CATT" w:date="2020-02-28T11:56:00Z"/>
        </w:rPr>
      </w:pPr>
    </w:p>
    <w:p w:rsidR="00E8324D" w:rsidRDefault="00E8324D">
      <w:pPr>
        <w:rPr>
          <w:ins w:id="46" w:author="CATT" w:date="2020-02-28T11:44:00Z"/>
        </w:rPr>
      </w:pPr>
    </w:p>
    <w:p w:rsidR="00FA4B40" w:rsidRDefault="00FA4B40"/>
    <w:p w:rsidR="00CB3D51" w:rsidRDefault="008313A7" w:rsidP="00984A24">
      <w:pPr>
        <w:pStyle w:val="3"/>
      </w:pPr>
      <w:r>
        <w:t xml:space="preserve">2.2 </w:t>
      </w:r>
      <w:r w:rsidR="003827C0">
        <w:t>Open items proposed to be further discussed in this meeting</w:t>
      </w:r>
    </w:p>
    <w:p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rsidR="00CB3D51" w:rsidRDefault="003827C0">
      <w:pPr>
        <w:pStyle w:val="ad"/>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rsidR="00CB3D51" w:rsidRDefault="003827C0">
      <w:pPr>
        <w:pStyle w:val="ad"/>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ac"/>
        <w:tblW w:w="9631" w:type="dxa"/>
        <w:tblLayout w:type="fixed"/>
        <w:tblLook w:val="04A0" w:firstRow="1" w:lastRow="0" w:firstColumn="1" w:lastColumn="0" w:noHBand="0" w:noVBand="1"/>
      </w:tblPr>
      <w:tblGrid>
        <w:gridCol w:w="1193"/>
        <w:gridCol w:w="1433"/>
        <w:gridCol w:w="7005"/>
      </w:tblGrid>
      <w:tr w:rsidR="00CB3D51">
        <w:tc>
          <w:tcPr>
            <w:tcW w:w="1193" w:type="dxa"/>
          </w:tcPr>
          <w:p w:rsidR="00CB3D51" w:rsidRDefault="003827C0">
            <w:r>
              <w:lastRenderedPageBreak/>
              <w:t>Company</w:t>
            </w:r>
          </w:p>
        </w:tc>
        <w:tc>
          <w:tcPr>
            <w:tcW w:w="1433" w:type="dxa"/>
          </w:tcPr>
          <w:p w:rsidR="00CB3D51" w:rsidRDefault="003827C0">
            <w:r>
              <w:t>Option 1 or Option 2</w:t>
            </w:r>
          </w:p>
        </w:tc>
        <w:tc>
          <w:tcPr>
            <w:tcW w:w="7005" w:type="dxa"/>
          </w:tcPr>
          <w:p w:rsidR="00CB3D51" w:rsidRDefault="003827C0">
            <w:r>
              <w:t>Comments</w:t>
            </w:r>
          </w:p>
        </w:tc>
      </w:tr>
      <w:tr w:rsidR="00CB3D51">
        <w:tc>
          <w:tcPr>
            <w:tcW w:w="1193"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rsidR="00CB3D51" w:rsidRDefault="003827C0">
            <w:pPr>
              <w:rPr>
                <w:rFonts w:eastAsia="SimSun"/>
                <w:lang w:eastAsia="zh-CN"/>
              </w:rPr>
            </w:pPr>
            <w:r>
              <w:rPr>
                <w:rFonts w:eastAsia="SimSun"/>
                <w:lang w:eastAsia="zh-CN"/>
              </w:rPr>
              <w:t>Option 1</w:t>
            </w:r>
          </w:p>
        </w:tc>
        <w:tc>
          <w:tcPr>
            <w:tcW w:w="7005" w:type="dxa"/>
          </w:tcPr>
          <w:p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tc>
          <w:tcPr>
            <w:tcW w:w="1193" w:type="dxa"/>
          </w:tcPr>
          <w:p w:rsidR="00CB3D51" w:rsidRDefault="003827C0">
            <w:pPr>
              <w:rPr>
                <w:rFonts w:eastAsia="SimSun"/>
                <w:lang w:eastAsia="zh-CN"/>
              </w:rPr>
            </w:pPr>
            <w:r>
              <w:rPr>
                <w:lang w:eastAsia="ko-KR"/>
              </w:rPr>
              <w:t>Samsung</w:t>
            </w:r>
            <w:r>
              <w:rPr>
                <w:rFonts w:hint="eastAsia"/>
                <w:lang w:eastAsia="ko-KR"/>
              </w:rPr>
              <w:t xml:space="preserve"> </w:t>
            </w:r>
          </w:p>
        </w:tc>
        <w:tc>
          <w:tcPr>
            <w:tcW w:w="1433" w:type="dxa"/>
          </w:tcPr>
          <w:p w:rsidR="00CB3D51" w:rsidRDefault="003827C0">
            <w:pPr>
              <w:rPr>
                <w:rFonts w:eastAsia="SimSun"/>
                <w:lang w:eastAsia="zh-CN"/>
              </w:rPr>
            </w:pPr>
            <w:r>
              <w:rPr>
                <w:lang w:eastAsia="ko-KR"/>
              </w:rPr>
              <w:t>O</w:t>
            </w:r>
            <w:r>
              <w:rPr>
                <w:rFonts w:hint="eastAsia"/>
                <w:lang w:eastAsia="ko-KR"/>
              </w:rPr>
              <w:t xml:space="preserve">ption </w:t>
            </w:r>
            <w:r>
              <w:rPr>
                <w:lang w:eastAsia="ko-KR"/>
              </w:rPr>
              <w:t>2</w:t>
            </w:r>
          </w:p>
        </w:tc>
        <w:tc>
          <w:tcPr>
            <w:tcW w:w="7005" w:type="dxa"/>
          </w:tcPr>
          <w:p w:rsidR="00CB3D51" w:rsidRDefault="003827C0">
            <w:pPr>
              <w:rPr>
                <w:lang w:eastAsia="ko-KR"/>
              </w:rPr>
            </w:pPr>
            <w:r>
              <w:rPr>
                <w:rFonts w:hint="eastAsia"/>
                <w:lang w:eastAsia="ko-KR"/>
              </w:rPr>
              <w:t>W</w:t>
            </w:r>
            <w:r>
              <w:rPr>
                <w:lang w:eastAsia="ko-KR"/>
              </w:rPr>
              <w:t>e have the following reasons:</w:t>
            </w:r>
          </w:p>
          <w:p w:rsidR="00CB3D51" w:rsidRDefault="003827C0">
            <w:pPr>
              <w:rPr>
                <w:lang w:eastAsia="ko-KR"/>
              </w:rPr>
            </w:pPr>
            <w:r>
              <w:rPr>
                <w:lang w:eastAsia="ko-KR"/>
              </w:rPr>
              <w:t xml:space="preserve">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 </w:t>
            </w:r>
          </w:p>
          <w:p w:rsidR="00CB3D51" w:rsidRDefault="003827C0">
            <w:pPr>
              <w:rPr>
                <w:lang w:eastAsia="ko-KR"/>
              </w:rPr>
            </w:pPr>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p>
          <w:p w:rsidR="00CB3D51" w:rsidRDefault="003827C0">
            <w:pPr>
              <w:rPr>
                <w:lang w:eastAsia="ko-KR"/>
              </w:rPr>
            </w:pPr>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p>
          <w:p w:rsidR="00CB3D51" w:rsidRDefault="003827C0">
            <w:pPr>
              <w:rPr>
                <w:rFonts w:eastAsia="SimSun"/>
                <w:lang w:eastAsia="zh-CN"/>
              </w:rPr>
            </w:pPr>
            <w:r>
              <w:rPr>
                <w:rFonts w:hint="eastAsia"/>
                <w:lang w:eastAsia="ko-KR"/>
              </w:rPr>
              <w:t>•</w:t>
            </w:r>
            <w:r>
              <w:rPr>
                <w:lang w:eastAsia="ko-KR"/>
              </w:rPr>
              <w:tab/>
              <w:t>Not transferring an embedded message upon configuration (but only upon execution) aligns with what we do for CHO</w:t>
            </w:r>
          </w:p>
        </w:tc>
      </w:tr>
      <w:tr w:rsidR="00CB3D51">
        <w:tc>
          <w:tcPr>
            <w:tcW w:w="1193" w:type="dxa"/>
          </w:tcPr>
          <w:p w:rsidR="00CB3D51" w:rsidRDefault="003827C0">
            <w:pPr>
              <w:rPr>
                <w:rFonts w:eastAsia="SimSun"/>
                <w:lang w:val="en-US" w:eastAsia="zh-CN"/>
              </w:rPr>
            </w:pPr>
            <w:r>
              <w:rPr>
                <w:rFonts w:eastAsia="SimSun" w:hint="eastAsia"/>
                <w:lang w:val="en-US" w:eastAsia="zh-CN"/>
              </w:rPr>
              <w:t>ZTE</w:t>
            </w:r>
          </w:p>
        </w:tc>
        <w:tc>
          <w:tcPr>
            <w:tcW w:w="1433" w:type="dxa"/>
          </w:tcPr>
          <w:p w:rsidR="00CB3D51" w:rsidRDefault="003827C0">
            <w:pPr>
              <w:rPr>
                <w:rFonts w:eastAsia="SimSun"/>
                <w:lang w:val="en-US" w:eastAsia="zh-CN"/>
              </w:rPr>
            </w:pPr>
            <w:r>
              <w:rPr>
                <w:rFonts w:eastAsia="SimSun" w:hint="eastAsia"/>
                <w:lang w:val="en-US" w:eastAsia="zh-CN"/>
              </w:rPr>
              <w:t>Option 1</w:t>
            </w:r>
          </w:p>
        </w:tc>
        <w:tc>
          <w:tcPr>
            <w:tcW w:w="7005" w:type="dxa"/>
          </w:tcPr>
          <w:p w:rsidR="00CB3D51" w:rsidRDefault="003827C0">
            <w:pPr>
              <w:rPr>
                <w:lang w:eastAsia="ko-KR"/>
              </w:rPr>
            </w:pPr>
            <w:r>
              <w:rPr>
                <w:rFonts w:eastAsia="SimSun" w:hint="eastAsia"/>
                <w:lang w:val="en-US" w:eastAsia="zh-CN"/>
              </w:rPr>
              <w:t>As CHO, the UE shall reply the RRCReconfigurationComplete to the source node (i.e. the SN) upon reception of RRCReconfiguration regardless of whether SRB3 is used or not.</w:t>
            </w:r>
          </w:p>
        </w:tc>
      </w:tr>
      <w:tr w:rsidR="00A75133">
        <w:tc>
          <w:tcPr>
            <w:tcW w:w="1193" w:type="dxa"/>
          </w:tcPr>
          <w:p w:rsidR="00A75133" w:rsidRDefault="00A75133">
            <w:pPr>
              <w:rPr>
                <w:rFonts w:eastAsia="SimSun"/>
                <w:lang w:val="en-US" w:eastAsia="zh-CN"/>
              </w:rPr>
            </w:pPr>
            <w:r>
              <w:rPr>
                <w:rFonts w:eastAsia="SimSun"/>
                <w:lang w:val="en-US" w:eastAsia="zh-CN"/>
              </w:rPr>
              <w:t>Ericsson</w:t>
            </w:r>
          </w:p>
        </w:tc>
        <w:tc>
          <w:tcPr>
            <w:tcW w:w="1433" w:type="dxa"/>
          </w:tcPr>
          <w:p w:rsidR="00A75133" w:rsidRDefault="00A75133">
            <w:pPr>
              <w:rPr>
                <w:rFonts w:eastAsia="SimSun"/>
                <w:lang w:val="en-US" w:eastAsia="zh-CN"/>
              </w:rPr>
            </w:pPr>
            <w:r>
              <w:rPr>
                <w:rFonts w:eastAsia="SimSun"/>
                <w:lang w:val="en-US" w:eastAsia="zh-CN"/>
              </w:rPr>
              <w:t>Option 1</w:t>
            </w:r>
          </w:p>
        </w:tc>
        <w:tc>
          <w:tcPr>
            <w:tcW w:w="7005" w:type="dxa"/>
          </w:tcPr>
          <w:p w:rsidR="00A75133" w:rsidRDefault="00A75133">
            <w:pPr>
              <w:rPr>
                <w:rFonts w:eastAsia="SimSun"/>
                <w:lang w:val="en-US" w:eastAsia="zh-CN"/>
              </w:rPr>
            </w:pPr>
            <w:r>
              <w:t>We have agreed that the UE should send a Complete message upon configuration of CHO. The same should be done for CPC. The last bullet by Samsung is not correct.</w:t>
            </w:r>
          </w:p>
        </w:tc>
      </w:tr>
      <w:tr w:rsidR="009F2131">
        <w:tc>
          <w:tcPr>
            <w:tcW w:w="1193" w:type="dxa"/>
          </w:tcPr>
          <w:p w:rsidR="009F2131" w:rsidRDefault="009F2131">
            <w:pPr>
              <w:rPr>
                <w:rFonts w:eastAsia="SimSun"/>
                <w:lang w:val="en-US" w:eastAsia="zh-CN"/>
              </w:rPr>
            </w:pPr>
            <w:r>
              <w:rPr>
                <w:rFonts w:eastAsia="SimSun"/>
                <w:lang w:val="en-US" w:eastAsia="zh-CN"/>
              </w:rPr>
              <w:t>Nokia</w:t>
            </w:r>
          </w:p>
        </w:tc>
        <w:tc>
          <w:tcPr>
            <w:tcW w:w="1433" w:type="dxa"/>
          </w:tcPr>
          <w:p w:rsidR="009F2131" w:rsidRDefault="009F2131">
            <w:pPr>
              <w:rPr>
                <w:rFonts w:eastAsia="SimSun"/>
                <w:lang w:val="en-US" w:eastAsia="zh-CN"/>
              </w:rPr>
            </w:pPr>
            <w:r>
              <w:rPr>
                <w:rFonts w:eastAsia="SimSun"/>
                <w:lang w:val="en-US" w:eastAsia="zh-CN"/>
              </w:rPr>
              <w:t>Option 1</w:t>
            </w:r>
          </w:p>
        </w:tc>
        <w:tc>
          <w:tcPr>
            <w:tcW w:w="7005" w:type="dxa"/>
          </w:tcPr>
          <w:p w:rsidR="009F2131" w:rsidRDefault="009F2131">
            <w:r>
              <w:t>Agree with ZTE. That should not depend on whether SRB3 is used or not.</w:t>
            </w:r>
          </w:p>
        </w:tc>
      </w:tr>
      <w:tr w:rsidR="0099747D">
        <w:tc>
          <w:tcPr>
            <w:tcW w:w="1193" w:type="dxa"/>
          </w:tcPr>
          <w:p w:rsidR="0099747D" w:rsidRDefault="0099747D" w:rsidP="0099747D">
            <w:pPr>
              <w:rPr>
                <w:rFonts w:eastAsia="SimSun"/>
                <w:lang w:val="en-US" w:eastAsia="zh-CN"/>
              </w:rPr>
            </w:pPr>
            <w:r>
              <w:rPr>
                <w:rFonts w:eastAsia="SimSun"/>
                <w:lang w:val="en-US" w:eastAsia="zh-CN"/>
              </w:rPr>
              <w:t>Lenovo&amp;MM</w:t>
            </w:r>
          </w:p>
        </w:tc>
        <w:tc>
          <w:tcPr>
            <w:tcW w:w="1433" w:type="dxa"/>
          </w:tcPr>
          <w:p w:rsidR="0099747D" w:rsidRDefault="0099747D" w:rsidP="0099747D">
            <w:pPr>
              <w:rPr>
                <w:rFonts w:eastAsia="SimSun"/>
                <w:lang w:val="en-US" w:eastAsia="zh-CN"/>
              </w:rPr>
            </w:pPr>
            <w:r>
              <w:rPr>
                <w:rFonts w:eastAsia="SimSun"/>
                <w:lang w:val="en-US" w:eastAsia="zh-CN"/>
              </w:rPr>
              <w:t>Option 1</w:t>
            </w:r>
          </w:p>
        </w:tc>
        <w:tc>
          <w:tcPr>
            <w:tcW w:w="7005" w:type="dxa"/>
          </w:tcPr>
          <w:p w:rsidR="0099747D" w:rsidRDefault="0099747D" w:rsidP="0099747D">
            <w:r>
              <w:rPr>
                <w:rFonts w:eastAsia="SimSun"/>
                <w:lang w:val="en-US" w:eastAsia="zh-CN"/>
              </w:rPr>
              <w:t>The complete message should be transmitted to SN for the SN-initiated CPC. In addition, it is same as the complete message transmitted to gNB in the CHO.</w:t>
            </w:r>
          </w:p>
        </w:tc>
      </w:tr>
      <w:tr w:rsidR="00BC520F">
        <w:tc>
          <w:tcPr>
            <w:tcW w:w="1193" w:type="dxa"/>
          </w:tcPr>
          <w:p w:rsidR="00BC520F" w:rsidRDefault="00BC520F" w:rsidP="00BC520F">
            <w:pPr>
              <w:rPr>
                <w:rFonts w:eastAsia="SimSun"/>
                <w:lang w:val="en-US" w:eastAsia="zh-CN"/>
              </w:rPr>
            </w:pPr>
            <w:r>
              <w:rPr>
                <w:rFonts w:eastAsia="SimSun" w:hint="eastAsia"/>
                <w:lang w:eastAsia="zh-CN"/>
              </w:rPr>
              <w:t>Sharp</w:t>
            </w:r>
          </w:p>
        </w:tc>
        <w:tc>
          <w:tcPr>
            <w:tcW w:w="1433" w:type="dxa"/>
          </w:tcPr>
          <w:p w:rsidR="00BC520F" w:rsidRDefault="00BC520F" w:rsidP="00BC520F">
            <w:pPr>
              <w:rPr>
                <w:rFonts w:eastAsia="SimSun"/>
                <w:lang w:val="en-US"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BC520F" w:rsidRDefault="00BC520F" w:rsidP="00BC520F">
            <w:pPr>
              <w:rPr>
                <w:rFonts w:eastAsia="SimSun"/>
                <w:lang w:val="en-US" w:eastAsia="zh-CN"/>
              </w:rPr>
            </w:pPr>
            <w:r>
              <w:rPr>
                <w:rFonts w:eastAsia="SimSun" w:hint="eastAsia"/>
                <w:lang w:eastAsia="zh-CN"/>
              </w:rPr>
              <w:t>S</w:t>
            </w:r>
            <w:r>
              <w:rPr>
                <w:rFonts w:eastAsia="SimSun"/>
                <w:lang w:eastAsia="zh-CN"/>
              </w:rPr>
              <w:t>N needs the embedded RRC response message to know the CPC configuration is successfully received by UE.</w:t>
            </w:r>
          </w:p>
        </w:tc>
      </w:tr>
      <w:tr w:rsidR="0039709B">
        <w:tc>
          <w:tcPr>
            <w:tcW w:w="1193" w:type="dxa"/>
          </w:tcPr>
          <w:p w:rsidR="0039709B" w:rsidRDefault="0039709B" w:rsidP="00BC520F">
            <w:pPr>
              <w:rPr>
                <w:rFonts w:eastAsia="SimSun"/>
                <w:lang w:eastAsia="zh-CN"/>
              </w:rPr>
            </w:pPr>
            <w:r>
              <w:rPr>
                <w:rFonts w:eastAsia="SimSun"/>
                <w:lang w:eastAsia="zh-CN"/>
              </w:rPr>
              <w:t xml:space="preserve">Intel </w:t>
            </w:r>
          </w:p>
        </w:tc>
        <w:tc>
          <w:tcPr>
            <w:tcW w:w="1433" w:type="dxa"/>
          </w:tcPr>
          <w:p w:rsidR="0039709B" w:rsidRDefault="0039709B" w:rsidP="00BC520F">
            <w:pPr>
              <w:rPr>
                <w:rFonts w:eastAsia="SimSun"/>
                <w:lang w:eastAsia="zh-CN"/>
              </w:rPr>
            </w:pPr>
            <w:r>
              <w:rPr>
                <w:rFonts w:eastAsia="SimSun"/>
                <w:lang w:eastAsia="zh-CN"/>
              </w:rPr>
              <w:t>Option 1</w:t>
            </w:r>
          </w:p>
        </w:tc>
        <w:tc>
          <w:tcPr>
            <w:tcW w:w="7005" w:type="dxa"/>
          </w:tcPr>
          <w:p w:rsidR="0039709B" w:rsidRDefault="0039709B" w:rsidP="00BC520F">
            <w:pPr>
              <w:rPr>
                <w:rFonts w:eastAsia="SimSun"/>
                <w:lang w:eastAsia="zh-CN"/>
              </w:rPr>
            </w:pPr>
            <w:r>
              <w:rPr>
                <w:rFonts w:eastAsia="SimSun"/>
                <w:lang w:eastAsia="zh-CN"/>
              </w:rPr>
              <w:t xml:space="preserve">Agree with ZTE and Nokia. </w:t>
            </w:r>
          </w:p>
        </w:tc>
      </w:tr>
      <w:tr w:rsidR="001753C4">
        <w:tc>
          <w:tcPr>
            <w:tcW w:w="1193" w:type="dxa"/>
          </w:tcPr>
          <w:p w:rsidR="001753C4" w:rsidRDefault="001753C4" w:rsidP="001753C4">
            <w:pPr>
              <w:rPr>
                <w:rFonts w:eastAsia="SimSun"/>
                <w:lang w:eastAsia="zh-CN"/>
              </w:rPr>
            </w:pPr>
            <w:r>
              <w:rPr>
                <w:rFonts w:eastAsia="SimSun"/>
                <w:lang w:eastAsia="zh-CN"/>
              </w:rPr>
              <w:t>Futurewei</w:t>
            </w:r>
          </w:p>
        </w:tc>
        <w:tc>
          <w:tcPr>
            <w:tcW w:w="1433" w:type="dxa"/>
          </w:tcPr>
          <w:p w:rsidR="001753C4" w:rsidRDefault="001753C4" w:rsidP="001753C4">
            <w:pPr>
              <w:rPr>
                <w:rFonts w:eastAsia="SimSun"/>
                <w:lang w:eastAsia="zh-CN"/>
              </w:rPr>
            </w:pPr>
            <w:r>
              <w:rPr>
                <w:rFonts w:eastAsia="SimSun"/>
                <w:lang w:eastAsia="zh-CN"/>
              </w:rPr>
              <w:t>Option 1</w:t>
            </w:r>
          </w:p>
        </w:tc>
        <w:tc>
          <w:tcPr>
            <w:tcW w:w="7005" w:type="dxa"/>
          </w:tcPr>
          <w:p w:rsidR="001753C4" w:rsidRDefault="001753C4" w:rsidP="001753C4">
            <w:pPr>
              <w:rPr>
                <w:rFonts w:eastAsia="SimSun"/>
                <w:lang w:eastAsia="zh-CN"/>
              </w:rPr>
            </w:pPr>
          </w:p>
        </w:tc>
      </w:tr>
      <w:tr w:rsidR="00E8324D">
        <w:tc>
          <w:tcPr>
            <w:tcW w:w="1193" w:type="dxa"/>
          </w:tcPr>
          <w:p w:rsidR="00E8324D" w:rsidRDefault="00E8324D" w:rsidP="001753C4">
            <w:pPr>
              <w:rPr>
                <w:rFonts w:eastAsia="SimSun"/>
                <w:lang w:eastAsia="zh-CN"/>
              </w:rPr>
            </w:pPr>
            <w:r>
              <w:rPr>
                <w:rFonts w:eastAsia="SimSun"/>
                <w:lang w:eastAsia="zh-CN"/>
              </w:rPr>
              <w:t>NEC</w:t>
            </w:r>
          </w:p>
        </w:tc>
        <w:tc>
          <w:tcPr>
            <w:tcW w:w="1433" w:type="dxa"/>
          </w:tcPr>
          <w:p w:rsidR="00E8324D" w:rsidRDefault="00E8324D" w:rsidP="001753C4">
            <w:pPr>
              <w:rPr>
                <w:rFonts w:eastAsia="SimSun"/>
                <w:lang w:eastAsia="zh-CN"/>
              </w:rPr>
            </w:pPr>
            <w:r>
              <w:rPr>
                <w:rFonts w:eastAsia="SimSun"/>
                <w:lang w:eastAsia="zh-CN"/>
              </w:rPr>
              <w:t>Option 1</w:t>
            </w:r>
          </w:p>
        </w:tc>
        <w:tc>
          <w:tcPr>
            <w:tcW w:w="7005" w:type="dxa"/>
          </w:tcPr>
          <w:p w:rsidR="00E8324D" w:rsidRDefault="00E8324D" w:rsidP="001753C4">
            <w:pPr>
              <w:rPr>
                <w:rFonts w:eastAsia="SimSun"/>
                <w:lang w:eastAsia="zh-CN"/>
              </w:rPr>
            </w:pPr>
            <w:r>
              <w:rPr>
                <w:rFonts w:eastAsiaTheme="minorEastAsia" w:hint="eastAsia"/>
                <w:lang w:eastAsia="ja-JP"/>
              </w:rPr>
              <w:t>Ag</w:t>
            </w:r>
            <w:r>
              <w:rPr>
                <w:rFonts w:eastAsiaTheme="minorEastAsia"/>
                <w:lang w:eastAsia="ja-JP"/>
              </w:rPr>
              <w:t>ree with ZTE</w:t>
            </w:r>
          </w:p>
        </w:tc>
      </w:tr>
      <w:tr w:rsidR="00477890">
        <w:tc>
          <w:tcPr>
            <w:tcW w:w="1193" w:type="dxa"/>
          </w:tcPr>
          <w:p w:rsidR="00477890" w:rsidRDefault="00477890" w:rsidP="001753C4">
            <w:pPr>
              <w:rPr>
                <w:rFonts w:eastAsiaTheme="minorEastAsia"/>
                <w:lang w:eastAsia="ja-JP"/>
              </w:rPr>
            </w:pPr>
            <w:r>
              <w:rPr>
                <w:rFonts w:eastAsiaTheme="minorEastAsia"/>
                <w:lang w:eastAsia="ja-JP"/>
              </w:rPr>
              <w:t>MediaTek</w:t>
            </w:r>
          </w:p>
        </w:tc>
        <w:tc>
          <w:tcPr>
            <w:tcW w:w="1433" w:type="dxa"/>
          </w:tcPr>
          <w:p w:rsidR="00477890" w:rsidRDefault="00477890" w:rsidP="001753C4">
            <w:pPr>
              <w:rPr>
                <w:rFonts w:eastAsiaTheme="minorEastAsia"/>
                <w:lang w:eastAsia="ja-JP"/>
              </w:rPr>
            </w:pPr>
            <w:r>
              <w:rPr>
                <w:rFonts w:eastAsiaTheme="minorEastAsia"/>
                <w:lang w:eastAsia="ja-JP"/>
              </w:rPr>
              <w:t>Option 1</w:t>
            </w:r>
          </w:p>
        </w:tc>
        <w:tc>
          <w:tcPr>
            <w:tcW w:w="7005" w:type="dxa"/>
          </w:tcPr>
          <w:p w:rsidR="00477890" w:rsidRDefault="00477890" w:rsidP="001753C4">
            <w:pPr>
              <w:rPr>
                <w:rFonts w:eastAsiaTheme="minorEastAsia"/>
                <w:lang w:eastAsia="ja-JP"/>
              </w:rPr>
            </w:pPr>
          </w:p>
        </w:tc>
      </w:tr>
      <w:tr w:rsidR="00FA7829">
        <w:tc>
          <w:tcPr>
            <w:tcW w:w="1193" w:type="dxa"/>
          </w:tcPr>
          <w:p w:rsidR="00FA7829" w:rsidRDefault="00FA7829" w:rsidP="00FA7829">
            <w:pPr>
              <w:rPr>
                <w:rFonts w:eastAsiaTheme="minorEastAsia"/>
                <w:lang w:eastAsia="ja-JP"/>
              </w:rPr>
            </w:pPr>
            <w:r>
              <w:rPr>
                <w:rFonts w:eastAsia="SimSun"/>
                <w:lang w:val="en-US" w:eastAsia="zh-CN"/>
              </w:rPr>
              <w:t>ETRI</w:t>
            </w:r>
          </w:p>
        </w:tc>
        <w:tc>
          <w:tcPr>
            <w:tcW w:w="1433" w:type="dxa"/>
          </w:tcPr>
          <w:p w:rsidR="00FA7829" w:rsidRDefault="00FA7829" w:rsidP="00FA7829">
            <w:pPr>
              <w:rPr>
                <w:rFonts w:eastAsiaTheme="minorEastAsia"/>
                <w:lang w:eastAsia="ja-JP"/>
              </w:rPr>
            </w:pPr>
            <w:r>
              <w:rPr>
                <w:rFonts w:eastAsia="SimSun" w:hint="eastAsia"/>
                <w:lang w:val="en-US" w:eastAsia="zh-CN"/>
              </w:rPr>
              <w:t>Option 1</w:t>
            </w:r>
          </w:p>
        </w:tc>
        <w:tc>
          <w:tcPr>
            <w:tcW w:w="7005" w:type="dxa"/>
          </w:tcPr>
          <w:p w:rsidR="00FA7829" w:rsidRDefault="00FA7829" w:rsidP="00FA7829">
            <w:pPr>
              <w:rPr>
                <w:rFonts w:eastAsiaTheme="minorEastAsia"/>
                <w:lang w:eastAsia="ja-JP"/>
              </w:rPr>
            </w:pPr>
            <w:r>
              <w:rPr>
                <w:rFonts w:eastAsia="맑은 고딕" w:hint="eastAsia"/>
                <w:lang w:eastAsia="ko-KR"/>
              </w:rPr>
              <w:t>Same view as ZTE.</w:t>
            </w:r>
          </w:p>
        </w:tc>
      </w:tr>
      <w:tr w:rsidR="00F36C02">
        <w:tc>
          <w:tcPr>
            <w:tcW w:w="1193" w:type="dxa"/>
          </w:tcPr>
          <w:p w:rsidR="00F36C02" w:rsidRDefault="00F36C02" w:rsidP="00FA7829">
            <w:pPr>
              <w:rPr>
                <w:rFonts w:eastAsia="SimSun"/>
                <w:lang w:val="en-US" w:eastAsia="zh-CN"/>
              </w:rPr>
            </w:pPr>
            <w:r>
              <w:rPr>
                <w:rFonts w:eastAsia="SimSun"/>
                <w:lang w:val="en-US" w:eastAsia="zh-CN"/>
              </w:rPr>
              <w:t>CATT</w:t>
            </w:r>
          </w:p>
        </w:tc>
        <w:tc>
          <w:tcPr>
            <w:tcW w:w="1433" w:type="dxa"/>
          </w:tcPr>
          <w:p w:rsidR="00F36C02" w:rsidRDefault="00F36C02" w:rsidP="00FA7829">
            <w:pPr>
              <w:rPr>
                <w:rFonts w:eastAsia="SimSun"/>
                <w:lang w:val="en-US" w:eastAsia="zh-CN"/>
              </w:rPr>
            </w:pPr>
            <w:r>
              <w:rPr>
                <w:rFonts w:eastAsia="SimSun"/>
                <w:lang w:val="en-US" w:eastAsia="zh-CN"/>
              </w:rPr>
              <w:t>Option 1</w:t>
            </w:r>
          </w:p>
        </w:tc>
        <w:tc>
          <w:tcPr>
            <w:tcW w:w="7005" w:type="dxa"/>
          </w:tcPr>
          <w:p w:rsidR="00F36C02" w:rsidRDefault="00F36C02" w:rsidP="00FA7829">
            <w:pPr>
              <w:rPr>
                <w:rFonts w:eastAsia="맑은 고딕"/>
                <w:lang w:eastAsia="ko-KR"/>
              </w:rPr>
            </w:pPr>
          </w:p>
        </w:tc>
      </w:tr>
      <w:tr w:rsidR="002E7BF0">
        <w:tc>
          <w:tcPr>
            <w:tcW w:w="1193" w:type="dxa"/>
          </w:tcPr>
          <w:p w:rsidR="002E7BF0" w:rsidRDefault="002E7BF0" w:rsidP="002E7BF0">
            <w:pPr>
              <w:rPr>
                <w:rFonts w:eastAsia="SimSun"/>
                <w:lang w:val="en-US" w:eastAsia="zh-CN"/>
              </w:rPr>
            </w:pPr>
            <w:r>
              <w:rPr>
                <w:rFonts w:eastAsia="맑은 고딕" w:hint="eastAsia"/>
                <w:lang w:val="en-US" w:eastAsia="ko-KR"/>
              </w:rPr>
              <w:t>LG</w:t>
            </w:r>
          </w:p>
        </w:tc>
        <w:tc>
          <w:tcPr>
            <w:tcW w:w="1433" w:type="dxa"/>
          </w:tcPr>
          <w:p w:rsidR="002E7BF0" w:rsidRDefault="002E7BF0" w:rsidP="002E7BF0">
            <w:pPr>
              <w:rPr>
                <w:rFonts w:eastAsia="SimSun"/>
                <w:lang w:val="en-US" w:eastAsia="zh-CN"/>
              </w:rPr>
            </w:pPr>
            <w:r>
              <w:rPr>
                <w:rFonts w:eastAsia="맑은 고딕" w:hint="eastAsia"/>
                <w:lang w:val="en-US" w:eastAsia="ko-KR"/>
              </w:rPr>
              <w:t>Option 1</w:t>
            </w:r>
          </w:p>
        </w:tc>
        <w:tc>
          <w:tcPr>
            <w:tcW w:w="7005" w:type="dxa"/>
          </w:tcPr>
          <w:p w:rsidR="002E7BF0" w:rsidRDefault="002E7BF0" w:rsidP="002E7BF0">
            <w:pPr>
              <w:rPr>
                <w:rFonts w:eastAsia="맑은 고딕"/>
                <w:lang w:eastAsia="ko-KR"/>
              </w:rPr>
            </w:pPr>
            <w:r>
              <w:rPr>
                <w:rFonts w:eastAsia="맑은 고딕" w:hint="eastAsia"/>
                <w:lang w:val="en-US" w:eastAsia="ko-KR"/>
              </w:rPr>
              <w:t xml:space="preserve">The SN should know whether the UE receives </w:t>
            </w:r>
            <w:r>
              <w:rPr>
                <w:rFonts w:eastAsia="맑은 고딕"/>
                <w:lang w:val="en-US" w:eastAsia="ko-KR"/>
              </w:rPr>
              <w:t>successfully so that the SN modify CPC configuration in the future. This is because this is only way to inform of the SN the reception of CPC configuration i.e. MN cannot inform that to the SN due to CPC w/o MN involvement.</w:t>
            </w:r>
          </w:p>
        </w:tc>
      </w:tr>
      <w:tr w:rsidR="0078623B">
        <w:tc>
          <w:tcPr>
            <w:tcW w:w="1193" w:type="dxa"/>
          </w:tcPr>
          <w:p w:rsidR="0078623B" w:rsidRDefault="0078623B" w:rsidP="002E7BF0">
            <w:pPr>
              <w:rPr>
                <w:rFonts w:eastAsia="SimSun"/>
                <w:lang w:val="en-US" w:eastAsia="zh-CN"/>
              </w:rPr>
            </w:pPr>
            <w:r>
              <w:rPr>
                <w:rFonts w:eastAsia="SimSun"/>
                <w:lang w:val="en-US" w:eastAsia="zh-CN"/>
              </w:rPr>
              <w:t>Spreadtrum</w:t>
            </w:r>
          </w:p>
        </w:tc>
        <w:tc>
          <w:tcPr>
            <w:tcW w:w="1433" w:type="dxa"/>
          </w:tcPr>
          <w:p w:rsidR="0078623B" w:rsidRDefault="0078623B" w:rsidP="002E7BF0">
            <w:pPr>
              <w:rPr>
                <w:rFonts w:eastAsia="SimSun"/>
                <w:lang w:val="en-US" w:eastAsia="zh-CN"/>
              </w:rPr>
            </w:pPr>
            <w:r>
              <w:rPr>
                <w:rFonts w:eastAsia="SimSun"/>
                <w:lang w:val="en-US" w:eastAsia="zh-CN"/>
              </w:rPr>
              <w:t>Option 1</w:t>
            </w:r>
          </w:p>
        </w:tc>
        <w:tc>
          <w:tcPr>
            <w:tcW w:w="7005" w:type="dxa"/>
          </w:tcPr>
          <w:p w:rsidR="0078623B" w:rsidRDefault="0078623B" w:rsidP="002E7BF0">
            <w:pPr>
              <w:rPr>
                <w:rFonts w:eastAsia="맑은 고딕"/>
                <w:lang w:val="en-US" w:eastAsia="ko-KR"/>
              </w:rPr>
            </w:pPr>
          </w:p>
        </w:tc>
      </w:tr>
      <w:tr w:rsidR="005622FD">
        <w:tc>
          <w:tcPr>
            <w:tcW w:w="1193" w:type="dxa"/>
          </w:tcPr>
          <w:p w:rsidR="005622FD" w:rsidRDefault="005622FD" w:rsidP="002E7BF0">
            <w:pPr>
              <w:rPr>
                <w:rFonts w:eastAsia="SimSun"/>
                <w:lang w:val="en-US" w:eastAsia="zh-CN"/>
              </w:rPr>
            </w:pPr>
            <w:r>
              <w:rPr>
                <w:rFonts w:eastAsia="SimSun"/>
                <w:lang w:val="en-US" w:eastAsia="zh-CN"/>
              </w:rPr>
              <w:t>Huawei</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2E7BF0">
            <w:pPr>
              <w:rPr>
                <w:rFonts w:eastAsia="맑은 고딕"/>
                <w:lang w:val="en-US" w:eastAsia="ko-KR"/>
              </w:rPr>
            </w:pPr>
          </w:p>
        </w:tc>
      </w:tr>
      <w:tr w:rsidR="005622FD">
        <w:tc>
          <w:tcPr>
            <w:tcW w:w="1193" w:type="dxa"/>
          </w:tcPr>
          <w:p w:rsidR="005622FD" w:rsidRDefault="005622FD" w:rsidP="002E7BF0">
            <w:pPr>
              <w:rPr>
                <w:rFonts w:eastAsia="SimSun"/>
                <w:lang w:val="en-US" w:eastAsia="zh-CN"/>
              </w:rPr>
            </w:pPr>
            <w:r>
              <w:rPr>
                <w:rFonts w:eastAsia="SimSun"/>
                <w:lang w:val="en-US" w:eastAsia="zh-CN"/>
              </w:rPr>
              <w:lastRenderedPageBreak/>
              <w:t>VIVO</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9D3064">
            <w:pPr>
              <w:ind w:firstLine="284"/>
              <w:rPr>
                <w:rFonts w:eastAsia="맑은 고딕"/>
                <w:lang w:val="en-US" w:eastAsia="ko-KR"/>
              </w:rPr>
            </w:pPr>
            <w:r>
              <w:rPr>
                <w:rFonts w:eastAsia="SimSun"/>
                <w:lang w:eastAsia="zh-CN"/>
              </w:rPr>
              <w:t>We prefer to have the similar signaling as in CHO.</w:t>
            </w:r>
          </w:p>
        </w:tc>
      </w:tr>
      <w:tr w:rsidR="005622FD">
        <w:tc>
          <w:tcPr>
            <w:tcW w:w="1193" w:type="dxa"/>
          </w:tcPr>
          <w:p w:rsidR="005622FD" w:rsidRDefault="005622FD" w:rsidP="002E7BF0">
            <w:pPr>
              <w:rPr>
                <w:rFonts w:eastAsia="SimSun"/>
                <w:lang w:val="en-US" w:eastAsia="zh-CN"/>
              </w:rPr>
            </w:pPr>
            <w:r>
              <w:rPr>
                <w:rFonts w:eastAsia="SimSun"/>
                <w:lang w:val="en-US" w:eastAsia="zh-CN"/>
              </w:rPr>
              <w:t>NTTDoCoMo</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5622FD">
            <w:pPr>
              <w:ind w:firstLine="284"/>
              <w:rPr>
                <w:rFonts w:eastAsia="SimSun"/>
                <w:lang w:eastAsia="zh-CN"/>
              </w:rPr>
            </w:pPr>
            <w:r>
              <w:rPr>
                <w:rFonts w:eastAsiaTheme="minorEastAsia"/>
                <w:lang w:eastAsia="ja-JP"/>
              </w:rPr>
              <w:t>C</w:t>
            </w:r>
            <w:r>
              <w:rPr>
                <w:rFonts w:eastAsiaTheme="minorEastAsia" w:hint="eastAsia"/>
                <w:lang w:eastAsia="ja-JP"/>
              </w:rPr>
              <w:t xml:space="preserve">onsistent </w:t>
            </w:r>
            <w:r>
              <w:rPr>
                <w:rFonts w:eastAsiaTheme="minorEastAsia"/>
                <w:lang w:eastAsia="ja-JP"/>
              </w:rPr>
              <w:t>behaviour as CHO is preferred</w:t>
            </w:r>
          </w:p>
        </w:tc>
      </w:tr>
    </w:tbl>
    <w:p w:rsidR="00CB3D51" w:rsidRDefault="00CB3D51">
      <w:pPr>
        <w:jc w:val="both"/>
        <w:rPr>
          <w:ins w:id="47" w:author="CATT" w:date="2020-02-28T12:02:00Z"/>
          <w:rFonts w:eastAsia="SimSun"/>
          <w:lang w:eastAsia="zh-CN"/>
        </w:rPr>
      </w:pPr>
    </w:p>
    <w:p w:rsidR="00E8324D" w:rsidRDefault="00E8324D">
      <w:pPr>
        <w:jc w:val="both"/>
        <w:rPr>
          <w:ins w:id="48" w:author="CATT" w:date="2020-02-28T12:03:00Z"/>
          <w:rFonts w:eastAsia="SimSun"/>
          <w:lang w:eastAsia="zh-CN"/>
        </w:rPr>
      </w:pPr>
      <w:ins w:id="49" w:author="CATT" w:date="2020-02-28T12:02:00Z">
        <w:r>
          <w:rPr>
            <w:rFonts w:eastAsia="SimSun"/>
            <w:lang w:eastAsia="zh-CN"/>
          </w:rPr>
          <w:t xml:space="preserve">Summary of Q2: </w:t>
        </w:r>
      </w:ins>
      <w:ins w:id="50" w:author="CATT" w:date="2020-02-28T12:03:00Z">
        <w:r>
          <w:rPr>
            <w:rFonts w:eastAsia="SimSun"/>
            <w:lang w:eastAsia="zh-CN"/>
          </w:rPr>
          <w:t>17 companies (out of 18) agree with Option 1. The following proposal is made based on significant majority company support.</w:t>
        </w:r>
      </w:ins>
    </w:p>
    <w:p w:rsidR="00E8324D" w:rsidRDefault="00E8324D" w:rsidP="00CF1B12">
      <w:pPr>
        <w:jc w:val="both"/>
        <w:rPr>
          <w:ins w:id="51" w:author="CATT" w:date="2020-02-28T12:04:00Z"/>
          <w:rFonts w:eastAsia="SimSun"/>
          <w:kern w:val="2"/>
          <w:lang w:eastAsia="zh-CN"/>
        </w:rPr>
      </w:pPr>
      <w:ins w:id="52" w:author="CATT" w:date="2020-02-28T12:04:00Z">
        <w:r>
          <w:rPr>
            <w:lang w:eastAsia="zh-CN"/>
          </w:rPr>
          <w:t xml:space="preserve">S1_3: </w:t>
        </w:r>
      </w:ins>
      <w:ins w:id="53" w:author="CATT" w:date="2020-02-28T12:06:00Z">
        <w:r w:rsidR="00CF1B12">
          <w:rPr>
            <w:lang w:eastAsia="zh-CN"/>
          </w:rPr>
          <w:t xml:space="preserve">the UE sends </w:t>
        </w:r>
      </w:ins>
      <w:ins w:id="54" w:author="CATT" w:date="2020-02-28T12:04:00Z">
        <w:r>
          <w:rPr>
            <w:i/>
            <w:lang w:eastAsia="zh-CN"/>
          </w:rPr>
          <w:t>RRCReconfigurationComplete</w:t>
        </w:r>
        <w:r>
          <w:rPr>
            <w:lang w:eastAsia="zh-CN"/>
          </w:rPr>
          <w:t xml:space="preserve"> to the MN at configuration of</w:t>
        </w:r>
        <w:r w:rsidR="00CF1B12">
          <w:rPr>
            <w:lang w:eastAsia="zh-CN"/>
          </w:rPr>
          <w:t xml:space="preserve"> CPC when no SRB3 is configured</w:t>
        </w:r>
      </w:ins>
      <w:ins w:id="55" w:author="CATT" w:date="2020-02-28T12:06:00Z">
        <w:r w:rsidR="00CF1B12">
          <w:rPr>
            <w:lang w:eastAsia="zh-CN"/>
          </w:rPr>
          <w:t xml:space="preserve"> and the MN informs the SN. i.e. the complete message to the MN includes </w:t>
        </w:r>
      </w:ins>
      <w:ins w:id="56" w:author="CATT" w:date="2020-02-28T12:04:00Z">
        <w:r>
          <w:rPr>
            <w:rFonts w:eastAsia="SimSun"/>
            <w:kern w:val="2"/>
            <w:lang w:eastAsia="zh-CN"/>
          </w:rPr>
          <w:t>an embedded complete message to the SN.</w:t>
        </w:r>
      </w:ins>
    </w:p>
    <w:p w:rsidR="00E8324D" w:rsidRDefault="00E8324D">
      <w:pPr>
        <w:jc w:val="both"/>
        <w:rPr>
          <w:rFonts w:eastAsia="SimSun"/>
          <w:lang w:eastAsia="zh-CN"/>
        </w:rPr>
      </w:pPr>
    </w:p>
    <w:p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rsidR="00CB3D51" w:rsidRDefault="003827C0">
      <w:pPr>
        <w:ind w:left="284"/>
        <w:jc w:val="both"/>
        <w:rPr>
          <w:ins w:id="57"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rsidR="0039709B" w:rsidRDefault="0039709B">
      <w:pPr>
        <w:ind w:left="284"/>
        <w:jc w:val="both"/>
        <w:rPr>
          <w:rFonts w:eastAsia="SimSun"/>
          <w:lang w:eastAsia="zh-CN"/>
        </w:rPr>
      </w:pPr>
      <w:ins w:id="58" w:author="Intel" w:date="2020-02-27T10:52:00Z">
        <w:r>
          <w:rPr>
            <w:rFonts w:eastAsia="SimSun"/>
            <w:lang w:eastAsia="zh-CN"/>
          </w:rPr>
          <w:t xml:space="preserve">Option 4: UE shall treat it as network error. Leave the decision to RAN3 on whether any changes are needed to ensure no simultaneous CHO+CPC. </w:t>
        </w:r>
      </w:ins>
    </w:p>
    <w:p w:rsidR="00CB3D51" w:rsidRDefault="003827C0">
      <w:pPr>
        <w:rPr>
          <w:b/>
        </w:rPr>
      </w:pPr>
      <w:r>
        <w:rPr>
          <w:b/>
        </w:rPr>
        <w:t>Question 3: Which option to be used for handling the simultaneous CHO and CPC configurations?</w:t>
      </w:r>
    </w:p>
    <w:tbl>
      <w:tblPr>
        <w:tblStyle w:val="ac"/>
        <w:tblW w:w="9631" w:type="dxa"/>
        <w:tblLayout w:type="fixed"/>
        <w:tblLook w:val="04A0" w:firstRow="1" w:lastRow="0" w:firstColumn="1" w:lastColumn="0" w:noHBand="0" w:noVBand="1"/>
      </w:tblPr>
      <w:tblGrid>
        <w:gridCol w:w="1193"/>
        <w:gridCol w:w="1433"/>
        <w:gridCol w:w="7005"/>
      </w:tblGrid>
      <w:tr w:rsidR="00CB3D51">
        <w:tc>
          <w:tcPr>
            <w:tcW w:w="1193" w:type="dxa"/>
          </w:tcPr>
          <w:p w:rsidR="00CB3D51" w:rsidRDefault="003827C0">
            <w:r>
              <w:t>Company</w:t>
            </w:r>
          </w:p>
        </w:tc>
        <w:tc>
          <w:tcPr>
            <w:tcW w:w="1433" w:type="dxa"/>
          </w:tcPr>
          <w:p w:rsidR="00CB3D51" w:rsidRDefault="003827C0">
            <w:r>
              <w:t>Option 1,2 or 3</w:t>
            </w:r>
          </w:p>
        </w:tc>
        <w:tc>
          <w:tcPr>
            <w:tcW w:w="7005" w:type="dxa"/>
          </w:tcPr>
          <w:p w:rsidR="00CB3D51" w:rsidRDefault="003827C0">
            <w:r>
              <w:t>Comments</w:t>
            </w:r>
          </w:p>
        </w:tc>
      </w:tr>
      <w:tr w:rsidR="00CB3D51">
        <w:tc>
          <w:tcPr>
            <w:tcW w:w="1193"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tc>
          <w:tcPr>
            <w:tcW w:w="1193" w:type="dxa"/>
          </w:tcPr>
          <w:p w:rsidR="00CB3D51" w:rsidRDefault="003827C0">
            <w:pPr>
              <w:rPr>
                <w:rFonts w:eastAsia="SimSun"/>
                <w:lang w:eastAsia="zh-CN"/>
              </w:rPr>
            </w:pPr>
            <w:r>
              <w:rPr>
                <w:lang w:eastAsia="ko-KR"/>
              </w:rPr>
              <w:t>Samsung</w:t>
            </w:r>
            <w:r>
              <w:rPr>
                <w:rFonts w:hint="eastAsia"/>
                <w:lang w:eastAsia="ko-KR"/>
              </w:rPr>
              <w:t xml:space="preserve"> </w:t>
            </w:r>
          </w:p>
        </w:tc>
        <w:tc>
          <w:tcPr>
            <w:tcW w:w="1433" w:type="dxa"/>
          </w:tcPr>
          <w:p w:rsidR="00CB3D51" w:rsidRDefault="003827C0">
            <w:pPr>
              <w:rPr>
                <w:rFonts w:eastAsia="SimSun"/>
                <w:lang w:eastAsia="zh-CN"/>
              </w:rPr>
            </w:pPr>
            <w:r>
              <w:rPr>
                <w:lang w:eastAsia="ko-KR"/>
              </w:rPr>
              <w:t>O</w:t>
            </w:r>
            <w:r>
              <w:rPr>
                <w:rFonts w:hint="eastAsia"/>
                <w:lang w:eastAsia="ko-KR"/>
              </w:rPr>
              <w:t xml:space="preserve">ption </w:t>
            </w:r>
            <w:r>
              <w:rPr>
                <w:lang w:eastAsia="ko-KR"/>
              </w:rPr>
              <w:t>1</w:t>
            </w:r>
          </w:p>
        </w:tc>
        <w:tc>
          <w:tcPr>
            <w:tcW w:w="7005" w:type="dxa"/>
          </w:tcPr>
          <w:p w:rsidR="00CB3D51" w:rsidRDefault="00CB3D51">
            <w:pPr>
              <w:rPr>
                <w:rFonts w:eastAsia="SimSun"/>
                <w:lang w:eastAsia="zh-CN"/>
              </w:rPr>
            </w:pPr>
          </w:p>
        </w:tc>
      </w:tr>
      <w:tr w:rsidR="00CB3D51">
        <w:tc>
          <w:tcPr>
            <w:tcW w:w="1193" w:type="dxa"/>
          </w:tcPr>
          <w:p w:rsidR="00CB3D51" w:rsidRDefault="003827C0">
            <w:pPr>
              <w:rPr>
                <w:rFonts w:eastAsia="SimSun"/>
                <w:lang w:val="en-US" w:eastAsia="zh-CN"/>
              </w:rPr>
            </w:pPr>
            <w:r>
              <w:rPr>
                <w:rFonts w:eastAsia="SimSun" w:hint="eastAsia"/>
                <w:lang w:val="en-US" w:eastAsia="zh-CN"/>
              </w:rPr>
              <w:t>ZTE</w:t>
            </w:r>
          </w:p>
        </w:tc>
        <w:tc>
          <w:tcPr>
            <w:tcW w:w="1433" w:type="dxa"/>
          </w:tcPr>
          <w:p w:rsidR="00CB3D51" w:rsidRDefault="003827C0">
            <w:pPr>
              <w:rPr>
                <w:rFonts w:eastAsia="SimSun"/>
                <w:lang w:val="en-US" w:eastAsia="zh-CN"/>
              </w:rPr>
            </w:pPr>
            <w:r>
              <w:rPr>
                <w:rFonts w:eastAsia="SimSun" w:hint="eastAsia"/>
                <w:lang w:val="en-US" w:eastAsia="zh-CN"/>
              </w:rPr>
              <w:t>Option 1</w:t>
            </w:r>
          </w:p>
        </w:tc>
        <w:tc>
          <w:tcPr>
            <w:tcW w:w="7005" w:type="dxa"/>
          </w:tcPr>
          <w:p w:rsidR="00CB3D51" w:rsidRDefault="003827C0">
            <w:pPr>
              <w:rPr>
                <w:rFonts w:eastAsia="SimSun"/>
                <w:lang w:eastAsia="zh-CN"/>
              </w:rPr>
            </w:pPr>
            <w:r>
              <w:rPr>
                <w:rFonts w:eastAsia="SimSun" w:hint="eastAsia"/>
                <w:lang w:val="en-US" w:eastAsia="zh-CN"/>
              </w:rPr>
              <w:t>We think it can be left to the network implementation.</w:t>
            </w:r>
          </w:p>
        </w:tc>
      </w:tr>
      <w:tr w:rsidR="00175E73">
        <w:tc>
          <w:tcPr>
            <w:tcW w:w="1193" w:type="dxa"/>
          </w:tcPr>
          <w:p w:rsidR="00175E73" w:rsidRDefault="00175E73">
            <w:pPr>
              <w:rPr>
                <w:rFonts w:eastAsia="SimSun"/>
                <w:lang w:val="en-US" w:eastAsia="zh-CN"/>
              </w:rPr>
            </w:pPr>
            <w:r>
              <w:rPr>
                <w:rFonts w:eastAsia="SimSun"/>
                <w:lang w:val="en-US" w:eastAsia="zh-CN"/>
              </w:rPr>
              <w:t>Ericsson</w:t>
            </w:r>
          </w:p>
        </w:tc>
        <w:tc>
          <w:tcPr>
            <w:tcW w:w="1433" w:type="dxa"/>
          </w:tcPr>
          <w:p w:rsidR="00175E73" w:rsidRDefault="00175E73">
            <w:pPr>
              <w:rPr>
                <w:rFonts w:eastAsia="SimSun"/>
                <w:lang w:val="en-US" w:eastAsia="zh-CN"/>
              </w:rPr>
            </w:pPr>
            <w:r>
              <w:rPr>
                <w:rFonts w:eastAsia="SimSun"/>
                <w:lang w:val="en-US" w:eastAsia="zh-CN"/>
              </w:rPr>
              <w:t>Option 3</w:t>
            </w:r>
          </w:p>
        </w:tc>
        <w:tc>
          <w:tcPr>
            <w:tcW w:w="7005" w:type="dxa"/>
          </w:tcPr>
          <w:p w:rsidR="00175E73" w:rsidRDefault="00175E73">
            <w:pPr>
              <w:rPr>
                <w:rFonts w:eastAsia="SimSun"/>
                <w:lang w:val="en-US" w:eastAsia="zh-CN"/>
              </w:rPr>
            </w:pPr>
            <w:r>
              <w:rPr>
                <w:rFonts w:eastAsia="SimSun"/>
                <w:lang w:val="en-US" w:eastAsia="zh-CN"/>
              </w:rPr>
              <w:t>Option 1 is not possible without RAN3 updates as highlighted by some companies in contributions (MN and SN may not be aware of what the other one is doing respectively). Considering this, we prefer option 3.</w:t>
            </w:r>
          </w:p>
        </w:tc>
      </w:tr>
      <w:tr w:rsidR="005B7FCA">
        <w:tc>
          <w:tcPr>
            <w:tcW w:w="1193" w:type="dxa"/>
          </w:tcPr>
          <w:p w:rsidR="005B7FCA" w:rsidRDefault="005B7FCA">
            <w:pPr>
              <w:rPr>
                <w:rFonts w:eastAsia="SimSun"/>
                <w:lang w:val="en-US" w:eastAsia="zh-CN"/>
              </w:rPr>
            </w:pPr>
            <w:r>
              <w:rPr>
                <w:rFonts w:eastAsia="SimSun"/>
                <w:lang w:val="en-US" w:eastAsia="zh-CN"/>
              </w:rPr>
              <w:t>Nokia</w:t>
            </w:r>
          </w:p>
        </w:tc>
        <w:tc>
          <w:tcPr>
            <w:tcW w:w="1433" w:type="dxa"/>
          </w:tcPr>
          <w:p w:rsidR="005B7FCA" w:rsidRDefault="005B7FCA">
            <w:pPr>
              <w:rPr>
                <w:rFonts w:eastAsia="SimSun"/>
                <w:lang w:val="en-US" w:eastAsia="zh-CN"/>
              </w:rPr>
            </w:pPr>
            <w:r>
              <w:rPr>
                <w:rFonts w:eastAsia="SimSun"/>
                <w:lang w:val="en-US" w:eastAsia="zh-CN"/>
              </w:rPr>
              <w:t>Option 2</w:t>
            </w:r>
          </w:p>
        </w:tc>
        <w:tc>
          <w:tcPr>
            <w:tcW w:w="7005" w:type="dxa"/>
          </w:tcPr>
          <w:p w:rsidR="005B7FCA" w:rsidRDefault="005B7FCA">
            <w:pPr>
              <w:rPr>
                <w:rFonts w:eastAsia="SimSun"/>
                <w:lang w:val="en-US" w:eastAsia="zh-CN"/>
              </w:rPr>
            </w:pPr>
            <w:r>
              <w:rPr>
                <w:rFonts w:eastAsia="SimSun"/>
                <w:lang w:val="en-US" w:eastAsia="zh-CN"/>
              </w:rPr>
              <w:t>It is not as easy as OPPO claims, as CHO and CPC may be configured by different nodes and without a mutual coordination. It cannot be always handled by the NW. Leaving this issue to OAM will result in very static configurations – either the UE</w:t>
            </w:r>
            <w:r w:rsidR="0053668E">
              <w:rPr>
                <w:rFonts w:eastAsia="SimSun"/>
                <w:lang w:val="en-US" w:eastAsia="zh-CN"/>
              </w:rPr>
              <w:t>s</w:t>
            </w:r>
            <w:r>
              <w:rPr>
                <w:rFonts w:eastAsia="SimSun"/>
                <w:lang w:val="en-US" w:eastAsia="zh-CN"/>
              </w:rPr>
              <w:t xml:space="preserve"> will have CHO or CPC, for a large area and without any means to configure that with per UE granularity. This is why we believe RAN3 could specify inter-node coordination for this purpose, without any impact on Uu </w:t>
            </w:r>
            <w:r w:rsidR="0039709B">
              <w:rPr>
                <w:rFonts w:eastAsia="SimSun"/>
                <w:lang w:val="en-US" w:eastAsia="zh-CN"/>
              </w:rPr>
              <w:pgNum/>
            </w:r>
            <w:r w:rsidR="0039709B">
              <w:rPr>
                <w:rFonts w:eastAsia="SimSun"/>
                <w:lang w:val="en-US" w:eastAsia="zh-CN"/>
              </w:rPr>
              <w:t>ignaling</w:t>
            </w:r>
            <w:r>
              <w:rPr>
                <w:rFonts w:eastAsia="SimSun"/>
                <w:lang w:val="en-US" w:eastAsia="zh-CN"/>
              </w:rPr>
              <w:t xml:space="preserve">. Please consider what we have submitted in </w:t>
            </w:r>
            <w:hyperlink r:id="rId16" w:history="1">
              <w:r w:rsidRPr="005B7FCA">
                <w:rPr>
                  <w:rStyle w:val="aa"/>
                  <w:rFonts w:eastAsia="SimSun"/>
                  <w:lang w:val="en-US" w:eastAsia="zh-CN"/>
                </w:rPr>
                <w:t>R2-2001007</w:t>
              </w:r>
            </w:hyperlink>
            <w:r>
              <w:rPr>
                <w:rFonts w:eastAsia="SimSun"/>
                <w:lang w:val="en-US" w:eastAsia="zh-CN"/>
              </w:rPr>
              <w:t>.</w:t>
            </w:r>
          </w:p>
        </w:tc>
      </w:tr>
      <w:tr w:rsidR="0099747D">
        <w:tc>
          <w:tcPr>
            <w:tcW w:w="1193" w:type="dxa"/>
          </w:tcPr>
          <w:p w:rsidR="0099747D" w:rsidRDefault="0099747D" w:rsidP="0099747D">
            <w:pPr>
              <w:rPr>
                <w:rFonts w:eastAsia="SimSun"/>
                <w:lang w:val="en-US" w:eastAsia="zh-CN"/>
              </w:rPr>
            </w:pPr>
            <w:r>
              <w:rPr>
                <w:rFonts w:eastAsia="SimSun"/>
                <w:lang w:val="en-US" w:eastAsia="zh-CN"/>
              </w:rPr>
              <w:t>Lenovo&amp;MM</w:t>
            </w:r>
          </w:p>
        </w:tc>
        <w:tc>
          <w:tcPr>
            <w:tcW w:w="1433" w:type="dxa"/>
          </w:tcPr>
          <w:p w:rsidR="0099747D" w:rsidRDefault="0099747D" w:rsidP="0099747D">
            <w:pPr>
              <w:rPr>
                <w:rFonts w:eastAsia="SimSun"/>
                <w:lang w:val="en-US" w:eastAsia="zh-CN"/>
              </w:rPr>
            </w:pPr>
            <w:r>
              <w:rPr>
                <w:rFonts w:eastAsia="SimSun"/>
                <w:lang w:val="en-US" w:eastAsia="zh-CN"/>
              </w:rPr>
              <w:t>Option 1</w:t>
            </w:r>
          </w:p>
        </w:tc>
        <w:tc>
          <w:tcPr>
            <w:tcW w:w="7005" w:type="dxa"/>
          </w:tcPr>
          <w:p w:rsidR="0099747D" w:rsidRDefault="0099747D" w:rsidP="0099747D">
            <w:pPr>
              <w:rPr>
                <w:rFonts w:eastAsia="SimSun"/>
                <w:lang w:val="en-US" w:eastAsia="zh-CN"/>
              </w:rPr>
            </w:pPr>
          </w:p>
        </w:tc>
      </w:tr>
      <w:tr w:rsidR="00BC520F">
        <w:tc>
          <w:tcPr>
            <w:tcW w:w="1193" w:type="dxa"/>
          </w:tcPr>
          <w:p w:rsidR="00BC520F" w:rsidRDefault="00BC520F" w:rsidP="00BC520F">
            <w:pPr>
              <w:rPr>
                <w:rFonts w:eastAsia="SimSun"/>
                <w:lang w:val="en-US" w:eastAsia="zh-CN"/>
              </w:rPr>
            </w:pPr>
            <w:r>
              <w:rPr>
                <w:rFonts w:eastAsia="SimSun"/>
                <w:lang w:eastAsia="zh-CN"/>
              </w:rPr>
              <w:t>S</w:t>
            </w:r>
            <w:r>
              <w:rPr>
                <w:rFonts w:eastAsia="SimSun" w:hint="eastAsia"/>
                <w:lang w:eastAsia="zh-CN"/>
              </w:rPr>
              <w:t xml:space="preserve">harp </w:t>
            </w:r>
          </w:p>
        </w:tc>
        <w:tc>
          <w:tcPr>
            <w:tcW w:w="1433" w:type="dxa"/>
          </w:tcPr>
          <w:p w:rsidR="00BC520F" w:rsidRDefault="00BC520F" w:rsidP="00BC520F">
            <w:pPr>
              <w:rPr>
                <w:rFonts w:eastAsia="SimSun"/>
                <w:lang w:val="en-US"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BC520F" w:rsidRDefault="00BC520F" w:rsidP="00BC520F">
            <w:pPr>
              <w:rPr>
                <w:rFonts w:eastAsia="SimSun"/>
                <w:lang w:val="en-US" w:eastAsia="zh-CN"/>
              </w:rPr>
            </w:pPr>
          </w:p>
        </w:tc>
      </w:tr>
      <w:tr w:rsidR="0039709B">
        <w:tc>
          <w:tcPr>
            <w:tcW w:w="1193" w:type="dxa"/>
          </w:tcPr>
          <w:p w:rsidR="0039709B" w:rsidRDefault="0039709B" w:rsidP="00BC520F">
            <w:pPr>
              <w:rPr>
                <w:rFonts w:eastAsia="SimSun"/>
                <w:lang w:eastAsia="zh-CN"/>
              </w:rPr>
            </w:pPr>
            <w:r>
              <w:rPr>
                <w:rFonts w:eastAsia="SimSun"/>
                <w:lang w:eastAsia="zh-CN"/>
              </w:rPr>
              <w:t>Intel</w:t>
            </w:r>
          </w:p>
        </w:tc>
        <w:tc>
          <w:tcPr>
            <w:tcW w:w="1433" w:type="dxa"/>
          </w:tcPr>
          <w:p w:rsidR="0039709B" w:rsidRDefault="0039709B" w:rsidP="00BC520F">
            <w:pPr>
              <w:rPr>
                <w:rFonts w:eastAsia="SimSun"/>
                <w:lang w:eastAsia="zh-CN"/>
              </w:rPr>
            </w:pPr>
            <w:r>
              <w:rPr>
                <w:rFonts w:eastAsia="SimSun"/>
                <w:lang w:eastAsia="zh-CN"/>
              </w:rPr>
              <w:t>Option 4</w:t>
            </w:r>
          </w:p>
          <w:p w:rsidR="0039709B" w:rsidRDefault="0039709B" w:rsidP="00BC520F">
            <w:pPr>
              <w:rPr>
                <w:rFonts w:eastAsia="SimSun"/>
                <w:lang w:eastAsia="zh-CN"/>
              </w:rPr>
            </w:pPr>
          </w:p>
        </w:tc>
        <w:tc>
          <w:tcPr>
            <w:tcW w:w="7005" w:type="dxa"/>
          </w:tcPr>
          <w:p w:rsidR="0039709B" w:rsidRDefault="0039709B" w:rsidP="00BC520F">
            <w:pPr>
              <w:rPr>
                <w:rFonts w:eastAsia="SimSun"/>
                <w:lang w:val="en-US" w:eastAsia="zh-CN"/>
              </w:rPr>
            </w:pPr>
            <w:r>
              <w:rPr>
                <w:rFonts w:eastAsia="SimSun"/>
                <w:lang w:val="en-US" w:eastAsia="zh-CN"/>
              </w:rPr>
              <w:t xml:space="preserve">From UE side, if the network (MCG and SCG) configure CHO+CPC together, the UE shall treat it as network error and perform reestablishment. </w:t>
            </w:r>
          </w:p>
          <w:p w:rsidR="0039709B" w:rsidRDefault="0039709B" w:rsidP="00BC520F">
            <w:pPr>
              <w:rPr>
                <w:rFonts w:eastAsia="SimSun"/>
                <w:lang w:val="en-US" w:eastAsia="zh-CN"/>
              </w:rPr>
            </w:pPr>
          </w:p>
          <w:p w:rsidR="0039709B" w:rsidRDefault="0039709B" w:rsidP="00BC520F">
            <w:pPr>
              <w:rPr>
                <w:rFonts w:eastAsia="SimSun"/>
                <w:lang w:val="en-US" w:eastAsia="zh-CN"/>
              </w:rPr>
            </w:pPr>
            <w:r>
              <w:rPr>
                <w:rFonts w:eastAsia="SimSun"/>
                <w:lang w:val="en-US" w:eastAsia="zh-CN"/>
              </w:rPr>
              <w:lastRenderedPageBreak/>
              <w:t xml:space="preserve">The  network handling should be decided by RAN3, i.e, whether it is implementation (option 1) or specify something in RAN3 (option 2). We can inform RAN3 about our decision, and let them to conclude. </w:t>
            </w:r>
          </w:p>
        </w:tc>
      </w:tr>
      <w:tr w:rsidR="001753C4">
        <w:tc>
          <w:tcPr>
            <w:tcW w:w="1193" w:type="dxa"/>
          </w:tcPr>
          <w:p w:rsidR="001753C4" w:rsidRDefault="001753C4" w:rsidP="001753C4">
            <w:pPr>
              <w:rPr>
                <w:rFonts w:eastAsia="SimSun"/>
                <w:lang w:eastAsia="zh-CN"/>
              </w:rPr>
            </w:pPr>
            <w:r>
              <w:rPr>
                <w:rFonts w:eastAsia="SimSun"/>
                <w:lang w:eastAsia="zh-CN"/>
              </w:rPr>
              <w:lastRenderedPageBreak/>
              <w:t>Futurewei</w:t>
            </w:r>
          </w:p>
        </w:tc>
        <w:tc>
          <w:tcPr>
            <w:tcW w:w="1433" w:type="dxa"/>
          </w:tcPr>
          <w:p w:rsidR="001753C4" w:rsidRDefault="001753C4" w:rsidP="001753C4">
            <w:pPr>
              <w:rPr>
                <w:rFonts w:eastAsia="SimSun"/>
                <w:lang w:eastAsia="zh-CN"/>
              </w:rPr>
            </w:pPr>
            <w:r>
              <w:rPr>
                <w:rFonts w:eastAsia="SimSun"/>
                <w:lang w:eastAsia="zh-CN"/>
              </w:rPr>
              <w:t>Option 1</w:t>
            </w:r>
          </w:p>
        </w:tc>
        <w:tc>
          <w:tcPr>
            <w:tcW w:w="7005" w:type="dxa"/>
          </w:tcPr>
          <w:p w:rsidR="001753C4" w:rsidRDefault="001753C4" w:rsidP="001753C4">
            <w:pPr>
              <w:rPr>
                <w:rFonts w:eastAsia="SimSun"/>
                <w:lang w:val="en-US" w:eastAsia="zh-CN"/>
              </w:rPr>
            </w:pPr>
          </w:p>
        </w:tc>
      </w:tr>
      <w:tr w:rsidR="00CF1B12">
        <w:tc>
          <w:tcPr>
            <w:tcW w:w="1193" w:type="dxa"/>
          </w:tcPr>
          <w:p w:rsidR="00CF1B12" w:rsidRDefault="00CF1B12" w:rsidP="001753C4">
            <w:pPr>
              <w:rPr>
                <w:rFonts w:eastAsia="SimSun"/>
                <w:lang w:eastAsia="zh-CN"/>
              </w:rPr>
            </w:pPr>
            <w:r>
              <w:rPr>
                <w:rFonts w:eastAsia="SimSun"/>
                <w:lang w:eastAsia="zh-CN"/>
              </w:rPr>
              <w:t>NEC</w:t>
            </w:r>
          </w:p>
        </w:tc>
        <w:tc>
          <w:tcPr>
            <w:tcW w:w="1433" w:type="dxa"/>
          </w:tcPr>
          <w:p w:rsidR="00CF1B12" w:rsidRDefault="00CF1B12" w:rsidP="001753C4">
            <w:pPr>
              <w:rPr>
                <w:rFonts w:eastAsia="SimSun"/>
                <w:lang w:eastAsia="zh-CN"/>
              </w:rPr>
            </w:pPr>
            <w:r>
              <w:rPr>
                <w:rFonts w:eastAsia="SimSun"/>
                <w:lang w:eastAsia="zh-CN"/>
              </w:rPr>
              <w:t>Option 2</w:t>
            </w:r>
          </w:p>
        </w:tc>
        <w:tc>
          <w:tcPr>
            <w:tcW w:w="7005" w:type="dxa"/>
          </w:tcPr>
          <w:p w:rsidR="00CF1B12" w:rsidRDefault="00CF1B12" w:rsidP="001753C4">
            <w:pPr>
              <w:rPr>
                <w:rFonts w:eastAsia="SimSun"/>
                <w:lang w:val="en-US" w:eastAsia="zh-CN"/>
              </w:rPr>
            </w:pPr>
          </w:p>
        </w:tc>
      </w:tr>
      <w:tr w:rsidR="00806B3D">
        <w:tc>
          <w:tcPr>
            <w:tcW w:w="1193" w:type="dxa"/>
          </w:tcPr>
          <w:p w:rsidR="00806B3D" w:rsidRDefault="00806B3D" w:rsidP="001753C4">
            <w:pPr>
              <w:rPr>
                <w:rFonts w:eastAsiaTheme="minorEastAsia"/>
                <w:lang w:eastAsia="ja-JP"/>
              </w:rPr>
            </w:pPr>
            <w:r>
              <w:rPr>
                <w:rFonts w:eastAsiaTheme="minorEastAsia"/>
                <w:lang w:eastAsia="ja-JP"/>
              </w:rPr>
              <w:t>MediaTek</w:t>
            </w:r>
          </w:p>
        </w:tc>
        <w:tc>
          <w:tcPr>
            <w:tcW w:w="1433" w:type="dxa"/>
          </w:tcPr>
          <w:p w:rsidR="00806B3D" w:rsidRDefault="00806B3D" w:rsidP="00806B3D">
            <w:pPr>
              <w:rPr>
                <w:rFonts w:eastAsiaTheme="minorEastAsia"/>
                <w:lang w:eastAsia="ja-JP"/>
              </w:rPr>
            </w:pPr>
            <w:r>
              <w:rPr>
                <w:rFonts w:eastAsiaTheme="minorEastAsia"/>
                <w:lang w:eastAsia="ja-JP"/>
              </w:rPr>
              <w:t>Option 4</w:t>
            </w:r>
          </w:p>
        </w:tc>
        <w:tc>
          <w:tcPr>
            <w:tcW w:w="7005" w:type="dxa"/>
          </w:tcPr>
          <w:p w:rsidR="00806B3D" w:rsidRDefault="00806B3D" w:rsidP="001753C4">
            <w:pPr>
              <w:rPr>
                <w:rFonts w:eastAsia="SimSun"/>
                <w:lang w:val="en-US" w:eastAsia="zh-CN"/>
              </w:rPr>
            </w:pPr>
          </w:p>
        </w:tc>
      </w:tr>
      <w:tr w:rsidR="00FA7829">
        <w:tc>
          <w:tcPr>
            <w:tcW w:w="1193" w:type="dxa"/>
          </w:tcPr>
          <w:p w:rsidR="00FA7829" w:rsidRDefault="00FA7829" w:rsidP="00FA7829">
            <w:pPr>
              <w:rPr>
                <w:rFonts w:eastAsiaTheme="minorEastAsia"/>
                <w:lang w:eastAsia="ja-JP"/>
              </w:rPr>
            </w:pPr>
            <w:r>
              <w:rPr>
                <w:rFonts w:eastAsia="SimSun"/>
                <w:lang w:eastAsia="zh-CN"/>
              </w:rPr>
              <w:t>ETRI</w:t>
            </w:r>
            <w:r>
              <w:rPr>
                <w:rFonts w:eastAsia="SimSun" w:hint="eastAsia"/>
                <w:lang w:eastAsia="zh-CN"/>
              </w:rPr>
              <w:t xml:space="preserve"> </w:t>
            </w:r>
          </w:p>
        </w:tc>
        <w:tc>
          <w:tcPr>
            <w:tcW w:w="1433" w:type="dxa"/>
          </w:tcPr>
          <w:p w:rsidR="00FA7829" w:rsidRDefault="00FA7829" w:rsidP="00FA7829">
            <w:pPr>
              <w:rPr>
                <w:rFonts w:eastAsiaTheme="minorEastAsia"/>
                <w:lang w:eastAsia="ja-JP"/>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FA7829" w:rsidRDefault="00FA7829" w:rsidP="00FA7829">
            <w:pPr>
              <w:rPr>
                <w:rFonts w:eastAsia="SimSun"/>
                <w:lang w:val="en-US" w:eastAsia="zh-CN"/>
              </w:rPr>
            </w:pPr>
          </w:p>
        </w:tc>
      </w:tr>
      <w:tr w:rsidR="00F36C02">
        <w:tc>
          <w:tcPr>
            <w:tcW w:w="1193" w:type="dxa"/>
          </w:tcPr>
          <w:p w:rsidR="00F36C02" w:rsidRDefault="00F36C02" w:rsidP="00FA7829">
            <w:pPr>
              <w:rPr>
                <w:rFonts w:eastAsia="SimSun"/>
                <w:lang w:eastAsia="zh-CN"/>
              </w:rPr>
            </w:pPr>
            <w:r>
              <w:rPr>
                <w:rFonts w:eastAsia="SimSun"/>
                <w:lang w:eastAsia="zh-CN"/>
              </w:rPr>
              <w:t>CATT</w:t>
            </w:r>
          </w:p>
        </w:tc>
        <w:tc>
          <w:tcPr>
            <w:tcW w:w="1433" w:type="dxa"/>
          </w:tcPr>
          <w:p w:rsidR="00F36C02" w:rsidRDefault="00F36C02" w:rsidP="00FA7829">
            <w:pPr>
              <w:rPr>
                <w:rFonts w:eastAsia="SimSun"/>
                <w:lang w:eastAsia="zh-CN"/>
              </w:rPr>
            </w:pPr>
            <w:r>
              <w:rPr>
                <w:rFonts w:eastAsia="SimSun"/>
                <w:lang w:eastAsia="zh-CN"/>
              </w:rPr>
              <w:t>Option 1</w:t>
            </w:r>
          </w:p>
        </w:tc>
        <w:tc>
          <w:tcPr>
            <w:tcW w:w="7005" w:type="dxa"/>
          </w:tcPr>
          <w:p w:rsidR="00F36C02" w:rsidRDefault="00F36C02" w:rsidP="00FA7829">
            <w:pPr>
              <w:rPr>
                <w:rFonts w:eastAsia="SimSun"/>
                <w:lang w:val="en-US" w:eastAsia="zh-CN"/>
              </w:rPr>
            </w:pPr>
          </w:p>
        </w:tc>
      </w:tr>
      <w:tr w:rsidR="002E7BF0">
        <w:tc>
          <w:tcPr>
            <w:tcW w:w="1193" w:type="dxa"/>
          </w:tcPr>
          <w:p w:rsidR="002E7BF0" w:rsidRDefault="002E7BF0" w:rsidP="002E7BF0">
            <w:pPr>
              <w:rPr>
                <w:rFonts w:eastAsia="SimSun"/>
                <w:lang w:eastAsia="zh-CN"/>
              </w:rPr>
            </w:pPr>
            <w:r>
              <w:rPr>
                <w:rFonts w:eastAsia="맑은 고딕" w:hint="eastAsia"/>
                <w:lang w:val="en-US" w:eastAsia="ko-KR"/>
              </w:rPr>
              <w:t>L</w:t>
            </w:r>
            <w:r>
              <w:rPr>
                <w:rFonts w:eastAsia="맑은 고딕"/>
                <w:lang w:val="en-US" w:eastAsia="ko-KR"/>
              </w:rPr>
              <w:t>G</w:t>
            </w:r>
          </w:p>
        </w:tc>
        <w:tc>
          <w:tcPr>
            <w:tcW w:w="1433" w:type="dxa"/>
          </w:tcPr>
          <w:p w:rsidR="002E7BF0" w:rsidRDefault="002E7BF0" w:rsidP="002E7BF0">
            <w:pPr>
              <w:rPr>
                <w:rFonts w:eastAsia="SimSun"/>
                <w:lang w:eastAsia="zh-CN"/>
              </w:rPr>
            </w:pPr>
          </w:p>
        </w:tc>
        <w:tc>
          <w:tcPr>
            <w:tcW w:w="7005" w:type="dxa"/>
          </w:tcPr>
          <w:p w:rsidR="002E7BF0" w:rsidRDefault="002E7BF0" w:rsidP="002E7BF0">
            <w:pPr>
              <w:pStyle w:val="Comments-red"/>
              <w:rPr>
                <w:rFonts w:ascii="Times New Roman" w:eastAsia="SimSun" w:hAnsi="Times New Roman"/>
                <w:i w:val="0"/>
                <w:color w:val="auto"/>
                <w:sz w:val="20"/>
                <w:szCs w:val="20"/>
                <w:lang w:val="en-US" w:eastAsia="zh-CN"/>
              </w:rPr>
            </w:pPr>
            <w:r w:rsidRPr="00140393">
              <w:rPr>
                <w:rFonts w:ascii="Times New Roman" w:eastAsia="SimSun" w:hAnsi="Times New Roman"/>
                <w:i w:val="0"/>
                <w:color w:val="auto"/>
                <w:sz w:val="20"/>
                <w:szCs w:val="20"/>
                <w:lang w:val="en-US" w:eastAsia="zh-CN"/>
              </w:rPr>
              <w:t>We think this scenario is unavoidable</w:t>
            </w:r>
            <w:r>
              <w:rPr>
                <w:rFonts w:ascii="Times New Roman" w:eastAsia="SimSun" w:hAnsi="Times New Roman"/>
                <w:i w:val="0"/>
                <w:color w:val="auto"/>
                <w:sz w:val="20"/>
                <w:szCs w:val="20"/>
                <w:lang w:val="en-US" w:eastAsia="zh-CN"/>
              </w:rPr>
              <w:t xml:space="preserve"> b</w:t>
            </w:r>
            <w:r w:rsidRPr="00140393">
              <w:rPr>
                <w:rFonts w:ascii="Times New Roman" w:eastAsia="SimSun" w:hAnsi="Times New Roman"/>
                <w:i w:val="0"/>
                <w:color w:val="auto"/>
                <w:sz w:val="20"/>
                <w:szCs w:val="20"/>
                <w:lang w:val="en-US" w:eastAsia="zh-CN"/>
              </w:rPr>
              <w:t>ut this issue might not be a problem</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p>
          <w:p w:rsidR="002E7BF0" w:rsidRDefault="002E7BF0"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i w:val="0"/>
                <w:color w:val="auto"/>
                <w:sz w:val="20"/>
                <w:szCs w:val="20"/>
                <w:lang w:val="en-US" w:eastAsia="zh-CN"/>
              </w:rPr>
              <w:t xml:space="preserve">This is </w:t>
            </w:r>
            <w:r w:rsidRPr="00140393">
              <w:rPr>
                <w:rFonts w:ascii="Times New Roman" w:eastAsia="SimSun" w:hAnsi="Times New Roman"/>
                <w:i w:val="0"/>
                <w:color w:val="auto"/>
                <w:sz w:val="20"/>
                <w:szCs w:val="20"/>
                <w:lang w:val="en-US" w:eastAsia="zh-CN"/>
              </w:rPr>
              <w:t>because the UE will perform CHO or CPC which is firstly initiated</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r>
              <w:rPr>
                <w:rFonts w:ascii="Times New Roman" w:eastAsia="SimSun" w:hAnsi="Times New Roman"/>
                <w:i w:val="0"/>
                <w:color w:val="auto"/>
                <w:sz w:val="20"/>
                <w:szCs w:val="20"/>
                <w:lang w:val="en-US" w:eastAsia="zh-CN"/>
              </w:rPr>
              <w:t>W</w:t>
            </w:r>
            <w:r w:rsidRPr="00140393">
              <w:rPr>
                <w:rFonts w:ascii="Times New Roman" w:eastAsia="SimSun" w:hAnsi="Times New Roman"/>
                <w:i w:val="0"/>
                <w:color w:val="auto"/>
                <w:sz w:val="20"/>
                <w:szCs w:val="20"/>
                <w:lang w:val="en-US" w:eastAsia="zh-CN"/>
              </w:rPr>
              <w:t>e think that both CHO and CPC cannot be executed at once if RAN2 have separated monitoring procedure for the CHO and CPC</w:t>
            </w:r>
            <w:r>
              <w:rPr>
                <w:rFonts w:ascii="Times New Roman" w:eastAsia="SimSun" w:hAnsi="Times New Roman"/>
                <w:i w:val="0"/>
                <w:color w:val="auto"/>
                <w:sz w:val="20"/>
                <w:szCs w:val="20"/>
                <w:lang w:val="en-US" w:eastAsia="zh-CN"/>
              </w:rPr>
              <w:t xml:space="preserve"> in the specification</w:t>
            </w:r>
            <w:r w:rsidRPr="00140393">
              <w:rPr>
                <w:rFonts w:ascii="Times New Roman" w:eastAsia="SimSun" w:hAnsi="Times New Roman"/>
                <w:i w:val="0"/>
                <w:color w:val="auto"/>
                <w:sz w:val="20"/>
                <w:szCs w:val="20"/>
                <w:lang w:val="en-US" w:eastAsia="zh-CN"/>
              </w:rPr>
              <w:t xml:space="preserve">. </w:t>
            </w:r>
          </w:p>
          <w:p w:rsidR="002E7BF0" w:rsidRDefault="002E7BF0" w:rsidP="002E7BF0">
            <w:pPr>
              <w:rPr>
                <w:rFonts w:eastAsia="SimSun"/>
                <w:lang w:val="en-US" w:eastAsia="zh-CN"/>
              </w:rPr>
            </w:pPr>
            <w:r w:rsidRPr="00140393">
              <w:rPr>
                <w:rFonts w:eastAsia="SimSun"/>
                <w:lang w:val="en-US" w:eastAsia="zh-CN"/>
              </w:rPr>
              <w:t xml:space="preserve">If CHO is firstly initiated, the UE executes CHO and release CPC configuration such like legacy HO handling. If CPC is firstly initiated, the UE executes CPC and keep monitoring CHO candidate cells.  </w:t>
            </w:r>
          </w:p>
        </w:tc>
      </w:tr>
      <w:tr w:rsidR="005622FD">
        <w:tc>
          <w:tcPr>
            <w:tcW w:w="1193" w:type="dxa"/>
          </w:tcPr>
          <w:p w:rsidR="005622FD" w:rsidRDefault="005622FD" w:rsidP="002E7BF0">
            <w:pPr>
              <w:rPr>
                <w:rFonts w:eastAsia="맑은 고딕"/>
                <w:lang w:val="en-US" w:eastAsia="ko-KR"/>
              </w:rPr>
            </w:pPr>
            <w:r>
              <w:rPr>
                <w:rFonts w:eastAsia="맑은 고딕"/>
                <w:lang w:val="en-US" w:eastAsia="ko-KR"/>
              </w:rPr>
              <w:t>Huawei</w:t>
            </w:r>
          </w:p>
        </w:tc>
        <w:tc>
          <w:tcPr>
            <w:tcW w:w="1433" w:type="dxa"/>
          </w:tcPr>
          <w:p w:rsidR="005622FD" w:rsidRDefault="005622FD" w:rsidP="002E7BF0">
            <w:pPr>
              <w:rPr>
                <w:rFonts w:eastAsia="SimSun"/>
                <w:lang w:eastAsia="zh-CN"/>
              </w:rPr>
            </w:pPr>
            <w:r>
              <w:rPr>
                <w:rFonts w:eastAsia="SimSun"/>
                <w:lang w:eastAsia="zh-CN"/>
              </w:rPr>
              <w:t>Option 2</w:t>
            </w:r>
          </w:p>
        </w:tc>
        <w:tc>
          <w:tcPr>
            <w:tcW w:w="7005" w:type="dxa"/>
          </w:tcPr>
          <w:p w:rsidR="005622FD" w:rsidRPr="00140393" w:rsidRDefault="005622FD"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hint="eastAsia"/>
                <w:i w:val="0"/>
                <w:color w:val="auto"/>
                <w:sz w:val="20"/>
                <w:szCs w:val="20"/>
                <w:lang w:val="en-US" w:eastAsia="zh-CN"/>
              </w:rPr>
              <w:t xml:space="preserve">Share </w:t>
            </w:r>
            <w:r>
              <w:rPr>
                <w:rFonts w:ascii="Times New Roman" w:eastAsia="SimSun" w:hAnsi="Times New Roman"/>
                <w:i w:val="0"/>
                <w:color w:val="auto"/>
                <w:sz w:val="20"/>
                <w:szCs w:val="20"/>
                <w:lang w:val="en-US" w:eastAsia="zh-CN"/>
              </w:rPr>
              <w:t>similar views</w:t>
            </w:r>
            <w:r>
              <w:rPr>
                <w:rFonts w:ascii="Times New Roman" w:eastAsia="SimSun" w:hAnsi="Times New Roman" w:hint="eastAsia"/>
                <w:i w:val="0"/>
                <w:color w:val="auto"/>
                <w:sz w:val="20"/>
                <w:szCs w:val="20"/>
                <w:lang w:val="en-US" w:eastAsia="zh-CN"/>
              </w:rPr>
              <w:t xml:space="preserve"> </w:t>
            </w:r>
            <w:r>
              <w:rPr>
                <w:rFonts w:ascii="Times New Roman" w:eastAsia="SimSun" w:hAnsi="Times New Roman"/>
                <w:i w:val="0"/>
                <w:color w:val="auto"/>
                <w:sz w:val="20"/>
                <w:szCs w:val="20"/>
                <w:lang w:val="en-US" w:eastAsia="zh-CN"/>
              </w:rPr>
              <w:t>as Nokia</w:t>
            </w:r>
          </w:p>
        </w:tc>
      </w:tr>
      <w:tr w:rsidR="005622FD">
        <w:tc>
          <w:tcPr>
            <w:tcW w:w="1193" w:type="dxa"/>
          </w:tcPr>
          <w:p w:rsidR="005622FD" w:rsidRDefault="005622FD" w:rsidP="002E7BF0">
            <w:pPr>
              <w:rPr>
                <w:rFonts w:eastAsia="맑은 고딕"/>
                <w:lang w:val="en-US" w:eastAsia="ko-KR"/>
              </w:rPr>
            </w:pPr>
            <w:r>
              <w:rPr>
                <w:rFonts w:eastAsia="SimSun"/>
                <w:lang w:val="en-US" w:eastAsia="zh-CN"/>
              </w:rPr>
              <w:t>Spreadtrum</w:t>
            </w:r>
          </w:p>
        </w:tc>
        <w:tc>
          <w:tcPr>
            <w:tcW w:w="1433" w:type="dxa"/>
          </w:tcPr>
          <w:p w:rsidR="005622FD" w:rsidRDefault="005622FD" w:rsidP="002E7BF0">
            <w:pPr>
              <w:rPr>
                <w:rFonts w:eastAsia="SimSun"/>
                <w:lang w:eastAsia="zh-CN"/>
              </w:rPr>
            </w:pPr>
            <w:r>
              <w:rPr>
                <w:rFonts w:eastAsia="SimSun"/>
                <w:lang w:eastAsia="zh-CN"/>
              </w:rPr>
              <w:t>Option 4</w:t>
            </w:r>
          </w:p>
        </w:tc>
        <w:tc>
          <w:tcPr>
            <w:tcW w:w="7005" w:type="dxa"/>
          </w:tcPr>
          <w:p w:rsidR="005622FD" w:rsidRDefault="005622FD"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i w:val="0"/>
                <w:color w:val="auto"/>
                <w:sz w:val="20"/>
                <w:szCs w:val="20"/>
                <w:lang w:val="en-US" w:eastAsia="zh-CN"/>
              </w:rPr>
              <w:t>Decided by RAN3.</w:t>
            </w:r>
          </w:p>
        </w:tc>
      </w:tr>
      <w:tr w:rsidR="005622FD">
        <w:tc>
          <w:tcPr>
            <w:tcW w:w="1193" w:type="dxa"/>
          </w:tcPr>
          <w:p w:rsidR="005622FD" w:rsidRDefault="005622FD" w:rsidP="002E7BF0">
            <w:pPr>
              <w:rPr>
                <w:rFonts w:eastAsia="SimSun"/>
                <w:lang w:val="en-US" w:eastAsia="zh-CN"/>
              </w:rPr>
            </w:pPr>
            <w:r>
              <w:rPr>
                <w:rFonts w:eastAsia="SimSun"/>
                <w:lang w:val="en-US" w:eastAsia="zh-CN"/>
              </w:rPr>
              <w:t>VIVO</w:t>
            </w:r>
          </w:p>
        </w:tc>
        <w:tc>
          <w:tcPr>
            <w:tcW w:w="1433" w:type="dxa"/>
          </w:tcPr>
          <w:p w:rsidR="005622FD" w:rsidRDefault="005622FD" w:rsidP="002E7BF0">
            <w:pPr>
              <w:rPr>
                <w:rFonts w:eastAsia="SimSun"/>
                <w:lang w:eastAsia="zh-CN"/>
              </w:rPr>
            </w:pPr>
            <w:r>
              <w:rPr>
                <w:rFonts w:eastAsia="SimSun"/>
                <w:lang w:eastAsia="zh-CN"/>
              </w:rPr>
              <w:t>Option 1</w:t>
            </w:r>
          </w:p>
        </w:tc>
        <w:tc>
          <w:tcPr>
            <w:tcW w:w="7005" w:type="dxa"/>
          </w:tcPr>
          <w:p w:rsidR="005622FD" w:rsidRPr="009D3064" w:rsidRDefault="005622FD" w:rsidP="009D3064">
            <w:pPr>
              <w:pStyle w:val="Comments-red"/>
              <w:ind w:firstLine="284"/>
              <w:rPr>
                <w:rFonts w:ascii="Times New Roman" w:eastAsia="SimSun" w:hAnsi="Times New Roman"/>
                <w:i w:val="0"/>
                <w:color w:val="000000" w:themeColor="text1"/>
                <w:sz w:val="20"/>
                <w:szCs w:val="20"/>
                <w:lang w:val="en-US" w:eastAsia="zh-CN"/>
              </w:rPr>
            </w:pPr>
            <w:r w:rsidRPr="009D3064">
              <w:rPr>
                <w:rFonts w:eastAsia="SimSun"/>
                <w:i w:val="0"/>
                <w:color w:val="000000" w:themeColor="text1"/>
                <w:lang w:val="en-US" w:eastAsia="zh-CN"/>
              </w:rPr>
              <w:t xml:space="preserve">We prefer the simple configuration in this release. Further consideration on </w:t>
            </w:r>
            <w:r w:rsidRPr="009D3064">
              <w:rPr>
                <w:rFonts w:eastAsia="SimSun"/>
                <w:i w:val="0"/>
                <w:color w:val="000000" w:themeColor="text1"/>
                <w:lang w:eastAsia="zh-CN"/>
              </w:rPr>
              <w:t>simultaneous CHO and CPC configurations can be discussed in future.</w:t>
            </w:r>
          </w:p>
        </w:tc>
      </w:tr>
      <w:tr w:rsidR="005622FD">
        <w:tc>
          <w:tcPr>
            <w:tcW w:w="1193" w:type="dxa"/>
          </w:tcPr>
          <w:p w:rsidR="005622FD" w:rsidRDefault="005622FD" w:rsidP="002E7BF0">
            <w:pPr>
              <w:rPr>
                <w:rFonts w:eastAsia="SimSun"/>
                <w:lang w:val="en-US" w:eastAsia="zh-CN"/>
              </w:rPr>
            </w:pPr>
            <w:r>
              <w:rPr>
                <w:rFonts w:eastAsia="SimSun"/>
                <w:lang w:val="en-US" w:eastAsia="zh-CN"/>
              </w:rPr>
              <w:t>NTTDoCoMo</w:t>
            </w:r>
          </w:p>
        </w:tc>
        <w:tc>
          <w:tcPr>
            <w:tcW w:w="1433" w:type="dxa"/>
          </w:tcPr>
          <w:p w:rsidR="005622FD" w:rsidRDefault="005622FD" w:rsidP="002E7BF0">
            <w:pPr>
              <w:rPr>
                <w:rFonts w:eastAsia="SimSun"/>
                <w:lang w:eastAsia="zh-CN"/>
              </w:rPr>
            </w:pPr>
            <w:r>
              <w:rPr>
                <w:rFonts w:eastAsia="SimSun"/>
                <w:lang w:eastAsia="zh-CN"/>
              </w:rPr>
              <w:t>Option 3</w:t>
            </w:r>
          </w:p>
        </w:tc>
        <w:tc>
          <w:tcPr>
            <w:tcW w:w="7005" w:type="dxa"/>
          </w:tcPr>
          <w:p w:rsidR="005622FD" w:rsidRPr="009D3064" w:rsidRDefault="005622FD" w:rsidP="005622FD">
            <w:pPr>
              <w:pStyle w:val="Comments-red"/>
              <w:ind w:firstLine="284"/>
              <w:rPr>
                <w:rFonts w:eastAsia="SimSun"/>
                <w:i w:val="0"/>
                <w:color w:val="000000" w:themeColor="text1"/>
                <w:lang w:val="en-US" w:eastAsia="zh-CN"/>
              </w:rPr>
            </w:pPr>
            <w:r w:rsidRPr="009D3064">
              <w:rPr>
                <w:rFonts w:eastAsiaTheme="minorEastAsia" w:hint="eastAsia"/>
                <w:color w:val="000000" w:themeColor="text1"/>
                <w:lang w:val="en-US" w:eastAsia="ja-JP"/>
              </w:rPr>
              <w:t>Agree with Ericsson</w:t>
            </w:r>
            <w:r w:rsidRPr="009D3064">
              <w:rPr>
                <w:rFonts w:eastAsiaTheme="minorEastAsia"/>
                <w:color w:val="000000" w:themeColor="text1"/>
                <w:lang w:val="en-US" w:eastAsia="ja-JP"/>
              </w:rPr>
              <w:t>’ view.</w:t>
            </w:r>
          </w:p>
        </w:tc>
      </w:tr>
    </w:tbl>
    <w:p w:rsidR="00CB3D51" w:rsidRDefault="00CB3D51">
      <w:pPr>
        <w:jc w:val="both"/>
        <w:rPr>
          <w:ins w:id="59" w:author="CATT" w:date="2020-02-28T12:07:00Z"/>
          <w:rFonts w:eastAsia="SimSun"/>
          <w:lang w:eastAsia="zh-CN"/>
        </w:rPr>
      </w:pPr>
    </w:p>
    <w:p w:rsidR="009858E6" w:rsidRDefault="00CF1B12">
      <w:pPr>
        <w:jc w:val="both"/>
        <w:rPr>
          <w:ins w:id="60" w:author="CATT" w:date="2020-02-28T12:15:00Z"/>
          <w:rFonts w:eastAsia="SimSun"/>
          <w:lang w:eastAsia="zh-CN"/>
        </w:rPr>
      </w:pPr>
      <w:ins w:id="61" w:author="CATT" w:date="2020-02-28T12:07:00Z">
        <w:r>
          <w:rPr>
            <w:rFonts w:eastAsia="SimSun"/>
            <w:lang w:eastAsia="zh-CN"/>
          </w:rPr>
          <w:t xml:space="preserve">Summary of Q3: </w:t>
        </w:r>
      </w:ins>
    </w:p>
    <w:p w:rsidR="00CF1B12" w:rsidRDefault="009858E6">
      <w:pPr>
        <w:jc w:val="both"/>
        <w:rPr>
          <w:ins w:id="62" w:author="CATT" w:date="2020-02-28T12:15:00Z"/>
          <w:rFonts w:eastAsia="SimSun"/>
          <w:lang w:eastAsia="zh-CN"/>
        </w:rPr>
      </w:pPr>
      <w:ins w:id="63" w:author="CATT" w:date="2020-02-28T12:15:00Z">
        <w:r>
          <w:rPr>
            <w:rFonts w:eastAsia="SimSun"/>
            <w:lang w:eastAsia="zh-CN"/>
          </w:rPr>
          <w:t>option 1: 9 company’s support</w:t>
        </w:r>
      </w:ins>
    </w:p>
    <w:p w:rsidR="009858E6" w:rsidRDefault="009858E6">
      <w:pPr>
        <w:jc w:val="both"/>
        <w:rPr>
          <w:ins w:id="64" w:author="CATT" w:date="2020-02-28T12:15:00Z"/>
          <w:rFonts w:eastAsia="SimSun"/>
          <w:lang w:eastAsia="zh-CN"/>
        </w:rPr>
      </w:pPr>
      <w:ins w:id="65" w:author="CATT" w:date="2020-02-28T12:15:00Z">
        <w:r>
          <w:rPr>
            <w:rFonts w:eastAsia="SimSun"/>
            <w:lang w:eastAsia="zh-CN"/>
          </w:rPr>
          <w:t xml:space="preserve">option 2: </w:t>
        </w:r>
      </w:ins>
      <w:ins w:id="66" w:author="CATT" w:date="2020-02-28T12:16:00Z">
        <w:r>
          <w:rPr>
            <w:rFonts w:eastAsia="SimSun"/>
            <w:lang w:eastAsia="zh-CN"/>
          </w:rPr>
          <w:t>3 com</w:t>
        </w:r>
      </w:ins>
      <w:ins w:id="67" w:author="CATT" w:date="2020-02-28T12:15:00Z">
        <w:r>
          <w:rPr>
            <w:rFonts w:eastAsia="SimSun"/>
            <w:lang w:eastAsia="zh-CN"/>
          </w:rPr>
          <w:t>panies (</w:t>
        </w:r>
      </w:ins>
      <w:ins w:id="68" w:author="CATT" w:date="2020-02-28T12:16:00Z">
        <w:r>
          <w:rPr>
            <w:rFonts w:eastAsia="SimSun"/>
            <w:lang w:eastAsia="zh-CN"/>
          </w:rPr>
          <w:t>Nokia, NEC</w:t>
        </w:r>
      </w:ins>
      <w:ins w:id="69" w:author="CATT" w:date="2020-02-28T12:17:00Z">
        <w:r>
          <w:rPr>
            <w:rFonts w:eastAsia="SimSun"/>
            <w:lang w:eastAsia="zh-CN"/>
          </w:rPr>
          <w:t>,</w:t>
        </w:r>
      </w:ins>
      <w:ins w:id="70" w:author="CATT" w:date="2020-02-28T12:16:00Z">
        <w:r>
          <w:rPr>
            <w:rFonts w:eastAsia="SimSun"/>
            <w:lang w:eastAsia="zh-CN"/>
          </w:rPr>
          <w:t xml:space="preserve"> Huawei</w:t>
        </w:r>
      </w:ins>
      <w:ins w:id="71" w:author="CATT" w:date="2020-02-28T12:15:00Z">
        <w:r>
          <w:rPr>
            <w:rFonts w:eastAsia="SimSun"/>
            <w:lang w:eastAsia="zh-CN"/>
          </w:rPr>
          <w:t>)</w:t>
        </w:r>
      </w:ins>
    </w:p>
    <w:p w:rsidR="009858E6" w:rsidRDefault="009858E6">
      <w:pPr>
        <w:jc w:val="both"/>
        <w:rPr>
          <w:ins w:id="72" w:author="CATT" w:date="2020-02-28T12:15:00Z"/>
          <w:rFonts w:eastAsia="SimSun"/>
          <w:lang w:eastAsia="zh-CN"/>
        </w:rPr>
      </w:pPr>
      <w:ins w:id="73" w:author="CATT" w:date="2020-02-28T12:15:00Z">
        <w:r>
          <w:rPr>
            <w:rFonts w:eastAsia="SimSun"/>
            <w:lang w:eastAsia="zh-CN"/>
          </w:rPr>
          <w:t xml:space="preserve">option 3: </w:t>
        </w:r>
      </w:ins>
      <w:ins w:id="74" w:author="CATT" w:date="2020-02-28T12:16:00Z">
        <w:r>
          <w:rPr>
            <w:rFonts w:eastAsia="SimSun"/>
            <w:lang w:eastAsia="zh-CN"/>
          </w:rPr>
          <w:t>2 companies (Ericsson and NTT DoCoMo)</w:t>
        </w:r>
      </w:ins>
    </w:p>
    <w:p w:rsidR="009858E6" w:rsidRDefault="009858E6">
      <w:pPr>
        <w:jc w:val="both"/>
        <w:rPr>
          <w:ins w:id="75" w:author="CATT" w:date="2020-02-28T12:16:00Z"/>
          <w:rFonts w:eastAsia="SimSun"/>
          <w:lang w:eastAsia="zh-CN"/>
        </w:rPr>
      </w:pPr>
      <w:ins w:id="76" w:author="CATT" w:date="2020-02-28T12:16:00Z">
        <w:r>
          <w:rPr>
            <w:rFonts w:eastAsia="SimSun"/>
            <w:lang w:eastAsia="zh-CN"/>
          </w:rPr>
          <w:t>Option 4: 3 companies support (Intel, MTK, Spreadtrum)</w:t>
        </w:r>
      </w:ins>
    </w:p>
    <w:p w:rsidR="009858E6" w:rsidRDefault="009858E6">
      <w:pPr>
        <w:jc w:val="both"/>
        <w:rPr>
          <w:ins w:id="77" w:author="CATT" w:date="2020-02-28T12:18:00Z"/>
          <w:rFonts w:eastAsia="SimSun"/>
          <w:lang w:eastAsia="zh-CN"/>
        </w:rPr>
      </w:pPr>
      <w:ins w:id="78" w:author="CATT" w:date="2020-02-28T12:17:00Z">
        <w:r>
          <w:rPr>
            <w:rFonts w:eastAsia="SimSun"/>
            <w:lang w:eastAsia="zh-CN"/>
          </w:rPr>
          <w:t xml:space="preserve">Optiopn 1, 2 and 4 rely on the network implementation to ensure there is no </w:t>
        </w:r>
      </w:ins>
      <w:ins w:id="79" w:author="CATT" w:date="2020-02-28T12:18:00Z">
        <w:r>
          <w:rPr>
            <w:rFonts w:eastAsia="SimSun"/>
            <w:lang w:eastAsia="zh-CN"/>
          </w:rPr>
          <w:t xml:space="preserve">simultaneous CHO and CPC. While option 3 is UE based solution. </w:t>
        </w:r>
      </w:ins>
    </w:p>
    <w:p w:rsidR="009858E6" w:rsidRDefault="009858E6">
      <w:pPr>
        <w:jc w:val="both"/>
        <w:rPr>
          <w:ins w:id="80" w:author="CATT" w:date="2020-02-28T12:19:00Z"/>
          <w:rFonts w:eastAsia="SimSun"/>
          <w:lang w:eastAsia="zh-CN"/>
        </w:rPr>
      </w:pPr>
      <w:ins w:id="81" w:author="CATT" w:date="2020-02-28T12:18:00Z">
        <w:r>
          <w:rPr>
            <w:rFonts w:eastAsia="SimSun"/>
            <w:lang w:eastAsia="zh-CN"/>
          </w:rPr>
          <w:t xml:space="preserve">There are </w:t>
        </w:r>
      </w:ins>
      <w:ins w:id="82" w:author="CATT" w:date="2020-02-28T12:19:00Z">
        <w:r>
          <w:rPr>
            <w:rFonts w:eastAsia="SimSun"/>
            <w:lang w:eastAsia="zh-CN"/>
          </w:rPr>
          <w:t xml:space="preserve">15 companies in support of network based solution.  Therefore it is proposed to go with a network based solution. </w:t>
        </w:r>
      </w:ins>
    </w:p>
    <w:p w:rsidR="009858E6" w:rsidRDefault="009858E6" w:rsidP="009858E6">
      <w:pPr>
        <w:ind w:left="284"/>
        <w:jc w:val="both"/>
        <w:rPr>
          <w:ins w:id="83" w:author="CATT" w:date="2020-02-28T12:21:00Z"/>
          <w:rFonts w:eastAsia="SimSun"/>
          <w:lang w:eastAsia="zh-CN"/>
        </w:rPr>
      </w:pPr>
      <w:ins w:id="84" w:author="CATT" w:date="2020-02-28T12:20:00Z">
        <w:r>
          <w:rPr>
            <w:rFonts w:eastAsia="SimSun"/>
            <w:lang w:eastAsia="zh-CN"/>
          </w:rPr>
          <w:t>S1_5:</w:t>
        </w:r>
        <w:r>
          <w:rPr>
            <w:rFonts w:eastAsia="SimSun"/>
            <w:lang w:eastAsia="zh-CN"/>
          </w:rPr>
          <w:tab/>
          <w:t xml:space="preserve"> Leave it up to the network solution to ensure there </w:t>
        </w:r>
      </w:ins>
      <w:ins w:id="85" w:author="CATT" w:date="2020-02-28T12:24:00Z">
        <w:r>
          <w:rPr>
            <w:rFonts w:eastAsia="SimSun"/>
            <w:lang w:eastAsia="zh-CN"/>
          </w:rPr>
          <w:t>is no simultaneous CHO and CPC configuration</w:t>
        </w:r>
      </w:ins>
      <w:ins w:id="86" w:author="CATT" w:date="2020-02-28T12:20:00Z">
        <w:r>
          <w:rPr>
            <w:rFonts w:eastAsia="SimSun"/>
            <w:lang w:eastAsia="zh-CN"/>
          </w:rPr>
          <w:t>.</w:t>
        </w:r>
      </w:ins>
      <w:ins w:id="87" w:author="CATT" w:date="2020-02-28T12:21:00Z">
        <w:r>
          <w:rPr>
            <w:rFonts w:eastAsia="SimSun"/>
            <w:lang w:eastAsia="zh-CN"/>
          </w:rPr>
          <w:t xml:space="preserve"> Leave the decision to RAN3 on how to ensure no simultaneous CHO+CPC </w:t>
        </w:r>
      </w:ins>
      <w:ins w:id="88" w:author="CATT" w:date="2020-02-28T12:22:00Z">
        <w:r>
          <w:rPr>
            <w:rFonts w:eastAsia="SimSun"/>
            <w:lang w:eastAsia="zh-CN"/>
          </w:rPr>
          <w:t xml:space="preserve">(e.g. OAM, simple per UE based solution, </w:t>
        </w:r>
      </w:ins>
      <w:ins w:id="89" w:author="CATT" w:date="2020-02-28T12:24:00Z">
        <w:r>
          <w:rPr>
            <w:rFonts w:eastAsia="SimSun"/>
            <w:lang w:eastAsia="zh-CN"/>
          </w:rPr>
          <w:t>etc.</w:t>
        </w:r>
      </w:ins>
      <w:ins w:id="90" w:author="CATT" w:date="2020-02-28T12:22:00Z">
        <w:r>
          <w:rPr>
            <w:rFonts w:eastAsia="SimSun"/>
            <w:lang w:eastAsia="zh-CN"/>
          </w:rPr>
          <w:t>)</w:t>
        </w:r>
      </w:ins>
      <w:ins w:id="91" w:author="CATT" w:date="2020-02-28T12:21:00Z">
        <w:r>
          <w:rPr>
            <w:rFonts w:eastAsia="SimSun"/>
            <w:lang w:eastAsia="zh-CN"/>
          </w:rPr>
          <w:t xml:space="preserve">. </w:t>
        </w:r>
      </w:ins>
    </w:p>
    <w:p w:rsidR="009858E6" w:rsidRDefault="009858E6">
      <w:pPr>
        <w:jc w:val="both"/>
        <w:rPr>
          <w:rFonts w:eastAsia="SimSun"/>
          <w:lang w:eastAsia="zh-CN"/>
        </w:rPr>
      </w:pPr>
    </w:p>
    <w:p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rsidR="00CB3D51" w:rsidRDefault="003827C0">
      <w:pPr>
        <w:spacing w:before="120"/>
        <w:jc w:val="both"/>
        <w:rPr>
          <w:rFonts w:eastAsia="맑은 고딕"/>
          <w:iCs/>
        </w:rPr>
      </w:pPr>
      <w:r>
        <w:rPr>
          <w:rFonts w:eastAsia="맑은 고딕"/>
          <w:iCs/>
        </w:rPr>
        <w:lastRenderedPageBreak/>
        <w:t>S2_9. Like CHO, UE shall follow the below procedures for handling the T310 and T304 timers during conditional PSCell addition/change procedure for EN-DC, NGEN-DC, NR-DC cases:</w:t>
      </w:r>
    </w:p>
    <w:p w:rsidR="00CB3D51" w:rsidRDefault="003827C0">
      <w:pPr>
        <w:pStyle w:val="ad"/>
        <w:numPr>
          <w:ilvl w:val="0"/>
          <w:numId w:val="5"/>
        </w:numPr>
        <w:spacing w:before="120" w:after="160"/>
        <w:jc w:val="both"/>
        <w:rPr>
          <w:rFonts w:eastAsia="맑은 고딕"/>
          <w:iCs/>
        </w:rPr>
      </w:pPr>
      <w:r>
        <w:rPr>
          <w:rFonts w:eastAsia="맑은 고딕"/>
          <w:iCs/>
        </w:rPr>
        <w:t xml:space="preserve">UE shall not stop MN T310 or SN T310 and shall not start T304 when it receives configuration of a CPC-intra-SN </w:t>
      </w:r>
    </w:p>
    <w:p w:rsidR="00CB3D51" w:rsidRDefault="003827C0">
      <w:pPr>
        <w:pStyle w:val="ad"/>
        <w:numPr>
          <w:ilvl w:val="0"/>
          <w:numId w:val="5"/>
        </w:numPr>
        <w:spacing w:before="120" w:after="160"/>
        <w:jc w:val="both"/>
        <w:rPr>
          <w:rFonts w:eastAsia="맑은 고딕"/>
          <w:iCs/>
        </w:rPr>
      </w:pPr>
      <w:r>
        <w:rPr>
          <w:rFonts w:eastAsia="맑은 고딕"/>
          <w:iCs/>
        </w:rPr>
        <w:t xml:space="preserve">The timer T310 (SN only in case of SN Change) is stopped and timer T304-like is started when the UE begins execution of a CPC-intra-SN. </w:t>
      </w:r>
    </w:p>
    <w:p w:rsidR="00CB3D51" w:rsidRDefault="003827C0">
      <w:pPr>
        <w:rPr>
          <w:b/>
        </w:rPr>
      </w:pPr>
      <w:r>
        <w:rPr>
          <w:b/>
        </w:rPr>
        <w:t xml:space="preserve">Question 4: Are proposals S2_6 to S2_9 agreeable? </w:t>
      </w:r>
    </w:p>
    <w:tbl>
      <w:tblPr>
        <w:tblStyle w:val="ac"/>
        <w:tblW w:w="9631" w:type="dxa"/>
        <w:tblLayout w:type="fixed"/>
        <w:tblLook w:val="04A0" w:firstRow="1" w:lastRow="0" w:firstColumn="1" w:lastColumn="0" w:noHBand="0" w:noVBand="1"/>
      </w:tblPr>
      <w:tblGrid>
        <w:gridCol w:w="1087"/>
        <w:gridCol w:w="1224"/>
        <w:gridCol w:w="1369"/>
        <w:gridCol w:w="5951"/>
      </w:tblGrid>
      <w:tr w:rsidR="00CB3D51">
        <w:tc>
          <w:tcPr>
            <w:tcW w:w="1087" w:type="dxa"/>
          </w:tcPr>
          <w:p w:rsidR="00CB3D51" w:rsidRDefault="003827C0">
            <w:r>
              <w:t>Company</w:t>
            </w:r>
          </w:p>
        </w:tc>
        <w:tc>
          <w:tcPr>
            <w:tcW w:w="1224" w:type="dxa"/>
          </w:tcPr>
          <w:p w:rsidR="00CB3D51" w:rsidRDefault="003827C0">
            <w:r>
              <w:t>Agreeable proposals</w:t>
            </w:r>
          </w:p>
        </w:tc>
        <w:tc>
          <w:tcPr>
            <w:tcW w:w="1369" w:type="dxa"/>
          </w:tcPr>
          <w:p w:rsidR="00CB3D51" w:rsidRDefault="003827C0">
            <w:r>
              <w:t>Not agreeable proposals</w:t>
            </w:r>
          </w:p>
        </w:tc>
        <w:tc>
          <w:tcPr>
            <w:tcW w:w="5951" w:type="dxa"/>
          </w:tcPr>
          <w:p w:rsidR="00CB3D51" w:rsidRDefault="003827C0">
            <w:r>
              <w:t>Comments</w:t>
            </w:r>
          </w:p>
        </w:tc>
      </w:tr>
      <w:tr w:rsidR="00CB3D51">
        <w:tc>
          <w:tcPr>
            <w:tcW w:w="1087"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rsidR="00CB3D51" w:rsidRDefault="003827C0">
            <w:pPr>
              <w:rPr>
                <w:rFonts w:eastAsia="SimSun"/>
                <w:lang w:eastAsia="zh-CN"/>
              </w:rPr>
            </w:pPr>
            <w:r>
              <w:rPr>
                <w:rFonts w:eastAsia="SimSun"/>
                <w:lang w:eastAsia="zh-CN"/>
              </w:rPr>
              <w:t xml:space="preserve">All except </w:t>
            </w:r>
            <w:r>
              <w:rPr>
                <w:rFonts w:eastAsia="맑은 고딕"/>
              </w:rPr>
              <w:t>S2_8</w:t>
            </w:r>
          </w:p>
        </w:tc>
        <w:tc>
          <w:tcPr>
            <w:tcW w:w="1369" w:type="dxa"/>
          </w:tcPr>
          <w:p w:rsidR="00CB3D51" w:rsidRDefault="00CB3D51"/>
        </w:tc>
        <w:tc>
          <w:tcPr>
            <w:tcW w:w="5951" w:type="dxa"/>
          </w:tcPr>
          <w:p w:rsidR="00CB3D51" w:rsidRDefault="003827C0">
            <w:pPr>
              <w:rPr>
                <w:rFonts w:eastAsia="SimSun"/>
                <w:lang w:eastAsia="zh-CN"/>
              </w:rPr>
            </w:pPr>
            <w:r>
              <w:rPr>
                <w:rFonts w:eastAsia="SimSun"/>
                <w:lang w:eastAsia="zh-CN"/>
              </w:rPr>
              <w:t xml:space="preserve">For </w:t>
            </w:r>
            <w:r>
              <w:rPr>
                <w:rFonts w:eastAsia="맑은 고딕"/>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tc>
          <w:tcPr>
            <w:tcW w:w="1087" w:type="dxa"/>
          </w:tcPr>
          <w:p w:rsidR="00CB3D51" w:rsidRDefault="003827C0">
            <w:pPr>
              <w:rPr>
                <w:rFonts w:eastAsia="SimSun"/>
                <w:lang w:eastAsia="zh-CN"/>
              </w:rPr>
            </w:pPr>
            <w:r>
              <w:rPr>
                <w:lang w:eastAsia="ko-KR"/>
              </w:rPr>
              <w:t>Samsung</w:t>
            </w:r>
            <w:r>
              <w:rPr>
                <w:rFonts w:hint="eastAsia"/>
                <w:lang w:eastAsia="ko-KR"/>
              </w:rPr>
              <w:t xml:space="preserve"> </w:t>
            </w:r>
          </w:p>
        </w:tc>
        <w:tc>
          <w:tcPr>
            <w:tcW w:w="1224" w:type="dxa"/>
          </w:tcPr>
          <w:p w:rsidR="00CB3D51" w:rsidRDefault="003827C0">
            <w:pPr>
              <w:rPr>
                <w:rFonts w:eastAsia="SimSun"/>
                <w:lang w:eastAsia="zh-CN"/>
              </w:rPr>
            </w:pPr>
            <w:r>
              <w:rPr>
                <w:rFonts w:hint="eastAsia"/>
                <w:lang w:eastAsia="ko-KR"/>
              </w:rPr>
              <w:t>all</w:t>
            </w:r>
          </w:p>
        </w:tc>
        <w:tc>
          <w:tcPr>
            <w:tcW w:w="1369" w:type="dxa"/>
          </w:tcPr>
          <w:p w:rsidR="00CB3D51" w:rsidRDefault="00CB3D51"/>
        </w:tc>
        <w:tc>
          <w:tcPr>
            <w:tcW w:w="5951" w:type="dxa"/>
          </w:tcPr>
          <w:p w:rsidR="00CB3D51" w:rsidRDefault="00CB3D51">
            <w:pPr>
              <w:rPr>
                <w:rFonts w:eastAsia="SimSun"/>
                <w:lang w:eastAsia="zh-CN"/>
              </w:rPr>
            </w:pPr>
          </w:p>
        </w:tc>
      </w:tr>
      <w:tr w:rsidR="00CB3D51">
        <w:tc>
          <w:tcPr>
            <w:tcW w:w="1087" w:type="dxa"/>
          </w:tcPr>
          <w:p w:rsidR="00CB3D51" w:rsidRDefault="003827C0">
            <w:pPr>
              <w:rPr>
                <w:rFonts w:eastAsia="SimSun"/>
                <w:lang w:val="en-US" w:eastAsia="zh-CN"/>
              </w:rPr>
            </w:pPr>
            <w:r>
              <w:rPr>
                <w:rFonts w:eastAsia="SimSun" w:hint="eastAsia"/>
                <w:lang w:val="en-US" w:eastAsia="zh-CN"/>
              </w:rPr>
              <w:t>ZTE</w:t>
            </w:r>
          </w:p>
        </w:tc>
        <w:tc>
          <w:tcPr>
            <w:tcW w:w="1224" w:type="dxa"/>
          </w:tcPr>
          <w:p w:rsidR="00CB3D51" w:rsidRDefault="003827C0">
            <w:pPr>
              <w:rPr>
                <w:rFonts w:eastAsia="SimSun"/>
                <w:lang w:val="en-US" w:eastAsia="zh-CN"/>
              </w:rPr>
            </w:pPr>
            <w:r>
              <w:rPr>
                <w:rFonts w:eastAsia="SimSun" w:hint="eastAsia"/>
                <w:lang w:val="en-US" w:eastAsia="zh-CN"/>
              </w:rPr>
              <w:t>All proposals</w:t>
            </w:r>
          </w:p>
        </w:tc>
        <w:tc>
          <w:tcPr>
            <w:tcW w:w="1369" w:type="dxa"/>
          </w:tcPr>
          <w:p w:rsidR="00CB3D51" w:rsidRDefault="00CB3D51"/>
        </w:tc>
        <w:tc>
          <w:tcPr>
            <w:tcW w:w="5951" w:type="dxa"/>
          </w:tcPr>
          <w:p w:rsidR="00CB3D51" w:rsidRDefault="00CB3D51">
            <w:pPr>
              <w:rPr>
                <w:rFonts w:eastAsia="SimSun"/>
                <w:lang w:eastAsia="zh-CN"/>
              </w:rPr>
            </w:pPr>
          </w:p>
        </w:tc>
      </w:tr>
      <w:tr w:rsidR="00175E73">
        <w:tc>
          <w:tcPr>
            <w:tcW w:w="1087" w:type="dxa"/>
          </w:tcPr>
          <w:p w:rsidR="00175E73" w:rsidRDefault="00175E73">
            <w:pPr>
              <w:rPr>
                <w:rFonts w:eastAsia="SimSun"/>
                <w:lang w:val="en-US" w:eastAsia="zh-CN"/>
              </w:rPr>
            </w:pPr>
            <w:r>
              <w:rPr>
                <w:rFonts w:eastAsia="SimSun"/>
                <w:lang w:val="en-US" w:eastAsia="zh-CN"/>
              </w:rPr>
              <w:t>Ericsson</w:t>
            </w:r>
          </w:p>
        </w:tc>
        <w:tc>
          <w:tcPr>
            <w:tcW w:w="1224" w:type="dxa"/>
          </w:tcPr>
          <w:p w:rsidR="00175E73" w:rsidRDefault="00175E73">
            <w:pPr>
              <w:rPr>
                <w:rFonts w:eastAsia="SimSun"/>
                <w:lang w:val="en-US" w:eastAsia="zh-CN"/>
              </w:rPr>
            </w:pPr>
            <w:r>
              <w:rPr>
                <w:rFonts w:eastAsia="SimSun"/>
                <w:lang w:val="en-US" w:eastAsia="zh-CN"/>
              </w:rPr>
              <w:t>All</w:t>
            </w:r>
          </w:p>
        </w:tc>
        <w:tc>
          <w:tcPr>
            <w:tcW w:w="1369" w:type="dxa"/>
          </w:tcPr>
          <w:p w:rsidR="00175E73" w:rsidRDefault="00175E73"/>
        </w:tc>
        <w:tc>
          <w:tcPr>
            <w:tcW w:w="5951" w:type="dxa"/>
          </w:tcPr>
          <w:p w:rsidR="0004767F" w:rsidRDefault="00175E73" w:rsidP="009D3064">
            <w:pPr>
              <w:tabs>
                <w:tab w:val="center" w:pos="2867"/>
              </w:tabs>
              <w:rPr>
                <w:rFonts w:ascii="Arial" w:eastAsia="SimSun" w:hAnsi="Arial"/>
                <w:szCs w:val="24"/>
                <w:lang w:eastAsia="zh-CN"/>
              </w:rPr>
            </w:pPr>
            <w:r>
              <w:t>The proposals seem fine.</w:t>
            </w:r>
            <w:r w:rsidR="00925283">
              <w:tab/>
            </w:r>
          </w:p>
        </w:tc>
      </w:tr>
      <w:tr w:rsidR="00925283">
        <w:tc>
          <w:tcPr>
            <w:tcW w:w="1087" w:type="dxa"/>
          </w:tcPr>
          <w:p w:rsidR="00925283" w:rsidRDefault="00925283">
            <w:pPr>
              <w:rPr>
                <w:rFonts w:eastAsia="SimSun"/>
                <w:lang w:val="en-US" w:eastAsia="zh-CN"/>
              </w:rPr>
            </w:pPr>
            <w:r>
              <w:rPr>
                <w:rFonts w:eastAsia="SimSun"/>
                <w:lang w:val="en-US" w:eastAsia="zh-CN"/>
              </w:rPr>
              <w:t>Nokia</w:t>
            </w:r>
          </w:p>
        </w:tc>
        <w:tc>
          <w:tcPr>
            <w:tcW w:w="1224" w:type="dxa"/>
          </w:tcPr>
          <w:p w:rsidR="00925283" w:rsidRDefault="00925283">
            <w:pPr>
              <w:rPr>
                <w:rFonts w:eastAsia="SimSun"/>
                <w:lang w:val="en-US" w:eastAsia="zh-CN"/>
              </w:rPr>
            </w:pPr>
            <w:r>
              <w:rPr>
                <w:rFonts w:eastAsia="SimSun"/>
                <w:lang w:val="en-US" w:eastAsia="zh-CN"/>
              </w:rPr>
              <w:t>All seems OK</w:t>
            </w:r>
          </w:p>
        </w:tc>
        <w:tc>
          <w:tcPr>
            <w:tcW w:w="1369" w:type="dxa"/>
          </w:tcPr>
          <w:p w:rsidR="00925283" w:rsidRDefault="00925283"/>
        </w:tc>
        <w:tc>
          <w:tcPr>
            <w:tcW w:w="5951" w:type="dxa"/>
          </w:tcPr>
          <w:p w:rsidR="00925283" w:rsidRDefault="00925283" w:rsidP="00925283">
            <w:pPr>
              <w:tabs>
                <w:tab w:val="center" w:pos="2867"/>
              </w:tabs>
            </w:pPr>
          </w:p>
        </w:tc>
      </w:tr>
      <w:tr w:rsidR="0099747D">
        <w:tc>
          <w:tcPr>
            <w:tcW w:w="1087" w:type="dxa"/>
          </w:tcPr>
          <w:p w:rsidR="0099747D" w:rsidRDefault="0099747D" w:rsidP="0099747D">
            <w:pPr>
              <w:rPr>
                <w:rFonts w:eastAsia="SimSun"/>
                <w:lang w:val="en-US" w:eastAsia="zh-CN"/>
              </w:rPr>
            </w:pPr>
            <w:r>
              <w:rPr>
                <w:rFonts w:eastAsia="SimSun"/>
                <w:lang w:val="en-US" w:eastAsia="zh-CN"/>
              </w:rPr>
              <w:t>Lenovo&amp;MM</w:t>
            </w:r>
          </w:p>
        </w:tc>
        <w:tc>
          <w:tcPr>
            <w:tcW w:w="1224" w:type="dxa"/>
          </w:tcPr>
          <w:p w:rsidR="0099747D" w:rsidRDefault="0099747D" w:rsidP="0099747D">
            <w:pPr>
              <w:rPr>
                <w:rFonts w:eastAsia="SimSun"/>
                <w:lang w:val="en-US" w:eastAsia="zh-CN"/>
              </w:rPr>
            </w:pPr>
            <w:r>
              <w:rPr>
                <w:rFonts w:eastAsia="SimSun"/>
                <w:lang w:val="en-US" w:eastAsia="zh-CN"/>
              </w:rPr>
              <w:t>Agree all proposals</w:t>
            </w:r>
          </w:p>
        </w:tc>
        <w:tc>
          <w:tcPr>
            <w:tcW w:w="1369" w:type="dxa"/>
          </w:tcPr>
          <w:p w:rsidR="0099747D" w:rsidRDefault="0099747D" w:rsidP="0099747D"/>
        </w:tc>
        <w:tc>
          <w:tcPr>
            <w:tcW w:w="5951" w:type="dxa"/>
          </w:tcPr>
          <w:p w:rsidR="0099747D" w:rsidRDefault="0099747D" w:rsidP="0099747D">
            <w:pPr>
              <w:tabs>
                <w:tab w:val="center" w:pos="2867"/>
              </w:tabs>
            </w:pPr>
          </w:p>
        </w:tc>
      </w:tr>
      <w:tr w:rsidR="00BC520F">
        <w:tc>
          <w:tcPr>
            <w:tcW w:w="1087" w:type="dxa"/>
          </w:tcPr>
          <w:p w:rsidR="00BC520F" w:rsidRDefault="00BC520F" w:rsidP="00BC520F">
            <w:pPr>
              <w:rPr>
                <w:rFonts w:eastAsia="SimSun"/>
                <w:lang w:val="en-US" w:eastAsia="zh-CN"/>
              </w:rPr>
            </w:pPr>
            <w:r>
              <w:rPr>
                <w:rFonts w:eastAsia="SimSun" w:hint="eastAsia"/>
                <w:lang w:eastAsia="zh-CN"/>
              </w:rPr>
              <w:t>Sharp</w:t>
            </w:r>
          </w:p>
        </w:tc>
        <w:tc>
          <w:tcPr>
            <w:tcW w:w="1224" w:type="dxa"/>
          </w:tcPr>
          <w:p w:rsidR="00BC520F" w:rsidRDefault="00BC520F" w:rsidP="00BC520F">
            <w:pPr>
              <w:rPr>
                <w:rFonts w:eastAsia="SimSun"/>
                <w:lang w:val="en-US" w:eastAsia="zh-CN"/>
              </w:rPr>
            </w:pPr>
            <w:r>
              <w:rPr>
                <w:rFonts w:eastAsia="SimSun"/>
                <w:lang w:eastAsia="zh-CN"/>
              </w:rPr>
              <w:t>A</w:t>
            </w:r>
            <w:r>
              <w:rPr>
                <w:rFonts w:eastAsia="SimSun" w:hint="eastAsia"/>
                <w:lang w:eastAsia="zh-CN"/>
              </w:rPr>
              <w:t xml:space="preserve">ll </w:t>
            </w:r>
            <w:r>
              <w:rPr>
                <w:rFonts w:eastAsia="SimSun"/>
                <w:lang w:eastAsia="zh-CN"/>
              </w:rPr>
              <w:t>proposals</w:t>
            </w:r>
          </w:p>
        </w:tc>
        <w:tc>
          <w:tcPr>
            <w:tcW w:w="1369" w:type="dxa"/>
          </w:tcPr>
          <w:p w:rsidR="00BC520F" w:rsidRDefault="00BC520F" w:rsidP="00BC520F"/>
        </w:tc>
        <w:tc>
          <w:tcPr>
            <w:tcW w:w="5951" w:type="dxa"/>
          </w:tcPr>
          <w:p w:rsidR="00BC520F" w:rsidRDefault="00BC520F" w:rsidP="00BC520F">
            <w:pPr>
              <w:tabs>
                <w:tab w:val="center" w:pos="2867"/>
              </w:tabs>
            </w:pPr>
          </w:p>
        </w:tc>
      </w:tr>
      <w:tr w:rsidR="0039709B">
        <w:tc>
          <w:tcPr>
            <w:tcW w:w="1087" w:type="dxa"/>
          </w:tcPr>
          <w:p w:rsidR="0039709B" w:rsidRDefault="0039709B" w:rsidP="00BC520F">
            <w:pPr>
              <w:rPr>
                <w:rFonts w:eastAsia="SimSun"/>
                <w:lang w:eastAsia="zh-CN"/>
              </w:rPr>
            </w:pPr>
            <w:r>
              <w:rPr>
                <w:rFonts w:eastAsia="SimSun"/>
                <w:lang w:eastAsia="zh-CN"/>
              </w:rPr>
              <w:t xml:space="preserve">Intel </w:t>
            </w:r>
          </w:p>
        </w:tc>
        <w:tc>
          <w:tcPr>
            <w:tcW w:w="1224" w:type="dxa"/>
          </w:tcPr>
          <w:p w:rsidR="0039709B" w:rsidRDefault="0039709B" w:rsidP="00BC520F">
            <w:pPr>
              <w:rPr>
                <w:rFonts w:eastAsia="SimSun"/>
                <w:lang w:eastAsia="zh-CN"/>
              </w:rPr>
            </w:pPr>
            <w:r>
              <w:rPr>
                <w:rFonts w:eastAsia="SimSun"/>
                <w:lang w:eastAsia="zh-CN"/>
              </w:rPr>
              <w:t>All</w:t>
            </w:r>
          </w:p>
        </w:tc>
        <w:tc>
          <w:tcPr>
            <w:tcW w:w="1369" w:type="dxa"/>
          </w:tcPr>
          <w:p w:rsidR="0039709B" w:rsidRDefault="0039709B" w:rsidP="00BC520F"/>
        </w:tc>
        <w:tc>
          <w:tcPr>
            <w:tcW w:w="5951" w:type="dxa"/>
          </w:tcPr>
          <w:p w:rsidR="0039709B" w:rsidRDefault="0039709B" w:rsidP="00BC520F">
            <w:pPr>
              <w:tabs>
                <w:tab w:val="center" w:pos="2867"/>
              </w:tabs>
            </w:pPr>
          </w:p>
        </w:tc>
      </w:tr>
      <w:tr w:rsidR="001753C4">
        <w:tc>
          <w:tcPr>
            <w:tcW w:w="1087" w:type="dxa"/>
          </w:tcPr>
          <w:p w:rsidR="001753C4" w:rsidRDefault="001753C4" w:rsidP="001753C4">
            <w:pPr>
              <w:rPr>
                <w:rFonts w:eastAsia="SimSun"/>
                <w:lang w:eastAsia="zh-CN"/>
              </w:rPr>
            </w:pPr>
            <w:r>
              <w:rPr>
                <w:rFonts w:eastAsia="SimSun"/>
                <w:lang w:val="en-US" w:eastAsia="zh-CN"/>
              </w:rPr>
              <w:t>Futurewei</w:t>
            </w:r>
          </w:p>
        </w:tc>
        <w:tc>
          <w:tcPr>
            <w:tcW w:w="1224" w:type="dxa"/>
          </w:tcPr>
          <w:p w:rsidR="001753C4" w:rsidRDefault="001753C4" w:rsidP="001753C4">
            <w:pPr>
              <w:rPr>
                <w:rFonts w:eastAsia="SimSun"/>
                <w:lang w:eastAsia="zh-CN"/>
              </w:rPr>
            </w:pPr>
            <w:r>
              <w:rPr>
                <w:rFonts w:eastAsia="SimSun"/>
                <w:lang w:val="en-US" w:eastAsia="zh-CN"/>
              </w:rPr>
              <w:t>All except S2-6, S2-8</w:t>
            </w:r>
          </w:p>
        </w:tc>
        <w:tc>
          <w:tcPr>
            <w:tcW w:w="1369" w:type="dxa"/>
          </w:tcPr>
          <w:p w:rsidR="001753C4" w:rsidRDefault="001753C4" w:rsidP="001753C4">
            <w:r>
              <w:rPr>
                <w:rFonts w:eastAsia="SimSun"/>
                <w:lang w:val="en-US" w:eastAsia="zh-CN"/>
              </w:rPr>
              <w:t>S2-8</w:t>
            </w:r>
          </w:p>
        </w:tc>
        <w:tc>
          <w:tcPr>
            <w:tcW w:w="5951" w:type="dxa"/>
          </w:tcPr>
          <w:p w:rsidR="001753C4" w:rsidRDefault="001753C4" w:rsidP="001753C4">
            <w:pPr>
              <w:tabs>
                <w:tab w:val="center" w:pos="2867"/>
              </w:tabs>
            </w:pPr>
            <w:r>
              <w:t>For S2-6, the failure report message structure can be reused. New failure code should be added for CPC_intra_SN. The most SCG failure handling procedure can also be reused, but some changes are needed. PSCell change failure does not need to reset the SN as long as the source PSCell is still good. If one target PSCell access is failed, the UE need to continue to search other candidates.</w:t>
            </w:r>
          </w:p>
          <w:p w:rsidR="001753C4" w:rsidRDefault="001753C4" w:rsidP="001753C4">
            <w:pPr>
              <w:tabs>
                <w:tab w:val="center" w:pos="2867"/>
              </w:tabs>
            </w:pPr>
            <w:r>
              <w:t>For S2-8, we have similar view as OPPO. We should do the same as S2-7 when MN is involved. The rationale is as explained for S3-12.</w:t>
            </w:r>
          </w:p>
        </w:tc>
      </w:tr>
      <w:tr w:rsidR="009858E6">
        <w:tc>
          <w:tcPr>
            <w:tcW w:w="1087" w:type="dxa"/>
          </w:tcPr>
          <w:p w:rsidR="009858E6" w:rsidRDefault="009858E6" w:rsidP="001753C4">
            <w:pPr>
              <w:rPr>
                <w:rFonts w:eastAsia="SimSun"/>
                <w:lang w:val="en-US" w:eastAsia="zh-CN"/>
              </w:rPr>
            </w:pPr>
            <w:r>
              <w:rPr>
                <w:rFonts w:eastAsia="SimSun"/>
                <w:lang w:val="en-US" w:eastAsia="zh-CN"/>
              </w:rPr>
              <w:t>NEC</w:t>
            </w:r>
          </w:p>
        </w:tc>
        <w:tc>
          <w:tcPr>
            <w:tcW w:w="1224" w:type="dxa"/>
          </w:tcPr>
          <w:p w:rsidR="009858E6" w:rsidRDefault="00A23C6E" w:rsidP="001753C4">
            <w:pPr>
              <w:rPr>
                <w:rFonts w:eastAsia="SimSun"/>
                <w:lang w:val="en-US" w:eastAsia="zh-CN"/>
              </w:rPr>
            </w:pPr>
            <w:r>
              <w:rPr>
                <w:rFonts w:eastAsia="SimSun"/>
                <w:lang w:val="en-US" w:eastAsia="zh-CN"/>
              </w:rPr>
              <w:t>All proposals</w:t>
            </w:r>
          </w:p>
        </w:tc>
        <w:tc>
          <w:tcPr>
            <w:tcW w:w="1369" w:type="dxa"/>
          </w:tcPr>
          <w:p w:rsidR="009858E6" w:rsidRDefault="009858E6" w:rsidP="001753C4">
            <w:pPr>
              <w:rPr>
                <w:rFonts w:eastAsia="SimSun"/>
                <w:lang w:val="en-US" w:eastAsia="zh-CN"/>
              </w:rPr>
            </w:pPr>
          </w:p>
        </w:tc>
        <w:tc>
          <w:tcPr>
            <w:tcW w:w="5951" w:type="dxa"/>
          </w:tcPr>
          <w:p w:rsidR="009858E6" w:rsidRDefault="009858E6" w:rsidP="001753C4">
            <w:pPr>
              <w:tabs>
                <w:tab w:val="center" w:pos="2867"/>
              </w:tabs>
            </w:pPr>
          </w:p>
        </w:tc>
      </w:tr>
      <w:tr w:rsidR="002C1B77">
        <w:tc>
          <w:tcPr>
            <w:tcW w:w="1087" w:type="dxa"/>
          </w:tcPr>
          <w:p w:rsidR="002C1B77" w:rsidRDefault="002C1B77" w:rsidP="001753C4">
            <w:pPr>
              <w:rPr>
                <w:rFonts w:eastAsiaTheme="minorEastAsia"/>
                <w:lang w:val="en-US" w:eastAsia="ja-JP"/>
              </w:rPr>
            </w:pPr>
            <w:r>
              <w:rPr>
                <w:rFonts w:eastAsiaTheme="minorEastAsia"/>
                <w:lang w:val="en-US" w:eastAsia="ja-JP"/>
              </w:rPr>
              <w:t>MediaTek</w:t>
            </w:r>
          </w:p>
        </w:tc>
        <w:tc>
          <w:tcPr>
            <w:tcW w:w="1224" w:type="dxa"/>
          </w:tcPr>
          <w:p w:rsidR="002C1B77" w:rsidRDefault="002C1B77" w:rsidP="001753C4">
            <w:pPr>
              <w:rPr>
                <w:rFonts w:eastAsiaTheme="minorEastAsia"/>
                <w:lang w:val="en-US" w:eastAsia="ja-JP"/>
              </w:rPr>
            </w:pPr>
            <w:r>
              <w:rPr>
                <w:rFonts w:eastAsiaTheme="minorEastAsia"/>
                <w:lang w:val="en-US" w:eastAsia="ja-JP"/>
              </w:rPr>
              <w:t>All proposals</w:t>
            </w:r>
          </w:p>
        </w:tc>
        <w:tc>
          <w:tcPr>
            <w:tcW w:w="1369" w:type="dxa"/>
          </w:tcPr>
          <w:p w:rsidR="002C1B77" w:rsidRDefault="002C1B77" w:rsidP="001753C4">
            <w:pPr>
              <w:rPr>
                <w:rFonts w:eastAsia="SimSun"/>
                <w:lang w:val="en-US" w:eastAsia="zh-CN"/>
              </w:rPr>
            </w:pPr>
          </w:p>
        </w:tc>
        <w:tc>
          <w:tcPr>
            <w:tcW w:w="5951" w:type="dxa"/>
          </w:tcPr>
          <w:p w:rsidR="002C1B77" w:rsidRDefault="002C1B77" w:rsidP="001753C4">
            <w:pPr>
              <w:tabs>
                <w:tab w:val="center" w:pos="2867"/>
              </w:tabs>
            </w:pPr>
          </w:p>
        </w:tc>
      </w:tr>
      <w:tr w:rsidR="00FA7829">
        <w:tc>
          <w:tcPr>
            <w:tcW w:w="1087" w:type="dxa"/>
          </w:tcPr>
          <w:p w:rsidR="00FA7829" w:rsidRDefault="00FA7829" w:rsidP="00FA7829">
            <w:pPr>
              <w:rPr>
                <w:rFonts w:eastAsiaTheme="minorEastAsia"/>
                <w:lang w:val="en-US" w:eastAsia="ja-JP"/>
              </w:rPr>
            </w:pPr>
            <w:r>
              <w:rPr>
                <w:rFonts w:eastAsia="SimSun"/>
                <w:lang w:eastAsia="zh-CN"/>
              </w:rPr>
              <w:t>ETRI</w:t>
            </w:r>
          </w:p>
        </w:tc>
        <w:tc>
          <w:tcPr>
            <w:tcW w:w="1224" w:type="dxa"/>
          </w:tcPr>
          <w:p w:rsidR="00FA7829" w:rsidRDefault="00FA7829" w:rsidP="00FA7829">
            <w:pPr>
              <w:rPr>
                <w:rFonts w:eastAsiaTheme="minorEastAsia"/>
                <w:lang w:val="en-US" w:eastAsia="ja-JP"/>
              </w:rPr>
            </w:pPr>
            <w:r>
              <w:rPr>
                <w:rFonts w:eastAsia="SimSun"/>
                <w:lang w:eastAsia="zh-CN"/>
              </w:rPr>
              <w:t>A</w:t>
            </w:r>
            <w:r>
              <w:rPr>
                <w:rFonts w:eastAsia="SimSun" w:hint="eastAsia"/>
                <w:lang w:eastAsia="zh-CN"/>
              </w:rPr>
              <w:t xml:space="preserve">ll </w:t>
            </w:r>
            <w:r>
              <w:rPr>
                <w:rFonts w:eastAsia="SimSun"/>
                <w:lang w:eastAsia="zh-CN"/>
              </w:rPr>
              <w:t>proposals</w:t>
            </w:r>
          </w:p>
        </w:tc>
        <w:tc>
          <w:tcPr>
            <w:tcW w:w="1369" w:type="dxa"/>
          </w:tcPr>
          <w:p w:rsidR="00FA7829" w:rsidRDefault="00FA7829" w:rsidP="00FA7829">
            <w:pPr>
              <w:rPr>
                <w:rFonts w:eastAsia="SimSun"/>
                <w:lang w:val="en-US" w:eastAsia="zh-CN"/>
              </w:rPr>
            </w:pPr>
          </w:p>
        </w:tc>
        <w:tc>
          <w:tcPr>
            <w:tcW w:w="5951" w:type="dxa"/>
          </w:tcPr>
          <w:p w:rsidR="00FA7829" w:rsidRDefault="00FA7829" w:rsidP="00FA7829">
            <w:pPr>
              <w:tabs>
                <w:tab w:val="center" w:pos="2867"/>
              </w:tabs>
            </w:pPr>
          </w:p>
        </w:tc>
      </w:tr>
      <w:tr w:rsidR="00F36C02">
        <w:tc>
          <w:tcPr>
            <w:tcW w:w="1087" w:type="dxa"/>
          </w:tcPr>
          <w:p w:rsidR="00F36C02" w:rsidRDefault="00F36C02" w:rsidP="00FA7829">
            <w:pPr>
              <w:rPr>
                <w:rFonts w:eastAsia="SimSun"/>
                <w:lang w:eastAsia="zh-CN"/>
              </w:rPr>
            </w:pPr>
            <w:r>
              <w:rPr>
                <w:rFonts w:eastAsia="SimSun"/>
                <w:lang w:eastAsia="zh-CN"/>
              </w:rPr>
              <w:t>CATT</w:t>
            </w:r>
          </w:p>
        </w:tc>
        <w:tc>
          <w:tcPr>
            <w:tcW w:w="1224" w:type="dxa"/>
          </w:tcPr>
          <w:p w:rsidR="00F36C02" w:rsidRDefault="00F36C02" w:rsidP="00FA7829">
            <w:pPr>
              <w:rPr>
                <w:rFonts w:eastAsia="SimSun"/>
                <w:lang w:eastAsia="zh-CN"/>
              </w:rPr>
            </w:pPr>
            <w:r>
              <w:rPr>
                <w:rFonts w:eastAsia="SimSun"/>
                <w:lang w:eastAsia="zh-CN"/>
              </w:rPr>
              <w:t>All proposals</w:t>
            </w:r>
          </w:p>
        </w:tc>
        <w:tc>
          <w:tcPr>
            <w:tcW w:w="1369" w:type="dxa"/>
          </w:tcPr>
          <w:p w:rsidR="00F36C02" w:rsidRDefault="00F36C02" w:rsidP="00FA7829">
            <w:pPr>
              <w:rPr>
                <w:rFonts w:eastAsia="SimSun"/>
                <w:lang w:val="en-US" w:eastAsia="zh-CN"/>
              </w:rPr>
            </w:pPr>
          </w:p>
        </w:tc>
        <w:tc>
          <w:tcPr>
            <w:tcW w:w="5951" w:type="dxa"/>
          </w:tcPr>
          <w:p w:rsidR="00F36C02" w:rsidRDefault="00F36C02" w:rsidP="00FA7829">
            <w:pPr>
              <w:tabs>
                <w:tab w:val="center" w:pos="2867"/>
              </w:tabs>
            </w:pPr>
          </w:p>
        </w:tc>
      </w:tr>
      <w:tr w:rsidR="002E7BF0">
        <w:tc>
          <w:tcPr>
            <w:tcW w:w="1087" w:type="dxa"/>
          </w:tcPr>
          <w:p w:rsidR="002E7BF0" w:rsidRDefault="002E7BF0" w:rsidP="002E7BF0">
            <w:pPr>
              <w:rPr>
                <w:rFonts w:eastAsia="SimSun"/>
                <w:lang w:eastAsia="zh-CN"/>
              </w:rPr>
            </w:pPr>
            <w:r>
              <w:rPr>
                <w:rFonts w:eastAsia="맑은 고딕" w:hint="eastAsia"/>
                <w:lang w:val="en-US" w:eastAsia="ko-KR"/>
              </w:rPr>
              <w:t>L</w:t>
            </w:r>
            <w:r>
              <w:rPr>
                <w:rFonts w:eastAsia="맑은 고딕"/>
                <w:lang w:val="en-US" w:eastAsia="ko-KR"/>
              </w:rPr>
              <w:t>G</w:t>
            </w:r>
          </w:p>
        </w:tc>
        <w:tc>
          <w:tcPr>
            <w:tcW w:w="1224" w:type="dxa"/>
          </w:tcPr>
          <w:p w:rsidR="002E7BF0" w:rsidRDefault="002E7BF0" w:rsidP="002E7BF0">
            <w:pPr>
              <w:rPr>
                <w:rFonts w:eastAsia="SimSun"/>
                <w:lang w:eastAsia="zh-CN"/>
              </w:rPr>
            </w:pPr>
            <w:r>
              <w:rPr>
                <w:rFonts w:eastAsia="맑은 고딕" w:hint="eastAsia"/>
                <w:lang w:val="en-US" w:eastAsia="ko-KR"/>
              </w:rPr>
              <w:t>All proposa</w:t>
            </w:r>
            <w:r>
              <w:rPr>
                <w:rFonts w:eastAsia="맑은 고딕"/>
                <w:lang w:val="en-US" w:eastAsia="ko-KR"/>
              </w:rPr>
              <w:t>ls</w:t>
            </w:r>
          </w:p>
        </w:tc>
        <w:tc>
          <w:tcPr>
            <w:tcW w:w="1369" w:type="dxa"/>
          </w:tcPr>
          <w:p w:rsidR="002E7BF0" w:rsidRDefault="002E7BF0" w:rsidP="002E7BF0">
            <w:pPr>
              <w:rPr>
                <w:rFonts w:eastAsia="SimSun"/>
                <w:lang w:val="en-US" w:eastAsia="zh-CN"/>
              </w:rPr>
            </w:pPr>
          </w:p>
        </w:tc>
        <w:tc>
          <w:tcPr>
            <w:tcW w:w="5951" w:type="dxa"/>
          </w:tcPr>
          <w:p w:rsidR="002E7BF0" w:rsidRDefault="002E7BF0" w:rsidP="002E7BF0">
            <w:pPr>
              <w:tabs>
                <w:tab w:val="center" w:pos="2867"/>
              </w:tabs>
            </w:pPr>
            <w:r>
              <w:rPr>
                <w:rFonts w:eastAsia="맑은 고딕" w:hint="eastAsia"/>
                <w:lang w:eastAsia="ko-KR"/>
              </w:rPr>
              <w:t xml:space="preserve">For S2_9, </w:t>
            </w:r>
            <w:r>
              <w:rPr>
                <w:rFonts w:eastAsia="맑은 고딕"/>
                <w:lang w:eastAsia="ko-KR"/>
              </w:rPr>
              <w:t>T304 should be configuration of the SN not the MN.</w:t>
            </w:r>
          </w:p>
        </w:tc>
      </w:tr>
      <w:tr w:rsidR="005622FD">
        <w:tc>
          <w:tcPr>
            <w:tcW w:w="1087" w:type="dxa"/>
          </w:tcPr>
          <w:p w:rsidR="005622FD" w:rsidRDefault="005622FD" w:rsidP="002E7BF0">
            <w:pPr>
              <w:rPr>
                <w:rFonts w:eastAsia="맑은 고딕"/>
                <w:lang w:val="en-US" w:eastAsia="ko-KR"/>
              </w:rPr>
            </w:pPr>
            <w:r>
              <w:rPr>
                <w:rFonts w:eastAsia="맑은 고딕"/>
                <w:lang w:val="en-US" w:eastAsia="ko-KR"/>
              </w:rPr>
              <w:lastRenderedPageBreak/>
              <w:t>Huawei</w:t>
            </w:r>
          </w:p>
        </w:tc>
        <w:tc>
          <w:tcPr>
            <w:tcW w:w="1224" w:type="dxa"/>
          </w:tcPr>
          <w:p w:rsidR="005622FD" w:rsidRDefault="005622FD" w:rsidP="002E7BF0">
            <w:pPr>
              <w:rPr>
                <w:rFonts w:eastAsia="맑은 고딕"/>
                <w:lang w:val="en-US" w:eastAsia="ko-KR"/>
              </w:rPr>
            </w:pPr>
            <w:r>
              <w:rPr>
                <w:rFonts w:eastAsia="SimSun"/>
                <w:lang w:eastAsia="zh-CN"/>
              </w:rPr>
              <w:t xml:space="preserve">All except </w:t>
            </w:r>
            <w:r>
              <w:rPr>
                <w:rFonts w:eastAsia="맑은 고딕"/>
              </w:rPr>
              <w:t>S2_8</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맑은 고딕"/>
                <w:lang w:eastAsia="ko-KR"/>
              </w:rPr>
            </w:pPr>
            <w:r>
              <w:rPr>
                <w:rFonts w:eastAsia="SimSun" w:hint="eastAsia"/>
                <w:lang w:eastAsia="zh-CN"/>
              </w:rPr>
              <w:t>S</w:t>
            </w:r>
            <w:r>
              <w:rPr>
                <w:rFonts w:eastAsia="SimSun"/>
                <w:lang w:eastAsia="zh-CN"/>
              </w:rPr>
              <w:t>h</w:t>
            </w:r>
            <w:r>
              <w:rPr>
                <w:rFonts w:eastAsia="SimSun" w:hint="eastAsia"/>
                <w:lang w:eastAsia="zh-CN"/>
              </w:rPr>
              <w:t xml:space="preserve">are </w:t>
            </w:r>
            <w:r>
              <w:rPr>
                <w:rFonts w:eastAsia="SimSun"/>
                <w:lang w:eastAsia="zh-CN"/>
              </w:rPr>
              <w:t>similar views as OPPO</w:t>
            </w:r>
          </w:p>
        </w:tc>
      </w:tr>
      <w:tr w:rsidR="005622FD">
        <w:tc>
          <w:tcPr>
            <w:tcW w:w="1087" w:type="dxa"/>
          </w:tcPr>
          <w:p w:rsidR="005622FD" w:rsidRDefault="005622FD" w:rsidP="002E7BF0">
            <w:pPr>
              <w:rPr>
                <w:rFonts w:eastAsia="맑은 고딕"/>
                <w:lang w:val="en-US" w:eastAsia="ko-KR"/>
              </w:rPr>
            </w:pPr>
            <w:r>
              <w:rPr>
                <w:rFonts w:eastAsia="SimSun"/>
                <w:lang w:val="en-US" w:eastAsia="zh-CN"/>
              </w:rPr>
              <w:t>Spreadtrum</w:t>
            </w:r>
          </w:p>
        </w:tc>
        <w:tc>
          <w:tcPr>
            <w:tcW w:w="1224" w:type="dxa"/>
          </w:tcPr>
          <w:p w:rsidR="005622FD" w:rsidRDefault="005622FD" w:rsidP="002E7BF0">
            <w:pPr>
              <w:rPr>
                <w:rFonts w:eastAsia="SimSun"/>
                <w:lang w:eastAsia="zh-CN"/>
              </w:rPr>
            </w:pPr>
            <w:r>
              <w:rPr>
                <w:rFonts w:eastAsia="SimSun"/>
                <w:lang w:eastAsia="zh-CN"/>
              </w:rPr>
              <w:t>All proposals</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lang w:eastAsia="zh-CN"/>
              </w:rPr>
            </w:pPr>
          </w:p>
        </w:tc>
      </w:tr>
      <w:tr w:rsidR="005622FD">
        <w:tc>
          <w:tcPr>
            <w:tcW w:w="1087" w:type="dxa"/>
          </w:tcPr>
          <w:p w:rsidR="005622FD" w:rsidRDefault="005622FD" w:rsidP="002E7BF0">
            <w:pPr>
              <w:rPr>
                <w:rFonts w:eastAsia="SimSun"/>
                <w:lang w:val="en-US" w:eastAsia="zh-CN"/>
              </w:rPr>
            </w:pPr>
            <w:r>
              <w:rPr>
                <w:rFonts w:eastAsia="SimSun"/>
                <w:lang w:val="en-US" w:eastAsia="zh-CN"/>
              </w:rPr>
              <w:t>VIVO</w:t>
            </w:r>
          </w:p>
        </w:tc>
        <w:tc>
          <w:tcPr>
            <w:tcW w:w="1224" w:type="dxa"/>
          </w:tcPr>
          <w:p w:rsidR="005622FD" w:rsidRDefault="005622FD" w:rsidP="002E7BF0">
            <w:pPr>
              <w:rPr>
                <w:rFonts w:eastAsia="SimSun"/>
                <w:lang w:eastAsia="zh-CN"/>
              </w:rPr>
            </w:pPr>
            <w:r>
              <w:rPr>
                <w:rFonts w:eastAsia="SimSun"/>
                <w:lang w:eastAsia="zh-CN"/>
              </w:rPr>
              <w:t>All proposals</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lang w:eastAsia="zh-CN"/>
              </w:rPr>
            </w:pPr>
          </w:p>
        </w:tc>
      </w:tr>
      <w:tr w:rsidR="005622FD">
        <w:tc>
          <w:tcPr>
            <w:tcW w:w="1087" w:type="dxa"/>
          </w:tcPr>
          <w:p w:rsidR="005622FD" w:rsidRDefault="00FA4B40" w:rsidP="002E7BF0">
            <w:pPr>
              <w:rPr>
                <w:rFonts w:eastAsia="SimSun"/>
                <w:lang w:val="en-US" w:eastAsia="zh-CN"/>
              </w:rPr>
            </w:pPr>
            <w:r>
              <w:rPr>
                <w:rFonts w:eastAsia="SimSun"/>
                <w:lang w:val="en-US" w:eastAsia="zh-CN"/>
              </w:rPr>
              <w:t>NTTDoCoMo</w:t>
            </w:r>
          </w:p>
        </w:tc>
        <w:tc>
          <w:tcPr>
            <w:tcW w:w="1224" w:type="dxa"/>
          </w:tcPr>
          <w:p w:rsidR="005622FD" w:rsidRDefault="005622FD" w:rsidP="002E7BF0">
            <w:pPr>
              <w:rPr>
                <w:rFonts w:eastAsia="SimSun"/>
                <w:lang w:eastAsia="zh-CN"/>
              </w:rPr>
            </w:pP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lang w:eastAsia="zh-CN"/>
              </w:rPr>
            </w:pPr>
          </w:p>
        </w:tc>
      </w:tr>
    </w:tbl>
    <w:p w:rsidR="00CB3D51" w:rsidRDefault="00CB3D51">
      <w:pPr>
        <w:pStyle w:val="ad"/>
        <w:jc w:val="both"/>
        <w:rPr>
          <w:rFonts w:eastAsia="SimSun"/>
          <w:lang w:eastAsia="zh-CN"/>
        </w:rPr>
      </w:pPr>
    </w:p>
    <w:p w:rsidR="00CB3D51" w:rsidRDefault="00A23C6E">
      <w:pPr>
        <w:rPr>
          <w:ins w:id="92" w:author="CATT" w:date="2020-02-28T12:29:00Z"/>
          <w:b/>
          <w:bCs/>
          <w:u w:val="single"/>
        </w:rPr>
      </w:pPr>
      <w:ins w:id="93" w:author="CATT" w:date="2020-02-28T12:26:00Z">
        <w:r>
          <w:rPr>
            <w:b/>
            <w:bCs/>
            <w:u w:val="single"/>
          </w:rPr>
          <w:t xml:space="preserve">Summary of Q4: </w:t>
        </w:r>
      </w:ins>
      <w:ins w:id="94" w:author="CATT" w:date="2020-02-28T12:29:00Z">
        <w:r>
          <w:rPr>
            <w:b/>
            <w:bCs/>
            <w:u w:val="single"/>
          </w:rPr>
          <w:t>18 companies provided inputs</w:t>
        </w:r>
      </w:ins>
    </w:p>
    <w:p w:rsidR="00A23C6E" w:rsidRDefault="00A23C6E">
      <w:pPr>
        <w:rPr>
          <w:ins w:id="95" w:author="CATT" w:date="2020-02-28T12:30:00Z"/>
          <w:b/>
          <w:bCs/>
          <w:u w:val="single"/>
        </w:rPr>
      </w:pPr>
      <w:ins w:id="96" w:author="CATT" w:date="2020-02-28T12:30:00Z">
        <w:r>
          <w:rPr>
            <w:b/>
            <w:bCs/>
            <w:u w:val="single"/>
          </w:rPr>
          <w:t xml:space="preserve">S2_6: </w:t>
        </w:r>
      </w:ins>
      <w:ins w:id="97" w:author="CATT" w:date="2020-02-28T12:32:00Z">
        <w:r>
          <w:rPr>
            <w:b/>
            <w:bCs/>
            <w:u w:val="single"/>
          </w:rPr>
          <w:t>agree</w:t>
        </w:r>
      </w:ins>
      <w:ins w:id="98" w:author="CATT" w:date="2020-02-28T12:30:00Z">
        <w:r>
          <w:rPr>
            <w:b/>
            <w:bCs/>
            <w:u w:val="single"/>
          </w:rPr>
          <w:t xml:space="preserve"> by all companies except Futuerwei</w:t>
        </w:r>
      </w:ins>
    </w:p>
    <w:p w:rsidR="00A23C6E" w:rsidRDefault="00A23C6E">
      <w:pPr>
        <w:rPr>
          <w:ins w:id="99" w:author="CATT" w:date="2020-02-28T12:30:00Z"/>
          <w:b/>
          <w:bCs/>
          <w:u w:val="single"/>
        </w:rPr>
      </w:pPr>
      <w:ins w:id="100" w:author="CATT" w:date="2020-02-28T12:30:00Z">
        <w:r>
          <w:rPr>
            <w:b/>
            <w:bCs/>
            <w:u w:val="single"/>
          </w:rPr>
          <w:t>S2_7: agree by all companies</w:t>
        </w:r>
      </w:ins>
    </w:p>
    <w:p w:rsidR="00A23C6E" w:rsidRDefault="00A23C6E">
      <w:pPr>
        <w:rPr>
          <w:ins w:id="101" w:author="CATT" w:date="2020-02-28T12:31:00Z"/>
          <w:b/>
          <w:bCs/>
          <w:u w:val="single"/>
        </w:rPr>
      </w:pPr>
      <w:ins w:id="102" w:author="CATT" w:date="2020-02-28T12:30:00Z">
        <w:r>
          <w:rPr>
            <w:b/>
            <w:bCs/>
            <w:u w:val="single"/>
          </w:rPr>
          <w:t xml:space="preserve">S2_8: 15 companies </w:t>
        </w:r>
      </w:ins>
      <w:ins w:id="103" w:author="CATT" w:date="2020-02-28T12:32:00Z">
        <w:r>
          <w:rPr>
            <w:b/>
            <w:bCs/>
            <w:u w:val="single"/>
          </w:rPr>
          <w:t>agree to</w:t>
        </w:r>
      </w:ins>
      <w:ins w:id="104" w:author="CATT" w:date="2020-02-28T12:30:00Z">
        <w:r>
          <w:rPr>
            <w:b/>
            <w:bCs/>
            <w:u w:val="single"/>
          </w:rPr>
          <w:t xml:space="preserve"> the proposal. OPPO, Futuerwei and Huawei </w:t>
        </w:r>
      </w:ins>
      <w:ins w:id="105" w:author="CATT" w:date="2020-02-28T12:32:00Z">
        <w:r>
          <w:rPr>
            <w:b/>
            <w:bCs/>
            <w:u w:val="single"/>
          </w:rPr>
          <w:t xml:space="preserve">disagree. </w:t>
        </w:r>
      </w:ins>
    </w:p>
    <w:p w:rsidR="00A23C6E" w:rsidRDefault="00A23C6E">
      <w:pPr>
        <w:rPr>
          <w:ins w:id="106" w:author="CATT" w:date="2020-02-28T12:31:00Z"/>
          <w:b/>
          <w:bCs/>
          <w:u w:val="single"/>
        </w:rPr>
      </w:pPr>
      <w:ins w:id="107" w:author="CATT" w:date="2020-02-28T12:31:00Z">
        <w:r>
          <w:rPr>
            <w:b/>
            <w:bCs/>
            <w:u w:val="single"/>
          </w:rPr>
          <w:t>S2_9: supported by all companies</w:t>
        </w:r>
      </w:ins>
    </w:p>
    <w:p w:rsidR="00A23C6E" w:rsidRDefault="00A23C6E">
      <w:pPr>
        <w:rPr>
          <w:ins w:id="108" w:author="CATT" w:date="2020-02-28T12:32:00Z"/>
          <w:b/>
          <w:bCs/>
          <w:u w:val="single"/>
        </w:rPr>
      </w:pPr>
      <w:ins w:id="109" w:author="CATT" w:date="2020-02-28T12:32:00Z">
        <w:r>
          <w:rPr>
            <w:b/>
            <w:bCs/>
            <w:u w:val="single"/>
          </w:rPr>
          <w:t>Based on the summary , the following proposals are made.</w:t>
        </w:r>
      </w:ins>
    </w:p>
    <w:p w:rsidR="00A23C6E" w:rsidRDefault="00A23C6E" w:rsidP="00A23C6E">
      <w:pPr>
        <w:jc w:val="both"/>
        <w:rPr>
          <w:ins w:id="110" w:author="CATT" w:date="2020-02-28T12:29:00Z"/>
          <w:bCs/>
          <w:lang w:eastAsia="ko-KR"/>
        </w:rPr>
      </w:pPr>
      <w:ins w:id="111" w:author="CATT" w:date="2020-02-28T12:29:00Z">
        <w:r>
          <w:rPr>
            <w:rFonts w:eastAsia="SimSun"/>
            <w:lang w:eastAsia="zh-CN"/>
          </w:rPr>
          <w:t>S2_6:  Reconfirm the use of SCG failure information upon declaring SCG failure in the procedure of the conditional PSCell change.</w:t>
        </w:r>
      </w:ins>
    </w:p>
    <w:p w:rsidR="00A23C6E" w:rsidRDefault="00A23C6E" w:rsidP="00A23C6E">
      <w:pPr>
        <w:pStyle w:val="a5"/>
        <w:jc w:val="both"/>
        <w:rPr>
          <w:ins w:id="112" w:author="CATT" w:date="2020-02-28T12:29:00Z"/>
          <w:rFonts w:ascii="Times New Roman" w:eastAsia="맑은 고딕" w:hAnsi="Times New Roman" w:cs="Times New Roman"/>
          <w:i w:val="0"/>
          <w:color w:val="auto"/>
          <w:sz w:val="20"/>
          <w:szCs w:val="20"/>
          <w:lang w:val="en-GB"/>
        </w:rPr>
      </w:pPr>
      <w:ins w:id="113" w:author="CATT" w:date="2020-02-28T12:29:00Z">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ins>
    </w:p>
    <w:p w:rsidR="006D3F95" w:rsidRDefault="00A23C6E" w:rsidP="00A23C6E">
      <w:pPr>
        <w:pStyle w:val="a5"/>
        <w:jc w:val="both"/>
        <w:rPr>
          <w:ins w:id="114" w:author="CATT" w:date="2020-02-28T12:38:00Z"/>
          <w:rFonts w:ascii="Times New Roman" w:eastAsia="맑은 고딕" w:hAnsi="Times New Roman" w:cs="Times New Roman"/>
          <w:i w:val="0"/>
          <w:color w:val="auto"/>
          <w:sz w:val="20"/>
          <w:szCs w:val="20"/>
          <w:lang w:val="en-GB"/>
        </w:rPr>
      </w:pPr>
      <w:ins w:id="115" w:author="CATT" w:date="2020-02-28T12:29:00Z">
        <w:r>
          <w:rPr>
            <w:rFonts w:ascii="Times New Roman" w:eastAsia="맑은 고딕" w:hAnsi="Times New Roman" w:cs="Times New Roman"/>
            <w:i w:val="0"/>
            <w:color w:val="auto"/>
            <w:sz w:val="20"/>
            <w:szCs w:val="20"/>
            <w:lang w:val="en-GB"/>
          </w:rPr>
          <w:t xml:space="preserve">S2_8). </w:t>
        </w:r>
      </w:ins>
      <w:ins w:id="116" w:author="CATT" w:date="2020-02-28T12:35:00Z">
        <w:r>
          <w:rPr>
            <w:rFonts w:ascii="Times New Roman" w:eastAsia="맑은 고딕" w:hAnsi="Times New Roman" w:cs="Times New Roman"/>
            <w:i w:val="0"/>
            <w:color w:val="auto"/>
            <w:sz w:val="20"/>
            <w:szCs w:val="20"/>
            <w:lang w:val="en-GB"/>
          </w:rPr>
          <w:t xml:space="preserve">Discuss the UE behaviour </w:t>
        </w:r>
      </w:ins>
      <w:ins w:id="117" w:author="CATT" w:date="2020-02-28T12:38:00Z">
        <w:r w:rsidR="006D3F95">
          <w:rPr>
            <w:rFonts w:ascii="Times New Roman" w:eastAsia="맑은 고딕" w:hAnsi="Times New Roman" w:cs="Times New Roman"/>
            <w:i w:val="0"/>
            <w:color w:val="auto"/>
            <w:sz w:val="20"/>
            <w:szCs w:val="20"/>
            <w:lang w:val="en-GB"/>
          </w:rPr>
          <w:t>w</w:t>
        </w:r>
      </w:ins>
      <w:ins w:id="118" w:author="CATT" w:date="2020-02-28T12:29:00Z">
        <w:r>
          <w:rPr>
            <w:rFonts w:ascii="Times New Roman" w:eastAsia="맑은 고딕" w:hAnsi="Times New Roman" w:cs="Times New Roman"/>
            <w:i w:val="0"/>
            <w:color w:val="auto"/>
            <w:sz w:val="20"/>
            <w:szCs w:val="20"/>
            <w:lang w:val="en-GB"/>
          </w:rPr>
          <w:t xml:space="preserve">hen the conditional PSCell configuration received over SRB1 is invalid, i.e. UE cannot comply with the embedded PSCell configuration for intra-SN Change, </w:t>
        </w:r>
      </w:ins>
    </w:p>
    <w:p w:rsidR="00A23C6E" w:rsidRDefault="006D3F95" w:rsidP="00A23C6E">
      <w:pPr>
        <w:pStyle w:val="a5"/>
        <w:jc w:val="both"/>
        <w:rPr>
          <w:ins w:id="119" w:author="CATT" w:date="2020-02-28T12:38:00Z"/>
          <w:rFonts w:ascii="Times New Roman" w:eastAsia="맑은 고딕" w:hAnsi="Times New Roman" w:cs="Times New Roman"/>
          <w:i w:val="0"/>
          <w:color w:val="auto"/>
          <w:sz w:val="20"/>
          <w:szCs w:val="20"/>
          <w:lang w:val="en-GB"/>
        </w:rPr>
      </w:pPr>
      <w:ins w:id="120" w:author="CATT" w:date="2020-02-28T12:38:00Z">
        <w:r>
          <w:rPr>
            <w:rFonts w:ascii="Times New Roman" w:eastAsia="맑은 고딕" w:hAnsi="Times New Roman" w:cs="Times New Roman"/>
            <w:i w:val="0"/>
            <w:color w:val="auto"/>
            <w:sz w:val="20"/>
            <w:szCs w:val="20"/>
            <w:lang w:val="en-GB"/>
          </w:rPr>
          <w:t xml:space="preserve">Option 1: </w:t>
        </w:r>
      </w:ins>
      <w:ins w:id="121" w:author="CATT" w:date="2020-02-28T12:29:00Z">
        <w:r w:rsidR="00A23C6E">
          <w:rPr>
            <w:rFonts w:ascii="Times New Roman" w:eastAsia="맑은 고딕" w:hAnsi="Times New Roman" w:cs="Times New Roman"/>
            <w:i w:val="0"/>
            <w:color w:val="auto"/>
            <w:sz w:val="20"/>
            <w:szCs w:val="20"/>
            <w:lang w:val="en-GB"/>
          </w:rPr>
          <w:t>UE performs connection re-establishment procedure or actions upon going to RRC_IDLE (legacy procedure).</w:t>
        </w:r>
      </w:ins>
    </w:p>
    <w:p w:rsidR="006D3F95" w:rsidRPr="006D3F95" w:rsidRDefault="006D3F95" w:rsidP="006D3F95">
      <w:pPr>
        <w:rPr>
          <w:ins w:id="122" w:author="CATT" w:date="2020-02-28T12:29:00Z"/>
        </w:rPr>
      </w:pPr>
      <w:ins w:id="123" w:author="CATT" w:date="2020-02-28T12:38:00Z">
        <w:r>
          <w:t xml:space="preserve">Option 2: UE performs </w:t>
        </w:r>
      </w:ins>
      <w:ins w:id="124" w:author="CATT" w:date="2020-02-28T12:39:00Z">
        <w:r>
          <w:rPr>
            <w:rFonts w:eastAsia="맑은 고딕"/>
          </w:rPr>
          <w:t>SCG failure information, like in SRB3 case</w:t>
        </w:r>
      </w:ins>
    </w:p>
    <w:p w:rsidR="00A23C6E" w:rsidRDefault="00A23C6E" w:rsidP="00A23C6E">
      <w:pPr>
        <w:spacing w:before="120"/>
        <w:jc w:val="both"/>
        <w:rPr>
          <w:ins w:id="125" w:author="CATT" w:date="2020-02-28T12:29:00Z"/>
          <w:rFonts w:eastAsia="맑은 고딕"/>
          <w:iCs/>
        </w:rPr>
      </w:pPr>
      <w:ins w:id="126" w:author="CATT" w:date="2020-02-28T12:29:00Z">
        <w:r>
          <w:rPr>
            <w:rFonts w:eastAsia="맑은 고딕"/>
            <w:iCs/>
          </w:rPr>
          <w:t>S2_9. Like CHO, UE shall follow the below procedures for handling the T310 and T304 timers during conditional PSCell addition/change procedure for EN-DC, NGEN-DC, NR-DC cases:</w:t>
        </w:r>
      </w:ins>
    </w:p>
    <w:p w:rsidR="00A23C6E" w:rsidRDefault="00A23C6E" w:rsidP="00A23C6E">
      <w:pPr>
        <w:pStyle w:val="ad"/>
        <w:numPr>
          <w:ilvl w:val="0"/>
          <w:numId w:val="5"/>
        </w:numPr>
        <w:spacing w:before="120" w:after="160"/>
        <w:jc w:val="both"/>
        <w:rPr>
          <w:ins w:id="127" w:author="CATT" w:date="2020-02-28T12:29:00Z"/>
          <w:rFonts w:eastAsia="맑은 고딕"/>
          <w:iCs/>
        </w:rPr>
      </w:pPr>
      <w:ins w:id="128" w:author="CATT" w:date="2020-02-28T12:29:00Z">
        <w:r>
          <w:rPr>
            <w:rFonts w:eastAsia="맑은 고딕"/>
            <w:iCs/>
          </w:rPr>
          <w:t xml:space="preserve">UE shall not stop MN T310 or SN T310 and shall not start T304 when it receives configuration of a CPC-intra-SN </w:t>
        </w:r>
      </w:ins>
    </w:p>
    <w:p w:rsidR="00A23C6E" w:rsidRDefault="00A23C6E" w:rsidP="00A23C6E">
      <w:pPr>
        <w:pStyle w:val="ad"/>
        <w:numPr>
          <w:ilvl w:val="0"/>
          <w:numId w:val="5"/>
        </w:numPr>
        <w:spacing w:before="120" w:after="160"/>
        <w:jc w:val="both"/>
        <w:rPr>
          <w:ins w:id="129" w:author="CATT" w:date="2020-02-28T12:29:00Z"/>
          <w:rFonts w:eastAsia="맑은 고딕"/>
          <w:iCs/>
        </w:rPr>
      </w:pPr>
      <w:ins w:id="130" w:author="CATT" w:date="2020-02-28T12:29:00Z">
        <w:r>
          <w:rPr>
            <w:rFonts w:eastAsia="맑은 고딕"/>
            <w:iCs/>
          </w:rPr>
          <w:t xml:space="preserve">The timer T310 (SN only in case of SN Change) is stopped and timer T304-like is started when the UE begins execution of a CPC-intra-SN. </w:t>
        </w:r>
      </w:ins>
    </w:p>
    <w:p w:rsidR="00A23C6E" w:rsidRDefault="00A23C6E">
      <w:pPr>
        <w:rPr>
          <w:b/>
          <w:bCs/>
          <w:u w:val="single"/>
        </w:rPr>
      </w:pPr>
    </w:p>
    <w:p w:rsidR="00CB3D51" w:rsidRDefault="008313A7" w:rsidP="00984A24">
      <w:pPr>
        <w:pStyle w:val="3"/>
      </w:pPr>
      <w:r>
        <w:t xml:space="preserve">2.3 </w:t>
      </w:r>
      <w:r w:rsidR="003827C0">
        <w:t>Open items can be discussed later</w:t>
      </w:r>
    </w:p>
    <w:p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rsidR="00CB3D51" w:rsidRDefault="003827C0">
      <w:pPr>
        <w:jc w:val="both"/>
        <w:rPr>
          <w:bCs/>
        </w:rPr>
      </w:pPr>
      <w:r>
        <w:rPr>
          <w:bCs/>
        </w:rPr>
        <w:t>S3_10: The UE shall inform the MN when CPC execution condition is fulfilled and the UE starts executing CPC, irrespective whether SRB3 is configured or not.</w:t>
      </w:r>
    </w:p>
    <w:p w:rsidR="00CB3D51" w:rsidRDefault="003827C0">
      <w:pPr>
        <w:jc w:val="both"/>
      </w:pPr>
      <w:r>
        <w:t>S3_13: a threshold parameter is added to determine PCell quality and CPC is performed only when the P</w:t>
      </w:r>
      <w:r w:rsidR="0065639D">
        <w:t>c</w:t>
      </w:r>
      <w:r>
        <w:t xml:space="preserve">ell quality is above the configured threshold. </w:t>
      </w:r>
    </w:p>
    <w:p w:rsidR="00CB3D51" w:rsidRDefault="003827C0">
      <w:pPr>
        <w:jc w:val="both"/>
        <w:rPr>
          <w:bCs/>
          <w:lang w:eastAsia="ko-KR"/>
        </w:rPr>
      </w:pPr>
      <w:r>
        <w:rPr>
          <w:bCs/>
          <w:lang w:eastAsia="ko-KR"/>
        </w:rPr>
        <w:t>S3_14: After sending SCG failure information, the UE stop evaluating the measId associated with the CPC.</w:t>
      </w:r>
    </w:p>
    <w:p w:rsidR="00CB3D51" w:rsidRDefault="003827C0">
      <w:pPr>
        <w:jc w:val="both"/>
        <w:rPr>
          <w:rFonts w:eastAsia="SimSun"/>
          <w:lang w:eastAsia="zh-CN"/>
        </w:rPr>
      </w:pPr>
      <w:r>
        <w:rPr>
          <w:rFonts w:eastAsia="SimSun"/>
          <w:lang w:eastAsia="zh-CN"/>
        </w:rPr>
        <w:lastRenderedPageBreak/>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ac"/>
        <w:tblW w:w="9631" w:type="dxa"/>
        <w:tblLayout w:type="fixed"/>
        <w:tblLook w:val="04A0" w:firstRow="1" w:lastRow="0" w:firstColumn="1" w:lastColumn="0" w:noHBand="0" w:noVBand="1"/>
      </w:tblPr>
      <w:tblGrid>
        <w:gridCol w:w="1039"/>
        <w:gridCol w:w="1126"/>
        <w:gridCol w:w="1164"/>
        <w:gridCol w:w="1510"/>
        <w:gridCol w:w="4792"/>
      </w:tblGrid>
      <w:tr w:rsidR="00CB3D51">
        <w:tc>
          <w:tcPr>
            <w:tcW w:w="1039" w:type="dxa"/>
          </w:tcPr>
          <w:p w:rsidR="00CB3D51" w:rsidRDefault="003827C0">
            <w:r>
              <w:t>Company</w:t>
            </w:r>
          </w:p>
        </w:tc>
        <w:tc>
          <w:tcPr>
            <w:tcW w:w="1126" w:type="dxa"/>
          </w:tcPr>
          <w:p w:rsidR="00CB3D51" w:rsidRDefault="003827C0">
            <w:r>
              <w:t>Agreeable proposals in this meeting</w:t>
            </w:r>
          </w:p>
        </w:tc>
        <w:tc>
          <w:tcPr>
            <w:tcW w:w="1164" w:type="dxa"/>
          </w:tcPr>
          <w:p w:rsidR="00CB3D51" w:rsidRDefault="003827C0">
            <w:r>
              <w:t>Proposal to be further discussed for Rel-16</w:t>
            </w:r>
          </w:p>
        </w:tc>
        <w:tc>
          <w:tcPr>
            <w:tcW w:w="1510" w:type="dxa"/>
          </w:tcPr>
          <w:p w:rsidR="00CB3D51" w:rsidRDefault="003827C0">
            <w:r>
              <w:t xml:space="preserve">Proposals to be postponed to future release </w:t>
            </w:r>
          </w:p>
        </w:tc>
        <w:tc>
          <w:tcPr>
            <w:tcW w:w="4792" w:type="dxa"/>
          </w:tcPr>
          <w:p w:rsidR="00CB3D51" w:rsidRDefault="003827C0">
            <w:r>
              <w:t>Comments</w:t>
            </w:r>
          </w:p>
        </w:tc>
      </w:tr>
      <w:tr w:rsidR="00CB3D51">
        <w:tc>
          <w:tcPr>
            <w:tcW w:w="1039"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rsidR="00CB3D51" w:rsidRDefault="003827C0">
            <w:r>
              <w:rPr>
                <w:bCs/>
                <w:lang w:eastAsia="ko-KR"/>
              </w:rPr>
              <w:t>S3_14</w:t>
            </w:r>
          </w:p>
        </w:tc>
        <w:tc>
          <w:tcPr>
            <w:tcW w:w="1164" w:type="dxa"/>
          </w:tcPr>
          <w:p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rsidR="00CB3D51" w:rsidRDefault="003827C0">
            <w:r>
              <w:t>S3_13</w:t>
            </w:r>
          </w:p>
        </w:tc>
        <w:tc>
          <w:tcPr>
            <w:tcW w:w="4792" w:type="dxa"/>
          </w:tcPr>
          <w:p w:rsidR="00CB3D51" w:rsidRDefault="003827C0">
            <w:pPr>
              <w:rPr>
                <w:bCs/>
              </w:rPr>
            </w:pPr>
            <w:r>
              <w:rPr>
                <w:bCs/>
              </w:rPr>
              <w:t>S3_10, we are ok for the SRB1 case, but not sure UE needs to inform the MN for the SRB3 case.</w:t>
            </w:r>
          </w:p>
          <w:p w:rsidR="00CB3D51" w:rsidRDefault="003827C0">
            <w:pPr>
              <w:rPr>
                <w:rFonts w:eastAsia="SimSun"/>
                <w:lang w:eastAsia="zh-CN"/>
              </w:rPr>
            </w:pPr>
            <w:r>
              <w:rPr>
                <w:rFonts w:eastAsia="SimSun"/>
                <w:lang w:eastAsia="zh-CN"/>
              </w:rPr>
              <w:t>S3_16, not agree. UE should stop CPC evaluation when executing CPC-intra-SN.</w:t>
            </w:r>
          </w:p>
          <w:p w:rsidR="00CB3D51" w:rsidRDefault="003827C0">
            <w:r>
              <w:rPr>
                <w:rFonts w:eastAsia="SimSun"/>
                <w:lang w:eastAsia="zh-CN"/>
              </w:rPr>
              <w:t>S3_17, not agree. Should align with CHO on selecting only one candidate.</w:t>
            </w:r>
          </w:p>
        </w:tc>
      </w:tr>
      <w:tr w:rsidR="00CB3D51">
        <w:tc>
          <w:tcPr>
            <w:tcW w:w="1039" w:type="dxa"/>
          </w:tcPr>
          <w:p w:rsidR="00CB3D51" w:rsidRDefault="003827C0">
            <w:pPr>
              <w:rPr>
                <w:rFonts w:eastAsia="SimSun"/>
                <w:lang w:eastAsia="zh-CN"/>
              </w:rPr>
            </w:pPr>
            <w:r>
              <w:rPr>
                <w:lang w:eastAsia="ko-KR"/>
              </w:rPr>
              <w:t>Samsung</w:t>
            </w:r>
            <w:r>
              <w:rPr>
                <w:rFonts w:hint="eastAsia"/>
                <w:lang w:eastAsia="ko-KR"/>
              </w:rPr>
              <w:t xml:space="preserve"> </w:t>
            </w:r>
          </w:p>
        </w:tc>
        <w:tc>
          <w:tcPr>
            <w:tcW w:w="1126" w:type="dxa"/>
          </w:tcPr>
          <w:p w:rsidR="00CB3D51" w:rsidRDefault="003827C0">
            <w:pPr>
              <w:rPr>
                <w:bCs/>
                <w:lang w:eastAsia="ko-KR"/>
              </w:rPr>
            </w:pPr>
            <w:r>
              <w:rPr>
                <w:lang w:eastAsia="ko-KR"/>
              </w:rPr>
              <w:t>N</w:t>
            </w:r>
            <w:r>
              <w:rPr>
                <w:rFonts w:hint="eastAsia"/>
                <w:lang w:eastAsia="ko-KR"/>
              </w:rPr>
              <w:t xml:space="preserve">othing </w:t>
            </w:r>
          </w:p>
        </w:tc>
        <w:tc>
          <w:tcPr>
            <w:tcW w:w="1164" w:type="dxa"/>
          </w:tcPr>
          <w:p w:rsidR="00CB3D51" w:rsidRDefault="00CB3D51">
            <w:pPr>
              <w:rPr>
                <w:bCs/>
              </w:rPr>
            </w:pPr>
          </w:p>
        </w:tc>
        <w:tc>
          <w:tcPr>
            <w:tcW w:w="1510" w:type="dxa"/>
          </w:tcPr>
          <w:p w:rsidR="00CB3D51" w:rsidRDefault="00CB3D51"/>
        </w:tc>
        <w:tc>
          <w:tcPr>
            <w:tcW w:w="4792" w:type="dxa"/>
          </w:tcPr>
          <w:p w:rsidR="00CB3D51" w:rsidRDefault="00CB3D51">
            <w:pPr>
              <w:rPr>
                <w:bCs/>
              </w:rPr>
            </w:pPr>
          </w:p>
        </w:tc>
      </w:tr>
      <w:tr w:rsidR="00CB3D51">
        <w:tc>
          <w:tcPr>
            <w:tcW w:w="1039" w:type="dxa"/>
          </w:tcPr>
          <w:p w:rsidR="00CB3D51" w:rsidRDefault="003827C0">
            <w:pPr>
              <w:rPr>
                <w:rFonts w:eastAsia="SimSun"/>
                <w:lang w:val="en-US" w:eastAsia="zh-CN"/>
              </w:rPr>
            </w:pPr>
            <w:r>
              <w:rPr>
                <w:rFonts w:eastAsia="SimSun" w:hint="eastAsia"/>
                <w:lang w:val="en-US" w:eastAsia="zh-CN"/>
              </w:rPr>
              <w:t>ZTE</w:t>
            </w:r>
          </w:p>
        </w:tc>
        <w:tc>
          <w:tcPr>
            <w:tcW w:w="1126" w:type="dxa"/>
          </w:tcPr>
          <w:p w:rsidR="00CB3D51" w:rsidRDefault="003827C0">
            <w:pPr>
              <w:rPr>
                <w:lang w:eastAsia="ko-KR"/>
              </w:rPr>
            </w:pPr>
            <w:r>
              <w:rPr>
                <w:rFonts w:eastAsia="SimSun" w:hint="eastAsia"/>
                <w:bCs/>
                <w:lang w:val="en-US" w:eastAsia="zh-CN"/>
              </w:rPr>
              <w:t>S3_14, S3_19</w:t>
            </w:r>
          </w:p>
        </w:tc>
        <w:tc>
          <w:tcPr>
            <w:tcW w:w="1164" w:type="dxa"/>
          </w:tcPr>
          <w:p w:rsidR="00CB3D51" w:rsidRDefault="003827C0">
            <w:pPr>
              <w:rPr>
                <w:bCs/>
              </w:rPr>
            </w:pPr>
            <w:r>
              <w:rPr>
                <w:rFonts w:eastAsia="SimSun" w:hint="eastAsia"/>
                <w:bCs/>
                <w:lang w:val="en-US" w:eastAsia="zh-CN"/>
              </w:rPr>
              <w:t>S3_10, S3_18</w:t>
            </w:r>
          </w:p>
        </w:tc>
        <w:tc>
          <w:tcPr>
            <w:tcW w:w="1510" w:type="dxa"/>
          </w:tcPr>
          <w:p w:rsidR="00CB3D51" w:rsidRDefault="003827C0">
            <w:r>
              <w:rPr>
                <w:rFonts w:eastAsia="SimSun" w:hint="eastAsia"/>
                <w:lang w:val="en-US" w:eastAsia="zh-CN"/>
              </w:rPr>
              <w:t>S3_13, S3_15, S3_16, S3_17</w:t>
            </w:r>
          </w:p>
        </w:tc>
        <w:tc>
          <w:tcPr>
            <w:tcW w:w="4792" w:type="dxa"/>
          </w:tcPr>
          <w:p w:rsidR="00CB3D51" w:rsidRDefault="003827C0">
            <w:pPr>
              <w:rPr>
                <w:bCs/>
              </w:rPr>
            </w:pPr>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needed. </w:t>
            </w:r>
          </w:p>
        </w:tc>
      </w:tr>
      <w:tr w:rsidR="00886003">
        <w:tc>
          <w:tcPr>
            <w:tcW w:w="1039" w:type="dxa"/>
          </w:tcPr>
          <w:p w:rsidR="00886003" w:rsidRDefault="00886003">
            <w:pPr>
              <w:rPr>
                <w:rFonts w:eastAsia="SimSun"/>
                <w:lang w:val="en-US" w:eastAsia="zh-CN"/>
              </w:rPr>
            </w:pPr>
            <w:r>
              <w:rPr>
                <w:rFonts w:eastAsia="SimSun"/>
                <w:lang w:val="en-US" w:eastAsia="zh-CN"/>
              </w:rPr>
              <w:t>Ericsson</w:t>
            </w:r>
          </w:p>
        </w:tc>
        <w:tc>
          <w:tcPr>
            <w:tcW w:w="1126" w:type="dxa"/>
          </w:tcPr>
          <w:p w:rsidR="00886003" w:rsidRDefault="00886003">
            <w:pPr>
              <w:rPr>
                <w:rFonts w:eastAsia="SimSun"/>
                <w:bCs/>
                <w:lang w:val="en-US" w:eastAsia="zh-CN"/>
              </w:rPr>
            </w:pPr>
            <w:r>
              <w:t>S3_14</w:t>
            </w:r>
          </w:p>
        </w:tc>
        <w:tc>
          <w:tcPr>
            <w:tcW w:w="1164" w:type="dxa"/>
          </w:tcPr>
          <w:p w:rsidR="00886003" w:rsidRDefault="00886003">
            <w:pPr>
              <w:rPr>
                <w:rFonts w:eastAsia="SimSun"/>
                <w:bCs/>
                <w:lang w:val="en-US" w:eastAsia="zh-CN"/>
              </w:rPr>
            </w:pPr>
            <w:r>
              <w:rPr>
                <w:rFonts w:eastAsia="SimSun"/>
                <w:bCs/>
                <w:lang w:val="en-US" w:eastAsia="zh-CN"/>
              </w:rPr>
              <w:t>S3_15</w:t>
            </w:r>
          </w:p>
        </w:tc>
        <w:tc>
          <w:tcPr>
            <w:tcW w:w="1510" w:type="dxa"/>
          </w:tcPr>
          <w:p w:rsidR="00886003" w:rsidRDefault="003827C0">
            <w:pPr>
              <w:rPr>
                <w:rFonts w:eastAsia="SimSun"/>
                <w:lang w:val="en-US" w:eastAsia="zh-CN"/>
              </w:rPr>
            </w:pPr>
            <w:r>
              <w:rPr>
                <w:rFonts w:eastAsia="SimSun"/>
                <w:lang w:val="en-US" w:eastAsia="zh-CN"/>
              </w:rPr>
              <w:t xml:space="preserve">S3_10, </w:t>
            </w:r>
            <w:r>
              <w:t>S3_13, S3_16, S3_17, S3_18, S3_19</w:t>
            </w:r>
          </w:p>
        </w:tc>
        <w:tc>
          <w:tcPr>
            <w:tcW w:w="4792" w:type="dxa"/>
          </w:tcPr>
          <w:p w:rsidR="00886003" w:rsidRDefault="003827C0">
            <w:pPr>
              <w:rPr>
                <w:rFonts w:eastAsia="SimSun"/>
                <w:lang w:val="en-US" w:eastAsia="zh-CN"/>
              </w:rPr>
            </w:pPr>
            <w:r>
              <w:rPr>
                <w:rFonts w:eastAsia="SimSun"/>
                <w:lang w:val="en-US" w:eastAsia="zh-CN"/>
              </w:rPr>
              <w:t>S3_10 doesn’t fulfil the criteria of “no MN involvement”. Needs to be discussed in rel-17.</w:t>
            </w:r>
          </w:p>
          <w:p w:rsidR="003827C0" w:rsidRDefault="003827C0">
            <w:pPr>
              <w:rPr>
                <w:rFonts w:eastAsia="SimSun"/>
                <w:lang w:val="en-US" w:eastAsia="zh-CN"/>
              </w:rPr>
            </w:pPr>
            <w:r>
              <w:rPr>
                <w:rFonts w:eastAsia="SimSun"/>
                <w:lang w:val="en-US" w:eastAsia="zh-CN"/>
              </w:rPr>
              <w:t>S3_15 not clear. Should work the same as for the legacy case.</w:t>
            </w:r>
          </w:p>
          <w:p w:rsidR="003827C0" w:rsidRDefault="003827C0">
            <w:pPr>
              <w:rPr>
                <w:rFonts w:eastAsia="SimSun"/>
                <w:lang w:val="en-US" w:eastAsia="zh-CN"/>
              </w:rPr>
            </w:pPr>
            <w:r>
              <w:rPr>
                <w:rFonts w:eastAsia="SimSun"/>
                <w:lang w:val="en-US" w:eastAsia="zh-CN"/>
              </w:rPr>
              <w:t>S3_13, S3_16, S3_17, S3_18 optimizations for future release.</w:t>
            </w:r>
          </w:p>
          <w:p w:rsidR="003827C0" w:rsidRDefault="003827C0">
            <w:pPr>
              <w:rPr>
                <w:rFonts w:eastAsia="SimSun"/>
                <w:lang w:val="en-US" w:eastAsia="zh-CN"/>
              </w:rPr>
            </w:pPr>
            <w:r>
              <w:rPr>
                <w:rFonts w:eastAsia="SimSun"/>
                <w:lang w:val="en-US" w:eastAsia="zh-CN"/>
              </w:rPr>
              <w:t xml:space="preserve">S3_19 probably not an issue. </w:t>
            </w:r>
          </w:p>
        </w:tc>
      </w:tr>
      <w:tr w:rsidR="00925283">
        <w:tc>
          <w:tcPr>
            <w:tcW w:w="1039" w:type="dxa"/>
          </w:tcPr>
          <w:p w:rsidR="00925283" w:rsidRDefault="00925283">
            <w:pPr>
              <w:rPr>
                <w:rFonts w:eastAsia="SimSun"/>
                <w:lang w:val="en-US" w:eastAsia="zh-CN"/>
              </w:rPr>
            </w:pPr>
            <w:r>
              <w:rPr>
                <w:rFonts w:eastAsia="SimSun"/>
                <w:lang w:val="en-US" w:eastAsia="zh-CN"/>
              </w:rPr>
              <w:t>Nokia</w:t>
            </w:r>
          </w:p>
        </w:tc>
        <w:tc>
          <w:tcPr>
            <w:tcW w:w="1126" w:type="dxa"/>
          </w:tcPr>
          <w:p w:rsidR="00925283" w:rsidRDefault="00925283">
            <w:r>
              <w:t>S3_10</w:t>
            </w:r>
          </w:p>
        </w:tc>
        <w:tc>
          <w:tcPr>
            <w:tcW w:w="1164" w:type="dxa"/>
          </w:tcPr>
          <w:p w:rsidR="00925283" w:rsidRDefault="00925283">
            <w:pPr>
              <w:rPr>
                <w:rFonts w:eastAsia="SimSun"/>
                <w:bCs/>
                <w:lang w:val="en-US" w:eastAsia="zh-CN"/>
              </w:rPr>
            </w:pPr>
            <w:r>
              <w:rPr>
                <w:rFonts w:eastAsia="SimSun"/>
                <w:bCs/>
                <w:lang w:val="en-US" w:eastAsia="zh-CN"/>
              </w:rPr>
              <w:t>S3_10 (if not agreed now)</w:t>
            </w:r>
          </w:p>
          <w:p w:rsidR="00925283" w:rsidRDefault="00925283">
            <w:pPr>
              <w:rPr>
                <w:rFonts w:eastAsia="SimSun"/>
                <w:bCs/>
                <w:lang w:val="en-US" w:eastAsia="zh-CN"/>
              </w:rPr>
            </w:pPr>
            <w:r>
              <w:rPr>
                <w:rFonts w:eastAsia="SimSun"/>
                <w:bCs/>
                <w:lang w:val="en-US" w:eastAsia="zh-CN"/>
              </w:rPr>
              <w:t>S3_18</w:t>
            </w:r>
          </w:p>
        </w:tc>
        <w:tc>
          <w:tcPr>
            <w:tcW w:w="1510" w:type="dxa"/>
          </w:tcPr>
          <w:p w:rsidR="00925283" w:rsidRDefault="00925283">
            <w:r>
              <w:t>S3_13</w:t>
            </w:r>
          </w:p>
          <w:p w:rsidR="00925283" w:rsidRDefault="00925283">
            <w:r>
              <w:t>S3_14</w:t>
            </w:r>
          </w:p>
          <w:p w:rsidR="00925283" w:rsidRDefault="00925283">
            <w:r>
              <w:t>S3_15</w:t>
            </w:r>
          </w:p>
          <w:p w:rsidR="00925283" w:rsidRDefault="00925283">
            <w:r>
              <w:t>S3_16</w:t>
            </w:r>
          </w:p>
          <w:p w:rsidR="00925283" w:rsidRDefault="00925283">
            <w:r>
              <w:t>S3_17</w:t>
            </w:r>
          </w:p>
          <w:p w:rsidR="00925283" w:rsidRDefault="00925283">
            <w:pPr>
              <w:rPr>
                <w:rFonts w:eastAsia="SimSun"/>
                <w:lang w:val="en-US" w:eastAsia="zh-CN"/>
              </w:rPr>
            </w:pPr>
            <w:r>
              <w:lastRenderedPageBreak/>
              <w:t>S3_19</w:t>
            </w:r>
          </w:p>
        </w:tc>
        <w:tc>
          <w:tcPr>
            <w:tcW w:w="4792" w:type="dxa"/>
          </w:tcPr>
          <w:p w:rsidR="00925283" w:rsidRDefault="00925283">
            <w:pPr>
              <w:rPr>
                <w:rFonts w:eastAsia="SimSun"/>
                <w:lang w:val="en-US" w:eastAsia="zh-CN"/>
              </w:rPr>
            </w:pPr>
            <w:r>
              <w:rPr>
                <w:rFonts w:eastAsia="SimSun"/>
                <w:lang w:val="en-US" w:eastAsia="zh-CN"/>
              </w:rPr>
              <w:lastRenderedPageBreak/>
              <w:t>S3_10: essential for avoiding any reconfigurations from the MN when CPC is executed. Shall be agreed still in Rel-16, either now or ‘next meeting’.</w:t>
            </w:r>
          </w:p>
          <w:p w:rsidR="00925283" w:rsidRDefault="00925283">
            <w:pPr>
              <w:rPr>
                <w:rFonts w:eastAsia="SimSun"/>
                <w:lang w:val="en-US" w:eastAsia="zh-CN"/>
              </w:rPr>
            </w:pPr>
            <w:r>
              <w:rPr>
                <w:rFonts w:eastAsia="SimSun"/>
                <w:lang w:val="en-US" w:eastAsia="zh-CN"/>
              </w:rPr>
              <w:t>S3_18: The content of SCG Failure Information, specifically for indicating CPC failure, can be further discussed.</w:t>
            </w:r>
          </w:p>
        </w:tc>
      </w:tr>
      <w:tr w:rsidR="0099747D">
        <w:tc>
          <w:tcPr>
            <w:tcW w:w="1039" w:type="dxa"/>
          </w:tcPr>
          <w:p w:rsidR="0099747D" w:rsidRDefault="0099747D" w:rsidP="0099747D">
            <w:pPr>
              <w:rPr>
                <w:rFonts w:eastAsia="SimSun"/>
                <w:lang w:val="en-US" w:eastAsia="zh-CN"/>
              </w:rPr>
            </w:pPr>
            <w:r>
              <w:rPr>
                <w:rFonts w:eastAsia="SimSun"/>
                <w:lang w:val="en-US" w:eastAsia="zh-CN"/>
              </w:rPr>
              <w:t>Lenovo&amp;MM</w:t>
            </w:r>
          </w:p>
        </w:tc>
        <w:tc>
          <w:tcPr>
            <w:tcW w:w="1126" w:type="dxa"/>
          </w:tcPr>
          <w:p w:rsidR="0099747D" w:rsidRDefault="0099747D" w:rsidP="0099747D"/>
        </w:tc>
        <w:tc>
          <w:tcPr>
            <w:tcW w:w="1164" w:type="dxa"/>
          </w:tcPr>
          <w:p w:rsidR="0099747D" w:rsidRDefault="0099747D" w:rsidP="0099747D">
            <w:pPr>
              <w:rPr>
                <w:rFonts w:eastAsia="SimSun"/>
                <w:bCs/>
                <w:lang w:val="en-US" w:eastAsia="zh-CN"/>
              </w:rPr>
            </w:pPr>
          </w:p>
        </w:tc>
        <w:tc>
          <w:tcPr>
            <w:tcW w:w="1510" w:type="dxa"/>
          </w:tcPr>
          <w:p w:rsidR="0099747D" w:rsidRDefault="0099747D" w:rsidP="0099747D">
            <w:r>
              <w:rPr>
                <w:rFonts w:eastAsia="SimSun"/>
                <w:lang w:val="en-US" w:eastAsia="zh-CN"/>
              </w:rPr>
              <w:t>all</w:t>
            </w:r>
          </w:p>
        </w:tc>
        <w:tc>
          <w:tcPr>
            <w:tcW w:w="4792" w:type="dxa"/>
          </w:tcPr>
          <w:p w:rsidR="0099747D" w:rsidRDefault="0099747D" w:rsidP="0099747D">
            <w:pPr>
              <w:rPr>
                <w:rFonts w:eastAsia="SimSun"/>
                <w:lang w:val="en-US" w:eastAsia="zh-CN"/>
              </w:rPr>
            </w:pPr>
          </w:p>
        </w:tc>
      </w:tr>
      <w:tr w:rsidR="00BC520F">
        <w:tc>
          <w:tcPr>
            <w:tcW w:w="1039" w:type="dxa"/>
          </w:tcPr>
          <w:p w:rsidR="00BC520F" w:rsidRDefault="00BC520F" w:rsidP="00BC520F">
            <w:pPr>
              <w:rPr>
                <w:rFonts w:eastAsia="SimSun"/>
                <w:lang w:val="en-US" w:eastAsia="zh-CN"/>
              </w:rPr>
            </w:pPr>
            <w:r>
              <w:rPr>
                <w:rFonts w:eastAsia="SimSun" w:hint="eastAsia"/>
                <w:lang w:eastAsia="zh-CN"/>
              </w:rPr>
              <w:t>Sharp</w:t>
            </w:r>
          </w:p>
        </w:tc>
        <w:tc>
          <w:tcPr>
            <w:tcW w:w="1126" w:type="dxa"/>
          </w:tcPr>
          <w:p w:rsidR="00BC520F" w:rsidRDefault="00BC520F" w:rsidP="00BC520F">
            <w:r w:rsidRPr="008C16EA">
              <w:rPr>
                <w:bCs/>
                <w:lang w:eastAsia="ko-KR"/>
              </w:rPr>
              <w:t>S3_14</w:t>
            </w:r>
          </w:p>
        </w:tc>
        <w:tc>
          <w:tcPr>
            <w:tcW w:w="1164" w:type="dxa"/>
          </w:tcPr>
          <w:p w:rsidR="00BC520F" w:rsidRDefault="00BC520F" w:rsidP="00BC520F">
            <w:pPr>
              <w:jc w:val="both"/>
              <w:rPr>
                <w:bCs/>
              </w:rPr>
            </w:pPr>
            <w:r w:rsidRPr="008C16EA">
              <w:rPr>
                <w:bCs/>
              </w:rPr>
              <w:t>S3_10</w:t>
            </w:r>
            <w:r>
              <w:rPr>
                <w:bCs/>
              </w:rPr>
              <w:t>,</w:t>
            </w:r>
          </w:p>
          <w:p w:rsidR="00BC520F" w:rsidRDefault="00BC520F" w:rsidP="00BC520F">
            <w:pPr>
              <w:jc w:val="both"/>
              <w:rPr>
                <w:rFonts w:eastAsia="SimSun"/>
                <w:lang w:eastAsia="zh-CN"/>
              </w:rPr>
            </w:pPr>
            <w:r w:rsidRPr="008C16EA">
              <w:rPr>
                <w:rFonts w:eastAsia="SimSun"/>
                <w:lang w:eastAsia="zh-CN"/>
              </w:rPr>
              <w:t>S3_15</w:t>
            </w:r>
            <w:r>
              <w:rPr>
                <w:rFonts w:eastAsia="SimSun"/>
                <w:lang w:eastAsia="zh-CN"/>
              </w:rPr>
              <w:t>,</w:t>
            </w:r>
          </w:p>
          <w:p w:rsidR="00BC520F" w:rsidRPr="008C16EA" w:rsidRDefault="00BC520F" w:rsidP="00BC520F">
            <w:pPr>
              <w:jc w:val="both"/>
              <w:rPr>
                <w:bCs/>
              </w:rPr>
            </w:pPr>
            <w:r w:rsidRPr="008C16EA">
              <w:rPr>
                <w:rFonts w:eastAsia="SimSun"/>
                <w:lang w:eastAsia="zh-CN"/>
              </w:rPr>
              <w:t>S3_16</w:t>
            </w:r>
            <w:r>
              <w:rPr>
                <w:rFonts w:eastAsia="SimSun"/>
                <w:lang w:eastAsia="zh-CN"/>
              </w:rPr>
              <w:t>,</w:t>
            </w:r>
          </w:p>
          <w:p w:rsidR="00BC520F" w:rsidRDefault="00BC520F" w:rsidP="00BC520F">
            <w:pPr>
              <w:rPr>
                <w:rFonts w:eastAsia="SimSun"/>
                <w:lang w:eastAsia="zh-CN"/>
              </w:rPr>
            </w:pPr>
            <w:r w:rsidRPr="008C16EA">
              <w:rPr>
                <w:rFonts w:eastAsia="SimSun"/>
                <w:lang w:eastAsia="zh-CN"/>
              </w:rPr>
              <w:t>S3_18</w:t>
            </w:r>
          </w:p>
          <w:p w:rsidR="00BC520F" w:rsidRDefault="00BC520F" w:rsidP="00BC520F">
            <w:pPr>
              <w:rPr>
                <w:rFonts w:eastAsia="SimSun"/>
                <w:bCs/>
                <w:lang w:val="en-US" w:eastAsia="zh-CN"/>
              </w:rPr>
            </w:pPr>
            <w:r w:rsidRPr="008C16EA">
              <w:rPr>
                <w:bCs/>
                <w:lang w:eastAsia="ko-KR"/>
              </w:rPr>
              <w:t>S3_19</w:t>
            </w:r>
          </w:p>
        </w:tc>
        <w:tc>
          <w:tcPr>
            <w:tcW w:w="1510" w:type="dxa"/>
          </w:tcPr>
          <w:p w:rsidR="00BC520F" w:rsidRDefault="00BC520F" w:rsidP="00BC520F">
            <w:r w:rsidRPr="008C16EA">
              <w:t>S3_13</w:t>
            </w:r>
            <w:r>
              <w:t>,</w:t>
            </w:r>
          </w:p>
          <w:p w:rsidR="00BC520F" w:rsidRDefault="00BC520F" w:rsidP="00BC520F">
            <w:pPr>
              <w:rPr>
                <w:rFonts w:eastAsia="SimSun"/>
                <w:lang w:val="en-US" w:eastAsia="zh-CN"/>
              </w:rPr>
            </w:pPr>
            <w:r w:rsidRPr="008C16EA">
              <w:rPr>
                <w:rFonts w:eastAsia="SimSun"/>
                <w:lang w:eastAsia="zh-CN"/>
              </w:rPr>
              <w:t>S3_17</w:t>
            </w:r>
            <w:r>
              <w:rPr>
                <w:rFonts w:eastAsia="SimSun"/>
                <w:lang w:eastAsia="zh-CN"/>
              </w:rPr>
              <w:t>,</w:t>
            </w:r>
          </w:p>
        </w:tc>
        <w:tc>
          <w:tcPr>
            <w:tcW w:w="4792" w:type="dxa"/>
          </w:tcPr>
          <w:p w:rsidR="00BC520F" w:rsidRDefault="00BC520F" w:rsidP="00BC520F">
            <w:pPr>
              <w:rPr>
                <w:bCs/>
              </w:rPr>
            </w:pPr>
            <w:r w:rsidRPr="008C16EA">
              <w:rPr>
                <w:bCs/>
              </w:rPr>
              <w:t>S3_10</w:t>
            </w:r>
            <w:r>
              <w:rPr>
                <w:bCs/>
              </w:rPr>
              <w:t>, not agree for SRB3 case.</w:t>
            </w:r>
          </w:p>
          <w:p w:rsidR="00BC520F" w:rsidRDefault="00BC520F" w:rsidP="00BC520F">
            <w:pPr>
              <w:rPr>
                <w:bCs/>
              </w:rPr>
            </w:pPr>
            <w:r>
              <w:rPr>
                <w:bCs/>
              </w:rPr>
              <w:t>S3_13, cannot understand the benefit, especially we consider the fast MCG recovery + CPC case.</w:t>
            </w:r>
          </w:p>
          <w:p w:rsidR="00BC520F" w:rsidRDefault="00BC520F" w:rsidP="00BC520F">
            <w:pPr>
              <w:rPr>
                <w:rFonts w:eastAsia="SimSun"/>
                <w:lang w:eastAsia="zh-CN"/>
              </w:rPr>
            </w:pPr>
            <w:r w:rsidRPr="008C16EA">
              <w:rPr>
                <w:rFonts w:eastAsia="SimSun"/>
                <w:lang w:eastAsia="zh-CN"/>
              </w:rPr>
              <w:t>S3_16</w:t>
            </w:r>
            <w:r>
              <w:rPr>
                <w:rFonts w:eastAsia="SimSun"/>
                <w:lang w:eastAsia="zh-CN"/>
              </w:rPr>
              <w:t>, UE should stop CPC measurement and evaluation during a CPC procedure, this is similar to CHO case.</w:t>
            </w:r>
          </w:p>
          <w:p w:rsidR="00BC520F" w:rsidRDefault="00BC520F" w:rsidP="00BC520F">
            <w:pPr>
              <w:rPr>
                <w:rFonts w:eastAsia="SimSun"/>
                <w:lang w:val="en-US" w:eastAsia="zh-CN"/>
              </w:rPr>
            </w:pPr>
            <w:r>
              <w:rPr>
                <w:rFonts w:eastAsia="SimSun"/>
                <w:lang w:eastAsia="zh-CN"/>
              </w:rPr>
              <w:t>S3_17, this is kind of optimization and not align with CHO.</w:t>
            </w:r>
          </w:p>
        </w:tc>
      </w:tr>
      <w:tr w:rsidR="0065639D">
        <w:tc>
          <w:tcPr>
            <w:tcW w:w="1039" w:type="dxa"/>
          </w:tcPr>
          <w:p w:rsidR="0065639D" w:rsidRDefault="0065639D" w:rsidP="00BC520F">
            <w:pPr>
              <w:rPr>
                <w:rFonts w:eastAsia="SimSun"/>
                <w:lang w:eastAsia="zh-CN"/>
              </w:rPr>
            </w:pPr>
            <w:r>
              <w:rPr>
                <w:rFonts w:eastAsia="SimSun"/>
                <w:lang w:eastAsia="zh-CN"/>
              </w:rPr>
              <w:t>Intel</w:t>
            </w:r>
          </w:p>
        </w:tc>
        <w:tc>
          <w:tcPr>
            <w:tcW w:w="1126" w:type="dxa"/>
          </w:tcPr>
          <w:p w:rsidR="0065639D" w:rsidRPr="008C16EA" w:rsidRDefault="0065639D" w:rsidP="00BC520F">
            <w:pPr>
              <w:rPr>
                <w:bCs/>
                <w:lang w:eastAsia="ko-KR"/>
              </w:rPr>
            </w:pPr>
          </w:p>
        </w:tc>
        <w:tc>
          <w:tcPr>
            <w:tcW w:w="1164" w:type="dxa"/>
          </w:tcPr>
          <w:p w:rsidR="0065639D" w:rsidRDefault="0065639D" w:rsidP="00BC520F">
            <w:pPr>
              <w:jc w:val="both"/>
              <w:rPr>
                <w:bCs/>
              </w:rPr>
            </w:pPr>
            <w:r>
              <w:rPr>
                <w:bCs/>
              </w:rPr>
              <w:t>S3-14</w:t>
            </w:r>
          </w:p>
          <w:p w:rsidR="0065639D" w:rsidRPr="008C16EA" w:rsidRDefault="0065639D" w:rsidP="00BC520F">
            <w:pPr>
              <w:jc w:val="both"/>
              <w:rPr>
                <w:bCs/>
              </w:rPr>
            </w:pPr>
            <w:r>
              <w:rPr>
                <w:bCs/>
              </w:rPr>
              <w:t>S3-16</w:t>
            </w:r>
          </w:p>
        </w:tc>
        <w:tc>
          <w:tcPr>
            <w:tcW w:w="1510" w:type="dxa"/>
          </w:tcPr>
          <w:p w:rsidR="0065639D" w:rsidRPr="008C16EA" w:rsidRDefault="0065639D" w:rsidP="00BC520F">
            <w:r>
              <w:t>Rest</w:t>
            </w:r>
          </w:p>
        </w:tc>
        <w:tc>
          <w:tcPr>
            <w:tcW w:w="4792" w:type="dxa"/>
          </w:tcPr>
          <w:p w:rsidR="0065639D" w:rsidRDefault="0065639D" w:rsidP="00BC520F">
            <w:pPr>
              <w:rPr>
                <w:bCs/>
              </w:rPr>
            </w:pPr>
            <w:r>
              <w:rPr>
                <w:bCs/>
              </w:rPr>
              <w:t xml:space="preserve">S3-14, there is similar discussion in CHO. We can wait a bit. </w:t>
            </w:r>
          </w:p>
          <w:p w:rsidR="0065639D" w:rsidRDefault="0065639D" w:rsidP="00BC520F">
            <w:pPr>
              <w:rPr>
                <w:bCs/>
              </w:rPr>
            </w:pPr>
            <w:r>
              <w:rPr>
                <w:bCs/>
              </w:rPr>
              <w:t xml:space="preserve">S3-16, RAN2 has agreed, for CHO. </w:t>
            </w:r>
          </w:p>
          <w:p w:rsidR="0065639D" w:rsidRDefault="0065639D" w:rsidP="0065639D">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rsidR="0065639D" w:rsidRDefault="0065639D" w:rsidP="00BC520F">
            <w:pPr>
              <w:rPr>
                <w:bCs/>
              </w:rPr>
            </w:pPr>
            <w:r>
              <w:rPr>
                <w:bCs/>
              </w:rPr>
              <w:t xml:space="preserve">We can take the same decision for CPC. </w:t>
            </w:r>
          </w:p>
          <w:p w:rsidR="0065639D" w:rsidRDefault="0065639D" w:rsidP="00BC520F">
            <w:pPr>
              <w:rPr>
                <w:bCs/>
              </w:rPr>
            </w:pPr>
          </w:p>
          <w:p w:rsidR="0065639D" w:rsidRPr="008C16EA" w:rsidRDefault="0065639D" w:rsidP="00BC520F">
            <w:pPr>
              <w:rPr>
                <w:bCs/>
              </w:rPr>
            </w:pPr>
            <w:r>
              <w:rPr>
                <w:bCs/>
              </w:rPr>
              <w:t xml:space="preserve">We consider other issues are not essential for Rel-16, and would prefer to postpone all of them. </w:t>
            </w:r>
          </w:p>
        </w:tc>
      </w:tr>
      <w:tr w:rsidR="001753C4">
        <w:tc>
          <w:tcPr>
            <w:tcW w:w="1039" w:type="dxa"/>
          </w:tcPr>
          <w:p w:rsidR="001753C4" w:rsidRDefault="001753C4" w:rsidP="001753C4">
            <w:pPr>
              <w:rPr>
                <w:rFonts w:eastAsia="SimSun"/>
                <w:lang w:eastAsia="zh-CN"/>
              </w:rPr>
            </w:pPr>
            <w:r>
              <w:rPr>
                <w:rFonts w:eastAsia="SimSun"/>
                <w:lang w:eastAsia="zh-CN"/>
              </w:rPr>
              <w:t>Futurewei</w:t>
            </w:r>
          </w:p>
        </w:tc>
        <w:tc>
          <w:tcPr>
            <w:tcW w:w="1126" w:type="dxa"/>
          </w:tcPr>
          <w:p w:rsidR="001753C4" w:rsidRDefault="001753C4" w:rsidP="001753C4">
            <w:pPr>
              <w:rPr>
                <w:bCs/>
                <w:lang w:eastAsia="ko-KR"/>
              </w:rPr>
            </w:pPr>
            <w:r>
              <w:rPr>
                <w:bCs/>
                <w:lang w:eastAsia="ko-KR"/>
              </w:rPr>
              <w:t>S3-10</w:t>
            </w:r>
          </w:p>
          <w:p w:rsidR="001753C4" w:rsidRDefault="001753C4" w:rsidP="001753C4">
            <w:pPr>
              <w:rPr>
                <w:bCs/>
                <w:lang w:eastAsia="ko-KR"/>
              </w:rPr>
            </w:pPr>
            <w:r>
              <w:rPr>
                <w:bCs/>
                <w:lang w:eastAsia="ko-KR"/>
              </w:rPr>
              <w:t>S3-15</w:t>
            </w:r>
          </w:p>
          <w:p w:rsidR="001753C4" w:rsidRPr="008C16EA" w:rsidRDefault="001753C4" w:rsidP="001753C4">
            <w:pPr>
              <w:rPr>
                <w:bCs/>
                <w:lang w:eastAsia="ko-KR"/>
              </w:rPr>
            </w:pPr>
          </w:p>
        </w:tc>
        <w:tc>
          <w:tcPr>
            <w:tcW w:w="1164" w:type="dxa"/>
          </w:tcPr>
          <w:p w:rsidR="001753C4" w:rsidRDefault="001753C4" w:rsidP="001753C4">
            <w:pPr>
              <w:jc w:val="both"/>
              <w:rPr>
                <w:bCs/>
              </w:rPr>
            </w:pPr>
            <w:r>
              <w:rPr>
                <w:bCs/>
              </w:rPr>
              <w:t>S3-14</w:t>
            </w:r>
          </w:p>
          <w:p w:rsidR="001753C4" w:rsidRDefault="001753C4" w:rsidP="001753C4">
            <w:pPr>
              <w:jc w:val="both"/>
              <w:rPr>
                <w:bCs/>
              </w:rPr>
            </w:pPr>
            <w:r>
              <w:rPr>
                <w:bCs/>
              </w:rPr>
              <w:t>S3-16</w:t>
            </w:r>
          </w:p>
          <w:p w:rsidR="001753C4" w:rsidRDefault="001753C4" w:rsidP="001753C4">
            <w:pPr>
              <w:jc w:val="both"/>
              <w:rPr>
                <w:bCs/>
              </w:rPr>
            </w:pPr>
            <w:r>
              <w:rPr>
                <w:bCs/>
              </w:rPr>
              <w:t>S3-17</w:t>
            </w:r>
          </w:p>
          <w:p w:rsidR="001753C4" w:rsidRDefault="001753C4" w:rsidP="001753C4">
            <w:pPr>
              <w:jc w:val="both"/>
              <w:rPr>
                <w:bCs/>
              </w:rPr>
            </w:pPr>
            <w:r>
              <w:rPr>
                <w:bCs/>
              </w:rPr>
              <w:t>S3-18</w:t>
            </w:r>
          </w:p>
        </w:tc>
        <w:tc>
          <w:tcPr>
            <w:tcW w:w="1510" w:type="dxa"/>
          </w:tcPr>
          <w:p w:rsidR="001753C4" w:rsidRDefault="001753C4" w:rsidP="001753C4">
            <w:r>
              <w:t>S3-13</w:t>
            </w:r>
          </w:p>
          <w:p w:rsidR="001753C4" w:rsidRDefault="001753C4" w:rsidP="001753C4">
            <w:r>
              <w:t>S3-19</w:t>
            </w:r>
          </w:p>
        </w:tc>
        <w:tc>
          <w:tcPr>
            <w:tcW w:w="4792" w:type="dxa"/>
          </w:tcPr>
          <w:p w:rsidR="001753C4" w:rsidRDefault="001753C4" w:rsidP="001753C4">
            <w:pPr>
              <w:rPr>
                <w:bCs/>
              </w:rPr>
            </w:pPr>
            <w:r>
              <w:rPr>
                <w:bCs/>
              </w:rPr>
              <w:t>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source PSCell RLF occurs.</w:t>
            </w:r>
          </w:p>
        </w:tc>
      </w:tr>
      <w:tr w:rsidR="000F7F85">
        <w:tc>
          <w:tcPr>
            <w:tcW w:w="1039" w:type="dxa"/>
          </w:tcPr>
          <w:p w:rsidR="000F7F85" w:rsidRPr="009D3064" w:rsidRDefault="000F7F85" w:rsidP="001753C4">
            <w:pPr>
              <w:tabs>
                <w:tab w:val="left" w:pos="1622"/>
              </w:tabs>
              <w:ind w:left="1622" w:hanging="363"/>
              <w:rPr>
                <w:rFonts w:eastAsiaTheme="minorEastAsia"/>
                <w:lang w:eastAsia="ja-JP"/>
              </w:rPr>
            </w:pPr>
            <w:r>
              <w:rPr>
                <w:rFonts w:eastAsiaTheme="minorEastAsia" w:hint="eastAsia"/>
                <w:lang w:eastAsia="ja-JP"/>
              </w:rPr>
              <w:t>NEC</w:t>
            </w:r>
          </w:p>
        </w:tc>
        <w:tc>
          <w:tcPr>
            <w:tcW w:w="1126" w:type="dxa"/>
          </w:tcPr>
          <w:p w:rsidR="000F7F85" w:rsidRPr="009D3064" w:rsidRDefault="0032459A" w:rsidP="001753C4">
            <w:pPr>
              <w:tabs>
                <w:tab w:val="left" w:pos="1622"/>
              </w:tabs>
              <w:ind w:left="1622" w:hanging="363"/>
              <w:rPr>
                <w:rFonts w:eastAsiaTheme="minorEastAsia"/>
                <w:bCs/>
                <w:lang w:eastAsia="ja-JP"/>
              </w:rPr>
            </w:pPr>
            <w:r>
              <w:rPr>
                <w:rFonts w:eastAsiaTheme="minorEastAsia" w:hint="eastAsia"/>
                <w:bCs/>
                <w:lang w:eastAsia="ja-JP"/>
              </w:rPr>
              <w:t>S3</w:t>
            </w:r>
            <w:r>
              <w:rPr>
                <w:rFonts w:eastAsiaTheme="minorEastAsia"/>
                <w:bCs/>
                <w:lang w:eastAsia="ja-JP"/>
              </w:rPr>
              <w:t>-14</w:t>
            </w:r>
          </w:p>
        </w:tc>
        <w:tc>
          <w:tcPr>
            <w:tcW w:w="1164" w:type="dxa"/>
          </w:tcPr>
          <w:p w:rsidR="000F7F85" w:rsidRDefault="000F7F85" w:rsidP="001753C4">
            <w:pPr>
              <w:jc w:val="both"/>
              <w:rPr>
                <w:rFonts w:eastAsiaTheme="minorEastAsia"/>
                <w:bCs/>
                <w:lang w:eastAsia="ja-JP"/>
              </w:rPr>
            </w:pPr>
            <w:r>
              <w:rPr>
                <w:rFonts w:eastAsiaTheme="minorEastAsia" w:hint="eastAsia"/>
                <w:bCs/>
                <w:lang w:eastAsia="ja-JP"/>
              </w:rPr>
              <w:t>S3-10</w:t>
            </w:r>
          </w:p>
          <w:p w:rsidR="000F7F85" w:rsidRPr="009D3064" w:rsidRDefault="0032459A" w:rsidP="001753C4">
            <w:pPr>
              <w:tabs>
                <w:tab w:val="left" w:pos="1622"/>
              </w:tabs>
              <w:ind w:left="1622" w:hanging="363"/>
              <w:jc w:val="both"/>
              <w:rPr>
                <w:rFonts w:eastAsiaTheme="minorEastAsia"/>
                <w:bCs/>
                <w:lang w:eastAsia="ja-JP"/>
              </w:rPr>
            </w:pPr>
            <w:r>
              <w:rPr>
                <w:rFonts w:eastAsiaTheme="minorEastAsia" w:hint="eastAsia"/>
                <w:bCs/>
                <w:lang w:eastAsia="ja-JP"/>
              </w:rPr>
              <w:t>S3-16</w:t>
            </w:r>
          </w:p>
        </w:tc>
        <w:tc>
          <w:tcPr>
            <w:tcW w:w="1510" w:type="dxa"/>
          </w:tcPr>
          <w:p w:rsidR="000F7F85" w:rsidRDefault="000F7F85" w:rsidP="001753C4"/>
        </w:tc>
        <w:tc>
          <w:tcPr>
            <w:tcW w:w="4792" w:type="dxa"/>
          </w:tcPr>
          <w:p w:rsidR="000F7F85" w:rsidRDefault="0032459A" w:rsidP="001753C4">
            <w:pPr>
              <w:rPr>
                <w:rFonts w:eastAsiaTheme="minorEastAsia"/>
                <w:bCs/>
                <w:lang w:eastAsia="ja-JP"/>
              </w:rPr>
            </w:pPr>
            <w:r>
              <w:rPr>
                <w:rFonts w:eastAsiaTheme="minorEastAsia" w:hint="eastAsia"/>
                <w:bCs/>
                <w:lang w:eastAsia="ja-JP"/>
              </w:rPr>
              <w:t xml:space="preserve">S3-10: agreeable, while </w:t>
            </w:r>
            <w:r>
              <w:rPr>
                <w:rFonts w:eastAsiaTheme="minorEastAsia"/>
                <w:bCs/>
                <w:lang w:eastAsia="ja-JP"/>
              </w:rPr>
              <w:t xml:space="preserve">our </w:t>
            </w:r>
            <w:r>
              <w:rPr>
                <w:rFonts w:eastAsiaTheme="minorEastAsia" w:hint="eastAsia"/>
                <w:bCs/>
                <w:lang w:eastAsia="ja-JP"/>
              </w:rPr>
              <w:t>preference is to apply only for SRB1 case (</w:t>
            </w:r>
            <w:r>
              <w:rPr>
                <w:rFonts w:eastAsiaTheme="minorEastAsia"/>
                <w:bCs/>
                <w:lang w:eastAsia="ja-JP"/>
              </w:rPr>
              <w:t xml:space="preserve">but </w:t>
            </w:r>
            <w:r>
              <w:rPr>
                <w:rFonts w:eastAsiaTheme="minorEastAsia" w:hint="eastAsia"/>
                <w:bCs/>
                <w:lang w:eastAsia="ja-JP"/>
              </w:rPr>
              <w:t xml:space="preserve">not </w:t>
            </w:r>
            <w:r>
              <w:rPr>
                <w:rFonts w:eastAsiaTheme="minorEastAsia"/>
                <w:bCs/>
                <w:lang w:eastAsia="ja-JP"/>
              </w:rPr>
              <w:t xml:space="preserve">when </w:t>
            </w:r>
            <w:r>
              <w:rPr>
                <w:rFonts w:eastAsiaTheme="minorEastAsia" w:hint="eastAsia"/>
                <w:bCs/>
                <w:lang w:eastAsia="ja-JP"/>
              </w:rPr>
              <w:t>SRB3</w:t>
            </w:r>
            <w:r>
              <w:rPr>
                <w:rFonts w:eastAsiaTheme="minorEastAsia"/>
                <w:bCs/>
                <w:lang w:eastAsia="ja-JP"/>
              </w:rPr>
              <w:t xml:space="preserve"> is configured</w:t>
            </w:r>
            <w:r>
              <w:rPr>
                <w:rFonts w:eastAsiaTheme="minorEastAsia" w:hint="eastAsia"/>
                <w:bCs/>
                <w:lang w:eastAsia="ja-JP"/>
              </w:rPr>
              <w:t>).</w:t>
            </w:r>
          </w:p>
          <w:p w:rsidR="0032459A" w:rsidRPr="009D3064" w:rsidRDefault="0032459A" w:rsidP="001753C4">
            <w:pPr>
              <w:tabs>
                <w:tab w:val="left" w:pos="1622"/>
              </w:tabs>
              <w:ind w:left="1622" w:hanging="363"/>
              <w:rPr>
                <w:rFonts w:eastAsiaTheme="minorEastAsia"/>
                <w:bCs/>
                <w:lang w:eastAsia="ja-JP"/>
              </w:rPr>
            </w:pPr>
            <w:r>
              <w:rPr>
                <w:rFonts w:eastAsiaTheme="minorEastAsia" w:hint="eastAsia"/>
                <w:bCs/>
                <w:lang w:eastAsia="ja-JP"/>
              </w:rPr>
              <w:t>S3-16: agree with Intel</w:t>
            </w:r>
          </w:p>
        </w:tc>
      </w:tr>
      <w:tr w:rsidR="004E2B86">
        <w:tc>
          <w:tcPr>
            <w:tcW w:w="1039" w:type="dxa"/>
          </w:tcPr>
          <w:p w:rsidR="004E2B86" w:rsidRDefault="004E2B86" w:rsidP="001753C4">
            <w:pPr>
              <w:rPr>
                <w:rFonts w:eastAsiaTheme="minorEastAsia"/>
                <w:lang w:eastAsia="ja-JP"/>
              </w:rPr>
            </w:pPr>
            <w:r>
              <w:rPr>
                <w:rFonts w:eastAsiaTheme="minorEastAsia"/>
                <w:lang w:eastAsia="ja-JP"/>
              </w:rPr>
              <w:t>MediaTek</w:t>
            </w:r>
          </w:p>
        </w:tc>
        <w:tc>
          <w:tcPr>
            <w:tcW w:w="1126" w:type="dxa"/>
          </w:tcPr>
          <w:p w:rsidR="004E2B86" w:rsidRDefault="004E2B86" w:rsidP="001753C4">
            <w:pPr>
              <w:rPr>
                <w:rFonts w:eastAsiaTheme="minorEastAsia"/>
                <w:bCs/>
                <w:lang w:eastAsia="ja-JP"/>
              </w:rPr>
            </w:pPr>
          </w:p>
        </w:tc>
        <w:tc>
          <w:tcPr>
            <w:tcW w:w="1164" w:type="dxa"/>
          </w:tcPr>
          <w:p w:rsidR="004E2B86" w:rsidRDefault="004E2B86" w:rsidP="001753C4">
            <w:pPr>
              <w:jc w:val="both"/>
              <w:rPr>
                <w:rFonts w:eastAsiaTheme="minorEastAsia"/>
                <w:bCs/>
                <w:lang w:eastAsia="ja-JP"/>
              </w:rPr>
            </w:pPr>
            <w:r>
              <w:rPr>
                <w:rFonts w:eastAsiaTheme="minorEastAsia"/>
                <w:bCs/>
                <w:lang w:eastAsia="ja-JP"/>
              </w:rPr>
              <w:t>S3-14,</w:t>
            </w:r>
          </w:p>
          <w:p w:rsidR="004E2B86" w:rsidRDefault="004E2B86" w:rsidP="001753C4">
            <w:pPr>
              <w:jc w:val="both"/>
              <w:rPr>
                <w:rFonts w:eastAsiaTheme="minorEastAsia"/>
                <w:bCs/>
                <w:lang w:eastAsia="ja-JP"/>
              </w:rPr>
            </w:pPr>
            <w:r>
              <w:rPr>
                <w:rFonts w:eastAsiaTheme="minorEastAsia"/>
                <w:bCs/>
                <w:lang w:eastAsia="ja-JP"/>
              </w:rPr>
              <w:t>S3-16,</w:t>
            </w:r>
          </w:p>
          <w:p w:rsidR="004E2B86" w:rsidRDefault="004E2B86" w:rsidP="001753C4">
            <w:pPr>
              <w:jc w:val="both"/>
              <w:rPr>
                <w:rFonts w:eastAsiaTheme="minorEastAsia"/>
                <w:bCs/>
                <w:lang w:eastAsia="ja-JP"/>
              </w:rPr>
            </w:pPr>
            <w:r>
              <w:rPr>
                <w:rFonts w:eastAsiaTheme="minorEastAsia"/>
                <w:bCs/>
                <w:lang w:eastAsia="ja-JP"/>
              </w:rPr>
              <w:t>S3-17</w:t>
            </w:r>
          </w:p>
        </w:tc>
        <w:tc>
          <w:tcPr>
            <w:tcW w:w="1510" w:type="dxa"/>
          </w:tcPr>
          <w:p w:rsidR="004E2B86" w:rsidRPr="004E2B86" w:rsidRDefault="004E2B86" w:rsidP="001753C4">
            <w:r w:rsidRPr="004E2B86">
              <w:rPr>
                <w:rFonts w:eastAsia="PMingLiU"/>
                <w:lang w:eastAsia="zh-TW"/>
              </w:rPr>
              <w:t>Others</w:t>
            </w:r>
          </w:p>
        </w:tc>
        <w:tc>
          <w:tcPr>
            <w:tcW w:w="4792" w:type="dxa"/>
          </w:tcPr>
          <w:p w:rsidR="004E2B86" w:rsidRDefault="004E2B86" w:rsidP="001753C4">
            <w:pPr>
              <w:rPr>
                <w:rFonts w:eastAsiaTheme="minorEastAsia"/>
                <w:bCs/>
                <w:lang w:eastAsia="ja-JP"/>
              </w:rPr>
            </w:pPr>
            <w:r>
              <w:rPr>
                <w:rFonts w:eastAsiaTheme="minorEastAsia"/>
                <w:bCs/>
                <w:lang w:eastAsia="ja-JP"/>
              </w:rPr>
              <w:t>For S3-14, S3-16, and S3-17, there are similar behaviours in CHO, and thus we can discuss whether they are also applicable in CPC.</w:t>
            </w:r>
          </w:p>
        </w:tc>
      </w:tr>
      <w:tr w:rsidR="00FA7829">
        <w:tc>
          <w:tcPr>
            <w:tcW w:w="1039" w:type="dxa"/>
          </w:tcPr>
          <w:p w:rsidR="00FA7829" w:rsidRDefault="00FA7829" w:rsidP="00FA7829">
            <w:pPr>
              <w:rPr>
                <w:rFonts w:eastAsiaTheme="minorEastAsia"/>
                <w:lang w:eastAsia="ja-JP"/>
              </w:rPr>
            </w:pPr>
            <w:r>
              <w:rPr>
                <w:rFonts w:eastAsia="SimSun"/>
                <w:lang w:val="en-US" w:eastAsia="zh-CN"/>
              </w:rPr>
              <w:t>ETRI</w:t>
            </w:r>
          </w:p>
        </w:tc>
        <w:tc>
          <w:tcPr>
            <w:tcW w:w="1126" w:type="dxa"/>
          </w:tcPr>
          <w:p w:rsidR="00FA7829" w:rsidRDefault="00FA7829" w:rsidP="00FA7829">
            <w:pPr>
              <w:rPr>
                <w:rFonts w:eastAsiaTheme="minorEastAsia"/>
                <w:bCs/>
                <w:lang w:eastAsia="ja-JP"/>
              </w:rPr>
            </w:pPr>
            <w:r>
              <w:rPr>
                <w:rFonts w:eastAsia="SimSun" w:hint="eastAsia"/>
                <w:bCs/>
                <w:lang w:val="en-US" w:eastAsia="zh-CN"/>
              </w:rPr>
              <w:t>S3_10, S3_14, S3_19</w:t>
            </w:r>
          </w:p>
        </w:tc>
        <w:tc>
          <w:tcPr>
            <w:tcW w:w="1164" w:type="dxa"/>
          </w:tcPr>
          <w:p w:rsidR="00FA7829" w:rsidRDefault="00FA7829" w:rsidP="00FA7829">
            <w:pPr>
              <w:jc w:val="both"/>
              <w:rPr>
                <w:rFonts w:eastAsiaTheme="minorEastAsia"/>
                <w:bCs/>
                <w:lang w:eastAsia="ja-JP"/>
              </w:rPr>
            </w:pPr>
            <w:r>
              <w:rPr>
                <w:rFonts w:eastAsia="SimSun" w:hint="eastAsia"/>
                <w:bCs/>
                <w:lang w:val="en-US" w:eastAsia="zh-CN"/>
              </w:rPr>
              <w:t>S3_18</w:t>
            </w:r>
          </w:p>
        </w:tc>
        <w:tc>
          <w:tcPr>
            <w:tcW w:w="1510" w:type="dxa"/>
          </w:tcPr>
          <w:p w:rsidR="00FA7829" w:rsidRPr="004E2B86" w:rsidRDefault="00FA7829" w:rsidP="00FA7829">
            <w:pPr>
              <w:rPr>
                <w:rFonts w:eastAsia="PMingLiU"/>
                <w:lang w:eastAsia="zh-TW"/>
              </w:rPr>
            </w:pPr>
            <w:r>
              <w:rPr>
                <w:rFonts w:eastAsia="SimSun" w:hint="eastAsia"/>
                <w:lang w:val="en-US" w:eastAsia="zh-CN"/>
              </w:rPr>
              <w:t>S3_13, S3_15, S3_16, S3_17</w:t>
            </w:r>
          </w:p>
        </w:tc>
        <w:tc>
          <w:tcPr>
            <w:tcW w:w="4792" w:type="dxa"/>
          </w:tcPr>
          <w:p w:rsidR="00FA7829" w:rsidRDefault="00FA7829" w:rsidP="00FA7829">
            <w:pPr>
              <w:rPr>
                <w:rFonts w:eastAsia="SimSun"/>
                <w:lang w:val="en-US" w:eastAsia="zh-CN"/>
              </w:rPr>
            </w:pPr>
            <w:r>
              <w:rPr>
                <w:rFonts w:eastAsia="SimSun"/>
                <w:lang w:val="en-US" w:eastAsia="zh-CN"/>
              </w:rPr>
              <w:t>S3_10: same view as Nokia.</w:t>
            </w:r>
          </w:p>
          <w:p w:rsidR="00FA7829" w:rsidRDefault="00FA7829" w:rsidP="00FA7829">
            <w:pPr>
              <w:rPr>
                <w:rFonts w:eastAsia="SimSun"/>
                <w:lang w:val="en-US" w:eastAsia="zh-CN"/>
              </w:rPr>
            </w:pPr>
            <w:r>
              <w:rPr>
                <w:rFonts w:eastAsia="SimSun"/>
                <w:lang w:val="en-US" w:eastAsia="zh-CN"/>
              </w:rPr>
              <w:t xml:space="preserve">S3_14: </w:t>
            </w:r>
            <w:r w:rsidRPr="00C53199">
              <w:rPr>
                <w:rFonts w:eastAsia="SimSun"/>
                <w:lang w:val="en-US" w:eastAsia="zh-CN"/>
              </w:rPr>
              <w:t>it is natural that the UE wait</w:t>
            </w:r>
            <w:r>
              <w:rPr>
                <w:rFonts w:eastAsia="SimSun"/>
                <w:lang w:val="en-US" w:eastAsia="zh-CN"/>
              </w:rPr>
              <w:t>s</w:t>
            </w:r>
            <w:r w:rsidRPr="00C53199">
              <w:rPr>
                <w:rFonts w:eastAsia="SimSun"/>
                <w:lang w:val="en-US" w:eastAsia="zh-CN"/>
              </w:rPr>
              <w:t xml:space="preserve"> for further Reconfiguration message to resolve the SCG failure</w:t>
            </w:r>
            <w:r>
              <w:rPr>
                <w:rFonts w:eastAsia="SimSun"/>
                <w:lang w:val="en-US" w:eastAsia="zh-CN"/>
              </w:rPr>
              <w:t>.</w:t>
            </w:r>
          </w:p>
          <w:p w:rsidR="00FA7829" w:rsidRDefault="00FA7829" w:rsidP="00FA7829">
            <w:pPr>
              <w:rPr>
                <w:rFonts w:eastAsiaTheme="minorEastAsia"/>
                <w:bCs/>
                <w:lang w:eastAsia="ja-JP"/>
              </w:rPr>
            </w:pPr>
            <w:r>
              <w:rPr>
                <w:rFonts w:eastAsia="SimSun"/>
                <w:lang w:val="en-US" w:eastAsia="zh-CN"/>
              </w:rPr>
              <w:lastRenderedPageBreak/>
              <w:t>S3_19: s</w:t>
            </w:r>
            <w:r w:rsidRPr="00C53199">
              <w:rPr>
                <w:rFonts w:eastAsia="SimSun"/>
                <w:lang w:val="en-US" w:eastAsia="zh-CN"/>
              </w:rPr>
              <w:t>ee answer to Q</w:t>
            </w:r>
            <w:r>
              <w:rPr>
                <w:rFonts w:eastAsia="SimSun"/>
                <w:lang w:val="en-US" w:eastAsia="zh-CN"/>
              </w:rPr>
              <w:t>1</w:t>
            </w:r>
            <w:r w:rsidRPr="00C53199">
              <w:rPr>
                <w:rFonts w:eastAsia="SimSun"/>
                <w:lang w:val="en-US" w:eastAsia="zh-CN"/>
              </w:rPr>
              <w:t>.</w:t>
            </w:r>
          </w:p>
        </w:tc>
      </w:tr>
      <w:tr w:rsidR="00F36C02">
        <w:tc>
          <w:tcPr>
            <w:tcW w:w="1039" w:type="dxa"/>
          </w:tcPr>
          <w:p w:rsidR="00F36C02" w:rsidRDefault="00F36C02" w:rsidP="00FA7829">
            <w:pPr>
              <w:rPr>
                <w:rFonts w:eastAsia="SimSun"/>
                <w:lang w:val="en-US" w:eastAsia="zh-CN"/>
              </w:rPr>
            </w:pPr>
            <w:r>
              <w:rPr>
                <w:rFonts w:eastAsia="SimSun"/>
                <w:lang w:val="en-US" w:eastAsia="zh-CN"/>
              </w:rPr>
              <w:lastRenderedPageBreak/>
              <w:t>CATT</w:t>
            </w:r>
          </w:p>
        </w:tc>
        <w:tc>
          <w:tcPr>
            <w:tcW w:w="1126" w:type="dxa"/>
          </w:tcPr>
          <w:p w:rsidR="00F36C02" w:rsidRDefault="00F36C02" w:rsidP="00FA7829">
            <w:pPr>
              <w:rPr>
                <w:rFonts w:eastAsia="SimSun"/>
                <w:bCs/>
                <w:lang w:val="en-US" w:eastAsia="zh-CN"/>
              </w:rPr>
            </w:pPr>
          </w:p>
        </w:tc>
        <w:tc>
          <w:tcPr>
            <w:tcW w:w="1164" w:type="dxa"/>
          </w:tcPr>
          <w:p w:rsidR="009A1B86" w:rsidRDefault="009A1B86" w:rsidP="00FA7829">
            <w:pPr>
              <w:jc w:val="both"/>
              <w:rPr>
                <w:rFonts w:eastAsia="SimSun"/>
                <w:bCs/>
                <w:lang w:val="en-US" w:eastAsia="zh-CN"/>
              </w:rPr>
            </w:pPr>
            <w:r>
              <w:rPr>
                <w:rFonts w:eastAsia="SimSun"/>
                <w:bCs/>
                <w:lang w:val="en-US" w:eastAsia="zh-CN"/>
              </w:rPr>
              <w:t>S3_14</w:t>
            </w:r>
          </w:p>
          <w:p w:rsidR="009A1B86" w:rsidRDefault="009A1B86" w:rsidP="00FA7829">
            <w:pPr>
              <w:jc w:val="both"/>
              <w:rPr>
                <w:rFonts w:eastAsia="SimSun"/>
                <w:bCs/>
                <w:lang w:val="en-US" w:eastAsia="zh-CN"/>
              </w:rPr>
            </w:pPr>
            <w:r>
              <w:rPr>
                <w:rFonts w:eastAsia="SimSun"/>
                <w:bCs/>
                <w:lang w:val="en-US" w:eastAsia="zh-CN"/>
              </w:rPr>
              <w:t>S3_16</w:t>
            </w:r>
          </w:p>
          <w:p w:rsidR="009A1B86" w:rsidRDefault="009A1B86" w:rsidP="00FA7829">
            <w:pPr>
              <w:jc w:val="both"/>
              <w:rPr>
                <w:rFonts w:eastAsia="SimSun"/>
                <w:bCs/>
                <w:lang w:val="en-US" w:eastAsia="zh-CN"/>
              </w:rPr>
            </w:pPr>
            <w:r>
              <w:rPr>
                <w:rFonts w:eastAsia="SimSun"/>
                <w:bCs/>
                <w:lang w:val="en-US" w:eastAsia="zh-CN"/>
              </w:rPr>
              <w:t>S3_18</w:t>
            </w:r>
          </w:p>
        </w:tc>
        <w:tc>
          <w:tcPr>
            <w:tcW w:w="1510" w:type="dxa"/>
          </w:tcPr>
          <w:p w:rsidR="00F36C02" w:rsidRDefault="009A1B86" w:rsidP="00FA7829">
            <w:pPr>
              <w:rPr>
                <w:rFonts w:eastAsia="SimSun"/>
                <w:lang w:val="en-US" w:eastAsia="zh-CN"/>
              </w:rPr>
            </w:pPr>
            <w:r>
              <w:rPr>
                <w:rFonts w:eastAsia="SimSun"/>
                <w:lang w:val="en-US" w:eastAsia="zh-CN"/>
              </w:rPr>
              <w:t>others</w:t>
            </w:r>
          </w:p>
        </w:tc>
        <w:tc>
          <w:tcPr>
            <w:tcW w:w="4792" w:type="dxa"/>
          </w:tcPr>
          <w:p w:rsidR="00F36C02" w:rsidRDefault="00F36C02" w:rsidP="00FA7829">
            <w:pPr>
              <w:rPr>
                <w:rFonts w:eastAsia="SimSun"/>
                <w:lang w:val="en-US" w:eastAsia="zh-CN"/>
              </w:rPr>
            </w:pPr>
          </w:p>
        </w:tc>
      </w:tr>
      <w:tr w:rsidR="002E7BF0">
        <w:tc>
          <w:tcPr>
            <w:tcW w:w="1039" w:type="dxa"/>
          </w:tcPr>
          <w:p w:rsidR="002E7BF0" w:rsidRDefault="002E7BF0" w:rsidP="002E7BF0">
            <w:pPr>
              <w:rPr>
                <w:rFonts w:eastAsia="SimSun"/>
                <w:lang w:val="en-US" w:eastAsia="zh-CN"/>
              </w:rPr>
            </w:pPr>
            <w:r>
              <w:rPr>
                <w:rFonts w:eastAsia="맑은 고딕" w:hint="eastAsia"/>
                <w:lang w:val="en-US" w:eastAsia="ko-KR"/>
              </w:rPr>
              <w:t>LG</w:t>
            </w:r>
          </w:p>
        </w:tc>
        <w:tc>
          <w:tcPr>
            <w:tcW w:w="1126" w:type="dxa"/>
          </w:tcPr>
          <w:p w:rsidR="002E7BF0" w:rsidRDefault="002E7BF0" w:rsidP="002E7BF0">
            <w:pPr>
              <w:rPr>
                <w:rFonts w:eastAsia="SimSun"/>
                <w:bCs/>
                <w:lang w:val="en-US" w:eastAsia="zh-CN"/>
              </w:rPr>
            </w:pPr>
            <w:r w:rsidRPr="00140393">
              <w:rPr>
                <w:rFonts w:eastAsia="SimSun"/>
                <w:bCs/>
                <w:lang w:val="en-US" w:eastAsia="zh-CN"/>
              </w:rPr>
              <w:t>S3_14</w:t>
            </w:r>
            <w:r>
              <w:rPr>
                <w:rFonts w:eastAsia="SimSun"/>
                <w:bCs/>
                <w:lang w:val="en-US" w:eastAsia="zh-CN"/>
              </w:rPr>
              <w:t>,</w:t>
            </w:r>
          </w:p>
          <w:p w:rsidR="002E7BF0" w:rsidRDefault="002E7BF0" w:rsidP="002E7BF0">
            <w:pPr>
              <w:rPr>
                <w:rFonts w:eastAsia="SimSun"/>
                <w:bCs/>
                <w:lang w:val="en-US" w:eastAsia="zh-CN"/>
              </w:rPr>
            </w:pPr>
            <w:r w:rsidRPr="00140393">
              <w:rPr>
                <w:rFonts w:eastAsia="SimSun"/>
                <w:bCs/>
                <w:lang w:val="en-US" w:eastAsia="zh-CN"/>
              </w:rPr>
              <w:t>S3_19</w:t>
            </w:r>
          </w:p>
        </w:tc>
        <w:tc>
          <w:tcPr>
            <w:tcW w:w="1164" w:type="dxa"/>
          </w:tcPr>
          <w:p w:rsidR="002E7BF0" w:rsidRDefault="002E7BF0" w:rsidP="002E7BF0">
            <w:pPr>
              <w:jc w:val="both"/>
              <w:rPr>
                <w:rFonts w:eastAsia="SimSun"/>
                <w:bCs/>
                <w:lang w:val="en-US" w:eastAsia="zh-CN"/>
              </w:rPr>
            </w:pPr>
            <w:r>
              <w:rPr>
                <w:rFonts w:eastAsia="SimSun"/>
                <w:lang w:eastAsia="zh-CN"/>
              </w:rPr>
              <w:t>S3_18</w:t>
            </w:r>
          </w:p>
        </w:tc>
        <w:tc>
          <w:tcPr>
            <w:tcW w:w="1510" w:type="dxa"/>
          </w:tcPr>
          <w:p w:rsidR="002E7BF0" w:rsidRDefault="002E7BF0" w:rsidP="002E7BF0">
            <w:pPr>
              <w:rPr>
                <w:rFonts w:eastAsia="맑은 고딕"/>
                <w:lang w:val="en-US" w:eastAsia="ko-KR"/>
              </w:rPr>
            </w:pPr>
            <w:r>
              <w:rPr>
                <w:rFonts w:eastAsia="맑은 고딕"/>
                <w:lang w:val="en-US" w:eastAsia="ko-KR"/>
              </w:rPr>
              <w:t>S3_10,</w:t>
            </w:r>
          </w:p>
          <w:p w:rsidR="002E7BF0" w:rsidRDefault="002E7BF0" w:rsidP="002E7BF0">
            <w:pPr>
              <w:rPr>
                <w:rFonts w:eastAsia="맑은 고딕"/>
                <w:lang w:val="en-US" w:eastAsia="ko-KR"/>
              </w:rPr>
            </w:pPr>
            <w:r>
              <w:rPr>
                <w:rFonts w:eastAsia="맑은 고딕" w:hint="eastAsia"/>
                <w:lang w:val="en-US" w:eastAsia="ko-KR"/>
              </w:rPr>
              <w:t>S3</w:t>
            </w:r>
            <w:r>
              <w:rPr>
                <w:rFonts w:eastAsia="맑은 고딕"/>
                <w:lang w:val="en-US" w:eastAsia="ko-KR"/>
              </w:rPr>
              <w:t>_13,</w:t>
            </w:r>
          </w:p>
          <w:p w:rsidR="002E7BF0" w:rsidRDefault="002E7BF0" w:rsidP="002E7BF0">
            <w:pPr>
              <w:rPr>
                <w:rFonts w:eastAsia="SimSun"/>
                <w:lang w:val="en-US" w:eastAsia="zh-CN"/>
              </w:rPr>
            </w:pPr>
            <w:r>
              <w:rPr>
                <w:rFonts w:eastAsia="SimSun" w:hint="eastAsia"/>
                <w:lang w:val="en-US" w:eastAsia="zh-CN"/>
              </w:rPr>
              <w:t>S3_15</w:t>
            </w:r>
            <w:r>
              <w:rPr>
                <w:rFonts w:eastAsia="SimSun"/>
                <w:lang w:val="en-US" w:eastAsia="zh-CN"/>
              </w:rPr>
              <w:t>,</w:t>
            </w:r>
            <w:r>
              <w:rPr>
                <w:rFonts w:eastAsia="맑은 고딕" w:hint="eastAsia"/>
                <w:lang w:val="en-US" w:eastAsia="ko-KR"/>
              </w:rPr>
              <w:t xml:space="preserve"> </w:t>
            </w:r>
            <w:r>
              <w:rPr>
                <w:rFonts w:eastAsia="SimSun" w:hint="eastAsia"/>
                <w:lang w:val="en-US" w:eastAsia="zh-CN"/>
              </w:rPr>
              <w:t>S3_16</w:t>
            </w:r>
            <w:r>
              <w:rPr>
                <w:rFonts w:eastAsia="SimSun"/>
                <w:lang w:val="en-US" w:eastAsia="zh-CN"/>
              </w:rPr>
              <w:t>,</w:t>
            </w:r>
            <w:r>
              <w:rPr>
                <w:rFonts w:eastAsia="맑은 고딕" w:hint="eastAsia"/>
                <w:lang w:val="en-US" w:eastAsia="ko-KR"/>
              </w:rPr>
              <w:t xml:space="preserve"> </w:t>
            </w:r>
            <w:r>
              <w:rPr>
                <w:rFonts w:eastAsia="SimSun" w:hint="eastAsia"/>
                <w:lang w:val="en-US" w:eastAsia="zh-CN"/>
              </w:rPr>
              <w:t>S3_17</w:t>
            </w:r>
            <w:r>
              <w:rPr>
                <w:rFonts w:eastAsia="SimSun"/>
                <w:lang w:val="en-US" w:eastAsia="zh-CN"/>
              </w:rPr>
              <w:t>,</w:t>
            </w:r>
          </w:p>
          <w:p w:rsidR="002E7BF0" w:rsidRDefault="002E7BF0" w:rsidP="002E7BF0">
            <w:pPr>
              <w:rPr>
                <w:rFonts w:eastAsia="SimSun"/>
                <w:lang w:val="en-US" w:eastAsia="zh-CN"/>
              </w:rPr>
            </w:pPr>
          </w:p>
        </w:tc>
        <w:tc>
          <w:tcPr>
            <w:tcW w:w="4792" w:type="dxa"/>
          </w:tcPr>
          <w:p w:rsidR="002E7BF0" w:rsidRDefault="002E7BF0" w:rsidP="002E7BF0">
            <w:pPr>
              <w:rPr>
                <w:rFonts w:eastAsia="맑은 고딕"/>
                <w:lang w:val="en-US" w:eastAsia="ko-KR"/>
              </w:rPr>
            </w:pPr>
            <w:r>
              <w:rPr>
                <w:rFonts w:eastAsia="맑은 고딕"/>
                <w:lang w:val="en-US" w:eastAsia="ko-KR"/>
              </w:rPr>
              <w:t>S3_10, we think this is out of scope because it means the MN should involve to CPC.</w:t>
            </w:r>
          </w:p>
          <w:p w:rsidR="002E7BF0" w:rsidRDefault="002E7BF0" w:rsidP="002E7BF0">
            <w:pPr>
              <w:rPr>
                <w:rFonts w:eastAsia="맑은 고딕"/>
                <w:lang w:val="en-US" w:eastAsia="ko-KR"/>
              </w:rPr>
            </w:pPr>
            <w:r>
              <w:rPr>
                <w:rFonts w:eastAsia="맑은 고딕" w:hint="eastAsia"/>
                <w:lang w:val="en-US" w:eastAsia="ko-KR"/>
              </w:rPr>
              <w:t>S3</w:t>
            </w:r>
            <w:r>
              <w:rPr>
                <w:rFonts w:eastAsia="맑은 고딕"/>
                <w:lang w:val="en-US" w:eastAsia="ko-KR"/>
              </w:rPr>
              <w:t>_13, it is hard to understand the motivation.</w:t>
            </w:r>
          </w:p>
          <w:p w:rsidR="002E7BF0" w:rsidRDefault="002E7BF0" w:rsidP="002E7BF0">
            <w:pPr>
              <w:rPr>
                <w:rFonts w:eastAsia="맑은 고딕"/>
                <w:lang w:val="en-US" w:eastAsia="ko-KR"/>
              </w:rPr>
            </w:pPr>
            <w:r>
              <w:rPr>
                <w:rFonts w:eastAsia="맑은 고딕" w:hint="eastAsia"/>
                <w:lang w:val="en-US" w:eastAsia="ko-KR"/>
              </w:rPr>
              <w:t>S</w:t>
            </w:r>
            <w:r>
              <w:rPr>
                <w:rFonts w:eastAsia="맑은 고딕"/>
                <w:lang w:val="en-US" w:eastAsia="ko-KR"/>
              </w:rPr>
              <w:t>3_14, this is essential because t</w:t>
            </w:r>
            <w:r w:rsidRPr="00140393">
              <w:rPr>
                <w:rFonts w:eastAsia="맑은 고딕"/>
                <w:lang w:val="en-US" w:eastAsia="ko-KR"/>
              </w:rPr>
              <w:t xml:space="preserve">he measurement configuration associated with the </w:t>
            </w:r>
            <w:r>
              <w:rPr>
                <w:rFonts w:eastAsia="맑은 고딕"/>
                <w:lang w:val="en-US" w:eastAsia="ko-KR"/>
              </w:rPr>
              <w:t>C</w:t>
            </w:r>
            <w:r w:rsidRPr="00140393">
              <w:rPr>
                <w:rFonts w:eastAsia="맑은 고딕"/>
                <w:lang w:val="en-US" w:eastAsia="ko-KR"/>
              </w:rPr>
              <w:t>PC is still left after declaring SCG failure so that execution conditions can be met while the current SCG is suspended.</w:t>
            </w:r>
          </w:p>
          <w:p w:rsidR="002E7BF0" w:rsidRDefault="002E7BF0" w:rsidP="002E7BF0">
            <w:pPr>
              <w:rPr>
                <w:rFonts w:eastAsia="SimSun"/>
                <w:lang w:val="en-US" w:eastAsia="zh-CN"/>
              </w:rPr>
            </w:pPr>
            <w:r>
              <w:rPr>
                <w:rFonts w:eastAsia="맑은 고딕"/>
                <w:lang w:val="en-US" w:eastAsia="ko-KR"/>
              </w:rPr>
              <w:t xml:space="preserve">S3_15, S3_16, S3_17, </w:t>
            </w:r>
            <w:r>
              <w:rPr>
                <w:rFonts w:eastAsia="SimSun"/>
                <w:lang w:val="en-US" w:eastAsia="zh-CN"/>
              </w:rPr>
              <w:t>w</w:t>
            </w:r>
            <w:r>
              <w:rPr>
                <w:rFonts w:eastAsia="SimSun" w:hint="eastAsia"/>
                <w:lang w:val="en-US" w:eastAsia="zh-CN"/>
              </w:rPr>
              <w:t>e prefer to reuse the legacy SCG failure information procedure</w:t>
            </w:r>
            <w:r>
              <w:rPr>
                <w:rFonts w:eastAsia="SimSun"/>
                <w:lang w:val="en-US" w:eastAsia="zh-CN"/>
              </w:rPr>
              <w:t xml:space="preserve"> as much as possible.</w:t>
            </w:r>
          </w:p>
          <w:p w:rsidR="002E7BF0" w:rsidRDefault="002E7BF0" w:rsidP="002E7BF0">
            <w:pPr>
              <w:rPr>
                <w:rFonts w:eastAsia="SimSun"/>
                <w:lang w:eastAsia="zh-CN"/>
              </w:rPr>
            </w:pPr>
            <w:r>
              <w:rPr>
                <w:rFonts w:eastAsia="SimSun"/>
                <w:lang w:eastAsia="zh-CN"/>
              </w:rPr>
              <w:t>S3_18, we wonder if the SN can know CPC problem w/o any indication. But it may be beneficial even though it is essential.</w:t>
            </w:r>
          </w:p>
          <w:p w:rsidR="002E7BF0" w:rsidRDefault="002E7BF0" w:rsidP="002E7BF0">
            <w:pPr>
              <w:rPr>
                <w:rFonts w:eastAsia="SimSun"/>
                <w:lang w:val="en-US" w:eastAsia="zh-CN"/>
              </w:rPr>
            </w:pPr>
            <w:r>
              <w:rPr>
                <w:bCs/>
                <w:lang w:eastAsia="ko-KR"/>
              </w:rPr>
              <w:t xml:space="preserve">S3_19, the transaction Id must be a problem which is occurred by sending the additional RRC signaling to SN for indicating the CPC complete. This is because the additional RRC signalling to SN should be contained by the </w:t>
            </w:r>
            <w:r w:rsidRPr="001F7194">
              <w:rPr>
                <w:bCs/>
                <w:lang w:eastAsia="ko-KR"/>
              </w:rPr>
              <w:t>RRC</w:t>
            </w:r>
            <w:r>
              <w:rPr>
                <w:bCs/>
                <w:lang w:eastAsia="ko-KR"/>
              </w:rPr>
              <w:t xml:space="preserve"> </w:t>
            </w:r>
            <w:r w:rsidRPr="001F7194">
              <w:rPr>
                <w:bCs/>
                <w:lang w:eastAsia="ko-KR"/>
              </w:rPr>
              <w:t>Reconfiguration</w:t>
            </w:r>
            <w:r>
              <w:rPr>
                <w:bCs/>
                <w:lang w:eastAsia="ko-KR"/>
              </w:rPr>
              <w:t xml:space="preserve"> </w:t>
            </w:r>
            <w:r w:rsidRPr="001F7194">
              <w:rPr>
                <w:bCs/>
                <w:lang w:eastAsia="ko-KR"/>
              </w:rPr>
              <w:t>Complete</w:t>
            </w:r>
            <w:r>
              <w:rPr>
                <w:bCs/>
                <w:lang w:eastAsia="ko-KR"/>
              </w:rPr>
              <w:t xml:space="preserve"> of MN according to current specification, then the new transaction Id should be decided for the RRC signalling on the MN side.</w:t>
            </w:r>
          </w:p>
        </w:tc>
      </w:tr>
      <w:tr w:rsidR="001B0711">
        <w:tc>
          <w:tcPr>
            <w:tcW w:w="1039" w:type="dxa"/>
          </w:tcPr>
          <w:p w:rsidR="001B0711" w:rsidRDefault="001B0711" w:rsidP="001B0711">
            <w:pPr>
              <w:rPr>
                <w:rFonts w:eastAsia="맑은 고딕"/>
                <w:lang w:val="en-US" w:eastAsia="ko-KR"/>
              </w:rPr>
            </w:pPr>
            <w:r>
              <w:rPr>
                <w:rFonts w:eastAsia="SimSun" w:hint="eastAsia"/>
                <w:lang w:eastAsia="zh-CN"/>
              </w:rPr>
              <w:t>H</w:t>
            </w:r>
            <w:r>
              <w:rPr>
                <w:rFonts w:eastAsia="SimSun"/>
                <w:lang w:eastAsia="zh-CN"/>
              </w:rPr>
              <w:t>uawei, HiSilicon</w:t>
            </w:r>
          </w:p>
        </w:tc>
        <w:tc>
          <w:tcPr>
            <w:tcW w:w="1126" w:type="dxa"/>
          </w:tcPr>
          <w:p w:rsidR="001B0711" w:rsidRPr="00140393" w:rsidRDefault="001B0711" w:rsidP="001B0711">
            <w:pPr>
              <w:rPr>
                <w:rFonts w:eastAsia="SimSun"/>
                <w:bCs/>
                <w:lang w:val="en-US" w:eastAsia="zh-CN"/>
              </w:rPr>
            </w:pPr>
          </w:p>
        </w:tc>
        <w:tc>
          <w:tcPr>
            <w:tcW w:w="1164" w:type="dxa"/>
          </w:tcPr>
          <w:p w:rsidR="001B0711" w:rsidRDefault="001B0711" w:rsidP="001B0711">
            <w:pPr>
              <w:jc w:val="both"/>
              <w:rPr>
                <w:rFonts w:eastAsia="SimSun"/>
                <w:lang w:eastAsia="zh-CN"/>
              </w:rPr>
            </w:pPr>
          </w:p>
        </w:tc>
        <w:tc>
          <w:tcPr>
            <w:tcW w:w="1510" w:type="dxa"/>
          </w:tcPr>
          <w:p w:rsidR="001B0711" w:rsidRDefault="001B0711" w:rsidP="001B0711">
            <w:pPr>
              <w:rPr>
                <w:rFonts w:eastAsia="SimSun"/>
                <w:bCs/>
                <w:lang w:eastAsia="zh-CN"/>
              </w:rPr>
            </w:pPr>
            <w:r>
              <w:rPr>
                <w:rFonts w:eastAsia="SimSun"/>
                <w:bCs/>
                <w:lang w:eastAsia="zh-CN"/>
              </w:rPr>
              <w:t>S3_15,</w:t>
            </w:r>
          </w:p>
          <w:p w:rsidR="001B0711" w:rsidRDefault="001B0711" w:rsidP="001B0711">
            <w:pPr>
              <w:rPr>
                <w:rFonts w:eastAsia="SimSun"/>
                <w:bCs/>
                <w:lang w:eastAsia="zh-CN"/>
              </w:rPr>
            </w:pPr>
            <w:r>
              <w:rPr>
                <w:rFonts w:eastAsia="SimSun"/>
                <w:bCs/>
                <w:lang w:eastAsia="zh-CN"/>
              </w:rPr>
              <w:t>S3_17,</w:t>
            </w:r>
          </w:p>
          <w:p w:rsidR="001B0711" w:rsidRDefault="001B0711" w:rsidP="001B0711">
            <w:pPr>
              <w:rPr>
                <w:rFonts w:eastAsia="맑은 고딕"/>
                <w:lang w:val="en-US" w:eastAsia="ko-KR"/>
              </w:rPr>
            </w:pPr>
            <w:r>
              <w:rPr>
                <w:rFonts w:eastAsia="SimSun"/>
                <w:bCs/>
                <w:lang w:eastAsia="zh-CN"/>
              </w:rPr>
              <w:t>S3_18</w:t>
            </w:r>
          </w:p>
        </w:tc>
        <w:tc>
          <w:tcPr>
            <w:tcW w:w="4792" w:type="dxa"/>
          </w:tcPr>
          <w:p w:rsidR="001B0711" w:rsidRDefault="001B0711" w:rsidP="001B0711">
            <w:pPr>
              <w:rPr>
                <w:rFonts w:eastAsia="맑은 고딕"/>
                <w:lang w:val="en-US" w:eastAsia="ko-KR"/>
              </w:rPr>
            </w:pPr>
            <w:r>
              <w:rPr>
                <w:rFonts w:eastAsia="SimSun"/>
                <w:bCs/>
                <w:lang w:eastAsia="zh-CN"/>
              </w:rPr>
              <w:t>Fo</w:t>
            </w:r>
            <w:r>
              <w:rPr>
                <w:rFonts w:eastAsia="SimSun" w:hint="eastAsia"/>
                <w:bCs/>
                <w:lang w:eastAsia="zh-CN"/>
              </w:rPr>
              <w:t>r</w:t>
            </w:r>
            <w:r>
              <w:rPr>
                <w:rFonts w:eastAsia="SimSun"/>
                <w:bCs/>
                <w:lang w:eastAsia="zh-CN"/>
              </w:rPr>
              <w:t xml:space="preserve"> S3_18, How to design CPAC failure report should be discussed after we finished basic features of CPC-intra-SN.</w:t>
            </w:r>
          </w:p>
        </w:tc>
      </w:tr>
      <w:tr w:rsidR="00FA4B40">
        <w:tc>
          <w:tcPr>
            <w:tcW w:w="1039" w:type="dxa"/>
          </w:tcPr>
          <w:p w:rsidR="00FA4B40" w:rsidRDefault="00FA4B40" w:rsidP="001B0711">
            <w:pPr>
              <w:rPr>
                <w:rFonts w:eastAsia="SimSun"/>
                <w:lang w:eastAsia="zh-CN"/>
              </w:rPr>
            </w:pPr>
            <w:r>
              <w:rPr>
                <w:rFonts w:eastAsia="SimSun"/>
                <w:lang w:eastAsia="zh-CN"/>
              </w:rPr>
              <w:t>Spreadtrum</w:t>
            </w:r>
          </w:p>
        </w:tc>
        <w:tc>
          <w:tcPr>
            <w:tcW w:w="1126" w:type="dxa"/>
          </w:tcPr>
          <w:p w:rsidR="00FA4B40" w:rsidRPr="00140393" w:rsidRDefault="00FA4B40" w:rsidP="001B0711">
            <w:pPr>
              <w:rPr>
                <w:rFonts w:eastAsia="SimSun"/>
                <w:bCs/>
                <w:lang w:val="en-US" w:eastAsia="zh-CN"/>
              </w:rPr>
            </w:pPr>
            <w:r>
              <w:rPr>
                <w:rFonts w:eastAsia="SimSun"/>
                <w:bCs/>
                <w:lang w:val="en-US" w:eastAsia="zh-CN"/>
              </w:rPr>
              <w:t>S3_10</w:t>
            </w:r>
          </w:p>
        </w:tc>
        <w:tc>
          <w:tcPr>
            <w:tcW w:w="1164" w:type="dxa"/>
          </w:tcPr>
          <w:p w:rsidR="00FA4B40" w:rsidRDefault="00846ADC" w:rsidP="001B0711">
            <w:pPr>
              <w:jc w:val="both"/>
              <w:rPr>
                <w:rFonts w:eastAsia="SimSun"/>
                <w:lang w:eastAsia="zh-CN"/>
              </w:rPr>
            </w:pPr>
            <w:r>
              <w:rPr>
                <w:rFonts w:eastAsia="SimSun"/>
                <w:lang w:eastAsia="zh-CN"/>
              </w:rPr>
              <w:t>S3_18, S3_13</w:t>
            </w:r>
          </w:p>
        </w:tc>
        <w:tc>
          <w:tcPr>
            <w:tcW w:w="1510" w:type="dxa"/>
          </w:tcPr>
          <w:p w:rsidR="00FA4B40" w:rsidRDefault="00FA4B40" w:rsidP="001B0711">
            <w:pPr>
              <w:rPr>
                <w:rFonts w:eastAsia="SimSun"/>
                <w:bCs/>
                <w:lang w:eastAsia="zh-CN"/>
              </w:rPr>
            </w:pPr>
          </w:p>
        </w:tc>
        <w:tc>
          <w:tcPr>
            <w:tcW w:w="4792" w:type="dxa"/>
          </w:tcPr>
          <w:p w:rsidR="00FA4B40" w:rsidRDefault="00CF1B12" w:rsidP="001B0711">
            <w:pPr>
              <w:rPr>
                <w:rFonts w:eastAsia="SimSun"/>
                <w:bCs/>
                <w:lang w:eastAsia="zh-CN"/>
              </w:rPr>
            </w:pPr>
            <w:r>
              <w:rPr>
                <w:rFonts w:eastAsia="SimSun"/>
                <w:bCs/>
                <w:lang w:val="en-US" w:eastAsia="zh-CN"/>
              </w:rPr>
              <w:t>For S3_10, it is beneficial for MN to suspend some potential reconfigurations such as CHO reconfiguration.</w:t>
            </w:r>
          </w:p>
        </w:tc>
      </w:tr>
      <w:tr w:rsidR="00FA4B40">
        <w:tc>
          <w:tcPr>
            <w:tcW w:w="1039" w:type="dxa"/>
          </w:tcPr>
          <w:p w:rsidR="00FA4B40" w:rsidRDefault="00FA4B40" w:rsidP="001B0711">
            <w:pPr>
              <w:rPr>
                <w:rFonts w:eastAsia="SimSun"/>
                <w:lang w:eastAsia="zh-CN"/>
              </w:rPr>
            </w:pPr>
            <w:r>
              <w:rPr>
                <w:rFonts w:eastAsia="SimSun"/>
                <w:lang w:eastAsia="zh-CN"/>
              </w:rPr>
              <w:t>VIVO</w:t>
            </w:r>
          </w:p>
        </w:tc>
        <w:tc>
          <w:tcPr>
            <w:tcW w:w="1126" w:type="dxa"/>
          </w:tcPr>
          <w:p w:rsidR="00FA4B40" w:rsidRDefault="00FA4B40" w:rsidP="001B0711">
            <w:pPr>
              <w:rPr>
                <w:rFonts w:eastAsia="SimSun"/>
                <w:bCs/>
                <w:lang w:val="en-US" w:eastAsia="zh-CN"/>
              </w:rPr>
            </w:pPr>
            <w:r>
              <w:t>S3_14</w:t>
            </w:r>
          </w:p>
        </w:tc>
        <w:tc>
          <w:tcPr>
            <w:tcW w:w="1164" w:type="dxa"/>
          </w:tcPr>
          <w:p w:rsidR="00FA4B40" w:rsidRDefault="00FA4B40" w:rsidP="00FA4B40">
            <w:pPr>
              <w:jc w:val="both"/>
              <w:rPr>
                <w:rFonts w:eastAsia="SimSun"/>
                <w:bCs/>
                <w:lang w:val="en-US" w:eastAsia="zh-CN"/>
              </w:rPr>
            </w:pPr>
            <w:r>
              <w:rPr>
                <w:rFonts w:eastAsia="SimSun"/>
                <w:bCs/>
                <w:lang w:val="en-US" w:eastAsia="zh-CN"/>
              </w:rPr>
              <w:t>S3_10</w:t>
            </w:r>
          </w:p>
          <w:p w:rsidR="00FA4B40" w:rsidRDefault="00FA4B40" w:rsidP="00FA4B40">
            <w:pPr>
              <w:jc w:val="both"/>
              <w:rPr>
                <w:rFonts w:eastAsia="SimSun"/>
                <w:lang w:eastAsia="zh-CN"/>
              </w:rPr>
            </w:pPr>
            <w:r>
              <w:rPr>
                <w:rFonts w:eastAsia="SimSun"/>
                <w:bCs/>
                <w:lang w:val="en-US" w:eastAsia="zh-CN"/>
              </w:rPr>
              <w:t>S3_16</w:t>
            </w:r>
          </w:p>
        </w:tc>
        <w:tc>
          <w:tcPr>
            <w:tcW w:w="1510" w:type="dxa"/>
          </w:tcPr>
          <w:p w:rsidR="00FA4B40" w:rsidRDefault="00FA4B40" w:rsidP="009D3064">
            <w:pPr>
              <w:jc w:val="center"/>
              <w:rPr>
                <w:rFonts w:eastAsia="SimSun"/>
                <w:bCs/>
                <w:lang w:eastAsia="zh-CN"/>
              </w:rPr>
            </w:pPr>
            <w:r>
              <w:t>S3_13, S3_15 S3_17, S3_18, S3_19</w:t>
            </w:r>
          </w:p>
        </w:tc>
        <w:tc>
          <w:tcPr>
            <w:tcW w:w="4792" w:type="dxa"/>
          </w:tcPr>
          <w:p w:rsidR="00FA4B40" w:rsidRDefault="00FA4B40" w:rsidP="001B0711">
            <w:pPr>
              <w:rPr>
                <w:rFonts w:eastAsia="SimSun"/>
                <w:bCs/>
                <w:lang w:eastAsia="zh-CN"/>
              </w:rPr>
            </w:pPr>
            <w:r>
              <w:rPr>
                <w:rFonts w:eastAsia="SimSun"/>
                <w:lang w:eastAsia="zh-CN"/>
              </w:rPr>
              <w:t xml:space="preserve">Prefer to postpone all </w:t>
            </w:r>
            <w:r>
              <w:rPr>
                <w:rFonts w:eastAsia="SimSun"/>
                <w:lang w:val="en-US" w:eastAsia="zh-CN"/>
              </w:rPr>
              <w:t>optimizations for future release</w:t>
            </w:r>
          </w:p>
        </w:tc>
      </w:tr>
      <w:tr w:rsidR="00FA4B40">
        <w:tc>
          <w:tcPr>
            <w:tcW w:w="1039" w:type="dxa"/>
          </w:tcPr>
          <w:p w:rsidR="00FA4B40" w:rsidRDefault="00FA4B40" w:rsidP="001B0711">
            <w:pPr>
              <w:rPr>
                <w:rFonts w:eastAsia="SimSun"/>
                <w:lang w:eastAsia="zh-CN"/>
              </w:rPr>
            </w:pPr>
            <w:r>
              <w:rPr>
                <w:rFonts w:eastAsia="SimSun"/>
                <w:lang w:eastAsia="zh-CN"/>
              </w:rPr>
              <w:t>NTTDoCoMo</w:t>
            </w:r>
          </w:p>
        </w:tc>
        <w:tc>
          <w:tcPr>
            <w:tcW w:w="1126" w:type="dxa"/>
          </w:tcPr>
          <w:p w:rsidR="00FA4B40" w:rsidRDefault="00FA4B40" w:rsidP="001B0711">
            <w:r>
              <w:t>S3_14</w:t>
            </w:r>
          </w:p>
        </w:tc>
        <w:tc>
          <w:tcPr>
            <w:tcW w:w="1164" w:type="dxa"/>
          </w:tcPr>
          <w:p w:rsidR="00FA4B40" w:rsidRDefault="00FA4B40" w:rsidP="00FA4B40">
            <w:pPr>
              <w:jc w:val="both"/>
              <w:rPr>
                <w:rFonts w:eastAsia="SimSun"/>
                <w:bCs/>
                <w:lang w:val="en-US" w:eastAsia="zh-CN"/>
              </w:rPr>
            </w:pPr>
            <w:r>
              <w:rPr>
                <w:rFonts w:eastAsia="SimSun"/>
                <w:bCs/>
                <w:lang w:val="en-US" w:eastAsia="zh-CN"/>
              </w:rPr>
              <w:t>S3_10 S3_16 S3_18</w:t>
            </w:r>
          </w:p>
        </w:tc>
        <w:tc>
          <w:tcPr>
            <w:tcW w:w="1510" w:type="dxa"/>
          </w:tcPr>
          <w:p w:rsidR="00FA4B40" w:rsidRDefault="00FA4B40" w:rsidP="00FA4B40">
            <w:pPr>
              <w:jc w:val="center"/>
            </w:pPr>
            <w:r>
              <w:t>S3_13, S3_15 S3_17, s3_19</w:t>
            </w:r>
          </w:p>
        </w:tc>
        <w:tc>
          <w:tcPr>
            <w:tcW w:w="4792" w:type="dxa"/>
          </w:tcPr>
          <w:p w:rsidR="00FA4B40" w:rsidRDefault="00FA4B40" w:rsidP="001B0711">
            <w:pPr>
              <w:rPr>
                <w:rFonts w:eastAsia="SimSun"/>
                <w:lang w:eastAsia="zh-CN"/>
              </w:rPr>
            </w:pPr>
          </w:p>
        </w:tc>
      </w:tr>
    </w:tbl>
    <w:p w:rsidR="00CB3D51" w:rsidRPr="0032459A" w:rsidRDefault="00CB3D51">
      <w:pPr>
        <w:pStyle w:val="ad"/>
        <w:jc w:val="both"/>
        <w:rPr>
          <w:rFonts w:eastAsia="SimSun"/>
          <w:lang w:eastAsia="zh-CN"/>
        </w:rPr>
      </w:pPr>
    </w:p>
    <w:p w:rsidR="00CB3D51" w:rsidRDefault="00846ADC">
      <w:pPr>
        <w:rPr>
          <w:ins w:id="131" w:author="CATT" w:date="2020-02-28T12:57:00Z"/>
          <w:bCs/>
          <w:lang w:eastAsia="ko-KR"/>
        </w:rPr>
      </w:pPr>
      <w:ins w:id="132" w:author="CATT" w:date="2020-02-28T12:47:00Z">
        <w:r>
          <w:rPr>
            <w:bCs/>
            <w:lang w:eastAsia="ko-KR"/>
          </w:rPr>
          <w:t xml:space="preserve">Summary of Q5: there is no consensus in support of any of the proposals. 8 </w:t>
        </w:r>
      </w:ins>
      <w:ins w:id="133" w:author="CATT" w:date="2020-02-28T12:56:00Z">
        <w:r w:rsidR="003077A0">
          <w:rPr>
            <w:bCs/>
            <w:lang w:eastAsia="ko-KR"/>
          </w:rPr>
          <w:t>companies</w:t>
        </w:r>
      </w:ins>
      <w:ins w:id="134" w:author="CATT" w:date="2020-02-28T12:47:00Z">
        <w:r>
          <w:rPr>
            <w:bCs/>
            <w:lang w:eastAsia="ko-KR"/>
          </w:rPr>
          <w:t xml:space="preserve"> </w:t>
        </w:r>
      </w:ins>
      <w:ins w:id="135" w:author="CATT" w:date="2020-02-28T12:57:00Z">
        <w:r w:rsidR="003077A0">
          <w:rPr>
            <w:bCs/>
            <w:lang w:eastAsia="ko-KR"/>
          </w:rPr>
          <w:t>indicated</w:t>
        </w:r>
      </w:ins>
      <w:ins w:id="136" w:author="CATT" w:date="2020-02-28T12:47:00Z">
        <w:r>
          <w:rPr>
            <w:bCs/>
            <w:lang w:eastAsia="ko-KR"/>
          </w:rPr>
          <w:t xml:space="preserve"> that S3_14 is agreeable in this meeting. </w:t>
        </w:r>
      </w:ins>
      <w:ins w:id="137" w:author="CATT" w:date="2020-02-28T12:55:00Z">
        <w:r w:rsidR="003077A0">
          <w:rPr>
            <w:bCs/>
            <w:lang w:eastAsia="ko-KR"/>
          </w:rPr>
          <w:t>Most companies proposed t</w:t>
        </w:r>
      </w:ins>
      <w:ins w:id="138" w:author="CATT" w:date="2020-02-28T12:56:00Z">
        <w:r w:rsidR="003077A0">
          <w:rPr>
            <w:bCs/>
            <w:lang w:eastAsia="ko-KR"/>
          </w:rPr>
          <w:t>o postpone</w:t>
        </w:r>
      </w:ins>
      <w:ins w:id="139" w:author="CATT" w:date="2020-02-28T12:55:00Z">
        <w:r w:rsidR="003077A0">
          <w:rPr>
            <w:bCs/>
            <w:lang w:eastAsia="ko-KR"/>
          </w:rPr>
          <w:t xml:space="preserve"> S3_13 and S3_17 </w:t>
        </w:r>
      </w:ins>
      <w:ins w:id="140" w:author="CATT" w:date="2020-02-28T12:56:00Z">
        <w:r w:rsidR="003077A0">
          <w:rPr>
            <w:bCs/>
            <w:lang w:eastAsia="ko-KR"/>
          </w:rPr>
          <w:t>to future release.</w:t>
        </w:r>
      </w:ins>
      <w:ins w:id="141" w:author="CATT" w:date="2020-02-28T12:57:00Z">
        <w:r w:rsidR="003077A0">
          <w:rPr>
            <w:bCs/>
            <w:lang w:eastAsia="ko-KR"/>
          </w:rPr>
          <w:t xml:space="preserve"> The following proposals are made:</w:t>
        </w:r>
      </w:ins>
    </w:p>
    <w:p w:rsidR="000F6F78" w:rsidRPr="000F6F78" w:rsidRDefault="003077A0" w:rsidP="003077A0">
      <w:pPr>
        <w:jc w:val="both"/>
        <w:rPr>
          <w:ins w:id="142" w:author="CATT" w:date="2020-02-28T13:00:00Z"/>
          <w:bCs/>
          <w:lang w:eastAsia="ko-KR"/>
        </w:rPr>
      </w:pPr>
      <w:ins w:id="143" w:author="CATT" w:date="2020-02-28T12:58:00Z">
        <w:r>
          <w:rPr>
            <w:bCs/>
            <w:lang w:eastAsia="ko-KR"/>
          </w:rPr>
          <w:t>S3_14:  discuss whether the UE should stop evaluating the measId associated with the CPC, after sending SCG failure information.</w:t>
        </w:r>
      </w:ins>
    </w:p>
    <w:p w:rsidR="003077A0" w:rsidRDefault="003077A0" w:rsidP="003077A0">
      <w:pPr>
        <w:jc w:val="both"/>
        <w:rPr>
          <w:ins w:id="144" w:author="CATT" w:date="2020-02-28T13:00:00Z"/>
        </w:rPr>
      </w:pPr>
      <w:ins w:id="145" w:author="CATT" w:date="2020-02-28T13:00:00Z">
        <w:r>
          <w:t xml:space="preserve">S3_13: postpone discussion </w:t>
        </w:r>
      </w:ins>
      <w:ins w:id="146" w:author="CATT" w:date="2020-02-28T13:01:00Z">
        <w:r>
          <w:t xml:space="preserve">to future release </w:t>
        </w:r>
      </w:ins>
      <w:ins w:id="147" w:author="CATT" w:date="2020-02-28T13:00:00Z">
        <w:r>
          <w:t xml:space="preserve">on whether a threshold parameter </w:t>
        </w:r>
      </w:ins>
      <w:ins w:id="148" w:author="CATT" w:date="2020-02-28T13:01:00Z">
        <w:r>
          <w:t xml:space="preserve">should be </w:t>
        </w:r>
      </w:ins>
      <w:ins w:id="149" w:author="CATT" w:date="2020-02-28T13:00:00Z">
        <w:r>
          <w:t xml:space="preserve">added to determine PCell quality and CPC is performed only when the Pcell quality is above the configured threshold. </w:t>
        </w:r>
      </w:ins>
    </w:p>
    <w:p w:rsidR="003077A0" w:rsidRDefault="003077A0" w:rsidP="003077A0">
      <w:pPr>
        <w:jc w:val="both"/>
        <w:rPr>
          <w:ins w:id="150" w:author="CATT" w:date="2020-02-28T13:01:00Z"/>
          <w:rFonts w:eastAsia="SimSun"/>
          <w:lang w:eastAsia="zh-CN"/>
        </w:rPr>
      </w:pPr>
      <w:ins w:id="151" w:author="CATT" w:date="2020-02-28T13:01:00Z">
        <w:r>
          <w:rPr>
            <w:rFonts w:eastAsia="SimSun"/>
            <w:lang w:eastAsia="zh-CN"/>
          </w:rPr>
          <w:lastRenderedPageBreak/>
          <w:t xml:space="preserve">S3_17: postpone </w:t>
        </w:r>
      </w:ins>
      <w:ins w:id="152" w:author="CATT" w:date="2020-02-28T13:02:00Z">
        <w:r>
          <w:rPr>
            <w:rFonts w:eastAsia="SimSun"/>
            <w:lang w:eastAsia="zh-CN"/>
          </w:rPr>
          <w:t xml:space="preserve">discussion to future release </w:t>
        </w:r>
      </w:ins>
      <w:ins w:id="153" w:author="CATT" w:date="2020-02-28T13:01:00Z">
        <w:r>
          <w:rPr>
            <w:rFonts w:eastAsia="SimSun"/>
            <w:lang w:eastAsia="zh-CN"/>
          </w:rPr>
          <w:t xml:space="preserve">on whether </w:t>
        </w:r>
      </w:ins>
      <w:ins w:id="154" w:author="CATT" w:date="2020-02-28T13:02:00Z">
        <w:r>
          <w:rPr>
            <w:rFonts w:eastAsia="SimSun"/>
            <w:lang w:eastAsia="zh-CN"/>
          </w:rPr>
          <w:t>the UE need not report the failure information of the first failed target PSCell, i</w:t>
        </w:r>
      </w:ins>
      <w:ins w:id="155" w:author="CATT" w:date="2020-02-28T13:01:00Z">
        <w:r>
          <w:rPr>
            <w:rFonts w:eastAsia="SimSun"/>
            <w:lang w:eastAsia="zh-CN"/>
          </w:rPr>
          <w:t>f access to one target PSCell failed and there is another qualified target PSCell for the UE to perform CPC right way.</w:t>
        </w:r>
      </w:ins>
    </w:p>
    <w:p w:rsidR="003077A0" w:rsidRDefault="003077A0" w:rsidP="003077A0">
      <w:pPr>
        <w:jc w:val="both"/>
        <w:rPr>
          <w:ins w:id="156" w:author="CATT" w:date="2020-02-28T13:03:00Z"/>
          <w:bCs/>
          <w:lang w:eastAsia="ko-KR"/>
        </w:rPr>
      </w:pPr>
    </w:p>
    <w:p w:rsidR="003077A0" w:rsidRDefault="003077A0" w:rsidP="003077A0">
      <w:pPr>
        <w:jc w:val="both"/>
        <w:rPr>
          <w:ins w:id="157" w:author="CATT" w:date="2020-02-28T12:58:00Z"/>
          <w:bCs/>
          <w:lang w:eastAsia="ko-KR"/>
        </w:rPr>
      </w:pPr>
      <w:ins w:id="158" w:author="CATT" w:date="2020-02-28T13:03:00Z">
        <w:r>
          <w:rPr>
            <w:bCs/>
            <w:lang w:eastAsia="ko-KR"/>
          </w:rPr>
          <w:t>The following are to be further discussed in an email discussion:</w:t>
        </w:r>
      </w:ins>
    </w:p>
    <w:p w:rsidR="003077A0" w:rsidRDefault="003077A0" w:rsidP="003077A0">
      <w:pPr>
        <w:jc w:val="both"/>
        <w:rPr>
          <w:ins w:id="159" w:author="CATT" w:date="2020-02-28T12:58:00Z"/>
          <w:bCs/>
        </w:rPr>
      </w:pPr>
      <w:ins w:id="160" w:author="CATT" w:date="2020-02-28T12:58:00Z">
        <w:r>
          <w:rPr>
            <w:bCs/>
          </w:rPr>
          <w:t>S3_10: The UE shall inform the MN when CPC execution condition is fulfilled and the UE starts executing CPC, irrespective whether SRB3 is configured or not.</w:t>
        </w:r>
      </w:ins>
    </w:p>
    <w:p w:rsidR="003077A0" w:rsidRDefault="003077A0" w:rsidP="003077A0">
      <w:pPr>
        <w:jc w:val="both"/>
        <w:rPr>
          <w:ins w:id="161" w:author="CATT" w:date="2020-02-28T12:58:00Z"/>
          <w:rFonts w:eastAsia="SimSun"/>
          <w:lang w:eastAsia="zh-CN"/>
        </w:rPr>
      </w:pPr>
      <w:ins w:id="162" w:author="CATT" w:date="2020-02-28T12:58:00Z">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ins>
    </w:p>
    <w:p w:rsidR="003077A0" w:rsidRDefault="003077A0" w:rsidP="003077A0">
      <w:pPr>
        <w:jc w:val="both"/>
        <w:rPr>
          <w:ins w:id="163" w:author="CATT" w:date="2020-02-28T12:58:00Z"/>
          <w:bCs/>
        </w:rPr>
      </w:pPr>
      <w:ins w:id="164" w:author="CATT" w:date="2020-02-28T12:58:00Z">
        <w:r>
          <w:rPr>
            <w:rFonts w:eastAsia="SimSun"/>
            <w:lang w:eastAsia="zh-CN"/>
          </w:rPr>
          <w:t xml:space="preserve">S3_16: </w:t>
        </w:r>
        <w:r>
          <w:rPr>
            <w:bCs/>
          </w:rPr>
          <w:t>During the CPC-intra-SN execution on a candidate PSCell, the UE continues the measurement configured for CPC-intra-SN target selection and execution.</w:t>
        </w:r>
      </w:ins>
    </w:p>
    <w:p w:rsidR="003077A0" w:rsidRDefault="003077A0" w:rsidP="003077A0">
      <w:pPr>
        <w:jc w:val="both"/>
        <w:rPr>
          <w:ins w:id="165" w:author="CATT" w:date="2020-02-28T12:58:00Z"/>
          <w:rFonts w:eastAsia="SimSun"/>
          <w:lang w:eastAsia="zh-CN"/>
        </w:rPr>
      </w:pPr>
      <w:ins w:id="166" w:author="CATT" w:date="2020-02-28T12:58:00Z">
        <w:r>
          <w:rPr>
            <w:rFonts w:eastAsia="SimSun"/>
            <w:lang w:eastAsia="zh-CN"/>
          </w:rPr>
          <w:t>S3_18: For CPAC failure report, the SCG failure information message including the ID(s) of CPC execution failed cell(s).</w:t>
        </w:r>
      </w:ins>
    </w:p>
    <w:p w:rsidR="003077A0" w:rsidRDefault="003077A0" w:rsidP="003077A0">
      <w:pPr>
        <w:rPr>
          <w:ins w:id="167" w:author="CATT" w:date="2020-02-28T12:58:00Z"/>
          <w:bCs/>
          <w:lang w:eastAsia="ko-KR"/>
        </w:rPr>
      </w:pPr>
      <w:ins w:id="168" w:author="CATT" w:date="2020-02-28T12:58:00Z">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ins>
    </w:p>
    <w:p w:rsidR="003077A0" w:rsidRDefault="003077A0">
      <w:pPr>
        <w:rPr>
          <w:ins w:id="169" w:author="CATT" w:date="2020-02-28T12:47:00Z"/>
          <w:bCs/>
          <w:lang w:eastAsia="ko-KR"/>
        </w:rPr>
      </w:pPr>
    </w:p>
    <w:p w:rsidR="00846ADC" w:rsidRDefault="00846ADC">
      <w:pPr>
        <w:rPr>
          <w:bCs/>
          <w:lang w:eastAsia="ko-KR"/>
        </w:rPr>
      </w:pPr>
    </w:p>
    <w:p w:rsidR="00887700" w:rsidRDefault="008313A7" w:rsidP="00984A24">
      <w:pPr>
        <w:pStyle w:val="3"/>
      </w:pPr>
      <w:r>
        <w:rPr>
          <w:highlight w:val="yellow"/>
        </w:rPr>
        <w:t xml:space="preserve">2.4 </w:t>
      </w:r>
      <w:r w:rsidR="00887700" w:rsidRPr="008206D6">
        <w:rPr>
          <w:highlight w:val="yellow"/>
        </w:rPr>
        <w:t>Applicability of CHO agreements from RAN2#109e for CPC</w:t>
      </w:r>
    </w:p>
    <w:p w:rsidR="00887700" w:rsidRDefault="00887700" w:rsidP="00887700">
      <w:pPr>
        <w:rPr>
          <w:bCs/>
        </w:rPr>
      </w:pPr>
      <w:r>
        <w:rPr>
          <w:bCs/>
        </w:rPr>
        <w:t>There is a discussion point on what CHO agreements from this meeting are also applicable for CPC. There are three categories of CHO agreements: MeasID aspects, RRC configuration and Editor Notes and behaviour left to UE/NW implementation.</w:t>
      </w:r>
    </w:p>
    <w:p w:rsidR="00887700" w:rsidRDefault="00887700" w:rsidP="00887700">
      <w:pPr>
        <w:rPr>
          <w:b/>
        </w:rPr>
      </w:pPr>
      <w:r>
        <w:rPr>
          <w:b/>
        </w:rPr>
        <w:t xml:space="preserve">Question 6: are the following two </w:t>
      </w:r>
      <w:r w:rsidR="009E24E1">
        <w:rPr>
          <w:b/>
        </w:rPr>
        <w:t>agreements</w:t>
      </w:r>
      <w:r>
        <w:rPr>
          <w:b/>
        </w:rPr>
        <w:t xml:space="preserve"> on MeasID aspects </w:t>
      </w:r>
      <w:r w:rsidR="009E24E1">
        <w:rPr>
          <w:b/>
        </w:rPr>
        <w:t xml:space="preserve">for CHO </w:t>
      </w:r>
      <w:r>
        <w:rPr>
          <w:b/>
        </w:rPr>
        <w:t>also applicable to CPC?</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rsidR="009E24E1" w:rsidRDefault="009E24E1" w:rsidP="00887700">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9E24E1">
            <w:r>
              <w:t>Agreeable proposals</w:t>
            </w:r>
          </w:p>
        </w:tc>
        <w:tc>
          <w:tcPr>
            <w:tcW w:w="1890" w:type="dxa"/>
          </w:tcPr>
          <w:p w:rsidR="009E24E1" w:rsidRDefault="009E24E1" w:rsidP="00887700">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2E7BF0" w:rsidP="0004767F">
            <w:pPr>
              <w:rPr>
                <w:rFonts w:eastAsia="맑은 고딕"/>
                <w:lang w:val="en-US" w:eastAsia="ko-KR"/>
              </w:rPr>
            </w:pPr>
            <w:ins w:id="170" w:author="LG (HongSuk)" w:date="2020-02-27T23:46:00Z">
              <w:r w:rsidRPr="003E760C">
                <w:rPr>
                  <w:rFonts w:eastAsia="맑은 고딕" w:hint="eastAsia"/>
                  <w:lang w:val="en-US" w:eastAsia="ko-KR"/>
                </w:rPr>
                <w:t>LG</w:t>
              </w:r>
            </w:ins>
          </w:p>
        </w:tc>
        <w:tc>
          <w:tcPr>
            <w:tcW w:w="1710" w:type="dxa"/>
          </w:tcPr>
          <w:p w:rsidR="009E24E1" w:rsidRPr="003E760C" w:rsidRDefault="002E7BF0" w:rsidP="0004767F">
            <w:pPr>
              <w:rPr>
                <w:rFonts w:eastAsia="맑은 고딕"/>
                <w:lang w:val="en-US" w:eastAsia="ko-KR"/>
              </w:rPr>
            </w:pPr>
            <w:ins w:id="171" w:author="LG (HongSuk)" w:date="2020-02-27T23:50:00Z">
              <w:r>
                <w:rPr>
                  <w:rFonts w:eastAsia="맑은 고딕" w:hint="eastAsia"/>
                  <w:lang w:val="en-US" w:eastAsia="ko-KR"/>
                </w:rPr>
                <w:t>All</w:t>
              </w:r>
            </w:ins>
          </w:p>
        </w:tc>
        <w:tc>
          <w:tcPr>
            <w:tcW w:w="1890" w:type="dxa"/>
          </w:tcPr>
          <w:p w:rsidR="009E24E1" w:rsidRPr="003E760C" w:rsidRDefault="009E24E1" w:rsidP="0004767F">
            <w:pPr>
              <w:rPr>
                <w:rFonts w:eastAsia="맑은 고딕"/>
                <w:lang w:val="en-US" w:eastAsia="ko-KR"/>
              </w:rPr>
            </w:pPr>
          </w:p>
        </w:tc>
        <w:tc>
          <w:tcPr>
            <w:tcW w:w="4410" w:type="dxa"/>
          </w:tcPr>
          <w:p w:rsidR="009E24E1" w:rsidRPr="003E760C" w:rsidRDefault="009E24E1" w:rsidP="0004767F">
            <w:pPr>
              <w:rPr>
                <w:rFonts w:eastAsia="맑은 고딕"/>
                <w:lang w:val="en-US" w:eastAsia="ko-KR"/>
              </w:rPr>
            </w:pPr>
          </w:p>
        </w:tc>
      </w:tr>
      <w:tr w:rsidR="00BE2915" w:rsidTr="009E24E1">
        <w:tc>
          <w:tcPr>
            <w:tcW w:w="1818" w:type="dxa"/>
          </w:tcPr>
          <w:p w:rsidR="00BE2915" w:rsidRPr="003E760C" w:rsidRDefault="00BE2915" w:rsidP="0004767F">
            <w:pPr>
              <w:rPr>
                <w:rFonts w:eastAsia="맑은 고딕"/>
                <w:lang w:val="en-US" w:eastAsia="ko-KR"/>
              </w:rPr>
            </w:pPr>
            <w:ins w:id="172" w:author="Samsung_JuneHwang" w:date="2020-03-02T18:16:00Z">
              <w:r>
                <w:rPr>
                  <w:rFonts w:eastAsia="맑은 고딕"/>
                  <w:lang w:val="en-US" w:eastAsia="ko-KR"/>
                </w:rPr>
                <w:t>S</w:t>
              </w:r>
              <w:r>
                <w:rPr>
                  <w:rFonts w:eastAsia="맑은 고딕" w:hint="eastAsia"/>
                  <w:lang w:val="en-US" w:eastAsia="ko-KR"/>
                </w:rPr>
                <w:t xml:space="preserve">amsung </w:t>
              </w:r>
            </w:ins>
          </w:p>
        </w:tc>
        <w:tc>
          <w:tcPr>
            <w:tcW w:w="1710" w:type="dxa"/>
          </w:tcPr>
          <w:p w:rsidR="00BE2915" w:rsidRDefault="00BE2915" w:rsidP="0004767F">
            <w:pPr>
              <w:rPr>
                <w:rFonts w:eastAsia="맑은 고딕"/>
                <w:lang w:val="en-US" w:eastAsia="ko-KR"/>
              </w:rPr>
            </w:pPr>
            <w:ins w:id="173" w:author="Samsung_JuneHwang" w:date="2020-03-02T18:16:00Z">
              <w:r>
                <w:rPr>
                  <w:rFonts w:eastAsia="맑은 고딕"/>
                  <w:lang w:val="en-US" w:eastAsia="ko-KR"/>
                </w:rPr>
                <w:t>A</w:t>
              </w:r>
              <w:r>
                <w:rPr>
                  <w:rFonts w:eastAsia="맑은 고딕" w:hint="eastAsia"/>
                  <w:lang w:val="en-US" w:eastAsia="ko-KR"/>
                </w:rPr>
                <w:t xml:space="preserve">ll </w:t>
              </w:r>
            </w:ins>
          </w:p>
        </w:tc>
        <w:tc>
          <w:tcPr>
            <w:tcW w:w="1890" w:type="dxa"/>
          </w:tcPr>
          <w:p w:rsidR="00BE2915" w:rsidRPr="003E760C" w:rsidRDefault="00BE2915" w:rsidP="0004767F">
            <w:pPr>
              <w:rPr>
                <w:rFonts w:eastAsia="맑은 고딕"/>
                <w:lang w:val="en-US" w:eastAsia="ko-KR"/>
              </w:rPr>
            </w:pPr>
            <w:bookmarkStart w:id="174" w:name="_GoBack"/>
            <w:bookmarkEnd w:id="174"/>
          </w:p>
        </w:tc>
        <w:tc>
          <w:tcPr>
            <w:tcW w:w="4410" w:type="dxa"/>
          </w:tcPr>
          <w:p w:rsidR="00BE2915" w:rsidRPr="003E760C" w:rsidRDefault="00BE2915" w:rsidP="0004767F">
            <w:pPr>
              <w:rPr>
                <w:rFonts w:eastAsia="맑은 고딕"/>
                <w:lang w:val="en-US" w:eastAsia="ko-KR"/>
              </w:rPr>
            </w:pPr>
          </w:p>
        </w:tc>
      </w:tr>
    </w:tbl>
    <w:p w:rsidR="00887700" w:rsidRDefault="00887700" w:rsidP="00887700">
      <w:pPr>
        <w:rPr>
          <w:bCs/>
        </w:rPr>
      </w:pPr>
    </w:p>
    <w:p w:rsidR="009E24E1" w:rsidRDefault="009E24E1" w:rsidP="009E24E1">
      <w:pPr>
        <w:rPr>
          <w:b/>
        </w:rPr>
      </w:pPr>
      <w:r>
        <w:rPr>
          <w:b/>
        </w:rPr>
        <w:t>Question 7: are the following two agreements on RRC configuration for CHO also applicable to CPC?</w:t>
      </w:r>
    </w:p>
    <w:p w:rsidR="009E24E1" w:rsidRDefault="009E24E1" w:rsidP="009E24E1">
      <w:pPr>
        <w:pStyle w:val="Doc-text2"/>
      </w:pPr>
    </w:p>
    <w:p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rsidR="009E24E1" w:rsidRDefault="009E24E1" w:rsidP="009E24E1">
      <w:pPr>
        <w:pBdr>
          <w:top w:val="single" w:sz="4" w:space="1" w:color="auto"/>
          <w:left w:val="single" w:sz="4" w:space="4" w:color="auto"/>
          <w:bottom w:val="single" w:sz="4" w:space="1" w:color="auto"/>
          <w:right w:val="single" w:sz="4" w:space="4" w:color="auto"/>
        </w:pBdr>
        <w:ind w:left="720"/>
      </w:pPr>
      <w:r>
        <w:lastRenderedPageBreak/>
        <w:t>Proposal 12.</w:t>
      </w:r>
      <w:r>
        <w:tab/>
        <w:t>CHO configuration stored in UE shall be removed by the UE when entering IDLE or INACTIVE;</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13.</w:t>
      </w:r>
      <w:r>
        <w:tab/>
        <w:t>The max number of CHO candidate cells is 8; Send LS to RAN4 to inform our conclusion.</w:t>
      </w:r>
    </w:p>
    <w:p w:rsidR="009E24E1" w:rsidRDefault="009E24E1" w:rsidP="009E24E1">
      <w:pPr>
        <w:pBdr>
          <w:top w:val="single" w:sz="4" w:space="1" w:color="auto"/>
          <w:left w:val="single" w:sz="4" w:space="4" w:color="auto"/>
          <w:bottom w:val="single" w:sz="4" w:space="1" w:color="auto"/>
          <w:right w:val="single" w:sz="4" w:space="4" w:color="auto"/>
        </w:pBdr>
        <w:ind w:left="720"/>
      </w:pPr>
    </w:p>
    <w:tbl>
      <w:tblPr>
        <w:tblStyle w:val="ac"/>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04767F">
            <w:r>
              <w:t>Agreeable proposals</w:t>
            </w:r>
          </w:p>
        </w:tc>
        <w:tc>
          <w:tcPr>
            <w:tcW w:w="1890" w:type="dxa"/>
          </w:tcPr>
          <w:p w:rsidR="009E24E1" w:rsidRDefault="009E24E1" w:rsidP="0004767F">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3E760C" w:rsidP="0004767F">
            <w:pPr>
              <w:rPr>
                <w:rFonts w:eastAsia="맑은 고딕"/>
                <w:lang w:eastAsia="ko-KR"/>
              </w:rPr>
            </w:pPr>
            <w:ins w:id="175" w:author="LG (HongSuk)" w:date="2020-02-27T23:55:00Z">
              <w:r>
                <w:rPr>
                  <w:rFonts w:eastAsia="맑은 고딕" w:hint="eastAsia"/>
                  <w:lang w:eastAsia="ko-KR"/>
                </w:rPr>
                <w:t>LG</w:t>
              </w:r>
            </w:ins>
          </w:p>
        </w:tc>
        <w:tc>
          <w:tcPr>
            <w:tcW w:w="1710" w:type="dxa"/>
          </w:tcPr>
          <w:p w:rsidR="009E24E1" w:rsidRDefault="003E760C" w:rsidP="0004767F">
            <w:pPr>
              <w:rPr>
                <w:lang w:eastAsia="ko-KR"/>
              </w:rPr>
            </w:pPr>
            <w:ins w:id="176" w:author="LG (HongSuk)" w:date="2020-02-27T23:55:00Z">
              <w:r>
                <w:rPr>
                  <w:rFonts w:hint="eastAsia"/>
                  <w:lang w:eastAsia="ko-KR"/>
                </w:rPr>
                <w:t>A</w:t>
              </w:r>
              <w:r>
                <w:rPr>
                  <w:lang w:eastAsia="ko-KR"/>
                </w:rPr>
                <w:t>ll</w:t>
              </w:r>
            </w:ins>
          </w:p>
        </w:tc>
        <w:tc>
          <w:tcPr>
            <w:tcW w:w="1890" w:type="dxa"/>
          </w:tcPr>
          <w:p w:rsidR="009E24E1" w:rsidRDefault="009E24E1" w:rsidP="0004767F"/>
        </w:tc>
        <w:tc>
          <w:tcPr>
            <w:tcW w:w="4410" w:type="dxa"/>
          </w:tcPr>
          <w:p w:rsidR="009E24E1" w:rsidRDefault="009E24E1" w:rsidP="0004767F"/>
        </w:tc>
      </w:tr>
      <w:tr w:rsidR="00BE2915" w:rsidTr="009E24E1">
        <w:trPr>
          <w:ins w:id="177" w:author="Samsung_JuneHwang" w:date="2020-03-02T18:16:00Z"/>
        </w:trPr>
        <w:tc>
          <w:tcPr>
            <w:tcW w:w="1818" w:type="dxa"/>
          </w:tcPr>
          <w:p w:rsidR="00BE2915" w:rsidRDefault="00BE2915" w:rsidP="0004767F">
            <w:pPr>
              <w:rPr>
                <w:ins w:id="178" w:author="Samsung_JuneHwang" w:date="2020-03-02T18:16:00Z"/>
                <w:rFonts w:eastAsia="맑은 고딕"/>
                <w:lang w:eastAsia="ko-KR"/>
              </w:rPr>
            </w:pPr>
            <w:ins w:id="179" w:author="Samsung_JuneHwang" w:date="2020-03-02T18:16:00Z">
              <w:r>
                <w:rPr>
                  <w:rFonts w:eastAsia="맑은 고딕"/>
                  <w:lang w:eastAsia="ko-KR"/>
                </w:rPr>
                <w:t>Samsung</w:t>
              </w:r>
              <w:r>
                <w:rPr>
                  <w:rFonts w:eastAsia="맑은 고딕" w:hint="eastAsia"/>
                  <w:lang w:eastAsia="ko-KR"/>
                </w:rPr>
                <w:t xml:space="preserve"> </w:t>
              </w:r>
            </w:ins>
          </w:p>
        </w:tc>
        <w:tc>
          <w:tcPr>
            <w:tcW w:w="1710" w:type="dxa"/>
          </w:tcPr>
          <w:p w:rsidR="00BE2915" w:rsidRDefault="00BE2915" w:rsidP="0004767F">
            <w:pPr>
              <w:rPr>
                <w:ins w:id="180" w:author="Samsung_JuneHwang" w:date="2020-03-02T18:16:00Z"/>
                <w:lang w:eastAsia="ko-KR"/>
              </w:rPr>
            </w:pPr>
            <w:ins w:id="181" w:author="Samsung_JuneHwang" w:date="2020-03-02T18:19:00Z">
              <w:r>
                <w:rPr>
                  <w:lang w:eastAsia="ko-KR"/>
                </w:rPr>
                <w:t>A</w:t>
              </w:r>
              <w:r>
                <w:rPr>
                  <w:rFonts w:hint="eastAsia"/>
                  <w:lang w:eastAsia="ko-KR"/>
                </w:rPr>
                <w:t xml:space="preserve">ll </w:t>
              </w:r>
            </w:ins>
          </w:p>
        </w:tc>
        <w:tc>
          <w:tcPr>
            <w:tcW w:w="1890" w:type="dxa"/>
          </w:tcPr>
          <w:p w:rsidR="00BE2915" w:rsidRDefault="00BE2915" w:rsidP="0004767F">
            <w:pPr>
              <w:rPr>
                <w:ins w:id="182" w:author="Samsung_JuneHwang" w:date="2020-03-02T18:16:00Z"/>
              </w:rPr>
            </w:pPr>
          </w:p>
        </w:tc>
        <w:tc>
          <w:tcPr>
            <w:tcW w:w="4410" w:type="dxa"/>
          </w:tcPr>
          <w:p w:rsidR="00BE2915" w:rsidRDefault="00BE2915" w:rsidP="0004767F">
            <w:pPr>
              <w:rPr>
                <w:ins w:id="183" w:author="Samsung_JuneHwang" w:date="2020-03-02T18:16:00Z"/>
              </w:rPr>
            </w:pPr>
            <w:ins w:id="184" w:author="Samsung_JuneHwang" w:date="2020-03-02T18:19:00Z">
              <w:r w:rsidRPr="00BE2915">
                <w:t xml:space="preserve">On P13 there was short online discussion. Since we agreed CHO and CPC not configured simultaneously so </w:t>
              </w:r>
            </w:ins>
            <w:ins w:id="185" w:author="Samsung_JuneHwang" w:date="2020-03-02T18:20:00Z">
              <w:r>
                <w:t xml:space="preserve">we assume that </w:t>
              </w:r>
            </w:ins>
            <w:ins w:id="186" w:author="Samsung_JuneHwang" w:date="2020-03-02T18:19:00Z">
              <w:r w:rsidRPr="00BE2915">
                <w:t>the max 8 applies either ways.</w:t>
              </w:r>
            </w:ins>
          </w:p>
        </w:tc>
      </w:tr>
    </w:tbl>
    <w:p w:rsidR="00887700" w:rsidRDefault="00887700" w:rsidP="00887700">
      <w:pPr>
        <w:rPr>
          <w:bCs/>
        </w:rPr>
      </w:pPr>
    </w:p>
    <w:p w:rsidR="009E24E1" w:rsidRDefault="009E24E1" w:rsidP="009E24E1">
      <w:pPr>
        <w:rPr>
          <w:bCs/>
        </w:rPr>
      </w:pPr>
    </w:p>
    <w:p w:rsidR="009E24E1" w:rsidRDefault="009E24E1" w:rsidP="009E24E1">
      <w:pPr>
        <w:rPr>
          <w:b/>
        </w:rPr>
      </w:pPr>
      <w:r>
        <w:rPr>
          <w:b/>
        </w:rPr>
        <w:t>Question 8: are the following two agreements on editor notes and aspects left to UE/NW implementation for CHO also applicable to CPC?</w:t>
      </w:r>
    </w:p>
    <w:p w:rsidR="009E24E1" w:rsidRDefault="009E24E1" w:rsidP="009E24E1">
      <w:pPr>
        <w:pStyle w:val="Doc-text2"/>
      </w:pPr>
    </w:p>
    <w:p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rsidR="009E24E1" w:rsidRDefault="009E24E1" w:rsidP="009E24E1">
      <w:pPr>
        <w:pBdr>
          <w:top w:val="single" w:sz="4" w:space="1" w:color="auto"/>
          <w:left w:val="single" w:sz="4" w:space="4" w:color="auto"/>
          <w:bottom w:val="single" w:sz="4" w:space="1" w:color="auto"/>
          <w:right w:val="single" w:sz="4" w:space="4" w:color="auto"/>
        </w:pBdr>
        <w:ind w:left="720"/>
      </w:pPr>
    </w:p>
    <w:p w:rsidR="009E24E1" w:rsidRDefault="009E24E1" w:rsidP="009E24E1">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04767F">
            <w:r>
              <w:t>Agreeable proposals</w:t>
            </w:r>
          </w:p>
        </w:tc>
        <w:tc>
          <w:tcPr>
            <w:tcW w:w="1890" w:type="dxa"/>
          </w:tcPr>
          <w:p w:rsidR="009E24E1" w:rsidRDefault="009E24E1" w:rsidP="0004767F">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3E760C" w:rsidP="0004767F">
            <w:pPr>
              <w:rPr>
                <w:rFonts w:eastAsia="맑은 고딕"/>
                <w:lang w:eastAsia="ko-KR"/>
              </w:rPr>
            </w:pPr>
            <w:ins w:id="187" w:author="LG (HongSuk)" w:date="2020-02-27T23:55:00Z">
              <w:r>
                <w:rPr>
                  <w:rFonts w:eastAsia="맑은 고딕" w:hint="eastAsia"/>
                  <w:lang w:eastAsia="ko-KR"/>
                </w:rPr>
                <w:t>LG</w:t>
              </w:r>
            </w:ins>
          </w:p>
        </w:tc>
        <w:tc>
          <w:tcPr>
            <w:tcW w:w="1710" w:type="dxa"/>
          </w:tcPr>
          <w:p w:rsidR="009E24E1" w:rsidRDefault="003E760C" w:rsidP="0004767F">
            <w:pPr>
              <w:rPr>
                <w:lang w:eastAsia="ko-KR"/>
              </w:rPr>
            </w:pPr>
            <w:ins w:id="188" w:author="LG (HongSuk)" w:date="2020-02-27T23:56:00Z">
              <w:r>
                <w:rPr>
                  <w:rFonts w:hint="eastAsia"/>
                  <w:lang w:eastAsia="ko-KR"/>
                </w:rPr>
                <w:t xml:space="preserve">All except </w:t>
              </w:r>
              <w:r>
                <w:rPr>
                  <w:lang w:eastAsia="ko-KR"/>
                </w:rPr>
                <w:t>P11</w:t>
              </w:r>
            </w:ins>
          </w:p>
        </w:tc>
        <w:tc>
          <w:tcPr>
            <w:tcW w:w="1890" w:type="dxa"/>
          </w:tcPr>
          <w:p w:rsidR="009E24E1" w:rsidRDefault="009E24E1" w:rsidP="0004767F"/>
        </w:tc>
        <w:tc>
          <w:tcPr>
            <w:tcW w:w="4410" w:type="dxa"/>
          </w:tcPr>
          <w:p w:rsidR="003E760C" w:rsidRPr="003E760C" w:rsidRDefault="003E760C" w:rsidP="003E760C">
            <w:pPr>
              <w:tabs>
                <w:tab w:val="left" w:pos="1622"/>
              </w:tabs>
              <w:ind w:left="1622" w:hanging="363"/>
              <w:rPr>
                <w:ins w:id="189" w:author="LG (HongSuk)" w:date="2020-02-27T23:57:00Z"/>
                <w:lang w:eastAsia="ko-KR"/>
                <w:rPrChange w:id="190" w:author="LG (HongSuk)" w:date="2020-02-27T23:58:00Z">
                  <w:rPr>
                    <w:ins w:id="191" w:author="LG (HongSuk)" w:date="2020-02-27T23:57:00Z"/>
                    <w:rFonts w:ascii="Arial" w:eastAsia="맑은 고딕" w:hAnsi="Arial"/>
                    <w:szCs w:val="24"/>
                    <w:lang w:val="en-US" w:eastAsia="ko-KR"/>
                  </w:rPr>
                </w:rPrChange>
              </w:rPr>
            </w:pPr>
            <w:ins w:id="192" w:author="LG (HongSuk)" w:date="2020-02-27T23:57:00Z">
              <w:r>
                <w:rPr>
                  <w:rFonts w:hint="eastAsia"/>
                  <w:lang w:eastAsia="ko-KR"/>
                </w:rPr>
                <w:t>S</w:t>
              </w:r>
              <w:r>
                <w:rPr>
                  <w:lang w:eastAsia="ko-KR"/>
                </w:rPr>
                <w:t>ince P11 is also related to S3_14, RAN2 should consider further for the case of SCG failure.</w:t>
              </w:r>
            </w:ins>
            <w:ins w:id="193" w:author="LG (HongSuk)" w:date="2020-02-27T23:58:00Z">
              <w:r>
                <w:rPr>
                  <w:rFonts w:hint="eastAsia"/>
                  <w:lang w:eastAsia="ko-KR"/>
                </w:rPr>
                <w:t xml:space="preserve"> </w:t>
              </w:r>
              <w:r>
                <w:rPr>
                  <w:rFonts w:eastAsia="맑은 고딕"/>
                  <w:lang w:val="en-US" w:eastAsia="ko-KR"/>
                </w:rPr>
                <w:t>T</w:t>
              </w:r>
            </w:ins>
            <w:ins w:id="194" w:author="LG (HongSuk)" w:date="2020-02-27T23:57:00Z">
              <w:r>
                <w:rPr>
                  <w:rFonts w:eastAsia="맑은 고딕"/>
                  <w:lang w:val="en-US" w:eastAsia="ko-KR"/>
                </w:rPr>
                <w:t>his is because t</w:t>
              </w:r>
              <w:r w:rsidRPr="00140393">
                <w:rPr>
                  <w:rFonts w:eastAsia="맑은 고딕"/>
                  <w:lang w:val="en-US" w:eastAsia="ko-KR"/>
                </w:rPr>
                <w:t xml:space="preserve">he measurement configuration associated with the </w:t>
              </w:r>
              <w:r>
                <w:rPr>
                  <w:rFonts w:eastAsia="맑은 고딕"/>
                  <w:lang w:val="en-US" w:eastAsia="ko-KR"/>
                </w:rPr>
                <w:t>C</w:t>
              </w:r>
              <w:r w:rsidRPr="00140393">
                <w:rPr>
                  <w:rFonts w:eastAsia="맑은 고딕"/>
                  <w:lang w:val="en-US" w:eastAsia="ko-KR"/>
                </w:rPr>
                <w:t xml:space="preserve">PC is still left after declaring SCG failure so that execution conditions can </w:t>
              </w:r>
              <w:r w:rsidRPr="00140393">
                <w:rPr>
                  <w:rFonts w:eastAsia="맑은 고딕"/>
                  <w:lang w:val="en-US" w:eastAsia="ko-KR"/>
                </w:rPr>
                <w:lastRenderedPageBreak/>
                <w:t>be met while the current SCG is suspended.</w:t>
              </w:r>
            </w:ins>
          </w:p>
          <w:p w:rsidR="003E760C" w:rsidRDefault="003E760C" w:rsidP="0004767F"/>
        </w:tc>
      </w:tr>
      <w:tr w:rsidR="00BE2915" w:rsidTr="009E24E1">
        <w:trPr>
          <w:ins w:id="195" w:author="Samsung_JuneHwang" w:date="2020-03-02T18:20:00Z"/>
        </w:trPr>
        <w:tc>
          <w:tcPr>
            <w:tcW w:w="1818" w:type="dxa"/>
          </w:tcPr>
          <w:p w:rsidR="00BE2915" w:rsidRDefault="00BE2915" w:rsidP="0004767F">
            <w:pPr>
              <w:rPr>
                <w:ins w:id="196" w:author="Samsung_JuneHwang" w:date="2020-03-02T18:20:00Z"/>
                <w:rFonts w:eastAsia="맑은 고딕"/>
                <w:lang w:eastAsia="ko-KR"/>
              </w:rPr>
            </w:pPr>
            <w:ins w:id="197" w:author="Samsung_JuneHwang" w:date="2020-03-02T18:21:00Z">
              <w:r>
                <w:rPr>
                  <w:rFonts w:eastAsia="맑은 고딕"/>
                  <w:lang w:eastAsia="ko-KR"/>
                </w:rPr>
                <w:lastRenderedPageBreak/>
                <w:t>Samsung</w:t>
              </w:r>
            </w:ins>
            <w:ins w:id="198" w:author="Samsung_JuneHwang" w:date="2020-03-02T18:20:00Z">
              <w:r>
                <w:rPr>
                  <w:rFonts w:eastAsia="맑은 고딕" w:hint="eastAsia"/>
                  <w:lang w:eastAsia="ko-KR"/>
                </w:rPr>
                <w:t xml:space="preserve"> </w:t>
              </w:r>
            </w:ins>
          </w:p>
        </w:tc>
        <w:tc>
          <w:tcPr>
            <w:tcW w:w="1710" w:type="dxa"/>
          </w:tcPr>
          <w:p w:rsidR="00BE2915" w:rsidRDefault="00BE2915" w:rsidP="0004767F">
            <w:pPr>
              <w:rPr>
                <w:ins w:id="199" w:author="Samsung_JuneHwang" w:date="2020-03-02T18:20:00Z"/>
                <w:lang w:eastAsia="ko-KR"/>
              </w:rPr>
            </w:pPr>
            <w:ins w:id="200" w:author="Samsung_JuneHwang" w:date="2020-03-02T18:21:00Z">
              <w:r>
                <w:rPr>
                  <w:lang w:eastAsia="ko-KR"/>
                </w:rPr>
                <w:t>A</w:t>
              </w:r>
              <w:r>
                <w:rPr>
                  <w:rFonts w:hint="eastAsia"/>
                  <w:lang w:eastAsia="ko-KR"/>
                </w:rPr>
                <w:t xml:space="preserve">ll </w:t>
              </w:r>
            </w:ins>
            <w:ins w:id="201" w:author="Samsung_JuneHwang" w:date="2020-03-02T18:29:00Z">
              <w:r w:rsidR="000F6F78">
                <w:rPr>
                  <w:lang w:eastAsia="ko-KR"/>
                </w:rPr>
                <w:t>but P11.</w:t>
              </w:r>
            </w:ins>
          </w:p>
        </w:tc>
        <w:tc>
          <w:tcPr>
            <w:tcW w:w="1890" w:type="dxa"/>
          </w:tcPr>
          <w:p w:rsidR="00BE2915" w:rsidRDefault="00BE2915" w:rsidP="0004767F">
            <w:pPr>
              <w:rPr>
                <w:ins w:id="202" w:author="Samsung_JuneHwang" w:date="2020-03-02T18:20:00Z"/>
              </w:rPr>
            </w:pPr>
          </w:p>
        </w:tc>
        <w:tc>
          <w:tcPr>
            <w:tcW w:w="4410" w:type="dxa"/>
          </w:tcPr>
          <w:p w:rsidR="00BE2915" w:rsidRDefault="00BE2915">
            <w:pPr>
              <w:tabs>
                <w:tab w:val="left" w:pos="1622"/>
              </w:tabs>
              <w:rPr>
                <w:ins w:id="203" w:author="Samsung_JuneHwang" w:date="2020-03-02T18:40:00Z"/>
                <w:lang w:eastAsia="ko-KR"/>
              </w:rPr>
              <w:pPrChange w:id="204" w:author="Samsung_JuneHwang" w:date="2020-03-02T18:38:00Z">
                <w:pPr>
                  <w:tabs>
                    <w:tab w:val="left" w:pos="1622"/>
                  </w:tabs>
                  <w:ind w:left="1622" w:hanging="363"/>
                </w:pPr>
              </w:pPrChange>
            </w:pPr>
            <w:ins w:id="205" w:author="Samsung_JuneHwang" w:date="2020-03-02T18:23:00Z">
              <w:r>
                <w:rPr>
                  <w:lang w:eastAsia="ko-KR"/>
                </w:rPr>
                <w:t>R</w:t>
              </w:r>
              <w:r>
                <w:rPr>
                  <w:rFonts w:hint="eastAsia"/>
                  <w:lang w:eastAsia="ko-KR"/>
                </w:rPr>
                <w:t xml:space="preserve">egarding </w:t>
              </w:r>
              <w:r>
                <w:rPr>
                  <w:lang w:eastAsia="ko-KR"/>
                </w:rPr>
                <w:t xml:space="preserve">P11, we think this is </w:t>
              </w:r>
            </w:ins>
            <w:ins w:id="206" w:author="Samsung_JuneHwang" w:date="2020-03-02T18:29:00Z">
              <w:r w:rsidR="000F6F78">
                <w:rPr>
                  <w:lang w:eastAsia="ko-KR"/>
                </w:rPr>
                <w:t xml:space="preserve">not relevant for CPC. This is </w:t>
              </w:r>
            </w:ins>
            <w:ins w:id="207" w:author="Samsung_JuneHwang" w:date="2020-03-02T18:24:00Z">
              <w:r>
                <w:rPr>
                  <w:lang w:eastAsia="ko-KR"/>
                </w:rPr>
                <w:t xml:space="preserve">from </w:t>
              </w:r>
            </w:ins>
            <w:ins w:id="208" w:author="Samsung_JuneHwang" w:date="2020-03-02T18:23:00Z">
              <w:r>
                <w:rPr>
                  <w:lang w:eastAsia="ko-KR"/>
                </w:rPr>
                <w:t xml:space="preserve">CR for LTE CHO. So P11 </w:t>
              </w:r>
            </w:ins>
            <w:ins w:id="209" w:author="Samsung_JuneHwang" w:date="2020-03-02T18:24:00Z">
              <w:r>
                <w:rPr>
                  <w:lang w:eastAsia="ko-KR"/>
                </w:rPr>
                <w:t>(</w:t>
              </w:r>
            </w:ins>
            <w:ins w:id="210" w:author="Samsung_JuneHwang" w:date="2020-03-02T18:23:00Z">
              <w:r>
                <w:rPr>
                  <w:lang w:eastAsia="ko-KR"/>
                </w:rPr>
                <w:t>as it is</w:t>
              </w:r>
            </w:ins>
            <w:ins w:id="211" w:author="Samsung_JuneHwang" w:date="2020-03-02T18:24:00Z">
              <w:r>
                <w:rPr>
                  <w:lang w:eastAsia="ko-KR"/>
                </w:rPr>
                <w:t>)</w:t>
              </w:r>
            </w:ins>
            <w:ins w:id="212" w:author="Samsung_JuneHwang" w:date="2020-03-02T18:23:00Z">
              <w:r>
                <w:rPr>
                  <w:lang w:eastAsia="ko-KR"/>
                </w:rPr>
                <w:t xml:space="preserve"> </w:t>
              </w:r>
            </w:ins>
            <w:ins w:id="213" w:author="Samsung_JuneHwang" w:date="2020-03-02T18:24:00Z">
              <w:r>
                <w:rPr>
                  <w:lang w:eastAsia="ko-KR"/>
                </w:rPr>
                <w:t xml:space="preserve">is </w:t>
              </w:r>
            </w:ins>
            <w:ins w:id="214" w:author="Samsung_JuneHwang" w:date="2020-03-02T18:23:00Z">
              <w:r>
                <w:rPr>
                  <w:lang w:eastAsia="ko-KR"/>
                </w:rPr>
                <w:t xml:space="preserve">for Pcell, </w:t>
              </w:r>
            </w:ins>
            <w:ins w:id="215" w:author="Samsung_JuneHwang" w:date="2020-03-02T18:25:00Z">
              <w:r>
                <w:rPr>
                  <w:lang w:eastAsia="ko-KR"/>
                </w:rPr>
                <w:t xml:space="preserve">and this </w:t>
              </w:r>
            </w:ins>
            <w:ins w:id="216" w:author="Samsung_JuneHwang" w:date="2020-03-02T18:23:00Z">
              <w:r>
                <w:rPr>
                  <w:lang w:eastAsia="ko-KR"/>
                </w:rPr>
                <w:t>doesn</w:t>
              </w:r>
            </w:ins>
            <w:ins w:id="217" w:author="Samsung_JuneHwang" w:date="2020-03-02T18:24:00Z">
              <w:r>
                <w:rPr>
                  <w:lang w:eastAsia="ko-KR"/>
                </w:rPr>
                <w:t>’t apply to the CPC.</w:t>
              </w:r>
            </w:ins>
            <w:ins w:id="218" w:author="Samsung_JuneHwang" w:date="2020-03-02T18:36:00Z">
              <w:r w:rsidR="00386370">
                <w:rPr>
                  <w:lang w:eastAsia="ko-KR"/>
                </w:rPr>
                <w:t xml:space="preserve"> W</w:t>
              </w:r>
            </w:ins>
            <w:ins w:id="219" w:author="Samsung_JuneHwang" w:date="2020-03-02T18:38:00Z">
              <w:r w:rsidR="00386370">
                <w:rPr>
                  <w:lang w:eastAsia="ko-KR"/>
                </w:rPr>
                <w:t xml:space="preserve">e are unclear on the implication of P11. </w:t>
              </w:r>
            </w:ins>
          </w:p>
          <w:p w:rsidR="008C38EF" w:rsidRDefault="008C38EF">
            <w:pPr>
              <w:tabs>
                <w:tab w:val="left" w:pos="1622"/>
              </w:tabs>
              <w:rPr>
                <w:ins w:id="220" w:author="Samsung_JuneHwang" w:date="2020-03-02T18:20:00Z"/>
                <w:lang w:eastAsia="ko-KR"/>
              </w:rPr>
              <w:pPrChange w:id="221" w:author="Samsung_JuneHwang" w:date="2020-03-02T18:38:00Z">
                <w:pPr>
                  <w:tabs>
                    <w:tab w:val="left" w:pos="1622"/>
                  </w:tabs>
                  <w:ind w:left="1622" w:hanging="363"/>
                </w:pPr>
              </w:pPrChange>
            </w:pPr>
            <w:ins w:id="222" w:author="Samsung_JuneHwang" w:date="2020-03-02T18:40:00Z">
              <w:r>
                <w:rPr>
                  <w:lang w:eastAsia="ko-KR"/>
                </w:rPr>
                <w:t>[To Rapporteur] We would like to know what P11 is meant to imply for CPC ?</w:t>
              </w:r>
            </w:ins>
          </w:p>
        </w:tc>
      </w:tr>
    </w:tbl>
    <w:p w:rsidR="009E24E1" w:rsidRDefault="009E24E1" w:rsidP="009E24E1">
      <w:pPr>
        <w:rPr>
          <w:bCs/>
        </w:rPr>
      </w:pPr>
    </w:p>
    <w:p w:rsidR="009D3064" w:rsidRDefault="009D3064" w:rsidP="009D3064">
      <w:pPr>
        <w:pStyle w:val="1"/>
      </w:pPr>
      <w:r>
        <w:t>3</w:t>
      </w:r>
      <w:r w:rsidRPr="006E13D1">
        <w:tab/>
      </w:r>
      <w:r>
        <w:t>Conclusions</w:t>
      </w:r>
    </w:p>
    <w:p w:rsidR="00131108" w:rsidRPr="00131108" w:rsidRDefault="00131108" w:rsidP="00131108">
      <w:r>
        <w:t>Note that I have listed the p</w:t>
      </w:r>
      <w:r w:rsidR="008313A7">
        <w:t>roposals from email discussion RAN2_</w:t>
      </w:r>
      <w:r>
        <w:t>108#67</w:t>
      </w:r>
      <w:r w:rsidR="008313A7">
        <w:t>[2</w:t>
      </w:r>
      <w:r>
        <w:t>] and the offline discussion</w:t>
      </w:r>
      <w:r w:rsidR="008313A7">
        <w:t xml:space="preserve"> [AT1092]</w:t>
      </w:r>
      <w:r>
        <w:t>[215] below.</w:t>
      </w:r>
    </w:p>
    <w:p w:rsidR="009D3064" w:rsidRDefault="009D3064" w:rsidP="009D3064">
      <w:pPr>
        <w:rPr>
          <w:b/>
          <w:u w:val="single"/>
        </w:rPr>
      </w:pPr>
      <w:r w:rsidRPr="00E3664C">
        <w:rPr>
          <w:b/>
          <w:u w:val="single"/>
        </w:rPr>
        <w:t>Agreements proposed to be agreed in this meeting (</w:t>
      </w:r>
      <w:r>
        <w:rPr>
          <w:b/>
          <w:u w:val="single"/>
        </w:rPr>
        <w:t>easy agreements</w:t>
      </w:r>
      <w:r w:rsidRPr="00E3664C">
        <w:rPr>
          <w:b/>
          <w:u w:val="single"/>
        </w:rPr>
        <w:t>)</w:t>
      </w:r>
    </w:p>
    <w:p w:rsidR="00131108" w:rsidRPr="008313A7" w:rsidRDefault="00131108" w:rsidP="008206D6">
      <w:pPr>
        <w:jc w:val="both"/>
        <w:rPr>
          <w:b/>
          <w:i/>
          <w:lang w:eastAsia="zh-CN"/>
        </w:rPr>
      </w:pPr>
      <w:r w:rsidRPr="008313A7">
        <w:rPr>
          <w:b/>
          <w:i/>
          <w:lang w:eastAsia="zh-CN"/>
        </w:rPr>
        <w:t>Proposals from 108#67[</w:t>
      </w:r>
      <w:r w:rsidR="008313A7" w:rsidRPr="008313A7">
        <w:rPr>
          <w:b/>
          <w:i/>
          <w:lang w:eastAsia="zh-CN"/>
        </w:rPr>
        <w:t>2</w:t>
      </w:r>
      <w:r w:rsidRPr="008313A7">
        <w:rPr>
          <w:b/>
          <w:i/>
          <w:lang w:eastAsia="zh-CN"/>
        </w:rPr>
        <w:t>]:</w:t>
      </w:r>
    </w:p>
    <w:p w:rsidR="00131108" w:rsidRPr="005D2A5E" w:rsidRDefault="00131108" w:rsidP="00131108">
      <w:pPr>
        <w:spacing w:after="0" w:line="240" w:lineRule="auto"/>
        <w:jc w:val="both"/>
      </w:pPr>
      <w:r w:rsidRPr="005D2A5E">
        <w:rPr>
          <w:bCs/>
          <w:color w:val="222222"/>
          <w:shd w:val="clear" w:color="auto" w:fill="FFFFFF"/>
        </w:rPr>
        <w:t>1</w:t>
      </w:r>
      <w:r>
        <w:rPr>
          <w:bCs/>
          <w:color w:val="222222"/>
          <w:shd w:val="clear" w:color="auto" w:fill="FFFFFF"/>
        </w:rPr>
        <w:t xml:space="preserve">) </w:t>
      </w:r>
      <w:r w:rsidRPr="005D2A5E">
        <w:rPr>
          <w:bCs/>
          <w:color w:val="222222"/>
          <w:shd w:val="clear" w:color="auto" w:fill="FFFFFF"/>
        </w:rPr>
        <w:t xml:space="preserve"> </w:t>
      </w:r>
      <w:r w:rsidRPr="005D2A5E">
        <w:t>Similar to CHO, the following applies to CPC-intra-SN configuration</w:t>
      </w:r>
    </w:p>
    <w:p w:rsidR="00131108" w:rsidRPr="005D2A5E" w:rsidRDefault="00131108" w:rsidP="00131108">
      <w:pPr>
        <w:pStyle w:val="ad"/>
        <w:numPr>
          <w:ilvl w:val="0"/>
          <w:numId w:val="6"/>
        </w:numPr>
        <w:spacing w:after="0" w:line="240" w:lineRule="auto"/>
        <w:jc w:val="both"/>
      </w:pPr>
      <w:r>
        <w:t>- R</w:t>
      </w:r>
      <w:r w:rsidRPr="005D2A5E">
        <w:t>euse the RRCReconfiguration/RRCConnectionReconfiguration procedure to signal CPC-intra-SN configuration to UE.</w:t>
      </w:r>
    </w:p>
    <w:p w:rsidR="00131108" w:rsidRPr="005D2A5E" w:rsidRDefault="00131108" w:rsidP="00131108">
      <w:pPr>
        <w:pStyle w:val="ad"/>
        <w:numPr>
          <w:ilvl w:val="0"/>
          <w:numId w:val="6"/>
        </w:numPr>
        <w:spacing w:after="0" w:line="240" w:lineRule="auto"/>
        <w:jc w:val="both"/>
      </w:pPr>
      <w:r>
        <w:t>-  T</w:t>
      </w:r>
      <w:r w:rsidRPr="005D2A5E">
        <w:t>he MN is not allowed to alter any content of the configuration from the SN which is carried in an RRC container.</w:t>
      </w:r>
    </w:p>
    <w:p w:rsidR="00131108" w:rsidRPr="005D2A5E" w:rsidRDefault="00131108" w:rsidP="00131108">
      <w:pPr>
        <w:pStyle w:val="ad"/>
        <w:numPr>
          <w:ilvl w:val="0"/>
          <w:numId w:val="6"/>
        </w:numPr>
        <w:spacing w:after="0" w:line="240" w:lineRule="auto"/>
        <w:jc w:val="both"/>
      </w:pPr>
      <w:r>
        <w:t>-  M</w:t>
      </w:r>
      <w:r w:rsidRPr="005D2A5E">
        <w:t>ultiple candidate PSCells can be sent in either one or multiple RRC messages.</w:t>
      </w:r>
    </w:p>
    <w:p w:rsidR="00131108" w:rsidRPr="005D2A5E" w:rsidRDefault="00131108" w:rsidP="00131108">
      <w:pPr>
        <w:pStyle w:val="ad"/>
        <w:numPr>
          <w:ilvl w:val="0"/>
          <w:numId w:val="6"/>
        </w:numPr>
        <w:spacing w:after="0" w:line="240" w:lineRule="auto"/>
        <w:jc w:val="both"/>
      </w:pPr>
      <w:r>
        <w:t>-  U</w:t>
      </w:r>
      <w:r w:rsidRPr="005D2A5E">
        <w:t>se add/mod list + release list to configure multiple candidate PSCells.</w:t>
      </w:r>
    </w:p>
    <w:p w:rsidR="00131108" w:rsidRPr="005D2A5E" w:rsidRDefault="00131108" w:rsidP="00131108">
      <w:pPr>
        <w:pStyle w:val="ad"/>
        <w:numPr>
          <w:ilvl w:val="0"/>
          <w:numId w:val="6"/>
        </w:numPr>
        <w:spacing w:after="0" w:line="240" w:lineRule="auto"/>
        <w:jc w:val="both"/>
      </w:pPr>
      <w:r w:rsidRPr="005D2A5E">
        <w:t>- CPC-intra-SN execution condition and/or candidate PSCell configuration can be updated by the SN (i.e. by modifying the existing CPC-intra-SN configuration).</w:t>
      </w:r>
    </w:p>
    <w:p w:rsidR="00131108" w:rsidRDefault="00131108" w:rsidP="00131108">
      <w:pPr>
        <w:jc w:val="both"/>
      </w:pPr>
    </w:p>
    <w:p w:rsidR="00131108" w:rsidRDefault="00131108" w:rsidP="00131108">
      <w:pPr>
        <w:jc w:val="both"/>
      </w:pPr>
      <w:r w:rsidRPr="005D2A5E">
        <w:t>2</w:t>
      </w:r>
      <w:r>
        <w:t xml:space="preserve">) </w:t>
      </w:r>
      <w:r w:rsidRPr="005D2A5E">
        <w:t>Once the CPC-intra-SN procedure is executed successfully, the UE releases all CPC-intra-SN configurations stored on the UE side</w:t>
      </w:r>
      <w:r>
        <w:t>.</w:t>
      </w:r>
    </w:p>
    <w:p w:rsidR="00131108" w:rsidRDefault="00131108" w:rsidP="00131108">
      <w:pPr>
        <w:jc w:val="both"/>
      </w:pPr>
      <w:r>
        <w:t>3) U</w:t>
      </w:r>
      <w:r w:rsidRPr="005D2A5E">
        <w:t>pon the successful completion of conventional PSCell change procedure, the UE releases all CPC-intra –SN configurations.</w:t>
      </w:r>
    </w:p>
    <w:p w:rsidR="00131108" w:rsidRDefault="00131108" w:rsidP="00131108">
      <w:pPr>
        <w:spacing w:after="0" w:line="240" w:lineRule="auto"/>
        <w:jc w:val="both"/>
      </w:pPr>
      <w:r>
        <w:t xml:space="preserve">4) </w:t>
      </w:r>
      <w:r w:rsidRPr="005D2A5E">
        <w:t>The SCG failure information procedure can be used for CPC-intra-SN procedure failure (due to RLF</w:t>
      </w:r>
      <w:r>
        <w:t xml:space="preserve">, </w:t>
      </w:r>
      <w:r w:rsidRPr="005D2A5E">
        <w:t>T304-like timer expiry</w:t>
      </w:r>
      <w:r>
        <w:t xml:space="preserve"> </w:t>
      </w:r>
      <w:r w:rsidRPr="001F30B6">
        <w:t>or compliance check failure).</w:t>
      </w:r>
    </w:p>
    <w:p w:rsidR="00131108" w:rsidRDefault="00131108" w:rsidP="00131108">
      <w:pPr>
        <w:spacing w:after="0" w:line="240" w:lineRule="auto"/>
        <w:jc w:val="both"/>
      </w:pPr>
    </w:p>
    <w:p w:rsidR="00131108" w:rsidRDefault="00131108" w:rsidP="00131108">
      <w:pPr>
        <w:pStyle w:val="Doc-text2"/>
        <w:ind w:left="0" w:firstLine="0"/>
        <w:rPr>
          <w:rFonts w:ascii="Times New Roman" w:hAnsi="Times New Roman"/>
        </w:rPr>
      </w:pPr>
      <w:r>
        <w:rPr>
          <w:rFonts w:ascii="Times New Roman" w:eastAsiaTheme="minorEastAsia" w:hAnsi="Times New Roman"/>
          <w:szCs w:val="20"/>
          <w:lang w:eastAsia="en-US"/>
        </w:rPr>
        <w:t xml:space="preserve">5) </w:t>
      </w:r>
      <w:r>
        <w:rPr>
          <w:rFonts w:ascii="Times New Roman" w:hAnsi="Times New Roman"/>
          <w:bCs/>
          <w:color w:val="222222"/>
          <w:shd w:val="clear" w:color="auto" w:fill="FFFFFF"/>
        </w:rPr>
        <w:t xml:space="preserve"> I</w:t>
      </w:r>
      <w:r w:rsidRPr="005D2A5E">
        <w:rPr>
          <w:rFonts w:ascii="Times New Roman" w:hAnsi="Times New Roman"/>
          <w:bCs/>
          <w:color w:val="222222"/>
          <w:shd w:val="clear" w:color="auto" w:fill="FFFFFF"/>
        </w:rPr>
        <w:t xml:space="preserve">n case of SRB3, the </w:t>
      </w:r>
      <w:r w:rsidRPr="005D2A5E">
        <w:rPr>
          <w:rFonts w:ascii="Times New Roman" w:hAnsi="Times New Roman"/>
        </w:rPr>
        <w:t>MN is not informed of CPC-intra-SN execution by the UE.</w:t>
      </w:r>
    </w:p>
    <w:p w:rsidR="00131108" w:rsidRPr="00465B98" w:rsidRDefault="00131108" w:rsidP="00131108">
      <w:pPr>
        <w:pStyle w:val="Doc-text2"/>
        <w:ind w:left="0" w:firstLine="0"/>
        <w:rPr>
          <w:rFonts w:ascii="Times New Roman" w:hAnsi="Times New Roman"/>
          <w:bCs/>
          <w:color w:val="222222"/>
          <w:shd w:val="clear" w:color="auto" w:fill="FFFFFF"/>
        </w:rPr>
      </w:pPr>
    </w:p>
    <w:p w:rsidR="00131108" w:rsidRDefault="00131108" w:rsidP="00131108">
      <w:pPr>
        <w:pStyle w:val="Doc-text2"/>
        <w:ind w:left="0" w:firstLine="0"/>
        <w:rPr>
          <w:rFonts w:ascii="Times New Roman" w:hAnsi="Times New Roman"/>
        </w:rPr>
      </w:pPr>
      <w:r>
        <w:rPr>
          <w:rFonts w:ascii="Times New Roman" w:hAnsi="Times New Roman"/>
        </w:rPr>
        <w:t>6) I</w:t>
      </w:r>
      <w:r w:rsidRPr="005D2A5E">
        <w:rPr>
          <w:rFonts w:ascii="Times New Roman" w:hAnsi="Times New Roman"/>
        </w:rPr>
        <w:t xml:space="preserve">f SRB3 is not configured, </w:t>
      </w:r>
      <w:r w:rsidRPr="005D2A5E">
        <w:rPr>
          <w:rFonts w:ascii="Times New Roman" w:eastAsia="SimSun" w:hAnsi="Times New Roman"/>
          <w:lang w:eastAsia="zh-CN"/>
        </w:rPr>
        <w:t xml:space="preserve">the UE first informs the MN that the message has been received. Then </w:t>
      </w:r>
      <w:r w:rsidRPr="005D2A5E">
        <w:rPr>
          <w:rFonts w:ascii="Times New Roman" w:hAnsi="Times New Roman"/>
        </w:rPr>
        <w:t>the UE needs to provide the CPC complete message to the SN via the MN upon CPC execution.</w:t>
      </w:r>
    </w:p>
    <w:p w:rsidR="00131108" w:rsidRPr="005D2A5E" w:rsidRDefault="00131108" w:rsidP="00131108">
      <w:pPr>
        <w:pStyle w:val="Doc-text2"/>
        <w:ind w:left="0" w:firstLine="0"/>
        <w:rPr>
          <w:rFonts w:ascii="Times New Roman" w:hAnsi="Times New Roman"/>
          <w:bCs/>
          <w:color w:val="222222"/>
          <w:shd w:val="clear" w:color="auto" w:fill="FFFFFF"/>
        </w:rPr>
      </w:pPr>
    </w:p>
    <w:p w:rsidR="00131108" w:rsidRPr="005D2A5E" w:rsidRDefault="00131108" w:rsidP="00131108">
      <w:pPr>
        <w:rPr>
          <w:rFonts w:ascii="Calibri" w:hAnsi="Calibri" w:cs="SimSun"/>
          <w:color w:val="1F497D"/>
          <w:sz w:val="21"/>
          <w:szCs w:val="21"/>
          <w:lang w:eastAsia="zh-CN"/>
        </w:rPr>
      </w:pPr>
      <w:r>
        <w:rPr>
          <w:rFonts w:eastAsia="MS Mincho"/>
          <w:szCs w:val="24"/>
          <w:lang w:eastAsia="en-GB"/>
        </w:rPr>
        <w:t>7)</w:t>
      </w:r>
      <w:r w:rsidRPr="005D2A5E">
        <w:rPr>
          <w:rFonts w:cs="Arial"/>
          <w:bCs/>
          <w:color w:val="222222"/>
          <w:shd w:val="clear" w:color="auto" w:fill="FFFFFF"/>
        </w:rPr>
        <w:t xml:space="preserve"> CPC </w:t>
      </w:r>
      <w:r w:rsidRPr="005D2A5E">
        <w:t xml:space="preserve">reuses the IE defined for CHO. </w:t>
      </w:r>
      <w:r w:rsidRPr="005D2A5E">
        <w:rPr>
          <w:rFonts w:cs="Arial"/>
          <w:bCs/>
          <w:color w:val="222222"/>
          <w:shd w:val="clear" w:color="auto" w:fill="FFFFFF"/>
        </w:rPr>
        <w:t>The field name of the IE could be changed to reflect that the IE is used for both CHO and CPC.</w:t>
      </w:r>
    </w:p>
    <w:p w:rsidR="00131108" w:rsidRPr="008313A7" w:rsidRDefault="00131108" w:rsidP="00131108">
      <w:pPr>
        <w:jc w:val="both"/>
        <w:rPr>
          <w:b/>
          <w:i/>
          <w:lang w:eastAsia="zh-CN"/>
        </w:rPr>
      </w:pPr>
      <w:r w:rsidRPr="008313A7">
        <w:rPr>
          <w:b/>
          <w:i/>
          <w:lang w:eastAsia="zh-CN"/>
        </w:rPr>
        <w:t>Proposals from offline discussion</w:t>
      </w:r>
      <w:r w:rsidR="001D7218">
        <w:rPr>
          <w:b/>
          <w:i/>
          <w:lang w:eastAsia="zh-CN"/>
        </w:rPr>
        <w:t xml:space="preserve"> [AT1092]</w:t>
      </w:r>
      <w:r w:rsidRPr="008313A7">
        <w:rPr>
          <w:b/>
          <w:i/>
          <w:lang w:eastAsia="zh-CN"/>
        </w:rPr>
        <w:t xml:space="preserve"> [215]:</w:t>
      </w:r>
    </w:p>
    <w:p w:rsidR="008206D6" w:rsidRDefault="008206D6" w:rsidP="008206D6">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rsidR="008206D6" w:rsidRDefault="008206D6" w:rsidP="008206D6">
      <w:pPr>
        <w:jc w:val="both"/>
        <w:rPr>
          <w:rFonts w:eastAsia="SimSun"/>
          <w:kern w:val="2"/>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rsidR="00AA0B74" w:rsidRDefault="00AA0B74" w:rsidP="00AA0B74">
      <w:pPr>
        <w:jc w:val="both"/>
        <w:rPr>
          <w:rFonts w:eastAsia="SimSun"/>
          <w:kern w:val="2"/>
          <w:lang w:eastAsia="zh-CN"/>
        </w:rPr>
      </w:pPr>
      <w:r>
        <w:rPr>
          <w:lang w:eastAsia="zh-CN"/>
        </w:rPr>
        <w:lastRenderedPageBreak/>
        <w:t xml:space="preserve">S1_3: </w:t>
      </w:r>
      <w:r w:rsidR="00F92728">
        <w:rPr>
          <w:lang w:eastAsia="zh-CN"/>
        </w:rPr>
        <w:t>T</w:t>
      </w:r>
      <w:r>
        <w:rPr>
          <w:lang w:eastAsia="zh-CN"/>
        </w:rPr>
        <w:t xml:space="preserve">he UE sends </w:t>
      </w:r>
      <w:r>
        <w:rPr>
          <w:i/>
          <w:lang w:eastAsia="zh-CN"/>
        </w:rPr>
        <w:t>RRCReconfigurationComplete</w:t>
      </w:r>
      <w:r>
        <w:rPr>
          <w:lang w:eastAsia="zh-CN"/>
        </w:rPr>
        <w:t xml:space="preserve"> to the MN at configuration of CPC when no SRB3 is configured and the MN informs the SN. i.e. the complete message to the MN includes </w:t>
      </w:r>
      <w:r>
        <w:rPr>
          <w:rFonts w:eastAsia="SimSun"/>
          <w:kern w:val="2"/>
          <w:lang w:eastAsia="zh-CN"/>
        </w:rPr>
        <w:t>an embedded complete message to the SN.</w:t>
      </w:r>
    </w:p>
    <w:p w:rsidR="008206D6" w:rsidRDefault="008206D6" w:rsidP="008206D6">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S1_4. Upon RLF on PCell during the execution of Conditional PSCell change for intra-SN change without MN involvement, the UE supports the Rel-16 MR-DC procedures, i.e. performs connection re-establishment procedure without any fast MC</w:t>
      </w:r>
      <w:r w:rsidR="00AA0B74">
        <w:rPr>
          <w:rFonts w:ascii="Times New Roman" w:eastAsia="맑은 고딕" w:hAnsi="Times New Roman" w:cs="Times New Roman"/>
          <w:i w:val="0"/>
          <w:color w:val="auto"/>
          <w:sz w:val="20"/>
          <w:szCs w:val="20"/>
          <w:lang w:val="en-GB"/>
        </w:rPr>
        <w:t>G link recovery.</w:t>
      </w:r>
    </w:p>
    <w:p w:rsidR="00AA0B74" w:rsidRDefault="00AA0B74" w:rsidP="00AA0B74">
      <w:pPr>
        <w:jc w:val="both"/>
        <w:rPr>
          <w:rFonts w:eastAsia="SimSun"/>
          <w:lang w:eastAsia="zh-CN"/>
        </w:rPr>
      </w:pPr>
      <w:r>
        <w:rPr>
          <w:rFonts w:eastAsia="SimSun"/>
          <w:lang w:eastAsia="zh-CN"/>
        </w:rPr>
        <w:t>S1_5:</w:t>
      </w:r>
      <w:r>
        <w:rPr>
          <w:rFonts w:eastAsia="SimSun"/>
          <w:lang w:eastAsia="zh-CN"/>
        </w:rPr>
        <w:tab/>
      </w:r>
      <w:r>
        <w:t>S</w:t>
      </w:r>
      <w:r w:rsidRPr="005D2A5E">
        <w:t>upport of CHO and CPC-intra-SN configuration simultaneously is not considered in Rel-16</w:t>
      </w:r>
      <w:r>
        <w:t>.</w:t>
      </w:r>
      <w:r>
        <w:rPr>
          <w:rFonts w:eastAsia="SimSun"/>
          <w:lang w:eastAsia="zh-CN"/>
        </w:rPr>
        <w:t xml:space="preserve"> Leave it up to the network solution to ensure there is no simultaneous CHO and CPC configuration. Leave the decision to RAN3 on how to ensure no simultaneous CHO+CPC (e.g. OAM, etc.). </w:t>
      </w:r>
    </w:p>
    <w:p w:rsidR="00305D7B" w:rsidRDefault="00305D7B" w:rsidP="00305D7B">
      <w:pPr>
        <w:jc w:val="both"/>
        <w:rPr>
          <w:bCs/>
          <w:lang w:eastAsia="ko-KR"/>
        </w:rPr>
      </w:pPr>
      <w:r>
        <w:rPr>
          <w:rFonts w:eastAsia="SimSun"/>
          <w:lang w:eastAsia="zh-CN"/>
        </w:rPr>
        <w:t>S2_6:  Reconfirm the use of SCG failure information upon declaring SCG failure in the procedure of the conditional PSCell change.</w:t>
      </w:r>
    </w:p>
    <w:p w:rsidR="00305D7B" w:rsidRDefault="00305D7B" w:rsidP="00305D7B">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rsidR="00305D7B" w:rsidRDefault="00305D7B" w:rsidP="00305D7B">
      <w:pPr>
        <w:spacing w:before="120"/>
        <w:jc w:val="both"/>
        <w:rPr>
          <w:rFonts w:eastAsia="맑은 고딕"/>
          <w:iCs/>
        </w:rPr>
      </w:pPr>
      <w:r>
        <w:rPr>
          <w:rFonts w:eastAsia="맑은 고딕"/>
          <w:iCs/>
        </w:rPr>
        <w:t>S2_9. Like CHO, UE shall follow the below procedures for handling the T310 and T304 timers during conditional PSCell addition/change procedure for EN-DC, NGEN-DC, NR-DC cases:</w:t>
      </w:r>
    </w:p>
    <w:p w:rsidR="00305D7B" w:rsidRDefault="00305D7B" w:rsidP="00305D7B">
      <w:pPr>
        <w:pStyle w:val="ad"/>
        <w:numPr>
          <w:ilvl w:val="0"/>
          <w:numId w:val="5"/>
        </w:numPr>
        <w:spacing w:before="120" w:after="160"/>
        <w:jc w:val="both"/>
        <w:rPr>
          <w:rFonts w:eastAsia="맑은 고딕"/>
          <w:iCs/>
        </w:rPr>
      </w:pPr>
      <w:r>
        <w:rPr>
          <w:rFonts w:eastAsia="맑은 고딕"/>
          <w:iCs/>
        </w:rPr>
        <w:t xml:space="preserve">UE shall not stop MN T310 or SN T310 and shall not start T304 when it receives configuration of a CPC-intra-SN </w:t>
      </w:r>
    </w:p>
    <w:p w:rsidR="00305D7B" w:rsidRDefault="00305D7B" w:rsidP="00305D7B">
      <w:pPr>
        <w:pStyle w:val="ad"/>
        <w:numPr>
          <w:ilvl w:val="0"/>
          <w:numId w:val="5"/>
        </w:numPr>
        <w:spacing w:before="120" w:after="160"/>
        <w:jc w:val="both"/>
        <w:rPr>
          <w:rFonts w:eastAsia="맑은 고딕"/>
          <w:iCs/>
        </w:rPr>
      </w:pPr>
      <w:r>
        <w:rPr>
          <w:rFonts w:eastAsia="맑은 고딕"/>
          <w:iCs/>
        </w:rPr>
        <w:t xml:space="preserve">The timer T310 (SN only in case of SN Change) is stopped and timer T304-like is started when the UE begins execution of a CPC-intra-SN. </w:t>
      </w:r>
    </w:p>
    <w:p w:rsidR="008206D6" w:rsidRDefault="008206D6" w:rsidP="008206D6">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 (same as CHO).</w:t>
      </w:r>
    </w:p>
    <w:p w:rsidR="008206D6" w:rsidRDefault="008206D6" w:rsidP="008206D6">
      <w:pPr>
        <w:pStyle w:val="ad"/>
        <w:spacing w:after="0"/>
        <w:jc w:val="both"/>
        <w:rPr>
          <w:rFonts w:eastAsia="맑은 고딕"/>
          <w:bCs/>
        </w:rPr>
      </w:pPr>
    </w:p>
    <w:p w:rsidR="008206D6" w:rsidRDefault="008206D6" w:rsidP="008206D6">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p>
    <w:p w:rsidR="00C81DF3" w:rsidRDefault="00C81DF3" w:rsidP="008206D6">
      <w:pPr>
        <w:jc w:val="both"/>
        <w:rPr>
          <w:lang w:eastAsia="zh-CN"/>
        </w:rPr>
      </w:pPr>
    </w:p>
    <w:p w:rsidR="00502226" w:rsidRDefault="00502226" w:rsidP="00502226">
      <w:pPr>
        <w:rPr>
          <w:b/>
          <w:bCs/>
          <w:u w:val="single"/>
        </w:rPr>
      </w:pPr>
    </w:p>
    <w:p w:rsidR="00502226" w:rsidRPr="001D7218" w:rsidRDefault="00502226" w:rsidP="00502226">
      <w:pPr>
        <w:rPr>
          <w:b/>
          <w:bCs/>
          <w:u w:val="single"/>
        </w:rPr>
      </w:pPr>
      <w:r w:rsidRPr="001D7218">
        <w:rPr>
          <w:b/>
          <w:bCs/>
          <w:u w:val="single"/>
        </w:rPr>
        <w:t>Open items proposed to be further discussed in this meeting</w:t>
      </w:r>
      <w:r w:rsidR="008313A7" w:rsidRPr="001D7218">
        <w:rPr>
          <w:b/>
          <w:bCs/>
          <w:u w:val="single"/>
        </w:rPr>
        <w:t xml:space="preserve"> </w:t>
      </w:r>
      <w:r w:rsidR="008313A7" w:rsidRPr="001D7218">
        <w:rPr>
          <w:b/>
          <w:i/>
          <w:u w:val="single"/>
          <w:lang w:eastAsia="zh-CN"/>
        </w:rPr>
        <w:t>from offline discussion</w:t>
      </w:r>
      <w:r w:rsidR="001D7218" w:rsidRPr="001D7218">
        <w:rPr>
          <w:b/>
          <w:i/>
          <w:u w:val="single"/>
          <w:lang w:eastAsia="zh-CN"/>
        </w:rPr>
        <w:t xml:space="preserve">[AT1092] </w:t>
      </w:r>
      <w:r w:rsidR="008313A7" w:rsidRPr="001D7218">
        <w:rPr>
          <w:b/>
          <w:i/>
          <w:u w:val="single"/>
          <w:lang w:eastAsia="zh-CN"/>
        </w:rPr>
        <w:t xml:space="preserve"> [215]:</w:t>
      </w:r>
    </w:p>
    <w:p w:rsidR="008206D6" w:rsidRDefault="008206D6" w:rsidP="008206D6">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S2_8). Discuss the UE behaviour when the conditional PSCell configuration received over SRB1 is invalid, i.e. UE cannot comply with the embedded PSCell configuration for intra-SN Change, </w:t>
      </w:r>
    </w:p>
    <w:p w:rsidR="008206D6" w:rsidRDefault="008206D6" w:rsidP="00502226">
      <w:pPr>
        <w:pStyle w:val="a5"/>
        <w:ind w:left="284"/>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Option 1: UE performs connection re-establishment procedure or actions upon going to RRC_IDLE (legacy procedure).</w:t>
      </w:r>
    </w:p>
    <w:p w:rsidR="008206D6" w:rsidRPr="006D3F95" w:rsidRDefault="008206D6" w:rsidP="00502226">
      <w:pPr>
        <w:ind w:left="284"/>
      </w:pPr>
      <w:r>
        <w:t xml:space="preserve">Option 2: UE performs </w:t>
      </w:r>
      <w:r>
        <w:rPr>
          <w:rFonts w:eastAsia="맑은 고딕"/>
        </w:rPr>
        <w:t>SCG failure information, like in SRB3 case</w:t>
      </w:r>
    </w:p>
    <w:p w:rsidR="008206D6" w:rsidRDefault="008206D6" w:rsidP="00502226">
      <w:pPr>
        <w:ind w:left="284"/>
        <w:jc w:val="both"/>
        <w:rPr>
          <w:bCs/>
          <w:lang w:eastAsia="ko-KR"/>
        </w:rPr>
      </w:pPr>
    </w:p>
    <w:p w:rsidR="008206D6" w:rsidRDefault="008206D6" w:rsidP="008206D6">
      <w:pPr>
        <w:jc w:val="both"/>
        <w:rPr>
          <w:bCs/>
          <w:lang w:eastAsia="ko-KR"/>
        </w:rPr>
      </w:pPr>
      <w:r>
        <w:rPr>
          <w:bCs/>
          <w:lang w:eastAsia="ko-KR"/>
        </w:rPr>
        <w:t>S3_14:  discuss whether the UE should stop evaluating the measId associated with the CPC, after sending SCG failure information.</w:t>
      </w:r>
    </w:p>
    <w:p w:rsidR="008206D6" w:rsidRDefault="008206D6" w:rsidP="008206D6">
      <w:pPr>
        <w:jc w:val="both"/>
      </w:pPr>
      <w:r>
        <w:t xml:space="preserve">S3_13: postpone discussion to future release on whether a threshold parameter should be added to determine PCell quality and CPC is performed only when the Pcell quality is above the configured threshold. </w:t>
      </w:r>
    </w:p>
    <w:p w:rsidR="008206D6" w:rsidRDefault="008206D6" w:rsidP="008206D6">
      <w:pPr>
        <w:jc w:val="both"/>
        <w:rPr>
          <w:rFonts w:eastAsia="SimSun"/>
          <w:lang w:eastAsia="zh-CN"/>
        </w:rPr>
      </w:pPr>
      <w:r>
        <w:rPr>
          <w:rFonts w:eastAsia="SimSun"/>
          <w:lang w:eastAsia="zh-CN"/>
        </w:rPr>
        <w:t>S3_17: postpone discussion to future release on whether the UE need not report the failure information of the first failed target PSCell, if access to one target PSCell failed and there is another qualified target PSCell for the UE to perform CPC right way.</w:t>
      </w:r>
    </w:p>
    <w:p w:rsidR="008206D6" w:rsidRPr="008313A7" w:rsidRDefault="008206D6" w:rsidP="008206D6">
      <w:pPr>
        <w:jc w:val="both"/>
        <w:rPr>
          <w:bCs/>
          <w:u w:val="single"/>
          <w:lang w:eastAsia="ko-KR"/>
        </w:rPr>
      </w:pPr>
    </w:p>
    <w:p w:rsidR="00502226" w:rsidRPr="001D7218" w:rsidRDefault="00502226" w:rsidP="00502226">
      <w:pPr>
        <w:rPr>
          <w:b/>
          <w:bCs/>
          <w:u w:val="single"/>
        </w:rPr>
      </w:pPr>
      <w:r w:rsidRPr="001D7218">
        <w:rPr>
          <w:b/>
          <w:bCs/>
          <w:u w:val="single"/>
        </w:rPr>
        <w:t>Open items can be discussed later</w:t>
      </w:r>
      <w:r w:rsidR="008313A7" w:rsidRPr="001D7218">
        <w:rPr>
          <w:b/>
          <w:bCs/>
          <w:u w:val="single"/>
        </w:rPr>
        <w:t xml:space="preserve"> </w:t>
      </w:r>
      <w:r w:rsidR="008313A7" w:rsidRPr="001D7218">
        <w:rPr>
          <w:b/>
          <w:i/>
          <w:u w:val="single"/>
          <w:lang w:eastAsia="zh-CN"/>
        </w:rPr>
        <w:t xml:space="preserve">from offline discussion </w:t>
      </w:r>
      <w:r w:rsidR="001D7218" w:rsidRPr="001D7218">
        <w:rPr>
          <w:b/>
          <w:i/>
          <w:u w:val="single"/>
          <w:lang w:eastAsia="zh-CN"/>
        </w:rPr>
        <w:t xml:space="preserve">[AT1092] </w:t>
      </w:r>
      <w:r w:rsidR="008313A7" w:rsidRPr="001D7218">
        <w:rPr>
          <w:b/>
          <w:i/>
          <w:u w:val="single"/>
          <w:lang w:eastAsia="zh-CN"/>
        </w:rPr>
        <w:t>[215]:</w:t>
      </w:r>
    </w:p>
    <w:p w:rsidR="008206D6" w:rsidRDefault="008206D6" w:rsidP="008206D6">
      <w:pPr>
        <w:jc w:val="both"/>
        <w:rPr>
          <w:bCs/>
        </w:rPr>
      </w:pPr>
      <w:r>
        <w:rPr>
          <w:bCs/>
        </w:rPr>
        <w:lastRenderedPageBreak/>
        <w:t>S3_10: The UE shall inform the MN when CPC execution condition is fulfilled and the UE starts executing CPC, irrespective whether SRB3 is configured or not.</w:t>
      </w:r>
    </w:p>
    <w:p w:rsidR="008206D6" w:rsidRDefault="008206D6" w:rsidP="008206D6">
      <w:pPr>
        <w:jc w:val="both"/>
        <w:rPr>
          <w:rFonts w:eastAsia="SimSun"/>
          <w:lang w:eastAsia="zh-CN"/>
        </w:rPr>
      </w:pPr>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rsidR="008206D6" w:rsidRDefault="008206D6" w:rsidP="008206D6">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rsidR="008206D6" w:rsidRDefault="008206D6" w:rsidP="008206D6">
      <w:pPr>
        <w:jc w:val="both"/>
        <w:rPr>
          <w:rFonts w:eastAsia="SimSun"/>
          <w:lang w:eastAsia="zh-CN"/>
        </w:rPr>
      </w:pPr>
      <w:r>
        <w:rPr>
          <w:rFonts w:eastAsia="SimSun"/>
          <w:lang w:eastAsia="zh-CN"/>
        </w:rPr>
        <w:t>S3_18: For CPAC failure report, the SCG failure information message including the ID(s) of CPC execution failed cell(s).</w:t>
      </w:r>
    </w:p>
    <w:p w:rsidR="008206D6" w:rsidRDefault="008206D6" w:rsidP="008206D6">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rsidR="00863962" w:rsidRPr="006E13D1" w:rsidRDefault="00863962" w:rsidP="00863962">
      <w:pPr>
        <w:pStyle w:val="1"/>
      </w:pPr>
      <w:r>
        <w:t>4</w:t>
      </w:r>
      <w:r w:rsidRPr="006E13D1">
        <w:tab/>
      </w:r>
      <w:r>
        <w:t xml:space="preserve">List of referenced documents </w:t>
      </w:r>
    </w:p>
    <w:p w:rsidR="003F4A3D" w:rsidRDefault="003F4A3D" w:rsidP="003F4A3D">
      <w:pPr>
        <w:pStyle w:val="Doc-title"/>
      </w:pPr>
      <w:r>
        <w:t xml:space="preserve"> [1] </w:t>
      </w:r>
      <w:hyperlink r:id="rId17" w:history="1">
        <w:r>
          <w:rPr>
            <w:rStyle w:val="aa"/>
          </w:rPr>
          <w:t>R2-2000901</w:t>
        </w:r>
      </w:hyperlink>
      <w:r>
        <w:tab/>
        <w:t>Summary document for conditional PSCell change for Intra-SN</w:t>
      </w:r>
      <w:r>
        <w:tab/>
        <w:t>CATT</w:t>
      </w:r>
      <w:r>
        <w:tab/>
        <w:t>discussion</w:t>
      </w:r>
      <w:r>
        <w:tab/>
        <w:t>Rel-16</w:t>
      </w:r>
      <w:r>
        <w:tab/>
        <w:t>NR_Mob_enh-Core</w:t>
      </w:r>
      <w:r>
        <w:tab/>
        <w:t>Late</w:t>
      </w:r>
    </w:p>
    <w:p w:rsidR="003F4A3D" w:rsidRDefault="003F4A3D" w:rsidP="003F4A3D">
      <w:pPr>
        <w:pStyle w:val="Doc-title"/>
      </w:pPr>
      <w:r>
        <w:t xml:space="preserve"> [2] </w:t>
      </w:r>
      <w:hyperlink r:id="rId18" w:history="1">
        <w:r>
          <w:rPr>
            <w:rStyle w:val="aa"/>
          </w:rPr>
          <w:t>R2-2002089</w:t>
        </w:r>
      </w:hyperlink>
      <w:r>
        <w:tab/>
        <w:t>Report on email discussion [108#67][NR Mob]  Resolving open issues in CPAC and creating TP (CATT)</w:t>
      </w:r>
      <w:r>
        <w:tab/>
        <w:t>CATT</w:t>
      </w:r>
      <w:r>
        <w:tab/>
        <w:t>discussion</w:t>
      </w:r>
      <w:r>
        <w:tab/>
        <w:t>Rel-16</w:t>
      </w:r>
      <w:r>
        <w:tab/>
        <w:t>NR_Mob_enh-Core</w:t>
      </w:r>
    </w:p>
    <w:p w:rsidR="003F4A3D" w:rsidRDefault="003F4A3D" w:rsidP="008206D6">
      <w:pPr>
        <w:rPr>
          <w:bCs/>
          <w:lang w:eastAsia="ko-KR"/>
        </w:rPr>
      </w:pPr>
    </w:p>
    <w:sectPr w:rsidR="003F4A3D" w:rsidSect="004C00C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090" w:rsidRDefault="009F0090" w:rsidP="00863C90">
      <w:pPr>
        <w:spacing w:after="0" w:line="240" w:lineRule="auto"/>
      </w:pPr>
      <w:r>
        <w:separator/>
      </w:r>
    </w:p>
  </w:endnote>
  <w:endnote w:type="continuationSeparator" w:id="0">
    <w:p w:rsidR="009F0090" w:rsidRDefault="009F0090"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090" w:rsidRDefault="009F0090" w:rsidP="00863C90">
      <w:pPr>
        <w:spacing w:after="0" w:line="240" w:lineRule="auto"/>
      </w:pPr>
      <w:r>
        <w:separator/>
      </w:r>
    </w:p>
  </w:footnote>
  <w:footnote w:type="continuationSeparator" w:id="0">
    <w:p w:rsidR="009F0090" w:rsidRDefault="009F0090" w:rsidP="0086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057F05"/>
    <w:multiLevelType w:val="hybridMultilevel"/>
    <w:tmpl w:val="410264F2"/>
    <w:lvl w:ilvl="0" w:tplc="877C14D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LG (HongSuk)">
    <w15:presenceInfo w15:providerId="None" w15:userId="LG (HongSuk)"/>
  </w15:person>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sDAyMTc1sjQwNjFT0lEKTi0uzszPAykwrAUApRX+tSwAAAA="/>
  </w:docVars>
  <w:rsids>
    <w:rsidRoot w:val="000B7BCF"/>
    <w:rsid w:val="00016557"/>
    <w:rsid w:val="00023C40"/>
    <w:rsid w:val="000248D3"/>
    <w:rsid w:val="00033397"/>
    <w:rsid w:val="00040095"/>
    <w:rsid w:val="00042449"/>
    <w:rsid w:val="0004767F"/>
    <w:rsid w:val="00063BEF"/>
    <w:rsid w:val="00073C9C"/>
    <w:rsid w:val="0007499E"/>
    <w:rsid w:val="00080512"/>
    <w:rsid w:val="00085E43"/>
    <w:rsid w:val="00086A67"/>
    <w:rsid w:val="00090468"/>
    <w:rsid w:val="00094568"/>
    <w:rsid w:val="000A7F92"/>
    <w:rsid w:val="000B5D40"/>
    <w:rsid w:val="000B7BCF"/>
    <w:rsid w:val="000C2B74"/>
    <w:rsid w:val="000C3673"/>
    <w:rsid w:val="000C522B"/>
    <w:rsid w:val="000D150A"/>
    <w:rsid w:val="000D58AB"/>
    <w:rsid w:val="000F2814"/>
    <w:rsid w:val="000F3DFD"/>
    <w:rsid w:val="000F50D5"/>
    <w:rsid w:val="000F6F78"/>
    <w:rsid w:val="000F7F85"/>
    <w:rsid w:val="00110773"/>
    <w:rsid w:val="00112F1A"/>
    <w:rsid w:val="00117D67"/>
    <w:rsid w:val="00131108"/>
    <w:rsid w:val="00145075"/>
    <w:rsid w:val="00162896"/>
    <w:rsid w:val="001741A0"/>
    <w:rsid w:val="001753C4"/>
    <w:rsid w:val="00175E73"/>
    <w:rsid w:val="00175FA0"/>
    <w:rsid w:val="00185DFD"/>
    <w:rsid w:val="00194CD0"/>
    <w:rsid w:val="001A5DB1"/>
    <w:rsid w:val="001B0711"/>
    <w:rsid w:val="001B49C9"/>
    <w:rsid w:val="001C23F4"/>
    <w:rsid w:val="001C4F79"/>
    <w:rsid w:val="001D7218"/>
    <w:rsid w:val="001E229F"/>
    <w:rsid w:val="001E3AE0"/>
    <w:rsid w:val="001E6337"/>
    <w:rsid w:val="001F168B"/>
    <w:rsid w:val="001F3100"/>
    <w:rsid w:val="001F4B62"/>
    <w:rsid w:val="001F592D"/>
    <w:rsid w:val="001F7831"/>
    <w:rsid w:val="002012C7"/>
    <w:rsid w:val="00204045"/>
    <w:rsid w:val="0020712B"/>
    <w:rsid w:val="002125B9"/>
    <w:rsid w:val="00221B22"/>
    <w:rsid w:val="00223750"/>
    <w:rsid w:val="0022606D"/>
    <w:rsid w:val="00231728"/>
    <w:rsid w:val="00250404"/>
    <w:rsid w:val="002563E0"/>
    <w:rsid w:val="002610D8"/>
    <w:rsid w:val="00263465"/>
    <w:rsid w:val="002747EC"/>
    <w:rsid w:val="002855BF"/>
    <w:rsid w:val="0029595A"/>
    <w:rsid w:val="002B0A69"/>
    <w:rsid w:val="002B5D0B"/>
    <w:rsid w:val="002C1B77"/>
    <w:rsid w:val="002E7BF0"/>
    <w:rsid w:val="002F0D22"/>
    <w:rsid w:val="00305D7B"/>
    <w:rsid w:val="003077A0"/>
    <w:rsid w:val="00311B17"/>
    <w:rsid w:val="003123E7"/>
    <w:rsid w:val="003172DC"/>
    <w:rsid w:val="0032459A"/>
    <w:rsid w:val="00325AE3"/>
    <w:rsid w:val="00326069"/>
    <w:rsid w:val="0034202E"/>
    <w:rsid w:val="0035462D"/>
    <w:rsid w:val="00356F67"/>
    <w:rsid w:val="00364B41"/>
    <w:rsid w:val="00371193"/>
    <w:rsid w:val="003827C0"/>
    <w:rsid w:val="00383096"/>
    <w:rsid w:val="00385D75"/>
    <w:rsid w:val="00386370"/>
    <w:rsid w:val="0039709B"/>
    <w:rsid w:val="003A41EF"/>
    <w:rsid w:val="003B40AD"/>
    <w:rsid w:val="003C0FBA"/>
    <w:rsid w:val="003C4E37"/>
    <w:rsid w:val="003C5CAB"/>
    <w:rsid w:val="003D06FA"/>
    <w:rsid w:val="003D5E0C"/>
    <w:rsid w:val="003D69C0"/>
    <w:rsid w:val="003E16BE"/>
    <w:rsid w:val="003E760C"/>
    <w:rsid w:val="003F4A3D"/>
    <w:rsid w:val="003F4E28"/>
    <w:rsid w:val="004002D0"/>
    <w:rsid w:val="004006E8"/>
    <w:rsid w:val="00401855"/>
    <w:rsid w:val="004020B2"/>
    <w:rsid w:val="0040442C"/>
    <w:rsid w:val="00404AB7"/>
    <w:rsid w:val="00411CED"/>
    <w:rsid w:val="004332A2"/>
    <w:rsid w:val="00451BC6"/>
    <w:rsid w:val="00453251"/>
    <w:rsid w:val="00460A6B"/>
    <w:rsid w:val="00464956"/>
    <w:rsid w:val="00465587"/>
    <w:rsid w:val="004767D3"/>
    <w:rsid w:val="00477455"/>
    <w:rsid w:val="00477890"/>
    <w:rsid w:val="0048649E"/>
    <w:rsid w:val="004A1F7B"/>
    <w:rsid w:val="004A25E8"/>
    <w:rsid w:val="004A29D2"/>
    <w:rsid w:val="004B71E9"/>
    <w:rsid w:val="004C00C6"/>
    <w:rsid w:val="004C226A"/>
    <w:rsid w:val="004C44D2"/>
    <w:rsid w:val="004C7815"/>
    <w:rsid w:val="004D3578"/>
    <w:rsid w:val="004D380D"/>
    <w:rsid w:val="004D41EB"/>
    <w:rsid w:val="004E213A"/>
    <w:rsid w:val="004E2B86"/>
    <w:rsid w:val="004E760A"/>
    <w:rsid w:val="00501A9F"/>
    <w:rsid w:val="00502226"/>
    <w:rsid w:val="00503171"/>
    <w:rsid w:val="00506C28"/>
    <w:rsid w:val="00517D07"/>
    <w:rsid w:val="00527275"/>
    <w:rsid w:val="00534DA0"/>
    <w:rsid w:val="0053668E"/>
    <w:rsid w:val="00542C98"/>
    <w:rsid w:val="00543E6C"/>
    <w:rsid w:val="005622FD"/>
    <w:rsid w:val="00565087"/>
    <w:rsid w:val="0056573F"/>
    <w:rsid w:val="0057274C"/>
    <w:rsid w:val="005752B0"/>
    <w:rsid w:val="00596C0D"/>
    <w:rsid w:val="005B33DF"/>
    <w:rsid w:val="005B7FCA"/>
    <w:rsid w:val="005C3C09"/>
    <w:rsid w:val="00611566"/>
    <w:rsid w:val="00615E1A"/>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D3F95"/>
    <w:rsid w:val="006E1417"/>
    <w:rsid w:val="006E22EA"/>
    <w:rsid w:val="006F6A2C"/>
    <w:rsid w:val="007069DC"/>
    <w:rsid w:val="00710201"/>
    <w:rsid w:val="0072073A"/>
    <w:rsid w:val="007339EF"/>
    <w:rsid w:val="007342B5"/>
    <w:rsid w:val="00734A5B"/>
    <w:rsid w:val="0074383A"/>
    <w:rsid w:val="00744E76"/>
    <w:rsid w:val="00756A33"/>
    <w:rsid w:val="00757D40"/>
    <w:rsid w:val="007662B5"/>
    <w:rsid w:val="00781F0F"/>
    <w:rsid w:val="0078623B"/>
    <w:rsid w:val="0078727C"/>
    <w:rsid w:val="0079049D"/>
    <w:rsid w:val="00793DC5"/>
    <w:rsid w:val="007B18D8"/>
    <w:rsid w:val="007B6360"/>
    <w:rsid w:val="007C095F"/>
    <w:rsid w:val="007C2DD0"/>
    <w:rsid w:val="007C5B7D"/>
    <w:rsid w:val="007C69E3"/>
    <w:rsid w:val="007E422C"/>
    <w:rsid w:val="007E5CCC"/>
    <w:rsid w:val="007E5DF8"/>
    <w:rsid w:val="007F2E08"/>
    <w:rsid w:val="007F4D29"/>
    <w:rsid w:val="008028A4"/>
    <w:rsid w:val="00806B3D"/>
    <w:rsid w:val="00813245"/>
    <w:rsid w:val="008206D6"/>
    <w:rsid w:val="00824452"/>
    <w:rsid w:val="00827A9E"/>
    <w:rsid w:val="008313A7"/>
    <w:rsid w:val="00840DE0"/>
    <w:rsid w:val="00843762"/>
    <w:rsid w:val="00846ADC"/>
    <w:rsid w:val="008508E9"/>
    <w:rsid w:val="0085285C"/>
    <w:rsid w:val="0086354A"/>
    <w:rsid w:val="00863962"/>
    <w:rsid w:val="00863C90"/>
    <w:rsid w:val="008665C0"/>
    <w:rsid w:val="008675CD"/>
    <w:rsid w:val="008768CA"/>
    <w:rsid w:val="00877EF9"/>
    <w:rsid w:val="00880559"/>
    <w:rsid w:val="00880FF0"/>
    <w:rsid w:val="00886003"/>
    <w:rsid w:val="00887700"/>
    <w:rsid w:val="008959E8"/>
    <w:rsid w:val="008B5306"/>
    <w:rsid w:val="008C16EA"/>
    <w:rsid w:val="008C2E2A"/>
    <w:rsid w:val="008C3057"/>
    <w:rsid w:val="008C38EF"/>
    <w:rsid w:val="008C452E"/>
    <w:rsid w:val="008D1643"/>
    <w:rsid w:val="008D176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4A24"/>
    <w:rsid w:val="00985451"/>
    <w:rsid w:val="009858E6"/>
    <w:rsid w:val="0099212D"/>
    <w:rsid w:val="0099747D"/>
    <w:rsid w:val="009A0AF3"/>
    <w:rsid w:val="009A1B86"/>
    <w:rsid w:val="009B07CD"/>
    <w:rsid w:val="009B4BFB"/>
    <w:rsid w:val="009B5D5E"/>
    <w:rsid w:val="009C19E9"/>
    <w:rsid w:val="009C3C8B"/>
    <w:rsid w:val="009D3064"/>
    <w:rsid w:val="009D74A6"/>
    <w:rsid w:val="009E24E1"/>
    <w:rsid w:val="009E5B79"/>
    <w:rsid w:val="009F0090"/>
    <w:rsid w:val="009F2131"/>
    <w:rsid w:val="00A01647"/>
    <w:rsid w:val="00A01E92"/>
    <w:rsid w:val="00A10F02"/>
    <w:rsid w:val="00A204CA"/>
    <w:rsid w:val="00A209D6"/>
    <w:rsid w:val="00A23C6E"/>
    <w:rsid w:val="00A3134A"/>
    <w:rsid w:val="00A448BE"/>
    <w:rsid w:val="00A53724"/>
    <w:rsid w:val="00A54B2B"/>
    <w:rsid w:val="00A61FC4"/>
    <w:rsid w:val="00A75133"/>
    <w:rsid w:val="00A82346"/>
    <w:rsid w:val="00A9671C"/>
    <w:rsid w:val="00AA0B74"/>
    <w:rsid w:val="00AA1553"/>
    <w:rsid w:val="00AB3DEC"/>
    <w:rsid w:val="00AD4A05"/>
    <w:rsid w:val="00AF6A2C"/>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A51C5"/>
    <w:rsid w:val="00BC156C"/>
    <w:rsid w:val="00BC3555"/>
    <w:rsid w:val="00BC4883"/>
    <w:rsid w:val="00BC520F"/>
    <w:rsid w:val="00BD0F63"/>
    <w:rsid w:val="00BD262C"/>
    <w:rsid w:val="00BE2915"/>
    <w:rsid w:val="00BF1418"/>
    <w:rsid w:val="00C12B51"/>
    <w:rsid w:val="00C14555"/>
    <w:rsid w:val="00C22718"/>
    <w:rsid w:val="00C24650"/>
    <w:rsid w:val="00C25465"/>
    <w:rsid w:val="00C33079"/>
    <w:rsid w:val="00C348F0"/>
    <w:rsid w:val="00C358E8"/>
    <w:rsid w:val="00C43784"/>
    <w:rsid w:val="00C6150A"/>
    <w:rsid w:val="00C81DF3"/>
    <w:rsid w:val="00C83A13"/>
    <w:rsid w:val="00C8560D"/>
    <w:rsid w:val="00C9068C"/>
    <w:rsid w:val="00C92967"/>
    <w:rsid w:val="00CA01D6"/>
    <w:rsid w:val="00CA3D0C"/>
    <w:rsid w:val="00CA654B"/>
    <w:rsid w:val="00CB3D51"/>
    <w:rsid w:val="00CB72B8"/>
    <w:rsid w:val="00CC59A5"/>
    <w:rsid w:val="00CD4C7B"/>
    <w:rsid w:val="00CD58FE"/>
    <w:rsid w:val="00CD7036"/>
    <w:rsid w:val="00CE2F83"/>
    <w:rsid w:val="00CF1B12"/>
    <w:rsid w:val="00D30C53"/>
    <w:rsid w:val="00D33BE3"/>
    <w:rsid w:val="00D3792D"/>
    <w:rsid w:val="00D41ED3"/>
    <w:rsid w:val="00D447D9"/>
    <w:rsid w:val="00D55E47"/>
    <w:rsid w:val="00D61771"/>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24D"/>
    <w:rsid w:val="00E83697"/>
    <w:rsid w:val="00E86F30"/>
    <w:rsid w:val="00EA66C9"/>
    <w:rsid w:val="00EB0E02"/>
    <w:rsid w:val="00EB7137"/>
    <w:rsid w:val="00EC4A25"/>
    <w:rsid w:val="00ED6070"/>
    <w:rsid w:val="00EF454A"/>
    <w:rsid w:val="00F025A2"/>
    <w:rsid w:val="00F036E9"/>
    <w:rsid w:val="00F07388"/>
    <w:rsid w:val="00F2026E"/>
    <w:rsid w:val="00F2210A"/>
    <w:rsid w:val="00F310F0"/>
    <w:rsid w:val="00F36C02"/>
    <w:rsid w:val="00F37743"/>
    <w:rsid w:val="00F5419F"/>
    <w:rsid w:val="00F54A3D"/>
    <w:rsid w:val="00F54CB0"/>
    <w:rsid w:val="00F579CD"/>
    <w:rsid w:val="00F653B8"/>
    <w:rsid w:val="00F71B89"/>
    <w:rsid w:val="00F7353C"/>
    <w:rsid w:val="00F76F8F"/>
    <w:rsid w:val="00F92728"/>
    <w:rsid w:val="00F941DF"/>
    <w:rsid w:val="00FA1266"/>
    <w:rsid w:val="00FA23E1"/>
    <w:rsid w:val="00FA4B40"/>
    <w:rsid w:val="00FA7829"/>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6B62BDF-AF26-4133-8D14-6E0781D4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0C6"/>
    <w:pPr>
      <w:spacing w:after="180"/>
    </w:pPr>
    <w:rPr>
      <w:rFonts w:eastAsia="바탕"/>
      <w:lang w:val="en-GB" w:eastAsia="en-US"/>
    </w:rPr>
  </w:style>
  <w:style w:type="paragraph" w:styleId="1">
    <w:name w:val="heading 1"/>
    <w:next w:val="a"/>
    <w:qFormat/>
    <w:rsid w:val="004C00C6"/>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1"/>
    <w:next w:val="a"/>
    <w:qFormat/>
    <w:rsid w:val="004C00C6"/>
    <w:pPr>
      <w:pBdr>
        <w:top w:val="none" w:sz="0" w:space="0" w:color="auto"/>
      </w:pBdr>
      <w:spacing w:before="180"/>
      <w:outlineLvl w:val="1"/>
    </w:pPr>
    <w:rPr>
      <w:sz w:val="32"/>
    </w:rPr>
  </w:style>
  <w:style w:type="paragraph" w:styleId="3">
    <w:name w:val="heading 3"/>
    <w:basedOn w:val="2"/>
    <w:next w:val="a"/>
    <w:qFormat/>
    <w:rsid w:val="004C00C6"/>
    <w:pPr>
      <w:spacing w:before="120"/>
      <w:outlineLvl w:val="2"/>
    </w:pPr>
    <w:rPr>
      <w:sz w:val="28"/>
    </w:rPr>
  </w:style>
  <w:style w:type="paragraph" w:styleId="4">
    <w:name w:val="heading 4"/>
    <w:basedOn w:val="3"/>
    <w:next w:val="a"/>
    <w:qFormat/>
    <w:rsid w:val="004C00C6"/>
    <w:pPr>
      <w:ind w:left="1418" w:hanging="1418"/>
      <w:outlineLvl w:val="3"/>
    </w:pPr>
    <w:rPr>
      <w:sz w:val="24"/>
    </w:rPr>
  </w:style>
  <w:style w:type="paragraph" w:styleId="5">
    <w:name w:val="heading 5"/>
    <w:basedOn w:val="4"/>
    <w:next w:val="a"/>
    <w:qFormat/>
    <w:rsid w:val="004C00C6"/>
    <w:pPr>
      <w:ind w:left="1701" w:hanging="1701"/>
      <w:outlineLvl w:val="4"/>
    </w:pPr>
    <w:rPr>
      <w:sz w:val="22"/>
    </w:rPr>
  </w:style>
  <w:style w:type="paragraph" w:styleId="6">
    <w:name w:val="heading 6"/>
    <w:basedOn w:val="H6"/>
    <w:next w:val="a"/>
    <w:qFormat/>
    <w:rsid w:val="004C00C6"/>
    <w:pPr>
      <w:outlineLvl w:val="5"/>
    </w:pPr>
  </w:style>
  <w:style w:type="paragraph" w:styleId="7">
    <w:name w:val="heading 7"/>
    <w:basedOn w:val="H6"/>
    <w:next w:val="a"/>
    <w:qFormat/>
    <w:rsid w:val="004C00C6"/>
    <w:pPr>
      <w:outlineLvl w:val="6"/>
    </w:pPr>
  </w:style>
  <w:style w:type="paragraph" w:styleId="8">
    <w:name w:val="heading 8"/>
    <w:basedOn w:val="1"/>
    <w:next w:val="a"/>
    <w:qFormat/>
    <w:rsid w:val="004C00C6"/>
    <w:pPr>
      <w:ind w:left="0" w:firstLine="0"/>
      <w:outlineLvl w:val="7"/>
    </w:pPr>
  </w:style>
  <w:style w:type="paragraph" w:styleId="9">
    <w:name w:val="heading 9"/>
    <w:basedOn w:val="8"/>
    <w:next w:val="a"/>
    <w:qFormat/>
    <w:rsid w:val="004C00C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C00C6"/>
    <w:pPr>
      <w:ind w:left="1985" w:hanging="1985"/>
      <w:outlineLvl w:val="9"/>
    </w:pPr>
    <w:rPr>
      <w:sz w:val="20"/>
    </w:rPr>
  </w:style>
  <w:style w:type="paragraph" w:styleId="a3">
    <w:name w:val="annotation subject"/>
    <w:basedOn w:val="a4"/>
    <w:next w:val="a4"/>
    <w:link w:val="Char"/>
    <w:semiHidden/>
    <w:unhideWhenUsed/>
    <w:qFormat/>
    <w:rsid w:val="004C00C6"/>
    <w:rPr>
      <w:b/>
      <w:bCs/>
    </w:rPr>
  </w:style>
  <w:style w:type="paragraph" w:styleId="a4">
    <w:name w:val="annotation text"/>
    <w:basedOn w:val="a"/>
    <w:link w:val="Char0"/>
    <w:qFormat/>
    <w:rsid w:val="004C00C6"/>
  </w:style>
  <w:style w:type="paragraph" w:styleId="70">
    <w:name w:val="toc 7"/>
    <w:basedOn w:val="60"/>
    <w:next w:val="a"/>
    <w:semiHidden/>
    <w:rsid w:val="004C00C6"/>
    <w:pPr>
      <w:ind w:left="2268" w:hanging="2268"/>
    </w:pPr>
  </w:style>
  <w:style w:type="paragraph" w:styleId="60">
    <w:name w:val="toc 6"/>
    <w:basedOn w:val="50"/>
    <w:next w:val="a"/>
    <w:semiHidden/>
    <w:qFormat/>
    <w:rsid w:val="004C00C6"/>
    <w:pPr>
      <w:ind w:left="1985" w:hanging="1985"/>
    </w:pPr>
  </w:style>
  <w:style w:type="paragraph" w:styleId="50">
    <w:name w:val="toc 5"/>
    <w:basedOn w:val="40"/>
    <w:next w:val="a"/>
    <w:semiHidden/>
    <w:qFormat/>
    <w:rsid w:val="004C00C6"/>
    <w:pPr>
      <w:ind w:left="1701" w:hanging="1701"/>
    </w:pPr>
  </w:style>
  <w:style w:type="paragraph" w:styleId="40">
    <w:name w:val="toc 4"/>
    <w:basedOn w:val="30"/>
    <w:next w:val="a"/>
    <w:semiHidden/>
    <w:qFormat/>
    <w:rsid w:val="004C00C6"/>
    <w:pPr>
      <w:ind w:left="1418" w:hanging="1418"/>
    </w:pPr>
  </w:style>
  <w:style w:type="paragraph" w:styleId="30">
    <w:name w:val="toc 3"/>
    <w:basedOn w:val="20"/>
    <w:next w:val="a"/>
    <w:semiHidden/>
    <w:rsid w:val="004C00C6"/>
    <w:pPr>
      <w:ind w:left="1134" w:hanging="1134"/>
    </w:pPr>
  </w:style>
  <w:style w:type="paragraph" w:styleId="20">
    <w:name w:val="toc 2"/>
    <w:basedOn w:val="10"/>
    <w:next w:val="a"/>
    <w:semiHidden/>
    <w:qFormat/>
    <w:rsid w:val="004C00C6"/>
    <w:pPr>
      <w:keepNext w:val="0"/>
      <w:spacing w:before="0"/>
      <w:ind w:left="851" w:hanging="851"/>
    </w:pPr>
    <w:rPr>
      <w:sz w:val="20"/>
    </w:rPr>
  </w:style>
  <w:style w:type="paragraph" w:styleId="10">
    <w:name w:val="toc 1"/>
    <w:next w:val="a"/>
    <w:semiHidden/>
    <w:qFormat/>
    <w:rsid w:val="004C00C6"/>
    <w:pPr>
      <w:keepNext/>
      <w:keepLines/>
      <w:widowControl w:val="0"/>
      <w:tabs>
        <w:tab w:val="right" w:leader="dot" w:pos="9639"/>
      </w:tabs>
      <w:spacing w:before="120"/>
      <w:ind w:left="567" w:right="425" w:hanging="567"/>
    </w:pPr>
    <w:rPr>
      <w:rFonts w:eastAsia="바탕"/>
      <w:sz w:val="22"/>
      <w:lang w:val="en-GB" w:eastAsia="en-US"/>
    </w:rPr>
  </w:style>
  <w:style w:type="paragraph" w:styleId="a5">
    <w:name w:val="caption"/>
    <w:basedOn w:val="a"/>
    <w:next w:val="a"/>
    <w:uiPriority w:val="35"/>
    <w:unhideWhenUsed/>
    <w:qFormat/>
    <w:rsid w:val="004C00C6"/>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rsid w:val="004C00C6"/>
    <w:pPr>
      <w:spacing w:after="0"/>
    </w:pPr>
    <w:rPr>
      <w:sz w:val="24"/>
      <w:szCs w:val="24"/>
    </w:rPr>
  </w:style>
  <w:style w:type="paragraph" w:styleId="80">
    <w:name w:val="toc 8"/>
    <w:basedOn w:val="10"/>
    <w:next w:val="a"/>
    <w:semiHidden/>
    <w:qFormat/>
    <w:rsid w:val="004C00C6"/>
    <w:pPr>
      <w:spacing w:before="180"/>
      <w:ind w:left="2693" w:hanging="2693"/>
    </w:pPr>
    <w:rPr>
      <w:b/>
    </w:rPr>
  </w:style>
  <w:style w:type="paragraph" w:styleId="a7">
    <w:name w:val="Balloon Text"/>
    <w:basedOn w:val="a"/>
    <w:link w:val="Char2"/>
    <w:qFormat/>
    <w:rsid w:val="004C00C6"/>
    <w:pPr>
      <w:spacing w:after="0"/>
    </w:pPr>
    <w:rPr>
      <w:rFonts w:ascii="Helvetica" w:hAnsi="Helvetica"/>
      <w:sz w:val="18"/>
      <w:szCs w:val="18"/>
    </w:rPr>
  </w:style>
  <w:style w:type="paragraph" w:styleId="a8">
    <w:name w:val="footer"/>
    <w:basedOn w:val="a9"/>
    <w:qFormat/>
    <w:rsid w:val="004C00C6"/>
    <w:pPr>
      <w:jc w:val="center"/>
    </w:pPr>
    <w:rPr>
      <w:i/>
    </w:rPr>
  </w:style>
  <w:style w:type="paragraph" w:styleId="a9">
    <w:name w:val="header"/>
    <w:link w:val="Char3"/>
    <w:qFormat/>
    <w:rsid w:val="004C00C6"/>
    <w:pPr>
      <w:widowControl w:val="0"/>
      <w:overflowPunct w:val="0"/>
      <w:autoSpaceDE w:val="0"/>
      <w:autoSpaceDN w:val="0"/>
      <w:adjustRightInd w:val="0"/>
      <w:textAlignment w:val="baseline"/>
    </w:pPr>
    <w:rPr>
      <w:rFonts w:ascii="Arial" w:eastAsia="바탕" w:hAnsi="Arial"/>
      <w:b/>
      <w:sz w:val="18"/>
      <w:lang w:val="en-GB" w:eastAsia="ja-JP"/>
    </w:rPr>
  </w:style>
  <w:style w:type="paragraph" w:styleId="90">
    <w:name w:val="toc 9"/>
    <w:basedOn w:val="80"/>
    <w:next w:val="a"/>
    <w:semiHidden/>
    <w:qFormat/>
    <w:rsid w:val="004C00C6"/>
    <w:pPr>
      <w:ind w:left="1418" w:hanging="1418"/>
    </w:pPr>
  </w:style>
  <w:style w:type="character" w:styleId="aa">
    <w:name w:val="Hyperlink"/>
    <w:qFormat/>
    <w:rsid w:val="004C00C6"/>
    <w:rPr>
      <w:color w:val="0000FF"/>
      <w:u w:val="single"/>
    </w:rPr>
  </w:style>
  <w:style w:type="character" w:styleId="ab">
    <w:name w:val="annotation reference"/>
    <w:basedOn w:val="a0"/>
    <w:qFormat/>
    <w:rsid w:val="004C00C6"/>
    <w:rPr>
      <w:sz w:val="16"/>
      <w:szCs w:val="16"/>
    </w:rPr>
  </w:style>
  <w:style w:type="table" w:styleId="ac">
    <w:name w:val="Table Grid"/>
    <w:basedOn w:val="a1"/>
    <w:qFormat/>
    <w:rsid w:val="004C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4C00C6"/>
    <w:pPr>
      <w:keepLines/>
      <w:tabs>
        <w:tab w:val="center" w:pos="4536"/>
        <w:tab w:val="right" w:pos="9072"/>
      </w:tabs>
    </w:pPr>
  </w:style>
  <w:style w:type="character" w:customStyle="1" w:styleId="ZGSM">
    <w:name w:val="ZGSM"/>
    <w:qFormat/>
    <w:rsid w:val="004C00C6"/>
  </w:style>
  <w:style w:type="paragraph" w:customStyle="1" w:styleId="ZD">
    <w:name w:val="ZD"/>
    <w:qFormat/>
    <w:rsid w:val="004C00C6"/>
    <w:pPr>
      <w:framePr w:wrap="notBeside" w:vAnchor="page" w:hAnchor="margin" w:y="15764"/>
      <w:widowControl w:val="0"/>
    </w:pPr>
    <w:rPr>
      <w:rFonts w:ascii="Arial" w:eastAsia="바탕" w:hAnsi="Arial"/>
      <w:sz w:val="32"/>
      <w:lang w:val="en-GB" w:eastAsia="en-US"/>
    </w:rPr>
  </w:style>
  <w:style w:type="paragraph" w:customStyle="1" w:styleId="TT">
    <w:name w:val="TT"/>
    <w:basedOn w:val="1"/>
    <w:next w:val="a"/>
    <w:qFormat/>
    <w:rsid w:val="004C00C6"/>
    <w:pPr>
      <w:outlineLvl w:val="9"/>
    </w:pPr>
  </w:style>
  <w:style w:type="paragraph" w:customStyle="1" w:styleId="NF">
    <w:name w:val="NF"/>
    <w:basedOn w:val="NO"/>
    <w:qFormat/>
    <w:rsid w:val="004C00C6"/>
    <w:pPr>
      <w:keepNext/>
      <w:spacing w:after="0"/>
    </w:pPr>
    <w:rPr>
      <w:rFonts w:ascii="Arial" w:hAnsi="Arial"/>
      <w:sz w:val="18"/>
    </w:rPr>
  </w:style>
  <w:style w:type="paragraph" w:customStyle="1" w:styleId="NO">
    <w:name w:val="NO"/>
    <w:basedOn w:val="a"/>
    <w:qFormat/>
    <w:rsid w:val="004C00C6"/>
    <w:pPr>
      <w:keepLines/>
      <w:ind w:left="1135" w:hanging="851"/>
    </w:pPr>
  </w:style>
  <w:style w:type="paragraph" w:customStyle="1" w:styleId="PL">
    <w:name w:val="PL"/>
    <w:qFormat/>
    <w:rsid w:val="004C00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sz w:val="16"/>
      <w:lang w:val="en-GB" w:eastAsia="en-US"/>
    </w:rPr>
  </w:style>
  <w:style w:type="paragraph" w:customStyle="1" w:styleId="TAR">
    <w:name w:val="TAR"/>
    <w:basedOn w:val="TAL"/>
    <w:qFormat/>
    <w:rsid w:val="004C00C6"/>
    <w:pPr>
      <w:jc w:val="right"/>
    </w:pPr>
  </w:style>
  <w:style w:type="paragraph" w:customStyle="1" w:styleId="TAL">
    <w:name w:val="TAL"/>
    <w:basedOn w:val="a"/>
    <w:qFormat/>
    <w:rsid w:val="004C00C6"/>
    <w:pPr>
      <w:keepNext/>
      <w:keepLines/>
      <w:spacing w:after="0"/>
    </w:pPr>
    <w:rPr>
      <w:rFonts w:ascii="Arial" w:hAnsi="Arial"/>
      <w:sz w:val="18"/>
    </w:rPr>
  </w:style>
  <w:style w:type="paragraph" w:customStyle="1" w:styleId="TAH">
    <w:name w:val="TAH"/>
    <w:basedOn w:val="TAC"/>
    <w:qFormat/>
    <w:rsid w:val="004C00C6"/>
    <w:rPr>
      <w:b/>
    </w:rPr>
  </w:style>
  <w:style w:type="paragraph" w:customStyle="1" w:styleId="TAC">
    <w:name w:val="TAC"/>
    <w:basedOn w:val="TAL"/>
    <w:qFormat/>
    <w:rsid w:val="004C00C6"/>
    <w:pPr>
      <w:jc w:val="center"/>
    </w:pPr>
  </w:style>
  <w:style w:type="paragraph" w:customStyle="1" w:styleId="LD">
    <w:name w:val="LD"/>
    <w:qFormat/>
    <w:rsid w:val="004C00C6"/>
    <w:pPr>
      <w:keepNext/>
      <w:keepLines/>
      <w:spacing w:line="180" w:lineRule="exact"/>
    </w:pPr>
    <w:rPr>
      <w:rFonts w:ascii="Courier New" w:eastAsia="바탕" w:hAnsi="Courier New"/>
      <w:lang w:val="en-GB" w:eastAsia="en-US"/>
    </w:rPr>
  </w:style>
  <w:style w:type="paragraph" w:customStyle="1" w:styleId="EX">
    <w:name w:val="EX"/>
    <w:basedOn w:val="a"/>
    <w:rsid w:val="004C00C6"/>
    <w:pPr>
      <w:keepLines/>
      <w:ind w:left="1702" w:hanging="1418"/>
    </w:pPr>
  </w:style>
  <w:style w:type="paragraph" w:customStyle="1" w:styleId="FP">
    <w:name w:val="FP"/>
    <w:basedOn w:val="a"/>
    <w:rsid w:val="004C00C6"/>
    <w:pPr>
      <w:spacing w:after="0"/>
    </w:pPr>
  </w:style>
  <w:style w:type="paragraph" w:customStyle="1" w:styleId="NW">
    <w:name w:val="NW"/>
    <w:basedOn w:val="NO"/>
    <w:rsid w:val="004C00C6"/>
    <w:pPr>
      <w:spacing w:after="0"/>
    </w:pPr>
  </w:style>
  <w:style w:type="paragraph" w:customStyle="1" w:styleId="EW">
    <w:name w:val="EW"/>
    <w:basedOn w:val="EX"/>
    <w:rsid w:val="004C00C6"/>
    <w:pPr>
      <w:spacing w:after="0"/>
    </w:pPr>
  </w:style>
  <w:style w:type="paragraph" w:customStyle="1" w:styleId="B1">
    <w:name w:val="B1"/>
    <w:basedOn w:val="a"/>
    <w:qFormat/>
    <w:rsid w:val="004C00C6"/>
    <w:pPr>
      <w:ind w:left="568" w:hanging="284"/>
    </w:pPr>
  </w:style>
  <w:style w:type="paragraph" w:customStyle="1" w:styleId="EditorsNote">
    <w:name w:val="Editor's Note"/>
    <w:basedOn w:val="NO"/>
    <w:qFormat/>
    <w:rsid w:val="004C00C6"/>
    <w:rPr>
      <w:color w:val="FF0000"/>
    </w:rPr>
  </w:style>
  <w:style w:type="paragraph" w:customStyle="1" w:styleId="TH">
    <w:name w:val="TH"/>
    <w:basedOn w:val="a"/>
    <w:qFormat/>
    <w:rsid w:val="004C00C6"/>
    <w:pPr>
      <w:keepNext/>
      <w:keepLines/>
      <w:spacing w:before="60"/>
      <w:jc w:val="center"/>
    </w:pPr>
    <w:rPr>
      <w:rFonts w:ascii="Arial" w:hAnsi="Arial"/>
      <w:b/>
    </w:rPr>
  </w:style>
  <w:style w:type="paragraph" w:customStyle="1" w:styleId="ZA">
    <w:name w:val="ZA"/>
    <w:rsid w:val="004C00C6"/>
    <w:pPr>
      <w:framePr w:w="10206" w:h="794" w:hRule="exact" w:wrap="notBeside" w:vAnchor="page" w:hAnchor="margin" w:y="1135"/>
      <w:widowControl w:val="0"/>
      <w:pBdr>
        <w:bottom w:val="single" w:sz="12" w:space="1" w:color="auto"/>
      </w:pBdr>
      <w:jc w:val="right"/>
    </w:pPr>
    <w:rPr>
      <w:rFonts w:ascii="Arial" w:eastAsia="바탕" w:hAnsi="Arial"/>
      <w:sz w:val="40"/>
      <w:lang w:val="en-GB" w:eastAsia="en-US"/>
    </w:rPr>
  </w:style>
  <w:style w:type="paragraph" w:customStyle="1" w:styleId="ZB">
    <w:name w:val="ZB"/>
    <w:rsid w:val="004C00C6"/>
    <w:pPr>
      <w:framePr w:w="10206" w:h="284" w:hRule="exact" w:wrap="notBeside" w:vAnchor="page" w:hAnchor="margin" w:y="1986"/>
      <w:widowControl w:val="0"/>
      <w:ind w:right="28"/>
      <w:jc w:val="right"/>
    </w:pPr>
    <w:rPr>
      <w:rFonts w:ascii="Arial" w:eastAsia="바탕" w:hAnsi="Arial"/>
      <w:i/>
      <w:lang w:val="en-GB" w:eastAsia="en-US"/>
    </w:rPr>
  </w:style>
  <w:style w:type="paragraph" w:customStyle="1" w:styleId="ZT">
    <w:name w:val="ZT"/>
    <w:rsid w:val="004C00C6"/>
    <w:pPr>
      <w:framePr w:wrap="notBeside" w:hAnchor="margin" w:yAlign="center"/>
      <w:widowControl w:val="0"/>
      <w:spacing w:line="240" w:lineRule="atLeast"/>
      <w:jc w:val="right"/>
    </w:pPr>
    <w:rPr>
      <w:rFonts w:ascii="Arial" w:eastAsia="바탕" w:hAnsi="Arial"/>
      <w:b/>
      <w:sz w:val="34"/>
      <w:lang w:val="en-GB" w:eastAsia="en-US"/>
    </w:rPr>
  </w:style>
  <w:style w:type="paragraph" w:customStyle="1" w:styleId="ZU">
    <w:name w:val="ZU"/>
    <w:rsid w:val="004C00C6"/>
    <w:pPr>
      <w:framePr w:w="10206" w:wrap="notBeside" w:vAnchor="page" w:hAnchor="margin" w:y="6238"/>
      <w:widowControl w:val="0"/>
      <w:pBdr>
        <w:top w:val="single" w:sz="12" w:space="1" w:color="auto"/>
      </w:pBdr>
      <w:jc w:val="right"/>
    </w:pPr>
    <w:rPr>
      <w:rFonts w:ascii="Arial" w:eastAsia="바탕" w:hAnsi="Arial"/>
      <w:lang w:val="en-GB" w:eastAsia="en-US"/>
    </w:rPr>
  </w:style>
  <w:style w:type="paragraph" w:customStyle="1" w:styleId="TAN">
    <w:name w:val="TAN"/>
    <w:basedOn w:val="TAL"/>
    <w:rsid w:val="004C00C6"/>
    <w:pPr>
      <w:ind w:left="851" w:hanging="851"/>
    </w:pPr>
  </w:style>
  <w:style w:type="paragraph" w:customStyle="1" w:styleId="ZH">
    <w:name w:val="ZH"/>
    <w:rsid w:val="004C00C6"/>
    <w:pPr>
      <w:framePr w:wrap="notBeside" w:vAnchor="page" w:hAnchor="margin" w:xAlign="center" w:y="6805"/>
      <w:widowControl w:val="0"/>
    </w:pPr>
    <w:rPr>
      <w:rFonts w:ascii="Arial" w:eastAsia="바탕" w:hAnsi="Arial"/>
      <w:lang w:val="en-GB" w:eastAsia="en-US"/>
    </w:rPr>
  </w:style>
  <w:style w:type="paragraph" w:customStyle="1" w:styleId="TF">
    <w:name w:val="TF"/>
    <w:basedOn w:val="TH"/>
    <w:rsid w:val="004C00C6"/>
    <w:pPr>
      <w:keepNext w:val="0"/>
      <w:spacing w:before="0" w:after="240"/>
    </w:pPr>
  </w:style>
  <w:style w:type="paragraph" w:customStyle="1" w:styleId="ZG">
    <w:name w:val="ZG"/>
    <w:rsid w:val="004C00C6"/>
    <w:pPr>
      <w:framePr w:wrap="notBeside" w:vAnchor="page" w:hAnchor="margin" w:xAlign="right" w:y="6805"/>
      <w:widowControl w:val="0"/>
      <w:jc w:val="right"/>
    </w:pPr>
    <w:rPr>
      <w:rFonts w:ascii="Arial" w:eastAsia="바탕" w:hAnsi="Arial"/>
      <w:lang w:val="en-GB" w:eastAsia="en-US"/>
    </w:rPr>
  </w:style>
  <w:style w:type="paragraph" w:customStyle="1" w:styleId="B2">
    <w:name w:val="B2"/>
    <w:basedOn w:val="a"/>
    <w:rsid w:val="004C00C6"/>
    <w:pPr>
      <w:ind w:left="851" w:hanging="284"/>
    </w:pPr>
  </w:style>
  <w:style w:type="paragraph" w:customStyle="1" w:styleId="B3">
    <w:name w:val="B3"/>
    <w:basedOn w:val="a"/>
    <w:rsid w:val="004C00C6"/>
    <w:pPr>
      <w:ind w:left="1135" w:hanging="284"/>
    </w:pPr>
  </w:style>
  <w:style w:type="paragraph" w:customStyle="1" w:styleId="B4">
    <w:name w:val="B4"/>
    <w:basedOn w:val="a"/>
    <w:rsid w:val="004C00C6"/>
    <w:pPr>
      <w:ind w:left="1418" w:hanging="284"/>
    </w:pPr>
  </w:style>
  <w:style w:type="paragraph" w:customStyle="1" w:styleId="B5">
    <w:name w:val="B5"/>
    <w:basedOn w:val="a"/>
    <w:rsid w:val="004C00C6"/>
    <w:pPr>
      <w:ind w:left="1702" w:hanging="284"/>
    </w:pPr>
  </w:style>
  <w:style w:type="paragraph" w:customStyle="1" w:styleId="ZTD">
    <w:name w:val="ZTD"/>
    <w:basedOn w:val="ZB"/>
    <w:rsid w:val="004C00C6"/>
    <w:pPr>
      <w:framePr w:hRule="auto" w:wrap="notBeside" w:y="852"/>
    </w:pPr>
    <w:rPr>
      <w:i w:val="0"/>
      <w:sz w:val="40"/>
    </w:rPr>
  </w:style>
  <w:style w:type="paragraph" w:customStyle="1" w:styleId="ZV">
    <w:name w:val="ZV"/>
    <w:basedOn w:val="ZU"/>
    <w:rsid w:val="004C00C6"/>
    <w:pPr>
      <w:framePr w:wrap="notBeside" w:y="16161"/>
    </w:pPr>
  </w:style>
  <w:style w:type="paragraph" w:customStyle="1" w:styleId="TAJ">
    <w:name w:val="TAJ"/>
    <w:basedOn w:val="TH"/>
    <w:rsid w:val="004C00C6"/>
  </w:style>
  <w:style w:type="paragraph" w:customStyle="1" w:styleId="Guidance">
    <w:name w:val="Guidance"/>
    <w:basedOn w:val="a"/>
    <w:rsid w:val="004C00C6"/>
    <w:rPr>
      <w:i/>
      <w:color w:val="0000FF"/>
    </w:rPr>
  </w:style>
  <w:style w:type="character" w:customStyle="1" w:styleId="Char3">
    <w:name w:val="머리글 Char"/>
    <w:link w:val="a9"/>
    <w:rsid w:val="004C00C6"/>
    <w:rPr>
      <w:rFonts w:ascii="Arial" w:hAnsi="Arial"/>
      <w:b/>
      <w:sz w:val="18"/>
      <w:lang w:val="en-GB" w:eastAsia="ja-JP" w:bidi="ar-SA"/>
    </w:rPr>
  </w:style>
  <w:style w:type="paragraph" w:customStyle="1" w:styleId="CRCoverPage">
    <w:name w:val="CR Cover Page"/>
    <w:rsid w:val="004C00C6"/>
    <w:pPr>
      <w:spacing w:after="120"/>
    </w:pPr>
    <w:rPr>
      <w:rFonts w:ascii="Arial" w:eastAsia="MS Mincho" w:hAnsi="Arial"/>
      <w:lang w:val="en-GB" w:eastAsia="en-US"/>
    </w:rPr>
  </w:style>
  <w:style w:type="character" w:customStyle="1" w:styleId="Char1">
    <w:name w:val="문서 구조 Char"/>
    <w:basedOn w:val="a0"/>
    <w:link w:val="a6"/>
    <w:qFormat/>
    <w:rsid w:val="004C00C6"/>
    <w:rPr>
      <w:sz w:val="24"/>
      <w:szCs w:val="24"/>
      <w:lang w:eastAsia="en-US"/>
    </w:rPr>
  </w:style>
  <w:style w:type="character" w:customStyle="1" w:styleId="Char2">
    <w:name w:val="풍선 도움말 텍스트 Char"/>
    <w:basedOn w:val="a0"/>
    <w:link w:val="a7"/>
    <w:qFormat/>
    <w:rsid w:val="004C00C6"/>
    <w:rPr>
      <w:rFonts w:ascii="Helvetica" w:hAnsi="Helvetica"/>
      <w:sz w:val="18"/>
      <w:szCs w:val="18"/>
      <w:lang w:eastAsia="en-US"/>
    </w:rPr>
  </w:style>
  <w:style w:type="character" w:customStyle="1" w:styleId="UnresolvedMention1">
    <w:name w:val="Unresolved Mention1"/>
    <w:basedOn w:val="a0"/>
    <w:qFormat/>
    <w:rsid w:val="004C00C6"/>
    <w:rPr>
      <w:color w:val="605E5C"/>
      <w:shd w:val="clear" w:color="auto" w:fill="E1DFDD"/>
    </w:rPr>
  </w:style>
  <w:style w:type="paragraph" w:styleId="ad">
    <w:name w:val="List Paragraph"/>
    <w:aliases w:val="- Bullets,Lista1,?? ??,?????,????,列出段落1,中等深浅网格 1 - 着色 21,¥¡¡¡¡ì¬º¥¹¥È¶ÎÂä,ÁÐ³ö¶ÎÂä,列表段落"/>
    <w:basedOn w:val="a"/>
    <w:link w:val="Char4"/>
    <w:uiPriority w:val="34"/>
    <w:qFormat/>
    <w:rsid w:val="004C00C6"/>
    <w:pPr>
      <w:ind w:left="720"/>
      <w:contextualSpacing/>
    </w:pPr>
  </w:style>
  <w:style w:type="character" w:customStyle="1" w:styleId="Char0">
    <w:name w:val="메모 텍스트 Char"/>
    <w:basedOn w:val="a0"/>
    <w:link w:val="a4"/>
    <w:qFormat/>
    <w:rsid w:val="004C00C6"/>
    <w:rPr>
      <w:lang w:eastAsia="en-US"/>
    </w:rPr>
  </w:style>
  <w:style w:type="character" w:customStyle="1" w:styleId="Char">
    <w:name w:val="메모 주제 Char"/>
    <w:basedOn w:val="Char0"/>
    <w:link w:val="a3"/>
    <w:semiHidden/>
    <w:qFormat/>
    <w:rsid w:val="004C00C6"/>
    <w:rPr>
      <w:b/>
      <w:bCs/>
      <w:lang w:eastAsia="en-US"/>
    </w:rPr>
  </w:style>
  <w:style w:type="paragraph" w:customStyle="1" w:styleId="Doc-title">
    <w:name w:val="Doc-title"/>
    <w:basedOn w:val="a"/>
    <w:next w:val="a"/>
    <w:link w:val="Doc-titleChar"/>
    <w:qFormat/>
    <w:rsid w:val="004C00C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4C00C6"/>
    <w:rPr>
      <w:rFonts w:ascii="Arial" w:eastAsia="MS Mincho" w:hAnsi="Arial"/>
      <w:szCs w:val="24"/>
    </w:rPr>
  </w:style>
  <w:style w:type="paragraph" w:customStyle="1" w:styleId="Doc-text2">
    <w:name w:val="Doc-text2"/>
    <w:basedOn w:val="a"/>
    <w:link w:val="Doc-text2Char"/>
    <w:qFormat/>
    <w:rsid w:val="004C00C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00C6"/>
    <w:rPr>
      <w:rFonts w:ascii="Arial" w:eastAsia="MS Mincho" w:hAnsi="Arial"/>
      <w:szCs w:val="24"/>
    </w:rPr>
  </w:style>
  <w:style w:type="paragraph" w:customStyle="1" w:styleId="Observation">
    <w:name w:val="Observation"/>
    <w:basedOn w:val="a"/>
    <w:qFormat/>
    <w:rsid w:val="004C00C6"/>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rsid w:val="004C00C6"/>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sid w:val="004C00C6"/>
    <w:rPr>
      <w:rFonts w:ascii="Arial" w:hAnsi="Arial" w:cs="Arial"/>
      <w:b/>
      <w:bCs/>
    </w:rPr>
  </w:style>
  <w:style w:type="paragraph" w:customStyle="1" w:styleId="EmailDiscussion">
    <w:name w:val="EmailDiscussion"/>
    <w:basedOn w:val="a"/>
    <w:link w:val="EmailDiscussionChar"/>
    <w:qFormat/>
    <w:rsid w:val="004C00C6"/>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rsid w:val="005B7FCA"/>
    <w:rPr>
      <w:color w:val="605E5C"/>
      <w:shd w:val="clear" w:color="auto" w:fill="E1DFDD"/>
    </w:rPr>
  </w:style>
  <w:style w:type="paragraph" w:styleId="ae">
    <w:name w:val="Revision"/>
    <w:hidden/>
    <w:uiPriority w:val="99"/>
    <w:semiHidden/>
    <w:rsid w:val="0053668E"/>
    <w:pPr>
      <w:spacing w:after="0" w:line="240" w:lineRule="auto"/>
    </w:pPr>
    <w:rPr>
      <w:rFonts w:eastAsia="바탕"/>
      <w:lang w:val="en-GB" w:eastAsia="en-US"/>
    </w:rPr>
  </w:style>
  <w:style w:type="paragraph" w:customStyle="1" w:styleId="Comments-red">
    <w:name w:val="Comments-red"/>
    <w:basedOn w:val="a"/>
    <w:qFormat/>
    <w:rsid w:val="002E7BF0"/>
    <w:pPr>
      <w:spacing w:before="40" w:after="0" w:line="240" w:lineRule="auto"/>
    </w:pPr>
    <w:rPr>
      <w:rFonts w:ascii="Arial" w:eastAsia="MS Mincho" w:hAnsi="Arial"/>
      <w:i/>
      <w:color w:val="FF0000"/>
      <w:sz w:val="18"/>
      <w:szCs w:val="24"/>
      <w:lang w:eastAsia="en-GB"/>
    </w:rPr>
  </w:style>
  <w:style w:type="character" w:customStyle="1" w:styleId="Char4">
    <w:name w:val="목록 단락 Char"/>
    <w:aliases w:val="- Bullets Char,Lista1 Char,?? ?? Char,????? Char,???? Char,列出段落1 Char,中等深浅网格 1 - 着色 21 Char,¥¡¡¡¡ì¬º¥¹¥È¶ÎÂä Char,ÁÐ³ö¶ÎÂä Char,列表段落 Char"/>
    <w:link w:val="ad"/>
    <w:uiPriority w:val="34"/>
    <w:qFormat/>
    <w:locked/>
    <w:rsid w:val="00131108"/>
    <w:rPr>
      <w:rFonts w:eastAsia="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09_e/Docs/R2-200208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09_e/Docs/R2-200090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00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09_e/Docs/R2-2000901.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89701A4D-EB4C-4D2C-81A5-71AFD06B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17</Pages>
  <Words>5760</Words>
  <Characters>32837</Characters>
  <Application>Microsoft Office Word</Application>
  <DocSecurity>0</DocSecurity>
  <Lines>273</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 (June Hwang)</cp:lastModifiedBy>
  <cp:revision>3</cp:revision>
  <dcterms:created xsi:type="dcterms:W3CDTF">2020-03-02T10:09:00Z</dcterms:created>
  <dcterms:modified xsi:type="dcterms:W3CDTF">2020-03-02T10:10:00Z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ies>
</file>