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97F" w:rsidRDefault="001F12FD" w:rsidP="001F12FD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  <w:lang w:val="en-GB"/>
        </w:rPr>
      </w:pPr>
      <w:r w:rsidRPr="00E40C64">
        <w:rPr>
          <w:rFonts w:ascii="Arial" w:eastAsia="MS Mincho" w:hAnsi="Arial" w:cs="Times New Roman"/>
          <w:b/>
          <w:kern w:val="0"/>
          <w:sz w:val="22"/>
          <w:lang w:val="en-GB" w:eastAsia="en-US"/>
        </w:rPr>
        <w:t>3GPP TSG-RAN WG2</w:t>
      </w:r>
      <w:r w:rsidRPr="00E40C64">
        <w:rPr>
          <w:rFonts w:ascii="Arial" w:eastAsia="宋体" w:hAnsi="Arial" w:cs="Times New Roman"/>
          <w:b/>
          <w:kern w:val="0"/>
          <w:sz w:val="22"/>
          <w:lang w:val="en-GB"/>
        </w:rPr>
        <w:t xml:space="preserve"> Meeting #10</w:t>
      </w:r>
      <w:r w:rsidRPr="00E40C64">
        <w:rPr>
          <w:rFonts w:ascii="Arial" w:eastAsia="宋体" w:hAnsi="Arial" w:cs="Times New Roman" w:hint="eastAsia"/>
          <w:b/>
          <w:kern w:val="0"/>
          <w:sz w:val="22"/>
          <w:lang w:val="en-GB"/>
        </w:rPr>
        <w:t>7</w:t>
      </w:r>
      <w:r w:rsidRPr="00E40C64">
        <w:rPr>
          <w:rFonts w:ascii="Arial" w:eastAsia="MS Mincho" w:hAnsi="Arial" w:cs="Times New Roman"/>
          <w:b/>
          <w:kern w:val="0"/>
          <w:sz w:val="22"/>
          <w:lang w:val="en-GB" w:eastAsia="en-US"/>
        </w:rPr>
        <w:t xml:space="preserve">            </w:t>
      </w:r>
      <w:r w:rsidR="00131F63" w:rsidRPr="00E40C64">
        <w:rPr>
          <w:rFonts w:ascii="Arial" w:hAnsi="Arial" w:cs="Times New Roman" w:hint="eastAsia"/>
          <w:b/>
          <w:kern w:val="0"/>
          <w:sz w:val="22"/>
          <w:lang w:val="en-GB"/>
        </w:rPr>
        <w:t xml:space="preserve">                   </w:t>
      </w:r>
      <w:r w:rsidR="00131F63" w:rsidRPr="00E40C64">
        <w:rPr>
          <w:rFonts w:ascii="Arial" w:eastAsia="MS Mincho" w:hAnsi="Arial" w:cs="Times New Roman"/>
          <w:b/>
          <w:kern w:val="0"/>
          <w:sz w:val="22"/>
          <w:lang w:val="en-GB" w:eastAsia="en-US"/>
        </w:rPr>
        <w:t>R2-19</w:t>
      </w:r>
      <w:r w:rsidR="00367FE7">
        <w:rPr>
          <w:rFonts w:ascii="Arial" w:eastAsia="宋体" w:hAnsi="Arial" w:cs="Times New Roman" w:hint="eastAsia"/>
          <w:b/>
          <w:kern w:val="0"/>
          <w:sz w:val="22"/>
          <w:lang w:val="en-GB"/>
        </w:rPr>
        <w:t>08825</w:t>
      </w:r>
    </w:p>
    <w:p w:rsidR="001F12FD" w:rsidRPr="00E40C64" w:rsidRDefault="007274AF" w:rsidP="001F12FD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  <w:lang w:val="en-GB"/>
        </w:rPr>
      </w:pPr>
      <w:hyperlink r:id="rId9" w:tgtFrame="_blank" w:history="1">
        <w:r w:rsidR="001F12FD" w:rsidRPr="00E40C64">
          <w:rPr>
            <w:rFonts w:ascii="Arial" w:eastAsia="MS Mincho" w:hAnsi="Arial" w:cs="Times New Roman"/>
            <w:b/>
            <w:kern w:val="0"/>
            <w:sz w:val="22"/>
            <w:lang w:val="en-GB" w:eastAsia="en-US"/>
          </w:rPr>
          <w:t>Prague</w:t>
        </w:r>
      </w:hyperlink>
      <w:r w:rsidR="001F12FD" w:rsidRPr="00E40C64">
        <w:rPr>
          <w:rFonts w:ascii="Arial" w:eastAsia="MS Mincho" w:hAnsi="Arial" w:cs="Times New Roman"/>
          <w:b/>
          <w:kern w:val="0"/>
          <w:sz w:val="22"/>
          <w:lang w:val="en-GB" w:eastAsia="en-US"/>
        </w:rPr>
        <w:t xml:space="preserve">, </w:t>
      </w:r>
      <w:r w:rsidR="001F12FD" w:rsidRPr="00E40C64">
        <w:rPr>
          <w:rFonts w:ascii="Arial" w:eastAsia="MS Mincho" w:hAnsi="Arial" w:cs="Arial"/>
          <w:b/>
          <w:kern w:val="0"/>
          <w:sz w:val="22"/>
          <w:lang w:val="en-GB" w:eastAsia="en-US"/>
        </w:rPr>
        <w:t>Czech Republic</w:t>
      </w:r>
      <w:r w:rsidR="001F12FD" w:rsidRPr="00E40C64">
        <w:rPr>
          <w:rFonts w:ascii="Arial" w:eastAsia="MS Mincho" w:hAnsi="Arial" w:cs="Times New Roman"/>
          <w:b/>
          <w:kern w:val="0"/>
          <w:sz w:val="22"/>
          <w:lang w:val="en-GB" w:eastAsia="en-US"/>
        </w:rPr>
        <w:t xml:space="preserve">, </w:t>
      </w:r>
      <w:r w:rsidR="001F12FD" w:rsidRPr="00E40C64">
        <w:rPr>
          <w:rFonts w:ascii="Arial" w:eastAsia="宋体" w:hAnsi="Arial" w:cs="Times New Roman" w:hint="eastAsia"/>
          <w:b/>
          <w:kern w:val="0"/>
          <w:sz w:val="22"/>
          <w:lang w:val="en-GB"/>
        </w:rPr>
        <w:t>26</w:t>
      </w:r>
      <w:r w:rsidR="001F12FD" w:rsidRPr="00E40C64">
        <w:rPr>
          <w:rFonts w:ascii="Arial" w:eastAsia="宋体" w:hAnsi="Arial" w:cs="Times New Roman" w:hint="eastAsia"/>
          <w:b/>
          <w:kern w:val="0"/>
          <w:sz w:val="22"/>
          <w:vertAlign w:val="superscript"/>
          <w:lang w:val="en-GB"/>
        </w:rPr>
        <w:t>th</w:t>
      </w:r>
      <w:r w:rsidR="001F12FD" w:rsidRPr="00E40C64">
        <w:rPr>
          <w:rFonts w:ascii="Arial" w:eastAsia="宋体" w:hAnsi="Arial" w:cs="Times New Roman" w:hint="eastAsia"/>
          <w:b/>
          <w:kern w:val="0"/>
          <w:sz w:val="22"/>
          <w:lang w:val="en-GB"/>
        </w:rPr>
        <w:t xml:space="preserve"> - 30</w:t>
      </w:r>
      <w:r w:rsidR="001F12FD" w:rsidRPr="00E40C64">
        <w:rPr>
          <w:rFonts w:ascii="Arial" w:eastAsia="宋体" w:hAnsi="Arial" w:cs="Times New Roman" w:hint="eastAsia"/>
          <w:b/>
          <w:kern w:val="0"/>
          <w:sz w:val="22"/>
          <w:vertAlign w:val="superscript"/>
          <w:lang w:val="en-GB"/>
        </w:rPr>
        <w:t>th</w:t>
      </w:r>
      <w:r w:rsidR="001F12FD" w:rsidRPr="00E40C64">
        <w:rPr>
          <w:rFonts w:ascii="Arial" w:eastAsia="宋体" w:hAnsi="Arial" w:cs="Times New Roman" w:hint="eastAsia"/>
          <w:b/>
          <w:kern w:val="0"/>
          <w:sz w:val="22"/>
          <w:lang w:val="en-GB"/>
        </w:rPr>
        <w:t xml:space="preserve"> Aug</w:t>
      </w:r>
      <w:r w:rsidR="00367FE7">
        <w:rPr>
          <w:rFonts w:ascii="Arial" w:eastAsia="宋体" w:hAnsi="Arial" w:cs="Times New Roman" w:hint="eastAsia"/>
          <w:b/>
          <w:kern w:val="0"/>
          <w:sz w:val="22"/>
          <w:lang w:val="en-GB"/>
        </w:rPr>
        <w:t>ust</w:t>
      </w:r>
      <w:r w:rsidR="00367FE7">
        <w:rPr>
          <w:rFonts w:ascii="Arial" w:hAnsi="Arial" w:cs="Times New Roman" w:hint="eastAsia"/>
          <w:b/>
          <w:kern w:val="0"/>
          <w:sz w:val="22"/>
          <w:lang w:val="en-GB"/>
        </w:rPr>
        <w:t xml:space="preserve"> </w:t>
      </w:r>
      <w:r w:rsidR="001F12FD" w:rsidRPr="00E40C64">
        <w:rPr>
          <w:rFonts w:ascii="Arial" w:eastAsia="MS Mincho" w:hAnsi="Arial" w:cs="Times New Roman"/>
          <w:b/>
          <w:kern w:val="0"/>
          <w:sz w:val="22"/>
          <w:lang w:val="en-GB" w:eastAsia="en-US"/>
        </w:rPr>
        <w:t>2019</w:t>
      </w:r>
    </w:p>
    <w:p w:rsidR="001D297F" w:rsidRDefault="001D297F" w:rsidP="001F12FD">
      <w:pPr>
        <w:widowControl/>
        <w:tabs>
          <w:tab w:val="center" w:pos="4536"/>
          <w:tab w:val="right" w:pos="9072"/>
        </w:tabs>
        <w:jc w:val="left"/>
        <w:rPr>
          <w:rFonts w:ascii="Arial" w:hAnsi="Arial" w:cs="Times New Roman"/>
          <w:b/>
          <w:kern w:val="0"/>
          <w:sz w:val="22"/>
          <w:lang w:val="en-GB"/>
        </w:rPr>
      </w:pPr>
    </w:p>
    <w:p w:rsidR="00B0451B" w:rsidRPr="00B849C2" w:rsidRDefault="00B0451B" w:rsidP="00B0451B">
      <w:pPr>
        <w:pStyle w:val="a4"/>
        <w:tabs>
          <w:tab w:val="left" w:pos="191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</w:rPr>
      </w:pPr>
      <w:r w:rsidRPr="00B849C2">
        <w:rPr>
          <w:rFonts w:ascii="Arial" w:hAnsi="Arial" w:cs="Arial"/>
          <w:b/>
          <w:sz w:val="22"/>
          <w:szCs w:val="22"/>
        </w:rPr>
        <w:t>Source:</w:t>
      </w:r>
      <w:r w:rsidRPr="00B849C2">
        <w:rPr>
          <w:rFonts w:ascii="Arial" w:hAnsi="Arial" w:cs="Arial"/>
          <w:b/>
          <w:sz w:val="22"/>
          <w:szCs w:val="22"/>
        </w:rPr>
        <w:tab/>
      </w:r>
      <w:r w:rsidRPr="00B849C2">
        <w:rPr>
          <w:rFonts w:ascii="Arial" w:eastAsia="宋体" w:hAnsi="Arial" w:cs="Arial"/>
          <w:b/>
          <w:sz w:val="22"/>
          <w:szCs w:val="22"/>
        </w:rPr>
        <w:t xml:space="preserve">CATT </w:t>
      </w:r>
    </w:p>
    <w:p w:rsidR="00B0451B" w:rsidRPr="00B849C2" w:rsidRDefault="00B0451B" w:rsidP="00B0451B">
      <w:pPr>
        <w:pStyle w:val="a4"/>
        <w:tabs>
          <w:tab w:val="left" w:pos="1800"/>
        </w:tabs>
        <w:jc w:val="both"/>
        <w:rPr>
          <w:rFonts w:ascii="Arial" w:eastAsia="宋体" w:hAnsi="Arial" w:cs="Arial"/>
          <w:b/>
          <w:sz w:val="22"/>
          <w:szCs w:val="22"/>
        </w:rPr>
      </w:pPr>
      <w:r w:rsidRPr="00B849C2">
        <w:rPr>
          <w:rFonts w:ascii="Arial" w:hAnsi="Arial" w:cs="Arial"/>
          <w:b/>
          <w:sz w:val="22"/>
          <w:szCs w:val="22"/>
        </w:rPr>
        <w:t>Title:</w:t>
      </w:r>
      <w:r w:rsidRPr="00B849C2">
        <w:rPr>
          <w:rFonts w:ascii="Arial" w:hAnsi="Arial" w:cs="Arial"/>
          <w:b/>
          <w:sz w:val="22"/>
          <w:szCs w:val="22"/>
        </w:rPr>
        <w:tab/>
      </w:r>
      <w:r w:rsidR="00EF3528" w:rsidRPr="00EF3528">
        <w:rPr>
          <w:rFonts w:ascii="Arial" w:hAnsi="Arial" w:cs="Arial"/>
          <w:b/>
          <w:sz w:val="22"/>
          <w:szCs w:val="22"/>
        </w:rPr>
        <w:t xml:space="preserve">Discussion on Ethernet </w:t>
      </w:r>
      <w:r w:rsidRPr="00B849C2">
        <w:rPr>
          <w:rFonts w:ascii="Arial" w:eastAsia="宋体" w:hAnsi="Arial" w:cs="Arial"/>
          <w:b/>
          <w:sz w:val="22"/>
          <w:szCs w:val="22"/>
        </w:rPr>
        <w:t>Header Compression</w:t>
      </w:r>
    </w:p>
    <w:p w:rsidR="00B0451B" w:rsidRPr="00B849C2" w:rsidRDefault="00B0451B" w:rsidP="00B0451B">
      <w:pPr>
        <w:pStyle w:val="a4"/>
        <w:tabs>
          <w:tab w:val="left" w:pos="1800"/>
        </w:tabs>
        <w:jc w:val="both"/>
        <w:rPr>
          <w:rFonts w:ascii="Arial" w:eastAsia="宋体" w:hAnsi="Arial" w:cs="Arial"/>
          <w:b/>
          <w:sz w:val="22"/>
          <w:szCs w:val="22"/>
        </w:rPr>
      </w:pPr>
      <w:r w:rsidRPr="00B849C2">
        <w:rPr>
          <w:rFonts w:ascii="Arial" w:hAnsi="Arial" w:cs="Arial"/>
          <w:b/>
          <w:sz w:val="22"/>
          <w:szCs w:val="22"/>
        </w:rPr>
        <w:t>Agenda Item:</w:t>
      </w:r>
      <w:r w:rsidRPr="00B849C2">
        <w:rPr>
          <w:rFonts w:ascii="Arial" w:hAnsi="Arial" w:cs="Arial"/>
          <w:b/>
          <w:sz w:val="22"/>
          <w:szCs w:val="22"/>
        </w:rPr>
        <w:tab/>
      </w:r>
      <w:r w:rsidRPr="00B849C2">
        <w:rPr>
          <w:rFonts w:ascii="Arial" w:eastAsia="宋体" w:hAnsi="Arial" w:cs="Arial"/>
          <w:b/>
          <w:sz w:val="22"/>
          <w:szCs w:val="22"/>
        </w:rPr>
        <w:t>11.7.2.3</w:t>
      </w:r>
    </w:p>
    <w:p w:rsidR="00B0451B" w:rsidRPr="00B849C2" w:rsidRDefault="00B0451B" w:rsidP="00B0451B">
      <w:pPr>
        <w:pStyle w:val="a4"/>
        <w:tabs>
          <w:tab w:val="left" w:pos="1800"/>
        </w:tabs>
        <w:jc w:val="both"/>
        <w:rPr>
          <w:rFonts w:ascii="Arial" w:eastAsia="宋体" w:hAnsi="Arial" w:cs="Arial"/>
          <w:b/>
        </w:rPr>
      </w:pPr>
      <w:r w:rsidRPr="00B849C2">
        <w:rPr>
          <w:rFonts w:ascii="Arial" w:hAnsi="Arial" w:cs="Arial"/>
          <w:b/>
          <w:sz w:val="22"/>
          <w:szCs w:val="22"/>
        </w:rPr>
        <w:t>Document for:</w:t>
      </w:r>
      <w:r w:rsidRPr="00B849C2">
        <w:rPr>
          <w:rFonts w:ascii="Arial" w:hAnsi="Arial" w:cs="Arial"/>
          <w:b/>
          <w:sz w:val="22"/>
          <w:szCs w:val="22"/>
        </w:rPr>
        <w:tab/>
        <w:t>Discussio</w:t>
      </w:r>
      <w:r w:rsidRPr="00B849C2">
        <w:rPr>
          <w:rFonts w:ascii="Arial" w:eastAsia="宋体" w:hAnsi="Arial" w:cs="Arial"/>
          <w:b/>
          <w:sz w:val="22"/>
          <w:szCs w:val="22"/>
        </w:rPr>
        <w:t>n and Decision</w:t>
      </w:r>
    </w:p>
    <w:p w:rsidR="001F12FD" w:rsidRPr="00E40C64" w:rsidRDefault="001F12FD" w:rsidP="001F12FD">
      <w:pPr>
        <w:pStyle w:val="1"/>
        <w:jc w:val="both"/>
        <w:rPr>
          <w:szCs w:val="28"/>
        </w:rPr>
      </w:pPr>
      <w:bookmarkStart w:id="0" w:name="Title"/>
      <w:bookmarkEnd w:id="0"/>
      <w:r w:rsidRPr="00E40C64">
        <w:rPr>
          <w:szCs w:val="28"/>
        </w:rPr>
        <w:t>Introduction</w:t>
      </w:r>
    </w:p>
    <w:p w:rsidR="001F12FD" w:rsidRPr="00E40C64" w:rsidRDefault="001F12FD" w:rsidP="00167C1D">
      <w:pPr>
        <w:pStyle w:val="a0"/>
        <w:adjustRightInd w:val="0"/>
        <w:snapToGrid w:val="0"/>
        <w:rPr>
          <w:rFonts w:eastAsiaTheme="minorEastAsia"/>
          <w:lang w:eastAsia="zh-CN"/>
        </w:rPr>
      </w:pPr>
      <w:r w:rsidRPr="00E40C64">
        <w:rPr>
          <w:rFonts w:eastAsiaTheme="minorEastAsia"/>
          <w:lang w:eastAsia="zh-CN"/>
        </w:rPr>
        <w:t>I</w:t>
      </w:r>
      <w:r w:rsidRPr="00E40C64">
        <w:rPr>
          <w:rFonts w:eastAsiaTheme="minorEastAsia" w:hint="eastAsia"/>
          <w:lang w:eastAsia="zh-CN"/>
        </w:rPr>
        <w:t>n RAN2#10</w:t>
      </w:r>
      <w:r w:rsidR="003741C6" w:rsidRPr="00E40C64">
        <w:rPr>
          <w:rFonts w:eastAsiaTheme="minorEastAsia" w:hint="eastAsia"/>
          <w:lang w:eastAsia="zh-CN"/>
        </w:rPr>
        <w:t>6</w:t>
      </w:r>
      <w:r w:rsidRPr="00E40C64">
        <w:rPr>
          <w:rFonts w:eastAsiaTheme="minorEastAsia" w:hint="eastAsia"/>
          <w:lang w:eastAsia="zh-CN"/>
        </w:rPr>
        <w:t xml:space="preserve"> meeting, </w:t>
      </w:r>
      <w:r w:rsidRPr="00E40C64">
        <w:rPr>
          <w:rFonts w:eastAsiaTheme="minorEastAsia"/>
          <w:lang w:eastAsia="zh-CN"/>
        </w:rPr>
        <w:t xml:space="preserve">RAN2 discussed several issues related to </w:t>
      </w:r>
      <w:r w:rsidR="001676EC" w:rsidRPr="00E40C64">
        <w:rPr>
          <w:rFonts w:eastAsiaTheme="minorEastAsia" w:hint="eastAsia"/>
          <w:lang w:eastAsia="zh-CN"/>
        </w:rPr>
        <w:t>Ethernet header compression</w:t>
      </w:r>
      <w:r w:rsidRPr="00E40C64">
        <w:rPr>
          <w:rFonts w:eastAsiaTheme="minorEastAsia"/>
          <w:lang w:eastAsia="zh-CN"/>
        </w:rPr>
        <w:t>,</w:t>
      </w:r>
      <w:r w:rsidRPr="00E40C64">
        <w:rPr>
          <w:rFonts w:eastAsiaTheme="minorEastAsia" w:hint="eastAsia"/>
          <w:lang w:eastAsia="zh-CN"/>
        </w:rPr>
        <w:t xml:space="preserve"> and the following agreements</w:t>
      </w:r>
      <w:r w:rsidRPr="00E40C64">
        <w:rPr>
          <w:rFonts w:eastAsiaTheme="minorEastAsia"/>
          <w:lang w:eastAsia="zh-CN"/>
        </w:rPr>
        <w:t xml:space="preserve"> were reached</w:t>
      </w:r>
      <w:r w:rsidRPr="00E40C64">
        <w:rPr>
          <w:rFonts w:eastAsiaTheme="minorEastAsia" w:hint="eastAsia"/>
          <w:lang w:eastAsia="zh-CN"/>
        </w:rPr>
        <w:t>:</w:t>
      </w:r>
    </w:p>
    <w:tbl>
      <w:tblPr>
        <w:tblStyle w:val="a6"/>
        <w:tblW w:w="8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14"/>
      </w:tblGrid>
      <w:tr w:rsidR="00E40C64" w:rsidRPr="00801C88" w:rsidTr="00FB7968">
        <w:tc>
          <w:tcPr>
            <w:tcW w:w="8414" w:type="dxa"/>
          </w:tcPr>
          <w:p w:rsidR="00C1400D" w:rsidRPr="00E40C64" w:rsidRDefault="00C1400D" w:rsidP="00C1400D">
            <w:pPr>
              <w:pStyle w:val="Agreement"/>
              <w:tabs>
                <w:tab w:val="clear" w:pos="-9157"/>
                <w:tab w:val="num" w:pos="1619"/>
              </w:tabs>
              <w:ind w:leftChars="150" w:left="655" w:hangingChars="170" w:hanging="340"/>
              <w:rPr>
                <w:rFonts w:ascii="Times New Roman" w:eastAsiaTheme="minorEastAsia" w:hAnsi="Times New Roman"/>
                <w:b w:val="0"/>
                <w:lang w:eastAsia="zh-CN"/>
              </w:rPr>
            </w:pP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Ethernet Header Compression</w:t>
            </w:r>
            <w:r w:rsidR="00801C88">
              <w:rPr>
                <w:rFonts w:ascii="Times New Roman" w:eastAsiaTheme="minorEastAsia" w:hAnsi="Times New Roman" w:hint="eastAsia"/>
                <w:b w:val="0"/>
                <w:lang w:eastAsia="zh-CN"/>
              </w:rPr>
              <w:t xml:space="preserve"> </w:t>
            </w: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(EHC) is configured per DRB, separately for UL and DL.</w:t>
            </w:r>
          </w:p>
          <w:p w:rsidR="00C1400D" w:rsidRPr="00E40C64" w:rsidRDefault="00C1400D" w:rsidP="00C1400D">
            <w:pPr>
              <w:pStyle w:val="Agreement"/>
              <w:tabs>
                <w:tab w:val="clear" w:pos="-9157"/>
                <w:tab w:val="num" w:pos="1619"/>
              </w:tabs>
              <w:ind w:leftChars="150" w:left="655" w:hangingChars="170" w:hanging="340"/>
              <w:rPr>
                <w:rFonts w:ascii="Times New Roman" w:hAnsi="Times New Roman"/>
                <w:b w:val="0"/>
                <w:lang w:eastAsia="zh-CN"/>
              </w:rPr>
            </w:pP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 xml:space="preserve">Use context ID concept such that compressor and </w:t>
            </w:r>
            <w:proofErr w:type="spellStart"/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decompressor</w:t>
            </w:r>
            <w:proofErr w:type="spellEnd"/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 xml:space="preserve"> associates a context ID with Ethernet header contents.</w:t>
            </w:r>
          </w:p>
          <w:p w:rsidR="00C1400D" w:rsidRPr="00E40C64" w:rsidRDefault="00C1400D" w:rsidP="00C1400D">
            <w:pPr>
              <w:pStyle w:val="Agreement"/>
              <w:tabs>
                <w:tab w:val="clear" w:pos="-9157"/>
                <w:tab w:val="num" w:pos="1619"/>
              </w:tabs>
              <w:ind w:leftChars="150" w:left="655" w:hangingChars="170" w:hanging="340"/>
              <w:rPr>
                <w:rFonts w:ascii="Times New Roman" w:hAnsi="Times New Roman"/>
                <w:b w:val="0"/>
                <w:lang w:eastAsia="ja-JP"/>
              </w:rPr>
            </w:pPr>
            <w:r w:rsidRPr="00E40C64">
              <w:rPr>
                <w:rFonts w:ascii="Times New Roman" w:hAnsi="Times New Roman"/>
                <w:b w:val="0"/>
                <w:lang w:eastAsia="ja-JP"/>
              </w:rPr>
              <w:t>Compression is done with following principle:</w:t>
            </w:r>
          </w:p>
          <w:p w:rsidR="00C1400D" w:rsidRPr="00E40C64" w:rsidRDefault="00C1400D" w:rsidP="00C1400D">
            <w:pPr>
              <w:pStyle w:val="Doc-text2"/>
              <w:ind w:leftChars="300" w:left="630" w:firstLine="0"/>
              <w:rPr>
                <w:rFonts w:ascii="Times New Roman" w:hAnsi="Times New Roman"/>
                <w:lang w:eastAsia="ja-JP"/>
              </w:rPr>
            </w:pPr>
            <w:r w:rsidRPr="00E40C64">
              <w:rPr>
                <w:rFonts w:ascii="Times New Roman" w:hAnsi="Times New Roman"/>
                <w:lang w:eastAsia="ja-JP"/>
              </w:rPr>
              <w:t xml:space="preserve">- For Ethernet flow resulting in creation of new context, compressor transmits at least one packet with full header and context id (to establish context in </w:t>
            </w:r>
            <w:proofErr w:type="spellStart"/>
            <w:r w:rsidRPr="00E40C64">
              <w:rPr>
                <w:rFonts w:ascii="Times New Roman" w:hAnsi="Times New Roman"/>
                <w:lang w:eastAsia="ja-JP"/>
              </w:rPr>
              <w:t>decompressor</w:t>
            </w:r>
            <w:proofErr w:type="spellEnd"/>
            <w:r w:rsidRPr="00E40C64">
              <w:rPr>
                <w:rFonts w:ascii="Times New Roman" w:hAnsi="Times New Roman"/>
                <w:lang w:eastAsia="ja-JP"/>
              </w:rPr>
              <w:t xml:space="preserve">). </w:t>
            </w:r>
          </w:p>
          <w:p w:rsidR="00C1400D" w:rsidRPr="00E40C64" w:rsidRDefault="00C1400D" w:rsidP="00C1400D">
            <w:pPr>
              <w:pStyle w:val="Agreement"/>
              <w:numPr>
                <w:ilvl w:val="0"/>
                <w:numId w:val="0"/>
              </w:numPr>
              <w:ind w:left="656"/>
              <w:rPr>
                <w:rFonts w:ascii="Times New Roman" w:hAnsi="Times New Roman"/>
                <w:b w:val="0"/>
                <w:lang w:eastAsia="ja-JP"/>
              </w:rPr>
            </w:pPr>
            <w:r w:rsidRPr="00E40C64">
              <w:rPr>
                <w:rFonts w:ascii="Times New Roman" w:hAnsi="Times New Roman"/>
                <w:b w:val="0"/>
                <w:lang w:eastAsia="ja-JP"/>
              </w:rPr>
              <w:t xml:space="preserve">- After above, compressor starts transmits compressed packets. FFS if multiple transmissions and/or feedback </w:t>
            </w:r>
            <w:proofErr w:type="gramStart"/>
            <w:r w:rsidRPr="00E40C64">
              <w:rPr>
                <w:rFonts w:ascii="Times New Roman" w:hAnsi="Times New Roman"/>
                <w:b w:val="0"/>
                <w:lang w:eastAsia="ja-JP"/>
              </w:rPr>
              <w:t>is</w:t>
            </w:r>
            <w:proofErr w:type="gramEnd"/>
            <w:r w:rsidRPr="00E40C64">
              <w:rPr>
                <w:rFonts w:ascii="Times New Roman" w:hAnsi="Times New Roman"/>
                <w:b w:val="0"/>
                <w:lang w:eastAsia="ja-JP"/>
              </w:rPr>
              <w:t xml:space="preserve"> needed.</w:t>
            </w:r>
          </w:p>
          <w:p w:rsidR="001F12FD" w:rsidRPr="00E40C64" w:rsidRDefault="00C1400D" w:rsidP="00C1400D">
            <w:pPr>
              <w:pStyle w:val="Agreement"/>
              <w:tabs>
                <w:tab w:val="clear" w:pos="-9157"/>
                <w:tab w:val="num" w:pos="1619"/>
              </w:tabs>
              <w:ind w:leftChars="150" w:left="655" w:hangingChars="170" w:hanging="340"/>
              <w:rPr>
                <w:rFonts w:eastAsiaTheme="minorEastAsia"/>
                <w:b w:val="0"/>
                <w:lang w:eastAsia="zh-CN"/>
              </w:rPr>
            </w:pP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EHC header format is designed to include following mandatory field: context ID, Indication of header format</w:t>
            </w:r>
            <w:r w:rsidR="00801C88">
              <w:rPr>
                <w:rFonts w:ascii="Times New Roman" w:eastAsiaTheme="minorEastAsia" w:hAnsi="Times New Roman" w:hint="eastAsia"/>
                <w:b w:val="0"/>
                <w:lang w:eastAsia="zh-CN"/>
              </w:rPr>
              <w:t xml:space="preserve"> </w:t>
            </w:r>
            <w:r w:rsidRPr="00E40C64">
              <w:rPr>
                <w:rFonts w:ascii="Times New Roman" w:eastAsiaTheme="minorEastAsia" w:hAnsi="Times New Roman"/>
                <w:b w:val="0"/>
                <w:lang w:eastAsia="zh-CN"/>
              </w:rPr>
              <w:t>(i.e. full header and compressed header).</w:t>
            </w:r>
          </w:p>
        </w:tc>
      </w:tr>
    </w:tbl>
    <w:p w:rsidR="00EA58AA" w:rsidRDefault="00EA58AA" w:rsidP="00AB32A6">
      <w:pPr>
        <w:adjustRightInd w:val="0"/>
        <w:snapToGrid w:val="0"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E40C64">
        <w:rPr>
          <w:rFonts w:ascii="Times New Roman" w:eastAsia="宋体" w:hAnsi="Times New Roman" w:cs="Times New Roman"/>
          <w:kern w:val="0"/>
          <w:sz w:val="20"/>
          <w:szCs w:val="24"/>
        </w:rPr>
        <w:t>In this</w:t>
      </w:r>
      <w:r w:rsidRPr="00E40C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contribution, we will further discuss the remaining open issues for </w:t>
      </w:r>
      <w:r w:rsidR="00E040DA" w:rsidRPr="00E40C64">
        <w:rPr>
          <w:rFonts w:ascii="Times New Roman" w:hAnsi="Times New Roman"/>
        </w:rPr>
        <w:t>Ethernet Header Compression</w:t>
      </w:r>
      <w:r w:rsidRPr="00E40C64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p w:rsidR="00DC2928" w:rsidRDefault="00DC2928" w:rsidP="00AB32A6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eastAsia="宋体" w:hAnsi="Times New Roman" w:cs="Times New Roman" w:hint="eastAsia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Issue 1: </w:t>
      </w:r>
      <w:r w:rsidR="00EF3528">
        <w:rPr>
          <w:rFonts w:ascii="Times New Roman" w:eastAsia="宋体" w:hAnsi="Times New Roman" w:cs="Times New Roman"/>
          <w:kern w:val="0"/>
          <w:sz w:val="20"/>
          <w:szCs w:val="24"/>
        </w:rPr>
        <w:t>Which Ethernet frames are considered for compression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?</w:t>
      </w:r>
    </w:p>
    <w:p w:rsidR="002A552D" w:rsidRPr="002A552D" w:rsidRDefault="002A552D" w:rsidP="00AB32A6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2A552D">
        <w:rPr>
          <w:rFonts w:ascii="Times New Roman" w:eastAsia="宋体" w:hAnsi="Times New Roman" w:cs="Times New Roman" w:hint="eastAsia"/>
          <w:kern w:val="0"/>
          <w:sz w:val="20"/>
          <w:szCs w:val="24"/>
        </w:rPr>
        <w:t>Issue 2: W</w:t>
      </w:r>
      <w:r w:rsidRPr="002A552D">
        <w:rPr>
          <w:rFonts w:ascii="Times New Roman" w:eastAsia="宋体" w:hAnsi="Times New Roman" w:cs="Times New Roman"/>
          <w:kern w:val="0"/>
          <w:sz w:val="20"/>
          <w:szCs w:val="24"/>
        </w:rPr>
        <w:t>hich </w:t>
      </w:r>
      <w:r w:rsidRPr="002A552D">
        <w:rPr>
          <w:rFonts w:ascii="Times New Roman" w:eastAsia="宋体" w:hAnsi="Times New Roman" w:cs="Times New Roman"/>
          <w:kern w:val="0"/>
          <w:sz w:val="20"/>
          <w:szCs w:val="24"/>
        </w:rPr>
        <w:t>fields are selected for compression</w:t>
      </w:r>
      <w:r w:rsidRPr="002A552D">
        <w:rPr>
          <w:rFonts w:ascii="Times New Roman" w:eastAsia="宋体" w:hAnsi="Times New Roman" w:cs="Times New Roman" w:hint="eastAsia"/>
          <w:kern w:val="0"/>
          <w:sz w:val="20"/>
          <w:szCs w:val="24"/>
        </w:rPr>
        <w:t>?</w:t>
      </w:r>
    </w:p>
    <w:p w:rsidR="00090686" w:rsidRPr="00A36F6B" w:rsidRDefault="00EA58AA" w:rsidP="00AB32A6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kern w:val="0"/>
          <w:sz w:val="18"/>
          <w:szCs w:val="24"/>
        </w:rPr>
      </w:pPr>
      <w:r w:rsidRPr="00A36F6B">
        <w:rPr>
          <w:rFonts w:ascii="Times New Roman" w:hAnsi="Times New Roman" w:cs="Times New Roman"/>
          <w:sz w:val="20"/>
        </w:rPr>
        <w:t xml:space="preserve">Issue </w:t>
      </w:r>
      <w:r w:rsidR="002A552D">
        <w:rPr>
          <w:rFonts w:ascii="Times New Roman" w:hAnsi="Times New Roman" w:cs="Times New Roman" w:hint="eastAsia"/>
          <w:sz w:val="20"/>
        </w:rPr>
        <w:t>3</w:t>
      </w:r>
      <w:r w:rsidRPr="00A36F6B">
        <w:rPr>
          <w:rFonts w:ascii="Times New Roman" w:hAnsi="Times New Roman" w:cs="Times New Roman"/>
          <w:sz w:val="20"/>
        </w:rPr>
        <w:t>:</w:t>
      </w:r>
      <w:r w:rsidR="00F21720" w:rsidRPr="00A36F6B">
        <w:rPr>
          <w:rFonts w:cs="Arial"/>
          <w:sz w:val="16"/>
          <w:szCs w:val="16"/>
        </w:rPr>
        <w:t xml:space="preserve"> </w:t>
      </w:r>
      <w:r w:rsidR="00F21720" w:rsidRPr="00A36F6B">
        <w:rPr>
          <w:rFonts w:ascii="Times New Roman" w:hAnsi="Times New Roman" w:cs="Times New Roman"/>
          <w:sz w:val="20"/>
        </w:rPr>
        <w:t xml:space="preserve">How to configure </w:t>
      </w:r>
      <w:r w:rsidR="00F77959">
        <w:rPr>
          <w:rFonts w:ascii="Times New Roman" w:hAnsi="Times New Roman" w:cs="Times New Roman" w:hint="eastAsia"/>
          <w:sz w:val="20"/>
        </w:rPr>
        <w:t>compression context</w:t>
      </w:r>
      <w:r w:rsidR="00F21720" w:rsidRPr="00A36F6B">
        <w:rPr>
          <w:rFonts w:ascii="Times New Roman" w:hAnsi="Times New Roman" w:cs="Times New Roman" w:hint="eastAsia"/>
          <w:sz w:val="20"/>
        </w:rPr>
        <w:t>?</w:t>
      </w:r>
    </w:p>
    <w:p w:rsidR="00F21720" w:rsidRPr="00E40C64" w:rsidRDefault="00090686" w:rsidP="00AB32A6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40C64">
        <w:rPr>
          <w:rFonts w:ascii="Times New Roman" w:hAnsi="Times New Roman" w:cs="Times New Roman"/>
          <w:sz w:val="20"/>
          <w:szCs w:val="20"/>
        </w:rPr>
        <w:t xml:space="preserve">Issue </w:t>
      </w:r>
      <w:r w:rsidR="002A552D">
        <w:rPr>
          <w:rFonts w:ascii="Times New Roman" w:hAnsi="Times New Roman" w:cs="Times New Roman" w:hint="eastAsia"/>
          <w:sz w:val="20"/>
          <w:szCs w:val="20"/>
        </w:rPr>
        <w:t>4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: </w:t>
      </w:r>
      <w:r w:rsidR="00F21720" w:rsidRPr="00E40C64">
        <w:rPr>
          <w:rFonts w:ascii="Times New Roman" w:hAnsi="Times New Roman" w:cs="Times New Roman"/>
          <w:sz w:val="20"/>
          <w:szCs w:val="20"/>
        </w:rPr>
        <w:t>How many states should Ethernet compressor have?</w:t>
      </w:r>
    </w:p>
    <w:p w:rsidR="00EA58AA" w:rsidRPr="00E40C64" w:rsidRDefault="00F21720" w:rsidP="00AB32A6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E40C64">
        <w:rPr>
          <w:rFonts w:ascii="Times New Roman" w:hAnsi="Times New Roman" w:cs="Times New Roman"/>
          <w:kern w:val="0"/>
          <w:sz w:val="20"/>
          <w:szCs w:val="20"/>
        </w:rPr>
        <w:t xml:space="preserve">Issue </w:t>
      </w:r>
      <w:r w:rsidR="002A552D">
        <w:rPr>
          <w:rFonts w:ascii="Times New Roman" w:hAnsi="Times New Roman" w:cs="Times New Roman" w:hint="eastAsia"/>
          <w:kern w:val="0"/>
          <w:sz w:val="20"/>
          <w:szCs w:val="20"/>
        </w:rPr>
        <w:t>5</w:t>
      </w:r>
      <w:r w:rsidRPr="00E40C64">
        <w:rPr>
          <w:rFonts w:ascii="Times New Roman" w:hAnsi="Times New Roman" w:cs="Times New Roman"/>
          <w:kern w:val="0"/>
          <w:sz w:val="20"/>
          <w:szCs w:val="20"/>
        </w:rPr>
        <w:t>:</w:t>
      </w:r>
      <w:r w:rsidRPr="00E40C64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693EA9" w:rsidRPr="00E40C64">
        <w:rPr>
          <w:rFonts w:ascii="Times New Roman" w:hAnsi="Times New Roman" w:cs="Times New Roman"/>
          <w:sz w:val="20"/>
          <w:szCs w:val="20"/>
        </w:rPr>
        <w:t>Whether the feedback is necessary?</w:t>
      </w:r>
    </w:p>
    <w:p w:rsidR="00EA58AA" w:rsidRPr="00E40C64" w:rsidRDefault="00EA58AA" w:rsidP="00AB32A6">
      <w:pPr>
        <w:pStyle w:val="a0"/>
        <w:numPr>
          <w:ilvl w:val="0"/>
          <w:numId w:val="4"/>
        </w:numPr>
        <w:adjustRightInd w:val="0"/>
        <w:snapToGrid w:val="0"/>
        <w:ind w:hangingChars="210"/>
        <w:rPr>
          <w:rFonts w:eastAsiaTheme="minorEastAsia"/>
          <w:lang w:eastAsia="zh-CN"/>
        </w:rPr>
      </w:pPr>
      <w:r w:rsidRPr="00E40C64">
        <w:rPr>
          <w:rFonts w:eastAsiaTheme="minorEastAsia"/>
          <w:lang w:eastAsia="zh-CN"/>
        </w:rPr>
        <w:t xml:space="preserve">Issue </w:t>
      </w:r>
      <w:r w:rsidR="002A552D">
        <w:rPr>
          <w:rFonts w:eastAsiaTheme="minorEastAsia" w:hint="eastAsia"/>
          <w:lang w:eastAsia="zh-CN"/>
        </w:rPr>
        <w:t>6</w:t>
      </w:r>
      <w:r w:rsidRPr="00E40C64">
        <w:rPr>
          <w:rFonts w:eastAsiaTheme="minorEastAsia"/>
          <w:lang w:eastAsia="zh-CN"/>
        </w:rPr>
        <w:t xml:space="preserve">: </w:t>
      </w:r>
      <w:r w:rsidR="00693EA9" w:rsidRPr="00E40C64">
        <w:rPr>
          <w:szCs w:val="20"/>
        </w:rPr>
        <w:t>Whether the padding needs to be removed?</w:t>
      </w:r>
    </w:p>
    <w:p w:rsidR="005B7BA7" w:rsidRPr="00E40C64" w:rsidRDefault="005F5EC6" w:rsidP="00AB32A6">
      <w:pPr>
        <w:adjustRightInd w:val="0"/>
        <w:snapToGrid w:val="0"/>
        <w:spacing w:after="120"/>
      </w:pPr>
      <w:r w:rsidRPr="00E40C64">
        <w:rPr>
          <w:rFonts w:ascii="Times New Roman" w:hAnsi="Times New Roman" w:cs="Times New Roman"/>
          <w:kern w:val="0"/>
          <w:sz w:val="20"/>
          <w:szCs w:val="24"/>
        </w:rPr>
        <w:t>A detailed discussion o</w:t>
      </w:r>
      <w:r w:rsidR="00CB7F95">
        <w:rPr>
          <w:rFonts w:ascii="Times New Roman" w:hAnsi="Times New Roman" w:cs="Times New Roman"/>
          <w:kern w:val="0"/>
          <w:sz w:val="20"/>
          <w:szCs w:val="24"/>
        </w:rPr>
        <w:t>n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 the</w:t>
      </w:r>
      <w:r w:rsidR="00CB7F95">
        <w:rPr>
          <w:rFonts w:ascii="Times New Roman" w:hAnsi="Times New Roman" w:cs="Times New Roman"/>
          <w:kern w:val="0"/>
          <w:sz w:val="20"/>
          <w:szCs w:val="24"/>
        </w:rPr>
        <w:t>se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 question</w:t>
      </w:r>
      <w:r w:rsidR="00CB7F95">
        <w:rPr>
          <w:rFonts w:ascii="Times New Roman" w:hAnsi="Times New Roman" w:cs="Times New Roman"/>
          <w:kern w:val="0"/>
          <w:sz w:val="20"/>
          <w:szCs w:val="24"/>
        </w:rPr>
        <w:t>s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 is given below</w:t>
      </w:r>
      <w:r w:rsidRPr="00E40C64">
        <w:rPr>
          <w:rFonts w:ascii="Times New Roman" w:hAnsi="Times New Roman" w:cs="Times New Roman" w:hint="eastAsia"/>
          <w:kern w:val="0"/>
          <w:sz w:val="20"/>
          <w:szCs w:val="24"/>
        </w:rPr>
        <w:t>.</w:t>
      </w:r>
    </w:p>
    <w:p w:rsidR="005B7BA7" w:rsidRDefault="005B7BA7" w:rsidP="00AB32A6">
      <w:pPr>
        <w:pStyle w:val="1"/>
        <w:jc w:val="both"/>
      </w:pPr>
      <w:r w:rsidRPr="00E40C64">
        <w:rPr>
          <w:rFonts w:hint="eastAsia"/>
        </w:rPr>
        <w:t>Discussion</w:t>
      </w:r>
    </w:p>
    <w:p w:rsidR="00911083" w:rsidRPr="003E78EC" w:rsidRDefault="00911083" w:rsidP="00AB32A6">
      <w:pPr>
        <w:pStyle w:val="20"/>
        <w:numPr>
          <w:ilvl w:val="1"/>
          <w:numId w:val="14"/>
        </w:numPr>
        <w:ind w:left="542" w:hangingChars="270" w:hanging="542"/>
        <w:jc w:val="both"/>
        <w:rPr>
          <w:rFonts w:ascii="Times New Roman" w:hAnsi="Times New Roman" w:cs="Times New Roman"/>
          <w:szCs w:val="20"/>
          <w:lang w:val="en-GB"/>
        </w:rPr>
      </w:pPr>
      <w:r w:rsidRPr="003E78EC">
        <w:rPr>
          <w:rFonts w:ascii="Times New Roman" w:hAnsi="Times New Roman" w:cs="Times New Roman"/>
          <w:szCs w:val="20"/>
          <w:lang w:val="en-GB"/>
        </w:rPr>
        <w:t>Selected Ethernet frames for compression</w:t>
      </w:r>
    </w:p>
    <w:p w:rsidR="00911083" w:rsidRDefault="00911083" w:rsidP="00AB32A6">
      <w:pPr>
        <w:pStyle w:val="a0"/>
        <w:adjustRightInd w:val="0"/>
        <w:snapToGrid w:val="0"/>
        <w:rPr>
          <w:lang w:eastAsia="zh-CN"/>
        </w:rPr>
      </w:pPr>
      <w:r>
        <w:rPr>
          <w:lang w:eastAsia="zh-CN"/>
        </w:rPr>
        <w:t>Regarding the various frame types:</w:t>
      </w:r>
    </w:p>
    <w:p w:rsidR="00911083" w:rsidRDefault="00911083" w:rsidP="00AB32A6">
      <w:pPr>
        <w:pStyle w:val="a0"/>
        <w:adjustRightInd w:val="0"/>
        <w:snapToGrid w:val="0"/>
        <w:rPr>
          <w:lang w:eastAsia="zh-CN"/>
        </w:rPr>
      </w:pPr>
      <w:r>
        <w:rPr>
          <w:lang w:eastAsia="zh-CN"/>
        </w:rPr>
        <w:t xml:space="preserve">It is </w:t>
      </w:r>
      <w:r w:rsidR="00113043">
        <w:rPr>
          <w:rFonts w:eastAsiaTheme="minorEastAsia" w:hint="eastAsia"/>
          <w:lang w:eastAsia="zh-CN"/>
        </w:rPr>
        <w:t>common</w:t>
      </w:r>
      <w:r>
        <w:rPr>
          <w:lang w:eastAsia="zh-CN"/>
        </w:rPr>
        <w:t xml:space="preserve"> understanding that we should focus on Ethernet II frame (with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field, i.e. value &gt;= 1536) or IEEE 802.3 frame (with Length field, i.e. value &lt;= 1500). Other types (802.2 LLC/SNAP) are completely marginal and should be left out of the scope of the </w:t>
      </w:r>
      <w:r>
        <w:rPr>
          <w:rFonts w:eastAsiaTheme="minorEastAsia"/>
          <w:lang w:eastAsia="zh-CN"/>
        </w:rPr>
        <w:t>W</w:t>
      </w:r>
      <w:r>
        <w:rPr>
          <w:lang w:eastAsia="zh-CN"/>
        </w:rPr>
        <w:t xml:space="preserve">I. And this is also the conclusion of the TR </w:t>
      </w:r>
      <w:r w:rsidR="00BD4841">
        <w:rPr>
          <w:lang w:eastAsia="zh-CN"/>
        </w:rPr>
        <w:fldChar w:fldCharType="begin"/>
      </w:r>
      <w:r w:rsidR="00BD4841">
        <w:rPr>
          <w:lang w:eastAsia="zh-CN"/>
        </w:rPr>
        <w:instrText xml:space="preserve"> REF _Ref16496706 \r \h </w:instrText>
      </w:r>
      <w:r w:rsidR="00BD4841">
        <w:rPr>
          <w:lang w:eastAsia="zh-CN"/>
        </w:rPr>
      </w:r>
      <w:r w:rsidR="00AB32A6">
        <w:rPr>
          <w:lang w:eastAsia="zh-CN"/>
        </w:rPr>
        <w:instrText xml:space="preserve"> \* MERGEFORMAT </w:instrText>
      </w:r>
      <w:r w:rsidR="00BD4841">
        <w:rPr>
          <w:lang w:eastAsia="zh-CN"/>
        </w:rPr>
        <w:fldChar w:fldCharType="separate"/>
      </w:r>
      <w:r w:rsidR="00BD4841">
        <w:rPr>
          <w:lang w:eastAsia="zh-CN"/>
        </w:rPr>
        <w:t>[1]</w:t>
      </w:r>
      <w:r w:rsidR="00BD4841">
        <w:rPr>
          <w:lang w:eastAsia="zh-CN"/>
        </w:rPr>
        <w:fldChar w:fldCharType="end"/>
      </w:r>
      <w:r>
        <w:rPr>
          <w:lang w:eastAsia="zh-CN"/>
        </w:rPr>
        <w:t>.</w:t>
      </w:r>
    </w:p>
    <w:p w:rsidR="00911083" w:rsidRDefault="00911083" w:rsidP="00AB32A6">
      <w:pPr>
        <w:pStyle w:val="a0"/>
        <w:adjustRightInd w:val="0"/>
        <w:snapToGrid w:val="0"/>
        <w:rPr>
          <w:lang w:eastAsia="zh-CN"/>
        </w:rPr>
      </w:pPr>
      <w:r>
        <w:rPr>
          <w:lang w:eastAsia="zh-CN"/>
        </w:rPr>
        <w:t xml:space="preserve">Now, in our view, even the IEEE 802.3 frame (with Length field instead of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) is very old and very unlikely to be seen in a “factory of the future”. Note also that TSN heavily relies on IEEE 802.1Qbv (time-aware scheduling) relying on VLAN classification of flows, hence on 802.1Q protocol that necessarily requires an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field to be set to 0x8100 (the first two octets (=TPID) of a VLAN </w:t>
      </w:r>
      <w:r>
        <w:rPr>
          <w:lang w:eastAsia="zh-CN"/>
        </w:rPr>
        <w:lastRenderedPageBreak/>
        <w:t xml:space="preserve">tag), hence requires an Ethernet II frame. And the </w:t>
      </w:r>
      <w:proofErr w:type="spellStart"/>
      <w:r>
        <w:rPr>
          <w:lang w:eastAsia="zh-CN"/>
        </w:rPr>
        <w:t>Ethertype</w:t>
      </w:r>
      <w:proofErr w:type="spellEnd"/>
      <w:r>
        <w:rPr>
          <w:lang w:eastAsia="zh-CN"/>
        </w:rPr>
        <w:t xml:space="preserve"> will always be constant for a given flow. Hence if we rule out IEEE 802.3 frames, we don’t need to bother about compressed fields updates, as e.g. suggested in </w:t>
      </w:r>
      <w:r w:rsidR="00BD4841">
        <w:rPr>
          <w:lang w:eastAsia="zh-CN"/>
        </w:rPr>
        <w:fldChar w:fldCharType="begin"/>
      </w:r>
      <w:r w:rsidR="00BD4841">
        <w:rPr>
          <w:lang w:eastAsia="zh-CN"/>
        </w:rPr>
        <w:instrText xml:space="preserve"> REF _Ref4505405 \r \h </w:instrText>
      </w:r>
      <w:r w:rsidR="00BD4841">
        <w:rPr>
          <w:lang w:eastAsia="zh-CN"/>
        </w:rPr>
      </w:r>
      <w:r w:rsidR="00AB32A6">
        <w:rPr>
          <w:lang w:eastAsia="zh-CN"/>
        </w:rPr>
        <w:instrText xml:space="preserve"> \* MERGEFORMAT </w:instrText>
      </w:r>
      <w:r w:rsidR="00BD4841">
        <w:rPr>
          <w:lang w:eastAsia="zh-CN"/>
        </w:rPr>
        <w:fldChar w:fldCharType="separate"/>
      </w:r>
      <w:r w:rsidR="00BD4841">
        <w:rPr>
          <w:lang w:eastAsia="zh-CN"/>
        </w:rPr>
        <w:t>[2]</w:t>
      </w:r>
      <w:r w:rsidR="00BD4841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:rsidR="00911083" w:rsidRDefault="008A7B83" w:rsidP="00AB32A6">
      <w:pPr>
        <w:pStyle w:val="a9"/>
        <w:snapToGrid w:val="0"/>
        <w:spacing w:before="0"/>
        <w:jc w:val="both"/>
        <w:rPr>
          <w:rFonts w:eastAsiaTheme="minorEastAsia"/>
          <w:b/>
          <w:lang w:eastAsia="zh-CN"/>
        </w:rPr>
      </w:pPr>
      <w:bookmarkStart w:id="1" w:name="_Toc7449054"/>
      <w:bookmarkStart w:id="2" w:name="_Toc16693704"/>
      <w:bookmarkStart w:id="3" w:name="_Ref16752788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 w:rsidR="00EE274E">
        <w:rPr>
          <w:b/>
          <w:noProof/>
        </w:rPr>
        <w:t>1</w:t>
      </w:r>
      <w:r w:rsidRPr="00EE274E">
        <w:rPr>
          <w:b/>
        </w:rPr>
        <w:fldChar w:fldCharType="end"/>
      </w:r>
      <w:r w:rsidR="00911083" w:rsidRPr="00EE274E">
        <w:rPr>
          <w:rFonts w:eastAsiaTheme="minorEastAsia"/>
          <w:b/>
          <w:lang w:eastAsia="zh-CN"/>
        </w:rPr>
        <w:t>:</w:t>
      </w:r>
      <w:r w:rsidR="00911083">
        <w:rPr>
          <w:rFonts w:eastAsiaTheme="minorEastAsia"/>
          <w:b/>
          <w:lang w:eastAsia="zh-CN"/>
        </w:rPr>
        <w:t xml:space="preserve"> The PDCP header compression only focuses on Ethernet II frame (with </w:t>
      </w:r>
      <w:proofErr w:type="spellStart"/>
      <w:r w:rsidR="00911083">
        <w:rPr>
          <w:rFonts w:eastAsiaTheme="minorEastAsia"/>
          <w:b/>
          <w:lang w:eastAsia="zh-CN"/>
        </w:rPr>
        <w:t>Ethertype</w:t>
      </w:r>
      <w:proofErr w:type="spellEnd"/>
      <w:r w:rsidR="00911083">
        <w:rPr>
          <w:rFonts w:eastAsiaTheme="minorEastAsia"/>
          <w:b/>
          <w:lang w:eastAsia="zh-CN"/>
        </w:rPr>
        <w:t xml:space="preserve"> field, i.e. value &gt;= 1536).</w:t>
      </w:r>
      <w:bookmarkEnd w:id="1"/>
      <w:bookmarkEnd w:id="2"/>
      <w:bookmarkEnd w:id="3"/>
    </w:p>
    <w:p w:rsidR="00911083" w:rsidRDefault="00911083" w:rsidP="00AB32A6">
      <w:pPr>
        <w:pStyle w:val="a0"/>
        <w:adjustRightInd w:val="0"/>
        <w:snapToGrid w:val="0"/>
      </w:pPr>
      <w:r>
        <w:rPr>
          <w:lang w:eastAsia="zh-CN"/>
        </w:rPr>
        <w:t>Anyways, the header compressor should have exceptions handling for skipping compression of unexpected formats. Ethernet header with length field should be treated as such exceptions. In short</w:t>
      </w:r>
      <w:r w:rsidR="000569D9">
        <w:rPr>
          <w:rFonts w:eastAsiaTheme="minorEastAsia" w:hint="eastAsia"/>
          <w:lang w:eastAsia="zh-CN"/>
        </w:rPr>
        <w:t>,</w:t>
      </w:r>
      <w:r>
        <w:rPr>
          <w:lang w:eastAsia="zh-CN"/>
        </w:rPr>
        <w:t xml:space="preserve"> only the Ethernet II frame should be considered for compression. Others should be treated as exceptions and not compressed.</w:t>
      </w:r>
    </w:p>
    <w:p w:rsidR="00911083" w:rsidRPr="003E78EC" w:rsidRDefault="008A7B83" w:rsidP="00AB32A6">
      <w:pPr>
        <w:pStyle w:val="a9"/>
        <w:snapToGrid w:val="0"/>
        <w:spacing w:before="0"/>
        <w:jc w:val="both"/>
        <w:rPr>
          <w:rFonts w:eastAsiaTheme="minorEastAsia"/>
        </w:rPr>
      </w:pPr>
      <w:bookmarkStart w:id="4" w:name="_Toc7449055"/>
      <w:bookmarkStart w:id="5" w:name="_Toc16693705"/>
      <w:bookmarkStart w:id="6" w:name="_Ref16752819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 w:rsidR="00EE274E">
        <w:rPr>
          <w:b/>
          <w:noProof/>
        </w:rPr>
        <w:t>2</w:t>
      </w:r>
      <w:r w:rsidRPr="00EE274E">
        <w:rPr>
          <w:b/>
        </w:rPr>
        <w:fldChar w:fldCharType="end"/>
      </w:r>
      <w:r w:rsidR="00911083" w:rsidRPr="00EE274E">
        <w:rPr>
          <w:rFonts w:eastAsiaTheme="minorEastAsia"/>
          <w:b/>
          <w:lang w:eastAsia="zh-CN"/>
        </w:rPr>
        <w:t xml:space="preserve">: </w:t>
      </w:r>
      <w:r w:rsidR="00911083">
        <w:rPr>
          <w:rFonts w:eastAsiaTheme="minorEastAsia"/>
          <w:b/>
          <w:lang w:eastAsia="zh-CN"/>
        </w:rPr>
        <w:t>The PDCP header compression supports exceptions handling for skipping compression of unexpected formats.</w:t>
      </w:r>
      <w:bookmarkEnd w:id="4"/>
      <w:bookmarkEnd w:id="5"/>
      <w:bookmarkEnd w:id="6"/>
    </w:p>
    <w:p w:rsidR="000526C6" w:rsidRDefault="000526C6" w:rsidP="00AB32A6">
      <w:pPr>
        <w:pStyle w:val="20"/>
        <w:numPr>
          <w:ilvl w:val="1"/>
          <w:numId w:val="14"/>
        </w:numPr>
        <w:ind w:left="542" w:hangingChars="270" w:hanging="542"/>
        <w:jc w:val="both"/>
        <w:rPr>
          <w:rFonts w:ascii="Times New Roman" w:hAnsi="Times New Roman" w:cs="Times New Roman"/>
          <w:szCs w:val="20"/>
          <w:lang w:val="en-GB"/>
        </w:rPr>
      </w:pPr>
      <w:r w:rsidRPr="00950257">
        <w:rPr>
          <w:rFonts w:ascii="Times New Roman" w:hAnsi="Times New Roman" w:cs="Times New Roman"/>
          <w:szCs w:val="20"/>
          <w:lang w:val="en-GB"/>
        </w:rPr>
        <w:t xml:space="preserve">Selected </w:t>
      </w:r>
      <w:r>
        <w:rPr>
          <w:rFonts w:ascii="Times New Roman" w:hAnsi="Times New Roman" w:cs="Times New Roman"/>
          <w:szCs w:val="20"/>
          <w:lang w:val="en-GB"/>
        </w:rPr>
        <w:t>fields</w:t>
      </w:r>
      <w:r w:rsidRPr="00950257">
        <w:rPr>
          <w:rFonts w:ascii="Times New Roman" w:hAnsi="Times New Roman" w:cs="Times New Roman"/>
          <w:szCs w:val="20"/>
          <w:lang w:val="en-GB"/>
        </w:rPr>
        <w:t xml:space="preserve"> for compression</w:t>
      </w:r>
    </w:p>
    <w:p w:rsidR="000526C6" w:rsidRDefault="000526C6" w:rsidP="00AB32A6">
      <w:pPr>
        <w:pStyle w:val="a0"/>
      </w:pPr>
      <w:r>
        <w:rPr>
          <w:lang w:val="en-GB" w:eastAsia="zh-CN"/>
        </w:rPr>
        <w:t xml:space="preserve">If proposal 1 is agreed, for a given Ethernet flow selected for compression, the source and destination addresses, the Q-Tags (if any) and the </w:t>
      </w:r>
      <w:proofErr w:type="spellStart"/>
      <w:r>
        <w:rPr>
          <w:lang w:val="en-GB" w:eastAsia="zh-CN"/>
        </w:rPr>
        <w:t>Ethertype</w:t>
      </w:r>
      <w:proofErr w:type="spellEnd"/>
      <w:r>
        <w:rPr>
          <w:lang w:val="en-GB" w:eastAsia="zh-CN"/>
        </w:rPr>
        <w:t xml:space="preserve"> fields are constant. Hence we should confirm the recommendation from </w:t>
      </w:r>
      <w:r w:rsidRPr="005C3FD5">
        <w:rPr>
          <w:rFonts w:hint="eastAsia"/>
          <w:szCs w:val="20"/>
        </w:rPr>
        <w:t>TR 38.825</w:t>
      </w:r>
      <w:r>
        <w:rPr>
          <w:szCs w:val="20"/>
        </w:rPr>
        <w:t xml:space="preserve"> </w:t>
      </w:r>
      <w:r w:rsidRPr="005C3FD5">
        <w:rPr>
          <w:szCs w:val="20"/>
        </w:rPr>
        <w:fldChar w:fldCharType="begin"/>
      </w:r>
      <w:r w:rsidRPr="005C3FD5">
        <w:rPr>
          <w:szCs w:val="20"/>
        </w:rPr>
        <w:instrText xml:space="preserve"> </w:instrText>
      </w:r>
      <w:r w:rsidRPr="005C3FD5">
        <w:rPr>
          <w:rFonts w:hint="eastAsia"/>
          <w:szCs w:val="20"/>
        </w:rPr>
        <w:instrText>REF _Ref16496706 \r \h</w:instrText>
      </w:r>
      <w:r w:rsidRPr="005C3FD5">
        <w:rPr>
          <w:szCs w:val="20"/>
        </w:rPr>
        <w:instrText xml:space="preserve"> </w:instrText>
      </w:r>
      <w:r w:rsidRPr="005C3FD5">
        <w:rPr>
          <w:szCs w:val="20"/>
        </w:rPr>
      </w:r>
      <w:r w:rsidR="00AB32A6">
        <w:rPr>
          <w:szCs w:val="20"/>
        </w:rPr>
        <w:instrText xml:space="preserve"> \* MERGEFORMAT </w:instrText>
      </w:r>
      <w:r w:rsidRPr="005C3FD5">
        <w:rPr>
          <w:szCs w:val="20"/>
        </w:rPr>
        <w:fldChar w:fldCharType="separate"/>
      </w:r>
      <w:r w:rsidRPr="005C3FD5">
        <w:rPr>
          <w:szCs w:val="20"/>
        </w:rPr>
        <w:t>[1]</w:t>
      </w:r>
      <w:r w:rsidRPr="005C3FD5">
        <w:rPr>
          <w:szCs w:val="20"/>
        </w:rPr>
        <w:fldChar w:fldCharType="end"/>
      </w:r>
      <w:r>
        <w:rPr>
          <w:szCs w:val="20"/>
        </w:rPr>
        <w:t xml:space="preserve"> that they should be </w:t>
      </w:r>
      <w:r>
        <w:t>trimmed in their entirety from the compressed packet.</w:t>
      </w:r>
    </w:p>
    <w:p w:rsidR="000526C6" w:rsidRPr="000526C6" w:rsidRDefault="00EE274E" w:rsidP="00AB32A6">
      <w:pPr>
        <w:pStyle w:val="a9"/>
        <w:jc w:val="both"/>
        <w:rPr>
          <w:rFonts w:eastAsiaTheme="minorEastAsia"/>
        </w:rPr>
      </w:pPr>
      <w:bookmarkStart w:id="7" w:name="_Ref16752857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>
        <w:rPr>
          <w:b/>
          <w:noProof/>
        </w:rPr>
        <w:t>3</w:t>
      </w:r>
      <w:r w:rsidRPr="00EE274E">
        <w:rPr>
          <w:b/>
        </w:rPr>
        <w:fldChar w:fldCharType="end"/>
      </w:r>
      <w:r w:rsidR="000526C6" w:rsidRPr="00EE274E">
        <w:rPr>
          <w:rFonts w:eastAsiaTheme="minorEastAsia"/>
          <w:b/>
          <w:lang w:eastAsia="zh-CN"/>
        </w:rPr>
        <w:t>:</w:t>
      </w:r>
      <w:r w:rsidR="000526C6">
        <w:rPr>
          <w:rFonts w:eastAsiaTheme="minorEastAsia"/>
          <w:b/>
          <w:lang w:eastAsia="zh-CN"/>
        </w:rPr>
        <w:t xml:space="preserve"> The following fields are compressed: destination and source addresses, Q-Tags (and sub-fields), </w:t>
      </w:r>
      <w:proofErr w:type="spellStart"/>
      <w:r w:rsidR="000526C6">
        <w:rPr>
          <w:rFonts w:eastAsiaTheme="minorEastAsia"/>
          <w:b/>
          <w:lang w:eastAsia="zh-CN"/>
        </w:rPr>
        <w:t>Ethertype</w:t>
      </w:r>
      <w:proofErr w:type="spellEnd"/>
      <w:r w:rsidR="000526C6">
        <w:rPr>
          <w:rFonts w:eastAsiaTheme="minorEastAsia"/>
          <w:b/>
          <w:lang w:eastAsia="zh-CN"/>
        </w:rPr>
        <w:t>.</w:t>
      </w:r>
      <w:bookmarkEnd w:id="7"/>
    </w:p>
    <w:p w:rsidR="00E63A1F" w:rsidRPr="005C3FD5" w:rsidRDefault="00C2451D" w:rsidP="00AB32A6">
      <w:pPr>
        <w:pStyle w:val="20"/>
        <w:numPr>
          <w:ilvl w:val="1"/>
          <w:numId w:val="14"/>
        </w:numPr>
        <w:ind w:left="542" w:hangingChars="270" w:hanging="542"/>
        <w:jc w:val="both"/>
        <w:rPr>
          <w:rFonts w:ascii="Times New Roman" w:eastAsiaTheme="minorEastAsia" w:hAnsi="Times New Roman" w:cs="Times New Roman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Cs w:val="20"/>
          <w:lang w:val="en-GB"/>
        </w:rPr>
        <w:t xml:space="preserve">Compression </w:t>
      </w:r>
      <w:r w:rsidR="00C23F6A">
        <w:rPr>
          <w:rFonts w:ascii="Times New Roman" w:eastAsiaTheme="minorEastAsia" w:hAnsi="Times New Roman" w:cs="Times New Roman" w:hint="eastAsia"/>
          <w:szCs w:val="20"/>
          <w:lang w:val="en-GB"/>
        </w:rPr>
        <w:t>c</w:t>
      </w:r>
      <w:r w:rsidR="00C23F6A" w:rsidRPr="005C3FD5">
        <w:rPr>
          <w:rFonts w:ascii="Times New Roman" w:hAnsi="Times New Roman" w:cs="Times New Roman" w:hint="eastAsia"/>
          <w:szCs w:val="20"/>
          <w:lang w:val="en-GB"/>
        </w:rPr>
        <w:t>ontext</w:t>
      </w:r>
      <w:r w:rsidR="00C23F6A" w:rsidRPr="005C3FD5">
        <w:rPr>
          <w:rFonts w:ascii="Times New Roman" w:eastAsiaTheme="minorEastAsia" w:hAnsi="Times New Roman" w:cs="Times New Roman" w:hint="eastAsia"/>
          <w:szCs w:val="20"/>
          <w:lang w:val="en-GB"/>
        </w:rPr>
        <w:t xml:space="preserve"> </w:t>
      </w:r>
      <w:r w:rsidR="000A489E" w:rsidRPr="005C3FD5">
        <w:rPr>
          <w:rFonts w:ascii="Times New Roman" w:eastAsiaTheme="minorEastAsia" w:hAnsi="Times New Roman" w:cs="Times New Roman"/>
        </w:rPr>
        <w:t>configuration</w:t>
      </w:r>
    </w:p>
    <w:p w:rsidR="00D1566B" w:rsidRPr="005C3FD5" w:rsidRDefault="00D1566B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has been agreed in last meeting that </w:t>
      </w:r>
      <w:r w:rsidRPr="005C3FD5">
        <w:rPr>
          <w:rFonts w:ascii="Times New Roman" w:hAnsi="Times New Roman" w:cs="Times New Roman"/>
          <w:i/>
          <w:sz w:val="20"/>
          <w:szCs w:val="20"/>
          <w:lang w:val="en-GB"/>
        </w:rPr>
        <w:t>context ID concept</w:t>
      </w:r>
      <w:r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 can</w:t>
      </w:r>
      <w:r w:rsidRPr="005C3FD5">
        <w:rPr>
          <w:rFonts w:ascii="Times New Roman" w:hAnsi="Times New Roman" w:hint="eastAsia"/>
        </w:rPr>
        <w:t xml:space="preserve"> be used for compression/decompression. </w:t>
      </w:r>
      <w:r w:rsidRPr="00EA42F6">
        <w:rPr>
          <w:rFonts w:ascii="Times New Roman" w:hAnsi="Times New Roman" w:cs="Times New Roman" w:hint="eastAsia"/>
          <w:sz w:val="20"/>
          <w:szCs w:val="20"/>
        </w:rPr>
        <w:t xml:space="preserve">Besides, </w:t>
      </w:r>
      <w:r w:rsidR="00B71CD6">
        <w:rPr>
          <w:rFonts w:ascii="Times New Roman" w:hAnsi="Times New Roman" w:cs="Times New Roman"/>
          <w:sz w:val="20"/>
          <w:szCs w:val="20"/>
        </w:rPr>
        <w:t xml:space="preserve">from the above discussion and proposals, </w:t>
      </w:r>
      <w:r w:rsidRPr="00EA42F6">
        <w:rPr>
          <w:rFonts w:ascii="Times New Roman" w:hAnsi="Times New Roman" w:cs="Times New Roman" w:hint="eastAsia"/>
          <w:sz w:val="20"/>
          <w:szCs w:val="20"/>
        </w:rPr>
        <w:t>t</w:t>
      </w:r>
      <w:r w:rsidRPr="00EA42F6">
        <w:rPr>
          <w:rFonts w:ascii="Times New Roman" w:hAnsi="Times New Roman" w:cs="Times New Roman"/>
          <w:sz w:val="20"/>
          <w:szCs w:val="20"/>
          <w:lang w:val="en-GB"/>
        </w:rPr>
        <w:t xml:space="preserve">he </w:t>
      </w:r>
      <w:r w:rsidRPr="00EA42F6">
        <w:rPr>
          <w:rFonts w:ascii="Times New Roman" w:hAnsi="Times New Roman" w:cs="Times New Roman" w:hint="eastAsia"/>
          <w:sz w:val="20"/>
          <w:szCs w:val="20"/>
          <w:lang w:val="en-GB"/>
        </w:rPr>
        <w:t>full header for each</w:t>
      </w:r>
      <w:r w:rsidR="007C6A22" w:rsidRPr="00EA42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Ethernet</w:t>
      </w:r>
      <w:r w:rsidRPr="00EA42F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flow </w:t>
      </w:r>
      <w:r w:rsidR="00B71CD6">
        <w:rPr>
          <w:rFonts w:ascii="Times New Roman" w:hAnsi="Times New Roman" w:cs="Times New Roman"/>
          <w:sz w:val="20"/>
          <w:szCs w:val="20"/>
          <w:lang w:val="en-GB"/>
        </w:rPr>
        <w:t xml:space="preserve">considered for compression </w:t>
      </w:r>
      <w:r w:rsidRPr="00EA42F6">
        <w:rPr>
          <w:rFonts w:ascii="Times New Roman" w:hAnsi="Times New Roman" w:cs="Times New Roman" w:hint="eastAsia"/>
          <w:sz w:val="20"/>
          <w:szCs w:val="20"/>
          <w:lang w:val="en-GB"/>
        </w:rPr>
        <w:t>is exactly the same</w:t>
      </w:r>
      <w:r w:rsidR="00747065" w:rsidRPr="00EA42F6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443F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82840">
        <w:rPr>
          <w:rFonts w:ascii="Times New Roman" w:hAnsi="Times New Roman" w:cs="Times New Roman" w:hint="eastAsia"/>
          <w:sz w:val="20"/>
          <w:szCs w:val="20"/>
          <w:lang w:val="en-GB"/>
        </w:rPr>
        <w:t>One possible procedure</w:t>
      </w:r>
      <w:r w:rsidR="00747065"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</w:t>
      </w:r>
      <w:r w:rsidR="00B71CD6">
        <w:rPr>
          <w:rFonts w:ascii="Times New Roman" w:hAnsi="Times New Roman" w:cs="Times New Roman"/>
          <w:sz w:val="20"/>
          <w:szCs w:val="20"/>
          <w:lang w:val="en-GB"/>
        </w:rPr>
        <w:t xml:space="preserve">therefore </w:t>
      </w:r>
      <w:r w:rsidR="00747065" w:rsidRPr="005C3FD5">
        <w:rPr>
          <w:rFonts w:ascii="Times New Roman" w:hAnsi="Times New Roman" w:cs="Times New Roman" w:hint="eastAsia"/>
          <w:sz w:val="20"/>
          <w:szCs w:val="20"/>
          <w:lang w:val="en-GB"/>
        </w:rPr>
        <w:t>depicted as follow</w:t>
      </w:r>
      <w:r w:rsidR="00B71CD6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747065" w:rsidRPr="005C3FD5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p w:rsidR="00CA1029" w:rsidRPr="005C3FD5" w:rsidRDefault="00CA1029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C3FD5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="00994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5C3FD5">
        <w:rPr>
          <w:rFonts w:ascii="Times New Roman" w:hAnsi="Times New Roman" w:cs="Times New Roman"/>
          <w:sz w:val="20"/>
          <w:szCs w:val="20"/>
          <w:lang w:val="en-GB"/>
        </w:rPr>
        <w:t>Step 1</w:t>
      </w:r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, the </w:t>
      </w:r>
      <w:r w:rsidR="00B82840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compressor </w:t>
      </w:r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sends the full header and context ID </w:t>
      </w:r>
      <w:r w:rsidR="00747065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to the </w:t>
      </w:r>
      <w:proofErr w:type="spellStart"/>
      <w:r w:rsidR="00A01937">
        <w:rPr>
          <w:rFonts w:ascii="Times New Roman" w:hAnsi="Times New Roman" w:cs="Times New Roman" w:hint="eastAsia"/>
          <w:sz w:val="20"/>
          <w:szCs w:val="20"/>
          <w:lang w:val="en-GB"/>
        </w:rPr>
        <w:t>decompressor</w:t>
      </w:r>
      <w:proofErr w:type="spellEnd"/>
      <w:r w:rsidR="00747065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until the </w:t>
      </w:r>
      <w:proofErr w:type="spellStart"/>
      <w:r w:rsidR="00A92619">
        <w:rPr>
          <w:rFonts w:ascii="Times New Roman" w:hAnsi="Times New Roman" w:cs="Times New Roman" w:hint="eastAsia"/>
          <w:sz w:val="20"/>
          <w:szCs w:val="20"/>
          <w:lang w:val="en-GB"/>
        </w:rPr>
        <w:t>decompressor</w:t>
      </w:r>
      <w:proofErr w:type="spellEnd"/>
      <w:r w:rsidR="00116D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receives it </w:t>
      </w:r>
      <w:r w:rsidR="00747065" w:rsidRPr="005C3FD5">
        <w:rPr>
          <w:rFonts w:ascii="Times New Roman" w:hAnsi="Times New Roman" w:cs="Times New Roman"/>
          <w:sz w:val="20"/>
          <w:szCs w:val="20"/>
          <w:lang w:val="en-GB"/>
        </w:rPr>
        <w:t>successfully</w:t>
      </w:r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E5130"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:rsidR="00CB39F8" w:rsidRPr="005C3FD5" w:rsidRDefault="00CA1029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C3FD5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Step 2, the </w:t>
      </w:r>
      <w:proofErr w:type="spellStart"/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>decompressor</w:t>
      </w:r>
      <w:proofErr w:type="spellEnd"/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stores the full header and the context ID as </w:t>
      </w:r>
      <w:r w:rsidRPr="005C3FD5">
        <w:rPr>
          <w:rFonts w:ascii="Times New Roman" w:hAnsi="Times New Roman" w:cs="Times New Roman"/>
          <w:i/>
          <w:sz w:val="20"/>
          <w:szCs w:val="20"/>
          <w:lang w:val="en-GB"/>
        </w:rPr>
        <w:t>compression context</w:t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CA1029" w:rsidRPr="005C3FD5" w:rsidRDefault="00CA1029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C3FD5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Step 3,</w:t>
      </w:r>
      <w:r w:rsidR="00CB39F8"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D0D0B" w:rsidRPr="005C3FD5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he compressor sends the </w:t>
      </w:r>
      <w:r w:rsidR="00CB39F8" w:rsidRPr="005C3FD5">
        <w:rPr>
          <w:rFonts w:ascii="Times New Roman" w:hAnsi="Times New Roman" w:cs="Times New Roman"/>
          <w:sz w:val="20"/>
          <w:szCs w:val="20"/>
          <w:lang w:val="en-GB"/>
        </w:rPr>
        <w:t>compress</w:t>
      </w:r>
      <w:r w:rsidR="00CB39F8" w:rsidRPr="005C3FD5">
        <w:rPr>
          <w:rFonts w:ascii="Times New Roman" w:hAnsi="Times New Roman" w:cs="Times New Roman" w:hint="eastAsia"/>
          <w:sz w:val="20"/>
          <w:szCs w:val="20"/>
          <w:lang w:val="en-GB"/>
        </w:rPr>
        <w:t>ed</w:t>
      </w:r>
      <w:r w:rsidR="00CB39F8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 pack</w:t>
      </w:r>
      <w:r w:rsidR="00CB39F8" w:rsidRPr="005C3FD5">
        <w:rPr>
          <w:rFonts w:ascii="Times New Roman" w:hAnsi="Times New Roman" w:cs="Times New Roman" w:hint="eastAsia"/>
          <w:sz w:val="20"/>
          <w:szCs w:val="20"/>
          <w:lang w:val="en-GB"/>
        </w:rPr>
        <w:t>ets</w:t>
      </w:r>
      <w:r w:rsidR="00CB39F8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containing the context ID to the </w:t>
      </w:r>
      <w:proofErr w:type="spellStart"/>
      <w:r w:rsidR="00CB39F8" w:rsidRPr="005C3FD5">
        <w:rPr>
          <w:rFonts w:ascii="Times New Roman" w:hAnsi="Times New Roman" w:cs="Times New Roman"/>
          <w:sz w:val="20"/>
          <w:szCs w:val="20"/>
          <w:lang w:val="en-GB"/>
        </w:rPr>
        <w:t>decompress</w:t>
      </w:r>
      <w:r w:rsidR="00CB39F8" w:rsidRPr="005C3FD5">
        <w:rPr>
          <w:rFonts w:ascii="Times New Roman" w:hAnsi="Times New Roman" w:cs="Times New Roman" w:hint="eastAsia"/>
          <w:sz w:val="20"/>
          <w:szCs w:val="20"/>
          <w:lang w:val="en-GB"/>
        </w:rPr>
        <w:t>or</w:t>
      </w:r>
      <w:proofErr w:type="spellEnd"/>
      <w:r w:rsidR="00CB39F8" w:rsidRPr="005C3FD5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:rsidR="00CA1029" w:rsidRPr="005C3FD5" w:rsidRDefault="00CA1029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C3FD5">
        <w:rPr>
          <w:rFonts w:ascii="Times New Roman" w:hAnsi="Times New Roman" w:cs="Times New Roman"/>
          <w:sz w:val="20"/>
          <w:szCs w:val="20"/>
          <w:lang w:val="en-GB"/>
        </w:rPr>
        <w:sym w:font="Wingdings" w:char="F0E0"/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Step 4, the </w:t>
      </w:r>
      <w:proofErr w:type="spellStart"/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>decompressor</w:t>
      </w:r>
      <w:proofErr w:type="spellEnd"/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performs the decompression on the received packets based on the context ID and the stored </w:t>
      </w:r>
      <w:r w:rsidRPr="005C3FD5">
        <w:rPr>
          <w:rFonts w:ascii="Times New Roman" w:hAnsi="Times New Roman" w:cs="Times New Roman"/>
          <w:i/>
          <w:sz w:val="20"/>
          <w:szCs w:val="20"/>
          <w:lang w:val="en-GB"/>
        </w:rPr>
        <w:t>compression context</w:t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0A6F84" w:rsidRPr="005C3FD5" w:rsidRDefault="00D92153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In this procedure</w:t>
      </w:r>
      <w:r w:rsidR="00F34AA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A1029" w:rsidRPr="005C3FD5">
        <w:rPr>
          <w:rFonts w:ascii="Times New Roman" w:hAnsi="Times New Roman" w:cs="Times New Roman" w:hint="eastAsia"/>
          <w:sz w:val="20"/>
          <w:szCs w:val="20"/>
          <w:lang w:val="en-GB"/>
        </w:rPr>
        <w:t>b</w:t>
      </w:r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oth the compressor and the </w:t>
      </w:r>
      <w:proofErr w:type="spellStart"/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>decompressor</w:t>
      </w:r>
      <w:proofErr w:type="spellEnd"/>
      <w:r w:rsidR="004A4F17" w:rsidRPr="005C3FD5">
        <w:rPr>
          <w:rFonts w:ascii="Times New Roman" w:hAnsi="Times New Roman" w:cs="Times New Roman"/>
          <w:sz w:val="20"/>
          <w:szCs w:val="20"/>
          <w:lang w:val="en-GB"/>
        </w:rPr>
        <w:t xml:space="preserve"> maintain a table</w:t>
      </w:r>
      <w:r w:rsidR="00CA1029"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which consists of the context ID and compression context.</w:t>
      </w:r>
      <w:r w:rsidR="00CA1029" w:rsidRPr="005C3FD5" w:rsidDel="00CA102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C82F70" w:rsidRPr="005C3FD5" w:rsidRDefault="00E456E1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There are 3 options on </w:t>
      </w:r>
      <w:bookmarkStart w:id="8" w:name="_Ref16500883"/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>h</w:t>
      </w:r>
      <w:bookmarkEnd w:id="8"/>
      <w:r w:rsidR="00C82F70" w:rsidRPr="005C3FD5">
        <w:rPr>
          <w:rFonts w:ascii="Times New Roman" w:hAnsi="Times New Roman" w:cs="Times New Roman" w:hint="eastAsia"/>
          <w:sz w:val="20"/>
          <w:szCs w:val="20"/>
          <w:lang w:val="en-GB"/>
        </w:rPr>
        <w:t>ow to configure the compression context</w:t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>:</w:t>
      </w:r>
    </w:p>
    <w:p w:rsidR="005632AA" w:rsidRPr="005C3FD5" w:rsidRDefault="005632AA" w:rsidP="00AB32A6">
      <w:pPr>
        <w:pStyle w:val="a8"/>
        <w:numPr>
          <w:ilvl w:val="0"/>
          <w:numId w:val="12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5C3FD5">
        <w:rPr>
          <w:rFonts w:ascii="Times New Roman" w:hAnsi="Times New Roman" w:cs="Times New Roman"/>
          <w:sz w:val="20"/>
          <w:szCs w:val="20"/>
          <w:lang w:val="en-GB"/>
        </w:rPr>
        <w:t>O</w:t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ption 1: </w:t>
      </w:r>
      <w:r w:rsidRPr="005C3FD5">
        <w:rPr>
          <w:rFonts w:ascii="Times New Roman" w:hAnsi="Times New Roman" w:cs="Times New Roman"/>
          <w:sz w:val="20"/>
          <w:szCs w:val="20"/>
          <w:lang w:val="en-GB"/>
        </w:rPr>
        <w:t>RRC configuration</w:t>
      </w:r>
      <w:r w:rsidRPr="005C3F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</w:p>
    <w:p w:rsidR="005632AA" w:rsidRDefault="005632AA" w:rsidP="00AB32A6">
      <w:pPr>
        <w:pStyle w:val="a8"/>
        <w:numPr>
          <w:ilvl w:val="0"/>
          <w:numId w:val="12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5632AA">
        <w:rPr>
          <w:rFonts w:ascii="Times New Roman" w:hAnsi="Times New Roman" w:cs="Times New Roman"/>
          <w:sz w:val="20"/>
          <w:szCs w:val="20"/>
          <w:lang w:val="en-GB"/>
        </w:rPr>
        <w:t>O</w:t>
      </w:r>
      <w:r w:rsidRPr="005632A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ption 2: </w:t>
      </w:r>
      <w:r w:rsidRPr="005632AA">
        <w:rPr>
          <w:rFonts w:ascii="Times New Roman" w:hAnsi="Times New Roman" w:cs="Times New Roman"/>
          <w:sz w:val="20"/>
          <w:szCs w:val="20"/>
          <w:lang w:val="en-GB"/>
        </w:rPr>
        <w:t>PDCP data PDU</w:t>
      </w:r>
    </w:p>
    <w:p w:rsidR="005632AA" w:rsidRPr="005632AA" w:rsidRDefault="005632AA" w:rsidP="00AB32A6">
      <w:pPr>
        <w:pStyle w:val="a8"/>
        <w:numPr>
          <w:ilvl w:val="0"/>
          <w:numId w:val="12"/>
        </w:numPr>
        <w:adjustRightInd w:val="0"/>
        <w:snapToGrid w:val="0"/>
        <w:spacing w:after="120"/>
        <w:ind w:firstLineChars="0"/>
        <w:rPr>
          <w:b/>
        </w:rPr>
      </w:pPr>
      <w:r w:rsidRPr="005632AA">
        <w:rPr>
          <w:rFonts w:ascii="Times New Roman" w:hAnsi="Times New Roman" w:cs="Times New Roman"/>
          <w:sz w:val="20"/>
          <w:szCs w:val="20"/>
          <w:lang w:val="en-GB"/>
        </w:rPr>
        <w:t>O</w:t>
      </w:r>
      <w:r w:rsidRPr="005632A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ption 3: </w:t>
      </w:r>
      <w:r w:rsidRPr="005632AA">
        <w:rPr>
          <w:rFonts w:ascii="Times New Roman" w:hAnsi="Times New Roman" w:cs="Times New Roman"/>
          <w:sz w:val="20"/>
          <w:szCs w:val="20"/>
          <w:lang w:val="en-GB"/>
        </w:rPr>
        <w:t>PDCP control PDU</w:t>
      </w:r>
      <w:r w:rsidRPr="005632A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bookmarkStart w:id="9" w:name="_Ref14425735"/>
      <w:bookmarkStart w:id="10" w:name="_Ref14437006"/>
    </w:p>
    <w:p w:rsidR="007B5323" w:rsidRPr="007B5323" w:rsidRDefault="008952BF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632AA">
        <w:rPr>
          <w:rFonts w:ascii="Times New Roman" w:hAnsi="Times New Roman" w:cs="Times New Roman"/>
          <w:sz w:val="20"/>
          <w:szCs w:val="20"/>
          <w:lang w:val="en-GB"/>
        </w:rPr>
        <w:t>O</w:t>
      </w:r>
      <w:r w:rsidRPr="005632AA">
        <w:rPr>
          <w:rFonts w:ascii="Times New Roman" w:hAnsi="Times New Roman" w:cs="Times New Roman" w:hint="eastAsia"/>
          <w:sz w:val="20"/>
          <w:szCs w:val="20"/>
          <w:lang w:val="en-GB"/>
        </w:rPr>
        <w:t>ption</w:t>
      </w:r>
      <w:r w:rsidRPr="00ED6F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>1</w:t>
      </w:r>
      <w:r w:rsidR="00C82F70" w:rsidRPr="00ED6F19">
        <w:rPr>
          <w:rFonts w:ascii="Times New Roman" w:hAnsi="Times New Roman" w:cs="Times New Roman"/>
          <w:sz w:val="20"/>
          <w:szCs w:val="20"/>
          <w:lang w:val="en-GB"/>
        </w:rPr>
        <w:t xml:space="preserve"> provide</w:t>
      </w:r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C82F70" w:rsidRPr="00ED6F19">
        <w:rPr>
          <w:rFonts w:ascii="Times New Roman" w:hAnsi="Times New Roman" w:cs="Times New Roman"/>
          <w:sz w:val="20"/>
          <w:szCs w:val="20"/>
          <w:lang w:val="en-GB"/>
        </w:rPr>
        <w:t xml:space="preserve"> great reliability</w:t>
      </w:r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transmission whereas it</w:t>
      </w:r>
      <w:r w:rsidR="00C82F70" w:rsidRPr="00ED6F19">
        <w:rPr>
          <w:rFonts w:ascii="Times New Roman" w:hAnsi="Times New Roman" w:cs="Times New Roman"/>
          <w:sz w:val="20"/>
          <w:szCs w:val="20"/>
          <w:lang w:val="en-GB"/>
        </w:rPr>
        <w:t xml:space="preserve"> takes larger delay </w:t>
      </w:r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compared with </w:t>
      </w:r>
      <w:r w:rsidRPr="005632AA">
        <w:rPr>
          <w:rFonts w:ascii="Times New Roman" w:hAnsi="Times New Roman" w:cs="Times New Roman"/>
          <w:sz w:val="20"/>
          <w:szCs w:val="20"/>
          <w:lang w:val="en-GB"/>
        </w:rPr>
        <w:t>O</w:t>
      </w:r>
      <w:r w:rsidRPr="005632AA">
        <w:rPr>
          <w:rFonts w:ascii="Times New Roman" w:hAnsi="Times New Roman" w:cs="Times New Roman" w:hint="eastAsia"/>
          <w:sz w:val="20"/>
          <w:szCs w:val="20"/>
          <w:lang w:val="en-GB"/>
        </w:rPr>
        <w:t>ption</w:t>
      </w:r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2 and 3, which will enlarge the process delay for </w:t>
      </w:r>
      <w:proofErr w:type="spellStart"/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>IIoT</w:t>
      </w:r>
      <w:proofErr w:type="spellEnd"/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C82F70" w:rsidRPr="00ED6F19">
        <w:rPr>
          <w:rFonts w:ascii="Times New Roman" w:hAnsi="Times New Roman" w:cs="Times New Roman"/>
          <w:sz w:val="20"/>
          <w:szCs w:val="20"/>
          <w:lang w:val="en-GB"/>
        </w:rPr>
        <w:t xml:space="preserve"> While</w:t>
      </w:r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using </w:t>
      </w:r>
      <w:r w:rsidRPr="005632AA">
        <w:rPr>
          <w:rFonts w:ascii="Times New Roman" w:hAnsi="Times New Roman" w:cs="Times New Roman"/>
          <w:sz w:val="20"/>
          <w:szCs w:val="20"/>
          <w:lang w:val="en-GB"/>
        </w:rPr>
        <w:t>O</w:t>
      </w:r>
      <w:r w:rsidRPr="005632AA">
        <w:rPr>
          <w:rFonts w:ascii="Times New Roman" w:hAnsi="Times New Roman" w:cs="Times New Roman" w:hint="eastAsia"/>
          <w:sz w:val="20"/>
          <w:szCs w:val="20"/>
          <w:lang w:val="en-GB"/>
        </w:rPr>
        <w:t>ption</w:t>
      </w:r>
      <w:r w:rsidRPr="00ED6F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C82F70" w:rsidRPr="00ED6F1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090C09" w:rsidRPr="00090C09">
        <w:rPr>
          <w:rFonts w:ascii="Times New Roman" w:hAnsi="Times New Roman" w:cs="Times New Roman"/>
          <w:sz w:val="20"/>
          <w:szCs w:val="20"/>
          <w:lang w:val="en-GB"/>
        </w:rPr>
        <w:t xml:space="preserve">results in </w:t>
      </w:r>
      <w:r w:rsidR="00EB77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complexity to the </w:t>
      </w:r>
      <w:r w:rsidR="00EB77B6">
        <w:rPr>
          <w:rFonts w:ascii="Times New Roman" w:hAnsi="Times New Roman" w:cs="Times New Roman"/>
          <w:sz w:val="20"/>
          <w:szCs w:val="20"/>
          <w:lang w:val="en-GB"/>
        </w:rPr>
        <w:t>specification</w:t>
      </w:r>
      <w:r w:rsidR="00EB77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data PDU format, e.g.</w:t>
      </w:r>
      <w:r w:rsidR="00DF192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how to perform the</w:t>
      </w:r>
      <w:r w:rsidR="00EB77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SN assignment</w:t>
      </w:r>
      <w:r w:rsidR="00DF192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the context PDU</w:t>
      </w:r>
      <w:r w:rsidR="00090C09" w:rsidRPr="00090C09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090C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71CD6">
        <w:rPr>
          <w:rFonts w:ascii="Times New Roman" w:hAnsi="Times New Roman" w:cs="Times New Roman"/>
          <w:sz w:val="20"/>
          <w:szCs w:val="20"/>
          <w:lang w:val="en-GB"/>
        </w:rPr>
        <w:t xml:space="preserve">Therefore, </w:t>
      </w:r>
      <w:r w:rsidR="00A0361F">
        <w:rPr>
          <w:rFonts w:ascii="Times New Roman" w:hAnsi="Times New Roman" w:cs="Times New Roman"/>
          <w:sz w:val="20"/>
          <w:szCs w:val="20"/>
          <w:lang w:val="en-GB"/>
        </w:rPr>
        <w:t xml:space="preserve">similar to legacy </w:t>
      </w:r>
      <w:proofErr w:type="spellStart"/>
      <w:r w:rsidR="00A0361F">
        <w:rPr>
          <w:rFonts w:ascii="Times New Roman" w:hAnsi="Times New Roman" w:cs="Times New Roman"/>
          <w:sz w:val="20"/>
          <w:szCs w:val="20"/>
          <w:lang w:val="en-GB"/>
        </w:rPr>
        <w:t>RoHC</w:t>
      </w:r>
      <w:proofErr w:type="spellEnd"/>
      <w:r w:rsidR="00A0361F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B71CD6">
        <w:rPr>
          <w:rFonts w:ascii="Times New Roman" w:hAnsi="Times New Roman" w:cs="Times New Roman"/>
          <w:sz w:val="20"/>
          <w:szCs w:val="20"/>
          <w:lang w:val="en-GB"/>
        </w:rPr>
        <w:t>Option 3 is the most efficient with least format design complexity, hence is preferred</w:t>
      </w:r>
      <w:r w:rsidR="007B5323" w:rsidRPr="00EA42F6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897276" w:rsidRPr="005632AA" w:rsidRDefault="00EE274E" w:rsidP="00AB32A6">
      <w:pPr>
        <w:pStyle w:val="a9"/>
        <w:jc w:val="both"/>
        <w:rPr>
          <w:b/>
        </w:rPr>
      </w:pPr>
      <w:bookmarkStart w:id="11" w:name="_Ref16492583"/>
      <w:bookmarkStart w:id="12" w:name="_Toc16693706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>
        <w:rPr>
          <w:b/>
          <w:noProof/>
        </w:rPr>
        <w:t>4</w:t>
      </w:r>
      <w:r w:rsidRPr="00EE274E">
        <w:rPr>
          <w:b/>
        </w:rPr>
        <w:fldChar w:fldCharType="end"/>
      </w:r>
      <w:r w:rsidR="00EC6CBA" w:rsidRPr="00EE274E">
        <w:rPr>
          <w:rFonts w:hint="eastAsia"/>
          <w:b/>
          <w:lang w:eastAsia="zh-CN"/>
        </w:rPr>
        <w:t>:</w:t>
      </w:r>
      <w:r w:rsidR="00EC6CBA">
        <w:rPr>
          <w:rFonts w:hint="eastAsia"/>
          <w:b/>
          <w:lang w:eastAsia="zh-CN"/>
        </w:rPr>
        <w:t xml:space="preserve"> </w:t>
      </w:r>
      <w:r w:rsidR="001F4F7D">
        <w:rPr>
          <w:rFonts w:hint="eastAsia"/>
          <w:b/>
          <w:lang w:eastAsia="zh-CN"/>
        </w:rPr>
        <w:t>PDCP</w:t>
      </w:r>
      <w:r w:rsidR="00897276" w:rsidRPr="008952BF">
        <w:rPr>
          <w:b/>
        </w:rPr>
        <w:t xml:space="preserve"> control PDU is used to </w:t>
      </w:r>
      <w:r w:rsidR="00093C5F" w:rsidRPr="008952BF">
        <w:rPr>
          <w:rFonts w:hint="eastAsia"/>
          <w:b/>
        </w:rPr>
        <w:t xml:space="preserve">configure the </w:t>
      </w:r>
      <w:r w:rsidR="00B71CD6">
        <w:rPr>
          <w:b/>
        </w:rPr>
        <w:t xml:space="preserve">compression </w:t>
      </w:r>
      <w:r w:rsidR="00093C5F" w:rsidRPr="008952BF">
        <w:rPr>
          <w:rFonts w:hint="eastAsia"/>
          <w:b/>
        </w:rPr>
        <w:t>context</w:t>
      </w:r>
      <w:bookmarkEnd w:id="9"/>
      <w:r w:rsidR="00090686" w:rsidRPr="008952BF">
        <w:rPr>
          <w:rFonts w:hint="eastAsia"/>
          <w:b/>
        </w:rPr>
        <w:t>.</w:t>
      </w:r>
      <w:bookmarkEnd w:id="10"/>
      <w:bookmarkEnd w:id="11"/>
      <w:bookmarkEnd w:id="12"/>
    </w:p>
    <w:p w:rsidR="004D4716" w:rsidRPr="00E40C64" w:rsidRDefault="004D4716" w:rsidP="00AB32A6">
      <w:pPr>
        <w:pStyle w:val="20"/>
        <w:numPr>
          <w:ilvl w:val="1"/>
          <w:numId w:val="14"/>
        </w:numPr>
        <w:ind w:left="542" w:hangingChars="270" w:hanging="542"/>
        <w:jc w:val="both"/>
        <w:rPr>
          <w:rFonts w:ascii="Times New Roman" w:eastAsiaTheme="minorEastAsia" w:hAnsi="Times New Roman" w:cs="Times New Roman"/>
        </w:rPr>
      </w:pPr>
      <w:r w:rsidRPr="00E40C64">
        <w:rPr>
          <w:rFonts w:ascii="Times New Roman" w:eastAsiaTheme="minorEastAsia" w:hAnsi="Times New Roman" w:cs="Times New Roman"/>
        </w:rPr>
        <w:t>Ethernet compression state</w:t>
      </w:r>
    </w:p>
    <w:p w:rsidR="0090432D" w:rsidRPr="00E40C64" w:rsidRDefault="006275AA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E40C64">
        <w:rPr>
          <w:rFonts w:ascii="Times New Roman" w:hAnsi="Times New Roman" w:cs="Times New Roman"/>
          <w:sz w:val="20"/>
          <w:szCs w:val="20"/>
        </w:rPr>
        <w:t>Considering that static fields exist in Ethernet headers,</w:t>
      </w:r>
      <w:bookmarkStart w:id="13" w:name="OLE_LINK1"/>
      <w:bookmarkStart w:id="14" w:name="OLE_LINK2"/>
      <w:r w:rsidRPr="00E40C64">
        <w:rPr>
          <w:rFonts w:ascii="Times New Roman" w:hAnsi="Times New Roman" w:cs="Times New Roman"/>
          <w:sz w:val="20"/>
          <w:szCs w:val="20"/>
        </w:rPr>
        <w:t xml:space="preserve"> </w:t>
      </w:r>
      <w:r w:rsidR="00E040DA" w:rsidRPr="00E40C64">
        <w:rPr>
          <w:rFonts w:ascii="Times New Roman" w:hAnsi="Times New Roman" w:cs="Times New Roman"/>
          <w:sz w:val="20"/>
          <w:szCs w:val="20"/>
        </w:rPr>
        <w:t xml:space="preserve">the compressor </w:t>
      </w:r>
      <w:r w:rsidR="008A66ED">
        <w:rPr>
          <w:rFonts w:ascii="Times New Roman" w:hAnsi="Times New Roman" w:cs="Times New Roman" w:hint="eastAsia"/>
          <w:sz w:val="20"/>
          <w:szCs w:val="20"/>
        </w:rPr>
        <w:t>could be</w:t>
      </w:r>
      <w:r w:rsidR="00E040DA" w:rsidRPr="00E40C64">
        <w:rPr>
          <w:rFonts w:ascii="Times New Roman" w:hAnsi="Times New Roman" w:cs="Times New Roman"/>
          <w:sz w:val="20"/>
          <w:szCs w:val="20"/>
        </w:rPr>
        <w:t xml:space="preserve"> set to two states: IR (initial/refresh state) and CO</w:t>
      </w:r>
      <w:r w:rsidR="00E040DA" w:rsidRPr="00E40C6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040DA" w:rsidRPr="00E40C64">
        <w:rPr>
          <w:rFonts w:ascii="Times New Roman" w:hAnsi="Times New Roman" w:cs="Times New Roman"/>
          <w:sz w:val="20"/>
          <w:szCs w:val="20"/>
        </w:rPr>
        <w:t>(compressed state)</w:t>
      </w:r>
      <w:r w:rsidR="0090432D" w:rsidRPr="00E40C64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bookmarkEnd w:id="13"/>
    <w:bookmarkEnd w:id="14"/>
    <w:p w:rsidR="0090432D" w:rsidRPr="00E40C64" w:rsidRDefault="0090432D" w:rsidP="00AB32A6">
      <w:pPr>
        <w:pStyle w:val="a8"/>
        <w:numPr>
          <w:ilvl w:val="0"/>
          <w:numId w:val="13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40C64">
        <w:rPr>
          <w:rFonts w:ascii="Times New Roman" w:hAnsi="Times New Roman" w:cs="Times New Roman"/>
          <w:sz w:val="20"/>
          <w:szCs w:val="20"/>
        </w:rPr>
        <w:lastRenderedPageBreak/>
        <w:t>IR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: </w:t>
      </w:r>
      <w:r w:rsidRPr="00E40C64">
        <w:rPr>
          <w:rFonts w:ascii="Times New Roman" w:hAnsi="Times New Roman" w:cs="Times New Roman"/>
          <w:sz w:val="20"/>
          <w:szCs w:val="20"/>
        </w:rPr>
        <w:t xml:space="preserve">the 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full </w:t>
      </w:r>
      <w:r w:rsidRPr="00E40C64">
        <w:rPr>
          <w:rFonts w:ascii="Times New Roman" w:hAnsi="Times New Roman" w:cs="Times New Roman"/>
          <w:sz w:val="20"/>
          <w:szCs w:val="20"/>
        </w:rPr>
        <w:t>information</w:t>
      </w:r>
      <w:r w:rsidR="002C6F64">
        <w:rPr>
          <w:rFonts w:ascii="Times New Roman" w:hAnsi="Times New Roman" w:cs="Times New Roman" w:hint="eastAsia"/>
          <w:sz w:val="20"/>
          <w:szCs w:val="20"/>
        </w:rPr>
        <w:t>/header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 is sent to the </w:t>
      </w:r>
      <w:proofErr w:type="spellStart"/>
      <w:r w:rsidRPr="00E40C64">
        <w:rPr>
          <w:rFonts w:ascii="Times New Roman" w:hAnsi="Times New Roman" w:cs="Times New Roman" w:hint="eastAsia"/>
          <w:sz w:val="20"/>
          <w:szCs w:val="20"/>
        </w:rPr>
        <w:t>decompressor</w:t>
      </w:r>
      <w:proofErr w:type="spellEnd"/>
      <w:r w:rsidR="00A47037">
        <w:rPr>
          <w:rFonts w:ascii="Times New Roman" w:hAnsi="Times New Roman" w:cs="Times New Roman" w:hint="eastAsia"/>
          <w:sz w:val="20"/>
          <w:szCs w:val="20"/>
        </w:rPr>
        <w:t>.</w:t>
      </w:r>
    </w:p>
    <w:p w:rsidR="0090432D" w:rsidRDefault="0090432D" w:rsidP="00AB32A6">
      <w:pPr>
        <w:pStyle w:val="a8"/>
        <w:numPr>
          <w:ilvl w:val="0"/>
          <w:numId w:val="13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A47037">
        <w:rPr>
          <w:rFonts w:ascii="Times New Roman" w:hAnsi="Times New Roman" w:cs="Times New Roman"/>
          <w:sz w:val="20"/>
          <w:szCs w:val="20"/>
        </w:rPr>
        <w:t>CO</w:t>
      </w:r>
      <w:r w:rsidRPr="00A47037">
        <w:rPr>
          <w:rFonts w:ascii="Times New Roman" w:hAnsi="Times New Roman" w:cs="Times New Roman" w:hint="eastAsia"/>
          <w:sz w:val="20"/>
          <w:szCs w:val="20"/>
        </w:rPr>
        <w:t xml:space="preserve">: only </w:t>
      </w:r>
      <w:r w:rsidRPr="00A47037">
        <w:rPr>
          <w:rFonts w:ascii="Times New Roman" w:hAnsi="Times New Roman" w:cs="Times New Roman"/>
          <w:sz w:val="20"/>
          <w:szCs w:val="20"/>
        </w:rPr>
        <w:t>compress</w:t>
      </w:r>
      <w:r w:rsidRPr="00A47037">
        <w:rPr>
          <w:rFonts w:ascii="Times New Roman" w:hAnsi="Times New Roman" w:cs="Times New Roman" w:hint="eastAsia"/>
          <w:sz w:val="20"/>
          <w:szCs w:val="20"/>
        </w:rPr>
        <w:t>ed</w:t>
      </w:r>
      <w:r w:rsidRPr="00A47037">
        <w:rPr>
          <w:rFonts w:ascii="Times New Roman" w:hAnsi="Times New Roman" w:cs="Times New Roman"/>
          <w:sz w:val="20"/>
          <w:szCs w:val="20"/>
        </w:rPr>
        <w:t xml:space="preserve"> pac</w:t>
      </w:r>
      <w:r w:rsidRPr="00A47037">
        <w:rPr>
          <w:rFonts w:ascii="Times New Roman" w:hAnsi="Times New Roman" w:cs="Times New Roman" w:hint="eastAsia"/>
          <w:sz w:val="20"/>
          <w:szCs w:val="20"/>
        </w:rPr>
        <w:t>kets are</w:t>
      </w:r>
      <w:r w:rsidR="00A47037" w:rsidRPr="00A470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15A59" w:rsidRPr="00A47037">
        <w:rPr>
          <w:rFonts w:ascii="Times New Roman" w:hAnsi="Times New Roman" w:cs="Times New Roman" w:hint="eastAsia"/>
          <w:sz w:val="20"/>
          <w:szCs w:val="20"/>
        </w:rPr>
        <w:t>sen</w:t>
      </w:r>
      <w:r w:rsidR="00315A59">
        <w:rPr>
          <w:rFonts w:ascii="Times New Roman" w:hAnsi="Times New Roman" w:cs="Times New Roman" w:hint="eastAsia"/>
          <w:sz w:val="20"/>
          <w:szCs w:val="20"/>
        </w:rPr>
        <w:t>t</w:t>
      </w:r>
      <w:r w:rsidR="00315A59" w:rsidRPr="00A4703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A47037">
        <w:rPr>
          <w:rFonts w:ascii="Times New Roman" w:hAnsi="Times New Roman" w:cs="Times New Roman" w:hint="eastAsia"/>
          <w:sz w:val="20"/>
          <w:szCs w:val="20"/>
        </w:rPr>
        <w:t xml:space="preserve">to the </w:t>
      </w:r>
      <w:proofErr w:type="spellStart"/>
      <w:r w:rsidRPr="00A47037">
        <w:rPr>
          <w:rFonts w:ascii="Times New Roman" w:hAnsi="Times New Roman" w:cs="Times New Roman" w:hint="eastAsia"/>
          <w:sz w:val="20"/>
          <w:szCs w:val="20"/>
        </w:rPr>
        <w:t>decompressor</w:t>
      </w:r>
      <w:proofErr w:type="spellEnd"/>
      <w:r w:rsidR="00A47037">
        <w:rPr>
          <w:rFonts w:ascii="Times New Roman" w:hAnsi="Times New Roman" w:cs="Times New Roman" w:hint="eastAsia"/>
          <w:sz w:val="20"/>
          <w:szCs w:val="20"/>
        </w:rPr>
        <w:t>.</w:t>
      </w:r>
    </w:p>
    <w:p w:rsidR="00412332" w:rsidRPr="00412332" w:rsidRDefault="00412332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Pr="00412332">
        <w:rPr>
          <w:rFonts w:ascii="Times New Roman" w:hAnsi="Times New Roman" w:cs="Times New Roman"/>
          <w:sz w:val="20"/>
          <w:szCs w:val="20"/>
        </w:rPr>
        <w:t xml:space="preserve">he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de</w:t>
      </w:r>
      <w:r w:rsidRPr="00412332">
        <w:rPr>
          <w:rFonts w:ascii="Times New Roman" w:hAnsi="Times New Roman" w:cs="Times New Roman"/>
          <w:sz w:val="20"/>
          <w:szCs w:val="20"/>
        </w:rPr>
        <w:t>compressor</w:t>
      </w:r>
      <w:proofErr w:type="spellEnd"/>
      <w:r w:rsidRPr="00412332">
        <w:rPr>
          <w:rFonts w:ascii="Times New Roman" w:hAnsi="Times New Roman" w:cs="Times New Roman"/>
          <w:sz w:val="20"/>
          <w:szCs w:val="20"/>
        </w:rPr>
        <w:t xml:space="preserve"> is set to two states: </w:t>
      </w:r>
      <w:r>
        <w:rPr>
          <w:rFonts w:ascii="Times New Roman" w:hAnsi="Times New Roman" w:cs="Times New Roman" w:hint="eastAsia"/>
          <w:sz w:val="20"/>
          <w:szCs w:val="20"/>
        </w:rPr>
        <w:t>NC</w:t>
      </w:r>
      <w:r w:rsidRPr="00412332">
        <w:rPr>
          <w:rFonts w:ascii="Times New Roman" w:hAnsi="Times New Roman" w:cs="Times New Roman"/>
          <w:sz w:val="20"/>
          <w:szCs w:val="20"/>
        </w:rPr>
        <w:t xml:space="preserve"> (initial/refresh state) and </w:t>
      </w:r>
      <w:r>
        <w:rPr>
          <w:rFonts w:ascii="Times New Roman" w:hAnsi="Times New Roman" w:cs="Times New Roman" w:hint="eastAsia"/>
          <w:sz w:val="20"/>
          <w:szCs w:val="20"/>
        </w:rPr>
        <w:t>AC</w:t>
      </w:r>
      <w:r w:rsidRPr="004123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12332">
        <w:rPr>
          <w:rFonts w:ascii="Times New Roman" w:hAnsi="Times New Roman" w:cs="Times New Roman"/>
          <w:sz w:val="20"/>
          <w:szCs w:val="20"/>
        </w:rPr>
        <w:t>(compressed state)</w:t>
      </w:r>
      <w:r w:rsidRPr="00412332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E40C64" w:rsidRDefault="00B71CD6" w:rsidP="00AB32A6">
      <w:pPr>
        <w:pStyle w:val="a9"/>
        <w:snapToGrid w:val="0"/>
        <w:spacing w:before="0"/>
        <w:jc w:val="both"/>
        <w:rPr>
          <w:lang w:eastAsia="zh-CN"/>
        </w:rPr>
      </w:pPr>
      <w:r>
        <w:t xml:space="preserve">In </w:t>
      </w:r>
      <w:r w:rsidR="00E040DA" w:rsidRPr="00E40C64">
        <w:t>IR state</w:t>
      </w:r>
      <w:r w:rsidR="0090432D" w:rsidRPr="00E40C64">
        <w:rPr>
          <w:rFonts w:hint="eastAsia"/>
        </w:rPr>
        <w:t xml:space="preserve"> the compressor</w:t>
      </w:r>
      <w:r w:rsidR="00E040DA" w:rsidRPr="00E40C64">
        <w:t xml:space="preserve"> sends the </w:t>
      </w:r>
      <w:r w:rsidR="00E040DA" w:rsidRPr="00E40C64">
        <w:rPr>
          <w:rFonts w:hint="eastAsia"/>
        </w:rPr>
        <w:t>full</w:t>
      </w:r>
      <w:r w:rsidR="00E040DA" w:rsidRPr="00E40C64">
        <w:t xml:space="preserve"> </w:t>
      </w:r>
      <w:r w:rsidR="0090432D" w:rsidRPr="00E40C64">
        <w:rPr>
          <w:rFonts w:hint="eastAsia"/>
        </w:rPr>
        <w:t>compression context</w:t>
      </w:r>
      <w:r w:rsidR="0090432D" w:rsidRPr="00E40C64">
        <w:t xml:space="preserve"> </w:t>
      </w:r>
      <w:r w:rsidR="00E040DA" w:rsidRPr="00E40C64">
        <w:t xml:space="preserve">until the </w:t>
      </w:r>
      <w:proofErr w:type="spellStart"/>
      <w:r w:rsidR="00E040DA" w:rsidRPr="00E40C64">
        <w:t>decompressor</w:t>
      </w:r>
      <w:proofErr w:type="spellEnd"/>
      <w:r w:rsidR="00E040DA" w:rsidRPr="00E40C64">
        <w:t xml:space="preserve"> </w:t>
      </w:r>
      <w:r w:rsidR="00BC2851">
        <w:t>receives</w:t>
      </w:r>
      <w:r w:rsidR="00E040DA" w:rsidRPr="00E40C64">
        <w:t xml:space="preserve"> the header information</w:t>
      </w:r>
      <w:r w:rsidR="00E040DA" w:rsidRPr="00E40C64">
        <w:rPr>
          <w:rFonts w:hint="eastAsia"/>
        </w:rPr>
        <w:t xml:space="preserve"> correctly</w:t>
      </w:r>
      <w:r w:rsidR="00E040DA" w:rsidRPr="00E40C64">
        <w:t>.</w:t>
      </w:r>
      <w:r w:rsidR="00E040DA" w:rsidRPr="00E40C64">
        <w:rPr>
          <w:rFonts w:hint="eastAsia"/>
        </w:rPr>
        <w:t xml:space="preserve"> </w:t>
      </w:r>
      <w:r w:rsidR="00E040DA" w:rsidRPr="00E40C64">
        <w:t>The compressor then switches from the IR state to the CO state and sends the compressed packet.</w:t>
      </w:r>
      <w:bookmarkStart w:id="15" w:name="_Ref14425689"/>
    </w:p>
    <w:p w:rsidR="00A65412" w:rsidRPr="00E40C64" w:rsidRDefault="00EE274E" w:rsidP="00AB32A6">
      <w:pPr>
        <w:pStyle w:val="a9"/>
        <w:jc w:val="both"/>
        <w:rPr>
          <w:rStyle w:val="Char2"/>
          <w:b/>
          <w:lang w:eastAsia="zh-CN"/>
        </w:rPr>
      </w:pPr>
      <w:bookmarkStart w:id="16" w:name="_Ref16502201"/>
      <w:bookmarkStart w:id="17" w:name="_Ref15890939"/>
      <w:bookmarkStart w:id="18" w:name="_Toc16693707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>
        <w:rPr>
          <w:b/>
          <w:noProof/>
        </w:rPr>
        <w:t>5</w:t>
      </w:r>
      <w:r w:rsidRPr="00EE274E">
        <w:rPr>
          <w:b/>
        </w:rPr>
        <w:fldChar w:fldCharType="end"/>
      </w:r>
      <w:bookmarkEnd w:id="16"/>
      <w:r w:rsidR="00A65412" w:rsidRPr="00E40C64">
        <w:rPr>
          <w:rStyle w:val="Char2"/>
          <w:rFonts w:hint="eastAsia"/>
          <w:b/>
          <w:bCs/>
          <w:iCs/>
        </w:rPr>
        <w:t>:</w:t>
      </w:r>
      <w:r w:rsidR="00A65412" w:rsidRPr="00E40C64">
        <w:rPr>
          <w:rStyle w:val="Char2"/>
          <w:b/>
        </w:rPr>
        <w:t xml:space="preserve"> </w:t>
      </w:r>
      <w:r w:rsidR="00BD269B" w:rsidRPr="00E40C64">
        <w:rPr>
          <w:rStyle w:val="Char2"/>
          <w:rFonts w:hint="eastAsia"/>
          <w:b/>
          <w:lang w:eastAsia="zh-CN"/>
        </w:rPr>
        <w:t>Define two states</w:t>
      </w:r>
      <w:r w:rsidR="00DE0D82">
        <w:rPr>
          <w:rStyle w:val="Char2"/>
          <w:rFonts w:hint="eastAsia"/>
          <w:b/>
          <w:lang w:eastAsia="zh-CN"/>
        </w:rPr>
        <w:t xml:space="preserve"> in header compression</w:t>
      </w:r>
      <w:r w:rsidR="00BD269B" w:rsidRPr="00E40C64">
        <w:rPr>
          <w:rStyle w:val="Char2"/>
          <w:rFonts w:hint="eastAsia"/>
          <w:b/>
          <w:lang w:eastAsia="zh-CN"/>
        </w:rPr>
        <w:t xml:space="preserve"> in </w:t>
      </w:r>
      <w:proofErr w:type="spellStart"/>
      <w:r w:rsidR="00BD269B" w:rsidRPr="00E40C64">
        <w:rPr>
          <w:rStyle w:val="Char2"/>
          <w:rFonts w:hint="eastAsia"/>
          <w:b/>
          <w:lang w:eastAsia="zh-CN"/>
        </w:rPr>
        <w:t>IIoT</w:t>
      </w:r>
      <w:proofErr w:type="spellEnd"/>
      <w:r w:rsidR="00BD269B" w:rsidRPr="00E40C64">
        <w:rPr>
          <w:rStyle w:val="Char2"/>
          <w:rFonts w:hint="eastAsia"/>
          <w:b/>
          <w:lang w:eastAsia="zh-CN"/>
        </w:rPr>
        <w:t>: IR and CO</w:t>
      </w:r>
      <w:r w:rsidR="00A65412" w:rsidRPr="00E40C64">
        <w:rPr>
          <w:rStyle w:val="Char2"/>
          <w:rFonts w:hint="eastAsia"/>
          <w:b/>
        </w:rPr>
        <w:t>.</w:t>
      </w:r>
      <w:bookmarkEnd w:id="15"/>
      <w:bookmarkEnd w:id="17"/>
      <w:bookmarkEnd w:id="18"/>
    </w:p>
    <w:p w:rsidR="004D4716" w:rsidRPr="00E40C64" w:rsidRDefault="00087D1C" w:rsidP="00AB32A6">
      <w:pPr>
        <w:pStyle w:val="20"/>
        <w:numPr>
          <w:ilvl w:val="1"/>
          <w:numId w:val="14"/>
        </w:numPr>
        <w:ind w:left="562" w:hanging="562"/>
        <w:jc w:val="both"/>
        <w:rPr>
          <w:rFonts w:ascii="Times New Roman" w:eastAsiaTheme="minorEastAsia" w:hAnsi="Times New Roman" w:cs="Times New Roman"/>
        </w:rPr>
      </w:pPr>
      <w:bookmarkStart w:id="19" w:name="OLE_LINK16"/>
      <w:bookmarkStart w:id="20" w:name="OLE_LINK17"/>
      <w:r w:rsidRPr="00E40C64">
        <w:rPr>
          <w:rFonts w:ascii="Times New Roman" w:eastAsiaTheme="minorEastAsia" w:hAnsi="Times New Roman" w:cs="Times New Roman" w:hint="eastAsia"/>
        </w:rPr>
        <w:t xml:space="preserve">Necessity of </w:t>
      </w:r>
      <w:r w:rsidR="004D4716" w:rsidRPr="00E40C64">
        <w:rPr>
          <w:rFonts w:ascii="Times New Roman" w:eastAsiaTheme="minorEastAsia" w:hAnsi="Times New Roman" w:cs="Times New Roman" w:hint="eastAsia"/>
        </w:rPr>
        <w:t>Feedback</w:t>
      </w:r>
    </w:p>
    <w:p w:rsidR="001F5C52" w:rsidRPr="00E40C64" w:rsidRDefault="00087D1C" w:rsidP="00AB32A6">
      <w:pPr>
        <w:adjustRightInd w:val="0"/>
        <w:snapToGrid w:val="0"/>
        <w:spacing w:after="120"/>
        <w:rPr>
          <w:rFonts w:ascii="Times New Roman" w:hAnsi="Times New Roman" w:cs="Times New Roman"/>
          <w:kern w:val="0"/>
          <w:sz w:val="20"/>
          <w:szCs w:val="24"/>
        </w:rPr>
      </w:pPr>
      <w:r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If </w:t>
      </w:r>
      <w:r w:rsidR="00555B38" w:rsidRPr="00555B38">
        <w:rPr>
          <w:rFonts w:ascii="Times New Roman" w:hAnsi="Times New Roman" w:cs="Times New Roman"/>
        </w:rPr>
        <w:fldChar w:fldCharType="begin"/>
      </w:r>
      <w:r w:rsidR="00555B38" w:rsidRPr="00555B38">
        <w:rPr>
          <w:rFonts w:ascii="Times New Roman" w:hAnsi="Times New Roman" w:cs="Times New Roman"/>
        </w:rPr>
        <w:instrText xml:space="preserve"> </w:instrText>
      </w:r>
      <w:r w:rsidR="00555B38" w:rsidRPr="00555B38">
        <w:rPr>
          <w:rFonts w:ascii="Times New Roman" w:hAnsi="Times New Roman" w:cs="Times New Roman" w:hint="eastAsia"/>
        </w:rPr>
        <w:instrText>REF _Ref16502201 \h</w:instrText>
      </w:r>
      <w:r w:rsidR="00555B38" w:rsidRPr="00555B38">
        <w:rPr>
          <w:rFonts w:ascii="Times New Roman" w:hAnsi="Times New Roman" w:cs="Times New Roman"/>
        </w:rPr>
        <w:instrText xml:space="preserve"> </w:instrText>
      </w:r>
      <w:r w:rsidR="00555B38">
        <w:rPr>
          <w:rFonts w:ascii="Times New Roman" w:hAnsi="Times New Roman" w:cs="Times New Roman"/>
        </w:rPr>
        <w:instrText xml:space="preserve"> \* MERGEFORMAT </w:instrText>
      </w:r>
      <w:r w:rsidR="00555B38" w:rsidRPr="00555B38">
        <w:rPr>
          <w:rFonts w:ascii="Times New Roman" w:hAnsi="Times New Roman" w:cs="Times New Roman"/>
        </w:rPr>
      </w:r>
      <w:r w:rsidR="00555B38" w:rsidRPr="00555B38">
        <w:rPr>
          <w:rFonts w:ascii="Times New Roman" w:hAnsi="Times New Roman" w:cs="Times New Roman"/>
        </w:rPr>
        <w:fldChar w:fldCharType="separate"/>
      </w:r>
      <w:r w:rsidR="00555B38" w:rsidRPr="00555B38">
        <w:rPr>
          <w:rFonts w:ascii="Times New Roman" w:hAnsi="Times New Roman" w:cs="Times New Roman"/>
        </w:rPr>
        <w:t>Proposal 5</w:t>
      </w:r>
      <w:r w:rsidR="00555B38" w:rsidRPr="00555B38">
        <w:rPr>
          <w:rFonts w:ascii="Times New Roman" w:hAnsi="Times New Roman" w:cs="Times New Roman"/>
        </w:rPr>
        <w:fldChar w:fldCharType="end"/>
      </w:r>
      <w:r w:rsidR="00555B38">
        <w:rPr>
          <w:rFonts w:ascii="Times New Roman" w:hAnsi="Times New Roman" w:cs="Times New Roman" w:hint="eastAsia"/>
        </w:rPr>
        <w:t xml:space="preserve"> </w:t>
      </w:r>
      <w:r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is agreed, the header compression for Ethernet will start with IR state. Then, another issue is </w:t>
      </w:r>
      <w:r w:rsidR="001C1DA7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whether feedback is necessary </w:t>
      </w:r>
      <w:r w:rsidR="00C133E8">
        <w:rPr>
          <w:rFonts w:ascii="Times New Roman" w:hAnsi="Times New Roman" w:cs="Times New Roman"/>
          <w:kern w:val="0"/>
          <w:sz w:val="20"/>
          <w:szCs w:val="24"/>
        </w:rPr>
        <w:t xml:space="preserve">in above step 1 </w:t>
      </w:r>
      <w:r w:rsidR="001C1DA7" w:rsidRPr="00E40C64">
        <w:rPr>
          <w:rFonts w:ascii="Times New Roman" w:hAnsi="Times New Roman" w:cs="Times New Roman" w:hint="eastAsia"/>
          <w:kern w:val="0"/>
          <w:sz w:val="20"/>
          <w:szCs w:val="24"/>
        </w:rPr>
        <w:t>for state transition, e.g. from IR state to CO state</w:t>
      </w:r>
      <w:r w:rsidRPr="00E40C64">
        <w:rPr>
          <w:rFonts w:ascii="Times New Roman" w:hAnsi="Times New Roman" w:cs="Times New Roman" w:hint="eastAsia"/>
          <w:kern w:val="0"/>
          <w:sz w:val="20"/>
          <w:szCs w:val="24"/>
        </w:rPr>
        <w:t>. There are two options addressing this issue.</w:t>
      </w:r>
    </w:p>
    <w:p w:rsidR="001F5C52" w:rsidRPr="00E40C64" w:rsidRDefault="00134382" w:rsidP="00AB32A6">
      <w:pPr>
        <w:pStyle w:val="a8"/>
        <w:numPr>
          <w:ilvl w:val="0"/>
          <w:numId w:val="15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 w:rsidRPr="00E40C64">
        <w:rPr>
          <w:rFonts w:ascii="Times New Roman" w:hAnsi="Times New Roman" w:cs="Times New Roman"/>
          <w:kern w:val="0"/>
          <w:sz w:val="20"/>
          <w:szCs w:val="24"/>
        </w:rPr>
        <w:t>Option1</w:t>
      </w:r>
      <w:r w:rsidRPr="00E40C64">
        <w:rPr>
          <w:rFonts w:ascii="Times New Roman" w:hAnsi="Times New Roman" w:cs="Times New Roman" w:hint="eastAsia"/>
          <w:kern w:val="0"/>
          <w:sz w:val="20"/>
          <w:szCs w:val="24"/>
        </w:rPr>
        <w:t>：</w:t>
      </w:r>
      <w:r w:rsidR="00C133E8">
        <w:rPr>
          <w:rFonts w:ascii="Times New Roman" w:hAnsi="Times New Roman" w:cs="Times New Roman"/>
          <w:kern w:val="0"/>
          <w:sz w:val="20"/>
          <w:szCs w:val="24"/>
        </w:rPr>
        <w:t>For a given Ethernet flow t</w:t>
      </w:r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 xml:space="preserve">he compressor first sends several full </w:t>
      </w:r>
      <w:r w:rsidR="00D6464B" w:rsidRPr="00E40C64">
        <w:rPr>
          <w:rFonts w:ascii="Times New Roman" w:hAnsi="Times New Roman" w:cs="Times New Roman"/>
          <w:kern w:val="0"/>
          <w:sz w:val="20"/>
          <w:szCs w:val="24"/>
        </w:rPr>
        <w:t>pack</w:t>
      </w:r>
      <w:r w:rsidR="00D6464B" w:rsidRPr="00E40C64">
        <w:rPr>
          <w:rFonts w:ascii="Times New Roman" w:hAnsi="Times New Roman" w:cs="Times New Roman" w:hint="eastAsia"/>
          <w:kern w:val="0"/>
          <w:sz w:val="20"/>
          <w:szCs w:val="24"/>
        </w:rPr>
        <w:t>et</w:t>
      </w:r>
      <w:r w:rsidR="00D6464B" w:rsidRPr="00E40C64">
        <w:rPr>
          <w:rFonts w:ascii="Times New Roman" w:hAnsi="Times New Roman" w:cs="Times New Roman"/>
          <w:kern w:val="0"/>
          <w:sz w:val="20"/>
          <w:szCs w:val="24"/>
        </w:rPr>
        <w:t xml:space="preserve">s </w:t>
      </w:r>
      <w:r w:rsidR="00C133E8">
        <w:rPr>
          <w:rFonts w:ascii="Times New Roman" w:hAnsi="Times New Roman" w:cs="Times New Roman"/>
          <w:kern w:val="0"/>
          <w:sz w:val="20"/>
          <w:szCs w:val="24"/>
        </w:rPr>
        <w:t xml:space="preserve">along with the context ID </w:t>
      </w:r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 xml:space="preserve">to </w:t>
      </w:r>
      <w:r w:rsidR="00F36F2F" w:rsidRPr="00E40C64">
        <w:rPr>
          <w:rFonts w:ascii="Times New Roman" w:hAnsi="Times New Roman" w:cs="Times New Roman" w:hint="eastAsia"/>
          <w:kern w:val="0"/>
          <w:sz w:val="20"/>
          <w:szCs w:val="24"/>
        </w:rPr>
        <w:t>gu</w:t>
      </w:r>
      <w:r w:rsidR="00315C22" w:rsidRPr="00E40C64">
        <w:rPr>
          <w:rFonts w:ascii="Times New Roman" w:hAnsi="Times New Roman" w:cs="Times New Roman" w:hint="eastAsia"/>
          <w:kern w:val="0"/>
          <w:sz w:val="20"/>
          <w:szCs w:val="24"/>
        </w:rPr>
        <w:t>a</w:t>
      </w:r>
      <w:r w:rsidR="00F36F2F" w:rsidRPr="00E40C64">
        <w:rPr>
          <w:rFonts w:ascii="Times New Roman" w:hAnsi="Times New Roman" w:cs="Times New Roman" w:hint="eastAsia"/>
          <w:kern w:val="0"/>
          <w:sz w:val="20"/>
          <w:szCs w:val="24"/>
        </w:rPr>
        <w:t>rantee</w:t>
      </w:r>
      <w:r w:rsidR="00F36F2F" w:rsidRPr="00E40C6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 xml:space="preserve">that the </w:t>
      </w:r>
      <w:proofErr w:type="spellStart"/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>decompressor</w:t>
      </w:r>
      <w:proofErr w:type="spellEnd"/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8615AD" w:rsidRPr="00E40C64">
        <w:rPr>
          <w:rFonts w:ascii="Times New Roman" w:hAnsi="Times New Roman" w:cs="Times New Roman" w:hint="eastAsia"/>
          <w:kern w:val="0"/>
          <w:sz w:val="20"/>
          <w:szCs w:val="24"/>
        </w:rPr>
        <w:t>has</w:t>
      </w:r>
      <w:r w:rsidR="008615AD" w:rsidRPr="00E40C6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>receive</w:t>
      </w:r>
      <w:r w:rsidR="008615AD" w:rsidRPr="00E40C64">
        <w:rPr>
          <w:rFonts w:ascii="Times New Roman" w:hAnsi="Times New Roman" w:cs="Times New Roman" w:hint="eastAsia"/>
          <w:kern w:val="0"/>
          <w:sz w:val="20"/>
          <w:szCs w:val="24"/>
        </w:rPr>
        <w:t>d</w:t>
      </w:r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 xml:space="preserve"> the full </w:t>
      </w:r>
      <w:r w:rsidR="000869EF" w:rsidRPr="00E40C64">
        <w:rPr>
          <w:rFonts w:ascii="Times New Roman" w:hAnsi="Times New Roman" w:cs="Times New Roman" w:hint="eastAsia"/>
          <w:kern w:val="0"/>
          <w:sz w:val="20"/>
          <w:szCs w:val="24"/>
        </w:rPr>
        <w:t>header</w:t>
      </w:r>
      <w:r w:rsidR="008615AD" w:rsidRPr="00E40C64">
        <w:rPr>
          <w:rFonts w:ascii="Times New Roman" w:hAnsi="Times New Roman" w:cs="Times New Roman"/>
          <w:kern w:val="0"/>
          <w:sz w:val="20"/>
          <w:szCs w:val="24"/>
        </w:rPr>
        <w:t xml:space="preserve"> successfully</w:t>
      </w:r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 xml:space="preserve">. In this case, </w:t>
      </w:r>
      <w:r w:rsidR="00253E8F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transmission reliability is increased </w:t>
      </w:r>
      <w:r w:rsidR="00C26B8E" w:rsidRPr="00E40C64">
        <w:rPr>
          <w:rFonts w:ascii="Times New Roman" w:hAnsi="Times New Roman" w:cs="Times New Roman" w:hint="eastAsia"/>
          <w:kern w:val="0"/>
          <w:sz w:val="20"/>
          <w:szCs w:val="24"/>
        </w:rPr>
        <w:t>by</w:t>
      </w:r>
      <w:r w:rsidR="00253E8F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 xml:space="preserve">multiple </w:t>
      </w:r>
      <w:r w:rsidR="00253E8F" w:rsidRPr="00E40C64">
        <w:rPr>
          <w:rFonts w:ascii="Times New Roman" w:hAnsi="Times New Roman" w:cs="Times New Roman" w:hint="eastAsia"/>
          <w:kern w:val="0"/>
          <w:sz w:val="20"/>
          <w:szCs w:val="24"/>
        </w:rPr>
        <w:t>transmissions</w:t>
      </w:r>
      <w:r w:rsidR="001F5C52" w:rsidRPr="00E40C64">
        <w:rPr>
          <w:rFonts w:ascii="Times New Roman" w:hAnsi="Times New Roman" w:cs="Times New Roman"/>
          <w:kern w:val="0"/>
          <w:sz w:val="20"/>
          <w:szCs w:val="24"/>
        </w:rPr>
        <w:t>.</w:t>
      </w:r>
      <w:r w:rsidR="001F5C52" w:rsidRPr="00E40C64">
        <w:t xml:space="preserve"> </w:t>
      </w:r>
    </w:p>
    <w:p w:rsidR="00404853" w:rsidRPr="009828C5" w:rsidRDefault="002747D0" w:rsidP="00AB32A6">
      <w:pPr>
        <w:pStyle w:val="a8"/>
        <w:numPr>
          <w:ilvl w:val="0"/>
          <w:numId w:val="15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kern w:val="0"/>
          <w:sz w:val="20"/>
          <w:szCs w:val="24"/>
        </w:rPr>
      </w:pPr>
      <w:r w:rsidRPr="009828C5">
        <w:rPr>
          <w:rFonts w:ascii="Times New Roman" w:hAnsi="Times New Roman" w:cs="Times New Roman"/>
          <w:kern w:val="0"/>
          <w:sz w:val="20"/>
          <w:szCs w:val="24"/>
        </w:rPr>
        <w:t>Option2</w:t>
      </w:r>
      <w:r w:rsidRPr="009828C5">
        <w:rPr>
          <w:rFonts w:ascii="Times New Roman" w:hAnsi="Times New Roman" w:cs="Times New Roman" w:hint="eastAsia"/>
          <w:kern w:val="0"/>
          <w:sz w:val="20"/>
          <w:szCs w:val="24"/>
        </w:rPr>
        <w:t>：</w:t>
      </w:r>
      <w:r w:rsidR="001F5C52" w:rsidRPr="009828C5">
        <w:rPr>
          <w:rFonts w:ascii="Times New Roman" w:hAnsi="Times New Roman" w:cs="Times New Roman"/>
          <w:kern w:val="0"/>
          <w:sz w:val="20"/>
          <w:szCs w:val="24"/>
        </w:rPr>
        <w:t xml:space="preserve">The compressor sends 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>one</w:t>
      </w:r>
      <w:r w:rsidR="001F5C52" w:rsidRPr="009828C5">
        <w:rPr>
          <w:rFonts w:ascii="Times New Roman" w:hAnsi="Times New Roman" w:cs="Times New Roman"/>
          <w:kern w:val="0"/>
          <w:sz w:val="20"/>
          <w:szCs w:val="24"/>
        </w:rPr>
        <w:t xml:space="preserve"> full </w:t>
      </w:r>
      <w:r w:rsidR="00D879FC" w:rsidRPr="009828C5">
        <w:rPr>
          <w:rFonts w:ascii="Times New Roman" w:hAnsi="Times New Roman" w:cs="Times New Roman" w:hint="eastAsia"/>
          <w:kern w:val="0"/>
          <w:sz w:val="20"/>
          <w:szCs w:val="24"/>
        </w:rPr>
        <w:t>packet</w:t>
      </w:r>
      <w:r w:rsidR="00E84EAC" w:rsidRPr="00E84EAC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>along with the context ID,</w:t>
      </w:r>
      <w:r w:rsidR="001F5C52" w:rsidRPr="009828C5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99408B">
        <w:rPr>
          <w:rFonts w:ascii="Times New Roman" w:hAnsi="Times New Roman" w:cs="Times New Roman" w:hint="eastAsia"/>
          <w:kern w:val="0"/>
          <w:sz w:val="20"/>
          <w:szCs w:val="24"/>
        </w:rPr>
        <w:t>a</w:t>
      </w:r>
      <w:r w:rsidR="0099408B">
        <w:rPr>
          <w:rFonts w:ascii="Times New Roman" w:hAnsi="Times New Roman" w:cs="Times New Roman"/>
          <w:kern w:val="0"/>
          <w:sz w:val="20"/>
          <w:szCs w:val="24"/>
        </w:rPr>
        <w:t xml:space="preserve">nd 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>t</w:t>
      </w:r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 xml:space="preserve">he </w:t>
      </w:r>
      <w:proofErr w:type="spellStart"/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>decompressor</w:t>
      </w:r>
      <w:proofErr w:type="spellEnd"/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 xml:space="preserve"> feed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 xml:space="preserve">s </w:t>
      </w:r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>back th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>at</w:t>
      </w:r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 xml:space="preserve">it has correctly extracted and </w:t>
      </w:r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>decod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>ed the full header</w:t>
      </w:r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 xml:space="preserve">. </w:t>
      </w:r>
      <w:r w:rsidR="009828C5" w:rsidRPr="00EA42F6">
        <w:rPr>
          <w:rFonts w:ascii="Times New Roman" w:hAnsi="Times New Roman" w:cs="Times New Roman"/>
          <w:kern w:val="0"/>
          <w:sz w:val="20"/>
          <w:szCs w:val="24"/>
        </w:rPr>
        <w:t xml:space="preserve">The integrity of the full header can be verified </w:t>
      </w:r>
      <w:r w:rsidR="00E84EAC" w:rsidRPr="00EA42F6">
        <w:rPr>
          <w:rFonts w:ascii="Times New Roman" w:hAnsi="Times New Roman" w:cs="Times New Roman"/>
          <w:kern w:val="0"/>
          <w:sz w:val="20"/>
          <w:szCs w:val="24"/>
        </w:rPr>
        <w:t xml:space="preserve">e.g. </w:t>
      </w:r>
      <w:r w:rsidR="009828C5" w:rsidRPr="00EA42F6">
        <w:rPr>
          <w:rFonts w:ascii="Times New Roman" w:hAnsi="Times New Roman" w:cs="Times New Roman"/>
          <w:kern w:val="0"/>
          <w:sz w:val="20"/>
          <w:szCs w:val="24"/>
        </w:rPr>
        <w:t>by CRC</w:t>
      </w:r>
      <w:r w:rsidR="00E84EAC" w:rsidRPr="00EA42F6">
        <w:rPr>
          <w:rFonts w:ascii="Times New Roman" w:hAnsi="Times New Roman" w:cs="Times New Roman"/>
          <w:kern w:val="0"/>
          <w:sz w:val="20"/>
          <w:szCs w:val="24"/>
        </w:rPr>
        <w:t xml:space="preserve"> or any other method</w:t>
      </w:r>
      <w:r w:rsidR="009828C5" w:rsidRPr="00EA42F6">
        <w:rPr>
          <w:rFonts w:ascii="Times New Roman" w:hAnsi="Times New Roman" w:cs="Times New Roman" w:hint="eastAsia"/>
          <w:kern w:val="0"/>
          <w:sz w:val="20"/>
          <w:szCs w:val="24"/>
        </w:rPr>
        <w:t>.</w:t>
      </w:r>
      <w:r w:rsidR="009828C5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 xml:space="preserve">The compressor sends the compressed packets only when it receives </w:t>
      </w:r>
      <w:r w:rsidR="00E84EAC" w:rsidRPr="00EA42F6">
        <w:rPr>
          <w:rFonts w:ascii="Times New Roman" w:hAnsi="Times New Roman" w:cs="Times New Roman"/>
          <w:i/>
          <w:kern w:val="0"/>
          <w:sz w:val="20"/>
          <w:szCs w:val="24"/>
        </w:rPr>
        <w:t>some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 xml:space="preserve">ACK 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 xml:space="preserve">feedback </w:t>
      </w:r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 xml:space="preserve">from the </w:t>
      </w:r>
      <w:proofErr w:type="spellStart"/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>decompressor</w:t>
      </w:r>
      <w:proofErr w:type="spellEnd"/>
      <w:r w:rsidR="00C57670" w:rsidRPr="009828C5">
        <w:rPr>
          <w:rFonts w:ascii="Times New Roman" w:hAnsi="Times New Roman" w:cs="Times New Roman" w:hint="eastAsia"/>
          <w:kern w:val="0"/>
          <w:sz w:val="20"/>
          <w:szCs w:val="24"/>
        </w:rPr>
        <w:t>.</w:t>
      </w:r>
    </w:p>
    <w:p w:rsidR="00EE5588" w:rsidRPr="00E40C64" w:rsidRDefault="001F5C52" w:rsidP="00AB32A6">
      <w:pPr>
        <w:adjustRightInd w:val="0"/>
        <w:snapToGrid w:val="0"/>
        <w:spacing w:after="120"/>
        <w:rPr>
          <w:rFonts w:ascii="Times New Roman" w:hAnsi="Times New Roman" w:cs="Times New Roman"/>
          <w:kern w:val="0"/>
          <w:sz w:val="20"/>
          <w:szCs w:val="24"/>
        </w:rPr>
      </w:pP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For </w:t>
      </w:r>
      <w:r w:rsidR="00745B4F">
        <w:rPr>
          <w:rFonts w:ascii="Times New Roman" w:hAnsi="Times New Roman" w:cs="Times New Roman" w:hint="eastAsia"/>
          <w:kern w:val="0"/>
          <w:sz w:val="20"/>
          <w:szCs w:val="24"/>
        </w:rPr>
        <w:t>o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ption1, sending multiple </w:t>
      </w:r>
      <w:r w:rsidR="0064323E" w:rsidRPr="00E40C64">
        <w:rPr>
          <w:rFonts w:ascii="Times New Roman" w:hAnsi="Times New Roman" w:cs="Times New Roman"/>
          <w:kern w:val="0"/>
          <w:sz w:val="20"/>
          <w:szCs w:val="24"/>
        </w:rPr>
        <w:t>pack</w:t>
      </w:r>
      <w:r w:rsidR="0064323E" w:rsidRPr="00E40C64">
        <w:rPr>
          <w:rFonts w:ascii="Times New Roman" w:hAnsi="Times New Roman" w:cs="Times New Roman" w:hint="eastAsia"/>
          <w:kern w:val="0"/>
          <w:sz w:val="20"/>
          <w:szCs w:val="24"/>
        </w:rPr>
        <w:t>ets</w:t>
      </w:r>
      <w:r w:rsidR="0064323E" w:rsidRPr="00E40C6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can improve the integrity and consistency of </w:t>
      </w:r>
      <w:r w:rsidR="00A201DF" w:rsidRPr="00E40C64">
        <w:rPr>
          <w:rFonts w:ascii="Times New Roman" w:hAnsi="Times New Roman" w:cs="Times New Roman"/>
          <w:kern w:val="0"/>
          <w:sz w:val="20"/>
          <w:szCs w:val="24"/>
        </w:rPr>
        <w:t>context</w:t>
      </w:r>
      <w:r w:rsidR="00814D10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 with low latency</w:t>
      </w:r>
      <w:r w:rsidR="00A201DF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. However, 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it </w:t>
      </w:r>
      <w:r w:rsidR="00A201DF" w:rsidRPr="00E40C64">
        <w:rPr>
          <w:rFonts w:ascii="Times New Roman" w:hAnsi="Times New Roman" w:cs="Times New Roman" w:hint="eastAsia"/>
          <w:kern w:val="0"/>
          <w:sz w:val="20"/>
          <w:szCs w:val="24"/>
        </w:rPr>
        <w:t>also</w:t>
      </w:r>
      <w:r w:rsidR="00A201DF" w:rsidRPr="00E40C6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>result</w:t>
      </w:r>
      <w:r w:rsidR="00A201DF" w:rsidRPr="00E40C64">
        <w:rPr>
          <w:rFonts w:ascii="Times New Roman" w:hAnsi="Times New Roman" w:cs="Times New Roman" w:hint="eastAsia"/>
          <w:kern w:val="0"/>
          <w:sz w:val="20"/>
          <w:szCs w:val="24"/>
        </w:rPr>
        <w:t>s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="0000452A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in </w:t>
      </w:r>
      <w:r w:rsidRPr="00E40C64">
        <w:rPr>
          <w:rFonts w:ascii="Times New Roman" w:hAnsi="Times New Roman" w:cs="Times New Roman"/>
          <w:kern w:val="0"/>
          <w:sz w:val="20"/>
          <w:szCs w:val="24"/>
        </w:rPr>
        <w:t>low resource utilization</w:t>
      </w:r>
      <w:r w:rsidR="00814D10" w:rsidRPr="00E40C64">
        <w:rPr>
          <w:rFonts w:ascii="Times New Roman" w:hAnsi="Times New Roman" w:cs="Times New Roman" w:hint="eastAsia"/>
          <w:kern w:val="0"/>
          <w:sz w:val="20"/>
          <w:szCs w:val="24"/>
        </w:rPr>
        <w:t>. Compared with option 1, option 2 provides high reliability but introduces large</w:t>
      </w:r>
      <w:r w:rsidR="00E84EAC">
        <w:rPr>
          <w:rFonts w:ascii="Times New Roman" w:hAnsi="Times New Roman" w:cs="Times New Roman"/>
          <w:kern w:val="0"/>
          <w:sz w:val="20"/>
          <w:szCs w:val="24"/>
        </w:rPr>
        <w:t>r</w:t>
      </w:r>
      <w:r w:rsidR="00814D10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 delay which is not preferred for </w:t>
      </w:r>
      <w:proofErr w:type="spellStart"/>
      <w:r w:rsidR="00814D10" w:rsidRPr="00E40C64">
        <w:rPr>
          <w:rFonts w:ascii="Times New Roman" w:hAnsi="Times New Roman" w:cs="Times New Roman" w:hint="eastAsia"/>
          <w:kern w:val="0"/>
          <w:sz w:val="20"/>
          <w:szCs w:val="24"/>
        </w:rPr>
        <w:t>IIoT</w:t>
      </w:r>
      <w:proofErr w:type="spellEnd"/>
      <w:r w:rsidR="00814D10" w:rsidRPr="00E40C64">
        <w:rPr>
          <w:rFonts w:ascii="Times New Roman" w:hAnsi="Times New Roman" w:cs="Times New Roman" w:hint="eastAsia"/>
          <w:kern w:val="0"/>
          <w:sz w:val="20"/>
          <w:szCs w:val="24"/>
        </w:rPr>
        <w:t>.</w:t>
      </w:r>
      <w:r w:rsidR="00587449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bookmarkEnd w:id="19"/>
      <w:bookmarkEnd w:id="20"/>
      <w:r w:rsidR="00814D10" w:rsidRPr="00E40C64">
        <w:rPr>
          <w:rFonts w:ascii="Times New Roman" w:hAnsi="Times New Roman" w:cs="Times New Roman" w:hint="eastAsia"/>
          <w:kern w:val="0"/>
          <w:sz w:val="20"/>
          <w:szCs w:val="24"/>
        </w:rPr>
        <w:t>However, option 1 can</w:t>
      </w:r>
      <w:r w:rsidR="00814D10" w:rsidRPr="00E40C64">
        <w:rPr>
          <w:rFonts w:ascii="Times New Roman" w:hAnsi="Times New Roman" w:cs="Times New Roman"/>
          <w:kern w:val="0"/>
          <w:sz w:val="20"/>
          <w:szCs w:val="24"/>
        </w:rPr>
        <w:t>’</w:t>
      </w:r>
      <w:r w:rsidR="00814D10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t make sure that there is no error case </w:t>
      </w:r>
      <w:r w:rsidR="00814D10" w:rsidRPr="00E40C64">
        <w:rPr>
          <w:rFonts w:ascii="Times New Roman" w:hAnsi="Times New Roman" w:cs="Times New Roman"/>
          <w:kern w:val="0"/>
          <w:sz w:val="20"/>
          <w:szCs w:val="24"/>
        </w:rPr>
        <w:t>happening</w:t>
      </w:r>
      <w:r w:rsidR="00814D10" w:rsidRPr="00E40C64">
        <w:rPr>
          <w:rFonts w:ascii="Times New Roman" w:hAnsi="Times New Roman" w:cs="Times New Roman" w:hint="eastAsia"/>
          <w:kern w:val="0"/>
          <w:sz w:val="20"/>
          <w:szCs w:val="24"/>
        </w:rPr>
        <w:t xml:space="preserve">, even though error rate is extremely low. </w:t>
      </w:r>
      <w:r w:rsidR="00587449" w:rsidRPr="00E40C64">
        <w:rPr>
          <w:rFonts w:ascii="Times New Roman" w:hAnsi="Times New Roman" w:cs="Times New Roman" w:hint="eastAsia"/>
          <w:kern w:val="0"/>
          <w:sz w:val="20"/>
          <w:szCs w:val="24"/>
        </w:rPr>
        <w:t>Then, it is proposed that:</w:t>
      </w:r>
    </w:p>
    <w:p w:rsidR="00587449" w:rsidRPr="00E40C64" w:rsidRDefault="00EE274E" w:rsidP="00AB32A6">
      <w:pPr>
        <w:pStyle w:val="a9"/>
        <w:jc w:val="both"/>
        <w:rPr>
          <w:b/>
          <w:szCs w:val="24"/>
        </w:rPr>
      </w:pPr>
      <w:bookmarkStart w:id="21" w:name="_Ref15890948"/>
      <w:bookmarkStart w:id="22" w:name="_Toc16693708"/>
      <w:bookmarkStart w:id="23" w:name="OLE_LINK5"/>
      <w:bookmarkStart w:id="24" w:name="OLE_LINK6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>
        <w:rPr>
          <w:b/>
          <w:noProof/>
        </w:rPr>
        <w:t>6</w:t>
      </w:r>
      <w:r w:rsidRPr="00EE274E">
        <w:rPr>
          <w:b/>
        </w:rPr>
        <w:fldChar w:fldCharType="end"/>
      </w:r>
      <w:r w:rsidR="00587449" w:rsidRPr="00E40C64">
        <w:rPr>
          <w:b/>
          <w:szCs w:val="24"/>
        </w:rPr>
        <w:t xml:space="preserve">: </w:t>
      </w:r>
      <w:bookmarkStart w:id="25" w:name="OLE_LINK3"/>
      <w:bookmarkStart w:id="26" w:name="OLE_LINK4"/>
      <w:r w:rsidR="00E84EAC">
        <w:rPr>
          <w:b/>
          <w:szCs w:val="24"/>
        </w:rPr>
        <w:t>A f</w:t>
      </w:r>
      <w:r w:rsidR="00587449" w:rsidRPr="00E40C64">
        <w:rPr>
          <w:b/>
          <w:szCs w:val="24"/>
        </w:rPr>
        <w:t xml:space="preserve">eedback </w:t>
      </w:r>
      <w:r w:rsidR="00E84EAC">
        <w:rPr>
          <w:b/>
          <w:szCs w:val="24"/>
        </w:rPr>
        <w:t xml:space="preserve">mechanism between compressor and </w:t>
      </w:r>
      <w:proofErr w:type="spellStart"/>
      <w:r w:rsidR="00E84EAC">
        <w:rPr>
          <w:b/>
          <w:szCs w:val="24"/>
        </w:rPr>
        <w:t>decompressor</w:t>
      </w:r>
      <w:proofErr w:type="spellEnd"/>
      <w:r w:rsidR="00E84EAC">
        <w:rPr>
          <w:b/>
          <w:szCs w:val="24"/>
        </w:rPr>
        <w:t xml:space="preserve"> </w:t>
      </w:r>
      <w:r w:rsidR="00587449" w:rsidRPr="00E40C64">
        <w:rPr>
          <w:b/>
          <w:szCs w:val="24"/>
        </w:rPr>
        <w:t xml:space="preserve">is </w:t>
      </w:r>
      <w:r w:rsidR="00E84EAC">
        <w:rPr>
          <w:b/>
          <w:szCs w:val="24"/>
        </w:rPr>
        <w:t>used at the compression flow initialisation/setup</w:t>
      </w:r>
      <w:bookmarkEnd w:id="25"/>
      <w:bookmarkEnd w:id="26"/>
      <w:r w:rsidR="00587449" w:rsidRPr="00E40C64">
        <w:rPr>
          <w:b/>
          <w:szCs w:val="24"/>
        </w:rPr>
        <w:t>.</w:t>
      </w:r>
      <w:bookmarkEnd w:id="21"/>
      <w:bookmarkEnd w:id="22"/>
    </w:p>
    <w:bookmarkEnd w:id="23"/>
    <w:bookmarkEnd w:id="24"/>
    <w:p w:rsidR="00E040DA" w:rsidRDefault="00587449" w:rsidP="00AB32A6">
      <w:pPr>
        <w:adjustRightInd w:val="0"/>
        <w:snapToGrid w:val="0"/>
        <w:spacing w:after="120"/>
        <w:rPr>
          <w:rFonts w:ascii="Times New Roman" w:hAnsi="Times New Roman" w:cs="Times New Roman"/>
          <w:sz w:val="20"/>
        </w:rPr>
      </w:pPr>
      <w:r w:rsidRPr="00E40C64">
        <w:rPr>
          <w:rFonts w:ascii="Times New Roman" w:hAnsi="Times New Roman" w:cs="Times New Roman" w:hint="eastAsia"/>
          <w:kern w:val="0"/>
          <w:sz w:val="20"/>
          <w:szCs w:val="24"/>
        </w:rPr>
        <w:t>W</w:t>
      </w:r>
      <w:r w:rsidR="00B90883" w:rsidRPr="00E40C64">
        <w:rPr>
          <w:rFonts w:ascii="Times New Roman" w:hAnsi="Times New Roman" w:cs="Times New Roman"/>
          <w:kern w:val="0"/>
          <w:sz w:val="20"/>
          <w:szCs w:val="24"/>
        </w:rPr>
        <w:t>e design the feedback mechanism as follows</w:t>
      </w:r>
      <w:r w:rsidRPr="00E40C64">
        <w:rPr>
          <w:rFonts w:ascii="Times New Roman" w:hAnsi="Times New Roman" w:cs="Times New Roman" w:hint="eastAsia"/>
          <w:kern w:val="0"/>
          <w:sz w:val="20"/>
          <w:szCs w:val="24"/>
        </w:rPr>
        <w:t>.</w:t>
      </w:r>
      <w:r w:rsidRPr="00E40C64">
        <w:rPr>
          <w:rFonts w:ascii="Times New Roman" w:hAnsi="Times New Roman" w:cs="Times New Roman" w:hint="eastAsia"/>
          <w:sz w:val="20"/>
        </w:rPr>
        <w:t xml:space="preserve"> </w:t>
      </w:r>
      <w:proofErr w:type="spellStart"/>
      <w:r w:rsidRPr="00E40C64">
        <w:rPr>
          <w:rFonts w:ascii="Times New Roman" w:hAnsi="Times New Roman" w:cs="Times New Roman" w:hint="eastAsia"/>
          <w:sz w:val="20"/>
        </w:rPr>
        <w:t>Decompressor</w:t>
      </w:r>
      <w:proofErr w:type="spellEnd"/>
      <w:r w:rsidRPr="00E40C64">
        <w:rPr>
          <w:rFonts w:ascii="Times New Roman" w:hAnsi="Times New Roman" w:cs="Times New Roman" w:hint="eastAsia"/>
          <w:sz w:val="20"/>
        </w:rPr>
        <w:t xml:space="preserve"> in </w:t>
      </w:r>
      <w:r w:rsidR="00E040DA" w:rsidRPr="00E40C64">
        <w:rPr>
          <w:rFonts w:ascii="Times New Roman" w:hAnsi="Times New Roman" w:cs="Times New Roman"/>
          <w:sz w:val="20"/>
        </w:rPr>
        <w:t>NC sends feedback information to IR</w:t>
      </w:r>
      <w:r w:rsidR="00FE1769" w:rsidRPr="00E40C64">
        <w:rPr>
          <w:rFonts w:ascii="Times New Roman" w:hAnsi="Times New Roman" w:cs="Times New Roman" w:hint="eastAsia"/>
          <w:sz w:val="20"/>
        </w:rPr>
        <w:t>:</w:t>
      </w:r>
      <w:r w:rsidR="00E040DA" w:rsidRPr="00E40C64">
        <w:rPr>
          <w:rFonts w:ascii="Times New Roman" w:hAnsi="Times New Roman" w:cs="Times New Roman"/>
          <w:sz w:val="20"/>
        </w:rPr>
        <w:t xml:space="preserve"> if it is ACK, the IR state is converted to CO </w:t>
      </w:r>
      <w:proofErr w:type="gramStart"/>
      <w:r w:rsidR="00E040DA" w:rsidRPr="00E40C64">
        <w:rPr>
          <w:rFonts w:ascii="Times New Roman" w:hAnsi="Times New Roman" w:cs="Times New Roman"/>
          <w:sz w:val="20"/>
        </w:rPr>
        <w:t>state</w:t>
      </w:r>
      <w:proofErr w:type="gramEnd"/>
      <w:r w:rsidR="00E040DA" w:rsidRPr="00E40C64">
        <w:rPr>
          <w:rFonts w:ascii="Times New Roman" w:hAnsi="Times New Roman" w:cs="Times New Roman"/>
          <w:sz w:val="20"/>
        </w:rPr>
        <w:t>; otherwise, IR state sends the full context again.</w:t>
      </w:r>
      <w:r w:rsidR="00E040DA" w:rsidRPr="00E40C64">
        <w:t xml:space="preserve"> </w:t>
      </w:r>
      <w:r w:rsidR="005409AC">
        <w:rPr>
          <w:rFonts w:ascii="Times New Roman" w:hAnsi="Times New Roman" w:cs="Times New Roman" w:hint="eastAsia"/>
          <w:sz w:val="20"/>
        </w:rPr>
        <w:t>F</w:t>
      </w:r>
      <w:r w:rsidR="00E040DA" w:rsidRPr="00E40C64">
        <w:rPr>
          <w:rFonts w:ascii="Times New Roman" w:hAnsi="Times New Roman" w:cs="Times New Roman"/>
          <w:sz w:val="20"/>
        </w:rPr>
        <w:t xml:space="preserve">C state sends feedback to CO station. If it is ACK, </w:t>
      </w:r>
      <w:r w:rsidR="005F5EC6" w:rsidRPr="00E40C64">
        <w:rPr>
          <w:rFonts w:ascii="Times New Roman" w:hAnsi="Times New Roman" w:cs="Times New Roman" w:hint="eastAsia"/>
          <w:sz w:val="20"/>
        </w:rPr>
        <w:t>this packet</w:t>
      </w:r>
      <w:r w:rsidR="00E040DA" w:rsidRPr="00E40C64">
        <w:rPr>
          <w:rFonts w:ascii="Times New Roman" w:hAnsi="Times New Roman" w:cs="Times New Roman"/>
          <w:sz w:val="20"/>
        </w:rPr>
        <w:t xml:space="preserve"> will be submitted to the upper layer. If it is NACK, the compressed packet is re-sent by CO </w:t>
      </w:r>
      <w:proofErr w:type="gramStart"/>
      <w:r w:rsidR="00E040DA" w:rsidRPr="00E40C64">
        <w:rPr>
          <w:rFonts w:ascii="Times New Roman" w:hAnsi="Times New Roman" w:cs="Times New Roman"/>
          <w:sz w:val="20"/>
        </w:rPr>
        <w:t>state</w:t>
      </w:r>
      <w:proofErr w:type="gramEnd"/>
      <w:r w:rsidR="00E040DA" w:rsidRPr="00E40C64">
        <w:rPr>
          <w:rFonts w:ascii="Times New Roman" w:hAnsi="Times New Roman" w:cs="Times New Roman"/>
          <w:sz w:val="20"/>
        </w:rPr>
        <w:t xml:space="preserve">; </w:t>
      </w:r>
      <w:r w:rsidR="00A20800">
        <w:rPr>
          <w:rFonts w:ascii="Times New Roman" w:hAnsi="Times New Roman" w:cs="Times New Roman" w:hint="eastAsia"/>
          <w:sz w:val="20"/>
        </w:rPr>
        <w:t>i</w:t>
      </w:r>
      <w:r w:rsidR="00E040DA" w:rsidRPr="00E40C64">
        <w:rPr>
          <w:rFonts w:ascii="Times New Roman" w:hAnsi="Times New Roman" w:cs="Times New Roman"/>
          <w:sz w:val="20"/>
        </w:rPr>
        <w:t>f multiple NACK are sent continuously, the CO sta</w:t>
      </w:r>
      <w:r w:rsidR="005409AC">
        <w:rPr>
          <w:rFonts w:ascii="Times New Roman" w:hAnsi="Times New Roman" w:cs="Times New Roman"/>
          <w:sz w:val="20"/>
        </w:rPr>
        <w:t>te is converted to the IR state</w:t>
      </w:r>
      <w:r w:rsidR="005409AC">
        <w:rPr>
          <w:rFonts w:ascii="Times New Roman" w:hAnsi="Times New Roman" w:cs="Times New Roman" w:hint="eastAsia"/>
          <w:sz w:val="20"/>
        </w:rPr>
        <w:t xml:space="preserve"> </w:t>
      </w:r>
      <w:r w:rsidR="005409AC" w:rsidRPr="00EA42F6">
        <w:rPr>
          <w:rFonts w:ascii="Times New Roman" w:hAnsi="Times New Roman" w:cs="Times New Roman" w:hint="eastAsia"/>
          <w:sz w:val="20"/>
        </w:rPr>
        <w:t>and the FC state is converted to NC state.</w:t>
      </w:r>
      <w:r w:rsidR="005409AC">
        <w:rPr>
          <w:rFonts w:ascii="Times New Roman" w:hAnsi="Times New Roman" w:cs="Times New Roman" w:hint="eastAsia"/>
          <w:sz w:val="20"/>
        </w:rPr>
        <w:t xml:space="preserve"> </w:t>
      </w:r>
      <w:r w:rsidR="00E040DA" w:rsidRPr="00E40C64">
        <w:rPr>
          <w:rFonts w:ascii="Times New Roman" w:hAnsi="Times New Roman" w:cs="Times New Roman"/>
          <w:sz w:val="20"/>
        </w:rPr>
        <w:t xml:space="preserve">This is illustrated in following </w:t>
      </w:r>
      <w:r w:rsidR="008F1D86" w:rsidRPr="00D26E21">
        <w:rPr>
          <w:rFonts w:ascii="Times New Roman" w:hAnsi="Times New Roman" w:cs="Times New Roman"/>
          <w:sz w:val="20"/>
          <w:szCs w:val="20"/>
        </w:rPr>
        <w:fldChar w:fldCharType="begin"/>
      </w:r>
      <w:r w:rsidR="008F1D86" w:rsidRPr="00D26E21">
        <w:rPr>
          <w:rFonts w:ascii="Times New Roman" w:hAnsi="Times New Roman" w:cs="Times New Roman"/>
          <w:sz w:val="20"/>
          <w:szCs w:val="20"/>
        </w:rPr>
        <w:instrText xml:space="preserve"> REF _Ref16494237 \h  \* MERGEFORMAT </w:instrText>
      </w:r>
      <w:r w:rsidR="008F1D86" w:rsidRPr="00D26E21">
        <w:rPr>
          <w:rFonts w:ascii="Times New Roman" w:hAnsi="Times New Roman" w:cs="Times New Roman"/>
          <w:sz w:val="20"/>
          <w:szCs w:val="20"/>
        </w:rPr>
      </w:r>
      <w:r w:rsidR="008F1D86" w:rsidRPr="00D26E21">
        <w:rPr>
          <w:rFonts w:ascii="Times New Roman" w:hAnsi="Times New Roman" w:cs="Times New Roman"/>
          <w:sz w:val="20"/>
          <w:szCs w:val="20"/>
        </w:rPr>
        <w:fldChar w:fldCharType="separate"/>
      </w:r>
      <w:r w:rsidR="008F1D86" w:rsidRPr="00D26E21">
        <w:rPr>
          <w:rFonts w:ascii="Times New Roman" w:hAnsi="Times New Roman" w:cs="Times New Roman"/>
          <w:sz w:val="20"/>
          <w:szCs w:val="20"/>
        </w:rPr>
        <w:t xml:space="preserve">Figure </w:t>
      </w:r>
      <w:r w:rsidR="004B2453">
        <w:rPr>
          <w:rFonts w:ascii="Times New Roman" w:hAnsi="Times New Roman" w:cs="Times New Roman" w:hint="eastAsia"/>
          <w:noProof/>
          <w:sz w:val="20"/>
          <w:szCs w:val="20"/>
        </w:rPr>
        <w:t>1</w:t>
      </w:r>
      <w:r w:rsidR="008F1D86" w:rsidRPr="00D26E21">
        <w:rPr>
          <w:rFonts w:ascii="Times New Roman" w:hAnsi="Times New Roman" w:cs="Times New Roman"/>
          <w:sz w:val="20"/>
          <w:szCs w:val="20"/>
        </w:rPr>
        <w:fldChar w:fldCharType="end"/>
      </w:r>
      <w:r w:rsidR="00E040DA" w:rsidRPr="00E40C64">
        <w:rPr>
          <w:rFonts w:ascii="Times New Roman" w:hAnsi="Times New Roman" w:cs="Times New Roman"/>
          <w:sz w:val="20"/>
        </w:rPr>
        <w:t>:</w:t>
      </w:r>
    </w:p>
    <w:p w:rsidR="002D4558" w:rsidRPr="00EA42F6" w:rsidRDefault="002D4558" w:rsidP="00AB32A6">
      <w:pPr>
        <w:pStyle w:val="a8"/>
        <w:numPr>
          <w:ilvl w:val="0"/>
          <w:numId w:val="16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</w:rPr>
      </w:pPr>
      <w:r w:rsidRPr="00EA42F6">
        <w:rPr>
          <w:rFonts w:ascii="Times New Roman" w:hAnsi="Times New Roman" w:cs="Times New Roman" w:hint="eastAsia"/>
          <w:sz w:val="20"/>
        </w:rPr>
        <w:t>NC</w:t>
      </w:r>
      <w:r w:rsidR="00BC2851">
        <w:rPr>
          <w:rFonts w:ascii="Times New Roman" w:hAnsi="Times New Roman" w:cs="Times New Roman"/>
          <w:sz w:val="20"/>
        </w:rPr>
        <w:t xml:space="preserve"> </w:t>
      </w:r>
      <w:r w:rsidRPr="00EA42F6">
        <w:rPr>
          <w:rFonts w:ascii="Times New Roman" w:hAnsi="Times New Roman" w:cs="Times New Roman" w:hint="eastAsia"/>
          <w:sz w:val="20"/>
        </w:rPr>
        <w:t>(NO CONTEXT):</w:t>
      </w:r>
      <w:r w:rsidRPr="00EA42F6">
        <w:rPr>
          <w:rFonts w:ascii="Courier" w:hAnsi="Courier" w:cs="Courier"/>
          <w:kern w:val="0"/>
          <w:sz w:val="20"/>
          <w:szCs w:val="20"/>
        </w:rPr>
        <w:t xml:space="preserve"> </w:t>
      </w:r>
      <w:r w:rsidRPr="00EA42F6">
        <w:rPr>
          <w:rFonts w:ascii="Times New Roman" w:hAnsi="Times New Roman" w:cs="Times New Roman"/>
          <w:sz w:val="20"/>
        </w:rPr>
        <w:t xml:space="preserve">Initially, while working in the "No Context" state, the </w:t>
      </w:r>
      <w:proofErr w:type="spellStart"/>
      <w:r w:rsidRPr="00EA42F6">
        <w:rPr>
          <w:rFonts w:ascii="Times New Roman" w:hAnsi="Times New Roman" w:cs="Times New Roman"/>
          <w:sz w:val="20"/>
        </w:rPr>
        <w:t>decompressor</w:t>
      </w:r>
      <w:proofErr w:type="spellEnd"/>
      <w:r w:rsidRPr="00EA42F6">
        <w:rPr>
          <w:rFonts w:ascii="Times New Roman" w:hAnsi="Times New Roman" w:cs="Times New Roman" w:hint="eastAsia"/>
          <w:sz w:val="20"/>
        </w:rPr>
        <w:t xml:space="preserve"> </w:t>
      </w:r>
      <w:r w:rsidRPr="00EA42F6">
        <w:rPr>
          <w:rFonts w:ascii="Times New Roman" w:hAnsi="Times New Roman" w:cs="Times New Roman"/>
          <w:sz w:val="20"/>
        </w:rPr>
        <w:t>has not yet successfully decompressed a packet.</w:t>
      </w:r>
    </w:p>
    <w:p w:rsidR="002D4558" w:rsidRPr="00EA42F6" w:rsidRDefault="002D4558" w:rsidP="00AB32A6">
      <w:pPr>
        <w:pStyle w:val="a8"/>
        <w:numPr>
          <w:ilvl w:val="0"/>
          <w:numId w:val="16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</w:rPr>
      </w:pPr>
      <w:r w:rsidRPr="00EA42F6">
        <w:rPr>
          <w:rFonts w:ascii="Times New Roman" w:hAnsi="Times New Roman" w:cs="Times New Roman"/>
          <w:sz w:val="20"/>
        </w:rPr>
        <w:t>FC</w:t>
      </w:r>
      <w:r w:rsidR="00BC2851">
        <w:rPr>
          <w:rFonts w:ascii="Times New Roman" w:hAnsi="Times New Roman" w:cs="Times New Roman"/>
          <w:sz w:val="20"/>
        </w:rPr>
        <w:t xml:space="preserve"> </w:t>
      </w:r>
      <w:r w:rsidRPr="00EA42F6">
        <w:rPr>
          <w:rFonts w:ascii="Times New Roman" w:hAnsi="Times New Roman" w:cs="Times New Roman"/>
          <w:sz w:val="20"/>
        </w:rPr>
        <w:t>(</w:t>
      </w:r>
      <w:r w:rsidRPr="00EA42F6">
        <w:rPr>
          <w:rFonts w:ascii="Times New Roman" w:hAnsi="Times New Roman" w:cs="Times New Roman" w:hint="eastAsia"/>
          <w:sz w:val="20"/>
        </w:rPr>
        <w:t>FULL CONTEXT</w:t>
      </w:r>
      <w:r w:rsidRPr="00EA42F6">
        <w:rPr>
          <w:rFonts w:ascii="Times New Roman" w:hAnsi="Times New Roman" w:cs="Times New Roman"/>
          <w:sz w:val="20"/>
        </w:rPr>
        <w:t>)</w:t>
      </w:r>
      <w:r w:rsidRPr="00EA42F6">
        <w:rPr>
          <w:rFonts w:ascii="Times New Roman" w:hAnsi="Times New Roman" w:cs="Times New Roman" w:hint="eastAsia"/>
          <w:sz w:val="20"/>
        </w:rPr>
        <w:t xml:space="preserve">: </w:t>
      </w:r>
      <w:r w:rsidRPr="00EA42F6">
        <w:rPr>
          <w:rFonts w:ascii="Times New Roman" w:hAnsi="Times New Roman" w:cs="Times New Roman"/>
          <w:sz w:val="20"/>
        </w:rPr>
        <w:t xml:space="preserve">The </w:t>
      </w:r>
      <w:proofErr w:type="spellStart"/>
      <w:r w:rsidRPr="00EA42F6">
        <w:rPr>
          <w:rFonts w:ascii="Times New Roman" w:hAnsi="Times New Roman" w:cs="Times New Roman"/>
          <w:sz w:val="20"/>
        </w:rPr>
        <w:t>decompressor</w:t>
      </w:r>
      <w:proofErr w:type="spellEnd"/>
      <w:r w:rsidRPr="00EA42F6">
        <w:rPr>
          <w:rFonts w:ascii="Times New Roman" w:hAnsi="Times New Roman" w:cs="Times New Roman"/>
          <w:sz w:val="20"/>
        </w:rPr>
        <w:t xml:space="preserve"> has successfully established the full context</w:t>
      </w:r>
      <w:r w:rsidRPr="00EA42F6">
        <w:rPr>
          <w:rFonts w:ascii="Times New Roman" w:hAnsi="Times New Roman" w:cs="Times New Roman" w:hint="eastAsia"/>
          <w:sz w:val="20"/>
        </w:rPr>
        <w:t>.</w:t>
      </w:r>
    </w:p>
    <w:p w:rsidR="000A1237" w:rsidRPr="002D4558" w:rsidRDefault="00555B38" w:rsidP="00AB32A6">
      <w:pPr>
        <w:pStyle w:val="a8"/>
        <w:numPr>
          <w:ilvl w:val="0"/>
          <w:numId w:val="16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A (</w:t>
      </w:r>
      <w:r w:rsidR="00EA42F6">
        <w:rPr>
          <w:rFonts w:ascii="Times New Roman" w:hAnsi="Times New Roman" w:cs="Times New Roman" w:hint="eastAsia"/>
          <w:sz w:val="20"/>
        </w:rPr>
        <w:t>ACK</w:t>
      </w:r>
      <w:r>
        <w:rPr>
          <w:rFonts w:ascii="Times New Roman" w:hAnsi="Times New Roman" w:cs="Times New Roman" w:hint="eastAsia"/>
          <w:sz w:val="20"/>
        </w:rPr>
        <w:t>)</w:t>
      </w:r>
      <w:r w:rsidR="000A1237" w:rsidRPr="002D4558">
        <w:rPr>
          <w:rFonts w:ascii="Times New Roman" w:hAnsi="Times New Roman" w:cs="Times New Roman" w:hint="eastAsia"/>
          <w:sz w:val="20"/>
        </w:rPr>
        <w:t>:</w:t>
      </w:r>
      <w:r w:rsidR="000A1237" w:rsidRPr="00E40C64">
        <w:t xml:space="preserve"> </w:t>
      </w:r>
      <w:r w:rsidR="000A1237" w:rsidRPr="002D4558">
        <w:rPr>
          <w:rFonts w:ascii="Times New Roman" w:hAnsi="Times New Roman" w:cs="Times New Roman"/>
          <w:sz w:val="20"/>
        </w:rPr>
        <w:t xml:space="preserve">Used to indicate that the </w:t>
      </w:r>
      <w:proofErr w:type="spellStart"/>
      <w:r w:rsidR="000A1237" w:rsidRPr="002D4558">
        <w:rPr>
          <w:rFonts w:ascii="Times New Roman" w:hAnsi="Times New Roman" w:cs="Times New Roman"/>
          <w:sz w:val="20"/>
        </w:rPr>
        <w:t>decompressor</w:t>
      </w:r>
      <w:proofErr w:type="spellEnd"/>
      <w:r w:rsidR="000A1237" w:rsidRPr="002D4558">
        <w:rPr>
          <w:rFonts w:ascii="Times New Roman" w:hAnsi="Times New Roman" w:cs="Times New Roman"/>
          <w:sz w:val="20"/>
        </w:rPr>
        <w:t xml:space="preserve"> has successfully decompressed the packet</w:t>
      </w:r>
      <w:r w:rsidR="000A1237" w:rsidRPr="002D4558">
        <w:rPr>
          <w:rFonts w:ascii="Times New Roman" w:hAnsi="Times New Roman" w:cs="Times New Roman" w:hint="eastAsia"/>
          <w:sz w:val="20"/>
        </w:rPr>
        <w:t>.</w:t>
      </w:r>
    </w:p>
    <w:p w:rsidR="00E040DA" w:rsidRPr="002D4558" w:rsidRDefault="00555B38" w:rsidP="00AB32A6">
      <w:pPr>
        <w:pStyle w:val="a8"/>
        <w:numPr>
          <w:ilvl w:val="0"/>
          <w:numId w:val="16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N (</w:t>
      </w:r>
      <w:r w:rsidR="00EA42F6">
        <w:rPr>
          <w:rFonts w:ascii="Times New Roman" w:hAnsi="Times New Roman" w:cs="Times New Roman" w:hint="eastAsia"/>
          <w:sz w:val="20"/>
        </w:rPr>
        <w:t>NACK</w:t>
      </w:r>
      <w:r>
        <w:rPr>
          <w:rFonts w:ascii="Times New Roman" w:hAnsi="Times New Roman" w:cs="Times New Roman" w:hint="eastAsia"/>
          <w:sz w:val="20"/>
        </w:rPr>
        <w:t>)</w:t>
      </w:r>
      <w:r w:rsidR="000A1237" w:rsidRPr="002D4558">
        <w:rPr>
          <w:rFonts w:ascii="Times New Roman" w:hAnsi="Times New Roman" w:cs="Times New Roman" w:hint="eastAsia"/>
          <w:sz w:val="20"/>
        </w:rPr>
        <w:t>:</w:t>
      </w:r>
      <w:r w:rsidR="000A1237" w:rsidRPr="00E40C64">
        <w:t xml:space="preserve"> </w:t>
      </w:r>
      <w:bookmarkStart w:id="27" w:name="Proposal2"/>
      <w:bookmarkStart w:id="28" w:name="_Ref14425620"/>
      <w:bookmarkStart w:id="29" w:name="_Ref14850559"/>
      <w:r w:rsidR="00E040DA" w:rsidRPr="002D4558">
        <w:rPr>
          <w:rFonts w:ascii="Times New Roman" w:hAnsi="Times New Roman" w:cs="Times New Roman"/>
          <w:sz w:val="20"/>
        </w:rPr>
        <w:t xml:space="preserve">Used to indicate that the decompression failed or the full context was updated or </w:t>
      </w:r>
      <w:r w:rsidR="00E040DA" w:rsidRPr="002D4558">
        <w:rPr>
          <w:rFonts w:ascii="Times New Roman" w:hAnsi="Times New Roman" w:cs="Times New Roman" w:hint="eastAsia"/>
          <w:sz w:val="20"/>
        </w:rPr>
        <w:t>damaged.</w:t>
      </w:r>
    </w:p>
    <w:p w:rsidR="00E040DA" w:rsidRPr="00E40C64" w:rsidRDefault="0099408B" w:rsidP="004B2453">
      <w:pPr>
        <w:pStyle w:val="a9"/>
        <w:jc w:val="center"/>
        <w:rPr>
          <w:b/>
        </w:rPr>
      </w:pPr>
      <w:r w:rsidRPr="00E40C64">
        <w:object w:dxaOrig="4408" w:dyaOrig="1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15pt;height:98.8pt" o:ole="">
            <v:imagedata r:id="rId10" o:title=""/>
          </v:shape>
          <o:OLEObject Type="Embed" ProgID="Visio.Drawing.11" ShapeID="_x0000_i1025" DrawAspect="Content" ObjectID="_1627457535" r:id="rId11"/>
        </w:object>
      </w:r>
      <w:r w:rsidR="00E040DA" w:rsidRPr="00E40C64">
        <w:br w:type="textWrapping" w:clear="all"/>
      </w:r>
      <w:bookmarkStart w:id="30" w:name="_Ref16494237"/>
      <w:r w:rsidR="004B2453" w:rsidRPr="004B2453">
        <w:rPr>
          <w:b/>
        </w:rPr>
        <w:t xml:space="preserve">Figure </w:t>
      </w:r>
      <w:r w:rsidR="004B2453" w:rsidRPr="004B2453">
        <w:rPr>
          <w:b/>
        </w:rPr>
        <w:fldChar w:fldCharType="begin"/>
      </w:r>
      <w:r w:rsidR="004B2453" w:rsidRPr="004B2453">
        <w:rPr>
          <w:b/>
        </w:rPr>
        <w:instrText xml:space="preserve"> SEQ Figure \* ARABIC </w:instrText>
      </w:r>
      <w:r w:rsidR="004B2453" w:rsidRPr="004B2453">
        <w:rPr>
          <w:b/>
        </w:rPr>
        <w:fldChar w:fldCharType="separate"/>
      </w:r>
      <w:r w:rsidR="004B2453">
        <w:rPr>
          <w:b/>
          <w:noProof/>
        </w:rPr>
        <w:t>1</w:t>
      </w:r>
      <w:r w:rsidR="004B2453" w:rsidRPr="004B2453">
        <w:rPr>
          <w:b/>
        </w:rPr>
        <w:fldChar w:fldCharType="end"/>
      </w:r>
      <w:bookmarkEnd w:id="30"/>
      <w:r w:rsidR="008F1D86" w:rsidRPr="00745B4F">
        <w:rPr>
          <w:b/>
        </w:rPr>
        <w:t xml:space="preserve"> : </w:t>
      </w:r>
      <w:r w:rsidR="00E040DA" w:rsidRPr="00E40C64">
        <w:rPr>
          <w:b/>
        </w:rPr>
        <w:t>Ethernet feedback mechanism</w:t>
      </w:r>
    </w:p>
    <w:p w:rsidR="001F5C52" w:rsidRPr="00D26E21" w:rsidRDefault="001F5C52" w:rsidP="00167C1D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E40C64">
        <w:rPr>
          <w:rFonts w:ascii="Times New Roman" w:hAnsi="Times New Roman" w:cs="Times New Roman"/>
          <w:sz w:val="20"/>
        </w:rPr>
        <w:t xml:space="preserve">We set the feedback format as </w:t>
      </w:r>
      <w:r w:rsidR="00E84EAC">
        <w:rPr>
          <w:rFonts w:ascii="Times New Roman" w:hAnsi="Times New Roman" w:cs="Times New Roman"/>
          <w:sz w:val="20"/>
        </w:rPr>
        <w:t>in</w:t>
      </w:r>
      <w:r w:rsidR="00E84EAC">
        <w:rPr>
          <w:rFonts w:ascii="Times New Roman" w:hAnsi="Times New Roman" w:cs="Times New Roman" w:hint="eastAsia"/>
          <w:sz w:val="20"/>
        </w:rPr>
        <w:t xml:space="preserve"> </w:t>
      </w:r>
      <w:r w:rsidR="008F1D86" w:rsidRPr="00D26E21">
        <w:rPr>
          <w:rFonts w:ascii="Times New Roman" w:hAnsi="Times New Roman" w:cs="Times New Roman"/>
          <w:sz w:val="20"/>
          <w:szCs w:val="20"/>
        </w:rPr>
        <w:fldChar w:fldCharType="begin"/>
      </w:r>
      <w:r w:rsidR="008F1D86" w:rsidRPr="00D26E21">
        <w:rPr>
          <w:rFonts w:ascii="Times New Roman" w:hAnsi="Times New Roman" w:cs="Times New Roman"/>
          <w:sz w:val="20"/>
          <w:szCs w:val="20"/>
        </w:rPr>
        <w:instrText xml:space="preserve"> REF _Ref16494365 \h  \* MERGEFORMAT </w:instrText>
      </w:r>
      <w:r w:rsidR="008F1D86" w:rsidRPr="00D26E21">
        <w:rPr>
          <w:rFonts w:ascii="Times New Roman" w:hAnsi="Times New Roman" w:cs="Times New Roman"/>
          <w:sz w:val="20"/>
          <w:szCs w:val="20"/>
        </w:rPr>
      </w:r>
      <w:r w:rsidR="008F1D86" w:rsidRPr="00D26E21">
        <w:rPr>
          <w:rFonts w:ascii="Times New Roman" w:hAnsi="Times New Roman" w:cs="Times New Roman"/>
          <w:sz w:val="20"/>
          <w:szCs w:val="20"/>
        </w:rPr>
        <w:fldChar w:fldCharType="separate"/>
      </w:r>
      <w:r w:rsidR="008F1D86" w:rsidRPr="00D26E21">
        <w:rPr>
          <w:rFonts w:ascii="Times New Roman" w:hAnsi="Times New Roman" w:cs="Times New Roman"/>
          <w:sz w:val="20"/>
          <w:szCs w:val="20"/>
        </w:rPr>
        <w:t xml:space="preserve">Figure </w:t>
      </w:r>
      <w:r w:rsidR="004B2453">
        <w:rPr>
          <w:rFonts w:ascii="Times New Roman" w:hAnsi="Times New Roman" w:cs="Times New Roman" w:hint="eastAsia"/>
          <w:noProof/>
          <w:sz w:val="20"/>
          <w:szCs w:val="20"/>
        </w:rPr>
        <w:t>2</w:t>
      </w:r>
      <w:r w:rsidR="008F1D86" w:rsidRPr="00D26E21">
        <w:rPr>
          <w:rFonts w:ascii="Times New Roman" w:hAnsi="Times New Roman" w:cs="Times New Roman"/>
          <w:sz w:val="20"/>
          <w:szCs w:val="20"/>
        </w:rPr>
        <w:fldChar w:fldCharType="end"/>
      </w:r>
      <w:r w:rsidR="00A0361F">
        <w:rPr>
          <w:rFonts w:ascii="Times New Roman" w:hAnsi="Times New Roman" w:cs="Times New Roman"/>
          <w:sz w:val="20"/>
          <w:szCs w:val="20"/>
        </w:rPr>
        <w:t xml:space="preserve"> showing the one-octet payload of the PDCP control PDU </w:t>
      </w:r>
      <w:r w:rsidR="00A0361F">
        <w:rPr>
          <w:rFonts w:ascii="Times New Roman" w:hAnsi="Times New Roman" w:cs="Times New Roman"/>
          <w:sz w:val="20"/>
          <w:szCs w:val="20"/>
        </w:rPr>
        <w:lastRenderedPageBreak/>
        <w:t>(the PDCP control PDU header with D/C, PDU Type and R bits is reused from legacy format)</w:t>
      </w:r>
      <w:r w:rsidR="00D26E21">
        <w:rPr>
          <w:rFonts w:ascii="Times New Roman" w:hAnsi="Times New Roman" w:cs="Times New Roman" w:hint="eastAsia"/>
          <w:sz w:val="20"/>
          <w:szCs w:val="20"/>
        </w:rPr>
        <w:t>:</w:t>
      </w:r>
    </w:p>
    <w:p w:rsidR="00F96D76" w:rsidRPr="00A20800" w:rsidRDefault="00F96D76" w:rsidP="00A20800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</w:rPr>
      </w:pPr>
      <w:r w:rsidRPr="00A20800">
        <w:rPr>
          <w:rFonts w:ascii="Times New Roman" w:hAnsi="Times New Roman" w:cs="Times New Roman" w:hint="eastAsia"/>
        </w:rPr>
        <w:t>A</w:t>
      </w:r>
      <w:r w:rsidR="00784376" w:rsidRPr="00A20800">
        <w:rPr>
          <w:rFonts w:ascii="Times New Roman" w:hAnsi="Times New Roman" w:cs="Times New Roman"/>
        </w:rPr>
        <w:t>CK/NACK</w:t>
      </w:r>
      <w:r w:rsidRPr="00A20800">
        <w:rPr>
          <w:rFonts w:ascii="Times New Roman" w:hAnsi="Times New Roman" w:cs="Times New Roman" w:hint="eastAsia"/>
        </w:rPr>
        <w:t>:</w:t>
      </w:r>
      <w:r w:rsidRPr="00A20800">
        <w:rPr>
          <w:rFonts w:ascii="Times New Roman" w:hAnsi="Times New Roman" w:cs="Times New Roman"/>
          <w:kern w:val="0"/>
          <w:sz w:val="20"/>
          <w:szCs w:val="24"/>
        </w:rPr>
        <w:t xml:space="preserve"> </w:t>
      </w:r>
      <w:r w:rsidRPr="00A20800">
        <w:rPr>
          <w:rFonts w:ascii="Times New Roman" w:hAnsi="Times New Roman" w:cs="Times New Roman"/>
        </w:rPr>
        <w:t xml:space="preserve">The length of the field is </w:t>
      </w:r>
      <w:r w:rsidR="0046578A" w:rsidRPr="00A20800">
        <w:rPr>
          <w:rFonts w:ascii="Times New Roman" w:hAnsi="Times New Roman" w:cs="Times New Roman" w:hint="eastAsia"/>
        </w:rPr>
        <w:t>1</w:t>
      </w:r>
      <w:r w:rsidRPr="00A20800">
        <w:rPr>
          <w:rFonts w:ascii="Times New Roman" w:hAnsi="Times New Roman" w:cs="Times New Roman"/>
        </w:rPr>
        <w:t xml:space="preserve"> bit</w:t>
      </w:r>
      <w:r w:rsidRPr="00A20800">
        <w:rPr>
          <w:rFonts w:ascii="Times New Roman" w:hAnsi="Times New Roman" w:cs="Times New Roman" w:hint="eastAsia"/>
        </w:rPr>
        <w:t>;</w:t>
      </w:r>
    </w:p>
    <w:p w:rsidR="00E40C64" w:rsidRPr="00A20800" w:rsidRDefault="00E40C64" w:rsidP="00A20800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/>
        </w:rPr>
      </w:pPr>
      <w:r w:rsidRPr="00A20800">
        <w:rPr>
          <w:rFonts w:ascii="Times New Roman" w:hAnsi="Times New Roman" w:cs="Times New Roman" w:hint="eastAsia"/>
        </w:rPr>
        <w:t>CID</w:t>
      </w:r>
      <w:r w:rsidRPr="00A20800">
        <w:rPr>
          <w:rFonts w:ascii="Times New Roman" w:hAnsi="Times New Roman" w:cs="Times New Roman" w:hint="eastAsia"/>
        </w:rPr>
        <w:t>：</w:t>
      </w:r>
      <w:r w:rsidRPr="00A20800">
        <w:rPr>
          <w:rFonts w:ascii="Times New Roman" w:hAnsi="Times New Roman" w:cs="Times New Roman"/>
        </w:rPr>
        <w:t>Indicates which data stream a feedback corresponds to</w:t>
      </w:r>
      <w:r w:rsidR="0046578A" w:rsidRPr="00A20800">
        <w:rPr>
          <w:rFonts w:ascii="Times New Roman" w:hAnsi="Times New Roman" w:cs="Times New Roman" w:hint="eastAsia"/>
        </w:rPr>
        <w:t xml:space="preserve">. </w:t>
      </w:r>
      <w:r w:rsidR="0046578A" w:rsidRPr="00A20800">
        <w:rPr>
          <w:rFonts w:ascii="Times New Roman" w:hAnsi="Times New Roman" w:cs="Times New Roman"/>
        </w:rPr>
        <w:t xml:space="preserve">The length of the field is </w:t>
      </w:r>
      <w:r w:rsidR="0046578A" w:rsidRPr="00A20800">
        <w:rPr>
          <w:rFonts w:ascii="Times New Roman" w:hAnsi="Times New Roman" w:cs="Times New Roman" w:hint="eastAsia"/>
        </w:rPr>
        <w:t>6</w:t>
      </w:r>
      <w:r w:rsidR="0046578A" w:rsidRPr="00A20800">
        <w:rPr>
          <w:rFonts w:ascii="Times New Roman" w:hAnsi="Times New Roman" w:cs="Times New Roman"/>
        </w:rPr>
        <w:t xml:space="preserve"> bits</w:t>
      </w:r>
      <w:r w:rsidR="00F96D76" w:rsidRPr="00A20800">
        <w:rPr>
          <w:rFonts w:ascii="Times New Roman" w:hAnsi="Times New Roman" w:cs="Times New Roman" w:hint="eastAsia"/>
        </w:rPr>
        <w:t>;</w:t>
      </w:r>
    </w:p>
    <w:p w:rsidR="00F96D76" w:rsidRDefault="00F96D76" w:rsidP="00A20800">
      <w:pPr>
        <w:pStyle w:val="a8"/>
        <w:numPr>
          <w:ilvl w:val="0"/>
          <w:numId w:val="4"/>
        </w:numPr>
        <w:adjustRightInd w:val="0"/>
        <w:snapToGrid w:val="0"/>
        <w:spacing w:after="120"/>
        <w:ind w:firstLineChars="0"/>
        <w:rPr>
          <w:rFonts w:ascii="Times New Roman" w:hAnsi="Times New Roman" w:cs="Times New Roman" w:hint="eastAsia"/>
        </w:rPr>
      </w:pPr>
      <w:r w:rsidRPr="00A20800">
        <w:rPr>
          <w:rFonts w:ascii="Times New Roman" w:hAnsi="Times New Roman" w:cs="Times New Roman" w:hint="eastAsia"/>
        </w:rPr>
        <w:t>R: is the reserved bit;</w:t>
      </w:r>
    </w:p>
    <w:p w:rsidR="00A20800" w:rsidRDefault="00A20800" w:rsidP="00A20800">
      <w:pPr>
        <w:adjustRightInd w:val="0"/>
        <w:snapToGrid w:val="0"/>
        <w:spacing w:after="120"/>
        <w:rPr>
          <w:rFonts w:ascii="Times New Roman" w:hAnsi="Times New Roman" w:cs="Times New Roman" w:hint="eastAsia"/>
        </w:rPr>
      </w:pPr>
    </w:p>
    <w:p w:rsidR="00A20800" w:rsidRPr="00A20800" w:rsidRDefault="00A20800" w:rsidP="00A20800">
      <w:pPr>
        <w:adjustRightInd w:val="0"/>
        <w:snapToGrid w:val="0"/>
        <w:spacing w:after="120"/>
        <w:jc w:val="center"/>
        <w:rPr>
          <w:rFonts w:ascii="Times New Roman" w:hAnsi="Times New Roman" w:cs="Times New Roman"/>
        </w:rPr>
      </w:pPr>
      <w:r>
        <w:object w:dxaOrig="5572" w:dyaOrig="1520">
          <v:shape id="_x0000_i1026" type="#_x0000_t75" style="width:278.5pt;height:76.15pt" o:ole="">
            <v:imagedata r:id="rId12" o:title=""/>
          </v:shape>
          <o:OLEObject Type="Embed" ProgID="Visio.Drawing.11" ShapeID="_x0000_i1026" DrawAspect="Content" ObjectID="_1627457536" r:id="rId13"/>
        </w:object>
      </w:r>
    </w:p>
    <w:p w:rsidR="00450B44" w:rsidRDefault="004B2453" w:rsidP="004B2453">
      <w:pPr>
        <w:pStyle w:val="a9"/>
        <w:jc w:val="center"/>
        <w:rPr>
          <w:b/>
        </w:rPr>
      </w:pPr>
      <w:bookmarkStart w:id="31" w:name="_Ref16494365"/>
      <w:bookmarkStart w:id="32" w:name="_GoBack"/>
      <w:bookmarkEnd w:id="32"/>
      <w:r w:rsidRPr="004B2453">
        <w:rPr>
          <w:b/>
        </w:rPr>
        <w:t xml:space="preserve">Figure </w:t>
      </w:r>
      <w:r w:rsidRPr="004B2453">
        <w:rPr>
          <w:b/>
        </w:rPr>
        <w:fldChar w:fldCharType="begin"/>
      </w:r>
      <w:r w:rsidRPr="004B2453">
        <w:rPr>
          <w:b/>
        </w:rPr>
        <w:instrText xml:space="preserve"> SEQ Figure \* ARABIC </w:instrText>
      </w:r>
      <w:r w:rsidRPr="004B2453">
        <w:rPr>
          <w:b/>
        </w:rPr>
        <w:fldChar w:fldCharType="separate"/>
      </w:r>
      <w:r w:rsidRPr="004B2453">
        <w:rPr>
          <w:b/>
          <w:noProof/>
        </w:rPr>
        <w:t>2</w:t>
      </w:r>
      <w:r w:rsidRPr="004B2453">
        <w:rPr>
          <w:b/>
        </w:rPr>
        <w:fldChar w:fldCharType="end"/>
      </w:r>
      <w:bookmarkEnd w:id="31"/>
      <w:r w:rsidR="008F1D86" w:rsidRPr="008F1D86">
        <w:rPr>
          <w:rFonts w:hint="eastAsia"/>
          <w:b/>
          <w:lang w:eastAsia="zh-CN"/>
        </w:rPr>
        <w:t>:</w:t>
      </w:r>
      <w:r w:rsidR="008F1D86">
        <w:rPr>
          <w:rFonts w:hint="eastAsia"/>
          <w:lang w:eastAsia="zh-CN"/>
        </w:rPr>
        <w:t xml:space="preserve"> </w:t>
      </w:r>
      <w:r w:rsidR="00A47037" w:rsidRPr="0034451E">
        <w:rPr>
          <w:rFonts w:hint="eastAsia"/>
          <w:b/>
          <w:lang w:eastAsia="zh-CN"/>
        </w:rPr>
        <w:t>F</w:t>
      </w:r>
      <w:r w:rsidR="00450B44" w:rsidRPr="00E40C64">
        <w:rPr>
          <w:rFonts w:hint="eastAsia"/>
          <w:b/>
        </w:rPr>
        <w:t>eedback</w:t>
      </w:r>
      <w:r w:rsidR="001F5C52" w:rsidRPr="00E40C64">
        <w:rPr>
          <w:rFonts w:hint="eastAsia"/>
          <w:b/>
        </w:rPr>
        <w:t xml:space="preserve"> format</w:t>
      </w:r>
    </w:p>
    <w:p w:rsidR="0046578A" w:rsidRPr="00E40C64" w:rsidRDefault="00EE274E" w:rsidP="00EE274E">
      <w:pPr>
        <w:pStyle w:val="a9"/>
        <w:rPr>
          <w:b/>
          <w:szCs w:val="24"/>
        </w:rPr>
      </w:pPr>
      <w:bookmarkStart w:id="33" w:name="_Ref15890963"/>
      <w:bookmarkStart w:id="34" w:name="_Toc16693709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>
        <w:rPr>
          <w:b/>
          <w:noProof/>
        </w:rPr>
        <w:t>7</w:t>
      </w:r>
      <w:r w:rsidRPr="00EE274E">
        <w:rPr>
          <w:b/>
        </w:rPr>
        <w:fldChar w:fldCharType="end"/>
      </w:r>
      <w:r w:rsidR="0046578A" w:rsidRPr="00E40C64">
        <w:rPr>
          <w:b/>
          <w:szCs w:val="24"/>
        </w:rPr>
        <w:t xml:space="preserve">: Feedback </w:t>
      </w:r>
      <w:r w:rsidR="0046578A">
        <w:rPr>
          <w:rFonts w:hint="eastAsia"/>
          <w:b/>
          <w:szCs w:val="24"/>
        </w:rPr>
        <w:t xml:space="preserve">formats include </w:t>
      </w:r>
      <w:r w:rsidR="00221D11">
        <w:rPr>
          <w:rFonts w:hint="eastAsia"/>
          <w:b/>
          <w:szCs w:val="24"/>
        </w:rPr>
        <w:t>A</w:t>
      </w:r>
      <w:r w:rsidR="00784376">
        <w:rPr>
          <w:b/>
          <w:szCs w:val="24"/>
        </w:rPr>
        <w:t>CK/NACK</w:t>
      </w:r>
      <w:r w:rsidR="00221D11">
        <w:rPr>
          <w:rFonts w:hint="eastAsia"/>
          <w:b/>
          <w:szCs w:val="24"/>
        </w:rPr>
        <w:t xml:space="preserve">, </w:t>
      </w:r>
      <w:r w:rsidR="0046578A">
        <w:rPr>
          <w:rFonts w:hint="eastAsia"/>
          <w:b/>
          <w:szCs w:val="24"/>
        </w:rPr>
        <w:t>CID</w:t>
      </w:r>
      <w:r w:rsidR="00221D11">
        <w:rPr>
          <w:rFonts w:hint="eastAsia"/>
          <w:b/>
          <w:szCs w:val="24"/>
        </w:rPr>
        <w:t xml:space="preserve">, </w:t>
      </w:r>
      <w:proofErr w:type="gramStart"/>
      <w:r w:rsidR="00221D11">
        <w:rPr>
          <w:rFonts w:hint="eastAsia"/>
          <w:b/>
          <w:szCs w:val="24"/>
        </w:rPr>
        <w:t>R</w:t>
      </w:r>
      <w:proofErr w:type="gramEnd"/>
      <w:r w:rsidR="0046578A" w:rsidRPr="00E40C64">
        <w:rPr>
          <w:b/>
          <w:szCs w:val="24"/>
        </w:rPr>
        <w:t>.</w:t>
      </w:r>
      <w:bookmarkEnd w:id="33"/>
      <w:bookmarkEnd w:id="34"/>
    </w:p>
    <w:bookmarkEnd w:id="27"/>
    <w:bookmarkEnd w:id="28"/>
    <w:bookmarkEnd w:id="29"/>
    <w:p w:rsidR="0002355B" w:rsidRPr="00E40C64" w:rsidRDefault="0002355B" w:rsidP="0002355B">
      <w:pPr>
        <w:pStyle w:val="20"/>
        <w:numPr>
          <w:ilvl w:val="1"/>
          <w:numId w:val="14"/>
        </w:numPr>
        <w:ind w:left="562" w:hanging="562"/>
        <w:jc w:val="both"/>
      </w:pPr>
      <w:r w:rsidRPr="00E40C64">
        <w:t>Padding</w:t>
      </w:r>
    </w:p>
    <w:p w:rsidR="0002355B" w:rsidRPr="00E40C64" w:rsidRDefault="0002355B" w:rsidP="00167C1D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</w:rPr>
      </w:pPr>
      <w:r w:rsidRPr="00E40C64">
        <w:rPr>
          <w:rFonts w:ascii="Times New Roman" w:hAnsi="Times New Roman" w:cs="Times New Roman" w:hint="eastAsia"/>
          <w:sz w:val="20"/>
          <w:szCs w:val="20"/>
        </w:rPr>
        <w:t>Now</w:t>
      </w:r>
      <w:r w:rsidRPr="00E40C64">
        <w:rPr>
          <w:rFonts w:ascii="Times New Roman" w:hAnsi="Times New Roman" w:cs="Times New Roman"/>
          <w:sz w:val="20"/>
          <w:szCs w:val="20"/>
        </w:rPr>
        <w:t xml:space="preserve"> Ethernet stipulates that if the packet size is </w:t>
      </w:r>
      <w:r w:rsidR="00B64956">
        <w:rPr>
          <w:rFonts w:ascii="Times New Roman" w:hAnsi="Times New Roman" w:cs="Times New Roman"/>
          <w:sz w:val="20"/>
          <w:szCs w:val="20"/>
        </w:rPr>
        <w:t>less</w:t>
      </w:r>
      <w:r w:rsidRPr="00E40C64">
        <w:rPr>
          <w:rFonts w:ascii="Times New Roman" w:hAnsi="Times New Roman" w:cs="Times New Roman"/>
          <w:sz w:val="20"/>
          <w:szCs w:val="20"/>
        </w:rPr>
        <w:t xml:space="preserve"> than </w:t>
      </w:r>
      <w:r w:rsidR="00CE0D6C" w:rsidRPr="00E40C64">
        <w:rPr>
          <w:rFonts w:ascii="Times New Roman" w:hAnsi="Times New Roman" w:cs="Times New Roman" w:hint="eastAsia"/>
          <w:sz w:val="20"/>
          <w:szCs w:val="20"/>
        </w:rPr>
        <w:t>64</w:t>
      </w:r>
      <w:r w:rsidRPr="00E40C64">
        <w:rPr>
          <w:rFonts w:ascii="Times New Roman" w:hAnsi="Times New Roman" w:cs="Times New Roman"/>
          <w:sz w:val="20"/>
          <w:szCs w:val="20"/>
        </w:rPr>
        <w:t xml:space="preserve"> bytes, </w:t>
      </w:r>
      <w:r w:rsidRPr="00E40C64">
        <w:rPr>
          <w:rFonts w:ascii="Times New Roman" w:hAnsi="Times New Roman" w:cs="Times New Roman" w:hint="eastAsia"/>
          <w:sz w:val="20"/>
          <w:szCs w:val="20"/>
        </w:rPr>
        <w:t>padding is added to make sure that the packet size fulfill</w:t>
      </w:r>
      <w:r w:rsidR="00B64956">
        <w:rPr>
          <w:rFonts w:ascii="Times New Roman" w:hAnsi="Times New Roman" w:cs="Times New Roman"/>
          <w:sz w:val="20"/>
          <w:szCs w:val="20"/>
        </w:rPr>
        <w:t>s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 the minimum size limitation</w:t>
      </w:r>
      <w:r w:rsidRPr="00E40C64">
        <w:rPr>
          <w:rFonts w:ascii="Times New Roman" w:hAnsi="Times New Roman" w:cs="Times New Roman"/>
          <w:sz w:val="20"/>
          <w:szCs w:val="20"/>
        </w:rPr>
        <w:t>.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35C2C" w:rsidRPr="00E40C64">
        <w:rPr>
          <w:rFonts w:ascii="Times New Roman" w:hAnsi="Times New Roman" w:cs="Times New Roman"/>
          <w:sz w:val="20"/>
          <w:szCs w:val="20"/>
        </w:rPr>
        <w:t xml:space="preserve">When passing through the 5GC system, </w:t>
      </w:r>
      <w:r w:rsidR="00635C2C" w:rsidRPr="00E40C64">
        <w:rPr>
          <w:rFonts w:ascii="Times New Roman" w:hAnsi="Times New Roman" w:cs="Times New Roman" w:hint="eastAsia"/>
          <w:sz w:val="20"/>
          <w:szCs w:val="20"/>
        </w:rPr>
        <w:t>removing padding</w:t>
      </w:r>
      <w:r w:rsidR="00635C2C" w:rsidRPr="00E40C64">
        <w:rPr>
          <w:rFonts w:ascii="Times New Roman" w:hAnsi="Times New Roman" w:cs="Times New Roman"/>
          <w:sz w:val="20"/>
          <w:szCs w:val="20"/>
        </w:rPr>
        <w:t xml:space="preserve"> can improve the transmission efficiency, but the gain </w:t>
      </w:r>
      <w:r w:rsidR="00B64956">
        <w:rPr>
          <w:rFonts w:ascii="Times New Roman" w:hAnsi="Times New Roman" w:cs="Times New Roman"/>
          <w:sz w:val="20"/>
          <w:szCs w:val="20"/>
        </w:rPr>
        <w:t xml:space="preserve">obviously </w:t>
      </w:r>
      <w:r w:rsidR="00635C2C" w:rsidRPr="00E40C64">
        <w:rPr>
          <w:rFonts w:ascii="Times New Roman" w:hAnsi="Times New Roman" w:cs="Times New Roman"/>
          <w:sz w:val="20"/>
          <w:szCs w:val="20"/>
        </w:rPr>
        <w:t xml:space="preserve">depends on </w:t>
      </w:r>
      <w:r w:rsidR="00B64956">
        <w:rPr>
          <w:rFonts w:ascii="Times New Roman" w:hAnsi="Times New Roman" w:cs="Times New Roman"/>
          <w:sz w:val="20"/>
          <w:szCs w:val="20"/>
        </w:rPr>
        <w:t>how much padding is removed, which may change from a packet to another</w:t>
      </w:r>
      <w:r w:rsidR="00635C2C" w:rsidRPr="00E40C64">
        <w:rPr>
          <w:rFonts w:ascii="Times New Roman" w:hAnsi="Times New Roman" w:cs="Times New Roman" w:hint="eastAsia"/>
          <w:sz w:val="20"/>
          <w:szCs w:val="20"/>
        </w:rPr>
        <w:t>.</w:t>
      </w:r>
    </w:p>
    <w:p w:rsidR="0002355B" w:rsidRPr="00E40C64" w:rsidRDefault="0002355B" w:rsidP="00167C1D">
      <w:pPr>
        <w:adjustRightInd w:val="0"/>
        <w:snapToGrid w:val="0"/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E40C64">
        <w:rPr>
          <w:rFonts w:ascii="Times New Roman" w:hAnsi="Times New Roman" w:cs="Times New Roman" w:hint="eastAsia"/>
          <w:sz w:val="20"/>
          <w:szCs w:val="20"/>
        </w:rPr>
        <w:t>From another perspective, since length is not indicated in Ethernet header</w:t>
      </w:r>
      <w:r w:rsidR="006F5551">
        <w:rPr>
          <w:rFonts w:ascii="Times New Roman" w:hAnsi="Times New Roman" w:cs="Times New Roman"/>
          <w:sz w:val="20"/>
          <w:szCs w:val="20"/>
        </w:rPr>
        <w:t xml:space="preserve"> (at least vastly deployed Ethernet II)</w:t>
      </w:r>
      <w:r w:rsidRPr="00E40C64">
        <w:rPr>
          <w:rFonts w:ascii="Times New Roman" w:hAnsi="Times New Roman" w:cs="Times New Roman" w:hint="eastAsia"/>
          <w:sz w:val="20"/>
          <w:szCs w:val="20"/>
        </w:rPr>
        <w:t xml:space="preserve">, DPI, or length indication from lower layer is needed when padding is removed, which will eventually introduce unnecessary implementation complexity. To balance the transmission efficiency and implementation complexity, we propose that </w:t>
      </w:r>
      <w:r w:rsidR="006F5551">
        <w:rPr>
          <w:rFonts w:ascii="Times New Roman" w:hAnsi="Times New Roman" w:cs="Times New Roman"/>
          <w:sz w:val="20"/>
          <w:szCs w:val="20"/>
        </w:rPr>
        <w:t xml:space="preserve">we </w:t>
      </w:r>
      <w:r w:rsidRPr="00E40C64">
        <w:rPr>
          <w:rFonts w:ascii="Times New Roman" w:hAnsi="Times New Roman" w:cs="Times New Roman" w:hint="eastAsia"/>
          <w:sz w:val="20"/>
          <w:szCs w:val="20"/>
          <w:lang w:val="en-GB"/>
        </w:rPr>
        <w:t>d</w:t>
      </w:r>
      <w:r w:rsidRPr="00E40C64">
        <w:rPr>
          <w:rFonts w:ascii="Times New Roman" w:hAnsi="Times New Roman" w:cs="Times New Roman"/>
          <w:sz w:val="20"/>
          <w:szCs w:val="20"/>
          <w:lang w:val="en-GB"/>
        </w:rPr>
        <w:t>on't remov</w:t>
      </w:r>
      <w:r w:rsidRPr="00E40C64"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  <w:r w:rsidRPr="00E40C64">
        <w:rPr>
          <w:rFonts w:ascii="Times New Roman" w:hAnsi="Times New Roman" w:cs="Times New Roman"/>
          <w:sz w:val="20"/>
          <w:szCs w:val="20"/>
          <w:lang w:val="en-GB"/>
        </w:rPr>
        <w:t xml:space="preserve"> the padding</w:t>
      </w:r>
      <w:r w:rsidRPr="00E40C64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02355B" w:rsidRPr="00E40C64" w:rsidRDefault="00EE274E" w:rsidP="00EE274E">
      <w:pPr>
        <w:pStyle w:val="a9"/>
        <w:rPr>
          <w:b/>
          <w:lang w:eastAsia="zh-CN"/>
        </w:rPr>
      </w:pPr>
      <w:bookmarkStart w:id="35" w:name="_Ref14850569"/>
      <w:bookmarkStart w:id="36" w:name="_Toc16693710"/>
      <w:r w:rsidRPr="00EE274E">
        <w:rPr>
          <w:b/>
        </w:rPr>
        <w:t xml:space="preserve">Proposal </w:t>
      </w:r>
      <w:r w:rsidRPr="00EE274E">
        <w:rPr>
          <w:b/>
        </w:rPr>
        <w:fldChar w:fldCharType="begin"/>
      </w:r>
      <w:r w:rsidRPr="00EE274E">
        <w:rPr>
          <w:b/>
        </w:rPr>
        <w:instrText xml:space="preserve"> SEQ Proposal \* ARABIC </w:instrText>
      </w:r>
      <w:r w:rsidRPr="00EE274E">
        <w:rPr>
          <w:b/>
        </w:rPr>
        <w:fldChar w:fldCharType="separate"/>
      </w:r>
      <w:r w:rsidRPr="00EE274E">
        <w:rPr>
          <w:b/>
          <w:noProof/>
        </w:rPr>
        <w:t>8</w:t>
      </w:r>
      <w:r w:rsidRPr="00EE274E">
        <w:rPr>
          <w:b/>
        </w:rPr>
        <w:fldChar w:fldCharType="end"/>
      </w:r>
      <w:r w:rsidR="0002355B" w:rsidRPr="00221D11">
        <w:rPr>
          <w:rFonts w:hint="eastAsia"/>
          <w:b/>
        </w:rPr>
        <w:t>:</w:t>
      </w:r>
      <w:r w:rsidR="0002355B" w:rsidRPr="00E40C64">
        <w:t xml:space="preserve"> </w:t>
      </w:r>
      <w:r w:rsidR="00AE784F" w:rsidRPr="00167C1D">
        <w:rPr>
          <w:b/>
          <w:lang w:eastAsia="zh-CN"/>
        </w:rPr>
        <w:t xml:space="preserve">Padding removal is not considered for </w:t>
      </w:r>
      <w:proofErr w:type="spellStart"/>
      <w:r w:rsidR="00AE784F" w:rsidRPr="00167C1D">
        <w:rPr>
          <w:b/>
          <w:lang w:eastAsia="zh-CN"/>
        </w:rPr>
        <w:t>IIoT</w:t>
      </w:r>
      <w:proofErr w:type="spellEnd"/>
      <w:r w:rsidR="00AE784F" w:rsidRPr="00167C1D">
        <w:rPr>
          <w:b/>
          <w:lang w:eastAsia="zh-CN"/>
        </w:rPr>
        <w:t xml:space="preserve"> header compression.</w:t>
      </w:r>
      <w:bookmarkEnd w:id="35"/>
      <w:bookmarkEnd w:id="36"/>
    </w:p>
    <w:p w:rsidR="00A70DCD" w:rsidRPr="00E40C64" w:rsidRDefault="00A70DCD" w:rsidP="00A70DCD">
      <w:pPr>
        <w:pStyle w:val="1"/>
        <w:jc w:val="both"/>
      </w:pPr>
      <w:r w:rsidRPr="00E40C64">
        <w:t>Conclusion</w:t>
      </w:r>
    </w:p>
    <w:p w:rsidR="00A70DCD" w:rsidRPr="00E40C64" w:rsidRDefault="00A70DCD" w:rsidP="00167C1D">
      <w:pPr>
        <w:pStyle w:val="a0"/>
        <w:adjustRightInd w:val="0"/>
        <w:snapToGrid w:val="0"/>
        <w:rPr>
          <w:b/>
          <w:szCs w:val="20"/>
        </w:rPr>
      </w:pPr>
      <w:r w:rsidRPr="00E40C64">
        <w:t xml:space="preserve">We made the following </w:t>
      </w:r>
      <w:r w:rsidRPr="00E40C64">
        <w:rPr>
          <w:rFonts w:eastAsiaTheme="minorEastAsia" w:hint="eastAsia"/>
          <w:lang w:eastAsia="zh-CN"/>
        </w:rPr>
        <w:t>proposal</w:t>
      </w:r>
      <w:r w:rsidR="0054282B">
        <w:rPr>
          <w:rFonts w:eastAsiaTheme="minorEastAsia" w:hint="eastAsia"/>
          <w:lang w:eastAsia="zh-CN"/>
        </w:rPr>
        <w:t>s</w:t>
      </w:r>
      <w:r w:rsidRPr="00E40C64">
        <w:t>:</w:t>
      </w:r>
    </w:p>
    <w:p w:rsidR="008A7B83" w:rsidRPr="00EE274E" w:rsidRDefault="00D27EEA" w:rsidP="003E78EC">
      <w:pPr>
        <w:pStyle w:val="af"/>
        <w:tabs>
          <w:tab w:val="right" w:leader="dot" w:pos="8296"/>
        </w:tabs>
        <w:adjustRightInd w:val="0"/>
        <w:snapToGrid w:val="0"/>
        <w:spacing w:after="120"/>
        <w:rPr>
          <w:rStyle w:val="af0"/>
          <w:b/>
        </w:rPr>
      </w:pPr>
      <w:r w:rsidRPr="00EE274E">
        <w:rPr>
          <w:rStyle w:val="af0"/>
          <w:b/>
          <w:noProof/>
        </w:rPr>
        <w:fldChar w:fldCharType="begin"/>
      </w:r>
      <w:r w:rsidRPr="00EE274E">
        <w:rPr>
          <w:rStyle w:val="af0"/>
          <w:b/>
          <w:noProof/>
        </w:rPr>
        <w:instrText xml:space="preserve"> REF _Ref16666583 \h </w:instrText>
      </w:r>
      <w:r w:rsidR="008A7B83" w:rsidRPr="00EE274E">
        <w:rPr>
          <w:rStyle w:val="af0"/>
          <w:b/>
          <w:noProof/>
        </w:rPr>
        <w:instrText xml:space="preserve"> \* MERGEFORMAT </w:instrText>
      </w:r>
      <w:r w:rsidRPr="00EE274E">
        <w:rPr>
          <w:rStyle w:val="af0"/>
          <w:b/>
          <w:noProof/>
        </w:rPr>
      </w:r>
      <w:r w:rsidRPr="00EE274E">
        <w:rPr>
          <w:rStyle w:val="af0"/>
          <w:b/>
          <w:noProof/>
        </w:rPr>
        <w:fldChar w:fldCharType="end"/>
      </w:r>
      <w:r w:rsidR="008A7B83" w:rsidRPr="00EE274E">
        <w:rPr>
          <w:rStyle w:val="af0"/>
          <w:b/>
          <w:noProof/>
        </w:rPr>
        <w:fldChar w:fldCharType="begin"/>
      </w:r>
      <w:r w:rsidR="008A7B83" w:rsidRPr="00EE274E">
        <w:rPr>
          <w:rStyle w:val="af0"/>
          <w:b/>
          <w:noProof/>
        </w:rPr>
        <w:instrText xml:space="preserve"> TOC \n \h \z \c "Proposal" </w:instrText>
      </w:r>
      <w:r w:rsidR="008A7B83" w:rsidRPr="00EE274E">
        <w:rPr>
          <w:rStyle w:val="af0"/>
          <w:b/>
          <w:noProof/>
        </w:rPr>
        <w:fldChar w:fldCharType="separate"/>
      </w:r>
      <w:hyperlink w:anchor="_Toc16693704" w:history="1">
        <w:r w:rsidR="00EE274E" w:rsidRPr="00EE274E">
          <w:rPr>
            <w:rStyle w:val="af0"/>
            <w:rFonts w:ascii="Times New Roman" w:hAnsi="Times New Roman" w:cs="Times New Roman"/>
            <w:b/>
            <w:noProof/>
            <w:sz w:val="20"/>
            <w:szCs w:val="20"/>
          </w:rPr>
          <w:fldChar w:fldCharType="begin"/>
        </w:r>
        <w:r w:rsidR="00EE274E" w:rsidRPr="00EE274E">
          <w:rPr>
            <w:rStyle w:val="af0"/>
            <w:rFonts w:ascii="Times New Roman" w:hAnsi="Times New Roman" w:cs="Times New Roman"/>
            <w:b/>
            <w:noProof/>
            <w:sz w:val="20"/>
            <w:szCs w:val="20"/>
          </w:rPr>
          <w:instrText xml:space="preserve"> REF _Ref16752788 \h  \* MERGEFORMAT </w:instrText>
        </w:r>
        <w:r w:rsidR="00EE274E" w:rsidRPr="00EE274E">
          <w:rPr>
            <w:rStyle w:val="af0"/>
            <w:rFonts w:ascii="Times New Roman" w:hAnsi="Times New Roman" w:cs="Times New Roman"/>
            <w:b/>
            <w:noProof/>
            <w:sz w:val="20"/>
            <w:szCs w:val="20"/>
          </w:rPr>
        </w:r>
        <w:r w:rsidR="00EE274E" w:rsidRPr="00EE274E">
          <w:rPr>
            <w:rStyle w:val="af0"/>
            <w:rFonts w:ascii="Times New Roman" w:hAnsi="Times New Roman" w:cs="Times New Roman"/>
            <w:b/>
            <w:noProof/>
            <w:sz w:val="20"/>
            <w:szCs w:val="20"/>
          </w:rPr>
          <w:fldChar w:fldCharType="separate"/>
        </w:r>
        <w:r w:rsidR="00EE274E" w:rsidRPr="00EE274E">
          <w:rPr>
            <w:rStyle w:val="af0"/>
            <w:rFonts w:ascii="Times New Roman" w:hAnsi="Times New Roman" w:cs="Times New Roman"/>
            <w:b/>
            <w:noProof/>
            <w:sz w:val="20"/>
            <w:szCs w:val="20"/>
          </w:rPr>
          <w:t xml:space="preserve">Proposal </w:t>
        </w:r>
        <w:r w:rsidR="00EE274E" w:rsidRPr="00EE274E">
          <w:rPr>
            <w:rStyle w:val="af0"/>
            <w:rFonts w:ascii="Times New Roman" w:hAnsi="Times New Roman" w:cs="Times New Roman"/>
            <w:b/>
            <w:sz w:val="20"/>
            <w:szCs w:val="20"/>
          </w:rPr>
          <w:t>1</w:t>
        </w:r>
        <w:r w:rsidR="00EE274E" w:rsidRPr="00EE274E">
          <w:rPr>
            <w:rStyle w:val="af0"/>
            <w:rFonts w:ascii="Times New Roman" w:hAnsi="Times New Roman" w:cs="Times New Roman"/>
            <w:b/>
            <w:noProof/>
            <w:sz w:val="20"/>
            <w:szCs w:val="20"/>
          </w:rPr>
          <w:t>: The PDCP header compression only focuses on Ethernet II frame (with Ethertype field, i.e. value &gt;= 1536).</w:t>
        </w:r>
        <w:r w:rsidR="00EE274E" w:rsidRPr="00EE274E">
          <w:rPr>
            <w:rStyle w:val="af0"/>
            <w:rFonts w:ascii="Times New Roman" w:hAnsi="Times New Roman" w:cs="Times New Roman"/>
            <w:b/>
            <w:noProof/>
            <w:sz w:val="20"/>
            <w:szCs w:val="20"/>
          </w:rPr>
          <w:fldChar w:fldCharType="end"/>
        </w:r>
      </w:hyperlink>
    </w:p>
    <w:p w:rsidR="00EE274E" w:rsidRPr="00EE274E" w:rsidRDefault="00EE274E" w:rsidP="003E78EC">
      <w:pPr>
        <w:pStyle w:val="af"/>
        <w:tabs>
          <w:tab w:val="right" w:leader="dot" w:pos="8296"/>
        </w:tabs>
        <w:adjustRightInd w:val="0"/>
        <w:snapToGrid w:val="0"/>
        <w:spacing w:after="120"/>
        <w:rPr>
          <w:rStyle w:val="af0"/>
          <w:rFonts w:ascii="Times New Roman" w:hAnsi="Times New Roman" w:cs="Times New Roman"/>
          <w:b/>
          <w:noProof/>
          <w:sz w:val="20"/>
          <w:szCs w:val="20"/>
        </w:rPr>
      </w:pP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begin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instrText xml:space="preserve"> REF _Ref16752819 \h  \* MERGEFORMAT </w:instrTex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separate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Proposal </w:t>
      </w:r>
      <w:r w:rsidRPr="00EE274E">
        <w:rPr>
          <w:rStyle w:val="af0"/>
          <w:rFonts w:ascii="Times New Roman" w:hAnsi="Times New Roman" w:cs="Times New Roman"/>
          <w:b/>
          <w:sz w:val="20"/>
          <w:szCs w:val="20"/>
        </w:rPr>
        <w:t>2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>: The PDCP header compression supports exceptions handling for skipping compression of unexpected formats.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end"/>
      </w:r>
    </w:p>
    <w:p w:rsidR="00EE274E" w:rsidRPr="00EE274E" w:rsidRDefault="00EE274E" w:rsidP="003E78EC">
      <w:pPr>
        <w:pStyle w:val="af"/>
        <w:tabs>
          <w:tab w:val="right" w:leader="dot" w:pos="8296"/>
        </w:tabs>
        <w:adjustRightInd w:val="0"/>
        <w:snapToGrid w:val="0"/>
        <w:spacing w:after="120"/>
        <w:rPr>
          <w:rStyle w:val="af0"/>
          <w:rFonts w:ascii="Times New Roman" w:hAnsi="Times New Roman" w:cs="Times New Roman"/>
          <w:b/>
          <w:noProof/>
          <w:sz w:val="20"/>
          <w:szCs w:val="20"/>
        </w:rPr>
      </w:pP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begin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instrText xml:space="preserve"> REF _Ref16752857 \h  \* MERGEFORMAT </w:instrTex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separate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Proposal </w:t>
      </w:r>
      <w:r w:rsidRPr="00EE274E">
        <w:rPr>
          <w:rStyle w:val="af0"/>
          <w:rFonts w:ascii="Times New Roman" w:hAnsi="Times New Roman" w:cs="Times New Roman"/>
          <w:b/>
          <w:sz w:val="20"/>
          <w:szCs w:val="20"/>
        </w:rPr>
        <w:t>3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>: The following fields are compressed: destination and source addresses, Q-Tags (and sub-fields), Ethertype.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end"/>
      </w:r>
    </w:p>
    <w:p w:rsidR="00EE274E" w:rsidRPr="00EE274E" w:rsidRDefault="00EE274E" w:rsidP="003E78EC">
      <w:pPr>
        <w:pStyle w:val="af"/>
        <w:tabs>
          <w:tab w:val="right" w:leader="dot" w:pos="8296"/>
        </w:tabs>
        <w:adjustRightInd w:val="0"/>
        <w:snapToGrid w:val="0"/>
        <w:spacing w:after="120"/>
        <w:rPr>
          <w:rStyle w:val="af0"/>
          <w:rFonts w:ascii="Times New Roman" w:hAnsi="Times New Roman" w:cs="Times New Roman"/>
          <w:b/>
          <w:noProof/>
          <w:sz w:val="20"/>
          <w:szCs w:val="20"/>
        </w:rPr>
      </w:pP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begin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instrText xml:space="preserve"> REF _Ref16492583 \h  \* MERGEFORMAT </w:instrTex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separate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Proposal </w:t>
      </w:r>
      <w:r w:rsidRPr="00EE274E">
        <w:rPr>
          <w:rStyle w:val="af0"/>
          <w:rFonts w:ascii="Times New Roman" w:hAnsi="Times New Roman" w:cs="Times New Roman"/>
          <w:b/>
          <w:sz w:val="20"/>
          <w:szCs w:val="20"/>
        </w:rPr>
        <w:t>4</w:t>
      </w:r>
      <w:r w:rsidRPr="00EE274E">
        <w:rPr>
          <w:rStyle w:val="af0"/>
          <w:rFonts w:ascii="Times New Roman" w:hAnsi="Times New Roman" w:cs="Times New Roman" w:hint="eastAsia"/>
          <w:b/>
          <w:noProof/>
          <w:sz w:val="20"/>
          <w:szCs w:val="20"/>
        </w:rPr>
        <w:t>: PDCP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 control PDU is used to </w:t>
      </w:r>
      <w:r w:rsidRPr="00EE274E">
        <w:rPr>
          <w:rStyle w:val="af0"/>
          <w:rFonts w:ascii="Times New Roman" w:hAnsi="Times New Roman" w:cs="Times New Roman" w:hint="eastAsia"/>
          <w:b/>
          <w:noProof/>
          <w:sz w:val="20"/>
          <w:szCs w:val="20"/>
        </w:rPr>
        <w:t xml:space="preserve">configure the 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compression </w:t>
      </w:r>
      <w:r w:rsidRPr="00EE274E">
        <w:rPr>
          <w:rStyle w:val="af0"/>
          <w:rFonts w:ascii="Times New Roman" w:hAnsi="Times New Roman" w:cs="Times New Roman" w:hint="eastAsia"/>
          <w:b/>
          <w:noProof/>
          <w:sz w:val="20"/>
          <w:szCs w:val="20"/>
        </w:rPr>
        <w:t>context.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end"/>
      </w:r>
    </w:p>
    <w:p w:rsidR="00EE274E" w:rsidRPr="00EE274E" w:rsidRDefault="00EE274E" w:rsidP="003E78EC">
      <w:pPr>
        <w:pStyle w:val="af"/>
        <w:tabs>
          <w:tab w:val="right" w:leader="dot" w:pos="8296"/>
        </w:tabs>
        <w:adjustRightInd w:val="0"/>
        <w:snapToGrid w:val="0"/>
        <w:spacing w:after="120"/>
        <w:rPr>
          <w:rStyle w:val="af0"/>
          <w:rFonts w:ascii="Times New Roman" w:hAnsi="Times New Roman" w:cs="Times New Roman"/>
          <w:b/>
          <w:noProof/>
          <w:sz w:val="20"/>
          <w:szCs w:val="20"/>
        </w:rPr>
      </w:pP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begin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instrText xml:space="preserve"> REF _Ref15890939 \h  \* MERGEFORMAT </w:instrTex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separate"/>
      </w:r>
      <w:r w:rsidRPr="00EE274E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EE274E">
        <w:rPr>
          <w:rFonts w:ascii="Times New Roman" w:hAnsi="Times New Roman" w:cs="Times New Roman"/>
          <w:b/>
          <w:noProof/>
          <w:sz w:val="20"/>
          <w:szCs w:val="20"/>
        </w:rPr>
        <w:t>5</w:t>
      </w:r>
      <w:r w:rsidRPr="00EE274E">
        <w:rPr>
          <w:rStyle w:val="Char2"/>
          <w:b/>
          <w:bCs/>
          <w:iCs/>
        </w:rPr>
        <w:t>:</w:t>
      </w:r>
      <w:r w:rsidRPr="00EE274E">
        <w:rPr>
          <w:rStyle w:val="Char2"/>
          <w:b/>
        </w:rPr>
        <w:t xml:space="preserve"> </w:t>
      </w:r>
      <w:r w:rsidRPr="00EE274E">
        <w:rPr>
          <w:rStyle w:val="Char2"/>
          <w:b/>
          <w:lang w:eastAsia="zh-CN"/>
        </w:rPr>
        <w:t>Define two states in header compression in IIoT: IR and CO</w:t>
      </w:r>
      <w:r w:rsidRPr="00EE274E">
        <w:rPr>
          <w:rStyle w:val="Char2"/>
          <w:b/>
        </w:rPr>
        <w:t>.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end"/>
      </w:r>
    </w:p>
    <w:p w:rsidR="00EE274E" w:rsidRPr="00EE274E" w:rsidRDefault="00EE274E" w:rsidP="003E78EC">
      <w:pPr>
        <w:pStyle w:val="af"/>
        <w:tabs>
          <w:tab w:val="right" w:leader="dot" w:pos="8296"/>
        </w:tabs>
        <w:adjustRightInd w:val="0"/>
        <w:snapToGrid w:val="0"/>
        <w:spacing w:after="120"/>
        <w:rPr>
          <w:rStyle w:val="af0"/>
          <w:rFonts w:ascii="Times New Roman" w:hAnsi="Times New Roman" w:cs="Times New Roman"/>
          <w:b/>
          <w:noProof/>
          <w:sz w:val="20"/>
          <w:szCs w:val="20"/>
        </w:rPr>
      </w:pP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begin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instrText xml:space="preserve"> REF _Ref15890948 \h  \* MERGEFORMAT </w:instrTex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separate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Proposal </w:t>
      </w:r>
      <w:r w:rsidRPr="00EE274E">
        <w:rPr>
          <w:rStyle w:val="af0"/>
          <w:rFonts w:ascii="Times New Roman" w:hAnsi="Times New Roman" w:cs="Times New Roman"/>
          <w:b/>
          <w:sz w:val="20"/>
          <w:szCs w:val="20"/>
        </w:rPr>
        <w:t>6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>: A feedback mechanism between compressor and decompressor is used at the compression flow initialisation/setup.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end"/>
      </w:r>
    </w:p>
    <w:p w:rsidR="00EE274E" w:rsidRPr="00EE274E" w:rsidRDefault="00EE274E" w:rsidP="003E78EC">
      <w:pPr>
        <w:pStyle w:val="af"/>
        <w:tabs>
          <w:tab w:val="right" w:leader="dot" w:pos="8296"/>
        </w:tabs>
        <w:adjustRightInd w:val="0"/>
        <w:snapToGrid w:val="0"/>
        <w:spacing w:after="120"/>
        <w:rPr>
          <w:rStyle w:val="af0"/>
          <w:rFonts w:ascii="Times New Roman" w:hAnsi="Times New Roman" w:cs="Times New Roman"/>
          <w:b/>
          <w:noProof/>
          <w:sz w:val="20"/>
          <w:szCs w:val="20"/>
        </w:rPr>
      </w:pP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begin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instrText xml:space="preserve"> REF _Ref15890963 \h  \* MERGEFORMAT </w:instrTex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separate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Proposal </w:t>
      </w:r>
      <w:r w:rsidRPr="00EE274E">
        <w:rPr>
          <w:rStyle w:val="af0"/>
          <w:rFonts w:ascii="Times New Roman" w:hAnsi="Times New Roman" w:cs="Times New Roman"/>
          <w:b/>
          <w:sz w:val="20"/>
          <w:szCs w:val="20"/>
        </w:rPr>
        <w:t>7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: Feedback </w:t>
      </w:r>
      <w:r w:rsidRPr="00EE274E">
        <w:rPr>
          <w:rStyle w:val="af0"/>
          <w:rFonts w:ascii="Times New Roman" w:hAnsi="Times New Roman" w:cs="Times New Roman" w:hint="eastAsia"/>
          <w:b/>
          <w:noProof/>
          <w:sz w:val="20"/>
          <w:szCs w:val="20"/>
        </w:rPr>
        <w:t>formats include A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>CK/NACK</w:t>
      </w:r>
      <w:r w:rsidRPr="00EE274E">
        <w:rPr>
          <w:rStyle w:val="af0"/>
          <w:rFonts w:ascii="Times New Roman" w:hAnsi="Times New Roman" w:cs="Times New Roman" w:hint="eastAsia"/>
          <w:b/>
          <w:noProof/>
          <w:sz w:val="20"/>
          <w:szCs w:val="20"/>
        </w:rPr>
        <w:t>, CID, R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>.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end"/>
      </w:r>
    </w:p>
    <w:p w:rsidR="008A7B83" w:rsidRPr="00EE274E" w:rsidRDefault="00EE274E" w:rsidP="003E78EC">
      <w:pPr>
        <w:pStyle w:val="af"/>
        <w:tabs>
          <w:tab w:val="right" w:leader="dot" w:pos="8296"/>
        </w:tabs>
        <w:adjustRightInd w:val="0"/>
        <w:snapToGrid w:val="0"/>
        <w:spacing w:after="120"/>
        <w:rPr>
          <w:rStyle w:val="af0"/>
          <w:rFonts w:ascii="Times New Roman" w:hAnsi="Times New Roman" w:cs="Times New Roman"/>
          <w:b/>
          <w:noProof/>
          <w:sz w:val="20"/>
          <w:szCs w:val="20"/>
        </w:rPr>
      </w:pP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begin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instrText xml:space="preserve"> REF _Ref14850569 \h  \* MERGEFORMAT </w:instrTex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separate"/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Proposal </w:t>
      </w:r>
      <w:r w:rsidRPr="00EE274E">
        <w:rPr>
          <w:rStyle w:val="af0"/>
          <w:rFonts w:ascii="Times New Roman" w:hAnsi="Times New Roman" w:cs="Times New Roman"/>
          <w:b/>
          <w:sz w:val="20"/>
          <w:szCs w:val="20"/>
        </w:rPr>
        <w:t>8</w:t>
      </w:r>
      <w:r w:rsidRPr="00EE274E">
        <w:rPr>
          <w:rStyle w:val="af0"/>
          <w:rFonts w:ascii="Times New Roman" w:hAnsi="Times New Roman" w:cs="Times New Roman" w:hint="eastAsia"/>
          <w:b/>
          <w:noProof/>
          <w:sz w:val="20"/>
          <w:szCs w:val="20"/>
        </w:rPr>
        <w:t>: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t xml:space="preserve"> Padding removal is not considered for IIoT header compression.</w:t>
      </w:r>
      <w:r w:rsidRPr="00EE274E">
        <w:rPr>
          <w:rStyle w:val="af0"/>
          <w:rFonts w:ascii="Times New Roman" w:hAnsi="Times New Roman" w:cs="Times New Roman"/>
          <w:b/>
          <w:noProof/>
          <w:sz w:val="20"/>
          <w:szCs w:val="20"/>
        </w:rPr>
        <w:fldChar w:fldCharType="end"/>
      </w:r>
    </w:p>
    <w:p w:rsidR="00FB1A2D" w:rsidRPr="00E40C64" w:rsidRDefault="008A7B83" w:rsidP="003E78EC">
      <w:pPr>
        <w:pStyle w:val="1"/>
        <w:adjustRightInd w:val="0"/>
        <w:snapToGrid w:val="0"/>
        <w:jc w:val="both"/>
      </w:pPr>
      <w:r w:rsidRPr="00EE274E">
        <w:rPr>
          <w:rStyle w:val="af0"/>
          <w:rFonts w:eastAsiaTheme="minorEastAsia"/>
          <w:bCs w:val="0"/>
          <w:noProof/>
          <w:kern w:val="2"/>
        </w:rPr>
        <w:fldChar w:fldCharType="end"/>
      </w:r>
      <w:r w:rsidR="00FB1A2D" w:rsidRPr="00E40C64">
        <w:rPr>
          <w:rFonts w:hint="eastAsia"/>
        </w:rPr>
        <w:t>Reference</w:t>
      </w:r>
    </w:p>
    <w:p w:rsidR="001A32CE" w:rsidRDefault="001A32CE" w:rsidP="001A32CE">
      <w:pPr>
        <w:pStyle w:val="a8"/>
        <w:numPr>
          <w:ilvl w:val="0"/>
          <w:numId w:val="10"/>
        </w:numPr>
        <w:ind w:firstLineChars="0"/>
        <w:rPr>
          <w:rFonts w:ascii="Times New Roman" w:hAnsi="Times New Roman" w:cs="Times New Roman"/>
          <w:sz w:val="20"/>
        </w:rPr>
      </w:pPr>
      <w:bookmarkStart w:id="37" w:name="_Ref16496706"/>
      <w:bookmarkStart w:id="38" w:name="_Ref6562900"/>
      <w:bookmarkStart w:id="39" w:name="_Ref14095554"/>
      <w:bookmarkStart w:id="40" w:name="_Ref14095797"/>
      <w:bookmarkStart w:id="41" w:name="_Ref14438522"/>
      <w:r w:rsidRPr="00E40C64">
        <w:rPr>
          <w:rFonts w:ascii="Times New Roman" w:hAnsi="Times New Roman" w:cs="Times New Roman"/>
          <w:sz w:val="20"/>
        </w:rPr>
        <w:t>3GPP TR 38.825 V100. Study on NR Industrial Internet of Things (</w:t>
      </w:r>
      <w:proofErr w:type="spellStart"/>
      <w:r w:rsidRPr="00E40C64">
        <w:rPr>
          <w:rFonts w:ascii="Times New Roman" w:hAnsi="Times New Roman" w:cs="Times New Roman"/>
          <w:sz w:val="20"/>
        </w:rPr>
        <w:t>IoT</w:t>
      </w:r>
      <w:proofErr w:type="spellEnd"/>
      <w:r w:rsidRPr="00E40C64">
        <w:rPr>
          <w:rFonts w:ascii="Times New Roman" w:hAnsi="Times New Roman" w:cs="Times New Roman"/>
          <w:sz w:val="20"/>
        </w:rPr>
        <w:t>).</w:t>
      </w:r>
      <w:bookmarkEnd w:id="37"/>
    </w:p>
    <w:p w:rsidR="00BD4841" w:rsidRDefault="00BD4841" w:rsidP="00BD4841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bookmarkStart w:id="42" w:name="_Ref4505405"/>
      <w:bookmarkStart w:id="43" w:name="_Ref4512479"/>
      <w:r>
        <w:rPr>
          <w:rFonts w:eastAsiaTheme="minorEastAsia" w:hint="eastAsia"/>
          <w:lang w:eastAsia="zh-CN"/>
        </w:rPr>
        <w:lastRenderedPageBreak/>
        <w:t xml:space="preserve">R2-1900841, </w:t>
      </w:r>
      <w:r w:rsidRPr="00164F5B">
        <w:rPr>
          <w:rFonts w:eastAsiaTheme="minorEastAsia"/>
          <w:lang w:eastAsia="zh-CN"/>
        </w:rPr>
        <w:t>Ethernet MAC header compression</w:t>
      </w:r>
      <w:r>
        <w:rPr>
          <w:rFonts w:eastAsiaTheme="minorEastAsia" w:hint="eastAsia"/>
          <w:lang w:eastAsia="zh-CN"/>
        </w:rPr>
        <w:t xml:space="preserve">, </w:t>
      </w:r>
      <w:r w:rsidRPr="00164F5B">
        <w:rPr>
          <w:rFonts w:eastAsiaTheme="minorEastAsia"/>
          <w:lang w:eastAsia="zh-CN"/>
        </w:rPr>
        <w:t>vivo</w:t>
      </w:r>
      <w:r>
        <w:rPr>
          <w:rFonts w:eastAsiaTheme="minorEastAsia" w:hint="eastAsia"/>
          <w:lang w:eastAsia="zh-CN"/>
        </w:rPr>
        <w:t xml:space="preserve">, </w:t>
      </w:r>
      <w:r w:rsidRPr="00164F5B">
        <w:rPr>
          <w:rFonts w:eastAsiaTheme="minorEastAsia"/>
          <w:lang w:eastAsia="zh-CN"/>
        </w:rPr>
        <w:t>3GPP TSG-RAN WG2 Meeting #105</w:t>
      </w:r>
      <w:r w:rsidRPr="00164F5B">
        <w:rPr>
          <w:rFonts w:eastAsiaTheme="minorEastAsia" w:hint="eastAsia"/>
          <w:lang w:eastAsia="zh-CN"/>
        </w:rPr>
        <w:t xml:space="preserve">, </w:t>
      </w:r>
      <w:r w:rsidRPr="00164F5B">
        <w:rPr>
          <w:rFonts w:eastAsiaTheme="minorEastAsia"/>
          <w:lang w:eastAsia="zh-CN"/>
        </w:rPr>
        <w:t>Athens, Greece, 25</w:t>
      </w:r>
      <w:r w:rsidRPr="00164F5B">
        <w:rPr>
          <w:rFonts w:eastAsiaTheme="minorEastAsia" w:hint="eastAsia"/>
          <w:vertAlign w:val="superscript"/>
          <w:lang w:eastAsia="zh-CN"/>
        </w:rPr>
        <w:t>th</w:t>
      </w:r>
      <w:r>
        <w:rPr>
          <w:rFonts w:eastAsiaTheme="minorEastAsia" w:hint="eastAsia"/>
          <w:lang w:eastAsia="zh-CN"/>
        </w:rPr>
        <w:t xml:space="preserve"> </w:t>
      </w:r>
      <w:r w:rsidRPr="00164F5B">
        <w:rPr>
          <w:rFonts w:eastAsiaTheme="minorEastAsia"/>
          <w:lang w:eastAsia="zh-CN"/>
        </w:rPr>
        <w:t xml:space="preserve">February </w:t>
      </w:r>
      <w:r>
        <w:rPr>
          <w:rFonts w:eastAsiaTheme="minorEastAsia"/>
          <w:lang w:eastAsia="zh-CN"/>
        </w:rPr>
        <w:t>–</w:t>
      </w:r>
      <w:r w:rsidRPr="00164F5B">
        <w:rPr>
          <w:rFonts w:eastAsiaTheme="minorEastAsia"/>
          <w:lang w:eastAsia="zh-CN"/>
        </w:rPr>
        <w:t xml:space="preserve"> 1</w:t>
      </w:r>
      <w:r w:rsidRPr="00164F5B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</w:t>
      </w:r>
      <w:r w:rsidRPr="00164F5B">
        <w:rPr>
          <w:rFonts w:eastAsiaTheme="minorEastAsia"/>
          <w:lang w:eastAsia="zh-CN"/>
        </w:rPr>
        <w:t>March 2019</w:t>
      </w:r>
      <w:r>
        <w:rPr>
          <w:rFonts w:eastAsiaTheme="minorEastAsia" w:hint="eastAsia"/>
          <w:lang w:eastAsia="zh-CN"/>
        </w:rPr>
        <w:t>;</w:t>
      </w:r>
      <w:bookmarkStart w:id="44" w:name="_Ref4509304"/>
      <w:bookmarkEnd w:id="42"/>
      <w:bookmarkEnd w:id="43"/>
      <w:r w:rsidRPr="003C620A">
        <w:rPr>
          <w:rFonts w:eastAsiaTheme="minorEastAsia" w:hint="eastAsia"/>
          <w:lang w:eastAsia="zh-CN"/>
        </w:rPr>
        <w:t xml:space="preserve"> </w:t>
      </w:r>
      <w:bookmarkStart w:id="45" w:name="_Ref4513259"/>
      <w:bookmarkEnd w:id="44"/>
      <w:bookmarkEnd w:id="45"/>
    </w:p>
    <w:p w:rsidR="00BD4841" w:rsidRPr="00E40C64" w:rsidRDefault="00BD4841" w:rsidP="003E78EC">
      <w:pPr>
        <w:pStyle w:val="a8"/>
        <w:ind w:left="420" w:firstLineChars="0" w:firstLine="0"/>
        <w:rPr>
          <w:rFonts w:ascii="Times New Roman" w:hAnsi="Times New Roman" w:cs="Times New Roman"/>
          <w:sz w:val="20"/>
        </w:rPr>
      </w:pPr>
    </w:p>
    <w:bookmarkEnd w:id="38"/>
    <w:bookmarkEnd w:id="39"/>
    <w:bookmarkEnd w:id="40"/>
    <w:bookmarkEnd w:id="41"/>
    <w:p w:rsidR="00262D94" w:rsidRPr="00E40C64" w:rsidRDefault="00262D94" w:rsidP="001F12FD">
      <w:pPr>
        <w:widowControl/>
        <w:tabs>
          <w:tab w:val="center" w:pos="4536"/>
          <w:tab w:val="right" w:pos="9072"/>
        </w:tabs>
        <w:jc w:val="left"/>
      </w:pPr>
    </w:p>
    <w:sectPr w:rsidR="00262D94" w:rsidRPr="00E40C64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4AF" w:rsidRDefault="007274AF" w:rsidP="001F12FD">
      <w:r>
        <w:separator/>
      </w:r>
    </w:p>
  </w:endnote>
  <w:endnote w:type="continuationSeparator" w:id="0">
    <w:p w:rsidR="007274AF" w:rsidRDefault="007274AF" w:rsidP="001F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12B" w:rsidRPr="00F40438" w:rsidRDefault="004F412B">
    <w:pPr>
      <w:pStyle w:val="a5"/>
      <w:rPr>
        <w:rFonts w:ascii="Times New Roman" w:hAnsi="Times New Roman" w:cs="Times New Roman"/>
      </w:rPr>
    </w:pPr>
    <w:r w:rsidRPr="00F40438">
      <w:rPr>
        <w:rFonts w:ascii="Times New Roman" w:hAnsi="Times New Roman" w:cs="Times New Roman"/>
      </w:rPr>
      <w:t>R2-19</w:t>
    </w:r>
    <w:r w:rsidR="00367FE7" w:rsidRPr="00F40438">
      <w:rPr>
        <w:rFonts w:ascii="Times New Roman" w:hAnsi="Times New Roman" w:cs="Times New Roman" w:hint="eastAsia"/>
      </w:rPr>
      <w:t>08825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4AF" w:rsidRDefault="007274AF" w:rsidP="001F12FD">
      <w:r>
        <w:separator/>
      </w:r>
    </w:p>
  </w:footnote>
  <w:footnote w:type="continuationSeparator" w:id="0">
    <w:p w:rsidR="007274AF" w:rsidRDefault="007274AF" w:rsidP="001F1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5C8"/>
    <w:multiLevelType w:val="multilevel"/>
    <w:tmpl w:val="03D355C8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256E9F"/>
    <w:multiLevelType w:val="multilevel"/>
    <w:tmpl w:val="0D256E9F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BC7AE6"/>
    <w:multiLevelType w:val="hybridMultilevel"/>
    <w:tmpl w:val="5B60C7A0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C73744"/>
    <w:multiLevelType w:val="hybridMultilevel"/>
    <w:tmpl w:val="F450559C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1B4C87"/>
    <w:multiLevelType w:val="hybridMultilevel"/>
    <w:tmpl w:val="CEFC5A56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037B2E"/>
    <w:multiLevelType w:val="hybridMultilevel"/>
    <w:tmpl w:val="E36EA422"/>
    <w:lvl w:ilvl="0" w:tplc="BE740A42">
      <w:start w:val="1"/>
      <w:numFmt w:val="bullet"/>
      <w:lvlText w:val="−"/>
      <w:lvlJc w:val="left"/>
      <w:pPr>
        <w:ind w:left="84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0516B46"/>
    <w:multiLevelType w:val="hybridMultilevel"/>
    <w:tmpl w:val="311A10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9064D6"/>
    <w:multiLevelType w:val="hybridMultilevel"/>
    <w:tmpl w:val="F2A2CC1C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F2E3167"/>
    <w:multiLevelType w:val="hybridMultilevel"/>
    <w:tmpl w:val="CCE61A92"/>
    <w:lvl w:ilvl="0" w:tplc="BE740A42">
      <w:start w:val="1"/>
      <w:numFmt w:val="bullet"/>
      <w:lvlText w:val="−"/>
      <w:lvlJc w:val="left"/>
      <w:pPr>
        <w:ind w:left="84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60EC0287"/>
    <w:multiLevelType w:val="hybridMultilevel"/>
    <w:tmpl w:val="5012193A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8803DF9"/>
    <w:multiLevelType w:val="hybridMultilevel"/>
    <w:tmpl w:val="71D434B2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157"/>
        </w:tabs>
        <w:ind w:left="-9157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-9336"/>
        </w:tabs>
        <w:ind w:left="-93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16"/>
        </w:tabs>
        <w:ind w:left="-86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896"/>
        </w:tabs>
        <w:ind w:left="-78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176"/>
        </w:tabs>
        <w:ind w:left="-71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56"/>
        </w:tabs>
        <w:ind w:left="-6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36"/>
        </w:tabs>
        <w:ind w:left="-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16"/>
        </w:tabs>
        <w:ind w:left="-50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96"/>
        </w:tabs>
        <w:ind w:left="-4296" w:hanging="360"/>
      </w:pPr>
      <w:rPr>
        <w:rFonts w:ascii="Wingdings" w:hAnsi="Wingdings" w:hint="default"/>
      </w:rPr>
    </w:lvl>
  </w:abstractNum>
  <w:abstractNum w:abstractNumId="13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754A7B39"/>
    <w:multiLevelType w:val="hybridMultilevel"/>
    <w:tmpl w:val="19FE736E"/>
    <w:lvl w:ilvl="0" w:tplc="BE740A42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13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14"/>
  </w:num>
  <w:num w:numId="10">
    <w:abstractNumId w:val="0"/>
  </w:num>
  <w:num w:numId="11">
    <w:abstractNumId w:val="2"/>
  </w:num>
  <w:num w:numId="12">
    <w:abstractNumId w:val="7"/>
  </w:num>
  <w:num w:numId="13">
    <w:abstractNumId w:val="1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5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E5"/>
    <w:rsid w:val="00000BA6"/>
    <w:rsid w:val="0000452A"/>
    <w:rsid w:val="00016101"/>
    <w:rsid w:val="000207EC"/>
    <w:rsid w:val="00021952"/>
    <w:rsid w:val="0002355B"/>
    <w:rsid w:val="00023930"/>
    <w:rsid w:val="000244DB"/>
    <w:rsid w:val="000401CC"/>
    <w:rsid w:val="000526C6"/>
    <w:rsid w:val="00055E0F"/>
    <w:rsid w:val="000569D9"/>
    <w:rsid w:val="00086312"/>
    <w:rsid w:val="000869EF"/>
    <w:rsid w:val="00087D1C"/>
    <w:rsid w:val="00090686"/>
    <w:rsid w:val="00090C09"/>
    <w:rsid w:val="00093C5F"/>
    <w:rsid w:val="000968E0"/>
    <w:rsid w:val="000A1237"/>
    <w:rsid w:val="000A489E"/>
    <w:rsid w:val="000A6F84"/>
    <w:rsid w:val="000B1ABC"/>
    <w:rsid w:val="000B6ECF"/>
    <w:rsid w:val="000C4FCC"/>
    <w:rsid w:val="000D21E1"/>
    <w:rsid w:val="000E53B7"/>
    <w:rsid w:val="000F029B"/>
    <w:rsid w:val="000F418B"/>
    <w:rsid w:val="0010078D"/>
    <w:rsid w:val="00113043"/>
    <w:rsid w:val="00116DF5"/>
    <w:rsid w:val="001264D8"/>
    <w:rsid w:val="001318D7"/>
    <w:rsid w:val="00131F63"/>
    <w:rsid w:val="00134382"/>
    <w:rsid w:val="00137B99"/>
    <w:rsid w:val="00142F0B"/>
    <w:rsid w:val="0015303D"/>
    <w:rsid w:val="001566D2"/>
    <w:rsid w:val="00166B99"/>
    <w:rsid w:val="001676EC"/>
    <w:rsid w:val="00167C1D"/>
    <w:rsid w:val="00175399"/>
    <w:rsid w:val="00175C8B"/>
    <w:rsid w:val="001774F0"/>
    <w:rsid w:val="00187F58"/>
    <w:rsid w:val="0019676E"/>
    <w:rsid w:val="001A0396"/>
    <w:rsid w:val="001A32CE"/>
    <w:rsid w:val="001C1DA7"/>
    <w:rsid w:val="001C67D9"/>
    <w:rsid w:val="001D297F"/>
    <w:rsid w:val="001E2990"/>
    <w:rsid w:val="001E5A6C"/>
    <w:rsid w:val="001F12FD"/>
    <w:rsid w:val="001F4F7D"/>
    <w:rsid w:val="001F585A"/>
    <w:rsid w:val="001F5C52"/>
    <w:rsid w:val="001F6040"/>
    <w:rsid w:val="00202CE5"/>
    <w:rsid w:val="0021562A"/>
    <w:rsid w:val="00221D11"/>
    <w:rsid w:val="00231553"/>
    <w:rsid w:val="00235CBB"/>
    <w:rsid w:val="00240AC6"/>
    <w:rsid w:val="00253876"/>
    <w:rsid w:val="00253E8F"/>
    <w:rsid w:val="00254E07"/>
    <w:rsid w:val="00257DC5"/>
    <w:rsid w:val="00262D94"/>
    <w:rsid w:val="002668EB"/>
    <w:rsid w:val="0027455A"/>
    <w:rsid w:val="002747D0"/>
    <w:rsid w:val="00283869"/>
    <w:rsid w:val="002922DA"/>
    <w:rsid w:val="002954B7"/>
    <w:rsid w:val="002A552D"/>
    <w:rsid w:val="002C482D"/>
    <w:rsid w:val="002C6F64"/>
    <w:rsid w:val="002D2B56"/>
    <w:rsid w:val="002D4558"/>
    <w:rsid w:val="002E5130"/>
    <w:rsid w:val="002E5DC3"/>
    <w:rsid w:val="002E7C83"/>
    <w:rsid w:val="00315A59"/>
    <w:rsid w:val="00315C22"/>
    <w:rsid w:val="00324D9C"/>
    <w:rsid w:val="00326033"/>
    <w:rsid w:val="00331509"/>
    <w:rsid w:val="00333E12"/>
    <w:rsid w:val="003362A9"/>
    <w:rsid w:val="00343C1D"/>
    <w:rsid w:val="0034451E"/>
    <w:rsid w:val="00345F8F"/>
    <w:rsid w:val="003569E5"/>
    <w:rsid w:val="003657BD"/>
    <w:rsid w:val="00367FE7"/>
    <w:rsid w:val="00373048"/>
    <w:rsid w:val="003741C6"/>
    <w:rsid w:val="003856C9"/>
    <w:rsid w:val="00397374"/>
    <w:rsid w:val="003B1B7F"/>
    <w:rsid w:val="003B633F"/>
    <w:rsid w:val="003D57C0"/>
    <w:rsid w:val="003D5F64"/>
    <w:rsid w:val="003E39E0"/>
    <w:rsid w:val="003E78EC"/>
    <w:rsid w:val="003F04D1"/>
    <w:rsid w:val="004045AA"/>
    <w:rsid w:val="00404853"/>
    <w:rsid w:val="00411969"/>
    <w:rsid w:val="00412332"/>
    <w:rsid w:val="00443F61"/>
    <w:rsid w:val="00450B44"/>
    <w:rsid w:val="00454962"/>
    <w:rsid w:val="0046578A"/>
    <w:rsid w:val="00481FE3"/>
    <w:rsid w:val="00482D4B"/>
    <w:rsid w:val="004957FA"/>
    <w:rsid w:val="004A0CFA"/>
    <w:rsid w:val="004A459B"/>
    <w:rsid w:val="004A4F17"/>
    <w:rsid w:val="004B2453"/>
    <w:rsid w:val="004B5CF3"/>
    <w:rsid w:val="004C0436"/>
    <w:rsid w:val="004C152A"/>
    <w:rsid w:val="004D09EC"/>
    <w:rsid w:val="004D4716"/>
    <w:rsid w:val="004E278A"/>
    <w:rsid w:val="004F412B"/>
    <w:rsid w:val="004F4F9F"/>
    <w:rsid w:val="00503281"/>
    <w:rsid w:val="005124A3"/>
    <w:rsid w:val="00512FC4"/>
    <w:rsid w:val="0051713D"/>
    <w:rsid w:val="00524940"/>
    <w:rsid w:val="005333BD"/>
    <w:rsid w:val="00534B1E"/>
    <w:rsid w:val="005409AC"/>
    <w:rsid w:val="00542652"/>
    <w:rsid w:val="0054282B"/>
    <w:rsid w:val="0055202B"/>
    <w:rsid w:val="005536C7"/>
    <w:rsid w:val="00555B38"/>
    <w:rsid w:val="005632AA"/>
    <w:rsid w:val="00572A3B"/>
    <w:rsid w:val="00577661"/>
    <w:rsid w:val="005839E8"/>
    <w:rsid w:val="00587449"/>
    <w:rsid w:val="0059403D"/>
    <w:rsid w:val="00597875"/>
    <w:rsid w:val="005A0688"/>
    <w:rsid w:val="005B1AD2"/>
    <w:rsid w:val="005B4908"/>
    <w:rsid w:val="005B7BA7"/>
    <w:rsid w:val="005C0B6A"/>
    <w:rsid w:val="005C3FD5"/>
    <w:rsid w:val="005C7B54"/>
    <w:rsid w:val="005D0D0B"/>
    <w:rsid w:val="005E2402"/>
    <w:rsid w:val="005E599D"/>
    <w:rsid w:val="005F5EC6"/>
    <w:rsid w:val="005F6C7E"/>
    <w:rsid w:val="0060317F"/>
    <w:rsid w:val="00607A8F"/>
    <w:rsid w:val="006169AE"/>
    <w:rsid w:val="0062269A"/>
    <w:rsid w:val="00626BC1"/>
    <w:rsid w:val="006275AA"/>
    <w:rsid w:val="00634BA0"/>
    <w:rsid w:val="00635C2C"/>
    <w:rsid w:val="00640E1E"/>
    <w:rsid w:val="0064323E"/>
    <w:rsid w:val="006555D3"/>
    <w:rsid w:val="00660703"/>
    <w:rsid w:val="00686DC0"/>
    <w:rsid w:val="0069227B"/>
    <w:rsid w:val="00693EA9"/>
    <w:rsid w:val="006A3DF6"/>
    <w:rsid w:val="006B3252"/>
    <w:rsid w:val="006B7B16"/>
    <w:rsid w:val="006F49B6"/>
    <w:rsid w:val="006F5551"/>
    <w:rsid w:val="007274AF"/>
    <w:rsid w:val="0073469E"/>
    <w:rsid w:val="00745B4F"/>
    <w:rsid w:val="00747065"/>
    <w:rsid w:val="00762FBA"/>
    <w:rsid w:val="00763E7C"/>
    <w:rsid w:val="0076402D"/>
    <w:rsid w:val="00771327"/>
    <w:rsid w:val="00784376"/>
    <w:rsid w:val="007878EF"/>
    <w:rsid w:val="007947E8"/>
    <w:rsid w:val="00794A59"/>
    <w:rsid w:val="007A428B"/>
    <w:rsid w:val="007A4CFA"/>
    <w:rsid w:val="007B5323"/>
    <w:rsid w:val="007C6A22"/>
    <w:rsid w:val="007D1C86"/>
    <w:rsid w:val="007D3B4F"/>
    <w:rsid w:val="00801C88"/>
    <w:rsid w:val="00814D10"/>
    <w:rsid w:val="00814F20"/>
    <w:rsid w:val="0082222D"/>
    <w:rsid w:val="00851883"/>
    <w:rsid w:val="0085218B"/>
    <w:rsid w:val="008604A4"/>
    <w:rsid w:val="008615AD"/>
    <w:rsid w:val="00864FFF"/>
    <w:rsid w:val="00885747"/>
    <w:rsid w:val="008952BF"/>
    <w:rsid w:val="00897276"/>
    <w:rsid w:val="008A54AA"/>
    <w:rsid w:val="008A5817"/>
    <w:rsid w:val="008A66ED"/>
    <w:rsid w:val="008A6C80"/>
    <w:rsid w:val="008A7B83"/>
    <w:rsid w:val="008C0CB2"/>
    <w:rsid w:val="008C3400"/>
    <w:rsid w:val="008D12D1"/>
    <w:rsid w:val="008D2CC3"/>
    <w:rsid w:val="008D7F09"/>
    <w:rsid w:val="008E74BD"/>
    <w:rsid w:val="008F1D86"/>
    <w:rsid w:val="008F4C53"/>
    <w:rsid w:val="00900810"/>
    <w:rsid w:val="0090432D"/>
    <w:rsid w:val="00911083"/>
    <w:rsid w:val="009125C0"/>
    <w:rsid w:val="009139E9"/>
    <w:rsid w:val="0092007B"/>
    <w:rsid w:val="00930F8A"/>
    <w:rsid w:val="00947F9E"/>
    <w:rsid w:val="00950B0D"/>
    <w:rsid w:val="00957606"/>
    <w:rsid w:val="00971726"/>
    <w:rsid w:val="009828C5"/>
    <w:rsid w:val="009924EC"/>
    <w:rsid w:val="0099408B"/>
    <w:rsid w:val="00994520"/>
    <w:rsid w:val="009A7E45"/>
    <w:rsid w:val="009B68D4"/>
    <w:rsid w:val="009E4E7C"/>
    <w:rsid w:val="009F6D59"/>
    <w:rsid w:val="00A01937"/>
    <w:rsid w:val="00A0361F"/>
    <w:rsid w:val="00A16C36"/>
    <w:rsid w:val="00A201DF"/>
    <w:rsid w:val="00A20800"/>
    <w:rsid w:val="00A21991"/>
    <w:rsid w:val="00A27A87"/>
    <w:rsid w:val="00A36F6B"/>
    <w:rsid w:val="00A37BAA"/>
    <w:rsid w:val="00A45975"/>
    <w:rsid w:val="00A47037"/>
    <w:rsid w:val="00A52AB8"/>
    <w:rsid w:val="00A5508A"/>
    <w:rsid w:val="00A606FA"/>
    <w:rsid w:val="00A65412"/>
    <w:rsid w:val="00A668B0"/>
    <w:rsid w:val="00A70DCD"/>
    <w:rsid w:val="00A820FA"/>
    <w:rsid w:val="00A85439"/>
    <w:rsid w:val="00A85EB8"/>
    <w:rsid w:val="00A918D0"/>
    <w:rsid w:val="00A92619"/>
    <w:rsid w:val="00A950F0"/>
    <w:rsid w:val="00A95282"/>
    <w:rsid w:val="00A976EA"/>
    <w:rsid w:val="00AA5C7A"/>
    <w:rsid w:val="00AB0A7D"/>
    <w:rsid w:val="00AB23F1"/>
    <w:rsid w:val="00AB32A6"/>
    <w:rsid w:val="00AB4E72"/>
    <w:rsid w:val="00AC1B96"/>
    <w:rsid w:val="00AC472E"/>
    <w:rsid w:val="00AD3949"/>
    <w:rsid w:val="00AE48E8"/>
    <w:rsid w:val="00AE784F"/>
    <w:rsid w:val="00AF4984"/>
    <w:rsid w:val="00B0451B"/>
    <w:rsid w:val="00B12025"/>
    <w:rsid w:val="00B130CA"/>
    <w:rsid w:val="00B4179C"/>
    <w:rsid w:val="00B43E3E"/>
    <w:rsid w:val="00B44A27"/>
    <w:rsid w:val="00B504C4"/>
    <w:rsid w:val="00B508EA"/>
    <w:rsid w:val="00B51CD2"/>
    <w:rsid w:val="00B53CD8"/>
    <w:rsid w:val="00B558CF"/>
    <w:rsid w:val="00B60C59"/>
    <w:rsid w:val="00B60E00"/>
    <w:rsid w:val="00B64956"/>
    <w:rsid w:val="00B71CD6"/>
    <w:rsid w:val="00B73353"/>
    <w:rsid w:val="00B82840"/>
    <w:rsid w:val="00B90883"/>
    <w:rsid w:val="00B908E6"/>
    <w:rsid w:val="00BA1C86"/>
    <w:rsid w:val="00BB3E05"/>
    <w:rsid w:val="00BB6B62"/>
    <w:rsid w:val="00BC2851"/>
    <w:rsid w:val="00BC32FD"/>
    <w:rsid w:val="00BC3DCB"/>
    <w:rsid w:val="00BD269B"/>
    <w:rsid w:val="00BD4841"/>
    <w:rsid w:val="00BE7DE6"/>
    <w:rsid w:val="00BF2FD6"/>
    <w:rsid w:val="00C0714F"/>
    <w:rsid w:val="00C07E5A"/>
    <w:rsid w:val="00C133E8"/>
    <w:rsid w:val="00C1400D"/>
    <w:rsid w:val="00C16A98"/>
    <w:rsid w:val="00C23F6A"/>
    <w:rsid w:val="00C2451D"/>
    <w:rsid w:val="00C26B8E"/>
    <w:rsid w:val="00C30EA7"/>
    <w:rsid w:val="00C32EBC"/>
    <w:rsid w:val="00C3434E"/>
    <w:rsid w:val="00C34AC4"/>
    <w:rsid w:val="00C473D3"/>
    <w:rsid w:val="00C536F9"/>
    <w:rsid w:val="00C566DD"/>
    <w:rsid w:val="00C57670"/>
    <w:rsid w:val="00C61904"/>
    <w:rsid w:val="00C7098F"/>
    <w:rsid w:val="00C71524"/>
    <w:rsid w:val="00C82F70"/>
    <w:rsid w:val="00CA1029"/>
    <w:rsid w:val="00CA628B"/>
    <w:rsid w:val="00CA7CAC"/>
    <w:rsid w:val="00CB39F8"/>
    <w:rsid w:val="00CB7F95"/>
    <w:rsid w:val="00CD11D0"/>
    <w:rsid w:val="00CD3635"/>
    <w:rsid w:val="00CE0D6C"/>
    <w:rsid w:val="00CE15E8"/>
    <w:rsid w:val="00CF072F"/>
    <w:rsid w:val="00CF6B78"/>
    <w:rsid w:val="00D01C82"/>
    <w:rsid w:val="00D0271D"/>
    <w:rsid w:val="00D10605"/>
    <w:rsid w:val="00D1566B"/>
    <w:rsid w:val="00D26E21"/>
    <w:rsid w:val="00D27EEA"/>
    <w:rsid w:val="00D320DF"/>
    <w:rsid w:val="00D501C6"/>
    <w:rsid w:val="00D565B6"/>
    <w:rsid w:val="00D60762"/>
    <w:rsid w:val="00D6464B"/>
    <w:rsid w:val="00D704B8"/>
    <w:rsid w:val="00D76357"/>
    <w:rsid w:val="00D869C5"/>
    <w:rsid w:val="00D879FC"/>
    <w:rsid w:val="00D92153"/>
    <w:rsid w:val="00D93710"/>
    <w:rsid w:val="00D943A5"/>
    <w:rsid w:val="00DB7059"/>
    <w:rsid w:val="00DB7FB1"/>
    <w:rsid w:val="00DC02B0"/>
    <w:rsid w:val="00DC1B33"/>
    <w:rsid w:val="00DC2928"/>
    <w:rsid w:val="00DD3D74"/>
    <w:rsid w:val="00DD48A0"/>
    <w:rsid w:val="00DE0D82"/>
    <w:rsid w:val="00DE5DBA"/>
    <w:rsid w:val="00DE6D8C"/>
    <w:rsid w:val="00DF1923"/>
    <w:rsid w:val="00DF2CB0"/>
    <w:rsid w:val="00E040DA"/>
    <w:rsid w:val="00E20055"/>
    <w:rsid w:val="00E40C37"/>
    <w:rsid w:val="00E40C64"/>
    <w:rsid w:val="00E433C6"/>
    <w:rsid w:val="00E456E1"/>
    <w:rsid w:val="00E4630F"/>
    <w:rsid w:val="00E57D74"/>
    <w:rsid w:val="00E63A1F"/>
    <w:rsid w:val="00E746A5"/>
    <w:rsid w:val="00E80D4D"/>
    <w:rsid w:val="00E82E44"/>
    <w:rsid w:val="00E84EAC"/>
    <w:rsid w:val="00E86AEB"/>
    <w:rsid w:val="00E86DF4"/>
    <w:rsid w:val="00E87229"/>
    <w:rsid w:val="00E8747F"/>
    <w:rsid w:val="00EA42F6"/>
    <w:rsid w:val="00EA58AA"/>
    <w:rsid w:val="00EA7EC2"/>
    <w:rsid w:val="00EB5181"/>
    <w:rsid w:val="00EB77B6"/>
    <w:rsid w:val="00EC6CBA"/>
    <w:rsid w:val="00ED6F19"/>
    <w:rsid w:val="00EE274E"/>
    <w:rsid w:val="00EE5588"/>
    <w:rsid w:val="00EE71A4"/>
    <w:rsid w:val="00EF0CFD"/>
    <w:rsid w:val="00EF3528"/>
    <w:rsid w:val="00EF6100"/>
    <w:rsid w:val="00F04F3A"/>
    <w:rsid w:val="00F068A6"/>
    <w:rsid w:val="00F2067B"/>
    <w:rsid w:val="00F21720"/>
    <w:rsid w:val="00F27F14"/>
    <w:rsid w:val="00F34AA6"/>
    <w:rsid w:val="00F36F2F"/>
    <w:rsid w:val="00F37FFA"/>
    <w:rsid w:val="00F40438"/>
    <w:rsid w:val="00F428A9"/>
    <w:rsid w:val="00F61C8F"/>
    <w:rsid w:val="00F64DAD"/>
    <w:rsid w:val="00F71891"/>
    <w:rsid w:val="00F77959"/>
    <w:rsid w:val="00F81C85"/>
    <w:rsid w:val="00F8634B"/>
    <w:rsid w:val="00F96D76"/>
    <w:rsid w:val="00F972C6"/>
    <w:rsid w:val="00FA0598"/>
    <w:rsid w:val="00FB168B"/>
    <w:rsid w:val="00FB1A2D"/>
    <w:rsid w:val="00FB21F1"/>
    <w:rsid w:val="00FC1E93"/>
    <w:rsid w:val="00FD7015"/>
    <w:rsid w:val="00FD7ABA"/>
    <w:rsid w:val="00FE050F"/>
    <w:rsid w:val="00FE1769"/>
    <w:rsid w:val="00FF0851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F12FD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basedOn w:val="a"/>
    <w:next w:val="a0"/>
    <w:link w:val="2Char"/>
    <w:qFormat/>
    <w:rsid w:val="001F12FD"/>
    <w:pPr>
      <w:keepNext/>
      <w:widowControl/>
      <w:numPr>
        <w:ilvl w:val="1"/>
        <w:numId w:val="1"/>
      </w:numPr>
      <w:tabs>
        <w:tab w:val="left" w:pos="567"/>
      </w:tabs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basedOn w:val="a"/>
    <w:next w:val="a"/>
    <w:link w:val="3Char"/>
    <w:qFormat/>
    <w:rsid w:val="001F12FD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F12FD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1F1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qFormat/>
    <w:rsid w:val="001F12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1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F12FD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1F12FD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sid w:val="001F12FD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basedOn w:val="a1"/>
    <w:link w:val="3"/>
    <w:rsid w:val="001F12FD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F12FD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1"/>
    <w:rsid w:val="001F12FD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1">
    <w:name w:val="正文文本 Char"/>
    <w:basedOn w:val="a1"/>
    <w:link w:val="a0"/>
    <w:qFormat/>
    <w:rsid w:val="001F12F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a6">
    <w:name w:val="Table Grid"/>
    <w:basedOn w:val="a2"/>
    <w:qFormat/>
    <w:rsid w:val="001F12F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qFormat/>
    <w:rsid w:val="001F12FD"/>
    <w:pPr>
      <w:widowControl/>
      <w:numPr>
        <w:numId w:val="2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styleId="2">
    <w:name w:val="List 2"/>
    <w:basedOn w:val="a7"/>
    <w:rsid w:val="001F12FD"/>
    <w:pPr>
      <w:widowControl/>
      <w:numPr>
        <w:numId w:val="3"/>
      </w:numPr>
      <w:tabs>
        <w:tab w:val="clear" w:pos="2041"/>
        <w:tab w:val="left" w:pos="-9157"/>
      </w:tabs>
      <w:spacing w:before="180"/>
      <w:ind w:left="-9157" w:firstLineChars="0" w:hanging="360"/>
      <w:contextualSpacing w:val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styleId="a7">
    <w:name w:val="List"/>
    <w:basedOn w:val="a"/>
    <w:uiPriority w:val="99"/>
    <w:semiHidden/>
    <w:unhideWhenUsed/>
    <w:rsid w:val="001F12FD"/>
    <w:pPr>
      <w:ind w:left="2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676E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676E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8">
    <w:name w:val="List Paragraph"/>
    <w:basedOn w:val="a"/>
    <w:uiPriority w:val="34"/>
    <w:qFormat/>
    <w:rsid w:val="00EA58AA"/>
    <w:pPr>
      <w:ind w:firstLineChars="200" w:firstLine="420"/>
    </w:pPr>
  </w:style>
  <w:style w:type="paragraph" w:styleId="a9">
    <w:name w:val="caption"/>
    <w:aliases w:val="cap,cap Char,Caption Char,Caption Char1 Char,cap Char Char1,Caption Char Char1 Char,cap Char2"/>
    <w:basedOn w:val="a"/>
    <w:next w:val="a"/>
    <w:link w:val="Char2"/>
    <w:qFormat/>
    <w:rsid w:val="00257DC5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9"/>
    <w:qFormat/>
    <w:rsid w:val="00257D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text"/>
    <w:basedOn w:val="a"/>
    <w:link w:val="Char3"/>
    <w:uiPriority w:val="99"/>
    <w:semiHidden/>
    <w:unhideWhenUsed/>
    <w:rsid w:val="00DD3D74"/>
    <w:rPr>
      <w:sz w:val="20"/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DD3D74"/>
    <w:rPr>
      <w:sz w:val="20"/>
      <w:szCs w:val="20"/>
    </w:rPr>
  </w:style>
  <w:style w:type="character" w:styleId="ab">
    <w:name w:val="annotation reference"/>
    <w:basedOn w:val="a1"/>
    <w:uiPriority w:val="99"/>
    <w:semiHidden/>
    <w:unhideWhenUsed/>
    <w:rsid w:val="00DD3D74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DD3D74"/>
    <w:rPr>
      <w:sz w:val="18"/>
      <w:szCs w:val="18"/>
    </w:rPr>
  </w:style>
  <w:style w:type="character" w:customStyle="1" w:styleId="Char4">
    <w:name w:val="批注框文本 Char"/>
    <w:basedOn w:val="a1"/>
    <w:link w:val="ac"/>
    <w:uiPriority w:val="99"/>
    <w:semiHidden/>
    <w:rsid w:val="00DD3D74"/>
    <w:rPr>
      <w:sz w:val="18"/>
      <w:szCs w:val="18"/>
    </w:rPr>
  </w:style>
  <w:style w:type="paragraph" w:customStyle="1" w:styleId="TAL">
    <w:name w:val="TAL"/>
    <w:basedOn w:val="a"/>
    <w:link w:val="TALCar"/>
    <w:rsid w:val="00CE15E8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x-none" w:eastAsia="en-US"/>
    </w:rPr>
  </w:style>
  <w:style w:type="paragraph" w:customStyle="1" w:styleId="TAH">
    <w:name w:val="TAH"/>
    <w:basedOn w:val="TAC"/>
    <w:link w:val="TAHCar"/>
    <w:rsid w:val="00CE15E8"/>
    <w:rPr>
      <w:b/>
    </w:rPr>
  </w:style>
  <w:style w:type="paragraph" w:customStyle="1" w:styleId="TAC">
    <w:name w:val="TAC"/>
    <w:basedOn w:val="TAL"/>
    <w:link w:val="TACChar"/>
    <w:rsid w:val="00CE15E8"/>
    <w:pPr>
      <w:jc w:val="center"/>
    </w:pPr>
  </w:style>
  <w:style w:type="character" w:customStyle="1" w:styleId="TALCar">
    <w:name w:val="TAL Car"/>
    <w:link w:val="TAL"/>
    <w:rsid w:val="00CE15E8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rsid w:val="00CE15E8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locked/>
    <w:rsid w:val="00CE15E8"/>
    <w:rPr>
      <w:rFonts w:ascii="Arial" w:hAnsi="Arial" w:cs="Times New Roman"/>
      <w:b/>
      <w:kern w:val="0"/>
      <w:sz w:val="18"/>
      <w:szCs w:val="20"/>
      <w:lang w:val="x-none" w:eastAsia="en-US"/>
    </w:r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3F04D1"/>
    <w:rPr>
      <w:b/>
      <w:bCs/>
    </w:rPr>
  </w:style>
  <w:style w:type="character" w:customStyle="1" w:styleId="Char5">
    <w:name w:val="批注主题 Char"/>
    <w:basedOn w:val="Char3"/>
    <w:link w:val="ad"/>
    <w:uiPriority w:val="99"/>
    <w:semiHidden/>
    <w:rsid w:val="003F04D1"/>
    <w:rPr>
      <w:b/>
      <w:bCs/>
      <w:sz w:val="20"/>
      <w:szCs w:val="20"/>
    </w:rPr>
  </w:style>
  <w:style w:type="character" w:customStyle="1" w:styleId="B1Char1">
    <w:name w:val="B1 Char1"/>
    <w:link w:val="B1"/>
    <w:locked/>
    <w:rsid w:val="00FD7015"/>
    <w:rPr>
      <w:lang w:val="en-GB" w:eastAsia="ja-JP"/>
    </w:rPr>
  </w:style>
  <w:style w:type="paragraph" w:customStyle="1" w:styleId="B1">
    <w:name w:val="B1"/>
    <w:basedOn w:val="a7"/>
    <w:link w:val="B1Char1"/>
    <w:rsid w:val="00FD701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lang w:val="en-GB" w:eastAsia="ja-JP"/>
    </w:rPr>
  </w:style>
  <w:style w:type="paragraph" w:styleId="ae">
    <w:name w:val="Revision"/>
    <w:hidden/>
    <w:uiPriority w:val="99"/>
    <w:semiHidden/>
    <w:rsid w:val="00CD3635"/>
  </w:style>
  <w:style w:type="paragraph" w:styleId="af">
    <w:name w:val="table of figures"/>
    <w:basedOn w:val="a"/>
    <w:next w:val="a"/>
    <w:uiPriority w:val="99"/>
    <w:unhideWhenUsed/>
    <w:rsid w:val="008A7B83"/>
  </w:style>
  <w:style w:type="character" w:styleId="af0">
    <w:name w:val="Hyperlink"/>
    <w:basedOn w:val="a1"/>
    <w:uiPriority w:val="99"/>
    <w:unhideWhenUsed/>
    <w:rsid w:val="008A7B83"/>
    <w:rPr>
      <w:color w:val="0000FF" w:themeColor="hyperlink"/>
      <w:u w:val="single"/>
    </w:rPr>
  </w:style>
  <w:style w:type="character" w:styleId="af1">
    <w:name w:val="Strong"/>
    <w:basedOn w:val="a1"/>
    <w:uiPriority w:val="22"/>
    <w:qFormat/>
    <w:rsid w:val="002A55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F12FD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basedOn w:val="a"/>
    <w:next w:val="a0"/>
    <w:link w:val="2Char"/>
    <w:qFormat/>
    <w:rsid w:val="001F12FD"/>
    <w:pPr>
      <w:keepNext/>
      <w:widowControl/>
      <w:numPr>
        <w:ilvl w:val="1"/>
        <w:numId w:val="1"/>
      </w:numPr>
      <w:tabs>
        <w:tab w:val="left" w:pos="567"/>
      </w:tabs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basedOn w:val="a"/>
    <w:next w:val="a"/>
    <w:link w:val="3Char"/>
    <w:qFormat/>
    <w:rsid w:val="001F12FD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F12FD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1F1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qFormat/>
    <w:rsid w:val="001F12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1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F12FD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1F12FD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sid w:val="001F12FD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basedOn w:val="a1"/>
    <w:link w:val="3"/>
    <w:rsid w:val="001F12FD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F12FD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1"/>
    <w:rsid w:val="001F12FD"/>
    <w:pPr>
      <w:widowControl/>
      <w:spacing w:after="120"/>
    </w:pPr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har1">
    <w:name w:val="正文文本 Char"/>
    <w:basedOn w:val="a1"/>
    <w:link w:val="a0"/>
    <w:qFormat/>
    <w:rsid w:val="001F12F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table" w:styleId="a6">
    <w:name w:val="Table Grid"/>
    <w:basedOn w:val="a2"/>
    <w:qFormat/>
    <w:rsid w:val="001F12FD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qFormat/>
    <w:rsid w:val="001F12FD"/>
    <w:pPr>
      <w:widowControl/>
      <w:numPr>
        <w:numId w:val="2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styleId="2">
    <w:name w:val="List 2"/>
    <w:basedOn w:val="a7"/>
    <w:rsid w:val="001F12FD"/>
    <w:pPr>
      <w:widowControl/>
      <w:numPr>
        <w:numId w:val="3"/>
      </w:numPr>
      <w:tabs>
        <w:tab w:val="clear" w:pos="2041"/>
        <w:tab w:val="left" w:pos="-9157"/>
      </w:tabs>
      <w:spacing w:before="180"/>
      <w:ind w:left="-9157" w:firstLineChars="0" w:hanging="360"/>
      <w:contextualSpacing w:val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styleId="a7">
    <w:name w:val="List"/>
    <w:basedOn w:val="a"/>
    <w:uiPriority w:val="99"/>
    <w:semiHidden/>
    <w:unhideWhenUsed/>
    <w:rsid w:val="001F12FD"/>
    <w:pPr>
      <w:ind w:left="2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676E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676E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8">
    <w:name w:val="List Paragraph"/>
    <w:basedOn w:val="a"/>
    <w:uiPriority w:val="34"/>
    <w:qFormat/>
    <w:rsid w:val="00EA58AA"/>
    <w:pPr>
      <w:ind w:firstLineChars="200" w:firstLine="420"/>
    </w:pPr>
  </w:style>
  <w:style w:type="paragraph" w:styleId="a9">
    <w:name w:val="caption"/>
    <w:aliases w:val="cap,cap Char,Caption Char,Caption Char1 Char,cap Char Char1,Caption Char Char1 Char,cap Char2"/>
    <w:basedOn w:val="a"/>
    <w:next w:val="a"/>
    <w:link w:val="Char2"/>
    <w:qFormat/>
    <w:rsid w:val="00257DC5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9"/>
    <w:qFormat/>
    <w:rsid w:val="00257D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text"/>
    <w:basedOn w:val="a"/>
    <w:link w:val="Char3"/>
    <w:uiPriority w:val="99"/>
    <w:semiHidden/>
    <w:unhideWhenUsed/>
    <w:rsid w:val="00DD3D74"/>
    <w:rPr>
      <w:sz w:val="20"/>
      <w:szCs w:val="20"/>
    </w:rPr>
  </w:style>
  <w:style w:type="character" w:customStyle="1" w:styleId="Char3">
    <w:name w:val="批注文字 Char"/>
    <w:basedOn w:val="a1"/>
    <w:link w:val="aa"/>
    <w:uiPriority w:val="99"/>
    <w:semiHidden/>
    <w:rsid w:val="00DD3D74"/>
    <w:rPr>
      <w:sz w:val="20"/>
      <w:szCs w:val="20"/>
    </w:rPr>
  </w:style>
  <w:style w:type="character" w:styleId="ab">
    <w:name w:val="annotation reference"/>
    <w:basedOn w:val="a1"/>
    <w:uiPriority w:val="99"/>
    <w:semiHidden/>
    <w:unhideWhenUsed/>
    <w:rsid w:val="00DD3D74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DD3D74"/>
    <w:rPr>
      <w:sz w:val="18"/>
      <w:szCs w:val="18"/>
    </w:rPr>
  </w:style>
  <w:style w:type="character" w:customStyle="1" w:styleId="Char4">
    <w:name w:val="批注框文本 Char"/>
    <w:basedOn w:val="a1"/>
    <w:link w:val="ac"/>
    <w:uiPriority w:val="99"/>
    <w:semiHidden/>
    <w:rsid w:val="00DD3D74"/>
    <w:rPr>
      <w:sz w:val="18"/>
      <w:szCs w:val="18"/>
    </w:rPr>
  </w:style>
  <w:style w:type="paragraph" w:customStyle="1" w:styleId="TAL">
    <w:name w:val="TAL"/>
    <w:basedOn w:val="a"/>
    <w:link w:val="TALCar"/>
    <w:rsid w:val="00CE15E8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x-none" w:eastAsia="en-US"/>
    </w:rPr>
  </w:style>
  <w:style w:type="paragraph" w:customStyle="1" w:styleId="TAH">
    <w:name w:val="TAH"/>
    <w:basedOn w:val="TAC"/>
    <w:link w:val="TAHCar"/>
    <w:rsid w:val="00CE15E8"/>
    <w:rPr>
      <w:b/>
    </w:rPr>
  </w:style>
  <w:style w:type="paragraph" w:customStyle="1" w:styleId="TAC">
    <w:name w:val="TAC"/>
    <w:basedOn w:val="TAL"/>
    <w:link w:val="TACChar"/>
    <w:rsid w:val="00CE15E8"/>
    <w:pPr>
      <w:jc w:val="center"/>
    </w:pPr>
  </w:style>
  <w:style w:type="character" w:customStyle="1" w:styleId="TALCar">
    <w:name w:val="TAL Car"/>
    <w:link w:val="TAL"/>
    <w:rsid w:val="00CE15E8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rsid w:val="00CE15E8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locked/>
    <w:rsid w:val="00CE15E8"/>
    <w:rPr>
      <w:rFonts w:ascii="Arial" w:hAnsi="Arial" w:cs="Times New Roman"/>
      <w:b/>
      <w:kern w:val="0"/>
      <w:sz w:val="18"/>
      <w:szCs w:val="20"/>
      <w:lang w:val="x-none" w:eastAsia="en-US"/>
    </w:r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3F04D1"/>
    <w:rPr>
      <w:b/>
      <w:bCs/>
    </w:rPr>
  </w:style>
  <w:style w:type="character" w:customStyle="1" w:styleId="Char5">
    <w:name w:val="批注主题 Char"/>
    <w:basedOn w:val="Char3"/>
    <w:link w:val="ad"/>
    <w:uiPriority w:val="99"/>
    <w:semiHidden/>
    <w:rsid w:val="003F04D1"/>
    <w:rPr>
      <w:b/>
      <w:bCs/>
      <w:sz w:val="20"/>
      <w:szCs w:val="20"/>
    </w:rPr>
  </w:style>
  <w:style w:type="character" w:customStyle="1" w:styleId="B1Char1">
    <w:name w:val="B1 Char1"/>
    <w:link w:val="B1"/>
    <w:locked/>
    <w:rsid w:val="00FD7015"/>
    <w:rPr>
      <w:lang w:val="en-GB" w:eastAsia="ja-JP"/>
    </w:rPr>
  </w:style>
  <w:style w:type="paragraph" w:customStyle="1" w:styleId="B1">
    <w:name w:val="B1"/>
    <w:basedOn w:val="a7"/>
    <w:link w:val="B1Char1"/>
    <w:rsid w:val="00FD7015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lang w:val="en-GB" w:eastAsia="ja-JP"/>
    </w:rPr>
  </w:style>
  <w:style w:type="paragraph" w:styleId="ae">
    <w:name w:val="Revision"/>
    <w:hidden/>
    <w:uiPriority w:val="99"/>
    <w:semiHidden/>
    <w:rsid w:val="00CD3635"/>
  </w:style>
  <w:style w:type="paragraph" w:styleId="af">
    <w:name w:val="table of figures"/>
    <w:basedOn w:val="a"/>
    <w:next w:val="a"/>
    <w:uiPriority w:val="99"/>
    <w:unhideWhenUsed/>
    <w:rsid w:val="008A7B83"/>
  </w:style>
  <w:style w:type="character" w:styleId="af0">
    <w:name w:val="Hyperlink"/>
    <w:basedOn w:val="a1"/>
    <w:uiPriority w:val="99"/>
    <w:unhideWhenUsed/>
    <w:rsid w:val="008A7B83"/>
    <w:rPr>
      <w:color w:val="0000FF" w:themeColor="hyperlink"/>
      <w:u w:val="single"/>
    </w:rPr>
  </w:style>
  <w:style w:type="character" w:styleId="af1">
    <w:name w:val="Strong"/>
    <w:basedOn w:val="a1"/>
    <w:uiPriority w:val="22"/>
    <w:qFormat/>
    <w:rsid w:val="002A55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30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7599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s://www.3gpp.org/../../../Specification-Groups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39ACD-B72D-4A7F-9AE5-1B7AD300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潘彦彦</dc:creator>
  <cp:lastModifiedBy>chenli</cp:lastModifiedBy>
  <cp:revision>9</cp:revision>
  <dcterms:created xsi:type="dcterms:W3CDTF">2019-08-16T01:46:00Z</dcterms:created>
  <dcterms:modified xsi:type="dcterms:W3CDTF">2019-08-16T02:45:00Z</dcterms:modified>
</cp:coreProperties>
</file>