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53369A">
        <w:rPr>
          <w:rFonts w:eastAsiaTheme="minorEastAsia" w:hint="eastAsia"/>
          <w:sz w:val="22"/>
          <w:szCs w:val="22"/>
          <w:lang w:val="en-GB" w:eastAsia="zh-CN"/>
        </w:rPr>
        <w:t>4</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R2-18</w:t>
      </w:r>
      <w:r w:rsidR="00FB67DD">
        <w:rPr>
          <w:rFonts w:eastAsiaTheme="minorEastAsia" w:hint="eastAsia"/>
          <w:sz w:val="22"/>
          <w:szCs w:val="22"/>
          <w:lang w:val="en-GB" w:eastAsia="zh-CN"/>
        </w:rPr>
        <w:t>16949</w:t>
      </w:r>
    </w:p>
    <w:p w:rsidR="009D6560" w:rsidRPr="00FE4FCB" w:rsidRDefault="0053369A" w:rsidP="00194738">
      <w:pPr>
        <w:pStyle w:val="a4"/>
        <w:rPr>
          <w:sz w:val="22"/>
          <w:szCs w:val="22"/>
          <w:lang w:val="en-GB"/>
        </w:rPr>
      </w:pPr>
      <w:r w:rsidRPr="00FE4FCB">
        <w:rPr>
          <w:sz w:val="22"/>
          <w:szCs w:val="22"/>
          <w:lang w:val="en-GB"/>
        </w:rPr>
        <w:t>Spokane, USA, 12</w:t>
      </w:r>
      <w:r w:rsidR="00EB757B">
        <w:rPr>
          <w:rFonts w:eastAsiaTheme="minorEastAsia" w:hint="eastAsia"/>
          <w:sz w:val="22"/>
          <w:szCs w:val="22"/>
          <w:lang w:val="en-GB" w:eastAsia="zh-CN"/>
        </w:rPr>
        <w:t>th</w:t>
      </w:r>
      <w:r w:rsidRPr="00FE4FCB">
        <w:rPr>
          <w:sz w:val="22"/>
          <w:szCs w:val="22"/>
          <w:lang w:val="en-GB"/>
        </w:rPr>
        <w:t xml:space="preserve"> - 16th November 2018</w:t>
      </w:r>
      <w:r w:rsidR="00613616" w:rsidRPr="00FE4FCB">
        <w:rPr>
          <w:rFonts w:hint="eastAsia"/>
          <w:sz w:val="22"/>
          <w:szCs w:val="22"/>
          <w:lang w:val="en-GB"/>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Source:</w:t>
      </w:r>
      <w:r w:rsidRPr="00FE4FCB">
        <w:rPr>
          <w:rFonts w:eastAsiaTheme="minorEastAsia" w:cs="Arial"/>
          <w:sz w:val="22"/>
          <w:szCs w:val="22"/>
          <w:lang w:eastAsia="zh-CN"/>
        </w:rPr>
        <w:tab/>
      </w:r>
      <w:r w:rsidR="00AF764A" w:rsidRPr="00FE4FCB">
        <w:rPr>
          <w:rFonts w:eastAsiaTheme="minorEastAsia" w:cs="Arial"/>
          <w:sz w:val="22"/>
          <w:szCs w:val="22"/>
          <w:lang w:eastAsia="zh-CN"/>
        </w:rPr>
        <w:t>CATT</w:t>
      </w:r>
    </w:p>
    <w:p w:rsidR="00AE0042" w:rsidRPr="001E7ED9" w:rsidRDefault="00B87FBC" w:rsidP="00FE4FCB">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1E7ED9">
        <w:rPr>
          <w:rFonts w:eastAsiaTheme="minorEastAsia" w:cs="Arial" w:hint="eastAsia"/>
          <w:sz w:val="22"/>
          <w:szCs w:val="22"/>
          <w:lang w:eastAsia="zh-CN"/>
        </w:rPr>
        <w:t xml:space="preserve">Discussion </w:t>
      </w:r>
      <w:r w:rsidR="001E7ED9" w:rsidRPr="001E7ED9">
        <w:rPr>
          <w:rFonts w:eastAsiaTheme="minorEastAsia" w:cs="Arial"/>
          <w:sz w:val="22"/>
          <w:szCs w:val="22"/>
          <w:lang w:eastAsia="zh-CN"/>
        </w:rPr>
        <w:t xml:space="preserve">on the </w:t>
      </w:r>
      <w:r w:rsidR="001E7ED9" w:rsidRPr="001E7ED9">
        <w:rPr>
          <w:rFonts w:eastAsiaTheme="minorEastAsia" w:cs="Arial" w:hint="eastAsia"/>
          <w:sz w:val="22"/>
          <w:szCs w:val="22"/>
          <w:lang w:eastAsia="zh-CN"/>
        </w:rPr>
        <w:t>R</w:t>
      </w:r>
      <w:r w:rsidR="001E7ED9" w:rsidRPr="001E7ED9">
        <w:rPr>
          <w:rFonts w:eastAsiaTheme="minorEastAsia" w:cs="Arial"/>
          <w:sz w:val="22"/>
          <w:szCs w:val="22"/>
          <w:lang w:eastAsia="zh-CN"/>
        </w:rPr>
        <w:t xml:space="preserve">elation of the </w:t>
      </w:r>
      <w:r w:rsidR="001E7ED9" w:rsidRPr="001E7ED9">
        <w:rPr>
          <w:rFonts w:eastAsiaTheme="minorEastAsia" w:cs="Arial" w:hint="eastAsia"/>
          <w:sz w:val="22"/>
          <w:szCs w:val="22"/>
          <w:lang w:eastAsia="zh-CN"/>
        </w:rPr>
        <w:t>C</w:t>
      </w:r>
      <w:r w:rsidR="001E7ED9" w:rsidRPr="001E7ED9">
        <w:rPr>
          <w:rFonts w:eastAsiaTheme="minorEastAsia" w:cs="Arial"/>
          <w:sz w:val="22"/>
          <w:szCs w:val="22"/>
          <w:lang w:eastAsia="zh-CN"/>
        </w:rPr>
        <w:t xml:space="preserve">apability ID to </w:t>
      </w:r>
      <w:r w:rsidR="001E7ED9" w:rsidRPr="001E7ED9">
        <w:rPr>
          <w:rFonts w:eastAsiaTheme="minorEastAsia" w:cs="Arial" w:hint="eastAsia"/>
          <w:sz w:val="22"/>
          <w:szCs w:val="22"/>
          <w:lang w:eastAsia="zh-CN"/>
        </w:rPr>
        <w:t>S</w:t>
      </w:r>
      <w:r w:rsidR="001E7ED9" w:rsidRPr="001E7ED9">
        <w:rPr>
          <w:rFonts w:eastAsiaTheme="minorEastAsia" w:cs="Arial"/>
          <w:sz w:val="22"/>
          <w:szCs w:val="22"/>
          <w:lang w:eastAsia="zh-CN"/>
        </w:rPr>
        <w:t xml:space="preserve">pecific </w:t>
      </w:r>
      <w:r w:rsidR="001E7ED9" w:rsidRPr="001E7ED9">
        <w:rPr>
          <w:rFonts w:eastAsiaTheme="minorEastAsia" w:cs="Arial" w:hint="eastAsia"/>
          <w:sz w:val="22"/>
          <w:szCs w:val="22"/>
          <w:lang w:eastAsia="zh-CN"/>
        </w:rPr>
        <w:t>C</w:t>
      </w:r>
      <w:r w:rsidR="001E7ED9" w:rsidRPr="001E7ED9">
        <w:rPr>
          <w:rFonts w:eastAsiaTheme="minorEastAsia" w:cs="Arial"/>
          <w:sz w:val="22"/>
          <w:szCs w:val="22"/>
          <w:lang w:eastAsia="zh-CN"/>
        </w:rPr>
        <w:t xml:space="preserve">apability </w:t>
      </w:r>
      <w:r w:rsidR="001E7ED9" w:rsidRPr="001E7ED9">
        <w:rPr>
          <w:rFonts w:eastAsiaTheme="minorEastAsia" w:cs="Arial" w:hint="eastAsia"/>
          <w:sz w:val="22"/>
          <w:szCs w:val="22"/>
          <w:lang w:eastAsia="zh-CN"/>
        </w:rPr>
        <w:t>C</w:t>
      </w:r>
      <w:r w:rsidR="001E7ED9" w:rsidRPr="001E7ED9">
        <w:rPr>
          <w:rFonts w:eastAsiaTheme="minorEastAsia" w:cs="Arial"/>
          <w:sz w:val="22"/>
          <w:szCs w:val="22"/>
          <w:lang w:eastAsia="zh-CN"/>
        </w:rPr>
        <w:t>ontainers</w:t>
      </w:r>
      <w:r w:rsidR="0053369A">
        <w:rPr>
          <w:rFonts w:eastAsiaTheme="minorEastAsia" w:cs="Arial" w:hint="eastAsia"/>
          <w:sz w:val="22"/>
          <w:szCs w:val="22"/>
          <w:lang w:eastAsia="zh-CN"/>
        </w:rPr>
        <w:t xml:space="preserve"> </w:t>
      </w:r>
    </w:p>
    <w:p w:rsidR="00B87FBC" w:rsidRPr="0021429F"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Agenda Item:</w:t>
      </w:r>
      <w:bookmarkStart w:id="1" w:name="Source"/>
      <w:bookmarkEnd w:id="1"/>
      <w:r w:rsidR="00AF764A" w:rsidRPr="00FE4FCB">
        <w:rPr>
          <w:rFonts w:eastAsiaTheme="minorEastAsia" w:cs="Arial"/>
          <w:sz w:val="22"/>
          <w:szCs w:val="22"/>
          <w:lang w:eastAsia="zh-CN"/>
        </w:rPr>
        <w:tab/>
      </w:r>
      <w:r w:rsidR="006D3F31">
        <w:rPr>
          <w:rFonts w:eastAsiaTheme="minorEastAsia" w:cs="Arial" w:hint="eastAsia"/>
          <w:sz w:val="22"/>
          <w:szCs w:val="22"/>
          <w:lang w:eastAsia="zh-CN"/>
        </w:rPr>
        <w:t>11.5.2</w:t>
      </w:r>
    </w:p>
    <w:p w:rsidR="00B87FBC" w:rsidRPr="00FE4FCB"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Document for:</w:t>
      </w:r>
      <w:r w:rsidRPr="00FE4FCB">
        <w:rPr>
          <w:rFonts w:eastAsiaTheme="minorEastAsia" w:cs="Arial"/>
          <w:sz w:val="22"/>
          <w:szCs w:val="22"/>
          <w:lang w:eastAsia="zh-CN"/>
        </w:rPr>
        <w:tab/>
      </w:r>
      <w:bookmarkStart w:id="2" w:name="DocumentFor"/>
      <w:bookmarkEnd w:id="2"/>
      <w:r w:rsidR="00B81B31" w:rsidRPr="00FE4FCB">
        <w:rPr>
          <w:rFonts w:eastAsiaTheme="minorEastAsia" w:cs="Arial"/>
          <w:sz w:val="22"/>
          <w:szCs w:val="22"/>
          <w:lang w:eastAsia="zh-CN"/>
        </w:rPr>
        <w:t>Discussion</w:t>
      </w:r>
      <w:r w:rsidR="00B74DAA" w:rsidRPr="00FE4FCB">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D3F31" w:rsidRDefault="004C770A" w:rsidP="00BA1933">
      <w:pPr>
        <w:pStyle w:val="a0"/>
        <w:rPr>
          <w:rFonts w:eastAsiaTheme="minorEastAsia"/>
          <w:lang w:eastAsia="zh-CN"/>
        </w:rPr>
      </w:pPr>
      <w:r>
        <w:rPr>
          <w:rFonts w:eastAsiaTheme="minorEastAsia" w:hint="eastAsia"/>
          <w:lang w:eastAsia="zh-CN"/>
        </w:rPr>
        <w:t>In</w:t>
      </w:r>
      <w:r w:rsidR="006D3F31">
        <w:rPr>
          <w:rFonts w:eastAsiaTheme="minorEastAsia" w:hint="eastAsia"/>
          <w:lang w:eastAsia="zh-CN"/>
        </w:rPr>
        <w:t xml:space="preserve"> RAN</w:t>
      </w:r>
      <w:r>
        <w:rPr>
          <w:rFonts w:eastAsiaTheme="minorEastAsia" w:hint="eastAsia"/>
          <w:lang w:eastAsia="zh-CN"/>
        </w:rPr>
        <w:t>2</w:t>
      </w:r>
      <w:r w:rsidR="006D3F31">
        <w:rPr>
          <w:rFonts w:eastAsiaTheme="minorEastAsia" w:hint="eastAsia"/>
          <w:lang w:eastAsia="zh-CN"/>
        </w:rPr>
        <w:t>#</w:t>
      </w:r>
      <w:r>
        <w:rPr>
          <w:rFonts w:eastAsiaTheme="minorEastAsia" w:hint="eastAsia"/>
          <w:lang w:eastAsia="zh-CN"/>
        </w:rPr>
        <w:t>103bis</w:t>
      </w:r>
      <w:r w:rsidR="006D3F31">
        <w:rPr>
          <w:rFonts w:eastAsiaTheme="minorEastAsia" w:hint="eastAsia"/>
          <w:lang w:eastAsia="zh-CN"/>
        </w:rPr>
        <w:t xml:space="preserve"> meeting, </w:t>
      </w:r>
      <w:r>
        <w:rPr>
          <w:rFonts w:eastAsiaTheme="minorEastAsia" w:hint="eastAsia"/>
          <w:lang w:eastAsia="zh-CN"/>
        </w:rPr>
        <w:t>s</w:t>
      </w:r>
      <w:r w:rsidRPr="00253D52">
        <w:t xml:space="preserve">olution for UE capability </w:t>
      </w:r>
      <w:r w:rsidR="000B7310" w:rsidRPr="00253D52">
        <w:t>signaling</w:t>
      </w:r>
      <w:r w:rsidRPr="00253D52">
        <w:t xml:space="preserve"> </w:t>
      </w:r>
      <w:r w:rsidR="000B7310" w:rsidRPr="00253D52">
        <w:t>optimization</w:t>
      </w:r>
      <w:r w:rsidRPr="00253D52">
        <w:t xml:space="preserve"> using UE Capability ID</w:t>
      </w:r>
      <w:r w:rsidR="00F218D9">
        <w:rPr>
          <w:rFonts w:eastAsiaTheme="minorEastAsia" w:hint="eastAsia"/>
          <w:lang w:eastAsia="zh-CN"/>
        </w:rPr>
        <w:t xml:space="preserve"> was </w:t>
      </w:r>
      <w:r>
        <w:rPr>
          <w:rFonts w:eastAsiaTheme="minorEastAsia" w:hint="eastAsia"/>
          <w:lang w:eastAsia="zh-CN"/>
        </w:rPr>
        <w:t>discuss</w:t>
      </w:r>
      <w:r w:rsidR="00F218D9">
        <w:rPr>
          <w:rFonts w:eastAsiaTheme="minorEastAsia" w:hint="eastAsia"/>
          <w:lang w:eastAsia="zh-CN"/>
        </w:rPr>
        <w:t>ed.</w:t>
      </w:r>
      <w:r w:rsidR="00610B5A">
        <w:rPr>
          <w:rFonts w:eastAsiaTheme="minorEastAsia" w:hint="eastAsia"/>
          <w:lang w:eastAsia="zh-CN"/>
        </w:rPr>
        <w:t xml:space="preserve"> </w:t>
      </w:r>
      <w:r w:rsidR="00822435">
        <w:rPr>
          <w:rFonts w:eastAsiaTheme="minorEastAsia" w:hint="eastAsia"/>
          <w:lang w:eastAsia="zh-CN"/>
        </w:rPr>
        <w:t xml:space="preserve">The </w:t>
      </w:r>
      <w:r>
        <w:rPr>
          <w:rFonts w:eastAsiaTheme="minorEastAsia" w:hint="eastAsia"/>
          <w:lang w:eastAsia="zh-CN"/>
        </w:rPr>
        <w:t>agreement</w:t>
      </w:r>
      <w:r w:rsidR="00773D6C">
        <w:rPr>
          <w:rFonts w:eastAsiaTheme="minorEastAsia" w:hint="eastAsia"/>
          <w:lang w:eastAsia="zh-CN"/>
        </w:rPr>
        <w:t>s</w:t>
      </w:r>
      <w:r w:rsidR="00822435">
        <w:rPr>
          <w:rFonts w:eastAsiaTheme="minorEastAsia" w:hint="eastAsia"/>
          <w:lang w:eastAsia="zh-CN"/>
        </w:rPr>
        <w:t xml:space="preserve"> </w:t>
      </w:r>
      <w:r w:rsidR="0047461E">
        <w:rPr>
          <w:rFonts w:eastAsiaTheme="minorEastAsia" w:hint="eastAsia"/>
          <w:lang w:eastAsia="zh-CN"/>
        </w:rPr>
        <w:t>were</w:t>
      </w:r>
      <w:r w:rsidR="00822435">
        <w:rPr>
          <w:rFonts w:eastAsiaTheme="minorEastAsia" w:hint="eastAsia"/>
          <w:lang w:eastAsia="zh-CN"/>
        </w:rPr>
        <w:t xml:space="preserve"> </w:t>
      </w:r>
      <w:r>
        <w:rPr>
          <w:rFonts w:eastAsiaTheme="minorEastAsia" w:hint="eastAsia"/>
          <w:lang w:eastAsia="zh-CN"/>
        </w:rPr>
        <w:t xml:space="preserve">reached </w:t>
      </w:r>
      <w:r w:rsidR="00822435">
        <w:rPr>
          <w:rFonts w:eastAsiaTheme="minorEastAsia" w:hint="eastAsia"/>
          <w:lang w:eastAsia="zh-CN"/>
        </w:rPr>
        <w:t>as below:</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Agreements</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1</w:t>
      </w:r>
      <w:r w:rsidRPr="00253D52">
        <w:tab/>
        <w:t>RAN2 will leave SA2 to progress the discussion on the allocation of the UE capability ID. RAN2 will focus on signalling aspects.</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2</w:t>
      </w:r>
      <w:r w:rsidRPr="00253D52">
        <w:tab/>
        <w:t>Key aspects to be considered by RAN2 are:</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w:t>
      </w:r>
      <w:r w:rsidRPr="00253D52">
        <w:tab/>
        <w:t>Whether the UE capability ID is carried by NAS or RRC</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w:t>
      </w:r>
      <w:r w:rsidRPr="00253D52">
        <w:tab/>
        <w:t>Whether the UE capability ID is available to the RAN, and hence the mapping from UE capability ID to capability set is known in the RAN</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iii/</w:t>
      </w:r>
      <w:r w:rsidRPr="00253D52">
        <w:tab/>
        <w:t>Whether the mapping from UE capability ID to capability set is stored in the CN</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3</w:t>
      </w:r>
      <w:r w:rsidRPr="00253D52">
        <w:tab/>
        <w:t>Additional aspects to be consider by RAN2 are:</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w:t>
      </w:r>
      <w:r w:rsidRPr="00253D52">
        <w:tab/>
        <w:t>Partial capability retrieval (based on bands, etc)</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w:t>
      </w:r>
      <w:r w:rsidRPr="00253D52">
        <w:tab/>
        <w:t>To which capability containers the UE capability ID relates</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iii/</w:t>
      </w:r>
      <w:r w:rsidRPr="00253D52">
        <w:tab/>
        <w:t>Relationship to NAS initiated changes of UE capability</w:t>
      </w:r>
    </w:p>
    <w:p w:rsidR="004C770A" w:rsidRPr="00253D52" w:rsidRDefault="004C770A" w:rsidP="004C770A">
      <w:pPr>
        <w:pStyle w:val="Doc-text2"/>
      </w:pPr>
    </w:p>
    <w:p w:rsidR="00822435" w:rsidRDefault="004C770A" w:rsidP="00BA1933">
      <w:pPr>
        <w:pStyle w:val="a0"/>
        <w:rPr>
          <w:rFonts w:eastAsiaTheme="minorEastAsia"/>
          <w:lang w:eastAsia="zh-CN"/>
        </w:rPr>
      </w:pPr>
      <w:r>
        <w:rPr>
          <w:rFonts w:eastAsiaTheme="minorEastAsia" w:hint="eastAsia"/>
          <w:lang w:eastAsia="zh-CN"/>
        </w:rPr>
        <w:t xml:space="preserve">Before RAN2#104 meeting, the </w:t>
      </w:r>
      <w:r>
        <w:rPr>
          <w:rFonts w:eastAsiaTheme="minorEastAsia"/>
          <w:lang w:eastAsia="zh-CN"/>
        </w:rPr>
        <w:t>email</w:t>
      </w:r>
      <w:r>
        <w:rPr>
          <w:rFonts w:eastAsiaTheme="minorEastAsia" w:hint="eastAsia"/>
          <w:lang w:eastAsia="zh-CN"/>
        </w:rPr>
        <w:t xml:space="preserve"> discussion on the </w:t>
      </w:r>
      <w:r w:rsidRPr="00253D52">
        <w:t>key aspects</w:t>
      </w:r>
      <w:r>
        <w:rPr>
          <w:rFonts w:eastAsiaTheme="minorEastAsia" w:hint="eastAsia"/>
          <w:lang w:eastAsia="zh-CN"/>
        </w:rPr>
        <w:t xml:space="preserve"> of UE capability ID </w:t>
      </w:r>
      <w:r w:rsidR="0047461E">
        <w:rPr>
          <w:rFonts w:eastAsiaTheme="minorEastAsia" w:hint="eastAsia"/>
          <w:lang w:eastAsia="zh-CN"/>
        </w:rPr>
        <w:t>[1]</w:t>
      </w:r>
      <w:r>
        <w:rPr>
          <w:rFonts w:eastAsiaTheme="minorEastAsia" w:hint="eastAsia"/>
          <w:lang w:eastAsia="zh-CN"/>
        </w:rPr>
        <w:t xml:space="preserve"> </w:t>
      </w:r>
      <w:r w:rsidR="000B7310">
        <w:rPr>
          <w:rFonts w:eastAsiaTheme="minorEastAsia" w:hint="eastAsia"/>
          <w:lang w:eastAsia="zh-CN"/>
        </w:rPr>
        <w:t xml:space="preserve">was </w:t>
      </w:r>
      <w:r>
        <w:rPr>
          <w:rFonts w:eastAsiaTheme="minorEastAsia"/>
          <w:lang w:eastAsia="zh-CN"/>
        </w:rPr>
        <w:t>organized</w:t>
      </w:r>
      <w:r>
        <w:rPr>
          <w:rFonts w:eastAsiaTheme="minorEastAsia" w:hint="eastAsia"/>
          <w:lang w:eastAsia="zh-CN"/>
        </w:rPr>
        <w:t xml:space="preserve"> and some consensuses </w:t>
      </w:r>
      <w:r w:rsidR="000B7310">
        <w:rPr>
          <w:rFonts w:eastAsiaTheme="minorEastAsia" w:hint="eastAsia"/>
          <w:lang w:eastAsia="zh-CN"/>
        </w:rPr>
        <w:t xml:space="preserve">were </w:t>
      </w:r>
      <w:r>
        <w:rPr>
          <w:rFonts w:eastAsiaTheme="minorEastAsia" w:hint="eastAsia"/>
          <w:lang w:eastAsia="zh-CN"/>
        </w:rPr>
        <w:t xml:space="preserve">made. However, there are some open issues are left to be discussed </w:t>
      </w:r>
      <w:r w:rsidR="000B7310">
        <w:rPr>
          <w:rFonts w:eastAsiaTheme="minorEastAsia" w:hint="eastAsia"/>
          <w:lang w:eastAsia="zh-CN"/>
        </w:rPr>
        <w:t>further</w:t>
      </w:r>
      <w:r>
        <w:rPr>
          <w:rFonts w:eastAsiaTheme="minorEastAsia" w:hint="eastAsia"/>
          <w:lang w:eastAsia="zh-CN"/>
        </w:rPr>
        <w:t xml:space="preserve">. </w:t>
      </w:r>
      <w:r w:rsidR="00822435">
        <w:rPr>
          <w:rFonts w:eastAsiaTheme="minorEastAsia" w:hint="eastAsia"/>
          <w:lang w:eastAsia="zh-CN"/>
        </w:rPr>
        <w:t xml:space="preserve">In this contribution, we </w:t>
      </w:r>
      <w:r w:rsidR="008C13D3">
        <w:rPr>
          <w:rFonts w:eastAsiaTheme="minorEastAsia" w:hint="eastAsia"/>
          <w:lang w:eastAsia="zh-CN"/>
        </w:rPr>
        <w:t>primarily analyze</w:t>
      </w:r>
      <w:r w:rsidR="00822435">
        <w:rPr>
          <w:rFonts w:eastAsiaTheme="minorEastAsia" w:hint="eastAsia"/>
          <w:lang w:eastAsia="zh-CN"/>
        </w:rPr>
        <w:t xml:space="preserve"> </w:t>
      </w:r>
      <w:r w:rsidR="00773D6C">
        <w:rPr>
          <w:rFonts w:eastAsiaTheme="minorEastAsia" w:hint="eastAsia"/>
          <w:lang w:eastAsia="zh-CN"/>
        </w:rPr>
        <w:t xml:space="preserve">the </w:t>
      </w:r>
      <w:r w:rsidR="00773D6C">
        <w:t>relation</w:t>
      </w:r>
      <w:r w:rsidR="000B7310">
        <w:rPr>
          <w:rFonts w:eastAsiaTheme="minorEastAsia" w:hint="eastAsia"/>
          <w:lang w:eastAsia="zh-CN"/>
        </w:rPr>
        <w:t>ship</w:t>
      </w:r>
      <w:r w:rsidR="00773D6C">
        <w:t xml:space="preserve"> </w:t>
      </w:r>
      <w:r w:rsidR="000B7310">
        <w:rPr>
          <w:rFonts w:eastAsiaTheme="minorEastAsia" w:hint="eastAsia"/>
          <w:lang w:eastAsia="zh-CN"/>
        </w:rPr>
        <w:t>between</w:t>
      </w:r>
      <w:r w:rsidR="00773D6C">
        <w:t xml:space="preserve"> the capability ID </w:t>
      </w:r>
      <w:r w:rsidR="000B7310">
        <w:rPr>
          <w:rFonts w:eastAsiaTheme="minorEastAsia" w:hint="eastAsia"/>
          <w:lang w:eastAsia="zh-CN"/>
        </w:rPr>
        <w:t>and the</w:t>
      </w:r>
      <w:r w:rsidR="000B7310">
        <w:t xml:space="preserve"> </w:t>
      </w:r>
      <w:r w:rsidR="00773D6C">
        <w:t>specific capability containers</w:t>
      </w:r>
      <w:r w:rsidR="00773D6C">
        <w:rPr>
          <w:rFonts w:eastAsiaTheme="minorEastAsia" w:hint="eastAsia"/>
          <w:lang w:eastAsia="zh-CN"/>
        </w:rPr>
        <w:t xml:space="preserve"> </w:t>
      </w:r>
      <w:r w:rsidR="00822435">
        <w:rPr>
          <w:rFonts w:eastAsiaTheme="minorEastAsia" w:hint="eastAsia"/>
          <w:lang w:eastAsia="zh-CN"/>
        </w:rPr>
        <w:t xml:space="preserve">and </w:t>
      </w:r>
      <w:r w:rsidR="008C13D3">
        <w:rPr>
          <w:rFonts w:eastAsiaTheme="minorEastAsia" w:hint="eastAsia"/>
          <w:lang w:eastAsia="zh-CN"/>
        </w:rPr>
        <w:t>provide</w:t>
      </w:r>
      <w:r w:rsidR="00822435">
        <w:rPr>
          <w:rFonts w:eastAsiaTheme="minorEastAsia" w:hint="eastAsia"/>
          <w:lang w:eastAsia="zh-CN"/>
        </w:rPr>
        <w:t xml:space="preserve"> our proposals.</w:t>
      </w:r>
    </w:p>
    <w:p w:rsidR="00BE38BD" w:rsidRDefault="00B81B31" w:rsidP="000909F5">
      <w:pPr>
        <w:pStyle w:val="1"/>
        <w:jc w:val="both"/>
        <w:rPr>
          <w:rFonts w:eastAsiaTheme="minorEastAsia"/>
        </w:rPr>
      </w:pPr>
      <w:r w:rsidRPr="00AA54B6">
        <w:rPr>
          <w:rFonts w:hint="eastAsia"/>
        </w:rPr>
        <w:t>Discussion</w:t>
      </w:r>
    </w:p>
    <w:p w:rsidR="00A859DC" w:rsidRPr="00A859DC" w:rsidRDefault="00A859DC" w:rsidP="00531311">
      <w:pPr>
        <w:pStyle w:val="a0"/>
        <w:rPr>
          <w:rFonts w:eastAsiaTheme="minorEastAsia"/>
          <w:lang w:eastAsia="zh-CN"/>
        </w:rPr>
      </w:pPr>
      <w:r>
        <w:rPr>
          <w:rFonts w:eastAsiaTheme="minorEastAsia" w:hint="eastAsia"/>
          <w:lang w:eastAsia="zh-CN"/>
        </w:rPr>
        <w:t xml:space="preserve">In </w:t>
      </w:r>
      <w:r w:rsidR="0044491B">
        <w:rPr>
          <w:rFonts w:eastAsiaTheme="minorEastAsia" w:hint="eastAsia"/>
          <w:lang w:eastAsia="zh-CN"/>
        </w:rPr>
        <w:t xml:space="preserve">the </w:t>
      </w:r>
      <w:r>
        <w:rPr>
          <w:rFonts w:eastAsiaTheme="minorEastAsia" w:hint="eastAsia"/>
          <w:lang w:eastAsia="zh-CN"/>
        </w:rPr>
        <w:t>email discussion</w:t>
      </w:r>
      <w:r w:rsidR="00327198">
        <w:rPr>
          <w:rFonts w:eastAsiaTheme="minorEastAsia" w:hint="eastAsia"/>
          <w:lang w:eastAsia="zh-CN"/>
        </w:rPr>
        <w:t xml:space="preserve"> [1]</w:t>
      </w:r>
      <w:r>
        <w:rPr>
          <w:rFonts w:eastAsiaTheme="minorEastAsia" w:hint="eastAsia"/>
          <w:lang w:eastAsia="zh-CN"/>
        </w:rPr>
        <w:t xml:space="preserve">, there are 2 options on the </w:t>
      </w:r>
      <w:r>
        <w:t>relation of the capability ID to specific capability containers</w:t>
      </w:r>
      <w:r>
        <w:rPr>
          <w:rFonts w:eastAsiaTheme="minorEastAsia" w:hint="eastAsia"/>
          <w:lang w:eastAsia="zh-CN"/>
        </w:rPr>
        <w:t>.</w:t>
      </w:r>
    </w:p>
    <w:p w:rsidR="00A859DC" w:rsidRPr="0044491B" w:rsidRDefault="00A859DC" w:rsidP="00A859DC">
      <w:pPr>
        <w:contextualSpacing/>
        <w:rPr>
          <w:rFonts w:cs="Arial"/>
          <w:u w:val="single"/>
        </w:rPr>
      </w:pPr>
      <w:r w:rsidRPr="0044491B">
        <w:rPr>
          <w:rFonts w:eastAsiaTheme="minorEastAsia" w:cs="Arial" w:hint="eastAsia"/>
          <w:u w:val="single"/>
          <w:lang w:eastAsia="zh-CN"/>
        </w:rPr>
        <w:t xml:space="preserve">Option 1: </w:t>
      </w:r>
      <w:r w:rsidR="00DB6A4A" w:rsidRPr="0044491B">
        <w:rPr>
          <w:rFonts w:eastAsiaTheme="minorEastAsia" w:cs="Arial" w:hint="eastAsia"/>
          <w:u w:val="single"/>
          <w:lang w:eastAsia="zh-CN"/>
        </w:rPr>
        <w:t>one</w:t>
      </w:r>
      <w:r w:rsidRPr="0044491B">
        <w:rPr>
          <w:rFonts w:cs="Arial"/>
          <w:u w:val="single"/>
        </w:rPr>
        <w:t xml:space="preserve"> </w:t>
      </w:r>
      <w:r w:rsidR="00DB6A4A" w:rsidRPr="0044491B">
        <w:rPr>
          <w:u w:val="single"/>
        </w:rPr>
        <w:t>capability</w:t>
      </w:r>
      <w:r w:rsidR="00DB6A4A" w:rsidRPr="0044491B">
        <w:rPr>
          <w:rFonts w:cs="Arial"/>
          <w:u w:val="single"/>
        </w:rPr>
        <w:t xml:space="preserve"> </w:t>
      </w:r>
      <w:r w:rsidRPr="0044491B">
        <w:rPr>
          <w:rFonts w:cs="Arial"/>
          <w:u w:val="single"/>
        </w:rPr>
        <w:t xml:space="preserve">ID </w:t>
      </w:r>
      <w:r w:rsidR="00DB6A4A" w:rsidRPr="0044491B">
        <w:rPr>
          <w:u w:val="single"/>
        </w:rPr>
        <w:t>cover</w:t>
      </w:r>
      <w:r w:rsidR="00DB6A4A" w:rsidRPr="0044491B">
        <w:rPr>
          <w:rFonts w:eastAsiaTheme="minorEastAsia" w:hint="eastAsia"/>
          <w:u w:val="single"/>
          <w:lang w:eastAsia="zh-CN"/>
        </w:rPr>
        <w:t>s</w:t>
      </w:r>
      <w:r w:rsidR="00DB6A4A" w:rsidRPr="0044491B">
        <w:rPr>
          <w:u w:val="single"/>
        </w:rPr>
        <w:t xml:space="preserve"> all containers</w:t>
      </w:r>
      <w:r w:rsidRPr="0044491B">
        <w:rPr>
          <w:rFonts w:cs="Arial"/>
          <w:u w:val="single"/>
        </w:rPr>
        <w:t xml:space="preserve"> (i.e, EUTRA capabilities, EUTRA-NR capabilities while in NR). </w:t>
      </w:r>
    </w:p>
    <w:p w:rsidR="00A859DC" w:rsidRPr="0044491B" w:rsidRDefault="00A859DC" w:rsidP="00A859DC">
      <w:pPr>
        <w:contextualSpacing/>
        <w:rPr>
          <w:rFonts w:cs="Arial"/>
          <w:u w:val="single"/>
        </w:rPr>
      </w:pPr>
    </w:p>
    <w:p w:rsidR="00A859DC" w:rsidRPr="0044491B" w:rsidRDefault="00A859DC" w:rsidP="00A859DC">
      <w:pPr>
        <w:pStyle w:val="a0"/>
        <w:rPr>
          <w:rFonts w:eastAsiaTheme="minorEastAsia"/>
          <w:u w:val="single"/>
          <w:lang w:eastAsia="zh-CN"/>
        </w:rPr>
      </w:pPr>
      <w:r w:rsidRPr="0044491B">
        <w:rPr>
          <w:rFonts w:eastAsiaTheme="minorEastAsia" w:cs="Arial" w:hint="eastAsia"/>
          <w:u w:val="single"/>
          <w:lang w:eastAsia="zh-CN"/>
        </w:rPr>
        <w:t xml:space="preserve">Option 2: </w:t>
      </w:r>
      <w:r w:rsidR="00DB6A4A" w:rsidRPr="0044491B">
        <w:rPr>
          <w:u w:val="single"/>
        </w:rPr>
        <w:t>separate capability IDs for the different containers</w:t>
      </w:r>
      <w:r w:rsidRPr="0044491B">
        <w:rPr>
          <w:rFonts w:cs="Arial"/>
          <w:u w:val="single"/>
        </w:rPr>
        <w:t xml:space="preserve">. </w:t>
      </w:r>
    </w:p>
    <w:p w:rsidR="00095A69" w:rsidRDefault="00D4188A" w:rsidP="00531311">
      <w:pPr>
        <w:pStyle w:val="a0"/>
        <w:rPr>
          <w:rFonts w:eastAsiaTheme="minorEastAsia"/>
          <w:lang w:eastAsia="zh-CN"/>
        </w:rPr>
      </w:pPr>
      <w:r>
        <w:rPr>
          <w:rFonts w:eastAsiaTheme="minorEastAsia" w:hint="eastAsia"/>
          <w:lang w:eastAsia="zh-CN"/>
        </w:rPr>
        <w:t>We can analyze them based on the capabilit</w:t>
      </w:r>
      <w:r w:rsidR="00B433D9">
        <w:rPr>
          <w:rFonts w:eastAsiaTheme="minorEastAsia" w:hint="eastAsia"/>
          <w:lang w:eastAsia="zh-CN"/>
        </w:rPr>
        <w:t>ies</w:t>
      </w:r>
      <w:r>
        <w:rPr>
          <w:rFonts w:eastAsiaTheme="minorEastAsia" w:hint="eastAsia"/>
          <w:lang w:eastAsia="zh-CN"/>
        </w:rPr>
        <w:t xml:space="preserve"> definition in Rel-15.</w:t>
      </w:r>
    </w:p>
    <w:p w:rsidR="00DA6BBC" w:rsidRDefault="00280AC5" w:rsidP="00531311">
      <w:pPr>
        <w:pStyle w:val="a0"/>
        <w:rPr>
          <w:rFonts w:eastAsiaTheme="minorEastAsia"/>
          <w:lang w:eastAsia="zh-CN"/>
        </w:rPr>
      </w:pPr>
      <w:r>
        <w:rPr>
          <w:rFonts w:eastAsiaTheme="minorEastAsia" w:hint="eastAsia"/>
          <w:lang w:eastAsia="zh-CN"/>
        </w:rPr>
        <w:t>In Rel-15, there are three UE capability container</w:t>
      </w:r>
      <w:r w:rsidR="00214ABD">
        <w:rPr>
          <w:rFonts w:eastAsiaTheme="minorEastAsia" w:hint="eastAsia"/>
          <w:lang w:eastAsia="zh-CN"/>
        </w:rPr>
        <w:t>s</w:t>
      </w:r>
      <w:r>
        <w:rPr>
          <w:rFonts w:eastAsiaTheme="minorEastAsia" w:hint="eastAsia"/>
          <w:lang w:eastAsia="zh-CN"/>
        </w:rPr>
        <w:t xml:space="preserve"> (</w:t>
      </w:r>
      <w:r>
        <w:rPr>
          <w:rFonts w:cs="Arial"/>
        </w:rPr>
        <w:t>NR container + MR-DC container + EUTRAN container</w:t>
      </w:r>
      <w:r w:rsidR="00214ABD">
        <w:rPr>
          <w:rFonts w:eastAsiaTheme="minorEastAsia" w:cs="Arial" w:hint="eastAsia"/>
          <w:lang w:eastAsia="zh-CN"/>
        </w:rPr>
        <w:t xml:space="preserve">). However, they are not independent each other. </w:t>
      </w:r>
      <w:r w:rsidR="00214ABD">
        <w:t xml:space="preserve">The </w:t>
      </w:r>
      <w:r w:rsidR="00214ABD" w:rsidRPr="00DA15AC">
        <w:rPr>
          <w:i/>
        </w:rPr>
        <w:t>UE-MRDC-Capabilities</w:t>
      </w:r>
      <w:r w:rsidR="00214ABD">
        <w:t xml:space="preserve"> contain the </w:t>
      </w:r>
      <w:r w:rsidR="00214ABD" w:rsidRPr="00DA15AC">
        <w:rPr>
          <w:i/>
        </w:rPr>
        <w:t>supportedBandCombinationList</w:t>
      </w:r>
      <w:r w:rsidR="00214ABD">
        <w:t xml:space="preserve"> as well as a list of </w:t>
      </w:r>
      <w:r w:rsidR="00214ABD" w:rsidRPr="00DA15AC">
        <w:rPr>
          <w:i/>
        </w:rPr>
        <w:t>feature</w:t>
      </w:r>
      <w:r w:rsidR="00214ABD">
        <w:rPr>
          <w:i/>
        </w:rPr>
        <w:t>Set</w:t>
      </w:r>
      <w:r w:rsidR="00214ABD" w:rsidRPr="00DA15AC">
        <w:rPr>
          <w:i/>
        </w:rPr>
        <w:t>Combinations</w:t>
      </w:r>
      <w:r w:rsidR="00214ABD">
        <w:t xml:space="preserve">. The latter contains the IDs of EUTRA and NR Feature Sets. The EUTRA feature sets are conveyed in the </w:t>
      </w:r>
      <w:r w:rsidR="00214ABD" w:rsidRPr="00DA15AC">
        <w:rPr>
          <w:i/>
        </w:rPr>
        <w:t>UE-EUTRA-Capab</w:t>
      </w:r>
      <w:r w:rsidR="00214ABD">
        <w:rPr>
          <w:i/>
        </w:rPr>
        <w:t>i</w:t>
      </w:r>
      <w:r w:rsidR="00214ABD" w:rsidRPr="00DA15AC">
        <w:rPr>
          <w:i/>
        </w:rPr>
        <w:t>lities</w:t>
      </w:r>
      <w:r w:rsidR="00214ABD">
        <w:t xml:space="preserve"> in the field </w:t>
      </w:r>
      <w:r w:rsidR="00214ABD" w:rsidRPr="009141B2">
        <w:rPr>
          <w:i/>
        </w:rPr>
        <w:t>featureSets</w:t>
      </w:r>
      <w:r w:rsidR="00214ABD" w:rsidRPr="00DA15AC">
        <w:rPr>
          <w:i/>
        </w:rPr>
        <w:t>EUTRA-r15</w:t>
      </w:r>
      <w:r w:rsidR="00214ABD">
        <w:t xml:space="preserve">. The NR feature sets are carried in the </w:t>
      </w:r>
      <w:r w:rsidR="00214ABD" w:rsidRPr="00DA15AC">
        <w:rPr>
          <w:i/>
        </w:rPr>
        <w:t>UE-NR-Capabilities</w:t>
      </w:r>
      <w:r w:rsidR="00214ABD">
        <w:t xml:space="preserve"> in the field </w:t>
      </w:r>
      <w:r w:rsidR="00214ABD" w:rsidRPr="009141B2">
        <w:rPr>
          <w:i/>
        </w:rPr>
        <w:t>featureSets</w:t>
      </w:r>
      <w:r w:rsidR="00214ABD">
        <w:t>.</w:t>
      </w:r>
      <w:r w:rsidR="00030E89">
        <w:rPr>
          <w:rFonts w:eastAsiaTheme="minorEastAsia" w:hint="eastAsia"/>
          <w:lang w:eastAsia="zh-CN"/>
        </w:rPr>
        <w:t xml:space="preserve"> </w:t>
      </w:r>
    </w:p>
    <w:p w:rsidR="00280AC5" w:rsidRDefault="00030E89" w:rsidP="00531311">
      <w:pPr>
        <w:pStyle w:val="a0"/>
        <w:rPr>
          <w:rFonts w:eastAsiaTheme="minorEastAsia" w:cs="Arial"/>
          <w:lang w:eastAsia="zh-CN"/>
        </w:rPr>
      </w:pPr>
      <w:r>
        <w:rPr>
          <w:rFonts w:eastAsiaTheme="minorEastAsia" w:hint="eastAsia"/>
          <w:lang w:eastAsia="zh-CN"/>
        </w:rPr>
        <w:t xml:space="preserve">If option 2 is used, </w:t>
      </w:r>
      <w:r w:rsidR="00674ED9">
        <w:rPr>
          <w:rFonts w:eastAsiaTheme="minorEastAsia" w:hint="eastAsia"/>
          <w:lang w:eastAsia="zh-CN"/>
        </w:rPr>
        <w:t>the</w:t>
      </w:r>
      <w:r w:rsidR="00F95736">
        <w:rPr>
          <w:rFonts w:eastAsiaTheme="minorEastAsia" w:hint="eastAsia"/>
          <w:lang w:eastAsia="zh-CN"/>
        </w:rPr>
        <w:t xml:space="preserve">re are three </w:t>
      </w:r>
      <w:r w:rsidR="00F95736">
        <w:t xml:space="preserve">capability IDs for </w:t>
      </w:r>
      <w:r w:rsidR="00F95736">
        <w:rPr>
          <w:rFonts w:cs="Arial"/>
        </w:rPr>
        <w:t>NR container</w:t>
      </w:r>
      <w:r w:rsidR="00F95736">
        <w:rPr>
          <w:rFonts w:eastAsiaTheme="minorEastAsia" w:cs="Arial" w:hint="eastAsia"/>
          <w:lang w:eastAsia="zh-CN"/>
        </w:rPr>
        <w:t>,</w:t>
      </w:r>
      <w:r w:rsidR="00F95736">
        <w:rPr>
          <w:rFonts w:cs="Arial"/>
        </w:rPr>
        <w:t xml:space="preserve"> MR-DC container </w:t>
      </w:r>
      <w:r w:rsidR="00F95736">
        <w:rPr>
          <w:rFonts w:eastAsiaTheme="minorEastAsia" w:cs="Arial" w:hint="eastAsia"/>
          <w:lang w:eastAsia="zh-CN"/>
        </w:rPr>
        <w:t>and</w:t>
      </w:r>
      <w:r w:rsidR="00F95736">
        <w:rPr>
          <w:rFonts w:cs="Arial"/>
        </w:rPr>
        <w:t xml:space="preserve"> EUTRAN container</w:t>
      </w:r>
      <w:r w:rsidR="00674ED9">
        <w:rPr>
          <w:rFonts w:eastAsiaTheme="minorEastAsia" w:hint="eastAsia"/>
          <w:lang w:eastAsia="zh-CN"/>
        </w:rPr>
        <w:t xml:space="preserve"> </w:t>
      </w:r>
      <w:r w:rsidR="00F95736">
        <w:t>separate</w:t>
      </w:r>
      <w:r w:rsidR="00F95736">
        <w:rPr>
          <w:rFonts w:eastAsiaTheme="minorEastAsia" w:hint="eastAsia"/>
          <w:lang w:eastAsia="zh-CN"/>
        </w:rPr>
        <w:t>ly</w:t>
      </w:r>
      <w:r w:rsidR="00DA6BBC">
        <w:rPr>
          <w:rFonts w:eastAsiaTheme="minorEastAsia" w:hint="eastAsia"/>
          <w:lang w:eastAsia="zh-CN"/>
        </w:rPr>
        <w:t xml:space="preserve"> for a UE</w:t>
      </w:r>
      <w:r w:rsidR="00F95736">
        <w:rPr>
          <w:rFonts w:eastAsiaTheme="minorEastAsia" w:hint="eastAsia"/>
          <w:lang w:eastAsia="zh-CN"/>
        </w:rPr>
        <w:t xml:space="preserve">. </w:t>
      </w:r>
      <w:r w:rsidR="00DA6BBC">
        <w:rPr>
          <w:rFonts w:eastAsiaTheme="minorEastAsia" w:hint="eastAsia"/>
          <w:lang w:eastAsia="zh-CN"/>
        </w:rPr>
        <w:t xml:space="preserve">The certain </w:t>
      </w:r>
      <w:r w:rsidR="00DA6BBC">
        <w:rPr>
          <w:rFonts w:cs="Arial"/>
        </w:rPr>
        <w:t>MR-DC</w:t>
      </w:r>
      <w:r w:rsidR="00DA6BBC">
        <w:rPr>
          <w:rFonts w:eastAsiaTheme="minorEastAsia" w:cs="Arial" w:hint="eastAsia"/>
          <w:lang w:eastAsia="zh-CN"/>
        </w:rPr>
        <w:t xml:space="preserve"> capability ID may be mapping to the </w:t>
      </w:r>
      <w:r w:rsidR="00DA6BBC">
        <w:t>different</w:t>
      </w:r>
      <w:r w:rsidR="00DA6BBC">
        <w:rPr>
          <w:rFonts w:eastAsiaTheme="minorEastAsia" w:hint="eastAsia"/>
          <w:lang w:eastAsia="zh-CN"/>
        </w:rPr>
        <w:t xml:space="preserve"> </w:t>
      </w:r>
      <w:r w:rsidR="00DA6BBC">
        <w:rPr>
          <w:rFonts w:eastAsiaTheme="minorEastAsia" w:cs="Arial" w:hint="eastAsia"/>
          <w:lang w:eastAsia="zh-CN"/>
        </w:rPr>
        <w:t xml:space="preserve">capabilities when the NR or EUTRA capability ID is </w:t>
      </w:r>
      <w:r w:rsidR="00DA6BBC">
        <w:t>different</w:t>
      </w:r>
      <w:r w:rsidR="00DA6BBC">
        <w:rPr>
          <w:rFonts w:eastAsiaTheme="minorEastAsia" w:hint="eastAsia"/>
          <w:lang w:eastAsia="zh-CN"/>
        </w:rPr>
        <w:t>. For example, as in figure-1, UE1 is NR</w:t>
      </w:r>
      <w:r w:rsidR="00DA6BBC">
        <w:rPr>
          <w:rFonts w:eastAsiaTheme="minorEastAsia" w:cs="Arial" w:hint="eastAsia"/>
          <w:lang w:eastAsia="zh-CN"/>
        </w:rPr>
        <w:t xml:space="preserve"> capability ID 1+</w:t>
      </w:r>
      <w:r w:rsidR="00DA6BBC">
        <w:rPr>
          <w:rFonts w:eastAsiaTheme="minorEastAsia" w:hint="eastAsia"/>
          <w:lang w:eastAsia="zh-CN"/>
        </w:rPr>
        <w:t xml:space="preserve"> </w:t>
      </w:r>
      <w:r w:rsidR="00DA6BBC">
        <w:rPr>
          <w:rFonts w:cs="Arial"/>
        </w:rPr>
        <w:t>MR-DC</w:t>
      </w:r>
      <w:r w:rsidR="00DA6BBC">
        <w:rPr>
          <w:rFonts w:eastAsiaTheme="minorEastAsia" w:cs="Arial" w:hint="eastAsia"/>
          <w:lang w:eastAsia="zh-CN"/>
        </w:rPr>
        <w:t xml:space="preserve"> capability ID1+</w:t>
      </w:r>
      <w:r w:rsidR="00DA6BBC" w:rsidRPr="00DA6BBC">
        <w:rPr>
          <w:rFonts w:eastAsiaTheme="minorEastAsia" w:cs="Arial" w:hint="eastAsia"/>
          <w:lang w:eastAsia="zh-CN"/>
        </w:rPr>
        <w:t xml:space="preserve"> </w:t>
      </w:r>
      <w:r w:rsidR="00DA6BBC">
        <w:rPr>
          <w:rFonts w:eastAsiaTheme="minorEastAsia" w:cs="Arial" w:hint="eastAsia"/>
          <w:lang w:eastAsia="zh-CN"/>
        </w:rPr>
        <w:t>EUTRA capability ID1, UE2</w:t>
      </w:r>
      <w:r w:rsidR="00DA6BBC">
        <w:rPr>
          <w:rFonts w:eastAsiaTheme="minorEastAsia" w:hint="eastAsia"/>
          <w:lang w:eastAsia="zh-CN"/>
        </w:rPr>
        <w:t xml:space="preserve"> is NR</w:t>
      </w:r>
      <w:r w:rsidR="00DA6BBC">
        <w:rPr>
          <w:rFonts w:eastAsiaTheme="minorEastAsia" w:cs="Arial" w:hint="eastAsia"/>
          <w:lang w:eastAsia="zh-CN"/>
        </w:rPr>
        <w:t xml:space="preserve"> capability ID2+</w:t>
      </w:r>
      <w:r w:rsidR="00DA6BBC">
        <w:rPr>
          <w:rFonts w:eastAsiaTheme="minorEastAsia" w:hint="eastAsia"/>
          <w:lang w:eastAsia="zh-CN"/>
        </w:rPr>
        <w:t xml:space="preserve"> </w:t>
      </w:r>
      <w:r w:rsidR="00DA6BBC">
        <w:rPr>
          <w:rFonts w:cs="Arial"/>
        </w:rPr>
        <w:t>MR-DC</w:t>
      </w:r>
      <w:r w:rsidR="00DA6BBC">
        <w:rPr>
          <w:rFonts w:eastAsiaTheme="minorEastAsia" w:cs="Arial" w:hint="eastAsia"/>
          <w:lang w:eastAsia="zh-CN"/>
        </w:rPr>
        <w:t xml:space="preserve"> capability ID1+</w:t>
      </w:r>
      <w:r w:rsidR="00DA6BBC" w:rsidRPr="00DA6BBC">
        <w:rPr>
          <w:rFonts w:eastAsiaTheme="minorEastAsia" w:cs="Arial" w:hint="eastAsia"/>
          <w:lang w:eastAsia="zh-CN"/>
        </w:rPr>
        <w:t xml:space="preserve"> </w:t>
      </w:r>
      <w:r w:rsidR="00DA6BBC">
        <w:rPr>
          <w:rFonts w:eastAsiaTheme="minorEastAsia" w:cs="Arial" w:hint="eastAsia"/>
          <w:lang w:eastAsia="zh-CN"/>
        </w:rPr>
        <w:t xml:space="preserve">EUTRA capability ID2.  </w:t>
      </w:r>
      <w:r w:rsidR="000B7310">
        <w:rPr>
          <w:rFonts w:eastAsiaTheme="minorEastAsia" w:cs="Arial" w:hint="eastAsia"/>
          <w:lang w:eastAsia="zh-CN"/>
        </w:rPr>
        <w:t xml:space="preserve">Then the </w:t>
      </w:r>
      <w:r w:rsidR="00965270">
        <w:rPr>
          <w:rFonts w:eastAsiaTheme="minorEastAsia" w:cs="Arial" w:hint="eastAsia"/>
          <w:lang w:eastAsia="zh-CN"/>
        </w:rPr>
        <w:t xml:space="preserve">gNB </w:t>
      </w:r>
      <w:r w:rsidR="004F2E42">
        <w:rPr>
          <w:rFonts w:eastAsiaTheme="minorEastAsia" w:cs="Arial" w:hint="eastAsia"/>
          <w:lang w:eastAsia="zh-CN"/>
        </w:rPr>
        <w:t xml:space="preserve">or eNB </w:t>
      </w:r>
      <w:r w:rsidR="00965270">
        <w:rPr>
          <w:rFonts w:eastAsiaTheme="minorEastAsia" w:cs="Arial" w:hint="eastAsia"/>
          <w:lang w:eastAsia="zh-CN"/>
        </w:rPr>
        <w:t>can</w:t>
      </w:r>
      <w:r w:rsidR="00965270">
        <w:rPr>
          <w:rFonts w:eastAsiaTheme="minorEastAsia" w:cs="Arial"/>
          <w:lang w:eastAsia="zh-CN"/>
        </w:rPr>
        <w:t>’</w:t>
      </w:r>
      <w:r w:rsidR="00965270">
        <w:rPr>
          <w:rFonts w:eastAsiaTheme="minorEastAsia" w:cs="Arial" w:hint="eastAsia"/>
          <w:lang w:eastAsia="zh-CN"/>
        </w:rPr>
        <w:t xml:space="preserve">t </w:t>
      </w:r>
      <w:r w:rsidR="007008D8">
        <w:rPr>
          <w:rFonts w:eastAsiaTheme="minorEastAsia" w:cs="Arial" w:hint="eastAsia"/>
          <w:lang w:eastAsia="zh-CN"/>
        </w:rPr>
        <w:t xml:space="preserve">know and </w:t>
      </w:r>
      <w:r w:rsidR="007008D8">
        <w:t>comprehend</w:t>
      </w:r>
      <w:r w:rsidR="00965270">
        <w:rPr>
          <w:rFonts w:eastAsiaTheme="minorEastAsia" w:cs="Arial" w:hint="eastAsia"/>
          <w:lang w:eastAsia="zh-CN"/>
        </w:rPr>
        <w:t xml:space="preserve"> the real UE capabilities with </w:t>
      </w:r>
      <w:r w:rsidR="00965270">
        <w:rPr>
          <w:rFonts w:cs="Arial"/>
        </w:rPr>
        <w:t>MR-DC</w:t>
      </w:r>
      <w:r w:rsidR="00965270">
        <w:rPr>
          <w:rFonts w:eastAsiaTheme="minorEastAsia" w:cs="Arial" w:hint="eastAsia"/>
          <w:lang w:eastAsia="zh-CN"/>
        </w:rPr>
        <w:t xml:space="preserve"> capability ID only. </w:t>
      </w:r>
    </w:p>
    <w:p w:rsidR="00285FBB" w:rsidRDefault="007008D8" w:rsidP="00531311">
      <w:pPr>
        <w:pStyle w:val="a0"/>
        <w:rPr>
          <w:rFonts w:eastAsiaTheme="minorEastAsia"/>
          <w:lang w:val="en-GB" w:eastAsia="zh-CN"/>
        </w:rPr>
      </w:pPr>
      <w:r>
        <w:rPr>
          <w:rFonts w:eastAsiaTheme="minorEastAsia" w:hint="eastAsia"/>
          <w:lang w:eastAsia="zh-CN"/>
        </w:rPr>
        <w:t xml:space="preserve">To avoid the </w:t>
      </w:r>
      <w:r w:rsidR="00817133">
        <w:rPr>
          <w:lang w:val="en-GB"/>
        </w:rPr>
        <w:t>misinterpretation</w:t>
      </w:r>
      <w:r w:rsidR="00817133">
        <w:rPr>
          <w:rFonts w:eastAsiaTheme="minorEastAsia" w:hint="eastAsia"/>
          <w:lang w:val="en-GB" w:eastAsia="zh-CN"/>
        </w:rPr>
        <w:t xml:space="preserve">, we propose to use </w:t>
      </w:r>
      <w:r w:rsidR="00817133">
        <w:rPr>
          <w:rFonts w:eastAsiaTheme="minorEastAsia" w:cs="Arial" w:hint="eastAsia"/>
          <w:lang w:eastAsia="zh-CN"/>
        </w:rPr>
        <w:t>one</w:t>
      </w:r>
      <w:r w:rsidR="00817133">
        <w:rPr>
          <w:rFonts w:cs="Arial"/>
        </w:rPr>
        <w:t xml:space="preserve"> </w:t>
      </w:r>
      <w:r w:rsidR="00817133">
        <w:t>capability</w:t>
      </w:r>
      <w:r w:rsidR="00817133">
        <w:rPr>
          <w:rFonts w:cs="Arial"/>
        </w:rPr>
        <w:t xml:space="preserve"> ID </w:t>
      </w:r>
      <w:r w:rsidR="00817133">
        <w:t>cover</w:t>
      </w:r>
      <w:r w:rsidR="00817133">
        <w:rPr>
          <w:rFonts w:eastAsiaTheme="minorEastAsia" w:hint="eastAsia"/>
          <w:lang w:eastAsia="zh-CN"/>
        </w:rPr>
        <w:t>s</w:t>
      </w:r>
      <w:r w:rsidR="00817133">
        <w:t xml:space="preserve"> all containers</w:t>
      </w:r>
      <w:r w:rsidR="00817133">
        <w:rPr>
          <w:rFonts w:eastAsiaTheme="minorEastAsia" w:hint="eastAsia"/>
          <w:lang w:eastAsia="zh-CN"/>
        </w:rPr>
        <w:t>.</w:t>
      </w:r>
      <w:r w:rsidR="00817133">
        <w:rPr>
          <w:rFonts w:eastAsiaTheme="minorEastAsia" w:hint="eastAsia"/>
          <w:lang w:val="en-GB" w:eastAsia="zh-CN"/>
        </w:rPr>
        <w:t xml:space="preserve"> </w:t>
      </w:r>
    </w:p>
    <w:p w:rsidR="00CC3AB1" w:rsidRPr="00CC3AB1" w:rsidRDefault="00CC3AB1" w:rsidP="00531311">
      <w:pPr>
        <w:pStyle w:val="a0"/>
        <w:rPr>
          <w:rFonts w:eastAsiaTheme="minorEastAsia"/>
          <w:b/>
          <w:lang w:eastAsia="zh-CN"/>
        </w:rPr>
      </w:pPr>
      <w:r w:rsidRPr="002E51EE">
        <w:rPr>
          <w:rFonts w:eastAsiaTheme="minorEastAsia" w:hint="eastAsia"/>
          <w:b/>
          <w:lang w:eastAsia="zh-CN"/>
        </w:rPr>
        <w:t>Observation:</w:t>
      </w:r>
      <w:r>
        <w:rPr>
          <w:rFonts w:eastAsiaTheme="minorEastAsia" w:hint="eastAsia"/>
          <w:b/>
          <w:lang w:eastAsia="zh-CN"/>
        </w:rPr>
        <w:t xml:space="preserve"> </w:t>
      </w:r>
      <w:r w:rsidRPr="00CC3AB1">
        <w:rPr>
          <w:rFonts w:eastAsiaTheme="minorEastAsia"/>
          <w:b/>
          <w:lang w:eastAsia="zh-CN"/>
        </w:rPr>
        <w:t>separate capability IDs for the different containers</w:t>
      </w:r>
      <w:r w:rsidRPr="00CC3AB1">
        <w:rPr>
          <w:rFonts w:eastAsiaTheme="minorEastAsia" w:hint="eastAsia"/>
          <w:b/>
          <w:lang w:eastAsia="zh-CN"/>
        </w:rPr>
        <w:t xml:space="preserve"> may lead to </w:t>
      </w:r>
      <w:r w:rsidRPr="00CC3AB1">
        <w:rPr>
          <w:rFonts w:eastAsiaTheme="minorEastAsia"/>
          <w:b/>
          <w:lang w:eastAsia="zh-CN"/>
        </w:rPr>
        <w:t>misinterpretation</w:t>
      </w:r>
      <w:r w:rsidRPr="00CC3AB1">
        <w:rPr>
          <w:rFonts w:eastAsiaTheme="minorEastAsia" w:hint="eastAsia"/>
          <w:b/>
          <w:lang w:eastAsia="zh-CN"/>
        </w:rPr>
        <w:t xml:space="preserve"> of UE capabilities.</w:t>
      </w:r>
      <w:bookmarkStart w:id="3" w:name="_GoBack"/>
      <w:bookmarkEnd w:id="3"/>
    </w:p>
    <w:p w:rsidR="003231ED" w:rsidRPr="008A0758" w:rsidRDefault="000B7310" w:rsidP="00004414">
      <w:pPr>
        <w:pStyle w:val="a0"/>
        <w:jc w:val="center"/>
        <w:rPr>
          <w:rFonts w:eastAsiaTheme="minorEastAsia"/>
          <w:lang w:eastAsia="zh-CN"/>
        </w:rPr>
      </w:pPr>
      <w:r w:rsidRPr="00B8248C">
        <w:rPr>
          <w:rFonts w:ascii="方正中等线简体" w:eastAsia="方正中等线简体"/>
          <w:sz w:val="16"/>
          <w:szCs w:val="16"/>
        </w:rPr>
        <w:object w:dxaOrig="16531" w:dyaOrig="10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73.95pt" o:ole="">
            <v:imagedata r:id="rId8" o:title=""/>
          </v:shape>
          <o:OLEObject Type="Embed" ProgID="Visio.Drawing.11" ShapeID="_x0000_i1025" DrawAspect="Content" ObjectID="_1602670904" r:id="rId9"/>
        </w:object>
      </w:r>
      <w:r w:rsidR="008A0758" w:rsidRPr="008A0758">
        <w:rPr>
          <w:rFonts w:cs="Calibri"/>
        </w:rPr>
        <w:t xml:space="preserve"> </w:t>
      </w:r>
      <w:r w:rsidR="008A0758">
        <w:rPr>
          <w:rFonts w:cs="Calibri"/>
        </w:rPr>
        <w:t>Figure-</w:t>
      </w:r>
      <w:r w:rsidR="008A0758">
        <w:rPr>
          <w:rFonts w:eastAsiaTheme="minorEastAsia" w:cs="Calibri" w:hint="eastAsia"/>
          <w:lang w:eastAsia="zh-CN"/>
        </w:rPr>
        <w:t>1</w:t>
      </w:r>
      <w:r w:rsidR="0032754D">
        <w:rPr>
          <w:rFonts w:eastAsiaTheme="minorEastAsia" w:cs="Calibri" w:hint="eastAsia"/>
          <w:lang w:eastAsia="zh-CN"/>
        </w:rPr>
        <w:t>:</w:t>
      </w:r>
      <w:r w:rsidR="008A0758">
        <w:rPr>
          <w:rFonts w:eastAsiaTheme="minorEastAsia" w:cs="Calibri" w:hint="eastAsia"/>
          <w:lang w:eastAsia="zh-CN"/>
        </w:rPr>
        <w:t xml:space="preserve"> example of </w:t>
      </w:r>
      <w:r w:rsidR="00004414">
        <w:t>separate capability IDs for the different containers</w:t>
      </w:r>
    </w:p>
    <w:p w:rsidR="0032754D" w:rsidRPr="0032754D" w:rsidRDefault="0032754D" w:rsidP="00531311">
      <w:pPr>
        <w:pStyle w:val="a0"/>
        <w:rPr>
          <w:rFonts w:eastAsiaTheme="minorEastAsia"/>
          <w:lang w:eastAsia="zh-CN"/>
        </w:rPr>
      </w:pPr>
      <w:r w:rsidRPr="0032754D">
        <w:rPr>
          <w:rFonts w:eastAsiaTheme="minorEastAsia" w:hint="eastAsia"/>
          <w:lang w:eastAsia="zh-CN"/>
        </w:rPr>
        <w:t>To avoid the mis</w:t>
      </w:r>
      <w:r>
        <w:rPr>
          <w:rFonts w:eastAsiaTheme="minorEastAsia" w:hint="eastAsia"/>
          <w:lang w:eastAsia="zh-CN"/>
        </w:rPr>
        <w:t>interpretation</w:t>
      </w:r>
      <w:r w:rsidRPr="0032754D">
        <w:rPr>
          <w:rFonts w:eastAsiaTheme="minorEastAsia" w:hint="eastAsia"/>
          <w:lang w:eastAsia="zh-CN"/>
        </w:rPr>
        <w:t xml:space="preserve"> and</w:t>
      </w:r>
      <w:r>
        <w:rPr>
          <w:rFonts w:eastAsiaTheme="minorEastAsia" w:hint="eastAsia"/>
          <w:lang w:eastAsia="zh-CN"/>
        </w:rPr>
        <w:t xml:space="preserve"> to</w:t>
      </w:r>
      <w:r w:rsidRPr="0032754D">
        <w:rPr>
          <w:rFonts w:eastAsiaTheme="minorEastAsia" w:hint="eastAsia"/>
          <w:lang w:eastAsia="zh-CN"/>
        </w:rPr>
        <w:t xml:space="preserve"> make the solution simple, we propose that</w:t>
      </w:r>
      <w:r>
        <w:rPr>
          <w:rFonts w:eastAsiaTheme="minorEastAsia" w:hint="eastAsia"/>
          <w:lang w:eastAsia="zh-CN"/>
        </w:rPr>
        <w:t>:</w:t>
      </w:r>
    </w:p>
    <w:p w:rsidR="00D442E1" w:rsidRDefault="00C95241" w:rsidP="00531311">
      <w:pPr>
        <w:pStyle w:val="a0"/>
        <w:rPr>
          <w:rFonts w:eastAsiaTheme="minorEastAsia"/>
          <w:b/>
          <w:lang w:eastAsia="zh-CN"/>
        </w:rPr>
      </w:pPr>
      <w:r>
        <w:rPr>
          <w:rFonts w:eastAsiaTheme="minorEastAsia" w:hint="eastAsia"/>
          <w:b/>
          <w:lang w:eastAsia="zh-CN"/>
        </w:rPr>
        <w:t>Proposal</w:t>
      </w:r>
      <w:r w:rsidR="00B57649">
        <w:rPr>
          <w:rFonts w:eastAsiaTheme="minorEastAsia" w:hint="eastAsia"/>
          <w:b/>
          <w:lang w:eastAsia="zh-CN"/>
        </w:rPr>
        <w:t xml:space="preserve">: </w:t>
      </w:r>
      <w:r w:rsidR="002C6B9F" w:rsidRPr="002C6B9F">
        <w:rPr>
          <w:rFonts w:eastAsiaTheme="minorEastAsia" w:hint="eastAsia"/>
          <w:b/>
          <w:lang w:eastAsia="zh-CN"/>
        </w:rPr>
        <w:t>one</w:t>
      </w:r>
      <w:r w:rsidR="002C6B9F" w:rsidRPr="002C6B9F">
        <w:rPr>
          <w:rFonts w:eastAsiaTheme="minorEastAsia"/>
          <w:b/>
          <w:lang w:eastAsia="zh-CN"/>
        </w:rPr>
        <w:t xml:space="preserve"> capability ID cover</w:t>
      </w:r>
      <w:r w:rsidR="002C6B9F" w:rsidRPr="002C6B9F">
        <w:rPr>
          <w:rFonts w:eastAsiaTheme="minorEastAsia" w:hint="eastAsia"/>
          <w:b/>
          <w:lang w:eastAsia="zh-CN"/>
        </w:rPr>
        <w:t>s</w:t>
      </w:r>
      <w:r w:rsidR="002C6B9F" w:rsidRPr="002C6B9F">
        <w:rPr>
          <w:rFonts w:eastAsiaTheme="minorEastAsia"/>
          <w:b/>
          <w:lang w:eastAsia="zh-CN"/>
        </w:rPr>
        <w:t xml:space="preserve"> all containers</w:t>
      </w:r>
      <w:r w:rsidR="00B57649">
        <w:rPr>
          <w:rFonts w:eastAsiaTheme="minorEastAsia" w:hint="eastAsia"/>
          <w:b/>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the </w:t>
      </w:r>
      <w:r w:rsidR="00CC3AB1">
        <w:t>relation of the capability ID to specific capability containers</w:t>
      </w:r>
      <w:r w:rsidR="00C95241">
        <w:rPr>
          <w:rFonts w:eastAsia="宋体" w:hint="eastAsia"/>
          <w:lang w:eastAsia="zh-CN"/>
        </w:rPr>
        <w:t xml:space="preserve"> and give the following observations and proposals</w:t>
      </w:r>
      <w:r>
        <w:rPr>
          <w:rFonts w:eastAsia="宋体" w:hint="eastAsia"/>
          <w:lang w:eastAsia="zh-CN"/>
        </w:rPr>
        <w:t>:</w:t>
      </w:r>
    </w:p>
    <w:p w:rsidR="00CC3AB1" w:rsidRPr="00CC3AB1" w:rsidRDefault="00CC3AB1" w:rsidP="00CC3AB1">
      <w:pPr>
        <w:pStyle w:val="a0"/>
        <w:rPr>
          <w:rFonts w:eastAsiaTheme="minorEastAsia"/>
          <w:b/>
          <w:lang w:eastAsia="zh-CN"/>
        </w:rPr>
      </w:pPr>
      <w:r w:rsidRPr="002E51EE">
        <w:rPr>
          <w:rFonts w:eastAsiaTheme="minorEastAsia" w:hint="eastAsia"/>
          <w:b/>
          <w:lang w:eastAsia="zh-CN"/>
        </w:rPr>
        <w:t>Observation:</w:t>
      </w:r>
      <w:r>
        <w:rPr>
          <w:rFonts w:eastAsiaTheme="minorEastAsia" w:hint="eastAsia"/>
          <w:b/>
          <w:lang w:eastAsia="zh-CN"/>
        </w:rPr>
        <w:t xml:space="preserve"> </w:t>
      </w:r>
      <w:r w:rsidRPr="00CC3AB1">
        <w:rPr>
          <w:rFonts w:eastAsiaTheme="minorEastAsia"/>
          <w:b/>
          <w:lang w:eastAsia="zh-CN"/>
        </w:rPr>
        <w:t>separate capability IDs for the different containers</w:t>
      </w:r>
      <w:r w:rsidRPr="00CC3AB1">
        <w:rPr>
          <w:rFonts w:eastAsiaTheme="minorEastAsia" w:hint="eastAsia"/>
          <w:b/>
          <w:lang w:eastAsia="zh-CN"/>
        </w:rPr>
        <w:t xml:space="preserve"> may lead to </w:t>
      </w:r>
      <w:r w:rsidRPr="00CC3AB1">
        <w:rPr>
          <w:rFonts w:eastAsiaTheme="minorEastAsia"/>
          <w:b/>
          <w:lang w:eastAsia="zh-CN"/>
        </w:rPr>
        <w:t>misinterpretation</w:t>
      </w:r>
      <w:r w:rsidRPr="00CC3AB1">
        <w:rPr>
          <w:rFonts w:eastAsiaTheme="minorEastAsia" w:hint="eastAsia"/>
          <w:b/>
          <w:lang w:eastAsia="zh-CN"/>
        </w:rPr>
        <w:t xml:space="preserve"> of UE capabilities.</w:t>
      </w:r>
    </w:p>
    <w:p w:rsidR="00817133" w:rsidRDefault="00817133" w:rsidP="00817133">
      <w:pPr>
        <w:pStyle w:val="a0"/>
        <w:rPr>
          <w:rFonts w:eastAsiaTheme="minorEastAsia"/>
          <w:b/>
          <w:lang w:eastAsia="zh-CN"/>
        </w:rPr>
      </w:pPr>
      <w:r>
        <w:rPr>
          <w:rFonts w:eastAsiaTheme="minorEastAsia" w:hint="eastAsia"/>
          <w:b/>
          <w:lang w:eastAsia="zh-CN"/>
        </w:rPr>
        <w:t xml:space="preserve">Proposal: </w:t>
      </w:r>
      <w:r w:rsidRPr="002C6B9F">
        <w:rPr>
          <w:rFonts w:eastAsiaTheme="minorEastAsia" w:hint="eastAsia"/>
          <w:b/>
          <w:lang w:eastAsia="zh-CN"/>
        </w:rPr>
        <w:t>one</w:t>
      </w:r>
      <w:r w:rsidRPr="002C6B9F">
        <w:rPr>
          <w:rFonts w:eastAsiaTheme="minorEastAsia"/>
          <w:b/>
          <w:lang w:eastAsia="zh-CN"/>
        </w:rPr>
        <w:t xml:space="preserve"> capability ID cover</w:t>
      </w:r>
      <w:r w:rsidRPr="002C6B9F">
        <w:rPr>
          <w:rFonts w:eastAsiaTheme="minorEastAsia" w:hint="eastAsia"/>
          <w:b/>
          <w:lang w:eastAsia="zh-CN"/>
        </w:rPr>
        <w:t>s</w:t>
      </w:r>
      <w:r w:rsidRPr="002C6B9F">
        <w:rPr>
          <w:rFonts w:eastAsiaTheme="minorEastAsia"/>
          <w:b/>
          <w:lang w:eastAsia="zh-CN"/>
        </w:rPr>
        <w:t xml:space="preserve"> all containers</w:t>
      </w:r>
      <w:r>
        <w:rPr>
          <w:rFonts w:eastAsiaTheme="minorEastAsia" w:hint="eastAsia"/>
          <w:b/>
          <w:lang w:eastAsia="zh-CN"/>
        </w:rPr>
        <w:t>.</w:t>
      </w:r>
    </w:p>
    <w:p w:rsidR="008B4B76" w:rsidRPr="001E1624" w:rsidRDefault="008B4B76" w:rsidP="001E1624">
      <w:pPr>
        <w:pStyle w:val="1"/>
        <w:jc w:val="both"/>
      </w:pPr>
      <w:r w:rsidRPr="001E1624">
        <w:rPr>
          <w:rFonts w:hint="eastAsia"/>
        </w:rPr>
        <w:t>Reference</w:t>
      </w:r>
    </w:p>
    <w:p w:rsidR="00822435" w:rsidRDefault="00F30D6B" w:rsidP="00822435">
      <w:pPr>
        <w:pStyle w:val="a0"/>
        <w:rPr>
          <w:rFonts w:eastAsiaTheme="minorEastAsia"/>
          <w:lang w:eastAsia="zh-CN"/>
        </w:rPr>
      </w:pPr>
      <w:r>
        <w:rPr>
          <w:rFonts w:eastAsiaTheme="minorEastAsia" w:hint="eastAsia"/>
          <w:lang w:eastAsia="zh-CN"/>
        </w:rPr>
        <w:t>[</w:t>
      </w:r>
      <w:r w:rsidR="000A23B4">
        <w:rPr>
          <w:rFonts w:eastAsiaTheme="minorEastAsia" w:hint="eastAsia"/>
          <w:lang w:eastAsia="zh-CN"/>
        </w:rPr>
        <w:t>1</w:t>
      </w:r>
      <w:r>
        <w:rPr>
          <w:rFonts w:eastAsiaTheme="minorEastAsia" w:hint="eastAsia"/>
          <w:lang w:eastAsia="zh-CN"/>
        </w:rPr>
        <w:t xml:space="preserve">] </w:t>
      </w:r>
      <w:r w:rsidR="000A23B4">
        <w:rPr>
          <w:rFonts w:eastAsiaTheme="minorEastAsia" w:hint="eastAsia"/>
          <w:lang w:eastAsia="zh-CN"/>
        </w:rPr>
        <w:t>R</w:t>
      </w:r>
      <w:r w:rsidRPr="00F30D6B">
        <w:rPr>
          <w:rFonts w:eastAsiaTheme="minorEastAsia"/>
          <w:lang w:eastAsia="zh-CN"/>
        </w:rPr>
        <w:t>2-18</w:t>
      </w:r>
      <w:r w:rsidR="000A23B4">
        <w:rPr>
          <w:rFonts w:eastAsiaTheme="minorEastAsia" w:hint="eastAsia"/>
          <w:lang w:eastAsia="zh-CN"/>
        </w:rPr>
        <w:t>xxxxx</w:t>
      </w:r>
      <w:r w:rsidRPr="00F30D6B">
        <w:rPr>
          <w:rFonts w:eastAsiaTheme="minorEastAsia" w:hint="eastAsia"/>
          <w:lang w:eastAsia="zh-CN"/>
        </w:rPr>
        <w:t xml:space="preserve"> </w:t>
      </w:r>
      <w:r w:rsidR="00BF593F" w:rsidRPr="00BF593F">
        <w:rPr>
          <w:rFonts w:eastAsiaTheme="minorEastAsia"/>
          <w:lang w:eastAsia="zh-CN"/>
        </w:rPr>
        <w:t>Summary of email discussion [103bis#12][NR/UE cap SI] UE cap ID signalling options (MediaTek)</w:t>
      </w:r>
      <w:r w:rsidR="009B43D6">
        <w:rPr>
          <w:rFonts w:eastAsiaTheme="minorEastAsia" w:hint="eastAsia"/>
          <w:lang w:eastAsia="zh-CN"/>
        </w:rPr>
        <w:t xml:space="preserve"> </w:t>
      </w:r>
    </w:p>
    <w:sectPr w:rsidR="00822435"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61A" w:rsidRDefault="0095061A">
      <w:r>
        <w:separator/>
      </w:r>
    </w:p>
  </w:endnote>
  <w:endnote w:type="continuationSeparator" w:id="0">
    <w:p w:rsidR="0095061A" w:rsidRDefault="009506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方正中等线简体">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49A" w:rsidRDefault="009F2D18" w:rsidP="004F78EE">
    <w:pPr>
      <w:pStyle w:val="ac"/>
      <w:framePr w:wrap="around" w:vAnchor="text" w:hAnchor="margin" w:xAlign="center" w:y="1"/>
      <w:rPr>
        <w:rStyle w:val="ae"/>
      </w:rPr>
    </w:pPr>
    <w:r>
      <w:rPr>
        <w:rStyle w:val="ae"/>
      </w:rPr>
      <w:fldChar w:fldCharType="begin"/>
    </w:r>
    <w:r w:rsidR="00FB349A">
      <w:rPr>
        <w:rStyle w:val="ae"/>
      </w:rPr>
      <w:instrText xml:space="preserve">PAGE  </w:instrText>
    </w:r>
    <w:r>
      <w:rPr>
        <w:rStyle w:val="ae"/>
      </w:rPr>
      <w:fldChar w:fldCharType="end"/>
    </w:r>
  </w:p>
  <w:p w:rsidR="00FB349A" w:rsidRDefault="00FB349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49A" w:rsidRDefault="009F2D18" w:rsidP="004F78EE">
    <w:pPr>
      <w:pStyle w:val="ac"/>
      <w:framePr w:wrap="around" w:vAnchor="text" w:hAnchor="margin" w:xAlign="center" w:y="1"/>
      <w:rPr>
        <w:rStyle w:val="ae"/>
      </w:rPr>
    </w:pPr>
    <w:r>
      <w:rPr>
        <w:rStyle w:val="ae"/>
      </w:rPr>
      <w:fldChar w:fldCharType="begin"/>
    </w:r>
    <w:r w:rsidR="00FB349A">
      <w:rPr>
        <w:rStyle w:val="ae"/>
      </w:rPr>
      <w:instrText xml:space="preserve">PAGE  </w:instrText>
    </w:r>
    <w:r>
      <w:rPr>
        <w:rStyle w:val="ae"/>
      </w:rPr>
      <w:fldChar w:fldCharType="separate"/>
    </w:r>
    <w:r w:rsidR="00EB757B">
      <w:rPr>
        <w:rStyle w:val="ae"/>
        <w:noProof/>
      </w:rPr>
      <w:t>1</w:t>
    </w:r>
    <w:r>
      <w:rPr>
        <w:rStyle w:val="ae"/>
      </w:rPr>
      <w:fldChar w:fldCharType="end"/>
    </w:r>
  </w:p>
  <w:p w:rsidR="00FB349A" w:rsidRPr="00613543" w:rsidRDefault="00FB349A" w:rsidP="00EA7435">
    <w:pPr>
      <w:pStyle w:val="ac"/>
      <w:tabs>
        <w:tab w:val="left" w:pos="2552"/>
      </w:tabs>
      <w:rPr>
        <w:rFonts w:eastAsiaTheme="minorEastAsia"/>
        <w:lang w:eastAsia="zh-CN"/>
      </w:rPr>
    </w:pPr>
    <w:r w:rsidRPr="00B309D2">
      <w:rPr>
        <w:rFonts w:eastAsiaTheme="minorEastAsia"/>
        <w:lang w:eastAsia="zh-CN"/>
      </w:rPr>
      <w:t>R2-18</w:t>
    </w:r>
    <w:r w:rsidR="00FB67DD">
      <w:rPr>
        <w:rFonts w:eastAsiaTheme="minorEastAsia" w:hint="eastAsia"/>
        <w:lang w:eastAsia="zh-CN"/>
      </w:rPr>
      <w:t>16949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61A" w:rsidRDefault="0095061A">
      <w:r>
        <w:separator/>
      </w:r>
    </w:p>
  </w:footnote>
  <w:footnote w:type="continuationSeparator" w:id="0">
    <w:p w:rsidR="0095061A" w:rsidRDefault="009506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49A" w:rsidRDefault="00FB349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
  </w:num>
  <w:num w:numId="4">
    <w:abstractNumId w:val="26"/>
  </w:num>
  <w:num w:numId="5">
    <w:abstractNumId w:val="26"/>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5"/>
  </w:num>
  <w:num w:numId="9">
    <w:abstractNumId w:val="9"/>
  </w:num>
  <w:num w:numId="10">
    <w:abstractNumId w:val="14"/>
  </w:num>
  <w:num w:numId="11">
    <w:abstractNumId w:val="2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26"/>
  </w:num>
  <w:num w:numId="15">
    <w:abstractNumId w:val="26"/>
  </w:num>
  <w:num w:numId="16">
    <w:abstractNumId w:val="13"/>
  </w:num>
  <w:num w:numId="17">
    <w:abstractNumId w:val="3"/>
  </w:num>
  <w:num w:numId="18">
    <w:abstractNumId w:val="6"/>
  </w:num>
  <w:num w:numId="19">
    <w:abstractNumId w:val="26"/>
  </w:num>
  <w:num w:numId="20">
    <w:abstractNumId w:val="26"/>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3"/>
  </w:num>
  <w:num w:numId="26">
    <w:abstractNumId w:val="17"/>
  </w:num>
  <w:num w:numId="27">
    <w:abstractNumId w:val="7"/>
  </w:num>
  <w:num w:numId="28">
    <w:abstractNumId w:val="11"/>
  </w:num>
  <w:num w:numId="29">
    <w:abstractNumId w:val="5"/>
  </w:num>
  <w:num w:numId="30">
    <w:abstractNumId w:val="18"/>
  </w:num>
  <w:num w:numId="31">
    <w:abstractNumId w:val="26"/>
  </w:num>
  <w:num w:numId="32">
    <w:abstractNumId w:val="26"/>
  </w:num>
  <w:num w:numId="33">
    <w:abstractNumId w:val="26"/>
  </w:num>
  <w:num w:numId="34">
    <w:abstractNumId w:val="26"/>
  </w:num>
  <w:num w:numId="35">
    <w:abstractNumId w:val="26"/>
  </w:num>
  <w:num w:numId="36">
    <w:abstractNumId w:val="12"/>
  </w:num>
  <w:num w:numId="37">
    <w:abstractNumId w:val="4"/>
  </w:num>
  <w:num w:numId="38">
    <w:abstractNumId w:val="2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043"/>
    <w:rsid w:val="00001C9F"/>
    <w:rsid w:val="0000202E"/>
    <w:rsid w:val="00002FDB"/>
    <w:rsid w:val="00003B53"/>
    <w:rsid w:val="00004414"/>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29F7"/>
    <w:rsid w:val="00023115"/>
    <w:rsid w:val="00024A7B"/>
    <w:rsid w:val="00025F80"/>
    <w:rsid w:val="0002636A"/>
    <w:rsid w:val="000263FB"/>
    <w:rsid w:val="0002665B"/>
    <w:rsid w:val="00026A53"/>
    <w:rsid w:val="00026C09"/>
    <w:rsid w:val="00030588"/>
    <w:rsid w:val="00030E89"/>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06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23B4"/>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310"/>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4928"/>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56D48"/>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9"/>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ABD"/>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AC5"/>
    <w:rsid w:val="00280CAE"/>
    <w:rsid w:val="00282839"/>
    <w:rsid w:val="002838FA"/>
    <w:rsid w:val="00285FBB"/>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B9F"/>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1ED"/>
    <w:rsid w:val="00323512"/>
    <w:rsid w:val="00324ECE"/>
    <w:rsid w:val="00325078"/>
    <w:rsid w:val="0032556F"/>
    <w:rsid w:val="00326062"/>
    <w:rsid w:val="00327198"/>
    <w:rsid w:val="0032754D"/>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3E7"/>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2F45"/>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491B"/>
    <w:rsid w:val="004459DC"/>
    <w:rsid w:val="00445CDA"/>
    <w:rsid w:val="004461AE"/>
    <w:rsid w:val="004466FF"/>
    <w:rsid w:val="004508C9"/>
    <w:rsid w:val="00450CC9"/>
    <w:rsid w:val="00451731"/>
    <w:rsid w:val="00453F03"/>
    <w:rsid w:val="0045469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461E"/>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4217"/>
    <w:rsid w:val="004B5344"/>
    <w:rsid w:val="004B571B"/>
    <w:rsid w:val="004B5E7E"/>
    <w:rsid w:val="004B64D6"/>
    <w:rsid w:val="004B6BEE"/>
    <w:rsid w:val="004C0064"/>
    <w:rsid w:val="004C01B2"/>
    <w:rsid w:val="004C0951"/>
    <w:rsid w:val="004C09FB"/>
    <w:rsid w:val="004C0C53"/>
    <w:rsid w:val="004C0F54"/>
    <w:rsid w:val="004C1F3A"/>
    <w:rsid w:val="004C326F"/>
    <w:rsid w:val="004C388A"/>
    <w:rsid w:val="004C3BD1"/>
    <w:rsid w:val="004C47D8"/>
    <w:rsid w:val="004C4A37"/>
    <w:rsid w:val="004C5B10"/>
    <w:rsid w:val="004C64EB"/>
    <w:rsid w:val="004C6BB4"/>
    <w:rsid w:val="004C6F5C"/>
    <w:rsid w:val="004C75B7"/>
    <w:rsid w:val="004C770A"/>
    <w:rsid w:val="004C7E71"/>
    <w:rsid w:val="004D1079"/>
    <w:rsid w:val="004D176A"/>
    <w:rsid w:val="004D2337"/>
    <w:rsid w:val="004D2495"/>
    <w:rsid w:val="004D25D2"/>
    <w:rsid w:val="004D6D05"/>
    <w:rsid w:val="004D7EBA"/>
    <w:rsid w:val="004D7F3B"/>
    <w:rsid w:val="004E186D"/>
    <w:rsid w:val="004E24FC"/>
    <w:rsid w:val="004E2ED8"/>
    <w:rsid w:val="004E3108"/>
    <w:rsid w:val="004E325F"/>
    <w:rsid w:val="004E4E3F"/>
    <w:rsid w:val="004E6AB1"/>
    <w:rsid w:val="004E723D"/>
    <w:rsid w:val="004E7D81"/>
    <w:rsid w:val="004F0736"/>
    <w:rsid w:val="004F11C0"/>
    <w:rsid w:val="004F2B3E"/>
    <w:rsid w:val="004F2E42"/>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183F"/>
    <w:rsid w:val="00522DCC"/>
    <w:rsid w:val="00524141"/>
    <w:rsid w:val="00524283"/>
    <w:rsid w:val="00524B13"/>
    <w:rsid w:val="0053008E"/>
    <w:rsid w:val="00531311"/>
    <w:rsid w:val="00532D00"/>
    <w:rsid w:val="005330A9"/>
    <w:rsid w:val="0053369A"/>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35E3"/>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2619"/>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180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ED9"/>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8D8"/>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3D6C"/>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4E38"/>
    <w:rsid w:val="007C5522"/>
    <w:rsid w:val="007C5B0B"/>
    <w:rsid w:val="007C683D"/>
    <w:rsid w:val="007C6A08"/>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7133"/>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5132"/>
    <w:rsid w:val="00867935"/>
    <w:rsid w:val="0086798E"/>
    <w:rsid w:val="00871117"/>
    <w:rsid w:val="008725B2"/>
    <w:rsid w:val="0087371D"/>
    <w:rsid w:val="00873ADD"/>
    <w:rsid w:val="00876701"/>
    <w:rsid w:val="00876F32"/>
    <w:rsid w:val="008822D5"/>
    <w:rsid w:val="0088309F"/>
    <w:rsid w:val="00883B2D"/>
    <w:rsid w:val="00883D59"/>
    <w:rsid w:val="0088458A"/>
    <w:rsid w:val="0088624F"/>
    <w:rsid w:val="00891487"/>
    <w:rsid w:val="0089193D"/>
    <w:rsid w:val="00897287"/>
    <w:rsid w:val="00897DEC"/>
    <w:rsid w:val="008A0758"/>
    <w:rsid w:val="008A1C69"/>
    <w:rsid w:val="008A3073"/>
    <w:rsid w:val="008A3CE0"/>
    <w:rsid w:val="008A51F8"/>
    <w:rsid w:val="008A6A99"/>
    <w:rsid w:val="008A7A1D"/>
    <w:rsid w:val="008B0B21"/>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583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61A"/>
    <w:rsid w:val="00950CCB"/>
    <w:rsid w:val="00951067"/>
    <w:rsid w:val="009521CB"/>
    <w:rsid w:val="009531A4"/>
    <w:rsid w:val="009531F0"/>
    <w:rsid w:val="00953570"/>
    <w:rsid w:val="00957FE3"/>
    <w:rsid w:val="00961E5D"/>
    <w:rsid w:val="00962DF9"/>
    <w:rsid w:val="0096368A"/>
    <w:rsid w:val="00964B8C"/>
    <w:rsid w:val="00965270"/>
    <w:rsid w:val="009653EA"/>
    <w:rsid w:val="00970C3B"/>
    <w:rsid w:val="00970C9D"/>
    <w:rsid w:val="009715D3"/>
    <w:rsid w:val="00971695"/>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2D18"/>
    <w:rsid w:val="009F3A9E"/>
    <w:rsid w:val="009F5386"/>
    <w:rsid w:val="009F5817"/>
    <w:rsid w:val="009F6B73"/>
    <w:rsid w:val="009F7983"/>
    <w:rsid w:val="009F7F9E"/>
    <w:rsid w:val="00A007D2"/>
    <w:rsid w:val="00A01715"/>
    <w:rsid w:val="00A02249"/>
    <w:rsid w:val="00A026C8"/>
    <w:rsid w:val="00A046BB"/>
    <w:rsid w:val="00A0487D"/>
    <w:rsid w:val="00A05742"/>
    <w:rsid w:val="00A07B35"/>
    <w:rsid w:val="00A07C4B"/>
    <w:rsid w:val="00A101FF"/>
    <w:rsid w:val="00A10378"/>
    <w:rsid w:val="00A128DA"/>
    <w:rsid w:val="00A12B1C"/>
    <w:rsid w:val="00A13C40"/>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544"/>
    <w:rsid w:val="00A615E0"/>
    <w:rsid w:val="00A617D2"/>
    <w:rsid w:val="00A62C75"/>
    <w:rsid w:val="00A643AE"/>
    <w:rsid w:val="00A651B8"/>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59DC"/>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D20"/>
    <w:rsid w:val="00B17E61"/>
    <w:rsid w:val="00B21368"/>
    <w:rsid w:val="00B23451"/>
    <w:rsid w:val="00B23F02"/>
    <w:rsid w:val="00B24825"/>
    <w:rsid w:val="00B2583E"/>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33D9"/>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281"/>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593F"/>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4C64"/>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AB1"/>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1970"/>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88A"/>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2B26"/>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6BBC"/>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A4A"/>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166"/>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6187"/>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57B"/>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21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736"/>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349A"/>
    <w:rsid w:val="00FB5B31"/>
    <w:rsid w:val="00FB5FDF"/>
    <w:rsid w:val="00FB67DD"/>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4FCB"/>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AA7B3-6127-4BA1-9E43-A42772B6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2018-11-02T05:29:00Z</dcterms:created>
  <dcterms:modified xsi:type="dcterms:W3CDTF">2018-11-02T05:35:00Z</dcterms:modified>
</cp:coreProperties>
</file>